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69F5" w:rsidRDefault="005118A2" w:rsidP="00CB0FC7">
      <w:pPr>
        <w:jc w:val="center"/>
        <w:rPr>
          <w:b/>
          <w:u w:val="single"/>
        </w:rPr>
      </w:pPr>
      <w:r>
        <w:rPr>
          <w:b/>
          <w:u w:val="single"/>
        </w:rPr>
        <w:t>Contextual practice</w:t>
      </w:r>
    </w:p>
    <w:p w:rsidR="00CB0FC7" w:rsidRDefault="005118A2">
      <w:pPr>
        <w:rPr>
          <w:b/>
          <w:u w:val="single"/>
        </w:rPr>
      </w:pPr>
    </w:p>
    <w:p w:rsidR="00CB0FC7" w:rsidRDefault="005118A2">
      <w:pPr>
        <w:rPr>
          <w:b/>
          <w:u w:val="single"/>
        </w:rPr>
      </w:pPr>
    </w:p>
    <w:p w:rsidR="00CB0FC7" w:rsidRDefault="005118A2">
      <w:pPr>
        <w:rPr>
          <w:b/>
          <w:u w:val="single"/>
        </w:rPr>
      </w:pPr>
    </w:p>
    <w:p w:rsidR="00CB0FC7" w:rsidRDefault="005118A2">
      <w:pPr>
        <w:rPr>
          <w:b/>
          <w:u w:val="single"/>
        </w:rPr>
      </w:pPr>
    </w:p>
    <w:p w:rsidR="00CB0FC7" w:rsidRDefault="005118A2" w:rsidP="00CB0FC7">
      <w:pPr>
        <w:jc w:val="center"/>
        <w:rPr>
          <w:b/>
          <w:u w:val="single"/>
        </w:rPr>
      </w:pPr>
      <w:r>
        <w:rPr>
          <w:b/>
          <w:u w:val="single"/>
        </w:rPr>
        <w:t>Provide an auditory scene analysis of a film/TV/animation/game scene of your choosing</w:t>
      </w:r>
    </w:p>
    <w:p w:rsidR="00CB0FC7" w:rsidRDefault="005118A2" w:rsidP="00CB0FC7">
      <w:pPr>
        <w:jc w:val="center"/>
        <w:rPr>
          <w:b/>
          <w:u w:val="single"/>
        </w:rPr>
      </w:pPr>
      <w:r>
        <w:rPr>
          <w:b/>
          <w:u w:val="single"/>
        </w:rPr>
        <w:t>An analysis of Payday 2’s</w:t>
      </w:r>
    </w:p>
    <w:p w:rsidR="00CB0FC7" w:rsidRDefault="005118A2" w:rsidP="00CB0FC7">
      <w:pPr>
        <w:jc w:val="center"/>
        <w:rPr>
          <w:b/>
          <w:u w:val="single"/>
        </w:rPr>
      </w:pPr>
      <w:r>
        <w:rPr>
          <w:b/>
          <w:u w:val="single"/>
        </w:rPr>
        <w:t>Soundtrack The Mark</w:t>
      </w:r>
    </w:p>
    <w:p w:rsidR="00F84B5B" w:rsidRDefault="005118A2" w:rsidP="00CB0FC7">
      <w:pPr>
        <w:jc w:val="center"/>
        <w:rPr>
          <w:b/>
          <w:u w:val="single"/>
        </w:rPr>
      </w:pPr>
      <w:bookmarkStart w:id="0" w:name="_GoBack"/>
      <w:bookmarkEnd w:id="0"/>
      <w:r>
        <w:rPr>
          <w:b/>
          <w:u w:val="single"/>
        </w:rPr>
        <w:t xml:space="preserve">By Owain Hillier </w:t>
      </w:r>
    </w:p>
    <w:p w:rsidR="00F84B5B" w:rsidRPr="00F84B5B" w:rsidRDefault="005118A2" w:rsidP="00CB0FC7">
      <w:pPr>
        <w:jc w:val="center"/>
        <w:rPr>
          <w:b/>
          <w:u w:val="single"/>
        </w:rPr>
      </w:pPr>
      <w:r>
        <w:rPr>
          <w:b/>
          <w:u w:val="single"/>
        </w:rPr>
        <w:t>P150070</w:t>
      </w:r>
    </w:p>
    <w:p w:rsidR="00CB0FC7" w:rsidRDefault="005118A2" w:rsidP="00CB0FC7">
      <w:pPr>
        <w:jc w:val="center"/>
        <w:rPr>
          <w:b/>
          <w:u w:val="single"/>
        </w:rPr>
      </w:pPr>
    </w:p>
    <w:p w:rsidR="008E1DFA" w:rsidRDefault="005118A2"/>
    <w:sdt>
      <w:sdtPr>
        <w:id w:val="-200057155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5118A2" w:rsidRDefault="005118A2">
          <w:pPr>
            <w:pStyle w:val="TOCHeading"/>
          </w:pPr>
          <w:r>
            <w:t>Contents</w:t>
          </w:r>
        </w:p>
        <w:p w:rsidR="005118A2" w:rsidRDefault="005118A2">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9072056" w:history="1">
            <w:r w:rsidRPr="00D9709C">
              <w:rPr>
                <w:rStyle w:val="Hyperlink"/>
                <w:noProof/>
              </w:rPr>
              <w:t>Introduction</w:t>
            </w:r>
            <w:r>
              <w:rPr>
                <w:noProof/>
                <w:webHidden/>
              </w:rPr>
              <w:tab/>
            </w:r>
            <w:r>
              <w:rPr>
                <w:noProof/>
                <w:webHidden/>
              </w:rPr>
              <w:fldChar w:fldCharType="begin"/>
            </w:r>
            <w:r>
              <w:rPr>
                <w:noProof/>
                <w:webHidden/>
              </w:rPr>
              <w:instrText xml:space="preserve"> PAGEREF _Toc509072056 \h </w:instrText>
            </w:r>
            <w:r>
              <w:rPr>
                <w:noProof/>
                <w:webHidden/>
              </w:rPr>
            </w:r>
            <w:r>
              <w:rPr>
                <w:noProof/>
                <w:webHidden/>
              </w:rPr>
              <w:fldChar w:fldCharType="separate"/>
            </w:r>
            <w:r>
              <w:rPr>
                <w:noProof/>
                <w:webHidden/>
              </w:rPr>
              <w:t>2</w:t>
            </w:r>
            <w:r>
              <w:rPr>
                <w:noProof/>
                <w:webHidden/>
              </w:rPr>
              <w:fldChar w:fldCharType="end"/>
            </w:r>
          </w:hyperlink>
        </w:p>
        <w:p w:rsidR="005118A2" w:rsidRDefault="005118A2">
          <w:pPr>
            <w:pStyle w:val="TOC2"/>
            <w:tabs>
              <w:tab w:val="right" w:leader="dot" w:pos="9016"/>
            </w:tabs>
            <w:rPr>
              <w:rFonts w:eastAsiaTheme="minorEastAsia"/>
              <w:noProof/>
              <w:lang w:eastAsia="en-GB"/>
            </w:rPr>
          </w:pPr>
          <w:hyperlink w:anchor="_Toc509072057" w:history="1">
            <w:r w:rsidRPr="00D9709C">
              <w:rPr>
                <w:rStyle w:val="Hyperlink"/>
                <w:noProof/>
              </w:rPr>
              <w:t>Theory</w:t>
            </w:r>
            <w:r>
              <w:rPr>
                <w:noProof/>
                <w:webHidden/>
              </w:rPr>
              <w:tab/>
            </w:r>
            <w:r>
              <w:rPr>
                <w:noProof/>
                <w:webHidden/>
              </w:rPr>
              <w:fldChar w:fldCharType="begin"/>
            </w:r>
            <w:r>
              <w:rPr>
                <w:noProof/>
                <w:webHidden/>
              </w:rPr>
              <w:instrText xml:space="preserve"> PAGEREF _Toc509072057 \h </w:instrText>
            </w:r>
            <w:r>
              <w:rPr>
                <w:noProof/>
                <w:webHidden/>
              </w:rPr>
            </w:r>
            <w:r>
              <w:rPr>
                <w:noProof/>
                <w:webHidden/>
              </w:rPr>
              <w:fldChar w:fldCharType="separate"/>
            </w:r>
            <w:r>
              <w:rPr>
                <w:noProof/>
                <w:webHidden/>
              </w:rPr>
              <w:t>3</w:t>
            </w:r>
            <w:r>
              <w:rPr>
                <w:noProof/>
                <w:webHidden/>
              </w:rPr>
              <w:fldChar w:fldCharType="end"/>
            </w:r>
          </w:hyperlink>
        </w:p>
        <w:p w:rsidR="005118A2" w:rsidRDefault="005118A2">
          <w:pPr>
            <w:pStyle w:val="TOC2"/>
            <w:tabs>
              <w:tab w:val="right" w:leader="dot" w:pos="9016"/>
            </w:tabs>
            <w:rPr>
              <w:rFonts w:eastAsiaTheme="minorEastAsia"/>
              <w:noProof/>
              <w:lang w:eastAsia="en-GB"/>
            </w:rPr>
          </w:pPr>
          <w:hyperlink w:anchor="_Toc509072058" w:history="1">
            <w:r w:rsidRPr="00D9709C">
              <w:rPr>
                <w:rStyle w:val="Hyperlink"/>
                <w:noProof/>
              </w:rPr>
              <w:t>Conclusion</w:t>
            </w:r>
            <w:r>
              <w:rPr>
                <w:noProof/>
                <w:webHidden/>
              </w:rPr>
              <w:tab/>
            </w:r>
            <w:r>
              <w:rPr>
                <w:noProof/>
                <w:webHidden/>
              </w:rPr>
              <w:fldChar w:fldCharType="begin"/>
            </w:r>
            <w:r>
              <w:rPr>
                <w:noProof/>
                <w:webHidden/>
              </w:rPr>
              <w:instrText xml:space="preserve"> PAGEREF _Toc509072058 \h </w:instrText>
            </w:r>
            <w:r>
              <w:rPr>
                <w:noProof/>
                <w:webHidden/>
              </w:rPr>
            </w:r>
            <w:r>
              <w:rPr>
                <w:noProof/>
                <w:webHidden/>
              </w:rPr>
              <w:fldChar w:fldCharType="separate"/>
            </w:r>
            <w:r>
              <w:rPr>
                <w:noProof/>
                <w:webHidden/>
              </w:rPr>
              <w:t>4</w:t>
            </w:r>
            <w:r>
              <w:rPr>
                <w:noProof/>
                <w:webHidden/>
              </w:rPr>
              <w:fldChar w:fldCharType="end"/>
            </w:r>
          </w:hyperlink>
        </w:p>
        <w:p w:rsidR="005118A2" w:rsidRDefault="005118A2">
          <w:pPr>
            <w:pStyle w:val="TOC3"/>
            <w:tabs>
              <w:tab w:val="right" w:leader="dot" w:pos="9016"/>
            </w:tabs>
            <w:rPr>
              <w:rFonts w:eastAsiaTheme="minorEastAsia"/>
              <w:noProof/>
              <w:lang w:eastAsia="en-GB"/>
            </w:rPr>
          </w:pPr>
          <w:hyperlink w:anchor="_Toc509072059" w:history="1">
            <w:r w:rsidRPr="00D9709C">
              <w:rPr>
                <w:rStyle w:val="Hyperlink"/>
                <w:rFonts w:ascii="Arial" w:hAnsi="Arial" w:cs="Arial"/>
                <w:caps/>
                <w:noProof/>
              </w:rPr>
              <w:t>RENAUDIN, J.</w:t>
            </w:r>
            <w:r>
              <w:rPr>
                <w:noProof/>
                <w:webHidden/>
              </w:rPr>
              <w:tab/>
            </w:r>
            <w:r>
              <w:rPr>
                <w:noProof/>
                <w:webHidden/>
              </w:rPr>
              <w:fldChar w:fldCharType="begin"/>
            </w:r>
            <w:r>
              <w:rPr>
                <w:noProof/>
                <w:webHidden/>
              </w:rPr>
              <w:instrText xml:space="preserve"> PAGEREF _Toc509072059 \h </w:instrText>
            </w:r>
            <w:r>
              <w:rPr>
                <w:noProof/>
                <w:webHidden/>
              </w:rPr>
            </w:r>
            <w:r>
              <w:rPr>
                <w:noProof/>
                <w:webHidden/>
              </w:rPr>
              <w:fldChar w:fldCharType="separate"/>
            </w:r>
            <w:r>
              <w:rPr>
                <w:noProof/>
                <w:webHidden/>
              </w:rPr>
              <w:t>5</w:t>
            </w:r>
            <w:r>
              <w:rPr>
                <w:noProof/>
                <w:webHidden/>
              </w:rPr>
              <w:fldChar w:fldCharType="end"/>
            </w:r>
          </w:hyperlink>
        </w:p>
        <w:p w:rsidR="005118A2" w:rsidRDefault="005118A2">
          <w:pPr>
            <w:pStyle w:val="TOC3"/>
            <w:tabs>
              <w:tab w:val="right" w:leader="dot" w:pos="9016"/>
            </w:tabs>
            <w:rPr>
              <w:rFonts w:eastAsiaTheme="minorEastAsia"/>
              <w:noProof/>
              <w:lang w:eastAsia="en-GB"/>
            </w:rPr>
          </w:pPr>
          <w:hyperlink w:anchor="_Toc509072060" w:history="1">
            <w:r w:rsidRPr="00D9709C">
              <w:rPr>
                <w:rStyle w:val="Hyperlink"/>
                <w:rFonts w:ascii="Arial" w:hAnsi="Arial" w:cs="Arial"/>
                <w:caps/>
                <w:noProof/>
              </w:rPr>
              <w:t>PAYDAY 2 OFFICIAL SOUNDTRACK - 05. THE MARK</w:t>
            </w:r>
            <w:r>
              <w:rPr>
                <w:noProof/>
                <w:webHidden/>
              </w:rPr>
              <w:tab/>
            </w:r>
            <w:r>
              <w:rPr>
                <w:noProof/>
                <w:webHidden/>
              </w:rPr>
              <w:fldChar w:fldCharType="begin"/>
            </w:r>
            <w:r>
              <w:rPr>
                <w:noProof/>
                <w:webHidden/>
              </w:rPr>
              <w:instrText xml:space="preserve"> PAGEREF _Toc509072060 \h </w:instrText>
            </w:r>
            <w:r>
              <w:rPr>
                <w:noProof/>
                <w:webHidden/>
              </w:rPr>
            </w:r>
            <w:r>
              <w:rPr>
                <w:noProof/>
                <w:webHidden/>
              </w:rPr>
              <w:fldChar w:fldCharType="separate"/>
            </w:r>
            <w:r>
              <w:rPr>
                <w:noProof/>
                <w:webHidden/>
              </w:rPr>
              <w:t>5</w:t>
            </w:r>
            <w:r>
              <w:rPr>
                <w:noProof/>
                <w:webHidden/>
              </w:rPr>
              <w:fldChar w:fldCharType="end"/>
            </w:r>
          </w:hyperlink>
        </w:p>
        <w:p w:rsidR="005118A2" w:rsidRDefault="005118A2">
          <w:pPr>
            <w:pStyle w:val="TOC3"/>
            <w:tabs>
              <w:tab w:val="right" w:leader="dot" w:pos="9016"/>
            </w:tabs>
            <w:rPr>
              <w:rFonts w:eastAsiaTheme="minorEastAsia"/>
              <w:noProof/>
              <w:lang w:eastAsia="en-GB"/>
            </w:rPr>
          </w:pPr>
          <w:hyperlink w:anchor="_Toc509072061" w:history="1">
            <w:r w:rsidRPr="00D9709C">
              <w:rPr>
                <w:rStyle w:val="Hyperlink"/>
                <w:rFonts w:ascii="Arial" w:hAnsi="Arial" w:cs="Arial"/>
                <w:caps/>
                <w:noProof/>
              </w:rPr>
              <w:t>PAYDAY 2 OFFICIAL SOUNDTRACK, BY SIMON VIKLUND</w:t>
            </w:r>
            <w:r>
              <w:rPr>
                <w:noProof/>
                <w:webHidden/>
              </w:rPr>
              <w:tab/>
            </w:r>
            <w:r>
              <w:rPr>
                <w:noProof/>
                <w:webHidden/>
              </w:rPr>
              <w:fldChar w:fldCharType="begin"/>
            </w:r>
            <w:r>
              <w:rPr>
                <w:noProof/>
                <w:webHidden/>
              </w:rPr>
              <w:instrText xml:space="preserve"> PAGEREF _Toc509072061 \h </w:instrText>
            </w:r>
            <w:r>
              <w:rPr>
                <w:noProof/>
                <w:webHidden/>
              </w:rPr>
            </w:r>
            <w:r>
              <w:rPr>
                <w:noProof/>
                <w:webHidden/>
              </w:rPr>
              <w:fldChar w:fldCharType="separate"/>
            </w:r>
            <w:r>
              <w:rPr>
                <w:noProof/>
                <w:webHidden/>
              </w:rPr>
              <w:t>5</w:t>
            </w:r>
            <w:r>
              <w:rPr>
                <w:noProof/>
                <w:webHidden/>
              </w:rPr>
              <w:fldChar w:fldCharType="end"/>
            </w:r>
          </w:hyperlink>
        </w:p>
        <w:p w:rsidR="005118A2" w:rsidRDefault="005118A2">
          <w:r>
            <w:rPr>
              <w:b/>
              <w:bCs/>
              <w:noProof/>
            </w:rPr>
            <w:fldChar w:fldCharType="end"/>
          </w:r>
        </w:p>
      </w:sdtContent>
    </w:sdt>
    <w:p w:rsidR="00CB0FC7" w:rsidRDefault="005118A2" w:rsidP="00CB0FC7">
      <w:pPr>
        <w:jc w:val="center"/>
        <w:rPr>
          <w:b/>
          <w:u w:val="single"/>
        </w:rPr>
      </w:pPr>
    </w:p>
    <w:p w:rsidR="00CB0FC7" w:rsidRDefault="005118A2" w:rsidP="00CB0FC7">
      <w:pPr>
        <w:jc w:val="center"/>
        <w:rPr>
          <w:b/>
        </w:rPr>
      </w:pPr>
    </w:p>
    <w:p w:rsidR="00CB0FC7" w:rsidRDefault="005118A2" w:rsidP="00CB0FC7">
      <w:pPr>
        <w:jc w:val="center"/>
        <w:rPr>
          <w:b/>
        </w:rPr>
      </w:pPr>
    </w:p>
    <w:p w:rsidR="00CB0FC7" w:rsidRDefault="005118A2" w:rsidP="00CB0FC7">
      <w:pPr>
        <w:jc w:val="center"/>
        <w:rPr>
          <w:b/>
        </w:rPr>
      </w:pPr>
    </w:p>
    <w:p w:rsidR="00CB0FC7" w:rsidRDefault="005118A2" w:rsidP="00CB0FC7">
      <w:pPr>
        <w:jc w:val="center"/>
        <w:rPr>
          <w:b/>
        </w:rPr>
      </w:pPr>
    </w:p>
    <w:p w:rsidR="00CB0FC7" w:rsidRDefault="005118A2" w:rsidP="00CB0FC7">
      <w:pPr>
        <w:jc w:val="center"/>
        <w:rPr>
          <w:b/>
        </w:rPr>
      </w:pPr>
    </w:p>
    <w:p w:rsidR="00CB0FC7" w:rsidRDefault="005118A2" w:rsidP="00CB0FC7">
      <w:pPr>
        <w:jc w:val="center"/>
        <w:rPr>
          <w:b/>
        </w:rPr>
      </w:pPr>
    </w:p>
    <w:p w:rsidR="00CB0FC7" w:rsidRDefault="005118A2" w:rsidP="00CB0FC7">
      <w:pPr>
        <w:jc w:val="center"/>
        <w:rPr>
          <w:b/>
        </w:rPr>
      </w:pPr>
    </w:p>
    <w:p w:rsidR="00CB0FC7" w:rsidRDefault="005118A2" w:rsidP="00CB0FC7">
      <w:pPr>
        <w:jc w:val="center"/>
        <w:rPr>
          <w:b/>
        </w:rPr>
      </w:pPr>
    </w:p>
    <w:p w:rsidR="00CB0FC7" w:rsidRDefault="005118A2" w:rsidP="00CB0FC7">
      <w:pPr>
        <w:jc w:val="center"/>
        <w:rPr>
          <w:b/>
        </w:rPr>
      </w:pPr>
    </w:p>
    <w:p w:rsidR="00CB0FC7" w:rsidRDefault="005118A2" w:rsidP="00CB0FC7">
      <w:pPr>
        <w:jc w:val="center"/>
        <w:rPr>
          <w:b/>
        </w:rPr>
      </w:pPr>
    </w:p>
    <w:p w:rsidR="00CB0FC7" w:rsidRDefault="005118A2" w:rsidP="00CB0FC7">
      <w:pPr>
        <w:jc w:val="center"/>
        <w:rPr>
          <w:b/>
        </w:rPr>
      </w:pPr>
    </w:p>
    <w:p w:rsidR="00CB0FC7" w:rsidRDefault="005118A2" w:rsidP="00CB0FC7">
      <w:pPr>
        <w:jc w:val="center"/>
        <w:rPr>
          <w:b/>
        </w:rPr>
      </w:pPr>
    </w:p>
    <w:p w:rsidR="00CB0FC7" w:rsidRDefault="005118A2" w:rsidP="00CB0FC7">
      <w:pPr>
        <w:jc w:val="center"/>
        <w:rPr>
          <w:b/>
        </w:rPr>
      </w:pPr>
    </w:p>
    <w:p w:rsidR="00CB0FC7" w:rsidRDefault="005118A2" w:rsidP="00CB0FC7">
      <w:pPr>
        <w:jc w:val="center"/>
        <w:rPr>
          <w:b/>
        </w:rPr>
      </w:pPr>
    </w:p>
    <w:p w:rsidR="00CB0FC7" w:rsidRDefault="005118A2" w:rsidP="00CB0FC7">
      <w:pPr>
        <w:jc w:val="center"/>
        <w:rPr>
          <w:b/>
        </w:rPr>
      </w:pPr>
    </w:p>
    <w:p w:rsidR="00CB0FC7" w:rsidRDefault="005118A2" w:rsidP="00CB0FC7">
      <w:pPr>
        <w:jc w:val="center"/>
        <w:rPr>
          <w:b/>
        </w:rPr>
      </w:pPr>
    </w:p>
    <w:p w:rsidR="00CB0FC7" w:rsidRDefault="005118A2" w:rsidP="00CB0FC7">
      <w:pPr>
        <w:jc w:val="center"/>
        <w:rPr>
          <w:b/>
        </w:rPr>
      </w:pPr>
    </w:p>
    <w:p w:rsidR="00CB0FC7" w:rsidRDefault="005118A2" w:rsidP="00CB0FC7">
      <w:pPr>
        <w:jc w:val="center"/>
        <w:rPr>
          <w:b/>
        </w:rPr>
      </w:pPr>
    </w:p>
    <w:p w:rsidR="00CB0FC7" w:rsidRDefault="005118A2" w:rsidP="00CB0FC7">
      <w:pPr>
        <w:jc w:val="center"/>
        <w:rPr>
          <w:b/>
        </w:rPr>
      </w:pPr>
    </w:p>
    <w:p w:rsidR="00CB0FC7" w:rsidRDefault="005118A2" w:rsidP="00CB0FC7">
      <w:pPr>
        <w:jc w:val="center"/>
        <w:rPr>
          <w:b/>
        </w:rPr>
      </w:pPr>
    </w:p>
    <w:p w:rsidR="00CB0FC7" w:rsidRDefault="005118A2" w:rsidP="008E1DFA">
      <w:pPr>
        <w:pStyle w:val="Heading2"/>
      </w:pPr>
      <w:bookmarkStart w:id="1" w:name="_Toc509064504"/>
      <w:bookmarkStart w:id="2" w:name="_Toc509072056"/>
      <w:r>
        <w:t>Introduction</w:t>
      </w:r>
      <w:bookmarkEnd w:id="1"/>
      <w:bookmarkEnd w:id="2"/>
    </w:p>
    <w:p w:rsidR="00006884" w:rsidRDefault="005118A2" w:rsidP="00CB0FC7">
      <w:pPr>
        <w:jc w:val="center"/>
        <w:rPr>
          <w:b/>
          <w:u w:val="single"/>
        </w:rPr>
      </w:pPr>
    </w:p>
    <w:p w:rsidR="00006884" w:rsidRDefault="005118A2" w:rsidP="00006884">
      <w:r>
        <w:t>Expressing a sense of intensity in a</w:t>
      </w:r>
      <w:r>
        <w:t xml:space="preserve"> game is difficult to have but there are so many examples of different methods of intensity seen</w:t>
      </w:r>
      <w:r>
        <w:t>. There</w:t>
      </w:r>
      <w:r>
        <w:t xml:space="preserve"> a whole lot of different games</w:t>
      </w:r>
      <w:r>
        <w:t xml:space="preserve"> that show intensity</w:t>
      </w:r>
      <w:r>
        <w:t xml:space="preserve"> such as running out of time in a level or having to run away from a person that is trying to grab you</w:t>
      </w:r>
      <w:r>
        <w:t xml:space="preserve">. </w:t>
      </w:r>
      <w:r w:rsidR="00EE3623">
        <w:t>All</w:t>
      </w:r>
      <w:r>
        <w:t xml:space="preserve"> these things can make the player </w:t>
      </w:r>
      <w:r w:rsidR="0049640B">
        <w:t>feel a sense of success or dread as</w:t>
      </w:r>
      <w:r>
        <w:t xml:space="preserve"> they</w:t>
      </w:r>
      <w:r w:rsidR="0049640B">
        <w:t xml:space="preserve"> are on the brink of failing,</w:t>
      </w:r>
      <w:r>
        <w:t xml:space="preserve"> that is one of the feelings some players want.</w:t>
      </w:r>
      <w:r w:rsidR="00CD4577">
        <w:t xml:space="preserve"> </w:t>
      </w:r>
      <w:r>
        <w:t>A</w:t>
      </w:r>
      <w:r w:rsidR="005F0B0A">
        <w:t xml:space="preserve">s form all the games that the author </w:t>
      </w:r>
      <w:r w:rsidR="00651268">
        <w:t>has</w:t>
      </w:r>
      <w:r>
        <w:t xml:space="preserve"> played one thing in all </w:t>
      </w:r>
      <w:r w:rsidR="005F0B0A">
        <w:t>the games stand out that plays</w:t>
      </w:r>
      <w:r>
        <w:t xml:space="preserve"> a massive p</w:t>
      </w:r>
      <w:r>
        <w:t xml:space="preserve">art in getting </w:t>
      </w:r>
      <w:r w:rsidR="005F0B0A">
        <w:t>the intensity</w:t>
      </w:r>
      <w:r>
        <w:t xml:space="preserve"> </w:t>
      </w:r>
      <w:r w:rsidR="005F0B0A">
        <w:t xml:space="preserve">of the game </w:t>
      </w:r>
      <w:r>
        <w:t>to the player</w:t>
      </w:r>
      <w:r w:rsidR="005F0B0A">
        <w:t>,</w:t>
      </w:r>
      <w:r>
        <w:t xml:space="preserve"> </w:t>
      </w:r>
      <w:r w:rsidR="005F0B0A">
        <w:t>this</w:t>
      </w:r>
      <w:r>
        <w:t xml:space="preserve"> </w:t>
      </w:r>
      <w:r w:rsidR="005F0B0A">
        <w:t>done</w:t>
      </w:r>
      <w:r>
        <w:t xml:space="preserve"> </w:t>
      </w:r>
      <w:r w:rsidR="005F0B0A">
        <w:t xml:space="preserve">by the </w:t>
      </w:r>
      <w:r>
        <w:t>music of the game.</w:t>
      </w:r>
      <w:r>
        <w:t xml:space="preserve"> Games going back </w:t>
      </w:r>
      <w:r w:rsidR="00651268">
        <w:t>30 years</w:t>
      </w:r>
      <w:r>
        <w:t xml:space="preserve"> ago was all about just buying a game from the shop</w:t>
      </w:r>
      <w:r w:rsidR="00651268">
        <w:t xml:space="preserve"> and just playing it</w:t>
      </w:r>
      <w:r>
        <w:t>.</w:t>
      </w:r>
      <w:r>
        <w:t xml:space="preserve"> </w:t>
      </w:r>
      <w:r>
        <w:t>But</w:t>
      </w:r>
      <w:r w:rsidR="00DC5B43">
        <w:t xml:space="preserve"> as the time and technology become more modern</w:t>
      </w:r>
      <w:r w:rsidR="00C64073">
        <w:t>,</w:t>
      </w:r>
      <w:r>
        <w:t xml:space="preserve"> </w:t>
      </w:r>
      <w:r w:rsidR="00C64073">
        <w:t>the</w:t>
      </w:r>
      <w:r>
        <w:t xml:space="preserve"> pick up and pl</w:t>
      </w:r>
      <w:r>
        <w:t>ay aspect of a game was slowly going out the window as the more</w:t>
      </w:r>
      <w:r w:rsidR="00881BE6">
        <w:t xml:space="preserve"> and more</w:t>
      </w:r>
      <w:r>
        <w:t xml:space="preserve"> complex game</w:t>
      </w:r>
      <w:r w:rsidR="00881BE6">
        <w:t>s</w:t>
      </w:r>
      <w:r>
        <w:t xml:space="preserve"> started coming out with music that would become iconic.</w:t>
      </w:r>
      <w:r>
        <w:t xml:space="preserve"> </w:t>
      </w:r>
      <w:r w:rsidR="00521BD1">
        <w:t>Once popular consoles</w:t>
      </w:r>
      <w:r>
        <w:t xml:space="preserve"> </w:t>
      </w:r>
      <w:r w:rsidR="00521BD1">
        <w:t>such</w:t>
      </w:r>
      <w:r>
        <w:t xml:space="preserve"> </w:t>
      </w:r>
      <w:r w:rsidR="00521BD1">
        <w:t>as</w:t>
      </w:r>
      <w:r>
        <w:t xml:space="preserve"> the </w:t>
      </w:r>
      <w:r>
        <w:t xml:space="preserve">PlayStation 2 </w:t>
      </w:r>
      <w:r w:rsidR="00521BD1">
        <w:t>was being overthrown by their successors, as technology in both console and game design improved</w:t>
      </w:r>
      <w:r w:rsidR="001D15C0">
        <w:t xml:space="preserve">. The market </w:t>
      </w:r>
      <w:r w:rsidR="00E218B6">
        <w:t>changes</w:t>
      </w:r>
      <w:r w:rsidR="001D15C0">
        <w:t xml:space="preserve"> t</w:t>
      </w:r>
      <w:r>
        <w:t>he type of games that t</w:t>
      </w:r>
      <w:r>
        <w:t xml:space="preserve">he people wanted so the </w:t>
      </w:r>
      <w:r>
        <w:t>PlayStation 2</w:t>
      </w:r>
      <w:r>
        <w:t xml:space="preserve"> was outcast by the PlayStation</w:t>
      </w:r>
      <w:r>
        <w:t xml:space="preserve"> 3</w:t>
      </w:r>
      <w:r>
        <w:t>. When the PlayStation</w:t>
      </w:r>
      <w:r>
        <w:t xml:space="preserve"> 3</w:t>
      </w:r>
      <w:r>
        <w:t xml:space="preserve"> was brought out for the public </w:t>
      </w:r>
      <w:r>
        <w:t xml:space="preserve">the new tech made making games with 3D graphics better to run and the music started to become more complex in the game giving the </w:t>
      </w:r>
      <w:r>
        <w:t xml:space="preserve">player a better </w:t>
      </w:r>
      <w:r w:rsidRPr="00600077">
        <w:t>experience</w:t>
      </w:r>
      <w:r>
        <w:t xml:space="preserve">. </w:t>
      </w:r>
      <w:r w:rsidR="00573DC5">
        <w:t>W</w:t>
      </w:r>
      <w:r>
        <w:t>ith</w:t>
      </w:r>
      <w:r w:rsidR="00573DC5">
        <w:t xml:space="preserve"> the release of newer consoles there was larger scope for increased </w:t>
      </w:r>
      <w:r w:rsidR="00A2624C">
        <w:t>complexity</w:t>
      </w:r>
      <w:r w:rsidR="00573DC5">
        <w:t xml:space="preserve">, not just in visuals or gameplay mechanics. But </w:t>
      </w:r>
      <w:r w:rsidR="00A2624C">
        <w:t>also,</w:t>
      </w:r>
      <w:r w:rsidR="00573DC5">
        <w:t xml:space="preserve"> in the </w:t>
      </w:r>
      <w:r w:rsidR="00A2624C">
        <w:t>audio</w:t>
      </w:r>
      <w:r w:rsidR="00573DC5">
        <w:t>. One such example of this is Payday 2</w:t>
      </w:r>
      <w:r>
        <w:t>.</w:t>
      </w:r>
    </w:p>
    <w:p w:rsidR="001E5FEE" w:rsidRDefault="005118A2" w:rsidP="00006884"/>
    <w:p w:rsidR="00C71521" w:rsidRDefault="005118A2" w:rsidP="00006884">
      <w:r>
        <w:t>In August the 13</w:t>
      </w:r>
      <w:r w:rsidRPr="001E5FEE">
        <w:rPr>
          <w:vertAlign w:val="superscript"/>
        </w:rPr>
        <w:t>th</w:t>
      </w:r>
      <w:r>
        <w:t xml:space="preserve"> of 2013 Overkill Software released a world-famous game called Payd</w:t>
      </w:r>
      <w:r>
        <w:t xml:space="preserve">ay 2. When the game came out the fans and critics </w:t>
      </w:r>
      <w:r>
        <w:t>was surprised by the game and how well the game added onto form t</w:t>
      </w:r>
      <w:r w:rsidR="00A01BC5">
        <w:t xml:space="preserve">he first game Payday the heist. The addition of new </w:t>
      </w:r>
      <w:r w:rsidR="00C83F28">
        <w:t>features</w:t>
      </w:r>
      <w:r w:rsidR="00A01BC5">
        <w:t xml:space="preserve"> such as coop gameplay improved the experience, making the game as good as those you played with. The </w:t>
      </w:r>
      <w:r w:rsidR="00C83F28">
        <w:t>sound</w:t>
      </w:r>
      <w:r w:rsidR="00A01BC5">
        <w:t xml:space="preserve"> track added </w:t>
      </w:r>
      <w:r w:rsidR="00CF4854">
        <w:t>to the immersion and helped hold</w:t>
      </w:r>
      <w:r w:rsidR="00A01BC5">
        <w:t xml:space="preserve"> the game together. </w:t>
      </w:r>
      <w:r>
        <w:t xml:space="preserve">Payday 2 was one of the only games at the time that made the coop part of any game work so well together as you </w:t>
      </w:r>
      <w:r>
        <w:t>heavily</w:t>
      </w:r>
      <w:r>
        <w:t xml:space="preserve"> rely on it making the game a better </w:t>
      </w:r>
      <w:r w:rsidRPr="00432D50">
        <w:t>experience</w:t>
      </w:r>
      <w:r>
        <w:t xml:space="preserve"> and one of a kind.</w:t>
      </w:r>
      <w:r>
        <w:t xml:space="preserve"> </w:t>
      </w:r>
      <w:r w:rsidR="00EA0D0F">
        <w:t>The notable change in music each time you play the game, brings about new emotions with every new track available to listen to</w:t>
      </w:r>
      <w:r>
        <w:t xml:space="preserve"> </w:t>
      </w:r>
      <w:r w:rsidR="00EA0D0F">
        <w:t xml:space="preserve">bringing </w:t>
      </w:r>
      <w:r>
        <w:t>n</w:t>
      </w:r>
      <w:r>
        <w:t>e</w:t>
      </w:r>
      <w:r>
        <w:t>w</w:t>
      </w:r>
      <w:r>
        <w:t xml:space="preserve"> </w:t>
      </w:r>
      <w:r>
        <w:t>f</w:t>
      </w:r>
      <w:r>
        <w:t>e</w:t>
      </w:r>
      <w:r>
        <w:t>e</w:t>
      </w:r>
      <w:r>
        <w:t>l</w:t>
      </w:r>
      <w:r>
        <w:t>i</w:t>
      </w:r>
      <w:r>
        <w:t>n</w:t>
      </w:r>
      <w:r>
        <w:t>g</w:t>
      </w:r>
      <w:r>
        <w:t>s</w:t>
      </w:r>
      <w:r>
        <w:t xml:space="preserve"> </w:t>
      </w:r>
      <w:r>
        <w:t>l</w:t>
      </w:r>
      <w:r>
        <w:t>i</w:t>
      </w:r>
      <w:r>
        <w:t xml:space="preserve">ke </w:t>
      </w:r>
      <w:r w:rsidRPr="00A32FCB">
        <w:t>haste</w:t>
      </w:r>
      <w:r>
        <w:t>, intensity and been silent.</w:t>
      </w:r>
      <w:r>
        <w:t xml:space="preserve"> From the first game Payday the heist</w:t>
      </w:r>
      <w:r>
        <w:t xml:space="preserve"> the music was one of the most </w:t>
      </w:r>
      <w:r>
        <w:t>well-known</w:t>
      </w:r>
      <w:r>
        <w:t xml:space="preserve"> parts of the game so when Payday 2 was brought out for the public the composer Simon Viklund was asked a</w:t>
      </w:r>
      <w:r>
        <w:t>gain to make the music for the second game as the fans loved the music as a key part of the game and wanted the same experience with the music as form the last game.</w:t>
      </w:r>
      <w:r>
        <w:t xml:space="preserve"> </w:t>
      </w:r>
      <w:r>
        <w:t xml:space="preserve"> </w:t>
      </w:r>
    </w:p>
    <w:p w:rsidR="00C71521" w:rsidRDefault="005118A2" w:rsidP="00006884"/>
    <w:p w:rsidR="00E876AB" w:rsidRDefault="005118A2" w:rsidP="00006884">
      <w:pPr>
        <w:rPr>
          <w:rFonts w:cstheme="minorHAnsi"/>
          <w:color w:val="000000" w:themeColor="text1"/>
          <w:shd w:val="clear" w:color="auto" w:fill="FFFFFF"/>
        </w:rPr>
      </w:pPr>
      <w:r w:rsidRPr="00D25226">
        <w:rPr>
          <w:noProof/>
        </w:rPr>
        <w:drawing>
          <wp:anchor distT="0" distB="0" distL="114300" distR="114300" simplePos="0" relativeHeight="251658240" behindDoc="1" locked="0" layoutInCell="1" allowOverlap="1">
            <wp:simplePos x="0" y="0"/>
            <wp:positionH relativeFrom="column">
              <wp:posOffset>-447675</wp:posOffset>
            </wp:positionH>
            <wp:positionV relativeFrom="paragraph">
              <wp:posOffset>443865</wp:posOffset>
            </wp:positionV>
            <wp:extent cx="1111250" cy="1666875"/>
            <wp:effectExtent l="0" t="0" r="0" b="9525"/>
            <wp:wrapTight wrapText="bothSides">
              <wp:wrapPolygon edited="0">
                <wp:start x="0" y="0"/>
                <wp:lineTo x="0" y="21477"/>
                <wp:lineTo x="21106" y="21477"/>
                <wp:lineTo x="2110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831281" name=""/>
                    <pic:cNvPicPr/>
                  </pic:nvPicPr>
                  <pic:blipFill>
                    <a:blip r:embed="rId6">
                      <a:extLst>
                        <a:ext uri="{28A0092B-C50C-407E-A947-70E740481C1C}">
                          <a14:useLocalDpi xmlns:a14="http://schemas.microsoft.com/office/drawing/2010/main" val="0"/>
                        </a:ext>
                      </a:extLst>
                    </a:blip>
                    <a:stretch>
                      <a:fillRect/>
                    </a:stretch>
                  </pic:blipFill>
                  <pic:spPr>
                    <a:xfrm>
                      <a:off x="0" y="0"/>
                      <a:ext cx="1111250" cy="1666875"/>
                    </a:xfrm>
                    <a:prstGeom prst="rect">
                      <a:avLst/>
                    </a:prstGeom>
                  </pic:spPr>
                </pic:pic>
              </a:graphicData>
            </a:graphic>
            <wp14:sizeRelH relativeFrom="page">
              <wp14:pctWidth>0</wp14:pctWidth>
            </wp14:sizeRelH>
            <wp14:sizeRelV relativeFrom="page">
              <wp14:pctHeight>0</wp14:pctHeight>
            </wp14:sizeRelV>
          </wp:anchor>
        </w:drawing>
      </w:r>
      <w:r>
        <w:t xml:space="preserve">The main </w:t>
      </w:r>
      <w:r>
        <w:t>feeling,</w:t>
      </w:r>
      <w:r>
        <w:t xml:space="preserve"> they wanted to put across from the music was a sense of</w:t>
      </w:r>
      <w:r>
        <w:t xml:space="preserve"> “</w:t>
      </w:r>
      <w:r>
        <w:t>exciting an</w:t>
      </w:r>
      <w:r>
        <w:t xml:space="preserve">d adrenaline fuelled </w:t>
      </w:r>
      <w:r>
        <w:t xml:space="preserve">“(1) </w:t>
      </w:r>
      <w:r>
        <w:t xml:space="preserve">kind of </w:t>
      </w:r>
      <w:r>
        <w:t xml:space="preserve">right we </w:t>
      </w:r>
      <w:r>
        <w:t>must</w:t>
      </w:r>
      <w:r>
        <w:t xml:space="preserve"> move now there is no time to lose.</w:t>
      </w:r>
      <w:r>
        <w:t xml:space="preserve"> Having this in the game made it even better to play even by yourself or with your </w:t>
      </w:r>
      <w:r>
        <w:t>friends</w:t>
      </w:r>
      <w:r>
        <w:t>.</w:t>
      </w:r>
      <w:r>
        <w:t xml:space="preserve"> </w:t>
      </w:r>
      <w:r>
        <w:t xml:space="preserve">The game is set in </w:t>
      </w:r>
      <w:r w:rsidR="00516AB6">
        <w:t>a variety of locations. Some examples include a high street bank and a building run by the FBI. This opens the game to a multitude of different players, okay styles and musical tracks.</w:t>
      </w:r>
      <w:r>
        <w:t xml:space="preserve"> From all of the </w:t>
      </w:r>
      <w:r>
        <w:t>different</w:t>
      </w:r>
      <w:r>
        <w:t xml:space="preserve"> locations the game needed music that will work with all the tracks.</w:t>
      </w:r>
      <w:r>
        <w:t xml:space="preserve"> “</w:t>
      </w:r>
      <w:r w:rsidRPr="00FD5845">
        <w:rPr>
          <w:rFonts w:cstheme="minorHAnsi"/>
          <w:color w:val="000000" w:themeColor="text1"/>
          <w:shd w:val="clear" w:color="auto" w:fill="FFFFFF"/>
        </w:rPr>
        <w:t>If something happens in the game</w:t>
      </w:r>
      <w:r w:rsidRPr="00FD5845">
        <w:rPr>
          <w:rFonts w:cstheme="minorHAnsi"/>
          <w:color w:val="000000" w:themeColor="text1"/>
          <w:shd w:val="clear" w:color="auto" w:fill="FFFFFF"/>
        </w:rPr>
        <w:t xml:space="preserve"> and the music </w:t>
      </w:r>
      <w:r w:rsidRPr="00FD5845">
        <w:rPr>
          <w:rStyle w:val="Emphasis"/>
          <w:rFonts w:cstheme="minorHAnsi"/>
          <w:color w:val="000000" w:themeColor="text1"/>
          <w:shd w:val="clear" w:color="auto" w:fill="FFFFFF"/>
        </w:rPr>
        <w:t>seemed</w:t>
      </w:r>
      <w:r w:rsidRPr="00FD5845">
        <w:rPr>
          <w:rFonts w:cstheme="minorHAnsi"/>
          <w:color w:val="000000" w:themeColor="text1"/>
          <w:shd w:val="clear" w:color="auto" w:fill="FFFFFF"/>
        </w:rPr>
        <w:t xml:space="preserve"> to match it perfectly – like there's a lull in the music at the same time as there's a lull in the firefight, and then just as the action in the game kicks in the music does too – then the player will think the music did that on </w:t>
      </w:r>
      <w:r w:rsidRPr="00FD5845">
        <w:rPr>
          <w:rFonts w:cstheme="minorHAnsi"/>
          <w:color w:val="000000" w:themeColor="text1"/>
          <w:shd w:val="clear" w:color="auto" w:fill="FFFFFF"/>
        </w:rPr>
        <w:t>purpose and think it was awesome</w:t>
      </w:r>
      <w:r>
        <w:rPr>
          <w:rFonts w:cstheme="minorHAnsi"/>
          <w:color w:val="000000" w:themeColor="text1"/>
          <w:shd w:val="clear" w:color="auto" w:fill="FFFFFF"/>
        </w:rPr>
        <w:t>”</w:t>
      </w:r>
      <w:r w:rsidRPr="00FD5845">
        <w:rPr>
          <w:rFonts w:cstheme="minorHAnsi"/>
          <w:color w:val="000000" w:themeColor="text1"/>
          <w:shd w:val="clear" w:color="auto" w:fill="FFFFFF"/>
        </w:rPr>
        <w:t>.</w:t>
      </w:r>
      <w:r w:rsidR="00354F3C">
        <w:rPr>
          <w:rFonts w:cstheme="minorHAnsi"/>
          <w:color w:val="000000" w:themeColor="text1"/>
          <w:shd w:val="clear" w:color="auto" w:fill="FFFFFF"/>
        </w:rPr>
        <w:t xml:space="preserve"> Said by Simon </w:t>
      </w:r>
      <w:proofErr w:type="spellStart"/>
      <w:r w:rsidR="00354F3C">
        <w:rPr>
          <w:rFonts w:cstheme="minorHAnsi"/>
          <w:color w:val="000000" w:themeColor="text1"/>
          <w:shd w:val="clear" w:color="auto" w:fill="FFFFFF"/>
        </w:rPr>
        <w:t>Viklund</w:t>
      </w:r>
      <w:proofErr w:type="spellEnd"/>
      <w:r w:rsidR="00354F3C">
        <w:rPr>
          <w:rFonts w:cstheme="minorHAnsi"/>
          <w:color w:val="000000" w:themeColor="text1"/>
          <w:shd w:val="clear" w:color="auto" w:fill="FFFFFF"/>
        </w:rPr>
        <w:t>.</w:t>
      </w:r>
      <w:r>
        <w:rPr>
          <w:rFonts w:cstheme="minorHAnsi"/>
          <w:color w:val="000000" w:themeColor="text1"/>
          <w:shd w:val="clear" w:color="auto" w:fill="FFFFFF"/>
        </w:rPr>
        <w:t xml:space="preserve"> (2)</w:t>
      </w:r>
    </w:p>
    <w:p w:rsidR="00E876AB" w:rsidRDefault="005118A2" w:rsidP="00006884">
      <w:pPr>
        <w:rPr>
          <w:color w:val="000000" w:themeColor="text1"/>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-409575</wp:posOffset>
                </wp:positionH>
                <wp:positionV relativeFrom="paragraph">
                  <wp:posOffset>224155</wp:posOffset>
                </wp:positionV>
                <wp:extent cx="1085850" cy="27622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1085850" cy="276225"/>
                        </a:xfrm>
                        <a:prstGeom prst="rect">
                          <a:avLst/>
                        </a:prstGeom>
                        <a:solidFill>
                          <a:schemeClr val="lt1"/>
                        </a:solidFill>
                        <a:ln w="6350">
                          <a:solidFill>
                            <a:prstClr val="black"/>
                          </a:solidFill>
                        </a:ln>
                      </wps:spPr>
                      <wps:txbx>
                        <w:txbxContent>
                          <w:p w:rsidR="00F45495" w:rsidRDefault="005118A2">
                            <w:r>
                              <w:t xml:space="preserve">Simon </w:t>
                            </w:r>
                            <w:proofErr w:type="spellStart"/>
                            <w:r>
                              <w:t>Viklund</w:t>
                            </w:r>
                            <w:proofErr w:type="spellEnd"/>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32.25pt;margin-top:17.65pt;width:85.5pt;height:21.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" fillcolor="white [3201]" strokeweight=".5pt">
                <v:textbox>
                  <w:txbxContent>
                    <w:p w:rsidR="00F45495" w:rsidRDefault="005118A2">
                      <w:r>
                        <w:t xml:space="preserve">Simon </w:t>
                      </w:r>
                      <w:proofErr w:type="spellStart"/>
                      <w:r>
                        <w:t>Viklund</w:t>
                      </w:r>
                      <w:proofErr w:type="spellEnd"/>
                    </w:p>
                  </w:txbxContent>
                </v:textbox>
              </v:shape>
            </w:pict>
          </mc:Fallback>
        </mc:AlternateContent>
      </w:r>
    </w:p>
    <w:p w:rsidR="00AB5E99" w:rsidRDefault="00AB5E99" w:rsidP="00E876AB">
      <w:pPr>
        <w:jc w:val="center"/>
        <w:rPr>
          <w:b/>
          <w:color w:val="000000" w:themeColor="text1"/>
          <w:u w:val="single"/>
        </w:rPr>
      </w:pPr>
    </w:p>
    <w:p w:rsidR="00E876AB" w:rsidRPr="00AB5E99" w:rsidRDefault="005118A2" w:rsidP="00AB5E99">
      <w:pPr>
        <w:pStyle w:val="Heading2"/>
      </w:pPr>
      <w:bookmarkStart w:id="3" w:name="_Toc509072057"/>
      <w:r>
        <w:t>Theory</w:t>
      </w:r>
      <w:bookmarkEnd w:id="3"/>
    </w:p>
    <w:p w:rsidR="00E876AB" w:rsidRPr="00E876AB" w:rsidRDefault="005118A2" w:rsidP="00E876AB">
      <w:pPr>
        <w:rPr>
          <w:color w:val="000000" w:themeColor="text1"/>
        </w:rPr>
      </w:pPr>
    </w:p>
    <w:p w:rsidR="00DA44A8" w:rsidRDefault="005118A2" w:rsidP="00006884">
      <w:pPr>
        <w:rPr>
          <w:color w:val="000000" w:themeColor="text1"/>
        </w:rPr>
      </w:pPr>
      <w:r>
        <w:rPr>
          <w:color w:val="000000" w:themeColor="text1"/>
        </w:rPr>
        <w:t xml:space="preserve">In Payday 2 the game is set in a lot of different locations with there own story on it but for </w:t>
      </w:r>
      <w:r>
        <w:rPr>
          <w:color w:val="000000" w:themeColor="text1"/>
        </w:rPr>
        <w:t>this</w:t>
      </w:r>
      <w:r>
        <w:rPr>
          <w:color w:val="000000" w:themeColor="text1"/>
        </w:rPr>
        <w:t xml:space="preserve">, we will be only </w:t>
      </w:r>
      <w:r>
        <w:rPr>
          <w:color w:val="000000" w:themeColor="text1"/>
        </w:rPr>
        <w:t>considering</w:t>
      </w:r>
      <w:r>
        <w:rPr>
          <w:color w:val="000000" w:themeColor="text1"/>
        </w:rPr>
        <w:t xml:space="preserve"> the first heist of the game robbing the bank.</w:t>
      </w:r>
      <w:r w:rsidR="008924E5">
        <w:rPr>
          <w:color w:val="000000" w:themeColor="text1"/>
        </w:rPr>
        <w:t xml:space="preserve"> </w:t>
      </w:r>
      <w:r w:rsidR="008F6FDE">
        <w:rPr>
          <w:color w:val="000000" w:themeColor="text1"/>
        </w:rPr>
        <w:t xml:space="preserve">The songs are versatile, for example in the first mission, there is a choice of how to tackle the heist. There is a choice of how to tackle the heist. Players are given the option to go in loud or quietly in stealth. The music </w:t>
      </w:r>
      <w:r w:rsidR="00BA36CE">
        <w:rPr>
          <w:color w:val="000000" w:themeColor="text1"/>
        </w:rPr>
        <w:t>must</w:t>
      </w:r>
      <w:r w:rsidR="008F6FDE">
        <w:rPr>
          <w:color w:val="000000" w:themeColor="text1"/>
        </w:rPr>
        <w:t xml:space="preserve"> reflect both options whilst remaining true to its original form and how the </w:t>
      </w:r>
      <w:r w:rsidR="00BA36CE">
        <w:rPr>
          <w:color w:val="000000" w:themeColor="text1"/>
        </w:rPr>
        <w:t>mission</w:t>
      </w:r>
      <w:r w:rsidR="008F6FDE">
        <w:rPr>
          <w:color w:val="000000" w:themeColor="text1"/>
        </w:rPr>
        <w:t xml:space="preserve"> is playing out.</w:t>
      </w:r>
      <w:r>
        <w:rPr>
          <w:color w:val="000000" w:themeColor="text1"/>
        </w:rPr>
        <w:t xml:space="preserve"> </w:t>
      </w:r>
      <w:r w:rsidR="00024546">
        <w:rPr>
          <w:color w:val="000000" w:themeColor="text1"/>
        </w:rPr>
        <w:t xml:space="preserve">In Payday 2 every </w:t>
      </w:r>
      <w:r>
        <w:rPr>
          <w:color w:val="000000" w:themeColor="text1"/>
        </w:rPr>
        <w:t>song</w:t>
      </w:r>
      <w:r>
        <w:rPr>
          <w:color w:val="000000" w:themeColor="text1"/>
        </w:rPr>
        <w:t xml:space="preserve"> that has two ways of playing</w:t>
      </w:r>
      <w:r>
        <w:rPr>
          <w:color w:val="000000" w:themeColor="text1"/>
        </w:rPr>
        <w:t xml:space="preserve"> in the game and this makes the music memorable</w:t>
      </w:r>
      <w:r w:rsidR="00024546">
        <w:rPr>
          <w:color w:val="000000" w:themeColor="text1"/>
        </w:rPr>
        <w:t>.</w:t>
      </w:r>
      <w:r>
        <w:rPr>
          <w:color w:val="000000" w:themeColor="text1"/>
        </w:rPr>
        <w:t xml:space="preserve"> </w:t>
      </w:r>
      <w:r w:rsidR="00024546">
        <w:rPr>
          <w:color w:val="000000" w:themeColor="text1"/>
        </w:rPr>
        <w:t>Th</w:t>
      </w:r>
      <w:r>
        <w:rPr>
          <w:color w:val="000000" w:themeColor="text1"/>
        </w:rPr>
        <w:t>e ten</w:t>
      </w:r>
      <w:r w:rsidR="00024546">
        <w:rPr>
          <w:color w:val="000000" w:themeColor="text1"/>
        </w:rPr>
        <w:t xml:space="preserve">sion that the song builds up when playing </w:t>
      </w:r>
      <w:r>
        <w:rPr>
          <w:color w:val="000000" w:themeColor="text1"/>
        </w:rPr>
        <w:t>then st</w:t>
      </w:r>
      <w:r w:rsidR="00024546">
        <w:rPr>
          <w:color w:val="000000" w:themeColor="text1"/>
        </w:rPr>
        <w:t>ops making you feel that you have been</w:t>
      </w:r>
      <w:r>
        <w:rPr>
          <w:color w:val="000000" w:themeColor="text1"/>
        </w:rPr>
        <w:t xml:space="preserve"> caught</w:t>
      </w:r>
      <w:r w:rsidR="00024546">
        <w:rPr>
          <w:color w:val="000000" w:themeColor="text1"/>
        </w:rPr>
        <w:t>, but you have not been caught. M</w:t>
      </w:r>
      <w:r>
        <w:rPr>
          <w:color w:val="000000" w:themeColor="text1"/>
        </w:rPr>
        <w:t>aking it tha</w:t>
      </w:r>
      <w:r w:rsidR="00024546">
        <w:rPr>
          <w:color w:val="000000" w:themeColor="text1"/>
        </w:rPr>
        <w:t>t more memorable leaving you at the</w:t>
      </w:r>
      <w:r>
        <w:rPr>
          <w:color w:val="000000" w:themeColor="text1"/>
        </w:rPr>
        <w:t xml:space="preserve"> edge</w:t>
      </w:r>
      <w:r>
        <w:rPr>
          <w:color w:val="000000" w:themeColor="text1"/>
        </w:rPr>
        <w:t xml:space="preserve"> </w:t>
      </w:r>
      <w:r w:rsidR="00024546">
        <w:rPr>
          <w:color w:val="000000" w:themeColor="text1"/>
        </w:rPr>
        <w:t>always</w:t>
      </w:r>
      <w:r>
        <w:rPr>
          <w:color w:val="000000" w:themeColor="text1"/>
        </w:rPr>
        <w:t>.</w:t>
      </w:r>
      <w:r>
        <w:rPr>
          <w:color w:val="000000" w:themeColor="text1"/>
        </w:rPr>
        <w:t xml:space="preserve"> The way the song does this is that when you are not</w:t>
      </w:r>
      <w:r w:rsidR="009156F9">
        <w:rPr>
          <w:color w:val="000000" w:themeColor="text1"/>
        </w:rPr>
        <w:t xml:space="preserve"> seen by the guards the music</w:t>
      </w:r>
      <w:r>
        <w:rPr>
          <w:color w:val="000000" w:themeColor="text1"/>
        </w:rPr>
        <w:t xml:space="preserve"> </w:t>
      </w:r>
      <w:r w:rsidR="009156F9">
        <w:rPr>
          <w:color w:val="000000" w:themeColor="text1"/>
        </w:rPr>
        <w:t xml:space="preserve">is </w:t>
      </w:r>
      <w:r>
        <w:rPr>
          <w:color w:val="000000" w:themeColor="text1"/>
        </w:rPr>
        <w:t xml:space="preserve">playing softly and quietly </w:t>
      </w:r>
      <w:r>
        <w:rPr>
          <w:color w:val="000000" w:themeColor="text1"/>
        </w:rPr>
        <w:t>but then builds up adding more tension</w:t>
      </w:r>
      <w:r w:rsidR="009156F9">
        <w:rPr>
          <w:color w:val="000000" w:themeColor="text1"/>
        </w:rPr>
        <w:t>. Then</w:t>
      </w:r>
      <w:r>
        <w:rPr>
          <w:color w:val="000000" w:themeColor="text1"/>
        </w:rPr>
        <w:t xml:space="preserve"> just stops and goes back to playing softly making the player feel that they are going to be </w:t>
      </w:r>
      <w:r>
        <w:rPr>
          <w:color w:val="000000" w:themeColor="text1"/>
        </w:rPr>
        <w:t>seen but they are still undetected.</w:t>
      </w:r>
      <w:r>
        <w:rPr>
          <w:color w:val="000000" w:themeColor="text1"/>
        </w:rPr>
        <w:t xml:space="preserve"> This is very obvious to the player making it more memorable. </w:t>
      </w:r>
    </w:p>
    <w:p w:rsidR="00C10EF4" w:rsidRDefault="005118A2" w:rsidP="00006884">
      <w:pPr>
        <w:rPr>
          <w:color w:val="000000" w:themeColor="text1"/>
        </w:rPr>
      </w:pPr>
      <w:r>
        <w:rPr>
          <w:noProof/>
        </w:rPr>
        <mc:AlternateContent>
          <mc:Choice Requires="wps">
            <w:drawing>
              <wp:anchor distT="0" distB="0" distL="114300" distR="114300" simplePos="0" relativeHeight="251660288" behindDoc="0" locked="0" layoutInCell="1" allowOverlap="1">
                <wp:simplePos x="0" y="0"/>
                <wp:positionH relativeFrom="column">
                  <wp:posOffset>4181475</wp:posOffset>
                </wp:positionH>
                <wp:positionV relativeFrom="paragraph">
                  <wp:posOffset>1579880</wp:posOffset>
                </wp:positionV>
                <wp:extent cx="2286000" cy="457200"/>
                <wp:effectExtent l="0" t="0" r="19050" b="19050"/>
                <wp:wrapSquare wrapText="bothSides"/>
                <wp:docPr id="3" name="Text Box 3"/>
                <wp:cNvGraphicFramePr/>
                <a:graphic xmlns:a="http://schemas.openxmlformats.org/drawingml/2006/main">
                  <a:graphicData uri="http://schemas.microsoft.com/office/word/2010/wordprocessingShape">
                    <wps:wsp>
                      <wps:cNvSpPr txBox="1"/>
                      <wps:spPr>
                        <a:xfrm>
                          <a:off x="0" y="0"/>
                          <a:ext cx="2286000" cy="457200"/>
                        </a:xfrm>
                        <a:prstGeom prst="rect">
                          <a:avLst/>
                        </a:prstGeom>
                        <a:noFill/>
                        <a:ln w="6350">
                          <a:solidFill>
                            <a:prstClr val="black"/>
                          </a:solidFill>
                        </a:ln>
                      </wps:spPr>
                      <wps:txbx>
                        <w:txbxContent>
                          <w:p w:rsidR="00C10EF4" w:rsidRPr="00C10EF4" w:rsidRDefault="005118A2">
                            <w:pPr>
                              <w:rPr>
                                <w:color w:val="000000" w:themeColor="text1"/>
                                <w:sz w:val="16"/>
                                <w:szCs w:val="16"/>
                              </w:rPr>
                            </w:pPr>
                            <w:r>
                              <w:rPr>
                                <w:color w:val="000000" w:themeColor="text1"/>
                              </w:rPr>
                              <w:t xml:space="preserve">    </w:t>
                            </w:r>
                            <w:hyperlink r:id="rId7" w:history="1">
                              <w:r w:rsidRPr="00C10EF4">
                                <w:rPr>
                                  <w:rStyle w:val="Hyperlink"/>
                                  <w:sz w:val="16"/>
                                  <w:szCs w:val="16"/>
                                </w:rPr>
                                <w:t>https://www.youtube.com/watch?v=7P_qvg3wL5o</w:t>
                              </w:r>
                            </w:hyperlink>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margin-left:329.25pt;margin-top:124.4pt;width:180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" filled="f" strokeweight=".5pt">
                <v:textbox>
                  <w:txbxContent>
                    <w:p w:rsidR="00C10EF4" w:rsidRPr="00C10EF4" w:rsidRDefault="005118A2">
                      <w:pPr>
                        <w:rPr>
                          <w:color w:val="000000" w:themeColor="text1"/>
                          <w:sz w:val="16"/>
                          <w:szCs w:val="16"/>
                        </w:rPr>
                      </w:pPr>
                      <w:r>
                        <w:rPr>
                          <w:color w:val="000000" w:themeColor="text1"/>
                        </w:rPr>
                        <w:t xml:space="preserve">    </w:t>
                      </w:r>
                      <w:hyperlink r:id="rId8" w:history="1">
                        <w:r w:rsidRPr="00C10EF4">
                          <w:rPr>
                            <w:rStyle w:val="Hyperlink"/>
                            <w:sz w:val="16"/>
                            <w:szCs w:val="16"/>
                          </w:rPr>
                          <w:t>https://www.youtube.com/watch?v=7P_qvg3wL5o</w:t>
                        </w:r>
                      </w:hyperlink>
                    </w:p>
                  </w:txbxContent>
                </v:textbox>
                <w10:wrap type="square"/>
              </v:shape>
            </w:pict>
          </mc:Fallback>
        </mc:AlternateContent>
      </w:r>
      <w:r>
        <w:rPr>
          <w:noProof/>
          <w:color w:val="000000" w:themeColor="text1"/>
        </w:rPr>
        <w:drawing>
          <wp:anchor distT="0" distB="0" distL="114300" distR="114300" simplePos="0" relativeHeight="251659264" behindDoc="1" locked="0" layoutInCell="1" allowOverlap="1">
            <wp:simplePos x="0" y="0"/>
            <wp:positionH relativeFrom="margin">
              <wp:posOffset>4505325</wp:posOffset>
            </wp:positionH>
            <wp:positionV relativeFrom="paragraph">
              <wp:posOffset>8255</wp:posOffset>
            </wp:positionV>
            <wp:extent cx="1762125" cy="1762125"/>
            <wp:effectExtent l="0" t="0" r="9525" b="9525"/>
            <wp:wrapTight wrapText="bothSides">
              <wp:wrapPolygon edited="0">
                <wp:start x="0" y="0"/>
                <wp:lineTo x="0" y="21483"/>
                <wp:lineTo x="21483" y="21483"/>
                <wp:lineTo x="2148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261106"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762125" cy="1762125"/>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0000" w:themeColor="text1"/>
        </w:rPr>
        <w:t xml:space="preserve">At the start of the heist, you are put into the </w:t>
      </w:r>
      <w:r w:rsidRPr="00DA44A8">
        <w:rPr>
          <w:color w:val="000000" w:themeColor="text1"/>
        </w:rPr>
        <w:t>civilian</w:t>
      </w:r>
      <w:r>
        <w:rPr>
          <w:color w:val="000000" w:themeColor="text1"/>
        </w:rPr>
        <w:t xml:space="preserve"> mode that allows you to move around the map and see what you can do to get the money form the bank's vault</w:t>
      </w:r>
      <w:r>
        <w:rPr>
          <w:color w:val="000000" w:themeColor="text1"/>
        </w:rPr>
        <w:t>.</w:t>
      </w:r>
      <w:r>
        <w:rPr>
          <w:color w:val="000000" w:themeColor="text1"/>
        </w:rPr>
        <w:t xml:space="preserve"> While with is happening, you can see what the guards are doing and if there are any cameras</w:t>
      </w:r>
      <w:r>
        <w:rPr>
          <w:color w:val="000000" w:themeColor="text1"/>
        </w:rPr>
        <w:t xml:space="preserve"> around the map and where you need to be to not be seen by them or the stealth part of the game </w:t>
      </w:r>
      <w:r>
        <w:rPr>
          <w:color w:val="000000" w:themeColor="text1"/>
        </w:rPr>
        <w:t>goes,</w:t>
      </w:r>
      <w:r>
        <w:rPr>
          <w:color w:val="000000" w:themeColor="text1"/>
        </w:rPr>
        <w:t xml:space="preserve"> and you are put straight into the loud part of the heist. This can happen at any time</w:t>
      </w:r>
      <w:r>
        <w:rPr>
          <w:color w:val="000000" w:themeColor="text1"/>
        </w:rPr>
        <w:t xml:space="preserve"> in the </w:t>
      </w:r>
      <w:r w:rsidRPr="000106B3">
        <w:rPr>
          <w:color w:val="000000" w:themeColor="text1"/>
        </w:rPr>
        <w:t>civilian</w:t>
      </w:r>
      <w:r>
        <w:rPr>
          <w:color w:val="000000" w:themeColor="text1"/>
        </w:rPr>
        <w:t xml:space="preserve"> mode</w:t>
      </w:r>
      <w:r>
        <w:rPr>
          <w:color w:val="000000" w:themeColor="text1"/>
        </w:rPr>
        <w:t xml:space="preserve"> the implies this as soon as you have been seen </w:t>
      </w:r>
      <w:r>
        <w:rPr>
          <w:color w:val="000000" w:themeColor="text1"/>
        </w:rPr>
        <w:t>by the guards long enough</w:t>
      </w:r>
      <w:r>
        <w:rPr>
          <w:color w:val="000000" w:themeColor="text1"/>
        </w:rPr>
        <w:t xml:space="preserve"> the music changes and goes into full swing.</w:t>
      </w:r>
      <w:r>
        <w:rPr>
          <w:color w:val="000000" w:themeColor="text1"/>
        </w:rPr>
        <w:t xml:space="preserve"> The song the mark has a loop in the song that the game will keep playing if the player is not seen as shown in this video. </w:t>
      </w:r>
      <w:r w:rsidRPr="00C10EF4">
        <w:rPr>
          <w:color w:val="000000" w:themeColor="text1"/>
        </w:rPr>
        <w:t>Listen</w:t>
      </w:r>
      <w:r>
        <w:rPr>
          <w:color w:val="000000" w:themeColor="text1"/>
        </w:rPr>
        <w:t xml:space="preserve"> up to 2:37 then it loops back to the start of the game. </w:t>
      </w:r>
    </w:p>
    <w:p w:rsidR="00B2104C" w:rsidRDefault="005118A2" w:rsidP="00006884">
      <w:pPr>
        <w:rPr>
          <w:color w:val="000000" w:themeColor="text1"/>
        </w:rPr>
      </w:pPr>
    </w:p>
    <w:p w:rsidR="00E41C59" w:rsidRDefault="005118A2" w:rsidP="00006884">
      <w:pPr>
        <w:rPr>
          <w:color w:val="000000" w:themeColor="text1"/>
        </w:rPr>
      </w:pPr>
      <w:r>
        <w:rPr>
          <w:color w:val="000000" w:themeColor="text1"/>
        </w:rPr>
        <w:t xml:space="preserve">The loop in the song the mark will keep playing repeatedly in the game as long as the player in not been seen by anyone for too long. With this, the chord progression for the song is using simple cords to </w:t>
      </w:r>
      <w:r>
        <w:rPr>
          <w:color w:val="000000" w:themeColor="text1"/>
        </w:rPr>
        <w:t>play</w:t>
      </w:r>
      <w:r>
        <w:rPr>
          <w:color w:val="000000" w:themeColor="text1"/>
        </w:rPr>
        <w:t xml:space="preserve"> at the tempo of 123 beats per minute.</w:t>
      </w:r>
      <w:r>
        <w:rPr>
          <w:color w:val="000000" w:themeColor="text1"/>
        </w:rPr>
        <w:t xml:space="preserve"> The cord used in the song for the look is F C Ab Dbm </w:t>
      </w:r>
      <w:r>
        <w:rPr>
          <w:color w:val="000000" w:themeColor="text1"/>
        </w:rPr>
        <w:lastRenderedPageBreak/>
        <w:t>Dm Eb with using these cord at a slow pace for the loop makes the player more aware of the surroundings and all ways moving</w:t>
      </w:r>
      <w:r>
        <w:rPr>
          <w:color w:val="000000" w:themeColor="text1"/>
        </w:rPr>
        <w:t xml:space="preserve">. The music starts off slow with just low bass playing with dark </w:t>
      </w:r>
      <w:r w:rsidRPr="00A535F6">
        <w:rPr>
          <w:color w:val="000000" w:themeColor="text1"/>
        </w:rPr>
        <w:t>ambient</w:t>
      </w:r>
      <w:r>
        <w:rPr>
          <w:color w:val="000000" w:themeColor="text1"/>
        </w:rPr>
        <w:t xml:space="preserve"> sounds</w:t>
      </w:r>
      <w:r>
        <w:rPr>
          <w:color w:val="000000" w:themeColor="text1"/>
        </w:rPr>
        <w:t xml:space="preserve"> setting a barking mood as if a person </w:t>
      </w:r>
      <w:r>
        <w:rPr>
          <w:color w:val="000000" w:themeColor="text1"/>
        </w:rPr>
        <w:t>was</w:t>
      </w:r>
      <w:r>
        <w:rPr>
          <w:color w:val="000000" w:themeColor="text1"/>
        </w:rPr>
        <w:t xml:space="preserve"> lurking in the night.</w:t>
      </w:r>
      <w:r>
        <w:rPr>
          <w:color w:val="000000" w:themeColor="text1"/>
        </w:rPr>
        <w:t xml:space="preserve"> Then</w:t>
      </w:r>
      <w:r>
        <w:rPr>
          <w:color w:val="000000" w:themeColor="text1"/>
        </w:rPr>
        <w:t xml:space="preserve"> changes the tone of the sound to a more upbeat and a faster pace with the added part of the track of a bass drum kick to add more life to the track</w:t>
      </w:r>
      <w:r>
        <w:rPr>
          <w:color w:val="000000" w:themeColor="text1"/>
        </w:rPr>
        <w:t xml:space="preserve"> on</w:t>
      </w:r>
      <w:r>
        <w:rPr>
          <w:color w:val="000000" w:themeColor="text1"/>
        </w:rPr>
        <w:t xml:space="preserve"> </w:t>
      </w:r>
      <w:r>
        <w:rPr>
          <w:color w:val="000000" w:themeColor="text1"/>
        </w:rPr>
        <w:t>and that bass kick falls on the fir</w:t>
      </w:r>
      <w:r>
        <w:rPr>
          <w:color w:val="000000" w:themeColor="text1"/>
        </w:rPr>
        <w:t>st note of every two bars of four.</w:t>
      </w:r>
    </w:p>
    <w:p w:rsidR="00E41C59" w:rsidRDefault="005118A2" w:rsidP="00006884">
      <w:pPr>
        <w:rPr>
          <w:color w:val="000000" w:themeColor="text1"/>
        </w:rPr>
      </w:pPr>
    </w:p>
    <w:p w:rsidR="00B2104C" w:rsidRDefault="005118A2" w:rsidP="00006884">
      <w:pPr>
        <w:rPr>
          <w:color w:val="000000" w:themeColor="text1"/>
        </w:rPr>
      </w:pPr>
      <w:r>
        <w:rPr>
          <w:color w:val="000000" w:themeColor="text1"/>
        </w:rPr>
        <w:t>Then more of the drum kit starts playing add</w:t>
      </w:r>
      <w:r>
        <w:rPr>
          <w:color w:val="000000" w:themeColor="text1"/>
        </w:rPr>
        <w:t>ing</w:t>
      </w:r>
      <w:r>
        <w:rPr>
          <w:color w:val="000000" w:themeColor="text1"/>
        </w:rPr>
        <w:t xml:space="preserve"> more complexity to the track</w:t>
      </w:r>
      <w:r>
        <w:rPr>
          <w:color w:val="000000" w:themeColor="text1"/>
        </w:rPr>
        <w:t xml:space="preserve"> with a hi-hat playing in the background keeping time with the rest of the drum kit. At this point, the player is still not seen by anyone for l</w:t>
      </w:r>
      <w:r>
        <w:rPr>
          <w:color w:val="000000" w:themeColor="text1"/>
        </w:rPr>
        <w:t>ong</w:t>
      </w:r>
      <w:r>
        <w:rPr>
          <w:color w:val="000000" w:themeColor="text1"/>
        </w:rPr>
        <w:t xml:space="preserve"> enough</w:t>
      </w:r>
      <w:r>
        <w:rPr>
          <w:color w:val="000000" w:themeColor="text1"/>
        </w:rPr>
        <w:t xml:space="preserve"> to set to loop to off and start the rest of the song.</w:t>
      </w:r>
      <w:r>
        <w:rPr>
          <w:color w:val="000000" w:themeColor="text1"/>
        </w:rPr>
        <w:t xml:space="preserve"> </w:t>
      </w:r>
      <w:r>
        <w:rPr>
          <w:color w:val="000000" w:themeColor="text1"/>
        </w:rPr>
        <w:t xml:space="preserve">With this song playing in this complexity, it is giving the player the feeling that they can risk moving around and try doing something they would </w:t>
      </w:r>
      <w:r>
        <w:rPr>
          <w:color w:val="000000" w:themeColor="text1"/>
        </w:rPr>
        <w:t>have</w:t>
      </w:r>
      <w:r>
        <w:rPr>
          <w:color w:val="000000" w:themeColor="text1"/>
        </w:rPr>
        <w:t xml:space="preserve"> thought they could not do. This just ta</w:t>
      </w:r>
      <w:r>
        <w:rPr>
          <w:color w:val="000000" w:themeColor="text1"/>
        </w:rPr>
        <w:t xml:space="preserve">kes the player out of the real world and into the world of a bank robber and that is was this music does to the player it makes it more of a </w:t>
      </w:r>
      <w:r w:rsidRPr="003462FE">
        <w:rPr>
          <w:color w:val="000000" w:themeColor="text1"/>
        </w:rPr>
        <w:t>memorable</w:t>
      </w:r>
      <w:r>
        <w:rPr>
          <w:color w:val="000000" w:themeColor="text1"/>
        </w:rPr>
        <w:t xml:space="preserve"> part of </w:t>
      </w:r>
      <w:r>
        <w:rPr>
          <w:color w:val="000000" w:themeColor="text1"/>
        </w:rPr>
        <w:t>their</w:t>
      </w:r>
      <w:r>
        <w:rPr>
          <w:color w:val="000000" w:themeColor="text1"/>
        </w:rPr>
        <w:t xml:space="preserve"> lives.</w:t>
      </w:r>
      <w:r>
        <w:rPr>
          <w:color w:val="000000" w:themeColor="text1"/>
        </w:rPr>
        <w:t xml:space="preserve">  </w:t>
      </w:r>
      <w:r>
        <w:rPr>
          <w:color w:val="000000" w:themeColor="text1"/>
        </w:rPr>
        <w:t xml:space="preserve"> </w:t>
      </w:r>
    </w:p>
    <w:p w:rsidR="00BB0551" w:rsidRDefault="005118A2" w:rsidP="00006884">
      <w:pPr>
        <w:rPr>
          <w:color w:val="000000" w:themeColor="text1"/>
        </w:rPr>
      </w:pPr>
    </w:p>
    <w:p w:rsidR="00D16793" w:rsidRDefault="005118A2" w:rsidP="00006884">
      <w:pPr>
        <w:rPr>
          <w:color w:val="000000" w:themeColor="text1"/>
        </w:rPr>
      </w:pPr>
      <w:r>
        <w:rPr>
          <w:color w:val="000000" w:themeColor="text1"/>
        </w:rPr>
        <w:t xml:space="preserve">When the player is seen by the guards and the alarm </w:t>
      </w:r>
      <w:r>
        <w:rPr>
          <w:color w:val="000000" w:themeColor="text1"/>
        </w:rPr>
        <w:t>starts to go off the music c</w:t>
      </w:r>
      <w:r>
        <w:rPr>
          <w:color w:val="000000" w:themeColor="text1"/>
        </w:rPr>
        <w:t xml:space="preserve">hanges </w:t>
      </w:r>
      <w:r>
        <w:rPr>
          <w:color w:val="000000" w:themeColor="text1"/>
        </w:rPr>
        <w:t>with the alarm with a loud bass note then drops quietly to start a build up to a drop in the music. In the game, this is done when the police are outside waiting to move into the building and start shooting at you and getting any loot or hostages fr</w:t>
      </w:r>
      <w:r>
        <w:rPr>
          <w:color w:val="000000" w:themeColor="text1"/>
        </w:rPr>
        <w:t>om you.</w:t>
      </w:r>
      <w:r>
        <w:rPr>
          <w:color w:val="000000" w:themeColor="text1"/>
        </w:rPr>
        <w:t xml:space="preserve"> This is signaled by a police assaulting </w:t>
      </w:r>
      <w:r>
        <w:rPr>
          <w:color w:val="000000" w:themeColor="text1"/>
        </w:rPr>
        <w:t>sign</w:t>
      </w:r>
      <w:r>
        <w:rPr>
          <w:color w:val="000000" w:themeColor="text1"/>
        </w:rPr>
        <w:t xml:space="preserve"> in the top right of the game.</w:t>
      </w:r>
      <w:r>
        <w:rPr>
          <w:color w:val="000000" w:themeColor="text1"/>
        </w:rPr>
        <w:t xml:space="preserve"> </w:t>
      </w:r>
      <w:r>
        <w:rPr>
          <w:color w:val="000000" w:themeColor="text1"/>
        </w:rPr>
        <w:t xml:space="preserve">When that happened the loop for the stealth part of the song stops and the build-up to the drop starts when it just about to drop the police assault started and the music kicks everything off playing the </w:t>
      </w:r>
      <w:r>
        <w:rPr>
          <w:color w:val="000000" w:themeColor="text1"/>
        </w:rPr>
        <w:t>assault</w:t>
      </w:r>
      <w:r>
        <w:rPr>
          <w:color w:val="000000" w:themeColor="text1"/>
        </w:rPr>
        <w:t xml:space="preserve"> part of the track.</w:t>
      </w:r>
      <w:r>
        <w:rPr>
          <w:color w:val="000000" w:themeColor="text1"/>
        </w:rPr>
        <w:t xml:space="preserve"> </w:t>
      </w:r>
    </w:p>
    <w:p w:rsidR="00D16793" w:rsidRDefault="005118A2" w:rsidP="00006884">
      <w:pPr>
        <w:rPr>
          <w:color w:val="000000" w:themeColor="text1"/>
        </w:rPr>
      </w:pPr>
    </w:p>
    <w:p w:rsidR="00D5044D" w:rsidRDefault="005118A2" w:rsidP="00006884">
      <w:pPr>
        <w:rPr>
          <w:color w:val="000000" w:themeColor="text1"/>
        </w:rPr>
      </w:pPr>
      <w:r>
        <w:rPr>
          <w:color w:val="000000" w:themeColor="text1"/>
        </w:rPr>
        <w:t>There is a slow build-u</w:t>
      </w:r>
      <w:r>
        <w:rPr>
          <w:color w:val="000000" w:themeColor="text1"/>
        </w:rPr>
        <w:t xml:space="preserve">p using a </w:t>
      </w:r>
      <w:r w:rsidRPr="00D16793">
        <w:rPr>
          <w:color w:val="000000" w:themeColor="text1"/>
        </w:rPr>
        <w:t>whirling</w:t>
      </w:r>
      <w:r>
        <w:rPr>
          <w:color w:val="000000" w:themeColor="text1"/>
        </w:rPr>
        <w:t xml:space="preserve"> sound</w:t>
      </w:r>
      <w:r>
        <w:rPr>
          <w:color w:val="000000" w:themeColor="text1"/>
        </w:rPr>
        <w:t xml:space="preserve"> with the main </w:t>
      </w:r>
      <w:r w:rsidRPr="00D0545A">
        <w:rPr>
          <w:color w:val="000000" w:themeColor="text1"/>
        </w:rPr>
        <w:t>synth</w:t>
      </w:r>
      <w:r>
        <w:rPr>
          <w:color w:val="000000" w:themeColor="text1"/>
        </w:rPr>
        <w:t xml:space="preserve"> riff playing </w:t>
      </w:r>
      <w:r>
        <w:rPr>
          <w:color w:val="000000" w:themeColor="text1"/>
        </w:rPr>
        <w:t>quietly</w:t>
      </w:r>
      <w:r>
        <w:rPr>
          <w:color w:val="000000" w:themeColor="text1"/>
        </w:rPr>
        <w:t xml:space="preserve"> </w:t>
      </w:r>
      <w:r>
        <w:rPr>
          <w:color w:val="000000" w:themeColor="text1"/>
        </w:rPr>
        <w:t>slowly</w:t>
      </w:r>
      <w:r>
        <w:rPr>
          <w:color w:val="000000" w:themeColor="text1"/>
        </w:rPr>
        <w:t xml:space="preserve"> building up the level</w:t>
      </w:r>
      <w:r>
        <w:rPr>
          <w:color w:val="000000" w:themeColor="text1"/>
        </w:rPr>
        <w:t xml:space="preserve"> changing the dynamics </w:t>
      </w:r>
      <w:r>
        <w:rPr>
          <w:color w:val="000000" w:themeColor="text1"/>
        </w:rPr>
        <w:t>as the track builds up</w:t>
      </w:r>
      <w:r>
        <w:rPr>
          <w:color w:val="000000" w:themeColor="text1"/>
        </w:rPr>
        <w:t xml:space="preserve">. Then when the track is just about to kick in the music is in time with the police </w:t>
      </w:r>
      <w:r>
        <w:rPr>
          <w:color w:val="000000" w:themeColor="text1"/>
        </w:rPr>
        <w:t>assault</w:t>
      </w:r>
      <w:r>
        <w:rPr>
          <w:color w:val="000000" w:themeColor="text1"/>
        </w:rPr>
        <w:t>. So as soon as they start</w:t>
      </w:r>
      <w:r>
        <w:rPr>
          <w:color w:val="000000" w:themeColor="text1"/>
        </w:rPr>
        <w:t xml:space="preserve"> the music kicks into full swing</w:t>
      </w:r>
      <w:r>
        <w:rPr>
          <w:color w:val="000000" w:themeColor="text1"/>
        </w:rPr>
        <w:t xml:space="preserve"> using the synth </w:t>
      </w:r>
      <w:r w:rsidRPr="003F6A40">
        <w:rPr>
          <w:color w:val="000000" w:themeColor="text1"/>
        </w:rPr>
        <w:t>medley</w:t>
      </w:r>
      <w:r>
        <w:rPr>
          <w:color w:val="000000" w:themeColor="text1"/>
        </w:rPr>
        <w:t xml:space="preserve"> from the start of the song with the bass duck kick. The bass drum kick is brought to the front of the track to really have </w:t>
      </w:r>
      <w:r>
        <w:rPr>
          <w:color w:val="000000" w:themeColor="text1"/>
        </w:rPr>
        <w:t>an</w:t>
      </w:r>
      <w:r>
        <w:rPr>
          <w:color w:val="000000" w:themeColor="text1"/>
        </w:rPr>
        <w:t xml:space="preserve"> impact with the intensity of the music as the police start to run in </w:t>
      </w:r>
      <w:r>
        <w:rPr>
          <w:color w:val="000000" w:themeColor="text1"/>
        </w:rPr>
        <w:t>firin</w:t>
      </w:r>
      <w:r>
        <w:rPr>
          <w:color w:val="000000" w:themeColor="text1"/>
        </w:rPr>
        <w:t>g</w:t>
      </w:r>
      <w:r>
        <w:rPr>
          <w:color w:val="000000" w:themeColor="text1"/>
        </w:rPr>
        <w:t xml:space="preserve"> guns at you from all angles.</w:t>
      </w:r>
      <w:r>
        <w:rPr>
          <w:color w:val="000000" w:themeColor="text1"/>
        </w:rPr>
        <w:t xml:space="preserve"> This all goes back to what Simon Viklund</w:t>
      </w:r>
      <w:r>
        <w:rPr>
          <w:color w:val="000000" w:themeColor="text1"/>
        </w:rPr>
        <w:t xml:space="preserve"> wanted to have the effect of the player</w:t>
      </w:r>
      <w:r>
        <w:rPr>
          <w:color w:val="000000" w:themeColor="text1"/>
        </w:rPr>
        <w:t xml:space="preserve"> and that </w:t>
      </w:r>
      <w:r w:rsidRPr="00F14814">
        <w:rPr>
          <w:color w:val="000000" w:themeColor="text1"/>
        </w:rPr>
        <w:t>definitely</w:t>
      </w:r>
      <w:r>
        <w:rPr>
          <w:color w:val="000000" w:themeColor="text1"/>
        </w:rPr>
        <w:t xml:space="preserve"> c</w:t>
      </w:r>
      <w:r>
        <w:rPr>
          <w:color w:val="000000" w:themeColor="text1"/>
        </w:rPr>
        <w:t>a</w:t>
      </w:r>
      <w:r>
        <w:rPr>
          <w:color w:val="000000" w:themeColor="text1"/>
        </w:rPr>
        <w:t>me across</w:t>
      </w:r>
      <w:r>
        <w:rPr>
          <w:color w:val="000000" w:themeColor="text1"/>
        </w:rPr>
        <w:t xml:space="preserve">. Then when the police back off you for a bit the music goes back into the start loop giving the player </w:t>
      </w:r>
      <w:r>
        <w:rPr>
          <w:color w:val="000000" w:themeColor="text1"/>
        </w:rPr>
        <w:t>an</w:t>
      </w:r>
      <w:r>
        <w:rPr>
          <w:color w:val="000000" w:themeColor="text1"/>
        </w:rPr>
        <w:t xml:space="preserve"> audio </w:t>
      </w:r>
      <w:r>
        <w:rPr>
          <w:color w:val="000000" w:themeColor="text1"/>
        </w:rPr>
        <w:t>queue</w:t>
      </w:r>
      <w:r>
        <w:rPr>
          <w:color w:val="000000" w:themeColor="text1"/>
        </w:rPr>
        <w:t xml:space="preserve"> of this is the rest you gained. Listen to the rest of the song past 2:37.</w:t>
      </w:r>
      <w:r>
        <w:rPr>
          <w:color w:val="000000" w:themeColor="text1"/>
        </w:rPr>
        <w:t xml:space="preserve"> </w:t>
      </w:r>
    </w:p>
    <w:p w:rsidR="00650E1C" w:rsidRDefault="005118A2" w:rsidP="00006884">
      <w:pPr>
        <w:rPr>
          <w:color w:val="000000" w:themeColor="text1"/>
        </w:rPr>
      </w:pPr>
    </w:p>
    <w:p w:rsidR="00650E1C" w:rsidRDefault="005118A2" w:rsidP="00AB5E99">
      <w:pPr>
        <w:pStyle w:val="Heading2"/>
      </w:pPr>
      <w:bookmarkStart w:id="4" w:name="_Toc509072058"/>
      <w:r>
        <w:t>Conclusion</w:t>
      </w:r>
      <w:bookmarkEnd w:id="4"/>
    </w:p>
    <w:p w:rsidR="00650E1C" w:rsidRDefault="005118A2" w:rsidP="00650E1C">
      <w:pPr>
        <w:jc w:val="center"/>
        <w:rPr>
          <w:b/>
          <w:color w:val="000000" w:themeColor="text1"/>
          <w:u w:val="single"/>
        </w:rPr>
      </w:pPr>
    </w:p>
    <w:p w:rsidR="00650E1C" w:rsidRPr="00650E1C" w:rsidRDefault="005118A2" w:rsidP="00650E1C">
      <w:pPr>
        <w:rPr>
          <w:color w:val="000000" w:themeColor="text1"/>
        </w:rPr>
      </w:pPr>
      <w:r>
        <w:rPr>
          <w:color w:val="000000" w:themeColor="text1"/>
        </w:rPr>
        <w:t>The focus of this work was to show and provide an auditory scene analysis of a game that myself picked out throughout undertaking this music track to analysis the</w:t>
      </w:r>
      <w:r>
        <w:rPr>
          <w:color w:val="000000" w:themeColor="text1"/>
        </w:rPr>
        <w:t xml:space="preserve"> main questions of the task have been answered</w:t>
      </w:r>
      <w:r>
        <w:rPr>
          <w:color w:val="000000" w:themeColor="text1"/>
        </w:rPr>
        <w:t>. Simon Viklund’s music made for this game is a great example of how to get the player to feel as if they are the player in the game.</w:t>
      </w:r>
      <w:r>
        <w:rPr>
          <w:color w:val="000000" w:themeColor="text1"/>
        </w:rPr>
        <w:t xml:space="preserve"> With the game only coming out on the PlayStation 3</w:t>
      </w:r>
      <w:r>
        <w:rPr>
          <w:color w:val="000000" w:themeColor="text1"/>
        </w:rPr>
        <w:t xml:space="preserve"> </w:t>
      </w:r>
      <w:r>
        <w:rPr>
          <w:color w:val="000000" w:themeColor="text1"/>
        </w:rPr>
        <w:t xml:space="preserve">and Xbox 360 at the time </w:t>
      </w:r>
      <w:r>
        <w:rPr>
          <w:color w:val="000000" w:themeColor="text1"/>
        </w:rPr>
        <w:t>the lower end consoles still had the technology to play this type of music and still get the feelings across to the player.</w:t>
      </w:r>
      <w:r>
        <w:rPr>
          <w:color w:val="000000" w:themeColor="text1"/>
        </w:rPr>
        <w:t xml:space="preserve"> Now with the game out on the Pc and the PlayStation 4 and Xbox One, there is even more technology to use to have even more tracks of</w:t>
      </w:r>
      <w:r>
        <w:rPr>
          <w:color w:val="000000" w:themeColor="text1"/>
        </w:rPr>
        <w:t xml:space="preserve"> music in the game to pick from.</w:t>
      </w:r>
      <w:r>
        <w:rPr>
          <w:color w:val="000000" w:themeColor="text1"/>
        </w:rPr>
        <w:t xml:space="preserve"> This type of music that Simon Viklund makes is that it shows the player </w:t>
      </w:r>
      <w:r>
        <w:rPr>
          <w:color w:val="000000" w:themeColor="text1"/>
        </w:rPr>
        <w:lastRenderedPageBreak/>
        <w:t xml:space="preserve">that you do not need to have images telling you when a part of the game is happening it just shows it in the medium </w:t>
      </w:r>
      <w:r>
        <w:rPr>
          <w:color w:val="000000" w:themeColor="text1"/>
        </w:rPr>
        <w:t>of music, this is hard to do in any</w:t>
      </w:r>
      <w:r>
        <w:rPr>
          <w:color w:val="000000" w:themeColor="text1"/>
        </w:rPr>
        <w:t xml:space="preserve"> game but when it is done right it just works perfectly.</w:t>
      </w:r>
      <w:r>
        <w:rPr>
          <w:color w:val="000000" w:themeColor="text1"/>
        </w:rPr>
        <w:t xml:space="preserve"> When both games came out Simon Viklund made famous in the game music industry as his work shines through all games he has had his hand on</w:t>
      </w:r>
      <w:r>
        <w:rPr>
          <w:color w:val="000000" w:themeColor="text1"/>
        </w:rPr>
        <w:t xml:space="preserve"> his music is still widely agreed to be the best by fans and c</w:t>
      </w:r>
      <w:r>
        <w:rPr>
          <w:color w:val="000000" w:themeColor="text1"/>
        </w:rPr>
        <w:t>ritics.</w:t>
      </w:r>
      <w:r>
        <w:rPr>
          <w:color w:val="000000" w:themeColor="text1"/>
        </w:rPr>
        <w:t xml:space="preserve"> </w:t>
      </w:r>
      <w:r>
        <w:rPr>
          <w:color w:val="000000" w:themeColor="text1"/>
        </w:rPr>
        <w:t xml:space="preserve"> </w:t>
      </w:r>
      <w:r>
        <w:rPr>
          <w:color w:val="000000" w:themeColor="text1"/>
        </w:rPr>
        <w:t xml:space="preserve">  </w:t>
      </w:r>
      <w:r>
        <w:rPr>
          <w:color w:val="000000" w:themeColor="text1"/>
        </w:rPr>
        <w:t xml:space="preserve"> </w:t>
      </w:r>
      <w:r>
        <w:rPr>
          <w:color w:val="000000" w:themeColor="text1"/>
        </w:rPr>
        <w:t xml:space="preserve">  </w:t>
      </w:r>
    </w:p>
    <w:p w:rsidR="00D5044D" w:rsidRDefault="005118A2" w:rsidP="00006884">
      <w:pPr>
        <w:rPr>
          <w:color w:val="000000" w:themeColor="text1"/>
        </w:rPr>
      </w:pPr>
    </w:p>
    <w:p w:rsidR="00650E1C" w:rsidRDefault="005118A2" w:rsidP="00006884">
      <w:pPr>
        <w:rPr>
          <w:color w:val="000000" w:themeColor="text1"/>
        </w:rPr>
      </w:pPr>
    </w:p>
    <w:p w:rsidR="00420283" w:rsidRDefault="005118A2" w:rsidP="00420283">
      <w:pPr>
        <w:jc w:val="center"/>
        <w:rPr>
          <w:b/>
          <w:color w:val="000000" w:themeColor="text1"/>
          <w:u w:val="single"/>
        </w:rPr>
      </w:pPr>
    </w:p>
    <w:p w:rsidR="00420283" w:rsidRDefault="005118A2" w:rsidP="00420283">
      <w:pPr>
        <w:jc w:val="center"/>
        <w:rPr>
          <w:b/>
          <w:color w:val="000000" w:themeColor="text1"/>
          <w:u w:val="single"/>
        </w:rPr>
      </w:pPr>
    </w:p>
    <w:p w:rsidR="00420283" w:rsidRDefault="005118A2" w:rsidP="00420283">
      <w:pPr>
        <w:jc w:val="center"/>
        <w:rPr>
          <w:b/>
          <w:color w:val="000000" w:themeColor="text1"/>
          <w:u w:val="single"/>
        </w:rPr>
      </w:pPr>
    </w:p>
    <w:p w:rsidR="00420283" w:rsidRDefault="005118A2" w:rsidP="00420283">
      <w:pPr>
        <w:jc w:val="center"/>
        <w:rPr>
          <w:b/>
          <w:color w:val="000000" w:themeColor="text1"/>
          <w:u w:val="single"/>
        </w:rPr>
      </w:pPr>
    </w:p>
    <w:p w:rsidR="00420283" w:rsidRDefault="005118A2" w:rsidP="00420283">
      <w:pPr>
        <w:jc w:val="center"/>
        <w:rPr>
          <w:b/>
          <w:color w:val="000000" w:themeColor="text1"/>
          <w:u w:val="single"/>
        </w:rPr>
      </w:pPr>
    </w:p>
    <w:p w:rsidR="00420283" w:rsidRDefault="005118A2" w:rsidP="00420283">
      <w:pPr>
        <w:jc w:val="center"/>
        <w:rPr>
          <w:b/>
          <w:color w:val="000000" w:themeColor="text1"/>
          <w:u w:val="single"/>
        </w:rPr>
      </w:pPr>
      <w:r>
        <w:rPr>
          <w:b/>
          <w:color w:val="000000" w:themeColor="text1"/>
          <w:u w:val="single"/>
        </w:rPr>
        <w:t>Bibliography</w:t>
      </w:r>
    </w:p>
    <w:p w:rsidR="00420283" w:rsidRDefault="005118A2" w:rsidP="00420283">
      <w:pPr>
        <w:jc w:val="center"/>
        <w:rPr>
          <w:b/>
          <w:color w:val="000000" w:themeColor="text1"/>
          <w:u w:val="single"/>
        </w:rPr>
      </w:pPr>
    </w:p>
    <w:p w:rsidR="00420283" w:rsidRDefault="005118A2" w:rsidP="00420283">
      <w:pPr>
        <w:rPr>
          <w:b/>
          <w:color w:val="000000" w:themeColor="text1"/>
          <w:u w:val="single"/>
        </w:rPr>
      </w:pPr>
    </w:p>
    <w:p w:rsidR="00420283" w:rsidRDefault="005118A2" w:rsidP="00420283">
      <w:pPr>
        <w:rPr>
          <w:b/>
          <w:color w:val="000000" w:themeColor="text1"/>
          <w:u w:val="single"/>
        </w:rPr>
      </w:pPr>
      <w:r>
        <w:rPr>
          <w:b/>
          <w:color w:val="000000" w:themeColor="text1"/>
          <w:u w:val="single"/>
        </w:rPr>
        <w:t xml:space="preserve">Websites </w:t>
      </w:r>
    </w:p>
    <w:p w:rsidR="00420283" w:rsidRPr="00420283" w:rsidRDefault="005118A2" w:rsidP="00420283">
      <w:pPr>
        <w:pStyle w:val="ListParagraph"/>
        <w:numPr>
          <w:ilvl w:val="0"/>
          <w:numId w:val="3"/>
        </w:numPr>
        <w:rPr>
          <w:b/>
          <w:color w:val="000000" w:themeColor="text1"/>
          <w:u w:val="single"/>
        </w:rPr>
      </w:pPr>
      <w:r>
        <w:rPr>
          <w:b/>
          <w:color w:val="000000" w:themeColor="text1"/>
        </w:rPr>
        <w:t xml:space="preserve"> (2)</w:t>
      </w:r>
    </w:p>
    <w:p w:rsidR="00420283" w:rsidRDefault="005118A2" w:rsidP="00420283">
      <w:pPr>
        <w:pStyle w:val="Heading3"/>
        <w:shd w:val="clear" w:color="auto" w:fill="FFFFFF"/>
        <w:spacing w:before="0" w:beforeAutospacing="0" w:after="0" w:afterAutospacing="0" w:line="360" w:lineRule="atLeast"/>
        <w:rPr>
          <w:b w:val="0"/>
          <w:color w:val="000000" w:themeColor="text1"/>
        </w:rPr>
      </w:pPr>
    </w:p>
    <w:p w:rsidR="00420283" w:rsidRPr="00420283" w:rsidRDefault="005118A2" w:rsidP="00420283">
      <w:pPr>
        <w:pStyle w:val="Heading3"/>
        <w:shd w:val="clear" w:color="auto" w:fill="FFFFFF"/>
        <w:spacing w:before="0" w:beforeAutospacing="0" w:after="0" w:afterAutospacing="0" w:line="360" w:lineRule="atLeast"/>
        <w:rPr>
          <w:rFonts w:ascii="Arial" w:hAnsi="Arial" w:cs="Arial"/>
          <w:caps/>
          <w:color w:val="000000"/>
          <w:sz w:val="21"/>
          <w:szCs w:val="21"/>
        </w:rPr>
      </w:pPr>
      <w:bookmarkStart w:id="5" w:name="_Toc509064505"/>
      <w:bookmarkStart w:id="6" w:name="_Toc509072059"/>
      <w:r w:rsidRPr="00420283">
        <w:rPr>
          <w:rFonts w:ascii="Arial" w:hAnsi="Arial" w:cs="Arial"/>
          <w:caps/>
          <w:color w:val="000000"/>
          <w:sz w:val="21"/>
          <w:szCs w:val="21"/>
        </w:rPr>
        <w:t>RENAUDIN, J.</w:t>
      </w:r>
      <w:bookmarkEnd w:id="5"/>
      <w:bookmarkEnd w:id="6"/>
    </w:p>
    <w:p w:rsidR="00420283" w:rsidRPr="00420283" w:rsidRDefault="005118A2" w:rsidP="00420283">
      <w:pPr>
        <w:shd w:val="clear" w:color="auto" w:fill="FFFFFF"/>
        <w:spacing w:after="0" w:line="360" w:lineRule="atLeast"/>
        <w:outlineLvl w:val="3"/>
        <w:rPr>
          <w:rFonts w:ascii="Arial" w:eastAsia="Times New Roman" w:hAnsi="Arial" w:cs="Arial"/>
          <w:color w:val="000000"/>
          <w:sz w:val="21"/>
          <w:szCs w:val="21"/>
          <w:lang w:eastAsia="en-GB"/>
        </w:rPr>
      </w:pPr>
      <w:r w:rsidRPr="00420283">
        <w:rPr>
          <w:rFonts w:ascii="Arial" w:eastAsia="Times New Roman" w:hAnsi="Arial" w:cs="Arial"/>
          <w:color w:val="000000"/>
          <w:sz w:val="21"/>
          <w:szCs w:val="21"/>
          <w:lang w:eastAsia="en-GB"/>
        </w:rPr>
        <w:t>Payday 2 Interview with Simon Viklund: A Smoother Operation</w:t>
      </w:r>
    </w:p>
    <w:p w:rsidR="00420283" w:rsidRPr="00420283" w:rsidRDefault="005118A2" w:rsidP="00420283">
      <w:pPr>
        <w:shd w:val="clear" w:color="auto" w:fill="FFFFFF"/>
        <w:spacing w:after="0" w:line="360" w:lineRule="atLeast"/>
        <w:ind w:hanging="120"/>
        <w:rPr>
          <w:rFonts w:ascii="Arial" w:eastAsia="Times New Roman" w:hAnsi="Arial" w:cs="Arial"/>
          <w:color w:val="666666"/>
          <w:sz w:val="20"/>
          <w:szCs w:val="20"/>
          <w:lang w:eastAsia="en-GB"/>
        </w:rPr>
      </w:pPr>
      <w:r w:rsidRPr="00420283">
        <w:rPr>
          <w:rFonts w:ascii="Arial" w:eastAsia="Times New Roman" w:hAnsi="Arial" w:cs="Arial"/>
          <w:b/>
          <w:bCs/>
          <w:color w:val="666666"/>
          <w:sz w:val="20"/>
          <w:szCs w:val="20"/>
          <w:lang w:eastAsia="en-GB"/>
        </w:rPr>
        <w:t>In-text: </w:t>
      </w:r>
      <w:r w:rsidRPr="00420283">
        <w:rPr>
          <w:rFonts w:ascii="Arial" w:eastAsia="Times New Roman" w:hAnsi="Arial" w:cs="Arial"/>
          <w:color w:val="666666"/>
          <w:sz w:val="20"/>
          <w:szCs w:val="20"/>
          <w:lang w:eastAsia="en-GB"/>
        </w:rPr>
        <w:t>(Renaudin, 2017)</w:t>
      </w:r>
    </w:p>
    <w:p w:rsidR="00420283" w:rsidRPr="00420283" w:rsidRDefault="005118A2" w:rsidP="00420283">
      <w:pPr>
        <w:shd w:val="clear" w:color="auto" w:fill="FFFFFF"/>
        <w:spacing w:after="0" w:line="360" w:lineRule="atLeast"/>
        <w:ind w:hanging="120"/>
        <w:rPr>
          <w:rFonts w:ascii="Arial" w:eastAsia="Times New Roman" w:hAnsi="Arial" w:cs="Arial"/>
          <w:color w:val="666666"/>
          <w:sz w:val="20"/>
          <w:szCs w:val="20"/>
          <w:lang w:eastAsia="en-GB"/>
        </w:rPr>
      </w:pPr>
      <w:r w:rsidRPr="00420283">
        <w:rPr>
          <w:rFonts w:ascii="Arial" w:eastAsia="Times New Roman" w:hAnsi="Arial" w:cs="Arial"/>
          <w:b/>
          <w:bCs/>
          <w:color w:val="666666"/>
          <w:sz w:val="20"/>
          <w:szCs w:val="20"/>
          <w:lang w:eastAsia="en-GB"/>
        </w:rPr>
        <w:t>Your Bibliography: </w:t>
      </w:r>
      <w:r w:rsidRPr="00420283">
        <w:rPr>
          <w:rFonts w:ascii="Arial" w:eastAsia="Times New Roman" w:hAnsi="Arial" w:cs="Arial"/>
          <w:color w:val="666666"/>
          <w:sz w:val="20"/>
          <w:szCs w:val="20"/>
          <w:lang w:eastAsia="en-GB"/>
        </w:rPr>
        <w:t>Renaudin, J. (2017). </w:t>
      </w:r>
      <w:r w:rsidRPr="00420283">
        <w:rPr>
          <w:rFonts w:ascii="Arial" w:eastAsia="Times New Roman" w:hAnsi="Arial" w:cs="Arial"/>
          <w:i/>
          <w:iCs/>
          <w:color w:val="666666"/>
          <w:sz w:val="20"/>
          <w:szCs w:val="20"/>
          <w:lang w:eastAsia="en-GB"/>
        </w:rPr>
        <w:t>Payday 2 Interview with Simon Viklund: A Smoother Operation</w:t>
      </w:r>
      <w:r w:rsidRPr="00420283">
        <w:rPr>
          <w:rFonts w:ascii="Arial" w:eastAsia="Times New Roman" w:hAnsi="Arial" w:cs="Arial"/>
          <w:color w:val="666666"/>
          <w:sz w:val="20"/>
          <w:szCs w:val="20"/>
          <w:lang w:eastAsia="en-GB"/>
        </w:rPr>
        <w:t>. [online] Gameranx. Available at: http://gameranx.com/features/id/16480/article/payday-2-interview-with-simon-viklund-a-smoother-operation/ [Accessed 14 Dec. 2017].</w:t>
      </w:r>
    </w:p>
    <w:p w:rsidR="00BB0551" w:rsidRPr="00420283" w:rsidRDefault="005118A2" w:rsidP="00420283">
      <w:pPr>
        <w:rPr>
          <w:b/>
          <w:color w:val="000000" w:themeColor="text1"/>
          <w:u w:val="single"/>
        </w:rPr>
      </w:pPr>
    </w:p>
    <w:p w:rsidR="00C10EF4" w:rsidRDefault="005118A2" w:rsidP="00006884">
      <w:pPr>
        <w:rPr>
          <w:b/>
          <w:color w:val="000000" w:themeColor="text1"/>
          <w:u w:val="single"/>
        </w:rPr>
      </w:pPr>
      <w:r>
        <w:rPr>
          <w:b/>
          <w:color w:val="000000" w:themeColor="text1"/>
          <w:u w:val="single"/>
        </w:rPr>
        <w:t xml:space="preserve">Songs Used </w:t>
      </w:r>
    </w:p>
    <w:p w:rsidR="00170827" w:rsidRDefault="005118A2" w:rsidP="00170827">
      <w:pPr>
        <w:pStyle w:val="Heading3"/>
        <w:shd w:val="clear" w:color="auto" w:fill="FFFFFF"/>
        <w:spacing w:before="0" w:beforeAutospacing="0" w:after="0" w:afterAutospacing="0" w:line="360" w:lineRule="atLeast"/>
        <w:rPr>
          <w:rFonts w:ascii="Arial" w:hAnsi="Arial" w:cs="Arial"/>
          <w:caps/>
          <w:color w:val="000000"/>
          <w:sz w:val="21"/>
          <w:szCs w:val="21"/>
        </w:rPr>
      </w:pPr>
      <w:bookmarkStart w:id="7" w:name="_Toc509064506"/>
      <w:bookmarkStart w:id="8" w:name="_Toc509072060"/>
      <w:r>
        <w:rPr>
          <w:rFonts w:ascii="Arial" w:hAnsi="Arial" w:cs="Arial"/>
          <w:caps/>
          <w:color w:val="000000"/>
          <w:sz w:val="21"/>
          <w:szCs w:val="21"/>
        </w:rPr>
        <w:t>PAYDAY 2 OFFICIAL SOUNDTRACK - 05. THE MARK</w:t>
      </w:r>
      <w:bookmarkEnd w:id="7"/>
      <w:bookmarkEnd w:id="8"/>
    </w:p>
    <w:p w:rsidR="00170827" w:rsidRDefault="005118A2" w:rsidP="00170827">
      <w:pPr>
        <w:pStyle w:val="NormalWeb"/>
        <w:shd w:val="clear" w:color="auto" w:fill="FFFFFF"/>
        <w:spacing w:before="0" w:beforeAutospacing="0" w:after="0" w:afterAutospacing="0" w:line="360" w:lineRule="atLeast"/>
        <w:ind w:hanging="120"/>
        <w:rPr>
          <w:rFonts w:ascii="Arial" w:hAnsi="Arial" w:cs="Arial"/>
          <w:color w:val="666666"/>
          <w:sz w:val="20"/>
          <w:szCs w:val="20"/>
        </w:rPr>
      </w:pPr>
      <w:r>
        <w:rPr>
          <w:rStyle w:val="Strong"/>
          <w:rFonts w:ascii="Arial" w:hAnsi="Arial" w:cs="Arial"/>
          <w:color w:val="666666"/>
          <w:sz w:val="20"/>
          <w:szCs w:val="20"/>
        </w:rPr>
        <w:t>In-text: </w:t>
      </w:r>
      <w:r>
        <w:rPr>
          <w:rStyle w:val="selectable"/>
          <w:rFonts w:ascii="Arial" w:hAnsi="Arial" w:cs="Arial"/>
          <w:color w:val="666666"/>
          <w:sz w:val="20"/>
          <w:szCs w:val="20"/>
        </w:rPr>
        <w:t>(YouTube, 2017)</w:t>
      </w:r>
    </w:p>
    <w:p w:rsidR="00170827" w:rsidRDefault="005118A2" w:rsidP="00170827">
      <w:pPr>
        <w:pStyle w:val="NormalWeb"/>
        <w:shd w:val="clear" w:color="auto" w:fill="FFFFFF"/>
        <w:spacing w:before="0" w:beforeAutospacing="0" w:after="0" w:afterAutospacing="0" w:line="360" w:lineRule="atLeast"/>
        <w:ind w:hanging="120"/>
        <w:rPr>
          <w:rFonts w:ascii="Arial" w:hAnsi="Arial" w:cs="Arial"/>
          <w:color w:val="666666"/>
          <w:sz w:val="20"/>
          <w:szCs w:val="20"/>
        </w:rPr>
      </w:pPr>
      <w:r>
        <w:rPr>
          <w:rStyle w:val="Strong"/>
          <w:rFonts w:ascii="Arial" w:hAnsi="Arial" w:cs="Arial"/>
          <w:color w:val="666666"/>
          <w:sz w:val="20"/>
          <w:szCs w:val="20"/>
        </w:rPr>
        <w:t>Your Bib</w:t>
      </w:r>
      <w:r>
        <w:rPr>
          <w:rStyle w:val="Strong"/>
          <w:rFonts w:ascii="Arial" w:hAnsi="Arial" w:cs="Arial"/>
          <w:color w:val="666666"/>
          <w:sz w:val="20"/>
          <w:szCs w:val="20"/>
        </w:rPr>
        <w:t>liography: </w:t>
      </w:r>
      <w:r>
        <w:rPr>
          <w:rStyle w:val="selectable"/>
          <w:rFonts w:ascii="Arial" w:hAnsi="Arial" w:cs="Arial"/>
          <w:color w:val="666666"/>
          <w:sz w:val="20"/>
          <w:szCs w:val="20"/>
        </w:rPr>
        <w:t>YouTube. (2017). </w:t>
      </w:r>
      <w:r>
        <w:rPr>
          <w:rStyle w:val="selectable"/>
          <w:rFonts w:ascii="Arial" w:hAnsi="Arial" w:cs="Arial"/>
          <w:i/>
          <w:iCs/>
          <w:color w:val="666666"/>
          <w:sz w:val="20"/>
          <w:szCs w:val="20"/>
        </w:rPr>
        <w:t>PAYDAY 2 Official Soundtrack - 05. The Mark</w:t>
      </w:r>
      <w:r>
        <w:rPr>
          <w:rStyle w:val="selectable"/>
          <w:rFonts w:ascii="Arial" w:hAnsi="Arial" w:cs="Arial"/>
          <w:color w:val="666666"/>
          <w:sz w:val="20"/>
          <w:szCs w:val="20"/>
        </w:rPr>
        <w:t>. [online] Available at https://www.youtube.com/watch?v=7P_qvg3wL5o [Accessed 14 Dec. 2017].</w:t>
      </w:r>
    </w:p>
    <w:p w:rsidR="00170827" w:rsidRDefault="005118A2" w:rsidP="00006884">
      <w:pPr>
        <w:rPr>
          <w:color w:val="000000" w:themeColor="text1"/>
        </w:rPr>
      </w:pPr>
    </w:p>
    <w:p w:rsidR="00170827" w:rsidRDefault="005118A2" w:rsidP="00006884">
      <w:pPr>
        <w:rPr>
          <w:color w:val="000000" w:themeColor="text1"/>
          <w:u w:val="single"/>
        </w:rPr>
      </w:pPr>
      <w:r>
        <w:rPr>
          <w:color w:val="000000" w:themeColor="text1"/>
          <w:u w:val="single"/>
        </w:rPr>
        <w:t xml:space="preserve">Image used </w:t>
      </w:r>
    </w:p>
    <w:p w:rsidR="00170827" w:rsidRDefault="005118A2" w:rsidP="00170827">
      <w:pPr>
        <w:pStyle w:val="Heading3"/>
        <w:shd w:val="clear" w:color="auto" w:fill="FFFFFF"/>
        <w:spacing w:before="0" w:beforeAutospacing="0" w:after="0" w:afterAutospacing="0" w:line="360" w:lineRule="atLeast"/>
        <w:rPr>
          <w:rFonts w:ascii="Arial" w:hAnsi="Arial" w:cs="Arial"/>
          <w:caps/>
          <w:color w:val="000000"/>
          <w:sz w:val="21"/>
          <w:szCs w:val="21"/>
        </w:rPr>
      </w:pPr>
      <w:bookmarkStart w:id="9" w:name="_Toc509064507"/>
      <w:bookmarkStart w:id="10" w:name="_Toc509072061"/>
      <w:r>
        <w:rPr>
          <w:rFonts w:ascii="Arial" w:hAnsi="Arial" w:cs="Arial"/>
          <w:caps/>
          <w:color w:val="000000"/>
          <w:sz w:val="21"/>
          <w:szCs w:val="21"/>
        </w:rPr>
        <w:t>PAYDAY 2 OFFICIAL SOUNDTRACK, BY SIMON VIKLUND</w:t>
      </w:r>
      <w:bookmarkEnd w:id="9"/>
      <w:bookmarkEnd w:id="10"/>
    </w:p>
    <w:p w:rsidR="00170827" w:rsidRDefault="005118A2" w:rsidP="00170827">
      <w:pPr>
        <w:pStyle w:val="NormalWeb"/>
        <w:shd w:val="clear" w:color="auto" w:fill="FFFFFF"/>
        <w:spacing w:before="0" w:beforeAutospacing="0" w:after="0" w:afterAutospacing="0" w:line="360" w:lineRule="atLeast"/>
        <w:ind w:hanging="120"/>
        <w:rPr>
          <w:rFonts w:ascii="Arial" w:hAnsi="Arial" w:cs="Arial"/>
          <w:color w:val="666666"/>
          <w:sz w:val="20"/>
          <w:szCs w:val="20"/>
        </w:rPr>
      </w:pPr>
      <w:r>
        <w:rPr>
          <w:rStyle w:val="Strong"/>
          <w:rFonts w:ascii="Arial" w:hAnsi="Arial" w:cs="Arial"/>
          <w:color w:val="666666"/>
          <w:sz w:val="20"/>
          <w:szCs w:val="20"/>
        </w:rPr>
        <w:t>In-text: </w:t>
      </w:r>
      <w:r>
        <w:rPr>
          <w:rStyle w:val="selectable"/>
          <w:rFonts w:ascii="Arial" w:hAnsi="Arial" w:cs="Arial"/>
          <w:color w:val="666666"/>
          <w:sz w:val="20"/>
          <w:szCs w:val="20"/>
        </w:rPr>
        <w:t xml:space="preserve">(OVERKILL Soundtracks, </w:t>
      </w:r>
      <w:r>
        <w:rPr>
          <w:rStyle w:val="selectable"/>
          <w:rFonts w:ascii="Arial" w:hAnsi="Arial" w:cs="Arial"/>
          <w:color w:val="666666"/>
          <w:sz w:val="20"/>
          <w:szCs w:val="20"/>
        </w:rPr>
        <w:t>2017)</w:t>
      </w:r>
    </w:p>
    <w:p w:rsidR="00170827" w:rsidRDefault="005118A2" w:rsidP="00170827">
      <w:pPr>
        <w:pStyle w:val="NormalWeb"/>
        <w:shd w:val="clear" w:color="auto" w:fill="FFFFFF"/>
        <w:spacing w:before="0" w:beforeAutospacing="0" w:after="0" w:afterAutospacing="0" w:line="360" w:lineRule="atLeast"/>
        <w:ind w:hanging="120"/>
        <w:rPr>
          <w:rFonts w:ascii="Arial" w:hAnsi="Arial" w:cs="Arial"/>
          <w:color w:val="666666"/>
          <w:sz w:val="20"/>
          <w:szCs w:val="20"/>
        </w:rPr>
      </w:pPr>
      <w:r>
        <w:rPr>
          <w:rStyle w:val="Strong"/>
          <w:rFonts w:ascii="Arial" w:hAnsi="Arial" w:cs="Arial"/>
          <w:color w:val="666666"/>
          <w:sz w:val="20"/>
          <w:szCs w:val="20"/>
        </w:rPr>
        <w:lastRenderedPageBreak/>
        <w:t>Your Bibliography: </w:t>
      </w:r>
      <w:r>
        <w:rPr>
          <w:rStyle w:val="selectable"/>
          <w:rFonts w:ascii="Arial" w:hAnsi="Arial" w:cs="Arial"/>
          <w:color w:val="666666"/>
          <w:sz w:val="20"/>
          <w:szCs w:val="20"/>
        </w:rPr>
        <w:t>OVERKILL Soundtracks. (2017). </w:t>
      </w:r>
      <w:r>
        <w:rPr>
          <w:rStyle w:val="selectable"/>
          <w:rFonts w:ascii="Arial" w:hAnsi="Arial" w:cs="Arial"/>
          <w:i/>
          <w:iCs/>
          <w:color w:val="666666"/>
          <w:sz w:val="20"/>
          <w:szCs w:val="20"/>
        </w:rPr>
        <w:t>PAYDAY 2 Official Soundtrack, by Simon Viklund</w:t>
      </w:r>
      <w:r>
        <w:rPr>
          <w:rStyle w:val="selectable"/>
          <w:rFonts w:ascii="Arial" w:hAnsi="Arial" w:cs="Arial"/>
          <w:color w:val="666666"/>
          <w:sz w:val="20"/>
          <w:szCs w:val="20"/>
        </w:rPr>
        <w:t>. [online] Available at: https://overkillsoundtracks.bandcamp.com/album/payday-2-official-soundtrack [Accessed 14 Dec. 2017].</w:t>
      </w:r>
    </w:p>
    <w:p w:rsidR="00170827" w:rsidRPr="00170827" w:rsidRDefault="005118A2" w:rsidP="00006884">
      <w:pPr>
        <w:rPr>
          <w:color w:val="000000" w:themeColor="text1"/>
          <w:u w:val="single"/>
        </w:rPr>
      </w:pPr>
    </w:p>
    <w:p w:rsidR="00E876AB" w:rsidRDefault="005118A2" w:rsidP="00006884">
      <w:pPr>
        <w:rPr>
          <w:color w:val="000000" w:themeColor="text1"/>
        </w:rPr>
      </w:pPr>
      <w:r>
        <w:rPr>
          <w:color w:val="000000" w:themeColor="text1"/>
        </w:rPr>
        <w:t xml:space="preserve"> </w:t>
      </w:r>
      <w:r>
        <w:rPr>
          <w:color w:val="000000" w:themeColor="text1"/>
        </w:rPr>
        <w:t xml:space="preserve"> </w:t>
      </w:r>
      <w:r>
        <w:rPr>
          <w:color w:val="000000" w:themeColor="text1"/>
        </w:rPr>
        <w:t xml:space="preserve">  </w:t>
      </w:r>
      <w:r>
        <w:rPr>
          <w:color w:val="000000" w:themeColor="text1"/>
        </w:rPr>
        <w:t xml:space="preserve">    </w:t>
      </w:r>
      <w:r>
        <w:rPr>
          <w:color w:val="000000" w:themeColor="text1"/>
        </w:rPr>
        <w:t xml:space="preserve">  </w:t>
      </w:r>
      <w:r>
        <w:rPr>
          <w:color w:val="000000" w:themeColor="text1"/>
        </w:rPr>
        <w:t xml:space="preserve"> </w:t>
      </w:r>
      <w:r>
        <w:rPr>
          <w:color w:val="000000" w:themeColor="text1"/>
        </w:rPr>
        <w:t xml:space="preserve"> </w:t>
      </w:r>
    </w:p>
    <w:p w:rsidR="00FD5845" w:rsidRDefault="005118A2" w:rsidP="00006884">
      <w:r w:rsidRPr="00FD5845">
        <w:rPr>
          <w:color w:val="000000" w:themeColor="text1"/>
        </w:rPr>
        <w:t xml:space="preserve">  </w:t>
      </w:r>
    </w:p>
    <w:p w:rsidR="00FD5845" w:rsidRDefault="005118A2" w:rsidP="00006884"/>
    <w:p w:rsidR="001E5FEE" w:rsidRPr="00006884" w:rsidRDefault="005118A2" w:rsidP="00006884">
      <w:r>
        <w:t xml:space="preserve"> </w:t>
      </w:r>
      <w:r>
        <w:t xml:space="preserve"> </w:t>
      </w:r>
      <w:r>
        <w:t xml:space="preserve">  </w:t>
      </w:r>
      <w:r>
        <w:t xml:space="preserve"> </w:t>
      </w:r>
      <w:r>
        <w:t xml:space="preserve"> </w:t>
      </w:r>
    </w:p>
    <w:p w:rsidR="00CB0FC7" w:rsidRDefault="005118A2" w:rsidP="00CB0FC7">
      <w:pPr>
        <w:jc w:val="center"/>
        <w:rPr>
          <w:b/>
          <w:u w:val="single"/>
        </w:rPr>
      </w:pPr>
    </w:p>
    <w:p w:rsidR="00CB0FC7" w:rsidRDefault="005118A2" w:rsidP="00CB0FC7">
      <w:pPr>
        <w:jc w:val="center"/>
        <w:rPr>
          <w:b/>
          <w:u w:val="single"/>
        </w:rPr>
      </w:pPr>
    </w:p>
    <w:p w:rsidR="00CB0FC7" w:rsidRDefault="005118A2" w:rsidP="00CB0FC7">
      <w:pPr>
        <w:jc w:val="center"/>
        <w:rPr>
          <w:b/>
          <w:u w:val="single"/>
        </w:rPr>
      </w:pPr>
    </w:p>
    <w:p w:rsidR="00CB0FC7" w:rsidRDefault="005118A2">
      <w:pPr>
        <w:rPr>
          <w:b/>
          <w:u w:val="single"/>
        </w:rPr>
      </w:pPr>
    </w:p>
    <w:p w:rsidR="00CB0FC7" w:rsidRPr="00CB0FC7" w:rsidRDefault="005118A2">
      <w:pPr>
        <w:rPr>
          <w:b/>
          <w:u w:val="single"/>
        </w:rPr>
      </w:pPr>
    </w:p>
    <w:sectPr w:rsidR="00CB0FC7" w:rsidRPr="00CB0F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227B7E"/>
    <w:multiLevelType w:val="hybridMultilevel"/>
    <w:tmpl w:val="325071A8"/>
    <w:lvl w:ilvl="0" w:tplc="C672BAB2">
      <w:start w:val="1"/>
      <w:numFmt w:val="decimal"/>
      <w:lvlText w:val="(%1)"/>
      <w:lvlJc w:val="left"/>
      <w:pPr>
        <w:ind w:left="720" w:hanging="360"/>
      </w:pPr>
      <w:rPr>
        <w:rFonts w:hint="default"/>
      </w:rPr>
    </w:lvl>
    <w:lvl w:ilvl="1" w:tplc="D5FE0E6A" w:tentative="1">
      <w:start w:val="1"/>
      <w:numFmt w:val="lowerLetter"/>
      <w:lvlText w:val="%2."/>
      <w:lvlJc w:val="left"/>
      <w:pPr>
        <w:ind w:left="1440" w:hanging="360"/>
      </w:pPr>
    </w:lvl>
    <w:lvl w:ilvl="2" w:tplc="3ABE1C42" w:tentative="1">
      <w:start w:val="1"/>
      <w:numFmt w:val="lowerRoman"/>
      <w:lvlText w:val="%3."/>
      <w:lvlJc w:val="right"/>
      <w:pPr>
        <w:ind w:left="2160" w:hanging="180"/>
      </w:pPr>
    </w:lvl>
    <w:lvl w:ilvl="3" w:tplc="737E2A1E" w:tentative="1">
      <w:start w:val="1"/>
      <w:numFmt w:val="decimal"/>
      <w:lvlText w:val="%4."/>
      <w:lvlJc w:val="left"/>
      <w:pPr>
        <w:ind w:left="2880" w:hanging="360"/>
      </w:pPr>
    </w:lvl>
    <w:lvl w:ilvl="4" w:tplc="409AC534" w:tentative="1">
      <w:start w:val="1"/>
      <w:numFmt w:val="lowerLetter"/>
      <w:lvlText w:val="%5."/>
      <w:lvlJc w:val="left"/>
      <w:pPr>
        <w:ind w:left="3600" w:hanging="360"/>
      </w:pPr>
    </w:lvl>
    <w:lvl w:ilvl="5" w:tplc="12E4F2BA" w:tentative="1">
      <w:start w:val="1"/>
      <w:numFmt w:val="lowerRoman"/>
      <w:lvlText w:val="%6."/>
      <w:lvlJc w:val="right"/>
      <w:pPr>
        <w:ind w:left="4320" w:hanging="180"/>
      </w:pPr>
    </w:lvl>
    <w:lvl w:ilvl="6" w:tplc="4BAC73F4" w:tentative="1">
      <w:start w:val="1"/>
      <w:numFmt w:val="decimal"/>
      <w:lvlText w:val="%7."/>
      <w:lvlJc w:val="left"/>
      <w:pPr>
        <w:ind w:left="5040" w:hanging="360"/>
      </w:pPr>
    </w:lvl>
    <w:lvl w:ilvl="7" w:tplc="F6466DFA" w:tentative="1">
      <w:start w:val="1"/>
      <w:numFmt w:val="lowerLetter"/>
      <w:lvlText w:val="%8."/>
      <w:lvlJc w:val="left"/>
      <w:pPr>
        <w:ind w:left="5760" w:hanging="360"/>
      </w:pPr>
    </w:lvl>
    <w:lvl w:ilvl="8" w:tplc="ACC81212" w:tentative="1">
      <w:start w:val="1"/>
      <w:numFmt w:val="lowerRoman"/>
      <w:lvlText w:val="%9."/>
      <w:lvlJc w:val="right"/>
      <w:pPr>
        <w:ind w:left="6480" w:hanging="180"/>
      </w:pPr>
    </w:lvl>
  </w:abstractNum>
  <w:abstractNum w:abstractNumId="1" w15:restartNumberingAfterBreak="0">
    <w:nsid w:val="15035744"/>
    <w:multiLevelType w:val="hybridMultilevel"/>
    <w:tmpl w:val="C6623BF6"/>
    <w:lvl w:ilvl="0" w:tplc="E5849A12">
      <w:start w:val="1"/>
      <w:numFmt w:val="decimal"/>
      <w:lvlText w:val="(%1)"/>
      <w:lvlJc w:val="left"/>
      <w:pPr>
        <w:ind w:left="720" w:hanging="360"/>
      </w:pPr>
      <w:rPr>
        <w:rFonts w:hint="default"/>
        <w:u w:val="none"/>
      </w:rPr>
    </w:lvl>
    <w:lvl w:ilvl="1" w:tplc="430A4C78" w:tentative="1">
      <w:start w:val="1"/>
      <w:numFmt w:val="lowerLetter"/>
      <w:lvlText w:val="%2."/>
      <w:lvlJc w:val="left"/>
      <w:pPr>
        <w:ind w:left="1440" w:hanging="360"/>
      </w:pPr>
    </w:lvl>
    <w:lvl w:ilvl="2" w:tplc="F07EBDA6" w:tentative="1">
      <w:start w:val="1"/>
      <w:numFmt w:val="lowerRoman"/>
      <w:lvlText w:val="%3."/>
      <w:lvlJc w:val="right"/>
      <w:pPr>
        <w:ind w:left="2160" w:hanging="180"/>
      </w:pPr>
    </w:lvl>
    <w:lvl w:ilvl="3" w:tplc="02F027B8" w:tentative="1">
      <w:start w:val="1"/>
      <w:numFmt w:val="decimal"/>
      <w:lvlText w:val="%4."/>
      <w:lvlJc w:val="left"/>
      <w:pPr>
        <w:ind w:left="2880" w:hanging="360"/>
      </w:pPr>
    </w:lvl>
    <w:lvl w:ilvl="4" w:tplc="269223B6" w:tentative="1">
      <w:start w:val="1"/>
      <w:numFmt w:val="lowerLetter"/>
      <w:lvlText w:val="%5."/>
      <w:lvlJc w:val="left"/>
      <w:pPr>
        <w:ind w:left="3600" w:hanging="360"/>
      </w:pPr>
    </w:lvl>
    <w:lvl w:ilvl="5" w:tplc="5D74A2BC" w:tentative="1">
      <w:start w:val="1"/>
      <w:numFmt w:val="lowerRoman"/>
      <w:lvlText w:val="%6."/>
      <w:lvlJc w:val="right"/>
      <w:pPr>
        <w:ind w:left="4320" w:hanging="180"/>
      </w:pPr>
    </w:lvl>
    <w:lvl w:ilvl="6" w:tplc="86EA36BA" w:tentative="1">
      <w:start w:val="1"/>
      <w:numFmt w:val="decimal"/>
      <w:lvlText w:val="%7."/>
      <w:lvlJc w:val="left"/>
      <w:pPr>
        <w:ind w:left="5040" w:hanging="360"/>
      </w:pPr>
    </w:lvl>
    <w:lvl w:ilvl="7" w:tplc="D2D23DA0" w:tentative="1">
      <w:start w:val="1"/>
      <w:numFmt w:val="lowerLetter"/>
      <w:lvlText w:val="%8."/>
      <w:lvlJc w:val="left"/>
      <w:pPr>
        <w:ind w:left="5760" w:hanging="360"/>
      </w:pPr>
    </w:lvl>
    <w:lvl w:ilvl="8" w:tplc="6D54A050" w:tentative="1">
      <w:start w:val="1"/>
      <w:numFmt w:val="lowerRoman"/>
      <w:lvlText w:val="%9."/>
      <w:lvlJc w:val="right"/>
      <w:pPr>
        <w:ind w:left="6480" w:hanging="180"/>
      </w:pPr>
    </w:lvl>
  </w:abstractNum>
  <w:abstractNum w:abstractNumId="2" w15:restartNumberingAfterBreak="0">
    <w:nsid w:val="67BB40B0"/>
    <w:multiLevelType w:val="hybridMultilevel"/>
    <w:tmpl w:val="B9CEA5BC"/>
    <w:lvl w:ilvl="0" w:tplc="C4F46AA6">
      <w:start w:val="1"/>
      <w:numFmt w:val="decimal"/>
      <w:lvlText w:val="(%1)"/>
      <w:lvlJc w:val="left"/>
      <w:pPr>
        <w:ind w:left="720" w:hanging="360"/>
      </w:pPr>
      <w:rPr>
        <w:rFonts w:hint="default"/>
        <w:u w:val="none"/>
      </w:rPr>
    </w:lvl>
    <w:lvl w:ilvl="1" w:tplc="CECCDFFA" w:tentative="1">
      <w:start w:val="1"/>
      <w:numFmt w:val="lowerLetter"/>
      <w:lvlText w:val="%2."/>
      <w:lvlJc w:val="left"/>
      <w:pPr>
        <w:ind w:left="1440" w:hanging="360"/>
      </w:pPr>
    </w:lvl>
    <w:lvl w:ilvl="2" w:tplc="234C9AA6" w:tentative="1">
      <w:start w:val="1"/>
      <w:numFmt w:val="lowerRoman"/>
      <w:lvlText w:val="%3."/>
      <w:lvlJc w:val="right"/>
      <w:pPr>
        <w:ind w:left="2160" w:hanging="180"/>
      </w:pPr>
    </w:lvl>
    <w:lvl w:ilvl="3" w:tplc="515CC4E6" w:tentative="1">
      <w:start w:val="1"/>
      <w:numFmt w:val="decimal"/>
      <w:lvlText w:val="%4."/>
      <w:lvlJc w:val="left"/>
      <w:pPr>
        <w:ind w:left="2880" w:hanging="360"/>
      </w:pPr>
    </w:lvl>
    <w:lvl w:ilvl="4" w:tplc="272046E4" w:tentative="1">
      <w:start w:val="1"/>
      <w:numFmt w:val="lowerLetter"/>
      <w:lvlText w:val="%5."/>
      <w:lvlJc w:val="left"/>
      <w:pPr>
        <w:ind w:left="3600" w:hanging="360"/>
      </w:pPr>
    </w:lvl>
    <w:lvl w:ilvl="5" w:tplc="100E3566" w:tentative="1">
      <w:start w:val="1"/>
      <w:numFmt w:val="lowerRoman"/>
      <w:lvlText w:val="%6."/>
      <w:lvlJc w:val="right"/>
      <w:pPr>
        <w:ind w:left="4320" w:hanging="180"/>
      </w:pPr>
    </w:lvl>
    <w:lvl w:ilvl="6" w:tplc="DA545FFE" w:tentative="1">
      <w:start w:val="1"/>
      <w:numFmt w:val="decimal"/>
      <w:lvlText w:val="%7."/>
      <w:lvlJc w:val="left"/>
      <w:pPr>
        <w:ind w:left="5040" w:hanging="360"/>
      </w:pPr>
    </w:lvl>
    <w:lvl w:ilvl="7" w:tplc="266EB6D8" w:tentative="1">
      <w:start w:val="1"/>
      <w:numFmt w:val="lowerLetter"/>
      <w:lvlText w:val="%8."/>
      <w:lvlJc w:val="left"/>
      <w:pPr>
        <w:ind w:left="5760" w:hanging="360"/>
      </w:pPr>
    </w:lvl>
    <w:lvl w:ilvl="8" w:tplc="29806700"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40B"/>
    <w:rsid w:val="00024546"/>
    <w:rsid w:val="00064D3D"/>
    <w:rsid w:val="00183E87"/>
    <w:rsid w:val="001D15C0"/>
    <w:rsid w:val="00293395"/>
    <w:rsid w:val="00354F3C"/>
    <w:rsid w:val="0049640B"/>
    <w:rsid w:val="005118A2"/>
    <w:rsid w:val="00516AB6"/>
    <w:rsid w:val="00521BD1"/>
    <w:rsid w:val="00573DC5"/>
    <w:rsid w:val="005F0B0A"/>
    <w:rsid w:val="00651268"/>
    <w:rsid w:val="00881BE6"/>
    <w:rsid w:val="008924E5"/>
    <w:rsid w:val="008F6FDE"/>
    <w:rsid w:val="009156F9"/>
    <w:rsid w:val="00A01BC5"/>
    <w:rsid w:val="00A2624C"/>
    <w:rsid w:val="00A31B0A"/>
    <w:rsid w:val="00AB5E99"/>
    <w:rsid w:val="00BA36CE"/>
    <w:rsid w:val="00C64073"/>
    <w:rsid w:val="00C83F28"/>
    <w:rsid w:val="00CD4577"/>
    <w:rsid w:val="00CF4854"/>
    <w:rsid w:val="00DC5B43"/>
    <w:rsid w:val="00E218B6"/>
    <w:rsid w:val="00EA0D0F"/>
    <w:rsid w:val="00EE3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118B9"/>
  <w15:chartTrackingRefBased/>
  <w15:docId w15:val="{E2019683-AEC3-4354-B6D5-C3761024E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E1D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E1D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42028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420283"/>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FD5845"/>
    <w:rPr>
      <w:i/>
      <w:iCs/>
    </w:rPr>
  </w:style>
  <w:style w:type="character" w:styleId="Hyperlink">
    <w:name w:val="Hyperlink"/>
    <w:basedOn w:val="DefaultParagraphFont"/>
    <w:uiPriority w:val="99"/>
    <w:unhideWhenUsed/>
    <w:rsid w:val="00C10EF4"/>
    <w:rPr>
      <w:color w:val="0563C1" w:themeColor="hyperlink"/>
      <w:u w:val="single"/>
    </w:rPr>
  </w:style>
  <w:style w:type="character" w:customStyle="1" w:styleId="UnresolvedMention1">
    <w:name w:val="Unresolved Mention1"/>
    <w:basedOn w:val="DefaultParagraphFont"/>
    <w:uiPriority w:val="99"/>
    <w:semiHidden/>
    <w:unhideWhenUsed/>
    <w:rsid w:val="00C10EF4"/>
    <w:rPr>
      <w:color w:val="808080"/>
      <w:shd w:val="clear" w:color="auto" w:fill="E6E6E6"/>
    </w:rPr>
  </w:style>
  <w:style w:type="paragraph" w:styleId="ListParagraph">
    <w:name w:val="List Paragraph"/>
    <w:basedOn w:val="Normal"/>
    <w:uiPriority w:val="34"/>
    <w:qFormat/>
    <w:rsid w:val="00420283"/>
    <w:pPr>
      <w:ind w:left="720"/>
      <w:contextualSpacing/>
    </w:pPr>
  </w:style>
  <w:style w:type="character" w:customStyle="1" w:styleId="Heading3Char">
    <w:name w:val="Heading 3 Char"/>
    <w:basedOn w:val="DefaultParagraphFont"/>
    <w:link w:val="Heading3"/>
    <w:uiPriority w:val="9"/>
    <w:rsid w:val="00420283"/>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420283"/>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4202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20283"/>
    <w:rPr>
      <w:b/>
      <w:bCs/>
    </w:rPr>
  </w:style>
  <w:style w:type="character" w:customStyle="1" w:styleId="selectable">
    <w:name w:val="selectable"/>
    <w:basedOn w:val="DefaultParagraphFont"/>
    <w:rsid w:val="00420283"/>
  </w:style>
  <w:style w:type="character" w:customStyle="1" w:styleId="Heading2Char">
    <w:name w:val="Heading 2 Char"/>
    <w:basedOn w:val="DefaultParagraphFont"/>
    <w:link w:val="Heading2"/>
    <w:uiPriority w:val="9"/>
    <w:rsid w:val="008E1DFA"/>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8E1DF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E1DFA"/>
    <w:pPr>
      <w:outlineLvl w:val="9"/>
    </w:pPr>
    <w:rPr>
      <w:lang w:val="en-US"/>
    </w:rPr>
  </w:style>
  <w:style w:type="paragraph" w:styleId="TOC2">
    <w:name w:val="toc 2"/>
    <w:basedOn w:val="Normal"/>
    <w:next w:val="Normal"/>
    <w:autoRedefine/>
    <w:uiPriority w:val="39"/>
    <w:unhideWhenUsed/>
    <w:rsid w:val="008E1DFA"/>
    <w:pPr>
      <w:spacing w:after="100"/>
      <w:ind w:left="220"/>
    </w:pPr>
  </w:style>
  <w:style w:type="paragraph" w:styleId="TOC3">
    <w:name w:val="toc 3"/>
    <w:basedOn w:val="Normal"/>
    <w:next w:val="Normal"/>
    <w:autoRedefine/>
    <w:uiPriority w:val="39"/>
    <w:unhideWhenUsed/>
    <w:rsid w:val="008E1DF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P_qvg3wL5o" TargetMode="External"/><Relationship Id="rId3" Type="http://schemas.openxmlformats.org/officeDocument/2006/relationships/styles" Target="styles.xml"/><Relationship Id="rId7" Type="http://schemas.openxmlformats.org/officeDocument/2006/relationships/hyperlink" Target="https://www.youtube.com/watch?v=7P_qvg3wL5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6375AB-7B95-47AC-B81E-304F79817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6</Pages>
  <Words>1730</Words>
  <Characters>9862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Owain Hillier (P150070)</dc:creator>
  <cp:lastModifiedBy>Leoric</cp:lastModifiedBy>
  <cp:revision>26</cp:revision>
  <dcterms:created xsi:type="dcterms:W3CDTF">2018-03-17T15:58:00Z</dcterms:created>
  <dcterms:modified xsi:type="dcterms:W3CDTF">2018-03-17T17:45:00Z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http://www.zotero.org/styles/harvard1</vt:lpwstr>
  </property>
  <property fmtid="{D5CDD505-2E9C-101B-9397-08002B2CF9AE}" pid="24" name="Mendeley Unique User Id_1">
    <vt:lpwstr>e8d03e6c-ed00-351d-9e49-925d05bdacc3</vt:lpwstr>
  </property>
</Properties>
</file>