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5BC042" w14:textId="77777777" w:rsidR="000D0A17" w:rsidRDefault="000D0A17" w:rsidP="001522F5">
      <w:pPr>
        <w:spacing w:line="240" w:lineRule="auto"/>
        <w:rPr>
          <w:rFonts w:ascii="Sans Serif Collection" w:hAnsi="Sans Serif Collection" w:cs="Sans Serif Collection"/>
          <w:b/>
          <w:bCs/>
          <w:sz w:val="28"/>
          <w:szCs w:val="28"/>
        </w:rPr>
      </w:pPr>
    </w:p>
    <w:p w14:paraId="4BDE1672" w14:textId="14AE0E00" w:rsidR="00C1687C" w:rsidRDefault="004D26FA" w:rsidP="00351407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sz w:val="28"/>
          <w:szCs w:val="28"/>
        </w:rPr>
      </w:pPr>
      <w:r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 xml:space="preserve">University of Wales Trinity </w:t>
      </w:r>
      <w:r w:rsidR="00351407"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>Saint David</w:t>
      </w:r>
    </w:p>
    <w:p w14:paraId="73CC0F1A" w14:textId="35EFCED2" w:rsidR="008A7AD1" w:rsidRPr="00C740C3" w:rsidRDefault="00351407" w:rsidP="00351407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44"/>
          <w:szCs w:val="44"/>
        </w:rPr>
      </w:pPr>
      <w:r w:rsidRPr="00C740C3">
        <w:rPr>
          <w:rFonts w:ascii="Sans Serif Collection" w:hAnsi="Sans Serif Collection" w:cs="Sans Serif Collection" w:hint="cs"/>
          <w:color w:val="000000" w:themeColor="text1"/>
          <w:sz w:val="24"/>
          <w:szCs w:val="24"/>
        </w:rPr>
        <w:t xml:space="preserve"> </w:t>
      </w:r>
      <w:r w:rsidRPr="00C740C3">
        <w:rPr>
          <w:rFonts w:ascii="Sans Serif Collection" w:hAnsi="Sans Serif Collection" w:cs="Sans Serif Collection" w:hint="cs"/>
          <w:color w:val="000000" w:themeColor="text1"/>
          <w:sz w:val="28"/>
          <w:szCs w:val="28"/>
        </w:rPr>
        <w:t>School of Engineering</w:t>
      </w:r>
    </w:p>
    <w:p w14:paraId="248B0078" w14:textId="35DD5E0A" w:rsidR="00EC28DD" w:rsidRPr="00C740C3" w:rsidRDefault="00E269E8" w:rsidP="00351407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48"/>
          <w:szCs w:val="48"/>
        </w:rPr>
      </w:pPr>
      <w:r w:rsidRPr="00C740C3">
        <w:rPr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3C069885" wp14:editId="5E45AFC2">
            <wp:simplePos x="0" y="0"/>
            <wp:positionH relativeFrom="column">
              <wp:posOffset>1341582</wp:posOffset>
            </wp:positionH>
            <wp:positionV relativeFrom="paragraph">
              <wp:posOffset>334875</wp:posOffset>
            </wp:positionV>
            <wp:extent cx="3162300" cy="1042035"/>
            <wp:effectExtent l="0" t="0" r="0" b="0"/>
            <wp:wrapSquare wrapText="bothSides"/>
            <wp:docPr id="2" name="Picture 2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04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1988B0" w14:textId="77777777" w:rsidR="00512D19" w:rsidRPr="00C740C3" w:rsidRDefault="00512D19" w:rsidP="00E274A2">
      <w:pPr>
        <w:spacing w:line="240" w:lineRule="auto"/>
        <w:rPr>
          <w:rFonts w:ascii="Sans Serif Collection" w:hAnsi="Sans Serif Collection" w:cs="Sans Serif Collection"/>
          <w:i/>
          <w:iCs/>
          <w:color w:val="000000" w:themeColor="text1"/>
          <w:sz w:val="44"/>
          <w:szCs w:val="44"/>
        </w:rPr>
      </w:pPr>
    </w:p>
    <w:p w14:paraId="16C449C0" w14:textId="2A4A91A5" w:rsidR="00E274A2" w:rsidRPr="00C740C3" w:rsidRDefault="005077D2" w:rsidP="00E274A2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</w:pPr>
      <w:r w:rsidRPr="00C740C3"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  <w:tab/>
      </w:r>
      <w:r w:rsidR="001522F5" w:rsidRPr="00C740C3"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  <w:t>Analyse and simulate a mechanical energy recovery system</w:t>
      </w:r>
      <w:r w:rsidRPr="00C740C3"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  <w:t xml:space="preserve"> </w:t>
      </w:r>
    </w:p>
    <w:p w14:paraId="2A4A0D29" w14:textId="215A9BF1" w:rsidR="001522F5" w:rsidRPr="00C740C3" w:rsidRDefault="001522F5" w:rsidP="00791EF5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</w:pP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  <w:t xml:space="preserve">Stress Analysis and Dynamics </w:t>
      </w:r>
    </w:p>
    <w:p w14:paraId="6FDFC957" w14:textId="0CB3E3CE" w:rsidR="00EC28DD" w:rsidRDefault="00493B1A" w:rsidP="00720B65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</w:pP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  <w:t xml:space="preserve"> </w:t>
      </w:r>
      <w:r w:rsidR="001522F5" w:rsidRPr="00C740C3"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  <w:t>ACMA5010</w:t>
      </w:r>
    </w:p>
    <w:p w14:paraId="775C8274" w14:textId="77777777" w:rsidR="00E274A2" w:rsidRPr="00720B65" w:rsidRDefault="00E274A2" w:rsidP="00720B65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</w:pPr>
    </w:p>
    <w:p w14:paraId="1A4B3144" w14:textId="773C11CD" w:rsidR="00493B1A" w:rsidRPr="00C740C3" w:rsidRDefault="00493B1A" w:rsidP="00512D19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24"/>
          <w:szCs w:val="24"/>
        </w:rPr>
      </w:pPr>
      <w:r w:rsidRPr="00C740C3">
        <w:rPr>
          <w:rFonts w:ascii="Sans Serif Collection" w:hAnsi="Sans Serif Collection" w:cs="Sans Serif Collection"/>
          <w:color w:val="000000" w:themeColor="text1"/>
          <w:sz w:val="24"/>
          <w:szCs w:val="24"/>
        </w:rPr>
        <w:t>Lily Mather</w:t>
      </w:r>
    </w:p>
    <w:p w14:paraId="44AB242B" w14:textId="6441549D" w:rsidR="00493B1A" w:rsidRDefault="00EC28DD" w:rsidP="00512D19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24"/>
          <w:szCs w:val="24"/>
        </w:rPr>
      </w:pPr>
      <w:r w:rsidRPr="00C740C3">
        <w:rPr>
          <w:rFonts w:ascii="Sans Serif Collection" w:hAnsi="Sans Serif Collection" w:cs="Sans Serif Collection"/>
          <w:color w:val="000000" w:themeColor="text1"/>
          <w:sz w:val="24"/>
          <w:szCs w:val="24"/>
        </w:rPr>
        <w:t>2306724</w:t>
      </w:r>
    </w:p>
    <w:p w14:paraId="3ECCFFAB" w14:textId="77777777" w:rsidR="00E274A2" w:rsidRPr="00C740C3" w:rsidRDefault="00E274A2" w:rsidP="00512D19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24"/>
          <w:szCs w:val="24"/>
        </w:rPr>
      </w:pPr>
    </w:p>
    <w:p w14:paraId="0D0925AB" w14:textId="193D7DBF" w:rsidR="00E274A2" w:rsidRDefault="001522F5" w:rsidP="00E274A2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</w:pP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1</w:t>
      </w:r>
      <w:r w:rsidR="00E274A2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4</w:t>
      </w: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/11/202</w:t>
      </w:r>
      <w:r w:rsidR="00E274A2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5</w:t>
      </w:r>
    </w:p>
    <w:p w14:paraId="5C01629F" w14:textId="0C23B30A" w:rsidR="00E274A2" w:rsidRPr="00E274A2" w:rsidRDefault="00720B65" w:rsidP="00E274A2">
      <w:pPr>
        <w:jc w:val="center"/>
        <w:rPr>
          <w:rFonts w:ascii="Sans Serif Collection" w:hAnsi="Sans Serif Collection" w:cs="Sans Serif Collection"/>
          <w:i/>
          <w:iCs/>
        </w:rPr>
      </w:pPr>
      <w:r w:rsidRPr="00E274A2">
        <w:rPr>
          <w:rFonts w:ascii="Sans Serif Collection" w:hAnsi="Sans Serif Collection" w:cs="Sans Serif Collection"/>
          <w:i/>
          <w:iCs/>
        </w:rPr>
        <w:t>Word count</w:t>
      </w:r>
      <w:r w:rsidR="00E274A2" w:rsidRPr="00E274A2">
        <w:rPr>
          <w:rFonts w:ascii="Sans Serif Collection" w:hAnsi="Sans Serif Collection" w:cs="Sans Serif Collection"/>
          <w:i/>
          <w:iCs/>
        </w:rPr>
        <w:t>: 2260</w:t>
      </w:r>
    </w:p>
    <w:p w14:paraId="0D64EECE" w14:textId="77777777" w:rsidR="00E274A2" w:rsidRPr="00E274A2" w:rsidRDefault="00E274A2" w:rsidP="00E274A2">
      <w:pPr>
        <w:jc w:val="center"/>
        <w:rPr>
          <w:rFonts w:ascii="Sans Serif Collection" w:hAnsi="Sans Serif Collection" w:cs="Sans Serif Collection"/>
        </w:rPr>
      </w:pPr>
    </w:p>
    <w:sdt>
      <w:sdtPr>
        <w:rPr>
          <w:rFonts w:asciiTheme="minorHAnsi" w:eastAsiaTheme="minorHAnsi" w:hAnsiTheme="minorHAnsi"/>
          <w:kern w:val="2"/>
          <w:sz w:val="22"/>
          <w:lang w:val="en-GB"/>
        </w:rPr>
        <w:id w:val="1358858096"/>
        <w:docPartObj>
          <w:docPartGallery w:val="Table of Contents"/>
          <w:docPartUnique/>
        </w:docPartObj>
      </w:sdtPr>
      <w:sdtEndPr>
        <w:rPr>
          <w:b/>
          <w:bCs/>
          <w:noProof/>
          <w:spacing w:val="0"/>
        </w:rPr>
      </w:sdtEndPr>
      <w:sdtContent>
        <w:p w14:paraId="54ADB87D" w14:textId="5E3E25E5" w:rsidR="005F572D" w:rsidRPr="00C740C3" w:rsidRDefault="005F572D" w:rsidP="00D14A72">
          <w:pPr>
            <w:pStyle w:val="TOCHeading"/>
          </w:pPr>
          <w:r w:rsidRPr="00C740C3">
            <w:t>Content</w:t>
          </w:r>
          <w:r w:rsidR="003C0691" w:rsidRPr="00C740C3">
            <w:t>s</w:t>
          </w:r>
        </w:p>
        <w:p w14:paraId="0F6D3B45" w14:textId="4DC6E059" w:rsidR="00D14A72" w:rsidRDefault="005F57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C740C3">
            <w:rPr>
              <w:color w:val="000000" w:themeColor="text1"/>
            </w:rPr>
            <w:fldChar w:fldCharType="begin"/>
          </w:r>
          <w:r w:rsidRPr="00C740C3">
            <w:rPr>
              <w:color w:val="000000" w:themeColor="text1"/>
            </w:rPr>
            <w:instrText xml:space="preserve"> TOC \o "1-3" \h \z \u </w:instrText>
          </w:r>
          <w:r w:rsidRPr="00C740C3">
            <w:rPr>
              <w:color w:val="000000" w:themeColor="text1"/>
            </w:rPr>
            <w:fldChar w:fldCharType="separate"/>
          </w:r>
          <w:hyperlink w:anchor="_Toc213996888" w:history="1">
            <w:r w:rsidR="00D14A72" w:rsidRPr="00E677B9">
              <w:rPr>
                <w:rStyle w:val="Hyperlink"/>
                <w:noProof/>
              </w:rPr>
              <w:t>Task A</w:t>
            </w:r>
            <w:r w:rsidR="00D14A72">
              <w:rPr>
                <w:noProof/>
                <w:webHidden/>
              </w:rPr>
              <w:tab/>
            </w:r>
            <w:r w:rsidR="00D14A72">
              <w:rPr>
                <w:noProof/>
                <w:webHidden/>
              </w:rPr>
              <w:fldChar w:fldCharType="begin"/>
            </w:r>
            <w:r w:rsidR="00D14A72">
              <w:rPr>
                <w:noProof/>
                <w:webHidden/>
              </w:rPr>
              <w:instrText xml:space="preserve"> PAGEREF _Toc213996888 \h </w:instrText>
            </w:r>
            <w:r w:rsidR="00D14A72">
              <w:rPr>
                <w:noProof/>
                <w:webHidden/>
              </w:rPr>
            </w:r>
            <w:r w:rsidR="00D14A72">
              <w:rPr>
                <w:noProof/>
                <w:webHidden/>
              </w:rPr>
              <w:fldChar w:fldCharType="separate"/>
            </w:r>
            <w:r w:rsidR="00D14A72">
              <w:rPr>
                <w:noProof/>
                <w:webHidden/>
              </w:rPr>
              <w:t>1</w:t>
            </w:r>
            <w:r w:rsidR="00D14A72">
              <w:rPr>
                <w:noProof/>
                <w:webHidden/>
              </w:rPr>
              <w:fldChar w:fldCharType="end"/>
            </w:r>
          </w:hyperlink>
        </w:p>
        <w:p w14:paraId="6C877AAA" w14:textId="5B763711" w:rsidR="00D14A72" w:rsidRDefault="00D14A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89" w:history="1">
            <w:r w:rsidRPr="00E677B9">
              <w:rPr>
                <w:rStyle w:val="Hyperlink"/>
                <w:noProof/>
              </w:rPr>
              <w:t>Origins of the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79B93B" w14:textId="5D09B083" w:rsidR="00D14A72" w:rsidRDefault="00D14A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0" w:history="1">
            <w:r w:rsidRPr="00E677B9">
              <w:rPr>
                <w:rStyle w:val="Hyperlink"/>
                <w:noProof/>
              </w:rPr>
              <w:t>Industrialisation and Steam Engines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C3CE71" w14:textId="504BF7DE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1" w:history="1">
            <w:r w:rsidRPr="00E677B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Mid-century  - Oerlikon Gyrobus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3C63B" w14:textId="3E40177A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2" w:history="1">
            <w:r w:rsidRPr="00E677B9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Flywheels in power and grids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87E9B" w14:textId="6FC3D3AA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3" w:history="1">
            <w:r w:rsidRPr="00E677B9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Automotive KERS and modern integration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DCA7C" w14:textId="6F448821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4" w:history="1">
            <w:r w:rsidRPr="00E677B9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Mechanical vs chemical energy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DF081" w14:textId="041B6540" w:rsidR="00D14A72" w:rsidRDefault="00D14A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5" w:history="1">
            <w:r w:rsidRPr="00E677B9">
              <w:rPr>
                <w:rStyle w:val="Hyperlink"/>
                <w:noProof/>
              </w:rPr>
              <w:t>Given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606FA3" w14:textId="0D821511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6" w:history="1">
            <w:r w:rsidRPr="00E677B9">
              <w:rPr>
                <w:rStyle w:val="Hyperlink"/>
                <w:noProof/>
                <w:lang w:eastAsia="en-GB"/>
              </w:rPr>
              <w:t>1.5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  <w:lang w:eastAsia="en-GB"/>
              </w:rPr>
              <w:t>Kinetic energy of the vehicle before braking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793E8" w14:textId="044E0597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7" w:history="1">
            <w:r w:rsidRPr="00E677B9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How much energy is stored in the flywheel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2275D" w14:textId="6DB88443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8" w:history="1">
            <w:r w:rsidRPr="00E677B9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Rotational speed of the flywheel after braking (rpm)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CECD5" w14:textId="356A790C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899" w:history="1">
            <w:r w:rsidRPr="00E677B9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Final vehicle speed using only stored KERS energy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E67D3F" w14:textId="6ABD15F4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900" w:history="1">
            <w:r w:rsidRPr="00E677B9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Speed after re re-acceleration for braking speeds 20 -60mph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FB9DF" w14:textId="6690FF27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901" w:history="1">
            <w:r w:rsidRPr="00E677B9">
              <w:rPr>
                <w:rStyle w:val="Hyperlink"/>
                <w:noProof/>
              </w:rPr>
              <w:t>1.10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noProof/>
              </w:rPr>
              <w:t>Reacceleration when braking occurs at 60mph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6A6DA3" w14:textId="0DC36F5E" w:rsidR="00D14A72" w:rsidRDefault="00D14A72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902" w:history="1">
            <w:r w:rsidRPr="00E677B9">
              <w:rPr>
                <w:rStyle w:val="Hyperlink"/>
                <w:rFonts w:eastAsia="Times New Roman"/>
                <w:noProof/>
                <w:lang w:eastAsia="en-GB"/>
              </w:rPr>
              <w:t>1.11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677B9">
              <w:rPr>
                <w:rStyle w:val="Hyperlink"/>
                <w:rFonts w:eastAsia="Times New Roman"/>
                <w:noProof/>
                <w:lang w:eastAsia="en-GB"/>
              </w:rPr>
              <w:t>Effect of flywheel dimensions for smaller vehicle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CE6F2" w14:textId="54324DC8" w:rsidR="00D14A72" w:rsidRDefault="00D14A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996903" w:history="1">
            <w:r w:rsidRPr="00E677B9">
              <w:rPr>
                <w:rStyle w:val="Hyperlink"/>
                <w:rFonts w:eastAsia="Times New Roman"/>
                <w:noProof/>
                <w:lang w:eastAsia="en-GB"/>
              </w:rPr>
              <w:t>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_Toc213996903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D1481" w14:textId="0634BEF0" w:rsidR="005F572D" w:rsidRPr="00C740C3" w:rsidRDefault="005F572D" w:rsidP="005F572D">
          <w:pPr>
            <w:rPr>
              <w:color w:val="000000" w:themeColor="text1"/>
            </w:rPr>
          </w:pPr>
          <w:r w:rsidRPr="00C740C3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771FCE0A" w14:textId="61002C3A" w:rsidR="00857B56" w:rsidRPr="00C740C3" w:rsidRDefault="004C2A17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TOC \h \z \c "Figure" </w:instrText>
      </w:r>
      <w:r w:rsidRPr="00C740C3">
        <w:rPr>
          <w:color w:val="000000" w:themeColor="text1"/>
        </w:rPr>
        <w:fldChar w:fldCharType="separate"/>
      </w:r>
      <w:hyperlink w:anchor="_Toc213919204" w:history="1">
        <w:r w:rsidR="00857B56" w:rsidRPr="00C740C3">
          <w:rPr>
            <w:rStyle w:val="Hyperlink"/>
            <w:noProof/>
            <w:color w:val="000000" w:themeColor="text1"/>
          </w:rPr>
          <w:t>Figure 1 - Potters wheel cross section (Atelier Able, 2018)</w:t>
        </w:r>
        <w:r w:rsidR="00857B56" w:rsidRPr="00C740C3">
          <w:rPr>
            <w:noProof/>
            <w:webHidden/>
            <w:color w:val="000000" w:themeColor="text1"/>
          </w:rPr>
          <w:tab/>
        </w:r>
        <w:r w:rsidR="00857B56" w:rsidRPr="00C740C3">
          <w:rPr>
            <w:noProof/>
            <w:webHidden/>
            <w:color w:val="000000" w:themeColor="text1"/>
          </w:rPr>
          <w:fldChar w:fldCharType="begin"/>
        </w:r>
        <w:r w:rsidR="00857B56" w:rsidRPr="00C740C3">
          <w:rPr>
            <w:noProof/>
            <w:webHidden/>
            <w:color w:val="000000" w:themeColor="text1"/>
          </w:rPr>
          <w:instrText xml:space="preserve"> PAGEREF _Toc213919204 \h </w:instrText>
        </w:r>
        <w:r w:rsidR="00857B56" w:rsidRPr="00C740C3">
          <w:rPr>
            <w:noProof/>
            <w:webHidden/>
            <w:color w:val="000000" w:themeColor="text1"/>
          </w:rPr>
        </w:r>
        <w:r w:rsidR="00857B56" w:rsidRPr="00C740C3">
          <w:rPr>
            <w:noProof/>
            <w:webHidden/>
            <w:color w:val="000000" w:themeColor="text1"/>
          </w:rPr>
          <w:fldChar w:fldCharType="separate"/>
        </w:r>
        <w:r w:rsidR="00857B56" w:rsidRPr="00C740C3">
          <w:rPr>
            <w:noProof/>
            <w:webHidden/>
            <w:color w:val="000000" w:themeColor="text1"/>
          </w:rPr>
          <w:t>1</w:t>
        </w:r>
        <w:r w:rsidR="00857B56"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1A3044D4" w14:textId="425F8758" w:rsidR="00857B56" w:rsidRPr="00C740C3" w:rsidRDefault="00857B56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19205" w:history="1">
        <w:r w:rsidRPr="00C740C3">
          <w:rPr>
            <w:rStyle w:val="Hyperlink"/>
            <w:noProof/>
            <w:color w:val="000000" w:themeColor="text1"/>
          </w:rPr>
          <w:t>Figure 2 - Sun and planet gear (Science Museum Group, 2025)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_Toc213919205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2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48CD41C5" w14:textId="2ADD1AD1" w:rsidR="00857B56" w:rsidRPr="00C740C3" w:rsidRDefault="00857B56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19206" w:history="1">
        <w:r w:rsidRPr="00C740C3">
          <w:rPr>
            <w:rStyle w:val="Hyperlink"/>
            <w:noProof/>
            <w:color w:val="000000" w:themeColor="text1"/>
          </w:rPr>
          <w:t>Figure 3 - Results for calculated KERS energy storage and vehicle reacceleration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_Toc213919206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9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58294FC3" w14:textId="05610AB8" w:rsidR="007C7AFE" w:rsidRPr="00C740C3" w:rsidRDefault="004C2A17" w:rsidP="003D0544">
      <w:pPr>
        <w:rPr>
          <w:color w:val="000000" w:themeColor="text1"/>
        </w:rPr>
      </w:pPr>
      <w:r w:rsidRPr="00C740C3">
        <w:rPr>
          <w:b/>
          <w:bCs/>
          <w:noProof/>
          <w:color w:val="000000" w:themeColor="text1"/>
          <w:lang w:val="en-US"/>
        </w:rPr>
        <w:fldChar w:fldCharType="end"/>
      </w:r>
    </w:p>
    <w:p w14:paraId="0EB8D895" w14:textId="6D818E16" w:rsidR="00121A12" w:rsidRPr="00C740C3" w:rsidRDefault="00136C51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TOC \h \z \c "Equation" </w:instrText>
      </w:r>
      <w:r w:rsidRPr="00C740C3">
        <w:rPr>
          <w:color w:val="000000" w:themeColor="text1"/>
        </w:rPr>
        <w:fldChar w:fldCharType="separate"/>
      </w:r>
      <w:hyperlink w:anchor="_Toc213932314" w:history="1">
        <w:r w:rsidR="00121A12" w:rsidRPr="00C740C3">
          <w:rPr>
            <w:rStyle w:val="Hyperlink"/>
            <w:noProof/>
            <w:color w:val="000000" w:themeColor="text1"/>
          </w:rPr>
          <w:t>Equation 1 - translational kinetic energy equation</w:t>
        </w:r>
        <w:r w:rsidR="00121A12" w:rsidRPr="00C740C3">
          <w:rPr>
            <w:noProof/>
            <w:webHidden/>
            <w:color w:val="000000" w:themeColor="text1"/>
          </w:rPr>
          <w:tab/>
        </w:r>
        <w:r w:rsidR="00121A12" w:rsidRPr="00C740C3">
          <w:rPr>
            <w:noProof/>
            <w:webHidden/>
            <w:color w:val="000000" w:themeColor="text1"/>
          </w:rPr>
          <w:fldChar w:fldCharType="begin"/>
        </w:r>
        <w:r w:rsidR="00121A12" w:rsidRPr="00C740C3">
          <w:rPr>
            <w:noProof/>
            <w:webHidden/>
            <w:color w:val="000000" w:themeColor="text1"/>
          </w:rPr>
          <w:instrText xml:space="preserve"> PAGEREF _Toc213932314 \h </w:instrText>
        </w:r>
        <w:r w:rsidR="00121A12" w:rsidRPr="00C740C3">
          <w:rPr>
            <w:noProof/>
            <w:webHidden/>
            <w:color w:val="000000" w:themeColor="text1"/>
          </w:rPr>
        </w:r>
        <w:r w:rsidR="00121A12" w:rsidRPr="00C740C3">
          <w:rPr>
            <w:noProof/>
            <w:webHidden/>
            <w:color w:val="000000" w:themeColor="text1"/>
          </w:rPr>
          <w:fldChar w:fldCharType="separate"/>
        </w:r>
        <w:r w:rsidR="00121A12" w:rsidRPr="00C740C3">
          <w:rPr>
            <w:noProof/>
            <w:webHidden/>
            <w:color w:val="000000" w:themeColor="text1"/>
          </w:rPr>
          <w:t>6</w:t>
        </w:r>
        <w:r w:rsidR="00121A12"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64597FE7" w14:textId="6E7D2268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5" w:history="1">
        <w:r w:rsidRPr="00C740C3">
          <w:rPr>
            <w:rStyle w:val="Hyperlink"/>
            <w:noProof/>
            <w:color w:val="000000" w:themeColor="text1"/>
          </w:rPr>
          <w:t>Equation 2 - Energy transfer and efficiency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_Toc213932315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6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588CAE76" w14:textId="32B34C3B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6" w:history="1">
        <w:r w:rsidRPr="00C740C3">
          <w:rPr>
            <w:rStyle w:val="Hyperlink"/>
            <w:noProof/>
            <w:color w:val="000000" w:themeColor="text1"/>
          </w:rPr>
          <w:t>Equation 3 - Moment of inertia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_Toc213932316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7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280DD423" w14:textId="0836153D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7" w:history="1">
        <w:r w:rsidRPr="00C740C3">
          <w:rPr>
            <w:rStyle w:val="Hyperlink"/>
            <w:noProof/>
            <w:color w:val="000000" w:themeColor="text1"/>
          </w:rPr>
          <w:t>Equation 4 - Angular speed from stored energy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_Toc213932317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7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35901271" w14:textId="3DB61734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8" w:history="1">
        <w:r w:rsidRPr="00C740C3">
          <w:rPr>
            <w:rStyle w:val="Hyperlink"/>
            <w:noProof/>
            <w:color w:val="000000" w:themeColor="text1"/>
          </w:rPr>
          <w:t>Equation 5 - Convertion to rev/s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_Toc213932318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7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732036B7" w14:textId="0C0DB077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9" w:history="1">
        <w:r w:rsidRPr="00C740C3">
          <w:rPr>
            <w:rStyle w:val="Hyperlink"/>
            <w:noProof/>
            <w:color w:val="000000" w:themeColor="text1"/>
          </w:rPr>
          <w:t>Equation 6 - rpm conversion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_Toc213932319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8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35DFF721" w14:textId="5FF05FFC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20" w:history="1">
        <w:r w:rsidRPr="00C740C3">
          <w:rPr>
            <w:rStyle w:val="Hyperlink"/>
            <w:noProof/>
            <w:color w:val="000000" w:themeColor="text1"/>
          </w:rPr>
          <w:t>Equation 7 - Vehicle speed from stored energy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_Toc213932320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8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6C186F26" w14:textId="2B81DDF0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21" w:history="1">
        <w:r w:rsidRPr="00C740C3">
          <w:rPr>
            <w:rStyle w:val="Hyperlink"/>
            <w:noProof/>
            <w:color w:val="000000" w:themeColor="text1"/>
          </w:rPr>
          <w:t>Equation 8 - Relation between braking speed and final speed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_Toc213932321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8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006CED8F" w14:textId="268AB4BE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22" w:history="1">
        <w:r w:rsidRPr="00C740C3">
          <w:rPr>
            <w:rStyle w:val="Hyperlink"/>
            <w:noProof/>
            <w:color w:val="000000" w:themeColor="text1"/>
          </w:rPr>
          <w:t>Equation 9 – UVAT equation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_Toc213932322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10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4793D375" w14:textId="6DE23806" w:rsidR="003D0544" w:rsidRPr="00C740C3" w:rsidRDefault="00136C51" w:rsidP="003D0544">
      <w:pPr>
        <w:rPr>
          <w:color w:val="000000" w:themeColor="text1"/>
        </w:rPr>
        <w:sectPr w:rsidR="003D0544" w:rsidRPr="00C740C3" w:rsidSect="004F2CBF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C740C3">
        <w:rPr>
          <w:color w:val="000000" w:themeColor="text1"/>
        </w:rPr>
        <w:fldChar w:fldCharType="end"/>
      </w:r>
    </w:p>
    <w:p w14:paraId="41AFB94B" w14:textId="6F6B0ED5" w:rsidR="00CB6037" w:rsidRPr="00C740C3" w:rsidRDefault="00F904E4" w:rsidP="00D14A72">
      <w:pPr>
        <w:pStyle w:val="Heading1"/>
      </w:pPr>
      <w:bookmarkStart w:id="0" w:name="_Toc213996888"/>
      <w:r w:rsidRPr="00C740C3">
        <w:lastRenderedPageBreak/>
        <w:t>Task A</w:t>
      </w:r>
      <w:bookmarkEnd w:id="0"/>
    </w:p>
    <w:p w14:paraId="0BC46490" w14:textId="5D5DF608" w:rsidR="00DD2E5A" w:rsidRDefault="00412AE0" w:rsidP="00B66F52">
      <w:pPr>
        <w:rPr>
          <w:color w:val="000000" w:themeColor="text1"/>
        </w:rPr>
      </w:pPr>
      <w:r w:rsidRPr="00C740C3">
        <w:rPr>
          <w:color w:val="000000" w:themeColor="text1"/>
        </w:rPr>
        <w:t>A flywheel</w:t>
      </w:r>
      <w:r w:rsidR="00227371" w:rsidRPr="00C740C3">
        <w:rPr>
          <w:color w:val="000000" w:themeColor="text1"/>
        </w:rPr>
        <w:t>,</w:t>
      </w:r>
      <w:r w:rsidRPr="00C740C3">
        <w:rPr>
          <w:color w:val="000000" w:themeColor="text1"/>
        </w:rPr>
        <w:t xml:space="preserve"> </w:t>
      </w:r>
      <w:r w:rsidR="00DD3EB1" w:rsidRPr="00C740C3">
        <w:rPr>
          <w:color w:val="000000" w:themeColor="text1"/>
        </w:rPr>
        <w:t xml:space="preserve">one of the most effective devices for </w:t>
      </w:r>
      <w:r w:rsidR="008F0BCD" w:rsidRPr="00C740C3">
        <w:rPr>
          <w:color w:val="000000" w:themeColor="text1"/>
        </w:rPr>
        <w:t xml:space="preserve">storing </w:t>
      </w:r>
      <w:r w:rsidR="001E015B" w:rsidRPr="00C740C3">
        <w:rPr>
          <w:color w:val="000000" w:themeColor="text1"/>
        </w:rPr>
        <w:t>energy. With increasing demands f</w:t>
      </w:r>
      <w:r w:rsidR="00DF5DBF" w:rsidRPr="00C740C3">
        <w:rPr>
          <w:color w:val="000000" w:themeColor="text1"/>
        </w:rPr>
        <w:t xml:space="preserve">or sustainable and energy efficient technologies </w:t>
      </w:r>
      <w:r w:rsidR="0027442E" w:rsidRPr="00C740C3">
        <w:rPr>
          <w:color w:val="000000" w:themeColor="text1"/>
        </w:rPr>
        <w:t xml:space="preserve">research into systems that can </w:t>
      </w:r>
      <w:r w:rsidR="003D7058" w:rsidRPr="00C740C3">
        <w:rPr>
          <w:color w:val="000000" w:themeColor="text1"/>
        </w:rPr>
        <w:t>capture</w:t>
      </w:r>
      <w:r w:rsidR="0027442E" w:rsidRPr="00C740C3">
        <w:rPr>
          <w:color w:val="000000" w:themeColor="text1"/>
        </w:rPr>
        <w:t xml:space="preserve"> and reuse energy </w:t>
      </w:r>
      <w:r w:rsidR="00E01B48" w:rsidRPr="00C740C3">
        <w:rPr>
          <w:color w:val="000000" w:themeColor="text1"/>
        </w:rPr>
        <w:t>that would have been wasted has been accelerated</w:t>
      </w:r>
      <w:r w:rsidR="00996E58" w:rsidRPr="00C740C3">
        <w:rPr>
          <w:color w:val="000000" w:themeColor="text1"/>
        </w:rPr>
        <w:t>.</w:t>
      </w:r>
      <w:r w:rsidR="00E01B48" w:rsidRPr="00C740C3">
        <w:rPr>
          <w:color w:val="000000" w:themeColor="text1"/>
        </w:rPr>
        <w:t xml:space="preserve"> </w:t>
      </w:r>
      <w:r w:rsidR="00DD2E5A" w:rsidRPr="00C740C3">
        <w:rPr>
          <w:color w:val="000000" w:themeColor="text1"/>
        </w:rPr>
        <w:t>A</w:t>
      </w:r>
      <w:r w:rsidR="00E01B48" w:rsidRPr="00C740C3">
        <w:rPr>
          <w:color w:val="000000" w:themeColor="text1"/>
        </w:rPr>
        <w:t xml:space="preserve"> flywheel which is a rotating device that st</w:t>
      </w:r>
      <w:r w:rsidR="005D09E4" w:rsidRPr="00C740C3">
        <w:rPr>
          <w:color w:val="000000" w:themeColor="text1"/>
        </w:rPr>
        <w:t xml:space="preserve">ores </w:t>
      </w:r>
      <w:r w:rsidR="003D7058" w:rsidRPr="00C740C3">
        <w:rPr>
          <w:color w:val="000000" w:themeColor="text1"/>
        </w:rPr>
        <w:t>kinetic</w:t>
      </w:r>
      <w:r w:rsidR="005D09E4" w:rsidRPr="00C740C3">
        <w:rPr>
          <w:color w:val="000000" w:themeColor="text1"/>
        </w:rPr>
        <w:t xml:space="preserve"> energy in the f</w:t>
      </w:r>
      <w:r w:rsidR="0091588F" w:rsidRPr="00C740C3">
        <w:rPr>
          <w:color w:val="000000" w:themeColor="text1"/>
        </w:rPr>
        <w:t xml:space="preserve">orm </w:t>
      </w:r>
      <w:r w:rsidR="005D09E4" w:rsidRPr="00C740C3">
        <w:rPr>
          <w:color w:val="000000" w:themeColor="text1"/>
        </w:rPr>
        <w:t>of angular momentum</w:t>
      </w:r>
      <w:r w:rsidR="00E16F44" w:rsidRPr="00C740C3">
        <w:rPr>
          <w:color w:val="000000" w:themeColor="text1"/>
        </w:rPr>
        <w:t xml:space="preserve"> and</w:t>
      </w:r>
      <w:r w:rsidR="004F0A90" w:rsidRPr="00C740C3">
        <w:rPr>
          <w:color w:val="000000" w:themeColor="text1"/>
        </w:rPr>
        <w:t xml:space="preserve"> offers rapid energy exchange</w:t>
      </w:r>
      <w:r w:rsidR="006872D0" w:rsidRPr="00C740C3">
        <w:rPr>
          <w:color w:val="000000" w:themeColor="text1"/>
        </w:rPr>
        <w:t xml:space="preserve"> (</w:t>
      </w:r>
      <w:proofErr w:type="spellStart"/>
      <w:r w:rsidR="006872D0" w:rsidRPr="00C740C3">
        <w:rPr>
          <w:color w:val="000000" w:themeColor="text1"/>
        </w:rPr>
        <w:t>Amiryar</w:t>
      </w:r>
      <w:proofErr w:type="spellEnd"/>
      <w:r w:rsidR="006872D0" w:rsidRPr="00C740C3">
        <w:rPr>
          <w:color w:val="000000" w:themeColor="text1"/>
        </w:rPr>
        <w:t xml:space="preserve"> and Pullen, 2017)</w:t>
      </w:r>
      <w:r w:rsidR="00184A12" w:rsidRPr="00C740C3">
        <w:rPr>
          <w:color w:val="000000" w:themeColor="text1"/>
        </w:rPr>
        <w:t xml:space="preserve">. </w:t>
      </w:r>
      <w:r w:rsidR="00EE5141" w:rsidRPr="00C740C3">
        <w:rPr>
          <w:color w:val="000000" w:themeColor="text1"/>
        </w:rPr>
        <w:t xml:space="preserve">This </w:t>
      </w:r>
      <w:r w:rsidR="00951696" w:rsidRPr="00C740C3">
        <w:rPr>
          <w:color w:val="000000" w:themeColor="text1"/>
        </w:rPr>
        <w:t xml:space="preserve">report examines the development of </w:t>
      </w:r>
      <w:r w:rsidR="00E03863" w:rsidRPr="00C740C3">
        <w:rPr>
          <w:color w:val="000000" w:themeColor="text1"/>
        </w:rPr>
        <w:t xml:space="preserve">flywheel technology from its </w:t>
      </w:r>
      <w:r w:rsidR="003A00CF" w:rsidRPr="00C740C3">
        <w:rPr>
          <w:color w:val="000000" w:themeColor="text1"/>
        </w:rPr>
        <w:t>ancient</w:t>
      </w:r>
      <w:r w:rsidR="00E03863" w:rsidRPr="00C740C3">
        <w:rPr>
          <w:color w:val="000000" w:themeColor="text1"/>
        </w:rPr>
        <w:t xml:space="preserve"> origins to modern</w:t>
      </w:r>
      <w:r w:rsidR="003A00CF" w:rsidRPr="00C740C3">
        <w:rPr>
          <w:color w:val="000000" w:themeColor="text1"/>
        </w:rPr>
        <w:t xml:space="preserve"> </w:t>
      </w:r>
      <w:r w:rsidR="00E03863" w:rsidRPr="00C740C3">
        <w:rPr>
          <w:color w:val="000000" w:themeColor="text1"/>
        </w:rPr>
        <w:t xml:space="preserve">day advances </w:t>
      </w:r>
      <w:r w:rsidR="003A00CF" w:rsidRPr="00C740C3">
        <w:rPr>
          <w:color w:val="000000" w:themeColor="text1"/>
        </w:rPr>
        <w:t>including its integration into the Kinetic energy recovery systems</w:t>
      </w:r>
      <w:r w:rsidR="009778A9" w:rsidRPr="00C740C3">
        <w:rPr>
          <w:color w:val="000000" w:themeColor="text1"/>
        </w:rPr>
        <w:t xml:space="preserve">. </w:t>
      </w:r>
    </w:p>
    <w:p w14:paraId="06630B2C" w14:textId="77777777" w:rsidR="00071B1D" w:rsidRPr="00C740C3" w:rsidRDefault="00071B1D" w:rsidP="00B66F52">
      <w:pPr>
        <w:rPr>
          <w:color w:val="000000" w:themeColor="text1"/>
        </w:rPr>
      </w:pPr>
    </w:p>
    <w:p w14:paraId="09A7E3AC" w14:textId="1D1FC49D" w:rsidR="00FF101C" w:rsidRPr="00D14A72" w:rsidRDefault="005664D1" w:rsidP="00D14A72">
      <w:pPr>
        <w:pStyle w:val="Heading2"/>
        <w:rPr>
          <w:color w:val="auto"/>
        </w:rPr>
      </w:pPr>
      <w:bookmarkStart w:id="1" w:name="_Toc213996889"/>
      <w:r w:rsidRPr="00D14A72">
        <w:rPr>
          <w:color w:val="auto"/>
        </w:rPr>
        <w:t>Origins of the flywheel</w:t>
      </w:r>
      <w:bookmarkEnd w:id="1"/>
    </w:p>
    <w:p w14:paraId="0ECF08E8" w14:textId="77777777" w:rsidR="00BE0F90" w:rsidRPr="00C740C3" w:rsidRDefault="00BE0F90" w:rsidP="00BE0F90">
      <w:pPr>
        <w:rPr>
          <w:color w:val="000000" w:themeColor="text1"/>
        </w:rPr>
      </w:pPr>
    </w:p>
    <w:p w14:paraId="5D8A6B7C" w14:textId="15D2ECE0" w:rsidR="0022094C" w:rsidRPr="00C740C3" w:rsidRDefault="002876B0" w:rsidP="0022094C">
      <w:pPr>
        <w:rPr>
          <w:color w:val="000000" w:themeColor="text1"/>
        </w:rPr>
      </w:pPr>
      <w:r w:rsidRPr="00C740C3">
        <w:rPr>
          <w:color w:val="000000" w:themeColor="text1"/>
        </w:rPr>
        <w:t xml:space="preserve">The </w:t>
      </w:r>
      <w:r w:rsidR="008B6EB9" w:rsidRPr="00C740C3">
        <w:rPr>
          <w:color w:val="000000" w:themeColor="text1"/>
        </w:rPr>
        <w:t>flywheel's</w:t>
      </w:r>
      <w:r w:rsidR="002724AF" w:rsidRPr="00C740C3">
        <w:rPr>
          <w:color w:val="000000" w:themeColor="text1"/>
        </w:rPr>
        <w:t xml:space="preserve"> origins date back to </w:t>
      </w:r>
      <w:r w:rsidR="002A0279" w:rsidRPr="00C740C3">
        <w:rPr>
          <w:color w:val="000000" w:themeColor="text1"/>
        </w:rPr>
        <w:t>3500BCE</w:t>
      </w:r>
      <w:r w:rsidR="008B6EB9" w:rsidRPr="00C740C3">
        <w:rPr>
          <w:color w:val="000000" w:themeColor="text1"/>
        </w:rPr>
        <w:t>,</w:t>
      </w:r>
      <w:r w:rsidR="002A0279" w:rsidRPr="00C740C3">
        <w:rPr>
          <w:color w:val="000000" w:themeColor="text1"/>
        </w:rPr>
        <w:t xml:space="preserve"> with its first </w:t>
      </w:r>
      <w:r w:rsidR="008B6EB9" w:rsidRPr="00C740C3">
        <w:rPr>
          <w:color w:val="000000" w:themeColor="text1"/>
        </w:rPr>
        <w:t>known</w:t>
      </w:r>
      <w:r w:rsidR="00131AD7" w:rsidRPr="00C740C3">
        <w:rPr>
          <w:color w:val="000000" w:themeColor="text1"/>
        </w:rPr>
        <w:t xml:space="preserve"> device that </w:t>
      </w:r>
      <w:r w:rsidR="008B6EB9" w:rsidRPr="00C740C3">
        <w:rPr>
          <w:color w:val="000000" w:themeColor="text1"/>
        </w:rPr>
        <w:t>demonstrated</w:t>
      </w:r>
      <w:r w:rsidR="00131AD7" w:rsidRPr="00C740C3">
        <w:rPr>
          <w:color w:val="000000" w:themeColor="text1"/>
        </w:rPr>
        <w:t xml:space="preserve"> the </w:t>
      </w:r>
      <w:r w:rsidR="008B6EB9" w:rsidRPr="00C740C3">
        <w:rPr>
          <w:color w:val="000000" w:themeColor="text1"/>
        </w:rPr>
        <w:t>flywheel</w:t>
      </w:r>
      <w:r w:rsidR="00131AD7" w:rsidRPr="00C740C3">
        <w:rPr>
          <w:color w:val="000000" w:themeColor="text1"/>
        </w:rPr>
        <w:t xml:space="preserve"> principle being the </w:t>
      </w:r>
      <w:proofErr w:type="spellStart"/>
      <w:r w:rsidR="008B6EB9" w:rsidRPr="00C740C3">
        <w:rPr>
          <w:color w:val="000000" w:themeColor="text1"/>
        </w:rPr>
        <w:t>potters</w:t>
      </w:r>
      <w:proofErr w:type="spellEnd"/>
      <w:r w:rsidR="00131AD7" w:rsidRPr="00C740C3">
        <w:rPr>
          <w:color w:val="000000" w:themeColor="text1"/>
        </w:rPr>
        <w:t xml:space="preserve"> wheel</w:t>
      </w:r>
      <w:r w:rsidR="00F1092D" w:rsidRPr="00C740C3">
        <w:rPr>
          <w:color w:val="000000" w:themeColor="text1"/>
        </w:rPr>
        <w:t xml:space="preserve"> shown in figure 1</w:t>
      </w:r>
      <w:r w:rsidR="009C2D48" w:rsidRPr="00C740C3">
        <w:rPr>
          <w:color w:val="000000" w:themeColor="text1"/>
        </w:rPr>
        <w:t xml:space="preserve">. The wheel typically consisted of a heavy stone disc or clay on a central spindle. </w:t>
      </w:r>
      <w:r w:rsidR="00847583" w:rsidRPr="00C740C3">
        <w:rPr>
          <w:color w:val="000000" w:themeColor="text1"/>
        </w:rPr>
        <w:t>The large mass</w:t>
      </w:r>
      <w:r w:rsidR="008B6EB9" w:rsidRPr="00C740C3">
        <w:rPr>
          <w:color w:val="000000" w:themeColor="text1"/>
        </w:rPr>
        <w:t>,</w:t>
      </w:r>
      <w:r w:rsidR="00847583" w:rsidRPr="00C740C3">
        <w:rPr>
          <w:color w:val="000000" w:themeColor="text1"/>
        </w:rPr>
        <w:t xml:space="preserve"> when </w:t>
      </w:r>
      <w:r w:rsidR="00B72AEB" w:rsidRPr="00C740C3">
        <w:rPr>
          <w:color w:val="000000" w:themeColor="text1"/>
        </w:rPr>
        <w:t xml:space="preserve">spun by hand or foot would resist sudden changes in speed due to its rotational inertia. </w:t>
      </w:r>
      <w:r w:rsidR="0077794B" w:rsidRPr="00C740C3">
        <w:rPr>
          <w:color w:val="000000" w:themeColor="text1"/>
        </w:rPr>
        <w:t xml:space="preserve">The </w:t>
      </w:r>
      <w:r w:rsidR="008B6EB9" w:rsidRPr="00C740C3">
        <w:rPr>
          <w:color w:val="000000" w:themeColor="text1"/>
        </w:rPr>
        <w:t>kinetic</w:t>
      </w:r>
      <w:r w:rsidR="0077794B" w:rsidRPr="00C740C3">
        <w:rPr>
          <w:color w:val="000000" w:themeColor="text1"/>
        </w:rPr>
        <w:t xml:space="preserve"> energy that the wheel stored allows it to maintain steady </w:t>
      </w:r>
      <w:r w:rsidR="008B6EB9" w:rsidRPr="00C740C3">
        <w:rPr>
          <w:color w:val="000000" w:themeColor="text1"/>
        </w:rPr>
        <w:t>rotations</w:t>
      </w:r>
      <w:r w:rsidR="0077794B" w:rsidRPr="00C740C3">
        <w:rPr>
          <w:color w:val="000000" w:themeColor="text1"/>
        </w:rPr>
        <w:t xml:space="preserve">. Which meant even when the potter would stop </w:t>
      </w:r>
      <w:r w:rsidR="0040377D" w:rsidRPr="00C740C3">
        <w:rPr>
          <w:color w:val="000000" w:themeColor="text1"/>
        </w:rPr>
        <w:t>applying force the wheel would keep spinning acting as a primitive flywheel</w:t>
      </w:r>
      <w:r w:rsidR="008B6EB9" w:rsidRPr="00C740C3">
        <w:rPr>
          <w:color w:val="000000" w:themeColor="text1"/>
        </w:rPr>
        <w:t>,</w:t>
      </w:r>
      <w:r w:rsidR="0040377D" w:rsidRPr="00C740C3">
        <w:rPr>
          <w:color w:val="000000" w:themeColor="text1"/>
        </w:rPr>
        <w:t xml:space="preserve"> storing energy as angular momentum </w:t>
      </w:r>
      <w:r w:rsidR="0022094C" w:rsidRPr="00C740C3">
        <w:rPr>
          <w:color w:val="000000" w:themeColor="text1"/>
        </w:rPr>
        <w:t>(Genta, 2014).</w:t>
      </w:r>
      <w:r w:rsidR="00FE1CA2" w:rsidRPr="00C740C3">
        <w:rPr>
          <w:color w:val="000000" w:themeColor="text1"/>
        </w:rPr>
        <w:t xml:space="preserve"> </w:t>
      </w:r>
      <w:r w:rsidR="008C249B" w:rsidRPr="00C740C3">
        <w:rPr>
          <w:color w:val="000000" w:themeColor="text1"/>
        </w:rPr>
        <w:t>Between the 15</w:t>
      </w:r>
      <w:r w:rsidR="008C249B" w:rsidRPr="00C740C3">
        <w:rPr>
          <w:color w:val="000000" w:themeColor="text1"/>
          <w:vertAlign w:val="superscript"/>
        </w:rPr>
        <w:t>th</w:t>
      </w:r>
      <w:r w:rsidR="008C249B" w:rsidRPr="00C740C3">
        <w:rPr>
          <w:color w:val="000000" w:themeColor="text1"/>
        </w:rPr>
        <w:t xml:space="preserve"> and 16</w:t>
      </w:r>
      <w:r w:rsidR="008C249B" w:rsidRPr="00C740C3">
        <w:rPr>
          <w:color w:val="000000" w:themeColor="text1"/>
          <w:vertAlign w:val="superscript"/>
        </w:rPr>
        <w:t>th</w:t>
      </w:r>
      <w:r w:rsidR="008C249B" w:rsidRPr="00C740C3">
        <w:rPr>
          <w:color w:val="000000" w:themeColor="text1"/>
        </w:rPr>
        <w:t xml:space="preserve"> centuries, Leonardo de Vinci </w:t>
      </w:r>
      <w:r w:rsidR="00E40B6D" w:rsidRPr="00C740C3">
        <w:rPr>
          <w:color w:val="000000" w:themeColor="text1"/>
        </w:rPr>
        <w:t>documented</w:t>
      </w:r>
      <w:r w:rsidR="00554A90" w:rsidRPr="00C740C3">
        <w:rPr>
          <w:color w:val="000000" w:themeColor="text1"/>
        </w:rPr>
        <w:t xml:space="preserve"> </w:t>
      </w:r>
      <w:proofErr w:type="gramStart"/>
      <w:r w:rsidR="00554A90" w:rsidRPr="00C740C3">
        <w:rPr>
          <w:color w:val="000000" w:themeColor="text1"/>
        </w:rPr>
        <w:t>a number of</w:t>
      </w:r>
      <w:proofErr w:type="gramEnd"/>
      <w:r w:rsidR="00554A90" w:rsidRPr="00C740C3">
        <w:rPr>
          <w:color w:val="000000" w:themeColor="text1"/>
        </w:rPr>
        <w:t xml:space="preserve"> experiments </w:t>
      </w:r>
      <w:r w:rsidR="00194DF2" w:rsidRPr="00C740C3">
        <w:rPr>
          <w:color w:val="000000" w:themeColor="text1"/>
        </w:rPr>
        <w:t xml:space="preserve">regarding the motion of wheels, axles and shafts. </w:t>
      </w:r>
      <w:r w:rsidR="00C83C08" w:rsidRPr="00C740C3">
        <w:rPr>
          <w:color w:val="000000" w:themeColor="text1"/>
        </w:rPr>
        <w:t xml:space="preserve">He </w:t>
      </w:r>
      <w:r w:rsidR="00E40B6D" w:rsidRPr="00C740C3">
        <w:rPr>
          <w:color w:val="000000" w:themeColor="text1"/>
        </w:rPr>
        <w:t>recorded</w:t>
      </w:r>
      <w:r w:rsidR="00C83C08" w:rsidRPr="00C740C3">
        <w:rPr>
          <w:color w:val="000000" w:themeColor="text1"/>
        </w:rPr>
        <w:t xml:space="preserve"> that</w:t>
      </w:r>
      <w:r w:rsidR="009952EA" w:rsidRPr="00C740C3">
        <w:rPr>
          <w:color w:val="000000" w:themeColor="text1"/>
        </w:rPr>
        <w:t xml:space="preserve"> </w:t>
      </w:r>
      <w:r w:rsidR="00455BFF" w:rsidRPr="00C740C3">
        <w:rPr>
          <w:color w:val="000000" w:themeColor="text1"/>
        </w:rPr>
        <w:t xml:space="preserve">the effort required for </w:t>
      </w:r>
      <w:r w:rsidR="009952EA" w:rsidRPr="00C740C3">
        <w:rPr>
          <w:color w:val="000000" w:themeColor="text1"/>
        </w:rPr>
        <w:t>rotation</w:t>
      </w:r>
      <w:r w:rsidR="00455BFF" w:rsidRPr="00C740C3">
        <w:rPr>
          <w:color w:val="000000" w:themeColor="text1"/>
        </w:rPr>
        <w:t xml:space="preserve"> increased </w:t>
      </w:r>
      <w:r w:rsidR="001B35C5" w:rsidRPr="00C740C3">
        <w:rPr>
          <w:color w:val="000000" w:themeColor="text1"/>
        </w:rPr>
        <w:t xml:space="preserve">with </w:t>
      </w:r>
      <w:r w:rsidR="002B4679" w:rsidRPr="00C740C3">
        <w:rPr>
          <w:color w:val="000000" w:themeColor="text1"/>
        </w:rPr>
        <w:t>the load pressing the surfaces together</w:t>
      </w:r>
      <w:r w:rsidR="00AF3993" w:rsidRPr="00C740C3">
        <w:rPr>
          <w:color w:val="000000" w:themeColor="text1"/>
        </w:rPr>
        <w:t xml:space="preserve">, understanding that </w:t>
      </w:r>
      <w:r w:rsidR="00134B92" w:rsidRPr="00C740C3">
        <w:rPr>
          <w:color w:val="000000" w:themeColor="text1"/>
        </w:rPr>
        <w:t xml:space="preserve">frictional force is proportional to load but independent of contact area. </w:t>
      </w:r>
      <w:r w:rsidR="004279D1" w:rsidRPr="00C740C3">
        <w:rPr>
          <w:color w:val="000000" w:themeColor="text1"/>
        </w:rPr>
        <w:t xml:space="preserve">These insights helped to develop </w:t>
      </w:r>
      <w:r w:rsidR="00F33B11" w:rsidRPr="00C740C3">
        <w:rPr>
          <w:color w:val="000000" w:themeColor="text1"/>
        </w:rPr>
        <w:t xml:space="preserve">the theoretical groundwork for later improvement in </w:t>
      </w:r>
      <w:r w:rsidR="00B05595" w:rsidRPr="00C740C3">
        <w:rPr>
          <w:color w:val="000000" w:themeColor="text1"/>
        </w:rPr>
        <w:t xml:space="preserve">rotating systems. </w:t>
      </w:r>
      <w:r w:rsidR="00AA0FF1" w:rsidRPr="00C740C3">
        <w:rPr>
          <w:color w:val="000000" w:themeColor="text1"/>
        </w:rPr>
        <w:t>(Hutchings, 2016)</w:t>
      </w:r>
      <w:r w:rsidR="003D5398" w:rsidRPr="00C740C3">
        <w:rPr>
          <w:color w:val="000000" w:themeColor="text1"/>
        </w:rPr>
        <w:t xml:space="preserve">. </w:t>
      </w:r>
    </w:p>
    <w:p w14:paraId="253BAA67" w14:textId="184C1C2F" w:rsidR="00131AD7" w:rsidRPr="00C740C3" w:rsidRDefault="00131AD7" w:rsidP="00630376">
      <w:pPr>
        <w:rPr>
          <w:color w:val="000000" w:themeColor="text1"/>
        </w:rPr>
      </w:pPr>
    </w:p>
    <w:p w14:paraId="310FD9B7" w14:textId="7DF9291C" w:rsidR="00CC3E16" w:rsidRPr="00C740C3" w:rsidRDefault="00FA24EF" w:rsidP="00630376">
      <w:pPr>
        <w:rPr>
          <w:color w:val="000000" w:themeColor="text1"/>
        </w:rPr>
      </w:pPr>
      <w:r w:rsidRPr="00C740C3">
        <w:rPr>
          <w:noProof/>
          <w:color w:val="000000" w:themeColor="text1"/>
        </w:rPr>
        <w:drawing>
          <wp:anchor distT="0" distB="0" distL="114300" distR="114300" simplePos="0" relativeHeight="251658241" behindDoc="0" locked="0" layoutInCell="1" allowOverlap="1" wp14:anchorId="1F9B885F" wp14:editId="066F9AB1">
            <wp:simplePos x="0" y="0"/>
            <wp:positionH relativeFrom="column">
              <wp:posOffset>661987</wp:posOffset>
            </wp:positionH>
            <wp:positionV relativeFrom="paragraph">
              <wp:posOffset>2223</wp:posOffset>
            </wp:positionV>
            <wp:extent cx="2216785" cy="1624965"/>
            <wp:effectExtent l="0" t="0" r="0" b="0"/>
            <wp:wrapSquare wrapText="bothSides"/>
            <wp:docPr id="544517445" name="Picture 3" descr="A throwback to the medieval potter's wheel – Atelier 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throwback to the medieval potter's wheel – Atelier Abl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6785" cy="162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078A05" w14:textId="264502F3" w:rsidR="00CC3E16" w:rsidRPr="00C740C3" w:rsidRDefault="00CC3E16" w:rsidP="00630376">
      <w:pPr>
        <w:rPr>
          <w:color w:val="000000" w:themeColor="text1"/>
        </w:rPr>
      </w:pPr>
    </w:p>
    <w:p w14:paraId="0BFF62BB" w14:textId="4BF88513" w:rsidR="00CC3E16" w:rsidRPr="00C740C3" w:rsidRDefault="00CC3E16" w:rsidP="00630376">
      <w:pPr>
        <w:rPr>
          <w:color w:val="000000" w:themeColor="text1"/>
        </w:rPr>
      </w:pPr>
    </w:p>
    <w:p w14:paraId="1969B2C0" w14:textId="1C6B4E35" w:rsidR="00CC3E16" w:rsidRPr="00C740C3" w:rsidRDefault="00CC3E16" w:rsidP="00630376">
      <w:pPr>
        <w:rPr>
          <w:color w:val="000000" w:themeColor="text1"/>
        </w:rPr>
      </w:pPr>
    </w:p>
    <w:p w14:paraId="7EDC84FB" w14:textId="2DCA1199" w:rsidR="00BE4A1A" w:rsidRPr="00C740C3" w:rsidRDefault="00CC3626" w:rsidP="00BE4A1A">
      <w:pPr>
        <w:rPr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0292" behindDoc="0" locked="0" layoutInCell="1" allowOverlap="1" wp14:anchorId="3C11E510" wp14:editId="57E17D9C">
                <wp:simplePos x="0" y="0"/>
                <wp:positionH relativeFrom="column">
                  <wp:posOffset>661670</wp:posOffset>
                </wp:positionH>
                <wp:positionV relativeFrom="paragraph">
                  <wp:posOffset>457200</wp:posOffset>
                </wp:positionV>
                <wp:extent cx="2890520" cy="635"/>
                <wp:effectExtent l="0" t="0" r="0" b="0"/>
                <wp:wrapSquare wrapText="bothSides"/>
                <wp:docPr id="167286573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5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BEA658" w14:textId="04E6E827" w:rsidR="00CC3626" w:rsidRPr="00A36299" w:rsidRDefault="00CC3626" w:rsidP="00CC3626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" w:name="_Toc21391920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0E15CB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Potters wheel cross section </w:t>
                            </w:r>
                            <w:r w:rsidRPr="00A562EA">
                              <w:t>(Atelier Able, 2018)</w:t>
                            </w:r>
                            <w:bookmarkEnd w:id="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C11E51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52.1pt;margin-top:36pt;width:227.6pt;height:.05pt;z-index:2516602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" stroked="f">
                <v:textbox style="mso-fit-shape-to-text:t" inset="0,0,0,0">
                  <w:txbxContent>
                    <w:p w14:paraId="6FBEA658" w14:textId="04E6E827" w:rsidR="00CC3626" w:rsidRPr="00A36299" w:rsidRDefault="00CC3626" w:rsidP="00CC3626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3" w:name="_Toc21391920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0E15CB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Potters wheel cross section </w:t>
                      </w:r>
                      <w:r w:rsidRPr="00A562EA">
                        <w:t>(Atelier Able, 2018)</w:t>
                      </w:r>
                      <w:bookmarkEnd w:id="3"/>
                    </w:p>
                  </w:txbxContent>
                </v:textbox>
                <w10:wrap type="square"/>
              </v:shape>
            </w:pict>
          </mc:Fallback>
        </mc:AlternateContent>
      </w:r>
      <w:r w:rsidR="002170D0"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361477A8" wp14:editId="4E562C4E">
                <wp:simplePos x="0" y="0"/>
                <wp:positionH relativeFrom="column">
                  <wp:posOffset>661670</wp:posOffset>
                </wp:positionH>
                <wp:positionV relativeFrom="paragraph">
                  <wp:posOffset>255270</wp:posOffset>
                </wp:positionV>
                <wp:extent cx="2890520" cy="635"/>
                <wp:effectExtent l="0" t="0" r="5080" b="0"/>
                <wp:wrapSquare wrapText="bothSides"/>
                <wp:docPr id="12593321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5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4B3BD0" w14:textId="54D71F66" w:rsidR="002520C0" w:rsidRPr="000C3DD7" w:rsidRDefault="002520C0" w:rsidP="002520C0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1477A8" id="_x0000_s1027" type="#_x0000_t202" style="position:absolute;margin-left:52.1pt;margin-top:20.1pt;width:227.6pt;height:.05pt;z-index:25165824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" stroked="f">
                <v:textbox style="mso-fit-shape-to-text:t" inset="0,0,0,0">
                  <w:txbxContent>
                    <w:p w14:paraId="054B3BD0" w14:textId="54D71F66" w:rsidR="002520C0" w:rsidRPr="000C3DD7" w:rsidRDefault="002520C0" w:rsidP="002520C0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57B3F2B" w14:textId="77777777" w:rsidR="00BE4A1A" w:rsidRPr="00C740C3" w:rsidRDefault="00BE4A1A" w:rsidP="00BE4A1A">
      <w:pPr>
        <w:rPr>
          <w:color w:val="000000" w:themeColor="text1"/>
        </w:rPr>
      </w:pPr>
    </w:p>
    <w:p w14:paraId="4040FB69" w14:textId="77F3AF9A" w:rsidR="00FF101C" w:rsidRPr="00D14A72" w:rsidRDefault="009F6E7B" w:rsidP="00D14A72">
      <w:pPr>
        <w:pStyle w:val="Heading2"/>
        <w:rPr>
          <w:color w:val="auto"/>
        </w:rPr>
      </w:pPr>
      <w:bookmarkStart w:id="4" w:name="_Toc213996890"/>
      <w:r w:rsidRPr="00D14A72">
        <w:rPr>
          <w:color w:val="auto"/>
        </w:rPr>
        <w:lastRenderedPageBreak/>
        <w:t>Industrialisation and Steam Engines</w:t>
      </w:r>
      <w:bookmarkEnd w:id="4"/>
    </w:p>
    <w:p w14:paraId="601E1835" w14:textId="5961CB30" w:rsidR="00FF101C" w:rsidRPr="00C740C3" w:rsidRDefault="00FF101C" w:rsidP="00630376">
      <w:pPr>
        <w:rPr>
          <w:color w:val="000000" w:themeColor="text1"/>
        </w:rPr>
      </w:pPr>
    </w:p>
    <w:p w14:paraId="5412E39E" w14:textId="08E0B32F" w:rsidR="00046677" w:rsidRPr="00C740C3" w:rsidRDefault="00015D2B" w:rsidP="00046677">
      <w:pPr>
        <w:rPr>
          <w:color w:val="000000" w:themeColor="text1"/>
        </w:rPr>
      </w:pPr>
      <w:r w:rsidRPr="00C740C3">
        <w:rPr>
          <w:color w:val="000000" w:themeColor="text1"/>
        </w:rPr>
        <w:t xml:space="preserve">In 1780 </w:t>
      </w:r>
      <w:r w:rsidR="00CA6294" w:rsidRPr="00C740C3">
        <w:rPr>
          <w:color w:val="000000" w:themeColor="text1"/>
        </w:rPr>
        <w:t xml:space="preserve">James Pickard </w:t>
      </w:r>
      <w:r w:rsidR="00C646C5" w:rsidRPr="00C740C3">
        <w:rPr>
          <w:color w:val="000000" w:themeColor="text1"/>
        </w:rPr>
        <w:t>patented a mechanism that combined a crankshaft and a flywheel</w:t>
      </w:r>
      <w:r w:rsidR="00A71389" w:rsidRPr="00C740C3">
        <w:rPr>
          <w:color w:val="000000" w:themeColor="text1"/>
        </w:rPr>
        <w:t>. E</w:t>
      </w:r>
      <w:r w:rsidR="00B10FD3" w:rsidRPr="00C740C3">
        <w:rPr>
          <w:color w:val="000000" w:themeColor="text1"/>
        </w:rPr>
        <w:t xml:space="preserve">ngineers had sought a way to transform </w:t>
      </w:r>
      <w:r w:rsidR="00891264" w:rsidRPr="00C740C3">
        <w:rPr>
          <w:color w:val="000000" w:themeColor="text1"/>
        </w:rPr>
        <w:t xml:space="preserve">the </w:t>
      </w:r>
      <w:r w:rsidR="00B10FD3" w:rsidRPr="00C740C3">
        <w:rPr>
          <w:color w:val="000000" w:themeColor="text1"/>
        </w:rPr>
        <w:t>reciprocating motion of steam e</w:t>
      </w:r>
      <w:r w:rsidR="0088240B" w:rsidRPr="00C740C3">
        <w:rPr>
          <w:color w:val="000000" w:themeColor="text1"/>
        </w:rPr>
        <w:t>ngine pistons into continuous rotary motion</w:t>
      </w:r>
      <w:r w:rsidR="00891264" w:rsidRPr="00C740C3">
        <w:rPr>
          <w:color w:val="000000" w:themeColor="text1"/>
        </w:rPr>
        <w:t xml:space="preserve"> </w:t>
      </w:r>
      <w:r w:rsidR="00CE7CF5" w:rsidRPr="00C740C3">
        <w:rPr>
          <w:color w:val="000000" w:themeColor="text1"/>
        </w:rPr>
        <w:t>suitable for driving machinery</w:t>
      </w:r>
      <w:r w:rsidR="00386538" w:rsidRPr="00C740C3">
        <w:rPr>
          <w:color w:val="000000" w:themeColor="text1"/>
        </w:rPr>
        <w:t xml:space="preserve">. </w:t>
      </w:r>
      <w:r w:rsidR="0034506F" w:rsidRPr="00C740C3">
        <w:rPr>
          <w:color w:val="000000" w:themeColor="text1"/>
        </w:rPr>
        <w:t>The pat</w:t>
      </w:r>
      <w:r w:rsidR="0052060E">
        <w:rPr>
          <w:color w:val="000000" w:themeColor="text1"/>
        </w:rPr>
        <w:t>e</w:t>
      </w:r>
      <w:r w:rsidR="00304A47">
        <w:rPr>
          <w:color w:val="000000" w:themeColor="text1"/>
        </w:rPr>
        <w:t xml:space="preserve">nted </w:t>
      </w:r>
      <w:r w:rsidR="0034506F" w:rsidRPr="00C740C3">
        <w:rPr>
          <w:color w:val="000000" w:themeColor="text1"/>
        </w:rPr>
        <w:t xml:space="preserve">design </w:t>
      </w:r>
      <w:r w:rsidR="003D49C4" w:rsidRPr="00C740C3">
        <w:rPr>
          <w:color w:val="000000" w:themeColor="text1"/>
        </w:rPr>
        <w:t>marked a turning point in steam engine development.</w:t>
      </w:r>
      <w:r w:rsidR="00943A83" w:rsidRPr="00C740C3">
        <w:rPr>
          <w:color w:val="000000" w:themeColor="text1"/>
        </w:rPr>
        <w:t xml:space="preserve"> </w:t>
      </w:r>
      <w:r w:rsidR="00CB3794" w:rsidRPr="00C740C3">
        <w:rPr>
          <w:color w:val="000000" w:themeColor="text1"/>
        </w:rPr>
        <w:t>(</w:t>
      </w:r>
      <w:proofErr w:type="spellStart"/>
      <w:r w:rsidR="00CB3794" w:rsidRPr="00C740C3">
        <w:rPr>
          <w:color w:val="000000" w:themeColor="text1"/>
        </w:rPr>
        <w:t>Frenken</w:t>
      </w:r>
      <w:proofErr w:type="spellEnd"/>
      <w:r w:rsidR="00CB3794" w:rsidRPr="00C740C3">
        <w:rPr>
          <w:color w:val="000000" w:themeColor="text1"/>
        </w:rPr>
        <w:t>, 2004)</w:t>
      </w:r>
      <w:r w:rsidR="00A71389" w:rsidRPr="00C740C3">
        <w:rPr>
          <w:color w:val="000000" w:themeColor="text1"/>
        </w:rPr>
        <w:t xml:space="preserve">. </w:t>
      </w:r>
      <w:r w:rsidR="00101FBB" w:rsidRPr="00C740C3">
        <w:rPr>
          <w:color w:val="000000" w:themeColor="text1"/>
        </w:rPr>
        <w:t>This pat</w:t>
      </w:r>
      <w:r w:rsidR="0052060E">
        <w:rPr>
          <w:color w:val="000000" w:themeColor="text1"/>
        </w:rPr>
        <w:t>ented</w:t>
      </w:r>
      <w:r w:rsidR="00101FBB" w:rsidRPr="00C740C3">
        <w:rPr>
          <w:color w:val="000000" w:themeColor="text1"/>
        </w:rPr>
        <w:t xml:space="preserve"> also meant that </w:t>
      </w:r>
      <w:r w:rsidR="003E7ACE" w:rsidRPr="00C740C3">
        <w:rPr>
          <w:color w:val="000000" w:themeColor="text1"/>
        </w:rPr>
        <w:t>manufacturing firms could not legally use a crank mechanism</w:t>
      </w:r>
      <w:r w:rsidR="00BB0F99" w:rsidRPr="00C740C3">
        <w:rPr>
          <w:color w:val="000000" w:themeColor="text1"/>
        </w:rPr>
        <w:t xml:space="preserve">. A company called Boulton and </w:t>
      </w:r>
      <w:r w:rsidR="002E2985" w:rsidRPr="00C740C3">
        <w:rPr>
          <w:color w:val="000000" w:themeColor="text1"/>
        </w:rPr>
        <w:t xml:space="preserve">Watt had there engineer William Murdoch </w:t>
      </w:r>
      <w:r w:rsidR="00DD1A31" w:rsidRPr="00C740C3">
        <w:rPr>
          <w:color w:val="000000" w:themeColor="text1"/>
        </w:rPr>
        <w:t xml:space="preserve">invent the </w:t>
      </w:r>
      <w:r w:rsidR="00CC279A" w:rsidRPr="00C740C3">
        <w:rPr>
          <w:color w:val="000000" w:themeColor="text1"/>
        </w:rPr>
        <w:t xml:space="preserve">sun and planet gear </w:t>
      </w:r>
      <w:r w:rsidR="008475AF" w:rsidRPr="00C740C3">
        <w:rPr>
          <w:color w:val="000000" w:themeColor="text1"/>
        </w:rPr>
        <w:t xml:space="preserve">shown in figure 2, </w:t>
      </w:r>
      <w:r w:rsidR="00AC57D3" w:rsidRPr="00C740C3">
        <w:rPr>
          <w:color w:val="000000" w:themeColor="text1"/>
        </w:rPr>
        <w:t xml:space="preserve">which achieved the same conversion of linear to rotary without the </w:t>
      </w:r>
      <w:r w:rsidR="00C21384" w:rsidRPr="00C740C3">
        <w:rPr>
          <w:color w:val="000000" w:themeColor="text1"/>
        </w:rPr>
        <w:t xml:space="preserve">infringing the patent. </w:t>
      </w:r>
      <w:r w:rsidR="00E63F24" w:rsidRPr="00C740C3">
        <w:rPr>
          <w:color w:val="000000" w:themeColor="text1"/>
        </w:rPr>
        <w:t xml:space="preserve">After the patent expired the crank and flywheel became the standard configuration for </w:t>
      </w:r>
      <w:r w:rsidR="008B0A7F" w:rsidRPr="00C740C3">
        <w:rPr>
          <w:color w:val="000000" w:themeColor="text1"/>
        </w:rPr>
        <w:t>rotary</w:t>
      </w:r>
      <w:r w:rsidR="00E63F24" w:rsidRPr="00C740C3">
        <w:rPr>
          <w:color w:val="000000" w:themeColor="text1"/>
        </w:rPr>
        <w:t xml:space="preserve"> steam engines</w:t>
      </w:r>
      <w:r w:rsidR="00E5569D" w:rsidRPr="00C740C3">
        <w:rPr>
          <w:color w:val="000000" w:themeColor="text1"/>
        </w:rPr>
        <w:t xml:space="preserve">, driving looms and pumps across Britain. </w:t>
      </w:r>
      <w:r w:rsidR="00046677" w:rsidRPr="00C740C3">
        <w:rPr>
          <w:color w:val="000000" w:themeColor="text1"/>
        </w:rPr>
        <w:t>(Richard Leslie Hills, 2000)</w:t>
      </w:r>
      <w:r w:rsidR="00FF52E6" w:rsidRPr="00C740C3">
        <w:rPr>
          <w:color w:val="000000" w:themeColor="text1"/>
        </w:rPr>
        <w:t xml:space="preserve">. </w:t>
      </w:r>
    </w:p>
    <w:p w14:paraId="55E1318A" w14:textId="1E92BBE0" w:rsidR="005A3942" w:rsidRPr="00C740C3" w:rsidRDefault="00A665A0" w:rsidP="00046677">
      <w:pPr>
        <w:rPr>
          <w:color w:val="000000" w:themeColor="text1"/>
        </w:rPr>
      </w:pPr>
      <w:r w:rsidRPr="00C740C3">
        <w:rPr>
          <w:color w:val="000000" w:themeColor="text1"/>
        </w:rPr>
        <w:t xml:space="preserve">With the growing </w:t>
      </w:r>
      <w:r w:rsidR="004A4E2A" w:rsidRPr="00C740C3">
        <w:rPr>
          <w:color w:val="000000" w:themeColor="text1"/>
        </w:rPr>
        <w:t xml:space="preserve">scale </w:t>
      </w:r>
      <w:r w:rsidR="00822806" w:rsidRPr="00C740C3">
        <w:rPr>
          <w:color w:val="000000" w:themeColor="text1"/>
        </w:rPr>
        <w:t xml:space="preserve">of </w:t>
      </w:r>
      <w:r w:rsidR="006F79A1" w:rsidRPr="00C740C3">
        <w:rPr>
          <w:color w:val="000000" w:themeColor="text1"/>
        </w:rPr>
        <w:t xml:space="preserve">industry </w:t>
      </w:r>
      <w:r w:rsidR="002A6855" w:rsidRPr="00C740C3">
        <w:rPr>
          <w:color w:val="000000" w:themeColor="text1"/>
        </w:rPr>
        <w:t xml:space="preserve">came </w:t>
      </w:r>
      <w:r w:rsidR="00825B93" w:rsidRPr="00C740C3">
        <w:rPr>
          <w:color w:val="000000" w:themeColor="text1"/>
        </w:rPr>
        <w:t xml:space="preserve">larger and heavier flywheels which stabilised the fluctuating torque of single cylinder engines. </w:t>
      </w:r>
      <w:r w:rsidR="00524FEB" w:rsidRPr="00C740C3">
        <w:rPr>
          <w:color w:val="000000" w:themeColor="text1"/>
        </w:rPr>
        <w:t xml:space="preserve">These developments made flywheels </w:t>
      </w:r>
      <w:r w:rsidR="001F1E4A" w:rsidRPr="00C740C3">
        <w:rPr>
          <w:color w:val="000000" w:themeColor="text1"/>
        </w:rPr>
        <w:t xml:space="preserve">a central component of mechanical energy storage. </w:t>
      </w:r>
    </w:p>
    <w:p w14:paraId="0C6A95D2" w14:textId="204CDB94" w:rsidR="008F199B" w:rsidRPr="00C740C3" w:rsidRDefault="00CB78F4" w:rsidP="00046677">
      <w:pPr>
        <w:rPr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F909183" wp14:editId="181E6B27">
                <wp:simplePos x="0" y="0"/>
                <wp:positionH relativeFrom="column">
                  <wp:posOffset>1219200</wp:posOffset>
                </wp:positionH>
                <wp:positionV relativeFrom="paragraph">
                  <wp:posOffset>2594610</wp:posOffset>
                </wp:positionV>
                <wp:extent cx="1551305" cy="635"/>
                <wp:effectExtent l="0" t="0" r="0" b="0"/>
                <wp:wrapSquare wrapText="bothSides"/>
                <wp:docPr id="14889590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13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883642" w14:textId="79A33B55" w:rsidR="00CB78F4" w:rsidRPr="00F87A9F" w:rsidRDefault="00CC3626" w:rsidP="00CB78F4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5" w:name="_Toc213919205"/>
                            <w:r>
                              <w:t>Figure</w:t>
                            </w:r>
                            <w:r w:rsidR="00CB78F4">
                              <w:t xml:space="preserve">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0E15CB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 w:rsidR="00CB78F4">
                              <w:t xml:space="preserve"> - Sun and planet gear </w:t>
                            </w:r>
                            <w:r w:rsidR="00CB78F4" w:rsidRPr="001B5079">
                              <w:t>(Science Museum Group, 2025)</w:t>
                            </w:r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909183" id="_x0000_s1028" type="#_x0000_t202" style="position:absolute;margin-left:96pt;margin-top:204.3pt;width:122.15pt;height:.0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" stroked="f">
                <v:textbox style="mso-fit-shape-to-text:t" inset="0,0,0,0">
                  <w:txbxContent>
                    <w:p w14:paraId="4F883642" w14:textId="79A33B55" w:rsidR="00CB78F4" w:rsidRPr="00F87A9F" w:rsidRDefault="00CC3626" w:rsidP="00CB78F4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6" w:name="_Toc213919205"/>
                      <w:r>
                        <w:t>Figure</w:t>
                      </w:r>
                      <w:r w:rsidR="00CB78F4">
                        <w:t xml:space="preserve">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0E15CB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 w:rsidR="00CB78F4">
                        <w:t xml:space="preserve"> - Sun and planet gear </w:t>
                      </w:r>
                      <w:r w:rsidR="00CB78F4" w:rsidRPr="001B5079">
                        <w:t>(Science Museum Group, 2025)</w:t>
                      </w:r>
                      <w:bookmarkEnd w:id="6"/>
                    </w:p>
                  </w:txbxContent>
                </v:textbox>
                <w10:wrap type="square"/>
              </v:shape>
            </w:pict>
          </mc:Fallback>
        </mc:AlternateContent>
      </w:r>
      <w:r w:rsidR="008F199B" w:rsidRPr="00C740C3">
        <w:rPr>
          <w:noProof/>
          <w:color w:val="000000" w:themeColor="text1"/>
        </w:rPr>
        <w:drawing>
          <wp:anchor distT="0" distB="0" distL="114300" distR="114300" simplePos="0" relativeHeight="251658243" behindDoc="0" locked="0" layoutInCell="1" allowOverlap="1" wp14:anchorId="7A020BF8" wp14:editId="1E5C1076">
            <wp:simplePos x="0" y="0"/>
            <wp:positionH relativeFrom="column">
              <wp:posOffset>1219200</wp:posOffset>
            </wp:positionH>
            <wp:positionV relativeFrom="paragraph">
              <wp:posOffset>207010</wp:posOffset>
            </wp:positionV>
            <wp:extent cx="1551305" cy="2330450"/>
            <wp:effectExtent l="0" t="0" r="0" b="0"/>
            <wp:wrapSquare wrapText="bothSides"/>
            <wp:docPr id="400583369" name="Picture 4" descr="Model of sun and planet gearing, made by James Watt ,1782-17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odel of sun and planet gearing, made by James Watt ,1782-178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1305" cy="233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BC7F41" w14:textId="77F13944" w:rsidR="00CB3794" w:rsidRPr="00C740C3" w:rsidRDefault="00CB3794" w:rsidP="00CB3794">
      <w:pPr>
        <w:rPr>
          <w:color w:val="000000" w:themeColor="text1"/>
        </w:rPr>
      </w:pPr>
    </w:p>
    <w:p w14:paraId="73B6BEA8" w14:textId="2E14062D" w:rsidR="00BE4A1A" w:rsidRPr="00C740C3" w:rsidRDefault="003D49C4" w:rsidP="00630376">
      <w:pPr>
        <w:rPr>
          <w:color w:val="000000" w:themeColor="text1"/>
        </w:rPr>
      </w:pPr>
      <w:r w:rsidRPr="00C740C3">
        <w:rPr>
          <w:color w:val="000000" w:themeColor="text1"/>
        </w:rPr>
        <w:t xml:space="preserve"> </w:t>
      </w:r>
    </w:p>
    <w:p w14:paraId="4520704D" w14:textId="502744F2" w:rsidR="00FF101C" w:rsidRPr="00C740C3" w:rsidRDefault="00FF101C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484BAF18" w14:textId="77777777" w:rsidR="008F199B" w:rsidRPr="00C740C3" w:rsidRDefault="008F199B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01BDF72" w14:textId="77777777" w:rsidR="008F199B" w:rsidRPr="00C740C3" w:rsidRDefault="008F199B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1ABCC7EB" w14:textId="597966D3" w:rsidR="008F199B" w:rsidRPr="00C740C3" w:rsidRDefault="00BC33EA" w:rsidP="001F1E4A">
      <w:pPr>
        <w:pStyle w:val="Heading2"/>
        <w:rPr>
          <w:color w:val="000000" w:themeColor="text1"/>
        </w:rPr>
      </w:pPr>
      <w:bookmarkStart w:id="7" w:name="_Toc213996891"/>
      <w:r w:rsidRPr="00C740C3">
        <w:rPr>
          <w:color w:val="000000" w:themeColor="text1"/>
        </w:rPr>
        <w:t>Mid-</w:t>
      </w:r>
      <w:proofErr w:type="gramStart"/>
      <w:r w:rsidRPr="00C740C3">
        <w:rPr>
          <w:color w:val="000000" w:themeColor="text1"/>
        </w:rPr>
        <w:t>centur</w:t>
      </w:r>
      <w:r w:rsidR="00011BDF" w:rsidRPr="00C740C3">
        <w:rPr>
          <w:color w:val="000000" w:themeColor="text1"/>
        </w:rPr>
        <w:t>y  -</w:t>
      </w:r>
      <w:proofErr w:type="gramEnd"/>
      <w:r w:rsidR="00011BDF" w:rsidRPr="00C740C3">
        <w:rPr>
          <w:color w:val="000000" w:themeColor="text1"/>
        </w:rPr>
        <w:t xml:space="preserve"> Oerlikon </w:t>
      </w:r>
      <w:proofErr w:type="spellStart"/>
      <w:r w:rsidR="00011BDF" w:rsidRPr="00C740C3">
        <w:rPr>
          <w:color w:val="000000" w:themeColor="text1"/>
        </w:rPr>
        <w:t>Gyrobus</w:t>
      </w:r>
      <w:bookmarkEnd w:id="7"/>
      <w:proofErr w:type="spellEnd"/>
      <w:r w:rsidR="00011BDF" w:rsidRPr="00C740C3">
        <w:rPr>
          <w:color w:val="000000" w:themeColor="text1"/>
        </w:rPr>
        <w:t xml:space="preserve"> </w:t>
      </w:r>
    </w:p>
    <w:p w14:paraId="28A51E82" w14:textId="1D51FB4A" w:rsidR="001960D3" w:rsidRPr="00C740C3" w:rsidRDefault="00F95B09" w:rsidP="001960D3">
      <w:pPr>
        <w:rPr>
          <w:color w:val="000000" w:themeColor="text1"/>
        </w:rPr>
      </w:pPr>
      <w:r w:rsidRPr="00C740C3">
        <w:rPr>
          <w:color w:val="000000" w:themeColor="text1"/>
        </w:rPr>
        <w:t>Mid</w:t>
      </w:r>
      <w:r w:rsidR="001960D3" w:rsidRPr="00C740C3">
        <w:rPr>
          <w:color w:val="000000" w:themeColor="text1"/>
        </w:rPr>
        <w:t>-century</w:t>
      </w:r>
      <w:r w:rsidRPr="00C740C3">
        <w:rPr>
          <w:color w:val="000000" w:themeColor="text1"/>
        </w:rPr>
        <w:t xml:space="preserve"> is marked as an </w:t>
      </w:r>
      <w:r w:rsidR="00236C0B" w:rsidRPr="00C740C3">
        <w:rPr>
          <w:color w:val="000000" w:themeColor="text1"/>
        </w:rPr>
        <w:t xml:space="preserve">important year for the use of a flywheel in </w:t>
      </w:r>
      <w:r w:rsidR="00527D64" w:rsidRPr="00C740C3">
        <w:rPr>
          <w:color w:val="000000" w:themeColor="text1"/>
        </w:rPr>
        <w:t xml:space="preserve">transport. With one of the earliest examples being the Oerlikon </w:t>
      </w:r>
      <w:proofErr w:type="spellStart"/>
      <w:r w:rsidR="00527D64" w:rsidRPr="00C740C3">
        <w:rPr>
          <w:color w:val="000000" w:themeColor="text1"/>
        </w:rPr>
        <w:t>gyrobus</w:t>
      </w:r>
      <w:proofErr w:type="spellEnd"/>
      <w:r w:rsidR="00527D64" w:rsidRPr="00C740C3">
        <w:rPr>
          <w:color w:val="000000" w:themeColor="text1"/>
        </w:rPr>
        <w:t xml:space="preserve"> which </w:t>
      </w:r>
      <w:r w:rsidR="003B11A8" w:rsidRPr="00C740C3">
        <w:rPr>
          <w:color w:val="000000" w:themeColor="text1"/>
        </w:rPr>
        <w:t xml:space="preserve">used a heavy </w:t>
      </w:r>
      <w:r w:rsidR="00493C6F" w:rsidRPr="00C740C3">
        <w:rPr>
          <w:color w:val="000000" w:themeColor="text1"/>
        </w:rPr>
        <w:t>rotating</w:t>
      </w:r>
      <w:r w:rsidR="003B11A8" w:rsidRPr="00C740C3">
        <w:rPr>
          <w:color w:val="000000" w:themeColor="text1"/>
        </w:rPr>
        <w:t xml:space="preserve"> flywheel to s</w:t>
      </w:r>
      <w:r w:rsidR="00493C6F" w:rsidRPr="00C740C3">
        <w:rPr>
          <w:color w:val="000000" w:themeColor="text1"/>
        </w:rPr>
        <w:t>tore</w:t>
      </w:r>
      <w:r w:rsidR="003B11A8" w:rsidRPr="00C740C3">
        <w:rPr>
          <w:color w:val="000000" w:themeColor="text1"/>
        </w:rPr>
        <w:t xml:space="preserve"> energy and used </w:t>
      </w:r>
      <w:r w:rsidR="0033616D" w:rsidRPr="00C740C3">
        <w:rPr>
          <w:color w:val="000000" w:themeColor="text1"/>
        </w:rPr>
        <w:t xml:space="preserve">electricity </w:t>
      </w:r>
      <w:r w:rsidR="00BA6C6D" w:rsidRPr="00C740C3">
        <w:rPr>
          <w:color w:val="000000" w:themeColor="text1"/>
        </w:rPr>
        <w:t xml:space="preserve">to </w:t>
      </w:r>
      <w:r w:rsidR="001960D3" w:rsidRPr="00C740C3">
        <w:rPr>
          <w:color w:val="000000" w:themeColor="text1"/>
        </w:rPr>
        <w:t>accelerate</w:t>
      </w:r>
      <w:r w:rsidR="00BA6C6D" w:rsidRPr="00C740C3">
        <w:rPr>
          <w:color w:val="000000" w:themeColor="text1"/>
        </w:rPr>
        <w:t xml:space="preserve"> it whilst stationary then </w:t>
      </w:r>
      <w:r w:rsidR="00811D0A" w:rsidRPr="00C740C3">
        <w:rPr>
          <w:color w:val="000000" w:themeColor="text1"/>
        </w:rPr>
        <w:t xml:space="preserve">when </w:t>
      </w:r>
      <w:r w:rsidR="00BA6C6D" w:rsidRPr="00C740C3">
        <w:rPr>
          <w:color w:val="000000" w:themeColor="text1"/>
        </w:rPr>
        <w:t xml:space="preserve">realised </w:t>
      </w:r>
      <w:r w:rsidR="00811D0A" w:rsidRPr="00C740C3">
        <w:rPr>
          <w:color w:val="000000" w:themeColor="text1"/>
        </w:rPr>
        <w:t>it</w:t>
      </w:r>
      <w:r w:rsidR="00BA6C6D" w:rsidRPr="00C740C3">
        <w:rPr>
          <w:color w:val="000000" w:themeColor="text1"/>
        </w:rPr>
        <w:t xml:space="preserve"> power</w:t>
      </w:r>
      <w:r w:rsidR="00811D0A" w:rsidRPr="00C740C3">
        <w:rPr>
          <w:color w:val="000000" w:themeColor="text1"/>
        </w:rPr>
        <w:t>ed</w:t>
      </w:r>
      <w:r w:rsidR="00BA6C6D" w:rsidRPr="00C740C3">
        <w:rPr>
          <w:color w:val="000000" w:themeColor="text1"/>
        </w:rPr>
        <w:t xml:space="preserve"> a traction moto</w:t>
      </w:r>
      <w:r w:rsidR="002E149F" w:rsidRPr="00C740C3">
        <w:rPr>
          <w:color w:val="000000" w:themeColor="text1"/>
        </w:rPr>
        <w:t xml:space="preserve">r as the bus moved. This meant that the system was entirely electric to drive without </w:t>
      </w:r>
      <w:r w:rsidR="001960D3" w:rsidRPr="00C740C3">
        <w:rPr>
          <w:color w:val="000000" w:themeColor="text1"/>
        </w:rPr>
        <w:t>continuous</w:t>
      </w:r>
      <w:r w:rsidR="002E149F" w:rsidRPr="00C740C3">
        <w:rPr>
          <w:color w:val="000000" w:themeColor="text1"/>
        </w:rPr>
        <w:t xml:space="preserve"> external power supply. </w:t>
      </w:r>
      <w:r w:rsidR="001960D3" w:rsidRPr="00C740C3">
        <w:rPr>
          <w:color w:val="000000" w:themeColor="text1"/>
        </w:rPr>
        <w:t xml:space="preserve">(Transport Research Centre, 2013). </w:t>
      </w:r>
    </w:p>
    <w:p w14:paraId="15087447" w14:textId="7B9E18EF" w:rsidR="00DA0621" w:rsidRPr="00C740C3" w:rsidRDefault="00B52802" w:rsidP="00630376">
      <w:pPr>
        <w:rPr>
          <w:color w:val="000000" w:themeColor="text1"/>
        </w:rPr>
      </w:pPr>
      <w:r w:rsidRPr="00C740C3">
        <w:rPr>
          <w:color w:val="000000" w:themeColor="text1"/>
        </w:rPr>
        <w:lastRenderedPageBreak/>
        <w:t xml:space="preserve">The </w:t>
      </w:r>
      <w:proofErr w:type="spellStart"/>
      <w:r w:rsidR="006B6076" w:rsidRPr="00C740C3">
        <w:rPr>
          <w:color w:val="000000" w:themeColor="text1"/>
        </w:rPr>
        <w:t>Gyrobus</w:t>
      </w:r>
      <w:proofErr w:type="spellEnd"/>
      <w:r w:rsidR="006B6076" w:rsidRPr="00C740C3">
        <w:rPr>
          <w:color w:val="000000" w:themeColor="text1"/>
        </w:rPr>
        <w:t xml:space="preserve"> performance</w:t>
      </w:r>
      <w:r w:rsidR="00B922BE" w:rsidRPr="00C740C3">
        <w:rPr>
          <w:color w:val="000000" w:themeColor="text1"/>
        </w:rPr>
        <w:t xml:space="preserve"> was limited with it only lasting a few </w:t>
      </w:r>
      <w:r w:rsidR="006B6076" w:rsidRPr="00C740C3">
        <w:rPr>
          <w:color w:val="000000" w:themeColor="text1"/>
        </w:rPr>
        <w:t xml:space="preserve">kilometres of </w:t>
      </w:r>
      <w:proofErr w:type="gramStart"/>
      <w:r w:rsidR="006B6076" w:rsidRPr="00C740C3">
        <w:rPr>
          <w:color w:val="000000" w:themeColor="text1"/>
        </w:rPr>
        <w:t>travel</w:t>
      </w:r>
      <w:proofErr w:type="gramEnd"/>
      <w:r w:rsidR="006B6076" w:rsidRPr="00C740C3">
        <w:rPr>
          <w:color w:val="000000" w:themeColor="text1"/>
        </w:rPr>
        <w:t xml:space="preserve"> but it </w:t>
      </w:r>
      <w:r w:rsidRPr="00C740C3">
        <w:rPr>
          <w:color w:val="000000" w:themeColor="text1"/>
        </w:rPr>
        <w:t xml:space="preserve">showed how a flywheel could act as a mechanical battery, delivery high power bursts for acceleration and </w:t>
      </w:r>
      <w:r w:rsidR="00A30E97" w:rsidRPr="00C740C3">
        <w:rPr>
          <w:color w:val="000000" w:themeColor="text1"/>
        </w:rPr>
        <w:t>the use of regenerative</w:t>
      </w:r>
      <w:r w:rsidR="004D0093" w:rsidRPr="00C740C3">
        <w:rPr>
          <w:color w:val="000000" w:themeColor="text1"/>
        </w:rPr>
        <w:t xml:space="preserve"> </w:t>
      </w:r>
      <w:r w:rsidR="009E59E2" w:rsidRPr="00C740C3">
        <w:rPr>
          <w:color w:val="000000" w:themeColor="text1"/>
        </w:rPr>
        <w:t xml:space="preserve">energy recovery </w:t>
      </w:r>
      <w:r w:rsidR="00AD7DC6" w:rsidRPr="00C740C3">
        <w:rPr>
          <w:color w:val="000000" w:themeColor="text1"/>
        </w:rPr>
        <w:t>from braking</w:t>
      </w:r>
      <w:r w:rsidR="001503CF" w:rsidRPr="00C740C3">
        <w:rPr>
          <w:color w:val="000000" w:themeColor="text1"/>
        </w:rPr>
        <w:t xml:space="preserve">. </w:t>
      </w:r>
      <w:proofErr w:type="gramStart"/>
      <w:r w:rsidR="000B749A" w:rsidRPr="00C740C3">
        <w:rPr>
          <w:color w:val="000000" w:themeColor="text1"/>
        </w:rPr>
        <w:t>It’s</w:t>
      </w:r>
      <w:proofErr w:type="gramEnd"/>
      <w:r w:rsidR="000B749A" w:rsidRPr="00C740C3">
        <w:rPr>
          <w:color w:val="000000" w:themeColor="text1"/>
        </w:rPr>
        <w:t xml:space="preserve"> development represented an early step towards modern hybrid propulsio</w:t>
      </w:r>
      <w:r w:rsidR="00F00931" w:rsidRPr="00C740C3">
        <w:rPr>
          <w:color w:val="000000" w:themeColor="text1"/>
        </w:rPr>
        <w:t xml:space="preserve">n technology. </w:t>
      </w:r>
      <w:r w:rsidR="00B33E63" w:rsidRPr="00C740C3">
        <w:rPr>
          <w:color w:val="000000" w:themeColor="text1"/>
        </w:rPr>
        <w:t xml:space="preserve">With </w:t>
      </w:r>
      <w:r w:rsidR="00C100CE" w:rsidRPr="00C740C3">
        <w:rPr>
          <w:color w:val="000000" w:themeColor="text1"/>
        </w:rPr>
        <w:t xml:space="preserve">it establishing fundamental engineering principles that later </w:t>
      </w:r>
      <w:proofErr w:type="spellStart"/>
      <w:r w:rsidR="00C100CE" w:rsidRPr="00C740C3">
        <w:rPr>
          <w:color w:val="000000" w:themeColor="text1"/>
        </w:rPr>
        <w:t>enablebled</w:t>
      </w:r>
      <w:proofErr w:type="spellEnd"/>
      <w:r w:rsidR="00C100CE" w:rsidRPr="00C740C3">
        <w:rPr>
          <w:color w:val="000000" w:themeColor="text1"/>
        </w:rPr>
        <w:t xml:space="preserve"> high speed composite flywheel</w:t>
      </w:r>
      <w:r w:rsidR="00A71E50" w:rsidRPr="00C740C3">
        <w:rPr>
          <w:color w:val="000000" w:themeColor="text1"/>
        </w:rPr>
        <w:t>s and more advanced baring systems</w:t>
      </w:r>
      <w:r w:rsidR="00F8106E" w:rsidRPr="00C740C3">
        <w:rPr>
          <w:color w:val="000000" w:themeColor="text1"/>
        </w:rPr>
        <w:t xml:space="preserve"> </w:t>
      </w:r>
      <w:r w:rsidR="00F8106E" w:rsidRPr="00C740C3">
        <w:rPr>
          <w:rFonts w:eastAsia="Times New Roman"/>
          <w:color w:val="000000" w:themeColor="text1"/>
        </w:rPr>
        <w:t>(Mousavi G et al., 20</w:t>
      </w:r>
      <w:r w:rsidR="004209BB">
        <w:rPr>
          <w:rFonts w:eastAsia="Times New Roman"/>
          <w:color w:val="000000" w:themeColor="text1"/>
        </w:rPr>
        <w:t>17</w:t>
      </w:r>
      <w:r w:rsidR="00F8106E" w:rsidRPr="00C740C3">
        <w:rPr>
          <w:rFonts w:eastAsia="Times New Roman"/>
          <w:color w:val="000000" w:themeColor="text1"/>
        </w:rPr>
        <w:t>)</w:t>
      </w:r>
      <w:r w:rsidR="00F8106E" w:rsidRPr="00C740C3">
        <w:rPr>
          <w:color w:val="000000" w:themeColor="text1"/>
        </w:rPr>
        <w:t xml:space="preserve">. </w:t>
      </w:r>
    </w:p>
    <w:p w14:paraId="6D51461C" w14:textId="5E27E268" w:rsidR="006B4F48" w:rsidRPr="00C740C3" w:rsidRDefault="006B4F48" w:rsidP="00630376">
      <w:pPr>
        <w:rPr>
          <w:color w:val="000000" w:themeColor="text1"/>
        </w:rPr>
      </w:pPr>
    </w:p>
    <w:p w14:paraId="791ABD35" w14:textId="4B03A53F" w:rsidR="008F199B" w:rsidRPr="00C740C3" w:rsidRDefault="00986776" w:rsidP="00097B42">
      <w:pPr>
        <w:pStyle w:val="Heading2"/>
        <w:rPr>
          <w:color w:val="000000" w:themeColor="text1"/>
        </w:rPr>
      </w:pPr>
      <w:bookmarkStart w:id="8" w:name="_Toc213996892"/>
      <w:r w:rsidRPr="00C740C3">
        <w:rPr>
          <w:color w:val="000000" w:themeColor="text1"/>
        </w:rPr>
        <w:t xml:space="preserve">Flywheels in power and grids </w:t>
      </w:r>
      <w:r w:rsidR="00A43621" w:rsidRPr="00C740C3">
        <w:rPr>
          <w:color w:val="000000" w:themeColor="text1"/>
        </w:rPr>
        <w:t>systems</w:t>
      </w:r>
      <w:bookmarkEnd w:id="8"/>
      <w:r w:rsidR="00A43621" w:rsidRPr="00C740C3">
        <w:rPr>
          <w:color w:val="000000" w:themeColor="text1"/>
        </w:rPr>
        <w:t xml:space="preserve"> </w:t>
      </w:r>
    </w:p>
    <w:p w14:paraId="5C580E53" w14:textId="77777777" w:rsidR="00A43621" w:rsidRPr="00C740C3" w:rsidRDefault="00A43621" w:rsidP="00A43621">
      <w:pPr>
        <w:rPr>
          <w:color w:val="000000" w:themeColor="text1"/>
        </w:rPr>
      </w:pPr>
    </w:p>
    <w:p w14:paraId="01D970EE" w14:textId="132BDDCA" w:rsidR="00A43621" w:rsidRPr="00C740C3" w:rsidRDefault="00F816CC" w:rsidP="00A43621">
      <w:pPr>
        <w:rPr>
          <w:rFonts w:eastAsia="Times New Roman"/>
          <w:color w:val="000000" w:themeColor="text1"/>
        </w:rPr>
      </w:pPr>
      <w:r w:rsidRPr="00C740C3">
        <w:rPr>
          <w:color w:val="000000" w:themeColor="text1"/>
        </w:rPr>
        <w:t xml:space="preserve">The use of flywheels </w:t>
      </w:r>
      <w:r w:rsidR="00D72773" w:rsidRPr="00C740C3">
        <w:rPr>
          <w:color w:val="000000" w:themeColor="text1"/>
        </w:rPr>
        <w:t>is not only present in transportation but also in modern power systems which face ever growing demands for rapid response, frequency</w:t>
      </w:r>
      <w:r w:rsidR="00F128B8" w:rsidRPr="00C740C3">
        <w:rPr>
          <w:color w:val="000000" w:themeColor="text1"/>
        </w:rPr>
        <w:t xml:space="preserve"> </w:t>
      </w:r>
      <w:r w:rsidR="00ED5E5D" w:rsidRPr="00C740C3">
        <w:rPr>
          <w:color w:val="000000" w:themeColor="text1"/>
        </w:rPr>
        <w:t xml:space="preserve">regulations and </w:t>
      </w:r>
      <w:r w:rsidR="00B459D0" w:rsidRPr="00C740C3">
        <w:rPr>
          <w:color w:val="000000" w:themeColor="text1"/>
        </w:rPr>
        <w:t>integration</w:t>
      </w:r>
      <w:r w:rsidR="00ED5E5D" w:rsidRPr="00C740C3">
        <w:rPr>
          <w:color w:val="000000" w:themeColor="text1"/>
        </w:rPr>
        <w:t xml:space="preserve"> of intermittent renewable </w:t>
      </w:r>
      <w:r w:rsidR="00C93230" w:rsidRPr="00C740C3">
        <w:rPr>
          <w:color w:val="000000" w:themeColor="text1"/>
        </w:rPr>
        <w:t xml:space="preserve">generation. </w:t>
      </w:r>
      <w:r w:rsidR="00D21AA7" w:rsidRPr="00C740C3">
        <w:rPr>
          <w:color w:val="000000" w:themeColor="text1"/>
        </w:rPr>
        <w:t>Compared with electrochemical batteries</w:t>
      </w:r>
      <w:r w:rsidR="002C386C">
        <w:rPr>
          <w:color w:val="000000" w:themeColor="text1"/>
        </w:rPr>
        <w:t xml:space="preserve"> </w:t>
      </w:r>
      <w:r w:rsidR="00D21AA7" w:rsidRPr="00C740C3">
        <w:rPr>
          <w:color w:val="000000" w:themeColor="text1"/>
        </w:rPr>
        <w:t xml:space="preserve">they offer </w:t>
      </w:r>
      <w:r w:rsidR="00FE0BB1" w:rsidRPr="00C740C3">
        <w:rPr>
          <w:color w:val="000000" w:themeColor="text1"/>
        </w:rPr>
        <w:t>high power density, very long cycle life and minimal environmental degradation throughout their service perio</w:t>
      </w:r>
      <w:r w:rsidR="00384ADF" w:rsidRPr="00C740C3">
        <w:rPr>
          <w:color w:val="000000" w:themeColor="text1"/>
        </w:rPr>
        <w:t>d</w:t>
      </w:r>
      <w:r w:rsidR="002B78F1" w:rsidRPr="00C740C3">
        <w:rPr>
          <w:color w:val="000000" w:themeColor="text1"/>
        </w:rPr>
        <w:t>.</w:t>
      </w:r>
    </w:p>
    <w:p w14:paraId="2131CDE8" w14:textId="6EA54680" w:rsidR="002B78F1" w:rsidRPr="00C740C3" w:rsidRDefault="000D017E" w:rsidP="00CC5674">
      <w:pPr>
        <w:rPr>
          <w:rFonts w:eastAsia="Times New Roman"/>
          <w:color w:val="000000" w:themeColor="text1"/>
        </w:rPr>
      </w:pPr>
      <w:r w:rsidRPr="00C740C3">
        <w:rPr>
          <w:rFonts w:eastAsia="Times New Roman"/>
          <w:color w:val="000000" w:themeColor="text1"/>
        </w:rPr>
        <w:t xml:space="preserve">Advancements in materials and engineering design have significantly </w:t>
      </w:r>
      <w:r w:rsidR="00AE1F91" w:rsidRPr="00C740C3">
        <w:rPr>
          <w:rFonts w:eastAsia="Times New Roman"/>
          <w:color w:val="000000" w:themeColor="text1"/>
        </w:rPr>
        <w:t>improved the</w:t>
      </w:r>
      <w:r w:rsidR="004D45F7" w:rsidRPr="00C740C3">
        <w:rPr>
          <w:rFonts w:eastAsia="Times New Roman"/>
          <w:color w:val="000000" w:themeColor="text1"/>
        </w:rPr>
        <w:t>ir</w:t>
      </w:r>
      <w:r w:rsidR="00AE1F91" w:rsidRPr="00C740C3">
        <w:rPr>
          <w:rFonts w:eastAsia="Times New Roman"/>
          <w:color w:val="000000" w:themeColor="text1"/>
        </w:rPr>
        <w:t xml:space="preserve"> performance</w:t>
      </w:r>
      <w:r w:rsidR="004D45F7" w:rsidRPr="00C740C3">
        <w:rPr>
          <w:rFonts w:eastAsia="Times New Roman"/>
          <w:color w:val="000000" w:themeColor="text1"/>
        </w:rPr>
        <w:t>. With</w:t>
      </w:r>
      <w:r w:rsidR="00904C96" w:rsidRPr="00C740C3">
        <w:rPr>
          <w:rFonts w:eastAsia="Times New Roman"/>
          <w:color w:val="000000" w:themeColor="text1"/>
        </w:rPr>
        <w:t xml:space="preserve"> con</w:t>
      </w:r>
      <w:r w:rsidR="00835AD5" w:rsidRPr="00C740C3">
        <w:rPr>
          <w:rFonts w:eastAsia="Times New Roman"/>
          <w:color w:val="000000" w:themeColor="text1"/>
        </w:rPr>
        <w:t xml:space="preserve">temporary flywheels </w:t>
      </w:r>
      <w:r w:rsidR="003E50B9" w:rsidRPr="00C740C3">
        <w:rPr>
          <w:rFonts w:eastAsia="Times New Roman"/>
          <w:color w:val="000000" w:themeColor="text1"/>
        </w:rPr>
        <w:t>using</w:t>
      </w:r>
      <w:r w:rsidR="00835AD5" w:rsidRPr="00C740C3">
        <w:rPr>
          <w:rFonts w:eastAsia="Times New Roman"/>
          <w:color w:val="000000" w:themeColor="text1"/>
        </w:rPr>
        <w:t xml:space="preserve"> composite rotors, magnetic bearings and vacuum housings to minimise frictional losses, allowing speeds above 20,000rpm and energy conversion efficienc</w:t>
      </w:r>
      <w:r w:rsidR="0084485C" w:rsidRPr="00C740C3">
        <w:rPr>
          <w:rFonts w:eastAsia="Times New Roman"/>
          <w:color w:val="000000" w:themeColor="text1"/>
        </w:rPr>
        <w:t xml:space="preserve">ies exceeding 85%. This makes them </w:t>
      </w:r>
      <w:r w:rsidR="00B26F8E" w:rsidRPr="00C740C3">
        <w:rPr>
          <w:rFonts w:eastAsia="Times New Roman"/>
          <w:color w:val="000000" w:themeColor="text1"/>
        </w:rPr>
        <w:t xml:space="preserve">suitable for grid </w:t>
      </w:r>
      <w:r w:rsidR="00687D6A" w:rsidRPr="00C740C3">
        <w:rPr>
          <w:rFonts w:eastAsia="Times New Roman"/>
          <w:color w:val="000000" w:themeColor="text1"/>
        </w:rPr>
        <w:t xml:space="preserve">applications with them </w:t>
      </w:r>
      <w:r w:rsidR="009C68CA" w:rsidRPr="00C740C3">
        <w:rPr>
          <w:rFonts w:eastAsia="Times New Roman"/>
          <w:color w:val="000000" w:themeColor="text1"/>
        </w:rPr>
        <w:t xml:space="preserve">regulating </w:t>
      </w:r>
      <w:r w:rsidR="00B23F82" w:rsidRPr="00C740C3">
        <w:rPr>
          <w:rFonts w:eastAsia="Times New Roman"/>
          <w:color w:val="000000" w:themeColor="text1"/>
        </w:rPr>
        <w:t>frequencies, supporting</w:t>
      </w:r>
      <w:r w:rsidR="009C68CA" w:rsidRPr="00C740C3">
        <w:rPr>
          <w:rFonts w:eastAsia="Times New Roman"/>
          <w:color w:val="000000" w:themeColor="text1"/>
        </w:rPr>
        <w:t xml:space="preserve"> voltage and </w:t>
      </w:r>
      <w:r w:rsidR="00B23F82" w:rsidRPr="00C740C3">
        <w:rPr>
          <w:rFonts w:eastAsia="Times New Roman"/>
          <w:color w:val="000000" w:themeColor="text1"/>
        </w:rPr>
        <w:t xml:space="preserve">offering </w:t>
      </w:r>
      <w:r w:rsidR="00B80D54">
        <w:rPr>
          <w:rFonts w:eastAsia="Times New Roman"/>
          <w:color w:val="000000" w:themeColor="text1"/>
        </w:rPr>
        <w:t>an</w:t>
      </w:r>
      <w:r w:rsidR="00B23F82" w:rsidRPr="00C740C3">
        <w:rPr>
          <w:rFonts w:eastAsia="Times New Roman"/>
          <w:color w:val="000000" w:themeColor="text1"/>
        </w:rPr>
        <w:t xml:space="preserve"> uninterruptible power supply </w:t>
      </w:r>
      <w:r w:rsidR="002B78F1" w:rsidRPr="00C740C3">
        <w:rPr>
          <w:rFonts w:eastAsia="Times New Roman"/>
          <w:color w:val="000000" w:themeColor="text1"/>
        </w:rPr>
        <w:t>(</w:t>
      </w:r>
      <w:proofErr w:type="spellStart"/>
      <w:r w:rsidR="002B78F1" w:rsidRPr="00C740C3">
        <w:rPr>
          <w:rFonts w:eastAsia="Times New Roman"/>
          <w:color w:val="000000" w:themeColor="text1"/>
        </w:rPr>
        <w:t>Amiryar</w:t>
      </w:r>
      <w:proofErr w:type="spellEnd"/>
      <w:r w:rsidR="002B78F1" w:rsidRPr="00C740C3">
        <w:rPr>
          <w:rFonts w:eastAsia="Times New Roman"/>
          <w:color w:val="000000" w:themeColor="text1"/>
        </w:rPr>
        <w:t xml:space="preserve"> and Pullen, 2017). </w:t>
      </w:r>
    </w:p>
    <w:p w14:paraId="4B7EF6D8" w14:textId="78288228" w:rsidR="002B78F1" w:rsidRPr="00C740C3" w:rsidRDefault="00EA7D19" w:rsidP="00CC5674">
      <w:pPr>
        <w:rPr>
          <w:rFonts w:eastAsia="Times New Roman"/>
          <w:color w:val="000000" w:themeColor="text1"/>
        </w:rPr>
      </w:pPr>
      <w:r w:rsidRPr="00C740C3">
        <w:rPr>
          <w:rFonts w:eastAsia="Times New Roman"/>
          <w:color w:val="000000" w:themeColor="text1"/>
        </w:rPr>
        <w:t xml:space="preserve">Beacon power facility </w:t>
      </w:r>
      <w:r w:rsidR="00A834DA" w:rsidRPr="00C740C3">
        <w:rPr>
          <w:rFonts w:eastAsia="Times New Roman"/>
          <w:color w:val="000000" w:themeColor="text1"/>
        </w:rPr>
        <w:t xml:space="preserve">is one example of where flywheels are used </w:t>
      </w:r>
      <w:proofErr w:type="gramStart"/>
      <w:r w:rsidR="00F145AE" w:rsidRPr="00C740C3">
        <w:rPr>
          <w:rFonts w:eastAsia="Times New Roman"/>
          <w:color w:val="000000" w:themeColor="text1"/>
        </w:rPr>
        <w:t>i</w:t>
      </w:r>
      <w:r w:rsidR="003E693B" w:rsidRPr="00C740C3">
        <w:rPr>
          <w:rFonts w:eastAsia="Times New Roman"/>
          <w:color w:val="000000" w:themeColor="text1"/>
        </w:rPr>
        <w:t xml:space="preserve">n </w:t>
      </w:r>
      <w:r w:rsidR="00F145AE" w:rsidRPr="00C740C3">
        <w:rPr>
          <w:rFonts w:eastAsia="Times New Roman"/>
          <w:color w:val="000000" w:themeColor="text1"/>
        </w:rPr>
        <w:t xml:space="preserve"> high</w:t>
      </w:r>
      <w:proofErr w:type="gramEnd"/>
      <w:r w:rsidR="00F145AE" w:rsidRPr="00C740C3">
        <w:rPr>
          <w:rFonts w:eastAsia="Times New Roman"/>
          <w:color w:val="000000" w:themeColor="text1"/>
        </w:rPr>
        <w:t xml:space="preserve"> power grid application</w:t>
      </w:r>
      <w:r w:rsidR="00450882" w:rsidRPr="00C740C3">
        <w:rPr>
          <w:rFonts w:eastAsia="Times New Roman"/>
          <w:color w:val="000000" w:themeColor="text1"/>
        </w:rPr>
        <w:t xml:space="preserve">. </w:t>
      </w:r>
      <w:r w:rsidR="000B6237" w:rsidRPr="00C740C3">
        <w:rPr>
          <w:rFonts w:eastAsia="Times New Roman"/>
          <w:color w:val="000000" w:themeColor="text1"/>
        </w:rPr>
        <w:t xml:space="preserve">It was commissioned in 2011 </w:t>
      </w:r>
      <w:r w:rsidR="00A84458" w:rsidRPr="00C740C3">
        <w:rPr>
          <w:rFonts w:eastAsia="Times New Roman"/>
          <w:color w:val="000000" w:themeColor="text1"/>
        </w:rPr>
        <w:t xml:space="preserve">and operates with around 200 flywheel modules, each capable of rapidly absorbing or delivering power to the grid to maintain frequency balance. </w:t>
      </w:r>
      <w:r w:rsidR="005A6F7B" w:rsidRPr="00C740C3">
        <w:rPr>
          <w:rFonts w:eastAsia="Times New Roman"/>
          <w:color w:val="000000" w:themeColor="text1"/>
        </w:rPr>
        <w:t>As the system uses mechanical rotation instead of combustion or chemical reactio</w:t>
      </w:r>
      <w:r w:rsidR="0036710A" w:rsidRPr="00C740C3">
        <w:rPr>
          <w:rFonts w:eastAsia="Times New Roman"/>
          <w:color w:val="000000" w:themeColor="text1"/>
        </w:rPr>
        <w:t xml:space="preserve">ns, it produces no direct emissions and requires little maintenance </w:t>
      </w:r>
      <w:r w:rsidR="002460DB" w:rsidRPr="00C740C3">
        <w:rPr>
          <w:rFonts w:eastAsia="Times New Roman"/>
          <w:color w:val="000000" w:themeColor="text1"/>
        </w:rPr>
        <w:tab/>
      </w:r>
      <w:r w:rsidR="00DD36B7" w:rsidRPr="00C740C3">
        <w:rPr>
          <w:rFonts w:eastAsia="Times New Roman"/>
          <w:color w:val="000000" w:themeColor="text1"/>
        </w:rPr>
        <w:t xml:space="preserve">(Content, 2011). </w:t>
      </w:r>
    </w:p>
    <w:p w14:paraId="7D217D5B" w14:textId="77777777" w:rsidR="00DD36B7" w:rsidRPr="00C740C3" w:rsidRDefault="00DD36B7" w:rsidP="00CC5674">
      <w:pPr>
        <w:rPr>
          <w:rFonts w:eastAsia="Times New Roman"/>
          <w:color w:val="000000" w:themeColor="text1"/>
        </w:rPr>
      </w:pPr>
    </w:p>
    <w:p w14:paraId="08607641" w14:textId="0EB50823" w:rsidR="000D017E" w:rsidRPr="00C740C3" w:rsidRDefault="000D017E" w:rsidP="00A43621">
      <w:pPr>
        <w:rPr>
          <w:color w:val="000000" w:themeColor="text1"/>
        </w:rPr>
      </w:pPr>
    </w:p>
    <w:p w14:paraId="01069D48" w14:textId="77777777" w:rsidR="00CC62E1" w:rsidRPr="00C740C3" w:rsidRDefault="00CC62E1" w:rsidP="00A43621">
      <w:pPr>
        <w:rPr>
          <w:color w:val="000000" w:themeColor="text1"/>
        </w:rPr>
      </w:pPr>
    </w:p>
    <w:p w14:paraId="5F87F6F2" w14:textId="77777777" w:rsidR="00986776" w:rsidRPr="00C740C3" w:rsidRDefault="00986776" w:rsidP="00986776">
      <w:pPr>
        <w:rPr>
          <w:color w:val="000000" w:themeColor="text1"/>
        </w:rPr>
      </w:pPr>
    </w:p>
    <w:p w14:paraId="37E330C7" w14:textId="77777777" w:rsidR="00986776" w:rsidRPr="00C740C3" w:rsidRDefault="00986776" w:rsidP="00986776">
      <w:pPr>
        <w:rPr>
          <w:color w:val="000000" w:themeColor="text1"/>
        </w:rPr>
      </w:pPr>
    </w:p>
    <w:p w14:paraId="5593EA84" w14:textId="55219710" w:rsidR="008F199B" w:rsidRPr="00C740C3" w:rsidRDefault="00CC62E1" w:rsidP="003945F9">
      <w:pPr>
        <w:pStyle w:val="Heading2"/>
        <w:rPr>
          <w:color w:val="000000" w:themeColor="text1"/>
        </w:rPr>
      </w:pPr>
      <w:bookmarkStart w:id="9" w:name="_Toc213996893"/>
      <w:r w:rsidRPr="00C740C3">
        <w:rPr>
          <w:color w:val="000000" w:themeColor="text1"/>
        </w:rPr>
        <w:t>Automotive KERS and modern integration</w:t>
      </w:r>
      <w:bookmarkEnd w:id="9"/>
      <w:r w:rsidRPr="00C740C3">
        <w:rPr>
          <w:color w:val="000000" w:themeColor="text1"/>
        </w:rPr>
        <w:t xml:space="preserve"> </w:t>
      </w:r>
    </w:p>
    <w:p w14:paraId="6D3B86EC" w14:textId="77777777" w:rsidR="00CC62E1" w:rsidRPr="00C740C3" w:rsidRDefault="00CC62E1" w:rsidP="000A0017">
      <w:pPr>
        <w:rPr>
          <w:color w:val="000000" w:themeColor="text1"/>
        </w:rPr>
      </w:pPr>
    </w:p>
    <w:p w14:paraId="30823580" w14:textId="229F34F7" w:rsidR="008F199B" w:rsidRPr="00C740C3" w:rsidRDefault="00084085" w:rsidP="00630376">
      <w:pPr>
        <w:rPr>
          <w:rFonts w:cstheme="minorHAnsi"/>
          <w:color w:val="000000" w:themeColor="text1"/>
        </w:rPr>
      </w:pPr>
      <w:r w:rsidRPr="00C740C3">
        <w:rPr>
          <w:rFonts w:cstheme="minorHAnsi"/>
          <w:color w:val="000000" w:themeColor="text1"/>
        </w:rPr>
        <w:lastRenderedPageBreak/>
        <w:t>In modern</w:t>
      </w:r>
      <w:r w:rsidR="00B2590B" w:rsidRPr="00C740C3">
        <w:rPr>
          <w:rFonts w:cstheme="minorHAnsi"/>
          <w:color w:val="000000" w:themeColor="text1"/>
        </w:rPr>
        <w:t xml:space="preserve"> day vehicle</w:t>
      </w:r>
      <w:r w:rsidR="00FD7360" w:rsidRPr="00C740C3">
        <w:rPr>
          <w:rFonts w:cstheme="minorHAnsi"/>
          <w:color w:val="000000" w:themeColor="text1"/>
        </w:rPr>
        <w:t>s</w:t>
      </w:r>
      <w:r w:rsidR="00B2590B" w:rsidRPr="00C740C3">
        <w:rPr>
          <w:rFonts w:cstheme="minorHAnsi"/>
          <w:color w:val="000000" w:themeColor="text1"/>
        </w:rPr>
        <w:t xml:space="preserve"> the use of a flywheel system or </w:t>
      </w:r>
      <w:r w:rsidR="00DB4E8E" w:rsidRPr="00C740C3">
        <w:rPr>
          <w:rFonts w:cstheme="minorHAnsi"/>
          <w:color w:val="000000" w:themeColor="text1"/>
        </w:rPr>
        <w:t>Kinetic</w:t>
      </w:r>
      <w:r w:rsidR="00B2590B" w:rsidRPr="00C740C3">
        <w:rPr>
          <w:rFonts w:cstheme="minorHAnsi"/>
          <w:color w:val="000000" w:themeColor="text1"/>
        </w:rPr>
        <w:t xml:space="preserve"> energy </w:t>
      </w:r>
      <w:r w:rsidR="00056952" w:rsidRPr="00C740C3">
        <w:rPr>
          <w:rFonts w:cstheme="minorHAnsi"/>
          <w:color w:val="000000" w:themeColor="text1"/>
        </w:rPr>
        <w:t>recover system (</w:t>
      </w:r>
      <w:proofErr w:type="gramStart"/>
      <w:r w:rsidR="00056952" w:rsidRPr="00C740C3">
        <w:rPr>
          <w:rFonts w:cstheme="minorHAnsi"/>
          <w:color w:val="000000" w:themeColor="text1"/>
        </w:rPr>
        <w:t xml:space="preserve">KERS) </w:t>
      </w:r>
      <w:r w:rsidR="00082E78" w:rsidRPr="00C740C3">
        <w:rPr>
          <w:rFonts w:cstheme="minorHAnsi"/>
          <w:color w:val="000000" w:themeColor="text1"/>
        </w:rPr>
        <w:t xml:space="preserve"> </w:t>
      </w:r>
      <w:r w:rsidR="006C35C6" w:rsidRPr="00C740C3">
        <w:rPr>
          <w:rFonts w:cstheme="minorHAnsi"/>
          <w:color w:val="000000" w:themeColor="text1"/>
        </w:rPr>
        <w:t>has</w:t>
      </w:r>
      <w:proofErr w:type="gramEnd"/>
      <w:r w:rsidR="006C35C6" w:rsidRPr="00C740C3">
        <w:rPr>
          <w:rFonts w:cstheme="minorHAnsi"/>
          <w:color w:val="000000" w:themeColor="text1"/>
        </w:rPr>
        <w:t xml:space="preserve"> emerged as a viable alternative </w:t>
      </w:r>
      <w:r w:rsidR="009E265A" w:rsidRPr="00C740C3">
        <w:rPr>
          <w:rFonts w:cstheme="minorHAnsi"/>
          <w:color w:val="000000" w:themeColor="text1"/>
        </w:rPr>
        <w:t xml:space="preserve">or </w:t>
      </w:r>
      <w:r w:rsidRPr="00C740C3">
        <w:rPr>
          <w:rFonts w:cstheme="minorHAnsi"/>
          <w:color w:val="000000" w:themeColor="text1"/>
        </w:rPr>
        <w:t>to complement</w:t>
      </w:r>
      <w:r w:rsidR="006C35C6" w:rsidRPr="00C740C3">
        <w:rPr>
          <w:rFonts w:cstheme="minorHAnsi"/>
          <w:color w:val="000000" w:themeColor="text1"/>
        </w:rPr>
        <w:t xml:space="preserve"> </w:t>
      </w:r>
      <w:r w:rsidR="00B22C46" w:rsidRPr="00C740C3">
        <w:rPr>
          <w:rFonts w:cstheme="minorHAnsi"/>
          <w:color w:val="000000" w:themeColor="text1"/>
        </w:rPr>
        <w:t>battery centric hybrids. High speed</w:t>
      </w:r>
      <w:r w:rsidR="0038053C" w:rsidRPr="00C740C3">
        <w:rPr>
          <w:rFonts w:cstheme="minorHAnsi"/>
          <w:color w:val="000000" w:themeColor="text1"/>
        </w:rPr>
        <w:t xml:space="preserve"> </w:t>
      </w:r>
      <w:r w:rsidR="00B22C46" w:rsidRPr="00C740C3">
        <w:rPr>
          <w:rFonts w:cstheme="minorHAnsi"/>
          <w:color w:val="000000" w:themeColor="text1"/>
        </w:rPr>
        <w:t xml:space="preserve">flywheels provide a method </w:t>
      </w:r>
      <w:r w:rsidR="00A149EE" w:rsidRPr="00C740C3">
        <w:rPr>
          <w:rFonts w:cstheme="minorHAnsi"/>
          <w:color w:val="000000" w:themeColor="text1"/>
        </w:rPr>
        <w:t xml:space="preserve">of storing braking energy mechanically, then </w:t>
      </w:r>
      <w:r w:rsidR="003A6520" w:rsidRPr="00C740C3">
        <w:rPr>
          <w:rFonts w:cstheme="minorHAnsi"/>
          <w:color w:val="000000" w:themeColor="text1"/>
        </w:rPr>
        <w:t xml:space="preserve">re-injecting </w:t>
      </w:r>
      <w:r w:rsidR="00A149EE" w:rsidRPr="00C740C3">
        <w:rPr>
          <w:rFonts w:cstheme="minorHAnsi"/>
          <w:color w:val="000000" w:themeColor="text1"/>
        </w:rPr>
        <w:t xml:space="preserve">it </w:t>
      </w:r>
      <w:r w:rsidR="002E704E" w:rsidRPr="00C740C3">
        <w:rPr>
          <w:rFonts w:cstheme="minorHAnsi"/>
          <w:color w:val="000000" w:themeColor="text1"/>
        </w:rPr>
        <w:t>during acceleration</w:t>
      </w:r>
      <w:r w:rsidR="001B4AC8" w:rsidRPr="00C740C3">
        <w:rPr>
          <w:rFonts w:cstheme="minorHAnsi"/>
          <w:color w:val="000000" w:themeColor="text1"/>
        </w:rPr>
        <w:t xml:space="preserve">, meaning an enhancement </w:t>
      </w:r>
      <w:r w:rsidR="00323224" w:rsidRPr="00C740C3">
        <w:rPr>
          <w:rFonts w:cstheme="minorHAnsi"/>
          <w:color w:val="000000" w:themeColor="text1"/>
        </w:rPr>
        <w:t>in overall drivetrain efficie</w:t>
      </w:r>
      <w:r w:rsidR="009C411A" w:rsidRPr="00C740C3">
        <w:rPr>
          <w:rFonts w:cstheme="minorHAnsi"/>
          <w:color w:val="000000" w:themeColor="text1"/>
        </w:rPr>
        <w:t xml:space="preserve">ncy </w:t>
      </w:r>
      <w:r w:rsidR="00714436" w:rsidRPr="00C740C3">
        <w:rPr>
          <w:rFonts w:cstheme="minorHAnsi"/>
          <w:color w:val="000000" w:themeColor="text1"/>
        </w:rPr>
        <w:t xml:space="preserve">and reducing fuel consumption. </w:t>
      </w:r>
      <w:r w:rsidR="00EF31FA" w:rsidRPr="00C740C3">
        <w:rPr>
          <w:rFonts w:cstheme="minorHAnsi"/>
          <w:color w:val="000000" w:themeColor="text1"/>
        </w:rPr>
        <w:t xml:space="preserve">According to </w:t>
      </w:r>
      <w:r w:rsidR="00380E19" w:rsidRPr="00C740C3">
        <w:rPr>
          <w:rFonts w:eastAsia="Times New Roman" w:cstheme="minorHAnsi"/>
          <w:color w:val="000000" w:themeColor="text1"/>
        </w:rPr>
        <w:t>(Dhand and Pullen, 2013)</w:t>
      </w:r>
      <w:r w:rsidR="00FE5EFB" w:rsidRPr="00C740C3">
        <w:rPr>
          <w:rFonts w:eastAsia="Times New Roman" w:cstheme="minorHAnsi"/>
          <w:color w:val="000000" w:themeColor="text1"/>
        </w:rPr>
        <w:t xml:space="preserve"> the coupling of a flywheel to an internal combustion engine </w:t>
      </w:r>
      <w:r w:rsidR="00E74E45" w:rsidRPr="00C740C3">
        <w:rPr>
          <w:rFonts w:eastAsia="Times New Roman" w:cstheme="minorHAnsi"/>
          <w:color w:val="000000" w:themeColor="text1"/>
        </w:rPr>
        <w:t xml:space="preserve">drivetrain via a continuously variable transmission </w:t>
      </w:r>
      <w:r w:rsidR="00B64E86" w:rsidRPr="00C740C3">
        <w:rPr>
          <w:rFonts w:eastAsia="Times New Roman" w:cstheme="minorHAnsi"/>
          <w:color w:val="000000" w:themeColor="text1"/>
        </w:rPr>
        <w:t xml:space="preserve">or other mechanical interface enables rapid energy capture and release </w:t>
      </w:r>
      <w:r w:rsidR="00721750" w:rsidRPr="00C740C3">
        <w:rPr>
          <w:rFonts w:eastAsia="Times New Roman" w:cstheme="minorHAnsi"/>
          <w:color w:val="000000" w:themeColor="text1"/>
        </w:rPr>
        <w:t xml:space="preserve">which makes it suitable for stop start and urban conditions. </w:t>
      </w:r>
    </w:p>
    <w:p w14:paraId="49AEFFBA" w14:textId="2D51CF6B" w:rsidR="001C7FB8" w:rsidRPr="00C740C3" w:rsidRDefault="0092396B" w:rsidP="000A0017">
      <w:pPr>
        <w:rPr>
          <w:rFonts w:eastAsia="Times New Roman"/>
          <w:color w:val="000000" w:themeColor="text1"/>
        </w:rPr>
      </w:pPr>
      <w:r w:rsidRPr="00C740C3">
        <w:rPr>
          <w:rFonts w:eastAsia="Times New Roman" w:cstheme="minorHAnsi"/>
          <w:color w:val="000000" w:themeColor="text1"/>
        </w:rPr>
        <w:t>The</w:t>
      </w:r>
      <w:r w:rsidR="004773BC" w:rsidRPr="00C740C3">
        <w:rPr>
          <w:rFonts w:eastAsia="Times New Roman" w:cstheme="minorHAnsi"/>
          <w:color w:val="000000" w:themeColor="text1"/>
        </w:rPr>
        <w:t xml:space="preserve">re </w:t>
      </w:r>
      <w:proofErr w:type="gramStart"/>
      <w:r w:rsidR="004773BC" w:rsidRPr="00C740C3">
        <w:rPr>
          <w:rFonts w:eastAsia="Times New Roman" w:cstheme="minorHAnsi"/>
          <w:color w:val="000000" w:themeColor="text1"/>
        </w:rPr>
        <w:t>has</w:t>
      </w:r>
      <w:proofErr w:type="gramEnd"/>
      <w:r w:rsidR="004773BC" w:rsidRPr="00C740C3">
        <w:rPr>
          <w:rFonts w:eastAsia="Times New Roman" w:cstheme="minorHAnsi"/>
          <w:color w:val="000000" w:themeColor="text1"/>
        </w:rPr>
        <w:t xml:space="preserve"> been many advancements in </w:t>
      </w:r>
      <w:r w:rsidRPr="00C740C3">
        <w:rPr>
          <w:rFonts w:eastAsia="Times New Roman" w:cstheme="minorHAnsi"/>
          <w:color w:val="000000" w:themeColor="text1"/>
        </w:rPr>
        <w:t xml:space="preserve">flywheel KERS systems </w:t>
      </w:r>
      <w:r w:rsidR="00F4003B" w:rsidRPr="00C740C3">
        <w:rPr>
          <w:rFonts w:eastAsia="Times New Roman" w:cstheme="minorHAnsi"/>
          <w:color w:val="000000" w:themeColor="text1"/>
        </w:rPr>
        <w:t xml:space="preserve">with the use of advanced materials and </w:t>
      </w:r>
      <w:r w:rsidR="00674E37">
        <w:rPr>
          <w:rFonts w:eastAsia="Times New Roman" w:cstheme="minorHAnsi"/>
          <w:color w:val="000000" w:themeColor="text1"/>
        </w:rPr>
        <w:t>refined</w:t>
      </w:r>
      <w:r w:rsidR="0012451D" w:rsidRPr="00C740C3">
        <w:rPr>
          <w:rFonts w:eastAsia="Times New Roman" w:cstheme="minorHAnsi"/>
          <w:color w:val="000000" w:themeColor="text1"/>
        </w:rPr>
        <w:t xml:space="preserve"> </w:t>
      </w:r>
      <w:r w:rsidR="00F4003B" w:rsidRPr="00C740C3">
        <w:rPr>
          <w:rFonts w:eastAsia="Times New Roman" w:cstheme="minorHAnsi"/>
          <w:color w:val="000000" w:themeColor="text1"/>
        </w:rPr>
        <w:t xml:space="preserve">rotor dynamics </w:t>
      </w:r>
      <w:r w:rsidR="00C2048B" w:rsidRPr="00C740C3">
        <w:rPr>
          <w:rFonts w:eastAsia="Times New Roman" w:cstheme="minorHAnsi"/>
          <w:color w:val="000000" w:themeColor="text1"/>
        </w:rPr>
        <w:t>such as composite rotors, vacuum enclosures and high rotational speeds</w:t>
      </w:r>
      <w:r w:rsidR="003D321C" w:rsidRPr="00C740C3">
        <w:rPr>
          <w:rFonts w:eastAsia="Times New Roman" w:cstheme="minorHAnsi"/>
          <w:color w:val="000000" w:themeColor="text1"/>
        </w:rPr>
        <w:t xml:space="preserve">. All helping to </w:t>
      </w:r>
      <w:r w:rsidR="003F472E" w:rsidRPr="00C740C3">
        <w:rPr>
          <w:rFonts w:eastAsia="Times New Roman" w:cstheme="minorHAnsi"/>
          <w:color w:val="000000" w:themeColor="text1"/>
        </w:rPr>
        <w:t>increased energy storage for a given mass and reduces parasitic losses</w:t>
      </w:r>
      <w:r w:rsidR="008C2340" w:rsidRPr="00C740C3">
        <w:rPr>
          <w:rFonts w:eastAsia="Times New Roman" w:cstheme="minorHAnsi"/>
          <w:color w:val="000000" w:themeColor="text1"/>
        </w:rPr>
        <w:t xml:space="preserve"> </w:t>
      </w:r>
      <w:r w:rsidR="008C2340" w:rsidRPr="00C740C3">
        <w:rPr>
          <w:rFonts w:eastAsia="Times New Roman"/>
          <w:color w:val="000000" w:themeColor="text1"/>
        </w:rPr>
        <w:t>(</w:t>
      </w:r>
      <w:proofErr w:type="spellStart"/>
      <w:r w:rsidR="008C2340" w:rsidRPr="00C740C3">
        <w:rPr>
          <w:rFonts w:eastAsia="Times New Roman"/>
          <w:color w:val="000000" w:themeColor="text1"/>
        </w:rPr>
        <w:t>Śliwiński</w:t>
      </w:r>
      <w:proofErr w:type="spellEnd"/>
      <w:r w:rsidR="008C2340" w:rsidRPr="00C740C3">
        <w:rPr>
          <w:rFonts w:eastAsia="Times New Roman"/>
          <w:color w:val="000000" w:themeColor="text1"/>
        </w:rPr>
        <w:t xml:space="preserve">, 2016). </w:t>
      </w:r>
      <w:r w:rsidR="00783865" w:rsidRPr="00C740C3">
        <w:rPr>
          <w:rFonts w:eastAsia="Times New Roman" w:cstheme="minorHAnsi"/>
          <w:color w:val="000000" w:themeColor="text1"/>
        </w:rPr>
        <w:t xml:space="preserve"> </w:t>
      </w:r>
      <w:r w:rsidR="006345BD" w:rsidRPr="00C740C3">
        <w:rPr>
          <w:rFonts w:eastAsia="Times New Roman" w:cstheme="minorHAnsi"/>
          <w:color w:val="000000" w:themeColor="text1"/>
        </w:rPr>
        <w:t>In rotor dynamics</w:t>
      </w:r>
      <w:r w:rsidR="0012451D" w:rsidRPr="00C740C3">
        <w:rPr>
          <w:rFonts w:eastAsia="Times New Roman" w:cstheme="minorHAnsi"/>
          <w:color w:val="000000" w:themeColor="text1"/>
        </w:rPr>
        <w:t>, even small</w:t>
      </w:r>
      <w:r w:rsidR="003F472E" w:rsidRPr="00C740C3">
        <w:rPr>
          <w:rFonts w:eastAsia="Times New Roman" w:cstheme="minorHAnsi"/>
          <w:color w:val="000000" w:themeColor="text1"/>
        </w:rPr>
        <w:t xml:space="preserve"> </w:t>
      </w:r>
      <w:r w:rsidR="00F244A8" w:rsidRPr="00C740C3">
        <w:rPr>
          <w:rFonts w:eastAsia="Times New Roman" w:cstheme="minorHAnsi"/>
          <w:color w:val="000000" w:themeColor="text1"/>
        </w:rPr>
        <w:t xml:space="preserve">mass asymmetries at </w:t>
      </w:r>
      <w:r w:rsidR="0081215C" w:rsidRPr="00C740C3">
        <w:rPr>
          <w:rFonts w:eastAsia="Times New Roman" w:cstheme="minorHAnsi"/>
          <w:color w:val="000000" w:themeColor="text1"/>
        </w:rPr>
        <w:t>rotational</w:t>
      </w:r>
      <w:r w:rsidR="00F244A8" w:rsidRPr="00C740C3">
        <w:rPr>
          <w:rFonts w:eastAsia="Times New Roman" w:cstheme="minorHAnsi"/>
          <w:color w:val="000000" w:themeColor="text1"/>
        </w:rPr>
        <w:t xml:space="preserve"> speeds </w:t>
      </w:r>
      <w:r w:rsidR="00CC274D" w:rsidRPr="00C740C3">
        <w:rPr>
          <w:rFonts w:eastAsia="Times New Roman" w:cstheme="minorHAnsi"/>
          <w:color w:val="000000" w:themeColor="text1"/>
        </w:rPr>
        <w:t>above 60,000</w:t>
      </w:r>
      <w:r w:rsidR="00B217E0" w:rsidRPr="00C740C3">
        <w:rPr>
          <w:rFonts w:eastAsia="Times New Roman" w:cstheme="minorHAnsi"/>
          <w:color w:val="000000" w:themeColor="text1"/>
        </w:rPr>
        <w:t>RPM</w:t>
      </w:r>
      <w:r w:rsidR="00F9548C" w:rsidRPr="00C740C3">
        <w:rPr>
          <w:rFonts w:eastAsia="Times New Roman" w:cstheme="minorHAnsi"/>
          <w:color w:val="000000" w:themeColor="text1"/>
        </w:rPr>
        <w:t xml:space="preserve"> which </w:t>
      </w:r>
      <w:r w:rsidR="00517672" w:rsidRPr="00C740C3">
        <w:rPr>
          <w:rFonts w:eastAsia="Times New Roman"/>
          <w:color w:val="000000" w:themeColor="text1"/>
        </w:rPr>
        <w:t>can create extreme centrifugal forces which can lead to bearing fatigue and vibrations</w:t>
      </w:r>
      <w:r w:rsidR="0083184A" w:rsidRPr="00C740C3">
        <w:rPr>
          <w:rFonts w:eastAsia="Times New Roman"/>
          <w:color w:val="000000" w:themeColor="text1"/>
        </w:rPr>
        <w:t xml:space="preserve">. The use of </w:t>
      </w:r>
      <w:r w:rsidR="002B5C92" w:rsidRPr="00C740C3">
        <w:rPr>
          <w:rFonts w:eastAsia="Times New Roman"/>
          <w:color w:val="000000" w:themeColor="text1"/>
        </w:rPr>
        <w:t xml:space="preserve">magnetic bearings and advanced balancing is </w:t>
      </w:r>
      <w:r w:rsidR="0070386F" w:rsidRPr="00C740C3">
        <w:rPr>
          <w:rFonts w:eastAsia="Times New Roman"/>
          <w:color w:val="000000" w:themeColor="text1"/>
        </w:rPr>
        <w:t xml:space="preserve">essential for </w:t>
      </w:r>
      <w:r w:rsidR="006345BD" w:rsidRPr="00C740C3">
        <w:rPr>
          <w:rFonts w:eastAsia="Times New Roman"/>
          <w:color w:val="000000" w:themeColor="text1"/>
        </w:rPr>
        <w:t>stabilisation</w:t>
      </w:r>
      <w:r w:rsidR="00607950" w:rsidRPr="00C740C3">
        <w:rPr>
          <w:rFonts w:eastAsia="Times New Roman"/>
          <w:color w:val="000000" w:themeColor="text1"/>
        </w:rPr>
        <w:t xml:space="preserve"> </w:t>
      </w:r>
      <w:r w:rsidR="006345BD" w:rsidRPr="00C740C3">
        <w:rPr>
          <w:rFonts w:eastAsia="Times New Roman"/>
          <w:color w:val="000000" w:themeColor="text1"/>
        </w:rPr>
        <w:t xml:space="preserve">at high angular velocities. </w:t>
      </w:r>
      <w:r w:rsidR="00F26CCC" w:rsidRPr="00C740C3">
        <w:rPr>
          <w:rFonts w:eastAsia="Times New Roman"/>
          <w:color w:val="000000" w:themeColor="text1"/>
        </w:rPr>
        <w:t xml:space="preserve">The choice of </w:t>
      </w:r>
      <w:r w:rsidR="006436D0" w:rsidRPr="00C740C3">
        <w:rPr>
          <w:rFonts w:eastAsia="Times New Roman"/>
          <w:color w:val="000000" w:themeColor="text1"/>
        </w:rPr>
        <w:t xml:space="preserve">rotor </w:t>
      </w:r>
      <w:r w:rsidR="00F26CCC" w:rsidRPr="00C740C3">
        <w:rPr>
          <w:rFonts w:eastAsia="Times New Roman"/>
          <w:color w:val="000000" w:themeColor="text1"/>
        </w:rPr>
        <w:t xml:space="preserve">materials can have effect on safety and energy </w:t>
      </w:r>
      <w:r w:rsidR="006436D0" w:rsidRPr="00C740C3">
        <w:rPr>
          <w:rFonts w:eastAsia="Times New Roman"/>
          <w:color w:val="000000" w:themeColor="text1"/>
        </w:rPr>
        <w:t>density</w:t>
      </w:r>
      <w:r w:rsidR="00F26CCC" w:rsidRPr="00C740C3">
        <w:rPr>
          <w:rFonts w:eastAsia="Times New Roman"/>
          <w:color w:val="000000" w:themeColor="text1"/>
        </w:rPr>
        <w:t xml:space="preserve">. </w:t>
      </w:r>
      <w:r w:rsidR="001277C7" w:rsidRPr="00C740C3">
        <w:rPr>
          <w:rFonts w:eastAsia="Times New Roman"/>
          <w:color w:val="000000" w:themeColor="text1"/>
        </w:rPr>
        <w:t xml:space="preserve">Carbon </w:t>
      </w:r>
      <w:r w:rsidR="006436D0" w:rsidRPr="00C740C3">
        <w:rPr>
          <w:rFonts w:eastAsia="Times New Roman"/>
          <w:color w:val="000000" w:themeColor="text1"/>
        </w:rPr>
        <w:t>fibre</w:t>
      </w:r>
      <w:r w:rsidR="001277C7" w:rsidRPr="00C740C3">
        <w:rPr>
          <w:rFonts w:eastAsia="Times New Roman"/>
          <w:color w:val="000000" w:themeColor="text1"/>
        </w:rPr>
        <w:t xml:space="preserve"> composites offer high tensile strength to weight ratios comparted to steel which allows for higher </w:t>
      </w:r>
      <w:r w:rsidR="008D26D8" w:rsidRPr="00C740C3">
        <w:rPr>
          <w:rFonts w:eastAsia="Times New Roman"/>
          <w:color w:val="000000" w:themeColor="text1"/>
        </w:rPr>
        <w:t>tip speeds and reduced containment mass</w:t>
      </w:r>
      <w:r w:rsidR="00800817" w:rsidRPr="00C740C3">
        <w:rPr>
          <w:rFonts w:eastAsia="Times New Roman"/>
          <w:color w:val="000000" w:themeColor="text1"/>
        </w:rPr>
        <w:t xml:space="preserve">. </w:t>
      </w:r>
      <w:r w:rsidR="00517672" w:rsidRPr="00C740C3">
        <w:rPr>
          <w:rFonts w:eastAsia="Times New Roman"/>
          <w:color w:val="000000" w:themeColor="text1"/>
        </w:rPr>
        <w:t xml:space="preserve"> </w:t>
      </w:r>
      <w:r w:rsidR="00C246F9" w:rsidRPr="00C740C3">
        <w:rPr>
          <w:rFonts w:eastAsia="Times New Roman" w:cstheme="minorHAnsi"/>
          <w:color w:val="000000" w:themeColor="text1"/>
        </w:rPr>
        <w:t xml:space="preserve">These advancements also help </w:t>
      </w:r>
      <w:r w:rsidR="00462469" w:rsidRPr="00C740C3">
        <w:rPr>
          <w:rFonts w:eastAsia="Times New Roman" w:cstheme="minorHAnsi"/>
          <w:color w:val="000000" w:themeColor="text1"/>
        </w:rPr>
        <w:t xml:space="preserve">make flywheels more viable in </w:t>
      </w:r>
      <w:r w:rsidR="0080285A" w:rsidRPr="00C740C3">
        <w:rPr>
          <w:rFonts w:eastAsia="Times New Roman" w:cstheme="minorHAnsi"/>
          <w:color w:val="000000" w:themeColor="text1"/>
        </w:rPr>
        <w:t xml:space="preserve">mainstream vehicles </w:t>
      </w:r>
      <w:r w:rsidR="00CC7A7F" w:rsidRPr="00C740C3">
        <w:rPr>
          <w:rFonts w:eastAsia="Times New Roman" w:cstheme="minorHAnsi"/>
          <w:color w:val="000000" w:themeColor="text1"/>
        </w:rPr>
        <w:t xml:space="preserve">due to the </w:t>
      </w:r>
      <w:r w:rsidR="00651DC4" w:rsidRPr="00C740C3">
        <w:rPr>
          <w:rFonts w:eastAsia="Times New Roman" w:cstheme="minorHAnsi"/>
          <w:color w:val="000000" w:themeColor="text1"/>
        </w:rPr>
        <w:t xml:space="preserve">variation </w:t>
      </w:r>
      <w:r w:rsidR="00CC7A7F" w:rsidRPr="00C740C3">
        <w:rPr>
          <w:rFonts w:eastAsia="Times New Roman" w:cstheme="minorHAnsi"/>
          <w:color w:val="000000" w:themeColor="text1"/>
        </w:rPr>
        <w:t xml:space="preserve">of size weight and costs that are available </w:t>
      </w:r>
      <w:r w:rsidR="008C2340" w:rsidRPr="00C740C3">
        <w:rPr>
          <w:rFonts w:eastAsia="Times New Roman" w:cstheme="minorHAnsi"/>
          <w:color w:val="000000" w:themeColor="text1"/>
        </w:rPr>
        <w:t xml:space="preserve">(Dhand and Pullen, 2013). </w:t>
      </w:r>
    </w:p>
    <w:p w14:paraId="4C130784" w14:textId="4461E0E4" w:rsidR="00C5429D" w:rsidRPr="00C740C3" w:rsidRDefault="00EF76D8" w:rsidP="000A0017">
      <w:pPr>
        <w:rPr>
          <w:rFonts w:eastAsia="Times New Roman"/>
          <w:color w:val="000000" w:themeColor="text1"/>
        </w:rPr>
      </w:pPr>
      <w:r w:rsidRPr="00C740C3">
        <w:rPr>
          <w:rFonts w:cstheme="minorHAnsi"/>
          <w:color w:val="000000" w:themeColor="text1"/>
        </w:rPr>
        <w:t xml:space="preserve">An example </w:t>
      </w:r>
      <w:r w:rsidR="00F91975" w:rsidRPr="00C740C3">
        <w:rPr>
          <w:rFonts w:cstheme="minorHAnsi"/>
          <w:color w:val="000000" w:themeColor="text1"/>
        </w:rPr>
        <w:t xml:space="preserve">of the use of different materials and rotor dynamics is </w:t>
      </w:r>
      <w:r w:rsidR="00682187" w:rsidRPr="00C740C3">
        <w:rPr>
          <w:rFonts w:cstheme="minorHAnsi"/>
          <w:color w:val="000000" w:themeColor="text1"/>
        </w:rPr>
        <w:t>t</w:t>
      </w:r>
      <w:r w:rsidR="00F91975" w:rsidRPr="00C740C3">
        <w:rPr>
          <w:rFonts w:cstheme="minorHAnsi"/>
          <w:color w:val="000000" w:themeColor="text1"/>
        </w:rPr>
        <w:t xml:space="preserve">he Williams hybrid power flywheel which was initially developed </w:t>
      </w:r>
      <w:r w:rsidR="003C0B6E" w:rsidRPr="00C740C3">
        <w:rPr>
          <w:rFonts w:cstheme="minorHAnsi"/>
          <w:color w:val="000000" w:themeColor="text1"/>
        </w:rPr>
        <w:t xml:space="preserve">for formula </w:t>
      </w:r>
      <w:r w:rsidR="00F91975" w:rsidRPr="00C740C3">
        <w:rPr>
          <w:rFonts w:cstheme="minorHAnsi"/>
          <w:color w:val="000000" w:themeColor="text1"/>
        </w:rPr>
        <w:t xml:space="preserve">1 </w:t>
      </w:r>
      <w:r w:rsidR="00326391" w:rsidRPr="00C740C3">
        <w:rPr>
          <w:rFonts w:cstheme="minorHAnsi"/>
          <w:color w:val="000000" w:themeColor="text1"/>
        </w:rPr>
        <w:t xml:space="preserve">and was applied in the Porsche 911 GT3 </w:t>
      </w:r>
      <w:r w:rsidR="00AC4E53" w:rsidRPr="00C740C3">
        <w:rPr>
          <w:rFonts w:cstheme="minorHAnsi"/>
          <w:color w:val="000000" w:themeColor="text1"/>
        </w:rPr>
        <w:t>R hybrid. It was</w:t>
      </w:r>
      <w:r w:rsidR="00A9697C" w:rsidRPr="00C740C3">
        <w:rPr>
          <w:rFonts w:cstheme="minorHAnsi"/>
          <w:color w:val="000000" w:themeColor="text1"/>
        </w:rPr>
        <w:t xml:space="preserve"> </w:t>
      </w:r>
      <w:proofErr w:type="gramStart"/>
      <w:r w:rsidR="00A9697C" w:rsidRPr="00C740C3">
        <w:rPr>
          <w:rFonts w:cstheme="minorHAnsi"/>
          <w:color w:val="000000" w:themeColor="text1"/>
        </w:rPr>
        <w:t>made out of</w:t>
      </w:r>
      <w:proofErr w:type="gramEnd"/>
      <w:r w:rsidR="00A9697C" w:rsidRPr="00C740C3">
        <w:rPr>
          <w:rFonts w:cstheme="minorHAnsi"/>
          <w:color w:val="000000" w:themeColor="text1"/>
        </w:rPr>
        <w:t xml:space="preserve"> carbon composite and </w:t>
      </w:r>
      <w:r w:rsidR="004E4F98" w:rsidRPr="00C740C3">
        <w:rPr>
          <w:rFonts w:cstheme="minorHAnsi"/>
          <w:color w:val="000000" w:themeColor="text1"/>
        </w:rPr>
        <w:t>ro</w:t>
      </w:r>
      <w:r w:rsidR="00BE335C" w:rsidRPr="00C740C3">
        <w:rPr>
          <w:rFonts w:cstheme="minorHAnsi"/>
          <w:color w:val="000000" w:themeColor="text1"/>
        </w:rPr>
        <w:t>tated</w:t>
      </w:r>
      <w:r w:rsidR="004E4F98" w:rsidRPr="00C740C3">
        <w:rPr>
          <w:rFonts w:cstheme="minorHAnsi"/>
          <w:color w:val="000000" w:themeColor="text1"/>
        </w:rPr>
        <w:t xml:space="preserve"> around 40,000rpm. Delivering an additional 60KW of power for several seconds, which meant it cut fuel consumption by around </w:t>
      </w:r>
      <w:r w:rsidR="001E1FA3" w:rsidRPr="00C740C3">
        <w:rPr>
          <w:rFonts w:cstheme="minorHAnsi"/>
          <w:color w:val="000000" w:themeColor="text1"/>
        </w:rPr>
        <w:t xml:space="preserve">25% under race conditions. Technology </w:t>
      </w:r>
      <w:proofErr w:type="gramStart"/>
      <w:r w:rsidR="001E1FA3" w:rsidRPr="00C740C3">
        <w:rPr>
          <w:rFonts w:cstheme="minorHAnsi"/>
          <w:color w:val="000000" w:themeColor="text1"/>
        </w:rPr>
        <w:t>similar to</w:t>
      </w:r>
      <w:proofErr w:type="gramEnd"/>
      <w:r w:rsidR="001E1FA3" w:rsidRPr="00C740C3">
        <w:rPr>
          <w:rFonts w:cstheme="minorHAnsi"/>
          <w:color w:val="000000" w:themeColor="text1"/>
        </w:rPr>
        <w:t xml:space="preserve"> that was also </w:t>
      </w:r>
      <w:r w:rsidR="00906A46" w:rsidRPr="00C740C3">
        <w:rPr>
          <w:rFonts w:cstheme="minorHAnsi"/>
          <w:color w:val="000000" w:themeColor="text1"/>
        </w:rPr>
        <w:t>adopted</w:t>
      </w:r>
      <w:r w:rsidR="001E1FA3" w:rsidRPr="00C740C3">
        <w:rPr>
          <w:rFonts w:cstheme="minorHAnsi"/>
          <w:color w:val="000000" w:themeColor="text1"/>
        </w:rPr>
        <w:t xml:space="preserve"> in the Audi </w:t>
      </w:r>
      <w:r w:rsidR="002D35F7" w:rsidRPr="00C740C3">
        <w:rPr>
          <w:rFonts w:cstheme="minorHAnsi"/>
          <w:color w:val="000000" w:themeColor="text1"/>
        </w:rPr>
        <w:t xml:space="preserve">R18 </w:t>
      </w:r>
      <w:proofErr w:type="spellStart"/>
      <w:r w:rsidR="002D35F7" w:rsidRPr="00C740C3">
        <w:rPr>
          <w:rFonts w:cstheme="minorHAnsi"/>
          <w:color w:val="000000" w:themeColor="text1"/>
        </w:rPr>
        <w:t>etron</w:t>
      </w:r>
      <w:proofErr w:type="spellEnd"/>
      <w:r w:rsidR="002D35F7" w:rsidRPr="00C740C3">
        <w:rPr>
          <w:rFonts w:cstheme="minorHAnsi"/>
          <w:color w:val="000000" w:themeColor="text1"/>
        </w:rPr>
        <w:t xml:space="preserve"> Quattro, which used a flywheel motor system to </w:t>
      </w:r>
      <w:r w:rsidR="0092332D" w:rsidRPr="00C740C3">
        <w:rPr>
          <w:rFonts w:cstheme="minorHAnsi"/>
          <w:color w:val="000000" w:themeColor="text1"/>
        </w:rPr>
        <w:t>drive</w:t>
      </w:r>
      <w:r w:rsidR="002D35F7" w:rsidRPr="00C740C3">
        <w:rPr>
          <w:rFonts w:cstheme="minorHAnsi"/>
          <w:color w:val="000000" w:themeColor="text1"/>
        </w:rPr>
        <w:t xml:space="preserve"> the front axle during acceleration.</w:t>
      </w:r>
      <w:r w:rsidR="003C0B6E" w:rsidRPr="00C740C3">
        <w:rPr>
          <w:rFonts w:cstheme="minorHAnsi"/>
          <w:color w:val="000000" w:themeColor="text1"/>
        </w:rPr>
        <w:t xml:space="preserve"> </w:t>
      </w:r>
      <w:r w:rsidR="005D076C" w:rsidRPr="00C740C3">
        <w:rPr>
          <w:rFonts w:eastAsia="Times New Roman"/>
          <w:color w:val="000000" w:themeColor="text1"/>
        </w:rPr>
        <w:t>(Mathews, 2013)</w:t>
      </w:r>
    </w:p>
    <w:p w14:paraId="326DB89E" w14:textId="77777777" w:rsidR="003F4792" w:rsidRPr="00C740C3" w:rsidRDefault="003F4792" w:rsidP="000A0017">
      <w:pPr>
        <w:rPr>
          <w:rFonts w:eastAsia="Times New Roman"/>
          <w:color w:val="000000" w:themeColor="text1"/>
        </w:rPr>
      </w:pPr>
    </w:p>
    <w:p w14:paraId="4B79E21B" w14:textId="1A07BD19" w:rsidR="008F199B" w:rsidRPr="00C740C3" w:rsidRDefault="001064F6" w:rsidP="00162DD0">
      <w:pPr>
        <w:pStyle w:val="Heading2"/>
        <w:rPr>
          <w:color w:val="000000" w:themeColor="text1"/>
        </w:rPr>
      </w:pPr>
      <w:bookmarkStart w:id="10" w:name="_Toc213996894"/>
      <w:r w:rsidRPr="00C740C3">
        <w:rPr>
          <w:color w:val="000000" w:themeColor="text1"/>
        </w:rPr>
        <w:t xml:space="preserve">Mechanical vs chemical </w:t>
      </w:r>
      <w:r w:rsidR="00390045" w:rsidRPr="00C740C3">
        <w:rPr>
          <w:color w:val="000000" w:themeColor="text1"/>
        </w:rPr>
        <w:t>energy storage</w:t>
      </w:r>
      <w:bookmarkEnd w:id="10"/>
    </w:p>
    <w:p w14:paraId="03EAAEB1" w14:textId="7EECD45B" w:rsidR="00571FC4" w:rsidRPr="00C740C3" w:rsidRDefault="00571FC4" w:rsidP="00571FC4">
      <w:pPr>
        <w:rPr>
          <w:color w:val="000000" w:themeColor="text1"/>
        </w:rPr>
      </w:pPr>
    </w:p>
    <w:p w14:paraId="1621736F" w14:textId="7CADE79E" w:rsidR="00571FC4" w:rsidRPr="00C740C3" w:rsidRDefault="001268BB" w:rsidP="00571FC4">
      <w:pPr>
        <w:rPr>
          <w:color w:val="000000" w:themeColor="text1"/>
        </w:rPr>
      </w:pPr>
      <w:r w:rsidRPr="00C740C3">
        <w:rPr>
          <w:color w:val="000000" w:themeColor="text1"/>
        </w:rPr>
        <w:t>Mechanical systems such as</w:t>
      </w:r>
      <w:r w:rsidR="00390045" w:rsidRPr="00C740C3">
        <w:rPr>
          <w:color w:val="000000" w:themeColor="text1"/>
        </w:rPr>
        <w:t xml:space="preserve"> Fly</w:t>
      </w:r>
      <w:r w:rsidRPr="00C740C3">
        <w:rPr>
          <w:color w:val="000000" w:themeColor="text1"/>
        </w:rPr>
        <w:t xml:space="preserve">wheels </w:t>
      </w:r>
      <w:r w:rsidR="00390045" w:rsidRPr="00C740C3">
        <w:rPr>
          <w:color w:val="000000" w:themeColor="text1"/>
        </w:rPr>
        <w:t xml:space="preserve">act as alternatives to conventional chemical </w:t>
      </w:r>
      <w:r w:rsidR="00397C6F" w:rsidRPr="00C740C3">
        <w:rPr>
          <w:color w:val="000000" w:themeColor="text1"/>
        </w:rPr>
        <w:t>energy and</w:t>
      </w:r>
      <w:r w:rsidR="00390045" w:rsidRPr="00C740C3">
        <w:rPr>
          <w:color w:val="000000" w:themeColor="text1"/>
        </w:rPr>
        <w:t xml:space="preserve"> offer advantages </w:t>
      </w:r>
      <w:r w:rsidR="009D27CB" w:rsidRPr="00C740C3">
        <w:rPr>
          <w:color w:val="000000" w:themeColor="text1"/>
        </w:rPr>
        <w:t>in many applications. Flywheel storage systems typically have very high cycle life</w:t>
      </w:r>
      <w:r w:rsidR="004E7E81" w:rsidRPr="00C740C3">
        <w:rPr>
          <w:color w:val="000000" w:themeColor="text1"/>
        </w:rPr>
        <w:t xml:space="preserve"> with </w:t>
      </w:r>
      <w:r w:rsidR="00397C6F" w:rsidRPr="00C740C3">
        <w:rPr>
          <w:color w:val="000000" w:themeColor="text1"/>
        </w:rPr>
        <w:t xml:space="preserve">the </w:t>
      </w:r>
      <w:r w:rsidR="004E7E81" w:rsidRPr="00C740C3">
        <w:rPr>
          <w:color w:val="000000" w:themeColor="text1"/>
        </w:rPr>
        <w:t xml:space="preserve">potential to have millions of cycles and </w:t>
      </w:r>
      <w:r w:rsidR="00F02B78" w:rsidRPr="00C740C3">
        <w:rPr>
          <w:color w:val="000000" w:themeColor="text1"/>
        </w:rPr>
        <w:t>with</w:t>
      </w:r>
      <w:r w:rsidR="00397C6F" w:rsidRPr="00C740C3">
        <w:rPr>
          <w:color w:val="000000" w:themeColor="text1"/>
        </w:rPr>
        <w:t xml:space="preserve"> </w:t>
      </w:r>
      <w:r w:rsidR="004E7E81" w:rsidRPr="00C740C3">
        <w:rPr>
          <w:color w:val="000000" w:themeColor="text1"/>
        </w:rPr>
        <w:t>excellent power density</w:t>
      </w:r>
      <w:r w:rsidR="00397C6F" w:rsidRPr="00C740C3">
        <w:rPr>
          <w:color w:val="000000" w:themeColor="text1"/>
        </w:rPr>
        <w:t xml:space="preserve">, </w:t>
      </w:r>
      <w:r w:rsidR="004E7E81" w:rsidRPr="00C740C3">
        <w:rPr>
          <w:color w:val="000000" w:themeColor="text1"/>
        </w:rPr>
        <w:t xml:space="preserve">meaning it can charge and discharge rapidly with minimal degradation over time. </w:t>
      </w:r>
      <w:r w:rsidR="00F02B78" w:rsidRPr="00C740C3">
        <w:rPr>
          <w:color w:val="000000" w:themeColor="text1"/>
        </w:rPr>
        <w:t>All of which a chemical battery would struggle to match</w:t>
      </w:r>
      <w:r w:rsidR="000E3E50" w:rsidRPr="00C740C3">
        <w:rPr>
          <w:color w:val="000000" w:themeColor="text1"/>
        </w:rPr>
        <w:t xml:space="preserve">. Flywheels can deliver </w:t>
      </w:r>
      <w:r w:rsidR="006C49CD" w:rsidRPr="00C740C3">
        <w:rPr>
          <w:color w:val="000000" w:themeColor="text1"/>
        </w:rPr>
        <w:t xml:space="preserve">an </w:t>
      </w:r>
      <w:r w:rsidR="000E3E50" w:rsidRPr="00C740C3">
        <w:rPr>
          <w:color w:val="000000" w:themeColor="text1"/>
        </w:rPr>
        <w:t xml:space="preserve">instantaneous </w:t>
      </w:r>
      <w:r w:rsidR="006C49CD" w:rsidRPr="00C740C3">
        <w:rPr>
          <w:color w:val="000000" w:themeColor="text1"/>
        </w:rPr>
        <w:t>burst</w:t>
      </w:r>
      <w:r w:rsidR="000E3E50" w:rsidRPr="00C740C3">
        <w:rPr>
          <w:color w:val="000000" w:themeColor="text1"/>
        </w:rPr>
        <w:t xml:space="preserve"> of power </w:t>
      </w:r>
      <w:r w:rsidR="0090104F" w:rsidRPr="00C740C3">
        <w:rPr>
          <w:color w:val="000000" w:themeColor="text1"/>
        </w:rPr>
        <w:t>and respond in seconds</w:t>
      </w:r>
      <w:r w:rsidR="006C49CD" w:rsidRPr="00C740C3">
        <w:rPr>
          <w:color w:val="000000" w:themeColor="text1"/>
        </w:rPr>
        <w:t>,</w:t>
      </w:r>
      <w:r w:rsidR="0090104F" w:rsidRPr="00C740C3">
        <w:rPr>
          <w:color w:val="000000" w:themeColor="text1"/>
        </w:rPr>
        <w:t xml:space="preserve"> which </w:t>
      </w:r>
      <w:r w:rsidR="0090104F" w:rsidRPr="00C740C3">
        <w:rPr>
          <w:color w:val="000000" w:themeColor="text1"/>
        </w:rPr>
        <w:lastRenderedPageBreak/>
        <w:t xml:space="preserve">makes them ideal </w:t>
      </w:r>
      <w:r w:rsidR="00506F44" w:rsidRPr="00C740C3">
        <w:rPr>
          <w:color w:val="000000" w:themeColor="text1"/>
        </w:rPr>
        <w:t xml:space="preserve">for applications requiring fast power swings of </w:t>
      </w:r>
      <w:r w:rsidR="006C49CD" w:rsidRPr="00C740C3">
        <w:rPr>
          <w:color w:val="000000" w:themeColor="text1"/>
        </w:rPr>
        <w:t>high frequency</w:t>
      </w:r>
      <w:r w:rsidR="00506F44" w:rsidRPr="00C740C3">
        <w:rPr>
          <w:color w:val="000000" w:themeColor="text1"/>
        </w:rPr>
        <w:t xml:space="preserve"> </w:t>
      </w:r>
      <w:r w:rsidR="006C49CD" w:rsidRPr="00C740C3">
        <w:rPr>
          <w:color w:val="000000" w:themeColor="text1"/>
        </w:rPr>
        <w:t>grid stabilisation</w:t>
      </w:r>
      <w:r w:rsidR="001D1B91" w:rsidRPr="00C740C3">
        <w:rPr>
          <w:color w:val="000000" w:themeColor="text1"/>
        </w:rPr>
        <w:t xml:space="preserve"> (</w:t>
      </w:r>
      <w:proofErr w:type="spellStart"/>
      <w:r w:rsidR="001D1B91" w:rsidRPr="00C740C3">
        <w:rPr>
          <w:color w:val="000000" w:themeColor="text1"/>
        </w:rPr>
        <w:t>Olabi</w:t>
      </w:r>
      <w:proofErr w:type="spellEnd"/>
      <w:r w:rsidR="001D1B91" w:rsidRPr="00C740C3">
        <w:rPr>
          <w:color w:val="000000" w:themeColor="text1"/>
        </w:rPr>
        <w:t xml:space="preserve"> et al., 2021)</w:t>
      </w:r>
    </w:p>
    <w:p w14:paraId="0E2C7871" w14:textId="77C0E439" w:rsidR="002F6269" w:rsidRPr="00C740C3" w:rsidRDefault="002F6269" w:rsidP="00571FC4">
      <w:pPr>
        <w:rPr>
          <w:color w:val="000000" w:themeColor="text1"/>
        </w:rPr>
      </w:pPr>
      <w:proofErr w:type="gramStart"/>
      <w:r w:rsidRPr="00C740C3">
        <w:rPr>
          <w:color w:val="000000" w:themeColor="text1"/>
        </w:rPr>
        <w:t>However</w:t>
      </w:r>
      <w:proofErr w:type="gramEnd"/>
      <w:r w:rsidRPr="00C740C3">
        <w:rPr>
          <w:color w:val="000000" w:themeColor="text1"/>
        </w:rPr>
        <w:t xml:space="preserve"> they do lack </w:t>
      </w:r>
      <w:r w:rsidR="00003B8E" w:rsidRPr="00C740C3">
        <w:rPr>
          <w:color w:val="000000" w:themeColor="text1"/>
        </w:rPr>
        <w:t xml:space="preserve">some key </w:t>
      </w:r>
      <w:r w:rsidR="00AC4650" w:rsidRPr="00C740C3">
        <w:rPr>
          <w:color w:val="000000" w:themeColor="text1"/>
        </w:rPr>
        <w:t>strengths</w:t>
      </w:r>
      <w:r w:rsidR="00003B8E" w:rsidRPr="00C740C3">
        <w:rPr>
          <w:color w:val="000000" w:themeColor="text1"/>
        </w:rPr>
        <w:t xml:space="preserve"> of chemical batteries</w:t>
      </w:r>
      <w:r w:rsidR="008061FF" w:rsidRPr="00C740C3">
        <w:rPr>
          <w:color w:val="000000" w:themeColor="text1"/>
        </w:rPr>
        <w:t xml:space="preserve"> </w:t>
      </w:r>
      <w:r w:rsidR="00792B99" w:rsidRPr="00C740C3">
        <w:rPr>
          <w:color w:val="000000" w:themeColor="text1"/>
        </w:rPr>
        <w:t xml:space="preserve">have with higher energy density </w:t>
      </w:r>
      <w:r w:rsidR="000363C1" w:rsidRPr="00C740C3">
        <w:rPr>
          <w:color w:val="000000" w:themeColor="text1"/>
        </w:rPr>
        <w:t xml:space="preserve">with </w:t>
      </w:r>
      <w:proofErr w:type="gramStart"/>
      <w:r w:rsidR="000363C1" w:rsidRPr="00C740C3">
        <w:rPr>
          <w:color w:val="000000" w:themeColor="text1"/>
        </w:rPr>
        <w:t>lithium ion</w:t>
      </w:r>
      <w:proofErr w:type="gramEnd"/>
      <w:r w:rsidR="000363C1" w:rsidRPr="00C740C3">
        <w:rPr>
          <w:color w:val="000000" w:themeColor="text1"/>
        </w:rPr>
        <w:t xml:space="preserve"> </w:t>
      </w:r>
      <w:r w:rsidR="009B0E52" w:rsidRPr="00C740C3">
        <w:rPr>
          <w:color w:val="000000" w:themeColor="text1"/>
        </w:rPr>
        <w:t>batteries</w:t>
      </w:r>
      <w:r w:rsidR="000363C1" w:rsidRPr="00C740C3">
        <w:rPr>
          <w:color w:val="000000" w:themeColor="text1"/>
        </w:rPr>
        <w:t xml:space="preserve"> typically </w:t>
      </w:r>
      <w:r w:rsidR="009B0E52" w:rsidRPr="00C740C3">
        <w:rPr>
          <w:color w:val="000000" w:themeColor="text1"/>
        </w:rPr>
        <w:t>achieving</w:t>
      </w:r>
      <w:r w:rsidR="000363C1" w:rsidRPr="00C740C3">
        <w:rPr>
          <w:color w:val="000000" w:themeColor="text1"/>
        </w:rPr>
        <w:t xml:space="preserve"> </w:t>
      </w:r>
      <w:r w:rsidR="00DB0AFD" w:rsidRPr="00C740C3">
        <w:rPr>
          <w:color w:val="000000" w:themeColor="text1"/>
        </w:rPr>
        <w:t xml:space="preserve">200 – 300Wh/Kg </w:t>
      </w:r>
      <w:r w:rsidR="00792B99" w:rsidRPr="00C740C3">
        <w:rPr>
          <w:color w:val="000000" w:themeColor="text1"/>
        </w:rPr>
        <w:t xml:space="preserve">which makes them better suited to long duration energy </w:t>
      </w:r>
      <w:r w:rsidR="007B0643" w:rsidRPr="00C740C3">
        <w:rPr>
          <w:color w:val="000000" w:themeColor="text1"/>
        </w:rPr>
        <w:t>storage such as in electric vehicles. They are also more established within the supply chain making them more</w:t>
      </w:r>
      <w:r w:rsidR="00D578F0" w:rsidRPr="00C740C3">
        <w:rPr>
          <w:color w:val="000000" w:themeColor="text1"/>
        </w:rPr>
        <w:t xml:space="preserve"> accessible for mass </w:t>
      </w:r>
      <w:proofErr w:type="gramStart"/>
      <w:r w:rsidR="00D578F0" w:rsidRPr="00C740C3">
        <w:rPr>
          <w:color w:val="000000" w:themeColor="text1"/>
        </w:rPr>
        <w:t>manufacturi</w:t>
      </w:r>
      <w:r w:rsidR="004F166F" w:rsidRPr="00C740C3">
        <w:rPr>
          <w:color w:val="000000" w:themeColor="text1"/>
        </w:rPr>
        <w:t>ng</w:t>
      </w:r>
      <w:r w:rsidR="005360A5" w:rsidRPr="00C740C3">
        <w:rPr>
          <w:color w:val="000000" w:themeColor="text1"/>
        </w:rPr>
        <w:t>(</w:t>
      </w:r>
      <w:proofErr w:type="gramEnd"/>
      <w:r w:rsidR="005360A5" w:rsidRPr="00C740C3">
        <w:rPr>
          <w:color w:val="000000" w:themeColor="text1"/>
        </w:rPr>
        <w:t>Li and Palazzolo, 2021).</w:t>
      </w:r>
    </w:p>
    <w:p w14:paraId="36A19006" w14:textId="5FA2A3B2" w:rsidR="00842B40" w:rsidRPr="00C740C3" w:rsidRDefault="00842B40" w:rsidP="00571FC4">
      <w:pPr>
        <w:rPr>
          <w:color w:val="000000" w:themeColor="text1"/>
        </w:rPr>
      </w:pPr>
      <w:r w:rsidRPr="00C740C3">
        <w:rPr>
          <w:color w:val="000000" w:themeColor="text1"/>
        </w:rPr>
        <w:t xml:space="preserve">While mechanical batteries cannot yet replace chemical ones in all </w:t>
      </w:r>
      <w:r w:rsidR="0002283B" w:rsidRPr="00C740C3">
        <w:rPr>
          <w:color w:val="000000" w:themeColor="text1"/>
        </w:rPr>
        <w:t>contexts,</w:t>
      </w:r>
      <w:r w:rsidRPr="00C740C3">
        <w:rPr>
          <w:color w:val="000000" w:themeColor="text1"/>
        </w:rPr>
        <w:t xml:space="preserve"> they do complement them by filling the </w:t>
      </w:r>
      <w:proofErr w:type="gramStart"/>
      <w:r w:rsidRPr="00C740C3">
        <w:rPr>
          <w:color w:val="000000" w:themeColor="text1"/>
        </w:rPr>
        <w:t>high power</w:t>
      </w:r>
      <w:proofErr w:type="gramEnd"/>
      <w:r w:rsidRPr="00C740C3">
        <w:rPr>
          <w:color w:val="000000" w:themeColor="text1"/>
        </w:rPr>
        <w:t xml:space="preserve"> high cycle niche offering robust low maintenance solution w</w:t>
      </w:r>
      <w:r w:rsidR="006D2277" w:rsidRPr="00C740C3">
        <w:rPr>
          <w:color w:val="000000" w:themeColor="text1"/>
        </w:rPr>
        <w:t xml:space="preserve">here rapid response is critical. </w:t>
      </w:r>
    </w:p>
    <w:p w14:paraId="17B412B5" w14:textId="77777777" w:rsidR="0062327B" w:rsidRPr="00C740C3" w:rsidRDefault="0062327B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FCF286D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3887D3B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4CC20755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0864A707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35270530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48AED93" w14:textId="77777777" w:rsidR="00D14A72" w:rsidRPr="00C740C3" w:rsidRDefault="00D14A72" w:rsidP="00D14A72">
      <w:pPr>
        <w:pStyle w:val="Heading1"/>
      </w:pPr>
    </w:p>
    <w:p w14:paraId="559770C7" w14:textId="7D61EBEC" w:rsidR="00CB6037" w:rsidRPr="00C740C3" w:rsidRDefault="00F904E4" w:rsidP="00D14A72">
      <w:pPr>
        <w:pStyle w:val="Heading1"/>
      </w:pPr>
      <w:r w:rsidRPr="00C740C3">
        <w:t xml:space="preserve">Task B </w:t>
      </w:r>
    </w:p>
    <w:p w14:paraId="1121F655" w14:textId="7CCA1012" w:rsidR="00D92A97" w:rsidRPr="00D14A72" w:rsidRDefault="00D92A97" w:rsidP="00D14A72">
      <w:pPr>
        <w:pStyle w:val="Heading2"/>
        <w:rPr>
          <w:color w:val="auto"/>
        </w:rPr>
      </w:pPr>
      <w:bookmarkStart w:id="11" w:name="_Toc213996895"/>
      <w:r w:rsidRPr="00D14A72">
        <w:rPr>
          <w:color w:val="auto"/>
        </w:rPr>
        <w:t>Given data</w:t>
      </w:r>
      <w:bookmarkEnd w:id="11"/>
      <w:r w:rsidRPr="00D14A72">
        <w:rPr>
          <w:color w:val="auto"/>
        </w:rPr>
        <w:t xml:space="preserve"> </w:t>
      </w:r>
    </w:p>
    <w:p w14:paraId="2EF2240B" w14:textId="739FB1B0" w:rsidR="00394DC4" w:rsidRPr="00C740C3" w:rsidRDefault="002D319A" w:rsidP="00967E70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Vehicle 1 </w:t>
      </w:r>
    </w:p>
    <w:p w14:paraId="34F2FBF0" w14:textId="39B574E2" w:rsidR="006F23AE" w:rsidRPr="00C740C3" w:rsidRDefault="00620EDA" w:rsidP="006F23A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>Mass</w:t>
      </w:r>
      <w:r w:rsidR="00464E40" w:rsidRPr="00C740C3">
        <w:rPr>
          <w:color w:val="000000" w:themeColor="text1"/>
          <w:lang w:eastAsia="en-GB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hAnsi="Cambria Math"/>
                <w:color w:val="000000" w:themeColor="text1"/>
                <w:lang w:eastAsia="en-GB"/>
              </w:rPr>
              <m:t>v</m:t>
            </m:r>
          </m:sub>
        </m:sSub>
      </m:oMath>
      <w:r w:rsidR="0020141D" w:rsidRPr="00C740C3">
        <w:rPr>
          <w:rFonts w:eastAsiaTheme="minorEastAsia"/>
          <w:color w:val="000000" w:themeColor="text1"/>
          <w:lang w:eastAsia="en-GB"/>
        </w:rPr>
        <w:t xml:space="preserve"> = 2080</w:t>
      </w:r>
      <w:r w:rsidR="000B7F42" w:rsidRPr="00C740C3">
        <w:rPr>
          <w:rFonts w:eastAsiaTheme="minorEastAsia"/>
          <w:color w:val="000000" w:themeColor="text1"/>
          <w:lang w:eastAsia="en-GB"/>
        </w:rPr>
        <w:t xml:space="preserve"> </w:t>
      </w:r>
      <w:r w:rsidR="0020141D" w:rsidRPr="00C740C3">
        <w:rPr>
          <w:rFonts w:eastAsiaTheme="minorEastAsia"/>
          <w:color w:val="000000" w:themeColor="text1"/>
          <w:lang w:eastAsia="en-GB"/>
        </w:rPr>
        <w:t xml:space="preserve">Kg </w:t>
      </w:r>
    </w:p>
    <w:p w14:paraId="2C858496" w14:textId="471CD732" w:rsidR="006F23AE" w:rsidRPr="00C740C3" w:rsidRDefault="00C127E1" w:rsidP="006F23A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lastRenderedPageBreak/>
        <w:t xml:space="preserve">Braking speed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b</m:t>
            </m:r>
          </m:sub>
        </m:sSub>
      </m:oMath>
      <w:r w:rsidR="000B7F42" w:rsidRPr="00C740C3">
        <w:rPr>
          <w:rFonts w:eastAsiaTheme="minorEastAsia"/>
          <w:color w:val="000000" w:themeColor="text1"/>
          <w:lang w:eastAsia="en-GB"/>
        </w:rPr>
        <w:t xml:space="preserve"> = 55 mp</w:t>
      </w:r>
      <w:r w:rsidR="000F2C32">
        <w:rPr>
          <w:rFonts w:eastAsiaTheme="minorEastAsia"/>
          <w:color w:val="000000" w:themeColor="text1"/>
          <w:lang w:eastAsia="en-GB"/>
        </w:rPr>
        <w:t>h</w:t>
      </w:r>
    </w:p>
    <w:p w14:paraId="3844E014" w14:textId="77777777" w:rsidR="00E24D1A" w:rsidRPr="00C740C3" w:rsidRDefault="00AD1C6D" w:rsidP="00E24D1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>1mph</w:t>
      </w:r>
      <w:r w:rsidR="008138EF" w:rsidRPr="00C740C3">
        <w:rPr>
          <w:rFonts w:eastAsiaTheme="minorEastAsia"/>
          <w:color w:val="000000" w:themeColor="text1"/>
          <w:lang w:eastAsia="en-GB"/>
        </w:rPr>
        <w:t xml:space="preserve"> = </w:t>
      </w:r>
      <w:r w:rsidR="005B6307" w:rsidRPr="00C740C3">
        <w:rPr>
          <w:rFonts w:eastAsiaTheme="minorEastAsia"/>
          <w:color w:val="000000" w:themeColor="text1"/>
          <w:lang w:eastAsia="en-GB"/>
        </w:rPr>
        <w:t>0.44</w:t>
      </w:r>
      <w:r w:rsidR="00FD73C3" w:rsidRPr="00C740C3">
        <w:rPr>
          <w:rFonts w:eastAsiaTheme="minorEastAsia"/>
          <w:color w:val="000000" w:themeColor="text1"/>
          <w:lang w:eastAsia="en-GB"/>
        </w:rPr>
        <w:t>704 m/s</w:t>
      </w:r>
      <w:r w:rsidR="006C670C" w:rsidRPr="00C740C3">
        <w:rPr>
          <w:rFonts w:eastAsiaTheme="minorEastAsia"/>
          <w:color w:val="000000" w:themeColor="text1"/>
          <w:lang w:eastAsia="en-GB"/>
        </w:rPr>
        <w:t xml:space="preserve"> </w:t>
      </w:r>
    </w:p>
    <w:p w14:paraId="06F3C1B0" w14:textId="5D7EA510" w:rsidR="00271A3A" w:rsidRPr="00C740C3" w:rsidRDefault="00E24D1A" w:rsidP="00E24D1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Speed conversion = </w:t>
      </w:r>
      <w:r w:rsidR="0095095D" w:rsidRPr="00C740C3">
        <w:rPr>
          <w:rFonts w:eastAsiaTheme="minorEastAsia"/>
          <w:color w:val="000000" w:themeColor="text1"/>
          <w:lang w:eastAsia="en-GB"/>
        </w:rPr>
        <w:t xml:space="preserve">55 </w:t>
      </w:r>
      <w:r w:rsidR="008E5AFF" w:rsidRPr="00C740C3">
        <w:rPr>
          <w:rFonts w:eastAsiaTheme="minorEastAsia"/>
          <w:color w:val="000000" w:themeColor="text1"/>
          <w:lang w:eastAsia="en-GB"/>
        </w:rPr>
        <w:t xml:space="preserve">* </w:t>
      </w:r>
      <w:proofErr w:type="gramStart"/>
      <w:r w:rsidR="008E5AFF" w:rsidRPr="00C740C3">
        <w:rPr>
          <w:rFonts w:eastAsiaTheme="minorEastAsia"/>
          <w:color w:val="000000" w:themeColor="text1"/>
          <w:lang w:eastAsia="en-GB"/>
        </w:rPr>
        <w:t xml:space="preserve">0.44704  </w:t>
      </w:r>
      <w:r w:rsidR="00374CA9" w:rsidRPr="00C740C3">
        <w:rPr>
          <w:rFonts w:eastAsiaTheme="minorEastAsia"/>
          <w:color w:val="000000" w:themeColor="text1"/>
          <w:lang w:eastAsia="en-GB"/>
        </w:rPr>
        <w:t>=</w:t>
      </w:r>
      <w:proofErr w:type="gramEnd"/>
      <w:r w:rsidR="00374CA9" w:rsidRPr="00C740C3">
        <w:rPr>
          <w:rFonts w:eastAsiaTheme="minorEastAsia"/>
          <w:color w:val="000000" w:themeColor="text1"/>
          <w:lang w:eastAsia="en-GB"/>
        </w:rPr>
        <w:t xml:space="preserve"> </w:t>
      </w:r>
      <w:r w:rsidR="008A613C" w:rsidRPr="00C740C3">
        <w:rPr>
          <w:rFonts w:eastAsiaTheme="minorEastAsia"/>
          <w:color w:val="000000" w:themeColor="text1"/>
          <w:lang w:eastAsia="en-GB"/>
        </w:rPr>
        <w:t>24</w:t>
      </w:r>
      <w:r w:rsidR="00FC72C2" w:rsidRPr="00C740C3">
        <w:rPr>
          <w:rFonts w:eastAsiaTheme="minorEastAsia"/>
          <w:color w:val="000000" w:themeColor="text1"/>
          <w:lang w:eastAsia="en-GB"/>
        </w:rPr>
        <w:t>.58</w:t>
      </w:r>
      <w:r w:rsidR="00615A17" w:rsidRPr="00C740C3">
        <w:rPr>
          <w:rFonts w:eastAsiaTheme="minorEastAsia"/>
          <w:color w:val="000000" w:themeColor="text1"/>
          <w:lang w:eastAsia="en-GB"/>
        </w:rPr>
        <w:t>72 m/s</w:t>
      </w:r>
    </w:p>
    <w:p w14:paraId="1307B280" w14:textId="4B50C2D1" w:rsidR="00615A17" w:rsidRPr="00C740C3" w:rsidRDefault="00172B9E" w:rsidP="00172B9E">
      <w:p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>Flywheel 1:</w:t>
      </w:r>
    </w:p>
    <w:p w14:paraId="57C336AA" w14:textId="2477B3D3" w:rsidR="00631A0A" w:rsidRPr="00C740C3" w:rsidRDefault="003A4203" w:rsidP="00631A0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Mass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f</m:t>
            </m:r>
          </m:sub>
        </m:sSub>
      </m:oMath>
      <w:r w:rsidRPr="00C740C3">
        <w:rPr>
          <w:rFonts w:eastAsiaTheme="minorEastAsia"/>
          <w:color w:val="000000" w:themeColor="text1"/>
          <w:lang w:eastAsia="en-GB"/>
        </w:rPr>
        <w:t xml:space="preserve"> = </w:t>
      </w:r>
      <w:proofErr w:type="gramStart"/>
      <w:r w:rsidRPr="00C740C3">
        <w:rPr>
          <w:rFonts w:eastAsiaTheme="minorEastAsia"/>
          <w:color w:val="000000" w:themeColor="text1"/>
          <w:lang w:eastAsia="en-GB"/>
        </w:rPr>
        <w:t>6.5  kg</w:t>
      </w:r>
      <w:proofErr w:type="gramEnd"/>
      <w:r w:rsidRPr="00C740C3">
        <w:rPr>
          <w:rFonts w:eastAsiaTheme="minorEastAsia"/>
          <w:color w:val="000000" w:themeColor="text1"/>
          <w:lang w:eastAsia="en-GB"/>
        </w:rPr>
        <w:t xml:space="preserve"> </w:t>
      </w:r>
    </w:p>
    <w:p w14:paraId="1D3AAFFF" w14:textId="0612B4E6" w:rsidR="003A4203" w:rsidRPr="00C740C3" w:rsidRDefault="005051F7" w:rsidP="00631A0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Diameter D = </w:t>
      </w:r>
      <w:proofErr w:type="gramStart"/>
      <w:r w:rsidRPr="00C740C3">
        <w:rPr>
          <w:rFonts w:eastAsiaTheme="minorEastAsia"/>
          <w:color w:val="000000" w:themeColor="text1"/>
          <w:lang w:eastAsia="en-GB"/>
        </w:rPr>
        <w:t xml:space="preserve">0.300m </w:t>
      </w:r>
      <w:r w:rsidR="00B86DD8" w:rsidRPr="00C740C3">
        <w:rPr>
          <w:rFonts w:eastAsiaTheme="minorEastAsia"/>
          <w:color w:val="000000" w:themeColor="text1"/>
          <w:lang w:eastAsia="en-GB"/>
        </w:rPr>
        <w:t>,</w:t>
      </w:r>
      <w:proofErr w:type="gramEnd"/>
      <w:r w:rsidR="00B86DD8" w:rsidRPr="00C740C3">
        <w:rPr>
          <w:rFonts w:eastAsiaTheme="minorEastAsia"/>
          <w:color w:val="000000" w:themeColor="text1"/>
          <w:lang w:eastAsia="en-GB"/>
        </w:rPr>
        <w:t xml:space="preserve">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r</m:t>
        </m:r>
      </m:oMath>
      <w:r w:rsidR="00B86DD8" w:rsidRPr="00C740C3">
        <w:rPr>
          <w:rFonts w:eastAsiaTheme="minorEastAsia"/>
          <w:color w:val="000000" w:themeColor="text1"/>
          <w:lang w:eastAsia="en-GB"/>
        </w:rPr>
        <w:t xml:space="preserve"> = 0.150m </w:t>
      </w:r>
    </w:p>
    <w:p w14:paraId="2952F805" w14:textId="7104AF5A" w:rsidR="00E4208F" w:rsidRPr="00C740C3" w:rsidRDefault="00DF698D" w:rsidP="00172B9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Thin ring </w:t>
      </w:r>
      <w:r w:rsidR="00144CE7" w:rsidRPr="00C740C3">
        <w:rPr>
          <w:rFonts w:eastAsiaTheme="minorEastAsia"/>
          <w:color w:val="000000" w:themeColor="text1"/>
          <w:lang w:eastAsia="en-GB"/>
        </w:rPr>
        <w:t xml:space="preserve">=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I</m:t>
        </m:r>
      </m:oMath>
      <w:r w:rsidR="00144CE7" w:rsidRPr="00C740C3">
        <w:rPr>
          <w:rFonts w:eastAsiaTheme="minorEastAsia"/>
          <w:color w:val="000000" w:themeColor="text1"/>
          <w:lang w:eastAsia="en-GB"/>
        </w:rPr>
        <w:t xml:space="preserve"> =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f</m:t>
            </m:r>
          </m:sub>
        </m:sSub>
        <m:sSup>
          <m:sSup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r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2</m:t>
            </m:r>
          </m:sup>
        </m:sSup>
      </m:oMath>
    </w:p>
    <w:p w14:paraId="4D69C7FB" w14:textId="7F117CAC" w:rsidR="00E4208F" w:rsidRPr="00C740C3" w:rsidRDefault="00E4208F" w:rsidP="00172B9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Combined braking + </w:t>
      </w:r>
      <w:r w:rsidR="00A74669" w:rsidRPr="00C740C3">
        <w:rPr>
          <w:rFonts w:eastAsiaTheme="minorEastAsia"/>
          <w:color w:val="000000" w:themeColor="text1"/>
          <w:lang w:eastAsia="en-GB"/>
        </w:rPr>
        <w:t xml:space="preserve">acceleration efficiency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η</m:t>
        </m:r>
      </m:oMath>
      <w:r w:rsidR="00A74669" w:rsidRPr="00C740C3">
        <w:rPr>
          <w:rFonts w:eastAsiaTheme="minorEastAsia"/>
          <w:color w:val="000000" w:themeColor="text1"/>
          <w:lang w:eastAsia="en-GB"/>
        </w:rPr>
        <w:t xml:space="preserve"> = 0.80</w:t>
      </w:r>
    </w:p>
    <w:p w14:paraId="6A7D208B" w14:textId="70ED6077" w:rsidR="00A74669" w:rsidRPr="00C740C3" w:rsidRDefault="00A74669" w:rsidP="00172B9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>Max speed = 50,000 rpm</w:t>
      </w:r>
    </w:p>
    <w:p w14:paraId="34282D03" w14:textId="2F1B283D" w:rsidR="006C670C" w:rsidRPr="00C740C3" w:rsidRDefault="00816A4A" w:rsidP="00AA6730">
      <w:pPr>
        <w:pStyle w:val="Heading2"/>
        <w:rPr>
          <w:rFonts w:eastAsiaTheme="minorEastAsia"/>
          <w:color w:val="000000" w:themeColor="text1"/>
          <w:lang w:eastAsia="en-GB"/>
        </w:rPr>
      </w:pPr>
      <w:bookmarkStart w:id="12" w:name="_Toc213996896"/>
      <w:r w:rsidRPr="00C740C3">
        <w:rPr>
          <w:rFonts w:eastAsiaTheme="minorEastAsia"/>
          <w:color w:val="000000" w:themeColor="text1"/>
          <w:lang w:eastAsia="en-GB"/>
        </w:rPr>
        <w:t>Kinetic energy of the vehicle before braking</w:t>
      </w:r>
      <w:bookmarkEnd w:id="12"/>
      <w:r w:rsidRPr="00C740C3">
        <w:rPr>
          <w:rFonts w:eastAsiaTheme="minorEastAsia"/>
          <w:color w:val="000000" w:themeColor="text1"/>
          <w:lang w:eastAsia="en-GB"/>
        </w:rPr>
        <w:t xml:space="preserve"> </w:t>
      </w:r>
    </w:p>
    <w:p w14:paraId="23BD8F69" w14:textId="1DCDF082" w:rsidR="00FD14C0" w:rsidRPr="00C740C3" w:rsidRDefault="00FD14C0" w:rsidP="00404D55">
      <w:pPr>
        <w:rPr>
          <w:color w:val="000000" w:themeColor="text1"/>
          <w:lang w:eastAsia="en-GB"/>
        </w:rPr>
      </w:pPr>
    </w:p>
    <w:p w14:paraId="2B34F108" w14:textId="33662115" w:rsidR="005142D8" w:rsidRPr="00C740C3" w:rsidRDefault="000F1FBE" w:rsidP="003636F0">
      <w:pPr>
        <w:jc w:val="center"/>
        <w:rPr>
          <w:rFonts w:eastAsiaTheme="minorEastAsia"/>
          <w:color w:val="000000" w:themeColor="text1"/>
          <w:lang w:eastAsia="en-GB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color w:val="000000" w:themeColor="text1"/>
              <w:lang w:eastAsia="en-GB"/>
            </w:rPr>
            <m:t>kE=</m:t>
          </m:r>
          <m:f>
            <m:fPr>
              <m:ctrlPr>
                <w:rPr>
                  <w:rFonts w:ascii="Cambria Math" w:eastAsiaTheme="minorEastAsia" w:hAnsi="Cambria Math"/>
                  <w:i/>
                  <w:color w:val="000000" w:themeColor="text1"/>
                  <w:lang w:eastAsia="en-GB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2</m:t>
              </m:r>
            </m:den>
          </m:f>
          <m:r>
            <w:rPr>
              <w:rFonts w:ascii="Cambria Math" w:eastAsiaTheme="minorEastAsia" w:hAnsi="Cambria Math"/>
              <w:color w:val="000000" w:themeColor="text1"/>
              <w:lang w:eastAsia="en-GB"/>
            </w:rPr>
            <m:t>m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lang w:eastAsia="en-GB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v</m:t>
              </m:r>
            </m:e>
            <m:sup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2</m:t>
              </m:r>
            </m:sup>
          </m:sSup>
        </m:oMath>
      </m:oMathPara>
    </w:p>
    <w:p w14:paraId="0AA20272" w14:textId="2DDB3F29" w:rsidR="005142D8" w:rsidRPr="00C740C3" w:rsidRDefault="00CC3626" w:rsidP="00CC3626">
      <w:pPr>
        <w:pStyle w:val="Caption"/>
        <w:jc w:val="center"/>
        <w:rPr>
          <w:rFonts w:eastAsiaTheme="minorEastAsia"/>
          <w:color w:val="000000" w:themeColor="text1"/>
          <w:lang w:eastAsia="en-GB"/>
        </w:rPr>
      </w:pPr>
      <w:bookmarkStart w:id="13" w:name="_Toc213932314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1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translational kinetic energy equation</w:t>
      </w:r>
      <w:bookmarkEnd w:id="13"/>
    </w:p>
    <w:p w14:paraId="6F0F2F61" w14:textId="0D78EDAE" w:rsidR="00FF2EDD" w:rsidRPr="00C740C3" w:rsidRDefault="00FF2EDD" w:rsidP="00CE140A">
      <w:pPr>
        <w:rPr>
          <w:rFonts w:cstheme="minorHAnsi"/>
          <w:color w:val="000000" w:themeColor="text1"/>
        </w:rPr>
      </w:pPr>
    </w:p>
    <w:p w14:paraId="2537C6C0" w14:textId="3F33E792" w:rsidR="009D77DC" w:rsidRPr="00C740C3" w:rsidRDefault="000F1FBE" w:rsidP="00CE140A">
      <w:pPr>
        <w:rPr>
          <w:rFonts w:cstheme="minorHAnsi"/>
          <w:color w:val="000000" w:themeColor="text1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color w:val="000000" w:themeColor="text1"/>
              <w:lang w:eastAsia="en-GB"/>
            </w:rPr>
            <m:t>kE</m:t>
          </m:r>
          <m:r>
            <w:rPr>
              <w:rFonts w:ascii="Cambria Math" w:hAnsi="Cambria Math" w:cstheme="minorHAnsi"/>
              <w:color w:val="000000" w:themeColor="text1"/>
            </w:rPr>
            <m:t xml:space="preserve">=0.5 x 2080 x 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d>
                <m:dPr>
                  <m:ctrlPr>
                    <w:rPr>
                      <w:rFonts w:ascii="Cambria Math" w:hAnsi="Cambria Math" w:cstheme="minorHAnsi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  <w:color w:val="000000" w:themeColor="text1"/>
                    </w:rPr>
                    <m:t>24.59</m:t>
                  </m:r>
                </m:e>
              </m:d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2</m:t>
              </m:r>
            </m:sup>
          </m:sSup>
          <m:r>
            <w:rPr>
              <w:rFonts w:ascii="Cambria Math" w:hAnsi="Cambria Math" w:cstheme="minorHAnsi"/>
              <w:color w:val="000000" w:themeColor="text1"/>
            </w:rPr>
            <m:t>=628711.6 J</m:t>
          </m:r>
        </m:oMath>
      </m:oMathPara>
    </w:p>
    <w:p w14:paraId="7A6359F2" w14:textId="449187E4" w:rsidR="00792316" w:rsidRPr="00C740C3" w:rsidRDefault="00792316" w:rsidP="00CE140A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74909D06" w14:textId="5C87D957" w:rsidR="00294EC3" w:rsidRPr="00C740C3" w:rsidRDefault="000E0E5A" w:rsidP="00630376">
      <w:pPr>
        <w:rPr>
          <w:rFonts w:eastAsiaTheme="minorEastAsia"/>
          <w:color w:val="000000" w:themeColor="text1"/>
        </w:rPr>
      </w:pPr>
      <w:r w:rsidRPr="00C740C3">
        <w:rPr>
          <w:rFonts w:eastAsia="Times New Roman" w:cstheme="minorHAnsi"/>
          <w:color w:val="000000" w:themeColor="text1"/>
          <w:lang w:eastAsia="en-GB"/>
        </w:rPr>
        <w:t>The result is</w:t>
      </w:r>
      <w:r w:rsidR="001C2314" w:rsidRPr="00C740C3">
        <w:rPr>
          <w:rFonts w:eastAsia="Times New Roman" w:cstheme="minorHAnsi"/>
          <w:color w:val="000000" w:themeColor="text1"/>
          <w:lang w:eastAsia="en-GB"/>
        </w:rPr>
        <w:t xml:space="preserve"> </w:t>
      </w:r>
      <w:r w:rsidRPr="00C740C3">
        <w:rPr>
          <w:rFonts w:eastAsia="Times New Roman" w:cstheme="minorHAnsi"/>
          <w:color w:val="000000" w:themeColor="text1"/>
          <w:lang w:eastAsia="en-GB"/>
        </w:rPr>
        <w:t xml:space="preserve">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kE</m:t>
        </m:r>
        <m:r>
          <w:rPr>
            <w:rFonts w:ascii="Cambria Math" w:hAnsi="Cambria Math" w:cstheme="minorHAnsi"/>
            <w:color w:val="000000" w:themeColor="text1"/>
          </w:rPr>
          <m:t xml:space="preserve">=6.29 x </m:t>
        </m:r>
        <m:sSup>
          <m:sSupPr>
            <m:ctrlPr>
              <w:rPr>
                <w:rFonts w:ascii="Cambria Math" w:hAnsi="Cambria Math" w:cstheme="minorHAnsi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 w:cstheme="minorHAnsi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 w:cstheme="minorHAnsi"/>
                <w:color w:val="000000" w:themeColor="text1"/>
              </w:rPr>
              <m:t>5</m:t>
            </m:r>
          </m:sup>
        </m:sSup>
        <m:r>
          <w:rPr>
            <w:rFonts w:ascii="Cambria Math" w:hAnsi="Cambria Math" w:cstheme="minorHAnsi"/>
            <w:color w:val="000000" w:themeColor="text1"/>
          </w:rPr>
          <m:t xml:space="preserve"> J</m:t>
        </m:r>
      </m:oMath>
      <w:r w:rsidR="00CB671A" w:rsidRPr="00C740C3">
        <w:rPr>
          <w:rFonts w:eastAsia="Times New Roman" w:cstheme="minorHAnsi"/>
          <w:b/>
          <w:bCs/>
          <w:color w:val="000000" w:themeColor="text1"/>
        </w:rPr>
        <w:t xml:space="preserve"> </w:t>
      </w:r>
      <w:proofErr w:type="gramStart"/>
      <w:r w:rsidR="00CB671A" w:rsidRPr="00C740C3">
        <w:rPr>
          <w:rFonts w:eastAsia="Times New Roman" w:cstheme="minorHAnsi"/>
          <w:color w:val="000000" w:themeColor="text1"/>
        </w:rPr>
        <w:t>assuming that</w:t>
      </w:r>
      <w:proofErr w:type="gramEnd"/>
      <w:r w:rsidR="00CB671A" w:rsidRPr="00C740C3">
        <w:rPr>
          <w:rFonts w:eastAsia="Times New Roman" w:cstheme="minorHAnsi"/>
          <w:color w:val="000000" w:themeColor="text1"/>
        </w:rPr>
        <w:t xml:space="preserve"> the vehicle stops completely and the road is level</w:t>
      </w:r>
      <w:r w:rsidR="001E45C0" w:rsidRPr="00C740C3">
        <w:rPr>
          <w:rFonts w:eastAsia="Times New Roman" w:cstheme="minorHAnsi"/>
          <w:color w:val="000000" w:themeColor="text1"/>
        </w:rPr>
        <w:t xml:space="preserve">. </w:t>
      </w:r>
    </w:p>
    <w:p w14:paraId="4574C95C" w14:textId="791D17D8" w:rsidR="00394E60" w:rsidRPr="00C740C3" w:rsidRDefault="00235327" w:rsidP="00630376">
      <w:pPr>
        <w:rPr>
          <w:color w:val="000000" w:themeColor="text1"/>
        </w:rPr>
      </w:pPr>
      <w:r w:rsidRPr="00C740C3">
        <w:rPr>
          <w:color w:val="000000" w:themeColor="text1"/>
        </w:rPr>
        <w:t xml:space="preserve">  </w:t>
      </w:r>
    </w:p>
    <w:p w14:paraId="3E0EEEB0" w14:textId="48457566" w:rsidR="001C53BF" w:rsidRPr="00C740C3" w:rsidRDefault="005D091B" w:rsidP="005D091B">
      <w:pPr>
        <w:pStyle w:val="Heading2"/>
        <w:rPr>
          <w:color w:val="000000" w:themeColor="text1"/>
        </w:rPr>
      </w:pPr>
      <w:bookmarkStart w:id="14" w:name="_Toc213996897"/>
      <w:r w:rsidRPr="00C740C3">
        <w:rPr>
          <w:color w:val="000000" w:themeColor="text1"/>
        </w:rPr>
        <w:t>How much energy is stored in the flywheel</w:t>
      </w:r>
      <w:bookmarkEnd w:id="14"/>
      <w:r w:rsidRPr="00C740C3">
        <w:rPr>
          <w:color w:val="000000" w:themeColor="text1"/>
        </w:rPr>
        <w:t xml:space="preserve"> </w:t>
      </w:r>
    </w:p>
    <w:p w14:paraId="0B4A14A9" w14:textId="77777777" w:rsidR="00E73B89" w:rsidRPr="00C740C3" w:rsidRDefault="00E73B89" w:rsidP="00E73B89">
      <w:pPr>
        <w:rPr>
          <w:color w:val="000000" w:themeColor="text1"/>
        </w:rPr>
      </w:pPr>
    </w:p>
    <w:p w14:paraId="2314767F" w14:textId="2BC36332" w:rsidR="004C5D56" w:rsidRPr="00C740C3" w:rsidRDefault="00000000" w:rsidP="00062879">
      <w:pPr>
        <w:jc w:val="center"/>
        <w:rPr>
          <w:color w:val="000000" w:themeColor="text1"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E</m:t>
            </m:r>
          </m:e>
          <m:sub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store</m:t>
            </m:r>
          </m:sub>
        </m:sSub>
      </m:oMath>
      <w:r w:rsidR="0055691A" w:rsidRPr="00C740C3">
        <w:rPr>
          <w:rFonts w:eastAsiaTheme="minorEastAsia"/>
          <w:color w:val="000000" w:themeColor="text1"/>
          <w:sz w:val="24"/>
          <w:szCs w:val="24"/>
        </w:rPr>
        <w:t xml:space="preserve"> = </w:t>
      </w:r>
      <m:oMath>
        <m:r>
          <w:rPr>
            <w:rFonts w:ascii="Cambria Math" w:eastAsiaTheme="minorEastAsia" w:hAnsi="Cambria Math"/>
            <w:color w:val="000000" w:themeColor="text1"/>
            <w:sz w:val="24"/>
            <w:szCs w:val="24"/>
          </w:rPr>
          <m:t>ηE</m:t>
        </m:r>
      </m:oMath>
    </w:p>
    <w:p w14:paraId="725C85EC" w14:textId="08AA3DBB" w:rsidR="004476F2" w:rsidRPr="00C740C3" w:rsidRDefault="00062879" w:rsidP="00062879">
      <w:pPr>
        <w:pStyle w:val="Caption"/>
        <w:jc w:val="center"/>
        <w:rPr>
          <w:color w:val="000000" w:themeColor="text1"/>
        </w:rPr>
      </w:pPr>
      <w:bookmarkStart w:id="15" w:name="_Toc213932315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2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Energy transfer and efficiency</w:t>
      </w:r>
      <w:bookmarkEnd w:id="15"/>
    </w:p>
    <w:p w14:paraId="1920D93F" w14:textId="77777777" w:rsidR="00E042D6" w:rsidRPr="00C740C3" w:rsidRDefault="00E042D6" w:rsidP="00E042D6">
      <w:pPr>
        <w:jc w:val="center"/>
        <w:rPr>
          <w:rFonts w:eastAsiaTheme="minorEastAsia"/>
          <w:i/>
          <w:color w:val="000000" w:themeColor="text1"/>
          <w:sz w:val="24"/>
          <w:szCs w:val="24"/>
        </w:rPr>
      </w:pPr>
    </w:p>
    <w:p w14:paraId="7B1B9950" w14:textId="12BDDF01" w:rsidR="004476F2" w:rsidRPr="00C740C3" w:rsidRDefault="00000000" w:rsidP="00E042D6">
      <w:pPr>
        <w:jc w:val="center"/>
        <w:rPr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store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=0.80 x 6.29 x </m:t>
          </m:r>
          <m:sSup>
            <m:sSup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5</m:t>
              </m:r>
            </m:sup>
          </m:sSup>
        </m:oMath>
      </m:oMathPara>
    </w:p>
    <w:p w14:paraId="3EE92999" w14:textId="47814C52" w:rsidR="007D3F7D" w:rsidRPr="00C740C3" w:rsidRDefault="007D3F7D" w:rsidP="007D3F7D">
      <w:pPr>
        <w:rPr>
          <w:rFonts w:eastAsiaTheme="minorEastAsia"/>
          <w:color w:val="000000" w:themeColor="text1"/>
        </w:rPr>
      </w:pPr>
      <w:r w:rsidRPr="00C740C3">
        <w:rPr>
          <w:color w:val="000000" w:themeColor="text1"/>
        </w:rPr>
        <w:t xml:space="preserve">Energy </w:t>
      </w:r>
      <w:proofErr w:type="gramStart"/>
      <w:r w:rsidRPr="00C740C3">
        <w:rPr>
          <w:color w:val="000000" w:themeColor="text1"/>
        </w:rPr>
        <w:t>actually stored</w:t>
      </w:r>
      <w:proofErr w:type="gramEnd"/>
      <w:r w:rsidRPr="00C740C3">
        <w:rPr>
          <w:color w:val="000000" w:themeColor="text1"/>
        </w:rPr>
        <w:t xml:space="preserve"> in the flywheel is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E</m:t>
            </m:r>
          </m:e>
          <m:sub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store</m:t>
            </m:r>
          </m:sub>
        </m:sSub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=5.03 x </m:t>
        </m:r>
        <m:sSup>
          <m:sSup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5</m:t>
            </m:r>
          </m:sup>
        </m:sSup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 J</m:t>
        </m:r>
      </m:oMath>
      <w:r w:rsidRPr="00C740C3">
        <w:rPr>
          <w:rFonts w:eastAsiaTheme="minorEastAsia"/>
          <w:b/>
          <w:bCs/>
          <w:color w:val="000000" w:themeColor="text1"/>
          <w:sz w:val="24"/>
          <w:szCs w:val="24"/>
        </w:rPr>
        <w:t xml:space="preserve"> </w:t>
      </w:r>
      <w:r w:rsidR="00741655" w:rsidRPr="00C740C3">
        <w:rPr>
          <w:rFonts w:eastAsiaTheme="minorEastAsia"/>
          <w:b/>
          <w:bCs/>
          <w:color w:val="000000" w:themeColor="text1"/>
          <w:sz w:val="24"/>
          <w:szCs w:val="24"/>
        </w:rPr>
        <w:t xml:space="preserve"> </w:t>
      </w:r>
      <w:r w:rsidR="00467638" w:rsidRPr="00C740C3">
        <w:rPr>
          <w:rFonts w:eastAsiaTheme="minorEastAsia"/>
          <w:color w:val="000000" w:themeColor="text1"/>
        </w:rPr>
        <w:t xml:space="preserve">assuming that the flywheel braking power is sufficient to transfer all energy. </w:t>
      </w:r>
    </w:p>
    <w:p w14:paraId="5C20DD7F" w14:textId="4572C6E7" w:rsidR="00467638" w:rsidRPr="00C740C3" w:rsidRDefault="00966774" w:rsidP="00966774">
      <w:pPr>
        <w:pStyle w:val="Heading2"/>
        <w:rPr>
          <w:rFonts w:eastAsiaTheme="minorEastAsia"/>
          <w:color w:val="000000" w:themeColor="text1"/>
        </w:rPr>
      </w:pPr>
      <w:bookmarkStart w:id="16" w:name="_Toc213996898"/>
      <w:r w:rsidRPr="00C740C3">
        <w:rPr>
          <w:rFonts w:eastAsiaTheme="minorEastAsia"/>
          <w:color w:val="000000" w:themeColor="text1"/>
        </w:rPr>
        <w:lastRenderedPageBreak/>
        <w:t>Rotational speed of the flywheel after br</w:t>
      </w:r>
      <w:r w:rsidR="00F13604">
        <w:rPr>
          <w:rFonts w:eastAsiaTheme="minorEastAsia"/>
          <w:color w:val="000000" w:themeColor="text1"/>
        </w:rPr>
        <w:t>a</w:t>
      </w:r>
      <w:r w:rsidRPr="00C740C3">
        <w:rPr>
          <w:rFonts w:eastAsiaTheme="minorEastAsia"/>
          <w:color w:val="000000" w:themeColor="text1"/>
        </w:rPr>
        <w:t>king (rpm)</w:t>
      </w:r>
      <w:bookmarkEnd w:id="16"/>
      <w:r w:rsidRPr="00C740C3">
        <w:rPr>
          <w:rFonts w:eastAsiaTheme="minorEastAsia"/>
          <w:color w:val="000000" w:themeColor="text1"/>
        </w:rPr>
        <w:t xml:space="preserve"> </w:t>
      </w:r>
    </w:p>
    <w:p w14:paraId="38D9EE0F" w14:textId="3AB03155" w:rsidR="00966774" w:rsidRPr="00C740C3" w:rsidRDefault="003A14D1" w:rsidP="00966774">
      <w:pPr>
        <w:rPr>
          <w:color w:val="000000" w:themeColor="text1"/>
        </w:rPr>
      </w:pPr>
      <w:r w:rsidRPr="00C740C3">
        <w:rPr>
          <w:color w:val="000000" w:themeColor="text1"/>
        </w:rPr>
        <w:t xml:space="preserve">Find the moment of </w:t>
      </w:r>
      <w:proofErr w:type="gramStart"/>
      <w:r w:rsidRPr="00C740C3">
        <w:rPr>
          <w:color w:val="000000" w:themeColor="text1"/>
        </w:rPr>
        <w:t>inertia;</w:t>
      </w:r>
      <w:proofErr w:type="gramEnd"/>
    </w:p>
    <w:p w14:paraId="31E653A9" w14:textId="2BD4B90E" w:rsidR="00467638" w:rsidRPr="00C740C3" w:rsidRDefault="003360B6" w:rsidP="007D3F7D">
      <w:pPr>
        <w:rPr>
          <w:rFonts w:eastAsiaTheme="minorEastAsia" w:cstheme="minorHAnsi"/>
          <w:color w:val="000000" w:themeColor="text1"/>
        </w:rPr>
      </w:pPr>
      <m:oMathPara>
        <m:oMath>
          <m:r>
            <w:rPr>
              <w:rFonts w:ascii="Cambria Math" w:hAnsi="Cambria Math" w:cstheme="minorHAnsi"/>
              <w:color w:val="000000" w:themeColor="text1"/>
            </w:rPr>
            <m:t>I=m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r>
                <w:rPr>
                  <w:rFonts w:ascii="Cambria Math" w:hAnsi="Cambria Math" w:cstheme="minorHAnsi"/>
                  <w:color w:val="000000" w:themeColor="text1"/>
                </w:rPr>
                <m:t>r</m:t>
              </m:r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2</m:t>
              </m:r>
            </m:sup>
          </m:sSup>
        </m:oMath>
      </m:oMathPara>
    </w:p>
    <w:p w14:paraId="23157C66" w14:textId="44AD0183" w:rsidR="005426DA" w:rsidRPr="00C740C3" w:rsidRDefault="00EA2A05" w:rsidP="005E1045">
      <w:pPr>
        <w:pStyle w:val="Caption"/>
        <w:jc w:val="center"/>
        <w:rPr>
          <w:color w:val="000000" w:themeColor="text1"/>
        </w:rPr>
      </w:pPr>
      <w:bookmarkStart w:id="17" w:name="_Toc213932316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3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Moment of inertia</w:t>
      </w:r>
      <w:bookmarkEnd w:id="17"/>
    </w:p>
    <w:p w14:paraId="311ED8B5" w14:textId="77777777" w:rsidR="005E1045" w:rsidRPr="00C740C3" w:rsidRDefault="005E1045" w:rsidP="00296B50">
      <w:pPr>
        <w:rPr>
          <w:rFonts w:eastAsiaTheme="minorEastAsia"/>
          <w:i/>
          <w:color w:val="000000" w:themeColor="text1"/>
        </w:rPr>
      </w:pPr>
    </w:p>
    <w:p w14:paraId="29618502" w14:textId="21EA35CE" w:rsidR="00296B50" w:rsidRPr="00C740C3" w:rsidRDefault="000C3CEA" w:rsidP="00296B50">
      <w:pPr>
        <w:rPr>
          <w:rFonts w:eastAsiaTheme="minorEastAsia"/>
          <w:color w:val="000000" w:themeColor="text1"/>
        </w:rPr>
      </w:pPr>
      <m:oMathPara>
        <m:oMath>
          <m:r>
            <w:rPr>
              <w:rFonts w:ascii="Cambria Math" w:hAnsi="Cambria Math" w:cstheme="minorHAnsi"/>
              <w:color w:val="000000" w:themeColor="text1"/>
            </w:rPr>
            <m:t xml:space="preserve">I =6.5 x 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d>
                <m:dPr>
                  <m:ctrlPr>
                    <w:rPr>
                      <w:rFonts w:ascii="Cambria Math" w:hAnsi="Cambria Math" w:cstheme="minorHAnsi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  <w:color w:val="000000" w:themeColor="text1"/>
                    </w:rPr>
                    <m:t>0.150</m:t>
                  </m:r>
                </m:e>
              </m:d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2</m:t>
              </m:r>
            </m:sup>
          </m:sSup>
          <m:r>
            <w:rPr>
              <w:rFonts w:ascii="Cambria Math" w:hAnsi="Cambria Math" w:cstheme="minorHAnsi"/>
              <w:color w:val="000000" w:themeColor="text1"/>
            </w:rPr>
            <m:t xml:space="preserve"> </m:t>
          </m:r>
        </m:oMath>
      </m:oMathPara>
    </w:p>
    <w:p w14:paraId="01F60E0E" w14:textId="4945E69C" w:rsidR="002E6352" w:rsidRPr="00C740C3" w:rsidRDefault="002E6352" w:rsidP="00296B50">
      <w:pPr>
        <w:rPr>
          <w:rFonts w:eastAsiaTheme="minorEastAsia"/>
          <w:color w:val="000000" w:themeColor="text1"/>
        </w:rPr>
      </w:pPr>
      <m:oMathPara>
        <m:oMath>
          <m:r>
            <w:rPr>
              <w:rFonts w:ascii="Cambria Math" w:eastAsiaTheme="minorEastAsia" w:hAnsi="Cambria Math"/>
              <w:color w:val="000000" w:themeColor="text1"/>
            </w:rPr>
            <m:t>I=0.146</m:t>
          </m:r>
        </m:oMath>
      </m:oMathPara>
    </w:p>
    <w:p w14:paraId="4D211B8E" w14:textId="75CD6645" w:rsidR="00B41F2A" w:rsidRPr="00C740C3" w:rsidRDefault="006138DA" w:rsidP="00296B50">
      <w:pPr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t xml:space="preserve">Then the angular speed from stored </w:t>
      </w:r>
      <w:proofErr w:type="gramStart"/>
      <w:r w:rsidRPr="00C740C3">
        <w:rPr>
          <w:rFonts w:eastAsiaTheme="minorEastAsia"/>
          <w:color w:val="000000" w:themeColor="text1"/>
        </w:rPr>
        <w:t>energy</w:t>
      </w:r>
      <w:r w:rsidR="0010774D" w:rsidRPr="00C740C3">
        <w:rPr>
          <w:rFonts w:eastAsiaTheme="minorEastAsia"/>
          <w:color w:val="000000" w:themeColor="text1"/>
        </w:rPr>
        <w:t>;</w:t>
      </w:r>
      <w:proofErr w:type="gramEnd"/>
    </w:p>
    <w:p w14:paraId="369885F5" w14:textId="117D2D00" w:rsidR="002E6352" w:rsidRPr="00C740C3" w:rsidRDefault="00B41F2A" w:rsidP="00296B50">
      <w:pPr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2E</m:t>
                  </m:r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I</m:t>
                  </m:r>
                </m:den>
              </m:f>
            </m:e>
          </m:rad>
        </m:oMath>
      </m:oMathPara>
    </w:p>
    <w:p w14:paraId="325329E6" w14:textId="710D4561" w:rsidR="007F5566" w:rsidRPr="00C740C3" w:rsidRDefault="00EA2A05" w:rsidP="008F598E">
      <w:pPr>
        <w:pStyle w:val="Caption"/>
        <w:jc w:val="center"/>
        <w:rPr>
          <w:color w:val="000000" w:themeColor="text1"/>
        </w:rPr>
      </w:pPr>
      <w:bookmarkStart w:id="18" w:name="_Toc213932317"/>
      <w:r w:rsidRPr="00C740C3">
        <w:rPr>
          <w:color w:val="000000" w:themeColor="text1"/>
        </w:rPr>
        <w:t>Equation</w:t>
      </w:r>
      <w:r w:rsidR="008F598E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4</w:t>
      </w:r>
      <w:r w:rsidRPr="00C740C3">
        <w:rPr>
          <w:color w:val="000000" w:themeColor="text1"/>
        </w:rPr>
        <w:fldChar w:fldCharType="end"/>
      </w:r>
      <w:r w:rsidR="008F598E" w:rsidRPr="00C740C3">
        <w:rPr>
          <w:color w:val="000000" w:themeColor="text1"/>
        </w:rPr>
        <w:t xml:space="preserve"> - Angular speed from stored energy</w:t>
      </w:r>
      <w:bookmarkEnd w:id="18"/>
    </w:p>
    <w:p w14:paraId="0C30B58F" w14:textId="68EC81D2" w:rsidR="006138DA" w:rsidRPr="00C740C3" w:rsidRDefault="006138DA" w:rsidP="006138DA">
      <w:pPr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 xml:space="preserve">2 x 5.03 x 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5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0.146</m:t>
                  </m:r>
                </m:den>
              </m:f>
            </m:e>
          </m:rad>
        </m:oMath>
      </m:oMathPara>
    </w:p>
    <w:p w14:paraId="2412387E" w14:textId="7EA9EE5E" w:rsidR="0010774D" w:rsidRPr="00C740C3" w:rsidRDefault="006138DA" w:rsidP="0010774D">
      <w:pPr>
        <w:jc w:val="center"/>
        <w:rPr>
          <w:rFonts w:eastAsiaTheme="minorEastAsia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 xml:space="preserve">ω=2.62 x </m:t>
        </m:r>
        <m:sSup>
          <m:sSupPr>
            <m:ctrlPr>
              <w:rPr>
                <w:rFonts w:ascii="Cambria Math" w:hAnsi="Cambria Math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3</m:t>
            </m:r>
          </m:sup>
        </m:sSup>
        <m:r>
          <w:rPr>
            <w:rFonts w:ascii="Cambria Math" w:hAnsi="Cambria Math"/>
            <w:color w:val="000000" w:themeColor="text1"/>
          </w:rPr>
          <m:t xml:space="preserve"> </m:t>
        </m:r>
      </m:oMath>
      <w:r w:rsidR="00227B2E" w:rsidRPr="00C740C3">
        <w:rPr>
          <w:rFonts w:eastAsiaTheme="minorEastAsia"/>
          <w:color w:val="000000" w:themeColor="text1"/>
        </w:rPr>
        <w:t>rad/s</w:t>
      </w:r>
    </w:p>
    <w:p w14:paraId="71999E69" w14:textId="553BA578" w:rsidR="0010774D" w:rsidRPr="00C740C3" w:rsidRDefault="0010774D" w:rsidP="0010774D">
      <w:pPr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t xml:space="preserve">Convert to </w:t>
      </w:r>
      <w:r w:rsidR="00704AFF" w:rsidRPr="00C740C3">
        <w:rPr>
          <w:rFonts w:eastAsiaTheme="minorEastAsia"/>
          <w:color w:val="000000" w:themeColor="text1"/>
        </w:rPr>
        <w:t>rev/</w:t>
      </w:r>
      <w:proofErr w:type="gramStart"/>
      <w:r w:rsidR="00704AFF" w:rsidRPr="00C740C3">
        <w:rPr>
          <w:rFonts w:eastAsiaTheme="minorEastAsia"/>
          <w:color w:val="000000" w:themeColor="text1"/>
        </w:rPr>
        <w:t>s</w:t>
      </w:r>
      <w:r w:rsidRPr="00C740C3">
        <w:rPr>
          <w:rFonts w:eastAsiaTheme="minorEastAsia"/>
          <w:color w:val="000000" w:themeColor="text1"/>
        </w:rPr>
        <w:t>;</w:t>
      </w:r>
      <w:proofErr w:type="gramEnd"/>
      <w:r w:rsidRPr="00C740C3">
        <w:rPr>
          <w:rFonts w:eastAsiaTheme="minorEastAsia"/>
          <w:color w:val="000000" w:themeColor="text1"/>
        </w:rPr>
        <w:t xml:space="preserve"> </w:t>
      </w:r>
    </w:p>
    <w:p w14:paraId="68FFBE72" w14:textId="77777777" w:rsidR="007A5193" w:rsidRPr="00C740C3" w:rsidRDefault="00000000" w:rsidP="007A5193">
      <w:pPr>
        <w:pStyle w:val="Caption"/>
        <w:rPr>
          <w:rFonts w:eastAsiaTheme="minorEastAsia"/>
          <w:iCs w:val="0"/>
          <w:color w:val="000000" w:themeColor="text1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Cs w:val="0"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/>
                  <w:iCs w:val="0"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ω</m:t>
              </m:r>
            </m:num>
            <m:den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2π</m:t>
              </m:r>
            </m:den>
          </m:f>
        </m:oMath>
      </m:oMathPara>
    </w:p>
    <w:p w14:paraId="1C15210E" w14:textId="1D2AAA54" w:rsidR="004476F2" w:rsidRPr="00C740C3" w:rsidRDefault="00EA2A05" w:rsidP="00150898">
      <w:pPr>
        <w:pStyle w:val="Caption"/>
        <w:jc w:val="center"/>
        <w:rPr>
          <w:color w:val="000000" w:themeColor="text1"/>
        </w:rPr>
      </w:pPr>
      <w:bookmarkStart w:id="19" w:name="_Toc213932318"/>
      <w:r w:rsidRPr="00C740C3">
        <w:rPr>
          <w:color w:val="000000" w:themeColor="text1"/>
        </w:rPr>
        <w:t>Equation</w:t>
      </w:r>
      <w:r w:rsidR="007A5193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5</w:t>
      </w:r>
      <w:r w:rsidRPr="00C740C3">
        <w:rPr>
          <w:color w:val="000000" w:themeColor="text1"/>
        </w:rPr>
        <w:fldChar w:fldCharType="end"/>
      </w:r>
      <w:r w:rsidR="007A5193" w:rsidRPr="00C740C3">
        <w:rPr>
          <w:color w:val="000000" w:themeColor="text1"/>
        </w:rPr>
        <w:t xml:space="preserve"> - </w:t>
      </w:r>
      <w:proofErr w:type="spellStart"/>
      <w:r w:rsidR="007A5193" w:rsidRPr="00C740C3">
        <w:rPr>
          <w:color w:val="000000" w:themeColor="text1"/>
        </w:rPr>
        <w:t>Convertion</w:t>
      </w:r>
      <w:proofErr w:type="spellEnd"/>
      <w:r w:rsidR="007A5193" w:rsidRPr="00C740C3">
        <w:rPr>
          <w:color w:val="000000" w:themeColor="text1"/>
        </w:rPr>
        <w:t xml:space="preserve"> to rev/s</w:t>
      </w:r>
      <w:bookmarkEnd w:id="19"/>
    </w:p>
    <w:p w14:paraId="411B2CB7" w14:textId="77777777" w:rsidR="00150898" w:rsidRPr="00C740C3" w:rsidRDefault="00150898" w:rsidP="00150898">
      <w:pPr>
        <w:rPr>
          <w:color w:val="000000" w:themeColor="text1"/>
        </w:rPr>
      </w:pPr>
    </w:p>
    <w:p w14:paraId="49233A49" w14:textId="76C291D8" w:rsidR="00122C80" w:rsidRPr="00C740C3" w:rsidRDefault="00000000" w:rsidP="00150898">
      <w:pPr>
        <w:jc w:val="center"/>
        <w:rPr>
          <w:color w:val="000000" w:themeColor="text1"/>
          <w:lang w:eastAsia="en-GB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2.62×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6.283</m:t>
              </m:r>
            </m:den>
          </m:f>
        </m:oMath>
      </m:oMathPara>
    </w:p>
    <w:p w14:paraId="031FCEAD" w14:textId="54060325" w:rsidR="000612B1" w:rsidRPr="00C740C3" w:rsidRDefault="00000000" w:rsidP="00EA59D8">
      <w:pPr>
        <w:rPr>
          <w:rFonts w:eastAsiaTheme="minorEastAsia"/>
          <w:color w:val="000000" w:themeColor="text1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>=417 rev/s</m:t>
          </m:r>
        </m:oMath>
      </m:oMathPara>
    </w:p>
    <w:p w14:paraId="6BEBB1E3" w14:textId="77777777" w:rsidR="00FF66E5" w:rsidRPr="00C740C3" w:rsidRDefault="00FF66E5" w:rsidP="00EA59D8">
      <w:pPr>
        <w:rPr>
          <w:color w:val="000000" w:themeColor="text1"/>
        </w:rPr>
      </w:pPr>
    </w:p>
    <w:p w14:paraId="60C9B932" w14:textId="0967E3AC" w:rsidR="004E5468" w:rsidRPr="00C740C3" w:rsidRDefault="00704AFF" w:rsidP="006E176E">
      <w:pPr>
        <w:rPr>
          <w:color w:val="000000" w:themeColor="text1"/>
        </w:rPr>
      </w:pPr>
      <w:r w:rsidRPr="00C740C3">
        <w:rPr>
          <w:color w:val="000000" w:themeColor="text1"/>
        </w:rPr>
        <w:t xml:space="preserve">Then to </w:t>
      </w:r>
      <w:proofErr w:type="gramStart"/>
      <w:r w:rsidRPr="00C740C3">
        <w:rPr>
          <w:color w:val="000000" w:themeColor="text1"/>
        </w:rPr>
        <w:t>RPM;</w:t>
      </w:r>
      <w:proofErr w:type="gramEnd"/>
      <w:r w:rsidRPr="00C740C3">
        <w:rPr>
          <w:color w:val="000000" w:themeColor="text1"/>
        </w:rPr>
        <w:t xml:space="preserve"> </w:t>
      </w:r>
    </w:p>
    <w:p w14:paraId="10EA11E9" w14:textId="1B22233D" w:rsidR="00FF66E5" w:rsidRPr="00C740C3" w:rsidRDefault="00000000" w:rsidP="006E176E">
      <w:pPr>
        <w:rPr>
          <w:rFonts w:eastAsiaTheme="minorEastAsia"/>
          <w:color w:val="000000" w:themeColor="text1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rpm</m:t>
              </m:r>
            </m:sub>
          </m:sSub>
          <m:r>
            <w:rPr>
              <w:rFonts w:ascii="Cambria Math" w:hAnsi="Cambria Math"/>
              <w:color w:val="000000" w:themeColor="text1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x 60 </m:t>
          </m:r>
        </m:oMath>
      </m:oMathPara>
    </w:p>
    <w:p w14:paraId="419989F0" w14:textId="7233B30B" w:rsidR="00FF66E5" w:rsidRPr="00C740C3" w:rsidRDefault="00EA2A05" w:rsidP="00FF66E5">
      <w:pPr>
        <w:pStyle w:val="Caption"/>
        <w:jc w:val="center"/>
        <w:rPr>
          <w:rFonts w:eastAsiaTheme="minorEastAsia"/>
          <w:color w:val="000000" w:themeColor="text1"/>
          <w:sz w:val="24"/>
          <w:szCs w:val="24"/>
        </w:rPr>
      </w:pPr>
      <w:bookmarkStart w:id="20" w:name="_Toc213932319"/>
      <w:r w:rsidRPr="00C740C3">
        <w:rPr>
          <w:color w:val="000000" w:themeColor="text1"/>
        </w:rPr>
        <w:t>Equation</w:t>
      </w:r>
      <w:r w:rsidR="00FF66E5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6</w:t>
      </w:r>
      <w:r w:rsidRPr="00C740C3">
        <w:rPr>
          <w:color w:val="000000" w:themeColor="text1"/>
        </w:rPr>
        <w:fldChar w:fldCharType="end"/>
      </w:r>
      <w:r w:rsidR="00FF66E5" w:rsidRPr="00C740C3">
        <w:rPr>
          <w:color w:val="000000" w:themeColor="text1"/>
        </w:rPr>
        <w:t xml:space="preserve"> - rpm conversion</w:t>
      </w:r>
      <w:bookmarkEnd w:id="20"/>
    </w:p>
    <w:p w14:paraId="50B0DD38" w14:textId="77777777" w:rsidR="00FF66E5" w:rsidRPr="00C740C3" w:rsidRDefault="00FF66E5" w:rsidP="006E176E">
      <w:pPr>
        <w:rPr>
          <w:rFonts w:eastAsiaTheme="minorEastAsia"/>
          <w:color w:val="000000" w:themeColor="text1"/>
          <w:sz w:val="24"/>
          <w:szCs w:val="24"/>
        </w:rPr>
      </w:pPr>
    </w:p>
    <w:p w14:paraId="7A6FB0D5" w14:textId="28F6ADB7" w:rsidR="00704AFF" w:rsidRPr="00C740C3" w:rsidRDefault="00000000" w:rsidP="006E176E">
      <w:pPr>
        <w:rPr>
          <w:rFonts w:eastAsiaTheme="minorEastAsia"/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rpm</m:t>
              </m:r>
            </m:sub>
          </m:sSub>
          <m:r>
            <w:rPr>
              <w:rFonts w:ascii="Cambria Math" w:hAnsi="Cambria Math"/>
              <w:color w:val="000000" w:themeColor="text1"/>
            </w:rPr>
            <m:t xml:space="preserve">=417 x 60 </m:t>
          </m:r>
        </m:oMath>
      </m:oMathPara>
    </w:p>
    <w:p w14:paraId="5026E8FE" w14:textId="1BED0512" w:rsidR="002C5856" w:rsidRPr="00C740C3" w:rsidRDefault="00E52A38" w:rsidP="002C5856">
      <w:pPr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t xml:space="preserve">The </w:t>
      </w:r>
      <w:r w:rsidR="00907DF4" w:rsidRPr="00C740C3">
        <w:rPr>
          <w:rFonts w:eastAsiaTheme="minorEastAsia"/>
          <w:color w:val="000000" w:themeColor="text1"/>
        </w:rPr>
        <w:t xml:space="preserve">total rotational speed of the flywheel after breaking is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rpm</m:t>
            </m:r>
          </m:sub>
        </m:sSub>
        <m:r>
          <w:rPr>
            <w:rFonts w:ascii="Cambria Math" w:hAnsi="Cambria Math"/>
            <w:color w:val="000000" w:themeColor="text1"/>
          </w:rPr>
          <m:t xml:space="preserve">=25,000 rpm </m:t>
        </m:r>
      </m:oMath>
      <w:r w:rsidR="00907DF4" w:rsidRPr="00C740C3">
        <w:rPr>
          <w:rFonts w:eastAsiaTheme="minorEastAsia"/>
          <w:color w:val="000000" w:themeColor="text1"/>
        </w:rPr>
        <w:t xml:space="preserve">assuming that </w:t>
      </w:r>
      <w:r w:rsidR="00125F01" w:rsidRPr="00C740C3">
        <w:rPr>
          <w:rFonts w:eastAsiaTheme="minorEastAsia"/>
          <w:color w:val="000000" w:themeColor="text1"/>
        </w:rPr>
        <w:t xml:space="preserve">the flywheel is perfectly balanced and the vacuum encloser removes air drag </w:t>
      </w:r>
    </w:p>
    <w:p w14:paraId="064EE888" w14:textId="4EFAC205" w:rsidR="002C5856" w:rsidRPr="00C740C3" w:rsidRDefault="00404F26" w:rsidP="00404F26">
      <w:pPr>
        <w:pStyle w:val="Heading2"/>
        <w:rPr>
          <w:color w:val="000000" w:themeColor="text1"/>
        </w:rPr>
      </w:pPr>
      <w:bookmarkStart w:id="21" w:name="_Toc213996899"/>
      <w:r w:rsidRPr="00C740C3">
        <w:rPr>
          <w:color w:val="000000" w:themeColor="text1"/>
        </w:rPr>
        <w:t>Final vehicle speed using only stored KERS energy</w:t>
      </w:r>
      <w:bookmarkEnd w:id="21"/>
      <w:r w:rsidRPr="00C740C3">
        <w:rPr>
          <w:color w:val="000000" w:themeColor="text1"/>
        </w:rPr>
        <w:t xml:space="preserve"> </w:t>
      </w:r>
    </w:p>
    <w:p w14:paraId="6CF5DAA2" w14:textId="77777777" w:rsidR="00404F26" w:rsidRPr="00C740C3" w:rsidRDefault="00404F26" w:rsidP="00404F26">
      <w:pPr>
        <w:rPr>
          <w:color w:val="000000" w:themeColor="text1"/>
        </w:rPr>
      </w:pPr>
    </w:p>
    <w:p w14:paraId="6F283D4E" w14:textId="63B2BDEB" w:rsidR="00404F26" w:rsidRPr="00C740C3" w:rsidRDefault="00000000" w:rsidP="00404F26">
      <w:pPr>
        <w:rPr>
          <w:rFonts w:eastAsiaTheme="minorEastAsia"/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v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f</m:t>
              </m:r>
            </m:sub>
          </m:sSub>
          <m:r>
            <w:rPr>
              <w:rFonts w:ascii="Cambria Math" w:hAnsi="Cambria Math"/>
              <w:color w:val="000000" w:themeColor="text1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2E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v</m:t>
                      </m:r>
                    </m:sub>
                  </m:sSub>
                </m:den>
              </m:f>
            </m:e>
          </m:rad>
        </m:oMath>
      </m:oMathPara>
    </w:p>
    <w:p w14:paraId="61393A9B" w14:textId="2A8384AE" w:rsidR="009E4A56" w:rsidRPr="00C740C3" w:rsidRDefault="00EA2A05" w:rsidP="0067751F">
      <w:pPr>
        <w:pStyle w:val="Caption"/>
        <w:jc w:val="center"/>
        <w:rPr>
          <w:color w:val="000000" w:themeColor="text1"/>
        </w:rPr>
      </w:pPr>
      <w:bookmarkStart w:id="22" w:name="_Toc213932320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7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Vehicle speed from stored energy</w:t>
      </w:r>
      <w:bookmarkEnd w:id="22"/>
    </w:p>
    <w:p w14:paraId="1C7E631D" w14:textId="77777777" w:rsidR="0067751F" w:rsidRPr="00C740C3" w:rsidRDefault="0067751F" w:rsidP="0067751F">
      <w:pPr>
        <w:rPr>
          <w:color w:val="000000" w:themeColor="text1"/>
        </w:rPr>
      </w:pPr>
    </w:p>
    <w:p w14:paraId="22C73AC9" w14:textId="5E499FF0" w:rsidR="002C5856" w:rsidRPr="00C740C3" w:rsidRDefault="00000000" w:rsidP="006E176E">
      <w:pPr>
        <w:rPr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v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f</m:t>
              </m:r>
            </m:sub>
          </m:sSub>
          <m:r>
            <w:rPr>
              <w:rFonts w:ascii="Cambria Math" w:hAnsi="Cambria Math"/>
              <w:color w:val="000000" w:themeColor="text1"/>
            </w:rPr>
            <m:t xml:space="preserve">=22m/s </m:t>
          </m:r>
        </m:oMath>
      </m:oMathPara>
    </w:p>
    <w:p w14:paraId="7E8C042C" w14:textId="505CF385" w:rsidR="006850B1" w:rsidRDefault="00891E8D" w:rsidP="006E176E">
      <w:pPr>
        <w:rPr>
          <w:color w:val="000000" w:themeColor="text1"/>
        </w:rPr>
      </w:pPr>
      <w:r w:rsidRPr="00C740C3">
        <w:rPr>
          <w:color w:val="000000" w:themeColor="text1"/>
        </w:rPr>
        <w:t>Converted</w:t>
      </w:r>
      <w:r w:rsidR="00A91A21" w:rsidRPr="00C740C3">
        <w:rPr>
          <w:color w:val="000000" w:themeColor="text1"/>
        </w:rPr>
        <w:t xml:space="preserve"> to mp</w:t>
      </w:r>
      <w:r w:rsidR="00701EED">
        <w:rPr>
          <w:color w:val="000000" w:themeColor="text1"/>
        </w:rPr>
        <w:t>h</w:t>
      </w:r>
      <w:r w:rsidR="00A91A21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t>the final vehicle speed using only stored KERS energy is 49</w:t>
      </w:r>
      <w:r w:rsidR="00291F64" w:rsidRPr="00C740C3">
        <w:rPr>
          <w:color w:val="000000" w:themeColor="text1"/>
        </w:rPr>
        <w:t>.2</w:t>
      </w:r>
      <w:r w:rsidRPr="00C740C3">
        <w:rPr>
          <w:color w:val="000000" w:themeColor="text1"/>
        </w:rPr>
        <w:t>mp</w:t>
      </w:r>
      <w:r w:rsidR="00701EED">
        <w:rPr>
          <w:color w:val="000000" w:themeColor="text1"/>
        </w:rPr>
        <w:t>h</w:t>
      </w:r>
      <w:r w:rsidR="007E1BB5" w:rsidRPr="00C740C3">
        <w:rPr>
          <w:color w:val="000000" w:themeColor="text1"/>
        </w:rPr>
        <w:t xml:space="preserve">. Assuming that there is no aerodynamic or rolling resistance during reacceleration. </w:t>
      </w:r>
    </w:p>
    <w:p w14:paraId="5A7E6EA5" w14:textId="77777777" w:rsidR="00304A47" w:rsidRDefault="00304A47" w:rsidP="006E176E">
      <w:pPr>
        <w:rPr>
          <w:color w:val="000000" w:themeColor="text1"/>
        </w:rPr>
      </w:pPr>
    </w:p>
    <w:p w14:paraId="331B11FD" w14:textId="43CA7DD1" w:rsidR="00D43B4D" w:rsidRPr="00C740C3" w:rsidRDefault="004D51EF" w:rsidP="00872F7D">
      <w:pPr>
        <w:pStyle w:val="Heading2"/>
        <w:rPr>
          <w:color w:val="000000" w:themeColor="text1"/>
        </w:rPr>
      </w:pPr>
      <w:bookmarkStart w:id="23" w:name="_Toc213996900"/>
      <w:r w:rsidRPr="00C740C3">
        <w:rPr>
          <w:color w:val="000000" w:themeColor="text1"/>
        </w:rPr>
        <w:t xml:space="preserve">Speed after re </w:t>
      </w:r>
      <w:r w:rsidR="0027065B" w:rsidRPr="00C740C3">
        <w:rPr>
          <w:color w:val="000000" w:themeColor="text1"/>
        </w:rPr>
        <w:t>re-acceleration</w:t>
      </w:r>
      <w:r w:rsidRPr="00C740C3">
        <w:rPr>
          <w:color w:val="000000" w:themeColor="text1"/>
        </w:rPr>
        <w:t xml:space="preserve"> for braking speeds 20 -60mph</w:t>
      </w:r>
      <w:bookmarkEnd w:id="23"/>
      <w:r w:rsidRPr="00C740C3">
        <w:rPr>
          <w:color w:val="000000" w:themeColor="text1"/>
        </w:rPr>
        <w:t xml:space="preserve"> </w:t>
      </w:r>
    </w:p>
    <w:p w14:paraId="1ECE8890" w14:textId="17FB8E92" w:rsidR="00E05DD4" w:rsidRPr="00C740C3" w:rsidRDefault="00E05DD4" w:rsidP="00E05DD4">
      <w:pPr>
        <w:rPr>
          <w:color w:val="000000" w:themeColor="text1"/>
        </w:rPr>
      </w:pPr>
    </w:p>
    <w:p w14:paraId="2E4517A7" w14:textId="3E6FCC8B" w:rsidR="00F331D6" w:rsidRPr="00C740C3" w:rsidRDefault="00000000" w:rsidP="00F331D6">
      <w:pPr>
        <w:rPr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v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f</m:t>
              </m:r>
            </m:sub>
          </m:sSub>
          <m:r>
            <w:rPr>
              <w:rFonts w:ascii="Cambria Math" w:hAnsi="Cambria Math"/>
              <w:color w:val="000000" w:themeColor="text1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r>
                <w:rPr>
                  <w:rFonts w:ascii="Cambria Math" w:hAnsi="Cambria Math"/>
                  <w:color w:val="000000" w:themeColor="text1"/>
                </w:rPr>
                <m:t>ηvb</m:t>
              </m:r>
            </m:e>
          </m:rad>
        </m:oMath>
      </m:oMathPara>
    </w:p>
    <w:p w14:paraId="07C57BC0" w14:textId="2C427569" w:rsidR="00E35D55" w:rsidRPr="00C740C3" w:rsidRDefault="00EC32CE" w:rsidP="00EC32CE">
      <w:pPr>
        <w:pStyle w:val="Caption"/>
        <w:jc w:val="center"/>
        <w:rPr>
          <w:color w:val="000000" w:themeColor="text1"/>
        </w:rPr>
      </w:pPr>
      <w:bookmarkStart w:id="24" w:name="_Toc213932321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8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Relation between braking speed and final speed</w:t>
      </w:r>
      <w:bookmarkEnd w:id="24"/>
    </w:p>
    <w:p w14:paraId="1595C85A" w14:textId="77777777" w:rsidR="00EC32CE" w:rsidRPr="00C740C3" w:rsidRDefault="00EC32CE" w:rsidP="00EC32CE">
      <w:pPr>
        <w:rPr>
          <w:color w:val="000000" w:themeColor="text1"/>
        </w:rPr>
      </w:pPr>
    </w:p>
    <w:p w14:paraId="16CAB838" w14:textId="5DF349D5" w:rsidR="00EC32CE" w:rsidRPr="00C740C3" w:rsidRDefault="00000000" w:rsidP="00E95087">
      <w:pPr>
        <w:jc w:val="center"/>
        <w:rPr>
          <w:color w:val="000000" w:themeColor="text1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f</m:t>
            </m:r>
          </m:sub>
        </m:sSub>
        <m:r>
          <w:rPr>
            <w:rFonts w:ascii="Cambria Math" w:hAnsi="Cambria Math"/>
            <w:color w:val="000000" w:themeColor="text1"/>
          </w:rPr>
          <m:t xml:space="preserve">= </m:t>
        </m:r>
        <m:rad>
          <m:radPr>
            <m:degHide m:val="1"/>
            <m:ctrlPr>
              <w:rPr>
                <w:rFonts w:ascii="Cambria Math" w:hAnsi="Cambria Math"/>
                <w:i/>
                <w:color w:val="000000" w:themeColor="text1"/>
              </w:rPr>
            </m:ctrlPr>
          </m:radPr>
          <m:deg/>
          <m:e>
            <m:r>
              <w:rPr>
                <w:rFonts w:ascii="Cambria Math" w:hAnsi="Cambria Math"/>
                <w:color w:val="000000" w:themeColor="text1"/>
              </w:rPr>
              <m:t>0.80</m:t>
            </m:r>
          </m:e>
        </m:rad>
        <m:r>
          <w:rPr>
            <w:rFonts w:ascii="Cambria Math" w:hAnsi="Cambria Math"/>
            <w:color w:val="000000" w:themeColor="text1"/>
          </w:rPr>
          <m:t xml:space="preserve"> </m:t>
        </m:r>
      </m:oMath>
      <w:r w:rsidR="0035665E" w:rsidRPr="00C740C3">
        <w:rPr>
          <w:rFonts w:eastAsiaTheme="minorEastAsia"/>
          <w:color w:val="000000" w:themeColor="text1"/>
        </w:rPr>
        <w:t xml:space="preserve">= </w:t>
      </w:r>
      <w:r w:rsidR="00E95087" w:rsidRPr="00C740C3">
        <w:rPr>
          <w:rFonts w:eastAsiaTheme="minorEastAsia"/>
          <w:color w:val="000000" w:themeColor="text1"/>
        </w:rPr>
        <w:t>0.8944</w:t>
      </w:r>
    </w:p>
    <w:p w14:paraId="4ABCD8F8" w14:textId="0DDEDD37" w:rsidR="00E35D55" w:rsidRPr="00C740C3" w:rsidRDefault="00E35D55" w:rsidP="00E35D55">
      <w:pPr>
        <w:rPr>
          <w:color w:val="000000" w:themeColor="text1"/>
        </w:rPr>
      </w:pPr>
    </w:p>
    <w:p w14:paraId="08C40E79" w14:textId="010F5A36" w:rsidR="008816BE" w:rsidRPr="00C740C3" w:rsidRDefault="008816BE" w:rsidP="00E35D55">
      <w:pPr>
        <w:rPr>
          <w:color w:val="000000" w:themeColor="text1"/>
        </w:rPr>
      </w:pPr>
    </w:p>
    <w:p w14:paraId="1E1C5181" w14:textId="450FF108" w:rsidR="008816BE" w:rsidRPr="00C740C3" w:rsidRDefault="008816BE" w:rsidP="00E35D55">
      <w:pPr>
        <w:rPr>
          <w:color w:val="000000" w:themeColor="text1"/>
        </w:rPr>
      </w:pPr>
    </w:p>
    <w:p w14:paraId="05A97FB5" w14:textId="05769050" w:rsidR="001F4762" w:rsidRPr="00C740C3" w:rsidRDefault="008C0ED0" w:rsidP="001F4762">
      <w:pPr>
        <w:keepNext/>
        <w:rPr>
          <w:color w:val="000000" w:themeColor="text1"/>
        </w:rPr>
      </w:pPr>
      <w:r w:rsidRPr="00C740C3">
        <w:rPr>
          <w:noProof/>
          <w:color w:val="000000" w:themeColor="text1"/>
        </w:rPr>
        <w:lastRenderedPageBreak/>
        <w:drawing>
          <wp:anchor distT="0" distB="0" distL="114300" distR="114300" simplePos="0" relativeHeight="251661316" behindDoc="0" locked="0" layoutInCell="1" allowOverlap="1" wp14:anchorId="3D142B30" wp14:editId="2AFC9608">
            <wp:simplePos x="0" y="0"/>
            <wp:positionH relativeFrom="column">
              <wp:posOffset>-146866</wp:posOffset>
            </wp:positionH>
            <wp:positionV relativeFrom="paragraph">
              <wp:posOffset>457200</wp:posOffset>
            </wp:positionV>
            <wp:extent cx="5731510" cy="2541905"/>
            <wp:effectExtent l="0" t="0" r="2540" b="0"/>
            <wp:wrapSquare wrapText="bothSides"/>
            <wp:docPr id="20440304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030441" name="Picture 1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1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3364" behindDoc="0" locked="0" layoutInCell="1" allowOverlap="1" wp14:anchorId="57A9FF2F" wp14:editId="610E1A09">
                <wp:simplePos x="0" y="0"/>
                <wp:positionH relativeFrom="column">
                  <wp:posOffset>-130175</wp:posOffset>
                </wp:positionH>
                <wp:positionV relativeFrom="paragraph">
                  <wp:posOffset>0</wp:posOffset>
                </wp:positionV>
                <wp:extent cx="5731510" cy="457200"/>
                <wp:effectExtent l="0" t="0" r="2540" b="0"/>
                <wp:wrapSquare wrapText="bothSides"/>
                <wp:docPr id="6562076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CF563B" w14:textId="3992A916" w:rsidR="008C0ED0" w:rsidRPr="00E069B0" w:rsidRDefault="008C0ED0" w:rsidP="008C0ED0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 w:rsidR="00EB1D23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Calculated KERS performance parameters for different braking systems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A9FF2F" id="_x0000_s1029" type="#_x0000_t202" style="position:absolute;margin-left:-10.25pt;margin-top:0;width:451.3pt;height:36pt;z-index:2516633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" stroked="f">
                <v:textbox inset="0,0,0,0">
                  <w:txbxContent>
                    <w:p w14:paraId="49CF563B" w14:textId="3992A916" w:rsidR="008C0ED0" w:rsidRPr="00E069B0" w:rsidRDefault="008C0ED0" w:rsidP="008C0ED0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 w:rsidR="00EB1D23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Calculated KERS performance parameters for different braking systems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42CEC77" w14:textId="72C90F5E" w:rsidR="00496073" w:rsidRPr="00C740C3" w:rsidRDefault="0072300C" w:rsidP="001F4762">
      <w:pPr>
        <w:keepNext/>
        <w:rPr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6436" behindDoc="0" locked="0" layoutInCell="1" allowOverlap="1" wp14:anchorId="64C93092" wp14:editId="2372C69B">
                <wp:simplePos x="0" y="0"/>
                <wp:positionH relativeFrom="column">
                  <wp:posOffset>0</wp:posOffset>
                </wp:positionH>
                <wp:positionV relativeFrom="paragraph">
                  <wp:posOffset>3302635</wp:posOffset>
                </wp:positionV>
                <wp:extent cx="5731510" cy="635"/>
                <wp:effectExtent l="0" t="0" r="0" b="0"/>
                <wp:wrapSquare wrapText="bothSides"/>
                <wp:docPr id="2606241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0ED736C" w14:textId="5A596BB7" w:rsidR="0072300C" w:rsidRPr="00522028" w:rsidRDefault="0072300C" w:rsidP="0072300C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5" w:name="_Toc21391920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0E15CB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- Results for calculated KERS energy storage and vehicle reacceleration</w:t>
                            </w:r>
                            <w:bookmarkEnd w:id="2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C93092" id="_x0000_s1030" type="#_x0000_t202" style="position:absolute;margin-left:0;margin-top:260.05pt;width:451.3pt;height:.05pt;z-index:2516664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" stroked="f">
                <v:textbox style="mso-fit-shape-to-text:t" inset="0,0,0,0">
                  <w:txbxContent>
                    <w:p w14:paraId="20ED736C" w14:textId="5A596BB7" w:rsidR="0072300C" w:rsidRPr="00522028" w:rsidRDefault="0072300C" w:rsidP="0072300C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26" w:name="_Toc21391920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0E15CB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- Results for calculated KERS energy storage and vehicle reacceleration</w:t>
                      </w:r>
                      <w:bookmarkEnd w:id="26"/>
                    </w:p>
                  </w:txbxContent>
                </v:textbox>
                <w10:wrap type="square"/>
              </v:shape>
            </w:pict>
          </mc:Fallback>
        </mc:AlternateContent>
      </w:r>
      <w:r w:rsidR="00340BFD" w:rsidRPr="00C740C3">
        <w:rPr>
          <w:noProof/>
          <w:color w:val="000000" w:themeColor="text1"/>
        </w:rPr>
        <w:drawing>
          <wp:inline distT="0" distB="0" distL="0" distR="0" wp14:anchorId="265F8F7F" wp14:editId="3D0E9E15">
            <wp:extent cx="5731510" cy="3244215"/>
            <wp:effectExtent l="0" t="0" r="2540" b="13335"/>
            <wp:docPr id="38842078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3259450-62EC-4D8D-3CBA-AC0F6090CE1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4A685224" w14:textId="5EFD20C7" w:rsidR="00496073" w:rsidRPr="00C740C3" w:rsidRDefault="004A6203" w:rsidP="00AA20D2">
      <w:pPr>
        <w:rPr>
          <w:color w:val="000000" w:themeColor="text1"/>
        </w:rPr>
      </w:pPr>
      <w:r w:rsidRPr="00C740C3">
        <w:rPr>
          <w:color w:val="000000" w:themeColor="text1"/>
        </w:rPr>
        <w:t>Table 1</w:t>
      </w:r>
      <w:r w:rsidR="00645530" w:rsidRPr="00C740C3">
        <w:rPr>
          <w:color w:val="000000" w:themeColor="text1"/>
        </w:rPr>
        <w:t xml:space="preserve"> and figure 3 show the</w:t>
      </w:r>
      <w:r w:rsidR="004D098A" w:rsidRPr="00C740C3">
        <w:rPr>
          <w:color w:val="000000" w:themeColor="text1"/>
        </w:rPr>
        <w:t xml:space="preserve"> calcul</w:t>
      </w:r>
      <w:r w:rsidR="00B24727" w:rsidRPr="00C740C3">
        <w:rPr>
          <w:color w:val="000000" w:themeColor="text1"/>
        </w:rPr>
        <w:t xml:space="preserve">ated results </w:t>
      </w:r>
      <w:r w:rsidR="00C967CB" w:rsidRPr="00C740C3">
        <w:rPr>
          <w:color w:val="000000" w:themeColor="text1"/>
        </w:rPr>
        <w:t>from</w:t>
      </w:r>
      <w:r w:rsidR="00B24727" w:rsidRPr="00C740C3">
        <w:rPr>
          <w:color w:val="000000" w:themeColor="text1"/>
        </w:rPr>
        <w:t xml:space="preserve"> the kinetic </w:t>
      </w:r>
      <w:r w:rsidR="00C967CB" w:rsidRPr="00C740C3">
        <w:rPr>
          <w:color w:val="000000" w:themeColor="text1"/>
        </w:rPr>
        <w:t>energy of the vehicle</w:t>
      </w:r>
      <w:r w:rsidR="00AB2BB5" w:rsidRPr="00C740C3">
        <w:rPr>
          <w:color w:val="000000" w:themeColor="text1"/>
        </w:rPr>
        <w:t>,</w:t>
      </w:r>
      <w:r w:rsidR="00C967CB" w:rsidRPr="00C740C3">
        <w:rPr>
          <w:color w:val="000000" w:themeColor="text1"/>
        </w:rPr>
        <w:t xml:space="preserve"> with the corresponding </w:t>
      </w:r>
      <w:r w:rsidR="00EE3256" w:rsidRPr="00C740C3">
        <w:rPr>
          <w:color w:val="000000" w:themeColor="text1"/>
        </w:rPr>
        <w:t>energy recovered by the flywheel</w:t>
      </w:r>
      <w:r w:rsidR="00D37B45" w:rsidRPr="00C740C3">
        <w:rPr>
          <w:color w:val="000000" w:themeColor="text1"/>
        </w:rPr>
        <w:t xml:space="preserve"> along with the resulting reacceleration speeds from 20 – 60mph. </w:t>
      </w:r>
      <w:r w:rsidR="001B1AF2" w:rsidRPr="00C740C3">
        <w:rPr>
          <w:color w:val="000000" w:themeColor="text1"/>
        </w:rPr>
        <w:t>All the calculations assume that there is a constant vehicle mass of 2080kg, a flywheel efficiency of 80% and no additi</w:t>
      </w:r>
      <w:r w:rsidR="00FC5C7E" w:rsidRPr="00C740C3">
        <w:rPr>
          <w:color w:val="000000" w:themeColor="text1"/>
        </w:rPr>
        <w:t xml:space="preserve">onal losses </w:t>
      </w:r>
      <w:r w:rsidR="00BA6E81" w:rsidRPr="00C740C3">
        <w:rPr>
          <w:color w:val="000000" w:themeColor="text1"/>
        </w:rPr>
        <w:t>through the CVT or drivetrain</w:t>
      </w:r>
      <w:r w:rsidR="00283E8F" w:rsidRPr="00C740C3">
        <w:rPr>
          <w:color w:val="000000" w:themeColor="text1"/>
        </w:rPr>
        <w:t xml:space="preserve">. The </w:t>
      </w:r>
      <w:r w:rsidR="006B26EB" w:rsidRPr="00C740C3">
        <w:rPr>
          <w:color w:val="000000" w:themeColor="text1"/>
        </w:rPr>
        <w:t xml:space="preserve">data shows that both the recovered </w:t>
      </w:r>
      <w:r w:rsidR="00014A28" w:rsidRPr="00C740C3">
        <w:rPr>
          <w:color w:val="000000" w:themeColor="text1"/>
        </w:rPr>
        <w:t>energy and the reacceleration spee</w:t>
      </w:r>
      <w:r w:rsidR="00AA20D2" w:rsidRPr="00C740C3">
        <w:rPr>
          <w:color w:val="000000" w:themeColor="text1"/>
        </w:rPr>
        <w:t xml:space="preserve">d increase proportionally with braking speed. The trend follows the relationship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f</m:t>
            </m:r>
          </m:sub>
        </m:sSub>
        <m:r>
          <w:rPr>
            <w:rFonts w:ascii="Cambria Math" w:hAnsi="Cambria Math"/>
            <w:color w:val="000000" w:themeColor="text1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color w:val="000000" w:themeColor="text1"/>
              </w:rPr>
            </m:ctrlPr>
          </m:radPr>
          <m:deg/>
          <m:e>
            <m:r>
              <w:rPr>
                <w:rFonts w:ascii="Cambria Math" w:hAnsi="Cambria Math"/>
                <w:color w:val="000000" w:themeColor="text1"/>
              </w:rPr>
              <m:t>ηvb</m:t>
            </m:r>
          </m:e>
        </m:rad>
      </m:oMath>
      <w:r w:rsidR="00911481" w:rsidRPr="00C740C3">
        <w:rPr>
          <w:rFonts w:eastAsiaTheme="minorEastAsia"/>
          <w:color w:val="000000" w:themeColor="text1"/>
        </w:rPr>
        <w:t xml:space="preserve">, giving a </w:t>
      </w:r>
      <w:r w:rsidR="00182030" w:rsidRPr="00C740C3">
        <w:rPr>
          <w:rFonts w:eastAsiaTheme="minorEastAsia"/>
          <w:color w:val="000000" w:themeColor="text1"/>
        </w:rPr>
        <w:t>constant</w:t>
      </w:r>
      <w:r w:rsidR="00911481" w:rsidRPr="00C740C3">
        <w:rPr>
          <w:rFonts w:eastAsiaTheme="minorEastAsia"/>
          <w:color w:val="000000" w:themeColor="text1"/>
        </w:rPr>
        <w:t xml:space="preserve"> ratio of approximately 0.894 between braking and reacceleration </w:t>
      </w:r>
      <w:r w:rsidR="00F3439C" w:rsidRPr="00C740C3">
        <w:rPr>
          <w:rFonts w:eastAsiaTheme="minorEastAsia"/>
          <w:color w:val="000000" w:themeColor="text1"/>
        </w:rPr>
        <w:t xml:space="preserve">speeds. This highlights </w:t>
      </w:r>
      <w:r w:rsidR="003746C9" w:rsidRPr="00C740C3">
        <w:rPr>
          <w:rFonts w:eastAsiaTheme="minorEastAsia"/>
          <w:color w:val="000000" w:themeColor="text1"/>
        </w:rPr>
        <w:t xml:space="preserve">that around 80% of the vehicles initial kinetic </w:t>
      </w:r>
      <w:r w:rsidR="003746C9" w:rsidRPr="00C740C3">
        <w:rPr>
          <w:rFonts w:eastAsiaTheme="minorEastAsia"/>
          <w:color w:val="000000" w:themeColor="text1"/>
        </w:rPr>
        <w:lastRenderedPageBreak/>
        <w:t xml:space="preserve">energy is </w:t>
      </w:r>
      <w:r w:rsidR="00182030" w:rsidRPr="00C740C3">
        <w:rPr>
          <w:rFonts w:eastAsiaTheme="minorEastAsia"/>
          <w:color w:val="000000" w:themeColor="text1"/>
        </w:rPr>
        <w:t xml:space="preserve">consistently </w:t>
      </w:r>
      <w:r w:rsidR="00D76261" w:rsidRPr="00C740C3">
        <w:rPr>
          <w:rFonts w:eastAsiaTheme="minorEastAsia"/>
          <w:color w:val="000000" w:themeColor="text1"/>
        </w:rPr>
        <w:t>captured and</w:t>
      </w:r>
      <w:r w:rsidR="008F1D93" w:rsidRPr="00C740C3">
        <w:rPr>
          <w:rFonts w:eastAsiaTheme="minorEastAsia"/>
          <w:color w:val="000000" w:themeColor="text1"/>
        </w:rPr>
        <w:t xml:space="preserve"> reused by the flywheel. The</w:t>
      </w:r>
      <w:r w:rsidR="00F2397B" w:rsidRPr="00C740C3">
        <w:rPr>
          <w:rFonts w:eastAsiaTheme="minorEastAsia"/>
          <w:color w:val="000000" w:themeColor="text1"/>
        </w:rPr>
        <w:t xml:space="preserve"> near</w:t>
      </w:r>
      <w:r w:rsidR="008F1D93" w:rsidRPr="00C740C3">
        <w:rPr>
          <w:rFonts w:eastAsiaTheme="minorEastAsia"/>
          <w:color w:val="000000" w:themeColor="text1"/>
        </w:rPr>
        <w:t xml:space="preserve"> </w:t>
      </w:r>
      <w:r w:rsidR="004A53D6" w:rsidRPr="00C740C3">
        <w:rPr>
          <w:rFonts w:eastAsiaTheme="minorEastAsia"/>
          <w:color w:val="000000" w:themeColor="text1"/>
        </w:rPr>
        <w:t xml:space="preserve">linear relationship in figure 3 </w:t>
      </w:r>
      <w:r w:rsidR="00F2397B" w:rsidRPr="00C740C3">
        <w:rPr>
          <w:rFonts w:eastAsiaTheme="minorEastAsia"/>
          <w:color w:val="000000" w:themeColor="text1"/>
        </w:rPr>
        <w:t>is due to</w:t>
      </w:r>
      <w:r w:rsidR="00592C94" w:rsidRPr="00C740C3">
        <w:rPr>
          <w:rFonts w:eastAsiaTheme="minorEastAsia"/>
          <w:color w:val="000000" w:themeColor="text1"/>
        </w:rPr>
        <w:t xml:space="preserve"> variation of </w:t>
      </w:r>
      <w:r w:rsidR="00D76261" w:rsidRPr="00C740C3">
        <w:rPr>
          <w:rFonts w:eastAsiaTheme="minorEastAsia"/>
          <w:color w:val="000000" w:themeColor="text1"/>
        </w:rPr>
        <w:t>kinetic</w:t>
      </w:r>
      <w:r w:rsidR="00592C94" w:rsidRPr="00C740C3">
        <w:rPr>
          <w:rFonts w:eastAsiaTheme="minorEastAsia"/>
          <w:color w:val="000000" w:themeColor="text1"/>
        </w:rPr>
        <w:t xml:space="preserve"> energy when squared with velocity, so higher braking speeds yield significantly greater </w:t>
      </w:r>
      <w:r w:rsidR="00D76261" w:rsidRPr="00C740C3">
        <w:rPr>
          <w:rFonts w:eastAsiaTheme="minorEastAsia"/>
          <w:color w:val="000000" w:themeColor="text1"/>
        </w:rPr>
        <w:t xml:space="preserve">recoverable energy and higher attainable reacceleration speeds. </w:t>
      </w:r>
      <w:r w:rsidR="008A5615" w:rsidRPr="00C740C3">
        <w:rPr>
          <w:rFonts w:eastAsiaTheme="minorEastAsia"/>
          <w:color w:val="000000" w:themeColor="text1"/>
        </w:rPr>
        <w:t xml:space="preserve"> The results confirm that </w:t>
      </w:r>
      <w:r w:rsidR="007747B3" w:rsidRPr="00C740C3">
        <w:rPr>
          <w:rFonts w:eastAsiaTheme="minorEastAsia"/>
          <w:color w:val="000000" w:themeColor="text1"/>
        </w:rPr>
        <w:t xml:space="preserve">increasing braking speed enhances the stored energy and reuse </w:t>
      </w:r>
      <w:r w:rsidR="007827DD" w:rsidRPr="00C740C3">
        <w:rPr>
          <w:rFonts w:eastAsiaTheme="minorEastAsia"/>
          <w:color w:val="000000" w:themeColor="text1"/>
        </w:rPr>
        <w:t>potential</w:t>
      </w:r>
      <w:r w:rsidR="007747B3" w:rsidRPr="00C740C3">
        <w:rPr>
          <w:rFonts w:eastAsiaTheme="minorEastAsia"/>
          <w:color w:val="000000" w:themeColor="text1"/>
        </w:rPr>
        <w:t xml:space="preserve"> of the KERS flywh</w:t>
      </w:r>
      <w:r w:rsidR="007827DD" w:rsidRPr="00C740C3">
        <w:rPr>
          <w:rFonts w:eastAsiaTheme="minorEastAsia"/>
          <w:color w:val="000000" w:themeColor="text1"/>
        </w:rPr>
        <w:t>eel</w:t>
      </w:r>
      <w:r w:rsidR="00564ED9" w:rsidRPr="00C740C3">
        <w:rPr>
          <w:rFonts w:eastAsiaTheme="minorEastAsia"/>
          <w:color w:val="000000" w:themeColor="text1"/>
        </w:rPr>
        <w:t xml:space="preserve">. </w:t>
      </w:r>
    </w:p>
    <w:p w14:paraId="4687D93F" w14:textId="67339004" w:rsidR="00496073" w:rsidRPr="00C740C3" w:rsidRDefault="00763582" w:rsidP="00763582">
      <w:pPr>
        <w:pStyle w:val="Heading2"/>
        <w:rPr>
          <w:color w:val="000000" w:themeColor="text1"/>
        </w:rPr>
      </w:pPr>
      <w:bookmarkStart w:id="27" w:name="_Toc213996901"/>
      <w:r w:rsidRPr="00C740C3">
        <w:rPr>
          <w:color w:val="000000" w:themeColor="text1"/>
        </w:rPr>
        <w:t>Reacceleration when braking occurs at 60mph</w:t>
      </w:r>
      <w:bookmarkEnd w:id="27"/>
      <w:r w:rsidRPr="00C740C3">
        <w:rPr>
          <w:color w:val="000000" w:themeColor="text1"/>
        </w:rPr>
        <w:t xml:space="preserve"> </w:t>
      </w:r>
    </w:p>
    <w:p w14:paraId="7A3E9CD9" w14:textId="77777777" w:rsidR="00F04AF8" w:rsidRPr="00C740C3" w:rsidRDefault="00C922DE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Given </w:t>
      </w:r>
      <w:proofErr w:type="gramStart"/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data ;</w:t>
      </w:r>
      <w:proofErr w:type="gramEnd"/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</w:p>
    <w:p w14:paraId="18D529D5" w14:textId="29D6D4FA" w:rsidR="00F04AF8" w:rsidRPr="00C740C3" w:rsidRDefault="00000000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sSub>
          <m:sSub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sSubPr>
          <m:e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v</m:t>
            </m:r>
          </m:e>
          <m:sub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b</m:t>
            </m:r>
          </m:sub>
        </m:sSub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>=60mph=</m:t>
        </m:r>
        <m:f>
          <m:f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fPr>
          <m:num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26.82m</m:t>
            </m:r>
          </m:num>
          <m:den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s</m:t>
            </m:r>
          </m:den>
        </m:f>
      </m:oMath>
    </w:p>
    <w:p w14:paraId="01217DD7" w14:textId="60291AAC" w:rsidR="00F04AF8" w:rsidRPr="00C740C3" w:rsidRDefault="00000000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sSub>
          <m:sSub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sSubPr>
          <m:e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v</m:t>
            </m:r>
          </m:e>
          <m:sub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f</m:t>
            </m:r>
          </m:sub>
        </m:sSub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 xml:space="preserve">=0.894 x 26.82=23.99 m/s </m:t>
        </m:r>
      </m:oMath>
    </w:p>
    <w:p w14:paraId="08B5AD26" w14:textId="02B8837E" w:rsidR="00327006" w:rsidRPr="00C740C3" w:rsidRDefault="00327006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 xml:space="preserve">t=6.5 s </m:t>
        </m:r>
      </m:oMath>
    </w:p>
    <w:p w14:paraId="50AF690C" w14:textId="322CE170" w:rsidR="00327006" w:rsidRPr="00C740C3" w:rsidRDefault="00327006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 xml:space="preserve">u=0 m/s </m:t>
        </m:r>
      </m:oMath>
    </w:p>
    <w:p w14:paraId="2714366B" w14:textId="754BFD11" w:rsidR="00B83601" w:rsidRPr="00C740C3" w:rsidRDefault="00124DA0" w:rsidP="00124DA0">
      <w:pPr>
        <w:jc w:val="center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Para>
        <m:oMath>
          <m:r>
            <w:rPr>
              <w:rFonts w:ascii="Cambria Math" w:eastAsia="Times New Roman" w:hAnsi="Cambria Math" w:cstheme="minorHAnsi"/>
              <w:color w:val="000000" w:themeColor="text1"/>
              <w:kern w:val="0"/>
              <w:lang w:eastAsia="en-GB"/>
              <w14:ligatures w14:val="none"/>
            </w:rPr>
            <m:t>a=</m:t>
          </m:r>
          <m:f>
            <m:fPr>
              <m:ctrlPr>
                <w:rPr>
                  <w:rFonts w:ascii="Cambria Math" w:eastAsia="Times New Roman" w:hAnsi="Cambria Math" w:cstheme="minorHAnsi"/>
                  <w:i/>
                  <w:color w:val="000000" w:themeColor="text1"/>
                  <w:kern w:val="0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Times New Roman" w:hAnsi="Cambria Math" w:cstheme="minorHAnsi"/>
                  <w:color w:val="000000" w:themeColor="text1"/>
                  <w:kern w:val="0"/>
                  <w:lang w:eastAsia="en-GB"/>
                  <w14:ligatures w14:val="none"/>
                </w:rPr>
                <m:t>v-U</m:t>
              </m:r>
            </m:num>
            <m:den>
              <m:r>
                <w:rPr>
                  <w:rFonts w:ascii="Cambria Math" w:eastAsia="Times New Roman" w:hAnsi="Cambria Math" w:cstheme="minorHAnsi"/>
                  <w:color w:val="000000" w:themeColor="text1"/>
                  <w:kern w:val="0"/>
                  <w:lang w:eastAsia="en-GB"/>
                  <w14:ligatures w14:val="none"/>
                </w:rPr>
                <m:t>t</m:t>
              </m:r>
            </m:den>
          </m:f>
        </m:oMath>
      </m:oMathPara>
    </w:p>
    <w:p w14:paraId="05194E31" w14:textId="1052C218" w:rsidR="00124DA0" w:rsidRPr="00C740C3" w:rsidRDefault="00124DA0" w:rsidP="00F65DA6">
      <w:pPr>
        <w:pStyle w:val="Caption"/>
        <w:jc w:val="center"/>
        <w:rPr>
          <w:color w:val="000000" w:themeColor="text1"/>
        </w:rPr>
      </w:pPr>
      <w:bookmarkStart w:id="28" w:name="_Toc213932322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Pr="00C740C3">
        <w:rPr>
          <w:noProof/>
          <w:color w:val="000000" w:themeColor="text1"/>
        </w:rPr>
        <w:t>9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</w:t>
      </w:r>
      <w:r w:rsidR="00F65DA6" w:rsidRPr="00C740C3">
        <w:rPr>
          <w:color w:val="000000" w:themeColor="text1"/>
        </w:rPr>
        <w:t>–</w:t>
      </w:r>
      <w:r w:rsidR="00AE0A5D" w:rsidRPr="00C740C3">
        <w:rPr>
          <w:color w:val="000000" w:themeColor="text1"/>
        </w:rPr>
        <w:t>SUVAT</w:t>
      </w:r>
      <w:r w:rsidR="00F65DA6" w:rsidRPr="00C740C3">
        <w:rPr>
          <w:color w:val="000000" w:themeColor="text1"/>
        </w:rPr>
        <w:t xml:space="preserve"> e</w:t>
      </w:r>
      <w:r w:rsidR="007C240A" w:rsidRPr="00C740C3">
        <w:rPr>
          <w:color w:val="000000" w:themeColor="text1"/>
        </w:rPr>
        <w:t>quation</w:t>
      </w:r>
      <w:bookmarkEnd w:id="28"/>
      <w:r w:rsidR="007C240A" w:rsidRPr="00C740C3">
        <w:rPr>
          <w:color w:val="000000" w:themeColor="text1"/>
        </w:rPr>
        <w:t xml:space="preserve"> </w:t>
      </w:r>
    </w:p>
    <w:p w14:paraId="117DF2C4" w14:textId="77777777" w:rsidR="007C240A" w:rsidRPr="00C740C3" w:rsidRDefault="007C240A" w:rsidP="007C240A">
      <w:pPr>
        <w:rPr>
          <w:color w:val="000000" w:themeColor="text1"/>
          <w:lang w:eastAsia="en-GB"/>
        </w:rPr>
      </w:pPr>
    </w:p>
    <w:p w14:paraId="045B970F" w14:textId="4799ABA0" w:rsidR="00AB6620" w:rsidRPr="00C740C3" w:rsidRDefault="0040636E" w:rsidP="00AB6620">
      <w:pPr>
        <w:jc w:val="center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>a=</m:t>
        </m:r>
        <m:f>
          <m:f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fPr>
          <m:num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23.99-0</m:t>
            </m:r>
          </m:num>
          <m:den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6.5</m:t>
            </m:r>
          </m:den>
        </m:f>
      </m:oMath>
      <w:r w:rsidR="00AB66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</w:p>
    <w:p w14:paraId="7CAA2DB7" w14:textId="5B2455DC" w:rsidR="00D908B6" w:rsidRPr="00C740C3" w:rsidRDefault="00C47807" w:rsidP="00A14CEB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The reacceleratio</w:t>
      </w:r>
      <w:r w:rsidR="00A14CEB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n average is </w:t>
      </w: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>a=3.7 m/</m:t>
        </m:r>
        <m:sSup>
          <m:sSup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sSupPr>
          <m:e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s</m:t>
            </m:r>
          </m:e>
          <m:sup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2</m:t>
            </m:r>
          </m:sup>
        </m:sSup>
      </m:oMath>
      <w:r w:rsidR="00A14CEB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  <w:r w:rsidR="00AA010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assuming</w:t>
      </w:r>
      <w:r w:rsidR="00520D5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that t</w:t>
      </w:r>
      <w:r w:rsidR="00AA010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h</w:t>
      </w:r>
      <w:r w:rsidR="00520D5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ere was uniform acceleration throughout the 6.5s period. That there </w:t>
      </w:r>
      <w:proofErr w:type="gramStart"/>
      <w:r w:rsidR="00520D5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wasn’t</w:t>
      </w:r>
      <w:proofErr w:type="gramEnd"/>
      <w:r w:rsidR="00520D5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any traction losses or </w:t>
      </w:r>
      <w:r w:rsidR="00D3706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drivetrain and the road gradient and air resistance</w:t>
      </w:r>
      <w:r w:rsidR="007D04D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was not considered.</w:t>
      </w:r>
      <w:r w:rsidR="005B475F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</w:p>
    <w:p w14:paraId="1688694E" w14:textId="4A12B81E" w:rsidR="0031638E" w:rsidRPr="00C740C3" w:rsidRDefault="00640CF6" w:rsidP="0031638E">
      <w:pPr>
        <w:pStyle w:val="Heading2"/>
        <w:rPr>
          <w:rFonts w:eastAsia="Times New Roman"/>
          <w:color w:val="000000" w:themeColor="text1"/>
          <w:lang w:eastAsia="en-GB"/>
        </w:rPr>
      </w:pPr>
      <w:bookmarkStart w:id="29" w:name="_Toc213996902"/>
      <w:r w:rsidRPr="00C740C3">
        <w:rPr>
          <w:rFonts w:eastAsia="Times New Roman"/>
          <w:color w:val="000000" w:themeColor="text1"/>
          <w:lang w:eastAsia="en-GB"/>
        </w:rPr>
        <w:t>Effect of flywheel dimensions for smaller vehicle</w:t>
      </w:r>
      <w:bookmarkEnd w:id="29"/>
      <w:r w:rsidRPr="00C740C3">
        <w:rPr>
          <w:rFonts w:eastAsia="Times New Roman"/>
          <w:color w:val="000000" w:themeColor="text1"/>
          <w:lang w:eastAsia="en-GB"/>
        </w:rPr>
        <w:t xml:space="preserve"> </w:t>
      </w:r>
    </w:p>
    <w:p w14:paraId="5C262F1C" w14:textId="77777777" w:rsidR="008D38A5" w:rsidRPr="00C740C3" w:rsidRDefault="00857B56" w:rsidP="00640CF6">
      <w:pPr>
        <w:rPr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 xml:space="preserve">Given </w:t>
      </w:r>
      <w:proofErr w:type="gramStart"/>
      <w:r w:rsidRPr="00C740C3">
        <w:rPr>
          <w:color w:val="000000" w:themeColor="text1"/>
          <w:lang w:eastAsia="en-GB"/>
        </w:rPr>
        <w:t>data;</w:t>
      </w:r>
      <w:proofErr w:type="gramEnd"/>
      <w:r w:rsidRPr="00C740C3">
        <w:rPr>
          <w:color w:val="000000" w:themeColor="text1"/>
          <w:lang w:eastAsia="en-GB"/>
        </w:rPr>
        <w:t xml:space="preserve"> </w:t>
      </w:r>
    </w:p>
    <w:p w14:paraId="0017A714" w14:textId="49531445" w:rsidR="00857B56" w:rsidRPr="00C740C3" w:rsidRDefault="00000000" w:rsidP="008D38A5">
      <w:pPr>
        <w:pStyle w:val="ListParagraph"/>
        <w:numPr>
          <w:ilvl w:val="0"/>
          <w:numId w:val="10"/>
        </w:numPr>
        <w:rPr>
          <w:color w:val="000000" w:themeColor="text1"/>
          <w:lang w:eastAsia="en-GB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hAnsi="Cambria Math"/>
                <w:color w:val="000000" w:themeColor="text1"/>
                <w:lang w:eastAsia="en-GB"/>
              </w:rPr>
              <m:t>v</m:t>
            </m:r>
          </m:sub>
        </m:sSub>
        <m:r>
          <w:rPr>
            <w:rFonts w:ascii="Cambria Math" w:hAnsi="Cambria Math"/>
            <w:color w:val="000000" w:themeColor="text1"/>
            <w:lang w:eastAsia="en-GB"/>
          </w:rPr>
          <m:t xml:space="preserve">=1510kg </m:t>
        </m:r>
      </m:oMath>
    </w:p>
    <w:p w14:paraId="56539309" w14:textId="657FD152" w:rsidR="008D38A5" w:rsidRPr="00C740C3" w:rsidRDefault="00000000" w:rsidP="008D38A5">
      <w:pPr>
        <w:pStyle w:val="ListParagraph"/>
        <w:numPr>
          <w:ilvl w:val="0"/>
          <w:numId w:val="10"/>
        </w:numPr>
        <w:rPr>
          <w:color w:val="000000" w:themeColor="text1"/>
          <w:lang w:eastAsia="en-GB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f</m:t>
            </m:r>
          </m:sub>
        </m:sSub>
        <m:r>
          <w:rPr>
            <w:rFonts w:ascii="Cambria Math" w:eastAsiaTheme="minorEastAsia" w:hAnsi="Cambria Math"/>
            <w:color w:val="000000" w:themeColor="text1"/>
            <w:lang w:eastAsia="en-GB"/>
          </w:rPr>
          <m:t xml:space="preserve">=4.5 kg </m:t>
        </m:r>
      </m:oMath>
    </w:p>
    <w:p w14:paraId="1D7977AD" w14:textId="70C3AADB" w:rsidR="003806AE" w:rsidRPr="00C740C3" w:rsidRDefault="00000000" w:rsidP="00E9356D">
      <w:pPr>
        <w:pStyle w:val="ListParagraph"/>
        <w:numPr>
          <w:ilvl w:val="0"/>
          <w:numId w:val="10"/>
        </w:numPr>
        <w:rPr>
          <w:color w:val="000000" w:themeColor="text1"/>
          <w:lang w:eastAsia="en-GB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b</m:t>
            </m:r>
          </m:sub>
        </m:sSub>
        <m:r>
          <w:rPr>
            <w:rFonts w:ascii="Cambria Math" w:eastAsiaTheme="minorEastAsia" w:hAnsi="Cambria Math"/>
            <w:color w:val="000000" w:themeColor="text1"/>
            <w:lang w:eastAsia="en-GB"/>
          </w:rPr>
          <m:t>=60mph=26.82 m/s</m:t>
        </m:r>
      </m:oMath>
    </w:p>
    <w:p w14:paraId="3B15E101" w14:textId="2820D51A" w:rsidR="00E9356D" w:rsidRPr="00C740C3" w:rsidRDefault="00E9356D" w:rsidP="00E9356D">
      <w:pPr>
        <w:pStyle w:val="ListParagraph"/>
        <w:rPr>
          <w:color w:val="000000" w:themeColor="text1"/>
          <w:lang w:eastAsia="en-GB"/>
        </w:rPr>
      </w:pPr>
    </w:p>
    <w:p w14:paraId="653451ED" w14:textId="346E0521" w:rsidR="00D16959" w:rsidRPr="00C740C3" w:rsidRDefault="00D16959" w:rsidP="00056A1F">
      <w:pPr>
        <w:pStyle w:val="ListParagraph"/>
        <w:rPr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>Vehicle kinetic energy</w:t>
      </w:r>
    </w:p>
    <w:p w14:paraId="6B06086A" w14:textId="77777777" w:rsidR="003A19DB" w:rsidRPr="00C740C3" w:rsidRDefault="00576A97" w:rsidP="00576A97">
      <w:pPr>
        <w:jc w:val="center"/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Equation </w:t>
      </w:r>
      <w:proofErr w:type="gramStart"/>
      <w:r w:rsidRPr="00C740C3">
        <w:rPr>
          <w:rFonts w:eastAsiaTheme="minorEastAsia"/>
          <w:color w:val="000000" w:themeColor="text1"/>
          <w:lang w:eastAsia="en-GB"/>
        </w:rPr>
        <w:t>1  =</w:t>
      </w:r>
      <w:proofErr w:type="gramEnd"/>
      <w:r w:rsidRPr="00C740C3">
        <w:rPr>
          <w:rFonts w:eastAsiaTheme="minorEastAsia"/>
          <w:color w:val="000000" w:themeColor="text1"/>
          <w:lang w:eastAsia="en-GB"/>
        </w:rPr>
        <w:t xml:space="preserve"> 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kE</m:t>
        </m:r>
        <m:r>
          <w:rPr>
            <w:rFonts w:ascii="Cambria Math" w:hAnsi="Cambria Math" w:cstheme="minorHAnsi"/>
            <w:color w:val="000000" w:themeColor="text1"/>
          </w:rPr>
          <m:t xml:space="preserve">=0.5 x 1510 </m:t>
        </m:r>
      </m:oMath>
    </w:p>
    <w:p w14:paraId="721D8E99" w14:textId="35D4564A" w:rsidR="00D16959" w:rsidRPr="00C740C3" w:rsidRDefault="003A19DB" w:rsidP="00D16959">
      <w:pPr>
        <w:jc w:val="center"/>
        <w:rPr>
          <w:rFonts w:eastAsiaTheme="minorEastAsia"/>
          <w:color w:val="000000" w:themeColor="text1"/>
        </w:rPr>
      </w:pPr>
      <m:oMathPara>
        <m:oMath>
          <m:r>
            <w:rPr>
              <w:rFonts w:ascii="Cambria Math" w:hAnsi="Cambria Math" w:cstheme="minorHAnsi"/>
              <w:color w:val="000000" w:themeColor="text1"/>
            </w:rPr>
            <m:t xml:space="preserve">=  5.43 x 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r>
                <w:rPr>
                  <w:rFonts w:ascii="Cambria Math" w:hAnsi="Cambria Math" w:cstheme="minorHAnsi"/>
                  <w:color w:val="000000" w:themeColor="text1"/>
                </w:rPr>
                <m:t>10</m:t>
              </m:r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5</m:t>
              </m:r>
            </m:sup>
          </m:sSup>
          <m:r>
            <w:rPr>
              <w:rFonts w:ascii="Cambria Math" w:hAnsi="Cambria Math" w:cstheme="minorHAnsi"/>
              <w:color w:val="000000" w:themeColor="text1"/>
            </w:rPr>
            <m:t xml:space="preserve"> J</m:t>
          </m:r>
        </m:oMath>
      </m:oMathPara>
    </w:p>
    <w:p w14:paraId="5B8EC656" w14:textId="77777777" w:rsidR="00D16959" w:rsidRPr="00C740C3" w:rsidRDefault="00D16959" w:rsidP="00D16959">
      <w:pPr>
        <w:jc w:val="center"/>
        <w:rPr>
          <w:rFonts w:eastAsiaTheme="minorEastAsia"/>
          <w:color w:val="000000" w:themeColor="text1"/>
        </w:rPr>
      </w:pPr>
    </w:p>
    <w:p w14:paraId="0E8B7F20" w14:textId="660A4E62" w:rsidR="00D16959" w:rsidRPr="00C740C3" w:rsidRDefault="00056A1F" w:rsidP="00056A1F">
      <w:pPr>
        <w:ind w:left="720"/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lastRenderedPageBreak/>
        <w:t xml:space="preserve">Stored energy </w:t>
      </w:r>
    </w:p>
    <w:p w14:paraId="586A25ED" w14:textId="0EC9BA09" w:rsidR="003A19DB" w:rsidRPr="00C740C3" w:rsidRDefault="00C877F5" w:rsidP="00EB4DDE">
      <w:pPr>
        <w:jc w:val="center"/>
        <w:rPr>
          <w:rFonts w:eastAsiaTheme="minorEastAsia"/>
          <w:color w:val="000000" w:themeColor="text1"/>
          <w:sz w:val="24"/>
          <w:szCs w:val="24"/>
        </w:rPr>
      </w:pPr>
      <w:r w:rsidRPr="00C740C3">
        <w:rPr>
          <w:rFonts w:eastAsiaTheme="minorEastAsia"/>
          <w:color w:val="000000" w:themeColor="text1"/>
        </w:rPr>
        <w:t>Equation 2 =</w:t>
      </w:r>
      <w:r w:rsidR="003A19DB" w:rsidRPr="00C740C3">
        <w:rPr>
          <w:rFonts w:eastAsiaTheme="minorEastAsia"/>
          <w:color w:val="000000" w:themeColor="text1"/>
        </w:rPr>
        <w:t xml:space="preserve"> </w:t>
      </w:r>
      <w:r w:rsidRPr="00C740C3">
        <w:rPr>
          <w:rFonts w:eastAsiaTheme="minorEastAsia"/>
          <w:color w:val="000000" w:themeColor="text1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E</m:t>
            </m:r>
          </m:e>
          <m:sub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store</m:t>
            </m:r>
          </m:sub>
        </m:sSub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=0.8 x </m:t>
        </m:r>
        <m:r>
          <w:rPr>
            <w:rFonts w:ascii="Cambria Math" w:hAnsi="Cambria Math" w:cstheme="minorHAnsi"/>
            <w:color w:val="000000" w:themeColor="text1"/>
          </w:rPr>
          <m:t xml:space="preserve">5.43 x </m:t>
        </m:r>
        <m:sSup>
          <m:sSupPr>
            <m:ctrlPr>
              <w:rPr>
                <w:rFonts w:ascii="Cambria Math" w:hAnsi="Cambria Math" w:cstheme="minorHAnsi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 w:cstheme="minorHAnsi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 w:cstheme="minorHAnsi"/>
                <w:color w:val="000000" w:themeColor="text1"/>
              </w:rPr>
              <m:t>5</m:t>
            </m:r>
          </m:sup>
        </m:sSup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  </m:t>
        </m:r>
      </m:oMath>
      <w:r w:rsidRPr="00C740C3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15A662FC" w14:textId="1B7000E3" w:rsidR="00154EAC" w:rsidRPr="00C740C3" w:rsidRDefault="00EB4DDE" w:rsidP="00725FA8">
      <w:pPr>
        <w:jc w:val="center"/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  <w:sz w:val="24"/>
          <w:szCs w:val="24"/>
        </w:rPr>
        <w:t xml:space="preserve">= </w:t>
      </w:r>
      <m:oMath>
        <m:r>
          <w:rPr>
            <w:rFonts w:ascii="Cambria Math" w:hAnsi="Cambria Math" w:cstheme="minorHAnsi"/>
            <w:color w:val="000000" w:themeColor="text1"/>
          </w:rPr>
          <m:t xml:space="preserve">4.34 x </m:t>
        </m:r>
        <m:sSup>
          <m:sSupPr>
            <m:ctrlPr>
              <w:rPr>
                <w:rFonts w:ascii="Cambria Math" w:hAnsi="Cambria Math" w:cstheme="minorHAnsi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 w:cstheme="minorHAnsi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 w:cstheme="minorHAnsi"/>
                <w:color w:val="000000" w:themeColor="text1"/>
              </w:rPr>
              <m:t>5</m:t>
            </m:r>
          </m:sup>
        </m:sSup>
        <m:r>
          <w:rPr>
            <w:rFonts w:ascii="Cambria Math" w:hAnsi="Cambria Math" w:cstheme="minorHAnsi"/>
            <w:color w:val="000000" w:themeColor="text1"/>
          </w:rPr>
          <m:t xml:space="preserve"> J </m:t>
        </m:r>
      </m:oMath>
      <w:r w:rsidR="00FA4B3A" w:rsidRPr="00C740C3">
        <w:rPr>
          <w:rFonts w:eastAsiaTheme="minorEastAsia"/>
          <w:color w:val="000000" w:themeColor="text1"/>
        </w:rPr>
        <w:tab/>
      </w:r>
    </w:p>
    <w:p w14:paraId="2706B5EC" w14:textId="77777777" w:rsidR="00725FA8" w:rsidRPr="00C740C3" w:rsidRDefault="00725FA8" w:rsidP="00725FA8">
      <w:pPr>
        <w:jc w:val="center"/>
        <w:rPr>
          <w:rFonts w:eastAsiaTheme="minorEastAsia"/>
          <w:color w:val="000000" w:themeColor="text1"/>
        </w:rPr>
      </w:pPr>
    </w:p>
    <w:p w14:paraId="1C639F7D" w14:textId="5E930B11" w:rsidR="00B821FC" w:rsidRPr="00C740C3" w:rsidRDefault="00EB1D23" w:rsidP="005E1045">
      <w:pPr>
        <w:ind w:left="720"/>
        <w:rPr>
          <w:rFonts w:cstheme="minorHAnsi"/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9508" behindDoc="0" locked="0" layoutInCell="1" allowOverlap="1" wp14:anchorId="1FE61F15" wp14:editId="1903A920">
                <wp:simplePos x="0" y="0"/>
                <wp:positionH relativeFrom="column">
                  <wp:posOffset>438150</wp:posOffset>
                </wp:positionH>
                <wp:positionV relativeFrom="paragraph">
                  <wp:posOffset>38100</wp:posOffset>
                </wp:positionV>
                <wp:extent cx="5163820" cy="457200"/>
                <wp:effectExtent l="0" t="0" r="0" b="0"/>
                <wp:wrapSquare wrapText="bothSides"/>
                <wp:docPr id="18328071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6382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EFF555" w14:textId="5DB71C1E" w:rsidR="00EB1D23" w:rsidRPr="008D1EB8" w:rsidRDefault="00EB1D23" w:rsidP="00EB1D23">
                            <w:pPr>
                              <w:pStyle w:val="Caption"/>
                              <w:rPr>
                                <w:rFonts w:cstheme="minorHAnsi"/>
                                <w:sz w:val="22"/>
                                <w:szCs w:val="22"/>
                              </w:rPr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- Calculated flywheel rotational speeds for varying diameters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E61F15" id="_x0000_s1031" type="#_x0000_t202" style="position:absolute;left:0;text-align:left;margin-left:34.5pt;margin-top:3pt;width:406.6pt;height:36pt;z-index:2516695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" stroked="f">
                <v:textbox inset="0,0,0,0">
                  <w:txbxContent>
                    <w:p w14:paraId="42EFF555" w14:textId="5DB71C1E" w:rsidR="00EB1D23" w:rsidRPr="008D1EB8" w:rsidRDefault="00EB1D23" w:rsidP="00EB1D23">
                      <w:pPr>
                        <w:pStyle w:val="Caption"/>
                        <w:rPr>
                          <w:rFonts w:cstheme="minorHAnsi"/>
                          <w:sz w:val="22"/>
                          <w:szCs w:val="22"/>
                        </w:rPr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- Calculated flywheel rotational speeds for varying diameters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7FC4" w:rsidRPr="00C740C3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67460" behindDoc="0" locked="0" layoutInCell="1" allowOverlap="1" wp14:anchorId="3797EA64" wp14:editId="4DD35CB3">
            <wp:simplePos x="0" y="0"/>
            <wp:positionH relativeFrom="margin">
              <wp:posOffset>438150</wp:posOffset>
            </wp:positionH>
            <wp:positionV relativeFrom="paragraph">
              <wp:posOffset>495300</wp:posOffset>
            </wp:positionV>
            <wp:extent cx="5163820" cy="3027045"/>
            <wp:effectExtent l="0" t="0" r="0" b="1905"/>
            <wp:wrapSquare wrapText="bothSides"/>
            <wp:docPr id="1540377786" name="Picture 1" descr="A screenshot of a spreadshe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377786" name="Picture 1" descr="A screenshot of a spreadsheet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820" cy="302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E1045" w:rsidRPr="00C740C3">
        <w:rPr>
          <w:rFonts w:cstheme="minorHAnsi"/>
          <w:color w:val="000000" w:themeColor="text1"/>
        </w:rPr>
        <w:t xml:space="preserve"> </w:t>
      </w:r>
    </w:p>
    <w:p w14:paraId="09B17F0F" w14:textId="6D7F9498" w:rsidR="005E1045" w:rsidRPr="00C740C3" w:rsidRDefault="0015689F" w:rsidP="005E1045">
      <w:pPr>
        <w:ind w:left="720"/>
        <w:rPr>
          <w:rFonts w:cstheme="minorHAnsi"/>
          <w:color w:val="000000" w:themeColor="text1"/>
        </w:rPr>
      </w:pPr>
      <w:r w:rsidRPr="00C740C3">
        <w:rPr>
          <w:rFonts w:cstheme="minorHAnsi"/>
          <w:color w:val="000000" w:themeColor="text1"/>
        </w:rPr>
        <w:t xml:space="preserve"> </w:t>
      </w:r>
    </w:p>
    <w:p w14:paraId="548D1CB8" w14:textId="77777777" w:rsidR="000E15CB" w:rsidRPr="00C740C3" w:rsidRDefault="00245CAA" w:rsidP="000E15CB">
      <w:pPr>
        <w:keepNext/>
        <w:jc w:val="center"/>
        <w:rPr>
          <w:color w:val="000000" w:themeColor="text1"/>
        </w:rPr>
      </w:pPr>
      <w:r w:rsidRPr="00C740C3">
        <w:rPr>
          <w:noProof/>
          <w:color w:val="000000" w:themeColor="text1"/>
        </w:rPr>
        <w:drawing>
          <wp:inline distT="0" distB="0" distL="0" distR="0" wp14:anchorId="1979E9B1" wp14:editId="7506E24C">
            <wp:extent cx="4572470" cy="2740069"/>
            <wp:effectExtent l="0" t="0" r="0" b="3175"/>
            <wp:docPr id="86309838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D47FA5B-6A5D-775A-FFBE-406B571EB8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1A0D5575" w14:textId="1C7DDD5D" w:rsidR="00AB6620" w:rsidRPr="00C740C3" w:rsidRDefault="000E15CB" w:rsidP="000E15CB">
      <w:pPr>
        <w:pStyle w:val="Caption"/>
        <w:jc w:val="center"/>
        <w:rPr>
          <w:rFonts w:eastAsia="Times New Roman" w:cstheme="minorHAnsi"/>
          <w:i w:val="0"/>
          <w:color w:val="000000" w:themeColor="text1"/>
          <w:kern w:val="0"/>
          <w:lang w:eastAsia="en-GB"/>
          <w14:ligatures w14:val="none"/>
        </w:rPr>
      </w:pPr>
      <w:r w:rsidRPr="00C740C3">
        <w:rPr>
          <w:color w:val="000000" w:themeColor="text1"/>
        </w:rPr>
        <w:t xml:space="preserve">Figure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Figure \* ARABIC </w:instrText>
      </w:r>
      <w:r w:rsidRPr="00C740C3">
        <w:rPr>
          <w:color w:val="000000" w:themeColor="text1"/>
        </w:rPr>
        <w:fldChar w:fldCharType="separate"/>
      </w:r>
      <w:r w:rsidRPr="00C740C3">
        <w:rPr>
          <w:noProof/>
          <w:color w:val="000000" w:themeColor="text1"/>
        </w:rPr>
        <w:t>4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effect of flywheel diameter on </w:t>
      </w:r>
      <w:r w:rsidR="007C3A88" w:rsidRPr="00C740C3">
        <w:rPr>
          <w:color w:val="000000" w:themeColor="text1"/>
        </w:rPr>
        <w:t>rotational</w:t>
      </w:r>
      <w:r w:rsidRPr="00C740C3">
        <w:rPr>
          <w:color w:val="000000" w:themeColor="text1"/>
        </w:rPr>
        <w:t xml:space="preserve"> speed for a 4.5 kg KERS flywheel</w:t>
      </w:r>
    </w:p>
    <w:p w14:paraId="56C8F519" w14:textId="3381A401" w:rsidR="007F5A83" w:rsidRDefault="002B0401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lastRenderedPageBreak/>
        <w:t xml:space="preserve">Table 2 and figure </w:t>
      </w:r>
      <w:r w:rsidR="00BD170D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4 show the calculated rotational speeds of a 4.5kg thin ring flywheel with external dim</w:t>
      </w:r>
      <w:r w:rsidR="00C7469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eter</w:t>
      </w:r>
      <w:r w:rsidR="0078782D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s ranging from 120mm to 240m</w:t>
      </w:r>
      <w:r w:rsidR="00C90371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m </w:t>
      </w:r>
      <w:r w:rsidR="00F119D8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which was based on </w:t>
      </w:r>
      <w:r w:rsidR="006A2DED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energy recovered during braking from 60 mph and an assumed KERS efficiency of 80</w:t>
      </w:r>
      <w:r w:rsidR="00931F4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%. </w:t>
      </w:r>
      <w:r w:rsidR="008356EA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The results show a clear inverse relationship between flywheel diameter and rotational speed. </w:t>
      </w:r>
      <w:r w:rsidR="00DA6BF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As </w:t>
      </w:r>
      <w:r w:rsidR="00732F21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diameter</w:t>
      </w:r>
      <w:r w:rsidR="00DA6BF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increases the moment of inertia rises and the angular velocity required to store the same amount of braking energy reduces significantly</w:t>
      </w:r>
      <w:r w:rsidR="004563EC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. As shown in figure 4 the negative gradient demonstrates </w:t>
      </w:r>
      <w:r w:rsidR="00CE73B6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that doubling the flywheel diameter almost halves the required rotational speed</w:t>
      </w:r>
      <w:r w:rsidR="006318E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. </w:t>
      </w:r>
      <w:r w:rsidR="00BD0F5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This </w:t>
      </w:r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highly how a </w:t>
      </w:r>
      <w:proofErr w:type="gramStart"/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smaller compact flywheels</w:t>
      </w:r>
      <w:proofErr w:type="gramEnd"/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achieve high energy density but must operate at extremely high </w:t>
      </w:r>
      <w:r w:rsidR="001275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rotational</w:t>
      </w:r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speeds. </w:t>
      </w:r>
      <w:r w:rsidR="001275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Whereas</w:t>
      </w:r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a larger diameter flywheel </w:t>
      </w:r>
      <w:proofErr w:type="gramStart"/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offer</w:t>
      </w:r>
      <w:proofErr w:type="gramEnd"/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improved safety and reduced mechanical stres</w:t>
      </w:r>
      <w:r w:rsidR="001275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s. </w:t>
      </w:r>
    </w:p>
    <w:p w14:paraId="2DF6997D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6DCE5E22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0F5C80D3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79A77645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41A15CBF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2F144A65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33420B7C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65AE9918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7CF4CF7A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4BCA54EA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27E358FA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20B238A0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5347EB26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4DC643BB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00B99955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350FBE86" w14:textId="77777777" w:rsidR="00D14A72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5DA19C50" w14:textId="77777777" w:rsidR="00D14A72" w:rsidRPr="00C740C3" w:rsidRDefault="00D14A72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012D585F" w14:textId="65273C6C" w:rsidR="007F5A83" w:rsidRPr="00D14A72" w:rsidRDefault="00280F99" w:rsidP="00D14A72">
      <w:pPr>
        <w:pStyle w:val="Heading1"/>
      </w:pPr>
      <w:bookmarkStart w:id="30" w:name="_Toc213996903"/>
      <w:r w:rsidRPr="00D14A72">
        <w:lastRenderedPageBreak/>
        <w:t>Assumptions</w:t>
      </w:r>
      <w:bookmarkEnd w:id="30"/>
      <w:r w:rsidRPr="00D14A72">
        <w:t xml:space="preserve"> </w:t>
      </w:r>
    </w:p>
    <w:p w14:paraId="6E3C66D8" w14:textId="67922C05" w:rsidR="00280F99" w:rsidRPr="00C740C3" w:rsidRDefault="00280F99" w:rsidP="00280F99">
      <w:pPr>
        <w:rPr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 xml:space="preserve">From 1 – 7 assumptions </w:t>
      </w:r>
      <w:proofErr w:type="gramStart"/>
      <w:r w:rsidR="00A672F4" w:rsidRPr="00C740C3">
        <w:rPr>
          <w:color w:val="000000" w:themeColor="text1"/>
          <w:lang w:eastAsia="en-GB"/>
        </w:rPr>
        <w:t>where</w:t>
      </w:r>
      <w:proofErr w:type="gramEnd"/>
      <w:r w:rsidR="00A672F4" w:rsidRPr="00C740C3">
        <w:rPr>
          <w:color w:val="000000" w:themeColor="text1"/>
          <w:lang w:eastAsia="en-GB"/>
        </w:rPr>
        <w:t xml:space="preserve"> applied to allow the KERS system to be </w:t>
      </w:r>
      <w:r w:rsidR="00DB7D99" w:rsidRPr="00C740C3">
        <w:rPr>
          <w:color w:val="000000" w:themeColor="text1"/>
          <w:lang w:eastAsia="en-GB"/>
        </w:rPr>
        <w:t>analysed</w:t>
      </w:r>
      <w:r w:rsidR="00A672F4" w:rsidRPr="00C740C3">
        <w:rPr>
          <w:color w:val="000000" w:themeColor="text1"/>
          <w:lang w:eastAsia="en-GB"/>
        </w:rPr>
        <w:t xml:space="preserve"> using standard dynamics equations. </w:t>
      </w:r>
      <w:r w:rsidR="00DB7D99" w:rsidRPr="00C740C3">
        <w:rPr>
          <w:color w:val="000000" w:themeColor="text1"/>
          <w:lang w:eastAsia="en-GB"/>
        </w:rPr>
        <w:t>The vehicle was treated as a rigid mass w</w:t>
      </w:r>
      <w:r w:rsidR="004E18B3" w:rsidRPr="00C740C3">
        <w:rPr>
          <w:color w:val="000000" w:themeColor="text1"/>
          <w:lang w:eastAsia="en-GB"/>
        </w:rPr>
        <w:t>ith no aerodynamic drag, rolling resistance or drivetrain losses. Thes</w:t>
      </w:r>
      <w:r w:rsidR="00624556" w:rsidRPr="00C740C3">
        <w:rPr>
          <w:color w:val="000000" w:themeColor="text1"/>
          <w:lang w:eastAsia="en-GB"/>
        </w:rPr>
        <w:t xml:space="preserve">e assumptions meant that </w:t>
      </w:r>
      <w:r w:rsidR="00034733" w:rsidRPr="00C740C3">
        <w:rPr>
          <w:color w:val="000000" w:themeColor="text1"/>
          <w:lang w:eastAsia="en-GB"/>
        </w:rPr>
        <w:t xml:space="preserve">what was calculated </w:t>
      </w:r>
      <w:r w:rsidR="007D2907" w:rsidRPr="00C740C3">
        <w:rPr>
          <w:color w:val="000000" w:themeColor="text1"/>
          <w:lang w:eastAsia="en-GB"/>
        </w:rPr>
        <w:t xml:space="preserve">represents the ideal </w:t>
      </w:r>
      <w:proofErr w:type="gramStart"/>
      <w:r w:rsidR="007D2907" w:rsidRPr="00C740C3">
        <w:rPr>
          <w:color w:val="000000" w:themeColor="text1"/>
          <w:lang w:eastAsia="en-GB"/>
        </w:rPr>
        <w:t>best case</w:t>
      </w:r>
      <w:proofErr w:type="gramEnd"/>
      <w:r w:rsidR="007D2907" w:rsidRPr="00C740C3">
        <w:rPr>
          <w:color w:val="000000" w:themeColor="text1"/>
          <w:lang w:eastAsia="en-GB"/>
        </w:rPr>
        <w:t xml:space="preserve"> values. Al</w:t>
      </w:r>
      <w:r w:rsidR="0069451A" w:rsidRPr="00C740C3">
        <w:rPr>
          <w:color w:val="000000" w:themeColor="text1"/>
          <w:lang w:eastAsia="en-GB"/>
        </w:rPr>
        <w:t xml:space="preserve">ong with </w:t>
      </w:r>
      <w:proofErr w:type="gramStart"/>
      <w:r w:rsidR="0069451A" w:rsidRPr="00C740C3">
        <w:rPr>
          <w:color w:val="000000" w:themeColor="text1"/>
          <w:lang w:eastAsia="en-GB"/>
        </w:rPr>
        <w:t xml:space="preserve">that </w:t>
      </w:r>
      <w:r w:rsidR="007D2907" w:rsidRPr="00C740C3">
        <w:rPr>
          <w:color w:val="000000" w:themeColor="text1"/>
          <w:lang w:eastAsia="en-GB"/>
        </w:rPr>
        <w:t xml:space="preserve"> a</w:t>
      </w:r>
      <w:proofErr w:type="gramEnd"/>
      <w:r w:rsidR="007D2907" w:rsidRPr="00C740C3">
        <w:rPr>
          <w:color w:val="000000" w:themeColor="text1"/>
          <w:lang w:eastAsia="en-GB"/>
        </w:rPr>
        <w:t xml:space="preserve"> constant overall KERS </w:t>
      </w:r>
      <w:r w:rsidR="00593577" w:rsidRPr="00C740C3">
        <w:rPr>
          <w:color w:val="000000" w:themeColor="text1"/>
          <w:lang w:eastAsia="en-GB"/>
        </w:rPr>
        <w:t>efficiency of 80% assumed, although real efficiencies vary with CVT rati</w:t>
      </w:r>
      <w:r w:rsidR="00801C37" w:rsidRPr="00C740C3">
        <w:rPr>
          <w:color w:val="000000" w:themeColor="text1"/>
          <w:lang w:eastAsia="en-GB"/>
        </w:rPr>
        <w:t>o, bearing friction and flywheel speed</w:t>
      </w:r>
      <w:r w:rsidR="00122BE3" w:rsidRPr="00C740C3">
        <w:rPr>
          <w:color w:val="000000" w:themeColor="text1"/>
          <w:lang w:eastAsia="en-GB"/>
        </w:rPr>
        <w:t xml:space="preserve">. The flywheel was also modelled as a thin ring </w:t>
      </w:r>
      <w:r w:rsidR="00A10741" w:rsidRPr="00C740C3">
        <w:rPr>
          <w:color w:val="000000" w:themeColor="text1"/>
          <w:lang w:eastAsia="en-GB"/>
        </w:rPr>
        <w:t xml:space="preserve">(equation 3) which </w:t>
      </w:r>
      <w:r w:rsidR="0069451A" w:rsidRPr="00C740C3">
        <w:rPr>
          <w:color w:val="000000" w:themeColor="text1"/>
          <w:lang w:eastAsia="en-GB"/>
        </w:rPr>
        <w:t>neglects</w:t>
      </w:r>
      <w:r w:rsidR="00A10741" w:rsidRPr="00C740C3">
        <w:rPr>
          <w:color w:val="000000" w:themeColor="text1"/>
          <w:lang w:eastAsia="en-GB"/>
        </w:rPr>
        <w:t xml:space="preserve"> the mass of the hub and any structural reinforcements</w:t>
      </w:r>
      <w:r w:rsidR="0069451A" w:rsidRPr="00C740C3">
        <w:rPr>
          <w:color w:val="000000" w:themeColor="text1"/>
          <w:lang w:eastAsia="en-GB"/>
        </w:rPr>
        <w:t xml:space="preserve">. </w:t>
      </w:r>
      <w:r w:rsidR="00B57B28" w:rsidRPr="00C740C3">
        <w:rPr>
          <w:color w:val="000000" w:themeColor="text1"/>
          <w:lang w:eastAsia="en-GB"/>
        </w:rPr>
        <w:t xml:space="preserve">Aswell </w:t>
      </w:r>
      <w:r w:rsidR="00257AA9" w:rsidRPr="00C740C3">
        <w:rPr>
          <w:color w:val="000000" w:themeColor="text1"/>
          <w:lang w:eastAsia="en-GB"/>
        </w:rPr>
        <w:t xml:space="preserve">as </w:t>
      </w:r>
      <w:r w:rsidR="00B57B28" w:rsidRPr="00C740C3">
        <w:rPr>
          <w:color w:val="000000" w:themeColor="text1"/>
          <w:lang w:eastAsia="en-GB"/>
        </w:rPr>
        <w:t xml:space="preserve">during reacceleration the vehicle </w:t>
      </w:r>
      <w:r w:rsidR="00D31251" w:rsidRPr="00C740C3">
        <w:rPr>
          <w:color w:val="000000" w:themeColor="text1"/>
          <w:lang w:eastAsia="en-GB"/>
        </w:rPr>
        <w:t xml:space="preserve">was considered to have sufficient traction to deliver all stored energy without slip. </w:t>
      </w:r>
      <w:r w:rsidR="00D77B08" w:rsidRPr="00C740C3">
        <w:rPr>
          <w:color w:val="000000" w:themeColor="text1"/>
          <w:lang w:eastAsia="en-GB"/>
        </w:rPr>
        <w:t xml:space="preserve">In </w:t>
      </w:r>
      <w:proofErr w:type="spellStart"/>
      <w:r w:rsidR="00D77B08" w:rsidRPr="00C740C3">
        <w:rPr>
          <w:color w:val="000000" w:themeColor="text1"/>
          <w:lang w:eastAsia="en-GB"/>
        </w:rPr>
        <w:t>the</w:t>
      </w:r>
      <w:r w:rsidR="009732CB" w:rsidRPr="00C740C3">
        <w:rPr>
          <w:color w:val="000000" w:themeColor="text1"/>
          <w:lang w:eastAsia="en-GB"/>
        </w:rPr>
        <w:t>real</w:t>
      </w:r>
      <w:proofErr w:type="spellEnd"/>
      <w:r w:rsidR="009732CB" w:rsidRPr="00C740C3">
        <w:rPr>
          <w:color w:val="000000" w:themeColor="text1"/>
          <w:lang w:eastAsia="en-GB"/>
        </w:rPr>
        <w:t xml:space="preserve"> world </w:t>
      </w:r>
      <w:r w:rsidR="000150A6" w:rsidRPr="00C740C3">
        <w:rPr>
          <w:color w:val="000000" w:themeColor="text1"/>
          <w:lang w:eastAsia="en-GB"/>
        </w:rPr>
        <w:t xml:space="preserve">performance would be influenced by many additional losses, material limits and system level constraints. </w:t>
      </w:r>
    </w:p>
    <w:p w14:paraId="04F0357E" w14:textId="77777777" w:rsidR="000150A6" w:rsidRDefault="000150A6" w:rsidP="00280F99">
      <w:pPr>
        <w:rPr>
          <w:color w:val="000000" w:themeColor="text1"/>
          <w:lang w:eastAsia="en-GB"/>
        </w:rPr>
      </w:pPr>
    </w:p>
    <w:p w14:paraId="6DF96E6F" w14:textId="77777777" w:rsidR="00D14A72" w:rsidRDefault="00D14A72" w:rsidP="00280F99">
      <w:pPr>
        <w:rPr>
          <w:color w:val="000000" w:themeColor="text1"/>
          <w:lang w:eastAsia="en-GB"/>
        </w:rPr>
      </w:pPr>
    </w:p>
    <w:p w14:paraId="43440A44" w14:textId="77777777" w:rsidR="00D14A72" w:rsidRDefault="00D14A72" w:rsidP="00280F99">
      <w:pPr>
        <w:rPr>
          <w:color w:val="000000" w:themeColor="text1"/>
          <w:lang w:eastAsia="en-GB"/>
        </w:rPr>
      </w:pPr>
    </w:p>
    <w:p w14:paraId="5DD5F8AB" w14:textId="77777777" w:rsidR="00D14A72" w:rsidRDefault="00D14A72" w:rsidP="00280F99">
      <w:pPr>
        <w:rPr>
          <w:color w:val="000000" w:themeColor="text1"/>
          <w:lang w:eastAsia="en-GB"/>
        </w:rPr>
      </w:pPr>
    </w:p>
    <w:p w14:paraId="5F21AF08" w14:textId="77777777" w:rsidR="00D14A72" w:rsidRDefault="00D14A72" w:rsidP="00280F99">
      <w:pPr>
        <w:rPr>
          <w:color w:val="000000" w:themeColor="text1"/>
          <w:lang w:eastAsia="en-GB"/>
        </w:rPr>
      </w:pPr>
    </w:p>
    <w:p w14:paraId="29320BB6" w14:textId="77777777" w:rsidR="00D14A72" w:rsidRDefault="00D14A72" w:rsidP="00280F99">
      <w:pPr>
        <w:rPr>
          <w:color w:val="000000" w:themeColor="text1"/>
          <w:lang w:eastAsia="en-GB"/>
        </w:rPr>
      </w:pPr>
    </w:p>
    <w:p w14:paraId="69C05197" w14:textId="77777777" w:rsidR="00D14A72" w:rsidRDefault="00D14A72" w:rsidP="00280F99">
      <w:pPr>
        <w:rPr>
          <w:color w:val="000000" w:themeColor="text1"/>
          <w:lang w:eastAsia="en-GB"/>
        </w:rPr>
      </w:pPr>
    </w:p>
    <w:p w14:paraId="33A7A7A4" w14:textId="77777777" w:rsidR="00D14A72" w:rsidRDefault="00D14A72" w:rsidP="00280F99">
      <w:pPr>
        <w:rPr>
          <w:color w:val="000000" w:themeColor="text1"/>
          <w:lang w:eastAsia="en-GB"/>
        </w:rPr>
      </w:pPr>
    </w:p>
    <w:p w14:paraId="7077F914" w14:textId="77777777" w:rsidR="00D14A72" w:rsidRDefault="00D14A72" w:rsidP="00280F99">
      <w:pPr>
        <w:rPr>
          <w:color w:val="000000" w:themeColor="text1"/>
          <w:lang w:eastAsia="en-GB"/>
        </w:rPr>
      </w:pPr>
    </w:p>
    <w:p w14:paraId="77CFF156" w14:textId="77777777" w:rsidR="00D14A72" w:rsidRDefault="00D14A72" w:rsidP="00280F99">
      <w:pPr>
        <w:rPr>
          <w:color w:val="000000" w:themeColor="text1"/>
          <w:lang w:eastAsia="en-GB"/>
        </w:rPr>
      </w:pPr>
    </w:p>
    <w:p w14:paraId="3262ABFC" w14:textId="77777777" w:rsidR="00D14A72" w:rsidRDefault="00D14A72" w:rsidP="00280F99">
      <w:pPr>
        <w:rPr>
          <w:color w:val="000000" w:themeColor="text1"/>
          <w:lang w:eastAsia="en-GB"/>
        </w:rPr>
      </w:pPr>
    </w:p>
    <w:p w14:paraId="7C8F731E" w14:textId="77777777" w:rsidR="00D14A72" w:rsidRDefault="00D14A72" w:rsidP="00280F99">
      <w:pPr>
        <w:rPr>
          <w:color w:val="000000" w:themeColor="text1"/>
          <w:lang w:eastAsia="en-GB"/>
        </w:rPr>
      </w:pPr>
    </w:p>
    <w:p w14:paraId="0844826C" w14:textId="77777777" w:rsidR="00D14A72" w:rsidRDefault="00D14A72" w:rsidP="00280F99">
      <w:pPr>
        <w:rPr>
          <w:color w:val="000000" w:themeColor="text1"/>
          <w:lang w:eastAsia="en-GB"/>
        </w:rPr>
      </w:pPr>
    </w:p>
    <w:p w14:paraId="5088862C" w14:textId="77777777" w:rsidR="00D14A72" w:rsidRDefault="00D14A72" w:rsidP="00280F99">
      <w:pPr>
        <w:rPr>
          <w:color w:val="000000" w:themeColor="text1"/>
          <w:lang w:eastAsia="en-GB"/>
        </w:rPr>
      </w:pPr>
    </w:p>
    <w:p w14:paraId="565DB996" w14:textId="77777777" w:rsidR="00D14A72" w:rsidRDefault="00D14A72" w:rsidP="00280F99">
      <w:pPr>
        <w:rPr>
          <w:color w:val="000000" w:themeColor="text1"/>
          <w:lang w:eastAsia="en-GB"/>
        </w:rPr>
      </w:pPr>
    </w:p>
    <w:p w14:paraId="47A0DBFC" w14:textId="77777777" w:rsidR="00D14A72" w:rsidRPr="00C740C3" w:rsidRDefault="00D14A72" w:rsidP="00280F99">
      <w:pPr>
        <w:rPr>
          <w:color w:val="000000" w:themeColor="text1"/>
          <w:lang w:eastAsia="en-GB"/>
        </w:rPr>
      </w:pPr>
    </w:p>
    <w:p w14:paraId="30DDF38A" w14:textId="158C2553" w:rsidR="00E37ABA" w:rsidRPr="00C740C3" w:rsidRDefault="00E37ABA" w:rsidP="00D14A72">
      <w:pPr>
        <w:pStyle w:val="Heading1"/>
      </w:pPr>
      <w:r w:rsidRPr="00C740C3">
        <w:lastRenderedPageBreak/>
        <w:t xml:space="preserve">Conclusion </w:t>
      </w:r>
    </w:p>
    <w:p w14:paraId="2FB97BA6" w14:textId="77777777" w:rsidR="00A65F23" w:rsidRPr="00C740C3" w:rsidRDefault="00A65F23" w:rsidP="00A65F23">
      <w:pPr>
        <w:rPr>
          <w:color w:val="000000" w:themeColor="text1"/>
        </w:rPr>
      </w:pPr>
    </w:p>
    <w:p w14:paraId="4303283C" w14:textId="7AC7B979" w:rsidR="007F5A83" w:rsidRPr="00C740C3" w:rsidRDefault="00E707D9" w:rsidP="00845D89">
      <w:pPr>
        <w:rPr>
          <w:color w:val="000000" w:themeColor="text1"/>
        </w:rPr>
      </w:pPr>
      <w:r w:rsidRPr="00C740C3">
        <w:rPr>
          <w:color w:val="000000" w:themeColor="text1"/>
        </w:rPr>
        <w:t xml:space="preserve">In this report </w:t>
      </w:r>
      <w:r w:rsidR="00B96111" w:rsidRPr="00C740C3">
        <w:rPr>
          <w:color w:val="000000" w:themeColor="text1"/>
        </w:rPr>
        <w:t xml:space="preserve">task </w:t>
      </w:r>
      <w:proofErr w:type="gramStart"/>
      <w:r w:rsidR="00B96111" w:rsidRPr="00C740C3">
        <w:rPr>
          <w:color w:val="000000" w:themeColor="text1"/>
        </w:rPr>
        <w:t>A  shows</w:t>
      </w:r>
      <w:proofErr w:type="gramEnd"/>
      <w:r w:rsidR="00B96111" w:rsidRPr="00C740C3">
        <w:rPr>
          <w:color w:val="000000" w:themeColor="text1"/>
        </w:rPr>
        <w:t xml:space="preserve"> </w:t>
      </w:r>
      <w:r w:rsidR="0005788D" w:rsidRPr="00C740C3">
        <w:rPr>
          <w:color w:val="000000" w:themeColor="text1"/>
        </w:rPr>
        <w:t xml:space="preserve">both </w:t>
      </w:r>
      <w:r w:rsidR="00245FE4" w:rsidRPr="00C740C3">
        <w:rPr>
          <w:color w:val="000000" w:themeColor="text1"/>
        </w:rPr>
        <w:t>historical</w:t>
      </w:r>
      <w:r w:rsidR="0005788D" w:rsidRPr="00C740C3">
        <w:rPr>
          <w:color w:val="000000" w:themeColor="text1"/>
        </w:rPr>
        <w:t xml:space="preserve"> developments and modern </w:t>
      </w:r>
      <w:r w:rsidR="00B96111" w:rsidRPr="00C740C3">
        <w:rPr>
          <w:color w:val="000000" w:themeColor="text1"/>
        </w:rPr>
        <w:t>applications</w:t>
      </w:r>
      <w:r w:rsidR="0005788D" w:rsidRPr="00C740C3">
        <w:rPr>
          <w:color w:val="000000" w:themeColor="text1"/>
        </w:rPr>
        <w:t xml:space="preserve"> of mechanical flywheel systems with </w:t>
      </w:r>
      <w:r w:rsidR="005D1564" w:rsidRPr="00C740C3">
        <w:rPr>
          <w:color w:val="000000" w:themeColor="text1"/>
        </w:rPr>
        <w:t xml:space="preserve">it demonstrating how the same fundamental principles learnt in ancient devices </w:t>
      </w:r>
      <w:r w:rsidR="00303107" w:rsidRPr="00C740C3">
        <w:rPr>
          <w:color w:val="000000" w:themeColor="text1"/>
        </w:rPr>
        <w:t xml:space="preserve">are used in modern </w:t>
      </w:r>
      <w:r w:rsidR="007B19AA" w:rsidRPr="00C740C3">
        <w:rPr>
          <w:color w:val="000000" w:themeColor="text1"/>
        </w:rPr>
        <w:t xml:space="preserve">KERS technology.  </w:t>
      </w:r>
      <w:r w:rsidR="004D6CA1" w:rsidRPr="00C740C3">
        <w:rPr>
          <w:color w:val="000000" w:themeColor="text1"/>
        </w:rPr>
        <w:t xml:space="preserve"> </w:t>
      </w:r>
      <w:r w:rsidR="00B96111" w:rsidRPr="00C740C3">
        <w:rPr>
          <w:color w:val="000000" w:themeColor="text1"/>
        </w:rPr>
        <w:t>T</w:t>
      </w:r>
      <w:r w:rsidR="004D6CA1" w:rsidRPr="00C740C3">
        <w:rPr>
          <w:color w:val="000000" w:themeColor="text1"/>
        </w:rPr>
        <w:t xml:space="preserve">ask B showed how braking speed strongly influences the amount of energy recoverable and how flywheel </w:t>
      </w:r>
      <w:r w:rsidR="00245FE4" w:rsidRPr="00C740C3">
        <w:rPr>
          <w:color w:val="000000" w:themeColor="text1"/>
        </w:rPr>
        <w:t>geometry</w:t>
      </w:r>
      <w:r w:rsidR="004D6CA1" w:rsidRPr="00C740C3">
        <w:rPr>
          <w:color w:val="000000" w:themeColor="text1"/>
        </w:rPr>
        <w:t xml:space="preserve"> </w:t>
      </w:r>
      <w:r w:rsidR="00245FE4" w:rsidRPr="00C740C3">
        <w:rPr>
          <w:color w:val="000000" w:themeColor="text1"/>
        </w:rPr>
        <w:t xml:space="preserve">significantly affects the rotational speed required to store energy. </w:t>
      </w:r>
      <w:proofErr w:type="gramStart"/>
      <w:r w:rsidR="00436178" w:rsidRPr="00C740C3">
        <w:rPr>
          <w:color w:val="000000" w:themeColor="text1"/>
        </w:rPr>
        <w:t>Overall</w:t>
      </w:r>
      <w:proofErr w:type="gramEnd"/>
      <w:r w:rsidR="00436178" w:rsidRPr="00C740C3">
        <w:rPr>
          <w:color w:val="000000" w:themeColor="text1"/>
        </w:rPr>
        <w:t xml:space="preserve"> </w:t>
      </w:r>
      <w:r w:rsidR="00821092" w:rsidRPr="00C740C3">
        <w:rPr>
          <w:color w:val="000000" w:themeColor="text1"/>
        </w:rPr>
        <w:t xml:space="preserve">this report confirms that mechanical flywheel </w:t>
      </w:r>
      <w:proofErr w:type="gramStart"/>
      <w:r w:rsidR="00821092" w:rsidRPr="00C740C3">
        <w:rPr>
          <w:color w:val="000000" w:themeColor="text1"/>
        </w:rPr>
        <w:t>provide</w:t>
      </w:r>
      <w:proofErr w:type="gramEnd"/>
      <w:r w:rsidR="00821092" w:rsidRPr="00C740C3">
        <w:rPr>
          <w:color w:val="000000" w:themeColor="text1"/>
        </w:rPr>
        <w:t xml:space="preserve"> effective, </w:t>
      </w:r>
      <w:proofErr w:type="gramStart"/>
      <w:r w:rsidR="00821092" w:rsidRPr="00C740C3">
        <w:rPr>
          <w:color w:val="000000" w:themeColor="text1"/>
        </w:rPr>
        <w:t>high power</w:t>
      </w:r>
      <w:proofErr w:type="gramEnd"/>
      <w:r w:rsidR="00821092" w:rsidRPr="00C740C3">
        <w:rPr>
          <w:color w:val="000000" w:themeColor="text1"/>
        </w:rPr>
        <w:t xml:space="preserve"> method of </w:t>
      </w:r>
      <w:proofErr w:type="gramStart"/>
      <w:r w:rsidR="00821092" w:rsidRPr="00C740C3">
        <w:rPr>
          <w:color w:val="000000" w:themeColor="text1"/>
        </w:rPr>
        <w:t>short term</w:t>
      </w:r>
      <w:proofErr w:type="gramEnd"/>
      <w:r w:rsidR="008B3793" w:rsidRPr="00C740C3">
        <w:rPr>
          <w:color w:val="000000" w:themeColor="text1"/>
        </w:rPr>
        <w:t xml:space="preserve"> energy recovery in vehicle applications. </w:t>
      </w:r>
    </w:p>
    <w:p w14:paraId="4E899957" w14:textId="77777777" w:rsidR="007F5A83" w:rsidRPr="00C740C3" w:rsidRDefault="007F5A83" w:rsidP="00845D89">
      <w:pPr>
        <w:rPr>
          <w:color w:val="000000" w:themeColor="text1"/>
        </w:rPr>
      </w:pPr>
    </w:p>
    <w:p w14:paraId="063C6518" w14:textId="13D8F52B" w:rsidR="007F5A83" w:rsidRPr="00C740C3" w:rsidRDefault="007F5A83" w:rsidP="00845D89">
      <w:pPr>
        <w:rPr>
          <w:color w:val="000000" w:themeColor="text1"/>
        </w:rPr>
      </w:pPr>
    </w:p>
    <w:p w14:paraId="34FBFCC4" w14:textId="77777777" w:rsidR="007F5A83" w:rsidRPr="00C740C3" w:rsidRDefault="007F5A83" w:rsidP="00845D89">
      <w:pPr>
        <w:rPr>
          <w:color w:val="000000" w:themeColor="text1"/>
        </w:rPr>
      </w:pPr>
    </w:p>
    <w:p w14:paraId="06BEACD2" w14:textId="43130FF2" w:rsidR="007F5A83" w:rsidRPr="00C740C3" w:rsidRDefault="007F5A83" w:rsidP="00845D89">
      <w:pPr>
        <w:rPr>
          <w:color w:val="000000" w:themeColor="text1"/>
        </w:rPr>
      </w:pPr>
    </w:p>
    <w:p w14:paraId="6F9ABC61" w14:textId="77777777" w:rsidR="007F5A83" w:rsidRDefault="007F5A83" w:rsidP="00845D89">
      <w:pPr>
        <w:rPr>
          <w:color w:val="000000" w:themeColor="text1"/>
        </w:rPr>
      </w:pPr>
    </w:p>
    <w:p w14:paraId="063E3A03" w14:textId="77777777" w:rsidR="00D14A72" w:rsidRDefault="00D14A72" w:rsidP="00845D89">
      <w:pPr>
        <w:rPr>
          <w:color w:val="000000" w:themeColor="text1"/>
        </w:rPr>
      </w:pPr>
    </w:p>
    <w:p w14:paraId="00B95EA9" w14:textId="77777777" w:rsidR="00D14A72" w:rsidRDefault="00D14A72" w:rsidP="00845D89">
      <w:pPr>
        <w:rPr>
          <w:color w:val="000000" w:themeColor="text1"/>
        </w:rPr>
      </w:pPr>
    </w:p>
    <w:p w14:paraId="2C54675B" w14:textId="77777777" w:rsidR="00D14A72" w:rsidRDefault="00D14A72" w:rsidP="00845D89">
      <w:pPr>
        <w:rPr>
          <w:color w:val="000000" w:themeColor="text1"/>
        </w:rPr>
      </w:pPr>
    </w:p>
    <w:p w14:paraId="58E81B57" w14:textId="77777777" w:rsidR="00D14A72" w:rsidRDefault="00D14A72" w:rsidP="00845D89">
      <w:pPr>
        <w:rPr>
          <w:color w:val="000000" w:themeColor="text1"/>
        </w:rPr>
      </w:pPr>
    </w:p>
    <w:p w14:paraId="19CB37F1" w14:textId="77777777" w:rsidR="00D14A72" w:rsidRDefault="00D14A72" w:rsidP="00845D89">
      <w:pPr>
        <w:rPr>
          <w:color w:val="000000" w:themeColor="text1"/>
        </w:rPr>
      </w:pPr>
    </w:p>
    <w:p w14:paraId="0FE42D15" w14:textId="77777777" w:rsidR="00D14A72" w:rsidRDefault="00D14A72" w:rsidP="00845D89">
      <w:pPr>
        <w:rPr>
          <w:color w:val="000000" w:themeColor="text1"/>
        </w:rPr>
      </w:pPr>
    </w:p>
    <w:p w14:paraId="4F460680" w14:textId="77777777" w:rsidR="00D14A72" w:rsidRDefault="00D14A72" w:rsidP="00845D89">
      <w:pPr>
        <w:rPr>
          <w:color w:val="000000" w:themeColor="text1"/>
        </w:rPr>
      </w:pPr>
    </w:p>
    <w:p w14:paraId="24C231D6" w14:textId="77777777" w:rsidR="00D14A72" w:rsidRDefault="00D14A72" w:rsidP="00845D89">
      <w:pPr>
        <w:rPr>
          <w:color w:val="000000" w:themeColor="text1"/>
        </w:rPr>
      </w:pPr>
    </w:p>
    <w:p w14:paraId="6A86D124" w14:textId="77777777" w:rsidR="00D14A72" w:rsidRDefault="00D14A72" w:rsidP="00845D89">
      <w:pPr>
        <w:rPr>
          <w:color w:val="000000" w:themeColor="text1"/>
        </w:rPr>
      </w:pPr>
    </w:p>
    <w:p w14:paraId="44D1DE03" w14:textId="77777777" w:rsidR="00D14A72" w:rsidRDefault="00D14A72" w:rsidP="00845D89">
      <w:pPr>
        <w:rPr>
          <w:color w:val="000000" w:themeColor="text1"/>
        </w:rPr>
      </w:pPr>
    </w:p>
    <w:p w14:paraId="046A8118" w14:textId="77777777" w:rsidR="00D14A72" w:rsidRDefault="00D14A72" w:rsidP="00845D89">
      <w:pPr>
        <w:rPr>
          <w:color w:val="000000" w:themeColor="text1"/>
        </w:rPr>
      </w:pPr>
    </w:p>
    <w:p w14:paraId="7F61D4B0" w14:textId="77777777" w:rsidR="00D14A72" w:rsidRPr="00C740C3" w:rsidRDefault="00D14A72" w:rsidP="00845D89">
      <w:pPr>
        <w:rPr>
          <w:color w:val="000000" w:themeColor="text1"/>
        </w:rPr>
      </w:pPr>
    </w:p>
    <w:p w14:paraId="06E0B514" w14:textId="5A855715" w:rsidR="002E4A51" w:rsidRPr="00C740C3" w:rsidRDefault="002E4A51" w:rsidP="00D14A72">
      <w:pPr>
        <w:pStyle w:val="Heading1"/>
      </w:pPr>
      <w:r w:rsidRPr="00C740C3">
        <w:lastRenderedPageBreak/>
        <w:t>Reference list</w:t>
      </w:r>
      <w:r w:rsidR="00D408F6" w:rsidRPr="00C740C3">
        <w:tab/>
      </w:r>
    </w:p>
    <w:p w14:paraId="3FB71C9B" w14:textId="77777777" w:rsidR="00D408F6" w:rsidRPr="00C740C3" w:rsidRDefault="00D408F6" w:rsidP="00D408F6">
      <w:pPr>
        <w:rPr>
          <w:color w:val="000000" w:themeColor="text1"/>
        </w:rPr>
      </w:pPr>
    </w:p>
    <w:p w14:paraId="758F62BB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proofErr w:type="spellStart"/>
      <w:r w:rsidRPr="00C740C3">
        <w:rPr>
          <w:rFonts w:asciiTheme="minorHAnsi" w:hAnsiTheme="minorHAnsi" w:cstheme="minorHAnsi"/>
          <w:color w:val="000000" w:themeColor="text1"/>
        </w:rPr>
        <w:t>Amiryar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 xml:space="preserve">, M. and Pullen, K. (2017). A Review of Flywheel Energy Storage System Technologies and Their Applications.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Applied Sciences</w:t>
      </w:r>
      <w:r w:rsidRPr="00C740C3">
        <w:rPr>
          <w:rFonts w:asciiTheme="minorHAnsi" w:hAnsiTheme="minorHAnsi" w:cstheme="minorHAnsi"/>
          <w:color w:val="000000" w:themeColor="text1"/>
        </w:rPr>
        <w:t xml:space="preserve">, [online] 7(3), p.286.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://doi.org/10.3390/app7030286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18CB8F0E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Atelier Able (2018).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A throwback to the medieval potter’s wheel – Atelier Able</w:t>
      </w:r>
      <w:r w:rsidRPr="00C740C3">
        <w:rPr>
          <w:rFonts w:asciiTheme="minorHAnsi" w:hAnsiTheme="minorHAnsi" w:cstheme="minorHAnsi"/>
          <w:color w:val="000000" w:themeColor="text1"/>
        </w:rPr>
        <w:t>. [online] Atelierable.nl. Available at: https://atelierable.nl/a-throwback-to-the-medieval-potters-wheel/.</w:t>
      </w:r>
    </w:p>
    <w:p w14:paraId="543BCDF2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Content, E. (2011).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Beacon Power inaugurates 20 MW flywheel plant in New York</w:t>
      </w:r>
      <w:r w:rsidRPr="00C740C3">
        <w:rPr>
          <w:rFonts w:asciiTheme="minorHAnsi" w:hAnsiTheme="minorHAnsi" w:cstheme="minorHAnsi"/>
          <w:color w:val="000000" w:themeColor="text1"/>
        </w:rPr>
        <w:t xml:space="preserve">. [online] Factor </w:t>
      </w:r>
      <w:proofErr w:type="spellStart"/>
      <w:r w:rsidRPr="00C740C3">
        <w:rPr>
          <w:rFonts w:asciiTheme="minorHAnsi" w:hAnsiTheme="minorHAnsi" w:cstheme="minorHAnsi"/>
          <w:color w:val="000000" w:themeColor="text1"/>
        </w:rPr>
        <w:t>This</w:t>
      </w:r>
      <w:r w:rsidRPr="00C740C3">
        <w:rPr>
          <w:rFonts w:asciiTheme="minorHAnsi" w:hAnsiTheme="minorHAnsi" w:cstheme="minorHAnsi"/>
          <w:color w:val="000000" w:themeColor="text1"/>
          <w:vertAlign w:val="superscript"/>
        </w:rPr>
        <w:t>TM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. Available at: https://www.renewableenergyworld.com/power-grid/beacon-power-inaugurates-20-mw-flywheel-plant-in-new-york/ [Accessed 7 Nov. 2025].</w:t>
      </w:r>
    </w:p>
    <w:p w14:paraId="1558B028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Dhand, A. and Pullen, K. (2013). Review of flywheel based internal combustion engine hybrid vehicles.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International Journal of Automotive Technology</w:t>
      </w:r>
      <w:r w:rsidRPr="00C740C3">
        <w:rPr>
          <w:rFonts w:asciiTheme="minorHAnsi" w:hAnsiTheme="minorHAnsi" w:cstheme="minorHAnsi"/>
          <w:color w:val="000000" w:themeColor="text1"/>
        </w:rPr>
        <w:t xml:space="preserve">, 14(5), pp.797–804.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://doi.org/10.1007/s12239-013-0088-x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066AAFF3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proofErr w:type="spellStart"/>
      <w:r w:rsidRPr="00C740C3">
        <w:rPr>
          <w:rFonts w:asciiTheme="minorHAnsi" w:hAnsiTheme="minorHAnsi" w:cstheme="minorHAnsi"/>
          <w:color w:val="000000" w:themeColor="text1"/>
        </w:rPr>
        <w:t>Frenken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 xml:space="preserve">, K. (2004). The early development of the steam engine: an evolutionary interpretation using complexity theory.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Industrial and Corporate Change</w:t>
      </w:r>
      <w:r w:rsidRPr="00C740C3">
        <w:rPr>
          <w:rFonts w:asciiTheme="minorHAnsi" w:hAnsiTheme="minorHAnsi" w:cstheme="minorHAnsi"/>
          <w:color w:val="000000" w:themeColor="text1"/>
        </w:rPr>
        <w:t xml:space="preserve">, 13(2), pp.419–450.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://doi.org/10.1093/</w:t>
      </w:r>
      <w:proofErr w:type="spellStart"/>
      <w:r w:rsidRPr="00C740C3">
        <w:rPr>
          <w:rFonts w:asciiTheme="minorHAnsi" w:hAnsiTheme="minorHAnsi" w:cstheme="minorHAnsi"/>
          <w:color w:val="000000" w:themeColor="text1"/>
        </w:rPr>
        <w:t>icc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/13.2.419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45ECA058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Genta, G. (2014).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Kinetic Energy Storage</w:t>
      </w:r>
      <w:r w:rsidRPr="00C740C3">
        <w:rPr>
          <w:rFonts w:asciiTheme="minorHAnsi" w:hAnsiTheme="minorHAnsi" w:cstheme="minorHAnsi"/>
          <w:color w:val="000000" w:themeColor="text1"/>
        </w:rPr>
        <w:t>. Butterworth-Heinemann.</w:t>
      </w:r>
    </w:p>
    <w:p w14:paraId="21D02A1C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Hutchings, I.M. (2016). Leonardo da </w:t>
      </w:r>
      <w:proofErr w:type="spellStart"/>
      <w:r w:rsidRPr="00C740C3">
        <w:rPr>
          <w:rFonts w:asciiTheme="minorHAnsi" w:hAnsiTheme="minorHAnsi" w:cstheme="minorHAnsi"/>
          <w:color w:val="000000" w:themeColor="text1"/>
        </w:rPr>
        <w:t>Vinci׳s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 xml:space="preserve"> studies of friction.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Wear</w:t>
      </w:r>
      <w:r w:rsidRPr="00C740C3">
        <w:rPr>
          <w:rFonts w:asciiTheme="minorHAnsi" w:hAnsiTheme="minorHAnsi" w:cstheme="minorHAnsi"/>
          <w:color w:val="000000" w:themeColor="text1"/>
        </w:rPr>
        <w:t xml:space="preserve">, 360-361, pp.51–66.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://doi.org/10.1016/j.wear.2016.04.019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49EC3B5A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Li, X. and Palazzolo, A. (2021). A review of flywheel energy storage systems: state of the art and opportunities.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A review of flywheel energy storage systems: state of the art and opportunities</w:t>
      </w:r>
      <w:r w:rsidRPr="00C740C3">
        <w:rPr>
          <w:rFonts w:asciiTheme="minorHAnsi" w:hAnsiTheme="minorHAnsi" w:cstheme="minorHAnsi"/>
          <w:color w:val="000000" w:themeColor="text1"/>
        </w:rPr>
        <w:t xml:space="preserve">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://doi.org/10.48550/arXiv.2103.05224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06ADDAF8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Mathews, T. (2013). (PDF) FLYWHEEL BASED KINETIC ENERGY RECOVERY SYSTEMS (KERS) INTEGRATED IN VEHICLES.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ResearchGate</w:t>
      </w:r>
      <w:r w:rsidRPr="00C740C3">
        <w:rPr>
          <w:rFonts w:asciiTheme="minorHAnsi" w:hAnsiTheme="minorHAnsi" w:cstheme="minorHAnsi"/>
          <w:color w:val="000000" w:themeColor="text1"/>
        </w:rPr>
        <w:t xml:space="preserve">. [online] Available at: </w:t>
      </w:r>
      <w:r w:rsidRPr="00C740C3">
        <w:rPr>
          <w:rFonts w:asciiTheme="minorHAnsi" w:hAnsiTheme="minorHAnsi" w:cstheme="minorHAnsi"/>
          <w:color w:val="000000" w:themeColor="text1"/>
        </w:rPr>
        <w:lastRenderedPageBreak/>
        <w:t>https://www.researchgate.net/publication/267038288_FLYWHEEL_BASED_KINETIC_ENERGY_RECOVERY_SYSTEMS_KERS_INTEGRATED_IN_VEHICLES [Accessed 8 Nov. 2025].</w:t>
      </w:r>
    </w:p>
    <w:p w14:paraId="56B60574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Mousavi G, S.M., Faraji, F., </w:t>
      </w:r>
      <w:proofErr w:type="spellStart"/>
      <w:r w:rsidRPr="00C740C3">
        <w:rPr>
          <w:rFonts w:asciiTheme="minorHAnsi" w:hAnsiTheme="minorHAnsi" w:cstheme="minorHAnsi"/>
          <w:color w:val="000000" w:themeColor="text1"/>
        </w:rPr>
        <w:t>Majazi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 xml:space="preserve">, A. and Al-Haddad, K. (2025). A comprehensive review of Flywheel Energy Storage System technology.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Renewable and Sustainable Energy Reviews</w:t>
      </w:r>
      <w:r w:rsidRPr="00C740C3">
        <w:rPr>
          <w:rFonts w:asciiTheme="minorHAnsi" w:hAnsiTheme="minorHAnsi" w:cstheme="minorHAnsi"/>
          <w:color w:val="000000" w:themeColor="text1"/>
        </w:rPr>
        <w:t xml:space="preserve">, 67, pp.477–490.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://doi.org/10.1016/j.rser.2016.09.060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1FFC172C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Olabi, A.G., Wilberforce, T., Abdelkareem, M.A. and Ramadan, M. (2021). Critical Review of Flywheel Energy Storage System.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Energies</w:t>
      </w:r>
      <w:r w:rsidRPr="00C740C3">
        <w:rPr>
          <w:rFonts w:asciiTheme="minorHAnsi" w:hAnsiTheme="minorHAnsi" w:cstheme="minorHAnsi"/>
          <w:color w:val="000000" w:themeColor="text1"/>
        </w:rPr>
        <w:t xml:space="preserve">, 14(8), p.2159.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://doi.org/10.3390/en14082159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2511B945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Richard Leslie Hills (2000).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 xml:space="preserve">Power from </w:t>
      </w:r>
      <w:proofErr w:type="gramStart"/>
      <w:r w:rsidRPr="00C740C3">
        <w:rPr>
          <w:rFonts w:asciiTheme="minorHAnsi" w:hAnsiTheme="minorHAnsi" w:cstheme="minorHAnsi"/>
          <w:i/>
          <w:iCs/>
          <w:color w:val="000000" w:themeColor="text1"/>
        </w:rPr>
        <w:t>steam :</w:t>
      </w:r>
      <w:proofErr w:type="gramEnd"/>
      <w:r w:rsidRPr="00C740C3">
        <w:rPr>
          <w:rFonts w:asciiTheme="minorHAnsi" w:hAnsiTheme="minorHAnsi" w:cstheme="minorHAnsi"/>
          <w:i/>
          <w:iCs/>
          <w:color w:val="000000" w:themeColor="text1"/>
        </w:rPr>
        <w:t xml:space="preserve"> a history of the stationary steam engine</w:t>
      </w:r>
      <w:r w:rsidRPr="00C740C3">
        <w:rPr>
          <w:rFonts w:asciiTheme="minorHAnsi" w:hAnsiTheme="minorHAnsi" w:cstheme="minorHAnsi"/>
          <w:color w:val="000000" w:themeColor="text1"/>
        </w:rPr>
        <w:t xml:space="preserve">. </w:t>
      </w:r>
      <w:proofErr w:type="gramStart"/>
      <w:r w:rsidRPr="00C740C3">
        <w:rPr>
          <w:rFonts w:asciiTheme="minorHAnsi" w:hAnsiTheme="minorHAnsi" w:cstheme="minorHAnsi"/>
          <w:color w:val="000000" w:themeColor="text1"/>
        </w:rPr>
        <w:t>Cambridge ;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 xml:space="preserve"> New York: Cambridge University Press.</w:t>
      </w:r>
    </w:p>
    <w:p w14:paraId="33FD4E14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Science Museum Group (2025).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Model of Sun and Planet Gearing</w:t>
      </w:r>
      <w:r w:rsidRPr="00C740C3">
        <w:rPr>
          <w:rFonts w:asciiTheme="minorHAnsi" w:hAnsiTheme="minorHAnsi" w:cstheme="minorHAnsi"/>
          <w:color w:val="000000" w:themeColor="text1"/>
        </w:rPr>
        <w:t>. [online] Sciencemuseumgroup.org.uk. Available at: https://collection.sciencemuseumgroup.org.uk/objects/co51167/model-of-sun-and-planet-gearing.</w:t>
      </w:r>
    </w:p>
    <w:p w14:paraId="17A93015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proofErr w:type="spellStart"/>
      <w:r w:rsidRPr="00C740C3">
        <w:rPr>
          <w:rFonts w:asciiTheme="minorHAnsi" w:hAnsiTheme="minorHAnsi" w:cstheme="minorHAnsi"/>
          <w:color w:val="000000" w:themeColor="text1"/>
        </w:rPr>
        <w:t>Śliwiński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 xml:space="preserve">, C. (2016). Kinetic energy recovery systems in motor vehicles.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IOP Conference Series: Materials Science and Engineering</w:t>
      </w:r>
      <w:r w:rsidRPr="00C740C3">
        <w:rPr>
          <w:rFonts w:asciiTheme="minorHAnsi" w:hAnsiTheme="minorHAnsi" w:cstheme="minorHAnsi"/>
          <w:color w:val="000000" w:themeColor="text1"/>
        </w:rPr>
        <w:t xml:space="preserve">, 148, p.012056. </w:t>
      </w:r>
      <w:proofErr w:type="spellStart"/>
      <w:proofErr w:type="gramStart"/>
      <w:r w:rsidRPr="00C740C3">
        <w:rPr>
          <w:rFonts w:asciiTheme="minorHAnsi" w:hAnsiTheme="minorHAnsi" w:cstheme="minorHAnsi"/>
          <w:color w:val="000000" w:themeColor="text1"/>
        </w:rPr>
        <w:t>doi:https</w:t>
      </w:r>
      <w:proofErr w:type="spellEnd"/>
      <w:r w:rsidRPr="00C740C3">
        <w:rPr>
          <w:rFonts w:asciiTheme="minorHAnsi" w:hAnsiTheme="minorHAnsi" w:cstheme="minorHAnsi"/>
          <w:color w:val="000000" w:themeColor="text1"/>
        </w:rPr>
        <w:t>://doi.org/10.1088/1757-899x/148/1/012056</w:t>
      </w:r>
      <w:proofErr w:type="gramEnd"/>
      <w:r w:rsidRPr="00C740C3">
        <w:rPr>
          <w:rFonts w:asciiTheme="minorHAnsi" w:hAnsiTheme="minorHAnsi" w:cstheme="minorHAnsi"/>
          <w:color w:val="000000" w:themeColor="text1"/>
        </w:rPr>
        <w:t>.</w:t>
      </w:r>
    </w:p>
    <w:p w14:paraId="50A64ECC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>Transport Research Centre (2013). TR ANSACTIONS ON TR ANSPORT SCIENCES. [online] 6, p.2013. Available at: https://www.cdv.cz/file/tots-2013-1/#page=29 [Accessed 6 Nov. 2025].</w:t>
      </w:r>
    </w:p>
    <w:p w14:paraId="4E39464F" w14:textId="77777777" w:rsidR="007F5A83" w:rsidRPr="00C740C3" w:rsidRDefault="007F5A83" w:rsidP="00845D89">
      <w:pPr>
        <w:rPr>
          <w:rFonts w:cstheme="minorHAnsi"/>
          <w:color w:val="000000" w:themeColor="text1"/>
        </w:rPr>
      </w:pPr>
    </w:p>
    <w:p w14:paraId="58508CD4" w14:textId="77777777" w:rsidR="007F5A83" w:rsidRPr="00C740C3" w:rsidRDefault="007F5A83" w:rsidP="00845D89">
      <w:pPr>
        <w:rPr>
          <w:rFonts w:cstheme="minorHAnsi"/>
          <w:color w:val="000000" w:themeColor="text1"/>
        </w:rPr>
      </w:pPr>
    </w:p>
    <w:p w14:paraId="65EF006B" w14:textId="77777777" w:rsidR="007F5A83" w:rsidRPr="00C740C3" w:rsidRDefault="007F5A83" w:rsidP="00845D89">
      <w:pPr>
        <w:rPr>
          <w:rFonts w:cstheme="minorHAnsi"/>
          <w:color w:val="000000" w:themeColor="text1"/>
        </w:rPr>
      </w:pPr>
    </w:p>
    <w:p w14:paraId="61F78AFD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2D2D8A59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493EBB40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7C264177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5766E0F5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1304E2E7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56EA8ABC" w14:textId="57DF6C2B" w:rsidR="00B54184" w:rsidRPr="00567B79" w:rsidRDefault="00B54184" w:rsidP="00D14A72">
      <w:pPr>
        <w:pStyle w:val="Heading1"/>
      </w:pPr>
    </w:p>
    <w:sectPr w:rsidR="00B54184" w:rsidRPr="00567B79" w:rsidSect="004F2CB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AAA602" w14:textId="77777777" w:rsidR="000D54DA" w:rsidRDefault="000D54DA" w:rsidP="003D0544">
      <w:pPr>
        <w:spacing w:after="0" w:line="240" w:lineRule="auto"/>
      </w:pPr>
      <w:r>
        <w:separator/>
      </w:r>
    </w:p>
  </w:endnote>
  <w:endnote w:type="continuationSeparator" w:id="0">
    <w:p w14:paraId="11D94CBF" w14:textId="77777777" w:rsidR="000D54DA" w:rsidRDefault="000D54DA" w:rsidP="003D0544">
      <w:pPr>
        <w:spacing w:after="0" w:line="240" w:lineRule="auto"/>
      </w:pPr>
      <w:r>
        <w:continuationSeparator/>
      </w:r>
    </w:p>
  </w:endnote>
  <w:endnote w:type="continuationNotice" w:id="1">
    <w:p w14:paraId="40F87BBE" w14:textId="77777777" w:rsidR="000D54DA" w:rsidRDefault="000D54D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ns Serif Collection">
    <w:panose1 w:val="020B0502040504020204"/>
    <w:charset w:val="00"/>
    <w:family w:val="swiss"/>
    <w:pitch w:val="variable"/>
    <w:sig w:usb0="E057A3FF" w:usb1="4200605F" w:usb2="29100029" w:usb3="00000000" w:csb0="000001D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95445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205405" w14:textId="7AEDEDA9" w:rsidR="003D0544" w:rsidRDefault="003D05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  <w:p w14:paraId="7F55FA49" w14:textId="77777777" w:rsidR="003D0544" w:rsidRDefault="003D05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0932E3" w14:textId="77777777" w:rsidR="000D54DA" w:rsidRDefault="000D54DA" w:rsidP="003D0544">
      <w:pPr>
        <w:spacing w:after="0" w:line="240" w:lineRule="auto"/>
      </w:pPr>
      <w:r>
        <w:separator/>
      </w:r>
    </w:p>
  </w:footnote>
  <w:footnote w:type="continuationSeparator" w:id="0">
    <w:p w14:paraId="2984E167" w14:textId="77777777" w:rsidR="000D54DA" w:rsidRDefault="000D54DA" w:rsidP="003D0544">
      <w:pPr>
        <w:spacing w:after="0" w:line="240" w:lineRule="auto"/>
      </w:pPr>
      <w:r>
        <w:continuationSeparator/>
      </w:r>
    </w:p>
  </w:footnote>
  <w:footnote w:type="continuationNotice" w:id="1">
    <w:p w14:paraId="387CD0F8" w14:textId="77777777" w:rsidR="000D54DA" w:rsidRDefault="000D54D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606322"/>
    <w:multiLevelType w:val="hybridMultilevel"/>
    <w:tmpl w:val="B64E3EB6"/>
    <w:lvl w:ilvl="0" w:tplc="23A252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6D59F0"/>
    <w:multiLevelType w:val="multilevel"/>
    <w:tmpl w:val="0912434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3D7744CC"/>
    <w:multiLevelType w:val="hybridMultilevel"/>
    <w:tmpl w:val="8796F512"/>
    <w:lvl w:ilvl="0" w:tplc="B1E67A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123474"/>
    <w:multiLevelType w:val="hybridMultilevel"/>
    <w:tmpl w:val="8B6890FC"/>
    <w:lvl w:ilvl="0" w:tplc="C4EC21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7B74E0"/>
    <w:multiLevelType w:val="hybridMultilevel"/>
    <w:tmpl w:val="170C7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9F217C"/>
    <w:multiLevelType w:val="hybridMultilevel"/>
    <w:tmpl w:val="77AEC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463AFD"/>
    <w:multiLevelType w:val="hybridMultilevel"/>
    <w:tmpl w:val="8BFE3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0162F2"/>
    <w:multiLevelType w:val="multilevel"/>
    <w:tmpl w:val="EDDCA1B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3837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7B327848"/>
    <w:multiLevelType w:val="hybridMultilevel"/>
    <w:tmpl w:val="FA94C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8219DA">
      <w:numFmt w:val="bullet"/>
      <w:lvlText w:val="•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133670">
    <w:abstractNumId w:val="7"/>
  </w:num>
  <w:num w:numId="2" w16cid:durableId="1776486932">
    <w:abstractNumId w:val="1"/>
  </w:num>
  <w:num w:numId="3" w16cid:durableId="1793745445">
    <w:abstractNumId w:val="7"/>
    <w:lvlOverride w:ilvl="0">
      <w:startOverride w:val="1"/>
    </w:lvlOverride>
    <w:lvlOverride w:ilvl="1">
      <w:startOverride w:val="1"/>
    </w:lvlOverride>
  </w:num>
  <w:num w:numId="4" w16cid:durableId="591934603">
    <w:abstractNumId w:val="8"/>
  </w:num>
  <w:num w:numId="5" w16cid:durableId="620307516">
    <w:abstractNumId w:val="6"/>
  </w:num>
  <w:num w:numId="6" w16cid:durableId="239752319">
    <w:abstractNumId w:val="4"/>
  </w:num>
  <w:num w:numId="7" w16cid:durableId="847712802">
    <w:abstractNumId w:val="5"/>
  </w:num>
  <w:num w:numId="8" w16cid:durableId="1981301429">
    <w:abstractNumId w:val="3"/>
  </w:num>
  <w:num w:numId="9" w16cid:durableId="273560526">
    <w:abstractNumId w:val="0"/>
  </w:num>
  <w:num w:numId="10" w16cid:durableId="490483540">
    <w:abstractNumId w:val="2"/>
  </w:num>
  <w:num w:numId="11" w16cid:durableId="1193688182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037"/>
    <w:rsid w:val="00001445"/>
    <w:rsid w:val="00002734"/>
    <w:rsid w:val="00002E3B"/>
    <w:rsid w:val="00003B8E"/>
    <w:rsid w:val="000042F8"/>
    <w:rsid w:val="0000681D"/>
    <w:rsid w:val="00011BDF"/>
    <w:rsid w:val="00014A28"/>
    <w:rsid w:val="000150A6"/>
    <w:rsid w:val="000156D9"/>
    <w:rsid w:val="00015D2B"/>
    <w:rsid w:val="00020B54"/>
    <w:rsid w:val="000218B1"/>
    <w:rsid w:val="0002283B"/>
    <w:rsid w:val="00022E9B"/>
    <w:rsid w:val="00023477"/>
    <w:rsid w:val="00024B86"/>
    <w:rsid w:val="0002690A"/>
    <w:rsid w:val="00026B4F"/>
    <w:rsid w:val="00034733"/>
    <w:rsid w:val="00035AE1"/>
    <w:rsid w:val="0003611D"/>
    <w:rsid w:val="000363C1"/>
    <w:rsid w:val="00037BEA"/>
    <w:rsid w:val="00045C66"/>
    <w:rsid w:val="00045CB1"/>
    <w:rsid w:val="00046677"/>
    <w:rsid w:val="00047BBB"/>
    <w:rsid w:val="000523DB"/>
    <w:rsid w:val="000526A3"/>
    <w:rsid w:val="00054429"/>
    <w:rsid w:val="00054A5D"/>
    <w:rsid w:val="00054E84"/>
    <w:rsid w:val="00055217"/>
    <w:rsid w:val="00056952"/>
    <w:rsid w:val="00056A1F"/>
    <w:rsid w:val="0005788D"/>
    <w:rsid w:val="000612B1"/>
    <w:rsid w:val="00062212"/>
    <w:rsid w:val="00062879"/>
    <w:rsid w:val="000629E9"/>
    <w:rsid w:val="000639B1"/>
    <w:rsid w:val="00063B14"/>
    <w:rsid w:val="00065000"/>
    <w:rsid w:val="000657D9"/>
    <w:rsid w:val="00065EFE"/>
    <w:rsid w:val="00066727"/>
    <w:rsid w:val="00067102"/>
    <w:rsid w:val="00067502"/>
    <w:rsid w:val="0007023C"/>
    <w:rsid w:val="00070366"/>
    <w:rsid w:val="000713E8"/>
    <w:rsid w:val="00071B1D"/>
    <w:rsid w:val="000724EF"/>
    <w:rsid w:val="00073198"/>
    <w:rsid w:val="00073DB9"/>
    <w:rsid w:val="000741F2"/>
    <w:rsid w:val="0007444B"/>
    <w:rsid w:val="00074AE8"/>
    <w:rsid w:val="000767FE"/>
    <w:rsid w:val="00076DEB"/>
    <w:rsid w:val="0007762C"/>
    <w:rsid w:val="000800B8"/>
    <w:rsid w:val="000812FF"/>
    <w:rsid w:val="00082E78"/>
    <w:rsid w:val="00082EB3"/>
    <w:rsid w:val="00084085"/>
    <w:rsid w:val="00086E5C"/>
    <w:rsid w:val="000874AD"/>
    <w:rsid w:val="00087831"/>
    <w:rsid w:val="0009022B"/>
    <w:rsid w:val="00091435"/>
    <w:rsid w:val="000919CE"/>
    <w:rsid w:val="0009238F"/>
    <w:rsid w:val="00092788"/>
    <w:rsid w:val="00092843"/>
    <w:rsid w:val="00093D87"/>
    <w:rsid w:val="00093E60"/>
    <w:rsid w:val="00094EB5"/>
    <w:rsid w:val="00095EEB"/>
    <w:rsid w:val="00096493"/>
    <w:rsid w:val="00097B42"/>
    <w:rsid w:val="000A0017"/>
    <w:rsid w:val="000A0525"/>
    <w:rsid w:val="000A068A"/>
    <w:rsid w:val="000A55F2"/>
    <w:rsid w:val="000A7039"/>
    <w:rsid w:val="000A74C7"/>
    <w:rsid w:val="000A7C20"/>
    <w:rsid w:val="000B0B62"/>
    <w:rsid w:val="000B4B99"/>
    <w:rsid w:val="000B564F"/>
    <w:rsid w:val="000B5A79"/>
    <w:rsid w:val="000B6237"/>
    <w:rsid w:val="000B6A9C"/>
    <w:rsid w:val="000B749A"/>
    <w:rsid w:val="000B7F42"/>
    <w:rsid w:val="000C2405"/>
    <w:rsid w:val="000C2485"/>
    <w:rsid w:val="000C3CEA"/>
    <w:rsid w:val="000C3DBA"/>
    <w:rsid w:val="000C59CE"/>
    <w:rsid w:val="000C60BB"/>
    <w:rsid w:val="000C6B39"/>
    <w:rsid w:val="000D017E"/>
    <w:rsid w:val="000D0A17"/>
    <w:rsid w:val="000D0DD1"/>
    <w:rsid w:val="000D25A4"/>
    <w:rsid w:val="000D2DF0"/>
    <w:rsid w:val="000D4B07"/>
    <w:rsid w:val="000D54B7"/>
    <w:rsid w:val="000D54DA"/>
    <w:rsid w:val="000D54EB"/>
    <w:rsid w:val="000D77E6"/>
    <w:rsid w:val="000D7816"/>
    <w:rsid w:val="000E0E5A"/>
    <w:rsid w:val="000E15CB"/>
    <w:rsid w:val="000E2D4C"/>
    <w:rsid w:val="000E3E50"/>
    <w:rsid w:val="000E40A1"/>
    <w:rsid w:val="000E5270"/>
    <w:rsid w:val="000E55DF"/>
    <w:rsid w:val="000E5847"/>
    <w:rsid w:val="000E6D86"/>
    <w:rsid w:val="000E71A2"/>
    <w:rsid w:val="000F1469"/>
    <w:rsid w:val="000F1A62"/>
    <w:rsid w:val="000F1FBE"/>
    <w:rsid w:val="000F2C32"/>
    <w:rsid w:val="000F358F"/>
    <w:rsid w:val="000F60A2"/>
    <w:rsid w:val="000F6CCC"/>
    <w:rsid w:val="000F7801"/>
    <w:rsid w:val="00100D24"/>
    <w:rsid w:val="00100DBF"/>
    <w:rsid w:val="00101FBB"/>
    <w:rsid w:val="00102AA8"/>
    <w:rsid w:val="00102E43"/>
    <w:rsid w:val="00103F39"/>
    <w:rsid w:val="00104FBE"/>
    <w:rsid w:val="001064F6"/>
    <w:rsid w:val="0010650C"/>
    <w:rsid w:val="001074AB"/>
    <w:rsid w:val="0010774D"/>
    <w:rsid w:val="00110948"/>
    <w:rsid w:val="001117FE"/>
    <w:rsid w:val="00113626"/>
    <w:rsid w:val="00113F35"/>
    <w:rsid w:val="00115A1E"/>
    <w:rsid w:val="00117934"/>
    <w:rsid w:val="0011798D"/>
    <w:rsid w:val="00120BE9"/>
    <w:rsid w:val="00121A12"/>
    <w:rsid w:val="00121B81"/>
    <w:rsid w:val="00122BE3"/>
    <w:rsid w:val="00122C4A"/>
    <w:rsid w:val="00122C80"/>
    <w:rsid w:val="00123BD2"/>
    <w:rsid w:val="00123CB9"/>
    <w:rsid w:val="0012451D"/>
    <w:rsid w:val="00124DA0"/>
    <w:rsid w:val="00125F01"/>
    <w:rsid w:val="001268BB"/>
    <w:rsid w:val="00127520"/>
    <w:rsid w:val="001277C7"/>
    <w:rsid w:val="00130DFA"/>
    <w:rsid w:val="0013194D"/>
    <w:rsid w:val="00131AD7"/>
    <w:rsid w:val="00131DA9"/>
    <w:rsid w:val="00132728"/>
    <w:rsid w:val="00133625"/>
    <w:rsid w:val="00134889"/>
    <w:rsid w:val="00134B92"/>
    <w:rsid w:val="00135191"/>
    <w:rsid w:val="00135666"/>
    <w:rsid w:val="0013595F"/>
    <w:rsid w:val="0013620E"/>
    <w:rsid w:val="00136C51"/>
    <w:rsid w:val="00137243"/>
    <w:rsid w:val="00140645"/>
    <w:rsid w:val="00141736"/>
    <w:rsid w:val="001445D8"/>
    <w:rsid w:val="00144CE7"/>
    <w:rsid w:val="00147676"/>
    <w:rsid w:val="001503CF"/>
    <w:rsid w:val="00150898"/>
    <w:rsid w:val="00151A6A"/>
    <w:rsid w:val="001522F5"/>
    <w:rsid w:val="001545FE"/>
    <w:rsid w:val="00154C31"/>
    <w:rsid w:val="00154EAC"/>
    <w:rsid w:val="00155B5E"/>
    <w:rsid w:val="0015689F"/>
    <w:rsid w:val="00157654"/>
    <w:rsid w:val="0016048C"/>
    <w:rsid w:val="00160DC3"/>
    <w:rsid w:val="00162DD0"/>
    <w:rsid w:val="00162E03"/>
    <w:rsid w:val="00163059"/>
    <w:rsid w:val="001640A9"/>
    <w:rsid w:val="00164717"/>
    <w:rsid w:val="00170647"/>
    <w:rsid w:val="00172B9E"/>
    <w:rsid w:val="001751AF"/>
    <w:rsid w:val="0018078F"/>
    <w:rsid w:val="00181C54"/>
    <w:rsid w:val="00182030"/>
    <w:rsid w:val="001824B2"/>
    <w:rsid w:val="00182FDB"/>
    <w:rsid w:val="0018402A"/>
    <w:rsid w:val="00184A12"/>
    <w:rsid w:val="00185112"/>
    <w:rsid w:val="00186840"/>
    <w:rsid w:val="001905E5"/>
    <w:rsid w:val="00190DEF"/>
    <w:rsid w:val="001912E9"/>
    <w:rsid w:val="00192209"/>
    <w:rsid w:val="0019252D"/>
    <w:rsid w:val="00192C1D"/>
    <w:rsid w:val="00193CEA"/>
    <w:rsid w:val="00194409"/>
    <w:rsid w:val="00194DF2"/>
    <w:rsid w:val="001960D3"/>
    <w:rsid w:val="00196224"/>
    <w:rsid w:val="0019627E"/>
    <w:rsid w:val="00197079"/>
    <w:rsid w:val="00197C10"/>
    <w:rsid w:val="001A00EB"/>
    <w:rsid w:val="001A04B4"/>
    <w:rsid w:val="001A0E30"/>
    <w:rsid w:val="001A1CEF"/>
    <w:rsid w:val="001A24FA"/>
    <w:rsid w:val="001A7FF9"/>
    <w:rsid w:val="001B0ADD"/>
    <w:rsid w:val="001B1AF2"/>
    <w:rsid w:val="001B35C5"/>
    <w:rsid w:val="001B4AC8"/>
    <w:rsid w:val="001B71A7"/>
    <w:rsid w:val="001B7EDC"/>
    <w:rsid w:val="001C1000"/>
    <w:rsid w:val="001C2314"/>
    <w:rsid w:val="001C2DF4"/>
    <w:rsid w:val="001C3500"/>
    <w:rsid w:val="001C37B6"/>
    <w:rsid w:val="001C3911"/>
    <w:rsid w:val="001C4B74"/>
    <w:rsid w:val="001C4BE9"/>
    <w:rsid w:val="001C53BF"/>
    <w:rsid w:val="001C6140"/>
    <w:rsid w:val="001C7FB8"/>
    <w:rsid w:val="001D159E"/>
    <w:rsid w:val="001D1A17"/>
    <w:rsid w:val="001D1AAA"/>
    <w:rsid w:val="001D1B91"/>
    <w:rsid w:val="001D222B"/>
    <w:rsid w:val="001D6E7B"/>
    <w:rsid w:val="001D7425"/>
    <w:rsid w:val="001E015B"/>
    <w:rsid w:val="001E118F"/>
    <w:rsid w:val="001E18BF"/>
    <w:rsid w:val="001E1FA3"/>
    <w:rsid w:val="001E2485"/>
    <w:rsid w:val="001E45C0"/>
    <w:rsid w:val="001E4F05"/>
    <w:rsid w:val="001F123A"/>
    <w:rsid w:val="001F1E4A"/>
    <w:rsid w:val="001F2099"/>
    <w:rsid w:val="001F23EC"/>
    <w:rsid w:val="001F4762"/>
    <w:rsid w:val="00200082"/>
    <w:rsid w:val="002004C5"/>
    <w:rsid w:val="0020141D"/>
    <w:rsid w:val="00203D62"/>
    <w:rsid w:val="002170D0"/>
    <w:rsid w:val="00217895"/>
    <w:rsid w:val="0022094C"/>
    <w:rsid w:val="00227371"/>
    <w:rsid w:val="00227B2E"/>
    <w:rsid w:val="00233872"/>
    <w:rsid w:val="00235327"/>
    <w:rsid w:val="0023652D"/>
    <w:rsid w:val="00236C0B"/>
    <w:rsid w:val="00241A18"/>
    <w:rsid w:val="00242C29"/>
    <w:rsid w:val="00245CAA"/>
    <w:rsid w:val="00245FE4"/>
    <w:rsid w:val="002460DB"/>
    <w:rsid w:val="002520C0"/>
    <w:rsid w:val="00254154"/>
    <w:rsid w:val="00256303"/>
    <w:rsid w:val="002574AC"/>
    <w:rsid w:val="0025758F"/>
    <w:rsid w:val="00257AA9"/>
    <w:rsid w:val="00261F28"/>
    <w:rsid w:val="00263B0C"/>
    <w:rsid w:val="00264F41"/>
    <w:rsid w:val="002651CC"/>
    <w:rsid w:val="00267694"/>
    <w:rsid w:val="0027065B"/>
    <w:rsid w:val="00271397"/>
    <w:rsid w:val="00271A3A"/>
    <w:rsid w:val="002724AF"/>
    <w:rsid w:val="00272AB3"/>
    <w:rsid w:val="002734D5"/>
    <w:rsid w:val="00274024"/>
    <w:rsid w:val="0027442E"/>
    <w:rsid w:val="002757FD"/>
    <w:rsid w:val="002804E2"/>
    <w:rsid w:val="00280F99"/>
    <w:rsid w:val="00281B74"/>
    <w:rsid w:val="00283C7D"/>
    <w:rsid w:val="00283E8F"/>
    <w:rsid w:val="00285B69"/>
    <w:rsid w:val="00285FF6"/>
    <w:rsid w:val="002876B0"/>
    <w:rsid w:val="002905A4"/>
    <w:rsid w:val="002906B4"/>
    <w:rsid w:val="002917C2"/>
    <w:rsid w:val="00291F64"/>
    <w:rsid w:val="002947B3"/>
    <w:rsid w:val="00294EC3"/>
    <w:rsid w:val="00295299"/>
    <w:rsid w:val="00295301"/>
    <w:rsid w:val="002953EB"/>
    <w:rsid w:val="002966E0"/>
    <w:rsid w:val="00296B50"/>
    <w:rsid w:val="002A0279"/>
    <w:rsid w:val="002A07F9"/>
    <w:rsid w:val="002A0C1D"/>
    <w:rsid w:val="002A0CA7"/>
    <w:rsid w:val="002A2A26"/>
    <w:rsid w:val="002A2AE5"/>
    <w:rsid w:val="002A397D"/>
    <w:rsid w:val="002A5DD5"/>
    <w:rsid w:val="002A6855"/>
    <w:rsid w:val="002B0401"/>
    <w:rsid w:val="002B1AEE"/>
    <w:rsid w:val="002B3034"/>
    <w:rsid w:val="002B3515"/>
    <w:rsid w:val="002B4679"/>
    <w:rsid w:val="002B46D3"/>
    <w:rsid w:val="002B5A60"/>
    <w:rsid w:val="002B5C92"/>
    <w:rsid w:val="002B6A9D"/>
    <w:rsid w:val="002B78F1"/>
    <w:rsid w:val="002C157C"/>
    <w:rsid w:val="002C220C"/>
    <w:rsid w:val="002C24AB"/>
    <w:rsid w:val="002C2DB7"/>
    <w:rsid w:val="002C386C"/>
    <w:rsid w:val="002C4F0D"/>
    <w:rsid w:val="002C5856"/>
    <w:rsid w:val="002C5952"/>
    <w:rsid w:val="002C68B7"/>
    <w:rsid w:val="002D0F82"/>
    <w:rsid w:val="002D1448"/>
    <w:rsid w:val="002D319A"/>
    <w:rsid w:val="002D3545"/>
    <w:rsid w:val="002D35F7"/>
    <w:rsid w:val="002D3A70"/>
    <w:rsid w:val="002D4CFE"/>
    <w:rsid w:val="002E149F"/>
    <w:rsid w:val="002E1BC6"/>
    <w:rsid w:val="002E2985"/>
    <w:rsid w:val="002E2BF4"/>
    <w:rsid w:val="002E4A51"/>
    <w:rsid w:val="002E6352"/>
    <w:rsid w:val="002E704E"/>
    <w:rsid w:val="002E7C21"/>
    <w:rsid w:val="002F072F"/>
    <w:rsid w:val="002F23F6"/>
    <w:rsid w:val="002F362E"/>
    <w:rsid w:val="002F40D6"/>
    <w:rsid w:val="002F6269"/>
    <w:rsid w:val="002F677D"/>
    <w:rsid w:val="002F7D1B"/>
    <w:rsid w:val="00301721"/>
    <w:rsid w:val="00303107"/>
    <w:rsid w:val="00303F11"/>
    <w:rsid w:val="00304723"/>
    <w:rsid w:val="00304A47"/>
    <w:rsid w:val="003072E7"/>
    <w:rsid w:val="0031019A"/>
    <w:rsid w:val="0031173A"/>
    <w:rsid w:val="00313660"/>
    <w:rsid w:val="0031638E"/>
    <w:rsid w:val="00316C63"/>
    <w:rsid w:val="00317218"/>
    <w:rsid w:val="003208FB"/>
    <w:rsid w:val="00322D8C"/>
    <w:rsid w:val="0032302A"/>
    <w:rsid w:val="00323224"/>
    <w:rsid w:val="00323F3D"/>
    <w:rsid w:val="003259D1"/>
    <w:rsid w:val="00326391"/>
    <w:rsid w:val="003263D1"/>
    <w:rsid w:val="00326596"/>
    <w:rsid w:val="00326BA6"/>
    <w:rsid w:val="00327006"/>
    <w:rsid w:val="0032721A"/>
    <w:rsid w:val="00330C40"/>
    <w:rsid w:val="00332085"/>
    <w:rsid w:val="00334185"/>
    <w:rsid w:val="003346FF"/>
    <w:rsid w:val="00335AE0"/>
    <w:rsid w:val="00335CF7"/>
    <w:rsid w:val="003360B6"/>
    <w:rsid w:val="0033616D"/>
    <w:rsid w:val="0033779B"/>
    <w:rsid w:val="00337AA5"/>
    <w:rsid w:val="00340BFD"/>
    <w:rsid w:val="0034168C"/>
    <w:rsid w:val="0034381F"/>
    <w:rsid w:val="0034506F"/>
    <w:rsid w:val="00345B5D"/>
    <w:rsid w:val="00345D88"/>
    <w:rsid w:val="00351407"/>
    <w:rsid w:val="0035163C"/>
    <w:rsid w:val="00352490"/>
    <w:rsid w:val="003535D8"/>
    <w:rsid w:val="003553D9"/>
    <w:rsid w:val="00355DCA"/>
    <w:rsid w:val="0035665E"/>
    <w:rsid w:val="00356EED"/>
    <w:rsid w:val="003604C8"/>
    <w:rsid w:val="00360A07"/>
    <w:rsid w:val="00360B4C"/>
    <w:rsid w:val="00360CF8"/>
    <w:rsid w:val="003636F0"/>
    <w:rsid w:val="003639B3"/>
    <w:rsid w:val="003639ED"/>
    <w:rsid w:val="00363D9C"/>
    <w:rsid w:val="00363F8B"/>
    <w:rsid w:val="003651D9"/>
    <w:rsid w:val="0036576C"/>
    <w:rsid w:val="0036710A"/>
    <w:rsid w:val="00370342"/>
    <w:rsid w:val="00370F0D"/>
    <w:rsid w:val="00371976"/>
    <w:rsid w:val="00371DDB"/>
    <w:rsid w:val="00372617"/>
    <w:rsid w:val="003746C9"/>
    <w:rsid w:val="00374825"/>
    <w:rsid w:val="00374CA9"/>
    <w:rsid w:val="00375348"/>
    <w:rsid w:val="00375727"/>
    <w:rsid w:val="003770BC"/>
    <w:rsid w:val="00380055"/>
    <w:rsid w:val="0038053C"/>
    <w:rsid w:val="003806AE"/>
    <w:rsid w:val="00380E19"/>
    <w:rsid w:val="00381874"/>
    <w:rsid w:val="00382A99"/>
    <w:rsid w:val="00384874"/>
    <w:rsid w:val="00384ADF"/>
    <w:rsid w:val="00386538"/>
    <w:rsid w:val="00386AB2"/>
    <w:rsid w:val="00386DE7"/>
    <w:rsid w:val="00390045"/>
    <w:rsid w:val="003936AA"/>
    <w:rsid w:val="003945F9"/>
    <w:rsid w:val="00394DC4"/>
    <w:rsid w:val="00394E60"/>
    <w:rsid w:val="00397C6F"/>
    <w:rsid w:val="003A00CF"/>
    <w:rsid w:val="003A14D1"/>
    <w:rsid w:val="003A19DB"/>
    <w:rsid w:val="003A2113"/>
    <w:rsid w:val="003A2270"/>
    <w:rsid w:val="003A25F6"/>
    <w:rsid w:val="003A3716"/>
    <w:rsid w:val="003A4203"/>
    <w:rsid w:val="003A6520"/>
    <w:rsid w:val="003A713E"/>
    <w:rsid w:val="003A753D"/>
    <w:rsid w:val="003A76B1"/>
    <w:rsid w:val="003A7F77"/>
    <w:rsid w:val="003B02F6"/>
    <w:rsid w:val="003B11A8"/>
    <w:rsid w:val="003B16CE"/>
    <w:rsid w:val="003B1B26"/>
    <w:rsid w:val="003B501B"/>
    <w:rsid w:val="003B5039"/>
    <w:rsid w:val="003C03C3"/>
    <w:rsid w:val="003C0691"/>
    <w:rsid w:val="003C07AC"/>
    <w:rsid w:val="003C096A"/>
    <w:rsid w:val="003C0B6E"/>
    <w:rsid w:val="003C1871"/>
    <w:rsid w:val="003C2E1B"/>
    <w:rsid w:val="003C389C"/>
    <w:rsid w:val="003C4A70"/>
    <w:rsid w:val="003C5AF1"/>
    <w:rsid w:val="003C7BC0"/>
    <w:rsid w:val="003C7E0D"/>
    <w:rsid w:val="003D0544"/>
    <w:rsid w:val="003D19CA"/>
    <w:rsid w:val="003D321C"/>
    <w:rsid w:val="003D386E"/>
    <w:rsid w:val="003D49C4"/>
    <w:rsid w:val="003D5398"/>
    <w:rsid w:val="003D7058"/>
    <w:rsid w:val="003D792C"/>
    <w:rsid w:val="003D7BEF"/>
    <w:rsid w:val="003D7FDB"/>
    <w:rsid w:val="003E0231"/>
    <w:rsid w:val="003E1A5C"/>
    <w:rsid w:val="003E50B9"/>
    <w:rsid w:val="003E5863"/>
    <w:rsid w:val="003E693B"/>
    <w:rsid w:val="003E72B3"/>
    <w:rsid w:val="003E7968"/>
    <w:rsid w:val="003E7ACE"/>
    <w:rsid w:val="003F13CF"/>
    <w:rsid w:val="003F34AA"/>
    <w:rsid w:val="003F472E"/>
    <w:rsid w:val="003F4792"/>
    <w:rsid w:val="003F48B1"/>
    <w:rsid w:val="003F6A9B"/>
    <w:rsid w:val="00400962"/>
    <w:rsid w:val="00403318"/>
    <w:rsid w:val="0040331E"/>
    <w:rsid w:val="0040377D"/>
    <w:rsid w:val="00403BCC"/>
    <w:rsid w:val="00404D55"/>
    <w:rsid w:val="00404F26"/>
    <w:rsid w:val="00405848"/>
    <w:rsid w:val="0040636E"/>
    <w:rsid w:val="0040670D"/>
    <w:rsid w:val="00410029"/>
    <w:rsid w:val="00410F28"/>
    <w:rsid w:val="0041125E"/>
    <w:rsid w:val="00412AE0"/>
    <w:rsid w:val="00417E3D"/>
    <w:rsid w:val="004206A8"/>
    <w:rsid w:val="004209BB"/>
    <w:rsid w:val="00421584"/>
    <w:rsid w:val="0042296F"/>
    <w:rsid w:val="00423A48"/>
    <w:rsid w:val="00424054"/>
    <w:rsid w:val="004256E0"/>
    <w:rsid w:val="004279D1"/>
    <w:rsid w:val="00427FAF"/>
    <w:rsid w:val="00430605"/>
    <w:rsid w:val="004321D0"/>
    <w:rsid w:val="00433CBE"/>
    <w:rsid w:val="00434834"/>
    <w:rsid w:val="004348B5"/>
    <w:rsid w:val="0043540B"/>
    <w:rsid w:val="004355C9"/>
    <w:rsid w:val="00436178"/>
    <w:rsid w:val="0043738E"/>
    <w:rsid w:val="004402F8"/>
    <w:rsid w:val="00440858"/>
    <w:rsid w:val="00440C69"/>
    <w:rsid w:val="00443C59"/>
    <w:rsid w:val="004450D2"/>
    <w:rsid w:val="004476F2"/>
    <w:rsid w:val="00447F59"/>
    <w:rsid w:val="00450882"/>
    <w:rsid w:val="00452683"/>
    <w:rsid w:val="0045342A"/>
    <w:rsid w:val="00455BFF"/>
    <w:rsid w:val="004563EC"/>
    <w:rsid w:val="00457986"/>
    <w:rsid w:val="00457D20"/>
    <w:rsid w:val="00457F46"/>
    <w:rsid w:val="00460007"/>
    <w:rsid w:val="00460232"/>
    <w:rsid w:val="00460A18"/>
    <w:rsid w:val="00462469"/>
    <w:rsid w:val="00464E40"/>
    <w:rsid w:val="00465BE1"/>
    <w:rsid w:val="004662C5"/>
    <w:rsid w:val="00466580"/>
    <w:rsid w:val="00466F3E"/>
    <w:rsid w:val="00467638"/>
    <w:rsid w:val="004726FC"/>
    <w:rsid w:val="004733A8"/>
    <w:rsid w:val="0047368D"/>
    <w:rsid w:val="00475B26"/>
    <w:rsid w:val="004773BC"/>
    <w:rsid w:val="004774F2"/>
    <w:rsid w:val="00481327"/>
    <w:rsid w:val="0048227F"/>
    <w:rsid w:val="004838BA"/>
    <w:rsid w:val="00483D77"/>
    <w:rsid w:val="004862F1"/>
    <w:rsid w:val="00486ABA"/>
    <w:rsid w:val="004904B0"/>
    <w:rsid w:val="004933CC"/>
    <w:rsid w:val="00493B1A"/>
    <w:rsid w:val="00493C6F"/>
    <w:rsid w:val="004957AE"/>
    <w:rsid w:val="00496073"/>
    <w:rsid w:val="004969C4"/>
    <w:rsid w:val="004978FA"/>
    <w:rsid w:val="004A0074"/>
    <w:rsid w:val="004A13C9"/>
    <w:rsid w:val="004A344D"/>
    <w:rsid w:val="004A4E2A"/>
    <w:rsid w:val="004A53D6"/>
    <w:rsid w:val="004A6203"/>
    <w:rsid w:val="004B518A"/>
    <w:rsid w:val="004B5700"/>
    <w:rsid w:val="004B6D59"/>
    <w:rsid w:val="004C2A17"/>
    <w:rsid w:val="004C36EF"/>
    <w:rsid w:val="004C39C8"/>
    <w:rsid w:val="004C54E7"/>
    <w:rsid w:val="004C5D56"/>
    <w:rsid w:val="004C6CBE"/>
    <w:rsid w:val="004D0093"/>
    <w:rsid w:val="004D077F"/>
    <w:rsid w:val="004D098A"/>
    <w:rsid w:val="004D15DD"/>
    <w:rsid w:val="004D25AC"/>
    <w:rsid w:val="004D25C6"/>
    <w:rsid w:val="004D26FA"/>
    <w:rsid w:val="004D45F7"/>
    <w:rsid w:val="004D51EF"/>
    <w:rsid w:val="004D5AD8"/>
    <w:rsid w:val="004D60E2"/>
    <w:rsid w:val="004D6540"/>
    <w:rsid w:val="004D6CA1"/>
    <w:rsid w:val="004E0131"/>
    <w:rsid w:val="004E18B3"/>
    <w:rsid w:val="004E1FD1"/>
    <w:rsid w:val="004E42B0"/>
    <w:rsid w:val="004E4871"/>
    <w:rsid w:val="004E4F98"/>
    <w:rsid w:val="004E542D"/>
    <w:rsid w:val="004E5468"/>
    <w:rsid w:val="004E723E"/>
    <w:rsid w:val="004E7E81"/>
    <w:rsid w:val="004F02D7"/>
    <w:rsid w:val="004F05BC"/>
    <w:rsid w:val="004F0A90"/>
    <w:rsid w:val="004F0CFD"/>
    <w:rsid w:val="004F166F"/>
    <w:rsid w:val="004F2CBF"/>
    <w:rsid w:val="004F2FC6"/>
    <w:rsid w:val="004F7145"/>
    <w:rsid w:val="004F7362"/>
    <w:rsid w:val="004F7B24"/>
    <w:rsid w:val="004F7B30"/>
    <w:rsid w:val="00500AEC"/>
    <w:rsid w:val="00500BF3"/>
    <w:rsid w:val="00501B78"/>
    <w:rsid w:val="005038EC"/>
    <w:rsid w:val="005048A6"/>
    <w:rsid w:val="005051F7"/>
    <w:rsid w:val="00506F44"/>
    <w:rsid w:val="005077D2"/>
    <w:rsid w:val="0051160E"/>
    <w:rsid w:val="0051219F"/>
    <w:rsid w:val="00512D19"/>
    <w:rsid w:val="005142D8"/>
    <w:rsid w:val="00516A10"/>
    <w:rsid w:val="005173C7"/>
    <w:rsid w:val="00517672"/>
    <w:rsid w:val="00517F90"/>
    <w:rsid w:val="005202EE"/>
    <w:rsid w:val="0052060E"/>
    <w:rsid w:val="00520D57"/>
    <w:rsid w:val="00521086"/>
    <w:rsid w:val="0052180A"/>
    <w:rsid w:val="0052205A"/>
    <w:rsid w:val="00523469"/>
    <w:rsid w:val="00523722"/>
    <w:rsid w:val="005238CC"/>
    <w:rsid w:val="00524D0A"/>
    <w:rsid w:val="00524FEB"/>
    <w:rsid w:val="00527D64"/>
    <w:rsid w:val="00527E3C"/>
    <w:rsid w:val="005306CC"/>
    <w:rsid w:val="0053115B"/>
    <w:rsid w:val="00533322"/>
    <w:rsid w:val="00533A0B"/>
    <w:rsid w:val="00534878"/>
    <w:rsid w:val="005348D0"/>
    <w:rsid w:val="00535365"/>
    <w:rsid w:val="005360A5"/>
    <w:rsid w:val="0054030C"/>
    <w:rsid w:val="00541E11"/>
    <w:rsid w:val="005426DA"/>
    <w:rsid w:val="00544B09"/>
    <w:rsid w:val="005465D0"/>
    <w:rsid w:val="0054793A"/>
    <w:rsid w:val="00551C06"/>
    <w:rsid w:val="00553DC0"/>
    <w:rsid w:val="00554A90"/>
    <w:rsid w:val="0055691A"/>
    <w:rsid w:val="00561390"/>
    <w:rsid w:val="00564ED9"/>
    <w:rsid w:val="005650BE"/>
    <w:rsid w:val="005664D1"/>
    <w:rsid w:val="00566FF3"/>
    <w:rsid w:val="00567B79"/>
    <w:rsid w:val="00571FC4"/>
    <w:rsid w:val="00572C91"/>
    <w:rsid w:val="0057496E"/>
    <w:rsid w:val="00574D20"/>
    <w:rsid w:val="005750C5"/>
    <w:rsid w:val="00576A97"/>
    <w:rsid w:val="00577E20"/>
    <w:rsid w:val="00584328"/>
    <w:rsid w:val="005843FC"/>
    <w:rsid w:val="005853E5"/>
    <w:rsid w:val="00585707"/>
    <w:rsid w:val="0058758C"/>
    <w:rsid w:val="0059025B"/>
    <w:rsid w:val="005904DD"/>
    <w:rsid w:val="00590DEC"/>
    <w:rsid w:val="00590EE2"/>
    <w:rsid w:val="00592C94"/>
    <w:rsid w:val="00592E15"/>
    <w:rsid w:val="00592F22"/>
    <w:rsid w:val="00593577"/>
    <w:rsid w:val="00593C4E"/>
    <w:rsid w:val="005948D9"/>
    <w:rsid w:val="00594B8A"/>
    <w:rsid w:val="005950E7"/>
    <w:rsid w:val="00595428"/>
    <w:rsid w:val="00597277"/>
    <w:rsid w:val="00597AA4"/>
    <w:rsid w:val="005A0A11"/>
    <w:rsid w:val="005A0E73"/>
    <w:rsid w:val="005A3942"/>
    <w:rsid w:val="005A4143"/>
    <w:rsid w:val="005A5772"/>
    <w:rsid w:val="005A6EC5"/>
    <w:rsid w:val="005A6F0C"/>
    <w:rsid w:val="005A6F7B"/>
    <w:rsid w:val="005B0752"/>
    <w:rsid w:val="005B0D41"/>
    <w:rsid w:val="005B0F0A"/>
    <w:rsid w:val="005B186F"/>
    <w:rsid w:val="005B35D6"/>
    <w:rsid w:val="005B43CA"/>
    <w:rsid w:val="005B475F"/>
    <w:rsid w:val="005B6302"/>
    <w:rsid w:val="005B6307"/>
    <w:rsid w:val="005B69D8"/>
    <w:rsid w:val="005C3646"/>
    <w:rsid w:val="005C53A0"/>
    <w:rsid w:val="005C72BB"/>
    <w:rsid w:val="005D076C"/>
    <w:rsid w:val="005D091B"/>
    <w:rsid w:val="005D09E4"/>
    <w:rsid w:val="005D1564"/>
    <w:rsid w:val="005D26E2"/>
    <w:rsid w:val="005D272B"/>
    <w:rsid w:val="005D6F04"/>
    <w:rsid w:val="005D7099"/>
    <w:rsid w:val="005D7716"/>
    <w:rsid w:val="005E0735"/>
    <w:rsid w:val="005E1045"/>
    <w:rsid w:val="005E104D"/>
    <w:rsid w:val="005E27E6"/>
    <w:rsid w:val="005E43E8"/>
    <w:rsid w:val="005E5171"/>
    <w:rsid w:val="005F14AF"/>
    <w:rsid w:val="005F3D12"/>
    <w:rsid w:val="005F3F92"/>
    <w:rsid w:val="005F43DE"/>
    <w:rsid w:val="005F4A95"/>
    <w:rsid w:val="005F4C13"/>
    <w:rsid w:val="005F56F7"/>
    <w:rsid w:val="005F572D"/>
    <w:rsid w:val="005F5E5F"/>
    <w:rsid w:val="00601814"/>
    <w:rsid w:val="00602E79"/>
    <w:rsid w:val="0060309C"/>
    <w:rsid w:val="00605724"/>
    <w:rsid w:val="00607950"/>
    <w:rsid w:val="006121B0"/>
    <w:rsid w:val="006138DA"/>
    <w:rsid w:val="0061448D"/>
    <w:rsid w:val="00614CDA"/>
    <w:rsid w:val="00615A17"/>
    <w:rsid w:val="006165AE"/>
    <w:rsid w:val="00616D1D"/>
    <w:rsid w:val="00617558"/>
    <w:rsid w:val="00620063"/>
    <w:rsid w:val="00620C76"/>
    <w:rsid w:val="00620EDA"/>
    <w:rsid w:val="006219C8"/>
    <w:rsid w:val="00622AE0"/>
    <w:rsid w:val="0062327B"/>
    <w:rsid w:val="00623825"/>
    <w:rsid w:val="006239C3"/>
    <w:rsid w:val="00624556"/>
    <w:rsid w:val="00625443"/>
    <w:rsid w:val="00625CE4"/>
    <w:rsid w:val="00627C56"/>
    <w:rsid w:val="0063002F"/>
    <w:rsid w:val="00630376"/>
    <w:rsid w:val="006310E9"/>
    <w:rsid w:val="006318E2"/>
    <w:rsid w:val="00631A0A"/>
    <w:rsid w:val="00632CBB"/>
    <w:rsid w:val="006334DC"/>
    <w:rsid w:val="00633FB6"/>
    <w:rsid w:val="0063428B"/>
    <w:rsid w:val="006345BD"/>
    <w:rsid w:val="0063573D"/>
    <w:rsid w:val="0063695A"/>
    <w:rsid w:val="00640A0A"/>
    <w:rsid w:val="00640CF6"/>
    <w:rsid w:val="00641765"/>
    <w:rsid w:val="006421A6"/>
    <w:rsid w:val="00642EFA"/>
    <w:rsid w:val="006436D0"/>
    <w:rsid w:val="00644AD4"/>
    <w:rsid w:val="00645530"/>
    <w:rsid w:val="00647564"/>
    <w:rsid w:val="006506FD"/>
    <w:rsid w:val="006507E2"/>
    <w:rsid w:val="00651DC4"/>
    <w:rsid w:val="00652854"/>
    <w:rsid w:val="00654610"/>
    <w:rsid w:val="0065548F"/>
    <w:rsid w:val="006577B2"/>
    <w:rsid w:val="0066047C"/>
    <w:rsid w:val="00664CC6"/>
    <w:rsid w:val="00665155"/>
    <w:rsid w:val="00665B67"/>
    <w:rsid w:val="0066677F"/>
    <w:rsid w:val="00666A2E"/>
    <w:rsid w:val="006706FF"/>
    <w:rsid w:val="00670B28"/>
    <w:rsid w:val="00671DE3"/>
    <w:rsid w:val="00672956"/>
    <w:rsid w:val="00674E37"/>
    <w:rsid w:val="00675F5A"/>
    <w:rsid w:val="006768EA"/>
    <w:rsid w:val="00677029"/>
    <w:rsid w:val="0067706A"/>
    <w:rsid w:val="0067751F"/>
    <w:rsid w:val="00682187"/>
    <w:rsid w:val="00682720"/>
    <w:rsid w:val="006850B1"/>
    <w:rsid w:val="00686333"/>
    <w:rsid w:val="006872D0"/>
    <w:rsid w:val="0068762F"/>
    <w:rsid w:val="00687CF1"/>
    <w:rsid w:val="00687D6A"/>
    <w:rsid w:val="00691A57"/>
    <w:rsid w:val="00692683"/>
    <w:rsid w:val="00692E7A"/>
    <w:rsid w:val="00693251"/>
    <w:rsid w:val="006936B8"/>
    <w:rsid w:val="00693BE3"/>
    <w:rsid w:val="0069451A"/>
    <w:rsid w:val="00694E52"/>
    <w:rsid w:val="00695B51"/>
    <w:rsid w:val="006A02E5"/>
    <w:rsid w:val="006A0D30"/>
    <w:rsid w:val="006A157E"/>
    <w:rsid w:val="006A2522"/>
    <w:rsid w:val="006A2DED"/>
    <w:rsid w:val="006A570B"/>
    <w:rsid w:val="006A5D1E"/>
    <w:rsid w:val="006B0486"/>
    <w:rsid w:val="006B0F78"/>
    <w:rsid w:val="006B1525"/>
    <w:rsid w:val="006B26EB"/>
    <w:rsid w:val="006B2957"/>
    <w:rsid w:val="006B4F48"/>
    <w:rsid w:val="006B5055"/>
    <w:rsid w:val="006B50B8"/>
    <w:rsid w:val="006B6076"/>
    <w:rsid w:val="006B7FCE"/>
    <w:rsid w:val="006C1A15"/>
    <w:rsid w:val="006C35C6"/>
    <w:rsid w:val="006C35FC"/>
    <w:rsid w:val="006C424B"/>
    <w:rsid w:val="006C49CD"/>
    <w:rsid w:val="006C62A0"/>
    <w:rsid w:val="006C670C"/>
    <w:rsid w:val="006D2277"/>
    <w:rsid w:val="006D56A1"/>
    <w:rsid w:val="006D77CE"/>
    <w:rsid w:val="006E176E"/>
    <w:rsid w:val="006E7F37"/>
    <w:rsid w:val="006F0AE5"/>
    <w:rsid w:val="006F0FEC"/>
    <w:rsid w:val="006F23AE"/>
    <w:rsid w:val="006F4B98"/>
    <w:rsid w:val="006F79A1"/>
    <w:rsid w:val="00701D97"/>
    <w:rsid w:val="00701EED"/>
    <w:rsid w:val="00702FE5"/>
    <w:rsid w:val="0070386F"/>
    <w:rsid w:val="00704AFF"/>
    <w:rsid w:val="00707276"/>
    <w:rsid w:val="00711EF5"/>
    <w:rsid w:val="00713801"/>
    <w:rsid w:val="00714436"/>
    <w:rsid w:val="00715B90"/>
    <w:rsid w:val="00716762"/>
    <w:rsid w:val="007173CB"/>
    <w:rsid w:val="007173F1"/>
    <w:rsid w:val="007201FC"/>
    <w:rsid w:val="00720B65"/>
    <w:rsid w:val="00721750"/>
    <w:rsid w:val="00721D9E"/>
    <w:rsid w:val="007226F6"/>
    <w:rsid w:val="0072300C"/>
    <w:rsid w:val="00723BA0"/>
    <w:rsid w:val="00725FA8"/>
    <w:rsid w:val="00730B43"/>
    <w:rsid w:val="00732F21"/>
    <w:rsid w:val="00732F70"/>
    <w:rsid w:val="007334AA"/>
    <w:rsid w:val="00733EE2"/>
    <w:rsid w:val="00737EEE"/>
    <w:rsid w:val="007406CD"/>
    <w:rsid w:val="00741655"/>
    <w:rsid w:val="007422CC"/>
    <w:rsid w:val="00746842"/>
    <w:rsid w:val="00746A59"/>
    <w:rsid w:val="00747738"/>
    <w:rsid w:val="00747840"/>
    <w:rsid w:val="00752D29"/>
    <w:rsid w:val="00755B0D"/>
    <w:rsid w:val="00756203"/>
    <w:rsid w:val="00756804"/>
    <w:rsid w:val="00760431"/>
    <w:rsid w:val="007611A1"/>
    <w:rsid w:val="00762F54"/>
    <w:rsid w:val="00763101"/>
    <w:rsid w:val="00763582"/>
    <w:rsid w:val="007656A6"/>
    <w:rsid w:val="00765C3F"/>
    <w:rsid w:val="007711FF"/>
    <w:rsid w:val="00771697"/>
    <w:rsid w:val="00771DC6"/>
    <w:rsid w:val="007728F7"/>
    <w:rsid w:val="007747B3"/>
    <w:rsid w:val="0077494E"/>
    <w:rsid w:val="00774C13"/>
    <w:rsid w:val="0077794B"/>
    <w:rsid w:val="00780422"/>
    <w:rsid w:val="00780A46"/>
    <w:rsid w:val="00780A53"/>
    <w:rsid w:val="00780C4C"/>
    <w:rsid w:val="0078236D"/>
    <w:rsid w:val="007827DD"/>
    <w:rsid w:val="00783865"/>
    <w:rsid w:val="0078782D"/>
    <w:rsid w:val="00787CD6"/>
    <w:rsid w:val="0079098B"/>
    <w:rsid w:val="00791EF5"/>
    <w:rsid w:val="007921E4"/>
    <w:rsid w:val="00792316"/>
    <w:rsid w:val="00792B99"/>
    <w:rsid w:val="00796DB0"/>
    <w:rsid w:val="00797131"/>
    <w:rsid w:val="007A033F"/>
    <w:rsid w:val="007A3EAE"/>
    <w:rsid w:val="007A5193"/>
    <w:rsid w:val="007A5791"/>
    <w:rsid w:val="007A675F"/>
    <w:rsid w:val="007A6E4A"/>
    <w:rsid w:val="007B0643"/>
    <w:rsid w:val="007B1497"/>
    <w:rsid w:val="007B159D"/>
    <w:rsid w:val="007B19AA"/>
    <w:rsid w:val="007B5569"/>
    <w:rsid w:val="007B5CAC"/>
    <w:rsid w:val="007C051B"/>
    <w:rsid w:val="007C240A"/>
    <w:rsid w:val="007C366C"/>
    <w:rsid w:val="007C3A88"/>
    <w:rsid w:val="007C4856"/>
    <w:rsid w:val="007C62FB"/>
    <w:rsid w:val="007C64F9"/>
    <w:rsid w:val="007C7AFE"/>
    <w:rsid w:val="007C7E51"/>
    <w:rsid w:val="007D04D3"/>
    <w:rsid w:val="007D0CCF"/>
    <w:rsid w:val="007D0F83"/>
    <w:rsid w:val="007D1A0F"/>
    <w:rsid w:val="007D2907"/>
    <w:rsid w:val="007D3F7D"/>
    <w:rsid w:val="007D6FE5"/>
    <w:rsid w:val="007E086A"/>
    <w:rsid w:val="007E1076"/>
    <w:rsid w:val="007E167D"/>
    <w:rsid w:val="007E1BB5"/>
    <w:rsid w:val="007E35B0"/>
    <w:rsid w:val="007E3F59"/>
    <w:rsid w:val="007E5E43"/>
    <w:rsid w:val="007E6CC9"/>
    <w:rsid w:val="007E7055"/>
    <w:rsid w:val="007F1765"/>
    <w:rsid w:val="007F3F93"/>
    <w:rsid w:val="007F4F27"/>
    <w:rsid w:val="007F5566"/>
    <w:rsid w:val="007F5A83"/>
    <w:rsid w:val="007F6B2B"/>
    <w:rsid w:val="007F7AB8"/>
    <w:rsid w:val="00800817"/>
    <w:rsid w:val="00801C37"/>
    <w:rsid w:val="00802078"/>
    <w:rsid w:val="0080285A"/>
    <w:rsid w:val="008061FF"/>
    <w:rsid w:val="00806566"/>
    <w:rsid w:val="00806AAF"/>
    <w:rsid w:val="008078A4"/>
    <w:rsid w:val="00807BFB"/>
    <w:rsid w:val="00811D0A"/>
    <w:rsid w:val="0081215C"/>
    <w:rsid w:val="008138EF"/>
    <w:rsid w:val="00813B0A"/>
    <w:rsid w:val="00813B57"/>
    <w:rsid w:val="00814BCA"/>
    <w:rsid w:val="00816A4A"/>
    <w:rsid w:val="00820B29"/>
    <w:rsid w:val="00821092"/>
    <w:rsid w:val="008217E5"/>
    <w:rsid w:val="00821DDE"/>
    <w:rsid w:val="00822806"/>
    <w:rsid w:val="00822AA7"/>
    <w:rsid w:val="00825B93"/>
    <w:rsid w:val="00825C77"/>
    <w:rsid w:val="00826B6C"/>
    <w:rsid w:val="00826ED6"/>
    <w:rsid w:val="00827757"/>
    <w:rsid w:val="00827BCF"/>
    <w:rsid w:val="00827DA1"/>
    <w:rsid w:val="00831832"/>
    <w:rsid w:val="0083184A"/>
    <w:rsid w:val="00832206"/>
    <w:rsid w:val="00833FC5"/>
    <w:rsid w:val="008356EA"/>
    <w:rsid w:val="0083579D"/>
    <w:rsid w:val="00835AD5"/>
    <w:rsid w:val="00836E2F"/>
    <w:rsid w:val="008376BA"/>
    <w:rsid w:val="00840CE0"/>
    <w:rsid w:val="00841A64"/>
    <w:rsid w:val="00842B40"/>
    <w:rsid w:val="00842F48"/>
    <w:rsid w:val="00843BD7"/>
    <w:rsid w:val="0084406C"/>
    <w:rsid w:val="0084485C"/>
    <w:rsid w:val="008457DF"/>
    <w:rsid w:val="00845BE9"/>
    <w:rsid w:val="00845D89"/>
    <w:rsid w:val="0084631F"/>
    <w:rsid w:val="00846710"/>
    <w:rsid w:val="00847583"/>
    <w:rsid w:val="008475AF"/>
    <w:rsid w:val="00850143"/>
    <w:rsid w:val="008547F2"/>
    <w:rsid w:val="008563DD"/>
    <w:rsid w:val="00857321"/>
    <w:rsid w:val="00857B56"/>
    <w:rsid w:val="00864E7B"/>
    <w:rsid w:val="00865287"/>
    <w:rsid w:val="00865D17"/>
    <w:rsid w:val="00866760"/>
    <w:rsid w:val="00866AE2"/>
    <w:rsid w:val="008671D0"/>
    <w:rsid w:val="00867E7B"/>
    <w:rsid w:val="00872061"/>
    <w:rsid w:val="0087266B"/>
    <w:rsid w:val="00872F20"/>
    <w:rsid w:val="00872F7D"/>
    <w:rsid w:val="0087403B"/>
    <w:rsid w:val="00875F42"/>
    <w:rsid w:val="0087704D"/>
    <w:rsid w:val="00877E2B"/>
    <w:rsid w:val="008804AD"/>
    <w:rsid w:val="008816BE"/>
    <w:rsid w:val="0088240B"/>
    <w:rsid w:val="00882F5F"/>
    <w:rsid w:val="00883E1C"/>
    <w:rsid w:val="0088493D"/>
    <w:rsid w:val="00885CF8"/>
    <w:rsid w:val="00885D1A"/>
    <w:rsid w:val="0088760A"/>
    <w:rsid w:val="00890060"/>
    <w:rsid w:val="0089014A"/>
    <w:rsid w:val="00891264"/>
    <w:rsid w:val="00891D75"/>
    <w:rsid w:val="00891E8D"/>
    <w:rsid w:val="00895093"/>
    <w:rsid w:val="0089514A"/>
    <w:rsid w:val="008A10F3"/>
    <w:rsid w:val="008A2890"/>
    <w:rsid w:val="008A35D2"/>
    <w:rsid w:val="008A5615"/>
    <w:rsid w:val="008A613C"/>
    <w:rsid w:val="008A7482"/>
    <w:rsid w:val="008A7633"/>
    <w:rsid w:val="008A7AD1"/>
    <w:rsid w:val="008B0642"/>
    <w:rsid w:val="008B0A7F"/>
    <w:rsid w:val="008B131A"/>
    <w:rsid w:val="008B15C2"/>
    <w:rsid w:val="008B2BFC"/>
    <w:rsid w:val="008B3793"/>
    <w:rsid w:val="008B3EF0"/>
    <w:rsid w:val="008B582C"/>
    <w:rsid w:val="008B6EB9"/>
    <w:rsid w:val="008B77AD"/>
    <w:rsid w:val="008C0340"/>
    <w:rsid w:val="008C0536"/>
    <w:rsid w:val="008C0ED0"/>
    <w:rsid w:val="008C1DD7"/>
    <w:rsid w:val="008C2340"/>
    <w:rsid w:val="008C249B"/>
    <w:rsid w:val="008C3AEC"/>
    <w:rsid w:val="008C3BF0"/>
    <w:rsid w:val="008C6BBD"/>
    <w:rsid w:val="008C79F3"/>
    <w:rsid w:val="008D20C6"/>
    <w:rsid w:val="008D26D8"/>
    <w:rsid w:val="008D2764"/>
    <w:rsid w:val="008D38A5"/>
    <w:rsid w:val="008D3A76"/>
    <w:rsid w:val="008D571D"/>
    <w:rsid w:val="008D5CB6"/>
    <w:rsid w:val="008D6548"/>
    <w:rsid w:val="008D6D3D"/>
    <w:rsid w:val="008D744A"/>
    <w:rsid w:val="008D7BBA"/>
    <w:rsid w:val="008E05FE"/>
    <w:rsid w:val="008E084F"/>
    <w:rsid w:val="008E2340"/>
    <w:rsid w:val="008E5AFF"/>
    <w:rsid w:val="008E711D"/>
    <w:rsid w:val="008F0100"/>
    <w:rsid w:val="008F0526"/>
    <w:rsid w:val="008F0971"/>
    <w:rsid w:val="008F0BCD"/>
    <w:rsid w:val="008F1207"/>
    <w:rsid w:val="008F199B"/>
    <w:rsid w:val="008F1D93"/>
    <w:rsid w:val="008F2B81"/>
    <w:rsid w:val="008F381F"/>
    <w:rsid w:val="008F5218"/>
    <w:rsid w:val="008F598E"/>
    <w:rsid w:val="008F5C18"/>
    <w:rsid w:val="008F7982"/>
    <w:rsid w:val="00900309"/>
    <w:rsid w:val="00900C48"/>
    <w:rsid w:val="0090104F"/>
    <w:rsid w:val="0090224D"/>
    <w:rsid w:val="00902C6A"/>
    <w:rsid w:val="00903663"/>
    <w:rsid w:val="00903C6E"/>
    <w:rsid w:val="00904C3F"/>
    <w:rsid w:val="00904C96"/>
    <w:rsid w:val="0090559A"/>
    <w:rsid w:val="009060DC"/>
    <w:rsid w:val="00906A46"/>
    <w:rsid w:val="00906B3F"/>
    <w:rsid w:val="00907DF4"/>
    <w:rsid w:val="00911481"/>
    <w:rsid w:val="00912DDE"/>
    <w:rsid w:val="00913BD6"/>
    <w:rsid w:val="009147AF"/>
    <w:rsid w:val="0091588F"/>
    <w:rsid w:val="009159E2"/>
    <w:rsid w:val="009216E9"/>
    <w:rsid w:val="0092332D"/>
    <w:rsid w:val="0092396B"/>
    <w:rsid w:val="00923BFF"/>
    <w:rsid w:val="00923EC2"/>
    <w:rsid w:val="009244D4"/>
    <w:rsid w:val="00924BBF"/>
    <w:rsid w:val="009251C6"/>
    <w:rsid w:val="009270F6"/>
    <w:rsid w:val="0093121F"/>
    <w:rsid w:val="00931AF6"/>
    <w:rsid w:val="00931F47"/>
    <w:rsid w:val="00932D0B"/>
    <w:rsid w:val="009341DC"/>
    <w:rsid w:val="00936032"/>
    <w:rsid w:val="009403CE"/>
    <w:rsid w:val="00943A83"/>
    <w:rsid w:val="00943B6F"/>
    <w:rsid w:val="00944592"/>
    <w:rsid w:val="00946024"/>
    <w:rsid w:val="0094640B"/>
    <w:rsid w:val="009469DE"/>
    <w:rsid w:val="00946A4C"/>
    <w:rsid w:val="00950188"/>
    <w:rsid w:val="0095095D"/>
    <w:rsid w:val="00951556"/>
    <w:rsid w:val="00951696"/>
    <w:rsid w:val="00954231"/>
    <w:rsid w:val="00954440"/>
    <w:rsid w:val="00954BCD"/>
    <w:rsid w:val="0095636F"/>
    <w:rsid w:val="00956DD3"/>
    <w:rsid w:val="00957F70"/>
    <w:rsid w:val="0096033D"/>
    <w:rsid w:val="0096143D"/>
    <w:rsid w:val="00962EE2"/>
    <w:rsid w:val="00965919"/>
    <w:rsid w:val="00966774"/>
    <w:rsid w:val="00966BCE"/>
    <w:rsid w:val="00966F92"/>
    <w:rsid w:val="00967E6E"/>
    <w:rsid w:val="00967E70"/>
    <w:rsid w:val="009732CB"/>
    <w:rsid w:val="00973CB0"/>
    <w:rsid w:val="00974032"/>
    <w:rsid w:val="00975851"/>
    <w:rsid w:val="00976723"/>
    <w:rsid w:val="00976871"/>
    <w:rsid w:val="00976B0D"/>
    <w:rsid w:val="009773F2"/>
    <w:rsid w:val="0097766E"/>
    <w:rsid w:val="009778A9"/>
    <w:rsid w:val="009830B7"/>
    <w:rsid w:val="00983B5E"/>
    <w:rsid w:val="00986776"/>
    <w:rsid w:val="00987BA9"/>
    <w:rsid w:val="00990CB6"/>
    <w:rsid w:val="00991708"/>
    <w:rsid w:val="00992523"/>
    <w:rsid w:val="00993309"/>
    <w:rsid w:val="009941AE"/>
    <w:rsid w:val="009952EA"/>
    <w:rsid w:val="00995A42"/>
    <w:rsid w:val="00995A97"/>
    <w:rsid w:val="009969A2"/>
    <w:rsid w:val="00996E58"/>
    <w:rsid w:val="00997E04"/>
    <w:rsid w:val="009A178C"/>
    <w:rsid w:val="009A1F97"/>
    <w:rsid w:val="009A4FB4"/>
    <w:rsid w:val="009A6471"/>
    <w:rsid w:val="009A6A3B"/>
    <w:rsid w:val="009B0E52"/>
    <w:rsid w:val="009B1239"/>
    <w:rsid w:val="009B149B"/>
    <w:rsid w:val="009B2D56"/>
    <w:rsid w:val="009B48E4"/>
    <w:rsid w:val="009B4B70"/>
    <w:rsid w:val="009B72ED"/>
    <w:rsid w:val="009B753B"/>
    <w:rsid w:val="009B7827"/>
    <w:rsid w:val="009C211B"/>
    <w:rsid w:val="009C2C97"/>
    <w:rsid w:val="009C2D48"/>
    <w:rsid w:val="009C409D"/>
    <w:rsid w:val="009C411A"/>
    <w:rsid w:val="009C5D37"/>
    <w:rsid w:val="009C68CA"/>
    <w:rsid w:val="009C6BD7"/>
    <w:rsid w:val="009C7D64"/>
    <w:rsid w:val="009D0E72"/>
    <w:rsid w:val="009D27CB"/>
    <w:rsid w:val="009D493E"/>
    <w:rsid w:val="009D73D3"/>
    <w:rsid w:val="009D77DC"/>
    <w:rsid w:val="009E0793"/>
    <w:rsid w:val="009E265A"/>
    <w:rsid w:val="009E3C3E"/>
    <w:rsid w:val="009E46F2"/>
    <w:rsid w:val="009E4797"/>
    <w:rsid w:val="009E4A56"/>
    <w:rsid w:val="009E4D87"/>
    <w:rsid w:val="009E589C"/>
    <w:rsid w:val="009E59E2"/>
    <w:rsid w:val="009E79F5"/>
    <w:rsid w:val="009E7A15"/>
    <w:rsid w:val="009F09E0"/>
    <w:rsid w:val="009F1F30"/>
    <w:rsid w:val="009F2727"/>
    <w:rsid w:val="009F4CF3"/>
    <w:rsid w:val="009F60FC"/>
    <w:rsid w:val="009F6E7B"/>
    <w:rsid w:val="009F7C54"/>
    <w:rsid w:val="00A00671"/>
    <w:rsid w:val="00A00762"/>
    <w:rsid w:val="00A02964"/>
    <w:rsid w:val="00A02FBB"/>
    <w:rsid w:val="00A069CD"/>
    <w:rsid w:val="00A06F55"/>
    <w:rsid w:val="00A10669"/>
    <w:rsid w:val="00A10741"/>
    <w:rsid w:val="00A10CAD"/>
    <w:rsid w:val="00A1119D"/>
    <w:rsid w:val="00A11C02"/>
    <w:rsid w:val="00A13DC6"/>
    <w:rsid w:val="00A149EE"/>
    <w:rsid w:val="00A14CEB"/>
    <w:rsid w:val="00A14F78"/>
    <w:rsid w:val="00A15208"/>
    <w:rsid w:val="00A217FA"/>
    <w:rsid w:val="00A22733"/>
    <w:rsid w:val="00A24A26"/>
    <w:rsid w:val="00A26B76"/>
    <w:rsid w:val="00A2738F"/>
    <w:rsid w:val="00A30E97"/>
    <w:rsid w:val="00A33076"/>
    <w:rsid w:val="00A3436C"/>
    <w:rsid w:val="00A34454"/>
    <w:rsid w:val="00A42038"/>
    <w:rsid w:val="00A42204"/>
    <w:rsid w:val="00A431A6"/>
    <w:rsid w:val="00A43621"/>
    <w:rsid w:val="00A43B36"/>
    <w:rsid w:val="00A43F4B"/>
    <w:rsid w:val="00A4633F"/>
    <w:rsid w:val="00A51571"/>
    <w:rsid w:val="00A53589"/>
    <w:rsid w:val="00A53760"/>
    <w:rsid w:val="00A53FC1"/>
    <w:rsid w:val="00A5423E"/>
    <w:rsid w:val="00A54F56"/>
    <w:rsid w:val="00A5652B"/>
    <w:rsid w:val="00A575AF"/>
    <w:rsid w:val="00A601FA"/>
    <w:rsid w:val="00A6438B"/>
    <w:rsid w:val="00A64648"/>
    <w:rsid w:val="00A649F9"/>
    <w:rsid w:val="00A65A32"/>
    <w:rsid w:val="00A65F23"/>
    <w:rsid w:val="00A6630F"/>
    <w:rsid w:val="00A665A0"/>
    <w:rsid w:val="00A67257"/>
    <w:rsid w:val="00A672F4"/>
    <w:rsid w:val="00A7050A"/>
    <w:rsid w:val="00A71389"/>
    <w:rsid w:val="00A71E50"/>
    <w:rsid w:val="00A74669"/>
    <w:rsid w:val="00A74EFB"/>
    <w:rsid w:val="00A75B5A"/>
    <w:rsid w:val="00A834DA"/>
    <w:rsid w:val="00A84458"/>
    <w:rsid w:val="00A86D78"/>
    <w:rsid w:val="00A9094F"/>
    <w:rsid w:val="00A90C97"/>
    <w:rsid w:val="00A916B4"/>
    <w:rsid w:val="00A91A21"/>
    <w:rsid w:val="00A92D30"/>
    <w:rsid w:val="00A92DDB"/>
    <w:rsid w:val="00A94EBB"/>
    <w:rsid w:val="00A95A4A"/>
    <w:rsid w:val="00A965AA"/>
    <w:rsid w:val="00A9697C"/>
    <w:rsid w:val="00AA0103"/>
    <w:rsid w:val="00AA0FF1"/>
    <w:rsid w:val="00AA20D2"/>
    <w:rsid w:val="00AA30D2"/>
    <w:rsid w:val="00AA4CA4"/>
    <w:rsid w:val="00AA5526"/>
    <w:rsid w:val="00AA5B0C"/>
    <w:rsid w:val="00AA6E70"/>
    <w:rsid w:val="00AB103A"/>
    <w:rsid w:val="00AB21D7"/>
    <w:rsid w:val="00AB2BB5"/>
    <w:rsid w:val="00AB36A3"/>
    <w:rsid w:val="00AB5C6F"/>
    <w:rsid w:val="00AB649A"/>
    <w:rsid w:val="00AB6620"/>
    <w:rsid w:val="00AC0464"/>
    <w:rsid w:val="00AC0C6F"/>
    <w:rsid w:val="00AC2AFA"/>
    <w:rsid w:val="00AC4650"/>
    <w:rsid w:val="00AC4E53"/>
    <w:rsid w:val="00AC5175"/>
    <w:rsid w:val="00AC528D"/>
    <w:rsid w:val="00AC57D3"/>
    <w:rsid w:val="00AC7B28"/>
    <w:rsid w:val="00AD088A"/>
    <w:rsid w:val="00AD1C6D"/>
    <w:rsid w:val="00AD1F3F"/>
    <w:rsid w:val="00AD2082"/>
    <w:rsid w:val="00AD3AFA"/>
    <w:rsid w:val="00AD3CFE"/>
    <w:rsid w:val="00AD496E"/>
    <w:rsid w:val="00AD7DC6"/>
    <w:rsid w:val="00AD7EF1"/>
    <w:rsid w:val="00AE031D"/>
    <w:rsid w:val="00AE0A5D"/>
    <w:rsid w:val="00AE0E2B"/>
    <w:rsid w:val="00AE1F91"/>
    <w:rsid w:val="00AE32AB"/>
    <w:rsid w:val="00AE594D"/>
    <w:rsid w:val="00AE6C22"/>
    <w:rsid w:val="00AE78AC"/>
    <w:rsid w:val="00AF0739"/>
    <w:rsid w:val="00AF0F45"/>
    <w:rsid w:val="00AF13A7"/>
    <w:rsid w:val="00AF1722"/>
    <w:rsid w:val="00AF3993"/>
    <w:rsid w:val="00AF39EB"/>
    <w:rsid w:val="00AF3BB3"/>
    <w:rsid w:val="00AF3C3D"/>
    <w:rsid w:val="00AF4E03"/>
    <w:rsid w:val="00AF6B62"/>
    <w:rsid w:val="00AF72C9"/>
    <w:rsid w:val="00AF774D"/>
    <w:rsid w:val="00B00246"/>
    <w:rsid w:val="00B040E9"/>
    <w:rsid w:val="00B05595"/>
    <w:rsid w:val="00B10F82"/>
    <w:rsid w:val="00B10FD3"/>
    <w:rsid w:val="00B12223"/>
    <w:rsid w:val="00B12FA3"/>
    <w:rsid w:val="00B144BD"/>
    <w:rsid w:val="00B14F16"/>
    <w:rsid w:val="00B167E1"/>
    <w:rsid w:val="00B169FE"/>
    <w:rsid w:val="00B175C3"/>
    <w:rsid w:val="00B20090"/>
    <w:rsid w:val="00B217E0"/>
    <w:rsid w:val="00B22C46"/>
    <w:rsid w:val="00B23DF2"/>
    <w:rsid w:val="00B23E3F"/>
    <w:rsid w:val="00B23F82"/>
    <w:rsid w:val="00B24727"/>
    <w:rsid w:val="00B2590B"/>
    <w:rsid w:val="00B26F8E"/>
    <w:rsid w:val="00B27446"/>
    <w:rsid w:val="00B27FEC"/>
    <w:rsid w:val="00B30158"/>
    <w:rsid w:val="00B33E63"/>
    <w:rsid w:val="00B355CF"/>
    <w:rsid w:val="00B35D2B"/>
    <w:rsid w:val="00B35E5E"/>
    <w:rsid w:val="00B40823"/>
    <w:rsid w:val="00B41F2A"/>
    <w:rsid w:val="00B42049"/>
    <w:rsid w:val="00B45917"/>
    <w:rsid w:val="00B459D0"/>
    <w:rsid w:val="00B50FFC"/>
    <w:rsid w:val="00B52802"/>
    <w:rsid w:val="00B53F99"/>
    <w:rsid w:val="00B54184"/>
    <w:rsid w:val="00B54613"/>
    <w:rsid w:val="00B57860"/>
    <w:rsid w:val="00B57B28"/>
    <w:rsid w:val="00B57CB0"/>
    <w:rsid w:val="00B57EEC"/>
    <w:rsid w:val="00B64E86"/>
    <w:rsid w:val="00B66F52"/>
    <w:rsid w:val="00B67D94"/>
    <w:rsid w:val="00B70403"/>
    <w:rsid w:val="00B72A91"/>
    <w:rsid w:val="00B72AEB"/>
    <w:rsid w:val="00B73B08"/>
    <w:rsid w:val="00B7491D"/>
    <w:rsid w:val="00B8066D"/>
    <w:rsid w:val="00B80D54"/>
    <w:rsid w:val="00B821FC"/>
    <w:rsid w:val="00B83601"/>
    <w:rsid w:val="00B84BB2"/>
    <w:rsid w:val="00B853A7"/>
    <w:rsid w:val="00B86DD8"/>
    <w:rsid w:val="00B900C4"/>
    <w:rsid w:val="00B901B2"/>
    <w:rsid w:val="00B91AA1"/>
    <w:rsid w:val="00B91E45"/>
    <w:rsid w:val="00B922BE"/>
    <w:rsid w:val="00B93630"/>
    <w:rsid w:val="00B94842"/>
    <w:rsid w:val="00B9590F"/>
    <w:rsid w:val="00B96111"/>
    <w:rsid w:val="00B96155"/>
    <w:rsid w:val="00B96FB8"/>
    <w:rsid w:val="00B973EB"/>
    <w:rsid w:val="00B97B45"/>
    <w:rsid w:val="00B97F56"/>
    <w:rsid w:val="00BA17DF"/>
    <w:rsid w:val="00BA2A6A"/>
    <w:rsid w:val="00BA2E8B"/>
    <w:rsid w:val="00BA5BAB"/>
    <w:rsid w:val="00BA6C6D"/>
    <w:rsid w:val="00BA6E81"/>
    <w:rsid w:val="00BA7314"/>
    <w:rsid w:val="00BA7CCB"/>
    <w:rsid w:val="00BB0F99"/>
    <w:rsid w:val="00BB1356"/>
    <w:rsid w:val="00BB2A06"/>
    <w:rsid w:val="00BB3F8F"/>
    <w:rsid w:val="00BC1021"/>
    <w:rsid w:val="00BC2C7A"/>
    <w:rsid w:val="00BC33EA"/>
    <w:rsid w:val="00BC345A"/>
    <w:rsid w:val="00BC624C"/>
    <w:rsid w:val="00BC6B4C"/>
    <w:rsid w:val="00BD0F52"/>
    <w:rsid w:val="00BD170D"/>
    <w:rsid w:val="00BD1827"/>
    <w:rsid w:val="00BD2D8A"/>
    <w:rsid w:val="00BD5E02"/>
    <w:rsid w:val="00BE084A"/>
    <w:rsid w:val="00BE0F90"/>
    <w:rsid w:val="00BE12FF"/>
    <w:rsid w:val="00BE335C"/>
    <w:rsid w:val="00BE4375"/>
    <w:rsid w:val="00BE4A1A"/>
    <w:rsid w:val="00BE4AAD"/>
    <w:rsid w:val="00BE4DCE"/>
    <w:rsid w:val="00BE58DF"/>
    <w:rsid w:val="00BE6C54"/>
    <w:rsid w:val="00BF0A38"/>
    <w:rsid w:val="00BF0D05"/>
    <w:rsid w:val="00BF2543"/>
    <w:rsid w:val="00BF521B"/>
    <w:rsid w:val="00BF5415"/>
    <w:rsid w:val="00BF5809"/>
    <w:rsid w:val="00BF62C9"/>
    <w:rsid w:val="00C00C25"/>
    <w:rsid w:val="00C00D4A"/>
    <w:rsid w:val="00C05008"/>
    <w:rsid w:val="00C0630C"/>
    <w:rsid w:val="00C100CE"/>
    <w:rsid w:val="00C101D1"/>
    <w:rsid w:val="00C10B76"/>
    <w:rsid w:val="00C127E1"/>
    <w:rsid w:val="00C15B60"/>
    <w:rsid w:val="00C1687C"/>
    <w:rsid w:val="00C16B63"/>
    <w:rsid w:val="00C172A7"/>
    <w:rsid w:val="00C176D5"/>
    <w:rsid w:val="00C2048B"/>
    <w:rsid w:val="00C20961"/>
    <w:rsid w:val="00C21384"/>
    <w:rsid w:val="00C224E8"/>
    <w:rsid w:val="00C2285A"/>
    <w:rsid w:val="00C22E5D"/>
    <w:rsid w:val="00C23EFA"/>
    <w:rsid w:val="00C246F9"/>
    <w:rsid w:val="00C2476F"/>
    <w:rsid w:val="00C252B1"/>
    <w:rsid w:val="00C2555D"/>
    <w:rsid w:val="00C35A55"/>
    <w:rsid w:val="00C3755C"/>
    <w:rsid w:val="00C37804"/>
    <w:rsid w:val="00C3793F"/>
    <w:rsid w:val="00C42334"/>
    <w:rsid w:val="00C47807"/>
    <w:rsid w:val="00C50186"/>
    <w:rsid w:val="00C529D8"/>
    <w:rsid w:val="00C53EDA"/>
    <w:rsid w:val="00C5429D"/>
    <w:rsid w:val="00C56800"/>
    <w:rsid w:val="00C56FF3"/>
    <w:rsid w:val="00C57E78"/>
    <w:rsid w:val="00C603CE"/>
    <w:rsid w:val="00C60C51"/>
    <w:rsid w:val="00C63050"/>
    <w:rsid w:val="00C646C5"/>
    <w:rsid w:val="00C655A9"/>
    <w:rsid w:val="00C65C34"/>
    <w:rsid w:val="00C67ECE"/>
    <w:rsid w:val="00C70169"/>
    <w:rsid w:val="00C71874"/>
    <w:rsid w:val="00C72855"/>
    <w:rsid w:val="00C740C3"/>
    <w:rsid w:val="00C74693"/>
    <w:rsid w:val="00C83C08"/>
    <w:rsid w:val="00C84C52"/>
    <w:rsid w:val="00C85441"/>
    <w:rsid w:val="00C877F5"/>
    <w:rsid w:val="00C90371"/>
    <w:rsid w:val="00C922DE"/>
    <w:rsid w:val="00C925C5"/>
    <w:rsid w:val="00C92FA9"/>
    <w:rsid w:val="00C93230"/>
    <w:rsid w:val="00C93B59"/>
    <w:rsid w:val="00C95B54"/>
    <w:rsid w:val="00C967CB"/>
    <w:rsid w:val="00CA1CB9"/>
    <w:rsid w:val="00CA1F55"/>
    <w:rsid w:val="00CA3D00"/>
    <w:rsid w:val="00CA4D7B"/>
    <w:rsid w:val="00CA6294"/>
    <w:rsid w:val="00CB309E"/>
    <w:rsid w:val="00CB3328"/>
    <w:rsid w:val="00CB3794"/>
    <w:rsid w:val="00CB3D44"/>
    <w:rsid w:val="00CB6037"/>
    <w:rsid w:val="00CB6555"/>
    <w:rsid w:val="00CB671A"/>
    <w:rsid w:val="00CB6EA7"/>
    <w:rsid w:val="00CB6EB1"/>
    <w:rsid w:val="00CB78F4"/>
    <w:rsid w:val="00CC0496"/>
    <w:rsid w:val="00CC0D2A"/>
    <w:rsid w:val="00CC1137"/>
    <w:rsid w:val="00CC1FC0"/>
    <w:rsid w:val="00CC1FCF"/>
    <w:rsid w:val="00CC274D"/>
    <w:rsid w:val="00CC279A"/>
    <w:rsid w:val="00CC3523"/>
    <w:rsid w:val="00CC3524"/>
    <w:rsid w:val="00CC3626"/>
    <w:rsid w:val="00CC37D7"/>
    <w:rsid w:val="00CC3DA6"/>
    <w:rsid w:val="00CC3E16"/>
    <w:rsid w:val="00CC58F7"/>
    <w:rsid w:val="00CC62E1"/>
    <w:rsid w:val="00CC7A7F"/>
    <w:rsid w:val="00CD09E4"/>
    <w:rsid w:val="00CD1D9E"/>
    <w:rsid w:val="00CD3DAA"/>
    <w:rsid w:val="00CD5EBF"/>
    <w:rsid w:val="00CE0B9C"/>
    <w:rsid w:val="00CE140A"/>
    <w:rsid w:val="00CE18FD"/>
    <w:rsid w:val="00CE2593"/>
    <w:rsid w:val="00CE2EA0"/>
    <w:rsid w:val="00CE3563"/>
    <w:rsid w:val="00CE47C1"/>
    <w:rsid w:val="00CE4E28"/>
    <w:rsid w:val="00CE6287"/>
    <w:rsid w:val="00CE73B6"/>
    <w:rsid w:val="00CE7CF5"/>
    <w:rsid w:val="00CF1A7E"/>
    <w:rsid w:val="00CF442A"/>
    <w:rsid w:val="00CF5C9C"/>
    <w:rsid w:val="00CF62FD"/>
    <w:rsid w:val="00CF698F"/>
    <w:rsid w:val="00D001C0"/>
    <w:rsid w:val="00D02A6D"/>
    <w:rsid w:val="00D03441"/>
    <w:rsid w:val="00D0511A"/>
    <w:rsid w:val="00D066E3"/>
    <w:rsid w:val="00D06ED6"/>
    <w:rsid w:val="00D10010"/>
    <w:rsid w:val="00D11995"/>
    <w:rsid w:val="00D1333A"/>
    <w:rsid w:val="00D14A72"/>
    <w:rsid w:val="00D160AB"/>
    <w:rsid w:val="00D16321"/>
    <w:rsid w:val="00D16959"/>
    <w:rsid w:val="00D1725E"/>
    <w:rsid w:val="00D2128B"/>
    <w:rsid w:val="00D21AA7"/>
    <w:rsid w:val="00D21C57"/>
    <w:rsid w:val="00D222FC"/>
    <w:rsid w:val="00D2245E"/>
    <w:rsid w:val="00D23B2B"/>
    <w:rsid w:val="00D23B4E"/>
    <w:rsid w:val="00D30CF8"/>
    <w:rsid w:val="00D31251"/>
    <w:rsid w:val="00D31285"/>
    <w:rsid w:val="00D34C64"/>
    <w:rsid w:val="00D37062"/>
    <w:rsid w:val="00D37B45"/>
    <w:rsid w:val="00D4038C"/>
    <w:rsid w:val="00D408F6"/>
    <w:rsid w:val="00D41D38"/>
    <w:rsid w:val="00D427D2"/>
    <w:rsid w:val="00D431A8"/>
    <w:rsid w:val="00D43B4D"/>
    <w:rsid w:val="00D43DA3"/>
    <w:rsid w:val="00D45230"/>
    <w:rsid w:val="00D45A1F"/>
    <w:rsid w:val="00D46605"/>
    <w:rsid w:val="00D47499"/>
    <w:rsid w:val="00D47B12"/>
    <w:rsid w:val="00D514E5"/>
    <w:rsid w:val="00D51F30"/>
    <w:rsid w:val="00D5381D"/>
    <w:rsid w:val="00D578F0"/>
    <w:rsid w:val="00D6133B"/>
    <w:rsid w:val="00D61366"/>
    <w:rsid w:val="00D61FD3"/>
    <w:rsid w:val="00D62F7A"/>
    <w:rsid w:val="00D63177"/>
    <w:rsid w:val="00D639D9"/>
    <w:rsid w:val="00D644D1"/>
    <w:rsid w:val="00D64689"/>
    <w:rsid w:val="00D647DD"/>
    <w:rsid w:val="00D661DE"/>
    <w:rsid w:val="00D66CEE"/>
    <w:rsid w:val="00D67F3D"/>
    <w:rsid w:val="00D7176A"/>
    <w:rsid w:val="00D72399"/>
    <w:rsid w:val="00D72773"/>
    <w:rsid w:val="00D73B86"/>
    <w:rsid w:val="00D73E22"/>
    <w:rsid w:val="00D75721"/>
    <w:rsid w:val="00D76261"/>
    <w:rsid w:val="00D76813"/>
    <w:rsid w:val="00D77770"/>
    <w:rsid w:val="00D77809"/>
    <w:rsid w:val="00D77899"/>
    <w:rsid w:val="00D77B08"/>
    <w:rsid w:val="00D80D0A"/>
    <w:rsid w:val="00D836F8"/>
    <w:rsid w:val="00D83C9A"/>
    <w:rsid w:val="00D86A7A"/>
    <w:rsid w:val="00D908B6"/>
    <w:rsid w:val="00D90C8D"/>
    <w:rsid w:val="00D91F63"/>
    <w:rsid w:val="00D92A97"/>
    <w:rsid w:val="00D942F0"/>
    <w:rsid w:val="00D94730"/>
    <w:rsid w:val="00D94764"/>
    <w:rsid w:val="00D961A5"/>
    <w:rsid w:val="00D9662D"/>
    <w:rsid w:val="00D97D93"/>
    <w:rsid w:val="00DA0621"/>
    <w:rsid w:val="00DA151B"/>
    <w:rsid w:val="00DA1A10"/>
    <w:rsid w:val="00DA2A12"/>
    <w:rsid w:val="00DA2C08"/>
    <w:rsid w:val="00DA507B"/>
    <w:rsid w:val="00DA6BF3"/>
    <w:rsid w:val="00DA7109"/>
    <w:rsid w:val="00DA7119"/>
    <w:rsid w:val="00DA769B"/>
    <w:rsid w:val="00DB0A46"/>
    <w:rsid w:val="00DB0AFD"/>
    <w:rsid w:val="00DB0D43"/>
    <w:rsid w:val="00DB21A0"/>
    <w:rsid w:val="00DB4106"/>
    <w:rsid w:val="00DB4163"/>
    <w:rsid w:val="00DB4E8E"/>
    <w:rsid w:val="00DB60C4"/>
    <w:rsid w:val="00DB64C4"/>
    <w:rsid w:val="00DB6E6C"/>
    <w:rsid w:val="00DB7D99"/>
    <w:rsid w:val="00DC1FF3"/>
    <w:rsid w:val="00DC4723"/>
    <w:rsid w:val="00DC4FA6"/>
    <w:rsid w:val="00DD0FD0"/>
    <w:rsid w:val="00DD1A31"/>
    <w:rsid w:val="00DD25AC"/>
    <w:rsid w:val="00DD2E5A"/>
    <w:rsid w:val="00DD36B7"/>
    <w:rsid w:val="00DD3EB1"/>
    <w:rsid w:val="00DD42BC"/>
    <w:rsid w:val="00DE0AA4"/>
    <w:rsid w:val="00DE12D2"/>
    <w:rsid w:val="00DE1BB3"/>
    <w:rsid w:val="00DE2939"/>
    <w:rsid w:val="00DE3C02"/>
    <w:rsid w:val="00DE4015"/>
    <w:rsid w:val="00DE5D73"/>
    <w:rsid w:val="00DF0709"/>
    <w:rsid w:val="00DF09FD"/>
    <w:rsid w:val="00DF0C25"/>
    <w:rsid w:val="00DF1C2D"/>
    <w:rsid w:val="00DF1E6A"/>
    <w:rsid w:val="00DF2FA7"/>
    <w:rsid w:val="00DF3966"/>
    <w:rsid w:val="00DF416F"/>
    <w:rsid w:val="00DF5DBF"/>
    <w:rsid w:val="00DF698D"/>
    <w:rsid w:val="00DF7EF0"/>
    <w:rsid w:val="00E01B48"/>
    <w:rsid w:val="00E01BF4"/>
    <w:rsid w:val="00E03863"/>
    <w:rsid w:val="00E042D6"/>
    <w:rsid w:val="00E05DD4"/>
    <w:rsid w:val="00E11113"/>
    <w:rsid w:val="00E11426"/>
    <w:rsid w:val="00E13C85"/>
    <w:rsid w:val="00E1517F"/>
    <w:rsid w:val="00E151FF"/>
    <w:rsid w:val="00E15607"/>
    <w:rsid w:val="00E157D5"/>
    <w:rsid w:val="00E15DAE"/>
    <w:rsid w:val="00E15F1E"/>
    <w:rsid w:val="00E16F44"/>
    <w:rsid w:val="00E21A49"/>
    <w:rsid w:val="00E23A3A"/>
    <w:rsid w:val="00E24D1A"/>
    <w:rsid w:val="00E269E8"/>
    <w:rsid w:val="00E274A2"/>
    <w:rsid w:val="00E3154A"/>
    <w:rsid w:val="00E3453F"/>
    <w:rsid w:val="00E35878"/>
    <w:rsid w:val="00E35D55"/>
    <w:rsid w:val="00E37ABA"/>
    <w:rsid w:val="00E40B6D"/>
    <w:rsid w:val="00E417FF"/>
    <w:rsid w:val="00E4208F"/>
    <w:rsid w:val="00E42289"/>
    <w:rsid w:val="00E463B9"/>
    <w:rsid w:val="00E4761C"/>
    <w:rsid w:val="00E476D1"/>
    <w:rsid w:val="00E52A38"/>
    <w:rsid w:val="00E5569D"/>
    <w:rsid w:val="00E55971"/>
    <w:rsid w:val="00E60FF4"/>
    <w:rsid w:val="00E63061"/>
    <w:rsid w:val="00E63F24"/>
    <w:rsid w:val="00E64F01"/>
    <w:rsid w:val="00E707D9"/>
    <w:rsid w:val="00E73B89"/>
    <w:rsid w:val="00E74E45"/>
    <w:rsid w:val="00E77286"/>
    <w:rsid w:val="00E822DE"/>
    <w:rsid w:val="00E85C8A"/>
    <w:rsid w:val="00E92186"/>
    <w:rsid w:val="00E92311"/>
    <w:rsid w:val="00E9356D"/>
    <w:rsid w:val="00E95087"/>
    <w:rsid w:val="00E9789C"/>
    <w:rsid w:val="00EA089E"/>
    <w:rsid w:val="00EA0B91"/>
    <w:rsid w:val="00EA1650"/>
    <w:rsid w:val="00EA190C"/>
    <w:rsid w:val="00EA2311"/>
    <w:rsid w:val="00EA25B6"/>
    <w:rsid w:val="00EA2A05"/>
    <w:rsid w:val="00EA57B9"/>
    <w:rsid w:val="00EA59D8"/>
    <w:rsid w:val="00EA69EF"/>
    <w:rsid w:val="00EA6F61"/>
    <w:rsid w:val="00EA713A"/>
    <w:rsid w:val="00EA7485"/>
    <w:rsid w:val="00EA7D19"/>
    <w:rsid w:val="00EB002E"/>
    <w:rsid w:val="00EB1D23"/>
    <w:rsid w:val="00EB2690"/>
    <w:rsid w:val="00EB3ADB"/>
    <w:rsid w:val="00EB3B3B"/>
    <w:rsid w:val="00EB4DDE"/>
    <w:rsid w:val="00EB5B89"/>
    <w:rsid w:val="00EB70DD"/>
    <w:rsid w:val="00EC107A"/>
    <w:rsid w:val="00EC28DD"/>
    <w:rsid w:val="00EC32CE"/>
    <w:rsid w:val="00EC427C"/>
    <w:rsid w:val="00EC454B"/>
    <w:rsid w:val="00EC4B8D"/>
    <w:rsid w:val="00EC4F21"/>
    <w:rsid w:val="00EC5290"/>
    <w:rsid w:val="00EC64B0"/>
    <w:rsid w:val="00EC785A"/>
    <w:rsid w:val="00ED0689"/>
    <w:rsid w:val="00ED20BE"/>
    <w:rsid w:val="00ED2BFE"/>
    <w:rsid w:val="00ED2FC8"/>
    <w:rsid w:val="00ED42BC"/>
    <w:rsid w:val="00ED5E5D"/>
    <w:rsid w:val="00ED7FC4"/>
    <w:rsid w:val="00EE3256"/>
    <w:rsid w:val="00EE4FF0"/>
    <w:rsid w:val="00EE5141"/>
    <w:rsid w:val="00EE5D4F"/>
    <w:rsid w:val="00EE653D"/>
    <w:rsid w:val="00EE6FFF"/>
    <w:rsid w:val="00EF2A57"/>
    <w:rsid w:val="00EF2CF1"/>
    <w:rsid w:val="00EF31FA"/>
    <w:rsid w:val="00EF365C"/>
    <w:rsid w:val="00EF3E36"/>
    <w:rsid w:val="00EF43C5"/>
    <w:rsid w:val="00EF4494"/>
    <w:rsid w:val="00EF76D8"/>
    <w:rsid w:val="00F00265"/>
    <w:rsid w:val="00F00931"/>
    <w:rsid w:val="00F00C89"/>
    <w:rsid w:val="00F02B78"/>
    <w:rsid w:val="00F039E7"/>
    <w:rsid w:val="00F04AF8"/>
    <w:rsid w:val="00F059F9"/>
    <w:rsid w:val="00F067F9"/>
    <w:rsid w:val="00F06F3B"/>
    <w:rsid w:val="00F1092D"/>
    <w:rsid w:val="00F11807"/>
    <w:rsid w:val="00F119D8"/>
    <w:rsid w:val="00F128B8"/>
    <w:rsid w:val="00F1303D"/>
    <w:rsid w:val="00F13604"/>
    <w:rsid w:val="00F13AB7"/>
    <w:rsid w:val="00F145AE"/>
    <w:rsid w:val="00F160FE"/>
    <w:rsid w:val="00F1769C"/>
    <w:rsid w:val="00F17888"/>
    <w:rsid w:val="00F20095"/>
    <w:rsid w:val="00F2168F"/>
    <w:rsid w:val="00F222B8"/>
    <w:rsid w:val="00F2397B"/>
    <w:rsid w:val="00F243F7"/>
    <w:rsid w:val="00F24451"/>
    <w:rsid w:val="00F244A8"/>
    <w:rsid w:val="00F26CCC"/>
    <w:rsid w:val="00F27B94"/>
    <w:rsid w:val="00F31228"/>
    <w:rsid w:val="00F33065"/>
    <w:rsid w:val="00F331D6"/>
    <w:rsid w:val="00F33B11"/>
    <w:rsid w:val="00F3439C"/>
    <w:rsid w:val="00F343F7"/>
    <w:rsid w:val="00F35AE2"/>
    <w:rsid w:val="00F35B89"/>
    <w:rsid w:val="00F36FDA"/>
    <w:rsid w:val="00F37D0F"/>
    <w:rsid w:val="00F4003B"/>
    <w:rsid w:val="00F40A75"/>
    <w:rsid w:val="00F4152B"/>
    <w:rsid w:val="00F426FA"/>
    <w:rsid w:val="00F45C29"/>
    <w:rsid w:val="00F51BFE"/>
    <w:rsid w:val="00F51C99"/>
    <w:rsid w:val="00F52896"/>
    <w:rsid w:val="00F53145"/>
    <w:rsid w:val="00F535D0"/>
    <w:rsid w:val="00F565D2"/>
    <w:rsid w:val="00F57BD9"/>
    <w:rsid w:val="00F61C9E"/>
    <w:rsid w:val="00F627CA"/>
    <w:rsid w:val="00F643EA"/>
    <w:rsid w:val="00F64460"/>
    <w:rsid w:val="00F64C1B"/>
    <w:rsid w:val="00F658A5"/>
    <w:rsid w:val="00F65DA6"/>
    <w:rsid w:val="00F6662F"/>
    <w:rsid w:val="00F66901"/>
    <w:rsid w:val="00F677D8"/>
    <w:rsid w:val="00F67A53"/>
    <w:rsid w:val="00F70593"/>
    <w:rsid w:val="00F706E3"/>
    <w:rsid w:val="00F72FE2"/>
    <w:rsid w:val="00F8106E"/>
    <w:rsid w:val="00F816CC"/>
    <w:rsid w:val="00F82304"/>
    <w:rsid w:val="00F823BB"/>
    <w:rsid w:val="00F83DA6"/>
    <w:rsid w:val="00F87E92"/>
    <w:rsid w:val="00F904E4"/>
    <w:rsid w:val="00F90DB5"/>
    <w:rsid w:val="00F91975"/>
    <w:rsid w:val="00F932A8"/>
    <w:rsid w:val="00F94494"/>
    <w:rsid w:val="00F9548C"/>
    <w:rsid w:val="00F954BC"/>
    <w:rsid w:val="00F95747"/>
    <w:rsid w:val="00F95B09"/>
    <w:rsid w:val="00F97E07"/>
    <w:rsid w:val="00FA24EF"/>
    <w:rsid w:val="00FA4B3A"/>
    <w:rsid w:val="00FA52B4"/>
    <w:rsid w:val="00FB221D"/>
    <w:rsid w:val="00FC0534"/>
    <w:rsid w:val="00FC0E23"/>
    <w:rsid w:val="00FC37F8"/>
    <w:rsid w:val="00FC5C7E"/>
    <w:rsid w:val="00FC68B7"/>
    <w:rsid w:val="00FC72C2"/>
    <w:rsid w:val="00FD14C0"/>
    <w:rsid w:val="00FD1D3E"/>
    <w:rsid w:val="00FD3629"/>
    <w:rsid w:val="00FD54AF"/>
    <w:rsid w:val="00FD7360"/>
    <w:rsid w:val="00FD73C3"/>
    <w:rsid w:val="00FD7EAC"/>
    <w:rsid w:val="00FE0BB1"/>
    <w:rsid w:val="00FE0CEA"/>
    <w:rsid w:val="00FE1CA2"/>
    <w:rsid w:val="00FE4B37"/>
    <w:rsid w:val="00FE5EFB"/>
    <w:rsid w:val="00FE6563"/>
    <w:rsid w:val="00FE6D45"/>
    <w:rsid w:val="00FE6EDF"/>
    <w:rsid w:val="00FF101C"/>
    <w:rsid w:val="00FF18A5"/>
    <w:rsid w:val="00FF2EDD"/>
    <w:rsid w:val="00FF39E7"/>
    <w:rsid w:val="00FF52E6"/>
    <w:rsid w:val="00FF66E5"/>
    <w:rsid w:val="00FF7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C96C60"/>
  <w15:docId w15:val="{98E04A06-78C8-47B0-8D88-612D9F66B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381F"/>
  </w:style>
  <w:style w:type="paragraph" w:styleId="Heading1">
    <w:name w:val="heading 1"/>
    <w:basedOn w:val="Style1"/>
    <w:next w:val="Normal"/>
    <w:link w:val="Heading1Char"/>
    <w:uiPriority w:val="9"/>
    <w:qFormat/>
    <w:rsid w:val="00D14A72"/>
    <w:pPr>
      <w:outlineLvl w:val="0"/>
    </w:pPr>
    <w:rPr>
      <w:sz w:val="5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054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054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054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054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054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054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054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054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A72"/>
    <w:rPr>
      <w:rFonts w:asciiTheme="majorHAnsi" w:eastAsiaTheme="minorEastAsia" w:hAnsiTheme="majorHAnsi"/>
      <w:color w:val="000000" w:themeColor="text1"/>
      <w:spacing w:val="15"/>
      <w:sz w:val="52"/>
    </w:rPr>
  </w:style>
  <w:style w:type="character" w:customStyle="1" w:styleId="Heading2Char">
    <w:name w:val="Heading 2 Char"/>
    <w:basedOn w:val="DefaultParagraphFont"/>
    <w:link w:val="Heading2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054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054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054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054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054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544"/>
  </w:style>
  <w:style w:type="paragraph" w:styleId="Footer">
    <w:name w:val="footer"/>
    <w:basedOn w:val="Normal"/>
    <w:link w:val="Foot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544"/>
  </w:style>
  <w:style w:type="paragraph" w:styleId="TOCHeading">
    <w:name w:val="TOC Heading"/>
    <w:basedOn w:val="Heading1"/>
    <w:next w:val="Normal"/>
    <w:uiPriority w:val="39"/>
    <w:unhideWhenUsed/>
    <w:qFormat/>
    <w:rsid w:val="008217E5"/>
    <w:pPr>
      <w:spacing w:line="259" w:lineRule="auto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17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17E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A151B"/>
    <w:pPr>
      <w:spacing w:after="100"/>
      <w:ind w:left="220"/>
    </w:pPr>
  </w:style>
  <w:style w:type="table" w:styleId="TableGrid">
    <w:name w:val="Table Grid"/>
    <w:basedOn w:val="TableNormal"/>
    <w:uiPriority w:val="39"/>
    <w:rsid w:val="003F3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55B5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953E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3136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9590F"/>
    <w:pPr>
      <w:ind w:left="720"/>
      <w:contextualSpacing/>
    </w:pPr>
  </w:style>
  <w:style w:type="paragraph" w:styleId="Revision">
    <w:name w:val="Revision"/>
    <w:hidden/>
    <w:uiPriority w:val="99"/>
    <w:semiHidden/>
    <w:rsid w:val="00C42334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464E40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4203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4203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42038"/>
    <w:rPr>
      <w:vertAlign w:val="superscript"/>
    </w:rPr>
  </w:style>
  <w:style w:type="paragraph" w:styleId="Title">
    <w:name w:val="Title"/>
    <w:basedOn w:val="Normal"/>
    <w:next w:val="Normal"/>
    <w:link w:val="TitleChar"/>
    <w:uiPriority w:val="10"/>
    <w:qFormat/>
    <w:rsid w:val="00B66F5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6F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8E711D"/>
    <w:pPr>
      <w:spacing w:after="0" w:line="240" w:lineRule="auto"/>
    </w:pPr>
  </w:style>
  <w:style w:type="paragraph" w:customStyle="1" w:styleId="Heading">
    <w:name w:val="Heading"/>
    <w:basedOn w:val="Subtitle"/>
    <w:link w:val="HeadingChar"/>
    <w:qFormat/>
    <w:rsid w:val="008E711D"/>
    <w:rPr>
      <w:color w:val="000000" w:themeColor="text1"/>
      <w:sz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11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E711D"/>
    <w:rPr>
      <w:rFonts w:eastAsiaTheme="minorEastAsia"/>
      <w:color w:val="5A5A5A" w:themeColor="text1" w:themeTint="A5"/>
      <w:spacing w:val="15"/>
    </w:rPr>
  </w:style>
  <w:style w:type="character" w:customStyle="1" w:styleId="HeadingChar">
    <w:name w:val="Heading Char"/>
    <w:basedOn w:val="SubtitleChar"/>
    <w:link w:val="Heading"/>
    <w:rsid w:val="008E711D"/>
    <w:rPr>
      <w:rFonts w:eastAsiaTheme="minorEastAsia"/>
      <w:color w:val="000000" w:themeColor="text1"/>
      <w:spacing w:val="15"/>
      <w:sz w:val="28"/>
    </w:rPr>
  </w:style>
  <w:style w:type="paragraph" w:customStyle="1" w:styleId="Style1">
    <w:name w:val="Style1"/>
    <w:basedOn w:val="Heading"/>
    <w:next w:val="Heading1"/>
    <w:autoRedefine/>
    <w:qFormat/>
    <w:rsid w:val="008E711D"/>
    <w:rPr>
      <w:rFonts w:asciiTheme="majorHAnsi" w:hAnsiTheme="majorHAns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053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7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4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36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1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1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5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81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90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5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5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5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8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9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3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3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chart" Target="charts/chart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chart" Target="charts/chart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astonmartin-my.sharepoint.com/personal/lily_mather_astonmartin_com/Documents/Results%20table%20-%20uni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astonmartin-my.sharepoint.com/personal/lily_mather_astonmartin_com/Documents/Results%20table%20-%20uni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</a:t>
            </a:r>
            <a:r>
              <a:rPr lang="en-US" baseline="0"/>
              <a:t> acceleration speed vs braking speed </a:t>
            </a:r>
            <a:endParaRPr lang="en-US"/>
          </a:p>
        </c:rich>
      </c:tx>
      <c:layout>
        <c:manualLayout>
          <c:xMode val="edge"/>
          <c:yMode val="edge"/>
          <c:x val="0.22946522309711287"/>
          <c:y val="4.629629629629629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Sheet1!$H$15</c:f>
              <c:strCache>
                <c:ptCount val="1"/>
                <c:pt idx="0">
                  <c:v>Final velocity (mph)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Sheet1!$A$16:$A$24</c:f>
              <c:numCache>
                <c:formatCode>General</c:formatCode>
                <c:ptCount val="9"/>
                <c:pt idx="0">
                  <c:v>20</c:v>
                </c:pt>
                <c:pt idx="1">
                  <c:v>25</c:v>
                </c:pt>
                <c:pt idx="2">
                  <c:v>30</c:v>
                </c:pt>
                <c:pt idx="3">
                  <c:v>35</c:v>
                </c:pt>
                <c:pt idx="4">
                  <c:v>40</c:v>
                </c:pt>
                <c:pt idx="5">
                  <c:v>45</c:v>
                </c:pt>
                <c:pt idx="6">
                  <c:v>50</c:v>
                </c:pt>
                <c:pt idx="7">
                  <c:v>55</c:v>
                </c:pt>
                <c:pt idx="8">
                  <c:v>60</c:v>
                </c:pt>
              </c:numCache>
            </c:numRef>
          </c:xVal>
          <c:yVal>
            <c:numRef>
              <c:f>Sheet1!$H$16:$H$24</c:f>
              <c:numCache>
                <c:formatCode>0.00</c:formatCode>
                <c:ptCount val="9"/>
                <c:pt idx="0">
                  <c:v>17.888573472048556</c:v>
                </c:pt>
                <c:pt idx="1">
                  <c:v>22.360716840060697</c:v>
                </c:pt>
                <c:pt idx="2">
                  <c:v>26.832860208072834</c:v>
                </c:pt>
                <c:pt idx="3">
                  <c:v>31.305003576084975</c:v>
                </c:pt>
                <c:pt idx="4">
                  <c:v>35.777146944097112</c:v>
                </c:pt>
                <c:pt idx="5">
                  <c:v>40.249290312109252</c:v>
                </c:pt>
                <c:pt idx="6">
                  <c:v>44.721433680121393</c:v>
                </c:pt>
                <c:pt idx="7">
                  <c:v>49.19357704813352</c:v>
                </c:pt>
                <c:pt idx="8">
                  <c:v>53.665720416145668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812-46E0-B7FC-07EBCD2CB41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64532000"/>
        <c:axId val="1564530560"/>
      </c:scatterChart>
      <c:valAx>
        <c:axId val="1564532000"/>
        <c:scaling>
          <c:orientation val="minMax"/>
          <c:max val="60"/>
          <c:min val="2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Final</a:t>
                </a:r>
                <a:r>
                  <a:rPr lang="en-GB" baseline="0"/>
                  <a:t> speed (mph)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4530560"/>
        <c:crosses val="autoZero"/>
        <c:crossBetween val="midCat"/>
      </c:valAx>
      <c:valAx>
        <c:axId val="1564530560"/>
        <c:scaling>
          <c:orientation val="minMax"/>
          <c:min val="1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Braking</a:t>
                </a:r>
                <a:r>
                  <a:rPr lang="en-GB" baseline="0"/>
                  <a:t> speed  (mph)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453200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Sheet2!$E$14</c:f>
              <c:strCache>
                <c:ptCount val="1"/>
                <c:pt idx="0">
                  <c:v>Angular Velocity (rpm) 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Sheet2!$A$15:$A$21</c:f>
              <c:numCache>
                <c:formatCode>General</c:formatCode>
                <c:ptCount val="7"/>
                <c:pt idx="0">
                  <c:v>120</c:v>
                </c:pt>
                <c:pt idx="1">
                  <c:v>140</c:v>
                </c:pt>
                <c:pt idx="2">
                  <c:v>160</c:v>
                </c:pt>
                <c:pt idx="3">
                  <c:v>180</c:v>
                </c:pt>
                <c:pt idx="4">
                  <c:v>200</c:v>
                </c:pt>
                <c:pt idx="5">
                  <c:v>220</c:v>
                </c:pt>
                <c:pt idx="6">
                  <c:v>240</c:v>
                </c:pt>
              </c:numCache>
            </c:numRef>
          </c:xVal>
          <c:yVal>
            <c:numRef>
              <c:f>Sheet2!$E$15:$E$21</c:f>
              <c:numCache>
                <c:formatCode>0.00</c:formatCode>
                <c:ptCount val="7"/>
                <c:pt idx="0">
                  <c:v>69943.116044911294</c:v>
                </c:pt>
                <c:pt idx="1">
                  <c:v>59951.24232420967</c:v>
                </c:pt>
                <c:pt idx="2">
                  <c:v>52457.337033683463</c:v>
                </c:pt>
                <c:pt idx="3">
                  <c:v>46628.74402994087</c:v>
                </c:pt>
                <c:pt idx="4">
                  <c:v>41965.869626946769</c:v>
                </c:pt>
                <c:pt idx="5">
                  <c:v>38150.790569951612</c:v>
                </c:pt>
                <c:pt idx="6">
                  <c:v>34971.558022455647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667-4B92-8539-BB66B557BBF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84918479"/>
        <c:axId val="9611791"/>
      </c:scatterChart>
      <c:valAx>
        <c:axId val="384918479"/>
        <c:scaling>
          <c:orientation val="minMax"/>
          <c:max val="240"/>
          <c:min val="12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Flywheel</a:t>
                </a:r>
                <a:r>
                  <a:rPr lang="en-GB" baseline="0"/>
                  <a:t> diameter (mm)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611791"/>
        <c:crosses val="autoZero"/>
        <c:crossBetween val="midCat"/>
      </c:valAx>
      <c:valAx>
        <c:axId val="9611791"/>
        <c:scaling>
          <c:orientation val="minMax"/>
          <c:min val="30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Angular</a:t>
                </a:r>
                <a:r>
                  <a:rPr lang="en-GB" baseline="0"/>
                  <a:t> velocity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84918479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305805e1741e22fd7f1e3ee32e02a47a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a9b76874bb31743e00816e74ea814a35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94B35BA-6138-4CDF-9DD9-0AFED77D48BC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2.xml><?xml version="1.0" encoding="utf-8"?>
<ds:datastoreItem xmlns:ds="http://schemas.openxmlformats.org/officeDocument/2006/customXml" ds:itemID="{E7FB173C-4A1F-48C1-BD27-506B8FBE94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550A756-B147-4DD5-96E4-D19D848E7C3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4F6D298-8D45-41B8-84E2-35E51680C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5143</TotalTime>
  <Pages>20</Pages>
  <Words>3219</Words>
  <Characters>18354</Characters>
  <Application>Microsoft Office Word</Application>
  <DocSecurity>0</DocSecurity>
  <Lines>447</Lines>
  <Paragraphs>209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Aston Martin Lagonda</Company>
  <LinksUpToDate>false</LinksUpToDate>
  <CharactersWithSpaces>21364</CharactersWithSpaces>
  <SharedDoc>false</SharedDoc>
  <HLinks>
    <vt:vector size="66" baseType="variant">
      <vt:variant>
        <vt:i4>1441854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_Toc213665936</vt:lpwstr>
      </vt:variant>
      <vt:variant>
        <vt:i4>1441854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_Toc213665935</vt:lpwstr>
      </vt:variant>
      <vt:variant>
        <vt:i4>1441854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_Toc213665934</vt:lpwstr>
      </vt:variant>
      <vt:variant>
        <vt:i4>1441854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_Toc213665933</vt:lpwstr>
      </vt:variant>
      <vt:variant>
        <vt:i4>1441854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_Toc213665932</vt:lpwstr>
      </vt:variant>
      <vt:variant>
        <vt:i4>1441854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_Toc213665931</vt:lpwstr>
      </vt:variant>
      <vt:variant>
        <vt:i4>1441854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_Toc213665930</vt:lpwstr>
      </vt:variant>
      <vt:variant>
        <vt:i4>1507390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_Toc213665929</vt:lpwstr>
      </vt:variant>
      <vt:variant>
        <vt:i4>1507390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_Toc213665928</vt:lpwstr>
      </vt:variant>
      <vt:variant>
        <vt:i4>1507390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_Toc213665927</vt:lpwstr>
      </vt:variant>
      <vt:variant>
        <vt:i4>1507390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_Toc213665926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Mather, Lily</dc:creator>
  <cp:keywords/>
  <dc:description/>
  <cp:lastModifiedBy>Mather, Lily</cp:lastModifiedBy>
  <cp:revision>588</cp:revision>
  <dcterms:created xsi:type="dcterms:W3CDTF">2025-11-03T07:41:00Z</dcterms:created>
  <dcterms:modified xsi:type="dcterms:W3CDTF">2025-11-14T07:17:00Z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  <property fmtid="{D5CDD505-2E9C-101B-9397-08002B2CF9AE}" pid="3" name="MSIP_Label_ba118d00-24a4-4819-890d-5d34a768e9c3_Enabled">
    <vt:lpwstr>true</vt:lpwstr>
  </property>
  <property fmtid="{D5CDD505-2E9C-101B-9397-08002B2CF9AE}" pid="4" name="MSIP_Label_ba118d00-24a4-4819-890d-5d34a768e9c3_SetDate">
    <vt:lpwstr>2025-11-03T07:19:48Z</vt:lpwstr>
  </property>
  <property fmtid="{D5CDD505-2E9C-101B-9397-08002B2CF9AE}" pid="5" name="MSIP_Label_ba118d00-24a4-4819-890d-5d34a768e9c3_Method">
    <vt:lpwstr>Privileged</vt:lpwstr>
  </property>
  <property fmtid="{D5CDD505-2E9C-101B-9397-08002B2CF9AE}" pid="6" name="MSIP_Label_ba118d00-24a4-4819-890d-5d34a768e9c3_Name">
    <vt:lpwstr>Public</vt:lpwstr>
  </property>
  <property fmtid="{D5CDD505-2E9C-101B-9397-08002B2CF9AE}" pid="7" name="MSIP_Label_ba118d00-24a4-4819-890d-5d34a768e9c3_SiteId">
    <vt:lpwstr>63ab4826-7a73-4816-9bc1-3934580f4485</vt:lpwstr>
  </property>
  <property fmtid="{D5CDD505-2E9C-101B-9397-08002B2CF9AE}" pid="8" name="MSIP_Label_ba118d00-24a4-4819-890d-5d34a768e9c3_ActionId">
    <vt:lpwstr>84373123-12da-42fd-8cfe-2936f432ceaa</vt:lpwstr>
  </property>
  <property fmtid="{D5CDD505-2E9C-101B-9397-08002B2CF9AE}" pid="9" name="MSIP_Label_ba118d00-24a4-4819-890d-5d34a768e9c3_ContentBits">
    <vt:lpwstr>0</vt:lpwstr>
  </property>
  <property fmtid="{D5CDD505-2E9C-101B-9397-08002B2CF9AE}" pid="10" name="MSIP_Label_ba118d00-24a4-4819-890d-5d34a768e9c3_Tag">
    <vt:lpwstr>10, 0, 1, 1</vt:lpwstr>
  </property>
  <property fmtid="{D5CDD505-2E9C-101B-9397-08002B2CF9AE}" pid="11" name="GrammarlyDocumentId">
    <vt:lpwstr>3554fc33-2ebe-47fc-b5f0-80f8d6ee7dc6</vt:lpwstr>
  </property>
</Properties>
</file>