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78292" w14:textId="29656A74" w:rsidR="00687D57" w:rsidRPr="00763108" w:rsidRDefault="00207673">
      <w:pPr>
        <w:rPr>
          <w:rFonts w:ascii="Arial" w:hAnsi="Arial" w:cs="Arial"/>
          <w:b/>
          <w:bCs/>
          <w:sz w:val="40"/>
          <w:szCs w:val="40"/>
        </w:rPr>
      </w:pPr>
      <w:r w:rsidRPr="00763108">
        <w:rPr>
          <w:rFonts w:ascii="Arial" w:hAnsi="Arial" w:cs="Arial"/>
          <w:b/>
          <w:bCs/>
          <w:sz w:val="40"/>
          <w:szCs w:val="40"/>
        </w:rPr>
        <w:t>PGCert Professional Practice</w:t>
      </w:r>
    </w:p>
    <w:p w14:paraId="61EDF811" w14:textId="77777777" w:rsidR="00705477" w:rsidRPr="00763108" w:rsidRDefault="00705477" w:rsidP="00207673">
      <w:pPr>
        <w:shd w:val="clear" w:color="auto" w:fill="FFFFFF"/>
        <w:spacing w:before="100" w:beforeAutospacing="1" w:after="100" w:afterAutospacing="1" w:line="240" w:lineRule="auto"/>
        <w:ind w:left="720"/>
        <w:rPr>
          <w:rFonts w:ascii="Arial" w:hAnsi="Arial" w:cs="Arial"/>
          <w:b/>
          <w:bCs/>
          <w:sz w:val="40"/>
          <w:szCs w:val="40"/>
        </w:rPr>
      </w:pPr>
    </w:p>
    <w:p w14:paraId="58EF5650" w14:textId="2FF19500" w:rsidR="00207673" w:rsidRPr="00207673" w:rsidRDefault="00207673" w:rsidP="00207673">
      <w:pPr>
        <w:shd w:val="clear" w:color="auto" w:fill="FFFFFF"/>
        <w:spacing w:before="100" w:beforeAutospacing="1" w:after="100" w:afterAutospacing="1" w:line="240" w:lineRule="auto"/>
        <w:ind w:left="720"/>
        <w:rPr>
          <w:rFonts w:ascii="Arial" w:eastAsia="Times New Roman" w:hAnsi="Arial" w:cs="Arial"/>
          <w:b/>
          <w:bCs/>
          <w:sz w:val="40"/>
          <w:szCs w:val="40"/>
          <w:lang w:eastAsia="en-GB"/>
        </w:rPr>
      </w:pPr>
      <w:r w:rsidRPr="00207673">
        <w:rPr>
          <w:rFonts w:ascii="Arial" w:eastAsia="Times New Roman" w:hAnsi="Arial" w:cs="Arial"/>
          <w:b/>
          <w:bCs/>
          <w:sz w:val="40"/>
          <w:szCs w:val="40"/>
          <w:lang w:eastAsia="en-GB"/>
        </w:rPr>
        <w:t>Module code: BMPF7021</w:t>
      </w:r>
    </w:p>
    <w:p w14:paraId="70CF20D0" w14:textId="77777777" w:rsidR="00207673" w:rsidRPr="00207673" w:rsidRDefault="00207673" w:rsidP="00207673">
      <w:pPr>
        <w:shd w:val="clear" w:color="auto" w:fill="FFFFFF"/>
        <w:spacing w:before="100" w:beforeAutospacing="1" w:after="100" w:afterAutospacing="1" w:line="240" w:lineRule="auto"/>
        <w:ind w:left="720"/>
        <w:rPr>
          <w:rFonts w:ascii="Arial" w:eastAsia="Times New Roman" w:hAnsi="Arial" w:cs="Arial"/>
          <w:b/>
          <w:bCs/>
          <w:sz w:val="40"/>
          <w:szCs w:val="40"/>
          <w:lang w:eastAsia="en-GB"/>
        </w:rPr>
      </w:pPr>
      <w:r w:rsidRPr="00207673">
        <w:rPr>
          <w:rFonts w:ascii="Arial" w:eastAsia="Times New Roman" w:hAnsi="Arial" w:cs="Arial"/>
          <w:b/>
          <w:bCs/>
          <w:sz w:val="40"/>
          <w:szCs w:val="40"/>
          <w:lang w:eastAsia="en-GB"/>
        </w:rPr>
        <w:t>Module Title: Authenticity and the Role of the Leader</w:t>
      </w:r>
    </w:p>
    <w:p w14:paraId="552ABF07" w14:textId="0EA2A522" w:rsidR="00207673" w:rsidRPr="00207673" w:rsidRDefault="00207673" w:rsidP="00207673">
      <w:pPr>
        <w:shd w:val="clear" w:color="auto" w:fill="FFFFFF"/>
        <w:spacing w:before="100" w:beforeAutospacing="1" w:after="100" w:afterAutospacing="1" w:line="240" w:lineRule="auto"/>
        <w:ind w:left="720"/>
        <w:rPr>
          <w:rFonts w:ascii="Arial" w:eastAsia="Times New Roman" w:hAnsi="Arial" w:cs="Arial"/>
          <w:b/>
          <w:bCs/>
          <w:sz w:val="40"/>
          <w:szCs w:val="40"/>
          <w:lang w:eastAsia="en-GB"/>
        </w:rPr>
      </w:pPr>
      <w:r w:rsidRPr="00207673">
        <w:rPr>
          <w:rFonts w:ascii="Arial" w:eastAsia="Times New Roman" w:hAnsi="Arial" w:cs="Arial"/>
          <w:b/>
          <w:bCs/>
          <w:sz w:val="40"/>
          <w:szCs w:val="40"/>
          <w:lang w:eastAsia="en-GB"/>
        </w:rPr>
        <w:t>Student Number</w:t>
      </w:r>
      <w:r w:rsidRPr="00763108">
        <w:rPr>
          <w:rFonts w:ascii="Arial" w:eastAsia="Times New Roman" w:hAnsi="Arial" w:cs="Arial"/>
          <w:b/>
          <w:bCs/>
          <w:sz w:val="40"/>
          <w:szCs w:val="40"/>
          <w:lang w:eastAsia="en-GB"/>
        </w:rPr>
        <w:t>: 203</w:t>
      </w:r>
      <w:r w:rsidR="00705477" w:rsidRPr="00763108">
        <w:rPr>
          <w:rFonts w:ascii="Arial" w:eastAsia="Times New Roman" w:hAnsi="Arial" w:cs="Arial"/>
          <w:b/>
          <w:bCs/>
          <w:sz w:val="40"/>
          <w:szCs w:val="40"/>
          <w:lang w:eastAsia="en-GB"/>
        </w:rPr>
        <w:t>1160</w:t>
      </w:r>
    </w:p>
    <w:p w14:paraId="63EF45EF" w14:textId="0ED3C226" w:rsidR="00207673" w:rsidRPr="00207673" w:rsidRDefault="00207673" w:rsidP="00207673">
      <w:pPr>
        <w:shd w:val="clear" w:color="auto" w:fill="FFFFFF"/>
        <w:spacing w:before="100" w:beforeAutospacing="1" w:after="100" w:afterAutospacing="1" w:line="240" w:lineRule="auto"/>
        <w:ind w:left="720"/>
        <w:rPr>
          <w:rFonts w:ascii="Arial" w:eastAsia="Times New Roman" w:hAnsi="Arial" w:cs="Arial"/>
          <w:b/>
          <w:bCs/>
          <w:sz w:val="40"/>
          <w:szCs w:val="40"/>
          <w:lang w:eastAsia="en-GB"/>
        </w:rPr>
      </w:pPr>
      <w:r w:rsidRPr="00207673">
        <w:rPr>
          <w:rFonts w:ascii="Arial" w:eastAsia="Times New Roman" w:hAnsi="Arial" w:cs="Arial"/>
          <w:b/>
          <w:bCs/>
          <w:sz w:val="40"/>
          <w:szCs w:val="40"/>
          <w:lang w:eastAsia="en-GB"/>
        </w:rPr>
        <w:t>Student Name</w:t>
      </w:r>
      <w:r w:rsidR="00705477" w:rsidRPr="00763108">
        <w:rPr>
          <w:rFonts w:ascii="Arial" w:eastAsia="Times New Roman" w:hAnsi="Arial" w:cs="Arial"/>
          <w:b/>
          <w:bCs/>
          <w:sz w:val="40"/>
          <w:szCs w:val="40"/>
          <w:lang w:eastAsia="en-GB"/>
        </w:rPr>
        <w:t>: Tamara Williams</w:t>
      </w:r>
    </w:p>
    <w:p w14:paraId="19EC0C94" w14:textId="77777777" w:rsidR="00207673" w:rsidRPr="00763108" w:rsidRDefault="00207673" w:rsidP="00CC187E">
      <w:pPr>
        <w:spacing w:line="360" w:lineRule="auto"/>
        <w:rPr>
          <w:rFonts w:ascii="Arial" w:eastAsiaTheme="minorEastAsia" w:hAnsi="Arial" w:cs="Arial"/>
          <w:b/>
          <w:bCs/>
          <w:sz w:val="24"/>
          <w:szCs w:val="24"/>
          <w:u w:val="single"/>
        </w:rPr>
      </w:pPr>
    </w:p>
    <w:p w14:paraId="3AE2BC75" w14:textId="77777777" w:rsidR="00207673" w:rsidRPr="00763108" w:rsidRDefault="00207673" w:rsidP="00CC187E">
      <w:pPr>
        <w:spacing w:line="360" w:lineRule="auto"/>
        <w:rPr>
          <w:rFonts w:ascii="Arial" w:eastAsiaTheme="minorEastAsia" w:hAnsi="Arial" w:cs="Arial"/>
          <w:b/>
          <w:bCs/>
          <w:sz w:val="24"/>
          <w:szCs w:val="24"/>
          <w:u w:val="single"/>
        </w:rPr>
      </w:pPr>
    </w:p>
    <w:p w14:paraId="5D5E8DAE" w14:textId="77777777" w:rsidR="00207673" w:rsidRPr="00763108" w:rsidRDefault="00207673" w:rsidP="00CC187E">
      <w:pPr>
        <w:spacing w:line="360" w:lineRule="auto"/>
        <w:rPr>
          <w:rFonts w:ascii="Arial" w:eastAsiaTheme="minorEastAsia" w:hAnsi="Arial" w:cs="Arial"/>
          <w:b/>
          <w:bCs/>
          <w:sz w:val="24"/>
          <w:szCs w:val="24"/>
          <w:u w:val="single"/>
        </w:rPr>
      </w:pPr>
    </w:p>
    <w:p w14:paraId="13D582EF" w14:textId="77777777" w:rsidR="00207673" w:rsidRPr="00763108" w:rsidRDefault="00207673" w:rsidP="00CC187E">
      <w:pPr>
        <w:spacing w:line="360" w:lineRule="auto"/>
        <w:rPr>
          <w:rFonts w:ascii="Arial" w:eastAsiaTheme="minorEastAsia" w:hAnsi="Arial" w:cs="Arial"/>
          <w:b/>
          <w:bCs/>
          <w:sz w:val="24"/>
          <w:szCs w:val="24"/>
          <w:u w:val="single"/>
        </w:rPr>
      </w:pPr>
    </w:p>
    <w:p w14:paraId="642C1C44" w14:textId="77777777" w:rsidR="00207673" w:rsidRPr="00763108" w:rsidRDefault="00207673" w:rsidP="00CC187E">
      <w:pPr>
        <w:spacing w:line="360" w:lineRule="auto"/>
        <w:rPr>
          <w:rFonts w:ascii="Arial" w:eastAsiaTheme="minorEastAsia" w:hAnsi="Arial" w:cs="Arial"/>
          <w:b/>
          <w:bCs/>
          <w:sz w:val="24"/>
          <w:szCs w:val="24"/>
          <w:u w:val="single"/>
        </w:rPr>
      </w:pPr>
    </w:p>
    <w:p w14:paraId="7EB6B12A" w14:textId="77777777" w:rsidR="00207673" w:rsidRPr="00763108" w:rsidRDefault="00207673" w:rsidP="00CC187E">
      <w:pPr>
        <w:spacing w:line="360" w:lineRule="auto"/>
        <w:rPr>
          <w:rFonts w:ascii="Arial" w:eastAsiaTheme="minorEastAsia" w:hAnsi="Arial" w:cs="Arial"/>
          <w:b/>
          <w:bCs/>
          <w:sz w:val="24"/>
          <w:szCs w:val="24"/>
          <w:u w:val="single"/>
        </w:rPr>
      </w:pPr>
    </w:p>
    <w:p w14:paraId="3AC57F99" w14:textId="77777777" w:rsidR="00207673" w:rsidRPr="00763108" w:rsidRDefault="00207673" w:rsidP="00CC187E">
      <w:pPr>
        <w:spacing w:line="360" w:lineRule="auto"/>
        <w:rPr>
          <w:rFonts w:ascii="Arial" w:eastAsiaTheme="minorEastAsia" w:hAnsi="Arial" w:cs="Arial"/>
          <w:b/>
          <w:bCs/>
          <w:sz w:val="24"/>
          <w:szCs w:val="24"/>
          <w:u w:val="single"/>
        </w:rPr>
      </w:pPr>
    </w:p>
    <w:p w14:paraId="7B4EE4D8" w14:textId="77777777" w:rsidR="00207673" w:rsidRPr="00763108" w:rsidRDefault="00207673" w:rsidP="00CC187E">
      <w:pPr>
        <w:spacing w:line="360" w:lineRule="auto"/>
        <w:rPr>
          <w:rFonts w:ascii="Arial" w:eastAsiaTheme="minorEastAsia" w:hAnsi="Arial" w:cs="Arial"/>
          <w:b/>
          <w:bCs/>
          <w:sz w:val="24"/>
          <w:szCs w:val="24"/>
          <w:u w:val="single"/>
        </w:rPr>
      </w:pPr>
    </w:p>
    <w:p w14:paraId="5F8D7CD1" w14:textId="77777777" w:rsidR="00207673" w:rsidRPr="00763108" w:rsidRDefault="00207673" w:rsidP="00CC187E">
      <w:pPr>
        <w:spacing w:line="360" w:lineRule="auto"/>
        <w:rPr>
          <w:rFonts w:ascii="Arial" w:eastAsiaTheme="minorEastAsia" w:hAnsi="Arial" w:cs="Arial"/>
          <w:b/>
          <w:bCs/>
          <w:sz w:val="24"/>
          <w:szCs w:val="24"/>
          <w:u w:val="single"/>
        </w:rPr>
      </w:pPr>
    </w:p>
    <w:p w14:paraId="095F332D" w14:textId="77777777" w:rsidR="00207673" w:rsidRPr="00763108" w:rsidRDefault="00207673" w:rsidP="00CC187E">
      <w:pPr>
        <w:spacing w:line="360" w:lineRule="auto"/>
        <w:rPr>
          <w:rFonts w:ascii="Arial" w:eastAsiaTheme="minorEastAsia" w:hAnsi="Arial" w:cs="Arial"/>
          <w:b/>
          <w:bCs/>
          <w:sz w:val="24"/>
          <w:szCs w:val="24"/>
          <w:u w:val="single"/>
        </w:rPr>
      </w:pPr>
    </w:p>
    <w:p w14:paraId="081D4929" w14:textId="77777777" w:rsidR="00207673" w:rsidRPr="00763108" w:rsidRDefault="00207673" w:rsidP="00CC187E">
      <w:pPr>
        <w:spacing w:line="360" w:lineRule="auto"/>
        <w:rPr>
          <w:rFonts w:ascii="Arial" w:eastAsiaTheme="minorEastAsia" w:hAnsi="Arial" w:cs="Arial"/>
          <w:b/>
          <w:bCs/>
          <w:sz w:val="24"/>
          <w:szCs w:val="24"/>
          <w:u w:val="single"/>
        </w:rPr>
      </w:pPr>
    </w:p>
    <w:p w14:paraId="32797097" w14:textId="77777777" w:rsidR="00207673" w:rsidRPr="00763108" w:rsidRDefault="00207673" w:rsidP="00CC187E">
      <w:pPr>
        <w:spacing w:line="360" w:lineRule="auto"/>
        <w:rPr>
          <w:rFonts w:ascii="Arial" w:eastAsiaTheme="minorEastAsia" w:hAnsi="Arial" w:cs="Arial"/>
          <w:b/>
          <w:bCs/>
          <w:sz w:val="24"/>
          <w:szCs w:val="24"/>
          <w:u w:val="single"/>
        </w:rPr>
      </w:pPr>
    </w:p>
    <w:p w14:paraId="115E40CD" w14:textId="77777777" w:rsidR="00207673" w:rsidRPr="00763108" w:rsidRDefault="00207673" w:rsidP="00CC187E">
      <w:pPr>
        <w:spacing w:line="360" w:lineRule="auto"/>
        <w:rPr>
          <w:rFonts w:ascii="Arial" w:eastAsiaTheme="minorEastAsia" w:hAnsi="Arial" w:cs="Arial"/>
          <w:b/>
          <w:bCs/>
          <w:sz w:val="24"/>
          <w:szCs w:val="24"/>
          <w:u w:val="single"/>
        </w:rPr>
      </w:pPr>
    </w:p>
    <w:p w14:paraId="63D45E0D" w14:textId="77777777" w:rsidR="00207673" w:rsidRPr="00763108" w:rsidRDefault="00207673" w:rsidP="00CC187E">
      <w:pPr>
        <w:spacing w:line="360" w:lineRule="auto"/>
        <w:rPr>
          <w:rFonts w:ascii="Arial" w:eastAsiaTheme="minorEastAsia" w:hAnsi="Arial" w:cs="Arial"/>
          <w:b/>
          <w:bCs/>
          <w:sz w:val="24"/>
          <w:szCs w:val="24"/>
          <w:u w:val="single"/>
        </w:rPr>
      </w:pPr>
    </w:p>
    <w:p w14:paraId="32CB98D9" w14:textId="77777777" w:rsidR="00207673" w:rsidRDefault="00207673" w:rsidP="00CC187E">
      <w:pPr>
        <w:spacing w:line="360" w:lineRule="auto"/>
        <w:rPr>
          <w:rFonts w:ascii="Arial" w:eastAsiaTheme="minorEastAsia" w:hAnsi="Arial" w:cs="Arial"/>
          <w:b/>
          <w:bCs/>
          <w:sz w:val="24"/>
          <w:szCs w:val="24"/>
          <w:u w:val="single"/>
        </w:rPr>
      </w:pPr>
    </w:p>
    <w:p w14:paraId="41C0DE70" w14:textId="77777777" w:rsidR="00763108" w:rsidRPr="00763108" w:rsidRDefault="00763108" w:rsidP="00CC187E">
      <w:pPr>
        <w:spacing w:line="360" w:lineRule="auto"/>
        <w:rPr>
          <w:rFonts w:ascii="Arial" w:eastAsiaTheme="minorEastAsia" w:hAnsi="Arial" w:cs="Arial"/>
          <w:b/>
          <w:bCs/>
          <w:sz w:val="24"/>
          <w:szCs w:val="24"/>
          <w:u w:val="single"/>
        </w:rPr>
      </w:pPr>
    </w:p>
    <w:p w14:paraId="32DE4177" w14:textId="457F88EC" w:rsidR="00956EBB" w:rsidRPr="00763108" w:rsidRDefault="00956EBB" w:rsidP="00CC187E">
      <w:pPr>
        <w:spacing w:line="360" w:lineRule="auto"/>
        <w:rPr>
          <w:rFonts w:ascii="Arial" w:eastAsiaTheme="minorEastAsia" w:hAnsi="Arial" w:cs="Arial"/>
          <w:b/>
          <w:bCs/>
          <w:sz w:val="24"/>
          <w:szCs w:val="24"/>
          <w:u w:val="single"/>
        </w:rPr>
      </w:pPr>
      <w:r w:rsidRPr="00763108">
        <w:rPr>
          <w:rFonts w:ascii="Arial" w:eastAsiaTheme="minorEastAsia" w:hAnsi="Arial" w:cs="Arial"/>
          <w:b/>
          <w:bCs/>
          <w:sz w:val="24"/>
          <w:szCs w:val="24"/>
          <w:u w:val="single"/>
        </w:rPr>
        <w:lastRenderedPageBreak/>
        <w:t>Contents</w:t>
      </w:r>
    </w:p>
    <w:p w14:paraId="1DBBAE7F" w14:textId="05407067" w:rsidR="0058696B" w:rsidRPr="00763108" w:rsidRDefault="000133D7" w:rsidP="00CC187E">
      <w:pPr>
        <w:spacing w:line="360" w:lineRule="auto"/>
        <w:rPr>
          <w:rFonts w:ascii="Arial" w:eastAsiaTheme="minorEastAsia" w:hAnsi="Arial" w:cs="Arial"/>
          <w:sz w:val="24"/>
          <w:szCs w:val="24"/>
        </w:rPr>
      </w:pPr>
      <w:r w:rsidRPr="00763108">
        <w:rPr>
          <w:rFonts w:ascii="Arial" w:eastAsiaTheme="minorEastAsia" w:hAnsi="Arial" w:cs="Arial"/>
          <w:sz w:val="24"/>
          <w:szCs w:val="24"/>
        </w:rPr>
        <w:t xml:space="preserve">Assessment Component 1                                                            Page </w:t>
      </w:r>
      <w:r w:rsidR="00763108" w:rsidRPr="00763108">
        <w:rPr>
          <w:rFonts w:ascii="Arial" w:eastAsiaTheme="minorEastAsia" w:hAnsi="Arial" w:cs="Arial"/>
          <w:sz w:val="24"/>
          <w:szCs w:val="24"/>
        </w:rPr>
        <w:t>3</w:t>
      </w:r>
      <w:r w:rsidRPr="00763108">
        <w:rPr>
          <w:rFonts w:ascii="Arial" w:eastAsiaTheme="minorEastAsia" w:hAnsi="Arial" w:cs="Arial"/>
          <w:sz w:val="24"/>
          <w:szCs w:val="24"/>
        </w:rPr>
        <w:t xml:space="preserve"> -12</w:t>
      </w:r>
    </w:p>
    <w:p w14:paraId="18802EB7" w14:textId="63B6641F" w:rsidR="000133D7" w:rsidRPr="00763108" w:rsidRDefault="000133D7" w:rsidP="00CC187E">
      <w:pPr>
        <w:spacing w:line="360" w:lineRule="auto"/>
        <w:rPr>
          <w:rFonts w:ascii="Arial" w:eastAsiaTheme="minorEastAsia" w:hAnsi="Arial" w:cs="Arial"/>
          <w:sz w:val="24"/>
          <w:szCs w:val="24"/>
        </w:rPr>
      </w:pPr>
      <w:r w:rsidRPr="00763108">
        <w:rPr>
          <w:rFonts w:ascii="Arial" w:eastAsiaTheme="minorEastAsia" w:hAnsi="Arial" w:cs="Arial"/>
          <w:sz w:val="24"/>
          <w:szCs w:val="24"/>
        </w:rPr>
        <w:t xml:space="preserve">Assessment Component 2                                                            Page 12 – </w:t>
      </w:r>
      <w:r w:rsidR="00763108">
        <w:rPr>
          <w:rFonts w:ascii="Arial" w:eastAsiaTheme="minorEastAsia" w:hAnsi="Arial" w:cs="Arial"/>
          <w:sz w:val="24"/>
          <w:szCs w:val="24"/>
        </w:rPr>
        <w:t>25</w:t>
      </w:r>
    </w:p>
    <w:p w14:paraId="2332FE45" w14:textId="17935B04" w:rsidR="000133D7" w:rsidRPr="00763108" w:rsidRDefault="000133D7" w:rsidP="00CC187E">
      <w:pPr>
        <w:spacing w:line="360" w:lineRule="auto"/>
        <w:rPr>
          <w:rFonts w:ascii="Arial" w:eastAsiaTheme="minorEastAsia" w:hAnsi="Arial" w:cs="Arial"/>
          <w:sz w:val="24"/>
          <w:szCs w:val="24"/>
        </w:rPr>
      </w:pPr>
      <w:r w:rsidRPr="00763108">
        <w:rPr>
          <w:rFonts w:ascii="Arial" w:eastAsiaTheme="minorEastAsia" w:hAnsi="Arial" w:cs="Arial"/>
          <w:sz w:val="24"/>
          <w:szCs w:val="24"/>
        </w:rPr>
        <w:t xml:space="preserve">Reference List                                                                               Page 26 – </w:t>
      </w:r>
      <w:r w:rsidR="00763108">
        <w:rPr>
          <w:rFonts w:ascii="Arial" w:eastAsiaTheme="minorEastAsia" w:hAnsi="Arial" w:cs="Arial"/>
          <w:sz w:val="24"/>
          <w:szCs w:val="24"/>
        </w:rPr>
        <w:t>33</w:t>
      </w:r>
    </w:p>
    <w:p w14:paraId="5D1449FF" w14:textId="0B176BAB" w:rsidR="000133D7" w:rsidRPr="00763108" w:rsidRDefault="000133D7" w:rsidP="00CC187E">
      <w:pPr>
        <w:spacing w:line="360" w:lineRule="auto"/>
        <w:rPr>
          <w:rFonts w:ascii="Arial" w:eastAsiaTheme="minorEastAsia" w:hAnsi="Arial" w:cs="Arial"/>
          <w:sz w:val="24"/>
          <w:szCs w:val="24"/>
        </w:rPr>
      </w:pPr>
      <w:r w:rsidRPr="00763108">
        <w:rPr>
          <w:rFonts w:ascii="Arial" w:eastAsiaTheme="minorEastAsia" w:hAnsi="Arial" w:cs="Arial"/>
          <w:sz w:val="24"/>
          <w:szCs w:val="24"/>
        </w:rPr>
        <w:t>Appendix 1</w:t>
      </w:r>
      <w:r w:rsidR="00763108" w:rsidRPr="00763108">
        <w:rPr>
          <w:rFonts w:ascii="Arial" w:eastAsiaTheme="minorEastAsia" w:hAnsi="Arial" w:cs="Arial"/>
          <w:sz w:val="24"/>
          <w:szCs w:val="24"/>
        </w:rPr>
        <w:t xml:space="preserve">                                                                                    Page 34 - 3</w:t>
      </w:r>
      <w:r w:rsidR="00763108">
        <w:rPr>
          <w:rFonts w:ascii="Arial" w:eastAsiaTheme="minorEastAsia" w:hAnsi="Arial" w:cs="Arial"/>
          <w:sz w:val="24"/>
          <w:szCs w:val="24"/>
        </w:rPr>
        <w:t>8</w:t>
      </w:r>
    </w:p>
    <w:p w14:paraId="40BE8277" w14:textId="77777777" w:rsidR="000133D7" w:rsidRPr="00763108" w:rsidRDefault="000133D7" w:rsidP="00CC187E">
      <w:pPr>
        <w:spacing w:line="360" w:lineRule="auto"/>
        <w:rPr>
          <w:rFonts w:ascii="Arial" w:eastAsiaTheme="minorEastAsia" w:hAnsi="Arial" w:cs="Arial"/>
          <w:sz w:val="24"/>
          <w:szCs w:val="24"/>
        </w:rPr>
      </w:pPr>
    </w:p>
    <w:p w14:paraId="55D60B01" w14:textId="77777777" w:rsidR="00956EBB" w:rsidRPr="00763108" w:rsidRDefault="00956EBB" w:rsidP="00CC187E">
      <w:pPr>
        <w:spacing w:line="360" w:lineRule="auto"/>
        <w:rPr>
          <w:rFonts w:ascii="Arial" w:eastAsiaTheme="minorEastAsia" w:hAnsi="Arial" w:cs="Arial"/>
          <w:sz w:val="24"/>
          <w:szCs w:val="24"/>
        </w:rPr>
      </w:pPr>
    </w:p>
    <w:p w14:paraId="6B9879A6" w14:textId="77777777" w:rsidR="0058696B" w:rsidRPr="00763108" w:rsidRDefault="0058696B" w:rsidP="00CC187E">
      <w:pPr>
        <w:spacing w:line="360" w:lineRule="auto"/>
        <w:rPr>
          <w:rFonts w:ascii="Arial" w:eastAsiaTheme="minorEastAsia" w:hAnsi="Arial" w:cs="Arial"/>
          <w:sz w:val="24"/>
          <w:szCs w:val="24"/>
        </w:rPr>
      </w:pPr>
    </w:p>
    <w:p w14:paraId="64FBC9C6" w14:textId="77777777" w:rsidR="0058696B" w:rsidRPr="00763108" w:rsidRDefault="0058696B" w:rsidP="00CC187E">
      <w:pPr>
        <w:spacing w:line="360" w:lineRule="auto"/>
        <w:rPr>
          <w:rFonts w:ascii="Arial" w:eastAsiaTheme="minorEastAsia" w:hAnsi="Arial" w:cs="Arial"/>
          <w:sz w:val="24"/>
          <w:szCs w:val="24"/>
        </w:rPr>
      </w:pPr>
    </w:p>
    <w:p w14:paraId="719AE941" w14:textId="77777777" w:rsidR="0058696B" w:rsidRPr="00763108" w:rsidRDefault="0058696B" w:rsidP="00CC187E">
      <w:pPr>
        <w:spacing w:line="360" w:lineRule="auto"/>
        <w:rPr>
          <w:rFonts w:ascii="Arial" w:eastAsiaTheme="minorEastAsia" w:hAnsi="Arial" w:cs="Arial"/>
          <w:sz w:val="24"/>
          <w:szCs w:val="24"/>
        </w:rPr>
      </w:pPr>
    </w:p>
    <w:p w14:paraId="3AE914AD" w14:textId="77777777" w:rsidR="0058696B" w:rsidRPr="00763108" w:rsidRDefault="0058696B" w:rsidP="00CC187E">
      <w:pPr>
        <w:spacing w:line="360" w:lineRule="auto"/>
        <w:rPr>
          <w:rFonts w:ascii="Arial" w:eastAsiaTheme="minorEastAsia" w:hAnsi="Arial" w:cs="Arial"/>
          <w:sz w:val="24"/>
          <w:szCs w:val="24"/>
        </w:rPr>
      </w:pPr>
    </w:p>
    <w:p w14:paraId="77F60FAC" w14:textId="77777777" w:rsidR="0058696B" w:rsidRPr="00763108" w:rsidRDefault="0058696B" w:rsidP="00CC187E">
      <w:pPr>
        <w:spacing w:line="360" w:lineRule="auto"/>
        <w:rPr>
          <w:rFonts w:ascii="Arial" w:eastAsiaTheme="minorEastAsia" w:hAnsi="Arial" w:cs="Arial"/>
          <w:sz w:val="24"/>
          <w:szCs w:val="24"/>
        </w:rPr>
      </w:pPr>
    </w:p>
    <w:p w14:paraId="3FDDF50A" w14:textId="77777777" w:rsidR="0058696B" w:rsidRPr="00763108" w:rsidRDefault="0058696B" w:rsidP="00CC187E">
      <w:pPr>
        <w:spacing w:line="360" w:lineRule="auto"/>
        <w:rPr>
          <w:rFonts w:ascii="Arial" w:eastAsiaTheme="minorEastAsia" w:hAnsi="Arial" w:cs="Arial"/>
          <w:sz w:val="24"/>
          <w:szCs w:val="24"/>
        </w:rPr>
      </w:pPr>
    </w:p>
    <w:p w14:paraId="5C1F633E" w14:textId="77777777" w:rsidR="0058696B" w:rsidRPr="00763108" w:rsidRDefault="0058696B" w:rsidP="00CC187E">
      <w:pPr>
        <w:spacing w:line="360" w:lineRule="auto"/>
        <w:rPr>
          <w:rFonts w:ascii="Arial" w:eastAsiaTheme="minorEastAsia" w:hAnsi="Arial" w:cs="Arial"/>
          <w:sz w:val="24"/>
          <w:szCs w:val="24"/>
        </w:rPr>
      </w:pPr>
    </w:p>
    <w:p w14:paraId="1C9AC988" w14:textId="77777777" w:rsidR="0058696B" w:rsidRPr="00763108" w:rsidRDefault="0058696B" w:rsidP="00CC187E">
      <w:pPr>
        <w:spacing w:line="360" w:lineRule="auto"/>
        <w:rPr>
          <w:rFonts w:ascii="Arial" w:eastAsiaTheme="minorEastAsia" w:hAnsi="Arial" w:cs="Arial"/>
          <w:sz w:val="24"/>
          <w:szCs w:val="24"/>
        </w:rPr>
      </w:pPr>
    </w:p>
    <w:p w14:paraId="15DAB974" w14:textId="77777777" w:rsidR="0058696B" w:rsidRPr="00763108" w:rsidRDefault="0058696B" w:rsidP="00CC187E">
      <w:pPr>
        <w:spacing w:line="360" w:lineRule="auto"/>
        <w:rPr>
          <w:rFonts w:ascii="Arial" w:eastAsiaTheme="minorEastAsia" w:hAnsi="Arial" w:cs="Arial"/>
          <w:sz w:val="24"/>
          <w:szCs w:val="24"/>
        </w:rPr>
      </w:pPr>
    </w:p>
    <w:p w14:paraId="168620D1" w14:textId="77777777" w:rsidR="0058696B" w:rsidRPr="00763108" w:rsidRDefault="0058696B" w:rsidP="00CC187E">
      <w:pPr>
        <w:spacing w:line="360" w:lineRule="auto"/>
        <w:rPr>
          <w:rFonts w:ascii="Arial" w:eastAsiaTheme="minorEastAsia" w:hAnsi="Arial" w:cs="Arial"/>
          <w:sz w:val="24"/>
          <w:szCs w:val="24"/>
        </w:rPr>
      </w:pPr>
    </w:p>
    <w:p w14:paraId="1679D819" w14:textId="77777777" w:rsidR="0058696B" w:rsidRPr="00763108" w:rsidRDefault="0058696B" w:rsidP="00CC187E">
      <w:pPr>
        <w:spacing w:line="360" w:lineRule="auto"/>
        <w:rPr>
          <w:rFonts w:ascii="Arial" w:eastAsiaTheme="minorEastAsia" w:hAnsi="Arial" w:cs="Arial"/>
          <w:sz w:val="24"/>
          <w:szCs w:val="24"/>
        </w:rPr>
      </w:pPr>
    </w:p>
    <w:p w14:paraId="24639387" w14:textId="77777777" w:rsidR="0058696B" w:rsidRPr="00763108" w:rsidRDefault="0058696B" w:rsidP="00CC187E">
      <w:pPr>
        <w:spacing w:line="360" w:lineRule="auto"/>
        <w:rPr>
          <w:rFonts w:ascii="Arial" w:eastAsiaTheme="minorEastAsia" w:hAnsi="Arial" w:cs="Arial"/>
          <w:sz w:val="24"/>
          <w:szCs w:val="24"/>
        </w:rPr>
      </w:pPr>
    </w:p>
    <w:p w14:paraId="089EC0DC" w14:textId="77777777" w:rsidR="00956EBB" w:rsidRPr="00763108" w:rsidRDefault="00956EBB" w:rsidP="00CC187E">
      <w:pPr>
        <w:spacing w:line="360" w:lineRule="auto"/>
        <w:rPr>
          <w:rFonts w:ascii="Arial" w:eastAsiaTheme="minorEastAsia" w:hAnsi="Arial" w:cs="Arial"/>
          <w:b/>
          <w:bCs/>
          <w:sz w:val="24"/>
          <w:szCs w:val="24"/>
          <w:u w:val="single"/>
        </w:rPr>
      </w:pPr>
    </w:p>
    <w:p w14:paraId="7D7F36EF" w14:textId="77777777" w:rsidR="00956EBB" w:rsidRPr="00763108" w:rsidRDefault="00956EBB" w:rsidP="00CC187E">
      <w:pPr>
        <w:spacing w:line="360" w:lineRule="auto"/>
        <w:rPr>
          <w:rFonts w:ascii="Arial" w:eastAsiaTheme="minorEastAsia" w:hAnsi="Arial" w:cs="Arial"/>
          <w:b/>
          <w:bCs/>
          <w:sz w:val="24"/>
          <w:szCs w:val="24"/>
          <w:u w:val="single"/>
        </w:rPr>
      </w:pPr>
    </w:p>
    <w:p w14:paraId="79164B48" w14:textId="77777777" w:rsidR="00956EBB" w:rsidRDefault="00956EBB" w:rsidP="00CC187E">
      <w:pPr>
        <w:spacing w:line="360" w:lineRule="auto"/>
        <w:rPr>
          <w:rFonts w:ascii="Arial" w:eastAsiaTheme="minorEastAsia" w:hAnsi="Arial" w:cs="Arial"/>
          <w:b/>
          <w:bCs/>
          <w:sz w:val="24"/>
          <w:szCs w:val="24"/>
          <w:u w:val="single"/>
        </w:rPr>
      </w:pPr>
    </w:p>
    <w:p w14:paraId="4552C788" w14:textId="77777777" w:rsidR="00763108" w:rsidRPr="00763108" w:rsidRDefault="00763108" w:rsidP="00CC187E">
      <w:pPr>
        <w:spacing w:line="360" w:lineRule="auto"/>
        <w:rPr>
          <w:rFonts w:ascii="Arial" w:eastAsiaTheme="minorEastAsia" w:hAnsi="Arial" w:cs="Arial"/>
          <w:b/>
          <w:bCs/>
          <w:sz w:val="24"/>
          <w:szCs w:val="24"/>
          <w:u w:val="single"/>
        </w:rPr>
      </w:pPr>
    </w:p>
    <w:p w14:paraId="4AD6BB6F" w14:textId="77777777" w:rsidR="00956EBB" w:rsidRPr="00763108" w:rsidRDefault="00956EBB" w:rsidP="00CC187E">
      <w:pPr>
        <w:spacing w:line="360" w:lineRule="auto"/>
        <w:rPr>
          <w:rFonts w:ascii="Arial" w:eastAsiaTheme="minorEastAsia" w:hAnsi="Arial" w:cs="Arial"/>
          <w:b/>
          <w:bCs/>
          <w:sz w:val="24"/>
          <w:szCs w:val="24"/>
          <w:u w:val="single"/>
        </w:rPr>
      </w:pPr>
    </w:p>
    <w:p w14:paraId="30679824" w14:textId="7965005B" w:rsidR="00CC187E" w:rsidRPr="00CC187E" w:rsidRDefault="00CC187E" w:rsidP="00CC187E">
      <w:pPr>
        <w:spacing w:line="360" w:lineRule="auto"/>
        <w:rPr>
          <w:rFonts w:ascii="Arial" w:eastAsiaTheme="minorEastAsia" w:hAnsi="Arial" w:cs="Arial"/>
          <w:b/>
          <w:bCs/>
          <w:sz w:val="24"/>
          <w:szCs w:val="24"/>
          <w:u w:val="single"/>
        </w:rPr>
      </w:pPr>
      <w:r w:rsidRPr="00CC187E">
        <w:rPr>
          <w:rFonts w:ascii="Arial" w:eastAsiaTheme="minorEastAsia" w:hAnsi="Arial" w:cs="Arial"/>
          <w:b/>
          <w:bCs/>
          <w:sz w:val="24"/>
          <w:szCs w:val="24"/>
          <w:u w:val="single"/>
        </w:rPr>
        <w:lastRenderedPageBreak/>
        <w:t>BMPF7021 - Assessment Component 1</w:t>
      </w:r>
    </w:p>
    <w:p w14:paraId="11445DAB"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A written assignment evaluating at least five leadership and management theories and models and identifying a model that is appropriate for the needs of their workplace including a clear rational for the choice of the model.</w:t>
      </w:r>
    </w:p>
    <w:p w14:paraId="06CA32A1" w14:textId="77777777" w:rsidR="00CC187E" w:rsidRPr="00CC187E" w:rsidRDefault="00CC187E" w:rsidP="00CC187E">
      <w:pPr>
        <w:spacing w:line="360" w:lineRule="auto"/>
        <w:rPr>
          <w:rFonts w:ascii="Arial" w:eastAsiaTheme="minorEastAsia" w:hAnsi="Arial" w:cs="Arial"/>
          <w:b/>
          <w:bCs/>
          <w:sz w:val="24"/>
          <w:szCs w:val="24"/>
          <w:u w:val="single"/>
        </w:rPr>
      </w:pPr>
      <w:r w:rsidRPr="00CC187E">
        <w:rPr>
          <w:rFonts w:ascii="Arial" w:eastAsiaTheme="minorEastAsia" w:hAnsi="Arial" w:cs="Arial"/>
          <w:b/>
          <w:bCs/>
          <w:sz w:val="24"/>
          <w:szCs w:val="24"/>
          <w:u w:val="single"/>
        </w:rPr>
        <w:t xml:space="preserve">Introduction </w:t>
      </w:r>
    </w:p>
    <w:p w14:paraId="1605053C"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Within this piece of written work, I will explore the theoretical perspectives of 5 leadership and management styles. I will consider, through critical examination, each leadership style and will discuss how it would fit into my organisation’s practices. I will then identify and provide a comprehensive rationale for the most appropriate leadership style for the needs of my workplace.</w:t>
      </w:r>
    </w:p>
    <w:p w14:paraId="59A691DB"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I am a Senior Paramedic (SP) working for the Welsh Ambulance Service NHS Trust (WAST). The SP role is a new concept, and its purpose is to provide clinical leadership to staff who hold varied clinical skill levels within the organisation. Prehospital care as a workplace setting is a dynamic and ever-changing environment. It is face paced, unpredictable, and emotive. It requires a leader who can direct the organisation to perform well and to meet the demands required of the service it provides.</w:t>
      </w:r>
    </w:p>
    <w:p w14:paraId="66366E33"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Within healthcare fits</w:t>
      </w:r>
      <w:r w:rsidRPr="00CC187E">
        <w:rPr>
          <w:rFonts w:ascii="Arial" w:eastAsiaTheme="minorEastAsia" w:hAnsi="Arial" w:cs="Arial"/>
          <w:color w:val="000000" w:themeColor="text1"/>
          <w:sz w:val="24"/>
          <w:szCs w:val="24"/>
        </w:rPr>
        <w:t xml:space="preserve"> the concept of clinical leadership, which can be defined as the ongoing process of influencing care improvement through both individual care practices and the organisation practices. The aim is to provide high quality outcomes for all the stakeholders (Joseph and Huber, 2015)</w:t>
      </w:r>
      <w:r w:rsidRPr="00CC187E">
        <w:rPr>
          <w:rFonts w:ascii="Arial" w:eastAsiaTheme="minorEastAsia" w:hAnsi="Arial" w:cs="Arial"/>
          <w:sz w:val="24"/>
          <w:szCs w:val="24"/>
        </w:rPr>
        <w:t xml:space="preserve">. </w:t>
      </w:r>
    </w:p>
    <w:p w14:paraId="512E8D18" w14:textId="4A7D09D4"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The new role devised by WAST identifies the need to support staff in a clinical capacity and improve the clinical performance of staff in conjunction with evidence-based practice. The SP role is focused on this notion and is primarily a patient facing role. The SPs also employ additional clinical skills that enable the provision of enhanced care to patients that require it during high acuity incidents. The introduction of the SP is evidence of a changing tide regarding clinical leadership within WAST. Exploring leadership theories will enable me to broaden my knowledge and shape my own leadership style as I embed into the role.</w:t>
      </w:r>
    </w:p>
    <w:p w14:paraId="1C5A7DBA" w14:textId="2B56066D" w:rsidR="00763108" w:rsidRPr="00763108"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 </w:t>
      </w:r>
    </w:p>
    <w:p w14:paraId="2E28D837" w14:textId="52A13CF9"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b/>
          <w:bCs/>
          <w:sz w:val="24"/>
          <w:szCs w:val="24"/>
          <w:u w:val="single"/>
        </w:rPr>
        <w:lastRenderedPageBreak/>
        <w:t>A Critical Examination</w:t>
      </w:r>
      <w:r w:rsidRPr="00CC187E">
        <w:rPr>
          <w:rFonts w:ascii="Arial" w:eastAsiaTheme="minorEastAsia" w:hAnsi="Arial" w:cs="Arial"/>
          <w:sz w:val="24"/>
          <w:szCs w:val="24"/>
        </w:rPr>
        <w:t xml:space="preserve"> </w:t>
      </w:r>
    </w:p>
    <w:p w14:paraId="6FFB6F73" w14:textId="77777777" w:rsidR="00CC187E" w:rsidRPr="00CC187E" w:rsidRDefault="00CC187E" w:rsidP="00CC187E">
      <w:pPr>
        <w:spacing w:line="360" w:lineRule="auto"/>
        <w:rPr>
          <w:rFonts w:ascii="Arial" w:eastAsiaTheme="minorEastAsia" w:hAnsi="Arial" w:cs="Arial"/>
          <w:sz w:val="24"/>
          <w:szCs w:val="24"/>
          <w:u w:val="single"/>
        </w:rPr>
      </w:pPr>
      <w:r w:rsidRPr="00CC187E">
        <w:rPr>
          <w:rFonts w:ascii="Arial" w:eastAsiaTheme="minorEastAsia" w:hAnsi="Arial" w:cs="Arial"/>
          <w:sz w:val="24"/>
          <w:szCs w:val="24"/>
          <w:u w:val="single"/>
        </w:rPr>
        <w:t>Servant Leadership</w:t>
      </w:r>
    </w:p>
    <w:p w14:paraId="1BEF74D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The term Servant Leader was devised in 1970 by Robert K Greenleaf, who was a revolutionary by way of critical theory in how leadership is both practiced and viewed across organisations. Despite the term ‘servant’ seemingly being contradictory when considering leadership and the connotations that the term suggests, Greenleaf’s theory focuses on the balance of leading and serving at the same time. Leading by way of being a visionary and servant by way of demonstrating a desire to serve others </w:t>
      </w:r>
      <w:r w:rsidRPr="00CC187E">
        <w:rPr>
          <w:rFonts w:ascii="Arial" w:eastAsiaTheme="minorEastAsia" w:hAnsi="Arial" w:cs="Arial"/>
          <w:color w:val="000000" w:themeColor="text1"/>
          <w:sz w:val="24"/>
          <w:szCs w:val="24"/>
        </w:rPr>
        <w:t>(Saleem, Zhang, Gopinath and Adeel, 2020).</w:t>
      </w:r>
    </w:p>
    <w:p w14:paraId="4C61D224"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Greenleaf advocated for change against ineffective leadership suggesting previous leaders who demonstrated overbearing traits such as power, authority and dominance should be replaced by those who exhibited characteristics such as empathy, good communication awareness, and foresight to make conscious decisions based on their followers’ thoughts, beliefs, and opinions </w:t>
      </w:r>
      <w:r w:rsidRPr="00CC187E">
        <w:rPr>
          <w:rFonts w:ascii="Arial" w:eastAsiaTheme="minorEastAsia" w:hAnsi="Arial" w:cs="Arial"/>
          <w:color w:val="000000" w:themeColor="text1"/>
          <w:sz w:val="24"/>
          <w:szCs w:val="24"/>
        </w:rPr>
        <w:t>(Blanchard and Broadwell, 2018). Carter and Baghurst, (2013), suggests that</w:t>
      </w:r>
      <w:r w:rsidRPr="00CC187E">
        <w:rPr>
          <w:rFonts w:ascii="Arial" w:eastAsiaTheme="minorEastAsia" w:hAnsi="Arial" w:cs="Arial"/>
          <w:sz w:val="24"/>
          <w:szCs w:val="24"/>
        </w:rPr>
        <w:t xml:space="preserve"> servant leadership is a leadership theory that focus’ on the concerns of ethics and morality and proposes a focus on the strength and capabilities of a team. </w:t>
      </w:r>
    </w:p>
    <w:p w14:paraId="03F39B86" w14:textId="2451AFF9"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Servant leaders, using the characteristics described above, promote value within the workforce across all levels by encouraging diverse thoughts, and delegating tasks or workloads appropriately. This will seemingly allow for elevated insight and enhance problem solving through participation across the organisation (Wheatley, 2002). Critics of servant leadership argue that it is a passive style of leadership, lacking in authority. There is need for a leader to balance their ability to serve the individuals of the organisation and to meet the requirements of the organisation with the ability to demonstrate authority (Akinola and Olumide, 2011). Northouse (2016) agrees, stating leaders are required to influence their followers but also ensure equilibrium by way of authority and control. This is a valuable point, </w:t>
      </w:r>
      <w:r w:rsidRPr="00CC187E">
        <w:rPr>
          <w:rFonts w:ascii="Arial" w:eastAsiaTheme="minorEastAsia" w:hAnsi="Arial" w:cs="Arial"/>
          <w:color w:val="000000" w:themeColor="text1"/>
          <w:sz w:val="24"/>
          <w:szCs w:val="24"/>
        </w:rPr>
        <w:t>as a leader’s ability to develop vision and provide direction is what separates them from others within the organisation. Significantly a leader, when necessary, would need to detach at times in order to explore and generate ideas and opportunities (Sivaruban, 2021).</w:t>
      </w:r>
    </w:p>
    <w:p w14:paraId="33A20B3E"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212529"/>
          <w:sz w:val="24"/>
          <w:szCs w:val="24"/>
        </w:rPr>
        <w:t>Servant-leaders focus heavily on the relational aspect of leadership</w:t>
      </w:r>
      <w:r w:rsidRPr="00CC187E">
        <w:rPr>
          <w:rFonts w:ascii="Arial" w:eastAsiaTheme="minorEastAsia" w:hAnsi="Arial" w:cs="Arial"/>
          <w:color w:val="000000" w:themeColor="text1"/>
          <w:sz w:val="24"/>
          <w:szCs w:val="24"/>
        </w:rPr>
        <w:t xml:space="preserve">, with suggestions that a servant leadership appeals to the emotions. Jones (2018) </w:t>
      </w:r>
      <w:r w:rsidRPr="00CC187E">
        <w:rPr>
          <w:rFonts w:ascii="Arial" w:eastAsiaTheme="minorEastAsia" w:hAnsi="Arial" w:cs="Arial"/>
          <w:color w:val="000000" w:themeColor="text1"/>
          <w:sz w:val="24"/>
          <w:szCs w:val="24"/>
        </w:rPr>
        <w:lastRenderedPageBreak/>
        <w:t>discusses how the leadership style tends to focus on sectors such as education and religious communities with Greenleaf himself stating that the concept of servant leaders could be considered naïve (Kim, Kim and Choi, 2014). The inconsistency with this statement is the lack of context to which it is provided</w:t>
      </w:r>
      <w:r w:rsidRPr="00CC187E">
        <w:rPr>
          <w:rFonts w:ascii="Arial" w:eastAsiaTheme="minorEastAsia" w:hAnsi="Arial" w:cs="Arial"/>
          <w:color w:val="212529"/>
          <w:sz w:val="24"/>
          <w:szCs w:val="24"/>
        </w:rPr>
        <w:t xml:space="preserve"> although c</w:t>
      </w:r>
      <w:r w:rsidRPr="00CC187E">
        <w:rPr>
          <w:rFonts w:ascii="Arial" w:eastAsiaTheme="minorEastAsia" w:hAnsi="Arial" w:cs="Arial"/>
          <w:color w:val="000000" w:themeColor="text1"/>
          <w:sz w:val="24"/>
          <w:szCs w:val="24"/>
        </w:rPr>
        <w:t>ommentators argue the research produced in support of servant leadership appears to be based on opinion and emotional argument, with only a few research studies on servant leadership having been subject to a systematic and in-depth method of construction and validation within the research methodology (Eva et al., 2019).</w:t>
      </w:r>
    </w:p>
    <w:p w14:paraId="6A961FC3"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Servant leadership in some ways is well supported as a leadership theory due to the professional and ethical duties of health care providers in delivering high-value care. It focuses on trust and empowerment in both the patient relationship and the health care provider team relationships. As a leadership style considered for my organisation, servant leadership in my opinion, despite in theory aligning well with healthcare due to the traits of empathy and good communication, is</w:t>
      </w:r>
      <w:r w:rsidRPr="00CC187E">
        <w:rPr>
          <w:rFonts w:ascii="Arial" w:eastAsiaTheme="minorEastAsia" w:hAnsi="Arial" w:cs="Arial"/>
          <w:color w:val="212529"/>
          <w:sz w:val="24"/>
          <w:szCs w:val="24"/>
        </w:rPr>
        <w:t xml:space="preserve"> not supported by enough </w:t>
      </w:r>
      <w:r w:rsidRPr="00CC187E">
        <w:rPr>
          <w:rFonts w:ascii="Arial" w:eastAsiaTheme="minorEastAsia" w:hAnsi="Arial" w:cs="Arial"/>
          <w:color w:val="000000" w:themeColor="text1"/>
          <w:sz w:val="24"/>
          <w:szCs w:val="24"/>
        </w:rPr>
        <w:t>empirical evidence to support it as a successful style in comparison with more researched leadership theories given the ongoing challenges faced by the health care system.</w:t>
      </w:r>
    </w:p>
    <w:p w14:paraId="1C4D7EAB" w14:textId="77777777" w:rsidR="00CC187E" w:rsidRPr="00CC187E" w:rsidRDefault="00CC187E" w:rsidP="00CC187E">
      <w:pPr>
        <w:spacing w:line="360" w:lineRule="auto"/>
        <w:rPr>
          <w:rFonts w:ascii="Arial" w:eastAsiaTheme="minorEastAsia" w:hAnsi="Arial" w:cs="Arial"/>
          <w:sz w:val="24"/>
          <w:szCs w:val="24"/>
          <w:u w:val="single"/>
        </w:rPr>
      </w:pPr>
      <w:r w:rsidRPr="00CC187E">
        <w:rPr>
          <w:rFonts w:ascii="Arial" w:eastAsiaTheme="minorEastAsia" w:hAnsi="Arial" w:cs="Arial"/>
          <w:sz w:val="24"/>
          <w:szCs w:val="24"/>
        </w:rPr>
        <w:t xml:space="preserve"> </w:t>
      </w:r>
      <w:r w:rsidRPr="00CC187E">
        <w:rPr>
          <w:rFonts w:ascii="Arial" w:eastAsiaTheme="minorEastAsia" w:hAnsi="Arial" w:cs="Arial"/>
          <w:sz w:val="24"/>
          <w:szCs w:val="24"/>
          <w:u w:val="single"/>
        </w:rPr>
        <w:t>Transformational Leadership</w:t>
      </w:r>
    </w:p>
    <w:p w14:paraId="64011F24"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Transformational leadership is a process where leaders and their staff, support and motivate each other to achieve higher levels of morality and success.</w:t>
      </w:r>
      <w:r w:rsidRPr="00CC187E">
        <w:rPr>
          <w:rFonts w:ascii="Arial" w:eastAsiaTheme="minorEastAsia" w:hAnsi="Arial" w:cs="Arial"/>
          <w:color w:val="000000" w:themeColor="text1"/>
          <w:sz w:val="24"/>
          <w:szCs w:val="24"/>
        </w:rPr>
        <w:t xml:space="preserve"> James McGregor Burns first discussed the theory of transformational leadership in the late 1970’s. Through extensive research into leadership theories, Burns suggests that transformational leadership uses considered styles and techniques to empower and enhance efficiency, values, and attitudes within an organisation. These traits need to be consistent with the vision developed by the transformation leader to enhance productivity</w:t>
      </w:r>
      <w:r w:rsidRPr="00CC187E">
        <w:rPr>
          <w:rFonts w:ascii="Arial" w:eastAsiaTheme="minorEastAsia" w:hAnsi="Arial" w:cs="Arial"/>
          <w:sz w:val="24"/>
          <w:szCs w:val="24"/>
        </w:rPr>
        <w:t xml:space="preserve"> </w:t>
      </w:r>
      <w:r w:rsidRPr="00CC187E">
        <w:rPr>
          <w:rFonts w:ascii="Arial" w:eastAsiaTheme="minorEastAsia" w:hAnsi="Arial" w:cs="Arial"/>
          <w:color w:val="000000" w:themeColor="text1"/>
          <w:sz w:val="24"/>
          <w:szCs w:val="24"/>
        </w:rPr>
        <w:t>(Burns, 1979).</w:t>
      </w:r>
    </w:p>
    <w:p w14:paraId="1A148AB0"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Bass added to the initial concept of Burns transformational leadership theory by outlining that the degree to which a leader is transformational, is measured by their influence on their followers. Transformational leaders are leaders who create and pursue ideas and possibilities to foster the growth of their followers and the organisation they represent. He suggests that the traits and qualities of the transformational leader offers their followers something more than them just working </w:t>
      </w:r>
      <w:r w:rsidRPr="00CC187E">
        <w:rPr>
          <w:rFonts w:ascii="Arial" w:eastAsiaTheme="minorEastAsia" w:hAnsi="Arial" w:cs="Arial"/>
          <w:sz w:val="24"/>
          <w:szCs w:val="24"/>
        </w:rPr>
        <w:lastRenderedPageBreak/>
        <w:t xml:space="preserve">for their own benefit. They encourage and provide followers with an inspiring vision by developing commitment, desire, and loyalty for the common good of the organisation </w:t>
      </w:r>
      <w:r w:rsidRPr="00CC187E">
        <w:rPr>
          <w:rFonts w:ascii="Arial" w:eastAsiaTheme="minorEastAsia" w:hAnsi="Arial" w:cs="Arial"/>
          <w:color w:val="000000" w:themeColor="text1"/>
          <w:sz w:val="24"/>
          <w:szCs w:val="24"/>
        </w:rPr>
        <w:t>(Bass, 2005).</w:t>
      </w:r>
    </w:p>
    <w:p w14:paraId="211936EA"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222222"/>
          <w:sz w:val="24"/>
          <w:szCs w:val="24"/>
        </w:rPr>
        <w:t xml:space="preserve">A transformational leader sets clear and consistent goals for their organisation whilst also encouraging and leading through influence, promoting integrity and fairness within the organisation processes. A transformational leader should also encourage challenges to be approached positively as well as encouraging their people to look beyond their self-interest and work toward the greater good of the organisation </w:t>
      </w:r>
      <w:r w:rsidRPr="00CC187E">
        <w:rPr>
          <w:rFonts w:ascii="Arial" w:eastAsiaTheme="minorEastAsia" w:hAnsi="Arial" w:cs="Arial"/>
          <w:color w:val="000000" w:themeColor="text1"/>
          <w:sz w:val="24"/>
          <w:szCs w:val="24"/>
        </w:rPr>
        <w:t>(Thompson, 2019).</w:t>
      </w:r>
    </w:p>
    <w:p w14:paraId="5F5C7297"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According to </w:t>
      </w:r>
      <w:r w:rsidRPr="00CC187E">
        <w:rPr>
          <w:rFonts w:ascii="Arial" w:eastAsiaTheme="minorEastAsia" w:hAnsi="Arial" w:cs="Arial"/>
          <w:color w:val="000000" w:themeColor="text1"/>
          <w:sz w:val="24"/>
          <w:szCs w:val="24"/>
        </w:rPr>
        <w:t xml:space="preserve">Lo, McKimm and Till, (2018) transformational </w:t>
      </w:r>
      <w:r w:rsidRPr="00CC187E">
        <w:rPr>
          <w:rFonts w:ascii="Arial" w:eastAsiaTheme="minorEastAsia" w:hAnsi="Arial" w:cs="Arial"/>
          <w:sz w:val="24"/>
          <w:szCs w:val="24"/>
        </w:rPr>
        <w:t xml:space="preserve">leadership has played a strong role in healthcare leadership for a lengthy period, through the terminology used to underpin various leadership framework models within the organisation. In contrast, and despite its obvious influence in health care, they also suggest that the theory places huge emphasis on the leader suggesting that others within the organisation have less influence in decision making and direction. </w:t>
      </w:r>
    </w:p>
    <w:p w14:paraId="78A504E9" w14:textId="77777777" w:rsidR="00CC187E" w:rsidRPr="00CC187E" w:rsidRDefault="00CC187E" w:rsidP="00CC187E">
      <w:pPr>
        <w:spacing w:line="360" w:lineRule="auto"/>
        <w:rPr>
          <w:rFonts w:ascii="Arial" w:eastAsiaTheme="minorEastAsia" w:hAnsi="Arial" w:cs="Arial"/>
          <w:color w:val="111111"/>
          <w:sz w:val="24"/>
          <w:szCs w:val="24"/>
        </w:rPr>
      </w:pPr>
      <w:r w:rsidRPr="00CC187E">
        <w:rPr>
          <w:rFonts w:ascii="Arial" w:eastAsiaTheme="minorEastAsia" w:hAnsi="Arial" w:cs="Arial"/>
          <w:color w:val="000000" w:themeColor="text1"/>
          <w:sz w:val="24"/>
          <w:szCs w:val="24"/>
        </w:rPr>
        <w:t xml:space="preserve">It is a plausible criticism and highlights </w:t>
      </w:r>
      <w:r w:rsidRPr="00CC187E">
        <w:rPr>
          <w:rFonts w:ascii="Arial" w:eastAsiaTheme="minorEastAsia" w:hAnsi="Arial" w:cs="Arial"/>
          <w:color w:val="111111"/>
          <w:sz w:val="24"/>
          <w:szCs w:val="24"/>
        </w:rPr>
        <w:t>prospective impracticality or over ambiguity of the leadership theory. Lee, (2014) challenges the persuasive element of a transformational leader by claiming that transformational leaders may take on a heroic status within the organisation thus learning to enhanced trust from followers and encouraging autocratic behaviour by leaders as opposed to the democratic style that transformational leadership models itself on. Lee even goes as far as discussing deception as a potential pitfall of transformational leadership, using terminology such as blinkered and obsession to challenge the Burns and Bass’s idea of leadership. Likewise, there is no process of ensuring that the vision proposed by a transformational leader is more favourable than the existing organisational direction.</w:t>
      </w:r>
    </w:p>
    <w:p w14:paraId="6DBA5AB9"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Similarly, to servant leadership, transformational leadership is well supported as a leadership style for the ambulance service, particularly given its ongoing impact within clinical leadership frameworks and competencies utilised within healthcare. The argument for a strong influential leader within healthcare organisations in my opinion is reliable, due to being supported by strong research outcomes and its heavy use within the National Health Service (NHS) therefore, despite criticism focusing on the potential for deception or heroic status in transformational </w:t>
      </w:r>
      <w:r w:rsidRPr="00CC187E">
        <w:rPr>
          <w:rFonts w:ascii="Arial" w:eastAsiaTheme="minorEastAsia" w:hAnsi="Arial" w:cs="Arial"/>
          <w:sz w:val="24"/>
          <w:szCs w:val="24"/>
        </w:rPr>
        <w:lastRenderedPageBreak/>
        <w:t xml:space="preserve">leadership, a leader who leads by example with open and honest communication is key to improving staff performance and wellbeing as well as ensuring patients received high quality, appropriate care is always beneficial </w:t>
      </w:r>
      <w:r w:rsidRPr="00CC187E">
        <w:rPr>
          <w:rFonts w:ascii="Arial" w:eastAsiaTheme="minorEastAsia" w:hAnsi="Arial" w:cs="Arial"/>
          <w:color w:val="000000" w:themeColor="text1"/>
          <w:sz w:val="24"/>
          <w:szCs w:val="24"/>
        </w:rPr>
        <w:t xml:space="preserve">(The Faculty of Medical Leadership and Management with The King’s Fund and the Center for Creative Leadership, 2021). </w:t>
      </w:r>
    </w:p>
    <w:p w14:paraId="2137639E" w14:textId="77777777" w:rsidR="00CC187E" w:rsidRPr="00CC187E" w:rsidRDefault="00CC187E" w:rsidP="00CC187E">
      <w:pPr>
        <w:spacing w:line="360" w:lineRule="auto"/>
        <w:rPr>
          <w:rFonts w:ascii="Arial" w:eastAsiaTheme="minorEastAsia" w:hAnsi="Arial" w:cs="Arial"/>
          <w:sz w:val="24"/>
          <w:szCs w:val="24"/>
          <w:u w:val="single"/>
        </w:rPr>
      </w:pPr>
      <w:r w:rsidRPr="00CC187E">
        <w:rPr>
          <w:rFonts w:ascii="Arial" w:eastAsiaTheme="minorEastAsia" w:hAnsi="Arial" w:cs="Arial"/>
          <w:sz w:val="24"/>
          <w:szCs w:val="24"/>
          <w:u w:val="single"/>
        </w:rPr>
        <w:t>Tannenbaum and Schmidt</w:t>
      </w:r>
    </w:p>
    <w:p w14:paraId="64F57A57"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A criticism of leadership styles focuses on the idea that leadership cannot be easily defined (Busse, 2014). Tannenbaum and Schmidt (1958) were contingency theorists who proposed their </w:t>
      </w:r>
      <w:r w:rsidRPr="00CC187E">
        <w:rPr>
          <w:rFonts w:ascii="Arial" w:eastAsiaTheme="minorEastAsia" w:hAnsi="Arial" w:cs="Arial"/>
          <w:color w:val="212529"/>
          <w:sz w:val="24"/>
          <w:szCs w:val="24"/>
        </w:rPr>
        <w:t xml:space="preserve">Leadership Continuum Theory. Tannenbaum and Schmidt </w:t>
      </w:r>
      <w:r w:rsidRPr="00CC187E">
        <w:rPr>
          <w:rFonts w:ascii="Arial" w:eastAsiaTheme="minorEastAsia" w:hAnsi="Arial" w:cs="Arial"/>
          <w:color w:val="000000" w:themeColor="text1"/>
          <w:sz w:val="24"/>
          <w:szCs w:val="24"/>
        </w:rPr>
        <w:t>projected that leadership behaviour moves along a continuum of 7 styles of leadership ranging between autocratic and democratic extremes. They proposed that leaders could move along the continuum as differing factors or external forces vary and situations alter.</w:t>
      </w:r>
    </w:p>
    <w:p w14:paraId="3863428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212529"/>
          <w:sz w:val="24"/>
          <w:szCs w:val="24"/>
        </w:rPr>
        <w:t>The theorists also</w:t>
      </w:r>
      <w:r w:rsidRPr="00CC187E">
        <w:rPr>
          <w:rFonts w:ascii="Arial" w:eastAsiaTheme="minorEastAsia" w:hAnsi="Arial" w:cs="Arial"/>
          <w:color w:val="000000" w:themeColor="text1"/>
          <w:sz w:val="24"/>
          <w:szCs w:val="24"/>
        </w:rPr>
        <w:t xml:space="preserve"> identified such forces that may cause a leader to modify their leadership styles. These forces were described as the forces within the presented situation, the forces within the follower and the forces within the leader themselves.</w:t>
      </w:r>
    </w:p>
    <w:p w14:paraId="52FD3174"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Tannenbaum and Schmidt’s leadership theory is associated with the application of instinctive and intuitive processes by a leader who can encompass a </w:t>
      </w:r>
      <w:r w:rsidRPr="00CC187E">
        <w:rPr>
          <w:rFonts w:ascii="Arial" w:eastAsiaTheme="minorEastAsia" w:hAnsi="Arial" w:cs="Arial"/>
          <w:sz w:val="24"/>
          <w:szCs w:val="24"/>
        </w:rPr>
        <w:t xml:space="preserve">variety of managerial or leadership strategies that can be utilised in a differing array of scenarios </w:t>
      </w:r>
      <w:r w:rsidRPr="00CC187E">
        <w:rPr>
          <w:rFonts w:ascii="Arial" w:eastAsiaTheme="minorEastAsia" w:hAnsi="Arial" w:cs="Arial"/>
          <w:color w:val="000000" w:themeColor="text1"/>
          <w:sz w:val="24"/>
          <w:szCs w:val="24"/>
        </w:rPr>
        <w:t>(Muenjohn et al., 2018)</w:t>
      </w:r>
      <w:r w:rsidRPr="00CC187E">
        <w:rPr>
          <w:rFonts w:ascii="Arial" w:eastAsiaTheme="minorEastAsia" w:hAnsi="Arial" w:cs="Arial"/>
          <w:sz w:val="24"/>
          <w:szCs w:val="24"/>
        </w:rPr>
        <w:t xml:space="preserve">. The strengths of this method of instinctive leadership are that it enables leaders to trial and test different styles to see which works best for them and for their organisation. Not every method will suit the organisations strategic plan, or the teams within the organisation. </w:t>
      </w:r>
    </w:p>
    <w:p w14:paraId="565F103F"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However, this strength could also be considered a weakness. The implications of the intuitive theory of leadership are highlighted by factors within an organisation such as its size, employee groups or the overall complex intricacies faced by an organisation. These factors are substantial, and the lack of a determined leadership structure could suggest ambiguity for both the leader utilising the continuum and the followers/members of the organisation. </w:t>
      </w:r>
    </w:p>
    <w:p w14:paraId="17FF2A50"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Critics of the theory also highlight inconsistencies such as the fact that the theory doesn’t differentiate between differing types of leadership positions. Speciality areas </w:t>
      </w:r>
      <w:r w:rsidRPr="00CC187E">
        <w:rPr>
          <w:rFonts w:ascii="Arial" w:eastAsiaTheme="minorEastAsia" w:hAnsi="Arial" w:cs="Arial"/>
          <w:sz w:val="24"/>
          <w:szCs w:val="24"/>
        </w:rPr>
        <w:lastRenderedPageBreak/>
        <w:t>such as healthcare demand specific requirements from the leaders in comparison to that of a non-government organisation or a charity-based setting (Ellis, 2015).</w:t>
      </w:r>
    </w:p>
    <w:p w14:paraId="33070858"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Tannenbaum and Schmidt’ continuum theory can be considered favourable regarding the listening of employee’s ideas, and creating a community feel to the organisation, however the question raised by critics focus on the overall idea of responsibility and delegation. Can a boss ever relinquish their responsibility by delegating it to staff? Within the current healthcare climate, it is reasonable to note that there are several pressures exerted on leaders who are required to empower their workforce whilst meeting organisational and various stakeholder demands within complex and difficult administrations. An example of this would be the present demand on the prehospital sector. The Welsh Ambulance Service is experiencing exceptional demand on its services, often reverting to a ‘can’t send’ order for low acuity calls and calling in additional external resources to bolster its existing workforce. Decisions at such a level hold considerable responsibility and accountability. It's not appropriate to include all members of an organisation in the making of such decisions and the ability to move along the continuum dependant on the direction of the organisation may not be sustainable in such a dynamic environment such as prehospital healthcare.</w:t>
      </w:r>
    </w:p>
    <w:p w14:paraId="2FD7E42C" w14:textId="77777777" w:rsidR="00CC187E" w:rsidRPr="00CC187E" w:rsidRDefault="00CC187E" w:rsidP="00CC187E">
      <w:pPr>
        <w:spacing w:line="360" w:lineRule="auto"/>
        <w:rPr>
          <w:rFonts w:ascii="Arial" w:eastAsiaTheme="minorEastAsia" w:hAnsi="Arial" w:cs="Arial"/>
          <w:sz w:val="24"/>
          <w:szCs w:val="24"/>
          <w:u w:val="single"/>
        </w:rPr>
      </w:pPr>
      <w:r w:rsidRPr="00CC187E">
        <w:rPr>
          <w:rFonts w:ascii="Arial" w:eastAsiaTheme="minorEastAsia" w:hAnsi="Arial" w:cs="Arial"/>
          <w:sz w:val="24"/>
          <w:szCs w:val="24"/>
        </w:rPr>
        <w:t xml:space="preserve"> </w:t>
      </w:r>
      <w:r w:rsidRPr="00CC187E">
        <w:rPr>
          <w:rFonts w:ascii="Arial" w:eastAsiaTheme="minorEastAsia" w:hAnsi="Arial" w:cs="Arial"/>
          <w:sz w:val="24"/>
          <w:szCs w:val="24"/>
          <w:u w:val="single"/>
        </w:rPr>
        <w:t>Ethical Leadership</w:t>
      </w:r>
    </w:p>
    <w:p w14:paraId="08593B69"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Ethical leadership focuses on conduct and the honourable requirements of a leader through specific values or principles that have influence team members. Ethical leadership aims to guide an organisations’ behaviour in a morally appropriate manner </w:t>
      </w:r>
      <w:r w:rsidRPr="00CC187E">
        <w:rPr>
          <w:rFonts w:ascii="Arial" w:eastAsiaTheme="minorEastAsia" w:hAnsi="Arial" w:cs="Arial"/>
          <w:color w:val="000000" w:themeColor="text1"/>
          <w:sz w:val="24"/>
          <w:szCs w:val="24"/>
        </w:rPr>
        <w:t xml:space="preserve">(Alshammari, N. Almutairi and Fahad Thuwaini, 2015). </w:t>
      </w:r>
      <w:r w:rsidRPr="00CC187E">
        <w:rPr>
          <w:rFonts w:ascii="Arial" w:eastAsiaTheme="minorEastAsia" w:hAnsi="Arial" w:cs="Arial"/>
          <w:sz w:val="24"/>
          <w:szCs w:val="24"/>
        </w:rPr>
        <w:t xml:space="preserve">The creation of ethical leadership grew from the need to encourage integrity within an organisation. It was felt that the ethical approach to leadership enabled discovery and development of core values and pursuing honest visions and decisions to move forward and make positive changes across the workforce and organisation </w:t>
      </w:r>
      <w:r w:rsidRPr="00CC187E">
        <w:rPr>
          <w:rFonts w:ascii="Arial" w:eastAsiaTheme="minorEastAsia" w:hAnsi="Arial" w:cs="Arial"/>
          <w:color w:val="000000" w:themeColor="text1"/>
          <w:sz w:val="24"/>
          <w:szCs w:val="24"/>
        </w:rPr>
        <w:t xml:space="preserve">(Resick et al., 2011). </w:t>
      </w:r>
      <w:r w:rsidRPr="00CC187E">
        <w:rPr>
          <w:rFonts w:ascii="Arial" w:eastAsiaTheme="minorEastAsia" w:hAnsi="Arial" w:cs="Arial"/>
          <w:sz w:val="24"/>
          <w:szCs w:val="24"/>
        </w:rPr>
        <w:t xml:space="preserve">Various research observed that ethical leadership is an association of traits displayed by a leader. Brown and Trevino (2006) suggested that these leadership traits ensure that an ethical leader is an authentic individual driven by their personality traits and inward morals. Their ability to motivate their team </w:t>
      </w:r>
      <w:r w:rsidRPr="00CC187E">
        <w:rPr>
          <w:rFonts w:ascii="Arial" w:eastAsiaTheme="minorEastAsia" w:hAnsi="Arial" w:cs="Arial"/>
          <w:sz w:val="24"/>
          <w:szCs w:val="24"/>
        </w:rPr>
        <w:lastRenderedPageBreak/>
        <w:t>members is driven by their demonstration of being a moral role model and their ability to promote value-based management and their ability to communicate.</w:t>
      </w:r>
    </w:p>
    <w:p w14:paraId="6248F34C" w14:textId="77777777" w:rsidR="00CC187E" w:rsidRPr="00763108"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Various concepts arise within ethical leadership which continue to be highlighted through research and is evidenced through a step wise approach that focuses on elements from numerous leadership styles. It’s noted that each stage of ethical leaderships evolution is supported by a leader’s capacity to make decisions based on their principles. Furthermore, its suggested that ethical leadership is built on transformational leadership values </w:t>
      </w:r>
      <w:r w:rsidRPr="00CC187E">
        <w:rPr>
          <w:rFonts w:ascii="Arial" w:eastAsiaTheme="minorEastAsia" w:hAnsi="Arial" w:cs="Arial"/>
          <w:color w:val="000000" w:themeColor="text1"/>
          <w:sz w:val="24"/>
          <w:szCs w:val="24"/>
        </w:rPr>
        <w:t>(Shakeel, Kruyen and Van Thiel, 2019).</w:t>
      </w:r>
    </w:p>
    <w:p w14:paraId="221FB089" w14:textId="02840FCB" w:rsidR="005E5F47" w:rsidRPr="00CC187E" w:rsidRDefault="0005716A" w:rsidP="00CC187E">
      <w:pPr>
        <w:spacing w:line="360" w:lineRule="auto"/>
        <w:rPr>
          <w:rFonts w:ascii="Arial" w:hAnsi="Arial" w:cs="Arial"/>
          <w:sz w:val="24"/>
          <w:szCs w:val="24"/>
        </w:rPr>
      </w:pPr>
      <w:r w:rsidRPr="00763108">
        <w:rPr>
          <w:rFonts w:ascii="Arial" w:hAnsi="Arial" w:cs="Arial"/>
          <w:color w:val="000000"/>
          <w:sz w:val="24"/>
          <w:szCs w:val="24"/>
          <w:shd w:val="clear" w:color="auto" w:fill="FFFFFF"/>
        </w:rPr>
        <w:t>A compelling method to promote ethic</w:t>
      </w:r>
      <w:r w:rsidRPr="00763108">
        <w:rPr>
          <w:rFonts w:ascii="Arial" w:hAnsi="Arial" w:cs="Arial"/>
          <w:color w:val="000000"/>
          <w:sz w:val="24"/>
          <w:szCs w:val="24"/>
          <w:shd w:val="clear" w:color="auto" w:fill="FFFFFF"/>
        </w:rPr>
        <w:t xml:space="preserve">al </w:t>
      </w:r>
      <w:r w:rsidR="004477C8" w:rsidRPr="00763108">
        <w:rPr>
          <w:rFonts w:ascii="Arial" w:hAnsi="Arial" w:cs="Arial"/>
          <w:color w:val="000000"/>
          <w:sz w:val="24"/>
          <w:szCs w:val="24"/>
          <w:shd w:val="clear" w:color="auto" w:fill="FFFFFF"/>
        </w:rPr>
        <w:t>attitudes and behaviour</w:t>
      </w:r>
      <w:r w:rsidRPr="00763108">
        <w:rPr>
          <w:rFonts w:ascii="Arial" w:hAnsi="Arial" w:cs="Arial"/>
          <w:color w:val="000000"/>
          <w:sz w:val="24"/>
          <w:szCs w:val="24"/>
          <w:shd w:val="clear" w:color="auto" w:fill="FFFFFF"/>
        </w:rPr>
        <w:t xml:space="preserve"> within health care is to role model ethical performance at leadership level. Barkhordari-Sharifabad, Ashktorab, Atashzadeh-Shoorideh, (2017), suggest that outcomes from studies around ethical leadership indicate a reduced sickness level within an organisation, reduced staff turnover and increased job satisfaction. Other positive outcomes include an increase in commitment amongst organisation members. The researchers also highlight</w:t>
      </w:r>
      <w:r w:rsidR="00152B84" w:rsidRPr="00763108">
        <w:rPr>
          <w:rFonts w:ascii="Arial" w:hAnsi="Arial" w:cs="Arial"/>
          <w:color w:val="000000"/>
          <w:sz w:val="24"/>
          <w:szCs w:val="24"/>
          <w:shd w:val="clear" w:color="auto" w:fill="FFFFFF"/>
        </w:rPr>
        <w:t xml:space="preserve"> overall</w:t>
      </w:r>
      <w:r w:rsidRPr="00763108">
        <w:rPr>
          <w:rFonts w:ascii="Arial" w:hAnsi="Arial" w:cs="Arial"/>
          <w:color w:val="000000"/>
          <w:sz w:val="24"/>
          <w:szCs w:val="24"/>
          <w:shd w:val="clear" w:color="auto" w:fill="FFFFFF"/>
        </w:rPr>
        <w:t xml:space="preserve"> lack of confidence, commitment and motivation in organisations that promote unethical behaviour. </w:t>
      </w:r>
    </w:p>
    <w:p w14:paraId="23AAA7BE"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Despite the observed research and evidence around ethical leadership being a positive and growing manner of leadership, Miska et al, (2013) raise a broader perspective regarding the limitations of ethical leadership, stating the exact responsibilities and expectations of a responsible and ethical leader are vague. Likewise, </w:t>
      </w:r>
      <w:r w:rsidRPr="00CC187E">
        <w:rPr>
          <w:rFonts w:ascii="Arial" w:eastAsiaTheme="minorEastAsia" w:hAnsi="Arial" w:cs="Arial"/>
          <w:color w:val="000000" w:themeColor="text1"/>
          <w:sz w:val="24"/>
          <w:szCs w:val="24"/>
        </w:rPr>
        <w:t xml:space="preserve">Voegtlin, (2016) outlines the </w:t>
      </w:r>
      <w:r w:rsidRPr="00CC187E">
        <w:rPr>
          <w:rFonts w:ascii="Arial" w:eastAsiaTheme="minorEastAsia" w:hAnsi="Arial" w:cs="Arial"/>
          <w:sz w:val="24"/>
          <w:szCs w:val="24"/>
        </w:rPr>
        <w:t xml:space="preserve">challenges of behaving ethically, focusing on the need for an ethical leader to have comprehensive support from the team it leads, as well as demonstrating consistency and clarity in structure and communication with all members of the organisation. </w:t>
      </w:r>
    </w:p>
    <w:p w14:paraId="64F1E489"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Demont-Biaggi (2019), also argues that ethical leadership requires authenticity for it to be morally and ethically sustainable. This area of thought outlines that whilst some leaders portray an ethical approach to how they over see their organisations there may be a disproportionate concern around organisational direction and short-term performance outcomes rather than a focus on maintaining and driving forward more sustainable organisational outcomes. It is advocated that an ethical and authentic leader will understand their leadership role through a focused and all-encompassing </w:t>
      </w:r>
      <w:r w:rsidRPr="00CC187E">
        <w:rPr>
          <w:rFonts w:ascii="Arial" w:eastAsiaTheme="minorEastAsia" w:hAnsi="Arial" w:cs="Arial"/>
          <w:color w:val="000000" w:themeColor="text1"/>
          <w:sz w:val="24"/>
          <w:szCs w:val="24"/>
        </w:rPr>
        <w:lastRenderedPageBreak/>
        <w:t>perspective-taking ability which are supported by their previous leadership experiences with principled and moral predicaments.</w:t>
      </w:r>
    </w:p>
    <w:p w14:paraId="2ED944AC" w14:textId="79C190CB"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The concept of ethical leadership is supportive in the leadership of a healthcare organisation. Portraying values such as integrity and honesty as a leader will set a good example to the members of the organisation.</w:t>
      </w:r>
      <w:r w:rsidR="0093675B" w:rsidRPr="00763108">
        <w:rPr>
          <w:rFonts w:ascii="Arial" w:eastAsiaTheme="minorEastAsia" w:hAnsi="Arial" w:cs="Arial"/>
          <w:color w:val="000000" w:themeColor="text1"/>
          <w:sz w:val="24"/>
          <w:szCs w:val="24"/>
        </w:rPr>
        <w:t xml:space="preserve"> Additionally, reducing sickness and </w:t>
      </w:r>
      <w:r w:rsidR="006104AA" w:rsidRPr="00763108">
        <w:rPr>
          <w:rFonts w:ascii="Arial" w:eastAsiaTheme="minorEastAsia" w:hAnsi="Arial" w:cs="Arial"/>
          <w:color w:val="000000" w:themeColor="text1"/>
          <w:sz w:val="24"/>
          <w:szCs w:val="24"/>
        </w:rPr>
        <w:t>maintaining staff retention is important for healthcare organisations</w:t>
      </w:r>
      <w:r w:rsidR="009B0BFB" w:rsidRPr="00763108">
        <w:rPr>
          <w:rFonts w:ascii="Arial" w:eastAsiaTheme="minorEastAsia" w:hAnsi="Arial" w:cs="Arial"/>
          <w:color w:val="000000" w:themeColor="text1"/>
          <w:sz w:val="24"/>
          <w:szCs w:val="24"/>
        </w:rPr>
        <w:t xml:space="preserve"> within the current health care climate</w:t>
      </w:r>
      <w:r w:rsidR="006104AA"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 xml:space="preserve"> The significance of the similarities to other theories such as transformational is also a positive in ethical leadership being utilised within the ambulance service</w:t>
      </w:r>
      <w:r w:rsidR="00DE083C" w:rsidRPr="00763108">
        <w:rPr>
          <w:rFonts w:ascii="Arial" w:eastAsiaTheme="minorEastAsia" w:hAnsi="Arial" w:cs="Arial"/>
          <w:color w:val="000000" w:themeColor="text1"/>
          <w:sz w:val="24"/>
          <w:szCs w:val="24"/>
        </w:rPr>
        <w:t xml:space="preserve">, and I would suggest that </w:t>
      </w:r>
      <w:r w:rsidR="00A100CF" w:rsidRPr="00763108">
        <w:rPr>
          <w:rFonts w:ascii="Arial" w:eastAsiaTheme="minorEastAsia" w:hAnsi="Arial" w:cs="Arial"/>
          <w:color w:val="000000" w:themeColor="text1"/>
          <w:sz w:val="24"/>
          <w:szCs w:val="24"/>
        </w:rPr>
        <w:t xml:space="preserve">portraying </w:t>
      </w:r>
      <w:r w:rsidR="00DE083C" w:rsidRPr="00763108">
        <w:rPr>
          <w:rFonts w:ascii="Arial" w:eastAsiaTheme="minorEastAsia" w:hAnsi="Arial" w:cs="Arial"/>
          <w:color w:val="000000" w:themeColor="text1"/>
          <w:sz w:val="24"/>
          <w:szCs w:val="24"/>
        </w:rPr>
        <w:t xml:space="preserve">ethical leadership </w:t>
      </w:r>
      <w:r w:rsidR="00A100CF" w:rsidRPr="00763108">
        <w:rPr>
          <w:rFonts w:ascii="Arial" w:eastAsiaTheme="minorEastAsia" w:hAnsi="Arial" w:cs="Arial"/>
          <w:color w:val="000000" w:themeColor="text1"/>
          <w:sz w:val="24"/>
          <w:szCs w:val="24"/>
        </w:rPr>
        <w:t>is necessary.</w:t>
      </w:r>
      <w:r w:rsidR="00DE083C" w:rsidRPr="00763108">
        <w:rPr>
          <w:rFonts w:ascii="Arial" w:eastAsiaTheme="minorEastAsia" w:hAnsi="Arial" w:cs="Arial"/>
          <w:color w:val="000000" w:themeColor="text1"/>
          <w:sz w:val="24"/>
          <w:szCs w:val="24"/>
        </w:rPr>
        <w:t xml:space="preserve"> </w:t>
      </w:r>
    </w:p>
    <w:p w14:paraId="1BA0F462" w14:textId="587958B2"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 </w:t>
      </w:r>
      <w:r w:rsidRPr="00CC187E">
        <w:rPr>
          <w:rFonts w:ascii="Arial" w:eastAsiaTheme="minorEastAsia" w:hAnsi="Arial" w:cs="Arial"/>
          <w:sz w:val="24"/>
          <w:szCs w:val="24"/>
          <w:u w:val="single"/>
        </w:rPr>
        <w:t>Compassionate Leadership</w:t>
      </w:r>
    </w:p>
    <w:p w14:paraId="08CC2068"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282828"/>
          <w:sz w:val="24"/>
          <w:szCs w:val="24"/>
        </w:rPr>
        <w:t xml:space="preserve">Compassion can be defined as a quality. It is the quality of possessing concern and care for people and having the tenure of positive objectives. </w:t>
      </w:r>
      <w:r w:rsidRPr="00CC187E">
        <w:rPr>
          <w:rFonts w:ascii="Arial" w:eastAsiaTheme="minorEastAsia" w:hAnsi="Arial" w:cs="Arial"/>
          <w:sz w:val="24"/>
          <w:szCs w:val="24"/>
        </w:rPr>
        <w:t xml:space="preserve">Atkins and Parker (2012) further describe compassion through four components of attending, understanding, empathising, and helping. These four components incorporate the foundations for </w:t>
      </w:r>
      <w:r w:rsidRPr="00CC187E">
        <w:rPr>
          <w:rFonts w:ascii="Arial" w:eastAsiaTheme="minorEastAsia" w:hAnsi="Arial" w:cs="Arial"/>
          <w:color w:val="282828"/>
          <w:sz w:val="24"/>
          <w:szCs w:val="24"/>
        </w:rPr>
        <w:t xml:space="preserve">compassionate leadership. Compassionate is believed to generate stronger connections between people within an organisation by improving trust, increasing </w:t>
      </w:r>
      <w:r w:rsidRPr="00CC187E">
        <w:rPr>
          <w:rFonts w:ascii="Arial" w:eastAsiaTheme="minorEastAsia" w:hAnsi="Arial" w:cs="Arial"/>
          <w:sz w:val="24"/>
          <w:szCs w:val="24"/>
        </w:rPr>
        <w:t>collaboration</w:t>
      </w:r>
      <w:r w:rsidRPr="00CC187E">
        <w:rPr>
          <w:rFonts w:ascii="Arial" w:eastAsiaTheme="minorEastAsia" w:hAnsi="Arial" w:cs="Arial"/>
          <w:color w:val="282828"/>
          <w:sz w:val="24"/>
          <w:szCs w:val="24"/>
        </w:rPr>
        <w:t xml:space="preserve"> amongst people, and enhancing loyalty </w:t>
      </w:r>
      <w:r w:rsidRPr="00CC187E">
        <w:rPr>
          <w:rFonts w:ascii="Arial" w:eastAsiaTheme="minorEastAsia" w:hAnsi="Arial" w:cs="Arial"/>
          <w:color w:val="000000" w:themeColor="text1"/>
          <w:sz w:val="24"/>
          <w:szCs w:val="24"/>
        </w:rPr>
        <w:t>(Hougaard, Carter and Carter, 2021).</w:t>
      </w:r>
      <w:r w:rsidRPr="00CC187E">
        <w:rPr>
          <w:rFonts w:ascii="Arial" w:eastAsiaTheme="minorEastAsia" w:hAnsi="Arial" w:cs="Arial"/>
          <w:sz w:val="24"/>
          <w:szCs w:val="24"/>
        </w:rPr>
        <w:t xml:space="preserve"> A compassionate leader aims to inspire vision, promote positive inclusion, participation and innovation amongst their organisation and being supportive. therefore, enabling their team to utilise their autonomy</w:t>
      </w:r>
      <w:r w:rsidRPr="00CC187E">
        <w:rPr>
          <w:rFonts w:ascii="Arial" w:eastAsiaTheme="minorEastAsia" w:hAnsi="Arial" w:cs="Arial"/>
          <w:color w:val="000000" w:themeColor="text1"/>
          <w:sz w:val="24"/>
          <w:szCs w:val="24"/>
        </w:rPr>
        <w:t xml:space="preserve"> appropriately (The Kings Fund, 2021).</w:t>
      </w:r>
    </w:p>
    <w:p w14:paraId="1A03F03A"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Compassion in health care can be thought of as a prerequisite to working within the industry. The strengths rooted within compassionate leadership focus on the affirmative influence of promoting support for staff, the establishment of open and honest working environments and advocating for all members of the organisation rather than being concerned by rules, and hierarchy </w:t>
      </w:r>
      <w:r w:rsidRPr="00CC187E">
        <w:rPr>
          <w:rFonts w:ascii="Arial" w:eastAsiaTheme="minorEastAsia" w:hAnsi="Arial" w:cs="Arial"/>
          <w:color w:val="000000" w:themeColor="text1"/>
          <w:sz w:val="24"/>
          <w:szCs w:val="24"/>
        </w:rPr>
        <w:t>(Roffey Park, 2016).</w:t>
      </w:r>
    </w:p>
    <w:p w14:paraId="2423AEA0"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Whilst exploring compassionate leadership, it is evident that there was a more definitive definition that focused on compassionate leadership as a two-part concept. Having compassion as a personality trait as presented within this critique is one part of that concept. The other is the requirement to focus on creating a culture of compassion within an organisation. Examples of this focus on the recruitment of </w:t>
      </w:r>
      <w:r w:rsidRPr="00CC187E">
        <w:rPr>
          <w:rFonts w:ascii="Arial" w:eastAsiaTheme="minorEastAsia" w:hAnsi="Arial" w:cs="Arial"/>
          <w:color w:val="000000" w:themeColor="text1"/>
          <w:sz w:val="24"/>
          <w:szCs w:val="24"/>
        </w:rPr>
        <w:lastRenderedPageBreak/>
        <w:t xml:space="preserve">compassionate employees (such qualities are identified through specific interview questions), encouraging open and honest communications and systems across the organisation (Vogus and McClelland, 2020). Significantly, standardising expectations that compassion is an important behaviour or trait and is an expected behaviour strengthens the compassionate leader’s ability to promote and foster compassion as a workplace norm and expectation. Lilius et al, (2011) convincingly suggests that encouraging a compassionate workplace culture leads to improved outcomes in various areas such as job satisfaction, and reduced staff absences which are all positives elements that are associated with a compassion focused organisation. </w:t>
      </w:r>
    </w:p>
    <w:p w14:paraId="07EEE388" w14:textId="3C8296A1"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Instinctively, compassionate leadership seems the natural form of leadership for an individual who leads an organisation whose focus in on healthcare. Building a culture of compassion through open communication and standardising compassion as an expectation of the workforce is an important aspect of leadership within my organisation. WAST currently promotes its values and expectations through various platforms including social media. Our current leader interacts with staff regularly and incorporates the behaviours and vales during such interactions. Additionally, WAST values and behaviours also form part of the recruitment process with selection panels setting questions that relate to how the prospective employee plans to incorporate such values and behaviours into their practice. </w:t>
      </w:r>
    </w:p>
    <w:p w14:paraId="729B7CBE" w14:textId="77777777" w:rsidR="00CC187E" w:rsidRPr="00CC187E" w:rsidRDefault="00CC187E" w:rsidP="00CC187E">
      <w:pPr>
        <w:spacing w:line="360" w:lineRule="auto"/>
        <w:rPr>
          <w:rFonts w:ascii="Arial" w:eastAsiaTheme="minorEastAsia" w:hAnsi="Arial" w:cs="Arial"/>
          <w:b/>
          <w:bCs/>
          <w:sz w:val="24"/>
          <w:szCs w:val="24"/>
          <w:u w:val="single"/>
        </w:rPr>
      </w:pPr>
      <w:r w:rsidRPr="00CC187E">
        <w:rPr>
          <w:rFonts w:ascii="Arial" w:eastAsiaTheme="minorEastAsia" w:hAnsi="Arial" w:cs="Arial"/>
          <w:color w:val="000000" w:themeColor="text1"/>
          <w:sz w:val="24"/>
          <w:szCs w:val="24"/>
        </w:rPr>
        <w:t xml:space="preserve"> </w:t>
      </w:r>
      <w:r w:rsidRPr="00CC187E">
        <w:rPr>
          <w:rFonts w:ascii="Arial" w:eastAsiaTheme="minorEastAsia" w:hAnsi="Arial" w:cs="Arial"/>
          <w:b/>
          <w:bCs/>
          <w:sz w:val="24"/>
          <w:szCs w:val="24"/>
          <w:u w:val="single"/>
        </w:rPr>
        <w:t>Conclusion</w:t>
      </w:r>
    </w:p>
    <w:p w14:paraId="520D88E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sz w:val="24"/>
          <w:szCs w:val="24"/>
        </w:rPr>
        <w:t xml:space="preserve">Given the type of organisation I work for it can be concluded that strong leadership is without doubt an important element for the appropriate direction of the organisation and the service we provide. Healthcare faces many challenges which can be considered daunting and at times not possible to overcome. A point to raise is that prehospital health care organisations </w:t>
      </w:r>
      <w:r w:rsidRPr="00CC187E">
        <w:rPr>
          <w:rFonts w:ascii="Arial" w:eastAsiaTheme="minorEastAsia" w:hAnsi="Arial" w:cs="Arial"/>
          <w:color w:val="000000" w:themeColor="text1"/>
          <w:sz w:val="24"/>
          <w:szCs w:val="24"/>
        </w:rPr>
        <w:t>entertain various stakeholders, from government, patients, and several partner organisations. It must be considered that stakeholders will have their own concerns and impart their requirements on the organisation. However, its key to remember that leadership should aim to resolve a situation and that the people we care for are our priority in respect to considering stakeholders.</w:t>
      </w:r>
      <w:r w:rsidRPr="00CC187E">
        <w:rPr>
          <w:rFonts w:ascii="Arial" w:eastAsiaTheme="minorEastAsia" w:hAnsi="Arial" w:cs="Arial"/>
          <w:sz w:val="24"/>
          <w:szCs w:val="24"/>
        </w:rPr>
        <w:t xml:space="preserve"> Health care is about people caring for others and there should be alignment with how we treat patients and how we work together, from top tier management level to the operational staff whose skills and care are at the forefront </w:t>
      </w:r>
      <w:r w:rsidRPr="00CC187E">
        <w:rPr>
          <w:rFonts w:ascii="Arial" w:eastAsiaTheme="minorEastAsia" w:hAnsi="Arial" w:cs="Arial"/>
          <w:sz w:val="24"/>
          <w:szCs w:val="24"/>
        </w:rPr>
        <w:lastRenderedPageBreak/>
        <w:t xml:space="preserve">of the organisation. </w:t>
      </w:r>
      <w:r w:rsidRPr="00CC187E">
        <w:rPr>
          <w:rFonts w:ascii="Arial" w:eastAsiaTheme="minorEastAsia" w:hAnsi="Arial" w:cs="Arial"/>
          <w:color w:val="000000" w:themeColor="text1"/>
          <w:sz w:val="24"/>
          <w:szCs w:val="24"/>
        </w:rPr>
        <w:t xml:space="preserve">Furthermore, the evolution of leadership theories overtime, demonstrates that leadership can no longer be seen as a management position or process, but it is and should be demonstrated by staff at all levels (Bar &amp; Dowding 2012). A good example of this sentiment is how WAST have appointed experienced clinical staff into the role of senior paramedics. As outlined in the introduction the aim of the role is promote clinical leadership at operational level. It is a link between higher management and operational staff. </w:t>
      </w:r>
    </w:p>
    <w:p w14:paraId="6C49AD67" w14:textId="20434DD2" w:rsidR="00CC187E" w:rsidRPr="00763108"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In conclusion to critiquing the leadership styles outlined, it is my opinion that the model of leadership will vary, and the leader may exhibit a blend of leadership models depending on the situation and current strategy of the organisation. Each theory discussed provides a potential leadership model that could be utilised in some manner within the organisation. However, transformational</w:t>
      </w:r>
      <w:r w:rsidR="00B109B7" w:rsidRPr="00763108">
        <w:rPr>
          <w:rFonts w:ascii="Arial" w:eastAsiaTheme="minorEastAsia" w:hAnsi="Arial" w:cs="Arial"/>
          <w:color w:val="000000" w:themeColor="text1"/>
          <w:sz w:val="24"/>
          <w:szCs w:val="24"/>
        </w:rPr>
        <w:t xml:space="preserve"> and</w:t>
      </w:r>
      <w:r w:rsidRPr="00CC187E">
        <w:rPr>
          <w:rFonts w:ascii="Arial" w:eastAsiaTheme="minorEastAsia" w:hAnsi="Arial" w:cs="Arial"/>
          <w:color w:val="000000" w:themeColor="text1"/>
          <w:sz w:val="24"/>
          <w:szCs w:val="24"/>
        </w:rPr>
        <w:t xml:space="preserve"> compassionate leadership possess the stronger theories in supporting my organisation given the current climate. A leader that promotes openness, integrity and compassion will have a strong influence on their organisation’s direction and the staff that work within the organisation.</w:t>
      </w:r>
    </w:p>
    <w:p w14:paraId="0D58989F"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30BBBB59"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35460E06"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762E6325"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1418B2F5"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2149539E"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134FC214"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10CE67EB"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07D81B93"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76C81CA2"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62CE3EC3"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4320CF61" w14:textId="77777777" w:rsidR="000133D7" w:rsidRPr="00763108" w:rsidRDefault="000133D7" w:rsidP="00CC187E">
      <w:pPr>
        <w:spacing w:line="360" w:lineRule="auto"/>
        <w:rPr>
          <w:rFonts w:ascii="Arial" w:eastAsiaTheme="minorEastAsia" w:hAnsi="Arial" w:cs="Arial"/>
          <w:color w:val="000000" w:themeColor="text1"/>
          <w:sz w:val="24"/>
          <w:szCs w:val="24"/>
        </w:rPr>
      </w:pPr>
    </w:p>
    <w:p w14:paraId="28EF7FD2" w14:textId="0486D187" w:rsidR="00CC187E" w:rsidRPr="00CC187E" w:rsidRDefault="00CC187E" w:rsidP="00CC187E">
      <w:pPr>
        <w:spacing w:line="360" w:lineRule="auto"/>
        <w:rPr>
          <w:rFonts w:ascii="Arial" w:hAnsi="Arial" w:cs="Arial"/>
          <w:b/>
          <w:bCs/>
          <w:sz w:val="24"/>
          <w:szCs w:val="24"/>
          <w:u w:val="single"/>
        </w:rPr>
      </w:pPr>
      <w:r w:rsidRPr="00CC187E">
        <w:rPr>
          <w:rFonts w:ascii="Arial" w:hAnsi="Arial" w:cs="Arial"/>
          <w:b/>
          <w:bCs/>
          <w:sz w:val="24"/>
          <w:szCs w:val="24"/>
          <w:u w:val="single"/>
        </w:rPr>
        <w:lastRenderedPageBreak/>
        <w:t>BMPF7021 - Assessment Component 2</w:t>
      </w:r>
    </w:p>
    <w:p w14:paraId="070761E0" w14:textId="77777777" w:rsidR="00CC187E" w:rsidRPr="00CC187E" w:rsidRDefault="00CC187E" w:rsidP="00CC187E">
      <w:pPr>
        <w:spacing w:line="360" w:lineRule="auto"/>
        <w:rPr>
          <w:rFonts w:ascii="Arial" w:hAnsi="Arial" w:cs="Arial"/>
          <w:b/>
          <w:bCs/>
          <w:sz w:val="24"/>
          <w:szCs w:val="24"/>
          <w:u w:val="single"/>
        </w:rPr>
      </w:pPr>
      <w:r w:rsidRPr="00CC187E">
        <w:rPr>
          <w:rFonts w:ascii="Arial" w:hAnsi="Arial" w:cs="Arial"/>
          <w:b/>
          <w:bCs/>
          <w:sz w:val="24"/>
          <w:szCs w:val="24"/>
          <w:u w:val="single"/>
        </w:rPr>
        <w:t xml:space="preserve">Introduction </w:t>
      </w:r>
    </w:p>
    <w:p w14:paraId="301792E3" w14:textId="09F81F71" w:rsidR="00CC187E" w:rsidRPr="00CC187E" w:rsidRDefault="00CC187E" w:rsidP="00CC187E">
      <w:pPr>
        <w:spacing w:line="360" w:lineRule="auto"/>
        <w:rPr>
          <w:rFonts w:ascii="Arial" w:hAnsi="Arial" w:cs="Arial"/>
          <w:sz w:val="24"/>
          <w:szCs w:val="24"/>
        </w:rPr>
      </w:pPr>
      <w:r w:rsidRPr="00CC187E">
        <w:rPr>
          <w:rFonts w:ascii="Arial" w:hAnsi="Arial" w:cs="Arial"/>
          <w:sz w:val="24"/>
          <w:szCs w:val="24"/>
        </w:rPr>
        <w:t xml:space="preserve">This piece of work is a reflective assignment which aims to explore and critically evaluate my </w:t>
      </w:r>
      <w:bookmarkStart w:id="0" w:name="_Hlk86663184"/>
      <w:r w:rsidRPr="00CC187E">
        <w:rPr>
          <w:rFonts w:ascii="Arial" w:hAnsi="Arial" w:cs="Arial"/>
          <w:sz w:val="24"/>
          <w:szCs w:val="24"/>
        </w:rPr>
        <w:t xml:space="preserve">leadership qualities and skills and the impact that those qualities and skills have on others within the workplace. </w:t>
      </w:r>
      <w:bookmarkEnd w:id="0"/>
      <w:r w:rsidRPr="00CC187E">
        <w:rPr>
          <w:rFonts w:ascii="Arial" w:hAnsi="Arial" w:cs="Arial"/>
          <w:sz w:val="24"/>
          <w:szCs w:val="24"/>
          <w:lang w:val="en-US"/>
        </w:rPr>
        <w:t>Reflection is a process of learning and developing knowledge for a particular objective. Reflective practice theorist Dewey considered that such reflective processes enhanced understanding through experimental rationale to further learning and improvement of skills (Dewey, 1933). Schon (1983) endorsed this theory, and developed reflective practice through two methods, reflection in action and reflection on action.</w:t>
      </w:r>
      <w:r w:rsidRPr="00CC187E">
        <w:rPr>
          <w:rFonts w:ascii="Arial" w:hAnsi="Arial" w:cs="Arial"/>
          <w:sz w:val="24"/>
          <w:szCs w:val="24"/>
        </w:rPr>
        <w:t xml:space="preserve"> Reflection in action takes place during a situation as opposed to reflection on action that is retrospective and focuses on what has and what can be learnt from previous experiences. Both areas of reflection contribute to enhancing knowledge and understanding (Schon, 1991). Reflecting on previous leadership positions I have had and the current leadership position I am in, I will aim to identify and process what I have learnt about myself as a leader as well as focus on how I become a more efficient and effective leader. </w:t>
      </w:r>
    </w:p>
    <w:p w14:paraId="136AC923" w14:textId="77777777" w:rsidR="00CC187E" w:rsidRPr="00CC187E" w:rsidRDefault="00CC187E" w:rsidP="00CC187E">
      <w:pPr>
        <w:spacing w:line="360" w:lineRule="auto"/>
        <w:rPr>
          <w:rFonts w:ascii="Arial" w:eastAsia="Calibri" w:hAnsi="Arial" w:cs="Arial"/>
          <w:sz w:val="24"/>
          <w:szCs w:val="24"/>
        </w:rPr>
      </w:pPr>
      <w:r w:rsidRPr="00CC187E">
        <w:rPr>
          <w:rFonts w:ascii="Arial" w:hAnsi="Arial" w:cs="Arial"/>
          <w:sz w:val="24"/>
          <w:szCs w:val="24"/>
        </w:rPr>
        <w:t xml:space="preserve">To guide my reflection, I will be using Borton's, (1970) model of reflection, which focuses on </w:t>
      </w:r>
      <w:r w:rsidRPr="00CC187E">
        <w:rPr>
          <w:rFonts w:ascii="Arial" w:eastAsia="Calibri" w:hAnsi="Arial" w:cs="Arial"/>
          <w:sz w:val="24"/>
          <w:szCs w:val="24"/>
          <w:lang w:val="en-US"/>
        </w:rPr>
        <w:t>three questions which can be used to reflect on experiences: What? So What? and Now What? Borton (1970) states that the model's main objective is to provide the user with a logical framework to guide the reflective process.</w:t>
      </w:r>
    </w:p>
    <w:p w14:paraId="02B2FFD0" w14:textId="77777777"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The leadership roles I have held have been across diverse sectors including education and healthcare. Researching the definition of leadership, it is evident that there is no single definitive classification, with most definitions appearing to be varied and ambiguous in nature. Overall, leadership can loosely be described as a process of influence, shared through a vision with the aim of moving in a forward direction (Silva, 2016). However, Northouse (2018) suggests that leadership is a trait, and it is this characteristic that enables   an individual to utilise such qualities to influence and encourage those they lead. As I begin a new role that is focused on leadership, I have started to reflect, asking myself what makes an individual a leader? How does that individual make an effective leader? </w:t>
      </w:r>
    </w:p>
    <w:p w14:paraId="010860C7" w14:textId="3371FFD4"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lang w:val="en-US"/>
        </w:rPr>
        <w:t xml:space="preserve">Critically reflecting on my leadership is a significant method of strengthening my knowledge and enhancing professional development as it integrates theory and </w:t>
      </w:r>
      <w:r w:rsidRPr="00CC187E">
        <w:rPr>
          <w:rFonts w:ascii="Arial" w:hAnsi="Arial" w:cs="Arial"/>
          <w:sz w:val="24"/>
          <w:szCs w:val="24"/>
          <w:lang w:val="en-US"/>
        </w:rPr>
        <w:lastRenderedPageBreak/>
        <w:t>practical components, which promotes and encourages in-depth reflective leadership (Thompson and Pascal, 2012).</w:t>
      </w:r>
      <w:r w:rsidRPr="00CC187E">
        <w:rPr>
          <w:rFonts w:ascii="Arial" w:hAnsi="Arial" w:cs="Arial"/>
          <w:sz w:val="24"/>
          <w:szCs w:val="24"/>
        </w:rPr>
        <w:t xml:space="preserve"> Reflecting on my own leadership style in a critical manner means exploring my specific role, considering my knowledge, and understanding of that role and the leadership styles that I put into practice within those roles. It will also require recognising the influence I had on my followers, including my ability to communicate effectively and how my work relationships were affected. This reflection will inform the development of a personal development plan which will address any identified areas for improvement. I will summarise this plan within my conclusion. My personal development plan can be found in Appendix A. </w:t>
      </w:r>
    </w:p>
    <w:p w14:paraId="397575E1" w14:textId="77777777" w:rsidR="00CC187E" w:rsidRPr="00CC187E" w:rsidRDefault="00CC187E" w:rsidP="00CC187E">
      <w:pPr>
        <w:spacing w:after="200" w:line="360" w:lineRule="auto"/>
        <w:rPr>
          <w:rFonts w:ascii="Arial" w:hAnsi="Arial" w:cs="Arial"/>
          <w:b/>
          <w:bCs/>
          <w:sz w:val="24"/>
          <w:szCs w:val="24"/>
          <w:u w:val="single"/>
        </w:rPr>
      </w:pPr>
      <w:r w:rsidRPr="00CC187E">
        <w:rPr>
          <w:rFonts w:ascii="Arial" w:hAnsi="Arial" w:cs="Arial"/>
          <w:b/>
          <w:bCs/>
          <w:sz w:val="24"/>
          <w:szCs w:val="24"/>
          <w:u w:val="single"/>
        </w:rPr>
        <w:t>What? - My Leadership Roles</w:t>
      </w:r>
    </w:p>
    <w:p w14:paraId="6A380C6F" w14:textId="4F4D7816"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I have varying experiences of leadership. From those leaders who I have followed as a member of an organisation, to my own role as a leader. Likewise, those roles have been experienced in differing settings and organisations including public services, education, and healthcare. My first experience as a leader was in a public service setting. My role was to supervise staff within a leisure environment. I had been a member of staff at the organisation from the age of </w:t>
      </w:r>
      <w:r w:rsidR="004445DE" w:rsidRPr="00763108">
        <w:rPr>
          <w:rFonts w:ascii="Arial" w:hAnsi="Arial" w:cs="Arial"/>
          <w:sz w:val="24"/>
          <w:szCs w:val="24"/>
        </w:rPr>
        <w:t>sixteen</w:t>
      </w:r>
      <w:r w:rsidRPr="00CC187E">
        <w:rPr>
          <w:rFonts w:ascii="Arial" w:hAnsi="Arial" w:cs="Arial"/>
          <w:sz w:val="24"/>
          <w:szCs w:val="24"/>
        </w:rPr>
        <w:t xml:space="preserve">, with the organisation being my first place of employment. My role evolved from a casual recreational assistant to a full-time contracted employee over a period of 6 years. On graduating with a degree in Leisure Management, I gained a supervisor position within the organisation. The supervisor role in included responsibilities such as setting staff rotas and cleaning schedules, ensuring staff were competent and up to date with qualifications, and dealing with customer enquiries and complaints. I held this position for a short period of time before moving on and changing my career path. </w:t>
      </w:r>
    </w:p>
    <w:p w14:paraId="0341DF83" w14:textId="77777777" w:rsidR="00CC187E" w:rsidRPr="00CC187E" w:rsidRDefault="00CC187E" w:rsidP="00CC187E">
      <w:pPr>
        <w:spacing w:after="200" w:line="360" w:lineRule="auto"/>
        <w:rPr>
          <w:rFonts w:ascii="Arial" w:hAnsi="Arial" w:cs="Arial"/>
          <w:sz w:val="24"/>
          <w:szCs w:val="24"/>
          <w:lang w:val="en-US"/>
        </w:rPr>
      </w:pPr>
      <w:r w:rsidRPr="00CC187E">
        <w:rPr>
          <w:rFonts w:ascii="Arial" w:hAnsi="Arial" w:cs="Arial"/>
          <w:sz w:val="24"/>
          <w:szCs w:val="24"/>
        </w:rPr>
        <w:t xml:space="preserve"> It was a difficult move from being a team member to leading the team. After my initial appointment in the role there was animosity focused on me from some colleagues, as they had more substantial periods of acting up in the supervisor role than I had and had been unsuccessful in their application for the position. For me this was significant, and I felt it contributed towards how I led the team. Exploring this further, I often felt that displaying authority was not something that came easy, particularly because the people in my team were friends who had also worked in the organisation for a long time. I also felt it </w:t>
      </w:r>
      <w:r w:rsidRPr="00CC187E">
        <w:rPr>
          <w:rFonts w:ascii="Arial" w:hAnsi="Arial" w:cs="Arial"/>
          <w:sz w:val="24"/>
          <w:szCs w:val="24"/>
          <w:lang w:val="en-US"/>
        </w:rPr>
        <w:t xml:space="preserve">was difficult to make decisions when dealing with team members and often struggled with decision making, needing reassurance </w:t>
      </w:r>
      <w:r w:rsidRPr="00CC187E">
        <w:rPr>
          <w:rFonts w:ascii="Arial" w:hAnsi="Arial" w:cs="Arial"/>
          <w:sz w:val="24"/>
          <w:szCs w:val="24"/>
          <w:lang w:val="en-US"/>
        </w:rPr>
        <w:lastRenderedPageBreak/>
        <w:t xml:space="preserve">from those in higher positions to me. This seemed only to be an issue with team members as I was confident in my ability to manage conflict and complaints when interacting with customers or junior staff members that joined the organisation after I had been promoted to a supervisor position. </w:t>
      </w:r>
    </w:p>
    <w:p w14:paraId="11284842" w14:textId="77777777" w:rsidR="00CC187E" w:rsidRPr="00CC187E" w:rsidRDefault="00CC187E" w:rsidP="00CC187E">
      <w:pPr>
        <w:spacing w:after="200" w:line="360" w:lineRule="auto"/>
        <w:rPr>
          <w:rFonts w:ascii="Arial" w:hAnsi="Arial" w:cs="Arial"/>
          <w:color w:val="000000"/>
          <w:sz w:val="24"/>
          <w:szCs w:val="24"/>
          <w:shd w:val="clear" w:color="auto" w:fill="FFFFFF"/>
          <w:lang w:val="en-US"/>
        </w:rPr>
      </w:pPr>
      <w:r w:rsidRPr="00CC187E">
        <w:rPr>
          <w:rFonts w:ascii="Arial" w:hAnsi="Arial" w:cs="Arial"/>
          <w:sz w:val="24"/>
          <w:szCs w:val="24"/>
        </w:rPr>
        <w:t>The next leadership role I found myself in was as the programme director for the Paramedic Science diploma at Swansea University. Having been a registered paramedic working in pre-hospital healthcare for six years I was ready for a new challenge. I wanted to remain a practicing clinician but enjoyed teaching and mentoring. I was able to combine these when I accepted a lecturer position on the paramedic science programme and remained as a bank paramedic for the ambulance service. I had been in a lecturer post for eight months when I took on the role of programme director.</w:t>
      </w:r>
    </w:p>
    <w:p w14:paraId="3D2C0F4C" w14:textId="5AADA522"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For me, the transition from clinician to lecturer was not an easy one and taking on the role as programme director was not an immediate intention of mine when I started at the university. I felt I was still settling into the lecturer role. However, circumstances within the lecturing team meant that the programme director role became vacant. A requirement from the professional body is a that the role was taken on by registered paramedic. No one else in the team wanted the position and I felt pressured into volunteering as I knew the course would not be able to run without a paramedic programme director. I volunteered for the position without having much of an idea about what the role entailed or the level of responsibility that was expected of the program director. I felt out of my depth and despite offers of support from my team, the support did not transpire. </w:t>
      </w:r>
    </w:p>
    <w:p w14:paraId="5E539972" w14:textId="77777777" w:rsidR="00CC187E" w:rsidRPr="00CC187E" w:rsidRDefault="00CC187E" w:rsidP="00CC187E">
      <w:pPr>
        <w:spacing w:line="360" w:lineRule="auto"/>
        <w:rPr>
          <w:rFonts w:ascii="Arial" w:hAnsi="Arial" w:cs="Arial"/>
          <w:color w:val="000000"/>
          <w:sz w:val="24"/>
          <w:szCs w:val="24"/>
          <w:shd w:val="clear" w:color="auto" w:fill="FFFFFF"/>
        </w:rPr>
      </w:pPr>
      <w:r w:rsidRPr="00CC187E">
        <w:rPr>
          <w:rFonts w:ascii="Arial" w:hAnsi="Arial" w:cs="Arial"/>
          <w:sz w:val="24"/>
          <w:szCs w:val="24"/>
        </w:rPr>
        <w:t xml:space="preserve">I had a vision for the direction of the course incorporating my experiences as a student paramedic with improvements to subject delivery and content whilst also incorporating a change to paramedic education from diploma to degree following a review of paramedic education by the Health Care Professions Council (HCPC). I was also keen to listen to the students to gain an insight into their expectations of the course. This was met with resistance by some members of the team who I felt were very stuck in their ways with any suggestions for change or improvement being shot down. When discussing ideas for development, regular terminology used by </w:t>
      </w:r>
      <w:r w:rsidRPr="00CC187E">
        <w:rPr>
          <w:rFonts w:ascii="Arial" w:hAnsi="Arial" w:cs="Arial"/>
          <w:sz w:val="24"/>
          <w:szCs w:val="24"/>
        </w:rPr>
        <w:lastRenderedPageBreak/>
        <w:t xml:space="preserve">members of the team included “we have always done it like this”. I felt that </w:t>
      </w:r>
      <w:r w:rsidRPr="00CC187E">
        <w:rPr>
          <w:rFonts w:ascii="Arial" w:hAnsi="Arial" w:cs="Arial"/>
          <w:color w:val="000000"/>
          <w:sz w:val="24"/>
          <w:szCs w:val="24"/>
          <w:shd w:val="clear" w:color="auto" w:fill="FFFFFF"/>
        </w:rPr>
        <w:t xml:space="preserve">I was unable to provide the leadership that I wanted to within the role. </w:t>
      </w:r>
    </w:p>
    <w:p w14:paraId="552B01BB" w14:textId="415A905F" w:rsidR="00CC187E" w:rsidRPr="00CC187E" w:rsidRDefault="00CC187E" w:rsidP="006F045F">
      <w:pPr>
        <w:shd w:val="clear" w:color="auto" w:fill="FAF9FA"/>
        <w:spacing w:before="100" w:beforeAutospacing="1" w:after="100" w:afterAutospacing="1" w:line="360" w:lineRule="auto"/>
        <w:rPr>
          <w:rFonts w:ascii="Arial" w:eastAsia="Times New Roman" w:hAnsi="Arial" w:cs="Arial"/>
          <w:sz w:val="24"/>
          <w:szCs w:val="24"/>
          <w:lang w:eastAsia="en-GB"/>
        </w:rPr>
      </w:pPr>
      <w:r w:rsidRPr="00CC187E">
        <w:rPr>
          <w:rFonts w:ascii="Arial" w:eastAsia="Times New Roman" w:hAnsi="Arial" w:cs="Arial"/>
          <w:sz w:val="24"/>
          <w:szCs w:val="24"/>
          <w:lang w:eastAsia="en-GB"/>
        </w:rPr>
        <w:t xml:space="preserve">Whilst I felt this way regarding my own ability to run the programme, the feedback received from the students differed. Prior to my arrival the National Student Survey score for the program was low. The NSS enables students of an institution to give their feedback about the course they are studying. It allows students an opportunity to say what they like or dislike about their course as well as an opportunity to make suggestions about improvements. </w:t>
      </w:r>
      <w:r w:rsidRPr="00CC187E">
        <w:rPr>
          <w:rFonts w:ascii="Arial" w:eastAsia="Times New Roman" w:hAnsi="Arial" w:cs="Arial"/>
          <w:sz w:val="24"/>
          <w:szCs w:val="24"/>
          <w:shd w:val="clear" w:color="auto" w:fill="FFFFFF"/>
          <w:lang w:eastAsia="en-GB"/>
        </w:rPr>
        <w:t>The feedback and scoring from the survey allow students to make decisions about where they want to study, and the results are published nationally</w:t>
      </w:r>
      <w:r w:rsidRPr="00CC187E">
        <w:rPr>
          <w:rFonts w:ascii="Arial" w:eastAsia="Times New Roman" w:hAnsi="Arial" w:cs="Arial"/>
          <w:color w:val="000000"/>
          <w:sz w:val="24"/>
          <w:szCs w:val="24"/>
          <w:shd w:val="clear" w:color="auto" w:fill="FFFFFF"/>
          <w:lang w:eastAsia="en-GB"/>
        </w:rPr>
        <w:t xml:space="preserve"> (National Student Survey, 2021). The paramedic science course is a government commissioned course so high NSS scores are important regarding maintaining of funding. </w:t>
      </w:r>
      <w:r w:rsidRPr="00CC187E">
        <w:rPr>
          <w:rFonts w:ascii="Arial" w:eastAsia="Times New Roman" w:hAnsi="Arial" w:cs="Arial"/>
          <w:sz w:val="24"/>
          <w:szCs w:val="24"/>
          <w:lang w:eastAsia="en-GB"/>
        </w:rPr>
        <w:t xml:space="preserve">During my time as a lecturer and as the programme director there was a rise in the score to a more acceptable level. Additionally, my role as programme director meant that I had to consult and report back to the professional body on our performance and the feedback from both the quality assurance team at the university and the professional body was that they were very satisfied with the course content and direction. </w:t>
      </w:r>
    </w:p>
    <w:p w14:paraId="6DEE5798" w14:textId="77777777" w:rsidR="00CC187E" w:rsidRPr="00CC187E" w:rsidRDefault="00CC187E" w:rsidP="00CC187E">
      <w:pPr>
        <w:shd w:val="clear" w:color="auto" w:fill="FAF9FA"/>
        <w:spacing w:after="200" w:line="360" w:lineRule="auto"/>
        <w:rPr>
          <w:rFonts w:ascii="Arial" w:hAnsi="Arial" w:cs="Arial"/>
          <w:sz w:val="24"/>
          <w:szCs w:val="24"/>
        </w:rPr>
      </w:pPr>
      <w:r w:rsidRPr="00CC187E">
        <w:rPr>
          <w:rFonts w:ascii="Arial" w:hAnsi="Arial" w:cs="Arial"/>
          <w:sz w:val="24"/>
          <w:szCs w:val="24"/>
        </w:rPr>
        <w:t xml:space="preserve"> The students were also vocal in their feelings about the course and about the academic team and felt that I was approachable and open with them. This meant that I became the person they came to for both academic and personal support. Their support was a confidence boost for me as programme lead, particularly as they were the people undertaking the course and their development as future health care professionals held, for me, a high level of importance. Despite this, the overall responsibility and difficult team dynamic became overwhelming, and I made the decision to return to frontline clinical practice after 18 months in the academic setting.</w:t>
      </w:r>
    </w:p>
    <w:p w14:paraId="22512299" w14:textId="77777777" w:rsidR="00763108" w:rsidRDefault="00CC187E" w:rsidP="00763108">
      <w:pPr>
        <w:shd w:val="clear" w:color="auto" w:fill="FAF9FA"/>
        <w:spacing w:line="360" w:lineRule="auto"/>
        <w:rPr>
          <w:rFonts w:ascii="Arial" w:hAnsi="Arial" w:cs="Arial"/>
          <w:sz w:val="24"/>
          <w:szCs w:val="24"/>
        </w:rPr>
      </w:pPr>
      <w:r w:rsidRPr="00CC187E">
        <w:rPr>
          <w:rFonts w:ascii="Arial" w:hAnsi="Arial" w:cs="Arial"/>
          <w:sz w:val="24"/>
          <w:szCs w:val="24"/>
        </w:rPr>
        <w:t xml:space="preserve">These experiences have brought to my attention areas that need exploring further through this reflective process. Whilst I feel I possess many strengths and </w:t>
      </w:r>
      <w:r w:rsidR="00A5675F" w:rsidRPr="00763108">
        <w:rPr>
          <w:rFonts w:ascii="Arial" w:hAnsi="Arial" w:cs="Arial"/>
          <w:sz w:val="24"/>
          <w:szCs w:val="24"/>
        </w:rPr>
        <w:t xml:space="preserve">positive </w:t>
      </w:r>
      <w:r w:rsidRPr="00CC187E">
        <w:rPr>
          <w:rFonts w:ascii="Arial" w:hAnsi="Arial" w:cs="Arial"/>
          <w:sz w:val="24"/>
          <w:szCs w:val="24"/>
        </w:rPr>
        <w:t>leadership qualities, focusing on these will not enable my growth as a leader. Focusing on the negative elements that I felt were significant to my experiences will aid my leadership development within my current role.</w:t>
      </w:r>
    </w:p>
    <w:p w14:paraId="17394423" w14:textId="1E0AE071" w:rsidR="00CC187E" w:rsidRPr="00CC187E" w:rsidRDefault="00CC187E" w:rsidP="00763108">
      <w:pPr>
        <w:shd w:val="clear" w:color="auto" w:fill="FAF9FA"/>
        <w:spacing w:line="360" w:lineRule="auto"/>
        <w:rPr>
          <w:rFonts w:ascii="Arial" w:hAnsi="Arial" w:cs="Arial"/>
          <w:sz w:val="24"/>
          <w:szCs w:val="24"/>
        </w:rPr>
      </w:pPr>
      <w:r w:rsidRPr="00CC187E">
        <w:rPr>
          <w:rFonts w:ascii="Arial" w:hAnsi="Arial" w:cs="Arial"/>
          <w:b/>
          <w:bCs/>
          <w:sz w:val="24"/>
          <w:szCs w:val="24"/>
          <w:u w:val="single"/>
        </w:rPr>
        <w:lastRenderedPageBreak/>
        <w:t>So What?</w:t>
      </w:r>
    </w:p>
    <w:p w14:paraId="0AF7A465" w14:textId="77777777" w:rsidR="00CC187E" w:rsidRPr="00CC187E" w:rsidRDefault="00CC187E" w:rsidP="00CC187E">
      <w:pPr>
        <w:spacing w:line="360" w:lineRule="auto"/>
        <w:rPr>
          <w:rFonts w:ascii="Arial" w:hAnsi="Arial" w:cs="Arial"/>
          <w:sz w:val="24"/>
          <w:szCs w:val="24"/>
        </w:rPr>
      </w:pPr>
      <w:r w:rsidRPr="00CC187E">
        <w:rPr>
          <w:rFonts w:ascii="Arial" w:eastAsia="Calibri" w:hAnsi="Arial" w:cs="Arial"/>
          <w:color w:val="000000" w:themeColor="text1"/>
          <w:sz w:val="24"/>
          <w:szCs w:val="24"/>
        </w:rPr>
        <w:t>When reflecting on my leadership experiences, I wanted to explore my own thoughts around leadership qualities and styles. As a registered paramedic, I accept and strive to practice to</w:t>
      </w:r>
      <w:r w:rsidRPr="00CC187E">
        <w:rPr>
          <w:rFonts w:ascii="Arial" w:hAnsi="Arial" w:cs="Arial"/>
          <w:sz w:val="24"/>
          <w:szCs w:val="24"/>
        </w:rPr>
        <w:t xml:space="preserve"> standards of proficiencies outlined by the Health Care Professions Council (HCPC). The standards include an ability to practice autonomously and safely within the outlined scope of practice therefore highlighting accountability, communicate effectively, working closely with others whilst maintaining a safe working environment (HCPC, 2014). These standards are also supported by </w:t>
      </w:r>
      <w:r w:rsidRPr="00CC187E">
        <w:rPr>
          <w:rFonts w:ascii="Arial" w:hAnsi="Arial" w:cs="Arial"/>
          <w:color w:val="000000" w:themeColor="text1"/>
          <w:sz w:val="24"/>
          <w:szCs w:val="24"/>
        </w:rPr>
        <w:t xml:space="preserve">The College of Paramedics (2018) Post Paramedic Registration Career Framework which highlights that an </w:t>
      </w:r>
      <w:r w:rsidRPr="00CC187E">
        <w:rPr>
          <w:rFonts w:ascii="Arial" w:hAnsi="Arial" w:cs="Arial"/>
          <w:sz w:val="24"/>
          <w:szCs w:val="24"/>
        </w:rPr>
        <w:t>essential element of paramedic practice, is the progressive development of leadership and management skills. Within the framework, the NHS healthcare leadership model highlights a variety of qualities that align with leadership. These include engaging the team, being accountable for decisions made, inspiring a shared purpose, leading with care, and sharing a vision (</w:t>
      </w:r>
      <w:hyperlink r:id="rId7">
        <w:r w:rsidRPr="00CC187E">
          <w:rPr>
            <w:rFonts w:ascii="Arial" w:hAnsi="Arial" w:cs="Arial"/>
            <w:color w:val="0000FF"/>
            <w:sz w:val="24"/>
            <w:szCs w:val="24"/>
            <w:u w:val="single"/>
          </w:rPr>
          <w:t>www.leadershipacademy.nhs.uk</w:t>
        </w:r>
      </w:hyperlink>
      <w:r w:rsidRPr="00CC187E">
        <w:rPr>
          <w:rFonts w:ascii="Arial" w:hAnsi="Arial" w:cs="Arial"/>
          <w:sz w:val="24"/>
          <w:szCs w:val="24"/>
        </w:rPr>
        <w:t xml:space="preserve">). </w:t>
      </w:r>
    </w:p>
    <w:p w14:paraId="596A7A93" w14:textId="47F9958E" w:rsidR="00CC187E" w:rsidRPr="00CC187E" w:rsidRDefault="00CC187E" w:rsidP="00CC187E">
      <w:pPr>
        <w:spacing w:line="360" w:lineRule="auto"/>
        <w:rPr>
          <w:rFonts w:ascii="Arial" w:eastAsia="Calibri" w:hAnsi="Arial" w:cs="Arial"/>
          <w:color w:val="000000" w:themeColor="text1"/>
          <w:sz w:val="24"/>
          <w:szCs w:val="24"/>
        </w:rPr>
      </w:pPr>
      <w:r w:rsidRPr="00CC187E">
        <w:rPr>
          <w:rFonts w:ascii="Arial" w:eastAsia="Calibri" w:hAnsi="Arial" w:cs="Arial"/>
          <w:color w:val="000000" w:themeColor="text1"/>
          <w:sz w:val="24"/>
          <w:szCs w:val="24"/>
        </w:rPr>
        <w:t xml:space="preserve">Prior to my role as paramedic, I was unaware that I possessed any leadership qualities and had a preconceived idea of what a leader was or how a leader should portray themselves. These ideas focused on a leader being authoritative, </w:t>
      </w:r>
      <w:r w:rsidR="008E0D80" w:rsidRPr="00763108">
        <w:rPr>
          <w:rFonts w:ascii="Arial" w:eastAsia="Calibri" w:hAnsi="Arial" w:cs="Arial"/>
          <w:color w:val="000000" w:themeColor="text1"/>
          <w:sz w:val="24"/>
          <w:szCs w:val="24"/>
        </w:rPr>
        <w:t>superior,</w:t>
      </w:r>
      <w:r w:rsidRPr="00CC187E">
        <w:rPr>
          <w:rFonts w:ascii="Arial" w:eastAsia="Calibri" w:hAnsi="Arial" w:cs="Arial"/>
          <w:color w:val="000000" w:themeColor="text1"/>
          <w:sz w:val="24"/>
          <w:szCs w:val="24"/>
        </w:rPr>
        <w:t xml:space="preserve"> and evidently in charge. However, on reviewing authority as a leadership quality, it has deeper context</w:t>
      </w:r>
      <w:r w:rsidRPr="00CC187E">
        <w:rPr>
          <w:rFonts w:ascii="Arial" w:eastAsia="Calibri" w:hAnsi="Arial" w:cs="Arial"/>
          <w:color w:val="000000" w:themeColor="text1"/>
          <w:sz w:val="24"/>
          <w:szCs w:val="24"/>
          <w:lang w:val="en-US"/>
        </w:rPr>
        <w:t xml:space="preserve">. Displaying authority through a position held is not the same as having influence over members of an organisation. True authority comes from purpose, experience, and function. Being in a place of authority necessitates responsibility but should go hand in hand with knowledge and experience (Mele </w:t>
      </w:r>
      <w:r w:rsidR="00A468CC" w:rsidRPr="00763108">
        <w:rPr>
          <w:rFonts w:ascii="Arial" w:eastAsia="Calibri" w:hAnsi="Arial" w:cs="Arial"/>
          <w:color w:val="000000" w:themeColor="text1"/>
          <w:sz w:val="24"/>
          <w:szCs w:val="24"/>
          <w:lang w:val="en-US"/>
        </w:rPr>
        <w:t>&amp;</w:t>
      </w:r>
      <w:r w:rsidRPr="00CC187E">
        <w:rPr>
          <w:rFonts w:ascii="Arial" w:eastAsia="Calibri" w:hAnsi="Arial" w:cs="Arial"/>
          <w:color w:val="000000" w:themeColor="text1"/>
          <w:sz w:val="24"/>
          <w:szCs w:val="24"/>
          <w:lang w:val="en-US"/>
        </w:rPr>
        <w:t xml:space="preserve"> Rosanas, 2003). This statement raised for me, that my lack of experience as a leader led to an inability to make confident decisions which had a significant impact on the way I influenced my team. A leader should be consistent and clear in their decision making as misunderstandings create an inability of team members and leaders to recognise the context of authority. A change in management or way of doing things is often met by mistrust by those who do not understand the context or expectation of the organisation or service delivery (Prentice, 2004). Additionally Prentice (2004), suggests that it is difficult for team members to take instruction from someone who they do not consider to be more superior. </w:t>
      </w:r>
      <w:r w:rsidRPr="00CC187E">
        <w:rPr>
          <w:rFonts w:ascii="Arial" w:eastAsia="Calibri" w:hAnsi="Arial" w:cs="Arial"/>
          <w:color w:val="000000" w:themeColor="text1"/>
          <w:sz w:val="24"/>
          <w:szCs w:val="24"/>
        </w:rPr>
        <w:t xml:space="preserve">I did not consider myself to be superior. I felt very inexperienced and lacking in confidence and this undoubtedly </w:t>
      </w:r>
      <w:r w:rsidRPr="00CC187E">
        <w:rPr>
          <w:rFonts w:ascii="Arial" w:eastAsia="Calibri" w:hAnsi="Arial" w:cs="Arial"/>
          <w:color w:val="000000" w:themeColor="text1"/>
          <w:sz w:val="24"/>
          <w:szCs w:val="24"/>
        </w:rPr>
        <w:lastRenderedPageBreak/>
        <w:t>was portrayed to the staff I led in both the university setting and within the leisure management role.</w:t>
      </w:r>
    </w:p>
    <w:p w14:paraId="64ED48F8" w14:textId="307D9E1F"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Calibri" w:hAnsi="Arial" w:cs="Arial"/>
          <w:color w:val="000000" w:themeColor="text1"/>
          <w:sz w:val="24"/>
          <w:szCs w:val="24"/>
        </w:rPr>
        <w:t xml:space="preserve">Furthermore, I feel I lacked vision and clarity. </w:t>
      </w:r>
      <w:r w:rsidRPr="00CC187E">
        <w:rPr>
          <w:rFonts w:ascii="Arial" w:hAnsi="Arial" w:cs="Arial"/>
          <w:sz w:val="24"/>
          <w:szCs w:val="24"/>
        </w:rPr>
        <w:t xml:space="preserve">A vision is created by looking at the current situation and considering how it can be enhanced. However, a vision should be shared to incorporate all members of the team and for the vision to be successful, the whole team should embrace the visualisation. It is down to the leader to then be able to the bring that vision into reality, through a clear plan </w:t>
      </w:r>
      <w:r w:rsidRPr="00CC187E">
        <w:rPr>
          <w:rFonts w:ascii="Arial" w:hAnsi="Arial" w:cs="Arial"/>
          <w:color w:val="000000" w:themeColor="text1"/>
          <w:sz w:val="24"/>
          <w:szCs w:val="24"/>
        </w:rPr>
        <w:t xml:space="preserve">(Hasbi, 2018). </w:t>
      </w:r>
      <w:r w:rsidRPr="00CC187E">
        <w:rPr>
          <w:rFonts w:ascii="Arial" w:eastAsiaTheme="minorEastAsia" w:hAnsi="Arial" w:cs="Arial"/>
          <w:sz w:val="24"/>
          <w:szCs w:val="24"/>
        </w:rPr>
        <w:t>Vision as a leadership quality is considered an essential attribute of effective leadership and has been discussed repeatedly in leadership theories and organisational change. However, whilst a valuable consideration, having a vision can be met with differing opinions depending on the team and the organisations direction or purpose. For a vision to have the appropriate effect on the team various factors must be considered. Key thoughts focus on such vision being communicated adequately; a vision must not create friction but must also allow for all members within the organisation to have creative input in that vision. An unbalanced vision may also depict to others as lacking in integrity and therefore encouraging a negative effect on follower morale (</w:t>
      </w:r>
      <w:r w:rsidRPr="00CC187E">
        <w:rPr>
          <w:rFonts w:ascii="Arial" w:eastAsiaTheme="minorEastAsia" w:hAnsi="Arial" w:cs="Arial"/>
          <w:color w:val="000000" w:themeColor="text1"/>
          <w:sz w:val="24"/>
          <w:szCs w:val="24"/>
        </w:rPr>
        <w:t>Kantabutra, 2011).</w:t>
      </w:r>
    </w:p>
    <w:p w14:paraId="7E153DB0" w14:textId="77777777" w:rsidR="00CC187E" w:rsidRPr="00CC187E" w:rsidRDefault="00CC187E" w:rsidP="00CC187E">
      <w:pPr>
        <w:spacing w:line="360" w:lineRule="auto"/>
        <w:rPr>
          <w:rFonts w:ascii="Arial" w:hAnsi="Arial" w:cs="Arial"/>
          <w:color w:val="000000" w:themeColor="text1"/>
          <w:sz w:val="24"/>
          <w:szCs w:val="24"/>
        </w:rPr>
      </w:pPr>
      <w:r w:rsidRPr="00CC187E">
        <w:rPr>
          <w:rFonts w:ascii="Arial" w:hAnsi="Arial" w:cs="Arial"/>
          <w:color w:val="000000" w:themeColor="text1"/>
          <w:sz w:val="24"/>
          <w:szCs w:val="24"/>
        </w:rPr>
        <w:t xml:space="preserve">In my opinion, having a vision is an important leadership quality and raises for me a consideration in how effective I was as a leader in portraying my vision to my teams. Concluding this thought, I believe that having a vision and projecting that idea to others that I lead, needs to be combined with other leadership qualities. Such qualities include active listening and being a good communicator, in order to find balance and develop that vision (Cameron and Green, 2017). </w:t>
      </w:r>
    </w:p>
    <w:p w14:paraId="0FEC82D9" w14:textId="77777777" w:rsidR="00CC187E" w:rsidRPr="00CC187E" w:rsidRDefault="00CC187E" w:rsidP="00CC187E">
      <w:pPr>
        <w:spacing w:line="360" w:lineRule="auto"/>
        <w:rPr>
          <w:rFonts w:ascii="Arial" w:eastAsia="Calibri" w:hAnsi="Arial" w:cs="Arial"/>
          <w:color w:val="000000" w:themeColor="text1"/>
          <w:sz w:val="24"/>
          <w:szCs w:val="24"/>
        </w:rPr>
      </w:pPr>
      <w:r w:rsidRPr="00CC187E">
        <w:rPr>
          <w:rFonts w:ascii="Arial" w:hAnsi="Arial" w:cs="Arial"/>
          <w:color w:val="000000" w:themeColor="text1"/>
          <w:sz w:val="24"/>
          <w:szCs w:val="24"/>
        </w:rPr>
        <w:t xml:space="preserve">Exploration of my feelings within both discussed roles also called focus on passion as a specific leadership quality for myself.  </w:t>
      </w:r>
      <w:r w:rsidRPr="00CC187E">
        <w:rPr>
          <w:rFonts w:ascii="Arial" w:eastAsia="Calibri" w:hAnsi="Arial" w:cs="Arial"/>
          <w:color w:val="000000" w:themeColor="text1"/>
          <w:sz w:val="24"/>
          <w:szCs w:val="24"/>
        </w:rPr>
        <w:t xml:space="preserve">Kapur (2020) defined passion as having intense emotions which generate enthusiasm and commitment. He stated that passion was an empowering emotion which in turn generates confidence when making a judgment or decisions. Likewise, passion enables inspiration and accountability and those who possess passion for their responsibilities promote positivity as opposed to negatively endorsing a role or direction. This concept supports my experiences when in leisure management as prior to applying for the role, I had felt stagnant and unsatisfied in that environment. I also had no passion for </w:t>
      </w:r>
      <w:r w:rsidRPr="00CC187E">
        <w:rPr>
          <w:rFonts w:ascii="Arial" w:eastAsia="Calibri" w:hAnsi="Arial" w:cs="Arial"/>
          <w:color w:val="000000" w:themeColor="text1"/>
          <w:sz w:val="24"/>
          <w:szCs w:val="24"/>
        </w:rPr>
        <w:lastRenderedPageBreak/>
        <w:t xml:space="preserve">leadership role or direction of the organisation. The promotion was something that I felt I should chase because it was the next step up within the organisation rather than having a desire for the role itself. </w:t>
      </w:r>
    </w:p>
    <w:p w14:paraId="7F6486AF" w14:textId="77777777" w:rsidR="00CC187E" w:rsidRPr="00CC187E" w:rsidRDefault="00CC187E" w:rsidP="00CC187E">
      <w:pPr>
        <w:spacing w:line="360" w:lineRule="auto"/>
        <w:rPr>
          <w:rFonts w:ascii="Arial" w:eastAsia="Calibri" w:hAnsi="Arial" w:cs="Arial"/>
          <w:color w:val="000000" w:themeColor="text1"/>
          <w:sz w:val="24"/>
          <w:szCs w:val="24"/>
          <w:lang w:val="en-US"/>
        </w:rPr>
      </w:pPr>
      <w:r w:rsidRPr="00CC187E">
        <w:rPr>
          <w:rFonts w:ascii="Arial" w:eastAsia="Calibri" w:hAnsi="Arial" w:cs="Arial"/>
          <w:color w:val="000000" w:themeColor="text1"/>
          <w:sz w:val="24"/>
          <w:szCs w:val="24"/>
        </w:rPr>
        <w:t>The opposite can be said for the university where I harboured a passion for paramedic education and the development of paramedic practice. Despite such passion, the academic environment had a very contrasting dynamic in comparison to the prehospital healthcare setting. The transition from prehospital care to academia can be considered challenging, and often discouraging. Paramedics in academia is, like the paramedicine profession, a newly, progressing profession when compared with other roles. Paramedics are highly skilled and are dynamic and adaptable in multiple high acuity situations however, these skills are not as easily transferable into academia which leads to disappointment and disheartening outcomes for those that make the transition. It can be suggested that expectations of paramedics within academia are unrealistic, due to factors such as lack of knowledge about the academic environment, poor exposure and understanding of research methodologies and career progression and development. The prevalent stance among those paramedics that have made the transition is that they are unsupported and expected to find their own way with limited or inadequate mentoring processes available (Munro, O'Meara and Mathisen, 2019).</w:t>
      </w:r>
    </w:p>
    <w:p w14:paraId="02D82251" w14:textId="732CFCB1" w:rsidR="00CC187E" w:rsidRPr="00CC187E" w:rsidRDefault="00CC187E" w:rsidP="00CC187E">
      <w:pPr>
        <w:spacing w:beforeAutospacing="1" w:afterAutospacing="1" w:line="360" w:lineRule="auto"/>
        <w:rPr>
          <w:rFonts w:ascii="Arial" w:eastAsia="Calibri" w:hAnsi="Arial" w:cs="Arial"/>
          <w:color w:val="000000" w:themeColor="text1"/>
          <w:sz w:val="24"/>
          <w:szCs w:val="24"/>
        </w:rPr>
      </w:pPr>
      <w:r w:rsidRPr="00CC187E">
        <w:rPr>
          <w:rFonts w:ascii="Arial" w:eastAsia="Calibri" w:hAnsi="Arial" w:cs="Arial"/>
          <w:color w:val="000000" w:themeColor="text1"/>
          <w:sz w:val="24"/>
          <w:szCs w:val="24"/>
        </w:rPr>
        <w:t xml:space="preserve">Factoring in such research surrounding paramedics within academia and poor mentorship goes some way in providing clarity to why I felt out of my depth within this leadership role. Propounding this, and the struggles faced by paramedics entering the higher education domain as part of the development of the profession, I also reviewed leadership within the higher education environment. For me, the team had been involved in higher education longer than I had and so it can be considered that the resistance to change was not a personal resistance towards me but maybe reflected the environment in which they had become familiar with. Higher education institutions historically have demonstrated hierarchy and authoritative models of management. However, changing approaches, where more open approaches that are student focused and learner centred have become a more dominant style of leadership employed by higher education (Black, 2015). Revisiting my vision for the programme of focusing on the student experience, I feel I embodied the changing </w:t>
      </w:r>
      <w:r w:rsidRPr="00CC187E">
        <w:rPr>
          <w:rFonts w:ascii="Arial" w:eastAsia="Calibri" w:hAnsi="Arial" w:cs="Arial"/>
          <w:color w:val="000000" w:themeColor="text1"/>
          <w:sz w:val="24"/>
          <w:szCs w:val="24"/>
        </w:rPr>
        <w:lastRenderedPageBreak/>
        <w:t>approaches to higher education. I wanted to make the course content more relevant to the changing expectations of paramedic practice alongside ensuring teaching materials and methods were updated to be more engaging but reflect best evidence practice.</w:t>
      </w:r>
    </w:p>
    <w:p w14:paraId="4C251258" w14:textId="2153CDBB" w:rsidR="00CC187E" w:rsidRPr="00CC187E" w:rsidRDefault="00CC187E" w:rsidP="00CC187E">
      <w:pPr>
        <w:spacing w:beforeAutospacing="1" w:afterAutospacing="1" w:line="360" w:lineRule="auto"/>
        <w:rPr>
          <w:rFonts w:ascii="Arial" w:eastAsia="Calibri" w:hAnsi="Arial" w:cs="Arial"/>
          <w:color w:val="000000" w:themeColor="text1"/>
          <w:sz w:val="24"/>
          <w:szCs w:val="24"/>
        </w:rPr>
      </w:pPr>
      <w:r w:rsidRPr="00CC187E">
        <w:rPr>
          <w:rFonts w:ascii="Arial" w:eastAsia="Calibri" w:hAnsi="Arial" w:cs="Arial"/>
          <w:color w:val="000000" w:themeColor="text1"/>
          <w:sz w:val="24"/>
          <w:szCs w:val="24"/>
        </w:rPr>
        <w:t>Understanding previous approaches to higher education process is significant when considering the dynamic of the team I had experienced. I felt that a more authoritative approach had been held, prior to my arrival. Linking back to similar scenarios in my previous leadership role, one member of the team had previously held the programme director role and their style of leadership differed to mine making discussions difficult. I felt as though I was unable to make decisions without being questioned aggressively which once again raised for me feelings of inadequacy as I felt I was unable to perform well in the role and that I was not providing effective leadership to those in my team.</w:t>
      </w:r>
    </w:p>
    <w:p w14:paraId="674DB301" w14:textId="05315AF6" w:rsidR="00CC187E" w:rsidRPr="00CC187E" w:rsidRDefault="00CC187E" w:rsidP="00CC187E">
      <w:pPr>
        <w:spacing w:beforeAutospacing="1" w:afterAutospacing="1" w:line="360" w:lineRule="auto"/>
        <w:rPr>
          <w:rFonts w:ascii="Arial" w:eastAsia="Calibri" w:hAnsi="Arial" w:cs="Arial"/>
          <w:color w:val="000000" w:themeColor="text1"/>
          <w:sz w:val="24"/>
          <w:szCs w:val="24"/>
        </w:rPr>
      </w:pPr>
      <w:r w:rsidRPr="00CC187E">
        <w:rPr>
          <w:rFonts w:ascii="Arial" w:eastAsia="Calibri" w:hAnsi="Arial" w:cs="Arial"/>
          <w:color w:val="000000" w:themeColor="text1"/>
          <w:sz w:val="24"/>
          <w:szCs w:val="24"/>
        </w:rPr>
        <w:t>An important consideration for me whilst reflecting on leadership is the term inadequacy. The term inadequacy can be defined as the inability to manage a situation sufficiently</w:t>
      </w:r>
      <w:r w:rsidRPr="00CC187E">
        <w:rPr>
          <w:rFonts w:ascii="Arial" w:eastAsiaTheme="minorEastAsia" w:hAnsi="Arial" w:cs="Arial"/>
          <w:color w:val="000000" w:themeColor="text1"/>
          <w:sz w:val="24"/>
          <w:szCs w:val="24"/>
        </w:rPr>
        <w:t xml:space="preserve"> (Harris, 2020). Further insight into my own feelings of inadequacy changed focus to recognition</w:t>
      </w:r>
      <w:r w:rsidRPr="00CC187E">
        <w:rPr>
          <w:rFonts w:ascii="Arial" w:eastAsia="Calibri" w:hAnsi="Arial" w:cs="Arial"/>
          <w:color w:val="000000" w:themeColor="text1"/>
          <w:sz w:val="24"/>
          <w:szCs w:val="24"/>
        </w:rPr>
        <w:t xml:space="preserve"> of Imposter Syndrome which derives from a belief surrounded by self-doubt. Various definitions focus on a person feeling fraudulent about their intellect or ability to perform at their roles. The self-doubt often supersedes any actual success or external proof of their own competence to perform adequately. Many who suffer with Imposter Syndrome downplay their achievements, despite their actual successes. Imposter syndrome is believed to be experienced by those who are high achievers or successful within their chosen profession. There is some research to suggest that Imposter Syndrome is linked to perfectionism (Edwards, 2019). This is a valuable point for me, as the definition of the term inadequacy feels substantial and very heavy when contemplating my own ability to be a leader as opposed to Imposter Syndrome that I can relate to more. Understanding Imposter Syndrome is significant for me within this reflection. It has highlighted that my feelings of inadequacy were an inaccurate perception of myself and my abilities and that by identifying these feelings, I am enabling my own growth as both a leader and as a person. Snively (2019), supports this concept with the consideration that one of the most demanding aspects for people in leadership </w:t>
      </w:r>
      <w:r w:rsidRPr="00CC187E">
        <w:rPr>
          <w:rFonts w:ascii="Arial" w:eastAsia="Calibri" w:hAnsi="Arial" w:cs="Arial"/>
          <w:color w:val="000000" w:themeColor="text1"/>
          <w:sz w:val="24"/>
          <w:szCs w:val="24"/>
        </w:rPr>
        <w:lastRenderedPageBreak/>
        <w:t xml:space="preserve">positions is the confrontation with themselves in admitting their personal weaknesses. Moreover, he suggests that those leaders that can acknowledge their failings or weakness are veritably highly effective leaders due to their ability to reflect and evaluate on their shortcomings. Identifying such elements of their leadership can aid the development of their leadership qualities and leadership styles. </w:t>
      </w:r>
    </w:p>
    <w:p w14:paraId="2AD92C38" w14:textId="0CCFCC3E" w:rsidR="00CC187E" w:rsidRPr="00CC187E" w:rsidRDefault="00CC187E" w:rsidP="00CC187E">
      <w:pPr>
        <w:spacing w:after="200" w:line="360" w:lineRule="auto"/>
        <w:rPr>
          <w:rFonts w:ascii="Arial" w:eastAsia="Calibri" w:hAnsi="Arial" w:cs="Arial"/>
          <w:color w:val="000000" w:themeColor="text1"/>
          <w:sz w:val="24"/>
          <w:szCs w:val="24"/>
          <w:lang w:val="en-US"/>
        </w:rPr>
      </w:pPr>
      <w:r w:rsidRPr="00CC187E">
        <w:rPr>
          <w:rFonts w:ascii="Arial" w:eastAsia="Calibri" w:hAnsi="Arial" w:cs="Arial"/>
          <w:color w:val="000000" w:themeColor="text1"/>
          <w:sz w:val="24"/>
          <w:szCs w:val="24"/>
        </w:rPr>
        <w:t>The identification of my weakness regarding the leadership role within education is relevant when exploring my decision to leave the role. One leadership quality that features heavily in leadership literature is self-awareness.</w:t>
      </w:r>
      <w:r w:rsidRPr="00CC187E">
        <w:rPr>
          <w:rFonts w:ascii="Arial" w:eastAsia="Calibri" w:hAnsi="Arial" w:cs="Arial"/>
          <w:sz w:val="24"/>
          <w:szCs w:val="24"/>
        </w:rPr>
        <w:t xml:space="preserve"> With most definitions in leadership theory, self-awareness is open to many interpretations and versions. Various research studies have presented self-awareness as a concern with an individual’s own past, present, and future behaviour, others suggest that self-awareness is an awareness and sensitivity to one’s own feelings or contemplative acknowledgement of one’s positive and negative traits or attributes </w:t>
      </w:r>
      <w:r w:rsidRPr="00CC187E">
        <w:rPr>
          <w:rFonts w:ascii="Arial" w:eastAsia="Calibri" w:hAnsi="Arial" w:cs="Arial"/>
          <w:color w:val="000000" w:themeColor="text1"/>
          <w:sz w:val="24"/>
          <w:szCs w:val="24"/>
        </w:rPr>
        <w:t xml:space="preserve">(Ashley </w:t>
      </w:r>
      <w:r w:rsidR="00C201B3" w:rsidRPr="00763108">
        <w:rPr>
          <w:rFonts w:ascii="Arial" w:eastAsia="Calibri" w:hAnsi="Arial" w:cs="Arial"/>
          <w:color w:val="000000" w:themeColor="text1"/>
          <w:sz w:val="24"/>
          <w:szCs w:val="24"/>
        </w:rPr>
        <w:t>&amp;</w:t>
      </w:r>
      <w:r w:rsidRPr="00CC187E">
        <w:rPr>
          <w:rFonts w:ascii="Arial" w:eastAsia="Calibri" w:hAnsi="Arial" w:cs="Arial"/>
          <w:color w:val="000000" w:themeColor="text1"/>
          <w:sz w:val="24"/>
          <w:szCs w:val="24"/>
        </w:rPr>
        <w:t xml:space="preserve"> Reiter-Palmon, 2012). It can also be suggested that self-awareness and emotional intelligence are linked. There are various interpretations of emotional intelligence which have emerged through research. These interpretations focus on an individual’s ability to deal with both their own and others’ emotions and differentiate between various emotional situations to support their own actions and thought processes. This ability combines traits with social behaviours and competencies. Furthermore, many believe that an individual’s emotional and social ability has an influence on their capacity to effectively manage challenges and pressures (Bratton, Dodd and Brown, 2011). Despite this, Bratton, Dodd and Brown, (2011), reached no definitive conclusion regarding the correlation being displaying emotional intelligence and being an effective leader. The study also provides no insight into how a leader’ emotional intelligence influences the organisation that they lead. Contrary to these findings, Sadrhi, (2012), identified that despite criticisms of emotional intelligence, studies do highlight a positive correlation between emotional intelligence and leadership development, with the foundation of emotional intelligence focusing on our ability to understand behaviours. In order to understand behaviour, we first must master qualities such as empathy, communication and understand our own morals. I found this relevant and would argue that as a leader, and someone that people are influenced by, there is a responsibility to maintain and constantly review one’s own morals and standards. It can be suggested that those who fail to reflect upon their </w:t>
      </w:r>
      <w:r w:rsidRPr="00CC187E">
        <w:rPr>
          <w:rFonts w:ascii="Arial" w:eastAsia="Calibri" w:hAnsi="Arial" w:cs="Arial"/>
          <w:color w:val="000000" w:themeColor="text1"/>
          <w:sz w:val="24"/>
          <w:szCs w:val="24"/>
        </w:rPr>
        <w:lastRenderedPageBreak/>
        <w:t>own morals and values, to improve their personal standards are likely to be seen as untrustworthy and deceptive. Leaders have a duty to not only improve themselves, but to optimize their abilities for the greater good of their team, their organisations, and the society in which they live. Leaders who possess the trait of self-awareness and have the innate ability to self-reflect and recognise understanding of who they are will be prepared to deal with the inevitable deviations and fluctuations of life, projecting confidence and more importantly a sense of stability despite the disorder that may surround them (Caldwell and Hayes, 2016). Ultimately, I felt that I was not able to sustain the role of program director effectively. Leaving was the appropriate decision for me personally but also for the program and the team that delivered it.</w:t>
      </w:r>
    </w:p>
    <w:p w14:paraId="688227AC" w14:textId="77777777" w:rsidR="00CC187E" w:rsidRPr="00CC187E" w:rsidRDefault="00CC187E" w:rsidP="00CC187E">
      <w:pPr>
        <w:spacing w:after="200" w:line="360" w:lineRule="auto"/>
        <w:rPr>
          <w:rFonts w:ascii="Arial" w:hAnsi="Arial" w:cs="Arial"/>
          <w:b/>
          <w:bCs/>
          <w:sz w:val="24"/>
          <w:szCs w:val="24"/>
          <w:u w:val="single"/>
        </w:rPr>
      </w:pPr>
      <w:r w:rsidRPr="00CC187E">
        <w:rPr>
          <w:rFonts w:ascii="Arial" w:hAnsi="Arial" w:cs="Arial"/>
          <w:b/>
          <w:bCs/>
          <w:sz w:val="24"/>
          <w:szCs w:val="24"/>
          <w:u w:val="single"/>
        </w:rPr>
        <w:t>Now What?</w:t>
      </w:r>
    </w:p>
    <w:p w14:paraId="6438EEB0" w14:textId="77777777"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Having reflected on my past experiences around leadership, I feel I am able to develop my leadership qualities within my current role and am able to apply what I have learnt about myself as a leader during the process to that development. I am a senior paramedic (SP) which is a new role within WAST. The main objective of the SP role is to provide clinical leadership to paramedics and emergency medical technicians (EMT’s) who provide clinical care to patients within the prehospital setting. The intention is to support staff in a clinical capacity promoting an improvement of clinical performance and patient outcomes. This is carried out via observational “ride out” shifts with staff members. The SP role is focused as a patient facing role where we are expected to provide high quality care to patients we attend. We also utilise additional clinical skills that facilitate the delivery of enhanced care to patients that require it. </w:t>
      </w:r>
    </w:p>
    <w:p w14:paraId="7729C3C8" w14:textId="77777777"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My decision to apply for the SP position came from wanting to support my colleagues in improving their skills. Despite the negative elements of my role as a lecturer, I have maintained my passion for paramedic education and development.  I enjoy teaching and watching people grow in ability and confidence. I felt that my experience and education around higher education would enable me to provide my colleagues with the appropriate support they required in maintaining clinical competency and progression.  Overall, I really liked the aim of the role and felt that as a health care professional, having the additional support that the SP role had the potential to offer could only be of benefit to the organisation. </w:t>
      </w:r>
    </w:p>
    <w:p w14:paraId="1848B470" w14:textId="4C542C40"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lastRenderedPageBreak/>
        <w:t xml:space="preserve">On accepting the SP position, I was enrolled on the PGCert Professional Practice. The main objective of the course is to enhance my professional practice through gaining an understanding of leadership through activities such as critical reflecting and evaluation. It also provided me with an opportunity to complete the Insights Discovery profile questionnaire where my responses to the questions within the preference evaluator were measure and a report was generated providing me with a framework for self-understanding and personal development. Insight’s discovery profile has enabled me to gain a better understanding of myself regarding my strengths and weaknesses. This has also enabled me to build effective approaches when interacting with others and support my development as a leader. </w:t>
      </w:r>
      <w:r w:rsidRPr="00CC187E">
        <w:rPr>
          <w:rFonts w:ascii="Arial" w:eastAsia="Calibri" w:hAnsi="Arial" w:cs="Arial"/>
          <w:sz w:val="24"/>
          <w:szCs w:val="24"/>
        </w:rPr>
        <w:t>Part of the Insights report also highlighted my opposite insights type which is the Director. The report outlines that director’s personality traits strong and focused on being forceful, and decisive individuals. They are also very competitive in nature to attain goals and tend to be seen as self-centred, highly critical, intimidating, and aggressive (Insights, 2021).</w:t>
      </w:r>
      <w:r w:rsidRPr="00CC187E">
        <w:rPr>
          <w:rFonts w:ascii="Arial" w:hAnsi="Arial" w:cs="Arial"/>
          <w:sz w:val="24"/>
          <w:szCs w:val="24"/>
        </w:rPr>
        <w:t xml:space="preserve"> This insight supports my reflection on my experiences in previous leadership roles. Working alongside strong characters who like to take charge emphasises the weaker elements of my personality, which include a lack of confidence in my own judgement and a feeling of deflation if my efforts are not acknowledged by those around me</w:t>
      </w:r>
      <w:r w:rsidR="00C87B50" w:rsidRPr="00763108">
        <w:rPr>
          <w:rFonts w:ascii="Arial" w:hAnsi="Arial" w:cs="Arial"/>
          <w:sz w:val="24"/>
          <w:szCs w:val="24"/>
        </w:rPr>
        <w:t xml:space="preserve"> which significantly </w:t>
      </w:r>
      <w:r w:rsidRPr="00CC187E">
        <w:rPr>
          <w:rFonts w:ascii="Arial" w:hAnsi="Arial" w:cs="Arial"/>
          <w:sz w:val="24"/>
          <w:szCs w:val="24"/>
        </w:rPr>
        <w:t>perpetuat</w:t>
      </w:r>
      <w:r w:rsidR="00C87B50" w:rsidRPr="00763108">
        <w:rPr>
          <w:rFonts w:ascii="Arial" w:hAnsi="Arial" w:cs="Arial"/>
          <w:sz w:val="24"/>
          <w:szCs w:val="24"/>
        </w:rPr>
        <w:t xml:space="preserve">ed </w:t>
      </w:r>
      <w:r w:rsidRPr="00CC187E">
        <w:rPr>
          <w:rFonts w:ascii="Arial" w:hAnsi="Arial" w:cs="Arial"/>
          <w:sz w:val="24"/>
          <w:szCs w:val="24"/>
        </w:rPr>
        <w:t>my feelings of inadequacy</w:t>
      </w:r>
      <w:r w:rsidR="00B21168" w:rsidRPr="00763108">
        <w:rPr>
          <w:rFonts w:ascii="Arial" w:hAnsi="Arial" w:cs="Arial"/>
          <w:sz w:val="24"/>
          <w:szCs w:val="24"/>
        </w:rPr>
        <w:t xml:space="preserve">. Such feelings altered my judgement and </w:t>
      </w:r>
      <w:r w:rsidRPr="00CC187E">
        <w:rPr>
          <w:rFonts w:ascii="Arial" w:hAnsi="Arial" w:cs="Arial"/>
          <w:sz w:val="24"/>
          <w:szCs w:val="24"/>
        </w:rPr>
        <w:t xml:space="preserve">ability to make decisions which fed into and encouraged my imposter syndrome.  </w:t>
      </w:r>
    </w:p>
    <w:p w14:paraId="383EEC01" w14:textId="04789790" w:rsidR="00CC187E" w:rsidRPr="00CC187E" w:rsidRDefault="00CC187E" w:rsidP="00CC187E">
      <w:pPr>
        <w:spacing w:after="200" w:line="360" w:lineRule="auto"/>
        <w:rPr>
          <w:rFonts w:ascii="Arial" w:hAnsi="Arial" w:cs="Arial"/>
          <w:sz w:val="24"/>
          <w:szCs w:val="24"/>
        </w:rPr>
      </w:pPr>
      <w:r w:rsidRPr="00CC187E">
        <w:rPr>
          <w:rFonts w:ascii="Arial" w:eastAsia="Calibri" w:hAnsi="Arial" w:cs="Arial"/>
          <w:color w:val="000000" w:themeColor="text1"/>
          <w:sz w:val="24"/>
          <w:szCs w:val="24"/>
        </w:rPr>
        <w:t xml:space="preserve">Positively, the report highlights my affability and amiability alongside a high sense of duty. Flexibility and open mindedness and patience are additional traits. It also highlights a difficulty in understanding overbearing characters attempt to impose limits, order, and structure upon others. </w:t>
      </w:r>
      <w:r w:rsidRPr="00CC187E">
        <w:rPr>
          <w:rFonts w:ascii="Arial" w:hAnsi="Arial" w:cs="Arial"/>
          <w:sz w:val="24"/>
          <w:szCs w:val="24"/>
        </w:rPr>
        <w:t>Reviewing previous experiences has also enabled me to explore leadership in more depth.</w:t>
      </w:r>
      <w:r w:rsidRPr="00CC187E">
        <w:rPr>
          <w:rFonts w:ascii="Arial" w:eastAsia="Calibri" w:hAnsi="Arial" w:cs="Arial"/>
          <w:sz w:val="24"/>
          <w:szCs w:val="24"/>
        </w:rPr>
        <w:t xml:space="preserve"> Leadership has been researched repeatedly over several years and is a complicated and multidimensional concept. Its complexity and ever-changing theory and suggestions emphasises why it’s such a studied subject. Researchers of leadership have offered many varying definitions and multiple theories of leadership have gained popularity. Such theories range from trait theories where a leaders traits determined their leadership style and success to behavioural theories where the leaders’ actions were the focus (Benmira and Agboola, 2021)</w:t>
      </w:r>
      <w:r w:rsidRPr="00CC187E">
        <w:rPr>
          <w:rFonts w:ascii="Arial" w:eastAsia="Times New Roman" w:hAnsi="Arial" w:cs="Arial"/>
          <w:sz w:val="24"/>
          <w:szCs w:val="24"/>
        </w:rPr>
        <w:t xml:space="preserve">. </w:t>
      </w:r>
      <w:r w:rsidRPr="00CC187E">
        <w:rPr>
          <w:rFonts w:ascii="Arial" w:hAnsi="Arial" w:cs="Arial"/>
          <w:sz w:val="24"/>
          <w:szCs w:val="24"/>
        </w:rPr>
        <w:t xml:space="preserve">Allen, (2018) discussed leadership study and its effort in identifying </w:t>
      </w:r>
      <w:r w:rsidRPr="00CC187E">
        <w:rPr>
          <w:rFonts w:ascii="Arial" w:hAnsi="Arial" w:cs="Arial"/>
          <w:sz w:val="24"/>
          <w:szCs w:val="24"/>
        </w:rPr>
        <w:lastRenderedPageBreak/>
        <w:t>qualities and attributes of effective leaders</w:t>
      </w:r>
      <w:r w:rsidR="0068441D" w:rsidRPr="00763108">
        <w:rPr>
          <w:rFonts w:ascii="Arial" w:hAnsi="Arial" w:cs="Arial"/>
          <w:sz w:val="24"/>
          <w:szCs w:val="24"/>
        </w:rPr>
        <w:t xml:space="preserve"> through</w:t>
      </w:r>
      <w:r w:rsidRPr="00CC187E">
        <w:rPr>
          <w:rFonts w:ascii="Arial" w:hAnsi="Arial" w:cs="Arial"/>
          <w:sz w:val="24"/>
          <w:szCs w:val="24"/>
        </w:rPr>
        <w:t xml:space="preserve"> developed varied perspectives and elements of leadership</w:t>
      </w:r>
      <w:r w:rsidR="0068441D" w:rsidRPr="00763108">
        <w:rPr>
          <w:rFonts w:ascii="Arial" w:hAnsi="Arial" w:cs="Arial"/>
          <w:sz w:val="24"/>
          <w:szCs w:val="24"/>
        </w:rPr>
        <w:t>,</w:t>
      </w:r>
      <w:r w:rsidRPr="00CC187E">
        <w:rPr>
          <w:rFonts w:ascii="Arial" w:hAnsi="Arial" w:cs="Arial"/>
          <w:sz w:val="24"/>
          <w:szCs w:val="24"/>
        </w:rPr>
        <w:t xml:space="preserve"> which over time and through continued research highlighted a vast range of leadership theory frameworks. It can be described as the evolution of leadership theory and with a new theory, there transpired specific attributes or specific perspective. Importantly, Allen (2018) states that the study of leadership, despite the huge array of research, is not fully understood as a concept and more importantly, leadership attributes do not fit in to a single specific leadership theory.</w:t>
      </w:r>
    </w:p>
    <w:p w14:paraId="60F0A87F" w14:textId="7CD4B4E0" w:rsidR="00CC187E" w:rsidRPr="00CC187E" w:rsidRDefault="00CC187E" w:rsidP="00CC187E">
      <w:pPr>
        <w:spacing w:after="200" w:line="360" w:lineRule="auto"/>
        <w:rPr>
          <w:rFonts w:ascii="Arial" w:eastAsia="Calibri" w:hAnsi="Arial" w:cs="Arial"/>
          <w:sz w:val="24"/>
          <w:szCs w:val="24"/>
        </w:rPr>
      </w:pPr>
      <w:r w:rsidRPr="00CC187E">
        <w:rPr>
          <w:rFonts w:ascii="Arial" w:hAnsi="Arial" w:cs="Arial"/>
          <w:sz w:val="24"/>
          <w:szCs w:val="24"/>
        </w:rPr>
        <w:t>As part of the reflective process, I have drawn up a personal development plan (Appendix 1). Within this plan, my aim is to read</w:t>
      </w:r>
      <w:r w:rsidR="00AA33D0" w:rsidRPr="00763108">
        <w:rPr>
          <w:rFonts w:ascii="Arial" w:hAnsi="Arial" w:cs="Arial"/>
          <w:sz w:val="24"/>
          <w:szCs w:val="24"/>
        </w:rPr>
        <w:t xml:space="preserve"> further</w:t>
      </w:r>
      <w:r w:rsidRPr="00CC187E">
        <w:rPr>
          <w:rFonts w:ascii="Arial" w:hAnsi="Arial" w:cs="Arial"/>
          <w:sz w:val="24"/>
          <w:szCs w:val="24"/>
        </w:rPr>
        <w:t xml:space="preserve"> around the </w:t>
      </w:r>
      <w:r w:rsidR="00AA33D0" w:rsidRPr="00763108">
        <w:rPr>
          <w:rFonts w:ascii="Arial" w:hAnsi="Arial" w:cs="Arial"/>
          <w:sz w:val="24"/>
          <w:szCs w:val="24"/>
        </w:rPr>
        <w:t xml:space="preserve">key </w:t>
      </w:r>
      <w:r w:rsidRPr="00CC187E">
        <w:rPr>
          <w:rFonts w:ascii="Arial" w:hAnsi="Arial" w:cs="Arial"/>
          <w:sz w:val="24"/>
          <w:szCs w:val="24"/>
        </w:rPr>
        <w:t xml:space="preserve">areas I have </w:t>
      </w:r>
      <w:r w:rsidR="00AA33D0" w:rsidRPr="00763108">
        <w:rPr>
          <w:rFonts w:ascii="Arial" w:hAnsi="Arial" w:cs="Arial"/>
          <w:sz w:val="24"/>
          <w:szCs w:val="24"/>
        </w:rPr>
        <w:t xml:space="preserve">identified and </w:t>
      </w:r>
      <w:r w:rsidRPr="00CC187E">
        <w:rPr>
          <w:rFonts w:ascii="Arial" w:hAnsi="Arial" w:cs="Arial"/>
          <w:sz w:val="24"/>
          <w:szCs w:val="24"/>
        </w:rPr>
        <w:t>explored through this piece of written work. I will read around leadership so I am able to bridge the gap between knowledge and practice and will also delve further into my understanding of the things that I feel hold me back within my leadership. Primarily</w:t>
      </w:r>
      <w:r w:rsidR="00CC0C27" w:rsidRPr="00763108">
        <w:rPr>
          <w:rFonts w:ascii="Arial" w:hAnsi="Arial" w:cs="Arial"/>
          <w:sz w:val="24"/>
          <w:szCs w:val="24"/>
        </w:rPr>
        <w:t>,</w:t>
      </w:r>
      <w:r w:rsidRPr="00CC187E">
        <w:rPr>
          <w:rFonts w:ascii="Arial" w:hAnsi="Arial" w:cs="Arial"/>
          <w:sz w:val="24"/>
          <w:szCs w:val="24"/>
        </w:rPr>
        <w:t xml:space="preserve"> I have identified as discussed within this reflection that I doubt my own ability. Understanding why I do this and how I can change this perspective will aid in my development as a leader. I would also like to see how other senior members of the organisation work regarding their role and their leadership qualities so arranging a shadow shift </w:t>
      </w:r>
      <w:r w:rsidR="00CC0C27" w:rsidRPr="00763108">
        <w:rPr>
          <w:rFonts w:ascii="Arial" w:hAnsi="Arial" w:cs="Arial"/>
          <w:sz w:val="24"/>
          <w:szCs w:val="24"/>
        </w:rPr>
        <w:t xml:space="preserve">with my senior lead </w:t>
      </w:r>
      <w:r w:rsidRPr="00CC187E">
        <w:rPr>
          <w:rFonts w:ascii="Arial" w:hAnsi="Arial" w:cs="Arial"/>
          <w:sz w:val="24"/>
          <w:szCs w:val="24"/>
        </w:rPr>
        <w:t xml:space="preserve">may provide me with an insight into this. Additionally, I would like to explore how I engage with my teams. Despite being new to the locality, I feel that I have settled in and am approachable but would like to build on this further through promoting staff engagement. I would like to promote staff development through face-to-face Continuous Professional Development (CPD) sessions and incorporate subjects that the staff want to cover outside of the statutory and mandatory sessions the trust provide. I feel this will encourage staff engagement and will enable my team to develop and grow in their clinical ability whilst also harbouring and enhancing their clinical leadership by making them accountable for their learning and for their clinical practice. </w:t>
      </w:r>
    </w:p>
    <w:p w14:paraId="0B7CEA94" w14:textId="77777777" w:rsidR="00CC187E" w:rsidRPr="00CC187E" w:rsidRDefault="00CC187E" w:rsidP="00CC187E">
      <w:pPr>
        <w:spacing w:after="200" w:line="360" w:lineRule="auto"/>
        <w:rPr>
          <w:rFonts w:ascii="Arial" w:hAnsi="Arial" w:cs="Arial"/>
          <w:b/>
          <w:bCs/>
          <w:sz w:val="24"/>
          <w:szCs w:val="24"/>
          <w:u w:val="single"/>
        </w:rPr>
      </w:pPr>
      <w:r w:rsidRPr="00CC187E">
        <w:rPr>
          <w:rFonts w:ascii="Arial" w:hAnsi="Arial" w:cs="Arial"/>
          <w:b/>
          <w:bCs/>
          <w:sz w:val="24"/>
          <w:szCs w:val="24"/>
          <w:u w:val="single"/>
        </w:rPr>
        <w:t>Conclusion</w:t>
      </w:r>
    </w:p>
    <w:p w14:paraId="523FEC75" w14:textId="5A6CC13E" w:rsidR="00CC187E" w:rsidRPr="00CC187E" w:rsidRDefault="00CC187E" w:rsidP="00CC187E">
      <w:pPr>
        <w:spacing w:after="200" w:line="360" w:lineRule="auto"/>
        <w:rPr>
          <w:rFonts w:ascii="Arial" w:eastAsia="Calibri" w:hAnsi="Arial" w:cs="Arial"/>
          <w:sz w:val="24"/>
          <w:szCs w:val="24"/>
        </w:rPr>
      </w:pPr>
      <w:r w:rsidRPr="00CC187E">
        <w:rPr>
          <w:rFonts w:ascii="Arial" w:hAnsi="Arial" w:cs="Arial"/>
          <w:sz w:val="24"/>
          <w:szCs w:val="24"/>
        </w:rPr>
        <w:t>Having worked through the reflective process, I have identified that my leadership weaknesses focus on my own understanding of leadership and my own moral belief about my ability to influence the people who I lead. I want to develop these</w:t>
      </w:r>
      <w:r w:rsidR="002C33B2" w:rsidRPr="00763108">
        <w:rPr>
          <w:rFonts w:ascii="Arial" w:hAnsi="Arial" w:cs="Arial"/>
          <w:sz w:val="24"/>
          <w:szCs w:val="24"/>
        </w:rPr>
        <w:t xml:space="preserve"> weaknesses</w:t>
      </w:r>
      <w:r w:rsidRPr="00CC187E">
        <w:rPr>
          <w:rFonts w:ascii="Arial" w:hAnsi="Arial" w:cs="Arial"/>
          <w:sz w:val="24"/>
          <w:szCs w:val="24"/>
        </w:rPr>
        <w:t xml:space="preserve"> into strengths, so that I can refine my leadership abilities, supported by </w:t>
      </w:r>
      <w:r w:rsidRPr="00CC187E">
        <w:rPr>
          <w:rFonts w:ascii="Arial" w:hAnsi="Arial" w:cs="Arial"/>
          <w:sz w:val="24"/>
          <w:szCs w:val="24"/>
        </w:rPr>
        <w:lastRenderedPageBreak/>
        <w:t xml:space="preserve">my stronger leadership traits so I can influence and encourage my staff to progress and enhance themselves and our organisation. Ultimately, I want to lead competent and compassionate staff. I believe that it is this desire that outlines my stance as an authentic and compassionate leader. </w:t>
      </w:r>
      <w:r w:rsidRPr="00CC187E">
        <w:rPr>
          <w:rFonts w:ascii="Arial" w:eastAsia="Calibri" w:hAnsi="Arial" w:cs="Arial"/>
          <w:sz w:val="24"/>
          <w:szCs w:val="24"/>
        </w:rPr>
        <w:t xml:space="preserve">Authentic leadership fosters both positivity and promotes a positive ethical culture through self-awareness, balanced management, moral perspective, and transparency. The self-awareness of an authentic leader embodies trust in personal values, feelings, </w:t>
      </w:r>
      <w:r w:rsidR="002C33B2" w:rsidRPr="00763108">
        <w:rPr>
          <w:rFonts w:ascii="Arial" w:eastAsia="Calibri" w:hAnsi="Arial" w:cs="Arial"/>
          <w:sz w:val="24"/>
          <w:szCs w:val="24"/>
        </w:rPr>
        <w:t>motives,</w:t>
      </w:r>
      <w:r w:rsidRPr="00CC187E">
        <w:rPr>
          <w:rFonts w:ascii="Arial" w:eastAsia="Calibri" w:hAnsi="Arial" w:cs="Arial"/>
          <w:sz w:val="24"/>
          <w:szCs w:val="24"/>
        </w:rPr>
        <w:t xml:space="preserve"> and cognitions, all of which have great influences over a leader’s feelings and behaviours. Authenticity can also encompass individuality and promotes self-esteem </w:t>
      </w:r>
      <w:r w:rsidRPr="00CC187E">
        <w:rPr>
          <w:rFonts w:ascii="Arial" w:eastAsia="Calibri" w:hAnsi="Arial" w:cs="Arial"/>
          <w:color w:val="000000" w:themeColor="text1"/>
          <w:sz w:val="24"/>
          <w:szCs w:val="24"/>
        </w:rPr>
        <w:t>(Gatling, Castelli, and Cole, 2013)</w:t>
      </w:r>
      <w:r w:rsidRPr="00CC187E">
        <w:rPr>
          <w:rFonts w:ascii="Arial" w:eastAsia="Calibri" w:hAnsi="Arial" w:cs="Arial"/>
          <w:sz w:val="24"/>
          <w:szCs w:val="24"/>
        </w:rPr>
        <w:t xml:space="preserve">. </w:t>
      </w:r>
      <w:r w:rsidRPr="00CC187E">
        <w:rPr>
          <w:rFonts w:ascii="Arial" w:eastAsia="Calibri" w:hAnsi="Arial" w:cs="Arial"/>
          <w:color w:val="000000" w:themeColor="text1"/>
          <w:sz w:val="24"/>
          <w:szCs w:val="24"/>
        </w:rPr>
        <w:t xml:space="preserve">Authentic leadership refers to a leadership style by which a leader offers a sincere desire to understand their own leadership ability in order to serve others more effectively. </w:t>
      </w:r>
    </w:p>
    <w:p w14:paraId="795F2349" w14:textId="77777777" w:rsidR="00CC187E" w:rsidRPr="00CC187E" w:rsidRDefault="00CC187E" w:rsidP="00CC187E">
      <w:pPr>
        <w:spacing w:after="200" w:line="360" w:lineRule="auto"/>
        <w:rPr>
          <w:rFonts w:ascii="Arial" w:hAnsi="Arial" w:cs="Arial"/>
          <w:sz w:val="24"/>
          <w:szCs w:val="24"/>
        </w:rPr>
      </w:pPr>
    </w:p>
    <w:p w14:paraId="51D99F1B" w14:textId="77777777" w:rsidR="00CC187E" w:rsidRPr="00CC187E" w:rsidRDefault="00CC187E" w:rsidP="00CC187E">
      <w:pPr>
        <w:spacing w:after="200" w:line="360" w:lineRule="auto"/>
        <w:rPr>
          <w:rFonts w:ascii="Arial" w:hAnsi="Arial" w:cs="Arial"/>
          <w:b/>
          <w:bCs/>
          <w:sz w:val="24"/>
          <w:szCs w:val="24"/>
          <w:u w:val="single"/>
        </w:rPr>
      </w:pPr>
    </w:p>
    <w:p w14:paraId="24B9A4C1" w14:textId="77777777" w:rsidR="00CC187E" w:rsidRPr="00CC187E" w:rsidRDefault="00CC187E" w:rsidP="00CC187E">
      <w:pPr>
        <w:spacing w:after="200" w:line="360" w:lineRule="auto"/>
        <w:rPr>
          <w:rFonts w:ascii="Arial" w:hAnsi="Arial" w:cs="Arial"/>
          <w:sz w:val="24"/>
          <w:szCs w:val="24"/>
        </w:rPr>
      </w:pPr>
    </w:p>
    <w:p w14:paraId="00F240B5" w14:textId="77777777" w:rsidR="00CC187E" w:rsidRPr="00CC187E" w:rsidRDefault="00CC187E" w:rsidP="00CC187E">
      <w:pPr>
        <w:spacing w:after="200" w:line="360" w:lineRule="auto"/>
        <w:rPr>
          <w:rFonts w:ascii="Arial" w:hAnsi="Arial" w:cs="Arial"/>
          <w:sz w:val="24"/>
          <w:szCs w:val="24"/>
        </w:rPr>
      </w:pPr>
    </w:p>
    <w:p w14:paraId="68A902E5" w14:textId="77777777" w:rsidR="00CC187E" w:rsidRPr="00CC187E" w:rsidRDefault="00CC187E" w:rsidP="00CC187E">
      <w:pPr>
        <w:spacing w:after="200" w:line="360" w:lineRule="auto"/>
        <w:rPr>
          <w:rFonts w:ascii="Arial" w:hAnsi="Arial" w:cs="Arial"/>
          <w:sz w:val="24"/>
          <w:szCs w:val="24"/>
        </w:rPr>
      </w:pPr>
      <w:r w:rsidRPr="00CC187E">
        <w:rPr>
          <w:rFonts w:ascii="Arial" w:hAnsi="Arial" w:cs="Arial"/>
          <w:sz w:val="24"/>
          <w:szCs w:val="24"/>
        </w:rPr>
        <w:t xml:space="preserve"> </w:t>
      </w:r>
    </w:p>
    <w:p w14:paraId="36E0EC4D" w14:textId="77777777" w:rsidR="00CC187E" w:rsidRPr="00CC187E" w:rsidRDefault="00CC187E" w:rsidP="00CC187E">
      <w:pPr>
        <w:spacing w:after="200" w:line="360" w:lineRule="auto"/>
        <w:rPr>
          <w:rFonts w:ascii="Arial" w:hAnsi="Arial" w:cs="Arial"/>
          <w:sz w:val="24"/>
          <w:szCs w:val="24"/>
        </w:rPr>
      </w:pPr>
    </w:p>
    <w:p w14:paraId="6DD6147F" w14:textId="77777777" w:rsidR="00CC187E" w:rsidRPr="00CC187E" w:rsidRDefault="00CC187E" w:rsidP="00CC187E">
      <w:pPr>
        <w:spacing w:after="200" w:line="360" w:lineRule="auto"/>
        <w:rPr>
          <w:rFonts w:ascii="Arial" w:eastAsiaTheme="minorEastAsia" w:hAnsi="Arial" w:cs="Arial"/>
          <w:sz w:val="24"/>
          <w:szCs w:val="24"/>
          <w:lang w:val="en-US"/>
        </w:rPr>
      </w:pPr>
      <w:r w:rsidRPr="00CC187E">
        <w:rPr>
          <w:rFonts w:ascii="Arial" w:eastAsiaTheme="minorEastAsia" w:hAnsi="Arial" w:cs="Arial"/>
          <w:sz w:val="24"/>
          <w:szCs w:val="24"/>
          <w:lang w:val="en-US"/>
        </w:rPr>
        <w:t xml:space="preserve"> </w:t>
      </w:r>
    </w:p>
    <w:p w14:paraId="48DD33C3" w14:textId="77777777" w:rsidR="00CC187E" w:rsidRPr="00CC187E" w:rsidRDefault="00CC187E" w:rsidP="00CC187E">
      <w:pPr>
        <w:rPr>
          <w:rFonts w:ascii="Arial" w:eastAsiaTheme="minorEastAsia" w:hAnsi="Arial" w:cs="Arial"/>
          <w:b/>
          <w:bCs/>
          <w:sz w:val="24"/>
          <w:szCs w:val="24"/>
          <w:u w:val="single"/>
        </w:rPr>
      </w:pPr>
    </w:p>
    <w:p w14:paraId="07861A1F" w14:textId="77777777" w:rsidR="002C33B2" w:rsidRPr="00763108" w:rsidRDefault="002C33B2" w:rsidP="00CC187E">
      <w:pPr>
        <w:rPr>
          <w:rFonts w:ascii="Arial" w:eastAsiaTheme="minorEastAsia" w:hAnsi="Arial" w:cs="Arial"/>
          <w:b/>
          <w:bCs/>
          <w:sz w:val="24"/>
          <w:szCs w:val="24"/>
          <w:u w:val="single"/>
        </w:rPr>
      </w:pPr>
    </w:p>
    <w:p w14:paraId="1FD1BF81" w14:textId="77777777" w:rsidR="000133D7" w:rsidRPr="00763108" w:rsidRDefault="000133D7" w:rsidP="00CC187E">
      <w:pPr>
        <w:rPr>
          <w:rFonts w:ascii="Arial" w:eastAsiaTheme="minorEastAsia" w:hAnsi="Arial" w:cs="Arial"/>
          <w:b/>
          <w:bCs/>
          <w:sz w:val="24"/>
          <w:szCs w:val="24"/>
          <w:u w:val="single"/>
        </w:rPr>
      </w:pPr>
    </w:p>
    <w:p w14:paraId="115BEF37" w14:textId="77777777" w:rsidR="000133D7" w:rsidRPr="00763108" w:rsidRDefault="000133D7" w:rsidP="00CC187E">
      <w:pPr>
        <w:rPr>
          <w:rFonts w:ascii="Arial" w:eastAsiaTheme="minorEastAsia" w:hAnsi="Arial" w:cs="Arial"/>
          <w:b/>
          <w:bCs/>
          <w:sz w:val="24"/>
          <w:szCs w:val="24"/>
          <w:u w:val="single"/>
        </w:rPr>
      </w:pPr>
    </w:p>
    <w:p w14:paraId="60609FD2" w14:textId="77777777" w:rsidR="000133D7" w:rsidRPr="00763108" w:rsidRDefault="000133D7" w:rsidP="00CC187E">
      <w:pPr>
        <w:rPr>
          <w:rFonts w:ascii="Arial" w:eastAsiaTheme="minorEastAsia" w:hAnsi="Arial" w:cs="Arial"/>
          <w:b/>
          <w:bCs/>
          <w:sz w:val="24"/>
          <w:szCs w:val="24"/>
          <w:u w:val="single"/>
        </w:rPr>
      </w:pPr>
    </w:p>
    <w:p w14:paraId="30F64065" w14:textId="77777777" w:rsidR="000133D7" w:rsidRPr="00763108" w:rsidRDefault="000133D7" w:rsidP="00CC187E">
      <w:pPr>
        <w:rPr>
          <w:rFonts w:ascii="Arial" w:eastAsiaTheme="minorEastAsia" w:hAnsi="Arial" w:cs="Arial"/>
          <w:b/>
          <w:bCs/>
          <w:sz w:val="24"/>
          <w:szCs w:val="24"/>
          <w:u w:val="single"/>
        </w:rPr>
      </w:pPr>
    </w:p>
    <w:p w14:paraId="171BA3CF" w14:textId="77777777" w:rsidR="000133D7" w:rsidRPr="00763108" w:rsidRDefault="000133D7" w:rsidP="00CC187E">
      <w:pPr>
        <w:rPr>
          <w:rFonts w:ascii="Arial" w:eastAsiaTheme="minorEastAsia" w:hAnsi="Arial" w:cs="Arial"/>
          <w:b/>
          <w:bCs/>
          <w:sz w:val="24"/>
          <w:szCs w:val="24"/>
          <w:u w:val="single"/>
        </w:rPr>
      </w:pPr>
    </w:p>
    <w:p w14:paraId="34536219" w14:textId="77777777" w:rsidR="000133D7" w:rsidRDefault="000133D7" w:rsidP="00CC187E">
      <w:pPr>
        <w:rPr>
          <w:rFonts w:ascii="Arial" w:eastAsiaTheme="minorEastAsia" w:hAnsi="Arial" w:cs="Arial"/>
          <w:b/>
          <w:bCs/>
          <w:sz w:val="24"/>
          <w:szCs w:val="24"/>
          <w:u w:val="single"/>
        </w:rPr>
      </w:pPr>
    </w:p>
    <w:p w14:paraId="525E74CD" w14:textId="77777777" w:rsidR="00763108" w:rsidRPr="00763108" w:rsidRDefault="00763108" w:rsidP="00CC187E">
      <w:pPr>
        <w:rPr>
          <w:rFonts w:ascii="Arial" w:eastAsiaTheme="minorEastAsia" w:hAnsi="Arial" w:cs="Arial"/>
          <w:b/>
          <w:bCs/>
          <w:sz w:val="24"/>
          <w:szCs w:val="24"/>
          <w:u w:val="single"/>
        </w:rPr>
      </w:pPr>
    </w:p>
    <w:p w14:paraId="298DD9ED" w14:textId="77777777" w:rsidR="000133D7" w:rsidRPr="00763108" w:rsidRDefault="000133D7" w:rsidP="00CC187E">
      <w:pPr>
        <w:rPr>
          <w:rFonts w:ascii="Arial" w:eastAsiaTheme="minorEastAsia" w:hAnsi="Arial" w:cs="Arial"/>
          <w:b/>
          <w:bCs/>
          <w:sz w:val="24"/>
          <w:szCs w:val="24"/>
          <w:u w:val="single"/>
        </w:rPr>
      </w:pPr>
    </w:p>
    <w:p w14:paraId="6917A1C5" w14:textId="7DE7329E" w:rsidR="00CC187E" w:rsidRPr="00CC187E" w:rsidRDefault="00CC187E" w:rsidP="00CC187E">
      <w:pPr>
        <w:rPr>
          <w:rFonts w:ascii="Arial" w:eastAsiaTheme="minorEastAsia" w:hAnsi="Arial" w:cs="Arial"/>
          <w:sz w:val="24"/>
          <w:szCs w:val="24"/>
        </w:rPr>
      </w:pPr>
      <w:r w:rsidRPr="00CC187E">
        <w:rPr>
          <w:rFonts w:ascii="Arial" w:eastAsiaTheme="minorEastAsia" w:hAnsi="Arial" w:cs="Arial"/>
          <w:b/>
          <w:bCs/>
          <w:sz w:val="24"/>
          <w:szCs w:val="24"/>
          <w:u w:val="single"/>
        </w:rPr>
        <w:lastRenderedPageBreak/>
        <w:t xml:space="preserve">Reference List </w:t>
      </w:r>
      <w:r w:rsidRPr="00CC187E">
        <w:rPr>
          <w:rFonts w:ascii="Arial" w:eastAsiaTheme="minorEastAsia" w:hAnsi="Arial" w:cs="Arial"/>
          <w:sz w:val="24"/>
          <w:szCs w:val="24"/>
        </w:rPr>
        <w:t xml:space="preserve"> </w:t>
      </w:r>
    </w:p>
    <w:p w14:paraId="4AA5EBEA" w14:textId="77777777" w:rsidR="00CC187E" w:rsidRPr="00CC187E" w:rsidRDefault="00CC187E" w:rsidP="00CC187E">
      <w:pPr>
        <w:rPr>
          <w:rFonts w:ascii="Arial" w:eastAsiaTheme="minorEastAsia" w:hAnsi="Arial" w:cs="Arial"/>
          <w:sz w:val="24"/>
          <w:szCs w:val="24"/>
        </w:rPr>
      </w:pPr>
      <w:r w:rsidRPr="00CC187E">
        <w:rPr>
          <w:rFonts w:ascii="Arial" w:eastAsiaTheme="minorEastAsia" w:hAnsi="Arial" w:cs="Arial"/>
          <w:sz w:val="24"/>
          <w:szCs w:val="24"/>
        </w:rPr>
        <w:t xml:space="preserve"> </w:t>
      </w:r>
    </w:p>
    <w:p w14:paraId="5A5858AE"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Akinola, G. D &amp; Olumide,O. (2011) Evaluation of Leadership and Employee Commitment to Work In Nigeria Bottling Company. Studies in Sociology of Science. Vol. 2, No.2 pp 62 – 68 </w:t>
      </w:r>
    </w:p>
    <w:p w14:paraId="0A4F01E7" w14:textId="56B47028"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Allen, W., </w:t>
      </w:r>
      <w:r w:rsidR="00183543"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2018</w:t>
      </w:r>
      <w:r w:rsidR="00183543"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 xml:space="preserve">. Leadership Theory: A Different Conceptual Approach. </w:t>
      </w:r>
      <w:r w:rsidRPr="00CC187E">
        <w:rPr>
          <w:rFonts w:ascii="Arial" w:eastAsiaTheme="minorEastAsia" w:hAnsi="Arial" w:cs="Arial"/>
          <w:i/>
          <w:iCs/>
          <w:sz w:val="24"/>
          <w:szCs w:val="24"/>
        </w:rPr>
        <w:t>Journal of Leadership Education</w:t>
      </w:r>
      <w:r w:rsidRPr="00CC187E">
        <w:rPr>
          <w:rFonts w:ascii="Arial" w:eastAsiaTheme="minorEastAsia" w:hAnsi="Arial" w:cs="Arial"/>
          <w:sz w:val="24"/>
          <w:szCs w:val="24"/>
        </w:rPr>
        <w:t xml:space="preserve">, [online] 17(2), pp.149-161. Available at: &lt;https://journalofleadershiped.org/wp-content/uploads/2019/02/17_2_Allen.pdf&gt; [Accessed 4 November 2021]. </w:t>
      </w:r>
    </w:p>
    <w:p w14:paraId="1408A39B" w14:textId="2DF466D1"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Alshammari, A., N. Almutairi, N. and Fahad Thuwaini, S., </w:t>
      </w:r>
      <w:r w:rsidR="003B162A"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2015</w:t>
      </w:r>
      <w:r w:rsidR="003B162A" w:rsidRPr="00763108">
        <w:rPr>
          <w:rFonts w:ascii="Arial" w:eastAsiaTheme="minorEastAsia" w:hAnsi="Arial" w:cs="Arial"/>
          <w:color w:val="000000" w:themeColor="text1"/>
          <w:sz w:val="24"/>
          <w:szCs w:val="24"/>
        </w:rPr>
        <w:t>0</w:t>
      </w:r>
      <w:r w:rsidRPr="00CC187E">
        <w:rPr>
          <w:rFonts w:ascii="Arial" w:eastAsiaTheme="minorEastAsia" w:hAnsi="Arial" w:cs="Arial"/>
          <w:color w:val="000000" w:themeColor="text1"/>
          <w:sz w:val="24"/>
          <w:szCs w:val="24"/>
        </w:rPr>
        <w:t xml:space="preserve">. Ethical Leadership: The Effect on Employees. </w:t>
      </w:r>
      <w:r w:rsidRPr="00CC187E">
        <w:rPr>
          <w:rFonts w:ascii="Arial" w:eastAsiaTheme="minorEastAsia" w:hAnsi="Arial" w:cs="Arial"/>
          <w:i/>
          <w:iCs/>
          <w:color w:val="000000" w:themeColor="text1"/>
          <w:sz w:val="24"/>
          <w:szCs w:val="24"/>
        </w:rPr>
        <w:t>International Journal of Business and Management</w:t>
      </w:r>
      <w:r w:rsidRPr="00CC187E">
        <w:rPr>
          <w:rFonts w:ascii="Arial" w:eastAsiaTheme="minorEastAsia" w:hAnsi="Arial" w:cs="Arial"/>
          <w:color w:val="000000" w:themeColor="text1"/>
          <w:sz w:val="24"/>
          <w:szCs w:val="24"/>
        </w:rPr>
        <w:t xml:space="preserve">, [online] 10(3), pp.108-116. Available at: &lt;https://www.researchgate.net/publication/276750181_Ethical_Leadership_The_Effect_on_Employees/link/56ee4cd808aea35d5b999ff2/download&gt; [Accessed 9 September 2021]. </w:t>
      </w:r>
    </w:p>
    <w:p w14:paraId="2A793CFD"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Amanchukwu, R. N., Stanley, G. J., and Ololube, N. P. (2015). A review of leadership theories, principles and styles and their relevance to educational management. </w:t>
      </w:r>
      <w:r w:rsidRPr="00CC187E">
        <w:rPr>
          <w:rFonts w:ascii="Arial" w:eastAsiaTheme="minorEastAsia" w:hAnsi="Arial" w:cs="Arial"/>
          <w:i/>
          <w:iCs/>
          <w:color w:val="000000" w:themeColor="text1"/>
          <w:sz w:val="24"/>
          <w:szCs w:val="24"/>
        </w:rPr>
        <w:t>Management</w:t>
      </w:r>
      <w:r w:rsidRPr="00CC187E">
        <w:rPr>
          <w:rFonts w:ascii="Arial" w:eastAsiaTheme="minorEastAsia" w:hAnsi="Arial" w:cs="Arial"/>
          <w:color w:val="000000" w:themeColor="text1"/>
          <w:sz w:val="24"/>
          <w:szCs w:val="24"/>
        </w:rPr>
        <w:t xml:space="preserve"> 5, 6–14 </w:t>
      </w:r>
    </w:p>
    <w:p w14:paraId="08257AEC" w14:textId="177FE691"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Atkins PWB, Parker SK (2012). ‘Understanding individual compassion in organisations: the role of appraisals and psychological flexibility’. Academy of Management Review,  </w:t>
      </w:r>
      <w:r w:rsidR="00D03E21" w:rsidRPr="00763108">
        <w:rPr>
          <w:rFonts w:ascii="Arial" w:eastAsiaTheme="minorEastAsia" w:hAnsi="Arial" w:cs="Arial"/>
          <w:sz w:val="24"/>
          <w:szCs w:val="24"/>
        </w:rPr>
        <w:t xml:space="preserve">Vol </w:t>
      </w:r>
      <w:r w:rsidRPr="00CC187E">
        <w:rPr>
          <w:rFonts w:ascii="Arial" w:eastAsiaTheme="minorEastAsia" w:hAnsi="Arial" w:cs="Arial"/>
          <w:sz w:val="24"/>
          <w:szCs w:val="24"/>
        </w:rPr>
        <w:t xml:space="preserve">37, no 4, pp 524–46. </w:t>
      </w:r>
    </w:p>
    <w:p w14:paraId="20E96E60" w14:textId="2587F45D" w:rsidR="00CC187E" w:rsidRPr="00763108"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Barr, J. and Dowding, L., </w:t>
      </w:r>
      <w:r w:rsidR="003B162A"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2012</w:t>
      </w:r>
      <w:r w:rsidR="003B162A" w:rsidRPr="00763108">
        <w:rPr>
          <w:rFonts w:ascii="Arial" w:eastAsiaTheme="minorEastAsia" w:hAnsi="Arial" w:cs="Arial"/>
          <w:color w:val="000000" w:themeColor="text1"/>
          <w:sz w:val="24"/>
          <w:szCs w:val="24"/>
        </w:rPr>
        <w:t>)</w:t>
      </w:r>
      <w:r w:rsidRPr="00CC187E">
        <w:rPr>
          <w:rFonts w:ascii="Arial" w:eastAsiaTheme="minorEastAsia" w:hAnsi="Arial" w:cs="Arial"/>
          <w:color w:val="000000" w:themeColor="text1"/>
          <w:sz w:val="24"/>
          <w:szCs w:val="24"/>
        </w:rPr>
        <w:t xml:space="preserve">. </w:t>
      </w:r>
      <w:r w:rsidRPr="00CC187E">
        <w:rPr>
          <w:rFonts w:ascii="Arial" w:eastAsiaTheme="minorEastAsia" w:hAnsi="Arial" w:cs="Arial"/>
          <w:i/>
          <w:iCs/>
          <w:color w:val="000000" w:themeColor="text1"/>
          <w:sz w:val="24"/>
          <w:szCs w:val="24"/>
        </w:rPr>
        <w:t>Leadership in Health Care</w:t>
      </w:r>
      <w:r w:rsidRPr="00CC187E">
        <w:rPr>
          <w:rFonts w:ascii="Arial" w:eastAsiaTheme="minorEastAsia" w:hAnsi="Arial" w:cs="Arial"/>
          <w:color w:val="000000" w:themeColor="text1"/>
          <w:sz w:val="24"/>
          <w:szCs w:val="24"/>
        </w:rPr>
        <w:t xml:space="preserve">. 2nd ed. London: SAGE. </w:t>
      </w:r>
    </w:p>
    <w:p w14:paraId="29A64DB6" w14:textId="3A49FF41" w:rsidR="00E91193" w:rsidRPr="00CC187E" w:rsidRDefault="00E91193" w:rsidP="00CC187E">
      <w:pPr>
        <w:spacing w:line="360" w:lineRule="auto"/>
        <w:rPr>
          <w:rFonts w:ascii="Arial" w:eastAsiaTheme="minorEastAsia" w:hAnsi="Arial" w:cs="Arial"/>
          <w:color w:val="000000" w:themeColor="text1"/>
          <w:sz w:val="24"/>
          <w:szCs w:val="24"/>
        </w:rPr>
      </w:pPr>
      <w:r w:rsidRPr="00763108">
        <w:rPr>
          <w:rFonts w:ascii="Arial" w:hAnsi="Arial" w:cs="Arial"/>
          <w:color w:val="000000"/>
          <w:sz w:val="24"/>
          <w:szCs w:val="24"/>
          <w:shd w:val="clear" w:color="auto" w:fill="FFFFFF"/>
        </w:rPr>
        <w:t>Barkhordari-Sharifabad M, Ashktorab T, Atashzadeh-Shoorideh F.</w:t>
      </w:r>
      <w:r w:rsidR="004B599C" w:rsidRPr="00763108">
        <w:rPr>
          <w:rFonts w:ascii="Arial" w:hAnsi="Arial" w:cs="Arial"/>
          <w:color w:val="000000"/>
          <w:sz w:val="24"/>
          <w:szCs w:val="24"/>
          <w:shd w:val="clear" w:color="auto" w:fill="FFFFFF"/>
        </w:rPr>
        <w:t xml:space="preserve"> (2017).</w:t>
      </w:r>
      <w:r w:rsidRPr="00763108">
        <w:rPr>
          <w:rFonts w:ascii="Arial" w:hAnsi="Arial" w:cs="Arial"/>
          <w:color w:val="000000"/>
          <w:sz w:val="24"/>
          <w:szCs w:val="24"/>
          <w:shd w:val="clear" w:color="auto" w:fill="FFFFFF"/>
        </w:rPr>
        <w:t xml:space="preserve"> Obstacles and problems of ethical leadership from the perspective of nursing leaders: a qualitative content analysis. </w:t>
      </w:r>
      <w:r w:rsidRPr="00763108">
        <w:rPr>
          <w:rStyle w:val="ref-journal"/>
          <w:rFonts w:ascii="Arial" w:hAnsi="Arial" w:cs="Arial"/>
          <w:i/>
          <w:iCs/>
          <w:color w:val="000000"/>
          <w:sz w:val="24"/>
          <w:szCs w:val="24"/>
          <w:shd w:val="clear" w:color="auto" w:fill="FFFFFF"/>
        </w:rPr>
        <w:t>J Med Ethics Hist Med.</w:t>
      </w:r>
      <w:r w:rsidR="00086524" w:rsidRPr="00763108">
        <w:rPr>
          <w:rStyle w:val="ref-journal"/>
          <w:rFonts w:ascii="Arial" w:hAnsi="Arial" w:cs="Arial"/>
          <w:i/>
          <w:iCs/>
          <w:color w:val="000000"/>
          <w:sz w:val="24"/>
          <w:szCs w:val="24"/>
          <w:shd w:val="clear" w:color="auto" w:fill="FFFFFF"/>
        </w:rPr>
        <w:t xml:space="preserve"> </w:t>
      </w:r>
      <w:r w:rsidR="00086524" w:rsidRPr="00763108">
        <w:rPr>
          <w:rStyle w:val="ref-journal"/>
          <w:rFonts w:ascii="Arial" w:hAnsi="Arial" w:cs="Arial"/>
          <w:color w:val="000000"/>
          <w:sz w:val="24"/>
          <w:szCs w:val="24"/>
          <w:shd w:val="clear" w:color="auto" w:fill="FFFFFF"/>
        </w:rPr>
        <w:t>[Online]</w:t>
      </w:r>
      <w:r w:rsidRPr="00763108">
        <w:rPr>
          <w:rStyle w:val="ref-journal"/>
          <w:rFonts w:ascii="Arial" w:hAnsi="Arial" w:cs="Arial"/>
          <w:color w:val="000000"/>
          <w:sz w:val="24"/>
          <w:szCs w:val="24"/>
          <w:shd w:val="clear" w:color="auto" w:fill="FFFFFF"/>
        </w:rPr>
        <w:t> </w:t>
      </w:r>
      <w:r w:rsidRPr="00763108">
        <w:rPr>
          <w:rStyle w:val="ref-vol"/>
          <w:rFonts w:ascii="Arial" w:hAnsi="Arial" w:cs="Arial"/>
          <w:color w:val="000000"/>
          <w:sz w:val="24"/>
          <w:szCs w:val="24"/>
          <w:shd w:val="clear" w:color="auto" w:fill="FFFFFF"/>
        </w:rPr>
        <w:t>10</w:t>
      </w:r>
      <w:r w:rsidR="00086524" w:rsidRPr="00763108">
        <w:rPr>
          <w:rFonts w:ascii="Arial" w:hAnsi="Arial" w:cs="Arial"/>
          <w:color w:val="000000"/>
          <w:sz w:val="24"/>
          <w:szCs w:val="24"/>
          <w:shd w:val="clear" w:color="auto" w:fill="FFFFFF"/>
        </w:rPr>
        <w:t xml:space="preserve"> (</w:t>
      </w:r>
      <w:r w:rsidRPr="00763108">
        <w:rPr>
          <w:rFonts w:ascii="Arial" w:hAnsi="Arial" w:cs="Arial"/>
          <w:color w:val="000000"/>
          <w:sz w:val="24"/>
          <w:szCs w:val="24"/>
          <w:shd w:val="clear" w:color="auto" w:fill="FFFFFF"/>
        </w:rPr>
        <w:t>1</w:t>
      </w:r>
      <w:r w:rsidR="00086524" w:rsidRPr="00763108">
        <w:rPr>
          <w:rFonts w:ascii="Arial" w:hAnsi="Arial" w:cs="Arial"/>
          <w:color w:val="000000"/>
          <w:sz w:val="24"/>
          <w:szCs w:val="24"/>
          <w:shd w:val="clear" w:color="auto" w:fill="FFFFFF"/>
        </w:rPr>
        <w:t>)</w:t>
      </w:r>
      <w:r w:rsidR="003C3E04" w:rsidRPr="00763108">
        <w:rPr>
          <w:rFonts w:ascii="Arial" w:hAnsi="Arial" w:cs="Arial"/>
          <w:color w:val="000000"/>
          <w:sz w:val="24"/>
          <w:szCs w:val="24"/>
          <w:shd w:val="clear" w:color="auto" w:fill="FFFFFF"/>
        </w:rPr>
        <w:t xml:space="preserve">. Available at </w:t>
      </w:r>
      <w:hyperlink r:id="rId8" w:history="1">
        <w:r w:rsidR="00D3283D" w:rsidRPr="00763108">
          <w:rPr>
            <w:rStyle w:val="Hyperlink"/>
            <w:rFonts w:ascii="Arial" w:hAnsi="Arial" w:cs="Arial"/>
            <w:sz w:val="24"/>
            <w:szCs w:val="24"/>
            <w:shd w:val="clear" w:color="auto" w:fill="FFFFFF"/>
          </w:rPr>
          <w:t>https://www.ncbi.nlm.nih.gov/pmc/articles/PMC5432950/</w:t>
        </w:r>
      </w:hyperlink>
      <w:r w:rsidR="00D3283D" w:rsidRPr="00763108">
        <w:rPr>
          <w:rFonts w:ascii="Arial" w:hAnsi="Arial" w:cs="Arial"/>
          <w:color w:val="000000"/>
          <w:sz w:val="24"/>
          <w:szCs w:val="24"/>
          <w:shd w:val="clear" w:color="auto" w:fill="FFFFFF"/>
        </w:rPr>
        <w:t xml:space="preserve">. </w:t>
      </w:r>
      <w:r w:rsidR="007F1E2B" w:rsidRPr="00763108">
        <w:rPr>
          <w:rFonts w:ascii="Arial" w:hAnsi="Arial" w:cs="Arial"/>
          <w:color w:val="000000"/>
          <w:sz w:val="24"/>
          <w:szCs w:val="24"/>
          <w:shd w:val="clear" w:color="auto" w:fill="FFFFFF"/>
        </w:rPr>
        <w:t>[Accessed</w:t>
      </w:r>
      <w:r w:rsidR="00D3283D" w:rsidRPr="00763108">
        <w:rPr>
          <w:rFonts w:ascii="Arial" w:hAnsi="Arial" w:cs="Arial"/>
          <w:color w:val="000000"/>
          <w:sz w:val="24"/>
          <w:szCs w:val="24"/>
          <w:shd w:val="clear" w:color="auto" w:fill="FFFFFF"/>
        </w:rPr>
        <w:t xml:space="preserve"> </w:t>
      </w:r>
      <w:r w:rsidR="007F1E2B" w:rsidRPr="00763108">
        <w:rPr>
          <w:rFonts w:ascii="Arial" w:hAnsi="Arial" w:cs="Arial"/>
          <w:color w:val="000000"/>
          <w:sz w:val="24"/>
          <w:szCs w:val="24"/>
          <w:shd w:val="clear" w:color="auto" w:fill="FFFFFF"/>
        </w:rPr>
        <w:t>29 0ctober 2021].</w:t>
      </w:r>
    </w:p>
    <w:p w14:paraId="363C2D0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Bass, B., 2005. </w:t>
      </w:r>
      <w:r w:rsidRPr="00CC187E">
        <w:rPr>
          <w:rFonts w:ascii="Arial" w:eastAsiaTheme="minorEastAsia" w:hAnsi="Arial" w:cs="Arial"/>
          <w:i/>
          <w:iCs/>
          <w:color w:val="000000" w:themeColor="text1"/>
          <w:sz w:val="24"/>
          <w:szCs w:val="24"/>
        </w:rPr>
        <w:t>Transformational leadership</w:t>
      </w:r>
      <w:r w:rsidRPr="00CC187E">
        <w:rPr>
          <w:rFonts w:ascii="Arial" w:eastAsiaTheme="minorEastAsia" w:hAnsi="Arial" w:cs="Arial"/>
          <w:color w:val="000000" w:themeColor="text1"/>
          <w:sz w:val="24"/>
          <w:szCs w:val="24"/>
        </w:rPr>
        <w:t xml:space="preserve">. Mahwah N.J.: Lawrence Erlbaum Associates. </w:t>
      </w:r>
    </w:p>
    <w:p w14:paraId="3D97F1FB"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lastRenderedPageBreak/>
        <w:t xml:space="preserve">Benmira, S. and Agboola, M., 2021. Evolution of leadership theory. </w:t>
      </w:r>
      <w:r w:rsidRPr="00CC187E">
        <w:rPr>
          <w:rFonts w:ascii="Arial" w:eastAsiaTheme="minorEastAsia" w:hAnsi="Arial" w:cs="Arial"/>
          <w:i/>
          <w:iCs/>
          <w:color w:val="000000" w:themeColor="text1"/>
          <w:sz w:val="24"/>
          <w:szCs w:val="24"/>
        </w:rPr>
        <w:t>BMJ Leader</w:t>
      </w:r>
      <w:r w:rsidRPr="00CC187E">
        <w:rPr>
          <w:rFonts w:ascii="Arial" w:eastAsiaTheme="minorEastAsia" w:hAnsi="Arial" w:cs="Arial"/>
          <w:color w:val="000000" w:themeColor="text1"/>
          <w:sz w:val="24"/>
          <w:szCs w:val="24"/>
        </w:rPr>
        <w:t>, [online] 5(1). Available at: &lt;https://bmjleader.bmj.com/content/5/1/3&gt; [Accessed 7 November 2021].</w:t>
      </w:r>
    </w:p>
    <w:p w14:paraId="092B09DF"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Black, S., 2015. Qualities of Effective Leadership in Higher Education. </w:t>
      </w:r>
      <w:r w:rsidRPr="00CC187E">
        <w:rPr>
          <w:rFonts w:ascii="Arial" w:eastAsiaTheme="minorEastAsia" w:hAnsi="Arial" w:cs="Arial"/>
          <w:i/>
          <w:iCs/>
          <w:sz w:val="24"/>
          <w:szCs w:val="24"/>
        </w:rPr>
        <w:t>Open Journal of Leadership</w:t>
      </w:r>
      <w:r w:rsidRPr="00CC187E">
        <w:rPr>
          <w:rFonts w:ascii="Arial" w:eastAsiaTheme="minorEastAsia" w:hAnsi="Arial" w:cs="Arial"/>
          <w:sz w:val="24"/>
          <w:szCs w:val="24"/>
        </w:rPr>
        <w:t xml:space="preserve">, [online] 04(02), pp.54-66. Available at: &lt;https://www.scirp.org/pdf/OJL_2015061617461002.pdf&gt; [Accessed 30 October 2021]. </w:t>
      </w:r>
    </w:p>
    <w:p w14:paraId="532661C3"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Blanchard, K. and Broadwell, R., 2018. </w:t>
      </w:r>
      <w:r w:rsidRPr="00CC187E">
        <w:rPr>
          <w:rFonts w:ascii="Arial" w:eastAsiaTheme="minorEastAsia" w:hAnsi="Arial" w:cs="Arial"/>
          <w:i/>
          <w:iCs/>
          <w:color w:val="000000" w:themeColor="text1"/>
          <w:sz w:val="24"/>
          <w:szCs w:val="24"/>
        </w:rPr>
        <w:t>Servant Leadership in Action How You Can Achieve Great Relationships and Results</w:t>
      </w:r>
      <w:r w:rsidRPr="00CC187E">
        <w:rPr>
          <w:rFonts w:ascii="Arial" w:eastAsiaTheme="minorEastAsia" w:hAnsi="Arial" w:cs="Arial"/>
          <w:color w:val="000000" w:themeColor="text1"/>
          <w:sz w:val="24"/>
          <w:szCs w:val="24"/>
        </w:rPr>
        <w:t xml:space="preserve">. United States: Berrett-Koehler Publishers. </w:t>
      </w:r>
    </w:p>
    <w:p w14:paraId="02816710"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Bratton, V., Dodd, N. and Brown, F., 2011. The impact of emotional intelligence on accuracy of self</w:t>
      </w:r>
      <w:r w:rsidRPr="00CC187E">
        <w:rPr>
          <w:rFonts w:ascii="Cambria Math" w:eastAsiaTheme="minorEastAsia" w:hAnsi="Cambria Math" w:cs="Cambria Math"/>
          <w:color w:val="000000" w:themeColor="text1"/>
          <w:sz w:val="24"/>
          <w:szCs w:val="24"/>
        </w:rPr>
        <w:t>‐</w:t>
      </w:r>
      <w:r w:rsidRPr="00CC187E">
        <w:rPr>
          <w:rFonts w:ascii="Arial" w:eastAsiaTheme="minorEastAsia" w:hAnsi="Arial" w:cs="Arial"/>
          <w:color w:val="000000" w:themeColor="text1"/>
          <w:sz w:val="24"/>
          <w:szCs w:val="24"/>
        </w:rPr>
        <w:t xml:space="preserve">awareness and leadership performance. </w:t>
      </w:r>
      <w:r w:rsidRPr="00CC187E">
        <w:rPr>
          <w:rFonts w:ascii="Arial" w:eastAsiaTheme="minorEastAsia" w:hAnsi="Arial" w:cs="Arial"/>
          <w:i/>
          <w:iCs/>
          <w:color w:val="000000" w:themeColor="text1"/>
          <w:sz w:val="24"/>
          <w:szCs w:val="24"/>
        </w:rPr>
        <w:t>Leadership &amp; Organization Development Journal</w:t>
      </w:r>
      <w:r w:rsidRPr="00CC187E">
        <w:rPr>
          <w:rFonts w:ascii="Arial" w:eastAsiaTheme="minorEastAsia" w:hAnsi="Arial" w:cs="Arial"/>
          <w:color w:val="000000" w:themeColor="text1"/>
          <w:sz w:val="24"/>
          <w:szCs w:val="24"/>
        </w:rPr>
        <w:t xml:space="preserve">, [online] 32(2), pp.127-149. Available at: &lt;https://www.emerald.com/insight/content/doi/10.1108/01437731111112971/full/pdf?title=the-impact-of-emotional-intelligence-on-accuracy-of-selfawareness-and-leadership-performance&gt; [Accessed 1 November 2021]. </w:t>
      </w:r>
    </w:p>
    <w:p w14:paraId="395B6F89"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Brown, M. and Treviño, L., 2006. Ethical leadership: A review and future directions. </w:t>
      </w:r>
      <w:r w:rsidRPr="00CC187E">
        <w:rPr>
          <w:rFonts w:ascii="Arial" w:eastAsiaTheme="minorEastAsia" w:hAnsi="Arial" w:cs="Arial"/>
          <w:i/>
          <w:iCs/>
          <w:color w:val="000000" w:themeColor="text1"/>
          <w:sz w:val="24"/>
          <w:szCs w:val="24"/>
        </w:rPr>
        <w:t>The Leadership Quarterly</w:t>
      </w:r>
      <w:r w:rsidRPr="00CC187E">
        <w:rPr>
          <w:rFonts w:ascii="Arial" w:eastAsiaTheme="minorEastAsia" w:hAnsi="Arial" w:cs="Arial"/>
          <w:color w:val="000000" w:themeColor="text1"/>
          <w:sz w:val="24"/>
          <w:szCs w:val="24"/>
        </w:rPr>
        <w:t xml:space="preserve">, [online] 17(6), pp.595-616. Available at: &lt;https://www.sciencedirect.com/science/article/pii/S104898430600110X?via%3Dihub&gt; [Accessed 6 October 2021]. </w:t>
      </w:r>
    </w:p>
    <w:p w14:paraId="03D2A062"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Borton, T. (1970) Reach, Touch and Teach, London, Hutchinson.</w:t>
      </w:r>
    </w:p>
    <w:p w14:paraId="425F9044"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Burns, J., 1979. </w:t>
      </w:r>
      <w:r w:rsidRPr="00CC187E">
        <w:rPr>
          <w:rFonts w:ascii="Arial" w:eastAsiaTheme="minorEastAsia" w:hAnsi="Arial" w:cs="Arial"/>
          <w:i/>
          <w:iCs/>
          <w:color w:val="000000" w:themeColor="text1"/>
          <w:sz w:val="24"/>
          <w:szCs w:val="24"/>
        </w:rPr>
        <w:t>Leadership</w:t>
      </w:r>
      <w:r w:rsidRPr="00CC187E">
        <w:rPr>
          <w:rFonts w:ascii="Arial" w:eastAsiaTheme="minorEastAsia" w:hAnsi="Arial" w:cs="Arial"/>
          <w:color w:val="000000" w:themeColor="text1"/>
          <w:sz w:val="24"/>
          <w:szCs w:val="24"/>
        </w:rPr>
        <w:t xml:space="preserve">. New York: Perennial. </w:t>
      </w:r>
    </w:p>
    <w:p w14:paraId="672E512D"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Busse, R., 2014. Comprehensive Leadership Review – Literature, Theories and Research. </w:t>
      </w:r>
      <w:r w:rsidRPr="00CC187E">
        <w:rPr>
          <w:rFonts w:ascii="Arial" w:eastAsiaTheme="minorEastAsia" w:hAnsi="Arial" w:cs="Arial"/>
          <w:i/>
          <w:iCs/>
          <w:sz w:val="24"/>
          <w:szCs w:val="24"/>
        </w:rPr>
        <w:t>Advances in management</w:t>
      </w:r>
      <w:r w:rsidRPr="00CC187E">
        <w:rPr>
          <w:rFonts w:ascii="Arial" w:eastAsiaTheme="minorEastAsia" w:hAnsi="Arial" w:cs="Arial"/>
          <w:sz w:val="24"/>
          <w:szCs w:val="24"/>
        </w:rPr>
        <w:t xml:space="preserve">, [online] 7(5). Available at: &lt;https://www.researchgate.net/profile/Ronald-Busse/publication/331564071_Advances_in_Management_-_Comprehensive_Leadership_Review_-_Literature_Theories_and_Research/links/5c80e83492851c69505c984b/Advances-in-Management-Comprehensive-Leadership-Review-Literature-Theories-and-Research.pdf&gt; [Accessed 24 July 2021]. </w:t>
      </w:r>
    </w:p>
    <w:p w14:paraId="76ED085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lastRenderedPageBreak/>
        <w:t xml:space="preserve">Caldwell, C. and Hayes, L., 2016. Self-efficacy and self-awareness: moral insights to increased leader effectiveness. </w:t>
      </w:r>
      <w:r w:rsidRPr="00CC187E">
        <w:rPr>
          <w:rFonts w:ascii="Arial" w:eastAsiaTheme="minorEastAsia" w:hAnsi="Arial" w:cs="Arial"/>
          <w:i/>
          <w:iCs/>
          <w:color w:val="000000" w:themeColor="text1"/>
          <w:sz w:val="24"/>
          <w:szCs w:val="24"/>
        </w:rPr>
        <w:t>Journal of Management Development</w:t>
      </w:r>
      <w:r w:rsidRPr="00CC187E">
        <w:rPr>
          <w:rFonts w:ascii="Arial" w:eastAsiaTheme="minorEastAsia" w:hAnsi="Arial" w:cs="Arial"/>
          <w:color w:val="000000" w:themeColor="text1"/>
          <w:sz w:val="24"/>
          <w:szCs w:val="24"/>
        </w:rPr>
        <w:t xml:space="preserve">, [online] 35(9), pp.1163-1173. Available at: &lt;https://www.emerald.com/insight/content/doi/10.1108/JMD-01-2016-0011/full/html&gt; [Accessed 1 November 2021]. </w:t>
      </w:r>
    </w:p>
    <w:p w14:paraId="7E658EAD"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Cameron, E. and Green, M., 2017. </w:t>
      </w:r>
      <w:r w:rsidRPr="00CC187E">
        <w:rPr>
          <w:rFonts w:ascii="Arial" w:eastAsiaTheme="minorEastAsia" w:hAnsi="Arial" w:cs="Arial"/>
          <w:i/>
          <w:iCs/>
          <w:sz w:val="24"/>
          <w:szCs w:val="24"/>
        </w:rPr>
        <w:t>Essential Leadership</w:t>
      </w:r>
      <w:r w:rsidRPr="00CC187E">
        <w:rPr>
          <w:rFonts w:ascii="Arial" w:eastAsiaTheme="minorEastAsia" w:hAnsi="Arial" w:cs="Arial"/>
          <w:sz w:val="24"/>
          <w:szCs w:val="24"/>
        </w:rPr>
        <w:t xml:space="preserve">. London: Kogan Page, pp.11-16. </w:t>
      </w:r>
    </w:p>
    <w:p w14:paraId="191F6EF9"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Carter, D. and Baghurst, T., 2013. The Influence of Servant Leadership on Restaurant Employee Engagement. </w:t>
      </w:r>
      <w:r w:rsidRPr="00CC187E">
        <w:rPr>
          <w:rFonts w:ascii="Arial" w:eastAsiaTheme="minorEastAsia" w:hAnsi="Arial" w:cs="Arial"/>
          <w:i/>
          <w:iCs/>
          <w:color w:val="000000" w:themeColor="text1"/>
          <w:sz w:val="24"/>
          <w:szCs w:val="24"/>
        </w:rPr>
        <w:t>Journal of Business Ethics</w:t>
      </w:r>
      <w:r w:rsidRPr="00CC187E">
        <w:rPr>
          <w:rFonts w:ascii="Arial" w:eastAsiaTheme="minorEastAsia" w:hAnsi="Arial" w:cs="Arial"/>
          <w:color w:val="000000" w:themeColor="text1"/>
          <w:sz w:val="24"/>
          <w:szCs w:val="24"/>
        </w:rPr>
        <w:t xml:space="preserve">, [online] 124(3), pp.453-464. Available at: &lt;https://link.springer.com/article/10.1007/s10551-013-1882-0&gt; [Accessed 16 August 2021]. </w:t>
      </w:r>
    </w:p>
    <w:p w14:paraId="65F0FE20"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Castelli, P., 2016. Reflective leadership review: a framework for improving organisational performance. </w:t>
      </w:r>
      <w:r w:rsidRPr="00CC187E">
        <w:rPr>
          <w:rFonts w:ascii="Arial" w:eastAsiaTheme="minorEastAsia" w:hAnsi="Arial" w:cs="Arial"/>
          <w:i/>
          <w:iCs/>
          <w:color w:val="000000" w:themeColor="text1"/>
          <w:sz w:val="24"/>
          <w:szCs w:val="24"/>
        </w:rPr>
        <w:t>Journal of Management Development</w:t>
      </w:r>
      <w:r w:rsidRPr="00CC187E">
        <w:rPr>
          <w:rFonts w:ascii="Arial" w:eastAsiaTheme="minorEastAsia" w:hAnsi="Arial" w:cs="Arial"/>
          <w:color w:val="000000" w:themeColor="text1"/>
          <w:sz w:val="24"/>
          <w:szCs w:val="24"/>
        </w:rPr>
        <w:t xml:space="preserve">, [online] 35(2), pp.217-236. Available at: &lt;https://www.emerald.com/insight/content/doi/10.1108/JMD-08-2015-0112/full/pdf?title=reflective-leadership-review-a-framework-for-improving-organisational-performance&gt; [Accessed 19 September 2021]. </w:t>
      </w:r>
    </w:p>
    <w:p w14:paraId="69521040"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Demont-Biaggi, F., 2019. How ethical leadership is related to authenticity. </w:t>
      </w:r>
      <w:r w:rsidRPr="00CC187E">
        <w:rPr>
          <w:rFonts w:ascii="Arial" w:eastAsiaTheme="minorEastAsia" w:hAnsi="Arial" w:cs="Arial"/>
          <w:i/>
          <w:iCs/>
          <w:color w:val="000000" w:themeColor="text1"/>
          <w:sz w:val="24"/>
          <w:szCs w:val="24"/>
        </w:rPr>
        <w:t>Leadership, Education, Personality: An Interdisciplinary Journal</w:t>
      </w:r>
      <w:r w:rsidRPr="00CC187E">
        <w:rPr>
          <w:rFonts w:ascii="Arial" w:eastAsiaTheme="minorEastAsia" w:hAnsi="Arial" w:cs="Arial"/>
          <w:color w:val="000000" w:themeColor="text1"/>
          <w:sz w:val="24"/>
          <w:szCs w:val="24"/>
        </w:rPr>
        <w:t xml:space="preserve">, [online] 1(1-2), pp.15-28. Available at: &lt;https://link.springer.com/article/10.1365/s42681-020-00006-1#Sec6&gt; [Accessed 2 October 2021]. </w:t>
      </w:r>
    </w:p>
    <w:p w14:paraId="0C466668"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Edwards, C., 2019. Overcoming Imposter Syndrome and Stereotype Threat: Reconceptualizing the Definition of a Scholar. </w:t>
      </w:r>
      <w:r w:rsidRPr="00CC187E">
        <w:rPr>
          <w:rFonts w:ascii="Arial" w:eastAsiaTheme="minorEastAsia" w:hAnsi="Arial" w:cs="Arial"/>
          <w:i/>
          <w:iCs/>
          <w:color w:val="000000" w:themeColor="text1"/>
          <w:sz w:val="24"/>
          <w:szCs w:val="24"/>
        </w:rPr>
        <w:t>Communications on Stochastic Analysis</w:t>
      </w:r>
      <w:r w:rsidRPr="00CC187E">
        <w:rPr>
          <w:rFonts w:ascii="Arial" w:eastAsiaTheme="minorEastAsia" w:hAnsi="Arial" w:cs="Arial"/>
          <w:color w:val="000000" w:themeColor="text1"/>
          <w:sz w:val="24"/>
          <w:szCs w:val="24"/>
        </w:rPr>
        <w:t xml:space="preserve">, [online] 18(1). Available at: &lt;https://digitalcommons.lsu.edu/cgi/viewcontent.cgi?article=1205&amp;context=taboo&gt; [Accessed 13 October 2021]. </w:t>
      </w:r>
    </w:p>
    <w:p w14:paraId="03D360A1"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Ellis, P. 2015. The different approaches to leadership. </w:t>
      </w:r>
      <w:r w:rsidRPr="00CC187E">
        <w:rPr>
          <w:rFonts w:ascii="Arial" w:eastAsiaTheme="minorEastAsia" w:hAnsi="Arial" w:cs="Arial"/>
          <w:i/>
          <w:iCs/>
          <w:color w:val="000000" w:themeColor="text1"/>
          <w:sz w:val="24"/>
          <w:szCs w:val="24"/>
        </w:rPr>
        <w:t xml:space="preserve">Wounds UK. </w:t>
      </w:r>
      <w:r w:rsidRPr="00CC187E">
        <w:rPr>
          <w:rFonts w:ascii="Arial" w:eastAsiaTheme="minorEastAsia" w:hAnsi="Arial" w:cs="Arial"/>
          <w:color w:val="000000" w:themeColor="text1"/>
          <w:sz w:val="24"/>
          <w:szCs w:val="24"/>
        </w:rPr>
        <w:t>11 (1). Pp65 – 67.</w:t>
      </w:r>
    </w:p>
    <w:p w14:paraId="5F2EA07B"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 Eva, N., Robin, M., Sendjaya, S., van Dierendonck, D. and Liden, R., 2019. Servant Leadership: A systematic review and call for future research. </w:t>
      </w:r>
      <w:r w:rsidRPr="00CC187E">
        <w:rPr>
          <w:rFonts w:ascii="Arial" w:eastAsiaTheme="minorEastAsia" w:hAnsi="Arial" w:cs="Arial"/>
          <w:i/>
          <w:iCs/>
          <w:color w:val="000000" w:themeColor="text1"/>
          <w:sz w:val="24"/>
          <w:szCs w:val="24"/>
        </w:rPr>
        <w:t>The Leadership Quarterly</w:t>
      </w:r>
      <w:r w:rsidRPr="00CC187E">
        <w:rPr>
          <w:rFonts w:ascii="Arial" w:eastAsiaTheme="minorEastAsia" w:hAnsi="Arial" w:cs="Arial"/>
          <w:color w:val="000000" w:themeColor="text1"/>
          <w:sz w:val="24"/>
          <w:szCs w:val="24"/>
        </w:rPr>
        <w:t xml:space="preserve">, [online] 30(1), pp.111-132. Available at: </w:t>
      </w:r>
      <w:r w:rsidRPr="00CC187E">
        <w:rPr>
          <w:rFonts w:ascii="Arial" w:eastAsiaTheme="minorEastAsia" w:hAnsi="Arial" w:cs="Arial"/>
          <w:color w:val="000000" w:themeColor="text1"/>
          <w:sz w:val="24"/>
          <w:szCs w:val="24"/>
        </w:rPr>
        <w:lastRenderedPageBreak/>
        <w:t xml:space="preserve">&lt;https://reader.elsevier.com/reader/sd/pii/S1048984317307774?token=B89A96E5EB06AB8DECC24A86DB82AFE5C1E1732C75C4DE5A8A7A40793371DCF6A2785D2423EE15F76445E9DF71E4A522&amp;originRegion=eu-west-1&amp;originCreation=20210911140433&gt; [Accessed 2 September 2021]. </w:t>
      </w:r>
    </w:p>
    <w:p w14:paraId="1ACF7E08"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Gatling, A., Castelli, P. and Cole, M., 2013. Authentic Leadership: The Role of Self-Awareness in Promoting Coaching Effectiveness. </w:t>
      </w:r>
      <w:r w:rsidRPr="00CC187E">
        <w:rPr>
          <w:rFonts w:ascii="Arial" w:eastAsiaTheme="minorEastAsia" w:hAnsi="Arial" w:cs="Arial"/>
          <w:i/>
          <w:iCs/>
          <w:color w:val="000000" w:themeColor="text1"/>
          <w:sz w:val="24"/>
          <w:szCs w:val="24"/>
        </w:rPr>
        <w:t>Asia-Pacific Journal of Management Research and Innovation</w:t>
      </w:r>
      <w:r w:rsidRPr="00CC187E">
        <w:rPr>
          <w:rFonts w:ascii="Arial" w:eastAsiaTheme="minorEastAsia" w:hAnsi="Arial" w:cs="Arial"/>
          <w:color w:val="000000" w:themeColor="text1"/>
          <w:sz w:val="24"/>
          <w:szCs w:val="24"/>
        </w:rPr>
        <w:t>, [online] 9(4), pp.337-347. Available at: &lt;https://journals.sagepub.com/doi/full/10.1177/2319510X14523097&gt; [Accessed 7 November 2021].</w:t>
      </w:r>
    </w:p>
    <w:p w14:paraId="2522A93D"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Greenleaf, R. K., 1977. </w:t>
      </w:r>
      <w:r w:rsidRPr="00CC187E">
        <w:rPr>
          <w:rFonts w:ascii="Arial" w:eastAsiaTheme="minorEastAsia" w:hAnsi="Arial" w:cs="Arial"/>
          <w:i/>
          <w:iCs/>
          <w:sz w:val="24"/>
          <w:szCs w:val="24"/>
        </w:rPr>
        <w:t>Servant leadership: A journey into the nature of legitimate power and greatness</w:t>
      </w:r>
      <w:r w:rsidRPr="00CC187E">
        <w:rPr>
          <w:rFonts w:ascii="Arial" w:eastAsiaTheme="minorEastAsia" w:hAnsi="Arial" w:cs="Arial"/>
          <w:sz w:val="24"/>
          <w:szCs w:val="24"/>
        </w:rPr>
        <w:t xml:space="preserve">.  New Jersey: Paulist Press. </w:t>
      </w:r>
    </w:p>
    <w:p w14:paraId="3DC342B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Harris, E., 2020. </w:t>
      </w:r>
      <w:r w:rsidRPr="00CC187E">
        <w:rPr>
          <w:rFonts w:ascii="Arial" w:eastAsiaTheme="minorEastAsia" w:hAnsi="Arial" w:cs="Arial"/>
          <w:i/>
          <w:iCs/>
          <w:color w:val="000000" w:themeColor="text1"/>
          <w:sz w:val="24"/>
          <w:szCs w:val="24"/>
        </w:rPr>
        <w:t>Feelings of Inadequacy Experienced by Women Nonprofit Leaders During Organizational Transformation</w:t>
      </w:r>
      <w:r w:rsidRPr="00CC187E">
        <w:rPr>
          <w:rFonts w:ascii="Arial" w:eastAsiaTheme="minorEastAsia" w:hAnsi="Arial" w:cs="Arial"/>
          <w:color w:val="000000" w:themeColor="text1"/>
          <w:sz w:val="24"/>
          <w:szCs w:val="24"/>
        </w:rPr>
        <w:t xml:space="preserve">. PHD. Capella University. </w:t>
      </w:r>
    </w:p>
    <w:p w14:paraId="06E2E06A"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Hasbi, H., 2018. Leader Vision for Effective Leadership. </w:t>
      </w:r>
      <w:r w:rsidRPr="00CC187E">
        <w:rPr>
          <w:rFonts w:ascii="Arial" w:eastAsiaTheme="minorEastAsia" w:hAnsi="Arial" w:cs="Arial"/>
          <w:i/>
          <w:iCs/>
          <w:sz w:val="24"/>
          <w:szCs w:val="24"/>
        </w:rPr>
        <w:t>Journal Polingua: Scientific Journal of Linguistic Literatura and Education</w:t>
      </w:r>
      <w:r w:rsidRPr="00CC187E">
        <w:rPr>
          <w:rFonts w:ascii="Arial" w:eastAsiaTheme="minorEastAsia" w:hAnsi="Arial" w:cs="Arial"/>
          <w:sz w:val="24"/>
          <w:szCs w:val="24"/>
        </w:rPr>
        <w:t xml:space="preserve">, [online] 1(1), pp.18-22. Available at: &lt;https://www.researchgate.net/publication/334889732_Leader_Vision_for_Effective_Leadership&gt; [Accessed 30 October 2021]. </w:t>
      </w:r>
    </w:p>
    <w:p w14:paraId="48C800F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Hougaard, R., Carter, J. and Carter, N., 2021. </w:t>
      </w:r>
      <w:r w:rsidRPr="00CC187E">
        <w:rPr>
          <w:rFonts w:ascii="Arial" w:eastAsiaTheme="minorEastAsia" w:hAnsi="Arial" w:cs="Arial"/>
          <w:i/>
          <w:iCs/>
          <w:color w:val="000000" w:themeColor="text1"/>
          <w:sz w:val="24"/>
          <w:szCs w:val="24"/>
        </w:rPr>
        <w:t>Compassionate Leadership Is Necessary — but Not Sufficient</w:t>
      </w:r>
      <w:r w:rsidRPr="00CC187E">
        <w:rPr>
          <w:rFonts w:ascii="Arial" w:eastAsiaTheme="minorEastAsia" w:hAnsi="Arial" w:cs="Arial"/>
          <w:color w:val="000000" w:themeColor="text1"/>
          <w:sz w:val="24"/>
          <w:szCs w:val="24"/>
        </w:rPr>
        <w:t xml:space="preserve">. [online] Harvard Business Review. Available at: &lt;https://hbr.org/2020/12/compassionate-leadership-is-necessary-but-not-sufficient#:~:text=Wise%20compassionate%20leadership%20is%20the,things%20in%20a%20human%20way.&amp;text=Leaders%20operating%20in%20this%20mode,in%20an%20efficient%2C%20productive%20manner.&gt; [Accessed 13 September 2021]. </w:t>
      </w:r>
    </w:p>
    <w:p w14:paraId="3BDB2335"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Kantabutra, S., 2011. What Do We Know About Vision?. </w:t>
      </w:r>
      <w:r w:rsidRPr="00CC187E">
        <w:rPr>
          <w:rFonts w:ascii="Arial" w:eastAsiaTheme="minorEastAsia" w:hAnsi="Arial" w:cs="Arial"/>
          <w:i/>
          <w:iCs/>
          <w:sz w:val="24"/>
          <w:szCs w:val="24"/>
        </w:rPr>
        <w:t>Journal of Applied Business Research (JABR)</w:t>
      </w:r>
      <w:r w:rsidRPr="00CC187E">
        <w:rPr>
          <w:rFonts w:ascii="Arial" w:eastAsiaTheme="minorEastAsia" w:hAnsi="Arial" w:cs="Arial"/>
          <w:sz w:val="24"/>
          <w:szCs w:val="24"/>
        </w:rPr>
        <w:t xml:space="preserve">, [online] 24(2), pp.127-138. Available at: &lt;https://www.researchgate.net/publication/282715988_What_Do_We_Know_About_Vision/link/5d3ed1c192851cd0468fe9ec/download&gt; [Accessed 3 November 2021]. </w:t>
      </w:r>
    </w:p>
    <w:p w14:paraId="60E289A9"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color w:val="000000" w:themeColor="text1"/>
          <w:sz w:val="24"/>
          <w:szCs w:val="24"/>
        </w:rPr>
        <w:t xml:space="preserve">Kapur, Radhika. (2020). Characteristics of Effective Leadership. </w:t>
      </w:r>
      <w:r w:rsidRPr="00CC187E">
        <w:rPr>
          <w:rFonts w:ascii="Arial" w:eastAsiaTheme="minorEastAsia" w:hAnsi="Arial" w:cs="Arial"/>
          <w:i/>
          <w:iCs/>
          <w:color w:val="000000" w:themeColor="text1"/>
          <w:sz w:val="24"/>
          <w:szCs w:val="24"/>
        </w:rPr>
        <w:t>University of Delhi</w:t>
      </w:r>
      <w:r w:rsidRPr="00CC187E">
        <w:rPr>
          <w:rFonts w:ascii="Arial" w:eastAsiaTheme="minorEastAsia" w:hAnsi="Arial" w:cs="Arial"/>
          <w:color w:val="000000" w:themeColor="text1"/>
          <w:sz w:val="24"/>
          <w:szCs w:val="24"/>
        </w:rPr>
        <w:t xml:space="preserve"> </w:t>
      </w:r>
      <w:hyperlink r:id="rId9">
        <w:r w:rsidRPr="00CC187E">
          <w:rPr>
            <w:rFonts w:ascii="Arial" w:eastAsiaTheme="minorEastAsia" w:hAnsi="Arial" w:cs="Arial"/>
            <w:color w:val="0000FF"/>
            <w:sz w:val="24"/>
            <w:szCs w:val="24"/>
            <w:u w:val="single"/>
          </w:rPr>
          <w:t>(PDF) Characteristics of Effective Leadership (researchgate.net)</w:t>
        </w:r>
      </w:hyperlink>
      <w:r w:rsidRPr="00CC187E">
        <w:rPr>
          <w:rFonts w:ascii="Arial" w:eastAsiaTheme="minorEastAsia" w:hAnsi="Arial" w:cs="Arial"/>
          <w:sz w:val="24"/>
          <w:szCs w:val="24"/>
        </w:rPr>
        <w:t xml:space="preserve"> [Accessed 17 October 2021]. </w:t>
      </w:r>
    </w:p>
    <w:p w14:paraId="6DC7F754"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lastRenderedPageBreak/>
        <w:t xml:space="preserve">Kjellström, S., Stålne, K. and Törnblom, O., 2020. Six ways of understanding leadership development: An exploration of increasing complexity. </w:t>
      </w:r>
      <w:r w:rsidRPr="00CC187E">
        <w:rPr>
          <w:rFonts w:ascii="Arial" w:eastAsiaTheme="minorEastAsia" w:hAnsi="Arial" w:cs="Arial"/>
          <w:i/>
          <w:iCs/>
          <w:color w:val="000000" w:themeColor="text1"/>
          <w:sz w:val="24"/>
          <w:szCs w:val="24"/>
        </w:rPr>
        <w:t>Leadership</w:t>
      </w:r>
      <w:r w:rsidRPr="00CC187E">
        <w:rPr>
          <w:rFonts w:ascii="Arial" w:eastAsiaTheme="minorEastAsia" w:hAnsi="Arial" w:cs="Arial"/>
          <w:color w:val="000000" w:themeColor="text1"/>
          <w:sz w:val="24"/>
          <w:szCs w:val="24"/>
        </w:rPr>
        <w:t xml:space="preserve">, [online] 16(4), pp.434-460. Available at: &lt;https://journals.sagepub.com/doi/pdf/10.1177/1742715020926731&gt; [Accessed 24 September 2021]. </w:t>
      </w:r>
    </w:p>
    <w:p w14:paraId="2B6830AD"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Leadership in the field of organizational creativity, Journal of Innovation and Value Creation, </w:t>
      </w:r>
    </w:p>
    <w:p w14:paraId="57202AB2"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Leadershipacademy.nhs.uk. 2011. [online] Available at: &lt;https://www.leadershipacademy.nhs.uk/wp-content/uploads/2012/11/NHSLeadership-Leadership-Framework-Clinical-Leadership-Competency-Framework-CLCF.pdf&gt; [Accessed 9 September 2021]. </w:t>
      </w:r>
    </w:p>
    <w:p w14:paraId="0812E44E"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Lee, M., 2014. Transformational leadership: is it time for a recall?. </w:t>
      </w:r>
      <w:r w:rsidRPr="00CC187E">
        <w:rPr>
          <w:rFonts w:ascii="Arial" w:eastAsiaTheme="minorEastAsia" w:hAnsi="Arial" w:cs="Arial"/>
          <w:i/>
          <w:iCs/>
          <w:color w:val="000000" w:themeColor="text1"/>
          <w:sz w:val="24"/>
          <w:szCs w:val="24"/>
        </w:rPr>
        <w:t>International Journal Of Management and Applied Research</w:t>
      </w:r>
      <w:r w:rsidRPr="00CC187E">
        <w:rPr>
          <w:rFonts w:ascii="Arial" w:eastAsiaTheme="minorEastAsia" w:hAnsi="Arial" w:cs="Arial"/>
          <w:color w:val="000000" w:themeColor="text1"/>
          <w:sz w:val="24"/>
          <w:szCs w:val="24"/>
        </w:rPr>
        <w:t xml:space="preserve">, [online] 1(1), pp.17-29. Available at: &lt;https://ijmar.org/v1n1/14-002.html&gt; [Accessed 2 September 2021]. </w:t>
      </w:r>
    </w:p>
    <w:p w14:paraId="57CD3E8E"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Lilius, J., Worline, M., Dutton, J., Kanov, J. and Maitlis, S., 2011. Understanding compassion capability. </w:t>
      </w:r>
      <w:r w:rsidRPr="00CC187E">
        <w:rPr>
          <w:rFonts w:ascii="Arial" w:eastAsiaTheme="minorEastAsia" w:hAnsi="Arial" w:cs="Arial"/>
          <w:i/>
          <w:iCs/>
          <w:color w:val="000000" w:themeColor="text1"/>
          <w:sz w:val="24"/>
          <w:szCs w:val="24"/>
        </w:rPr>
        <w:t>Human Relations</w:t>
      </w:r>
      <w:r w:rsidRPr="00CC187E">
        <w:rPr>
          <w:rFonts w:ascii="Arial" w:eastAsiaTheme="minorEastAsia" w:hAnsi="Arial" w:cs="Arial"/>
          <w:color w:val="000000" w:themeColor="text1"/>
          <w:sz w:val="24"/>
          <w:szCs w:val="24"/>
        </w:rPr>
        <w:t xml:space="preserve">, [online] 64(7), pp.873-899. Available at: &lt;https://journals.sagepub.com/doi/10.1177/0018726710396250&gt; [Accessed 7 October 2021]. </w:t>
      </w:r>
    </w:p>
    <w:p w14:paraId="77E5AC98"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Literature Review of Servant Leadership and Criticism of Advanced Research So-Jung Kim, Kyoung-Seok Kim, Yeong-Gyeong Choi, International Journal of Business, Human and Social Sciences ISSN: 2517-9411 Vol:8, No:4, 2014 </w:t>
      </w:r>
    </w:p>
    <w:p w14:paraId="411B2959"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Lo, D., McKimm, J. and Till, A., 2018. Transformational leadership: is this still relevant to clinical leaders? </w:t>
      </w:r>
      <w:r w:rsidRPr="00CC187E">
        <w:rPr>
          <w:rFonts w:ascii="Arial" w:eastAsiaTheme="minorEastAsia" w:hAnsi="Arial" w:cs="Arial"/>
          <w:i/>
          <w:iCs/>
          <w:color w:val="000000" w:themeColor="text1"/>
          <w:sz w:val="24"/>
          <w:szCs w:val="24"/>
        </w:rPr>
        <w:t>British Journal of Hospital Medicine</w:t>
      </w:r>
      <w:r w:rsidRPr="00CC187E">
        <w:rPr>
          <w:rFonts w:ascii="Arial" w:eastAsiaTheme="minorEastAsia" w:hAnsi="Arial" w:cs="Arial"/>
          <w:color w:val="000000" w:themeColor="text1"/>
          <w:sz w:val="24"/>
          <w:szCs w:val="24"/>
        </w:rPr>
        <w:t xml:space="preserve">, [online] 79(6), pp.344-347. Available at: &lt;https://www.magonlinelibrary.com/doi/abs/10.12968/hmed.2018.79.6.344&gt; [Accessed 8 September 2021]. </w:t>
      </w:r>
    </w:p>
    <w:p w14:paraId="4A0E04FC"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Mary, N., 2005. Transformational Leadership in Human Service Organizations. </w:t>
      </w:r>
      <w:r w:rsidRPr="00CC187E">
        <w:rPr>
          <w:rFonts w:ascii="Arial" w:eastAsiaTheme="minorEastAsia" w:hAnsi="Arial" w:cs="Arial"/>
          <w:i/>
          <w:iCs/>
          <w:sz w:val="24"/>
          <w:szCs w:val="24"/>
        </w:rPr>
        <w:t>Administration in Social Work</w:t>
      </w:r>
      <w:r w:rsidRPr="00CC187E">
        <w:rPr>
          <w:rFonts w:ascii="Arial" w:eastAsiaTheme="minorEastAsia" w:hAnsi="Arial" w:cs="Arial"/>
          <w:sz w:val="24"/>
          <w:szCs w:val="24"/>
        </w:rPr>
        <w:t xml:space="preserve">, 29(2), pp.105-118. </w:t>
      </w:r>
    </w:p>
    <w:p w14:paraId="16E22698"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Mele, D. and Rosanas, J., 2003. </w:t>
      </w:r>
      <w:r w:rsidRPr="00CC187E">
        <w:rPr>
          <w:rFonts w:ascii="Arial" w:eastAsiaTheme="minorEastAsia" w:hAnsi="Arial" w:cs="Arial"/>
          <w:i/>
          <w:iCs/>
          <w:color w:val="000000" w:themeColor="text1"/>
          <w:sz w:val="24"/>
          <w:szCs w:val="24"/>
        </w:rPr>
        <w:t>(PDF) Power, Freedom and Authority in Management</w:t>
      </w:r>
      <w:r w:rsidRPr="00CC187E">
        <w:rPr>
          <w:rFonts w:ascii="Arial" w:eastAsiaTheme="minorEastAsia" w:hAnsi="Arial" w:cs="Arial"/>
          <w:color w:val="000000" w:themeColor="text1"/>
          <w:sz w:val="24"/>
          <w:szCs w:val="24"/>
        </w:rPr>
        <w:t xml:space="preserve">. [online] ResearchGate. Available at: </w:t>
      </w:r>
      <w:r w:rsidRPr="00CC187E">
        <w:rPr>
          <w:rFonts w:ascii="Arial" w:eastAsiaTheme="minorEastAsia" w:hAnsi="Arial" w:cs="Arial"/>
          <w:color w:val="000000" w:themeColor="text1"/>
          <w:sz w:val="24"/>
          <w:szCs w:val="24"/>
        </w:rPr>
        <w:lastRenderedPageBreak/>
        <w:t xml:space="preserve">&lt;https://www.researchgate.net/publication/284612646_Power_Freedom_and_Authority_in_Management&gt; [Accessed 6 October 2021]. </w:t>
      </w:r>
    </w:p>
    <w:p w14:paraId="7CEF5009" w14:textId="77777777" w:rsidR="00CC187E" w:rsidRPr="00CC187E" w:rsidRDefault="00CC187E" w:rsidP="00CC187E">
      <w:pPr>
        <w:keepNext/>
        <w:keepLines/>
        <w:spacing w:before="240" w:after="0"/>
        <w:outlineLvl w:val="0"/>
        <w:rPr>
          <w:rFonts w:ascii="Arial" w:eastAsiaTheme="minorEastAsia" w:hAnsi="Arial" w:cs="Arial"/>
          <w:color w:val="111111"/>
          <w:sz w:val="24"/>
          <w:szCs w:val="24"/>
        </w:rPr>
      </w:pPr>
      <w:r w:rsidRPr="00CC187E">
        <w:rPr>
          <w:rFonts w:ascii="Arial" w:eastAsiaTheme="minorEastAsia" w:hAnsi="Arial" w:cs="Arial"/>
          <w:color w:val="000000" w:themeColor="text1"/>
          <w:sz w:val="24"/>
          <w:szCs w:val="24"/>
        </w:rPr>
        <w:t>Mirkamali, M., Shateri, K., &amp; Uzbashi, A. (2013).</w:t>
      </w:r>
      <w:r w:rsidRPr="00CC187E">
        <w:rPr>
          <w:rFonts w:ascii="Arial" w:eastAsiaTheme="minorEastAsia" w:hAnsi="Arial" w:cs="Arial"/>
          <w:color w:val="111111"/>
          <w:sz w:val="24"/>
          <w:szCs w:val="24"/>
        </w:rPr>
        <w:t xml:space="preserve"> The Role of Transformational Leadership on Tendency to Organizational Creativity. </w:t>
      </w:r>
      <w:r w:rsidRPr="00CC187E">
        <w:rPr>
          <w:rFonts w:ascii="Arial" w:eastAsiaTheme="minorEastAsia" w:hAnsi="Arial" w:cs="Arial"/>
          <w:i/>
          <w:iCs/>
          <w:color w:val="111111"/>
          <w:sz w:val="24"/>
          <w:szCs w:val="24"/>
        </w:rPr>
        <w:t xml:space="preserve">Journal of Fundamental and Applied Sciences, </w:t>
      </w:r>
      <w:r w:rsidRPr="00CC187E">
        <w:rPr>
          <w:rFonts w:ascii="Arial" w:eastAsiaTheme="minorEastAsia" w:hAnsi="Arial" w:cs="Arial"/>
          <w:color w:val="111111"/>
          <w:sz w:val="24"/>
          <w:szCs w:val="24"/>
        </w:rPr>
        <w:t>[online] 8 (3). Available at &lt;</w:t>
      </w:r>
      <w:hyperlink r:id="rId10">
        <w:r w:rsidRPr="00CC187E">
          <w:rPr>
            <w:rFonts w:ascii="Arial" w:eastAsiaTheme="minorEastAsia" w:hAnsi="Arial" w:cs="Arial"/>
            <w:color w:val="0000FF"/>
            <w:sz w:val="24"/>
            <w:szCs w:val="24"/>
            <w:u w:val="single"/>
          </w:rPr>
          <w:t>https://www.researchgate.net/publication/323732677_An_analysis_of_the_transformational_leadership_theory</w:t>
        </w:r>
      </w:hyperlink>
      <w:r w:rsidRPr="00CC187E">
        <w:rPr>
          <w:rFonts w:ascii="Arial" w:eastAsiaTheme="minorEastAsia" w:hAnsi="Arial" w:cs="Arial"/>
          <w:color w:val="111111"/>
          <w:sz w:val="24"/>
          <w:szCs w:val="24"/>
        </w:rPr>
        <w:t xml:space="preserve"> [Accessed 19 October 2021].</w:t>
      </w:r>
    </w:p>
    <w:p w14:paraId="03DE59AA"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Muenjohn, N., McMurray, A., Fernando, M., Hunt, J., Fitzgerald, M., Mckenna, B., Intezari, A., Bankins, S. and Waterhouse, J., 2018. </w:t>
      </w:r>
      <w:r w:rsidRPr="00CC187E">
        <w:rPr>
          <w:rFonts w:ascii="Arial" w:eastAsiaTheme="minorEastAsia" w:hAnsi="Arial" w:cs="Arial"/>
          <w:i/>
          <w:iCs/>
          <w:sz w:val="24"/>
          <w:szCs w:val="24"/>
        </w:rPr>
        <w:t>Leadership</w:t>
      </w:r>
      <w:r w:rsidRPr="00CC187E">
        <w:rPr>
          <w:rFonts w:ascii="Arial" w:eastAsiaTheme="minorEastAsia" w:hAnsi="Arial" w:cs="Arial"/>
          <w:sz w:val="24"/>
          <w:szCs w:val="24"/>
        </w:rPr>
        <w:t xml:space="preserve">. Cambridge: Cambridge University Press, pp.67-67. </w:t>
      </w:r>
    </w:p>
    <w:p w14:paraId="042293EC"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Munro, G., O'Meara, P. and Mathisen, B., 2019. Paramedic transition into an academic role in universities: A qualitative survey of paramedic academics in Australia and New Zealand. </w:t>
      </w:r>
      <w:r w:rsidRPr="00CC187E">
        <w:rPr>
          <w:rFonts w:ascii="Arial" w:eastAsiaTheme="minorEastAsia" w:hAnsi="Arial" w:cs="Arial"/>
          <w:i/>
          <w:iCs/>
          <w:color w:val="000000" w:themeColor="text1"/>
          <w:sz w:val="24"/>
          <w:szCs w:val="24"/>
        </w:rPr>
        <w:t>Irish Journal of Paramedicine</w:t>
      </w:r>
      <w:r w:rsidRPr="00CC187E">
        <w:rPr>
          <w:rFonts w:ascii="Arial" w:eastAsiaTheme="minorEastAsia" w:hAnsi="Arial" w:cs="Arial"/>
          <w:color w:val="000000" w:themeColor="text1"/>
          <w:sz w:val="24"/>
          <w:szCs w:val="24"/>
        </w:rPr>
        <w:t xml:space="preserve">, [online] 4(1). Available at: &lt;http://www.irishparamedicine.com/index.php/ijp/article/view/107/255&gt; [Accessed 13 October 2021]. </w:t>
      </w:r>
    </w:p>
    <w:p w14:paraId="3D916AF3"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National Student Survey. 2021. </w:t>
      </w:r>
      <w:r w:rsidRPr="00CC187E">
        <w:rPr>
          <w:rFonts w:ascii="Arial" w:eastAsiaTheme="minorEastAsia" w:hAnsi="Arial" w:cs="Arial"/>
          <w:i/>
          <w:iCs/>
          <w:color w:val="000000" w:themeColor="text1"/>
          <w:sz w:val="24"/>
          <w:szCs w:val="24"/>
        </w:rPr>
        <w:t>National Student Survey</w:t>
      </w:r>
      <w:r w:rsidRPr="00CC187E">
        <w:rPr>
          <w:rFonts w:ascii="Arial" w:eastAsiaTheme="minorEastAsia" w:hAnsi="Arial" w:cs="Arial"/>
          <w:color w:val="000000" w:themeColor="text1"/>
          <w:sz w:val="24"/>
          <w:szCs w:val="24"/>
        </w:rPr>
        <w:t xml:space="preserve">. [online] Available at: &lt;https://www.thestudentsurvey.com/&gt; [Accessed 23 October 2021]. </w:t>
      </w:r>
    </w:p>
    <w:p w14:paraId="0EC0B82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Northouse, P.G. (2016). Leadership: Theory and Practice. Los Angeles: Sage Publications </w:t>
      </w:r>
    </w:p>
    <w:p w14:paraId="126696A1"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Prentice, W.C.H, 2004. Understanding Leadership. </w:t>
      </w:r>
      <w:r w:rsidRPr="00CC187E">
        <w:rPr>
          <w:rFonts w:ascii="Arial" w:eastAsiaTheme="minorEastAsia" w:hAnsi="Arial" w:cs="Arial"/>
          <w:i/>
          <w:iCs/>
          <w:color w:val="000000" w:themeColor="text1"/>
          <w:sz w:val="24"/>
          <w:szCs w:val="24"/>
        </w:rPr>
        <w:t>Harvard Business Review</w:t>
      </w:r>
      <w:r w:rsidRPr="00CC187E">
        <w:rPr>
          <w:rFonts w:ascii="Arial" w:eastAsiaTheme="minorEastAsia" w:hAnsi="Arial" w:cs="Arial"/>
          <w:color w:val="000000" w:themeColor="text1"/>
          <w:sz w:val="24"/>
          <w:szCs w:val="24"/>
        </w:rPr>
        <w:t xml:space="preserve">, [online] Available at: &lt;https://hbr.org/2004/01/understanding-leadership&gt; [Accessed 6 October 2021]. </w:t>
      </w:r>
    </w:p>
    <w:p w14:paraId="04AD50C5"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Resick, C., Martin, G., Keating, M., Dickson, M., Kwan, H. and Peng, C., 2011. What Ethical Leadership Means to Me: Asian, American, and European Perspectives. </w:t>
      </w:r>
      <w:r w:rsidRPr="00CC187E">
        <w:rPr>
          <w:rFonts w:ascii="Arial" w:eastAsiaTheme="minorEastAsia" w:hAnsi="Arial" w:cs="Arial"/>
          <w:i/>
          <w:iCs/>
          <w:color w:val="000000" w:themeColor="text1"/>
          <w:sz w:val="24"/>
          <w:szCs w:val="24"/>
        </w:rPr>
        <w:t>Journal of Business Ethics</w:t>
      </w:r>
      <w:r w:rsidRPr="00CC187E">
        <w:rPr>
          <w:rFonts w:ascii="Arial" w:eastAsiaTheme="minorEastAsia" w:hAnsi="Arial" w:cs="Arial"/>
          <w:color w:val="000000" w:themeColor="text1"/>
          <w:sz w:val="24"/>
          <w:szCs w:val="24"/>
        </w:rPr>
        <w:t xml:space="preserve">, [online] 101(3), pp.435-457. Available at: &lt;https://link.springer.com/article/10.1007/s10551-010-0730-8&gt; [Accessed 5 September 2021]. </w:t>
      </w:r>
    </w:p>
    <w:p w14:paraId="0800447A"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Sadrhi, G., 2012. Emotional intelligence and leadership development. </w:t>
      </w:r>
      <w:r w:rsidRPr="00CC187E">
        <w:rPr>
          <w:rFonts w:ascii="Arial" w:eastAsiaTheme="minorEastAsia" w:hAnsi="Arial" w:cs="Arial"/>
          <w:i/>
          <w:iCs/>
          <w:color w:val="000000" w:themeColor="text1"/>
          <w:sz w:val="24"/>
          <w:szCs w:val="24"/>
        </w:rPr>
        <w:t>Public Personnel Management</w:t>
      </w:r>
      <w:r w:rsidRPr="00CC187E">
        <w:rPr>
          <w:rFonts w:ascii="Arial" w:eastAsiaTheme="minorEastAsia" w:hAnsi="Arial" w:cs="Arial"/>
          <w:color w:val="000000" w:themeColor="text1"/>
          <w:sz w:val="24"/>
          <w:szCs w:val="24"/>
        </w:rPr>
        <w:t xml:space="preserve">, [online] 41(3), pp.535-548. Available at: &lt;https://journals.sagepub.com/doi/pdf/10.1177/009102601204100308&gt; [Accessed 17 October 2021]. </w:t>
      </w:r>
    </w:p>
    <w:p w14:paraId="0D4FA48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lastRenderedPageBreak/>
        <w:t xml:space="preserve">Saleem, F., Zhang, Y., Gopinath, C. and Adeel, A., 2020. Impact of Servant Leadership on Performance: The Mediating Role of Affective and Cognitive Trust. </w:t>
      </w:r>
      <w:r w:rsidRPr="00CC187E">
        <w:rPr>
          <w:rFonts w:ascii="Arial" w:eastAsiaTheme="minorEastAsia" w:hAnsi="Arial" w:cs="Arial"/>
          <w:i/>
          <w:iCs/>
          <w:color w:val="000000" w:themeColor="text1"/>
          <w:sz w:val="24"/>
          <w:szCs w:val="24"/>
        </w:rPr>
        <w:t>SAGE Open</w:t>
      </w:r>
      <w:r w:rsidRPr="00CC187E">
        <w:rPr>
          <w:rFonts w:ascii="Arial" w:eastAsiaTheme="minorEastAsia" w:hAnsi="Arial" w:cs="Arial"/>
          <w:color w:val="000000" w:themeColor="text1"/>
          <w:sz w:val="24"/>
          <w:szCs w:val="24"/>
        </w:rPr>
        <w:t xml:space="preserve">, [online] 10(1), p.215824401990056. Available at: &lt;https://journals.sagepub.com/doi/pdf/10.1177/2158244019900562&gt; [Accessed 16 August 2021]. </w:t>
      </w:r>
    </w:p>
    <w:p w14:paraId="4368CA2E"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Shakeel, F., Kruyen, P. and Van Thiel, S., 2019. Ethical Leadership as Process: A Conceptual Proposition. </w:t>
      </w:r>
      <w:r w:rsidRPr="00CC187E">
        <w:rPr>
          <w:rFonts w:ascii="Arial" w:eastAsiaTheme="minorEastAsia" w:hAnsi="Arial" w:cs="Arial"/>
          <w:i/>
          <w:iCs/>
          <w:color w:val="000000" w:themeColor="text1"/>
          <w:sz w:val="24"/>
          <w:szCs w:val="24"/>
        </w:rPr>
        <w:t>Public Integrity</w:t>
      </w:r>
      <w:r w:rsidRPr="00CC187E">
        <w:rPr>
          <w:rFonts w:ascii="Arial" w:eastAsiaTheme="minorEastAsia" w:hAnsi="Arial" w:cs="Arial"/>
          <w:color w:val="000000" w:themeColor="text1"/>
          <w:sz w:val="24"/>
          <w:szCs w:val="24"/>
        </w:rPr>
        <w:t xml:space="preserve">, [online] 21(6), pp.613-624. Available at: &lt;https://www.tandfonline.com/doi/full/10.1080/10999922.2019.1606544&gt; [Accessed 4 October 2021]. </w:t>
      </w:r>
    </w:p>
    <w:p w14:paraId="26212473"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Silva, A., 2016. What is leadership? </w:t>
      </w:r>
      <w:r w:rsidRPr="00CC187E">
        <w:rPr>
          <w:rFonts w:ascii="Arial" w:eastAsiaTheme="minorEastAsia" w:hAnsi="Arial" w:cs="Arial"/>
          <w:i/>
          <w:iCs/>
          <w:color w:val="000000" w:themeColor="text1"/>
          <w:sz w:val="24"/>
          <w:szCs w:val="24"/>
        </w:rPr>
        <w:t>Journal of Business Studies Quarterly</w:t>
      </w:r>
      <w:r w:rsidRPr="00CC187E">
        <w:rPr>
          <w:rFonts w:ascii="Arial" w:eastAsiaTheme="minorEastAsia" w:hAnsi="Arial" w:cs="Arial"/>
          <w:color w:val="000000" w:themeColor="text1"/>
          <w:sz w:val="24"/>
          <w:szCs w:val="24"/>
        </w:rPr>
        <w:t xml:space="preserve">, [online] 8(1), pp.1-5. Available at: &lt;https://www.proquest.com/openview/da932f3ddd496ce36e7f30f9e133b141/1?pq-origsite=gscholar&amp;cbl=1056382&gt; [Accessed 18 September 2021]. </w:t>
      </w:r>
    </w:p>
    <w:p w14:paraId="60800C2B"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Sivaruban, S., 2021. A Critical Perspective of Leadership Theories. </w:t>
      </w:r>
      <w:r w:rsidRPr="00CC187E">
        <w:rPr>
          <w:rFonts w:ascii="Arial" w:eastAsiaTheme="minorEastAsia" w:hAnsi="Arial" w:cs="Arial"/>
          <w:i/>
          <w:iCs/>
          <w:sz w:val="24"/>
          <w:szCs w:val="24"/>
        </w:rPr>
        <w:t>Business Ethics and Leadership</w:t>
      </w:r>
      <w:r w:rsidRPr="00CC187E">
        <w:rPr>
          <w:rFonts w:ascii="Arial" w:eastAsiaTheme="minorEastAsia" w:hAnsi="Arial" w:cs="Arial"/>
          <w:sz w:val="24"/>
          <w:szCs w:val="24"/>
        </w:rPr>
        <w:t xml:space="preserve">, 5(1), pp.57-65. </w:t>
      </w:r>
    </w:p>
    <w:p w14:paraId="2B5FB6E6" w14:textId="77777777"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Skea, R., 2021. </w:t>
      </w:r>
      <w:r w:rsidRPr="00CC187E">
        <w:rPr>
          <w:rFonts w:ascii="Arial" w:eastAsiaTheme="minorEastAsia" w:hAnsi="Arial" w:cs="Arial"/>
          <w:i/>
          <w:iCs/>
          <w:sz w:val="24"/>
          <w:szCs w:val="24"/>
        </w:rPr>
        <w:t>Leadership, Organizational Change and Sensemaking</w:t>
      </w:r>
      <w:r w:rsidRPr="00CC187E">
        <w:rPr>
          <w:rFonts w:ascii="Arial" w:eastAsiaTheme="minorEastAsia" w:hAnsi="Arial" w:cs="Arial"/>
          <w:sz w:val="24"/>
          <w:szCs w:val="24"/>
        </w:rPr>
        <w:t xml:space="preserve">. Milton: Taylor &amp; Francis Group. </w:t>
      </w:r>
    </w:p>
    <w:p w14:paraId="11F850E7"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Snively, D., 2019. The Role Of Inadequacy in Transformation - Part 1. [Blog] </w:t>
      </w:r>
      <w:r w:rsidRPr="00CC187E">
        <w:rPr>
          <w:rFonts w:ascii="Arial" w:eastAsiaTheme="minorEastAsia" w:hAnsi="Arial" w:cs="Arial"/>
          <w:i/>
          <w:iCs/>
          <w:color w:val="000000" w:themeColor="text1"/>
          <w:sz w:val="24"/>
          <w:szCs w:val="24"/>
        </w:rPr>
        <w:t>Lionslead</w:t>
      </w:r>
      <w:r w:rsidRPr="00CC187E">
        <w:rPr>
          <w:rFonts w:ascii="Arial" w:eastAsiaTheme="minorEastAsia" w:hAnsi="Arial" w:cs="Arial"/>
          <w:color w:val="000000" w:themeColor="text1"/>
          <w:sz w:val="24"/>
          <w:szCs w:val="24"/>
        </w:rPr>
        <w:t xml:space="preserve">, Available at: &lt;https://www.lionslead.com/blog/2019/5/6/the-role-of-inadequacy-in-transformation-part-1#:~:text=Confronting%20Inadequacy%20One%20of%20the%20hardest%20things%20for,to%20be%20competent%20and%20make%20a%20sustained%20difference.&gt; [Accessed 6 November 2021]. </w:t>
      </w:r>
    </w:p>
    <w:p w14:paraId="7E445BF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Spears, L., 2004. Practicing servant-leadership. </w:t>
      </w:r>
      <w:r w:rsidRPr="00CC187E">
        <w:rPr>
          <w:rFonts w:ascii="Arial" w:eastAsiaTheme="minorEastAsia" w:hAnsi="Arial" w:cs="Arial"/>
          <w:i/>
          <w:iCs/>
          <w:color w:val="000000" w:themeColor="text1"/>
          <w:sz w:val="24"/>
          <w:szCs w:val="24"/>
        </w:rPr>
        <w:t>Leader to Leader</w:t>
      </w:r>
      <w:r w:rsidRPr="00CC187E">
        <w:rPr>
          <w:rFonts w:ascii="Arial" w:eastAsiaTheme="minorEastAsia" w:hAnsi="Arial" w:cs="Arial"/>
          <w:color w:val="000000" w:themeColor="text1"/>
          <w:sz w:val="24"/>
          <w:szCs w:val="24"/>
        </w:rPr>
        <w:t xml:space="preserve">, 2004(34), pp.7-11. </w:t>
      </w:r>
    </w:p>
    <w:p w14:paraId="14F9CE33" w14:textId="7E7017B2" w:rsidR="00CC187E" w:rsidRPr="00CC187E" w:rsidRDefault="00CC187E" w:rsidP="00CC187E">
      <w:pPr>
        <w:spacing w:line="360" w:lineRule="auto"/>
        <w:rPr>
          <w:rFonts w:ascii="Arial" w:eastAsiaTheme="minorEastAsia" w:hAnsi="Arial" w:cs="Arial"/>
          <w:sz w:val="24"/>
          <w:szCs w:val="24"/>
        </w:rPr>
      </w:pPr>
      <w:r w:rsidRPr="00CC187E">
        <w:rPr>
          <w:rFonts w:ascii="Arial" w:eastAsiaTheme="minorEastAsia" w:hAnsi="Arial" w:cs="Arial"/>
          <w:sz w:val="24"/>
          <w:szCs w:val="24"/>
        </w:rPr>
        <w:t xml:space="preserve">Tannenbaum, R., and Schmidt, W. (1958) How to choose a leadership pattern. </w:t>
      </w:r>
      <w:r w:rsidRPr="00CC187E">
        <w:rPr>
          <w:rFonts w:ascii="Arial" w:eastAsiaTheme="minorEastAsia" w:hAnsi="Arial" w:cs="Arial"/>
          <w:i/>
          <w:iCs/>
          <w:sz w:val="24"/>
          <w:szCs w:val="24"/>
        </w:rPr>
        <w:t>Harvard Business Review, 36</w:t>
      </w:r>
      <w:r w:rsidRPr="00CC187E">
        <w:rPr>
          <w:rFonts w:ascii="Arial" w:eastAsiaTheme="minorEastAsia" w:hAnsi="Arial" w:cs="Arial"/>
          <w:sz w:val="24"/>
          <w:szCs w:val="24"/>
        </w:rPr>
        <w:t xml:space="preserve">(2): 95-101 </w:t>
      </w:r>
      <w:r w:rsidRPr="00CC187E">
        <w:rPr>
          <w:rFonts w:ascii="Arial" w:hAnsi="Arial" w:cs="Arial"/>
          <w:sz w:val="24"/>
          <w:szCs w:val="24"/>
        </w:rPr>
        <w:br/>
      </w:r>
      <w:r w:rsidRPr="00CC187E">
        <w:rPr>
          <w:rFonts w:ascii="Arial" w:eastAsiaTheme="minorEastAsia" w:hAnsi="Arial" w:cs="Arial"/>
          <w:sz w:val="24"/>
          <w:szCs w:val="24"/>
        </w:rPr>
        <w:t xml:space="preserve"> </w:t>
      </w:r>
      <w:r w:rsidRPr="00CC187E">
        <w:rPr>
          <w:rFonts w:ascii="Arial" w:hAnsi="Arial" w:cs="Arial"/>
          <w:sz w:val="24"/>
          <w:szCs w:val="24"/>
        </w:rPr>
        <w:br/>
      </w:r>
      <w:r w:rsidRPr="00CC187E">
        <w:rPr>
          <w:rFonts w:ascii="Arial" w:eastAsiaTheme="minorEastAsia" w:hAnsi="Arial" w:cs="Arial"/>
          <w:color w:val="000000" w:themeColor="text1"/>
          <w:sz w:val="24"/>
          <w:szCs w:val="24"/>
        </w:rPr>
        <w:t xml:space="preserve">The Faculty of Medical Leadership and Management with The King’s Fund and the Center for Creative Leadership, 2021. </w:t>
      </w:r>
      <w:r w:rsidRPr="00CC187E">
        <w:rPr>
          <w:rFonts w:ascii="Arial" w:eastAsiaTheme="minorEastAsia" w:hAnsi="Arial" w:cs="Arial"/>
          <w:i/>
          <w:iCs/>
          <w:color w:val="000000" w:themeColor="text1"/>
          <w:sz w:val="24"/>
          <w:szCs w:val="24"/>
        </w:rPr>
        <w:t>Leadership in Health Care: A Summary of The Evidence Base</w:t>
      </w:r>
      <w:r w:rsidRPr="00CC187E">
        <w:rPr>
          <w:rFonts w:ascii="Arial" w:eastAsiaTheme="minorEastAsia" w:hAnsi="Arial" w:cs="Arial"/>
          <w:color w:val="000000" w:themeColor="text1"/>
          <w:sz w:val="24"/>
          <w:szCs w:val="24"/>
        </w:rPr>
        <w:t xml:space="preserve">. [online] London: The Kings Fund. Available at: </w:t>
      </w:r>
      <w:r w:rsidRPr="00CC187E">
        <w:rPr>
          <w:rFonts w:ascii="Arial" w:eastAsiaTheme="minorEastAsia" w:hAnsi="Arial" w:cs="Arial"/>
          <w:color w:val="000000" w:themeColor="text1"/>
          <w:sz w:val="24"/>
          <w:szCs w:val="24"/>
        </w:rPr>
        <w:lastRenderedPageBreak/>
        <w:t xml:space="preserve">&lt;https://www.kingsfund.org.uk/sites/default/files/field/field_publication_summary/leadership-in-health-care-apr15.pdf&gt; [Accessed 8 October 2021]. </w:t>
      </w:r>
    </w:p>
    <w:p w14:paraId="4E683BB7"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The Kings Fund, 2021. </w:t>
      </w:r>
      <w:r w:rsidRPr="00CC187E">
        <w:rPr>
          <w:rFonts w:ascii="Arial" w:eastAsiaTheme="minorEastAsia" w:hAnsi="Arial" w:cs="Arial"/>
          <w:i/>
          <w:iCs/>
          <w:color w:val="000000" w:themeColor="text1"/>
          <w:sz w:val="24"/>
          <w:szCs w:val="24"/>
        </w:rPr>
        <w:t>Caring to Change: How compassionate leadership can stimulate innovation in healthcare</w:t>
      </w:r>
      <w:r w:rsidRPr="00CC187E">
        <w:rPr>
          <w:rFonts w:ascii="Arial" w:eastAsiaTheme="minorEastAsia" w:hAnsi="Arial" w:cs="Arial"/>
          <w:color w:val="000000" w:themeColor="text1"/>
          <w:sz w:val="24"/>
          <w:szCs w:val="24"/>
        </w:rPr>
        <w:t xml:space="preserve">. London: The Kings Fund. </w:t>
      </w:r>
    </w:p>
    <w:p w14:paraId="0FC7B65F"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Thompson, J., 2019. Advantages and Disadvantages of Transformational Leadership. </w:t>
      </w:r>
      <w:r w:rsidRPr="00CC187E">
        <w:rPr>
          <w:rFonts w:ascii="Arial" w:eastAsiaTheme="minorEastAsia" w:hAnsi="Arial" w:cs="Arial"/>
          <w:i/>
          <w:iCs/>
          <w:color w:val="000000" w:themeColor="text1"/>
          <w:sz w:val="24"/>
          <w:szCs w:val="24"/>
        </w:rPr>
        <w:t>Chron</w:t>
      </w:r>
      <w:r w:rsidRPr="00CC187E">
        <w:rPr>
          <w:rFonts w:ascii="Arial" w:eastAsiaTheme="minorEastAsia" w:hAnsi="Arial" w:cs="Arial"/>
          <w:color w:val="000000" w:themeColor="text1"/>
          <w:sz w:val="24"/>
          <w:szCs w:val="24"/>
        </w:rPr>
        <w:t xml:space="preserve">, [online] Available at: &lt;https://smallbusiness.chron.com/advantages-disadvantages-transformational-leadership-20979.html&gt; [Accessed 18 October 2021]. </w:t>
      </w:r>
    </w:p>
    <w:p w14:paraId="7BAC1AA6"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Thompson, N. and Pascal, J., 2012. Developing critically reflective practice. </w:t>
      </w:r>
      <w:r w:rsidRPr="00CC187E">
        <w:rPr>
          <w:rFonts w:ascii="Arial" w:eastAsiaTheme="minorEastAsia" w:hAnsi="Arial" w:cs="Arial"/>
          <w:i/>
          <w:iCs/>
          <w:color w:val="000000" w:themeColor="text1"/>
          <w:sz w:val="24"/>
          <w:szCs w:val="24"/>
        </w:rPr>
        <w:t>Reflective Practice</w:t>
      </w:r>
      <w:r w:rsidRPr="00CC187E">
        <w:rPr>
          <w:rFonts w:ascii="Arial" w:eastAsiaTheme="minorEastAsia" w:hAnsi="Arial" w:cs="Arial"/>
          <w:color w:val="000000" w:themeColor="text1"/>
          <w:sz w:val="24"/>
          <w:szCs w:val="24"/>
        </w:rPr>
        <w:t>, 13(2), pp.311-325.</w:t>
      </w:r>
    </w:p>
    <w:p w14:paraId="14873EBB"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Voegtlin, C., 2016. What does it mean to be responsible? Addressing the missing responsibility dimension in ethical leadership research. </w:t>
      </w:r>
      <w:r w:rsidRPr="00CC187E">
        <w:rPr>
          <w:rFonts w:ascii="Arial" w:eastAsiaTheme="minorEastAsia" w:hAnsi="Arial" w:cs="Arial"/>
          <w:i/>
          <w:iCs/>
          <w:color w:val="000000" w:themeColor="text1"/>
          <w:sz w:val="24"/>
          <w:szCs w:val="24"/>
        </w:rPr>
        <w:t>Leadership</w:t>
      </w:r>
      <w:r w:rsidRPr="00CC187E">
        <w:rPr>
          <w:rFonts w:ascii="Arial" w:eastAsiaTheme="minorEastAsia" w:hAnsi="Arial" w:cs="Arial"/>
          <w:color w:val="000000" w:themeColor="text1"/>
          <w:sz w:val="24"/>
          <w:szCs w:val="24"/>
        </w:rPr>
        <w:t xml:space="preserve">, [online] 12(5), pp.581-608. Available at: &lt;https://journals.sagepub.com/doi/pdf/10.1177/1742715015578936&gt; [Accessed 6 October 2021]. </w:t>
      </w:r>
    </w:p>
    <w:p w14:paraId="237E391E" w14:textId="77777777" w:rsidR="00CC187E" w:rsidRPr="00CC187E" w:rsidRDefault="00CC187E" w:rsidP="00CC187E">
      <w:pPr>
        <w:spacing w:line="360" w:lineRule="auto"/>
        <w:rPr>
          <w:rFonts w:ascii="Arial" w:eastAsiaTheme="minorEastAsia" w:hAnsi="Arial" w:cs="Arial"/>
          <w:color w:val="000000" w:themeColor="text1"/>
          <w:sz w:val="24"/>
          <w:szCs w:val="24"/>
        </w:rPr>
      </w:pPr>
      <w:r w:rsidRPr="00CC187E">
        <w:rPr>
          <w:rFonts w:ascii="Arial" w:eastAsiaTheme="minorEastAsia" w:hAnsi="Arial" w:cs="Arial"/>
          <w:color w:val="000000" w:themeColor="text1"/>
          <w:sz w:val="24"/>
          <w:szCs w:val="24"/>
        </w:rPr>
        <w:t xml:space="preserve">Vogus, T. and McClelland, L., 2020. Actions, style and practices: how leaders ensure compassionate care delivery. </w:t>
      </w:r>
      <w:r w:rsidRPr="00CC187E">
        <w:rPr>
          <w:rFonts w:ascii="Arial" w:eastAsiaTheme="minorEastAsia" w:hAnsi="Arial" w:cs="Arial"/>
          <w:i/>
          <w:iCs/>
          <w:color w:val="000000" w:themeColor="text1"/>
          <w:sz w:val="24"/>
          <w:szCs w:val="24"/>
        </w:rPr>
        <w:t>BMJ Leader</w:t>
      </w:r>
      <w:r w:rsidRPr="00CC187E">
        <w:rPr>
          <w:rFonts w:ascii="Arial" w:eastAsiaTheme="minorEastAsia" w:hAnsi="Arial" w:cs="Arial"/>
          <w:color w:val="000000" w:themeColor="text1"/>
          <w:sz w:val="24"/>
          <w:szCs w:val="24"/>
        </w:rPr>
        <w:t>, [online] 4(2), pp.48-52. Available at: &lt;https://bmjleader.bmj.com/content/leader/early/2020/04/30/leader-2020-000235.full.pdf&gt; [Accessed 4 September 2021].</w:t>
      </w:r>
    </w:p>
    <w:p w14:paraId="3C61FBAE" w14:textId="77777777" w:rsidR="00CC187E" w:rsidRPr="00CC187E" w:rsidRDefault="00CC187E" w:rsidP="00CC187E">
      <w:pPr>
        <w:rPr>
          <w:rFonts w:ascii="Arial" w:hAnsi="Arial" w:cs="Arial"/>
          <w:sz w:val="24"/>
          <w:szCs w:val="24"/>
        </w:rPr>
      </w:pPr>
    </w:p>
    <w:p w14:paraId="47BB722A" w14:textId="6B00DD5E" w:rsidR="5B1CB454" w:rsidRPr="00763108" w:rsidRDefault="5B1CB454" w:rsidP="5B1CB454">
      <w:pPr>
        <w:rPr>
          <w:rFonts w:ascii="Arial" w:hAnsi="Arial" w:cs="Arial"/>
          <w:sz w:val="24"/>
          <w:szCs w:val="24"/>
        </w:rPr>
      </w:pPr>
    </w:p>
    <w:p w14:paraId="4F87B752" w14:textId="29C88B55" w:rsidR="5B1CB454" w:rsidRPr="00763108" w:rsidRDefault="5B1CB454" w:rsidP="5B1CB454">
      <w:pPr>
        <w:rPr>
          <w:rFonts w:ascii="Arial" w:hAnsi="Arial" w:cs="Arial"/>
          <w:sz w:val="24"/>
          <w:szCs w:val="24"/>
        </w:rPr>
      </w:pPr>
    </w:p>
    <w:p w14:paraId="34111AF3" w14:textId="19A199AA" w:rsidR="5B1CB454" w:rsidRPr="00763108" w:rsidRDefault="5B1CB454" w:rsidP="5B1CB454">
      <w:pPr>
        <w:rPr>
          <w:rFonts w:ascii="Arial" w:hAnsi="Arial" w:cs="Arial"/>
          <w:sz w:val="24"/>
          <w:szCs w:val="24"/>
        </w:rPr>
      </w:pPr>
    </w:p>
    <w:p w14:paraId="3685053B" w14:textId="6C834E51" w:rsidR="5B1CB454" w:rsidRPr="00763108" w:rsidRDefault="5B1CB454" w:rsidP="5B1CB454">
      <w:pPr>
        <w:rPr>
          <w:rFonts w:ascii="Arial" w:hAnsi="Arial" w:cs="Arial"/>
          <w:sz w:val="24"/>
          <w:szCs w:val="24"/>
        </w:rPr>
      </w:pPr>
    </w:p>
    <w:p w14:paraId="5E852E28" w14:textId="51C8E377" w:rsidR="5B1CB454" w:rsidRPr="00763108" w:rsidRDefault="5B1CB454" w:rsidP="5B1CB454">
      <w:pPr>
        <w:rPr>
          <w:rFonts w:ascii="Arial" w:hAnsi="Arial" w:cs="Arial"/>
          <w:sz w:val="24"/>
          <w:szCs w:val="24"/>
        </w:rPr>
      </w:pPr>
    </w:p>
    <w:p w14:paraId="0E14E8DD" w14:textId="4B47BDEF" w:rsidR="5B1CB454" w:rsidRPr="00763108" w:rsidRDefault="5B1CB454" w:rsidP="5B1CB454">
      <w:pPr>
        <w:rPr>
          <w:rFonts w:ascii="Arial" w:hAnsi="Arial" w:cs="Arial"/>
          <w:sz w:val="24"/>
          <w:szCs w:val="24"/>
        </w:rPr>
      </w:pPr>
    </w:p>
    <w:p w14:paraId="522A5491" w14:textId="191A8779" w:rsidR="5B1CB454" w:rsidRPr="00763108" w:rsidRDefault="5B1CB454" w:rsidP="5B1CB454">
      <w:pPr>
        <w:rPr>
          <w:rFonts w:ascii="Arial" w:hAnsi="Arial" w:cs="Arial"/>
          <w:sz w:val="24"/>
          <w:szCs w:val="24"/>
        </w:rPr>
      </w:pPr>
    </w:p>
    <w:p w14:paraId="189DE2DE" w14:textId="52B677A1" w:rsidR="5B1CB454" w:rsidRPr="00763108" w:rsidRDefault="5B1CB454" w:rsidP="5B1CB454">
      <w:pPr>
        <w:rPr>
          <w:rFonts w:ascii="Arial" w:hAnsi="Arial" w:cs="Arial"/>
          <w:sz w:val="24"/>
          <w:szCs w:val="24"/>
        </w:rPr>
      </w:pPr>
    </w:p>
    <w:p w14:paraId="1EC6AB1D" w14:textId="5BA7F0BD" w:rsidR="5B1CB454" w:rsidRPr="00763108" w:rsidRDefault="5B1CB454" w:rsidP="5B1CB454">
      <w:pPr>
        <w:rPr>
          <w:rFonts w:ascii="Arial" w:hAnsi="Arial" w:cs="Arial"/>
          <w:sz w:val="24"/>
          <w:szCs w:val="24"/>
        </w:rPr>
      </w:pPr>
    </w:p>
    <w:p w14:paraId="52A61B60" w14:textId="6E979CE2" w:rsidR="5B1CB454" w:rsidRPr="00763108" w:rsidRDefault="5B1CB454" w:rsidP="5B1CB454">
      <w:pPr>
        <w:rPr>
          <w:rFonts w:ascii="Arial" w:hAnsi="Arial" w:cs="Arial"/>
          <w:sz w:val="24"/>
          <w:szCs w:val="24"/>
        </w:rPr>
      </w:pPr>
    </w:p>
    <w:p w14:paraId="2C64A301" w14:textId="56D4313B" w:rsidR="5B1CB454" w:rsidRPr="00763108" w:rsidRDefault="5B1CB454" w:rsidP="5B1CB454">
      <w:pPr>
        <w:rPr>
          <w:rFonts w:ascii="Arial" w:hAnsi="Arial" w:cs="Arial"/>
          <w:sz w:val="24"/>
          <w:szCs w:val="24"/>
        </w:rPr>
      </w:pPr>
    </w:p>
    <w:p w14:paraId="7CAD89A1"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Appendix I – Personal Development Plan</w:t>
      </w:r>
    </w:p>
    <w:p w14:paraId="2885EDB6" w14:textId="77777777" w:rsidR="00763108" w:rsidRPr="00763108" w:rsidRDefault="00763108" w:rsidP="00763108">
      <w:pPr>
        <w:spacing w:after="0" w:line="240" w:lineRule="auto"/>
        <w:rPr>
          <w:rFonts w:ascii="Arial" w:eastAsia="Times New Roman" w:hAnsi="Arial" w:cs="Arial"/>
          <w:sz w:val="24"/>
          <w:szCs w:val="24"/>
        </w:rPr>
      </w:pPr>
    </w:p>
    <w:tbl>
      <w:tblPr>
        <w:tblW w:w="10065"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1"/>
        <w:gridCol w:w="2721"/>
        <w:gridCol w:w="2404"/>
        <w:gridCol w:w="1816"/>
        <w:gridCol w:w="1293"/>
      </w:tblGrid>
      <w:tr w:rsidR="00763108" w:rsidRPr="00763108" w14:paraId="3D3A86C3" w14:textId="77777777" w:rsidTr="00763108">
        <w:tc>
          <w:tcPr>
            <w:tcW w:w="1843" w:type="dxa"/>
          </w:tcPr>
          <w:p w14:paraId="34FD1B49"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 xml:space="preserve">Development area </w:t>
            </w:r>
          </w:p>
        </w:tc>
        <w:tc>
          <w:tcPr>
            <w:tcW w:w="2835" w:type="dxa"/>
          </w:tcPr>
          <w:p w14:paraId="6D0C93E3"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Development activity &amp; date to complete</w:t>
            </w:r>
          </w:p>
        </w:tc>
        <w:tc>
          <w:tcPr>
            <w:tcW w:w="2268" w:type="dxa"/>
          </w:tcPr>
          <w:p w14:paraId="1692598A"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Resources/support required</w:t>
            </w:r>
          </w:p>
        </w:tc>
        <w:tc>
          <w:tcPr>
            <w:tcW w:w="1825" w:type="dxa"/>
          </w:tcPr>
          <w:p w14:paraId="0781B02B"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Measure of success</w:t>
            </w:r>
          </w:p>
        </w:tc>
        <w:tc>
          <w:tcPr>
            <w:tcW w:w="1294" w:type="dxa"/>
          </w:tcPr>
          <w:p w14:paraId="15501B78"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Review method &amp; review date</w:t>
            </w:r>
          </w:p>
        </w:tc>
      </w:tr>
      <w:tr w:rsidR="00763108" w:rsidRPr="00763108" w14:paraId="25E82AB3" w14:textId="77777777" w:rsidTr="00763108">
        <w:tc>
          <w:tcPr>
            <w:tcW w:w="1843" w:type="dxa"/>
          </w:tcPr>
          <w:p w14:paraId="0950BB36" w14:textId="77777777" w:rsidR="00763108" w:rsidRPr="00763108" w:rsidRDefault="00763108" w:rsidP="00763108">
            <w:pPr>
              <w:spacing w:after="0" w:line="240" w:lineRule="auto"/>
              <w:rPr>
                <w:rFonts w:ascii="Arial" w:eastAsia="Times New Roman" w:hAnsi="Arial" w:cs="Arial"/>
                <w:sz w:val="24"/>
                <w:szCs w:val="24"/>
              </w:rPr>
            </w:pPr>
          </w:p>
          <w:p w14:paraId="792ACE52"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Leadership</w:t>
            </w:r>
          </w:p>
          <w:p w14:paraId="7A3A1978" w14:textId="77777777" w:rsidR="00763108" w:rsidRPr="00763108" w:rsidRDefault="00763108" w:rsidP="00763108">
            <w:pPr>
              <w:spacing w:after="0" w:line="240" w:lineRule="auto"/>
              <w:rPr>
                <w:rFonts w:ascii="Arial" w:eastAsia="Times New Roman" w:hAnsi="Arial" w:cs="Arial"/>
                <w:sz w:val="24"/>
                <w:szCs w:val="24"/>
              </w:rPr>
            </w:pPr>
          </w:p>
          <w:p w14:paraId="21F01033" w14:textId="77777777" w:rsidR="00763108" w:rsidRPr="00763108" w:rsidRDefault="00763108" w:rsidP="00763108">
            <w:pPr>
              <w:spacing w:after="0" w:line="240" w:lineRule="auto"/>
              <w:rPr>
                <w:rFonts w:ascii="Arial" w:eastAsia="Times New Roman" w:hAnsi="Arial" w:cs="Arial"/>
                <w:sz w:val="24"/>
                <w:szCs w:val="24"/>
              </w:rPr>
            </w:pPr>
          </w:p>
          <w:p w14:paraId="11AA34E5" w14:textId="77777777" w:rsidR="00763108" w:rsidRPr="00763108" w:rsidRDefault="00763108" w:rsidP="00763108">
            <w:pPr>
              <w:spacing w:after="0" w:line="240" w:lineRule="auto"/>
              <w:rPr>
                <w:rFonts w:ascii="Arial" w:eastAsia="Times New Roman" w:hAnsi="Arial" w:cs="Arial"/>
                <w:sz w:val="24"/>
                <w:szCs w:val="24"/>
              </w:rPr>
            </w:pPr>
          </w:p>
          <w:p w14:paraId="49BBE9CA" w14:textId="77777777" w:rsidR="00763108" w:rsidRPr="00763108" w:rsidRDefault="00763108" w:rsidP="00763108">
            <w:pPr>
              <w:spacing w:after="0" w:line="240" w:lineRule="auto"/>
              <w:rPr>
                <w:rFonts w:ascii="Arial" w:eastAsia="Times New Roman" w:hAnsi="Arial" w:cs="Arial"/>
                <w:sz w:val="24"/>
                <w:szCs w:val="24"/>
              </w:rPr>
            </w:pPr>
          </w:p>
          <w:p w14:paraId="4904D7DA" w14:textId="77777777" w:rsidR="00763108" w:rsidRPr="00763108" w:rsidRDefault="00763108" w:rsidP="00763108">
            <w:pPr>
              <w:spacing w:after="0" w:line="240" w:lineRule="auto"/>
              <w:rPr>
                <w:rFonts w:ascii="Arial" w:eastAsia="Times New Roman" w:hAnsi="Arial" w:cs="Arial"/>
                <w:sz w:val="24"/>
                <w:szCs w:val="24"/>
              </w:rPr>
            </w:pPr>
          </w:p>
          <w:p w14:paraId="59D9AE7F" w14:textId="77777777" w:rsidR="00763108" w:rsidRPr="00763108" w:rsidRDefault="00763108" w:rsidP="00763108">
            <w:pPr>
              <w:spacing w:after="0" w:line="240" w:lineRule="auto"/>
              <w:rPr>
                <w:rFonts w:ascii="Arial" w:eastAsia="Times New Roman" w:hAnsi="Arial" w:cs="Arial"/>
                <w:sz w:val="24"/>
                <w:szCs w:val="24"/>
              </w:rPr>
            </w:pPr>
          </w:p>
          <w:p w14:paraId="0F0811FC" w14:textId="77777777" w:rsidR="00763108" w:rsidRPr="00763108" w:rsidRDefault="00763108" w:rsidP="00763108">
            <w:pPr>
              <w:spacing w:after="0" w:line="240" w:lineRule="auto"/>
              <w:rPr>
                <w:rFonts w:ascii="Arial" w:eastAsia="Times New Roman" w:hAnsi="Arial" w:cs="Arial"/>
                <w:sz w:val="24"/>
                <w:szCs w:val="24"/>
              </w:rPr>
            </w:pPr>
          </w:p>
          <w:p w14:paraId="43A6ADD7" w14:textId="77777777" w:rsidR="00763108" w:rsidRPr="00763108" w:rsidRDefault="00763108" w:rsidP="00763108">
            <w:pPr>
              <w:spacing w:after="0" w:line="240" w:lineRule="auto"/>
              <w:rPr>
                <w:rFonts w:ascii="Arial" w:eastAsia="Times New Roman" w:hAnsi="Arial" w:cs="Arial"/>
                <w:sz w:val="24"/>
                <w:szCs w:val="24"/>
              </w:rPr>
            </w:pPr>
          </w:p>
          <w:p w14:paraId="6C67DAE8" w14:textId="77777777" w:rsidR="00763108" w:rsidRPr="00763108" w:rsidRDefault="00763108" w:rsidP="00763108">
            <w:pPr>
              <w:spacing w:after="0" w:line="240" w:lineRule="auto"/>
              <w:rPr>
                <w:rFonts w:ascii="Arial" w:eastAsia="Times New Roman" w:hAnsi="Arial" w:cs="Arial"/>
                <w:sz w:val="24"/>
                <w:szCs w:val="24"/>
              </w:rPr>
            </w:pPr>
          </w:p>
          <w:p w14:paraId="6745F342" w14:textId="77777777" w:rsidR="00763108" w:rsidRPr="00763108" w:rsidRDefault="00763108" w:rsidP="00763108">
            <w:pPr>
              <w:spacing w:after="0" w:line="240" w:lineRule="auto"/>
              <w:rPr>
                <w:rFonts w:ascii="Arial" w:eastAsia="Times New Roman" w:hAnsi="Arial" w:cs="Arial"/>
                <w:sz w:val="24"/>
                <w:szCs w:val="24"/>
              </w:rPr>
            </w:pPr>
          </w:p>
          <w:p w14:paraId="01922A49" w14:textId="77777777" w:rsidR="00763108" w:rsidRPr="00763108" w:rsidRDefault="00763108" w:rsidP="00763108">
            <w:pPr>
              <w:spacing w:after="0" w:line="240" w:lineRule="auto"/>
              <w:rPr>
                <w:rFonts w:ascii="Arial" w:eastAsia="Times New Roman" w:hAnsi="Arial" w:cs="Arial"/>
                <w:sz w:val="24"/>
                <w:szCs w:val="24"/>
              </w:rPr>
            </w:pPr>
          </w:p>
          <w:p w14:paraId="5F6CD6EF" w14:textId="77777777" w:rsidR="00763108" w:rsidRPr="00763108" w:rsidRDefault="00763108" w:rsidP="00763108">
            <w:pPr>
              <w:spacing w:after="0" w:line="240" w:lineRule="auto"/>
              <w:rPr>
                <w:rFonts w:ascii="Arial" w:eastAsia="Times New Roman" w:hAnsi="Arial" w:cs="Arial"/>
                <w:sz w:val="24"/>
                <w:szCs w:val="24"/>
              </w:rPr>
            </w:pPr>
          </w:p>
          <w:p w14:paraId="6D7E734D" w14:textId="77777777" w:rsidR="00763108" w:rsidRPr="00763108" w:rsidRDefault="00763108" w:rsidP="00763108">
            <w:pPr>
              <w:spacing w:after="0" w:line="240" w:lineRule="auto"/>
              <w:rPr>
                <w:rFonts w:ascii="Arial" w:eastAsia="Times New Roman" w:hAnsi="Arial" w:cs="Arial"/>
                <w:sz w:val="24"/>
                <w:szCs w:val="24"/>
              </w:rPr>
            </w:pPr>
          </w:p>
          <w:p w14:paraId="271A4C88" w14:textId="77777777" w:rsidR="00763108" w:rsidRPr="00763108" w:rsidRDefault="00763108" w:rsidP="00763108">
            <w:pPr>
              <w:spacing w:after="0" w:line="240" w:lineRule="auto"/>
              <w:rPr>
                <w:rFonts w:ascii="Arial" w:eastAsia="Times New Roman" w:hAnsi="Arial" w:cs="Arial"/>
                <w:sz w:val="24"/>
                <w:szCs w:val="24"/>
              </w:rPr>
            </w:pPr>
          </w:p>
          <w:p w14:paraId="36F6C51D" w14:textId="77777777" w:rsidR="00763108" w:rsidRPr="00763108" w:rsidRDefault="00763108" w:rsidP="00763108">
            <w:pPr>
              <w:spacing w:after="0" w:line="240" w:lineRule="auto"/>
              <w:rPr>
                <w:rFonts w:ascii="Arial" w:eastAsia="Times New Roman" w:hAnsi="Arial" w:cs="Arial"/>
                <w:sz w:val="24"/>
                <w:szCs w:val="24"/>
              </w:rPr>
            </w:pPr>
          </w:p>
          <w:p w14:paraId="33F4BCDB" w14:textId="77777777" w:rsidR="00763108" w:rsidRPr="00763108" w:rsidRDefault="00763108" w:rsidP="00763108">
            <w:pPr>
              <w:spacing w:after="0" w:line="240" w:lineRule="auto"/>
              <w:rPr>
                <w:rFonts w:ascii="Arial" w:eastAsia="Times New Roman" w:hAnsi="Arial" w:cs="Arial"/>
                <w:sz w:val="24"/>
                <w:szCs w:val="24"/>
              </w:rPr>
            </w:pPr>
          </w:p>
          <w:p w14:paraId="4EFDF6CC" w14:textId="77777777" w:rsidR="00763108" w:rsidRPr="00763108" w:rsidRDefault="00763108" w:rsidP="00763108">
            <w:pPr>
              <w:spacing w:after="0" w:line="240" w:lineRule="auto"/>
              <w:rPr>
                <w:rFonts w:ascii="Arial" w:eastAsia="Times New Roman" w:hAnsi="Arial" w:cs="Arial"/>
                <w:sz w:val="24"/>
                <w:szCs w:val="24"/>
              </w:rPr>
            </w:pPr>
          </w:p>
          <w:p w14:paraId="7FF1D6C2" w14:textId="77777777" w:rsidR="00763108" w:rsidRPr="00763108" w:rsidRDefault="00763108" w:rsidP="00763108">
            <w:pPr>
              <w:spacing w:after="0" w:line="240" w:lineRule="auto"/>
              <w:rPr>
                <w:rFonts w:ascii="Arial" w:eastAsia="Times New Roman" w:hAnsi="Arial" w:cs="Arial"/>
                <w:sz w:val="24"/>
                <w:szCs w:val="24"/>
              </w:rPr>
            </w:pPr>
          </w:p>
          <w:p w14:paraId="7BC8CAD5" w14:textId="77777777" w:rsidR="00763108" w:rsidRPr="00763108" w:rsidRDefault="00763108" w:rsidP="00763108">
            <w:pPr>
              <w:spacing w:after="0" w:line="240" w:lineRule="auto"/>
              <w:rPr>
                <w:rFonts w:ascii="Arial" w:eastAsia="Times New Roman" w:hAnsi="Arial" w:cs="Arial"/>
                <w:sz w:val="24"/>
                <w:szCs w:val="24"/>
              </w:rPr>
            </w:pPr>
          </w:p>
          <w:p w14:paraId="611A3F0B" w14:textId="77777777" w:rsidR="00763108" w:rsidRPr="00763108" w:rsidRDefault="00763108" w:rsidP="00763108">
            <w:pPr>
              <w:spacing w:after="0" w:line="240" w:lineRule="auto"/>
              <w:rPr>
                <w:rFonts w:ascii="Arial" w:eastAsia="Times New Roman" w:hAnsi="Arial" w:cs="Arial"/>
                <w:sz w:val="24"/>
                <w:szCs w:val="24"/>
              </w:rPr>
            </w:pPr>
          </w:p>
          <w:p w14:paraId="46F177F7" w14:textId="77777777" w:rsidR="00763108" w:rsidRPr="00763108" w:rsidRDefault="00763108" w:rsidP="00763108">
            <w:pPr>
              <w:spacing w:after="0" w:line="240" w:lineRule="auto"/>
              <w:rPr>
                <w:rFonts w:ascii="Arial" w:eastAsia="Times New Roman" w:hAnsi="Arial" w:cs="Arial"/>
                <w:sz w:val="24"/>
                <w:szCs w:val="24"/>
              </w:rPr>
            </w:pPr>
          </w:p>
          <w:p w14:paraId="389418F2" w14:textId="77777777" w:rsidR="00763108" w:rsidRPr="00763108" w:rsidRDefault="00763108" w:rsidP="00763108">
            <w:pPr>
              <w:spacing w:after="0" w:line="240" w:lineRule="auto"/>
              <w:rPr>
                <w:rFonts w:ascii="Arial" w:eastAsia="Times New Roman" w:hAnsi="Arial" w:cs="Arial"/>
                <w:sz w:val="24"/>
                <w:szCs w:val="24"/>
              </w:rPr>
            </w:pPr>
          </w:p>
          <w:p w14:paraId="248DCA11" w14:textId="77777777" w:rsidR="00763108" w:rsidRPr="00763108" w:rsidRDefault="00763108" w:rsidP="00763108">
            <w:pPr>
              <w:spacing w:after="0" w:line="240" w:lineRule="auto"/>
              <w:rPr>
                <w:rFonts w:ascii="Arial" w:eastAsia="Times New Roman" w:hAnsi="Arial" w:cs="Arial"/>
                <w:sz w:val="24"/>
                <w:szCs w:val="24"/>
              </w:rPr>
            </w:pPr>
          </w:p>
          <w:p w14:paraId="6E8DB2F5" w14:textId="77777777" w:rsidR="00763108" w:rsidRPr="00763108" w:rsidRDefault="00763108" w:rsidP="00763108">
            <w:pPr>
              <w:spacing w:after="0" w:line="240" w:lineRule="auto"/>
              <w:rPr>
                <w:rFonts w:ascii="Arial" w:eastAsia="Times New Roman" w:hAnsi="Arial" w:cs="Arial"/>
                <w:sz w:val="24"/>
                <w:szCs w:val="24"/>
              </w:rPr>
            </w:pPr>
          </w:p>
          <w:p w14:paraId="4D175777" w14:textId="77777777" w:rsidR="00763108" w:rsidRPr="00763108" w:rsidRDefault="00763108" w:rsidP="00763108">
            <w:pPr>
              <w:spacing w:after="0" w:line="240" w:lineRule="auto"/>
              <w:rPr>
                <w:rFonts w:ascii="Arial" w:eastAsia="Times New Roman" w:hAnsi="Arial" w:cs="Arial"/>
                <w:sz w:val="24"/>
                <w:szCs w:val="24"/>
              </w:rPr>
            </w:pPr>
          </w:p>
          <w:p w14:paraId="138350D1" w14:textId="77777777" w:rsidR="00763108" w:rsidRPr="00763108" w:rsidRDefault="00763108" w:rsidP="00763108">
            <w:pPr>
              <w:spacing w:after="0" w:line="240" w:lineRule="auto"/>
              <w:rPr>
                <w:rFonts w:ascii="Arial" w:eastAsia="Times New Roman" w:hAnsi="Arial" w:cs="Arial"/>
                <w:sz w:val="24"/>
                <w:szCs w:val="24"/>
              </w:rPr>
            </w:pPr>
          </w:p>
          <w:p w14:paraId="2FC01A93" w14:textId="77777777" w:rsidR="00763108" w:rsidRPr="00763108" w:rsidRDefault="00763108" w:rsidP="00763108">
            <w:pPr>
              <w:spacing w:after="0" w:line="240" w:lineRule="auto"/>
              <w:rPr>
                <w:rFonts w:ascii="Arial" w:eastAsia="Times New Roman" w:hAnsi="Arial" w:cs="Arial"/>
                <w:sz w:val="24"/>
                <w:szCs w:val="24"/>
              </w:rPr>
            </w:pPr>
          </w:p>
          <w:p w14:paraId="77C8392A" w14:textId="77777777" w:rsidR="00763108" w:rsidRPr="00763108" w:rsidRDefault="00763108" w:rsidP="00763108">
            <w:pPr>
              <w:spacing w:after="0" w:line="240" w:lineRule="auto"/>
              <w:rPr>
                <w:rFonts w:ascii="Arial" w:eastAsia="Times New Roman" w:hAnsi="Arial" w:cs="Arial"/>
                <w:sz w:val="24"/>
                <w:szCs w:val="24"/>
              </w:rPr>
            </w:pPr>
          </w:p>
          <w:p w14:paraId="5745F033" w14:textId="77777777" w:rsidR="00763108" w:rsidRPr="00763108" w:rsidRDefault="00763108" w:rsidP="00763108">
            <w:pPr>
              <w:spacing w:after="0" w:line="240" w:lineRule="auto"/>
              <w:rPr>
                <w:rFonts w:ascii="Arial" w:eastAsia="Times New Roman" w:hAnsi="Arial" w:cs="Arial"/>
                <w:sz w:val="24"/>
                <w:szCs w:val="24"/>
              </w:rPr>
            </w:pPr>
          </w:p>
          <w:p w14:paraId="311CBCC1" w14:textId="77777777" w:rsidR="00763108" w:rsidRPr="00763108" w:rsidRDefault="00763108" w:rsidP="00763108">
            <w:pPr>
              <w:spacing w:after="0" w:line="240" w:lineRule="auto"/>
              <w:rPr>
                <w:rFonts w:ascii="Arial" w:eastAsia="Times New Roman" w:hAnsi="Arial" w:cs="Arial"/>
                <w:sz w:val="24"/>
                <w:szCs w:val="24"/>
              </w:rPr>
            </w:pPr>
          </w:p>
          <w:p w14:paraId="368204FE" w14:textId="77777777" w:rsidR="00763108" w:rsidRPr="00763108" w:rsidRDefault="00763108" w:rsidP="00763108">
            <w:pPr>
              <w:spacing w:after="0" w:line="240" w:lineRule="auto"/>
              <w:rPr>
                <w:rFonts w:ascii="Arial" w:eastAsia="Times New Roman" w:hAnsi="Arial" w:cs="Arial"/>
                <w:sz w:val="24"/>
                <w:szCs w:val="24"/>
              </w:rPr>
            </w:pPr>
          </w:p>
          <w:p w14:paraId="350645B0" w14:textId="77777777" w:rsidR="00763108" w:rsidRPr="00763108" w:rsidRDefault="00763108" w:rsidP="00763108">
            <w:pPr>
              <w:spacing w:after="0" w:line="240" w:lineRule="auto"/>
              <w:rPr>
                <w:rFonts w:ascii="Arial" w:eastAsia="Times New Roman" w:hAnsi="Arial" w:cs="Arial"/>
                <w:sz w:val="24"/>
                <w:szCs w:val="24"/>
              </w:rPr>
            </w:pPr>
          </w:p>
          <w:p w14:paraId="4CAC3A5E" w14:textId="77777777" w:rsidR="00763108" w:rsidRPr="00763108" w:rsidRDefault="00763108" w:rsidP="00763108">
            <w:pPr>
              <w:spacing w:after="0" w:line="240" w:lineRule="auto"/>
              <w:rPr>
                <w:rFonts w:ascii="Arial" w:eastAsia="Times New Roman" w:hAnsi="Arial" w:cs="Arial"/>
                <w:sz w:val="24"/>
                <w:szCs w:val="24"/>
              </w:rPr>
            </w:pPr>
          </w:p>
          <w:p w14:paraId="0648024B" w14:textId="77777777" w:rsidR="00763108" w:rsidRPr="00763108" w:rsidRDefault="00763108" w:rsidP="00763108">
            <w:pPr>
              <w:spacing w:after="0" w:line="240" w:lineRule="auto"/>
              <w:rPr>
                <w:rFonts w:ascii="Arial" w:eastAsia="Times New Roman" w:hAnsi="Arial" w:cs="Arial"/>
                <w:sz w:val="24"/>
                <w:szCs w:val="24"/>
              </w:rPr>
            </w:pPr>
          </w:p>
          <w:p w14:paraId="138C9811" w14:textId="77777777" w:rsidR="00763108" w:rsidRPr="00763108" w:rsidRDefault="00763108" w:rsidP="00763108">
            <w:pPr>
              <w:spacing w:after="0" w:line="240" w:lineRule="auto"/>
              <w:rPr>
                <w:rFonts w:ascii="Arial" w:eastAsia="Times New Roman" w:hAnsi="Arial" w:cs="Arial"/>
                <w:sz w:val="24"/>
                <w:szCs w:val="24"/>
              </w:rPr>
            </w:pPr>
          </w:p>
          <w:p w14:paraId="13B28D16" w14:textId="77777777" w:rsidR="00763108" w:rsidRPr="00763108" w:rsidRDefault="00763108" w:rsidP="00763108">
            <w:pPr>
              <w:spacing w:after="0" w:line="240" w:lineRule="auto"/>
              <w:rPr>
                <w:rFonts w:ascii="Arial" w:eastAsia="Times New Roman" w:hAnsi="Arial" w:cs="Arial"/>
                <w:sz w:val="24"/>
                <w:szCs w:val="24"/>
              </w:rPr>
            </w:pPr>
          </w:p>
          <w:p w14:paraId="43DB2E5A" w14:textId="77777777" w:rsidR="00763108" w:rsidRPr="00763108" w:rsidRDefault="00763108" w:rsidP="00763108">
            <w:pPr>
              <w:spacing w:after="0" w:line="240" w:lineRule="auto"/>
              <w:rPr>
                <w:rFonts w:ascii="Arial" w:eastAsia="Times New Roman" w:hAnsi="Arial" w:cs="Arial"/>
                <w:sz w:val="24"/>
                <w:szCs w:val="24"/>
              </w:rPr>
            </w:pPr>
          </w:p>
          <w:p w14:paraId="4A8E16B9" w14:textId="77777777" w:rsidR="00763108" w:rsidRPr="00763108" w:rsidRDefault="00763108" w:rsidP="00763108">
            <w:pPr>
              <w:spacing w:after="0" w:line="240" w:lineRule="auto"/>
              <w:rPr>
                <w:rFonts w:ascii="Arial" w:eastAsia="Times New Roman" w:hAnsi="Arial" w:cs="Arial"/>
                <w:sz w:val="24"/>
                <w:szCs w:val="24"/>
              </w:rPr>
            </w:pPr>
          </w:p>
          <w:p w14:paraId="480AA3DA" w14:textId="77777777" w:rsidR="00763108" w:rsidRPr="00763108" w:rsidRDefault="00763108" w:rsidP="00763108">
            <w:pPr>
              <w:spacing w:after="0" w:line="240" w:lineRule="auto"/>
              <w:rPr>
                <w:rFonts w:ascii="Arial" w:eastAsia="Times New Roman" w:hAnsi="Arial" w:cs="Arial"/>
                <w:sz w:val="24"/>
                <w:szCs w:val="24"/>
              </w:rPr>
            </w:pPr>
          </w:p>
          <w:p w14:paraId="5B3CCA92" w14:textId="77777777" w:rsidR="00763108" w:rsidRPr="00763108" w:rsidRDefault="00763108" w:rsidP="00763108">
            <w:pPr>
              <w:spacing w:after="0" w:line="240" w:lineRule="auto"/>
              <w:rPr>
                <w:rFonts w:ascii="Arial" w:eastAsia="Times New Roman" w:hAnsi="Arial" w:cs="Arial"/>
                <w:sz w:val="24"/>
                <w:szCs w:val="24"/>
              </w:rPr>
            </w:pPr>
          </w:p>
          <w:p w14:paraId="46341DDA" w14:textId="77777777" w:rsidR="00763108" w:rsidRPr="00763108" w:rsidRDefault="00763108" w:rsidP="00763108">
            <w:pPr>
              <w:spacing w:after="0" w:line="240" w:lineRule="auto"/>
              <w:rPr>
                <w:rFonts w:ascii="Arial" w:eastAsia="Times New Roman" w:hAnsi="Arial" w:cs="Arial"/>
                <w:sz w:val="24"/>
                <w:szCs w:val="24"/>
              </w:rPr>
            </w:pPr>
          </w:p>
          <w:p w14:paraId="586A13BA" w14:textId="77777777" w:rsidR="00763108" w:rsidRPr="00763108" w:rsidRDefault="00763108" w:rsidP="00763108">
            <w:pPr>
              <w:spacing w:after="0" w:line="240" w:lineRule="auto"/>
              <w:rPr>
                <w:rFonts w:ascii="Arial" w:eastAsia="Times New Roman" w:hAnsi="Arial" w:cs="Arial"/>
                <w:sz w:val="24"/>
                <w:szCs w:val="24"/>
              </w:rPr>
            </w:pPr>
          </w:p>
          <w:p w14:paraId="1EA66140" w14:textId="77777777" w:rsidR="00763108" w:rsidRPr="00763108" w:rsidRDefault="00763108" w:rsidP="00763108">
            <w:pPr>
              <w:spacing w:after="0" w:line="240" w:lineRule="auto"/>
              <w:rPr>
                <w:rFonts w:ascii="Arial" w:eastAsia="Times New Roman" w:hAnsi="Arial" w:cs="Arial"/>
                <w:sz w:val="24"/>
                <w:szCs w:val="24"/>
              </w:rPr>
            </w:pPr>
          </w:p>
          <w:p w14:paraId="7883B71C" w14:textId="65C7020C"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Staff development </w:t>
            </w:r>
          </w:p>
          <w:p w14:paraId="7014A6A1" w14:textId="77777777" w:rsidR="00763108" w:rsidRPr="00763108" w:rsidRDefault="00763108" w:rsidP="00763108">
            <w:pPr>
              <w:spacing w:after="0" w:line="240" w:lineRule="auto"/>
              <w:rPr>
                <w:rFonts w:ascii="Arial" w:eastAsia="Times New Roman" w:hAnsi="Arial" w:cs="Arial"/>
                <w:sz w:val="24"/>
                <w:szCs w:val="24"/>
              </w:rPr>
            </w:pPr>
          </w:p>
          <w:p w14:paraId="63495942" w14:textId="77777777" w:rsidR="00763108" w:rsidRPr="00763108" w:rsidRDefault="00763108" w:rsidP="00763108">
            <w:pPr>
              <w:spacing w:after="0" w:line="240" w:lineRule="auto"/>
              <w:rPr>
                <w:rFonts w:ascii="Arial" w:eastAsia="Times New Roman" w:hAnsi="Arial" w:cs="Arial"/>
                <w:sz w:val="24"/>
                <w:szCs w:val="24"/>
              </w:rPr>
            </w:pPr>
          </w:p>
          <w:p w14:paraId="0FF2330A" w14:textId="77777777" w:rsidR="00763108" w:rsidRPr="00763108" w:rsidRDefault="00763108" w:rsidP="00763108">
            <w:pPr>
              <w:spacing w:after="0" w:line="240" w:lineRule="auto"/>
              <w:rPr>
                <w:rFonts w:ascii="Arial" w:eastAsia="Times New Roman" w:hAnsi="Arial" w:cs="Arial"/>
                <w:sz w:val="24"/>
                <w:szCs w:val="24"/>
              </w:rPr>
            </w:pPr>
          </w:p>
          <w:p w14:paraId="599CB5FC" w14:textId="77777777" w:rsidR="00763108" w:rsidRPr="00763108" w:rsidRDefault="00763108" w:rsidP="00763108">
            <w:pPr>
              <w:spacing w:after="0" w:line="240" w:lineRule="auto"/>
              <w:rPr>
                <w:rFonts w:ascii="Arial" w:eastAsia="Times New Roman" w:hAnsi="Arial" w:cs="Arial"/>
                <w:sz w:val="24"/>
                <w:szCs w:val="24"/>
              </w:rPr>
            </w:pPr>
          </w:p>
          <w:p w14:paraId="6BFE7CF4" w14:textId="77777777" w:rsidR="00763108" w:rsidRPr="00763108" w:rsidRDefault="00763108" w:rsidP="00763108">
            <w:pPr>
              <w:spacing w:after="0" w:line="240" w:lineRule="auto"/>
              <w:rPr>
                <w:rFonts w:ascii="Arial" w:eastAsia="Times New Roman" w:hAnsi="Arial" w:cs="Arial"/>
                <w:sz w:val="24"/>
                <w:szCs w:val="24"/>
              </w:rPr>
            </w:pPr>
          </w:p>
          <w:p w14:paraId="1D0C98E0" w14:textId="77777777" w:rsidR="00763108" w:rsidRPr="00763108" w:rsidRDefault="00763108" w:rsidP="00763108">
            <w:pPr>
              <w:spacing w:after="0" w:line="240" w:lineRule="auto"/>
              <w:rPr>
                <w:rFonts w:ascii="Arial" w:eastAsia="Times New Roman" w:hAnsi="Arial" w:cs="Arial"/>
                <w:sz w:val="24"/>
                <w:szCs w:val="24"/>
              </w:rPr>
            </w:pPr>
          </w:p>
          <w:p w14:paraId="07518326" w14:textId="77777777" w:rsidR="00763108" w:rsidRPr="00763108" w:rsidRDefault="00763108" w:rsidP="00763108">
            <w:pPr>
              <w:spacing w:after="0" w:line="240" w:lineRule="auto"/>
              <w:rPr>
                <w:rFonts w:ascii="Arial" w:eastAsia="Times New Roman" w:hAnsi="Arial" w:cs="Arial"/>
                <w:sz w:val="24"/>
                <w:szCs w:val="24"/>
              </w:rPr>
            </w:pPr>
          </w:p>
          <w:p w14:paraId="5D20FE01" w14:textId="77777777" w:rsidR="00763108" w:rsidRPr="00763108" w:rsidRDefault="00763108" w:rsidP="00763108">
            <w:pPr>
              <w:spacing w:after="0" w:line="240" w:lineRule="auto"/>
              <w:rPr>
                <w:rFonts w:ascii="Arial" w:eastAsia="Times New Roman" w:hAnsi="Arial" w:cs="Arial"/>
                <w:sz w:val="24"/>
                <w:szCs w:val="24"/>
              </w:rPr>
            </w:pPr>
          </w:p>
          <w:p w14:paraId="55BD44DA" w14:textId="77777777" w:rsidR="00763108" w:rsidRPr="00763108" w:rsidRDefault="00763108" w:rsidP="00763108">
            <w:pPr>
              <w:spacing w:after="0" w:line="240" w:lineRule="auto"/>
              <w:rPr>
                <w:rFonts w:ascii="Arial" w:eastAsia="Times New Roman" w:hAnsi="Arial" w:cs="Arial"/>
                <w:sz w:val="24"/>
                <w:szCs w:val="24"/>
              </w:rPr>
            </w:pPr>
          </w:p>
          <w:p w14:paraId="59074CE4" w14:textId="77777777" w:rsidR="00763108" w:rsidRPr="00763108" w:rsidRDefault="00763108" w:rsidP="00763108">
            <w:pPr>
              <w:spacing w:after="0" w:line="240" w:lineRule="auto"/>
              <w:rPr>
                <w:rFonts w:ascii="Arial" w:eastAsia="Times New Roman" w:hAnsi="Arial" w:cs="Arial"/>
                <w:sz w:val="24"/>
                <w:szCs w:val="24"/>
              </w:rPr>
            </w:pPr>
          </w:p>
          <w:p w14:paraId="081D9DAC" w14:textId="77777777" w:rsidR="00763108" w:rsidRPr="00763108" w:rsidRDefault="00763108" w:rsidP="00763108">
            <w:pPr>
              <w:spacing w:after="0" w:line="240" w:lineRule="auto"/>
              <w:rPr>
                <w:rFonts w:ascii="Arial" w:eastAsia="Times New Roman" w:hAnsi="Arial" w:cs="Arial"/>
                <w:sz w:val="24"/>
                <w:szCs w:val="24"/>
              </w:rPr>
            </w:pPr>
          </w:p>
        </w:tc>
        <w:tc>
          <w:tcPr>
            <w:tcW w:w="2835" w:type="dxa"/>
          </w:tcPr>
          <w:p w14:paraId="733696F7" w14:textId="77777777" w:rsidR="00763108" w:rsidRPr="00763108" w:rsidRDefault="00763108" w:rsidP="00763108">
            <w:pPr>
              <w:shd w:val="clear" w:color="auto" w:fill="F3F7F8"/>
              <w:spacing w:after="139" w:line="240" w:lineRule="auto"/>
              <w:outlineLvl w:val="0"/>
              <w:rPr>
                <w:rFonts w:ascii="Arial" w:eastAsia="Times New Roman" w:hAnsi="Arial" w:cs="Arial"/>
                <w:kern w:val="36"/>
                <w:sz w:val="24"/>
                <w:szCs w:val="24"/>
                <w:lang w:eastAsia="en-GB"/>
              </w:rPr>
            </w:pPr>
          </w:p>
          <w:p w14:paraId="104A6683" w14:textId="77777777" w:rsidR="00763108" w:rsidRPr="00763108" w:rsidRDefault="00763108" w:rsidP="00763108">
            <w:pPr>
              <w:keepNext/>
              <w:keepLines/>
              <w:shd w:val="clear" w:color="auto" w:fill="FFFFFF"/>
              <w:spacing w:after="0" w:line="240" w:lineRule="auto"/>
              <w:outlineLvl w:val="0"/>
              <w:rPr>
                <w:rFonts w:ascii="Arial" w:eastAsia="Times New Roman" w:hAnsi="Arial" w:cs="Arial"/>
                <w:color w:val="0F1111"/>
                <w:kern w:val="36"/>
                <w:sz w:val="24"/>
                <w:szCs w:val="24"/>
                <w:lang w:eastAsia="en-GB"/>
              </w:rPr>
            </w:pPr>
            <w:r w:rsidRPr="00763108">
              <w:rPr>
                <w:rFonts w:ascii="Arial" w:eastAsiaTheme="majorEastAsia" w:hAnsi="Arial" w:cs="Arial"/>
                <w:kern w:val="36"/>
                <w:sz w:val="24"/>
                <w:szCs w:val="24"/>
                <w:lang w:eastAsia="en-GB"/>
              </w:rPr>
              <w:t xml:space="preserve">Read: Young, V (2011). </w:t>
            </w:r>
            <w:r w:rsidRPr="00763108">
              <w:rPr>
                <w:rFonts w:ascii="Arial" w:eastAsia="Times New Roman" w:hAnsi="Arial" w:cs="Arial"/>
                <w:color w:val="0F1111"/>
                <w:kern w:val="36"/>
                <w:sz w:val="24"/>
                <w:szCs w:val="24"/>
                <w:lang w:eastAsia="en-GB"/>
              </w:rPr>
              <w:t>The Secret Thoughts of Successful Women: Why Capable People Suffer from the Impostor Syndrome and How to Thrive in Spite of It. London: Crown Publishing</w:t>
            </w:r>
          </w:p>
          <w:p w14:paraId="114B6EE8" w14:textId="77777777" w:rsidR="00763108" w:rsidRPr="00763108" w:rsidRDefault="00763108" w:rsidP="00763108">
            <w:pPr>
              <w:shd w:val="clear" w:color="auto" w:fill="F3F7F8"/>
              <w:spacing w:after="139" w:line="240" w:lineRule="auto"/>
              <w:outlineLvl w:val="0"/>
              <w:rPr>
                <w:rFonts w:ascii="Arial" w:eastAsia="Times New Roman" w:hAnsi="Arial" w:cs="Arial"/>
                <w:kern w:val="36"/>
                <w:sz w:val="24"/>
                <w:szCs w:val="24"/>
                <w:lang w:eastAsia="en-GB"/>
              </w:rPr>
            </w:pPr>
          </w:p>
          <w:p w14:paraId="15EA806B" w14:textId="77777777" w:rsidR="00763108" w:rsidRPr="00763108" w:rsidRDefault="00763108" w:rsidP="00763108">
            <w:pPr>
              <w:shd w:val="clear" w:color="auto" w:fill="F3F7F8"/>
              <w:spacing w:after="139" w:line="240" w:lineRule="auto"/>
              <w:outlineLvl w:val="0"/>
              <w:rPr>
                <w:rFonts w:ascii="Arial" w:eastAsia="Times New Roman" w:hAnsi="Arial" w:cs="Arial"/>
                <w:kern w:val="36"/>
                <w:sz w:val="24"/>
                <w:szCs w:val="24"/>
                <w:lang w:eastAsia="en-GB"/>
              </w:rPr>
            </w:pPr>
            <w:r w:rsidRPr="00763108">
              <w:rPr>
                <w:rFonts w:ascii="Arial" w:eastAsia="Times New Roman" w:hAnsi="Arial" w:cs="Arial"/>
                <w:kern w:val="36"/>
                <w:sz w:val="24"/>
                <w:szCs w:val="24"/>
                <w:lang w:eastAsia="en-GB"/>
              </w:rPr>
              <w:t xml:space="preserve">Read: Northouse, P. (2019) Leadership: Theory and practice, </w:t>
            </w:r>
            <w:r w:rsidRPr="00763108">
              <w:rPr>
                <w:rFonts w:ascii="Arial" w:eastAsiaTheme="majorEastAsia" w:hAnsi="Arial" w:cs="Arial"/>
                <w:sz w:val="24"/>
                <w:szCs w:val="24"/>
                <w:lang w:eastAsia="en-GB"/>
              </w:rPr>
              <w:t>California</w:t>
            </w:r>
            <w:r w:rsidRPr="00763108">
              <w:rPr>
                <w:rFonts w:ascii="Arial" w:eastAsia="Times New Roman" w:hAnsi="Arial" w:cs="Arial"/>
                <w:sz w:val="24"/>
                <w:szCs w:val="24"/>
                <w:lang w:eastAsia="en-GB"/>
              </w:rPr>
              <w:t xml:space="preserve">, </w:t>
            </w:r>
            <w:r w:rsidRPr="00763108">
              <w:rPr>
                <w:rFonts w:ascii="Arial" w:eastAsiaTheme="majorEastAsia" w:hAnsi="Arial" w:cs="Arial"/>
                <w:sz w:val="24"/>
                <w:szCs w:val="24"/>
                <w:lang w:eastAsia="en-GB"/>
              </w:rPr>
              <w:t xml:space="preserve">SAGE Publications </w:t>
            </w:r>
          </w:p>
          <w:p w14:paraId="604D3CF2" w14:textId="77777777" w:rsidR="00763108" w:rsidRPr="00763108" w:rsidRDefault="00763108" w:rsidP="00763108">
            <w:pPr>
              <w:spacing w:after="0" w:line="240" w:lineRule="auto"/>
              <w:rPr>
                <w:rFonts w:ascii="Arial" w:eastAsia="Times New Roman" w:hAnsi="Arial" w:cs="Arial"/>
                <w:sz w:val="24"/>
                <w:szCs w:val="24"/>
              </w:rPr>
            </w:pPr>
          </w:p>
          <w:p w14:paraId="0E27F2F9" w14:textId="77777777" w:rsidR="00763108" w:rsidRPr="00763108" w:rsidRDefault="00763108" w:rsidP="00763108">
            <w:pPr>
              <w:spacing w:after="0" w:line="240" w:lineRule="auto"/>
              <w:rPr>
                <w:rFonts w:ascii="Arial" w:eastAsia="Times New Roman" w:hAnsi="Arial" w:cs="Arial"/>
                <w:sz w:val="24"/>
                <w:szCs w:val="24"/>
              </w:rPr>
            </w:pPr>
          </w:p>
          <w:p w14:paraId="2DA0F2E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Read: Edmondson, A. (2018). The Fearless Organisation- Creating Psychological Safety in the Workplace for Learning, Innovation and Growth, London: Wiley </w:t>
            </w:r>
          </w:p>
          <w:p w14:paraId="129272F7" w14:textId="77777777" w:rsidR="00763108" w:rsidRPr="00763108" w:rsidRDefault="00763108" w:rsidP="00763108">
            <w:pPr>
              <w:spacing w:after="0" w:line="240" w:lineRule="auto"/>
              <w:rPr>
                <w:rFonts w:ascii="Arial" w:eastAsia="Times New Roman" w:hAnsi="Arial" w:cs="Arial"/>
                <w:sz w:val="24"/>
                <w:szCs w:val="24"/>
              </w:rPr>
            </w:pPr>
          </w:p>
          <w:p w14:paraId="17511D50" w14:textId="77777777" w:rsidR="00763108" w:rsidRPr="00763108" w:rsidRDefault="00763108" w:rsidP="00763108">
            <w:pPr>
              <w:spacing w:after="0" w:line="240" w:lineRule="auto"/>
              <w:rPr>
                <w:rFonts w:ascii="Arial" w:eastAsia="Times New Roman" w:hAnsi="Arial" w:cs="Arial"/>
                <w:sz w:val="24"/>
                <w:szCs w:val="24"/>
              </w:rPr>
            </w:pPr>
          </w:p>
          <w:p w14:paraId="76C08C73" w14:textId="77777777" w:rsidR="00763108" w:rsidRPr="00763108" w:rsidRDefault="00763108" w:rsidP="00763108">
            <w:pPr>
              <w:spacing w:after="0" w:line="240" w:lineRule="auto"/>
              <w:rPr>
                <w:rFonts w:ascii="Arial" w:eastAsia="Times New Roman" w:hAnsi="Arial" w:cs="Arial"/>
                <w:sz w:val="24"/>
                <w:szCs w:val="24"/>
              </w:rPr>
            </w:pPr>
          </w:p>
          <w:p w14:paraId="49BEF269" w14:textId="77777777" w:rsidR="00763108" w:rsidRPr="00763108" w:rsidRDefault="00763108" w:rsidP="00763108">
            <w:pPr>
              <w:spacing w:after="0" w:line="240" w:lineRule="auto"/>
              <w:rPr>
                <w:rFonts w:ascii="Arial" w:eastAsia="Times New Roman" w:hAnsi="Arial" w:cs="Arial"/>
                <w:sz w:val="24"/>
                <w:szCs w:val="24"/>
              </w:rPr>
            </w:pPr>
          </w:p>
          <w:p w14:paraId="2234421B" w14:textId="77777777" w:rsidR="00763108" w:rsidRPr="00763108" w:rsidRDefault="00763108" w:rsidP="00763108">
            <w:pPr>
              <w:spacing w:after="0" w:line="240" w:lineRule="auto"/>
              <w:rPr>
                <w:rFonts w:ascii="Arial" w:eastAsia="Times New Roman" w:hAnsi="Arial" w:cs="Arial"/>
                <w:sz w:val="24"/>
                <w:szCs w:val="24"/>
              </w:rPr>
            </w:pPr>
          </w:p>
          <w:p w14:paraId="1DDE46A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Shadow my clinical health board lead.</w:t>
            </w:r>
          </w:p>
          <w:p w14:paraId="73493E2B" w14:textId="77777777" w:rsidR="00763108" w:rsidRPr="00763108" w:rsidRDefault="00763108" w:rsidP="00763108">
            <w:pPr>
              <w:spacing w:after="0" w:line="240" w:lineRule="auto"/>
              <w:rPr>
                <w:rFonts w:ascii="Arial" w:eastAsia="Times New Roman" w:hAnsi="Arial" w:cs="Arial"/>
                <w:sz w:val="24"/>
                <w:szCs w:val="24"/>
              </w:rPr>
            </w:pPr>
          </w:p>
          <w:p w14:paraId="5BE2FF17" w14:textId="77777777" w:rsidR="00763108" w:rsidRPr="00763108" w:rsidRDefault="00763108" w:rsidP="00763108">
            <w:pPr>
              <w:spacing w:after="0" w:line="240" w:lineRule="auto"/>
              <w:rPr>
                <w:rFonts w:ascii="Arial" w:eastAsia="Times New Roman" w:hAnsi="Arial" w:cs="Arial"/>
                <w:sz w:val="24"/>
                <w:szCs w:val="24"/>
              </w:rPr>
            </w:pPr>
          </w:p>
          <w:p w14:paraId="2E60FEC8" w14:textId="77777777" w:rsidR="00763108" w:rsidRPr="00763108" w:rsidRDefault="00763108" w:rsidP="00763108">
            <w:pPr>
              <w:spacing w:after="0" w:line="240" w:lineRule="auto"/>
              <w:rPr>
                <w:rFonts w:ascii="Arial" w:eastAsia="Times New Roman" w:hAnsi="Arial" w:cs="Arial"/>
                <w:sz w:val="24"/>
                <w:szCs w:val="24"/>
              </w:rPr>
            </w:pPr>
          </w:p>
          <w:p w14:paraId="5A1B07EF" w14:textId="77777777" w:rsidR="00763108" w:rsidRPr="00763108" w:rsidRDefault="00763108" w:rsidP="00763108">
            <w:pPr>
              <w:spacing w:after="0" w:line="240" w:lineRule="auto"/>
              <w:rPr>
                <w:rFonts w:ascii="Arial" w:eastAsia="Times New Roman" w:hAnsi="Arial" w:cs="Arial"/>
                <w:sz w:val="24"/>
                <w:szCs w:val="24"/>
              </w:rPr>
            </w:pPr>
          </w:p>
          <w:p w14:paraId="5A0C4E63" w14:textId="77777777" w:rsidR="00763108" w:rsidRPr="00763108" w:rsidRDefault="00763108" w:rsidP="00763108">
            <w:pPr>
              <w:spacing w:after="0" w:line="240" w:lineRule="auto"/>
              <w:rPr>
                <w:rFonts w:ascii="Arial" w:eastAsia="Times New Roman" w:hAnsi="Arial" w:cs="Arial"/>
                <w:sz w:val="24"/>
                <w:szCs w:val="24"/>
              </w:rPr>
            </w:pPr>
          </w:p>
          <w:p w14:paraId="252821C1" w14:textId="77777777" w:rsidR="00763108" w:rsidRPr="00763108" w:rsidRDefault="00763108" w:rsidP="00763108">
            <w:pPr>
              <w:spacing w:after="0" w:line="240" w:lineRule="auto"/>
              <w:rPr>
                <w:rFonts w:ascii="Arial" w:eastAsia="Times New Roman" w:hAnsi="Arial" w:cs="Arial"/>
                <w:sz w:val="24"/>
                <w:szCs w:val="24"/>
              </w:rPr>
            </w:pPr>
          </w:p>
          <w:p w14:paraId="0FA3B146" w14:textId="77777777" w:rsidR="00763108" w:rsidRPr="00763108" w:rsidRDefault="00763108" w:rsidP="00763108">
            <w:pPr>
              <w:spacing w:after="0" w:line="240" w:lineRule="auto"/>
              <w:rPr>
                <w:rFonts w:ascii="Arial" w:eastAsia="Times New Roman" w:hAnsi="Arial" w:cs="Arial"/>
                <w:sz w:val="24"/>
                <w:szCs w:val="24"/>
              </w:rPr>
            </w:pPr>
          </w:p>
          <w:p w14:paraId="15D47AD6" w14:textId="77777777" w:rsidR="00763108" w:rsidRPr="00763108" w:rsidRDefault="00763108" w:rsidP="00763108">
            <w:pPr>
              <w:spacing w:after="0" w:line="240" w:lineRule="auto"/>
              <w:rPr>
                <w:rFonts w:ascii="Arial" w:eastAsia="Times New Roman" w:hAnsi="Arial" w:cs="Arial"/>
                <w:sz w:val="24"/>
                <w:szCs w:val="24"/>
              </w:rPr>
            </w:pPr>
          </w:p>
          <w:p w14:paraId="08628664" w14:textId="77777777" w:rsidR="00763108" w:rsidRPr="00763108" w:rsidRDefault="00763108" w:rsidP="00763108">
            <w:pPr>
              <w:spacing w:after="0" w:line="240" w:lineRule="auto"/>
              <w:rPr>
                <w:rFonts w:ascii="Arial" w:eastAsia="Times New Roman" w:hAnsi="Arial" w:cs="Arial"/>
                <w:sz w:val="24"/>
                <w:szCs w:val="24"/>
              </w:rPr>
            </w:pPr>
          </w:p>
          <w:p w14:paraId="5B8C045F" w14:textId="77777777" w:rsidR="00763108" w:rsidRPr="00763108" w:rsidRDefault="00763108" w:rsidP="00763108">
            <w:pPr>
              <w:spacing w:after="0" w:line="240" w:lineRule="auto"/>
              <w:rPr>
                <w:rFonts w:ascii="Arial" w:eastAsia="Times New Roman" w:hAnsi="Arial" w:cs="Arial"/>
                <w:sz w:val="24"/>
                <w:szCs w:val="24"/>
              </w:rPr>
            </w:pPr>
          </w:p>
          <w:p w14:paraId="13792442" w14:textId="46CA5783"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Undertake an individual SWOT analysis and produce a personal development plan for each team/ station</w:t>
            </w:r>
          </w:p>
          <w:p w14:paraId="2970BA84" w14:textId="77777777" w:rsidR="00763108" w:rsidRPr="00763108" w:rsidRDefault="00763108" w:rsidP="00763108">
            <w:pPr>
              <w:spacing w:after="0" w:line="240" w:lineRule="auto"/>
              <w:rPr>
                <w:rFonts w:ascii="Arial" w:eastAsia="Times New Roman" w:hAnsi="Arial" w:cs="Arial"/>
                <w:sz w:val="24"/>
                <w:szCs w:val="24"/>
              </w:rPr>
            </w:pPr>
          </w:p>
          <w:p w14:paraId="64B018D1" w14:textId="77777777" w:rsidR="00763108" w:rsidRPr="00763108" w:rsidRDefault="00763108" w:rsidP="00763108">
            <w:pPr>
              <w:spacing w:after="0" w:line="240" w:lineRule="auto"/>
              <w:rPr>
                <w:rFonts w:ascii="Arial" w:eastAsia="Times New Roman" w:hAnsi="Arial" w:cs="Arial"/>
                <w:sz w:val="24"/>
                <w:szCs w:val="24"/>
              </w:rPr>
            </w:pPr>
          </w:p>
          <w:p w14:paraId="52B4F2F9" w14:textId="77777777" w:rsidR="00763108" w:rsidRPr="00763108" w:rsidRDefault="00763108" w:rsidP="00763108">
            <w:pPr>
              <w:spacing w:after="0" w:line="240" w:lineRule="auto"/>
              <w:rPr>
                <w:rFonts w:ascii="Arial" w:eastAsia="Times New Roman" w:hAnsi="Arial" w:cs="Arial"/>
                <w:sz w:val="24"/>
                <w:szCs w:val="24"/>
              </w:rPr>
            </w:pPr>
          </w:p>
          <w:p w14:paraId="02DA2DA0" w14:textId="77777777" w:rsidR="00763108" w:rsidRPr="00763108" w:rsidRDefault="00763108" w:rsidP="00763108">
            <w:pPr>
              <w:spacing w:after="0" w:line="240" w:lineRule="auto"/>
              <w:rPr>
                <w:rFonts w:ascii="Arial" w:eastAsia="Times New Roman" w:hAnsi="Arial" w:cs="Arial"/>
                <w:sz w:val="24"/>
                <w:szCs w:val="24"/>
              </w:rPr>
            </w:pPr>
          </w:p>
          <w:p w14:paraId="07150D93" w14:textId="77777777" w:rsidR="00763108" w:rsidRPr="00763108" w:rsidRDefault="00763108" w:rsidP="00763108">
            <w:pPr>
              <w:spacing w:after="0" w:line="240" w:lineRule="auto"/>
              <w:rPr>
                <w:rFonts w:ascii="Arial" w:eastAsia="Times New Roman" w:hAnsi="Arial" w:cs="Arial"/>
                <w:sz w:val="24"/>
                <w:szCs w:val="24"/>
              </w:rPr>
            </w:pPr>
          </w:p>
          <w:p w14:paraId="4DB66797" w14:textId="77777777" w:rsidR="00763108" w:rsidRPr="00763108" w:rsidRDefault="00763108" w:rsidP="00763108">
            <w:pPr>
              <w:spacing w:after="0" w:line="240" w:lineRule="auto"/>
              <w:rPr>
                <w:rFonts w:ascii="Arial" w:eastAsia="Times New Roman" w:hAnsi="Arial" w:cs="Arial"/>
                <w:sz w:val="24"/>
                <w:szCs w:val="24"/>
              </w:rPr>
            </w:pPr>
          </w:p>
          <w:p w14:paraId="69B0FC9C" w14:textId="77777777" w:rsidR="00763108" w:rsidRPr="00763108" w:rsidRDefault="00763108" w:rsidP="00763108">
            <w:pPr>
              <w:spacing w:after="0" w:line="240" w:lineRule="auto"/>
              <w:rPr>
                <w:rFonts w:ascii="Arial" w:eastAsia="Times New Roman" w:hAnsi="Arial" w:cs="Arial"/>
                <w:sz w:val="24"/>
                <w:szCs w:val="24"/>
              </w:rPr>
            </w:pPr>
          </w:p>
          <w:p w14:paraId="45D7EBC0" w14:textId="77777777" w:rsidR="00763108" w:rsidRPr="00763108" w:rsidRDefault="00763108" w:rsidP="00763108">
            <w:pPr>
              <w:spacing w:after="0" w:line="240" w:lineRule="auto"/>
              <w:rPr>
                <w:rFonts w:ascii="Arial" w:eastAsia="Times New Roman" w:hAnsi="Arial" w:cs="Arial"/>
                <w:sz w:val="24"/>
                <w:szCs w:val="24"/>
              </w:rPr>
            </w:pPr>
          </w:p>
          <w:p w14:paraId="077C00FE" w14:textId="77777777" w:rsidR="00763108" w:rsidRPr="00763108" w:rsidRDefault="00763108" w:rsidP="00763108">
            <w:pPr>
              <w:spacing w:after="0" w:line="240" w:lineRule="auto"/>
              <w:rPr>
                <w:rFonts w:ascii="Arial" w:eastAsia="Times New Roman" w:hAnsi="Arial" w:cs="Arial"/>
                <w:sz w:val="24"/>
                <w:szCs w:val="24"/>
              </w:rPr>
            </w:pPr>
          </w:p>
          <w:p w14:paraId="3B3EB464" w14:textId="77777777" w:rsidR="00763108" w:rsidRPr="00763108" w:rsidRDefault="00763108" w:rsidP="00763108">
            <w:pPr>
              <w:spacing w:after="0" w:line="240" w:lineRule="auto"/>
              <w:rPr>
                <w:rFonts w:ascii="Arial" w:eastAsia="Times New Roman" w:hAnsi="Arial" w:cs="Arial"/>
                <w:sz w:val="24"/>
                <w:szCs w:val="24"/>
              </w:rPr>
            </w:pPr>
          </w:p>
        </w:tc>
        <w:tc>
          <w:tcPr>
            <w:tcW w:w="2268" w:type="dxa"/>
          </w:tcPr>
          <w:p w14:paraId="6F9B28EE" w14:textId="77777777" w:rsidR="00763108" w:rsidRPr="00763108" w:rsidRDefault="00763108" w:rsidP="00763108">
            <w:pPr>
              <w:spacing w:after="0" w:line="240" w:lineRule="auto"/>
              <w:rPr>
                <w:rFonts w:ascii="Arial" w:eastAsia="Times New Roman" w:hAnsi="Arial" w:cs="Arial"/>
                <w:sz w:val="24"/>
                <w:szCs w:val="24"/>
              </w:rPr>
            </w:pPr>
          </w:p>
          <w:p w14:paraId="2E7E330A"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Self-study time at work and at home</w:t>
            </w:r>
          </w:p>
          <w:p w14:paraId="3A78D4C9" w14:textId="77777777" w:rsidR="00763108" w:rsidRPr="00763108" w:rsidRDefault="00763108" w:rsidP="00763108">
            <w:pPr>
              <w:spacing w:after="0" w:line="240" w:lineRule="auto"/>
              <w:rPr>
                <w:rFonts w:ascii="Arial" w:eastAsia="Times New Roman" w:hAnsi="Arial" w:cs="Arial"/>
                <w:sz w:val="24"/>
                <w:szCs w:val="24"/>
              </w:rPr>
            </w:pPr>
          </w:p>
          <w:p w14:paraId="4887E7CE"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Book costs</w:t>
            </w:r>
          </w:p>
          <w:p w14:paraId="20D499F0" w14:textId="77777777" w:rsidR="00763108" w:rsidRPr="00763108" w:rsidRDefault="00763108" w:rsidP="00763108">
            <w:pPr>
              <w:spacing w:after="0" w:line="240" w:lineRule="auto"/>
              <w:rPr>
                <w:rFonts w:ascii="Arial" w:eastAsia="Times New Roman" w:hAnsi="Arial" w:cs="Arial"/>
                <w:sz w:val="24"/>
                <w:szCs w:val="24"/>
              </w:rPr>
            </w:pPr>
          </w:p>
          <w:p w14:paraId="17224656" w14:textId="77777777" w:rsidR="00763108" w:rsidRPr="00763108" w:rsidRDefault="00763108" w:rsidP="00763108">
            <w:pPr>
              <w:spacing w:after="0" w:line="240" w:lineRule="auto"/>
              <w:rPr>
                <w:rFonts w:ascii="Arial" w:eastAsia="Times New Roman" w:hAnsi="Arial" w:cs="Arial"/>
                <w:sz w:val="24"/>
                <w:szCs w:val="24"/>
              </w:rPr>
            </w:pPr>
          </w:p>
          <w:p w14:paraId="18F102EC" w14:textId="77777777" w:rsidR="00763108" w:rsidRPr="00763108" w:rsidRDefault="00763108" w:rsidP="00763108">
            <w:pPr>
              <w:spacing w:after="0" w:line="240" w:lineRule="auto"/>
              <w:rPr>
                <w:rFonts w:ascii="Arial" w:eastAsia="Times New Roman" w:hAnsi="Arial" w:cs="Arial"/>
                <w:sz w:val="24"/>
                <w:szCs w:val="24"/>
              </w:rPr>
            </w:pPr>
          </w:p>
          <w:p w14:paraId="7109DB9E" w14:textId="77777777" w:rsidR="00763108" w:rsidRPr="00763108" w:rsidRDefault="00763108" w:rsidP="00763108">
            <w:pPr>
              <w:spacing w:after="0" w:line="240" w:lineRule="auto"/>
              <w:rPr>
                <w:rFonts w:ascii="Arial" w:eastAsia="Times New Roman" w:hAnsi="Arial" w:cs="Arial"/>
                <w:sz w:val="24"/>
                <w:szCs w:val="24"/>
              </w:rPr>
            </w:pPr>
          </w:p>
          <w:p w14:paraId="223B2BF8" w14:textId="77777777" w:rsidR="00763108" w:rsidRPr="00763108" w:rsidRDefault="00763108" w:rsidP="00763108">
            <w:pPr>
              <w:spacing w:after="0" w:line="240" w:lineRule="auto"/>
              <w:rPr>
                <w:rFonts w:ascii="Arial" w:eastAsia="Times New Roman" w:hAnsi="Arial" w:cs="Arial"/>
                <w:sz w:val="24"/>
                <w:szCs w:val="24"/>
              </w:rPr>
            </w:pPr>
          </w:p>
          <w:p w14:paraId="53128E67" w14:textId="77777777" w:rsidR="00763108" w:rsidRPr="00763108" w:rsidRDefault="00763108" w:rsidP="00763108">
            <w:pPr>
              <w:spacing w:after="0" w:line="240" w:lineRule="auto"/>
              <w:rPr>
                <w:rFonts w:ascii="Arial" w:eastAsia="Times New Roman" w:hAnsi="Arial" w:cs="Arial"/>
                <w:sz w:val="24"/>
                <w:szCs w:val="24"/>
              </w:rPr>
            </w:pPr>
          </w:p>
          <w:p w14:paraId="09EDDFEF" w14:textId="77777777" w:rsidR="00763108" w:rsidRPr="00763108" w:rsidRDefault="00763108" w:rsidP="00763108">
            <w:pPr>
              <w:spacing w:after="0" w:line="240" w:lineRule="auto"/>
              <w:rPr>
                <w:rFonts w:ascii="Arial" w:eastAsia="Times New Roman" w:hAnsi="Arial" w:cs="Arial"/>
                <w:sz w:val="24"/>
                <w:szCs w:val="24"/>
              </w:rPr>
            </w:pPr>
          </w:p>
          <w:p w14:paraId="05B4977D" w14:textId="77777777" w:rsidR="00763108" w:rsidRPr="00763108" w:rsidRDefault="00763108" w:rsidP="00763108">
            <w:pPr>
              <w:spacing w:after="0" w:line="240" w:lineRule="auto"/>
              <w:rPr>
                <w:rFonts w:ascii="Arial" w:eastAsia="Times New Roman" w:hAnsi="Arial" w:cs="Arial"/>
                <w:sz w:val="24"/>
                <w:szCs w:val="24"/>
              </w:rPr>
            </w:pPr>
          </w:p>
          <w:p w14:paraId="7C244AB5" w14:textId="77777777" w:rsidR="00763108" w:rsidRPr="00763108" w:rsidRDefault="00763108" w:rsidP="00763108">
            <w:pPr>
              <w:spacing w:after="0" w:line="240" w:lineRule="auto"/>
              <w:rPr>
                <w:rFonts w:ascii="Arial" w:eastAsia="Times New Roman" w:hAnsi="Arial" w:cs="Arial"/>
                <w:sz w:val="24"/>
                <w:szCs w:val="24"/>
              </w:rPr>
            </w:pPr>
          </w:p>
          <w:p w14:paraId="1752F9B8" w14:textId="77777777" w:rsidR="00763108" w:rsidRPr="00763108" w:rsidRDefault="00763108" w:rsidP="00763108">
            <w:pPr>
              <w:spacing w:after="0" w:line="240" w:lineRule="auto"/>
              <w:rPr>
                <w:rFonts w:ascii="Arial" w:eastAsia="Times New Roman" w:hAnsi="Arial" w:cs="Arial"/>
                <w:sz w:val="24"/>
                <w:szCs w:val="24"/>
              </w:rPr>
            </w:pPr>
          </w:p>
          <w:p w14:paraId="6542B3F9" w14:textId="77777777" w:rsidR="00763108" w:rsidRPr="00763108" w:rsidRDefault="00763108" w:rsidP="00763108">
            <w:pPr>
              <w:spacing w:after="0" w:line="240" w:lineRule="auto"/>
              <w:rPr>
                <w:rFonts w:ascii="Arial" w:eastAsia="Times New Roman" w:hAnsi="Arial" w:cs="Arial"/>
                <w:sz w:val="24"/>
                <w:szCs w:val="24"/>
              </w:rPr>
            </w:pPr>
          </w:p>
          <w:p w14:paraId="4AFF5722" w14:textId="77777777" w:rsidR="00763108" w:rsidRPr="00763108" w:rsidRDefault="00763108" w:rsidP="00763108">
            <w:pPr>
              <w:spacing w:after="0" w:line="240" w:lineRule="auto"/>
              <w:rPr>
                <w:rFonts w:ascii="Arial" w:eastAsia="Times New Roman" w:hAnsi="Arial" w:cs="Arial"/>
                <w:sz w:val="24"/>
                <w:szCs w:val="24"/>
              </w:rPr>
            </w:pPr>
          </w:p>
          <w:p w14:paraId="40BEA0F9" w14:textId="77777777" w:rsidR="00763108" w:rsidRPr="00763108" w:rsidRDefault="00763108" w:rsidP="00763108">
            <w:pPr>
              <w:spacing w:after="0" w:line="240" w:lineRule="auto"/>
              <w:rPr>
                <w:rFonts w:ascii="Arial" w:eastAsia="Times New Roman" w:hAnsi="Arial" w:cs="Arial"/>
                <w:sz w:val="24"/>
                <w:szCs w:val="24"/>
              </w:rPr>
            </w:pPr>
          </w:p>
          <w:p w14:paraId="6C324054" w14:textId="77777777" w:rsidR="00763108" w:rsidRPr="00763108" w:rsidRDefault="00763108" w:rsidP="00763108">
            <w:pPr>
              <w:spacing w:after="0" w:line="240" w:lineRule="auto"/>
              <w:rPr>
                <w:rFonts w:ascii="Arial" w:eastAsia="Times New Roman" w:hAnsi="Arial" w:cs="Arial"/>
                <w:sz w:val="24"/>
                <w:szCs w:val="24"/>
              </w:rPr>
            </w:pPr>
          </w:p>
          <w:p w14:paraId="5EDAC87B" w14:textId="77777777" w:rsidR="00763108" w:rsidRPr="00763108" w:rsidRDefault="00763108" w:rsidP="00763108">
            <w:pPr>
              <w:spacing w:after="0" w:line="240" w:lineRule="auto"/>
              <w:rPr>
                <w:rFonts w:ascii="Arial" w:eastAsia="Times New Roman" w:hAnsi="Arial" w:cs="Arial"/>
                <w:sz w:val="24"/>
                <w:szCs w:val="24"/>
              </w:rPr>
            </w:pPr>
          </w:p>
          <w:p w14:paraId="0A49FB2B" w14:textId="77777777" w:rsidR="00763108" w:rsidRPr="00763108" w:rsidRDefault="00763108" w:rsidP="00763108">
            <w:pPr>
              <w:spacing w:after="0" w:line="240" w:lineRule="auto"/>
              <w:rPr>
                <w:rFonts w:ascii="Arial" w:eastAsia="Times New Roman" w:hAnsi="Arial" w:cs="Arial"/>
                <w:sz w:val="24"/>
                <w:szCs w:val="24"/>
              </w:rPr>
            </w:pPr>
          </w:p>
          <w:p w14:paraId="533543FD" w14:textId="77777777" w:rsidR="00763108" w:rsidRPr="00763108" w:rsidRDefault="00763108" w:rsidP="00763108">
            <w:pPr>
              <w:spacing w:after="0" w:line="240" w:lineRule="auto"/>
              <w:rPr>
                <w:rFonts w:ascii="Arial" w:eastAsia="Times New Roman" w:hAnsi="Arial" w:cs="Arial"/>
                <w:sz w:val="24"/>
                <w:szCs w:val="24"/>
              </w:rPr>
            </w:pPr>
          </w:p>
          <w:p w14:paraId="3D7E108F" w14:textId="77777777" w:rsidR="00763108" w:rsidRPr="00763108" w:rsidRDefault="00763108" w:rsidP="00763108">
            <w:pPr>
              <w:spacing w:after="0" w:line="240" w:lineRule="auto"/>
              <w:rPr>
                <w:rFonts w:ascii="Arial" w:eastAsia="Times New Roman" w:hAnsi="Arial" w:cs="Arial"/>
                <w:sz w:val="24"/>
                <w:szCs w:val="24"/>
              </w:rPr>
            </w:pPr>
          </w:p>
          <w:p w14:paraId="284E1B03" w14:textId="77777777" w:rsidR="00763108" w:rsidRPr="00763108" w:rsidRDefault="00763108" w:rsidP="00763108">
            <w:pPr>
              <w:spacing w:after="0" w:line="240" w:lineRule="auto"/>
              <w:rPr>
                <w:rFonts w:ascii="Arial" w:eastAsia="Times New Roman" w:hAnsi="Arial" w:cs="Arial"/>
                <w:sz w:val="24"/>
                <w:szCs w:val="24"/>
              </w:rPr>
            </w:pPr>
          </w:p>
          <w:p w14:paraId="576F0C7E" w14:textId="77777777" w:rsidR="00763108" w:rsidRPr="00763108" w:rsidRDefault="00763108" w:rsidP="00763108">
            <w:pPr>
              <w:spacing w:after="0" w:line="240" w:lineRule="auto"/>
              <w:rPr>
                <w:rFonts w:ascii="Arial" w:eastAsia="Times New Roman" w:hAnsi="Arial" w:cs="Arial"/>
                <w:sz w:val="24"/>
                <w:szCs w:val="24"/>
              </w:rPr>
            </w:pPr>
          </w:p>
          <w:p w14:paraId="5A3F25C6" w14:textId="77777777" w:rsidR="00763108" w:rsidRPr="00763108" w:rsidRDefault="00763108" w:rsidP="00763108">
            <w:pPr>
              <w:spacing w:after="0" w:line="240" w:lineRule="auto"/>
              <w:rPr>
                <w:rFonts w:ascii="Arial" w:eastAsia="Times New Roman" w:hAnsi="Arial" w:cs="Arial"/>
                <w:sz w:val="24"/>
                <w:szCs w:val="24"/>
              </w:rPr>
            </w:pPr>
          </w:p>
          <w:p w14:paraId="4398FB44" w14:textId="77777777" w:rsidR="00763108" w:rsidRPr="00763108" w:rsidRDefault="00763108" w:rsidP="00763108">
            <w:pPr>
              <w:spacing w:after="0" w:line="240" w:lineRule="auto"/>
              <w:rPr>
                <w:rFonts w:ascii="Arial" w:eastAsia="Times New Roman" w:hAnsi="Arial" w:cs="Arial"/>
                <w:sz w:val="24"/>
                <w:szCs w:val="24"/>
              </w:rPr>
            </w:pPr>
          </w:p>
          <w:p w14:paraId="5EEC2D7A" w14:textId="77777777" w:rsidR="00763108" w:rsidRPr="00763108" w:rsidRDefault="00763108" w:rsidP="00763108">
            <w:pPr>
              <w:spacing w:after="0" w:line="240" w:lineRule="auto"/>
              <w:rPr>
                <w:rFonts w:ascii="Arial" w:eastAsia="Times New Roman" w:hAnsi="Arial" w:cs="Arial"/>
                <w:sz w:val="24"/>
                <w:szCs w:val="24"/>
              </w:rPr>
            </w:pPr>
          </w:p>
          <w:p w14:paraId="25998FFE" w14:textId="77777777" w:rsidR="00763108" w:rsidRPr="00763108" w:rsidRDefault="00763108" w:rsidP="00763108">
            <w:pPr>
              <w:spacing w:after="0" w:line="240" w:lineRule="auto"/>
              <w:rPr>
                <w:rFonts w:ascii="Arial" w:eastAsia="Times New Roman" w:hAnsi="Arial" w:cs="Arial"/>
                <w:sz w:val="24"/>
                <w:szCs w:val="24"/>
              </w:rPr>
            </w:pPr>
          </w:p>
          <w:p w14:paraId="0F35C19E" w14:textId="77777777" w:rsidR="00763108" w:rsidRPr="00763108" w:rsidRDefault="00763108" w:rsidP="00763108">
            <w:pPr>
              <w:spacing w:after="0" w:line="240" w:lineRule="auto"/>
              <w:rPr>
                <w:rFonts w:ascii="Arial" w:eastAsia="Times New Roman" w:hAnsi="Arial" w:cs="Arial"/>
                <w:sz w:val="24"/>
                <w:szCs w:val="24"/>
              </w:rPr>
            </w:pPr>
          </w:p>
          <w:p w14:paraId="1C5182AC" w14:textId="77777777" w:rsidR="00763108" w:rsidRPr="00763108" w:rsidRDefault="00763108" w:rsidP="00763108">
            <w:pPr>
              <w:spacing w:after="0" w:line="240" w:lineRule="auto"/>
              <w:rPr>
                <w:rFonts w:ascii="Arial" w:eastAsia="Times New Roman" w:hAnsi="Arial" w:cs="Arial"/>
                <w:sz w:val="24"/>
                <w:szCs w:val="24"/>
              </w:rPr>
            </w:pPr>
          </w:p>
          <w:p w14:paraId="7E0EC3C4" w14:textId="77777777" w:rsidR="00763108" w:rsidRPr="00763108" w:rsidRDefault="00763108" w:rsidP="00763108">
            <w:pPr>
              <w:spacing w:after="0" w:line="240" w:lineRule="auto"/>
              <w:rPr>
                <w:rFonts w:ascii="Arial" w:eastAsia="Times New Roman" w:hAnsi="Arial" w:cs="Arial"/>
                <w:sz w:val="24"/>
                <w:szCs w:val="24"/>
              </w:rPr>
            </w:pPr>
          </w:p>
          <w:p w14:paraId="5CB9EA0F" w14:textId="06C2208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1 day a m</w:t>
            </w:r>
            <w:r w:rsidRPr="00763108">
              <w:rPr>
                <w:rFonts w:ascii="Arial" w:eastAsia="Times New Roman" w:hAnsi="Arial" w:cs="Arial"/>
                <w:sz w:val="24"/>
                <w:szCs w:val="24"/>
              </w:rPr>
              <w:t>o</w:t>
            </w:r>
            <w:r w:rsidRPr="00763108">
              <w:rPr>
                <w:rFonts w:ascii="Arial" w:eastAsia="Times New Roman" w:hAnsi="Arial" w:cs="Arial"/>
                <w:sz w:val="24"/>
                <w:szCs w:val="24"/>
              </w:rPr>
              <w:t>nth</w:t>
            </w:r>
          </w:p>
          <w:p w14:paraId="63552148" w14:textId="77777777" w:rsidR="00763108" w:rsidRPr="00763108" w:rsidRDefault="00763108" w:rsidP="00763108">
            <w:pPr>
              <w:spacing w:after="0" w:line="240" w:lineRule="auto"/>
              <w:rPr>
                <w:rFonts w:ascii="Arial" w:eastAsia="Times New Roman" w:hAnsi="Arial" w:cs="Arial"/>
                <w:sz w:val="24"/>
                <w:szCs w:val="24"/>
              </w:rPr>
            </w:pPr>
          </w:p>
          <w:p w14:paraId="53EAAD35" w14:textId="77777777" w:rsidR="00763108" w:rsidRPr="00763108" w:rsidRDefault="00763108" w:rsidP="00763108">
            <w:pPr>
              <w:spacing w:after="0" w:line="240" w:lineRule="auto"/>
              <w:rPr>
                <w:rFonts w:ascii="Arial" w:eastAsia="Times New Roman" w:hAnsi="Arial" w:cs="Arial"/>
                <w:sz w:val="24"/>
                <w:szCs w:val="24"/>
              </w:rPr>
            </w:pPr>
          </w:p>
          <w:p w14:paraId="6D03B33A" w14:textId="77777777" w:rsidR="00763108" w:rsidRPr="00763108" w:rsidRDefault="00763108" w:rsidP="00763108">
            <w:pPr>
              <w:spacing w:after="0" w:line="240" w:lineRule="auto"/>
              <w:rPr>
                <w:rFonts w:ascii="Arial" w:eastAsia="Times New Roman" w:hAnsi="Arial" w:cs="Arial"/>
                <w:sz w:val="24"/>
                <w:szCs w:val="24"/>
              </w:rPr>
            </w:pPr>
          </w:p>
          <w:p w14:paraId="41FFA444" w14:textId="77777777" w:rsidR="00763108" w:rsidRPr="00763108" w:rsidRDefault="00763108" w:rsidP="00763108">
            <w:pPr>
              <w:spacing w:after="0" w:line="240" w:lineRule="auto"/>
              <w:rPr>
                <w:rFonts w:ascii="Arial" w:eastAsia="Times New Roman" w:hAnsi="Arial" w:cs="Arial"/>
                <w:sz w:val="24"/>
                <w:szCs w:val="24"/>
              </w:rPr>
            </w:pPr>
          </w:p>
          <w:p w14:paraId="074DA9A3" w14:textId="77777777" w:rsidR="00763108" w:rsidRPr="00763108" w:rsidRDefault="00763108" w:rsidP="00763108">
            <w:pPr>
              <w:spacing w:after="0" w:line="240" w:lineRule="auto"/>
              <w:rPr>
                <w:rFonts w:ascii="Arial" w:eastAsia="Times New Roman" w:hAnsi="Arial" w:cs="Arial"/>
                <w:sz w:val="24"/>
                <w:szCs w:val="24"/>
              </w:rPr>
            </w:pPr>
          </w:p>
          <w:p w14:paraId="49717907" w14:textId="77777777" w:rsidR="00763108" w:rsidRPr="00763108" w:rsidRDefault="00763108" w:rsidP="00763108">
            <w:pPr>
              <w:spacing w:after="0" w:line="240" w:lineRule="auto"/>
              <w:rPr>
                <w:rFonts w:ascii="Arial" w:eastAsia="Times New Roman" w:hAnsi="Arial" w:cs="Arial"/>
                <w:sz w:val="24"/>
                <w:szCs w:val="24"/>
              </w:rPr>
            </w:pPr>
          </w:p>
          <w:p w14:paraId="213CDED5" w14:textId="77777777" w:rsidR="00763108" w:rsidRPr="00763108" w:rsidRDefault="00763108" w:rsidP="00763108">
            <w:pPr>
              <w:spacing w:after="0" w:line="240" w:lineRule="auto"/>
              <w:rPr>
                <w:rFonts w:ascii="Arial" w:eastAsia="Times New Roman" w:hAnsi="Arial" w:cs="Arial"/>
                <w:sz w:val="24"/>
                <w:szCs w:val="24"/>
              </w:rPr>
            </w:pPr>
          </w:p>
          <w:p w14:paraId="373D4A53" w14:textId="77777777" w:rsidR="00763108" w:rsidRPr="00763108" w:rsidRDefault="00763108" w:rsidP="00763108">
            <w:pPr>
              <w:spacing w:after="0" w:line="240" w:lineRule="auto"/>
              <w:rPr>
                <w:rFonts w:ascii="Arial" w:eastAsia="Times New Roman" w:hAnsi="Arial" w:cs="Arial"/>
                <w:sz w:val="24"/>
                <w:szCs w:val="24"/>
              </w:rPr>
            </w:pPr>
          </w:p>
          <w:p w14:paraId="45592DCA" w14:textId="77777777" w:rsidR="00763108" w:rsidRPr="00763108" w:rsidRDefault="00763108" w:rsidP="00763108">
            <w:pPr>
              <w:spacing w:after="0" w:line="240" w:lineRule="auto"/>
              <w:rPr>
                <w:rFonts w:ascii="Arial" w:eastAsia="Times New Roman" w:hAnsi="Arial" w:cs="Arial"/>
                <w:sz w:val="24"/>
                <w:szCs w:val="24"/>
              </w:rPr>
            </w:pPr>
          </w:p>
          <w:p w14:paraId="3529AF98" w14:textId="77777777" w:rsidR="00763108" w:rsidRPr="00763108" w:rsidRDefault="00763108" w:rsidP="00763108">
            <w:pPr>
              <w:spacing w:after="0" w:line="240" w:lineRule="auto"/>
              <w:rPr>
                <w:rFonts w:ascii="Arial" w:eastAsia="Times New Roman" w:hAnsi="Arial" w:cs="Arial"/>
                <w:sz w:val="24"/>
                <w:szCs w:val="24"/>
              </w:rPr>
            </w:pPr>
          </w:p>
          <w:p w14:paraId="520E2093" w14:textId="77777777" w:rsidR="00763108" w:rsidRPr="00763108" w:rsidRDefault="00763108" w:rsidP="00763108">
            <w:pPr>
              <w:spacing w:after="0" w:line="240" w:lineRule="auto"/>
              <w:rPr>
                <w:rFonts w:ascii="Arial" w:eastAsia="Times New Roman" w:hAnsi="Arial" w:cs="Arial"/>
                <w:sz w:val="24"/>
                <w:szCs w:val="24"/>
              </w:rPr>
            </w:pPr>
          </w:p>
          <w:p w14:paraId="5F57B3C3" w14:textId="77777777" w:rsidR="00763108" w:rsidRPr="00763108" w:rsidRDefault="00763108" w:rsidP="00763108">
            <w:pPr>
              <w:spacing w:after="0" w:line="240" w:lineRule="auto"/>
              <w:rPr>
                <w:rFonts w:ascii="Arial" w:eastAsia="Times New Roman" w:hAnsi="Arial" w:cs="Arial"/>
                <w:sz w:val="24"/>
                <w:szCs w:val="24"/>
              </w:rPr>
            </w:pPr>
          </w:p>
          <w:p w14:paraId="093E7DD8" w14:textId="42982BF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Time to put together analysis/plan for each time</w:t>
            </w:r>
          </w:p>
          <w:p w14:paraId="3D6E8AAE" w14:textId="77777777" w:rsidR="00763108" w:rsidRPr="00763108" w:rsidRDefault="00763108" w:rsidP="00763108">
            <w:pPr>
              <w:spacing w:after="0" w:line="240" w:lineRule="auto"/>
              <w:rPr>
                <w:rFonts w:ascii="Arial" w:eastAsia="Times New Roman" w:hAnsi="Arial" w:cs="Arial"/>
                <w:sz w:val="24"/>
                <w:szCs w:val="24"/>
              </w:rPr>
            </w:pPr>
          </w:p>
          <w:p w14:paraId="54CB0C6D" w14:textId="77777777" w:rsidR="00763108" w:rsidRPr="00763108" w:rsidRDefault="00763108" w:rsidP="00763108">
            <w:pPr>
              <w:spacing w:after="0" w:line="240" w:lineRule="auto"/>
              <w:rPr>
                <w:rFonts w:ascii="Arial" w:eastAsia="Times New Roman" w:hAnsi="Arial" w:cs="Arial"/>
                <w:sz w:val="24"/>
                <w:szCs w:val="24"/>
              </w:rPr>
            </w:pPr>
          </w:p>
          <w:p w14:paraId="0CA89BED" w14:textId="77777777" w:rsidR="00763108" w:rsidRPr="00763108" w:rsidRDefault="00763108" w:rsidP="00763108">
            <w:pPr>
              <w:spacing w:after="0" w:line="240" w:lineRule="auto"/>
              <w:rPr>
                <w:rFonts w:ascii="Arial" w:eastAsia="Times New Roman" w:hAnsi="Arial" w:cs="Arial"/>
                <w:sz w:val="24"/>
                <w:szCs w:val="24"/>
              </w:rPr>
            </w:pPr>
          </w:p>
          <w:p w14:paraId="3B727CE9" w14:textId="77777777" w:rsidR="00763108" w:rsidRPr="00763108" w:rsidRDefault="00763108" w:rsidP="00763108">
            <w:pPr>
              <w:spacing w:after="0" w:line="240" w:lineRule="auto"/>
              <w:rPr>
                <w:rFonts w:ascii="Arial" w:eastAsia="Times New Roman" w:hAnsi="Arial" w:cs="Arial"/>
                <w:sz w:val="24"/>
                <w:szCs w:val="24"/>
              </w:rPr>
            </w:pPr>
          </w:p>
          <w:p w14:paraId="322EB7C2" w14:textId="77777777" w:rsidR="00763108" w:rsidRPr="00763108" w:rsidRDefault="00763108" w:rsidP="00763108">
            <w:pPr>
              <w:spacing w:after="0" w:line="240" w:lineRule="auto"/>
              <w:rPr>
                <w:rFonts w:ascii="Arial" w:eastAsia="Times New Roman" w:hAnsi="Arial" w:cs="Arial"/>
                <w:sz w:val="24"/>
                <w:szCs w:val="24"/>
              </w:rPr>
            </w:pPr>
          </w:p>
          <w:p w14:paraId="454C6165" w14:textId="77777777" w:rsidR="00763108" w:rsidRPr="00763108" w:rsidRDefault="00763108" w:rsidP="00763108">
            <w:pPr>
              <w:spacing w:after="0" w:line="240" w:lineRule="auto"/>
              <w:rPr>
                <w:rFonts w:ascii="Arial" w:eastAsia="Times New Roman" w:hAnsi="Arial" w:cs="Arial"/>
                <w:sz w:val="24"/>
                <w:szCs w:val="24"/>
              </w:rPr>
            </w:pPr>
          </w:p>
          <w:p w14:paraId="1E414A51" w14:textId="77777777" w:rsidR="00763108" w:rsidRPr="00763108" w:rsidRDefault="00763108" w:rsidP="00763108">
            <w:pPr>
              <w:spacing w:after="0" w:line="240" w:lineRule="auto"/>
              <w:rPr>
                <w:rFonts w:ascii="Arial" w:eastAsia="Times New Roman" w:hAnsi="Arial" w:cs="Arial"/>
                <w:sz w:val="24"/>
                <w:szCs w:val="24"/>
              </w:rPr>
            </w:pPr>
          </w:p>
          <w:p w14:paraId="49CCCB1C" w14:textId="77777777" w:rsidR="00763108" w:rsidRPr="00763108" w:rsidRDefault="00763108" w:rsidP="00763108">
            <w:pPr>
              <w:spacing w:after="0" w:line="240" w:lineRule="auto"/>
              <w:rPr>
                <w:rFonts w:ascii="Arial" w:eastAsia="Times New Roman" w:hAnsi="Arial" w:cs="Arial"/>
                <w:sz w:val="24"/>
                <w:szCs w:val="24"/>
              </w:rPr>
            </w:pPr>
          </w:p>
          <w:p w14:paraId="5098C82A" w14:textId="77777777" w:rsidR="00763108" w:rsidRPr="00763108" w:rsidRDefault="00763108" w:rsidP="00763108">
            <w:pPr>
              <w:spacing w:after="0" w:line="240" w:lineRule="auto"/>
              <w:rPr>
                <w:rFonts w:ascii="Arial" w:eastAsia="Times New Roman" w:hAnsi="Arial" w:cs="Arial"/>
                <w:sz w:val="24"/>
                <w:szCs w:val="24"/>
              </w:rPr>
            </w:pPr>
          </w:p>
          <w:p w14:paraId="1043C8AE" w14:textId="77777777" w:rsidR="00763108" w:rsidRPr="00763108" w:rsidRDefault="00763108" w:rsidP="00763108">
            <w:pPr>
              <w:spacing w:after="0" w:line="240" w:lineRule="auto"/>
              <w:rPr>
                <w:rFonts w:ascii="Arial" w:eastAsia="Times New Roman" w:hAnsi="Arial" w:cs="Arial"/>
                <w:sz w:val="24"/>
                <w:szCs w:val="24"/>
              </w:rPr>
            </w:pPr>
          </w:p>
          <w:p w14:paraId="13767163" w14:textId="77777777" w:rsidR="00763108" w:rsidRPr="00763108" w:rsidRDefault="00763108" w:rsidP="00763108">
            <w:pPr>
              <w:spacing w:after="0" w:line="240" w:lineRule="auto"/>
              <w:rPr>
                <w:rFonts w:ascii="Arial" w:eastAsia="Times New Roman" w:hAnsi="Arial" w:cs="Arial"/>
                <w:sz w:val="24"/>
                <w:szCs w:val="24"/>
              </w:rPr>
            </w:pPr>
          </w:p>
        </w:tc>
        <w:tc>
          <w:tcPr>
            <w:tcW w:w="1825" w:type="dxa"/>
          </w:tcPr>
          <w:p w14:paraId="41E8A2F4" w14:textId="77777777" w:rsidR="00763108" w:rsidRPr="00763108" w:rsidRDefault="00763108" w:rsidP="00763108">
            <w:pPr>
              <w:spacing w:after="0" w:line="240" w:lineRule="auto"/>
              <w:rPr>
                <w:rFonts w:ascii="Arial" w:eastAsia="Times New Roman" w:hAnsi="Arial" w:cs="Arial"/>
                <w:sz w:val="24"/>
                <w:szCs w:val="24"/>
              </w:rPr>
            </w:pPr>
          </w:p>
          <w:p w14:paraId="14C0492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Read book</w:t>
            </w:r>
          </w:p>
          <w:p w14:paraId="2FC22C57" w14:textId="77777777" w:rsidR="00763108" w:rsidRPr="00763108" w:rsidRDefault="00763108" w:rsidP="00763108">
            <w:pPr>
              <w:spacing w:after="0" w:line="240" w:lineRule="auto"/>
              <w:rPr>
                <w:rFonts w:ascii="Arial" w:eastAsia="Times New Roman" w:hAnsi="Arial" w:cs="Arial"/>
                <w:sz w:val="24"/>
                <w:szCs w:val="24"/>
              </w:rPr>
            </w:pPr>
          </w:p>
          <w:p w14:paraId="472BC5A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Improvement in my understanding of my ability and successes.</w:t>
            </w:r>
          </w:p>
          <w:p w14:paraId="754B1692" w14:textId="77777777" w:rsidR="00763108" w:rsidRPr="00763108" w:rsidRDefault="00763108" w:rsidP="00763108">
            <w:pPr>
              <w:spacing w:after="0" w:line="240" w:lineRule="auto"/>
              <w:rPr>
                <w:rFonts w:ascii="Arial" w:eastAsia="Times New Roman" w:hAnsi="Arial" w:cs="Arial"/>
                <w:sz w:val="24"/>
                <w:szCs w:val="24"/>
              </w:rPr>
            </w:pPr>
          </w:p>
          <w:p w14:paraId="5CADDCFE" w14:textId="77777777" w:rsidR="00763108" w:rsidRPr="00763108" w:rsidRDefault="00763108" w:rsidP="00763108">
            <w:pPr>
              <w:spacing w:after="0" w:line="240" w:lineRule="auto"/>
              <w:rPr>
                <w:rFonts w:ascii="Arial" w:eastAsia="Times New Roman" w:hAnsi="Arial" w:cs="Arial"/>
                <w:sz w:val="24"/>
                <w:szCs w:val="24"/>
              </w:rPr>
            </w:pPr>
          </w:p>
          <w:p w14:paraId="5F0E29BA"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Gain better understanding of leadership </w:t>
            </w:r>
          </w:p>
          <w:p w14:paraId="3D63B351" w14:textId="77777777" w:rsidR="00763108" w:rsidRPr="00763108" w:rsidRDefault="00763108" w:rsidP="00763108">
            <w:pPr>
              <w:spacing w:after="0" w:line="240" w:lineRule="auto"/>
              <w:rPr>
                <w:rFonts w:ascii="Arial" w:eastAsia="Times New Roman" w:hAnsi="Arial" w:cs="Arial"/>
                <w:sz w:val="24"/>
                <w:szCs w:val="24"/>
              </w:rPr>
            </w:pPr>
          </w:p>
          <w:p w14:paraId="34E2EFBC" w14:textId="77777777" w:rsidR="00763108" w:rsidRPr="00763108" w:rsidRDefault="00763108" w:rsidP="00763108">
            <w:pPr>
              <w:spacing w:after="0" w:line="240" w:lineRule="auto"/>
              <w:rPr>
                <w:rFonts w:ascii="Arial" w:eastAsia="Times New Roman" w:hAnsi="Arial" w:cs="Arial"/>
                <w:sz w:val="24"/>
                <w:szCs w:val="24"/>
              </w:rPr>
            </w:pPr>
          </w:p>
          <w:p w14:paraId="0113D9D0" w14:textId="77777777" w:rsidR="00763108" w:rsidRPr="00763108" w:rsidRDefault="00763108" w:rsidP="00763108">
            <w:pPr>
              <w:spacing w:after="0" w:line="240" w:lineRule="auto"/>
              <w:rPr>
                <w:rFonts w:ascii="Arial" w:eastAsia="Times New Roman" w:hAnsi="Arial" w:cs="Arial"/>
                <w:sz w:val="24"/>
                <w:szCs w:val="24"/>
              </w:rPr>
            </w:pPr>
          </w:p>
          <w:p w14:paraId="7197C438" w14:textId="77777777" w:rsidR="00763108" w:rsidRPr="00763108" w:rsidRDefault="00763108" w:rsidP="00763108">
            <w:pPr>
              <w:spacing w:after="0" w:line="240" w:lineRule="auto"/>
              <w:rPr>
                <w:rFonts w:ascii="Arial" w:eastAsia="Times New Roman" w:hAnsi="Arial" w:cs="Arial"/>
                <w:sz w:val="24"/>
                <w:szCs w:val="24"/>
              </w:rPr>
            </w:pPr>
          </w:p>
          <w:p w14:paraId="664F995F" w14:textId="77777777" w:rsidR="00763108" w:rsidRPr="00763108" w:rsidRDefault="00763108" w:rsidP="00763108">
            <w:pPr>
              <w:spacing w:after="0" w:line="240" w:lineRule="auto"/>
              <w:rPr>
                <w:rFonts w:ascii="Arial" w:eastAsia="Times New Roman" w:hAnsi="Arial" w:cs="Arial"/>
                <w:sz w:val="24"/>
                <w:szCs w:val="24"/>
              </w:rPr>
            </w:pPr>
          </w:p>
          <w:p w14:paraId="16BBAEA7" w14:textId="77777777" w:rsidR="00763108" w:rsidRPr="00763108" w:rsidRDefault="00763108" w:rsidP="00763108">
            <w:pPr>
              <w:spacing w:after="0" w:line="240" w:lineRule="auto"/>
              <w:rPr>
                <w:rFonts w:ascii="Arial" w:eastAsia="Times New Roman" w:hAnsi="Arial" w:cs="Arial"/>
                <w:sz w:val="24"/>
                <w:szCs w:val="24"/>
              </w:rPr>
            </w:pPr>
          </w:p>
          <w:p w14:paraId="3927E7AD" w14:textId="77777777" w:rsidR="00763108" w:rsidRPr="00763108" w:rsidRDefault="00763108" w:rsidP="00763108">
            <w:pPr>
              <w:spacing w:after="0" w:line="240" w:lineRule="auto"/>
              <w:rPr>
                <w:rFonts w:ascii="Arial" w:eastAsia="Times New Roman" w:hAnsi="Arial" w:cs="Arial"/>
                <w:sz w:val="24"/>
                <w:szCs w:val="24"/>
              </w:rPr>
            </w:pPr>
          </w:p>
          <w:p w14:paraId="4AEFBBBA" w14:textId="77777777" w:rsidR="00763108" w:rsidRPr="00763108" w:rsidRDefault="00763108" w:rsidP="00763108">
            <w:pPr>
              <w:spacing w:after="0" w:line="240" w:lineRule="auto"/>
              <w:rPr>
                <w:rFonts w:ascii="Arial" w:eastAsia="Times New Roman" w:hAnsi="Arial" w:cs="Arial"/>
                <w:sz w:val="24"/>
                <w:szCs w:val="24"/>
              </w:rPr>
            </w:pPr>
          </w:p>
          <w:p w14:paraId="6A01AD47" w14:textId="77777777" w:rsidR="00763108" w:rsidRPr="00763108" w:rsidRDefault="00763108" w:rsidP="00763108">
            <w:pPr>
              <w:spacing w:after="0" w:line="240" w:lineRule="auto"/>
              <w:rPr>
                <w:rFonts w:ascii="Arial" w:eastAsia="Times New Roman" w:hAnsi="Arial" w:cs="Arial"/>
                <w:sz w:val="24"/>
                <w:szCs w:val="24"/>
              </w:rPr>
            </w:pPr>
          </w:p>
          <w:p w14:paraId="5D616D69" w14:textId="77777777" w:rsidR="00763108" w:rsidRPr="00763108" w:rsidRDefault="00763108" w:rsidP="00763108">
            <w:pPr>
              <w:spacing w:after="0" w:line="240" w:lineRule="auto"/>
              <w:rPr>
                <w:rFonts w:ascii="Arial" w:eastAsia="Times New Roman" w:hAnsi="Arial" w:cs="Arial"/>
                <w:sz w:val="24"/>
                <w:szCs w:val="24"/>
              </w:rPr>
            </w:pPr>
          </w:p>
          <w:p w14:paraId="7DAF2F34" w14:textId="77777777" w:rsidR="00763108" w:rsidRPr="00763108" w:rsidRDefault="00763108" w:rsidP="00763108">
            <w:pPr>
              <w:spacing w:after="0" w:line="240" w:lineRule="auto"/>
              <w:rPr>
                <w:rFonts w:ascii="Arial" w:eastAsia="Times New Roman" w:hAnsi="Arial" w:cs="Arial"/>
                <w:sz w:val="24"/>
                <w:szCs w:val="24"/>
              </w:rPr>
            </w:pPr>
          </w:p>
          <w:p w14:paraId="44B2EAD5" w14:textId="77777777" w:rsidR="00763108" w:rsidRPr="00763108" w:rsidRDefault="00763108" w:rsidP="00763108">
            <w:pPr>
              <w:spacing w:after="0" w:line="240" w:lineRule="auto"/>
              <w:rPr>
                <w:rFonts w:ascii="Arial" w:eastAsia="Times New Roman" w:hAnsi="Arial" w:cs="Arial"/>
                <w:sz w:val="24"/>
                <w:szCs w:val="24"/>
              </w:rPr>
            </w:pPr>
          </w:p>
          <w:p w14:paraId="1EE7BA7C" w14:textId="77777777" w:rsidR="00763108" w:rsidRPr="00763108" w:rsidRDefault="00763108" w:rsidP="00763108">
            <w:pPr>
              <w:spacing w:after="0" w:line="240" w:lineRule="auto"/>
              <w:rPr>
                <w:rFonts w:ascii="Arial" w:eastAsia="Times New Roman" w:hAnsi="Arial" w:cs="Arial"/>
                <w:sz w:val="24"/>
                <w:szCs w:val="24"/>
              </w:rPr>
            </w:pPr>
          </w:p>
          <w:p w14:paraId="3AE9D700" w14:textId="77777777" w:rsidR="00763108" w:rsidRPr="00763108" w:rsidRDefault="00763108" w:rsidP="00763108">
            <w:pPr>
              <w:spacing w:after="0" w:line="240" w:lineRule="auto"/>
              <w:rPr>
                <w:rFonts w:ascii="Arial" w:eastAsia="Times New Roman" w:hAnsi="Arial" w:cs="Arial"/>
                <w:sz w:val="24"/>
                <w:szCs w:val="24"/>
              </w:rPr>
            </w:pPr>
          </w:p>
          <w:p w14:paraId="37E9FE6E" w14:textId="77777777" w:rsidR="00763108" w:rsidRPr="00763108" w:rsidRDefault="00763108" w:rsidP="00763108">
            <w:pPr>
              <w:spacing w:after="0" w:line="240" w:lineRule="auto"/>
              <w:rPr>
                <w:rFonts w:ascii="Arial" w:eastAsia="Times New Roman" w:hAnsi="Arial" w:cs="Arial"/>
                <w:sz w:val="24"/>
                <w:szCs w:val="24"/>
              </w:rPr>
            </w:pPr>
          </w:p>
          <w:p w14:paraId="1DD82E33" w14:textId="77777777" w:rsidR="00763108" w:rsidRPr="00763108" w:rsidRDefault="00763108" w:rsidP="00763108">
            <w:pPr>
              <w:spacing w:after="0" w:line="240" w:lineRule="auto"/>
              <w:rPr>
                <w:rFonts w:ascii="Arial" w:eastAsia="Times New Roman" w:hAnsi="Arial" w:cs="Arial"/>
                <w:sz w:val="24"/>
                <w:szCs w:val="24"/>
              </w:rPr>
            </w:pPr>
          </w:p>
          <w:p w14:paraId="50D4324D" w14:textId="77777777" w:rsidR="00763108" w:rsidRPr="00763108" w:rsidRDefault="00763108" w:rsidP="00763108">
            <w:pPr>
              <w:spacing w:after="0" w:line="240" w:lineRule="auto"/>
              <w:rPr>
                <w:rFonts w:ascii="Arial" w:eastAsia="Times New Roman" w:hAnsi="Arial" w:cs="Arial"/>
                <w:sz w:val="24"/>
                <w:szCs w:val="24"/>
              </w:rPr>
            </w:pPr>
          </w:p>
          <w:p w14:paraId="024FF2EF" w14:textId="77777777" w:rsidR="00763108" w:rsidRPr="00763108" w:rsidRDefault="00763108" w:rsidP="00763108">
            <w:pPr>
              <w:spacing w:after="0" w:line="240" w:lineRule="auto"/>
              <w:rPr>
                <w:rFonts w:ascii="Arial" w:eastAsia="Times New Roman" w:hAnsi="Arial" w:cs="Arial"/>
                <w:sz w:val="24"/>
                <w:szCs w:val="24"/>
              </w:rPr>
            </w:pPr>
          </w:p>
          <w:p w14:paraId="78E676AF"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Completion of shadowing </w:t>
            </w:r>
          </w:p>
          <w:p w14:paraId="3C6415C1" w14:textId="77777777" w:rsidR="00763108" w:rsidRPr="00763108" w:rsidRDefault="00763108" w:rsidP="00763108">
            <w:pPr>
              <w:spacing w:after="0" w:line="240" w:lineRule="auto"/>
              <w:rPr>
                <w:rFonts w:ascii="Arial" w:eastAsia="Times New Roman" w:hAnsi="Arial" w:cs="Arial"/>
                <w:sz w:val="24"/>
                <w:szCs w:val="24"/>
              </w:rPr>
            </w:pPr>
          </w:p>
          <w:p w14:paraId="66A36274"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Increased knowledge and understanding of senior role</w:t>
            </w:r>
          </w:p>
          <w:p w14:paraId="2504F813" w14:textId="77777777" w:rsidR="00763108" w:rsidRPr="00763108" w:rsidRDefault="00763108" w:rsidP="00763108">
            <w:pPr>
              <w:spacing w:after="0" w:line="240" w:lineRule="auto"/>
              <w:rPr>
                <w:rFonts w:ascii="Arial" w:eastAsia="Times New Roman" w:hAnsi="Arial" w:cs="Arial"/>
                <w:sz w:val="24"/>
                <w:szCs w:val="24"/>
              </w:rPr>
            </w:pPr>
          </w:p>
          <w:p w14:paraId="4AADB503" w14:textId="77777777" w:rsidR="00763108" w:rsidRPr="00763108" w:rsidRDefault="00763108" w:rsidP="00763108">
            <w:pPr>
              <w:spacing w:after="0" w:line="240" w:lineRule="auto"/>
              <w:rPr>
                <w:rFonts w:ascii="Arial" w:eastAsia="Times New Roman" w:hAnsi="Arial" w:cs="Arial"/>
                <w:sz w:val="24"/>
                <w:szCs w:val="24"/>
              </w:rPr>
            </w:pPr>
          </w:p>
          <w:p w14:paraId="05061234" w14:textId="77777777" w:rsidR="00763108" w:rsidRPr="00763108" w:rsidRDefault="00763108" w:rsidP="00763108">
            <w:pPr>
              <w:spacing w:after="0" w:line="240" w:lineRule="auto"/>
              <w:rPr>
                <w:rFonts w:ascii="Arial" w:eastAsia="Times New Roman" w:hAnsi="Arial" w:cs="Arial"/>
                <w:sz w:val="24"/>
                <w:szCs w:val="24"/>
              </w:rPr>
            </w:pPr>
          </w:p>
          <w:p w14:paraId="54F50DC3" w14:textId="77777777" w:rsidR="00763108" w:rsidRPr="00763108" w:rsidRDefault="00763108" w:rsidP="00763108">
            <w:pPr>
              <w:spacing w:after="0" w:line="240" w:lineRule="auto"/>
              <w:rPr>
                <w:rFonts w:ascii="Arial" w:eastAsia="Times New Roman" w:hAnsi="Arial" w:cs="Arial"/>
                <w:sz w:val="24"/>
                <w:szCs w:val="24"/>
              </w:rPr>
            </w:pPr>
          </w:p>
          <w:p w14:paraId="4DA58E8B" w14:textId="77777777" w:rsidR="00763108" w:rsidRPr="00763108" w:rsidRDefault="00763108" w:rsidP="00763108">
            <w:pPr>
              <w:spacing w:after="0" w:line="240" w:lineRule="auto"/>
              <w:rPr>
                <w:rFonts w:ascii="Arial" w:eastAsia="Times New Roman" w:hAnsi="Arial" w:cs="Arial"/>
                <w:sz w:val="24"/>
                <w:szCs w:val="24"/>
              </w:rPr>
            </w:pPr>
          </w:p>
          <w:p w14:paraId="581DC682" w14:textId="5367BC09"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Completion of individual SWOT analysis and production of a personal development plan for each team/station</w:t>
            </w:r>
          </w:p>
          <w:p w14:paraId="09554CCF" w14:textId="77777777" w:rsidR="00763108" w:rsidRPr="00763108" w:rsidRDefault="00763108" w:rsidP="00763108">
            <w:pPr>
              <w:spacing w:after="0" w:line="240" w:lineRule="auto"/>
              <w:rPr>
                <w:rFonts w:ascii="Arial" w:eastAsia="Times New Roman" w:hAnsi="Arial" w:cs="Arial"/>
                <w:sz w:val="24"/>
                <w:szCs w:val="24"/>
              </w:rPr>
            </w:pPr>
          </w:p>
          <w:p w14:paraId="28706409"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Increased awareness of staff development needs</w:t>
            </w:r>
          </w:p>
          <w:p w14:paraId="7ABA8801" w14:textId="77777777" w:rsidR="00763108" w:rsidRPr="00763108" w:rsidRDefault="00763108" w:rsidP="00763108">
            <w:pPr>
              <w:spacing w:after="0" w:line="240" w:lineRule="auto"/>
              <w:rPr>
                <w:rFonts w:ascii="Arial" w:eastAsia="Times New Roman" w:hAnsi="Arial" w:cs="Arial"/>
                <w:sz w:val="24"/>
                <w:szCs w:val="24"/>
              </w:rPr>
            </w:pPr>
          </w:p>
          <w:p w14:paraId="61008D4A" w14:textId="77777777" w:rsidR="00763108" w:rsidRPr="00763108" w:rsidRDefault="00763108" w:rsidP="00763108">
            <w:pPr>
              <w:spacing w:after="0" w:line="240" w:lineRule="auto"/>
              <w:rPr>
                <w:rFonts w:ascii="Arial" w:eastAsia="Times New Roman" w:hAnsi="Arial" w:cs="Arial"/>
                <w:sz w:val="24"/>
                <w:szCs w:val="24"/>
              </w:rPr>
            </w:pPr>
          </w:p>
          <w:p w14:paraId="6D3944B2" w14:textId="77777777" w:rsidR="00763108" w:rsidRPr="00763108" w:rsidRDefault="00763108" w:rsidP="00763108">
            <w:pPr>
              <w:spacing w:after="0" w:line="240" w:lineRule="auto"/>
              <w:rPr>
                <w:rFonts w:ascii="Arial" w:eastAsia="Times New Roman" w:hAnsi="Arial" w:cs="Arial"/>
                <w:sz w:val="24"/>
                <w:szCs w:val="24"/>
              </w:rPr>
            </w:pPr>
          </w:p>
        </w:tc>
        <w:tc>
          <w:tcPr>
            <w:tcW w:w="1294" w:type="dxa"/>
          </w:tcPr>
          <w:p w14:paraId="490D4152" w14:textId="77777777" w:rsidR="00763108" w:rsidRPr="00763108" w:rsidRDefault="00763108" w:rsidP="00763108">
            <w:pPr>
              <w:spacing w:after="0" w:line="240" w:lineRule="auto"/>
              <w:rPr>
                <w:rFonts w:ascii="Arial" w:eastAsia="Times New Roman" w:hAnsi="Arial" w:cs="Arial"/>
                <w:sz w:val="24"/>
                <w:szCs w:val="24"/>
              </w:rPr>
            </w:pPr>
          </w:p>
          <w:p w14:paraId="1C8FCCE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Dec 2021</w:t>
            </w:r>
          </w:p>
          <w:p w14:paraId="53B51CF3" w14:textId="77777777" w:rsidR="00763108" w:rsidRPr="00763108" w:rsidRDefault="00763108" w:rsidP="00763108">
            <w:pPr>
              <w:spacing w:after="0" w:line="240" w:lineRule="auto"/>
              <w:rPr>
                <w:rFonts w:ascii="Arial" w:eastAsia="Times New Roman" w:hAnsi="Arial" w:cs="Arial"/>
                <w:sz w:val="24"/>
                <w:szCs w:val="24"/>
              </w:rPr>
            </w:pPr>
          </w:p>
          <w:p w14:paraId="66247E5A" w14:textId="77777777" w:rsidR="00763108" w:rsidRPr="00763108" w:rsidRDefault="00763108" w:rsidP="00763108">
            <w:pPr>
              <w:spacing w:after="0" w:line="240" w:lineRule="auto"/>
              <w:rPr>
                <w:rFonts w:ascii="Arial" w:eastAsia="Times New Roman" w:hAnsi="Arial" w:cs="Arial"/>
                <w:sz w:val="24"/>
                <w:szCs w:val="24"/>
              </w:rPr>
            </w:pPr>
          </w:p>
          <w:p w14:paraId="21102800" w14:textId="77777777" w:rsidR="00763108" w:rsidRPr="00763108" w:rsidRDefault="00763108" w:rsidP="00763108">
            <w:pPr>
              <w:spacing w:after="0" w:line="240" w:lineRule="auto"/>
              <w:rPr>
                <w:rFonts w:ascii="Arial" w:eastAsia="Times New Roman" w:hAnsi="Arial" w:cs="Arial"/>
                <w:sz w:val="24"/>
                <w:szCs w:val="24"/>
              </w:rPr>
            </w:pPr>
          </w:p>
          <w:p w14:paraId="03DB51A9" w14:textId="77777777" w:rsidR="00763108" w:rsidRPr="00763108" w:rsidRDefault="00763108" w:rsidP="00763108">
            <w:pPr>
              <w:spacing w:after="0" w:line="240" w:lineRule="auto"/>
              <w:rPr>
                <w:rFonts w:ascii="Arial" w:eastAsia="Times New Roman" w:hAnsi="Arial" w:cs="Arial"/>
                <w:sz w:val="24"/>
                <w:szCs w:val="24"/>
              </w:rPr>
            </w:pPr>
          </w:p>
          <w:p w14:paraId="0FD862B7" w14:textId="77777777" w:rsidR="00763108" w:rsidRPr="00763108" w:rsidRDefault="00763108" w:rsidP="00763108">
            <w:pPr>
              <w:spacing w:after="0" w:line="240" w:lineRule="auto"/>
              <w:rPr>
                <w:rFonts w:ascii="Arial" w:eastAsia="Times New Roman" w:hAnsi="Arial" w:cs="Arial"/>
                <w:sz w:val="24"/>
                <w:szCs w:val="24"/>
              </w:rPr>
            </w:pPr>
          </w:p>
          <w:p w14:paraId="7B4FC14C" w14:textId="77777777" w:rsidR="00763108" w:rsidRPr="00763108" w:rsidRDefault="00763108" w:rsidP="00763108">
            <w:pPr>
              <w:spacing w:after="0" w:line="240" w:lineRule="auto"/>
              <w:rPr>
                <w:rFonts w:ascii="Arial" w:eastAsia="Times New Roman" w:hAnsi="Arial" w:cs="Arial"/>
                <w:sz w:val="24"/>
                <w:szCs w:val="24"/>
              </w:rPr>
            </w:pPr>
          </w:p>
          <w:p w14:paraId="3DB77101" w14:textId="77777777" w:rsidR="00763108" w:rsidRPr="00763108" w:rsidRDefault="00763108" w:rsidP="00763108">
            <w:pPr>
              <w:spacing w:after="0" w:line="240" w:lineRule="auto"/>
              <w:rPr>
                <w:rFonts w:ascii="Arial" w:eastAsia="Times New Roman" w:hAnsi="Arial" w:cs="Arial"/>
                <w:sz w:val="24"/>
                <w:szCs w:val="24"/>
              </w:rPr>
            </w:pPr>
          </w:p>
          <w:p w14:paraId="4176F886" w14:textId="77777777" w:rsidR="00763108" w:rsidRPr="00763108" w:rsidRDefault="00763108" w:rsidP="00763108">
            <w:pPr>
              <w:spacing w:after="0" w:line="240" w:lineRule="auto"/>
              <w:rPr>
                <w:rFonts w:ascii="Arial" w:eastAsia="Times New Roman" w:hAnsi="Arial" w:cs="Arial"/>
                <w:sz w:val="24"/>
                <w:szCs w:val="24"/>
              </w:rPr>
            </w:pPr>
          </w:p>
          <w:p w14:paraId="0C28F943" w14:textId="77777777" w:rsidR="00763108" w:rsidRPr="00763108" w:rsidRDefault="00763108" w:rsidP="00763108">
            <w:pPr>
              <w:spacing w:after="0" w:line="240" w:lineRule="auto"/>
              <w:rPr>
                <w:rFonts w:ascii="Arial" w:eastAsia="Times New Roman" w:hAnsi="Arial" w:cs="Arial"/>
                <w:sz w:val="24"/>
                <w:szCs w:val="24"/>
              </w:rPr>
            </w:pPr>
          </w:p>
          <w:p w14:paraId="055D3BF9"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Jan 2022</w:t>
            </w:r>
          </w:p>
          <w:p w14:paraId="64D267D7" w14:textId="77777777" w:rsidR="00763108" w:rsidRPr="00763108" w:rsidRDefault="00763108" w:rsidP="00763108">
            <w:pPr>
              <w:spacing w:after="0" w:line="240" w:lineRule="auto"/>
              <w:rPr>
                <w:rFonts w:ascii="Arial" w:eastAsia="Times New Roman" w:hAnsi="Arial" w:cs="Arial"/>
                <w:sz w:val="24"/>
                <w:szCs w:val="24"/>
              </w:rPr>
            </w:pPr>
          </w:p>
          <w:p w14:paraId="76E69FA2" w14:textId="77777777" w:rsidR="00763108" w:rsidRPr="00763108" w:rsidRDefault="00763108" w:rsidP="00763108">
            <w:pPr>
              <w:spacing w:after="0" w:line="240" w:lineRule="auto"/>
              <w:rPr>
                <w:rFonts w:ascii="Arial" w:eastAsia="Times New Roman" w:hAnsi="Arial" w:cs="Arial"/>
                <w:sz w:val="24"/>
                <w:szCs w:val="24"/>
              </w:rPr>
            </w:pPr>
          </w:p>
          <w:p w14:paraId="088705B6" w14:textId="77777777" w:rsidR="00763108" w:rsidRPr="00763108" w:rsidRDefault="00763108" w:rsidP="00763108">
            <w:pPr>
              <w:spacing w:after="0" w:line="240" w:lineRule="auto"/>
              <w:rPr>
                <w:rFonts w:ascii="Arial" w:eastAsia="Times New Roman" w:hAnsi="Arial" w:cs="Arial"/>
                <w:sz w:val="24"/>
                <w:szCs w:val="24"/>
              </w:rPr>
            </w:pPr>
          </w:p>
          <w:p w14:paraId="3EF2D456" w14:textId="77777777" w:rsidR="00763108" w:rsidRPr="00763108" w:rsidRDefault="00763108" w:rsidP="00763108">
            <w:pPr>
              <w:spacing w:after="0" w:line="240" w:lineRule="auto"/>
              <w:rPr>
                <w:rFonts w:ascii="Arial" w:eastAsia="Times New Roman" w:hAnsi="Arial" w:cs="Arial"/>
                <w:sz w:val="24"/>
                <w:szCs w:val="24"/>
              </w:rPr>
            </w:pPr>
          </w:p>
          <w:p w14:paraId="4EA2A5DE" w14:textId="77777777" w:rsidR="00763108" w:rsidRPr="00763108" w:rsidRDefault="00763108" w:rsidP="00763108">
            <w:pPr>
              <w:spacing w:after="0" w:line="240" w:lineRule="auto"/>
              <w:rPr>
                <w:rFonts w:ascii="Arial" w:eastAsia="Times New Roman" w:hAnsi="Arial" w:cs="Arial"/>
                <w:sz w:val="24"/>
                <w:szCs w:val="24"/>
              </w:rPr>
            </w:pPr>
          </w:p>
          <w:p w14:paraId="3E5D9127" w14:textId="77777777" w:rsidR="00763108" w:rsidRPr="00763108" w:rsidRDefault="00763108" w:rsidP="00763108">
            <w:pPr>
              <w:spacing w:after="0" w:line="240" w:lineRule="auto"/>
              <w:rPr>
                <w:rFonts w:ascii="Arial" w:eastAsia="Times New Roman" w:hAnsi="Arial" w:cs="Arial"/>
                <w:sz w:val="24"/>
                <w:szCs w:val="24"/>
              </w:rPr>
            </w:pPr>
          </w:p>
          <w:p w14:paraId="72BED646" w14:textId="77777777" w:rsidR="00763108" w:rsidRPr="00763108" w:rsidRDefault="00763108" w:rsidP="00763108">
            <w:pPr>
              <w:spacing w:after="0" w:line="240" w:lineRule="auto"/>
              <w:rPr>
                <w:rFonts w:ascii="Arial" w:eastAsia="Times New Roman" w:hAnsi="Arial" w:cs="Arial"/>
                <w:sz w:val="24"/>
                <w:szCs w:val="24"/>
              </w:rPr>
            </w:pPr>
          </w:p>
          <w:p w14:paraId="139F9828" w14:textId="77777777" w:rsidR="00763108" w:rsidRPr="00763108" w:rsidRDefault="00763108" w:rsidP="00763108">
            <w:pPr>
              <w:spacing w:after="0" w:line="240" w:lineRule="auto"/>
              <w:rPr>
                <w:rFonts w:ascii="Arial" w:eastAsia="Times New Roman" w:hAnsi="Arial" w:cs="Arial"/>
                <w:sz w:val="24"/>
                <w:szCs w:val="24"/>
              </w:rPr>
            </w:pPr>
          </w:p>
          <w:p w14:paraId="04C8AA15" w14:textId="1E2F320B"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Feb 2022</w:t>
            </w:r>
          </w:p>
          <w:p w14:paraId="21319C02" w14:textId="77777777" w:rsidR="00763108" w:rsidRPr="00763108" w:rsidRDefault="00763108" w:rsidP="00763108">
            <w:pPr>
              <w:spacing w:after="0" w:line="240" w:lineRule="auto"/>
              <w:rPr>
                <w:rFonts w:ascii="Arial" w:eastAsia="Times New Roman" w:hAnsi="Arial" w:cs="Arial"/>
                <w:sz w:val="24"/>
                <w:szCs w:val="24"/>
              </w:rPr>
            </w:pPr>
          </w:p>
          <w:p w14:paraId="073AAAEF" w14:textId="77777777" w:rsidR="00763108" w:rsidRPr="00763108" w:rsidRDefault="00763108" w:rsidP="00763108">
            <w:pPr>
              <w:spacing w:after="0" w:line="240" w:lineRule="auto"/>
              <w:rPr>
                <w:rFonts w:ascii="Arial" w:eastAsia="Times New Roman" w:hAnsi="Arial" w:cs="Arial"/>
                <w:sz w:val="24"/>
                <w:szCs w:val="24"/>
              </w:rPr>
            </w:pPr>
          </w:p>
          <w:p w14:paraId="70BC3AC2" w14:textId="77777777" w:rsidR="00763108" w:rsidRPr="00763108" w:rsidRDefault="00763108" w:rsidP="00763108">
            <w:pPr>
              <w:spacing w:after="0" w:line="240" w:lineRule="auto"/>
              <w:rPr>
                <w:rFonts w:ascii="Arial" w:eastAsia="Times New Roman" w:hAnsi="Arial" w:cs="Arial"/>
                <w:sz w:val="24"/>
                <w:szCs w:val="24"/>
              </w:rPr>
            </w:pPr>
          </w:p>
          <w:p w14:paraId="00271D91" w14:textId="77777777" w:rsidR="00763108" w:rsidRPr="00763108" w:rsidRDefault="00763108" w:rsidP="00763108">
            <w:pPr>
              <w:spacing w:after="0" w:line="240" w:lineRule="auto"/>
              <w:rPr>
                <w:rFonts w:ascii="Arial" w:eastAsia="Times New Roman" w:hAnsi="Arial" w:cs="Arial"/>
                <w:sz w:val="24"/>
                <w:szCs w:val="24"/>
              </w:rPr>
            </w:pPr>
          </w:p>
          <w:p w14:paraId="77A5E52A" w14:textId="77777777" w:rsidR="00763108" w:rsidRPr="00763108" w:rsidRDefault="00763108" w:rsidP="00763108">
            <w:pPr>
              <w:spacing w:after="0" w:line="240" w:lineRule="auto"/>
              <w:rPr>
                <w:rFonts w:ascii="Arial" w:eastAsia="Times New Roman" w:hAnsi="Arial" w:cs="Arial"/>
                <w:sz w:val="24"/>
                <w:szCs w:val="24"/>
              </w:rPr>
            </w:pPr>
          </w:p>
          <w:p w14:paraId="325583E1" w14:textId="77777777" w:rsidR="00763108" w:rsidRPr="00763108" w:rsidRDefault="00763108" w:rsidP="00763108">
            <w:pPr>
              <w:spacing w:after="0" w:line="240" w:lineRule="auto"/>
              <w:rPr>
                <w:rFonts w:ascii="Arial" w:eastAsia="Times New Roman" w:hAnsi="Arial" w:cs="Arial"/>
                <w:sz w:val="24"/>
                <w:szCs w:val="24"/>
              </w:rPr>
            </w:pPr>
          </w:p>
          <w:p w14:paraId="15B12E20" w14:textId="77777777" w:rsidR="00763108" w:rsidRPr="00763108" w:rsidRDefault="00763108" w:rsidP="00763108">
            <w:pPr>
              <w:spacing w:after="0" w:line="240" w:lineRule="auto"/>
              <w:rPr>
                <w:rFonts w:ascii="Arial" w:eastAsia="Times New Roman" w:hAnsi="Arial" w:cs="Arial"/>
                <w:sz w:val="24"/>
                <w:szCs w:val="24"/>
              </w:rPr>
            </w:pPr>
          </w:p>
          <w:p w14:paraId="49433DDE" w14:textId="77777777" w:rsidR="00763108" w:rsidRPr="00763108" w:rsidRDefault="00763108" w:rsidP="00763108">
            <w:pPr>
              <w:spacing w:after="0" w:line="240" w:lineRule="auto"/>
              <w:rPr>
                <w:rFonts w:ascii="Arial" w:eastAsia="Times New Roman" w:hAnsi="Arial" w:cs="Arial"/>
                <w:sz w:val="24"/>
                <w:szCs w:val="24"/>
              </w:rPr>
            </w:pPr>
          </w:p>
          <w:p w14:paraId="33A948FD" w14:textId="77777777" w:rsidR="00763108" w:rsidRPr="00763108" w:rsidRDefault="00763108" w:rsidP="00763108">
            <w:pPr>
              <w:spacing w:after="0" w:line="240" w:lineRule="auto"/>
              <w:rPr>
                <w:rFonts w:ascii="Arial" w:eastAsia="Times New Roman" w:hAnsi="Arial" w:cs="Arial"/>
                <w:sz w:val="24"/>
                <w:szCs w:val="24"/>
              </w:rPr>
            </w:pPr>
          </w:p>
          <w:p w14:paraId="0061D580" w14:textId="77777777" w:rsidR="00763108" w:rsidRPr="00763108" w:rsidRDefault="00763108" w:rsidP="00763108">
            <w:pPr>
              <w:spacing w:after="0" w:line="240" w:lineRule="auto"/>
              <w:rPr>
                <w:rFonts w:ascii="Arial" w:eastAsia="Times New Roman" w:hAnsi="Arial" w:cs="Arial"/>
                <w:sz w:val="24"/>
                <w:szCs w:val="24"/>
              </w:rPr>
            </w:pPr>
          </w:p>
          <w:p w14:paraId="44483CD5" w14:textId="77777777" w:rsidR="00763108" w:rsidRPr="00763108" w:rsidRDefault="00763108" w:rsidP="00763108">
            <w:pPr>
              <w:spacing w:after="0" w:line="240" w:lineRule="auto"/>
              <w:rPr>
                <w:rFonts w:ascii="Arial" w:eastAsia="Times New Roman" w:hAnsi="Arial" w:cs="Arial"/>
                <w:sz w:val="24"/>
                <w:szCs w:val="24"/>
              </w:rPr>
            </w:pPr>
          </w:p>
          <w:p w14:paraId="7FAE1106"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Annual PADR </w:t>
            </w:r>
          </w:p>
          <w:p w14:paraId="53D0018C"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Reflection - Monthly</w:t>
            </w:r>
          </w:p>
          <w:p w14:paraId="6DD84720" w14:textId="77777777" w:rsidR="00763108" w:rsidRPr="00763108" w:rsidRDefault="00763108" w:rsidP="00763108">
            <w:pPr>
              <w:spacing w:after="0" w:line="240" w:lineRule="auto"/>
              <w:rPr>
                <w:rFonts w:ascii="Arial" w:eastAsia="Times New Roman" w:hAnsi="Arial" w:cs="Arial"/>
                <w:sz w:val="24"/>
                <w:szCs w:val="24"/>
              </w:rPr>
            </w:pPr>
          </w:p>
          <w:p w14:paraId="1D2D8CB7" w14:textId="77777777" w:rsidR="00763108" w:rsidRPr="00763108" w:rsidRDefault="00763108" w:rsidP="00763108">
            <w:pPr>
              <w:spacing w:after="0" w:line="240" w:lineRule="auto"/>
              <w:rPr>
                <w:rFonts w:ascii="Arial" w:eastAsia="Times New Roman" w:hAnsi="Arial" w:cs="Arial"/>
                <w:sz w:val="24"/>
                <w:szCs w:val="24"/>
              </w:rPr>
            </w:pPr>
          </w:p>
          <w:p w14:paraId="777C0625" w14:textId="77777777" w:rsidR="00763108" w:rsidRPr="00763108" w:rsidRDefault="00763108" w:rsidP="00763108">
            <w:pPr>
              <w:spacing w:after="0" w:line="240" w:lineRule="auto"/>
              <w:rPr>
                <w:rFonts w:ascii="Arial" w:eastAsia="Times New Roman" w:hAnsi="Arial" w:cs="Arial"/>
                <w:sz w:val="24"/>
                <w:szCs w:val="24"/>
              </w:rPr>
            </w:pPr>
          </w:p>
          <w:p w14:paraId="6C04A616" w14:textId="77777777" w:rsidR="00763108" w:rsidRPr="00763108" w:rsidRDefault="00763108" w:rsidP="00763108">
            <w:pPr>
              <w:spacing w:after="0" w:line="240" w:lineRule="auto"/>
              <w:rPr>
                <w:rFonts w:ascii="Arial" w:eastAsia="Times New Roman" w:hAnsi="Arial" w:cs="Arial"/>
                <w:sz w:val="24"/>
                <w:szCs w:val="24"/>
              </w:rPr>
            </w:pPr>
          </w:p>
          <w:p w14:paraId="09648285" w14:textId="77777777" w:rsidR="00763108" w:rsidRPr="00763108" w:rsidRDefault="00763108" w:rsidP="00763108">
            <w:pPr>
              <w:spacing w:after="0" w:line="240" w:lineRule="auto"/>
              <w:rPr>
                <w:rFonts w:ascii="Arial" w:eastAsia="Times New Roman" w:hAnsi="Arial" w:cs="Arial"/>
                <w:sz w:val="24"/>
                <w:szCs w:val="24"/>
              </w:rPr>
            </w:pPr>
          </w:p>
          <w:p w14:paraId="6FEFEAC6" w14:textId="77777777" w:rsidR="00763108" w:rsidRPr="00763108" w:rsidRDefault="00763108" w:rsidP="00763108">
            <w:pPr>
              <w:spacing w:after="0" w:line="240" w:lineRule="auto"/>
              <w:rPr>
                <w:rFonts w:ascii="Arial" w:eastAsia="Times New Roman" w:hAnsi="Arial" w:cs="Arial"/>
                <w:sz w:val="24"/>
                <w:szCs w:val="24"/>
              </w:rPr>
            </w:pPr>
          </w:p>
          <w:p w14:paraId="620EB28D" w14:textId="77777777" w:rsidR="00763108" w:rsidRPr="00763108" w:rsidRDefault="00763108" w:rsidP="00763108">
            <w:pPr>
              <w:spacing w:after="0" w:line="240" w:lineRule="auto"/>
              <w:rPr>
                <w:rFonts w:ascii="Arial" w:eastAsia="Times New Roman" w:hAnsi="Arial" w:cs="Arial"/>
                <w:sz w:val="24"/>
                <w:szCs w:val="24"/>
              </w:rPr>
            </w:pPr>
          </w:p>
          <w:p w14:paraId="68E4B88A" w14:textId="77777777" w:rsidR="00763108" w:rsidRPr="00763108" w:rsidRDefault="00763108" w:rsidP="00763108">
            <w:pPr>
              <w:spacing w:after="0" w:line="240" w:lineRule="auto"/>
              <w:rPr>
                <w:rFonts w:ascii="Arial" w:eastAsia="Times New Roman" w:hAnsi="Arial" w:cs="Arial"/>
                <w:sz w:val="24"/>
                <w:szCs w:val="24"/>
              </w:rPr>
            </w:pPr>
          </w:p>
          <w:p w14:paraId="1A2A3B56" w14:textId="77777777" w:rsidR="00763108" w:rsidRPr="00763108" w:rsidRDefault="00763108" w:rsidP="00763108">
            <w:pPr>
              <w:spacing w:after="0" w:line="240" w:lineRule="auto"/>
              <w:rPr>
                <w:rFonts w:ascii="Arial" w:eastAsia="Times New Roman" w:hAnsi="Arial" w:cs="Arial"/>
                <w:sz w:val="24"/>
                <w:szCs w:val="24"/>
              </w:rPr>
            </w:pPr>
          </w:p>
          <w:p w14:paraId="298886DC" w14:textId="635A4C33"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Face to face / Teams feedback sessions</w:t>
            </w:r>
          </w:p>
          <w:p w14:paraId="75AA820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-Monthly</w:t>
            </w:r>
          </w:p>
          <w:p w14:paraId="294A69A2" w14:textId="77777777" w:rsidR="00763108" w:rsidRPr="00763108" w:rsidRDefault="00763108" w:rsidP="00763108">
            <w:pPr>
              <w:spacing w:after="0" w:line="240" w:lineRule="auto"/>
              <w:rPr>
                <w:rFonts w:ascii="Arial" w:eastAsia="Times New Roman" w:hAnsi="Arial" w:cs="Arial"/>
                <w:sz w:val="24"/>
                <w:szCs w:val="24"/>
              </w:rPr>
            </w:pPr>
          </w:p>
          <w:p w14:paraId="26C33CB3" w14:textId="77777777" w:rsidR="00763108" w:rsidRPr="00763108" w:rsidRDefault="00763108" w:rsidP="00763108">
            <w:pPr>
              <w:spacing w:after="0" w:line="240" w:lineRule="auto"/>
              <w:rPr>
                <w:rFonts w:ascii="Arial" w:eastAsia="Times New Roman" w:hAnsi="Arial" w:cs="Arial"/>
                <w:sz w:val="24"/>
                <w:szCs w:val="24"/>
              </w:rPr>
            </w:pPr>
          </w:p>
          <w:p w14:paraId="2AFC787E" w14:textId="77777777" w:rsidR="00763108" w:rsidRPr="00763108" w:rsidRDefault="00763108" w:rsidP="00763108">
            <w:pPr>
              <w:spacing w:after="0" w:line="240" w:lineRule="auto"/>
              <w:rPr>
                <w:rFonts w:ascii="Arial" w:eastAsia="Times New Roman" w:hAnsi="Arial" w:cs="Arial"/>
                <w:sz w:val="24"/>
                <w:szCs w:val="24"/>
              </w:rPr>
            </w:pPr>
          </w:p>
          <w:p w14:paraId="32A74EF8" w14:textId="77777777" w:rsidR="00763108" w:rsidRPr="00763108" w:rsidRDefault="00763108" w:rsidP="00763108">
            <w:pPr>
              <w:spacing w:after="0" w:line="240" w:lineRule="auto"/>
              <w:rPr>
                <w:rFonts w:ascii="Arial" w:eastAsia="Times New Roman" w:hAnsi="Arial" w:cs="Arial"/>
                <w:sz w:val="24"/>
                <w:szCs w:val="24"/>
              </w:rPr>
            </w:pPr>
          </w:p>
          <w:p w14:paraId="578D47B9" w14:textId="77777777" w:rsidR="00763108" w:rsidRPr="00763108" w:rsidRDefault="00763108" w:rsidP="00763108">
            <w:pPr>
              <w:spacing w:after="0" w:line="240" w:lineRule="auto"/>
              <w:rPr>
                <w:rFonts w:ascii="Arial" w:eastAsia="Times New Roman" w:hAnsi="Arial" w:cs="Arial"/>
                <w:sz w:val="24"/>
                <w:szCs w:val="24"/>
              </w:rPr>
            </w:pPr>
          </w:p>
          <w:p w14:paraId="620576EC" w14:textId="77777777" w:rsidR="00763108" w:rsidRPr="00763108" w:rsidRDefault="00763108" w:rsidP="00763108">
            <w:pPr>
              <w:spacing w:after="0" w:line="240" w:lineRule="auto"/>
              <w:rPr>
                <w:rFonts w:ascii="Arial" w:eastAsia="Times New Roman" w:hAnsi="Arial" w:cs="Arial"/>
                <w:sz w:val="24"/>
                <w:szCs w:val="24"/>
              </w:rPr>
            </w:pPr>
          </w:p>
          <w:p w14:paraId="06B01919" w14:textId="77777777" w:rsidR="00763108" w:rsidRPr="00763108" w:rsidRDefault="00763108" w:rsidP="00763108">
            <w:pPr>
              <w:spacing w:after="0" w:line="240" w:lineRule="auto"/>
              <w:rPr>
                <w:rFonts w:ascii="Arial" w:eastAsia="Times New Roman" w:hAnsi="Arial" w:cs="Arial"/>
                <w:sz w:val="24"/>
                <w:szCs w:val="24"/>
              </w:rPr>
            </w:pPr>
          </w:p>
          <w:p w14:paraId="2CBF93FF" w14:textId="77777777" w:rsidR="00763108" w:rsidRPr="00763108" w:rsidRDefault="00763108" w:rsidP="00763108">
            <w:pPr>
              <w:spacing w:after="0" w:line="240" w:lineRule="auto"/>
              <w:rPr>
                <w:rFonts w:ascii="Arial" w:eastAsia="Times New Roman" w:hAnsi="Arial" w:cs="Arial"/>
                <w:sz w:val="24"/>
                <w:szCs w:val="24"/>
              </w:rPr>
            </w:pPr>
          </w:p>
          <w:p w14:paraId="4C9D7527" w14:textId="77777777" w:rsidR="00763108" w:rsidRPr="00763108" w:rsidRDefault="00763108" w:rsidP="00763108">
            <w:pPr>
              <w:spacing w:after="0" w:line="240" w:lineRule="auto"/>
              <w:rPr>
                <w:rFonts w:ascii="Arial" w:eastAsia="Times New Roman" w:hAnsi="Arial" w:cs="Arial"/>
                <w:sz w:val="24"/>
                <w:szCs w:val="24"/>
              </w:rPr>
            </w:pPr>
          </w:p>
          <w:p w14:paraId="4FA43900" w14:textId="77777777" w:rsidR="00763108" w:rsidRPr="00763108" w:rsidRDefault="00763108" w:rsidP="00763108">
            <w:pPr>
              <w:spacing w:after="0" w:line="240" w:lineRule="auto"/>
              <w:rPr>
                <w:rFonts w:ascii="Arial" w:eastAsia="Times New Roman" w:hAnsi="Arial" w:cs="Arial"/>
                <w:sz w:val="24"/>
                <w:szCs w:val="24"/>
              </w:rPr>
            </w:pPr>
          </w:p>
          <w:p w14:paraId="6A2B9B0D" w14:textId="77777777" w:rsidR="00763108" w:rsidRPr="00763108" w:rsidRDefault="00763108" w:rsidP="00763108">
            <w:pPr>
              <w:spacing w:after="0" w:line="240" w:lineRule="auto"/>
              <w:rPr>
                <w:rFonts w:ascii="Arial" w:eastAsia="Times New Roman" w:hAnsi="Arial" w:cs="Arial"/>
                <w:sz w:val="24"/>
                <w:szCs w:val="24"/>
              </w:rPr>
            </w:pPr>
          </w:p>
        </w:tc>
      </w:tr>
    </w:tbl>
    <w:p w14:paraId="56BADADC" w14:textId="77777777" w:rsidR="00763108" w:rsidRPr="00763108" w:rsidRDefault="00763108" w:rsidP="00763108">
      <w:pPr>
        <w:spacing w:after="0" w:line="240" w:lineRule="auto"/>
        <w:rPr>
          <w:rFonts w:ascii="Arial" w:eastAsia="Times New Roman" w:hAnsi="Arial" w:cs="Arial"/>
          <w:sz w:val="24"/>
          <w:szCs w:val="24"/>
        </w:rPr>
      </w:pPr>
    </w:p>
    <w:p w14:paraId="596B0ED9" w14:textId="77777777" w:rsidR="00763108" w:rsidRPr="00763108" w:rsidRDefault="00763108" w:rsidP="00763108">
      <w:pPr>
        <w:spacing w:after="0" w:line="240" w:lineRule="auto"/>
        <w:rPr>
          <w:rFonts w:ascii="Arial" w:eastAsia="Times New Roman" w:hAnsi="Arial" w:cs="Arial"/>
          <w:sz w:val="24"/>
          <w:szCs w:val="24"/>
        </w:rPr>
      </w:pPr>
    </w:p>
    <w:p w14:paraId="7B258E5E" w14:textId="77777777" w:rsidR="00763108" w:rsidRPr="00763108" w:rsidRDefault="00763108" w:rsidP="00763108">
      <w:pPr>
        <w:spacing w:after="0" w:line="240" w:lineRule="auto"/>
        <w:rPr>
          <w:rFonts w:ascii="Arial" w:eastAsia="Times New Roman" w:hAnsi="Arial" w:cs="Arial"/>
          <w:sz w:val="24"/>
          <w:szCs w:val="24"/>
        </w:rPr>
      </w:pPr>
    </w:p>
    <w:p w14:paraId="6AD3AFCC" w14:textId="77777777" w:rsidR="00763108" w:rsidRPr="00763108" w:rsidRDefault="00763108" w:rsidP="00763108">
      <w:pPr>
        <w:spacing w:after="0" w:line="240" w:lineRule="auto"/>
        <w:rPr>
          <w:rFonts w:ascii="Arial" w:eastAsia="Times New Roman" w:hAnsi="Arial" w:cs="Arial"/>
          <w:sz w:val="24"/>
          <w:szCs w:val="24"/>
        </w:rPr>
      </w:pPr>
    </w:p>
    <w:tbl>
      <w:tblPr>
        <w:tblW w:w="992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4"/>
        <w:gridCol w:w="2711"/>
        <w:gridCol w:w="2404"/>
        <w:gridCol w:w="1857"/>
        <w:gridCol w:w="1497"/>
      </w:tblGrid>
      <w:tr w:rsidR="00763108" w:rsidRPr="00763108" w14:paraId="460B9E6A" w14:textId="77777777" w:rsidTr="00763108">
        <w:tc>
          <w:tcPr>
            <w:tcW w:w="1624" w:type="dxa"/>
          </w:tcPr>
          <w:p w14:paraId="560C047E"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 xml:space="preserve">Development area </w:t>
            </w:r>
          </w:p>
        </w:tc>
        <w:tc>
          <w:tcPr>
            <w:tcW w:w="2545" w:type="dxa"/>
          </w:tcPr>
          <w:p w14:paraId="26153875"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Development activity &amp; date to complete</w:t>
            </w:r>
          </w:p>
        </w:tc>
        <w:tc>
          <w:tcPr>
            <w:tcW w:w="2259" w:type="dxa"/>
          </w:tcPr>
          <w:p w14:paraId="17239C73"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Resources/support required</w:t>
            </w:r>
          </w:p>
        </w:tc>
        <w:tc>
          <w:tcPr>
            <w:tcW w:w="1748" w:type="dxa"/>
          </w:tcPr>
          <w:p w14:paraId="4C35A73E"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Measure of success</w:t>
            </w:r>
          </w:p>
        </w:tc>
        <w:tc>
          <w:tcPr>
            <w:tcW w:w="1747" w:type="dxa"/>
          </w:tcPr>
          <w:p w14:paraId="415DC998"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Review method &amp; review date</w:t>
            </w:r>
          </w:p>
        </w:tc>
      </w:tr>
      <w:tr w:rsidR="00763108" w:rsidRPr="00763108" w14:paraId="2E684A6D" w14:textId="77777777" w:rsidTr="00763108">
        <w:tc>
          <w:tcPr>
            <w:tcW w:w="1624" w:type="dxa"/>
          </w:tcPr>
          <w:p w14:paraId="46C92C50" w14:textId="77777777" w:rsidR="00763108" w:rsidRPr="00763108" w:rsidRDefault="00763108" w:rsidP="00763108">
            <w:pPr>
              <w:spacing w:after="0" w:line="240" w:lineRule="auto"/>
              <w:rPr>
                <w:rFonts w:ascii="Arial" w:eastAsia="Times New Roman" w:hAnsi="Arial" w:cs="Arial"/>
                <w:sz w:val="24"/>
                <w:szCs w:val="24"/>
              </w:rPr>
            </w:pPr>
          </w:p>
          <w:p w14:paraId="2EB5D0CE"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Team development, employee engagement, </w:t>
            </w:r>
          </w:p>
          <w:p w14:paraId="10183D37" w14:textId="77777777" w:rsidR="00763108" w:rsidRPr="00763108" w:rsidRDefault="00763108" w:rsidP="00763108">
            <w:pPr>
              <w:spacing w:after="0" w:line="240" w:lineRule="auto"/>
              <w:rPr>
                <w:rFonts w:ascii="Arial" w:eastAsia="Times New Roman" w:hAnsi="Arial" w:cs="Arial"/>
                <w:sz w:val="24"/>
                <w:szCs w:val="24"/>
              </w:rPr>
            </w:pPr>
          </w:p>
          <w:p w14:paraId="0CF11A4F" w14:textId="77777777" w:rsidR="00763108" w:rsidRPr="00763108" w:rsidRDefault="00763108" w:rsidP="00763108">
            <w:pPr>
              <w:spacing w:after="0" w:line="240" w:lineRule="auto"/>
              <w:rPr>
                <w:rFonts w:ascii="Arial" w:eastAsia="Times New Roman" w:hAnsi="Arial" w:cs="Arial"/>
                <w:sz w:val="24"/>
                <w:szCs w:val="24"/>
              </w:rPr>
            </w:pPr>
          </w:p>
          <w:p w14:paraId="188B0C70" w14:textId="77777777" w:rsidR="00763108" w:rsidRPr="00763108" w:rsidRDefault="00763108" w:rsidP="00763108">
            <w:pPr>
              <w:spacing w:after="0" w:line="240" w:lineRule="auto"/>
              <w:rPr>
                <w:rFonts w:ascii="Arial" w:eastAsia="Times New Roman" w:hAnsi="Arial" w:cs="Arial"/>
                <w:sz w:val="24"/>
                <w:szCs w:val="24"/>
              </w:rPr>
            </w:pPr>
          </w:p>
          <w:p w14:paraId="2968DFF5" w14:textId="77777777" w:rsidR="00763108" w:rsidRPr="00763108" w:rsidRDefault="00763108" w:rsidP="00763108">
            <w:pPr>
              <w:spacing w:after="0" w:line="240" w:lineRule="auto"/>
              <w:rPr>
                <w:rFonts w:ascii="Arial" w:eastAsia="Times New Roman" w:hAnsi="Arial" w:cs="Arial"/>
                <w:sz w:val="24"/>
                <w:szCs w:val="24"/>
              </w:rPr>
            </w:pPr>
          </w:p>
          <w:p w14:paraId="3764877B" w14:textId="77777777" w:rsidR="00763108" w:rsidRPr="00763108" w:rsidRDefault="00763108" w:rsidP="00763108">
            <w:pPr>
              <w:spacing w:after="0" w:line="240" w:lineRule="auto"/>
              <w:rPr>
                <w:rFonts w:ascii="Arial" w:eastAsia="Times New Roman" w:hAnsi="Arial" w:cs="Arial"/>
                <w:sz w:val="24"/>
                <w:szCs w:val="24"/>
              </w:rPr>
            </w:pPr>
          </w:p>
          <w:p w14:paraId="26AE4C7B" w14:textId="77777777" w:rsidR="00763108" w:rsidRPr="00763108" w:rsidRDefault="00763108" w:rsidP="00763108">
            <w:pPr>
              <w:spacing w:after="0" w:line="240" w:lineRule="auto"/>
              <w:rPr>
                <w:rFonts w:ascii="Arial" w:eastAsia="Times New Roman" w:hAnsi="Arial" w:cs="Arial"/>
                <w:sz w:val="24"/>
                <w:szCs w:val="24"/>
              </w:rPr>
            </w:pPr>
          </w:p>
          <w:p w14:paraId="07B8D983" w14:textId="77777777" w:rsidR="00763108" w:rsidRPr="00763108" w:rsidRDefault="00763108" w:rsidP="00763108">
            <w:pPr>
              <w:spacing w:after="0" w:line="240" w:lineRule="auto"/>
              <w:rPr>
                <w:rFonts w:ascii="Arial" w:eastAsia="Times New Roman" w:hAnsi="Arial" w:cs="Arial"/>
                <w:sz w:val="24"/>
                <w:szCs w:val="24"/>
              </w:rPr>
            </w:pPr>
          </w:p>
          <w:p w14:paraId="597D2D5C" w14:textId="77777777" w:rsidR="00763108" w:rsidRPr="00763108" w:rsidRDefault="00763108" w:rsidP="00763108">
            <w:pPr>
              <w:spacing w:after="0" w:line="240" w:lineRule="auto"/>
              <w:rPr>
                <w:rFonts w:ascii="Arial" w:eastAsia="Times New Roman" w:hAnsi="Arial" w:cs="Arial"/>
                <w:sz w:val="24"/>
                <w:szCs w:val="24"/>
              </w:rPr>
            </w:pPr>
          </w:p>
          <w:p w14:paraId="32421A29" w14:textId="77777777" w:rsidR="00763108" w:rsidRPr="00763108" w:rsidRDefault="00763108" w:rsidP="00763108">
            <w:pPr>
              <w:spacing w:after="0" w:line="240" w:lineRule="auto"/>
              <w:rPr>
                <w:rFonts w:ascii="Arial" w:eastAsia="Times New Roman" w:hAnsi="Arial" w:cs="Arial"/>
                <w:sz w:val="24"/>
                <w:szCs w:val="24"/>
              </w:rPr>
            </w:pPr>
          </w:p>
          <w:p w14:paraId="2CF2546A" w14:textId="77777777" w:rsidR="00763108" w:rsidRPr="00763108" w:rsidRDefault="00763108" w:rsidP="00763108">
            <w:pPr>
              <w:spacing w:after="0" w:line="240" w:lineRule="auto"/>
              <w:rPr>
                <w:rFonts w:ascii="Arial" w:eastAsia="Times New Roman" w:hAnsi="Arial" w:cs="Arial"/>
                <w:sz w:val="24"/>
                <w:szCs w:val="24"/>
              </w:rPr>
            </w:pPr>
          </w:p>
          <w:p w14:paraId="679D1EDA" w14:textId="77777777" w:rsidR="00763108" w:rsidRPr="00763108" w:rsidRDefault="00763108" w:rsidP="00763108">
            <w:pPr>
              <w:spacing w:after="0" w:line="240" w:lineRule="auto"/>
              <w:rPr>
                <w:rFonts w:ascii="Arial" w:eastAsia="Times New Roman" w:hAnsi="Arial" w:cs="Arial"/>
                <w:sz w:val="24"/>
                <w:szCs w:val="24"/>
              </w:rPr>
            </w:pPr>
          </w:p>
          <w:p w14:paraId="11B581D1" w14:textId="77777777" w:rsidR="00763108" w:rsidRPr="00763108" w:rsidRDefault="00763108" w:rsidP="00763108">
            <w:pPr>
              <w:spacing w:after="0" w:line="240" w:lineRule="auto"/>
              <w:rPr>
                <w:rFonts w:ascii="Arial" w:eastAsia="Times New Roman" w:hAnsi="Arial" w:cs="Arial"/>
                <w:sz w:val="24"/>
                <w:szCs w:val="24"/>
              </w:rPr>
            </w:pPr>
          </w:p>
          <w:p w14:paraId="7B41E29F" w14:textId="77777777" w:rsidR="00763108" w:rsidRPr="00763108" w:rsidRDefault="00763108" w:rsidP="00763108">
            <w:pPr>
              <w:spacing w:after="0" w:line="240" w:lineRule="auto"/>
              <w:rPr>
                <w:rFonts w:ascii="Arial" w:eastAsia="Times New Roman" w:hAnsi="Arial" w:cs="Arial"/>
                <w:sz w:val="24"/>
                <w:szCs w:val="24"/>
              </w:rPr>
            </w:pPr>
          </w:p>
          <w:p w14:paraId="299FFAB4" w14:textId="77777777" w:rsidR="00763108" w:rsidRPr="00763108" w:rsidRDefault="00763108" w:rsidP="00763108">
            <w:pPr>
              <w:spacing w:after="0" w:line="240" w:lineRule="auto"/>
              <w:rPr>
                <w:rFonts w:ascii="Arial" w:eastAsia="Times New Roman" w:hAnsi="Arial" w:cs="Arial"/>
                <w:sz w:val="24"/>
                <w:szCs w:val="24"/>
              </w:rPr>
            </w:pPr>
          </w:p>
          <w:p w14:paraId="7961987D" w14:textId="77777777" w:rsidR="00763108" w:rsidRPr="00763108" w:rsidRDefault="00763108" w:rsidP="00763108">
            <w:pPr>
              <w:spacing w:after="0" w:line="240" w:lineRule="auto"/>
              <w:rPr>
                <w:rFonts w:ascii="Arial" w:eastAsia="Times New Roman" w:hAnsi="Arial" w:cs="Arial"/>
                <w:sz w:val="24"/>
                <w:szCs w:val="24"/>
              </w:rPr>
            </w:pPr>
          </w:p>
          <w:p w14:paraId="3023F018" w14:textId="77777777" w:rsidR="00763108" w:rsidRPr="00763108" w:rsidRDefault="00763108" w:rsidP="00763108">
            <w:pPr>
              <w:spacing w:after="0" w:line="240" w:lineRule="auto"/>
              <w:rPr>
                <w:rFonts w:ascii="Arial" w:eastAsia="Times New Roman" w:hAnsi="Arial" w:cs="Arial"/>
                <w:sz w:val="24"/>
                <w:szCs w:val="24"/>
              </w:rPr>
            </w:pPr>
          </w:p>
          <w:p w14:paraId="6DBE85C8" w14:textId="77777777" w:rsidR="00763108" w:rsidRPr="00763108" w:rsidRDefault="00763108" w:rsidP="00763108">
            <w:pPr>
              <w:spacing w:after="0" w:line="240" w:lineRule="auto"/>
              <w:rPr>
                <w:rFonts w:ascii="Arial" w:eastAsia="Times New Roman" w:hAnsi="Arial" w:cs="Arial"/>
                <w:sz w:val="24"/>
                <w:szCs w:val="24"/>
              </w:rPr>
            </w:pPr>
          </w:p>
          <w:p w14:paraId="411F4B48" w14:textId="77777777" w:rsidR="00763108" w:rsidRPr="00763108" w:rsidRDefault="00763108" w:rsidP="00763108">
            <w:pPr>
              <w:spacing w:after="0" w:line="240" w:lineRule="auto"/>
              <w:rPr>
                <w:rFonts w:ascii="Arial" w:eastAsia="Times New Roman" w:hAnsi="Arial" w:cs="Arial"/>
                <w:sz w:val="24"/>
                <w:szCs w:val="24"/>
              </w:rPr>
            </w:pPr>
          </w:p>
        </w:tc>
        <w:tc>
          <w:tcPr>
            <w:tcW w:w="2545" w:type="dxa"/>
          </w:tcPr>
          <w:p w14:paraId="6897EC49" w14:textId="77777777" w:rsidR="00763108" w:rsidRPr="00763108" w:rsidRDefault="00763108" w:rsidP="00763108">
            <w:pPr>
              <w:spacing w:after="0" w:line="240" w:lineRule="auto"/>
              <w:rPr>
                <w:rFonts w:ascii="Arial" w:eastAsia="Times New Roman" w:hAnsi="Arial" w:cs="Arial"/>
                <w:sz w:val="24"/>
                <w:szCs w:val="24"/>
              </w:rPr>
            </w:pPr>
          </w:p>
          <w:p w14:paraId="27509246"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Organise regular CPD and training days for staff (based on what areas they want to improve on) </w:t>
            </w:r>
          </w:p>
          <w:p w14:paraId="59085488" w14:textId="77777777" w:rsidR="00763108" w:rsidRPr="00763108" w:rsidRDefault="00763108" w:rsidP="00763108">
            <w:pPr>
              <w:spacing w:after="0" w:line="240" w:lineRule="auto"/>
              <w:rPr>
                <w:rFonts w:ascii="Arial" w:eastAsia="Times New Roman" w:hAnsi="Arial" w:cs="Arial"/>
                <w:sz w:val="24"/>
                <w:szCs w:val="24"/>
              </w:rPr>
            </w:pPr>
          </w:p>
          <w:p w14:paraId="2F9FBBBA" w14:textId="77777777" w:rsidR="00763108" w:rsidRPr="00763108" w:rsidRDefault="00763108" w:rsidP="00763108">
            <w:pPr>
              <w:spacing w:after="0" w:line="240" w:lineRule="auto"/>
              <w:rPr>
                <w:rFonts w:ascii="Arial" w:eastAsia="Times New Roman" w:hAnsi="Arial" w:cs="Arial"/>
                <w:sz w:val="24"/>
                <w:szCs w:val="24"/>
              </w:rPr>
            </w:pPr>
          </w:p>
          <w:p w14:paraId="1DF18BA4"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Staff surgeries to discuss clinical updates/organisation policies/concerns/ideas for improvement</w:t>
            </w:r>
          </w:p>
          <w:p w14:paraId="5686C77A" w14:textId="77777777" w:rsidR="00763108" w:rsidRPr="00763108" w:rsidRDefault="00763108" w:rsidP="00763108">
            <w:pPr>
              <w:spacing w:after="0" w:line="240" w:lineRule="auto"/>
              <w:rPr>
                <w:rFonts w:ascii="Arial" w:eastAsia="Times New Roman" w:hAnsi="Arial" w:cs="Arial"/>
                <w:sz w:val="24"/>
                <w:szCs w:val="24"/>
              </w:rPr>
            </w:pPr>
          </w:p>
          <w:p w14:paraId="0B9F764E" w14:textId="77777777" w:rsidR="00763108" w:rsidRPr="00763108" w:rsidRDefault="00763108" w:rsidP="00763108">
            <w:pPr>
              <w:spacing w:after="0" w:line="240" w:lineRule="auto"/>
              <w:rPr>
                <w:rFonts w:ascii="Arial" w:eastAsia="Times New Roman" w:hAnsi="Arial" w:cs="Arial"/>
                <w:sz w:val="24"/>
                <w:szCs w:val="24"/>
              </w:rPr>
            </w:pPr>
          </w:p>
          <w:p w14:paraId="7F8A3FC9" w14:textId="77777777" w:rsidR="00763108" w:rsidRPr="00763108" w:rsidRDefault="00763108" w:rsidP="00763108">
            <w:pPr>
              <w:spacing w:after="0" w:line="240" w:lineRule="auto"/>
              <w:rPr>
                <w:rFonts w:ascii="Arial" w:eastAsia="Times New Roman" w:hAnsi="Arial" w:cs="Arial"/>
                <w:sz w:val="24"/>
                <w:szCs w:val="24"/>
              </w:rPr>
            </w:pPr>
          </w:p>
          <w:p w14:paraId="75BDFDB9" w14:textId="77777777" w:rsidR="00763108" w:rsidRPr="00763108" w:rsidRDefault="00763108" w:rsidP="00763108">
            <w:pPr>
              <w:spacing w:after="0" w:line="240" w:lineRule="auto"/>
              <w:rPr>
                <w:rFonts w:ascii="Arial" w:eastAsia="Times New Roman" w:hAnsi="Arial" w:cs="Arial"/>
                <w:sz w:val="24"/>
                <w:szCs w:val="24"/>
              </w:rPr>
            </w:pPr>
          </w:p>
          <w:p w14:paraId="14BB9E37" w14:textId="77777777" w:rsidR="00763108" w:rsidRPr="00763108" w:rsidRDefault="00763108" w:rsidP="00763108">
            <w:pPr>
              <w:spacing w:after="0" w:line="240" w:lineRule="auto"/>
              <w:rPr>
                <w:rFonts w:ascii="Arial" w:eastAsia="Times New Roman" w:hAnsi="Arial" w:cs="Arial"/>
                <w:sz w:val="24"/>
                <w:szCs w:val="24"/>
              </w:rPr>
            </w:pPr>
          </w:p>
          <w:p w14:paraId="7CB16F21" w14:textId="77777777" w:rsidR="00763108" w:rsidRPr="00763108" w:rsidRDefault="00763108" w:rsidP="00763108">
            <w:pPr>
              <w:spacing w:after="0" w:line="240" w:lineRule="auto"/>
              <w:rPr>
                <w:rFonts w:ascii="Arial" w:eastAsia="Times New Roman" w:hAnsi="Arial" w:cs="Arial"/>
                <w:sz w:val="24"/>
                <w:szCs w:val="24"/>
              </w:rPr>
            </w:pPr>
          </w:p>
          <w:p w14:paraId="3E014C4F" w14:textId="77777777" w:rsidR="00763108" w:rsidRPr="00763108" w:rsidRDefault="00763108" w:rsidP="00763108">
            <w:pPr>
              <w:spacing w:after="0" w:line="240" w:lineRule="auto"/>
              <w:rPr>
                <w:rFonts w:ascii="Arial" w:eastAsia="Times New Roman" w:hAnsi="Arial" w:cs="Arial"/>
                <w:sz w:val="24"/>
                <w:szCs w:val="24"/>
              </w:rPr>
            </w:pPr>
          </w:p>
          <w:p w14:paraId="52D94E56" w14:textId="77777777" w:rsidR="00763108" w:rsidRPr="00763108" w:rsidRDefault="00763108" w:rsidP="00763108">
            <w:pPr>
              <w:spacing w:after="0" w:line="240" w:lineRule="auto"/>
              <w:rPr>
                <w:rFonts w:ascii="Arial" w:eastAsia="Times New Roman" w:hAnsi="Arial" w:cs="Arial"/>
                <w:sz w:val="24"/>
                <w:szCs w:val="24"/>
              </w:rPr>
            </w:pPr>
          </w:p>
          <w:p w14:paraId="759F18B3" w14:textId="77777777" w:rsidR="00763108" w:rsidRPr="00763108" w:rsidRDefault="00763108" w:rsidP="00763108">
            <w:pPr>
              <w:spacing w:after="0" w:line="240" w:lineRule="auto"/>
              <w:rPr>
                <w:rFonts w:ascii="Arial" w:eastAsia="Times New Roman" w:hAnsi="Arial" w:cs="Arial"/>
                <w:sz w:val="24"/>
                <w:szCs w:val="24"/>
              </w:rPr>
            </w:pPr>
          </w:p>
          <w:p w14:paraId="73837499" w14:textId="77777777" w:rsidR="00763108" w:rsidRPr="00763108" w:rsidRDefault="00763108" w:rsidP="00763108">
            <w:pPr>
              <w:spacing w:after="0" w:line="240" w:lineRule="auto"/>
              <w:rPr>
                <w:rFonts w:ascii="Arial" w:eastAsia="Times New Roman" w:hAnsi="Arial" w:cs="Arial"/>
                <w:sz w:val="24"/>
                <w:szCs w:val="24"/>
              </w:rPr>
            </w:pPr>
          </w:p>
        </w:tc>
        <w:tc>
          <w:tcPr>
            <w:tcW w:w="2259" w:type="dxa"/>
          </w:tcPr>
          <w:p w14:paraId="151D0F3D" w14:textId="77777777" w:rsidR="00763108" w:rsidRPr="00763108" w:rsidRDefault="00763108" w:rsidP="00763108">
            <w:pPr>
              <w:spacing w:after="0" w:line="240" w:lineRule="auto"/>
              <w:rPr>
                <w:rFonts w:ascii="Arial" w:eastAsia="Times New Roman" w:hAnsi="Arial" w:cs="Arial"/>
                <w:sz w:val="24"/>
                <w:szCs w:val="24"/>
              </w:rPr>
            </w:pPr>
          </w:p>
          <w:p w14:paraId="16DE622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Time and support to run training days</w:t>
            </w:r>
          </w:p>
          <w:p w14:paraId="6C68B847" w14:textId="77777777" w:rsidR="00763108" w:rsidRPr="00763108" w:rsidRDefault="00763108" w:rsidP="00763108">
            <w:pPr>
              <w:spacing w:after="0" w:line="240" w:lineRule="auto"/>
              <w:rPr>
                <w:rFonts w:ascii="Arial" w:eastAsia="Times New Roman" w:hAnsi="Arial" w:cs="Arial"/>
                <w:sz w:val="24"/>
                <w:szCs w:val="24"/>
              </w:rPr>
            </w:pPr>
          </w:p>
          <w:p w14:paraId="08725F87" w14:textId="77777777" w:rsidR="00763108" w:rsidRPr="00763108" w:rsidRDefault="00763108" w:rsidP="00763108">
            <w:pPr>
              <w:spacing w:after="0" w:line="240" w:lineRule="auto"/>
              <w:rPr>
                <w:rFonts w:ascii="Arial" w:eastAsia="Times New Roman" w:hAnsi="Arial" w:cs="Arial"/>
                <w:sz w:val="24"/>
                <w:szCs w:val="24"/>
              </w:rPr>
            </w:pPr>
          </w:p>
          <w:p w14:paraId="26C76887" w14:textId="77777777" w:rsidR="00763108" w:rsidRPr="00763108" w:rsidRDefault="00763108" w:rsidP="00763108">
            <w:pPr>
              <w:spacing w:after="0" w:line="240" w:lineRule="auto"/>
              <w:rPr>
                <w:rFonts w:ascii="Arial" w:eastAsia="Times New Roman" w:hAnsi="Arial" w:cs="Arial"/>
                <w:sz w:val="24"/>
                <w:szCs w:val="24"/>
              </w:rPr>
            </w:pPr>
          </w:p>
          <w:p w14:paraId="4B01DC82" w14:textId="77777777" w:rsidR="00763108" w:rsidRPr="00763108" w:rsidRDefault="00763108" w:rsidP="00763108">
            <w:pPr>
              <w:spacing w:after="0" w:line="240" w:lineRule="auto"/>
              <w:rPr>
                <w:rFonts w:ascii="Arial" w:eastAsia="Times New Roman" w:hAnsi="Arial" w:cs="Arial"/>
                <w:sz w:val="24"/>
                <w:szCs w:val="24"/>
              </w:rPr>
            </w:pPr>
          </w:p>
          <w:p w14:paraId="21753C6C" w14:textId="77777777" w:rsidR="00763108" w:rsidRPr="00763108" w:rsidRDefault="00763108" w:rsidP="00763108">
            <w:pPr>
              <w:spacing w:after="0" w:line="240" w:lineRule="auto"/>
              <w:rPr>
                <w:rFonts w:ascii="Arial" w:eastAsia="Times New Roman" w:hAnsi="Arial" w:cs="Arial"/>
                <w:sz w:val="24"/>
                <w:szCs w:val="24"/>
              </w:rPr>
            </w:pPr>
          </w:p>
          <w:p w14:paraId="299BC2DE"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Management support required</w:t>
            </w:r>
          </w:p>
          <w:p w14:paraId="578F8B00"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Staff time: 2 hours</w:t>
            </w:r>
          </w:p>
          <w:p w14:paraId="38D45C5D"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Venue &amp; food costs</w:t>
            </w:r>
          </w:p>
          <w:p w14:paraId="45E81BB3" w14:textId="77777777" w:rsidR="00763108" w:rsidRPr="00763108" w:rsidRDefault="00763108" w:rsidP="00763108">
            <w:pPr>
              <w:spacing w:after="0" w:line="240" w:lineRule="auto"/>
              <w:rPr>
                <w:rFonts w:ascii="Arial" w:eastAsia="Times New Roman" w:hAnsi="Arial" w:cs="Arial"/>
                <w:sz w:val="24"/>
                <w:szCs w:val="24"/>
              </w:rPr>
            </w:pPr>
          </w:p>
          <w:p w14:paraId="747B798A" w14:textId="77777777" w:rsidR="00763108" w:rsidRPr="00763108" w:rsidRDefault="00763108" w:rsidP="00763108">
            <w:pPr>
              <w:spacing w:after="0" w:line="240" w:lineRule="auto"/>
              <w:rPr>
                <w:rFonts w:ascii="Arial" w:eastAsia="Times New Roman" w:hAnsi="Arial" w:cs="Arial"/>
                <w:sz w:val="24"/>
                <w:szCs w:val="24"/>
              </w:rPr>
            </w:pPr>
          </w:p>
          <w:p w14:paraId="3FF2A954" w14:textId="77777777" w:rsidR="00763108" w:rsidRPr="00763108" w:rsidRDefault="00763108" w:rsidP="00763108">
            <w:pPr>
              <w:spacing w:after="0" w:line="240" w:lineRule="auto"/>
              <w:rPr>
                <w:rFonts w:ascii="Arial" w:eastAsia="Times New Roman" w:hAnsi="Arial" w:cs="Arial"/>
                <w:sz w:val="24"/>
                <w:szCs w:val="24"/>
              </w:rPr>
            </w:pPr>
          </w:p>
          <w:p w14:paraId="5B56E1A4" w14:textId="77777777" w:rsidR="00763108" w:rsidRPr="00763108" w:rsidRDefault="00763108" w:rsidP="00763108">
            <w:pPr>
              <w:spacing w:after="0" w:line="240" w:lineRule="auto"/>
              <w:rPr>
                <w:rFonts w:ascii="Arial" w:eastAsia="Times New Roman" w:hAnsi="Arial" w:cs="Arial"/>
                <w:sz w:val="24"/>
                <w:szCs w:val="24"/>
              </w:rPr>
            </w:pPr>
          </w:p>
          <w:p w14:paraId="2F1B4086" w14:textId="77777777" w:rsidR="00763108" w:rsidRPr="00763108" w:rsidRDefault="00763108" w:rsidP="00763108">
            <w:pPr>
              <w:spacing w:after="0" w:line="240" w:lineRule="auto"/>
              <w:rPr>
                <w:rFonts w:ascii="Arial" w:eastAsia="Times New Roman" w:hAnsi="Arial" w:cs="Arial"/>
                <w:sz w:val="24"/>
                <w:szCs w:val="24"/>
              </w:rPr>
            </w:pPr>
          </w:p>
          <w:p w14:paraId="43871664" w14:textId="77777777" w:rsidR="00763108" w:rsidRPr="00763108" w:rsidRDefault="00763108" w:rsidP="00763108">
            <w:pPr>
              <w:spacing w:after="0" w:line="240" w:lineRule="auto"/>
              <w:rPr>
                <w:rFonts w:ascii="Arial" w:eastAsia="Times New Roman" w:hAnsi="Arial" w:cs="Arial"/>
                <w:sz w:val="24"/>
                <w:szCs w:val="24"/>
              </w:rPr>
            </w:pPr>
          </w:p>
          <w:p w14:paraId="3072DFA2" w14:textId="77777777" w:rsidR="00763108" w:rsidRPr="00763108" w:rsidRDefault="00763108" w:rsidP="00763108">
            <w:pPr>
              <w:spacing w:after="0" w:line="240" w:lineRule="auto"/>
              <w:rPr>
                <w:rFonts w:ascii="Arial" w:eastAsia="Times New Roman" w:hAnsi="Arial" w:cs="Arial"/>
                <w:sz w:val="24"/>
                <w:szCs w:val="24"/>
              </w:rPr>
            </w:pPr>
          </w:p>
          <w:p w14:paraId="41FA1382" w14:textId="77777777" w:rsidR="00763108" w:rsidRPr="00763108" w:rsidRDefault="00763108" w:rsidP="00763108">
            <w:pPr>
              <w:spacing w:after="0" w:line="240" w:lineRule="auto"/>
              <w:rPr>
                <w:rFonts w:ascii="Arial" w:eastAsia="Times New Roman" w:hAnsi="Arial" w:cs="Arial"/>
                <w:sz w:val="24"/>
                <w:szCs w:val="24"/>
              </w:rPr>
            </w:pPr>
          </w:p>
          <w:p w14:paraId="31CB2AE8" w14:textId="77777777" w:rsidR="00763108" w:rsidRPr="00763108" w:rsidRDefault="00763108" w:rsidP="00763108">
            <w:pPr>
              <w:spacing w:after="0" w:line="240" w:lineRule="auto"/>
              <w:rPr>
                <w:rFonts w:ascii="Arial" w:eastAsia="Times New Roman" w:hAnsi="Arial" w:cs="Arial"/>
                <w:sz w:val="24"/>
                <w:szCs w:val="24"/>
              </w:rPr>
            </w:pPr>
          </w:p>
          <w:p w14:paraId="5A39E776" w14:textId="77777777" w:rsidR="00763108" w:rsidRPr="00763108" w:rsidRDefault="00763108" w:rsidP="00763108">
            <w:pPr>
              <w:spacing w:after="0" w:line="240" w:lineRule="auto"/>
              <w:rPr>
                <w:rFonts w:ascii="Arial" w:eastAsia="Times New Roman" w:hAnsi="Arial" w:cs="Arial"/>
                <w:sz w:val="24"/>
                <w:szCs w:val="24"/>
              </w:rPr>
            </w:pPr>
          </w:p>
        </w:tc>
        <w:tc>
          <w:tcPr>
            <w:tcW w:w="1748" w:type="dxa"/>
          </w:tcPr>
          <w:p w14:paraId="7A718A42" w14:textId="77777777" w:rsidR="00763108" w:rsidRPr="00763108" w:rsidRDefault="00763108" w:rsidP="00763108">
            <w:pPr>
              <w:spacing w:after="0" w:line="240" w:lineRule="auto"/>
              <w:rPr>
                <w:rFonts w:ascii="Arial" w:eastAsia="Times New Roman" w:hAnsi="Arial" w:cs="Arial"/>
                <w:sz w:val="24"/>
                <w:szCs w:val="24"/>
              </w:rPr>
            </w:pPr>
          </w:p>
          <w:p w14:paraId="70D1F17F"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Increased team bonding and cohesion</w:t>
            </w:r>
          </w:p>
          <w:p w14:paraId="412A8827" w14:textId="77777777" w:rsidR="00763108" w:rsidRPr="00763108" w:rsidRDefault="00763108" w:rsidP="00763108">
            <w:pPr>
              <w:spacing w:after="0" w:line="240" w:lineRule="auto"/>
              <w:rPr>
                <w:rFonts w:ascii="Arial" w:eastAsia="Times New Roman" w:hAnsi="Arial" w:cs="Arial"/>
                <w:sz w:val="24"/>
                <w:szCs w:val="24"/>
              </w:rPr>
            </w:pPr>
          </w:p>
          <w:p w14:paraId="17B6131E" w14:textId="77777777" w:rsidR="00763108" w:rsidRPr="00763108" w:rsidRDefault="00763108" w:rsidP="00763108">
            <w:pPr>
              <w:spacing w:after="0" w:line="240" w:lineRule="auto"/>
              <w:rPr>
                <w:rFonts w:ascii="Arial" w:eastAsia="Times New Roman" w:hAnsi="Arial" w:cs="Arial"/>
                <w:sz w:val="24"/>
                <w:szCs w:val="24"/>
              </w:rPr>
            </w:pPr>
          </w:p>
          <w:p w14:paraId="3F081C4C" w14:textId="77777777" w:rsidR="00763108" w:rsidRPr="00763108" w:rsidRDefault="00763108" w:rsidP="00763108">
            <w:pPr>
              <w:spacing w:after="0" w:line="240" w:lineRule="auto"/>
              <w:rPr>
                <w:rFonts w:ascii="Arial" w:eastAsia="Times New Roman" w:hAnsi="Arial" w:cs="Arial"/>
                <w:sz w:val="24"/>
                <w:szCs w:val="24"/>
              </w:rPr>
            </w:pPr>
          </w:p>
          <w:p w14:paraId="35326481" w14:textId="77777777" w:rsidR="00763108" w:rsidRPr="00763108" w:rsidRDefault="00763108" w:rsidP="00763108">
            <w:pPr>
              <w:spacing w:after="0" w:line="240" w:lineRule="auto"/>
              <w:rPr>
                <w:rFonts w:ascii="Arial" w:eastAsia="Times New Roman" w:hAnsi="Arial" w:cs="Arial"/>
                <w:sz w:val="24"/>
                <w:szCs w:val="24"/>
              </w:rPr>
            </w:pPr>
          </w:p>
          <w:p w14:paraId="69467AFC"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Positive and negative reflection undertaken</w:t>
            </w:r>
          </w:p>
          <w:p w14:paraId="4FE8F262" w14:textId="77777777" w:rsidR="00763108" w:rsidRPr="00763108" w:rsidRDefault="00763108" w:rsidP="00763108">
            <w:pPr>
              <w:spacing w:after="0" w:line="240" w:lineRule="auto"/>
              <w:rPr>
                <w:rFonts w:ascii="Arial" w:eastAsia="Times New Roman" w:hAnsi="Arial" w:cs="Arial"/>
                <w:sz w:val="24"/>
                <w:szCs w:val="24"/>
              </w:rPr>
            </w:pPr>
          </w:p>
          <w:p w14:paraId="36A7757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Gain better understanding of team/employee needs and expectations</w:t>
            </w:r>
          </w:p>
        </w:tc>
        <w:tc>
          <w:tcPr>
            <w:tcW w:w="1747" w:type="dxa"/>
          </w:tcPr>
          <w:p w14:paraId="5152243B" w14:textId="77777777" w:rsidR="00763108" w:rsidRPr="00763108" w:rsidRDefault="00763108" w:rsidP="00763108">
            <w:pPr>
              <w:spacing w:after="0" w:line="240" w:lineRule="auto"/>
              <w:rPr>
                <w:rFonts w:ascii="Arial" w:eastAsia="Times New Roman" w:hAnsi="Arial" w:cs="Arial"/>
                <w:sz w:val="24"/>
                <w:szCs w:val="24"/>
              </w:rPr>
            </w:pPr>
          </w:p>
          <w:p w14:paraId="5744C8A5"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Evaluation of the CPD sessions through feedback</w:t>
            </w:r>
          </w:p>
          <w:p w14:paraId="04D23A49" w14:textId="77777777" w:rsidR="00763108" w:rsidRPr="00763108" w:rsidRDefault="00763108" w:rsidP="00763108">
            <w:pPr>
              <w:spacing w:after="0" w:line="240" w:lineRule="auto"/>
              <w:rPr>
                <w:rFonts w:ascii="Arial" w:eastAsia="Times New Roman" w:hAnsi="Arial" w:cs="Arial"/>
                <w:sz w:val="24"/>
                <w:szCs w:val="24"/>
              </w:rPr>
            </w:pPr>
          </w:p>
          <w:p w14:paraId="1012BBEB" w14:textId="77777777" w:rsidR="00763108" w:rsidRPr="00763108" w:rsidRDefault="00763108" w:rsidP="00763108">
            <w:pPr>
              <w:spacing w:after="0" w:line="240" w:lineRule="auto"/>
              <w:rPr>
                <w:rFonts w:ascii="Arial" w:eastAsia="Times New Roman" w:hAnsi="Arial" w:cs="Arial"/>
                <w:sz w:val="24"/>
                <w:szCs w:val="24"/>
              </w:rPr>
            </w:pPr>
          </w:p>
          <w:p w14:paraId="39BFDF18"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Feedback from staff - Monthly</w:t>
            </w:r>
          </w:p>
          <w:p w14:paraId="10DE6274" w14:textId="77777777" w:rsidR="00763108" w:rsidRPr="00763108" w:rsidRDefault="00763108" w:rsidP="00763108">
            <w:pPr>
              <w:spacing w:after="0" w:line="240" w:lineRule="auto"/>
              <w:rPr>
                <w:rFonts w:ascii="Arial" w:eastAsia="Times New Roman" w:hAnsi="Arial" w:cs="Arial"/>
                <w:sz w:val="24"/>
                <w:szCs w:val="24"/>
              </w:rPr>
            </w:pPr>
          </w:p>
          <w:p w14:paraId="3E73C199" w14:textId="77777777" w:rsidR="00763108" w:rsidRPr="00763108" w:rsidRDefault="00763108" w:rsidP="00763108">
            <w:pPr>
              <w:spacing w:after="0" w:line="240" w:lineRule="auto"/>
              <w:rPr>
                <w:rFonts w:ascii="Arial" w:eastAsia="Times New Roman" w:hAnsi="Arial" w:cs="Arial"/>
                <w:sz w:val="24"/>
                <w:szCs w:val="24"/>
              </w:rPr>
            </w:pPr>
          </w:p>
          <w:p w14:paraId="79D6F307" w14:textId="77777777" w:rsidR="00763108" w:rsidRPr="00763108" w:rsidRDefault="00763108" w:rsidP="00763108">
            <w:pPr>
              <w:spacing w:after="0" w:line="240" w:lineRule="auto"/>
              <w:rPr>
                <w:rFonts w:ascii="Arial" w:eastAsia="Times New Roman" w:hAnsi="Arial" w:cs="Arial"/>
                <w:sz w:val="24"/>
                <w:szCs w:val="24"/>
              </w:rPr>
            </w:pPr>
          </w:p>
          <w:p w14:paraId="46365BB0" w14:textId="77777777" w:rsidR="00763108" w:rsidRPr="00763108" w:rsidRDefault="00763108" w:rsidP="00763108">
            <w:pPr>
              <w:spacing w:after="0" w:line="240" w:lineRule="auto"/>
              <w:rPr>
                <w:rFonts w:ascii="Arial" w:eastAsia="Times New Roman" w:hAnsi="Arial" w:cs="Arial"/>
                <w:sz w:val="24"/>
                <w:szCs w:val="24"/>
              </w:rPr>
            </w:pPr>
          </w:p>
        </w:tc>
      </w:tr>
      <w:tr w:rsidR="00763108" w:rsidRPr="00763108" w14:paraId="57E2112B" w14:textId="77777777" w:rsidTr="00763108">
        <w:tc>
          <w:tcPr>
            <w:tcW w:w="1624" w:type="dxa"/>
          </w:tcPr>
          <w:p w14:paraId="71FC091E"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lastRenderedPageBreak/>
              <w:t xml:space="preserve">Development area </w:t>
            </w:r>
          </w:p>
        </w:tc>
        <w:tc>
          <w:tcPr>
            <w:tcW w:w="2545" w:type="dxa"/>
          </w:tcPr>
          <w:p w14:paraId="6CF6B5B6"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Development activity &amp; date to complete</w:t>
            </w:r>
          </w:p>
        </w:tc>
        <w:tc>
          <w:tcPr>
            <w:tcW w:w="2259" w:type="dxa"/>
          </w:tcPr>
          <w:p w14:paraId="4FA60406"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Resources/support required</w:t>
            </w:r>
          </w:p>
        </w:tc>
        <w:tc>
          <w:tcPr>
            <w:tcW w:w="1748" w:type="dxa"/>
          </w:tcPr>
          <w:p w14:paraId="2EF52C3A"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Measure of success</w:t>
            </w:r>
          </w:p>
        </w:tc>
        <w:tc>
          <w:tcPr>
            <w:tcW w:w="1747" w:type="dxa"/>
          </w:tcPr>
          <w:p w14:paraId="0EAE82F1"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Review method &amp; review date</w:t>
            </w:r>
          </w:p>
        </w:tc>
      </w:tr>
      <w:tr w:rsidR="00763108" w:rsidRPr="00763108" w14:paraId="60BCF934" w14:textId="77777777" w:rsidTr="00763108">
        <w:tc>
          <w:tcPr>
            <w:tcW w:w="1624" w:type="dxa"/>
          </w:tcPr>
          <w:p w14:paraId="16B9929D" w14:textId="77777777" w:rsidR="00763108" w:rsidRPr="00763108" w:rsidRDefault="00763108" w:rsidP="00763108">
            <w:pPr>
              <w:spacing w:after="0" w:line="240" w:lineRule="auto"/>
              <w:rPr>
                <w:rFonts w:ascii="Arial" w:eastAsia="Times New Roman" w:hAnsi="Arial" w:cs="Arial"/>
                <w:sz w:val="24"/>
                <w:szCs w:val="24"/>
              </w:rPr>
            </w:pPr>
          </w:p>
          <w:p w14:paraId="683A4B6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Time management</w:t>
            </w:r>
          </w:p>
          <w:p w14:paraId="1F6B9B5E" w14:textId="77777777" w:rsidR="00763108" w:rsidRPr="00763108" w:rsidRDefault="00763108" w:rsidP="00763108">
            <w:pPr>
              <w:spacing w:after="0" w:line="240" w:lineRule="auto"/>
              <w:rPr>
                <w:rFonts w:ascii="Arial" w:eastAsia="Times New Roman" w:hAnsi="Arial" w:cs="Arial"/>
                <w:b/>
                <w:sz w:val="24"/>
                <w:szCs w:val="24"/>
              </w:rPr>
            </w:pPr>
          </w:p>
        </w:tc>
        <w:tc>
          <w:tcPr>
            <w:tcW w:w="2545" w:type="dxa"/>
          </w:tcPr>
          <w:p w14:paraId="7E341CA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 </w:t>
            </w:r>
          </w:p>
          <w:p w14:paraId="68B2373F" w14:textId="7265D94D"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Manage administration (reviews/investigations) more efficient</w:t>
            </w:r>
          </w:p>
        </w:tc>
        <w:tc>
          <w:tcPr>
            <w:tcW w:w="2259" w:type="dxa"/>
          </w:tcPr>
          <w:p w14:paraId="17FE5E28" w14:textId="77777777" w:rsidR="00763108" w:rsidRPr="00763108" w:rsidRDefault="00763108" w:rsidP="00763108">
            <w:pPr>
              <w:spacing w:after="0" w:line="240" w:lineRule="auto"/>
              <w:rPr>
                <w:rFonts w:ascii="Arial" w:eastAsia="Times New Roman" w:hAnsi="Arial" w:cs="Arial"/>
                <w:sz w:val="24"/>
                <w:szCs w:val="24"/>
              </w:rPr>
            </w:pPr>
          </w:p>
          <w:p w14:paraId="146ED816"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Time – agreement from operational management to reduce operational time </w:t>
            </w:r>
          </w:p>
          <w:p w14:paraId="7B647644" w14:textId="77777777" w:rsidR="00763108" w:rsidRPr="00763108" w:rsidRDefault="00763108" w:rsidP="00763108">
            <w:pPr>
              <w:spacing w:after="0" w:line="240" w:lineRule="auto"/>
              <w:rPr>
                <w:rFonts w:ascii="Arial" w:eastAsia="Times New Roman" w:hAnsi="Arial" w:cs="Arial"/>
                <w:sz w:val="24"/>
                <w:szCs w:val="24"/>
              </w:rPr>
            </w:pPr>
          </w:p>
          <w:p w14:paraId="581A0A55" w14:textId="77777777" w:rsidR="00763108" w:rsidRPr="00763108" w:rsidRDefault="00763108" w:rsidP="00763108">
            <w:pPr>
              <w:spacing w:after="0" w:line="240" w:lineRule="auto"/>
              <w:rPr>
                <w:rFonts w:ascii="Arial" w:eastAsia="Times New Roman" w:hAnsi="Arial" w:cs="Arial"/>
                <w:sz w:val="24"/>
                <w:szCs w:val="24"/>
              </w:rPr>
            </w:pPr>
          </w:p>
          <w:p w14:paraId="7A0B53FD"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Office space with appropriate IT equipment – Submit a business case developed by Senior Paramedic team for personal IT equipment</w:t>
            </w:r>
          </w:p>
          <w:p w14:paraId="1FA20D71" w14:textId="77777777" w:rsidR="00763108" w:rsidRPr="00763108" w:rsidRDefault="00763108" w:rsidP="00763108">
            <w:pPr>
              <w:spacing w:after="0" w:line="240" w:lineRule="auto"/>
              <w:rPr>
                <w:rFonts w:ascii="Arial" w:eastAsia="Times New Roman" w:hAnsi="Arial" w:cs="Arial"/>
                <w:sz w:val="24"/>
                <w:szCs w:val="24"/>
              </w:rPr>
            </w:pPr>
          </w:p>
          <w:p w14:paraId="26EA7DB2" w14:textId="77777777" w:rsidR="00763108" w:rsidRPr="00763108" w:rsidRDefault="00763108" w:rsidP="00763108">
            <w:pPr>
              <w:spacing w:after="0" w:line="240" w:lineRule="auto"/>
              <w:rPr>
                <w:rFonts w:ascii="Arial" w:eastAsia="Times New Roman" w:hAnsi="Arial" w:cs="Arial"/>
                <w:sz w:val="24"/>
                <w:szCs w:val="24"/>
              </w:rPr>
            </w:pPr>
          </w:p>
          <w:p w14:paraId="0CE4E0BF" w14:textId="77777777" w:rsidR="00763108" w:rsidRPr="00763108" w:rsidRDefault="00763108" w:rsidP="00763108">
            <w:pPr>
              <w:spacing w:after="0" w:line="240" w:lineRule="auto"/>
              <w:rPr>
                <w:rFonts w:ascii="Arial" w:eastAsia="Times New Roman" w:hAnsi="Arial" w:cs="Arial"/>
                <w:sz w:val="24"/>
                <w:szCs w:val="24"/>
              </w:rPr>
            </w:pPr>
          </w:p>
          <w:p w14:paraId="438EB303" w14:textId="77777777" w:rsidR="00763108" w:rsidRPr="00763108" w:rsidRDefault="00763108" w:rsidP="00763108">
            <w:pPr>
              <w:spacing w:after="0" w:line="240" w:lineRule="auto"/>
              <w:rPr>
                <w:rFonts w:ascii="Arial" w:eastAsia="Times New Roman" w:hAnsi="Arial" w:cs="Arial"/>
                <w:sz w:val="24"/>
                <w:szCs w:val="24"/>
              </w:rPr>
            </w:pPr>
          </w:p>
          <w:p w14:paraId="547659B3" w14:textId="77777777" w:rsidR="00763108" w:rsidRPr="00763108" w:rsidRDefault="00763108" w:rsidP="00763108">
            <w:pPr>
              <w:spacing w:after="0" w:line="240" w:lineRule="auto"/>
              <w:rPr>
                <w:rFonts w:ascii="Arial" w:eastAsia="Times New Roman" w:hAnsi="Arial" w:cs="Arial"/>
                <w:sz w:val="24"/>
                <w:szCs w:val="24"/>
              </w:rPr>
            </w:pPr>
          </w:p>
          <w:p w14:paraId="5B5BF92C" w14:textId="77777777" w:rsidR="00763108" w:rsidRPr="00763108" w:rsidRDefault="00763108" w:rsidP="00763108">
            <w:pPr>
              <w:spacing w:after="0" w:line="240" w:lineRule="auto"/>
              <w:rPr>
                <w:rFonts w:ascii="Arial" w:eastAsia="Times New Roman" w:hAnsi="Arial" w:cs="Arial"/>
                <w:sz w:val="24"/>
                <w:szCs w:val="24"/>
              </w:rPr>
            </w:pPr>
          </w:p>
          <w:p w14:paraId="72730252" w14:textId="77777777" w:rsidR="00763108" w:rsidRPr="00763108" w:rsidRDefault="00763108" w:rsidP="00763108">
            <w:pPr>
              <w:spacing w:after="0" w:line="240" w:lineRule="auto"/>
              <w:rPr>
                <w:rFonts w:ascii="Arial" w:eastAsia="Times New Roman" w:hAnsi="Arial" w:cs="Arial"/>
                <w:sz w:val="24"/>
                <w:szCs w:val="24"/>
              </w:rPr>
            </w:pPr>
          </w:p>
          <w:p w14:paraId="412CEEDD" w14:textId="77777777" w:rsidR="00763108" w:rsidRPr="00763108" w:rsidRDefault="00763108" w:rsidP="00763108">
            <w:pPr>
              <w:spacing w:after="0" w:line="240" w:lineRule="auto"/>
              <w:rPr>
                <w:rFonts w:ascii="Arial" w:eastAsia="Times New Roman" w:hAnsi="Arial" w:cs="Arial"/>
                <w:sz w:val="24"/>
                <w:szCs w:val="24"/>
              </w:rPr>
            </w:pPr>
          </w:p>
          <w:p w14:paraId="73D45D7D" w14:textId="77777777" w:rsidR="00763108" w:rsidRPr="00763108" w:rsidRDefault="00763108" w:rsidP="00763108">
            <w:pPr>
              <w:spacing w:after="0" w:line="240" w:lineRule="auto"/>
              <w:rPr>
                <w:rFonts w:ascii="Arial" w:eastAsia="Times New Roman" w:hAnsi="Arial" w:cs="Arial"/>
                <w:sz w:val="24"/>
                <w:szCs w:val="24"/>
              </w:rPr>
            </w:pPr>
          </w:p>
          <w:p w14:paraId="35137002" w14:textId="77777777" w:rsidR="00763108" w:rsidRPr="00763108" w:rsidRDefault="00763108" w:rsidP="00763108">
            <w:pPr>
              <w:spacing w:after="0" w:line="240" w:lineRule="auto"/>
              <w:rPr>
                <w:rFonts w:ascii="Arial" w:eastAsia="Times New Roman" w:hAnsi="Arial" w:cs="Arial"/>
                <w:sz w:val="24"/>
                <w:szCs w:val="24"/>
              </w:rPr>
            </w:pPr>
          </w:p>
          <w:p w14:paraId="45BCD046" w14:textId="77777777" w:rsidR="00763108" w:rsidRPr="00763108" w:rsidRDefault="00763108" w:rsidP="00763108">
            <w:pPr>
              <w:spacing w:after="0" w:line="240" w:lineRule="auto"/>
              <w:rPr>
                <w:rFonts w:ascii="Arial" w:eastAsia="Times New Roman" w:hAnsi="Arial" w:cs="Arial"/>
                <w:b/>
                <w:sz w:val="24"/>
                <w:szCs w:val="24"/>
              </w:rPr>
            </w:pPr>
          </w:p>
        </w:tc>
        <w:tc>
          <w:tcPr>
            <w:tcW w:w="1748" w:type="dxa"/>
          </w:tcPr>
          <w:p w14:paraId="778ED535" w14:textId="77777777" w:rsidR="00763108" w:rsidRPr="00763108" w:rsidRDefault="00763108" w:rsidP="00763108">
            <w:pPr>
              <w:spacing w:after="0" w:line="240" w:lineRule="auto"/>
              <w:rPr>
                <w:rFonts w:ascii="Arial" w:eastAsia="Times New Roman" w:hAnsi="Arial" w:cs="Arial"/>
                <w:sz w:val="24"/>
                <w:szCs w:val="24"/>
              </w:rPr>
            </w:pPr>
          </w:p>
          <w:p w14:paraId="3D9652E8" w14:textId="77777777" w:rsidR="00763108" w:rsidRPr="00763108" w:rsidRDefault="00763108" w:rsidP="00763108">
            <w:pPr>
              <w:spacing w:after="0" w:line="240" w:lineRule="auto"/>
              <w:rPr>
                <w:rFonts w:ascii="Arial" w:eastAsia="Times New Roman" w:hAnsi="Arial" w:cs="Arial"/>
                <w:bCs/>
                <w:sz w:val="24"/>
                <w:szCs w:val="24"/>
              </w:rPr>
            </w:pPr>
            <w:r w:rsidRPr="00763108">
              <w:rPr>
                <w:rFonts w:ascii="Arial" w:eastAsia="Times New Roman" w:hAnsi="Arial" w:cs="Arial"/>
                <w:bCs/>
                <w:sz w:val="24"/>
                <w:szCs w:val="24"/>
              </w:rPr>
              <w:t>Completion of administration in a reasonable timeframe (dependant on type of administration)</w:t>
            </w:r>
          </w:p>
          <w:p w14:paraId="4AF76379" w14:textId="77777777" w:rsidR="00763108" w:rsidRPr="00763108" w:rsidRDefault="00763108" w:rsidP="00763108">
            <w:pPr>
              <w:spacing w:after="0" w:line="240" w:lineRule="auto"/>
              <w:rPr>
                <w:rFonts w:ascii="Arial" w:eastAsia="Times New Roman" w:hAnsi="Arial" w:cs="Arial"/>
                <w:bCs/>
                <w:sz w:val="24"/>
                <w:szCs w:val="24"/>
              </w:rPr>
            </w:pPr>
          </w:p>
          <w:p w14:paraId="0FB006F4" w14:textId="77777777" w:rsidR="00763108" w:rsidRPr="00763108" w:rsidRDefault="00763108" w:rsidP="00763108">
            <w:pPr>
              <w:spacing w:after="0" w:line="240" w:lineRule="auto"/>
              <w:rPr>
                <w:rFonts w:ascii="Arial" w:eastAsia="Times New Roman" w:hAnsi="Arial" w:cs="Arial"/>
                <w:bCs/>
                <w:sz w:val="24"/>
                <w:szCs w:val="24"/>
              </w:rPr>
            </w:pPr>
          </w:p>
          <w:p w14:paraId="6F078AFD" w14:textId="77777777" w:rsidR="00763108" w:rsidRPr="00763108" w:rsidRDefault="00763108" w:rsidP="00763108">
            <w:pPr>
              <w:spacing w:after="0" w:line="240" w:lineRule="auto"/>
              <w:rPr>
                <w:rFonts w:ascii="Arial" w:eastAsia="Times New Roman" w:hAnsi="Arial" w:cs="Arial"/>
                <w:bCs/>
                <w:sz w:val="24"/>
                <w:szCs w:val="24"/>
              </w:rPr>
            </w:pPr>
          </w:p>
        </w:tc>
        <w:tc>
          <w:tcPr>
            <w:tcW w:w="1747" w:type="dxa"/>
          </w:tcPr>
          <w:p w14:paraId="0F6C0FA3" w14:textId="77777777" w:rsidR="00763108" w:rsidRPr="00763108" w:rsidRDefault="00763108" w:rsidP="00763108">
            <w:pPr>
              <w:spacing w:after="0" w:line="240" w:lineRule="auto"/>
              <w:rPr>
                <w:rFonts w:ascii="Arial" w:eastAsia="Times New Roman" w:hAnsi="Arial" w:cs="Arial"/>
                <w:sz w:val="24"/>
                <w:szCs w:val="24"/>
              </w:rPr>
            </w:pPr>
          </w:p>
          <w:p w14:paraId="3FA0A04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Self-assessment </w:t>
            </w:r>
          </w:p>
          <w:p w14:paraId="1031A940"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Ongoing</w:t>
            </w:r>
          </w:p>
          <w:p w14:paraId="5C36AD7A" w14:textId="77777777" w:rsidR="00763108" w:rsidRPr="00763108" w:rsidRDefault="00763108" w:rsidP="00763108">
            <w:pPr>
              <w:spacing w:after="0" w:line="240" w:lineRule="auto"/>
              <w:rPr>
                <w:rFonts w:ascii="Arial" w:eastAsia="Times New Roman" w:hAnsi="Arial" w:cs="Arial"/>
                <w:sz w:val="24"/>
                <w:szCs w:val="24"/>
              </w:rPr>
            </w:pPr>
          </w:p>
          <w:p w14:paraId="38AA081F" w14:textId="77777777" w:rsidR="00763108" w:rsidRPr="00763108" w:rsidRDefault="00763108" w:rsidP="00763108">
            <w:pPr>
              <w:spacing w:after="0" w:line="240" w:lineRule="auto"/>
              <w:rPr>
                <w:rFonts w:ascii="Arial" w:eastAsia="Times New Roman" w:hAnsi="Arial" w:cs="Arial"/>
                <w:sz w:val="24"/>
                <w:szCs w:val="24"/>
              </w:rPr>
            </w:pPr>
          </w:p>
          <w:p w14:paraId="6E066F31" w14:textId="77777777" w:rsidR="00763108" w:rsidRPr="00763108" w:rsidRDefault="00763108" w:rsidP="00763108">
            <w:pPr>
              <w:spacing w:after="0" w:line="240" w:lineRule="auto"/>
              <w:rPr>
                <w:rFonts w:ascii="Arial" w:eastAsia="Times New Roman" w:hAnsi="Arial" w:cs="Arial"/>
                <w:sz w:val="24"/>
                <w:szCs w:val="24"/>
              </w:rPr>
            </w:pPr>
          </w:p>
          <w:p w14:paraId="07E49427" w14:textId="77777777" w:rsidR="00763108" w:rsidRPr="00763108" w:rsidRDefault="00763108" w:rsidP="00763108">
            <w:pPr>
              <w:spacing w:after="0" w:line="240" w:lineRule="auto"/>
              <w:rPr>
                <w:rFonts w:ascii="Arial" w:eastAsia="Times New Roman" w:hAnsi="Arial" w:cs="Arial"/>
                <w:sz w:val="24"/>
                <w:szCs w:val="24"/>
              </w:rPr>
            </w:pPr>
          </w:p>
          <w:p w14:paraId="67145EA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Jan 2022</w:t>
            </w:r>
          </w:p>
          <w:p w14:paraId="137F24C0" w14:textId="77777777" w:rsidR="00763108" w:rsidRPr="00763108" w:rsidRDefault="00763108" w:rsidP="00763108">
            <w:pPr>
              <w:spacing w:after="0" w:line="240" w:lineRule="auto"/>
              <w:rPr>
                <w:rFonts w:ascii="Arial" w:eastAsia="Times New Roman" w:hAnsi="Arial" w:cs="Arial"/>
                <w:sz w:val="24"/>
                <w:szCs w:val="24"/>
              </w:rPr>
            </w:pPr>
          </w:p>
          <w:p w14:paraId="0FB1A08F" w14:textId="77777777" w:rsidR="00763108" w:rsidRPr="00763108" w:rsidRDefault="00763108" w:rsidP="00763108">
            <w:pPr>
              <w:spacing w:after="0" w:line="240" w:lineRule="auto"/>
              <w:rPr>
                <w:rFonts w:ascii="Arial" w:eastAsia="Times New Roman" w:hAnsi="Arial" w:cs="Arial"/>
                <w:sz w:val="24"/>
                <w:szCs w:val="24"/>
              </w:rPr>
            </w:pPr>
          </w:p>
          <w:p w14:paraId="2C695A61" w14:textId="77777777" w:rsidR="00763108" w:rsidRPr="00763108" w:rsidRDefault="00763108" w:rsidP="00763108">
            <w:pPr>
              <w:spacing w:after="0" w:line="240" w:lineRule="auto"/>
              <w:rPr>
                <w:rFonts w:ascii="Arial" w:eastAsia="Times New Roman" w:hAnsi="Arial" w:cs="Arial"/>
                <w:b/>
                <w:sz w:val="24"/>
                <w:szCs w:val="24"/>
              </w:rPr>
            </w:pPr>
          </w:p>
        </w:tc>
      </w:tr>
    </w:tbl>
    <w:p w14:paraId="4CB1220C" w14:textId="77777777" w:rsidR="00763108" w:rsidRPr="00763108" w:rsidRDefault="00763108" w:rsidP="00763108">
      <w:pPr>
        <w:spacing w:after="0" w:line="240" w:lineRule="auto"/>
        <w:rPr>
          <w:rFonts w:ascii="Arial" w:eastAsia="Times New Roman" w:hAnsi="Arial" w:cs="Arial"/>
          <w:sz w:val="24"/>
          <w:szCs w:val="24"/>
        </w:rPr>
      </w:pPr>
    </w:p>
    <w:p w14:paraId="4273FE40" w14:textId="77777777" w:rsidR="00763108" w:rsidRPr="00763108" w:rsidRDefault="00763108" w:rsidP="00763108">
      <w:pPr>
        <w:spacing w:after="0" w:line="240" w:lineRule="auto"/>
        <w:rPr>
          <w:rFonts w:ascii="Arial" w:eastAsia="Times New Roman" w:hAnsi="Arial" w:cs="Arial"/>
          <w:sz w:val="24"/>
          <w:szCs w:val="24"/>
        </w:rPr>
      </w:pPr>
    </w:p>
    <w:p w14:paraId="76EDB98F" w14:textId="77777777" w:rsidR="00763108" w:rsidRPr="00763108" w:rsidRDefault="00763108" w:rsidP="00763108">
      <w:pPr>
        <w:spacing w:after="0" w:line="240" w:lineRule="auto"/>
        <w:rPr>
          <w:rFonts w:ascii="Arial" w:eastAsia="Times New Roman" w:hAnsi="Arial" w:cs="Arial"/>
          <w:sz w:val="24"/>
          <w:szCs w:val="24"/>
        </w:rPr>
      </w:pPr>
    </w:p>
    <w:p w14:paraId="18F49AC3" w14:textId="77777777" w:rsidR="00763108" w:rsidRPr="00763108" w:rsidRDefault="00763108" w:rsidP="00763108">
      <w:pPr>
        <w:spacing w:after="0" w:line="240" w:lineRule="auto"/>
        <w:rPr>
          <w:rFonts w:ascii="Arial" w:eastAsia="Times New Roman" w:hAnsi="Arial" w:cs="Arial"/>
          <w:sz w:val="24"/>
          <w:szCs w:val="24"/>
        </w:rPr>
      </w:pPr>
    </w:p>
    <w:p w14:paraId="7AE1EF65" w14:textId="77777777" w:rsidR="00763108" w:rsidRPr="00763108" w:rsidRDefault="00763108" w:rsidP="00763108">
      <w:pPr>
        <w:spacing w:after="0" w:line="240" w:lineRule="auto"/>
        <w:rPr>
          <w:rFonts w:ascii="Arial" w:eastAsia="Times New Roman" w:hAnsi="Arial" w:cs="Arial"/>
          <w:sz w:val="24"/>
          <w:szCs w:val="24"/>
        </w:rPr>
      </w:pPr>
    </w:p>
    <w:p w14:paraId="48A9FD9C" w14:textId="77777777" w:rsidR="00763108" w:rsidRPr="00763108" w:rsidRDefault="00763108" w:rsidP="00763108">
      <w:pPr>
        <w:spacing w:after="0" w:line="240" w:lineRule="auto"/>
        <w:rPr>
          <w:rFonts w:ascii="Arial" w:eastAsia="Times New Roman" w:hAnsi="Arial" w:cs="Arial"/>
          <w:sz w:val="24"/>
          <w:szCs w:val="24"/>
        </w:rPr>
      </w:pPr>
    </w:p>
    <w:p w14:paraId="3C7336B1" w14:textId="77777777" w:rsidR="00763108" w:rsidRPr="00763108" w:rsidRDefault="00763108" w:rsidP="00763108">
      <w:pPr>
        <w:spacing w:after="0" w:line="240" w:lineRule="auto"/>
        <w:rPr>
          <w:rFonts w:ascii="Arial" w:eastAsia="Times New Roman" w:hAnsi="Arial" w:cs="Arial"/>
          <w:sz w:val="24"/>
          <w:szCs w:val="24"/>
        </w:rPr>
      </w:pPr>
    </w:p>
    <w:p w14:paraId="2B060928" w14:textId="77777777" w:rsidR="00763108" w:rsidRPr="00763108" w:rsidRDefault="00763108" w:rsidP="00763108">
      <w:pPr>
        <w:spacing w:after="0" w:line="240" w:lineRule="auto"/>
        <w:rPr>
          <w:rFonts w:ascii="Arial" w:eastAsia="Times New Roman" w:hAnsi="Arial" w:cs="Arial"/>
          <w:sz w:val="24"/>
          <w:szCs w:val="24"/>
        </w:rPr>
      </w:pPr>
    </w:p>
    <w:p w14:paraId="219A09BE" w14:textId="77777777" w:rsidR="00763108" w:rsidRPr="00763108" w:rsidRDefault="00763108" w:rsidP="00763108">
      <w:pPr>
        <w:spacing w:after="0" w:line="240" w:lineRule="auto"/>
        <w:rPr>
          <w:rFonts w:ascii="Arial" w:eastAsia="Times New Roman" w:hAnsi="Arial" w:cs="Arial"/>
          <w:sz w:val="24"/>
          <w:szCs w:val="24"/>
        </w:rPr>
      </w:pPr>
    </w:p>
    <w:p w14:paraId="2D747912" w14:textId="77777777" w:rsidR="00763108" w:rsidRPr="00763108" w:rsidRDefault="00763108" w:rsidP="00763108">
      <w:pPr>
        <w:spacing w:after="0" w:line="240" w:lineRule="auto"/>
        <w:rPr>
          <w:rFonts w:ascii="Arial" w:eastAsia="Times New Roman" w:hAnsi="Arial" w:cs="Arial"/>
          <w:sz w:val="24"/>
          <w:szCs w:val="24"/>
        </w:rPr>
      </w:pPr>
    </w:p>
    <w:p w14:paraId="6855601C" w14:textId="77777777" w:rsidR="00763108" w:rsidRPr="00763108" w:rsidRDefault="00763108" w:rsidP="00763108">
      <w:pPr>
        <w:spacing w:after="0" w:line="240" w:lineRule="auto"/>
        <w:rPr>
          <w:rFonts w:ascii="Arial" w:eastAsia="Times New Roman" w:hAnsi="Arial" w:cs="Arial"/>
          <w:sz w:val="24"/>
          <w:szCs w:val="24"/>
        </w:rPr>
      </w:pPr>
    </w:p>
    <w:p w14:paraId="2E54F155" w14:textId="77777777" w:rsidR="00763108" w:rsidRPr="00763108" w:rsidRDefault="00763108" w:rsidP="00763108">
      <w:pPr>
        <w:spacing w:after="0" w:line="240" w:lineRule="auto"/>
        <w:rPr>
          <w:rFonts w:ascii="Arial" w:eastAsia="Times New Roman" w:hAnsi="Arial" w:cs="Arial"/>
          <w:sz w:val="24"/>
          <w:szCs w:val="24"/>
        </w:rPr>
      </w:pPr>
    </w:p>
    <w:p w14:paraId="0BBB1795" w14:textId="77777777" w:rsidR="00763108" w:rsidRPr="00763108" w:rsidRDefault="00763108" w:rsidP="00763108">
      <w:pPr>
        <w:spacing w:after="0" w:line="240" w:lineRule="auto"/>
        <w:rPr>
          <w:rFonts w:ascii="Arial" w:eastAsia="Times New Roman" w:hAnsi="Arial" w:cs="Arial"/>
          <w:sz w:val="24"/>
          <w:szCs w:val="24"/>
        </w:rPr>
      </w:pPr>
    </w:p>
    <w:p w14:paraId="23847078" w14:textId="77777777" w:rsidR="00763108" w:rsidRPr="00763108" w:rsidRDefault="00763108" w:rsidP="00763108">
      <w:pPr>
        <w:spacing w:after="0" w:line="240" w:lineRule="auto"/>
        <w:rPr>
          <w:rFonts w:ascii="Arial" w:eastAsia="Times New Roman" w:hAnsi="Arial" w:cs="Arial"/>
          <w:sz w:val="24"/>
          <w:szCs w:val="24"/>
        </w:rPr>
      </w:pPr>
    </w:p>
    <w:p w14:paraId="7A8A2DD3" w14:textId="77777777" w:rsidR="00763108" w:rsidRPr="00763108" w:rsidRDefault="00763108" w:rsidP="00763108">
      <w:pPr>
        <w:spacing w:after="0" w:line="240" w:lineRule="auto"/>
        <w:rPr>
          <w:rFonts w:ascii="Arial" w:eastAsia="Times New Roman" w:hAnsi="Arial" w:cs="Arial"/>
          <w:sz w:val="24"/>
          <w:szCs w:val="24"/>
        </w:rPr>
      </w:pPr>
    </w:p>
    <w:p w14:paraId="2ADB6E0F" w14:textId="77777777" w:rsidR="00763108" w:rsidRPr="00763108" w:rsidRDefault="00763108" w:rsidP="00763108">
      <w:pPr>
        <w:spacing w:after="0" w:line="240" w:lineRule="auto"/>
        <w:rPr>
          <w:rFonts w:ascii="Arial" w:eastAsia="Times New Roman" w:hAnsi="Arial" w:cs="Arial"/>
          <w:sz w:val="24"/>
          <w:szCs w:val="24"/>
        </w:rPr>
      </w:pPr>
    </w:p>
    <w:tbl>
      <w:tblPr>
        <w:tblpPr w:leftFromText="180" w:rightFromText="180" w:vertAnchor="text" w:horzAnchor="margin" w:tblpXSpec="center" w:tblpY="272"/>
        <w:tblW w:w="1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268"/>
        <w:gridCol w:w="2694"/>
        <w:gridCol w:w="2126"/>
        <w:gridCol w:w="2551"/>
        <w:gridCol w:w="1701"/>
      </w:tblGrid>
      <w:tr w:rsidR="00763108" w:rsidRPr="00763108" w14:paraId="7D0E0FE4" w14:textId="77777777" w:rsidTr="006E3390">
        <w:tc>
          <w:tcPr>
            <w:tcW w:w="2268" w:type="dxa"/>
          </w:tcPr>
          <w:p w14:paraId="3F19ED59"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lastRenderedPageBreak/>
              <w:t xml:space="preserve">Development area </w:t>
            </w:r>
          </w:p>
        </w:tc>
        <w:tc>
          <w:tcPr>
            <w:tcW w:w="2694" w:type="dxa"/>
          </w:tcPr>
          <w:p w14:paraId="60B33623"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Development activity &amp; date to complete</w:t>
            </w:r>
          </w:p>
        </w:tc>
        <w:tc>
          <w:tcPr>
            <w:tcW w:w="2126" w:type="dxa"/>
          </w:tcPr>
          <w:p w14:paraId="5630CF81"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Resources/support required</w:t>
            </w:r>
          </w:p>
        </w:tc>
        <w:tc>
          <w:tcPr>
            <w:tcW w:w="2551" w:type="dxa"/>
          </w:tcPr>
          <w:p w14:paraId="29956C32"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Measure of success</w:t>
            </w:r>
          </w:p>
        </w:tc>
        <w:tc>
          <w:tcPr>
            <w:tcW w:w="1701" w:type="dxa"/>
          </w:tcPr>
          <w:p w14:paraId="646475F4"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Review method &amp; review date</w:t>
            </w:r>
          </w:p>
        </w:tc>
      </w:tr>
      <w:tr w:rsidR="00763108" w:rsidRPr="00763108" w14:paraId="31808283" w14:textId="77777777" w:rsidTr="006E3390">
        <w:tc>
          <w:tcPr>
            <w:tcW w:w="2268" w:type="dxa"/>
          </w:tcPr>
          <w:p w14:paraId="1F84A081" w14:textId="77777777" w:rsidR="00763108" w:rsidRPr="00763108" w:rsidRDefault="00763108" w:rsidP="00763108">
            <w:pPr>
              <w:spacing w:after="0" w:line="240" w:lineRule="auto"/>
              <w:rPr>
                <w:rFonts w:ascii="Arial" w:eastAsia="Times New Roman" w:hAnsi="Arial" w:cs="Arial"/>
                <w:sz w:val="24"/>
                <w:szCs w:val="24"/>
              </w:rPr>
            </w:pPr>
          </w:p>
          <w:p w14:paraId="3E0E4650"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Operational/Clinical Skills</w:t>
            </w:r>
          </w:p>
          <w:p w14:paraId="44AC2F8C" w14:textId="77777777" w:rsidR="00763108" w:rsidRPr="00763108" w:rsidRDefault="00763108" w:rsidP="00763108">
            <w:pPr>
              <w:spacing w:after="0" w:line="240" w:lineRule="auto"/>
              <w:rPr>
                <w:rFonts w:ascii="Arial" w:eastAsia="Times New Roman" w:hAnsi="Arial" w:cs="Arial"/>
                <w:sz w:val="24"/>
                <w:szCs w:val="24"/>
                <w:u w:val="single"/>
              </w:rPr>
            </w:pPr>
          </w:p>
          <w:p w14:paraId="1CA8E873" w14:textId="77777777" w:rsidR="00763108" w:rsidRPr="00763108" w:rsidRDefault="00763108" w:rsidP="00763108">
            <w:pPr>
              <w:spacing w:after="0" w:line="240" w:lineRule="auto"/>
              <w:rPr>
                <w:rFonts w:ascii="Arial" w:eastAsia="Times New Roman" w:hAnsi="Arial" w:cs="Arial"/>
                <w:sz w:val="24"/>
                <w:szCs w:val="24"/>
                <w:u w:val="single"/>
              </w:rPr>
            </w:pPr>
          </w:p>
        </w:tc>
        <w:tc>
          <w:tcPr>
            <w:tcW w:w="2694" w:type="dxa"/>
          </w:tcPr>
          <w:p w14:paraId="16EA4E69" w14:textId="77777777" w:rsidR="00763108" w:rsidRPr="00763108" w:rsidRDefault="00763108" w:rsidP="00763108">
            <w:pPr>
              <w:spacing w:after="0" w:line="240" w:lineRule="auto"/>
              <w:rPr>
                <w:rFonts w:ascii="Arial" w:eastAsia="Times New Roman" w:hAnsi="Arial" w:cs="Arial"/>
                <w:sz w:val="24"/>
                <w:szCs w:val="24"/>
              </w:rPr>
            </w:pPr>
          </w:p>
          <w:p w14:paraId="35CEC253"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Attending University: Complete an MSc Advanced Clinical Practice (continue following defer post Year 1)</w:t>
            </w:r>
          </w:p>
          <w:p w14:paraId="5801BC1F" w14:textId="77777777" w:rsidR="00763108" w:rsidRPr="00763108" w:rsidRDefault="00763108" w:rsidP="00763108">
            <w:pPr>
              <w:spacing w:after="0" w:line="240" w:lineRule="auto"/>
              <w:rPr>
                <w:rFonts w:ascii="Arial" w:eastAsia="Times New Roman" w:hAnsi="Arial" w:cs="Arial"/>
                <w:sz w:val="24"/>
                <w:szCs w:val="24"/>
              </w:rPr>
            </w:pPr>
          </w:p>
          <w:p w14:paraId="559AE686" w14:textId="77777777" w:rsidR="00763108" w:rsidRPr="00763108" w:rsidRDefault="00763108" w:rsidP="00763108">
            <w:pPr>
              <w:spacing w:after="0" w:line="240" w:lineRule="auto"/>
              <w:rPr>
                <w:rFonts w:ascii="Arial" w:eastAsia="Times New Roman" w:hAnsi="Arial" w:cs="Arial"/>
                <w:sz w:val="24"/>
                <w:szCs w:val="24"/>
              </w:rPr>
            </w:pPr>
          </w:p>
          <w:p w14:paraId="328A86C9" w14:textId="77777777" w:rsidR="00763108" w:rsidRPr="00763108" w:rsidRDefault="00763108" w:rsidP="00763108">
            <w:pPr>
              <w:spacing w:after="0" w:line="240" w:lineRule="auto"/>
              <w:rPr>
                <w:rFonts w:ascii="Arial" w:eastAsia="Times New Roman" w:hAnsi="Arial" w:cs="Arial"/>
                <w:sz w:val="24"/>
                <w:szCs w:val="24"/>
              </w:rPr>
            </w:pPr>
          </w:p>
          <w:p w14:paraId="07619A46" w14:textId="77777777" w:rsidR="00763108" w:rsidRPr="00763108" w:rsidRDefault="00763108" w:rsidP="00763108">
            <w:pPr>
              <w:spacing w:after="0" w:line="240" w:lineRule="auto"/>
              <w:rPr>
                <w:rFonts w:ascii="Arial" w:eastAsia="Times New Roman" w:hAnsi="Arial" w:cs="Arial"/>
                <w:sz w:val="24"/>
                <w:szCs w:val="24"/>
              </w:rPr>
            </w:pPr>
          </w:p>
          <w:p w14:paraId="46682D52" w14:textId="77777777" w:rsidR="00763108" w:rsidRPr="00763108" w:rsidRDefault="00763108" w:rsidP="00763108">
            <w:pPr>
              <w:spacing w:after="0" w:line="240" w:lineRule="auto"/>
              <w:rPr>
                <w:rFonts w:ascii="Arial" w:eastAsia="Times New Roman" w:hAnsi="Arial" w:cs="Arial"/>
                <w:sz w:val="24"/>
                <w:szCs w:val="24"/>
              </w:rPr>
            </w:pPr>
          </w:p>
          <w:p w14:paraId="259F7DFB" w14:textId="77777777" w:rsidR="00763108" w:rsidRPr="00763108" w:rsidRDefault="00763108" w:rsidP="00763108">
            <w:pPr>
              <w:spacing w:after="0" w:line="240" w:lineRule="auto"/>
              <w:rPr>
                <w:rFonts w:ascii="Arial" w:eastAsia="Times New Roman" w:hAnsi="Arial" w:cs="Arial"/>
                <w:sz w:val="24"/>
                <w:szCs w:val="24"/>
              </w:rPr>
            </w:pPr>
          </w:p>
          <w:p w14:paraId="72B0BBD4"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Continuous professional development: Engage in at least 52 hrs of CPD/year </w:t>
            </w:r>
          </w:p>
          <w:p w14:paraId="0122B652" w14:textId="77777777" w:rsidR="00763108" w:rsidRPr="00763108" w:rsidRDefault="00763108" w:rsidP="00763108">
            <w:pPr>
              <w:spacing w:after="0" w:line="240" w:lineRule="auto"/>
              <w:rPr>
                <w:rFonts w:ascii="Arial" w:eastAsia="Times New Roman" w:hAnsi="Arial" w:cs="Arial"/>
                <w:sz w:val="24"/>
                <w:szCs w:val="24"/>
              </w:rPr>
            </w:pPr>
          </w:p>
          <w:p w14:paraId="2BB91679" w14:textId="77777777" w:rsidR="00763108" w:rsidRPr="00763108" w:rsidRDefault="00763108" w:rsidP="00763108">
            <w:pPr>
              <w:spacing w:after="0" w:line="240" w:lineRule="auto"/>
              <w:rPr>
                <w:rFonts w:ascii="Arial" w:eastAsia="Times New Roman" w:hAnsi="Arial" w:cs="Arial"/>
                <w:sz w:val="24"/>
                <w:szCs w:val="24"/>
              </w:rPr>
            </w:pPr>
          </w:p>
          <w:p w14:paraId="769FD9A6" w14:textId="77777777" w:rsidR="00763108" w:rsidRPr="00763108" w:rsidRDefault="00763108" w:rsidP="00763108">
            <w:pPr>
              <w:spacing w:after="0" w:line="240" w:lineRule="auto"/>
              <w:rPr>
                <w:rFonts w:ascii="Arial" w:eastAsia="Times New Roman" w:hAnsi="Arial" w:cs="Arial"/>
                <w:sz w:val="24"/>
                <w:szCs w:val="24"/>
              </w:rPr>
            </w:pPr>
          </w:p>
          <w:p w14:paraId="6D6DBBC3" w14:textId="77777777" w:rsidR="00763108" w:rsidRPr="00763108" w:rsidRDefault="00763108" w:rsidP="00763108">
            <w:pPr>
              <w:spacing w:after="0" w:line="240" w:lineRule="auto"/>
              <w:rPr>
                <w:rFonts w:ascii="Arial" w:eastAsia="Times New Roman" w:hAnsi="Arial" w:cs="Arial"/>
                <w:sz w:val="24"/>
                <w:szCs w:val="24"/>
              </w:rPr>
            </w:pPr>
          </w:p>
          <w:p w14:paraId="25C91337" w14:textId="77777777" w:rsidR="00763108" w:rsidRPr="00763108" w:rsidRDefault="00763108" w:rsidP="00763108">
            <w:pPr>
              <w:spacing w:after="0" w:line="240" w:lineRule="auto"/>
              <w:rPr>
                <w:rFonts w:ascii="Arial" w:eastAsia="Times New Roman" w:hAnsi="Arial" w:cs="Arial"/>
                <w:sz w:val="24"/>
                <w:szCs w:val="24"/>
              </w:rPr>
            </w:pPr>
          </w:p>
        </w:tc>
        <w:tc>
          <w:tcPr>
            <w:tcW w:w="2126" w:type="dxa"/>
          </w:tcPr>
          <w:p w14:paraId="2DF2E3B2" w14:textId="77777777" w:rsidR="00763108" w:rsidRPr="00763108" w:rsidRDefault="00763108" w:rsidP="00763108">
            <w:pPr>
              <w:spacing w:after="0" w:line="240" w:lineRule="auto"/>
              <w:rPr>
                <w:rFonts w:ascii="Arial" w:eastAsia="Times New Roman" w:hAnsi="Arial" w:cs="Arial"/>
                <w:sz w:val="24"/>
                <w:szCs w:val="24"/>
              </w:rPr>
            </w:pPr>
          </w:p>
          <w:p w14:paraId="5A15FEC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Cost: £6000 </w:t>
            </w:r>
          </w:p>
          <w:p w14:paraId="18DBED5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Study leave</w:t>
            </w:r>
          </w:p>
          <w:p w14:paraId="482CDC4D" w14:textId="77777777" w:rsidR="00763108" w:rsidRPr="00763108" w:rsidRDefault="00763108" w:rsidP="00763108">
            <w:pPr>
              <w:spacing w:after="0" w:line="240" w:lineRule="auto"/>
              <w:rPr>
                <w:rFonts w:ascii="Arial" w:eastAsia="Times New Roman" w:hAnsi="Arial" w:cs="Arial"/>
                <w:sz w:val="24"/>
                <w:szCs w:val="24"/>
              </w:rPr>
            </w:pPr>
          </w:p>
          <w:p w14:paraId="7C0C4A90" w14:textId="77777777" w:rsidR="00763108" w:rsidRPr="00763108" w:rsidRDefault="00763108" w:rsidP="00763108">
            <w:pPr>
              <w:spacing w:after="0" w:line="240" w:lineRule="auto"/>
              <w:rPr>
                <w:rFonts w:ascii="Arial" w:eastAsia="Times New Roman" w:hAnsi="Arial" w:cs="Arial"/>
                <w:sz w:val="24"/>
                <w:szCs w:val="24"/>
              </w:rPr>
            </w:pPr>
          </w:p>
          <w:p w14:paraId="7E957949" w14:textId="77777777" w:rsidR="00763108" w:rsidRPr="00763108" w:rsidRDefault="00763108" w:rsidP="00763108">
            <w:pPr>
              <w:spacing w:after="0" w:line="240" w:lineRule="auto"/>
              <w:rPr>
                <w:rFonts w:ascii="Arial" w:eastAsia="Times New Roman" w:hAnsi="Arial" w:cs="Arial"/>
                <w:sz w:val="24"/>
                <w:szCs w:val="24"/>
              </w:rPr>
            </w:pPr>
          </w:p>
          <w:p w14:paraId="475AD2D7" w14:textId="77777777" w:rsidR="00763108" w:rsidRPr="00763108" w:rsidRDefault="00763108" w:rsidP="00763108">
            <w:pPr>
              <w:spacing w:after="0" w:line="240" w:lineRule="auto"/>
              <w:rPr>
                <w:rFonts w:ascii="Arial" w:eastAsia="Times New Roman" w:hAnsi="Arial" w:cs="Arial"/>
                <w:sz w:val="24"/>
                <w:szCs w:val="24"/>
              </w:rPr>
            </w:pPr>
          </w:p>
          <w:p w14:paraId="02575C8C" w14:textId="77777777" w:rsidR="00763108" w:rsidRPr="00763108" w:rsidRDefault="00763108" w:rsidP="00763108">
            <w:pPr>
              <w:spacing w:after="0" w:line="240" w:lineRule="auto"/>
              <w:rPr>
                <w:rFonts w:ascii="Arial" w:eastAsia="Times New Roman" w:hAnsi="Arial" w:cs="Arial"/>
                <w:sz w:val="24"/>
                <w:szCs w:val="24"/>
              </w:rPr>
            </w:pPr>
          </w:p>
          <w:p w14:paraId="6C86238D" w14:textId="77777777" w:rsidR="00763108" w:rsidRPr="00763108" w:rsidRDefault="00763108" w:rsidP="00763108">
            <w:pPr>
              <w:spacing w:after="0" w:line="240" w:lineRule="auto"/>
              <w:rPr>
                <w:rFonts w:ascii="Arial" w:eastAsia="Times New Roman" w:hAnsi="Arial" w:cs="Arial"/>
                <w:sz w:val="24"/>
                <w:szCs w:val="24"/>
              </w:rPr>
            </w:pPr>
          </w:p>
          <w:p w14:paraId="710EB702" w14:textId="77777777" w:rsidR="00763108" w:rsidRPr="00763108" w:rsidRDefault="00763108" w:rsidP="00763108">
            <w:pPr>
              <w:spacing w:after="0" w:line="240" w:lineRule="auto"/>
              <w:rPr>
                <w:rFonts w:ascii="Arial" w:eastAsia="Times New Roman" w:hAnsi="Arial" w:cs="Arial"/>
                <w:sz w:val="24"/>
                <w:szCs w:val="24"/>
              </w:rPr>
            </w:pPr>
          </w:p>
          <w:p w14:paraId="5C8FAFF3" w14:textId="77777777" w:rsidR="00763108" w:rsidRPr="00763108" w:rsidRDefault="00763108" w:rsidP="00763108">
            <w:pPr>
              <w:spacing w:after="0" w:line="240" w:lineRule="auto"/>
              <w:rPr>
                <w:rFonts w:ascii="Arial" w:eastAsia="Times New Roman" w:hAnsi="Arial" w:cs="Arial"/>
                <w:sz w:val="24"/>
                <w:szCs w:val="24"/>
              </w:rPr>
            </w:pPr>
          </w:p>
          <w:p w14:paraId="0F5DF098" w14:textId="77777777" w:rsidR="00763108" w:rsidRPr="00763108" w:rsidRDefault="00763108" w:rsidP="00763108">
            <w:pPr>
              <w:spacing w:after="0" w:line="240" w:lineRule="auto"/>
              <w:rPr>
                <w:rFonts w:ascii="Arial" w:eastAsia="Times New Roman" w:hAnsi="Arial" w:cs="Arial"/>
                <w:sz w:val="24"/>
                <w:szCs w:val="24"/>
              </w:rPr>
            </w:pPr>
          </w:p>
          <w:p w14:paraId="21E3BF9A" w14:textId="77777777" w:rsidR="00763108" w:rsidRPr="00763108" w:rsidRDefault="00763108" w:rsidP="00763108">
            <w:pPr>
              <w:spacing w:after="0" w:line="240" w:lineRule="auto"/>
              <w:rPr>
                <w:rFonts w:ascii="Arial" w:eastAsia="Times New Roman" w:hAnsi="Arial" w:cs="Arial"/>
                <w:sz w:val="24"/>
                <w:szCs w:val="24"/>
              </w:rPr>
            </w:pPr>
          </w:p>
          <w:p w14:paraId="393A3C4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Relevant CPD subjects for my role (including clinical and leadership)</w:t>
            </w:r>
          </w:p>
        </w:tc>
        <w:tc>
          <w:tcPr>
            <w:tcW w:w="2551" w:type="dxa"/>
          </w:tcPr>
          <w:p w14:paraId="0A266421" w14:textId="77777777" w:rsidR="00763108" w:rsidRPr="00763108" w:rsidRDefault="00763108" w:rsidP="00763108">
            <w:pPr>
              <w:spacing w:after="0" w:line="240" w:lineRule="auto"/>
              <w:rPr>
                <w:rFonts w:ascii="Arial" w:eastAsia="Times New Roman" w:hAnsi="Arial" w:cs="Arial"/>
                <w:sz w:val="24"/>
                <w:szCs w:val="24"/>
              </w:rPr>
            </w:pPr>
          </w:p>
          <w:p w14:paraId="7DDC09A5"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Completion of structured programmes &amp; examinations</w:t>
            </w:r>
          </w:p>
          <w:p w14:paraId="7D6AFFF7" w14:textId="77777777" w:rsidR="00763108" w:rsidRPr="00763108" w:rsidRDefault="00763108" w:rsidP="00763108">
            <w:pPr>
              <w:spacing w:after="0" w:line="240" w:lineRule="auto"/>
              <w:rPr>
                <w:rFonts w:ascii="Arial" w:eastAsia="Times New Roman" w:hAnsi="Arial" w:cs="Arial"/>
                <w:sz w:val="24"/>
                <w:szCs w:val="24"/>
              </w:rPr>
            </w:pPr>
          </w:p>
          <w:p w14:paraId="0CEA9ED8"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Increased clinical knowledge</w:t>
            </w:r>
          </w:p>
          <w:p w14:paraId="1FDC7E8A" w14:textId="77777777" w:rsidR="00763108" w:rsidRPr="00763108" w:rsidRDefault="00763108" w:rsidP="00763108">
            <w:pPr>
              <w:spacing w:after="0" w:line="240" w:lineRule="auto"/>
              <w:rPr>
                <w:rFonts w:ascii="Arial" w:eastAsia="Times New Roman" w:hAnsi="Arial" w:cs="Arial"/>
                <w:sz w:val="24"/>
                <w:szCs w:val="24"/>
              </w:rPr>
            </w:pPr>
          </w:p>
          <w:p w14:paraId="68EF4534" w14:textId="77777777" w:rsidR="00763108" w:rsidRPr="00763108" w:rsidRDefault="00763108" w:rsidP="00763108">
            <w:pPr>
              <w:spacing w:after="0" w:line="240" w:lineRule="auto"/>
              <w:rPr>
                <w:rFonts w:ascii="Arial" w:eastAsia="Times New Roman" w:hAnsi="Arial" w:cs="Arial"/>
                <w:sz w:val="24"/>
                <w:szCs w:val="24"/>
              </w:rPr>
            </w:pPr>
          </w:p>
          <w:p w14:paraId="3E3ECA43" w14:textId="77777777" w:rsidR="00763108" w:rsidRPr="00763108" w:rsidRDefault="00763108" w:rsidP="00763108">
            <w:pPr>
              <w:spacing w:after="0" w:line="240" w:lineRule="auto"/>
              <w:rPr>
                <w:rFonts w:ascii="Arial" w:eastAsia="Times New Roman" w:hAnsi="Arial" w:cs="Arial"/>
                <w:sz w:val="24"/>
                <w:szCs w:val="24"/>
              </w:rPr>
            </w:pPr>
          </w:p>
          <w:p w14:paraId="09E2352C" w14:textId="77777777" w:rsidR="00763108" w:rsidRPr="00763108" w:rsidRDefault="00763108" w:rsidP="00763108">
            <w:pPr>
              <w:spacing w:after="0" w:line="240" w:lineRule="auto"/>
              <w:rPr>
                <w:rFonts w:ascii="Arial" w:eastAsia="Times New Roman" w:hAnsi="Arial" w:cs="Arial"/>
                <w:sz w:val="24"/>
                <w:szCs w:val="24"/>
              </w:rPr>
            </w:pPr>
          </w:p>
          <w:p w14:paraId="461EA1BD" w14:textId="77777777" w:rsidR="00763108" w:rsidRPr="00763108" w:rsidRDefault="00763108" w:rsidP="00763108">
            <w:pPr>
              <w:spacing w:after="0" w:line="240" w:lineRule="auto"/>
              <w:rPr>
                <w:rFonts w:ascii="Arial" w:eastAsia="Times New Roman" w:hAnsi="Arial" w:cs="Arial"/>
                <w:sz w:val="24"/>
                <w:szCs w:val="24"/>
              </w:rPr>
            </w:pPr>
          </w:p>
          <w:p w14:paraId="202FB7D0" w14:textId="77777777" w:rsidR="00763108" w:rsidRPr="00763108" w:rsidRDefault="00763108" w:rsidP="00763108">
            <w:pPr>
              <w:spacing w:after="0" w:line="240" w:lineRule="auto"/>
              <w:rPr>
                <w:rFonts w:ascii="Arial" w:eastAsia="Times New Roman" w:hAnsi="Arial" w:cs="Arial"/>
                <w:sz w:val="24"/>
                <w:szCs w:val="24"/>
              </w:rPr>
            </w:pPr>
          </w:p>
          <w:p w14:paraId="61AB6C78"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Completion of CPD </w:t>
            </w:r>
          </w:p>
          <w:p w14:paraId="086D237F" w14:textId="77777777" w:rsidR="00763108" w:rsidRPr="00763108" w:rsidRDefault="00763108" w:rsidP="00763108">
            <w:pPr>
              <w:spacing w:after="0" w:line="240" w:lineRule="auto"/>
              <w:rPr>
                <w:rFonts w:ascii="Arial" w:eastAsia="Times New Roman" w:hAnsi="Arial" w:cs="Arial"/>
                <w:sz w:val="24"/>
                <w:szCs w:val="24"/>
              </w:rPr>
            </w:pPr>
          </w:p>
          <w:p w14:paraId="5DF761D4" w14:textId="77777777" w:rsidR="00763108" w:rsidRPr="00763108" w:rsidRDefault="00763108" w:rsidP="00763108">
            <w:pPr>
              <w:spacing w:after="0" w:line="240" w:lineRule="auto"/>
              <w:rPr>
                <w:rFonts w:ascii="Arial" w:eastAsia="Times New Roman" w:hAnsi="Arial" w:cs="Arial"/>
                <w:sz w:val="24"/>
                <w:szCs w:val="24"/>
              </w:rPr>
            </w:pPr>
          </w:p>
          <w:p w14:paraId="7670DFAC"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Increased clinical / leadership knowledge</w:t>
            </w:r>
          </w:p>
          <w:p w14:paraId="6341CBA2" w14:textId="77777777" w:rsidR="00763108" w:rsidRPr="00763108" w:rsidRDefault="00763108" w:rsidP="00763108">
            <w:pPr>
              <w:spacing w:after="0" w:line="240" w:lineRule="auto"/>
              <w:rPr>
                <w:rFonts w:ascii="Arial" w:eastAsia="Times New Roman" w:hAnsi="Arial" w:cs="Arial"/>
                <w:sz w:val="24"/>
                <w:szCs w:val="24"/>
              </w:rPr>
            </w:pPr>
          </w:p>
          <w:p w14:paraId="6E2DF352"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Completion of weekly self-study</w:t>
            </w:r>
          </w:p>
          <w:p w14:paraId="73DC7916" w14:textId="77777777" w:rsidR="00763108" w:rsidRPr="00763108" w:rsidRDefault="00763108" w:rsidP="00763108">
            <w:pPr>
              <w:spacing w:after="0" w:line="240" w:lineRule="auto"/>
              <w:rPr>
                <w:rFonts w:ascii="Arial" w:eastAsia="Times New Roman" w:hAnsi="Arial" w:cs="Arial"/>
                <w:sz w:val="24"/>
                <w:szCs w:val="24"/>
              </w:rPr>
            </w:pPr>
          </w:p>
          <w:p w14:paraId="6C1E3B33"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Increased clinical knowledge </w:t>
            </w:r>
          </w:p>
          <w:p w14:paraId="5ED1F741" w14:textId="77777777" w:rsidR="00763108" w:rsidRPr="00763108" w:rsidRDefault="00763108" w:rsidP="00763108">
            <w:pPr>
              <w:spacing w:after="0" w:line="240" w:lineRule="auto"/>
              <w:rPr>
                <w:rFonts w:ascii="Arial" w:eastAsia="Times New Roman" w:hAnsi="Arial" w:cs="Arial"/>
                <w:sz w:val="24"/>
                <w:szCs w:val="24"/>
              </w:rPr>
            </w:pPr>
          </w:p>
        </w:tc>
        <w:tc>
          <w:tcPr>
            <w:tcW w:w="1701" w:type="dxa"/>
          </w:tcPr>
          <w:p w14:paraId="38076FD3" w14:textId="77777777" w:rsidR="00763108" w:rsidRPr="00763108" w:rsidRDefault="00763108" w:rsidP="00763108">
            <w:pPr>
              <w:spacing w:after="0" w:line="240" w:lineRule="auto"/>
              <w:rPr>
                <w:rFonts w:ascii="Arial" w:eastAsia="Times New Roman" w:hAnsi="Arial" w:cs="Arial"/>
                <w:sz w:val="24"/>
                <w:szCs w:val="24"/>
              </w:rPr>
            </w:pPr>
          </w:p>
          <w:p w14:paraId="1059CB1F"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June 2023</w:t>
            </w:r>
          </w:p>
          <w:p w14:paraId="5FD21317" w14:textId="77777777" w:rsidR="00763108" w:rsidRPr="00763108" w:rsidRDefault="00763108" w:rsidP="00763108">
            <w:pPr>
              <w:spacing w:after="0" w:line="240" w:lineRule="auto"/>
              <w:rPr>
                <w:rFonts w:ascii="Arial" w:eastAsia="Times New Roman" w:hAnsi="Arial" w:cs="Arial"/>
                <w:sz w:val="24"/>
                <w:szCs w:val="24"/>
              </w:rPr>
            </w:pPr>
          </w:p>
          <w:p w14:paraId="1933475A" w14:textId="77777777" w:rsidR="00763108" w:rsidRPr="00763108" w:rsidRDefault="00763108" w:rsidP="00763108">
            <w:pPr>
              <w:spacing w:after="0" w:line="240" w:lineRule="auto"/>
              <w:rPr>
                <w:rFonts w:ascii="Arial" w:eastAsia="Times New Roman" w:hAnsi="Arial" w:cs="Arial"/>
                <w:sz w:val="24"/>
                <w:szCs w:val="24"/>
              </w:rPr>
            </w:pPr>
          </w:p>
          <w:p w14:paraId="5F45140C" w14:textId="77777777" w:rsidR="00763108" w:rsidRPr="00763108" w:rsidRDefault="00763108" w:rsidP="00763108">
            <w:pPr>
              <w:spacing w:after="0" w:line="240" w:lineRule="auto"/>
              <w:rPr>
                <w:rFonts w:ascii="Arial" w:eastAsia="Times New Roman" w:hAnsi="Arial" w:cs="Arial"/>
                <w:sz w:val="24"/>
                <w:szCs w:val="24"/>
              </w:rPr>
            </w:pPr>
          </w:p>
          <w:p w14:paraId="781EEDB8" w14:textId="77777777" w:rsidR="00763108" w:rsidRPr="00763108" w:rsidRDefault="00763108" w:rsidP="00763108">
            <w:pPr>
              <w:spacing w:after="0" w:line="240" w:lineRule="auto"/>
              <w:rPr>
                <w:rFonts w:ascii="Arial" w:eastAsia="Times New Roman" w:hAnsi="Arial" w:cs="Arial"/>
                <w:sz w:val="24"/>
                <w:szCs w:val="24"/>
              </w:rPr>
            </w:pPr>
          </w:p>
          <w:p w14:paraId="5592921F" w14:textId="77777777" w:rsidR="00763108" w:rsidRPr="00763108" w:rsidRDefault="00763108" w:rsidP="00763108">
            <w:pPr>
              <w:spacing w:after="0" w:line="240" w:lineRule="auto"/>
              <w:rPr>
                <w:rFonts w:ascii="Arial" w:eastAsia="Times New Roman" w:hAnsi="Arial" w:cs="Arial"/>
                <w:sz w:val="24"/>
                <w:szCs w:val="24"/>
              </w:rPr>
            </w:pPr>
          </w:p>
          <w:p w14:paraId="72FC86DA" w14:textId="77777777" w:rsidR="00763108" w:rsidRPr="00763108" w:rsidRDefault="00763108" w:rsidP="00763108">
            <w:pPr>
              <w:spacing w:after="0" w:line="240" w:lineRule="auto"/>
              <w:rPr>
                <w:rFonts w:ascii="Arial" w:eastAsia="Times New Roman" w:hAnsi="Arial" w:cs="Arial"/>
                <w:sz w:val="24"/>
                <w:szCs w:val="24"/>
              </w:rPr>
            </w:pPr>
          </w:p>
          <w:p w14:paraId="5CCE3FFF" w14:textId="77777777" w:rsidR="00763108" w:rsidRPr="00763108" w:rsidRDefault="00763108" w:rsidP="00763108">
            <w:pPr>
              <w:spacing w:after="0" w:line="240" w:lineRule="auto"/>
              <w:rPr>
                <w:rFonts w:ascii="Arial" w:eastAsia="Times New Roman" w:hAnsi="Arial" w:cs="Arial"/>
                <w:sz w:val="24"/>
                <w:szCs w:val="24"/>
              </w:rPr>
            </w:pPr>
          </w:p>
          <w:p w14:paraId="6F79FB91" w14:textId="77777777" w:rsidR="00763108" w:rsidRPr="00763108" w:rsidRDefault="00763108" w:rsidP="00763108">
            <w:pPr>
              <w:spacing w:after="0" w:line="240" w:lineRule="auto"/>
              <w:rPr>
                <w:rFonts w:ascii="Arial" w:eastAsia="Times New Roman" w:hAnsi="Arial" w:cs="Arial"/>
                <w:sz w:val="24"/>
                <w:szCs w:val="24"/>
              </w:rPr>
            </w:pPr>
          </w:p>
          <w:p w14:paraId="35B4D307" w14:textId="77777777" w:rsidR="00763108" w:rsidRPr="00763108" w:rsidRDefault="00763108" w:rsidP="00763108">
            <w:pPr>
              <w:spacing w:after="0" w:line="240" w:lineRule="auto"/>
              <w:rPr>
                <w:rFonts w:ascii="Arial" w:eastAsia="Times New Roman" w:hAnsi="Arial" w:cs="Arial"/>
                <w:sz w:val="24"/>
                <w:szCs w:val="24"/>
              </w:rPr>
            </w:pPr>
          </w:p>
          <w:p w14:paraId="75107600" w14:textId="77777777" w:rsidR="00763108" w:rsidRPr="00763108" w:rsidRDefault="00763108" w:rsidP="00763108">
            <w:pPr>
              <w:spacing w:after="0" w:line="240" w:lineRule="auto"/>
              <w:rPr>
                <w:rFonts w:ascii="Arial" w:eastAsia="Times New Roman" w:hAnsi="Arial" w:cs="Arial"/>
                <w:sz w:val="24"/>
                <w:szCs w:val="24"/>
              </w:rPr>
            </w:pPr>
          </w:p>
          <w:p w14:paraId="138BE2A0" w14:textId="77777777" w:rsidR="00763108" w:rsidRPr="00763108" w:rsidRDefault="00763108" w:rsidP="00763108">
            <w:pPr>
              <w:spacing w:after="0" w:line="240" w:lineRule="auto"/>
              <w:rPr>
                <w:rFonts w:ascii="Arial" w:eastAsia="Times New Roman" w:hAnsi="Arial" w:cs="Arial"/>
                <w:sz w:val="24"/>
                <w:szCs w:val="24"/>
              </w:rPr>
            </w:pPr>
          </w:p>
          <w:p w14:paraId="7881DB14"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Monthly review of CPD.</w:t>
            </w:r>
          </w:p>
          <w:p w14:paraId="28BE8EFF" w14:textId="77777777" w:rsidR="00763108" w:rsidRPr="00763108" w:rsidRDefault="00763108" w:rsidP="00763108">
            <w:pPr>
              <w:spacing w:after="0" w:line="240" w:lineRule="auto"/>
              <w:rPr>
                <w:rFonts w:ascii="Arial" w:eastAsia="Times New Roman" w:hAnsi="Arial" w:cs="Arial"/>
                <w:sz w:val="24"/>
                <w:szCs w:val="24"/>
              </w:rPr>
            </w:pPr>
          </w:p>
        </w:tc>
      </w:tr>
    </w:tbl>
    <w:p w14:paraId="2A1BA612" w14:textId="77777777" w:rsidR="00763108" w:rsidRPr="00763108" w:rsidRDefault="00763108" w:rsidP="00763108">
      <w:pPr>
        <w:spacing w:after="0" w:line="240" w:lineRule="auto"/>
        <w:rPr>
          <w:rFonts w:ascii="Arial" w:eastAsia="Times New Roman" w:hAnsi="Arial" w:cs="Arial"/>
          <w:sz w:val="24"/>
          <w:szCs w:val="24"/>
        </w:rPr>
      </w:pPr>
    </w:p>
    <w:p w14:paraId="01BEC926" w14:textId="77777777" w:rsidR="00763108" w:rsidRPr="00763108" w:rsidRDefault="00763108" w:rsidP="00763108">
      <w:pPr>
        <w:spacing w:after="0" w:line="240" w:lineRule="auto"/>
        <w:rPr>
          <w:rFonts w:ascii="Arial" w:eastAsia="Times New Roman" w:hAnsi="Arial" w:cs="Arial"/>
          <w:sz w:val="24"/>
          <w:szCs w:val="24"/>
        </w:rPr>
      </w:pPr>
    </w:p>
    <w:p w14:paraId="0F376AA9" w14:textId="77777777" w:rsidR="00763108" w:rsidRPr="00763108" w:rsidRDefault="00763108" w:rsidP="00763108">
      <w:pPr>
        <w:spacing w:after="0" w:line="240" w:lineRule="auto"/>
        <w:rPr>
          <w:rFonts w:ascii="Arial" w:eastAsia="Times New Roman" w:hAnsi="Arial" w:cs="Arial"/>
          <w:sz w:val="24"/>
          <w:szCs w:val="24"/>
        </w:rPr>
      </w:pPr>
    </w:p>
    <w:p w14:paraId="5C037D2F" w14:textId="77777777" w:rsidR="00763108" w:rsidRPr="00763108" w:rsidRDefault="00763108" w:rsidP="00763108">
      <w:pPr>
        <w:spacing w:after="0" w:line="240" w:lineRule="auto"/>
        <w:rPr>
          <w:rFonts w:ascii="Arial" w:eastAsia="Times New Roman" w:hAnsi="Arial" w:cs="Arial"/>
          <w:sz w:val="24"/>
          <w:szCs w:val="24"/>
        </w:rPr>
      </w:pPr>
    </w:p>
    <w:p w14:paraId="0CE64FDD" w14:textId="77777777" w:rsidR="00763108" w:rsidRPr="00763108" w:rsidRDefault="00763108" w:rsidP="00763108">
      <w:pPr>
        <w:spacing w:after="0" w:line="240" w:lineRule="auto"/>
        <w:rPr>
          <w:rFonts w:ascii="Arial" w:eastAsia="Times New Roman" w:hAnsi="Arial" w:cs="Arial"/>
          <w:sz w:val="24"/>
          <w:szCs w:val="24"/>
        </w:rPr>
      </w:pPr>
    </w:p>
    <w:p w14:paraId="7A929850" w14:textId="77777777" w:rsidR="00763108" w:rsidRPr="00763108" w:rsidRDefault="00763108" w:rsidP="00763108">
      <w:pPr>
        <w:spacing w:after="0" w:line="240" w:lineRule="auto"/>
        <w:rPr>
          <w:rFonts w:ascii="Arial" w:eastAsia="Times New Roman" w:hAnsi="Arial" w:cs="Arial"/>
          <w:sz w:val="24"/>
          <w:szCs w:val="24"/>
        </w:rPr>
      </w:pPr>
    </w:p>
    <w:p w14:paraId="64EA3CC1" w14:textId="77777777" w:rsidR="00763108" w:rsidRPr="00763108" w:rsidRDefault="00763108" w:rsidP="00763108">
      <w:pPr>
        <w:spacing w:after="0" w:line="240" w:lineRule="auto"/>
        <w:rPr>
          <w:rFonts w:ascii="Arial" w:eastAsia="Times New Roman" w:hAnsi="Arial" w:cs="Arial"/>
          <w:sz w:val="24"/>
          <w:szCs w:val="24"/>
        </w:rPr>
      </w:pPr>
    </w:p>
    <w:p w14:paraId="0929B685" w14:textId="77777777" w:rsidR="00763108" w:rsidRPr="00763108" w:rsidRDefault="00763108" w:rsidP="00763108">
      <w:pPr>
        <w:spacing w:after="0" w:line="240" w:lineRule="auto"/>
        <w:rPr>
          <w:rFonts w:ascii="Arial" w:eastAsia="Times New Roman" w:hAnsi="Arial" w:cs="Arial"/>
          <w:sz w:val="24"/>
          <w:szCs w:val="24"/>
        </w:rPr>
      </w:pPr>
    </w:p>
    <w:p w14:paraId="204BD034" w14:textId="77777777" w:rsidR="00763108" w:rsidRPr="00763108" w:rsidRDefault="00763108" w:rsidP="00763108">
      <w:pPr>
        <w:spacing w:after="0" w:line="240" w:lineRule="auto"/>
        <w:rPr>
          <w:rFonts w:ascii="Arial" w:eastAsia="Times New Roman" w:hAnsi="Arial" w:cs="Arial"/>
          <w:sz w:val="24"/>
          <w:szCs w:val="24"/>
        </w:rPr>
      </w:pPr>
    </w:p>
    <w:p w14:paraId="177F2419" w14:textId="77777777" w:rsidR="00763108" w:rsidRPr="00763108" w:rsidRDefault="00763108" w:rsidP="00763108">
      <w:pPr>
        <w:spacing w:after="0" w:line="240" w:lineRule="auto"/>
        <w:rPr>
          <w:rFonts w:ascii="Arial" w:eastAsia="Times New Roman" w:hAnsi="Arial" w:cs="Arial"/>
          <w:sz w:val="24"/>
          <w:szCs w:val="24"/>
        </w:rPr>
      </w:pPr>
    </w:p>
    <w:p w14:paraId="03989852" w14:textId="77777777" w:rsidR="00763108" w:rsidRPr="00763108" w:rsidRDefault="00763108" w:rsidP="00763108">
      <w:pPr>
        <w:spacing w:after="0" w:line="240" w:lineRule="auto"/>
        <w:rPr>
          <w:rFonts w:ascii="Arial" w:eastAsia="Times New Roman" w:hAnsi="Arial" w:cs="Arial"/>
          <w:sz w:val="24"/>
          <w:szCs w:val="24"/>
        </w:rPr>
      </w:pPr>
    </w:p>
    <w:p w14:paraId="10182EF9" w14:textId="77777777" w:rsidR="00763108" w:rsidRPr="00763108" w:rsidRDefault="00763108" w:rsidP="00763108">
      <w:pPr>
        <w:spacing w:after="0" w:line="240" w:lineRule="auto"/>
        <w:rPr>
          <w:rFonts w:ascii="Arial" w:eastAsia="Times New Roman" w:hAnsi="Arial" w:cs="Arial"/>
          <w:sz w:val="24"/>
          <w:szCs w:val="24"/>
        </w:rPr>
      </w:pPr>
    </w:p>
    <w:p w14:paraId="0ACECE3E" w14:textId="77777777" w:rsidR="00763108" w:rsidRPr="00763108" w:rsidRDefault="00763108" w:rsidP="00763108">
      <w:pPr>
        <w:spacing w:after="0" w:line="240" w:lineRule="auto"/>
        <w:rPr>
          <w:rFonts w:ascii="Arial" w:eastAsia="Times New Roman" w:hAnsi="Arial" w:cs="Arial"/>
          <w:sz w:val="24"/>
          <w:szCs w:val="24"/>
        </w:rPr>
      </w:pPr>
    </w:p>
    <w:p w14:paraId="3ACAD473" w14:textId="77777777" w:rsidR="00763108" w:rsidRPr="00763108" w:rsidRDefault="00763108" w:rsidP="00763108">
      <w:pPr>
        <w:spacing w:after="0" w:line="240" w:lineRule="auto"/>
        <w:rPr>
          <w:rFonts w:ascii="Arial" w:eastAsia="Times New Roman" w:hAnsi="Arial" w:cs="Arial"/>
          <w:sz w:val="24"/>
          <w:szCs w:val="24"/>
        </w:rPr>
      </w:pPr>
    </w:p>
    <w:p w14:paraId="124514E6" w14:textId="77777777" w:rsidR="00763108" w:rsidRPr="00763108" w:rsidRDefault="00763108" w:rsidP="00763108">
      <w:pPr>
        <w:spacing w:after="0" w:line="240" w:lineRule="auto"/>
        <w:rPr>
          <w:rFonts w:ascii="Arial" w:eastAsia="Times New Roman" w:hAnsi="Arial" w:cs="Arial"/>
          <w:sz w:val="24"/>
          <w:szCs w:val="24"/>
        </w:rPr>
      </w:pPr>
    </w:p>
    <w:p w14:paraId="7F3F7C37" w14:textId="77777777" w:rsidR="00763108" w:rsidRPr="00763108" w:rsidRDefault="00763108" w:rsidP="00763108">
      <w:pPr>
        <w:spacing w:after="0" w:line="240" w:lineRule="auto"/>
        <w:rPr>
          <w:rFonts w:ascii="Arial" w:eastAsia="Times New Roman" w:hAnsi="Arial" w:cs="Arial"/>
          <w:sz w:val="24"/>
          <w:szCs w:val="24"/>
        </w:rPr>
      </w:pPr>
    </w:p>
    <w:p w14:paraId="418D40D1" w14:textId="77777777" w:rsidR="00763108" w:rsidRPr="00763108" w:rsidRDefault="00763108" w:rsidP="00763108">
      <w:pPr>
        <w:spacing w:after="0" w:line="240" w:lineRule="auto"/>
        <w:rPr>
          <w:rFonts w:ascii="Arial" w:eastAsia="Times New Roman" w:hAnsi="Arial" w:cs="Arial"/>
          <w:sz w:val="24"/>
          <w:szCs w:val="24"/>
        </w:rPr>
      </w:pPr>
    </w:p>
    <w:p w14:paraId="62FC6F0F" w14:textId="77777777" w:rsidR="00763108" w:rsidRPr="00763108" w:rsidRDefault="00763108" w:rsidP="00763108">
      <w:pPr>
        <w:spacing w:after="0" w:line="240" w:lineRule="auto"/>
        <w:rPr>
          <w:rFonts w:ascii="Arial" w:eastAsia="Times New Roman" w:hAnsi="Arial" w:cs="Arial"/>
          <w:sz w:val="24"/>
          <w:szCs w:val="24"/>
        </w:rPr>
      </w:pPr>
    </w:p>
    <w:p w14:paraId="093D8A30" w14:textId="77777777" w:rsidR="00763108" w:rsidRPr="00763108" w:rsidRDefault="00763108" w:rsidP="00763108">
      <w:pPr>
        <w:spacing w:after="0" w:line="240" w:lineRule="auto"/>
        <w:rPr>
          <w:rFonts w:ascii="Arial" w:eastAsia="Times New Roman" w:hAnsi="Arial" w:cs="Arial"/>
          <w:sz w:val="24"/>
          <w:szCs w:val="24"/>
        </w:rPr>
      </w:pPr>
    </w:p>
    <w:p w14:paraId="18EB10F5" w14:textId="77777777" w:rsidR="00763108" w:rsidRPr="00763108" w:rsidRDefault="00763108" w:rsidP="00763108">
      <w:pPr>
        <w:spacing w:after="0" w:line="240" w:lineRule="auto"/>
        <w:rPr>
          <w:rFonts w:ascii="Arial" w:eastAsia="Times New Roman" w:hAnsi="Arial" w:cs="Arial"/>
          <w:sz w:val="24"/>
          <w:szCs w:val="24"/>
        </w:rPr>
      </w:pPr>
    </w:p>
    <w:p w14:paraId="0CF63F5A" w14:textId="77777777" w:rsidR="00763108" w:rsidRPr="00763108" w:rsidRDefault="00763108" w:rsidP="00763108">
      <w:pPr>
        <w:spacing w:after="0" w:line="240" w:lineRule="auto"/>
        <w:rPr>
          <w:rFonts w:ascii="Arial" w:eastAsia="Times New Roman" w:hAnsi="Arial" w:cs="Arial"/>
          <w:sz w:val="24"/>
          <w:szCs w:val="24"/>
        </w:rPr>
      </w:pPr>
    </w:p>
    <w:p w14:paraId="5DE929F3" w14:textId="77777777" w:rsidR="00763108" w:rsidRPr="00763108" w:rsidRDefault="00763108" w:rsidP="00763108">
      <w:pPr>
        <w:spacing w:after="0" w:line="240" w:lineRule="auto"/>
        <w:rPr>
          <w:rFonts w:ascii="Arial" w:eastAsia="Times New Roman" w:hAnsi="Arial" w:cs="Arial"/>
          <w:sz w:val="24"/>
          <w:szCs w:val="24"/>
        </w:rPr>
      </w:pPr>
    </w:p>
    <w:p w14:paraId="54FB2957" w14:textId="77777777" w:rsidR="00763108" w:rsidRPr="00763108" w:rsidRDefault="00763108" w:rsidP="00763108">
      <w:pPr>
        <w:spacing w:after="0" w:line="240" w:lineRule="auto"/>
        <w:rPr>
          <w:rFonts w:ascii="Arial" w:eastAsia="Times New Roman" w:hAnsi="Arial" w:cs="Arial"/>
          <w:sz w:val="24"/>
          <w:szCs w:val="24"/>
        </w:rPr>
      </w:pPr>
    </w:p>
    <w:p w14:paraId="426DD52F" w14:textId="77777777" w:rsidR="00763108" w:rsidRPr="00763108" w:rsidRDefault="00763108" w:rsidP="00763108">
      <w:pPr>
        <w:spacing w:after="0" w:line="240" w:lineRule="auto"/>
        <w:rPr>
          <w:rFonts w:ascii="Arial" w:eastAsia="Times New Roman" w:hAnsi="Arial" w:cs="Arial"/>
          <w:sz w:val="24"/>
          <w:szCs w:val="24"/>
        </w:rPr>
      </w:pPr>
    </w:p>
    <w:p w14:paraId="0A98391B" w14:textId="77777777" w:rsidR="00763108" w:rsidRPr="00763108" w:rsidRDefault="00763108" w:rsidP="00763108">
      <w:pPr>
        <w:spacing w:after="0" w:line="240" w:lineRule="auto"/>
        <w:rPr>
          <w:rFonts w:ascii="Arial" w:eastAsia="Times New Roman" w:hAnsi="Arial" w:cs="Arial"/>
          <w:sz w:val="24"/>
          <w:szCs w:val="24"/>
        </w:rPr>
      </w:pPr>
    </w:p>
    <w:p w14:paraId="0CD369CC" w14:textId="77777777" w:rsidR="00763108" w:rsidRPr="00763108" w:rsidRDefault="00763108" w:rsidP="00763108">
      <w:pPr>
        <w:spacing w:after="0" w:line="240" w:lineRule="auto"/>
        <w:rPr>
          <w:rFonts w:ascii="Arial" w:eastAsia="Times New Roman" w:hAnsi="Arial" w:cs="Arial"/>
          <w:sz w:val="24"/>
          <w:szCs w:val="24"/>
        </w:rPr>
      </w:pPr>
    </w:p>
    <w:p w14:paraId="258E784D" w14:textId="77777777" w:rsidR="00763108" w:rsidRPr="00763108" w:rsidRDefault="00763108" w:rsidP="00763108">
      <w:pPr>
        <w:spacing w:after="0" w:line="240" w:lineRule="auto"/>
        <w:rPr>
          <w:rFonts w:ascii="Arial" w:eastAsia="Times New Roman" w:hAnsi="Arial" w:cs="Arial"/>
          <w:sz w:val="24"/>
          <w:szCs w:val="24"/>
        </w:rPr>
      </w:pPr>
    </w:p>
    <w:p w14:paraId="65A9D67F" w14:textId="77777777" w:rsidR="00763108" w:rsidRPr="00763108" w:rsidRDefault="00763108" w:rsidP="00763108">
      <w:pPr>
        <w:spacing w:after="0" w:line="240" w:lineRule="auto"/>
        <w:rPr>
          <w:rFonts w:ascii="Arial" w:eastAsia="Times New Roman" w:hAnsi="Arial" w:cs="Arial"/>
          <w:sz w:val="24"/>
          <w:szCs w:val="24"/>
        </w:rPr>
      </w:pPr>
    </w:p>
    <w:tbl>
      <w:tblPr>
        <w:tblpPr w:leftFromText="180" w:rightFromText="180" w:vertAnchor="text" w:horzAnchor="margin" w:tblpXSpec="center" w:tblpY="93"/>
        <w:tblW w:w="11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6"/>
        <w:gridCol w:w="2693"/>
        <w:gridCol w:w="2410"/>
        <w:gridCol w:w="2126"/>
        <w:gridCol w:w="1843"/>
      </w:tblGrid>
      <w:tr w:rsidR="00763108" w:rsidRPr="00763108" w14:paraId="5AB7DE23" w14:textId="77777777" w:rsidTr="006E3390">
        <w:tc>
          <w:tcPr>
            <w:tcW w:w="2126" w:type="dxa"/>
          </w:tcPr>
          <w:p w14:paraId="3F96ACA4"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 xml:space="preserve">Development area </w:t>
            </w:r>
          </w:p>
        </w:tc>
        <w:tc>
          <w:tcPr>
            <w:tcW w:w="2693" w:type="dxa"/>
          </w:tcPr>
          <w:p w14:paraId="1269D5A4"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Development activity &amp; date to complete</w:t>
            </w:r>
          </w:p>
        </w:tc>
        <w:tc>
          <w:tcPr>
            <w:tcW w:w="2410" w:type="dxa"/>
          </w:tcPr>
          <w:p w14:paraId="0135A1B0"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Resources/support required</w:t>
            </w:r>
          </w:p>
        </w:tc>
        <w:tc>
          <w:tcPr>
            <w:tcW w:w="2126" w:type="dxa"/>
          </w:tcPr>
          <w:p w14:paraId="01889DC1"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Measure of success</w:t>
            </w:r>
          </w:p>
        </w:tc>
        <w:tc>
          <w:tcPr>
            <w:tcW w:w="1843" w:type="dxa"/>
          </w:tcPr>
          <w:p w14:paraId="7118AD28" w14:textId="77777777" w:rsidR="00763108" w:rsidRPr="00763108" w:rsidRDefault="00763108" w:rsidP="00763108">
            <w:pPr>
              <w:spacing w:after="0" w:line="240" w:lineRule="auto"/>
              <w:rPr>
                <w:rFonts w:ascii="Arial" w:eastAsia="Times New Roman" w:hAnsi="Arial" w:cs="Arial"/>
                <w:b/>
                <w:sz w:val="24"/>
                <w:szCs w:val="24"/>
              </w:rPr>
            </w:pPr>
            <w:r w:rsidRPr="00763108">
              <w:rPr>
                <w:rFonts w:ascii="Arial" w:eastAsia="Times New Roman" w:hAnsi="Arial" w:cs="Arial"/>
                <w:b/>
                <w:sz w:val="24"/>
                <w:szCs w:val="24"/>
              </w:rPr>
              <w:t>Review method &amp; review date</w:t>
            </w:r>
          </w:p>
        </w:tc>
      </w:tr>
      <w:tr w:rsidR="00763108" w:rsidRPr="00763108" w14:paraId="2E95EABA" w14:textId="77777777" w:rsidTr="006E3390">
        <w:tc>
          <w:tcPr>
            <w:tcW w:w="2126" w:type="dxa"/>
          </w:tcPr>
          <w:p w14:paraId="5AD1C6F2" w14:textId="77777777" w:rsidR="00763108" w:rsidRPr="00763108" w:rsidRDefault="00763108" w:rsidP="00763108">
            <w:pPr>
              <w:spacing w:after="0" w:line="240" w:lineRule="auto"/>
              <w:rPr>
                <w:rFonts w:ascii="Arial" w:eastAsia="Times New Roman" w:hAnsi="Arial" w:cs="Arial"/>
                <w:sz w:val="24"/>
                <w:szCs w:val="24"/>
              </w:rPr>
            </w:pPr>
          </w:p>
          <w:p w14:paraId="3CCA10C6"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Organisational techniques &amp; stress reduction</w:t>
            </w:r>
          </w:p>
          <w:p w14:paraId="2EF2541F" w14:textId="77777777" w:rsidR="00763108" w:rsidRPr="00763108" w:rsidRDefault="00763108" w:rsidP="00763108">
            <w:pPr>
              <w:spacing w:after="0" w:line="240" w:lineRule="auto"/>
              <w:rPr>
                <w:rFonts w:ascii="Arial" w:eastAsia="Times New Roman" w:hAnsi="Arial" w:cs="Arial"/>
                <w:sz w:val="24"/>
                <w:szCs w:val="24"/>
              </w:rPr>
            </w:pPr>
          </w:p>
          <w:p w14:paraId="2191FB16" w14:textId="77777777" w:rsidR="00763108" w:rsidRPr="00763108" w:rsidRDefault="00763108" w:rsidP="00763108">
            <w:pPr>
              <w:spacing w:after="0" w:line="240" w:lineRule="auto"/>
              <w:rPr>
                <w:rFonts w:ascii="Arial" w:eastAsia="Times New Roman" w:hAnsi="Arial" w:cs="Arial"/>
                <w:sz w:val="24"/>
                <w:szCs w:val="24"/>
              </w:rPr>
            </w:pPr>
          </w:p>
          <w:p w14:paraId="785A3BF4" w14:textId="77777777" w:rsidR="00763108" w:rsidRPr="00763108" w:rsidRDefault="00763108" w:rsidP="00763108">
            <w:pPr>
              <w:spacing w:after="0" w:line="240" w:lineRule="auto"/>
              <w:rPr>
                <w:rFonts w:ascii="Arial" w:eastAsia="Times New Roman" w:hAnsi="Arial" w:cs="Arial"/>
                <w:sz w:val="24"/>
                <w:szCs w:val="24"/>
              </w:rPr>
            </w:pPr>
          </w:p>
          <w:p w14:paraId="38BAEBFD" w14:textId="77777777" w:rsidR="00763108" w:rsidRPr="00763108" w:rsidRDefault="00763108" w:rsidP="00763108">
            <w:pPr>
              <w:spacing w:after="0" w:line="240" w:lineRule="auto"/>
              <w:rPr>
                <w:rFonts w:ascii="Arial" w:eastAsia="Times New Roman" w:hAnsi="Arial" w:cs="Arial"/>
                <w:sz w:val="24"/>
                <w:szCs w:val="24"/>
              </w:rPr>
            </w:pPr>
          </w:p>
          <w:p w14:paraId="75FC158F" w14:textId="77777777" w:rsidR="00763108" w:rsidRPr="00763108" w:rsidRDefault="00763108" w:rsidP="00763108">
            <w:pPr>
              <w:spacing w:after="0" w:line="240" w:lineRule="auto"/>
              <w:rPr>
                <w:rFonts w:ascii="Arial" w:eastAsia="Times New Roman" w:hAnsi="Arial" w:cs="Arial"/>
                <w:sz w:val="24"/>
                <w:szCs w:val="24"/>
              </w:rPr>
            </w:pPr>
          </w:p>
          <w:p w14:paraId="62D4082E" w14:textId="77777777" w:rsidR="00763108" w:rsidRPr="00763108" w:rsidRDefault="00763108" w:rsidP="00763108">
            <w:pPr>
              <w:spacing w:after="0" w:line="240" w:lineRule="auto"/>
              <w:rPr>
                <w:rFonts w:ascii="Arial" w:eastAsia="Times New Roman" w:hAnsi="Arial" w:cs="Arial"/>
                <w:sz w:val="24"/>
                <w:szCs w:val="24"/>
              </w:rPr>
            </w:pPr>
          </w:p>
          <w:p w14:paraId="7B4AC904" w14:textId="77777777" w:rsidR="00763108" w:rsidRPr="00763108" w:rsidRDefault="00763108" w:rsidP="00763108">
            <w:pPr>
              <w:spacing w:after="0" w:line="240" w:lineRule="auto"/>
              <w:rPr>
                <w:rFonts w:ascii="Arial" w:eastAsia="Times New Roman" w:hAnsi="Arial" w:cs="Arial"/>
                <w:sz w:val="24"/>
                <w:szCs w:val="24"/>
              </w:rPr>
            </w:pPr>
          </w:p>
          <w:p w14:paraId="7F0E8567" w14:textId="77777777" w:rsidR="00763108" w:rsidRPr="00763108" w:rsidRDefault="00763108" w:rsidP="00763108">
            <w:pPr>
              <w:spacing w:after="0" w:line="240" w:lineRule="auto"/>
              <w:rPr>
                <w:rFonts w:ascii="Arial" w:eastAsia="Times New Roman" w:hAnsi="Arial" w:cs="Arial"/>
                <w:sz w:val="24"/>
                <w:szCs w:val="24"/>
                <w:u w:val="single"/>
              </w:rPr>
            </w:pPr>
          </w:p>
        </w:tc>
        <w:tc>
          <w:tcPr>
            <w:tcW w:w="2693" w:type="dxa"/>
          </w:tcPr>
          <w:p w14:paraId="6B20B06F" w14:textId="77777777" w:rsidR="00763108" w:rsidRPr="00763108" w:rsidRDefault="00763108" w:rsidP="00763108">
            <w:pPr>
              <w:spacing w:after="0" w:line="240" w:lineRule="auto"/>
              <w:rPr>
                <w:rFonts w:ascii="Arial" w:eastAsia="Times New Roman" w:hAnsi="Arial" w:cs="Arial"/>
                <w:sz w:val="24"/>
                <w:szCs w:val="24"/>
              </w:rPr>
            </w:pPr>
          </w:p>
          <w:p w14:paraId="601D817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Read: Allen, D (2002) Getting things done: How to achieve stress free productivity, Piatkus, by November 2013.</w:t>
            </w:r>
          </w:p>
          <w:p w14:paraId="66FBB446" w14:textId="77777777" w:rsidR="00763108" w:rsidRPr="00763108" w:rsidRDefault="00763108" w:rsidP="00763108">
            <w:pPr>
              <w:spacing w:after="0" w:line="240" w:lineRule="auto"/>
              <w:rPr>
                <w:rFonts w:ascii="Arial" w:eastAsia="Times New Roman" w:hAnsi="Arial" w:cs="Arial"/>
                <w:sz w:val="24"/>
                <w:szCs w:val="24"/>
              </w:rPr>
            </w:pPr>
          </w:p>
          <w:p w14:paraId="613FD4AB" w14:textId="77777777" w:rsidR="00763108" w:rsidRPr="00763108" w:rsidRDefault="00763108" w:rsidP="00763108">
            <w:pPr>
              <w:spacing w:after="0" w:line="240" w:lineRule="auto"/>
              <w:rPr>
                <w:rFonts w:ascii="Arial" w:eastAsia="Times New Roman" w:hAnsi="Arial" w:cs="Arial"/>
                <w:sz w:val="24"/>
                <w:szCs w:val="24"/>
              </w:rPr>
            </w:pPr>
          </w:p>
          <w:p w14:paraId="68CE8BE5"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Partake in regular exercise/meditation</w:t>
            </w:r>
          </w:p>
        </w:tc>
        <w:tc>
          <w:tcPr>
            <w:tcW w:w="2410" w:type="dxa"/>
          </w:tcPr>
          <w:p w14:paraId="56D9BFFC" w14:textId="77777777" w:rsidR="00763108" w:rsidRPr="00763108" w:rsidRDefault="00763108" w:rsidP="00763108">
            <w:pPr>
              <w:spacing w:after="0" w:line="240" w:lineRule="auto"/>
              <w:rPr>
                <w:rFonts w:ascii="Arial" w:eastAsia="Times New Roman" w:hAnsi="Arial" w:cs="Arial"/>
                <w:sz w:val="24"/>
                <w:szCs w:val="24"/>
              </w:rPr>
            </w:pPr>
          </w:p>
          <w:p w14:paraId="7AA700AF"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Time</w:t>
            </w:r>
          </w:p>
          <w:p w14:paraId="73D2271E" w14:textId="77777777" w:rsidR="00763108" w:rsidRPr="00763108" w:rsidRDefault="00763108" w:rsidP="00763108">
            <w:pPr>
              <w:spacing w:after="0" w:line="240" w:lineRule="auto"/>
              <w:rPr>
                <w:rFonts w:ascii="Arial" w:eastAsia="Times New Roman" w:hAnsi="Arial" w:cs="Arial"/>
                <w:sz w:val="24"/>
                <w:szCs w:val="24"/>
              </w:rPr>
            </w:pPr>
          </w:p>
          <w:p w14:paraId="6033995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Cost of book</w:t>
            </w:r>
          </w:p>
          <w:p w14:paraId="368D9629"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 </w:t>
            </w:r>
          </w:p>
          <w:p w14:paraId="70C685A6" w14:textId="77777777" w:rsidR="00763108" w:rsidRPr="00763108" w:rsidRDefault="00763108" w:rsidP="00763108">
            <w:pPr>
              <w:spacing w:after="0" w:line="240" w:lineRule="auto"/>
              <w:rPr>
                <w:rFonts w:ascii="Arial" w:eastAsia="Times New Roman" w:hAnsi="Arial" w:cs="Arial"/>
                <w:sz w:val="24"/>
                <w:szCs w:val="24"/>
              </w:rPr>
            </w:pPr>
          </w:p>
          <w:p w14:paraId="0B021A95" w14:textId="77777777" w:rsidR="00763108" w:rsidRPr="00763108" w:rsidRDefault="00763108" w:rsidP="00763108">
            <w:pPr>
              <w:spacing w:after="0" w:line="240" w:lineRule="auto"/>
              <w:rPr>
                <w:rFonts w:ascii="Arial" w:eastAsia="Times New Roman" w:hAnsi="Arial" w:cs="Arial"/>
                <w:sz w:val="24"/>
                <w:szCs w:val="24"/>
              </w:rPr>
            </w:pPr>
          </w:p>
          <w:p w14:paraId="6AC2818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Time</w:t>
            </w:r>
          </w:p>
          <w:p w14:paraId="42F0B346"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Meditation app</w:t>
            </w:r>
          </w:p>
          <w:p w14:paraId="271A4EFC" w14:textId="77777777" w:rsidR="00763108" w:rsidRPr="00763108" w:rsidRDefault="00763108" w:rsidP="00763108">
            <w:pPr>
              <w:spacing w:after="0" w:line="240" w:lineRule="auto"/>
              <w:rPr>
                <w:rFonts w:ascii="Arial" w:eastAsia="Times New Roman" w:hAnsi="Arial" w:cs="Arial"/>
                <w:sz w:val="24"/>
                <w:szCs w:val="24"/>
              </w:rPr>
            </w:pPr>
          </w:p>
        </w:tc>
        <w:tc>
          <w:tcPr>
            <w:tcW w:w="2126" w:type="dxa"/>
          </w:tcPr>
          <w:p w14:paraId="3754E91F" w14:textId="77777777" w:rsidR="00763108" w:rsidRPr="00763108" w:rsidRDefault="00763108" w:rsidP="00763108">
            <w:pPr>
              <w:spacing w:after="0" w:line="240" w:lineRule="auto"/>
              <w:rPr>
                <w:rFonts w:ascii="Arial" w:eastAsia="Times New Roman" w:hAnsi="Arial" w:cs="Arial"/>
                <w:sz w:val="24"/>
                <w:szCs w:val="24"/>
              </w:rPr>
            </w:pPr>
          </w:p>
          <w:p w14:paraId="4F80205B"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Completion of reading the book</w:t>
            </w:r>
          </w:p>
          <w:p w14:paraId="01661196" w14:textId="77777777" w:rsidR="00763108" w:rsidRPr="00763108" w:rsidRDefault="00763108" w:rsidP="00763108">
            <w:pPr>
              <w:spacing w:after="0" w:line="240" w:lineRule="auto"/>
              <w:rPr>
                <w:rFonts w:ascii="Arial" w:eastAsia="Times New Roman" w:hAnsi="Arial" w:cs="Arial"/>
                <w:sz w:val="24"/>
                <w:szCs w:val="24"/>
              </w:rPr>
            </w:pPr>
          </w:p>
          <w:p w14:paraId="43BD68C1"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 Increased knowledge</w:t>
            </w:r>
          </w:p>
          <w:p w14:paraId="546895F8" w14:textId="77777777" w:rsidR="00763108" w:rsidRPr="00763108" w:rsidRDefault="00763108" w:rsidP="00763108">
            <w:pPr>
              <w:spacing w:after="0" w:line="240" w:lineRule="auto"/>
              <w:rPr>
                <w:rFonts w:ascii="Arial" w:eastAsia="Times New Roman" w:hAnsi="Arial" w:cs="Arial"/>
                <w:sz w:val="24"/>
                <w:szCs w:val="24"/>
              </w:rPr>
            </w:pPr>
          </w:p>
          <w:p w14:paraId="4B4E38F0" w14:textId="77777777" w:rsidR="00763108" w:rsidRPr="00763108" w:rsidRDefault="00763108" w:rsidP="00763108">
            <w:pPr>
              <w:spacing w:after="0" w:line="240" w:lineRule="auto"/>
              <w:rPr>
                <w:rFonts w:ascii="Arial" w:eastAsia="Times New Roman" w:hAnsi="Arial" w:cs="Arial"/>
                <w:sz w:val="24"/>
                <w:szCs w:val="24"/>
              </w:rPr>
            </w:pPr>
          </w:p>
          <w:p w14:paraId="12EB33F8"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Relaxation</w:t>
            </w:r>
          </w:p>
          <w:p w14:paraId="64357055"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Increase in productivity</w:t>
            </w:r>
          </w:p>
          <w:p w14:paraId="71235267"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Reduction in stress</w:t>
            </w:r>
          </w:p>
          <w:p w14:paraId="731D3E57" w14:textId="77777777" w:rsidR="00763108" w:rsidRPr="00763108" w:rsidRDefault="00763108" w:rsidP="00763108">
            <w:pPr>
              <w:spacing w:after="0" w:line="240" w:lineRule="auto"/>
              <w:rPr>
                <w:rFonts w:ascii="Arial" w:eastAsia="Times New Roman" w:hAnsi="Arial" w:cs="Arial"/>
                <w:sz w:val="24"/>
                <w:szCs w:val="24"/>
              </w:rPr>
            </w:pPr>
          </w:p>
          <w:p w14:paraId="43ED7270" w14:textId="77777777" w:rsidR="00763108" w:rsidRPr="00763108" w:rsidRDefault="00763108" w:rsidP="00763108">
            <w:pPr>
              <w:spacing w:after="0" w:line="240" w:lineRule="auto"/>
              <w:rPr>
                <w:rFonts w:ascii="Arial" w:eastAsia="Times New Roman" w:hAnsi="Arial" w:cs="Arial"/>
                <w:sz w:val="24"/>
                <w:szCs w:val="24"/>
              </w:rPr>
            </w:pPr>
          </w:p>
          <w:p w14:paraId="074BFCA5" w14:textId="77777777" w:rsidR="00763108" w:rsidRPr="00763108" w:rsidRDefault="00763108" w:rsidP="00763108">
            <w:pPr>
              <w:spacing w:after="0" w:line="240" w:lineRule="auto"/>
              <w:rPr>
                <w:rFonts w:ascii="Arial" w:eastAsia="Times New Roman" w:hAnsi="Arial" w:cs="Arial"/>
                <w:sz w:val="24"/>
                <w:szCs w:val="24"/>
              </w:rPr>
            </w:pPr>
          </w:p>
          <w:p w14:paraId="09280423" w14:textId="77777777" w:rsidR="00763108" w:rsidRPr="00763108" w:rsidRDefault="00763108" w:rsidP="00763108">
            <w:pPr>
              <w:spacing w:after="0" w:line="240" w:lineRule="auto"/>
              <w:rPr>
                <w:rFonts w:ascii="Arial" w:eastAsia="Times New Roman" w:hAnsi="Arial" w:cs="Arial"/>
                <w:sz w:val="24"/>
                <w:szCs w:val="24"/>
              </w:rPr>
            </w:pPr>
          </w:p>
        </w:tc>
        <w:tc>
          <w:tcPr>
            <w:tcW w:w="1843" w:type="dxa"/>
          </w:tcPr>
          <w:p w14:paraId="5F335D0C" w14:textId="77777777" w:rsidR="00763108" w:rsidRPr="00763108" w:rsidRDefault="00763108" w:rsidP="00763108">
            <w:pPr>
              <w:spacing w:after="0" w:line="240" w:lineRule="auto"/>
              <w:rPr>
                <w:rFonts w:ascii="Arial" w:eastAsia="Times New Roman" w:hAnsi="Arial" w:cs="Arial"/>
                <w:sz w:val="24"/>
                <w:szCs w:val="24"/>
              </w:rPr>
            </w:pPr>
          </w:p>
          <w:p w14:paraId="50858740"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Ongoing personal reflection</w:t>
            </w:r>
          </w:p>
          <w:p w14:paraId="2DA27FB0" w14:textId="77777777" w:rsidR="00763108" w:rsidRPr="00763108" w:rsidRDefault="00763108" w:rsidP="00763108">
            <w:pPr>
              <w:spacing w:after="0" w:line="240" w:lineRule="auto"/>
              <w:rPr>
                <w:rFonts w:ascii="Arial" w:eastAsia="Times New Roman" w:hAnsi="Arial" w:cs="Arial"/>
                <w:sz w:val="24"/>
                <w:szCs w:val="24"/>
              </w:rPr>
            </w:pPr>
          </w:p>
          <w:p w14:paraId="4E0949D2" w14:textId="77777777" w:rsidR="00763108" w:rsidRPr="00763108" w:rsidRDefault="00763108" w:rsidP="00763108">
            <w:pPr>
              <w:spacing w:after="0" w:line="240" w:lineRule="auto"/>
              <w:rPr>
                <w:rFonts w:ascii="Arial" w:eastAsia="Times New Roman" w:hAnsi="Arial" w:cs="Arial"/>
                <w:sz w:val="24"/>
                <w:szCs w:val="24"/>
              </w:rPr>
            </w:pPr>
          </w:p>
          <w:p w14:paraId="5561D0AF" w14:textId="77777777" w:rsidR="00763108" w:rsidRPr="00763108" w:rsidRDefault="00763108" w:rsidP="00763108">
            <w:pPr>
              <w:spacing w:after="0" w:line="240" w:lineRule="auto"/>
              <w:rPr>
                <w:rFonts w:ascii="Arial" w:eastAsia="Times New Roman" w:hAnsi="Arial" w:cs="Arial"/>
                <w:sz w:val="24"/>
                <w:szCs w:val="24"/>
              </w:rPr>
            </w:pPr>
          </w:p>
          <w:p w14:paraId="248FA9C9" w14:textId="77777777" w:rsidR="00763108" w:rsidRPr="00763108" w:rsidRDefault="00763108" w:rsidP="00763108">
            <w:pPr>
              <w:spacing w:after="0" w:line="240" w:lineRule="auto"/>
              <w:rPr>
                <w:rFonts w:ascii="Arial" w:eastAsia="Times New Roman" w:hAnsi="Arial" w:cs="Arial"/>
                <w:sz w:val="24"/>
                <w:szCs w:val="24"/>
              </w:rPr>
            </w:pPr>
          </w:p>
          <w:p w14:paraId="36714030"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Ongoing </w:t>
            </w:r>
          </w:p>
          <w:p w14:paraId="31B845CF" w14:textId="77777777" w:rsidR="00763108" w:rsidRPr="00763108" w:rsidRDefault="00763108" w:rsidP="00763108">
            <w:pPr>
              <w:spacing w:after="0" w:line="240" w:lineRule="auto"/>
              <w:rPr>
                <w:rFonts w:ascii="Arial" w:eastAsia="Times New Roman" w:hAnsi="Arial" w:cs="Arial"/>
                <w:sz w:val="24"/>
                <w:szCs w:val="24"/>
              </w:rPr>
            </w:pPr>
            <w:r w:rsidRPr="00763108">
              <w:rPr>
                <w:rFonts w:ascii="Arial" w:eastAsia="Times New Roman" w:hAnsi="Arial" w:cs="Arial"/>
                <w:sz w:val="24"/>
                <w:szCs w:val="24"/>
              </w:rPr>
              <w:t xml:space="preserve">Self-assessment </w:t>
            </w:r>
          </w:p>
          <w:p w14:paraId="055ADDE9" w14:textId="77777777" w:rsidR="00763108" w:rsidRPr="00763108" w:rsidRDefault="00763108" w:rsidP="00763108">
            <w:pPr>
              <w:spacing w:after="0" w:line="240" w:lineRule="auto"/>
              <w:rPr>
                <w:rFonts w:ascii="Arial" w:eastAsia="Times New Roman" w:hAnsi="Arial" w:cs="Arial"/>
                <w:sz w:val="24"/>
                <w:szCs w:val="24"/>
              </w:rPr>
            </w:pPr>
          </w:p>
          <w:p w14:paraId="09FFE09B" w14:textId="77777777" w:rsidR="00763108" w:rsidRPr="00763108" w:rsidRDefault="00763108" w:rsidP="00763108">
            <w:pPr>
              <w:spacing w:after="0" w:line="240" w:lineRule="auto"/>
              <w:rPr>
                <w:rFonts w:ascii="Arial" w:eastAsia="Times New Roman" w:hAnsi="Arial" w:cs="Arial"/>
                <w:sz w:val="24"/>
                <w:szCs w:val="24"/>
              </w:rPr>
            </w:pPr>
          </w:p>
          <w:p w14:paraId="38584D30" w14:textId="77777777" w:rsidR="00763108" w:rsidRPr="00763108" w:rsidRDefault="00763108" w:rsidP="00763108">
            <w:pPr>
              <w:spacing w:after="0" w:line="240" w:lineRule="auto"/>
              <w:rPr>
                <w:rFonts w:ascii="Arial" w:eastAsia="Times New Roman" w:hAnsi="Arial" w:cs="Arial"/>
                <w:sz w:val="24"/>
                <w:szCs w:val="24"/>
              </w:rPr>
            </w:pPr>
          </w:p>
        </w:tc>
      </w:tr>
    </w:tbl>
    <w:p w14:paraId="37844DC0" w14:textId="6CBF596C" w:rsidR="5B1CB454" w:rsidRPr="00763108" w:rsidRDefault="5B1CB454" w:rsidP="5B1CB454">
      <w:pPr>
        <w:rPr>
          <w:rFonts w:ascii="Arial" w:hAnsi="Arial" w:cs="Arial"/>
          <w:sz w:val="24"/>
          <w:szCs w:val="24"/>
        </w:rPr>
      </w:pPr>
    </w:p>
    <w:p w14:paraId="33514268" w14:textId="12EAFA4A" w:rsidR="00687D57" w:rsidRDefault="00687D57"/>
    <w:sectPr w:rsidR="00687D5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8594" w14:textId="77777777" w:rsidR="002B7A06" w:rsidRDefault="002B7A06" w:rsidP="0058696B">
      <w:pPr>
        <w:spacing w:after="0" w:line="240" w:lineRule="auto"/>
      </w:pPr>
      <w:r>
        <w:separator/>
      </w:r>
    </w:p>
  </w:endnote>
  <w:endnote w:type="continuationSeparator" w:id="0">
    <w:p w14:paraId="74B236C9" w14:textId="77777777" w:rsidR="002B7A06" w:rsidRDefault="002B7A06" w:rsidP="00586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3836097"/>
      <w:docPartObj>
        <w:docPartGallery w:val="Page Numbers (Bottom of Page)"/>
        <w:docPartUnique/>
      </w:docPartObj>
    </w:sdtPr>
    <w:sdtEndPr>
      <w:rPr>
        <w:noProof/>
      </w:rPr>
    </w:sdtEndPr>
    <w:sdtContent>
      <w:p w14:paraId="315C3A01" w14:textId="76E75627" w:rsidR="0058696B" w:rsidRDefault="005869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F6E44F" w14:textId="77777777" w:rsidR="0058696B" w:rsidRDefault="00586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40E15" w14:textId="77777777" w:rsidR="002B7A06" w:rsidRDefault="002B7A06" w:rsidP="0058696B">
      <w:pPr>
        <w:spacing w:after="0" w:line="240" w:lineRule="auto"/>
      </w:pPr>
      <w:r>
        <w:separator/>
      </w:r>
    </w:p>
  </w:footnote>
  <w:footnote w:type="continuationSeparator" w:id="0">
    <w:p w14:paraId="5C9380C6" w14:textId="77777777" w:rsidR="002B7A06" w:rsidRDefault="002B7A06" w:rsidP="0058696B">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m/C6mGJeQTWOW1" id="pIZ1oHbO"/>
    <int:WordHash hashCode="xQy+KnIliT8rxm" id="B0TDSR6P"/>
  </int:Manifest>
  <int:Observations>
    <int:Content id="pIZ1oHbO">
      <int:Rejection type="LegacyProofing"/>
    </int:Content>
    <int:Content id="B0TDSR6P">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7C3FCF"/>
    <w:multiLevelType w:val="multilevel"/>
    <w:tmpl w:val="3594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98"/>
    <w:rsid w:val="00001F00"/>
    <w:rsid w:val="0000220F"/>
    <w:rsid w:val="0000265B"/>
    <w:rsid w:val="000107E7"/>
    <w:rsid w:val="00010BA6"/>
    <w:rsid w:val="00012314"/>
    <w:rsid w:val="000133D7"/>
    <w:rsid w:val="00013575"/>
    <w:rsid w:val="00013F7E"/>
    <w:rsid w:val="000145D6"/>
    <w:rsid w:val="00014DDB"/>
    <w:rsid w:val="000171CC"/>
    <w:rsid w:val="000216D6"/>
    <w:rsid w:val="00023A84"/>
    <w:rsid w:val="0003321C"/>
    <w:rsid w:val="00033A09"/>
    <w:rsid w:val="0003699B"/>
    <w:rsid w:val="00036AD7"/>
    <w:rsid w:val="00041A27"/>
    <w:rsid w:val="0004665C"/>
    <w:rsid w:val="0005716A"/>
    <w:rsid w:val="00060669"/>
    <w:rsid w:val="00060E19"/>
    <w:rsid w:val="00061BC0"/>
    <w:rsid w:val="00063318"/>
    <w:rsid w:val="00071C37"/>
    <w:rsid w:val="00073B8A"/>
    <w:rsid w:val="00074D00"/>
    <w:rsid w:val="00076E91"/>
    <w:rsid w:val="00077582"/>
    <w:rsid w:val="00082357"/>
    <w:rsid w:val="000833B5"/>
    <w:rsid w:val="00083E6F"/>
    <w:rsid w:val="00086524"/>
    <w:rsid w:val="00086E44"/>
    <w:rsid w:val="0008737D"/>
    <w:rsid w:val="000941D3"/>
    <w:rsid w:val="00095BC7"/>
    <w:rsid w:val="000964FD"/>
    <w:rsid w:val="00096729"/>
    <w:rsid w:val="00097C67"/>
    <w:rsid w:val="000A2A57"/>
    <w:rsid w:val="000A4291"/>
    <w:rsid w:val="000A4F3C"/>
    <w:rsid w:val="000A7059"/>
    <w:rsid w:val="000C025F"/>
    <w:rsid w:val="000C3978"/>
    <w:rsid w:val="000C3E72"/>
    <w:rsid w:val="000C66AE"/>
    <w:rsid w:val="000D0D7B"/>
    <w:rsid w:val="000D60A1"/>
    <w:rsid w:val="000D643A"/>
    <w:rsid w:val="000E13B7"/>
    <w:rsid w:val="000E4041"/>
    <w:rsid w:val="000F566B"/>
    <w:rsid w:val="000F6D98"/>
    <w:rsid w:val="00101AA9"/>
    <w:rsid w:val="00102BCD"/>
    <w:rsid w:val="001033DD"/>
    <w:rsid w:val="00107352"/>
    <w:rsid w:val="00107B76"/>
    <w:rsid w:val="00115D8E"/>
    <w:rsid w:val="00116EE3"/>
    <w:rsid w:val="00123415"/>
    <w:rsid w:val="001253B8"/>
    <w:rsid w:val="0012749C"/>
    <w:rsid w:val="00131310"/>
    <w:rsid w:val="00137FFD"/>
    <w:rsid w:val="00140CDE"/>
    <w:rsid w:val="0014424A"/>
    <w:rsid w:val="00145A7A"/>
    <w:rsid w:val="00150109"/>
    <w:rsid w:val="00152B84"/>
    <w:rsid w:val="00152C8A"/>
    <w:rsid w:val="00154F7B"/>
    <w:rsid w:val="00164FAF"/>
    <w:rsid w:val="00165425"/>
    <w:rsid w:val="001736D8"/>
    <w:rsid w:val="001769CA"/>
    <w:rsid w:val="00183543"/>
    <w:rsid w:val="00183E87"/>
    <w:rsid w:val="00187BEF"/>
    <w:rsid w:val="00190A3F"/>
    <w:rsid w:val="00190D92"/>
    <w:rsid w:val="00190EBF"/>
    <w:rsid w:val="0019122E"/>
    <w:rsid w:val="00191677"/>
    <w:rsid w:val="001917EC"/>
    <w:rsid w:val="00196796"/>
    <w:rsid w:val="00196D09"/>
    <w:rsid w:val="001A0CFA"/>
    <w:rsid w:val="001A13FE"/>
    <w:rsid w:val="001B675F"/>
    <w:rsid w:val="001C3887"/>
    <w:rsid w:val="001C5C02"/>
    <w:rsid w:val="001C7BA4"/>
    <w:rsid w:val="001D0A07"/>
    <w:rsid w:val="001D23BA"/>
    <w:rsid w:val="001D44C7"/>
    <w:rsid w:val="001D50E4"/>
    <w:rsid w:val="001E029F"/>
    <w:rsid w:val="001E4C98"/>
    <w:rsid w:val="001E5E53"/>
    <w:rsid w:val="001F0242"/>
    <w:rsid w:val="001F2C9B"/>
    <w:rsid w:val="001F66B3"/>
    <w:rsid w:val="002026A8"/>
    <w:rsid w:val="00203D39"/>
    <w:rsid w:val="00204AA5"/>
    <w:rsid w:val="00207673"/>
    <w:rsid w:val="00211141"/>
    <w:rsid w:val="002144D3"/>
    <w:rsid w:val="00221D90"/>
    <w:rsid w:val="0022387E"/>
    <w:rsid w:val="00226C06"/>
    <w:rsid w:val="002308F5"/>
    <w:rsid w:val="00233181"/>
    <w:rsid w:val="00236FB9"/>
    <w:rsid w:val="00244F4E"/>
    <w:rsid w:val="00246932"/>
    <w:rsid w:val="002470FB"/>
    <w:rsid w:val="00253FCE"/>
    <w:rsid w:val="00264053"/>
    <w:rsid w:val="002643AC"/>
    <w:rsid w:val="00264C8D"/>
    <w:rsid w:val="00266A02"/>
    <w:rsid w:val="00267172"/>
    <w:rsid w:val="00273112"/>
    <w:rsid w:val="00275BDF"/>
    <w:rsid w:val="00276CB9"/>
    <w:rsid w:val="00283D5E"/>
    <w:rsid w:val="00285FCB"/>
    <w:rsid w:val="002860AA"/>
    <w:rsid w:val="0029366A"/>
    <w:rsid w:val="00294DC5"/>
    <w:rsid w:val="002A09D9"/>
    <w:rsid w:val="002A0B6E"/>
    <w:rsid w:val="002A485F"/>
    <w:rsid w:val="002A4F6C"/>
    <w:rsid w:val="002B0BD4"/>
    <w:rsid w:val="002B1B08"/>
    <w:rsid w:val="002B66CE"/>
    <w:rsid w:val="002B7A06"/>
    <w:rsid w:val="002C131D"/>
    <w:rsid w:val="002C31E0"/>
    <w:rsid w:val="002C33B2"/>
    <w:rsid w:val="002C36C5"/>
    <w:rsid w:val="002C7615"/>
    <w:rsid w:val="002D3DB7"/>
    <w:rsid w:val="002D6E6A"/>
    <w:rsid w:val="002D8707"/>
    <w:rsid w:val="002E11CB"/>
    <w:rsid w:val="002E514D"/>
    <w:rsid w:val="002E6867"/>
    <w:rsid w:val="002F48F8"/>
    <w:rsid w:val="00300DFB"/>
    <w:rsid w:val="00316D50"/>
    <w:rsid w:val="00322599"/>
    <w:rsid w:val="0032471C"/>
    <w:rsid w:val="00335D29"/>
    <w:rsid w:val="00340B20"/>
    <w:rsid w:val="003411B5"/>
    <w:rsid w:val="003468F7"/>
    <w:rsid w:val="0034715D"/>
    <w:rsid w:val="00352BA1"/>
    <w:rsid w:val="00364120"/>
    <w:rsid w:val="0036581F"/>
    <w:rsid w:val="00366E3F"/>
    <w:rsid w:val="00371078"/>
    <w:rsid w:val="00372C51"/>
    <w:rsid w:val="00372F67"/>
    <w:rsid w:val="00374295"/>
    <w:rsid w:val="00374808"/>
    <w:rsid w:val="003748DD"/>
    <w:rsid w:val="0037532B"/>
    <w:rsid w:val="003775AE"/>
    <w:rsid w:val="00380080"/>
    <w:rsid w:val="00383625"/>
    <w:rsid w:val="00384117"/>
    <w:rsid w:val="003874C0"/>
    <w:rsid w:val="00397C4F"/>
    <w:rsid w:val="003A012B"/>
    <w:rsid w:val="003A5229"/>
    <w:rsid w:val="003A7E93"/>
    <w:rsid w:val="003B162A"/>
    <w:rsid w:val="003B320F"/>
    <w:rsid w:val="003B5B05"/>
    <w:rsid w:val="003B65C4"/>
    <w:rsid w:val="003B7B0F"/>
    <w:rsid w:val="003C3707"/>
    <w:rsid w:val="003C3E04"/>
    <w:rsid w:val="003C57D8"/>
    <w:rsid w:val="003C716E"/>
    <w:rsid w:val="003D0C19"/>
    <w:rsid w:val="003D3DAD"/>
    <w:rsid w:val="003D547B"/>
    <w:rsid w:val="003D583F"/>
    <w:rsid w:val="003E2EE4"/>
    <w:rsid w:val="003E49D4"/>
    <w:rsid w:val="003E60FA"/>
    <w:rsid w:val="003F579E"/>
    <w:rsid w:val="003F7B4A"/>
    <w:rsid w:val="0040063A"/>
    <w:rsid w:val="004052F6"/>
    <w:rsid w:val="004109CF"/>
    <w:rsid w:val="00411918"/>
    <w:rsid w:val="00420838"/>
    <w:rsid w:val="0042113B"/>
    <w:rsid w:val="004213A8"/>
    <w:rsid w:val="00421422"/>
    <w:rsid w:val="004335F3"/>
    <w:rsid w:val="004374EB"/>
    <w:rsid w:val="00437CCA"/>
    <w:rsid w:val="004445DE"/>
    <w:rsid w:val="004477C8"/>
    <w:rsid w:val="00450326"/>
    <w:rsid w:val="004533A7"/>
    <w:rsid w:val="00453A6C"/>
    <w:rsid w:val="004560AC"/>
    <w:rsid w:val="00456D19"/>
    <w:rsid w:val="00457326"/>
    <w:rsid w:val="0045788B"/>
    <w:rsid w:val="00460E6C"/>
    <w:rsid w:val="00464EEA"/>
    <w:rsid w:val="00471EE6"/>
    <w:rsid w:val="00480C8D"/>
    <w:rsid w:val="00481387"/>
    <w:rsid w:val="004826F2"/>
    <w:rsid w:val="004827B2"/>
    <w:rsid w:val="0048680A"/>
    <w:rsid w:val="0048699C"/>
    <w:rsid w:val="00493DAE"/>
    <w:rsid w:val="00495D0E"/>
    <w:rsid w:val="004A2C13"/>
    <w:rsid w:val="004A4688"/>
    <w:rsid w:val="004A5A4C"/>
    <w:rsid w:val="004B547A"/>
    <w:rsid w:val="004B599C"/>
    <w:rsid w:val="004C1440"/>
    <w:rsid w:val="004C2525"/>
    <w:rsid w:val="004C271D"/>
    <w:rsid w:val="004C6B4D"/>
    <w:rsid w:val="004C72AF"/>
    <w:rsid w:val="004C7511"/>
    <w:rsid w:val="004C7E6D"/>
    <w:rsid w:val="004D0733"/>
    <w:rsid w:val="004D1951"/>
    <w:rsid w:val="004D7AD2"/>
    <w:rsid w:val="004F2E63"/>
    <w:rsid w:val="004F3E13"/>
    <w:rsid w:val="004F7773"/>
    <w:rsid w:val="00501D34"/>
    <w:rsid w:val="00501F1D"/>
    <w:rsid w:val="005060E1"/>
    <w:rsid w:val="00507DB1"/>
    <w:rsid w:val="00513721"/>
    <w:rsid w:val="0051553C"/>
    <w:rsid w:val="005201FF"/>
    <w:rsid w:val="00520C2F"/>
    <w:rsid w:val="0052341F"/>
    <w:rsid w:val="0052559A"/>
    <w:rsid w:val="00534183"/>
    <w:rsid w:val="005359B0"/>
    <w:rsid w:val="005375B9"/>
    <w:rsid w:val="0054258C"/>
    <w:rsid w:val="00542E20"/>
    <w:rsid w:val="00544D4D"/>
    <w:rsid w:val="00545DAA"/>
    <w:rsid w:val="00547F18"/>
    <w:rsid w:val="005620CB"/>
    <w:rsid w:val="005732E6"/>
    <w:rsid w:val="005737A7"/>
    <w:rsid w:val="0057386F"/>
    <w:rsid w:val="00576EAA"/>
    <w:rsid w:val="005835AF"/>
    <w:rsid w:val="00584C65"/>
    <w:rsid w:val="0058696B"/>
    <w:rsid w:val="00591938"/>
    <w:rsid w:val="00592ED5"/>
    <w:rsid w:val="00593B5E"/>
    <w:rsid w:val="005950C7"/>
    <w:rsid w:val="005953C7"/>
    <w:rsid w:val="0059791D"/>
    <w:rsid w:val="005A05CF"/>
    <w:rsid w:val="005A3755"/>
    <w:rsid w:val="005A49AE"/>
    <w:rsid w:val="005B14C7"/>
    <w:rsid w:val="005C0E69"/>
    <w:rsid w:val="005C15A4"/>
    <w:rsid w:val="005C5957"/>
    <w:rsid w:val="005D01FF"/>
    <w:rsid w:val="005D5B1E"/>
    <w:rsid w:val="005D68D2"/>
    <w:rsid w:val="005E2A3B"/>
    <w:rsid w:val="005E5F47"/>
    <w:rsid w:val="005E7646"/>
    <w:rsid w:val="005F046F"/>
    <w:rsid w:val="005F15FE"/>
    <w:rsid w:val="005F1A3D"/>
    <w:rsid w:val="005F3A3D"/>
    <w:rsid w:val="005F4BB9"/>
    <w:rsid w:val="005F5084"/>
    <w:rsid w:val="006104AA"/>
    <w:rsid w:val="00610FDC"/>
    <w:rsid w:val="00622126"/>
    <w:rsid w:val="00631635"/>
    <w:rsid w:val="006319CE"/>
    <w:rsid w:val="00635217"/>
    <w:rsid w:val="00635FD8"/>
    <w:rsid w:val="0064000A"/>
    <w:rsid w:val="0064113D"/>
    <w:rsid w:val="00641627"/>
    <w:rsid w:val="00642029"/>
    <w:rsid w:val="00645458"/>
    <w:rsid w:val="0064763B"/>
    <w:rsid w:val="00654403"/>
    <w:rsid w:val="00655412"/>
    <w:rsid w:val="00656FAD"/>
    <w:rsid w:val="006642E5"/>
    <w:rsid w:val="0066599A"/>
    <w:rsid w:val="0066685D"/>
    <w:rsid w:val="006677CC"/>
    <w:rsid w:val="006775ED"/>
    <w:rsid w:val="00680663"/>
    <w:rsid w:val="0068262A"/>
    <w:rsid w:val="006830C1"/>
    <w:rsid w:val="0068333A"/>
    <w:rsid w:val="00683A67"/>
    <w:rsid w:val="0068441D"/>
    <w:rsid w:val="006874CA"/>
    <w:rsid w:val="006876C2"/>
    <w:rsid w:val="00687D57"/>
    <w:rsid w:val="0069113C"/>
    <w:rsid w:val="006A230D"/>
    <w:rsid w:val="006A4CB9"/>
    <w:rsid w:val="006B0374"/>
    <w:rsid w:val="006B6F47"/>
    <w:rsid w:val="006C18EF"/>
    <w:rsid w:val="006C30BB"/>
    <w:rsid w:val="006E1192"/>
    <w:rsid w:val="006E162C"/>
    <w:rsid w:val="006E27AB"/>
    <w:rsid w:val="006E2BFE"/>
    <w:rsid w:val="006E5492"/>
    <w:rsid w:val="006E5FA1"/>
    <w:rsid w:val="006F045F"/>
    <w:rsid w:val="006F6993"/>
    <w:rsid w:val="006F6CCA"/>
    <w:rsid w:val="0070111E"/>
    <w:rsid w:val="0070129E"/>
    <w:rsid w:val="00701B70"/>
    <w:rsid w:val="00705477"/>
    <w:rsid w:val="00705FFC"/>
    <w:rsid w:val="0070650E"/>
    <w:rsid w:val="007105E6"/>
    <w:rsid w:val="0071314E"/>
    <w:rsid w:val="00713232"/>
    <w:rsid w:val="00713814"/>
    <w:rsid w:val="00714837"/>
    <w:rsid w:val="00716C33"/>
    <w:rsid w:val="0071769A"/>
    <w:rsid w:val="00723C6D"/>
    <w:rsid w:val="00730309"/>
    <w:rsid w:val="0073647B"/>
    <w:rsid w:val="00737BFF"/>
    <w:rsid w:val="00740083"/>
    <w:rsid w:val="00740328"/>
    <w:rsid w:val="00743041"/>
    <w:rsid w:val="00750A5B"/>
    <w:rsid w:val="00752010"/>
    <w:rsid w:val="0076010E"/>
    <w:rsid w:val="00761092"/>
    <w:rsid w:val="007623CF"/>
    <w:rsid w:val="00763108"/>
    <w:rsid w:val="00763153"/>
    <w:rsid w:val="0076773F"/>
    <w:rsid w:val="00767756"/>
    <w:rsid w:val="007705DE"/>
    <w:rsid w:val="00771B36"/>
    <w:rsid w:val="00773867"/>
    <w:rsid w:val="0077395B"/>
    <w:rsid w:val="007743D7"/>
    <w:rsid w:val="00774DF1"/>
    <w:rsid w:val="00775861"/>
    <w:rsid w:val="00783CA1"/>
    <w:rsid w:val="00784018"/>
    <w:rsid w:val="0079093A"/>
    <w:rsid w:val="007A438A"/>
    <w:rsid w:val="007B28B1"/>
    <w:rsid w:val="007B6C66"/>
    <w:rsid w:val="007C2E84"/>
    <w:rsid w:val="007C630F"/>
    <w:rsid w:val="007C63C2"/>
    <w:rsid w:val="007C77AF"/>
    <w:rsid w:val="007D0F0C"/>
    <w:rsid w:val="007D1969"/>
    <w:rsid w:val="007D4E54"/>
    <w:rsid w:val="007D6C86"/>
    <w:rsid w:val="007D765F"/>
    <w:rsid w:val="007E0A1A"/>
    <w:rsid w:val="007E1ADE"/>
    <w:rsid w:val="007E584D"/>
    <w:rsid w:val="007F1E2B"/>
    <w:rsid w:val="007F5358"/>
    <w:rsid w:val="007F68FF"/>
    <w:rsid w:val="00806118"/>
    <w:rsid w:val="00812961"/>
    <w:rsid w:val="0081493F"/>
    <w:rsid w:val="00822E40"/>
    <w:rsid w:val="00823393"/>
    <w:rsid w:val="008238F9"/>
    <w:rsid w:val="0082522B"/>
    <w:rsid w:val="008312EB"/>
    <w:rsid w:val="008316FA"/>
    <w:rsid w:val="00832AFC"/>
    <w:rsid w:val="0083369B"/>
    <w:rsid w:val="00834948"/>
    <w:rsid w:val="0083570C"/>
    <w:rsid w:val="00836E44"/>
    <w:rsid w:val="00840050"/>
    <w:rsid w:val="0084057F"/>
    <w:rsid w:val="00843381"/>
    <w:rsid w:val="00845299"/>
    <w:rsid w:val="0084590D"/>
    <w:rsid w:val="008475DB"/>
    <w:rsid w:val="00861EA0"/>
    <w:rsid w:val="008624F2"/>
    <w:rsid w:val="00866121"/>
    <w:rsid w:val="00871478"/>
    <w:rsid w:val="008805D8"/>
    <w:rsid w:val="00881380"/>
    <w:rsid w:val="00883286"/>
    <w:rsid w:val="008904A5"/>
    <w:rsid w:val="00893692"/>
    <w:rsid w:val="00896489"/>
    <w:rsid w:val="0089695B"/>
    <w:rsid w:val="008A5203"/>
    <w:rsid w:val="008A7BB5"/>
    <w:rsid w:val="008B01A3"/>
    <w:rsid w:val="008B3617"/>
    <w:rsid w:val="008B419E"/>
    <w:rsid w:val="008B74D7"/>
    <w:rsid w:val="008D1ED5"/>
    <w:rsid w:val="008D4658"/>
    <w:rsid w:val="008D7375"/>
    <w:rsid w:val="008D7494"/>
    <w:rsid w:val="008D784E"/>
    <w:rsid w:val="008E0D80"/>
    <w:rsid w:val="008E1175"/>
    <w:rsid w:val="008E5864"/>
    <w:rsid w:val="008F35A2"/>
    <w:rsid w:val="008F62B9"/>
    <w:rsid w:val="008F6D04"/>
    <w:rsid w:val="00902E54"/>
    <w:rsid w:val="00911B91"/>
    <w:rsid w:val="00912A37"/>
    <w:rsid w:val="009130EB"/>
    <w:rsid w:val="009151E9"/>
    <w:rsid w:val="00916A7E"/>
    <w:rsid w:val="00917EA4"/>
    <w:rsid w:val="00920F79"/>
    <w:rsid w:val="00924463"/>
    <w:rsid w:val="009256BF"/>
    <w:rsid w:val="009272CE"/>
    <w:rsid w:val="009305C3"/>
    <w:rsid w:val="00930E89"/>
    <w:rsid w:val="009338B9"/>
    <w:rsid w:val="009358B1"/>
    <w:rsid w:val="009363AD"/>
    <w:rsid w:val="0093675B"/>
    <w:rsid w:val="00936BEA"/>
    <w:rsid w:val="00951279"/>
    <w:rsid w:val="00952025"/>
    <w:rsid w:val="0095322E"/>
    <w:rsid w:val="00953878"/>
    <w:rsid w:val="00956EBB"/>
    <w:rsid w:val="00957593"/>
    <w:rsid w:val="009634E8"/>
    <w:rsid w:val="009639E9"/>
    <w:rsid w:val="009712AB"/>
    <w:rsid w:val="009751EF"/>
    <w:rsid w:val="00981C24"/>
    <w:rsid w:val="00982E17"/>
    <w:rsid w:val="009830A0"/>
    <w:rsid w:val="00983C19"/>
    <w:rsid w:val="00987183"/>
    <w:rsid w:val="00996F7C"/>
    <w:rsid w:val="00997E6B"/>
    <w:rsid w:val="009A55E7"/>
    <w:rsid w:val="009A797B"/>
    <w:rsid w:val="009B0BFB"/>
    <w:rsid w:val="009B2B41"/>
    <w:rsid w:val="009C30DB"/>
    <w:rsid w:val="009C380A"/>
    <w:rsid w:val="009C5FB8"/>
    <w:rsid w:val="009C6F5F"/>
    <w:rsid w:val="009D1746"/>
    <w:rsid w:val="009D6013"/>
    <w:rsid w:val="009E6356"/>
    <w:rsid w:val="009E7D89"/>
    <w:rsid w:val="009F0CDA"/>
    <w:rsid w:val="009F6AC5"/>
    <w:rsid w:val="00A01066"/>
    <w:rsid w:val="00A02891"/>
    <w:rsid w:val="00A065DB"/>
    <w:rsid w:val="00A06812"/>
    <w:rsid w:val="00A068CC"/>
    <w:rsid w:val="00A0767C"/>
    <w:rsid w:val="00A07E4D"/>
    <w:rsid w:val="00A07F34"/>
    <w:rsid w:val="00A100CF"/>
    <w:rsid w:val="00A11562"/>
    <w:rsid w:val="00A11F1E"/>
    <w:rsid w:val="00A135D6"/>
    <w:rsid w:val="00A14EDB"/>
    <w:rsid w:val="00A158A5"/>
    <w:rsid w:val="00A1669D"/>
    <w:rsid w:val="00A17F42"/>
    <w:rsid w:val="00A22977"/>
    <w:rsid w:val="00A24E8E"/>
    <w:rsid w:val="00A30D3A"/>
    <w:rsid w:val="00A33274"/>
    <w:rsid w:val="00A33F2F"/>
    <w:rsid w:val="00A42180"/>
    <w:rsid w:val="00A468CC"/>
    <w:rsid w:val="00A47B64"/>
    <w:rsid w:val="00A53C23"/>
    <w:rsid w:val="00A54726"/>
    <w:rsid w:val="00A56393"/>
    <w:rsid w:val="00A5675F"/>
    <w:rsid w:val="00A7064F"/>
    <w:rsid w:val="00A738A2"/>
    <w:rsid w:val="00A74BE9"/>
    <w:rsid w:val="00A76965"/>
    <w:rsid w:val="00A84468"/>
    <w:rsid w:val="00A869B8"/>
    <w:rsid w:val="00A9652A"/>
    <w:rsid w:val="00A97372"/>
    <w:rsid w:val="00AA33D0"/>
    <w:rsid w:val="00AB01DD"/>
    <w:rsid w:val="00AB1D65"/>
    <w:rsid w:val="00AB5700"/>
    <w:rsid w:val="00AB5AD9"/>
    <w:rsid w:val="00AC1B63"/>
    <w:rsid w:val="00AC6522"/>
    <w:rsid w:val="00AC7C0A"/>
    <w:rsid w:val="00AD156C"/>
    <w:rsid w:val="00AD184B"/>
    <w:rsid w:val="00AD3F16"/>
    <w:rsid w:val="00AD73AB"/>
    <w:rsid w:val="00AE2D6F"/>
    <w:rsid w:val="00AE32C7"/>
    <w:rsid w:val="00AE6CEE"/>
    <w:rsid w:val="00B00F68"/>
    <w:rsid w:val="00B109B7"/>
    <w:rsid w:val="00B112CB"/>
    <w:rsid w:val="00B13712"/>
    <w:rsid w:val="00B16773"/>
    <w:rsid w:val="00B21168"/>
    <w:rsid w:val="00B216A2"/>
    <w:rsid w:val="00B2219D"/>
    <w:rsid w:val="00B2567C"/>
    <w:rsid w:val="00B31DAB"/>
    <w:rsid w:val="00B3251A"/>
    <w:rsid w:val="00B41E26"/>
    <w:rsid w:val="00B5074F"/>
    <w:rsid w:val="00B52989"/>
    <w:rsid w:val="00B61100"/>
    <w:rsid w:val="00B67075"/>
    <w:rsid w:val="00B7056D"/>
    <w:rsid w:val="00B7296B"/>
    <w:rsid w:val="00B745E8"/>
    <w:rsid w:val="00B8158D"/>
    <w:rsid w:val="00B84AAB"/>
    <w:rsid w:val="00B87862"/>
    <w:rsid w:val="00B9084B"/>
    <w:rsid w:val="00B92ED2"/>
    <w:rsid w:val="00B95031"/>
    <w:rsid w:val="00B9632B"/>
    <w:rsid w:val="00B96333"/>
    <w:rsid w:val="00BA0E55"/>
    <w:rsid w:val="00BA0EAA"/>
    <w:rsid w:val="00BA27DC"/>
    <w:rsid w:val="00BB4F70"/>
    <w:rsid w:val="00BC1201"/>
    <w:rsid w:val="00BC4848"/>
    <w:rsid w:val="00BC48D7"/>
    <w:rsid w:val="00BC4B5F"/>
    <w:rsid w:val="00BC5894"/>
    <w:rsid w:val="00BC7906"/>
    <w:rsid w:val="00BD07F2"/>
    <w:rsid w:val="00BD0A26"/>
    <w:rsid w:val="00BD0FD1"/>
    <w:rsid w:val="00BD16F3"/>
    <w:rsid w:val="00BD1E28"/>
    <w:rsid w:val="00BD7523"/>
    <w:rsid w:val="00BE1AE6"/>
    <w:rsid w:val="00BE1F14"/>
    <w:rsid w:val="00BF1BFD"/>
    <w:rsid w:val="00BF1DD4"/>
    <w:rsid w:val="00BF2E9B"/>
    <w:rsid w:val="00BF464D"/>
    <w:rsid w:val="00C02160"/>
    <w:rsid w:val="00C17F04"/>
    <w:rsid w:val="00C201B3"/>
    <w:rsid w:val="00C20920"/>
    <w:rsid w:val="00C21DB0"/>
    <w:rsid w:val="00C252AA"/>
    <w:rsid w:val="00C46954"/>
    <w:rsid w:val="00C46D79"/>
    <w:rsid w:val="00C51D13"/>
    <w:rsid w:val="00C520EC"/>
    <w:rsid w:val="00C62027"/>
    <w:rsid w:val="00C63B5E"/>
    <w:rsid w:val="00C66532"/>
    <w:rsid w:val="00C70227"/>
    <w:rsid w:val="00C74DC9"/>
    <w:rsid w:val="00C82C7F"/>
    <w:rsid w:val="00C8443A"/>
    <w:rsid w:val="00C87B50"/>
    <w:rsid w:val="00C949A6"/>
    <w:rsid w:val="00C96019"/>
    <w:rsid w:val="00CA18F9"/>
    <w:rsid w:val="00CA7370"/>
    <w:rsid w:val="00CA789B"/>
    <w:rsid w:val="00CB5EC3"/>
    <w:rsid w:val="00CB5FB7"/>
    <w:rsid w:val="00CB7E48"/>
    <w:rsid w:val="00CC0C27"/>
    <w:rsid w:val="00CC0D71"/>
    <w:rsid w:val="00CC187E"/>
    <w:rsid w:val="00CC1B90"/>
    <w:rsid w:val="00CD2A48"/>
    <w:rsid w:val="00CE0C19"/>
    <w:rsid w:val="00CE3886"/>
    <w:rsid w:val="00CE396D"/>
    <w:rsid w:val="00CE5E10"/>
    <w:rsid w:val="00CF247F"/>
    <w:rsid w:val="00CF466C"/>
    <w:rsid w:val="00CF504A"/>
    <w:rsid w:val="00CF66F0"/>
    <w:rsid w:val="00D00425"/>
    <w:rsid w:val="00D00E0F"/>
    <w:rsid w:val="00D01B61"/>
    <w:rsid w:val="00D03E21"/>
    <w:rsid w:val="00D13E62"/>
    <w:rsid w:val="00D140FA"/>
    <w:rsid w:val="00D14123"/>
    <w:rsid w:val="00D16BDB"/>
    <w:rsid w:val="00D17150"/>
    <w:rsid w:val="00D1722E"/>
    <w:rsid w:val="00D176AD"/>
    <w:rsid w:val="00D26983"/>
    <w:rsid w:val="00D27F6A"/>
    <w:rsid w:val="00D3283D"/>
    <w:rsid w:val="00D32C4C"/>
    <w:rsid w:val="00D35C51"/>
    <w:rsid w:val="00D37984"/>
    <w:rsid w:val="00D41362"/>
    <w:rsid w:val="00D41620"/>
    <w:rsid w:val="00D45EDB"/>
    <w:rsid w:val="00D51860"/>
    <w:rsid w:val="00D526FF"/>
    <w:rsid w:val="00D53C28"/>
    <w:rsid w:val="00D64E91"/>
    <w:rsid w:val="00D679FE"/>
    <w:rsid w:val="00D70039"/>
    <w:rsid w:val="00D70AFF"/>
    <w:rsid w:val="00D72D0F"/>
    <w:rsid w:val="00D7342B"/>
    <w:rsid w:val="00D75197"/>
    <w:rsid w:val="00D769A6"/>
    <w:rsid w:val="00D77506"/>
    <w:rsid w:val="00D80B56"/>
    <w:rsid w:val="00D80FD8"/>
    <w:rsid w:val="00D82896"/>
    <w:rsid w:val="00D8410C"/>
    <w:rsid w:val="00D92E2E"/>
    <w:rsid w:val="00D95BBB"/>
    <w:rsid w:val="00D9642B"/>
    <w:rsid w:val="00DA7B9D"/>
    <w:rsid w:val="00DB0490"/>
    <w:rsid w:val="00DB2886"/>
    <w:rsid w:val="00DB39DE"/>
    <w:rsid w:val="00DB5820"/>
    <w:rsid w:val="00DC07FB"/>
    <w:rsid w:val="00DC442F"/>
    <w:rsid w:val="00DD05F2"/>
    <w:rsid w:val="00DD3C38"/>
    <w:rsid w:val="00DD76BC"/>
    <w:rsid w:val="00DE083C"/>
    <w:rsid w:val="00DE1371"/>
    <w:rsid w:val="00DE3A15"/>
    <w:rsid w:val="00DE5E65"/>
    <w:rsid w:val="00DF13FB"/>
    <w:rsid w:val="00DF1432"/>
    <w:rsid w:val="00DF1F3E"/>
    <w:rsid w:val="00DF26A9"/>
    <w:rsid w:val="00DF2724"/>
    <w:rsid w:val="00E070C3"/>
    <w:rsid w:val="00E113EA"/>
    <w:rsid w:val="00E15042"/>
    <w:rsid w:val="00E23960"/>
    <w:rsid w:val="00E23CDC"/>
    <w:rsid w:val="00E318FA"/>
    <w:rsid w:val="00E33031"/>
    <w:rsid w:val="00E379C1"/>
    <w:rsid w:val="00E41327"/>
    <w:rsid w:val="00E414B6"/>
    <w:rsid w:val="00E41699"/>
    <w:rsid w:val="00E418F0"/>
    <w:rsid w:val="00E422C7"/>
    <w:rsid w:val="00E42842"/>
    <w:rsid w:val="00E429AB"/>
    <w:rsid w:val="00E449A1"/>
    <w:rsid w:val="00E5051F"/>
    <w:rsid w:val="00E5096D"/>
    <w:rsid w:val="00E54CD9"/>
    <w:rsid w:val="00E5594C"/>
    <w:rsid w:val="00E567A9"/>
    <w:rsid w:val="00E62170"/>
    <w:rsid w:val="00E66122"/>
    <w:rsid w:val="00E73332"/>
    <w:rsid w:val="00E7406C"/>
    <w:rsid w:val="00E77ECC"/>
    <w:rsid w:val="00E83D11"/>
    <w:rsid w:val="00E910DB"/>
    <w:rsid w:val="00E91193"/>
    <w:rsid w:val="00E912DE"/>
    <w:rsid w:val="00E9134F"/>
    <w:rsid w:val="00E979BC"/>
    <w:rsid w:val="00EA2EFF"/>
    <w:rsid w:val="00EA46AF"/>
    <w:rsid w:val="00EA4BAE"/>
    <w:rsid w:val="00EA4C87"/>
    <w:rsid w:val="00EA6E6F"/>
    <w:rsid w:val="00EA740C"/>
    <w:rsid w:val="00EB5844"/>
    <w:rsid w:val="00EC1A45"/>
    <w:rsid w:val="00EC2785"/>
    <w:rsid w:val="00EC4641"/>
    <w:rsid w:val="00EC7A8A"/>
    <w:rsid w:val="00ED15EB"/>
    <w:rsid w:val="00EE4D58"/>
    <w:rsid w:val="00EF0744"/>
    <w:rsid w:val="00EF437F"/>
    <w:rsid w:val="00EF4997"/>
    <w:rsid w:val="00EF6433"/>
    <w:rsid w:val="00F01D99"/>
    <w:rsid w:val="00F10132"/>
    <w:rsid w:val="00F101AB"/>
    <w:rsid w:val="00F142C2"/>
    <w:rsid w:val="00F16613"/>
    <w:rsid w:val="00F16852"/>
    <w:rsid w:val="00F17CDD"/>
    <w:rsid w:val="00F203FF"/>
    <w:rsid w:val="00F256D5"/>
    <w:rsid w:val="00F317AD"/>
    <w:rsid w:val="00F33629"/>
    <w:rsid w:val="00F35374"/>
    <w:rsid w:val="00F356A8"/>
    <w:rsid w:val="00F40235"/>
    <w:rsid w:val="00F41F81"/>
    <w:rsid w:val="00F425E0"/>
    <w:rsid w:val="00F427F9"/>
    <w:rsid w:val="00F46E0F"/>
    <w:rsid w:val="00F47C63"/>
    <w:rsid w:val="00F50D58"/>
    <w:rsid w:val="00F51D00"/>
    <w:rsid w:val="00F547C8"/>
    <w:rsid w:val="00F55822"/>
    <w:rsid w:val="00F55AC2"/>
    <w:rsid w:val="00F571E6"/>
    <w:rsid w:val="00F61FAA"/>
    <w:rsid w:val="00F671FB"/>
    <w:rsid w:val="00F675A0"/>
    <w:rsid w:val="00F720A8"/>
    <w:rsid w:val="00F728D6"/>
    <w:rsid w:val="00F75868"/>
    <w:rsid w:val="00F811CD"/>
    <w:rsid w:val="00F84C01"/>
    <w:rsid w:val="00F8604C"/>
    <w:rsid w:val="00F8683E"/>
    <w:rsid w:val="00F87002"/>
    <w:rsid w:val="00F94788"/>
    <w:rsid w:val="00F97C3F"/>
    <w:rsid w:val="00FA307A"/>
    <w:rsid w:val="00FA5642"/>
    <w:rsid w:val="00FA5AAF"/>
    <w:rsid w:val="00FA5B2A"/>
    <w:rsid w:val="00FB24C4"/>
    <w:rsid w:val="00FB51D1"/>
    <w:rsid w:val="00FC2A43"/>
    <w:rsid w:val="00FC37FF"/>
    <w:rsid w:val="00FC4660"/>
    <w:rsid w:val="00FD03EF"/>
    <w:rsid w:val="00FD0FFA"/>
    <w:rsid w:val="00FE252F"/>
    <w:rsid w:val="00FE4660"/>
    <w:rsid w:val="00FE78B2"/>
    <w:rsid w:val="00FF18B8"/>
    <w:rsid w:val="00FF4103"/>
    <w:rsid w:val="00FF4372"/>
    <w:rsid w:val="00FF7F62"/>
    <w:rsid w:val="01628679"/>
    <w:rsid w:val="01D44819"/>
    <w:rsid w:val="0238C059"/>
    <w:rsid w:val="03E27192"/>
    <w:rsid w:val="045498D4"/>
    <w:rsid w:val="04B8DE43"/>
    <w:rsid w:val="062E6FB8"/>
    <w:rsid w:val="0692B527"/>
    <w:rsid w:val="080D96A5"/>
    <w:rsid w:val="081D17E0"/>
    <w:rsid w:val="095F8281"/>
    <w:rsid w:val="0A0BC008"/>
    <w:rsid w:val="0CD107B2"/>
    <w:rsid w:val="0CE9011F"/>
    <w:rsid w:val="106C893C"/>
    <w:rsid w:val="112AC9AF"/>
    <w:rsid w:val="119CBE20"/>
    <w:rsid w:val="119CF0F1"/>
    <w:rsid w:val="12013660"/>
    <w:rsid w:val="12732AD1"/>
    <w:rsid w:val="144D01B5"/>
    <w:rsid w:val="14A6FCB9"/>
    <w:rsid w:val="17271AA3"/>
    <w:rsid w:val="17D089D2"/>
    <w:rsid w:val="192294B2"/>
    <w:rsid w:val="195AEC8B"/>
    <w:rsid w:val="1B07C5ED"/>
    <w:rsid w:val="1C4CFEE6"/>
    <w:rsid w:val="1C9C7311"/>
    <w:rsid w:val="1D0E6782"/>
    <w:rsid w:val="1D9FDD44"/>
    <w:rsid w:val="1FBB82EE"/>
    <w:rsid w:val="2000ACAE"/>
    <w:rsid w:val="21C25754"/>
    <w:rsid w:val="23B0FF7C"/>
    <w:rsid w:val="259FDA75"/>
    <w:rsid w:val="2653613E"/>
    <w:rsid w:val="27348799"/>
    <w:rsid w:val="27A6AEDB"/>
    <w:rsid w:val="280AF44A"/>
    <w:rsid w:val="28C2127B"/>
    <w:rsid w:val="290E5E7D"/>
    <w:rsid w:val="298052EE"/>
    <w:rsid w:val="2A56BF9F"/>
    <w:rsid w:val="2B6F2DE7"/>
    <w:rsid w:val="2BF91BC5"/>
    <w:rsid w:val="2C0070D8"/>
    <w:rsid w:val="2D30D88D"/>
    <w:rsid w:val="2E614042"/>
    <w:rsid w:val="2EDDB1EF"/>
    <w:rsid w:val="2FB41EA0"/>
    <w:rsid w:val="30231DB9"/>
    <w:rsid w:val="303B1726"/>
    <w:rsid w:val="31837848"/>
    <w:rsid w:val="32D32E7D"/>
    <w:rsid w:val="33153014"/>
    <w:rsid w:val="336EEA74"/>
    <w:rsid w:val="33A99B2E"/>
    <w:rsid w:val="343093B4"/>
    <w:rsid w:val="34EF06F8"/>
    <w:rsid w:val="35070065"/>
    <w:rsid w:val="35C540D8"/>
    <w:rsid w:val="35F2712B"/>
    <w:rsid w:val="36C8DDDC"/>
    <w:rsid w:val="379F17BC"/>
    <w:rsid w:val="37E40EAB"/>
    <w:rsid w:val="38455EC2"/>
    <w:rsid w:val="3AA62E2C"/>
    <w:rsid w:val="3D6E6B2E"/>
    <w:rsid w:val="3DB06CC5"/>
    <w:rsid w:val="405D8831"/>
    <w:rsid w:val="42375F15"/>
    <w:rsid w:val="424F5882"/>
    <w:rsid w:val="436793F9"/>
    <w:rsid w:val="45416ADD"/>
    <w:rsid w:val="456E685F"/>
    <w:rsid w:val="4644D510"/>
    <w:rsid w:val="47031583"/>
    <w:rsid w:val="482D5715"/>
    <w:rsid w:val="48FEB72C"/>
    <w:rsid w:val="4B5D0A51"/>
    <w:rsid w:val="4C591F71"/>
    <w:rsid w:val="4EA94A81"/>
    <w:rsid w:val="4EC143EE"/>
    <w:rsid w:val="506E1D50"/>
    <w:rsid w:val="50E011C1"/>
    <w:rsid w:val="512C5DC3"/>
    <w:rsid w:val="51B35649"/>
    <w:rsid w:val="52498E14"/>
    <w:rsid w:val="530634A7"/>
    <w:rsid w:val="54909760"/>
    <w:rsid w:val="568DEAA9"/>
    <w:rsid w:val="5732B2E0"/>
    <w:rsid w:val="582C18EA"/>
    <w:rsid w:val="5840EA2E"/>
    <w:rsid w:val="5B1CB454"/>
    <w:rsid w:val="5B9774C9"/>
    <w:rsid w:val="5BC79A74"/>
    <w:rsid w:val="5BF1A29E"/>
    <w:rsid w:val="5D0CD36D"/>
    <w:rsid w:val="5E74B5E0"/>
    <w:rsid w:val="6166C83B"/>
    <w:rsid w:val="626A326E"/>
    <w:rsid w:val="62F12AF4"/>
    <w:rsid w:val="639A9A23"/>
    <w:rsid w:val="64CB01D8"/>
    <w:rsid w:val="683985E0"/>
    <w:rsid w:val="68668362"/>
    <w:rsid w:val="687B8777"/>
    <w:rsid w:val="690FF291"/>
    <w:rsid w:val="6B2B983B"/>
    <w:rsid w:val="6BCA8A2E"/>
    <w:rsid w:val="6D17553B"/>
    <w:rsid w:val="6DD8B3A7"/>
    <w:rsid w:val="6F091B5C"/>
    <w:rsid w:val="703886F2"/>
    <w:rsid w:val="71B381EF"/>
    <w:rsid w:val="71D1585E"/>
    <w:rsid w:val="72132724"/>
    <w:rsid w:val="72A49CE6"/>
    <w:rsid w:val="753269D2"/>
    <w:rsid w:val="7756EE89"/>
    <w:rsid w:val="7873F058"/>
    <w:rsid w:val="7C0026CC"/>
    <w:rsid w:val="7D3FD997"/>
    <w:rsid w:val="7D6CD719"/>
    <w:rsid w:val="7E70414C"/>
    <w:rsid w:val="7E70741D"/>
    <w:rsid w:val="7E9D3ECE"/>
    <w:rsid w:val="7EE98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2523"/>
  <w15:chartTrackingRefBased/>
  <w15:docId w15:val="{84C13E37-B521-4239-A1AF-A730013FE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D98"/>
  </w:style>
  <w:style w:type="paragraph" w:styleId="Heading1">
    <w:name w:val="heading 1"/>
    <w:basedOn w:val="Normal"/>
    <w:next w:val="Normal"/>
    <w:link w:val="Heading1Char"/>
    <w:uiPriority w:val="9"/>
    <w:qFormat/>
    <w:rsid w:val="004C14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63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heading">
    <w:name w:val="sub-heading"/>
    <w:basedOn w:val="DefaultParagraphFont"/>
    <w:rsid w:val="007C63C2"/>
  </w:style>
  <w:style w:type="character" w:styleId="Hyperlink">
    <w:name w:val="Hyperlink"/>
    <w:basedOn w:val="DefaultParagraphFont"/>
    <w:uiPriority w:val="99"/>
    <w:unhideWhenUsed/>
    <w:rsid w:val="00061BC0"/>
    <w:rPr>
      <w:color w:val="0000FF"/>
      <w:u w:val="single"/>
    </w:rPr>
  </w:style>
  <w:style w:type="character" w:styleId="UnresolvedMention">
    <w:name w:val="Unresolved Mention"/>
    <w:basedOn w:val="DefaultParagraphFont"/>
    <w:uiPriority w:val="99"/>
    <w:semiHidden/>
    <w:unhideWhenUsed/>
    <w:rsid w:val="00783CA1"/>
    <w:rPr>
      <w:color w:val="605E5C"/>
      <w:shd w:val="clear" w:color="auto" w:fill="E1DFDD"/>
    </w:rPr>
  </w:style>
  <w:style w:type="paragraph" w:styleId="Revision">
    <w:name w:val="Revision"/>
    <w:hidden/>
    <w:uiPriority w:val="99"/>
    <w:semiHidden/>
    <w:rsid w:val="00F55822"/>
    <w:pPr>
      <w:spacing w:after="0" w:line="240" w:lineRule="auto"/>
    </w:pPr>
  </w:style>
  <w:style w:type="character" w:customStyle="1" w:styleId="Heading1Char">
    <w:name w:val="Heading 1 Char"/>
    <w:basedOn w:val="DefaultParagraphFont"/>
    <w:link w:val="Heading1"/>
    <w:uiPriority w:val="9"/>
    <w:rsid w:val="004C1440"/>
    <w:rPr>
      <w:rFonts w:asciiTheme="majorHAnsi" w:eastAsiaTheme="majorEastAsia" w:hAnsiTheme="majorHAnsi" w:cstheme="majorBidi"/>
      <w:color w:val="2F5496" w:themeColor="accent1" w:themeShade="BF"/>
      <w:sz w:val="32"/>
      <w:szCs w:val="32"/>
    </w:rPr>
  </w:style>
  <w:style w:type="character" w:customStyle="1" w:styleId="ref-journal">
    <w:name w:val="ref-journal"/>
    <w:basedOn w:val="DefaultParagraphFont"/>
    <w:rsid w:val="00E91193"/>
  </w:style>
  <w:style w:type="character" w:customStyle="1" w:styleId="ref-vol">
    <w:name w:val="ref-vol"/>
    <w:basedOn w:val="DefaultParagraphFont"/>
    <w:rsid w:val="00E91193"/>
  </w:style>
  <w:style w:type="paragraph" w:styleId="Header">
    <w:name w:val="header"/>
    <w:basedOn w:val="Normal"/>
    <w:link w:val="HeaderChar"/>
    <w:uiPriority w:val="99"/>
    <w:unhideWhenUsed/>
    <w:rsid w:val="005869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6B"/>
  </w:style>
  <w:style w:type="paragraph" w:styleId="Footer">
    <w:name w:val="footer"/>
    <w:basedOn w:val="Normal"/>
    <w:link w:val="FooterChar"/>
    <w:uiPriority w:val="99"/>
    <w:unhideWhenUsed/>
    <w:rsid w:val="00586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64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432950/" TargetMode="External"/><Relationship Id="rId13" Type="http://schemas.openxmlformats.org/officeDocument/2006/relationships/theme" Target="theme/theme1.xml"/><Relationship Id="R53c1abe6d5e3483d" Type="http://schemas.microsoft.com/office/2019/09/relationships/intelligence" Target="intelligence.xml"/><Relationship Id="rId3" Type="http://schemas.openxmlformats.org/officeDocument/2006/relationships/settings" Target="settings.xml"/><Relationship Id="rId7" Type="http://schemas.openxmlformats.org/officeDocument/2006/relationships/hyperlink" Target="http://www.leadershipacademy.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esearchgate.net/publication/323732677_An_analysis_of_the_transformational_leadership_theory" TargetMode="External"/><Relationship Id="rId4" Type="http://schemas.openxmlformats.org/officeDocument/2006/relationships/webSettings" Target="webSettings.xml"/><Relationship Id="rId9" Type="http://schemas.openxmlformats.org/officeDocument/2006/relationships/hyperlink" Target="https://www.researchgate.net/publication/344348836_Characteristics_of_Effective_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38</Pages>
  <Words>10966</Words>
  <Characters>62507</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73327</CharactersWithSpaces>
  <SharedDoc>false</SharedDoc>
  <HLinks>
    <vt:vector size="6" baseType="variant">
      <vt:variant>
        <vt:i4>6619244</vt:i4>
      </vt:variant>
      <vt:variant>
        <vt:i4>0</vt:i4>
      </vt:variant>
      <vt:variant>
        <vt:i4>0</vt:i4>
      </vt:variant>
      <vt:variant>
        <vt:i4>5</vt:i4>
      </vt:variant>
      <vt:variant>
        <vt:lpwstr>https://www.researchgate.net/publication/344348836_Characteristics_of_Effective_Leadership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Williams</dc:creator>
  <cp:keywords/>
  <dc:description/>
  <cp:lastModifiedBy>Tamara Williams</cp:lastModifiedBy>
  <cp:revision>55</cp:revision>
  <dcterms:created xsi:type="dcterms:W3CDTF">2021-11-19T09:48:00Z</dcterms:created>
  <dcterms:modified xsi:type="dcterms:W3CDTF">2021-11-19T11:47:00Z</dcterms:modified>
</cp:coreProperties>
</file>