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78F104" w14:textId="4B82545A" w:rsidR="0051784F" w:rsidRDefault="0051784F">
      <w:pPr>
        <w:rPr>
          <w:rFonts w:ascii="Times New Roman" w:hAnsi="Times New Roman" w:cs="Times New Roman"/>
          <w:b/>
          <w:bCs/>
          <w:sz w:val="36"/>
          <w:szCs w:val="36"/>
        </w:rPr>
      </w:pPr>
      <w:r>
        <w:rPr>
          <w:rFonts w:ascii="Times New Roman" w:hAnsi="Times New Roman" w:cs="Times New Roman"/>
          <w:b/>
          <w:bCs/>
          <w:sz w:val="36"/>
          <w:szCs w:val="36"/>
        </w:rPr>
        <w:t xml:space="preserve">                 Accounting Fundamentals</w:t>
      </w:r>
    </w:p>
    <w:p w14:paraId="61EAD942" w14:textId="099DADA5" w:rsidR="0051784F" w:rsidRDefault="0051784F">
      <w:pPr>
        <w:rPr>
          <w:rFonts w:ascii="Times New Roman" w:hAnsi="Times New Roman" w:cs="Times New Roman"/>
          <w:b/>
          <w:bCs/>
          <w:sz w:val="36"/>
          <w:szCs w:val="36"/>
        </w:rPr>
      </w:pPr>
    </w:p>
    <w:p w14:paraId="011B3F4E" w14:textId="1CCA0D9D" w:rsidR="0051784F" w:rsidRDefault="0051784F">
      <w:pPr>
        <w:rPr>
          <w:rFonts w:ascii="Times New Roman" w:hAnsi="Times New Roman" w:cs="Times New Roman"/>
          <w:b/>
          <w:bCs/>
          <w:sz w:val="36"/>
          <w:szCs w:val="36"/>
        </w:rPr>
      </w:pPr>
      <w:r>
        <w:rPr>
          <w:rFonts w:ascii="Times New Roman" w:hAnsi="Times New Roman" w:cs="Times New Roman"/>
          <w:b/>
          <w:bCs/>
          <w:sz w:val="36"/>
          <w:szCs w:val="36"/>
        </w:rPr>
        <w:t xml:space="preserve">                                Assessment2</w:t>
      </w:r>
    </w:p>
    <w:p w14:paraId="0E790A5E" w14:textId="548F72D1" w:rsidR="0051784F" w:rsidRDefault="0051784F">
      <w:pPr>
        <w:rPr>
          <w:rFonts w:ascii="Times New Roman" w:hAnsi="Times New Roman" w:cs="Times New Roman"/>
          <w:b/>
          <w:bCs/>
          <w:sz w:val="36"/>
          <w:szCs w:val="36"/>
        </w:rPr>
      </w:pPr>
    </w:p>
    <w:p w14:paraId="1E349E62" w14:textId="0594C8CE" w:rsidR="0051784F" w:rsidRDefault="0051784F">
      <w:pPr>
        <w:rPr>
          <w:rFonts w:ascii="Times New Roman" w:hAnsi="Times New Roman" w:cs="Times New Roman"/>
          <w:b/>
          <w:bCs/>
          <w:sz w:val="36"/>
          <w:szCs w:val="36"/>
        </w:rPr>
      </w:pPr>
      <w:r>
        <w:rPr>
          <w:rFonts w:ascii="Times New Roman" w:hAnsi="Times New Roman" w:cs="Times New Roman"/>
          <w:b/>
          <w:bCs/>
          <w:sz w:val="36"/>
          <w:szCs w:val="36"/>
        </w:rPr>
        <w:t xml:space="preserve">                     Module Code LCBB4001</w:t>
      </w:r>
    </w:p>
    <w:p w14:paraId="7A8D6930" w14:textId="1E094FC0" w:rsidR="0051784F" w:rsidRDefault="0051784F">
      <w:pPr>
        <w:rPr>
          <w:rFonts w:ascii="Times New Roman" w:hAnsi="Times New Roman" w:cs="Times New Roman"/>
          <w:b/>
          <w:bCs/>
          <w:sz w:val="36"/>
          <w:szCs w:val="36"/>
        </w:rPr>
      </w:pPr>
    </w:p>
    <w:p w14:paraId="66452F39" w14:textId="07317993" w:rsidR="0051784F" w:rsidRDefault="0051784F">
      <w:pPr>
        <w:rPr>
          <w:rFonts w:ascii="Times New Roman" w:hAnsi="Times New Roman" w:cs="Times New Roman"/>
          <w:b/>
          <w:bCs/>
          <w:sz w:val="36"/>
          <w:szCs w:val="36"/>
        </w:rPr>
      </w:pPr>
    </w:p>
    <w:p w14:paraId="1011A40B" w14:textId="0FCEF0D9" w:rsidR="0051784F" w:rsidRDefault="0051784F">
      <w:pPr>
        <w:rPr>
          <w:rFonts w:ascii="Times New Roman" w:hAnsi="Times New Roman" w:cs="Times New Roman"/>
          <w:b/>
          <w:bCs/>
          <w:sz w:val="36"/>
          <w:szCs w:val="36"/>
        </w:rPr>
      </w:pPr>
    </w:p>
    <w:p w14:paraId="10FA66D0" w14:textId="37E83D9C" w:rsidR="0051784F" w:rsidRDefault="0051784F">
      <w:pPr>
        <w:rPr>
          <w:rFonts w:ascii="Times New Roman" w:hAnsi="Times New Roman" w:cs="Times New Roman"/>
          <w:b/>
          <w:bCs/>
          <w:sz w:val="36"/>
          <w:szCs w:val="36"/>
        </w:rPr>
      </w:pPr>
    </w:p>
    <w:p w14:paraId="78AD5E95" w14:textId="2E126FD8" w:rsidR="0051784F" w:rsidRDefault="0051784F">
      <w:pPr>
        <w:rPr>
          <w:rFonts w:ascii="Times New Roman" w:hAnsi="Times New Roman" w:cs="Times New Roman"/>
          <w:b/>
          <w:bCs/>
          <w:sz w:val="36"/>
          <w:szCs w:val="36"/>
        </w:rPr>
      </w:pPr>
    </w:p>
    <w:p w14:paraId="145972BC" w14:textId="469351CA" w:rsidR="0051784F" w:rsidRDefault="0051784F">
      <w:pPr>
        <w:rPr>
          <w:rFonts w:ascii="Times New Roman" w:hAnsi="Times New Roman" w:cs="Times New Roman"/>
          <w:b/>
          <w:bCs/>
          <w:sz w:val="36"/>
          <w:szCs w:val="36"/>
        </w:rPr>
      </w:pPr>
    </w:p>
    <w:p w14:paraId="125D81B9" w14:textId="77777777" w:rsidR="00694F93" w:rsidRPr="00694F93" w:rsidRDefault="00694F93" w:rsidP="00694F93">
      <w:pPr>
        <w:spacing w:line="296" w:lineRule="exact"/>
        <w:jc w:val="both"/>
        <w:rPr>
          <w:rFonts w:ascii="Times New Roman" w:eastAsia="Arial" w:hAnsi="Times New Roman" w:cs="Times New Roman"/>
          <w:b/>
          <w:bCs/>
          <w:sz w:val="36"/>
          <w:szCs w:val="36"/>
        </w:rPr>
      </w:pPr>
    </w:p>
    <w:p w14:paraId="28465273" w14:textId="77777777" w:rsidR="00694F93" w:rsidRPr="00694F93" w:rsidRDefault="00694F93" w:rsidP="00694F93">
      <w:pPr>
        <w:spacing w:line="236" w:lineRule="auto"/>
        <w:ind w:right="59"/>
        <w:jc w:val="both"/>
        <w:rPr>
          <w:rFonts w:ascii="Times New Roman" w:eastAsia="Arial" w:hAnsi="Times New Roman" w:cs="Times New Roman"/>
          <w:b/>
          <w:bCs/>
          <w:sz w:val="36"/>
          <w:szCs w:val="36"/>
        </w:rPr>
      </w:pPr>
      <w:r w:rsidRPr="00694F93">
        <w:rPr>
          <w:rFonts w:ascii="Times New Roman" w:eastAsia="Arial" w:hAnsi="Times New Roman" w:cs="Times New Roman"/>
          <w:b/>
          <w:bCs/>
          <w:sz w:val="36"/>
          <w:szCs w:val="36"/>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14:paraId="1CB594C4" w14:textId="7D18E9A2" w:rsidR="0051784F" w:rsidRDefault="0051784F">
      <w:pPr>
        <w:rPr>
          <w:rFonts w:ascii="Times New Roman" w:hAnsi="Times New Roman" w:cs="Times New Roman"/>
          <w:b/>
          <w:bCs/>
          <w:sz w:val="36"/>
          <w:szCs w:val="36"/>
        </w:rPr>
      </w:pPr>
    </w:p>
    <w:p w14:paraId="3FC7E22A" w14:textId="723C37E7" w:rsidR="0051784F" w:rsidRDefault="0051784F">
      <w:pPr>
        <w:rPr>
          <w:rFonts w:ascii="Times New Roman" w:hAnsi="Times New Roman" w:cs="Times New Roman"/>
          <w:b/>
          <w:bCs/>
          <w:sz w:val="36"/>
          <w:szCs w:val="36"/>
        </w:rPr>
      </w:pPr>
    </w:p>
    <w:p w14:paraId="0B39802C" w14:textId="37F6D726" w:rsidR="0051784F" w:rsidRDefault="0051784F">
      <w:pPr>
        <w:rPr>
          <w:rFonts w:ascii="Times New Roman" w:hAnsi="Times New Roman" w:cs="Times New Roman"/>
          <w:b/>
          <w:bCs/>
          <w:sz w:val="36"/>
          <w:szCs w:val="36"/>
        </w:rPr>
      </w:pPr>
    </w:p>
    <w:p w14:paraId="13A8AB5E" w14:textId="48C2F177" w:rsidR="0051784F" w:rsidRDefault="0051784F">
      <w:pPr>
        <w:rPr>
          <w:rFonts w:ascii="Times New Roman" w:hAnsi="Times New Roman" w:cs="Times New Roman"/>
          <w:b/>
          <w:bCs/>
          <w:sz w:val="36"/>
          <w:szCs w:val="36"/>
        </w:rPr>
      </w:pPr>
    </w:p>
    <w:p w14:paraId="79B64488" w14:textId="60702198" w:rsidR="0051784F" w:rsidRDefault="0051784F">
      <w:pPr>
        <w:rPr>
          <w:rFonts w:ascii="Times New Roman" w:hAnsi="Times New Roman" w:cs="Times New Roman"/>
          <w:b/>
          <w:bCs/>
          <w:sz w:val="36"/>
          <w:szCs w:val="36"/>
        </w:rPr>
      </w:pPr>
    </w:p>
    <w:p w14:paraId="48C5BEBA" w14:textId="6532BEBC" w:rsidR="0051784F" w:rsidRDefault="0051784F">
      <w:pPr>
        <w:rPr>
          <w:rFonts w:ascii="Times New Roman" w:hAnsi="Times New Roman" w:cs="Times New Roman"/>
          <w:b/>
          <w:bCs/>
          <w:sz w:val="36"/>
          <w:szCs w:val="36"/>
        </w:rPr>
      </w:pPr>
    </w:p>
    <w:p w14:paraId="66CC11FA" w14:textId="3DDAA24D" w:rsidR="0051784F" w:rsidRDefault="0051784F">
      <w:pPr>
        <w:rPr>
          <w:rFonts w:ascii="Times New Roman" w:hAnsi="Times New Roman" w:cs="Times New Roman"/>
          <w:b/>
          <w:bCs/>
          <w:sz w:val="36"/>
          <w:szCs w:val="36"/>
        </w:rPr>
      </w:pPr>
    </w:p>
    <w:p w14:paraId="07912ED4" w14:textId="67BE4019" w:rsidR="0051784F" w:rsidRDefault="0051784F">
      <w:pPr>
        <w:rPr>
          <w:rFonts w:ascii="Times New Roman" w:hAnsi="Times New Roman" w:cs="Times New Roman"/>
          <w:b/>
          <w:bCs/>
          <w:sz w:val="36"/>
          <w:szCs w:val="36"/>
        </w:rPr>
      </w:pPr>
    </w:p>
    <w:p w14:paraId="08ADEB0F" w14:textId="131F481D" w:rsidR="0051784F" w:rsidRDefault="0051784F">
      <w:pPr>
        <w:rPr>
          <w:rFonts w:ascii="Times New Roman" w:hAnsi="Times New Roman" w:cs="Times New Roman"/>
          <w:b/>
          <w:bCs/>
          <w:sz w:val="36"/>
          <w:szCs w:val="36"/>
        </w:rPr>
      </w:pPr>
    </w:p>
    <w:p w14:paraId="321E33B6" w14:textId="2CB18B80" w:rsidR="0051784F" w:rsidRDefault="0051784F">
      <w:pPr>
        <w:rPr>
          <w:rFonts w:ascii="Times New Roman" w:hAnsi="Times New Roman" w:cs="Times New Roman"/>
          <w:b/>
          <w:bCs/>
          <w:sz w:val="36"/>
          <w:szCs w:val="36"/>
        </w:rPr>
      </w:pPr>
      <w:proofErr w:type="gramStart"/>
      <w:r>
        <w:rPr>
          <w:rFonts w:ascii="Times New Roman" w:hAnsi="Times New Roman" w:cs="Times New Roman"/>
          <w:b/>
          <w:bCs/>
          <w:sz w:val="36"/>
          <w:szCs w:val="36"/>
        </w:rPr>
        <w:t>From  Stanislav</w:t>
      </w:r>
      <w:proofErr w:type="gramEnd"/>
      <w:r>
        <w:rPr>
          <w:rFonts w:ascii="Times New Roman" w:hAnsi="Times New Roman" w:cs="Times New Roman"/>
          <w:b/>
          <w:bCs/>
          <w:sz w:val="36"/>
          <w:szCs w:val="36"/>
        </w:rPr>
        <w:t xml:space="preserve"> </w:t>
      </w:r>
      <w:proofErr w:type="spellStart"/>
      <w:r>
        <w:rPr>
          <w:rFonts w:ascii="Times New Roman" w:hAnsi="Times New Roman" w:cs="Times New Roman"/>
          <w:b/>
          <w:bCs/>
          <w:sz w:val="36"/>
          <w:szCs w:val="36"/>
        </w:rPr>
        <w:t>Dragov</w:t>
      </w:r>
      <w:proofErr w:type="spellEnd"/>
    </w:p>
    <w:p w14:paraId="32416FAA" w14:textId="13658F26" w:rsidR="0051784F" w:rsidRDefault="0051784F">
      <w:pPr>
        <w:rPr>
          <w:rFonts w:ascii="Times New Roman" w:hAnsi="Times New Roman" w:cs="Times New Roman"/>
          <w:b/>
          <w:bCs/>
          <w:sz w:val="36"/>
          <w:szCs w:val="36"/>
        </w:rPr>
      </w:pPr>
    </w:p>
    <w:p w14:paraId="3A3155BC" w14:textId="017E27A3" w:rsidR="0051784F" w:rsidRDefault="0051784F">
      <w:pPr>
        <w:rPr>
          <w:rFonts w:ascii="Times New Roman" w:hAnsi="Times New Roman" w:cs="Times New Roman"/>
          <w:b/>
          <w:bCs/>
          <w:sz w:val="36"/>
          <w:szCs w:val="36"/>
        </w:rPr>
      </w:pPr>
      <w:r>
        <w:rPr>
          <w:rFonts w:ascii="Times New Roman" w:hAnsi="Times New Roman" w:cs="Times New Roman"/>
          <w:b/>
          <w:bCs/>
          <w:sz w:val="36"/>
          <w:szCs w:val="36"/>
        </w:rPr>
        <w:t>Student ID</w:t>
      </w:r>
      <w:r w:rsidR="008D4879">
        <w:rPr>
          <w:rFonts w:ascii="Times New Roman" w:hAnsi="Times New Roman" w:cs="Times New Roman"/>
          <w:b/>
          <w:bCs/>
          <w:sz w:val="36"/>
          <w:szCs w:val="36"/>
        </w:rPr>
        <w:t>-</w:t>
      </w:r>
      <w:r>
        <w:rPr>
          <w:rFonts w:ascii="Times New Roman" w:hAnsi="Times New Roman" w:cs="Times New Roman"/>
          <w:b/>
          <w:bCs/>
          <w:sz w:val="36"/>
          <w:szCs w:val="36"/>
        </w:rPr>
        <w:t xml:space="preserve"> 1919084</w:t>
      </w:r>
    </w:p>
    <w:p w14:paraId="649153D3" w14:textId="3649C10F" w:rsidR="0051784F" w:rsidRDefault="0051784F">
      <w:pPr>
        <w:rPr>
          <w:rFonts w:ascii="Times New Roman" w:hAnsi="Times New Roman" w:cs="Times New Roman"/>
          <w:b/>
          <w:bCs/>
          <w:sz w:val="36"/>
          <w:szCs w:val="36"/>
        </w:rPr>
      </w:pPr>
    </w:p>
    <w:p w14:paraId="46803C82" w14:textId="409E1BD2" w:rsidR="0051784F" w:rsidRDefault="0051784F">
      <w:pPr>
        <w:rPr>
          <w:rFonts w:ascii="Times New Roman" w:hAnsi="Times New Roman" w:cs="Times New Roman"/>
          <w:b/>
          <w:bCs/>
          <w:sz w:val="36"/>
          <w:szCs w:val="36"/>
        </w:rPr>
      </w:pPr>
    </w:p>
    <w:p w14:paraId="0C9E23E7" w14:textId="29D41BE0" w:rsidR="0051784F" w:rsidRDefault="0051784F">
      <w:pPr>
        <w:rPr>
          <w:rFonts w:ascii="Times New Roman" w:hAnsi="Times New Roman" w:cs="Times New Roman"/>
          <w:b/>
          <w:bCs/>
          <w:sz w:val="36"/>
          <w:szCs w:val="36"/>
        </w:rPr>
      </w:pPr>
    </w:p>
    <w:p w14:paraId="493E3ABD" w14:textId="736040BF" w:rsidR="0051784F" w:rsidRDefault="0051784F">
      <w:pPr>
        <w:rPr>
          <w:rFonts w:ascii="Times New Roman" w:hAnsi="Times New Roman" w:cs="Times New Roman"/>
          <w:b/>
          <w:bCs/>
          <w:sz w:val="36"/>
          <w:szCs w:val="36"/>
        </w:rPr>
      </w:pPr>
    </w:p>
    <w:p w14:paraId="4EA0C24B" w14:textId="084A8819" w:rsidR="0051784F" w:rsidRDefault="0051784F">
      <w:pPr>
        <w:rPr>
          <w:rFonts w:ascii="Times New Roman" w:hAnsi="Times New Roman" w:cs="Times New Roman"/>
          <w:b/>
          <w:bCs/>
          <w:sz w:val="36"/>
          <w:szCs w:val="36"/>
        </w:rPr>
      </w:pPr>
    </w:p>
    <w:p w14:paraId="2E53DA2F" w14:textId="61E61244" w:rsidR="0051784F" w:rsidRDefault="0051784F">
      <w:pPr>
        <w:rPr>
          <w:rFonts w:ascii="Times New Roman" w:hAnsi="Times New Roman" w:cs="Times New Roman"/>
          <w:b/>
          <w:bCs/>
          <w:sz w:val="36"/>
          <w:szCs w:val="36"/>
        </w:rPr>
      </w:pPr>
    </w:p>
    <w:p w14:paraId="24166372" w14:textId="09F1D5FF" w:rsidR="0051784F" w:rsidRDefault="0051784F">
      <w:pPr>
        <w:rPr>
          <w:rFonts w:ascii="Times New Roman" w:hAnsi="Times New Roman" w:cs="Times New Roman"/>
          <w:b/>
          <w:bCs/>
          <w:sz w:val="36"/>
          <w:szCs w:val="36"/>
        </w:rPr>
      </w:pPr>
    </w:p>
    <w:p w14:paraId="1DAB595A" w14:textId="575B73C2" w:rsidR="0051784F" w:rsidRDefault="0051784F">
      <w:pPr>
        <w:rPr>
          <w:rFonts w:ascii="Times New Roman" w:hAnsi="Times New Roman" w:cs="Times New Roman"/>
          <w:b/>
          <w:bCs/>
          <w:sz w:val="36"/>
          <w:szCs w:val="36"/>
        </w:rPr>
      </w:pPr>
      <w:r>
        <w:rPr>
          <w:rFonts w:ascii="Times New Roman" w:hAnsi="Times New Roman" w:cs="Times New Roman"/>
          <w:b/>
          <w:bCs/>
          <w:sz w:val="36"/>
          <w:szCs w:val="36"/>
        </w:rPr>
        <w:t>Question 1</w:t>
      </w:r>
    </w:p>
    <w:p w14:paraId="75F5CF7D" w14:textId="16A1E1C3" w:rsidR="0051784F" w:rsidRDefault="0051784F" w:rsidP="0051784F">
      <w:pPr>
        <w:rPr>
          <w:rFonts w:ascii="Times New Roman" w:hAnsi="Times New Roman" w:cs="Times New Roman"/>
          <w:b/>
          <w:bCs/>
          <w:sz w:val="36"/>
          <w:szCs w:val="36"/>
        </w:rPr>
      </w:pPr>
    </w:p>
    <w:p w14:paraId="5B5EB0F5" w14:textId="25452EF0" w:rsidR="0051784F" w:rsidRDefault="0051784F" w:rsidP="0051784F">
      <w:pPr>
        <w:pStyle w:val="ListParagraph"/>
        <w:numPr>
          <w:ilvl w:val="0"/>
          <w:numId w:val="4"/>
        </w:numPr>
        <w:rPr>
          <w:rFonts w:ascii="Times New Roman" w:hAnsi="Times New Roman" w:cs="Times New Roman"/>
          <w:b/>
          <w:bCs/>
          <w:sz w:val="36"/>
          <w:szCs w:val="36"/>
        </w:rPr>
      </w:pPr>
      <w:r>
        <w:rPr>
          <w:rFonts w:ascii="Times New Roman" w:hAnsi="Times New Roman" w:cs="Times New Roman"/>
          <w:b/>
          <w:bCs/>
          <w:sz w:val="36"/>
          <w:szCs w:val="36"/>
        </w:rPr>
        <w:t xml:space="preserve"> </w:t>
      </w:r>
    </w:p>
    <w:p w14:paraId="6A267A83" w14:textId="392F16CF" w:rsidR="0051784F" w:rsidRDefault="0051784F" w:rsidP="0051784F">
      <w:pPr>
        <w:ind w:left="360"/>
        <w:rPr>
          <w:rFonts w:ascii="Times New Roman" w:hAnsi="Times New Roman" w:cs="Times New Roman"/>
          <w:b/>
          <w:bCs/>
          <w:sz w:val="36"/>
          <w:szCs w:val="36"/>
        </w:rPr>
      </w:pPr>
      <w:r>
        <w:rPr>
          <w:rFonts w:ascii="Times New Roman" w:hAnsi="Times New Roman" w:cs="Times New Roman"/>
          <w:b/>
          <w:bCs/>
          <w:sz w:val="36"/>
          <w:szCs w:val="36"/>
        </w:rPr>
        <w:t>Variable costs-</w:t>
      </w:r>
      <w:r w:rsidR="00735D66">
        <w:rPr>
          <w:rFonts w:ascii="Times New Roman" w:hAnsi="Times New Roman" w:cs="Times New Roman"/>
          <w:b/>
          <w:bCs/>
          <w:sz w:val="36"/>
          <w:szCs w:val="36"/>
        </w:rPr>
        <w:t xml:space="preserve"> </w:t>
      </w:r>
      <w:r>
        <w:rPr>
          <w:rFonts w:ascii="Times New Roman" w:hAnsi="Times New Roman" w:cs="Times New Roman"/>
          <w:b/>
          <w:bCs/>
          <w:sz w:val="36"/>
          <w:szCs w:val="36"/>
        </w:rPr>
        <w:t>6£ per unit</w:t>
      </w:r>
    </w:p>
    <w:p w14:paraId="6E03FD5E" w14:textId="70F11EDA" w:rsidR="0051784F" w:rsidRDefault="0051784F" w:rsidP="0051784F">
      <w:pPr>
        <w:ind w:left="360"/>
        <w:rPr>
          <w:rFonts w:ascii="Times New Roman" w:hAnsi="Times New Roman" w:cs="Times New Roman"/>
          <w:b/>
          <w:bCs/>
          <w:sz w:val="36"/>
          <w:szCs w:val="36"/>
        </w:rPr>
      </w:pPr>
      <w:r>
        <w:rPr>
          <w:rFonts w:ascii="Times New Roman" w:hAnsi="Times New Roman" w:cs="Times New Roman"/>
          <w:b/>
          <w:bCs/>
          <w:sz w:val="36"/>
          <w:szCs w:val="36"/>
        </w:rPr>
        <w:t>Fixed costs- 350 000£</w:t>
      </w:r>
    </w:p>
    <w:p w14:paraId="6D3981F6" w14:textId="1B329F02" w:rsidR="0051784F" w:rsidRDefault="0051784F" w:rsidP="0051784F">
      <w:pPr>
        <w:ind w:left="360"/>
        <w:rPr>
          <w:rFonts w:ascii="Times New Roman" w:hAnsi="Times New Roman" w:cs="Times New Roman"/>
          <w:b/>
          <w:bCs/>
          <w:sz w:val="36"/>
          <w:szCs w:val="36"/>
        </w:rPr>
      </w:pPr>
      <w:r>
        <w:rPr>
          <w:rFonts w:ascii="Times New Roman" w:hAnsi="Times New Roman" w:cs="Times New Roman"/>
          <w:b/>
          <w:bCs/>
          <w:sz w:val="36"/>
          <w:szCs w:val="36"/>
        </w:rPr>
        <w:t>Units sold- 75 000</w:t>
      </w:r>
    </w:p>
    <w:p w14:paraId="000AC9E0" w14:textId="780A302C" w:rsidR="0051784F" w:rsidRDefault="0051784F" w:rsidP="0051784F">
      <w:pPr>
        <w:ind w:left="360"/>
        <w:rPr>
          <w:rFonts w:ascii="Times New Roman" w:hAnsi="Times New Roman" w:cs="Times New Roman"/>
          <w:b/>
          <w:bCs/>
          <w:sz w:val="36"/>
          <w:szCs w:val="36"/>
        </w:rPr>
      </w:pPr>
      <w:r>
        <w:rPr>
          <w:rFonts w:ascii="Times New Roman" w:hAnsi="Times New Roman" w:cs="Times New Roman"/>
          <w:b/>
          <w:bCs/>
          <w:sz w:val="36"/>
          <w:szCs w:val="36"/>
        </w:rPr>
        <w:t>Selling price- 11£ per unit</w:t>
      </w:r>
    </w:p>
    <w:p w14:paraId="39E6EEDD" w14:textId="072DFA94" w:rsidR="0051784F" w:rsidRDefault="0051784F" w:rsidP="0051784F">
      <w:pPr>
        <w:ind w:left="360"/>
        <w:rPr>
          <w:rFonts w:ascii="Times New Roman" w:hAnsi="Times New Roman" w:cs="Times New Roman"/>
          <w:b/>
          <w:bCs/>
          <w:sz w:val="36"/>
          <w:szCs w:val="36"/>
        </w:rPr>
      </w:pPr>
      <w:r>
        <w:rPr>
          <w:rFonts w:ascii="Times New Roman" w:hAnsi="Times New Roman" w:cs="Times New Roman"/>
          <w:b/>
          <w:bCs/>
          <w:sz w:val="36"/>
          <w:szCs w:val="36"/>
        </w:rPr>
        <w:t xml:space="preserve">Contribution= </w:t>
      </w:r>
      <w:r w:rsidR="0017744D">
        <w:rPr>
          <w:rFonts w:ascii="Times New Roman" w:hAnsi="Times New Roman" w:cs="Times New Roman"/>
          <w:b/>
          <w:bCs/>
          <w:sz w:val="36"/>
          <w:szCs w:val="36"/>
        </w:rPr>
        <w:t>selling price-variable costs=11£-6£= 5£ per unit</w:t>
      </w:r>
    </w:p>
    <w:p w14:paraId="09F2B4BE" w14:textId="371932AB" w:rsidR="0017744D" w:rsidRDefault="0017744D" w:rsidP="0051784F">
      <w:pPr>
        <w:ind w:left="360"/>
        <w:rPr>
          <w:rFonts w:ascii="Times New Roman" w:hAnsi="Times New Roman" w:cs="Times New Roman"/>
          <w:b/>
          <w:bCs/>
          <w:sz w:val="36"/>
          <w:szCs w:val="36"/>
        </w:rPr>
      </w:pPr>
      <w:r>
        <w:rPr>
          <w:rFonts w:ascii="Times New Roman" w:hAnsi="Times New Roman" w:cs="Times New Roman"/>
          <w:b/>
          <w:bCs/>
          <w:sz w:val="36"/>
          <w:szCs w:val="36"/>
        </w:rPr>
        <w:t>Break-even point</w:t>
      </w:r>
      <w:r w:rsidR="00735D66">
        <w:rPr>
          <w:rFonts w:ascii="Times New Roman" w:hAnsi="Times New Roman" w:cs="Times New Roman"/>
          <w:b/>
          <w:bCs/>
          <w:sz w:val="36"/>
          <w:szCs w:val="36"/>
        </w:rPr>
        <w:t xml:space="preserve"> </w:t>
      </w:r>
      <w:r>
        <w:rPr>
          <w:rFonts w:ascii="Times New Roman" w:hAnsi="Times New Roman" w:cs="Times New Roman"/>
          <w:b/>
          <w:bCs/>
          <w:sz w:val="36"/>
          <w:szCs w:val="36"/>
        </w:rPr>
        <w:t>(BEP) in unit= Fixed cost/contribution per unit=350 000£/ 5£= 70 000 units</w:t>
      </w:r>
    </w:p>
    <w:p w14:paraId="2037DE7B" w14:textId="7D7D3747" w:rsidR="0017744D" w:rsidRDefault="0017744D" w:rsidP="0051784F">
      <w:pPr>
        <w:ind w:left="360"/>
        <w:rPr>
          <w:rFonts w:ascii="Times New Roman" w:hAnsi="Times New Roman" w:cs="Times New Roman"/>
          <w:b/>
          <w:bCs/>
          <w:sz w:val="36"/>
          <w:szCs w:val="36"/>
        </w:rPr>
      </w:pPr>
      <w:r>
        <w:rPr>
          <w:rFonts w:ascii="Times New Roman" w:hAnsi="Times New Roman" w:cs="Times New Roman"/>
          <w:b/>
          <w:bCs/>
          <w:sz w:val="36"/>
          <w:szCs w:val="36"/>
        </w:rPr>
        <w:t>BEP in revenue=BEP in units x selling price= 70 000 units x 11£= 770 000£</w:t>
      </w:r>
    </w:p>
    <w:p w14:paraId="47BE8B24" w14:textId="73ECB0BA" w:rsidR="0017744D" w:rsidRDefault="0017744D" w:rsidP="0051784F">
      <w:pPr>
        <w:ind w:left="360"/>
        <w:rPr>
          <w:rFonts w:ascii="Times New Roman" w:hAnsi="Times New Roman" w:cs="Times New Roman"/>
          <w:b/>
          <w:bCs/>
          <w:sz w:val="36"/>
          <w:szCs w:val="36"/>
        </w:rPr>
      </w:pPr>
    </w:p>
    <w:p w14:paraId="5A44C8CE" w14:textId="1EFABB9C" w:rsidR="0017744D" w:rsidRDefault="0017744D" w:rsidP="0017744D">
      <w:pPr>
        <w:pStyle w:val="ListParagraph"/>
        <w:numPr>
          <w:ilvl w:val="0"/>
          <w:numId w:val="4"/>
        </w:numPr>
        <w:rPr>
          <w:rFonts w:ascii="Times New Roman" w:hAnsi="Times New Roman" w:cs="Times New Roman"/>
          <w:b/>
          <w:bCs/>
          <w:sz w:val="36"/>
          <w:szCs w:val="36"/>
        </w:rPr>
      </w:pPr>
      <w:r>
        <w:rPr>
          <w:rFonts w:ascii="Times New Roman" w:hAnsi="Times New Roman" w:cs="Times New Roman"/>
          <w:b/>
          <w:bCs/>
          <w:sz w:val="36"/>
          <w:szCs w:val="36"/>
        </w:rPr>
        <w:t xml:space="preserve"> </w:t>
      </w:r>
    </w:p>
    <w:p w14:paraId="13FC2252" w14:textId="17E1519B" w:rsidR="0017744D" w:rsidRDefault="0017744D" w:rsidP="0017744D">
      <w:pPr>
        <w:ind w:left="360"/>
        <w:rPr>
          <w:rFonts w:ascii="Times New Roman" w:hAnsi="Times New Roman" w:cs="Times New Roman"/>
          <w:b/>
          <w:bCs/>
          <w:sz w:val="36"/>
          <w:szCs w:val="36"/>
        </w:rPr>
      </w:pPr>
      <w:r>
        <w:rPr>
          <w:rFonts w:ascii="Times New Roman" w:hAnsi="Times New Roman" w:cs="Times New Roman"/>
          <w:b/>
          <w:bCs/>
          <w:sz w:val="36"/>
          <w:szCs w:val="36"/>
        </w:rPr>
        <w:t>(Actual units sold-BEP in units)</w:t>
      </w:r>
      <w:r w:rsidR="00735D66">
        <w:rPr>
          <w:rFonts w:ascii="Times New Roman" w:hAnsi="Times New Roman" w:cs="Times New Roman"/>
          <w:b/>
          <w:bCs/>
          <w:sz w:val="36"/>
          <w:szCs w:val="36"/>
        </w:rPr>
        <w:t xml:space="preserve"> </w:t>
      </w:r>
      <w:r>
        <w:rPr>
          <w:rFonts w:ascii="Times New Roman" w:hAnsi="Times New Roman" w:cs="Times New Roman"/>
          <w:b/>
          <w:bCs/>
          <w:sz w:val="36"/>
          <w:szCs w:val="36"/>
        </w:rPr>
        <w:t>x contribution per unit= (75 000 units – 70 000 units)</w:t>
      </w:r>
      <w:r w:rsidR="00735D66">
        <w:rPr>
          <w:rFonts w:ascii="Times New Roman" w:hAnsi="Times New Roman" w:cs="Times New Roman"/>
          <w:b/>
          <w:bCs/>
          <w:sz w:val="36"/>
          <w:szCs w:val="36"/>
        </w:rPr>
        <w:t xml:space="preserve"> </w:t>
      </w:r>
      <w:r>
        <w:rPr>
          <w:rFonts w:ascii="Times New Roman" w:hAnsi="Times New Roman" w:cs="Times New Roman"/>
          <w:b/>
          <w:bCs/>
          <w:sz w:val="36"/>
          <w:szCs w:val="36"/>
        </w:rPr>
        <w:t>x</w:t>
      </w:r>
      <w:r w:rsidR="00CA01C2">
        <w:rPr>
          <w:rFonts w:ascii="Times New Roman" w:hAnsi="Times New Roman" w:cs="Times New Roman"/>
          <w:b/>
          <w:bCs/>
          <w:sz w:val="36"/>
          <w:szCs w:val="36"/>
        </w:rPr>
        <w:t xml:space="preserve"> 5£= 5 000 units x 5£=       25 000 £</w:t>
      </w:r>
    </w:p>
    <w:p w14:paraId="79694456" w14:textId="566F7F64" w:rsidR="00CA01C2" w:rsidRDefault="00CA01C2" w:rsidP="0017744D">
      <w:pPr>
        <w:ind w:left="360"/>
        <w:rPr>
          <w:rFonts w:ascii="Times New Roman" w:hAnsi="Times New Roman" w:cs="Times New Roman"/>
          <w:b/>
          <w:bCs/>
          <w:sz w:val="36"/>
          <w:szCs w:val="36"/>
        </w:rPr>
      </w:pPr>
    </w:p>
    <w:p w14:paraId="0E770BC1" w14:textId="4DC73D0E" w:rsidR="00CA01C2" w:rsidRDefault="00CA01C2" w:rsidP="00CA01C2">
      <w:pPr>
        <w:pStyle w:val="ListParagraph"/>
        <w:numPr>
          <w:ilvl w:val="0"/>
          <w:numId w:val="4"/>
        </w:numPr>
        <w:rPr>
          <w:rFonts w:ascii="Times New Roman" w:hAnsi="Times New Roman" w:cs="Times New Roman"/>
          <w:b/>
          <w:bCs/>
          <w:sz w:val="36"/>
          <w:szCs w:val="36"/>
        </w:rPr>
      </w:pPr>
      <w:r>
        <w:rPr>
          <w:rFonts w:ascii="Times New Roman" w:hAnsi="Times New Roman" w:cs="Times New Roman"/>
          <w:b/>
          <w:bCs/>
          <w:sz w:val="36"/>
          <w:szCs w:val="36"/>
        </w:rPr>
        <w:t xml:space="preserve"> </w:t>
      </w:r>
    </w:p>
    <w:p w14:paraId="6F7E169A" w14:textId="6C2A66B0" w:rsidR="00CA01C2" w:rsidRDefault="00CA01C2" w:rsidP="00CA01C2">
      <w:pPr>
        <w:ind w:left="360"/>
        <w:rPr>
          <w:rFonts w:ascii="Times New Roman" w:hAnsi="Times New Roman" w:cs="Times New Roman"/>
          <w:b/>
          <w:bCs/>
          <w:sz w:val="36"/>
          <w:szCs w:val="36"/>
        </w:rPr>
      </w:pPr>
      <w:r>
        <w:rPr>
          <w:rFonts w:ascii="Times New Roman" w:hAnsi="Times New Roman" w:cs="Times New Roman"/>
          <w:b/>
          <w:bCs/>
          <w:sz w:val="36"/>
          <w:szCs w:val="36"/>
        </w:rPr>
        <w:t>New selling price- 13£</w:t>
      </w:r>
    </w:p>
    <w:p w14:paraId="31B250D8" w14:textId="4D7C9E26" w:rsidR="00CA01C2" w:rsidRDefault="00CA01C2" w:rsidP="00CA01C2">
      <w:pPr>
        <w:ind w:left="360"/>
        <w:rPr>
          <w:rFonts w:ascii="Times New Roman" w:hAnsi="Times New Roman" w:cs="Times New Roman"/>
          <w:b/>
          <w:bCs/>
          <w:sz w:val="36"/>
          <w:szCs w:val="36"/>
        </w:rPr>
      </w:pPr>
      <w:r>
        <w:rPr>
          <w:rFonts w:ascii="Times New Roman" w:hAnsi="Times New Roman" w:cs="Times New Roman"/>
          <w:b/>
          <w:bCs/>
          <w:sz w:val="36"/>
          <w:szCs w:val="36"/>
        </w:rPr>
        <w:t>New variable costs 7£ per unit</w:t>
      </w:r>
    </w:p>
    <w:p w14:paraId="40CBF2B1" w14:textId="663940DD" w:rsidR="00CA01C2" w:rsidRDefault="00CA01C2" w:rsidP="00CA01C2">
      <w:pPr>
        <w:ind w:left="360"/>
        <w:rPr>
          <w:rFonts w:ascii="Times New Roman" w:hAnsi="Times New Roman" w:cs="Times New Roman"/>
          <w:b/>
          <w:bCs/>
          <w:sz w:val="36"/>
          <w:szCs w:val="36"/>
        </w:rPr>
      </w:pPr>
      <w:r>
        <w:rPr>
          <w:rFonts w:ascii="Times New Roman" w:hAnsi="Times New Roman" w:cs="Times New Roman"/>
          <w:b/>
          <w:bCs/>
          <w:sz w:val="36"/>
          <w:szCs w:val="36"/>
        </w:rPr>
        <w:t>New contribution per unit –</w:t>
      </w:r>
      <w:r w:rsidR="00735D66">
        <w:rPr>
          <w:rFonts w:ascii="Times New Roman" w:hAnsi="Times New Roman" w:cs="Times New Roman"/>
          <w:b/>
          <w:bCs/>
          <w:sz w:val="36"/>
          <w:szCs w:val="36"/>
        </w:rPr>
        <w:t xml:space="preserve"> </w:t>
      </w:r>
      <w:r>
        <w:rPr>
          <w:rFonts w:ascii="Times New Roman" w:hAnsi="Times New Roman" w:cs="Times New Roman"/>
          <w:b/>
          <w:bCs/>
          <w:sz w:val="36"/>
          <w:szCs w:val="36"/>
        </w:rPr>
        <w:t>(13£-7£)</w:t>
      </w:r>
      <w:r w:rsidR="00735D66">
        <w:rPr>
          <w:rFonts w:ascii="Times New Roman" w:hAnsi="Times New Roman" w:cs="Times New Roman"/>
          <w:b/>
          <w:bCs/>
          <w:sz w:val="36"/>
          <w:szCs w:val="36"/>
        </w:rPr>
        <w:t xml:space="preserve"> </w:t>
      </w:r>
      <w:r>
        <w:rPr>
          <w:rFonts w:ascii="Times New Roman" w:hAnsi="Times New Roman" w:cs="Times New Roman"/>
          <w:b/>
          <w:bCs/>
          <w:sz w:val="36"/>
          <w:szCs w:val="36"/>
        </w:rPr>
        <w:t>=6£</w:t>
      </w:r>
    </w:p>
    <w:p w14:paraId="66E107F5" w14:textId="7F123DA0" w:rsidR="00CA01C2" w:rsidRDefault="00CA01C2" w:rsidP="00CA01C2">
      <w:pPr>
        <w:ind w:left="360"/>
        <w:rPr>
          <w:rFonts w:ascii="Times New Roman" w:hAnsi="Times New Roman" w:cs="Times New Roman"/>
          <w:b/>
          <w:bCs/>
          <w:sz w:val="36"/>
          <w:szCs w:val="36"/>
        </w:rPr>
      </w:pPr>
      <w:r>
        <w:rPr>
          <w:rFonts w:ascii="Times New Roman" w:hAnsi="Times New Roman" w:cs="Times New Roman"/>
          <w:b/>
          <w:bCs/>
          <w:sz w:val="36"/>
          <w:szCs w:val="36"/>
        </w:rPr>
        <w:t>New fixed costs- 360 000£</w:t>
      </w:r>
    </w:p>
    <w:p w14:paraId="79D32CFD" w14:textId="61432594" w:rsidR="00CA01C2" w:rsidRDefault="00CA01C2" w:rsidP="00CA01C2">
      <w:pPr>
        <w:ind w:left="360"/>
        <w:rPr>
          <w:rFonts w:ascii="Times New Roman" w:hAnsi="Times New Roman" w:cs="Times New Roman"/>
          <w:b/>
          <w:bCs/>
          <w:sz w:val="36"/>
          <w:szCs w:val="36"/>
        </w:rPr>
      </w:pPr>
      <w:r>
        <w:rPr>
          <w:rFonts w:ascii="Times New Roman" w:hAnsi="Times New Roman" w:cs="Times New Roman"/>
          <w:b/>
          <w:bCs/>
          <w:sz w:val="36"/>
          <w:szCs w:val="36"/>
        </w:rPr>
        <w:t>New sales volume- 80 000 units</w:t>
      </w:r>
    </w:p>
    <w:p w14:paraId="680596B9" w14:textId="17D378A5" w:rsidR="00CA01C2" w:rsidRDefault="00CA01C2" w:rsidP="00CA01C2">
      <w:pPr>
        <w:ind w:left="360"/>
        <w:rPr>
          <w:rFonts w:ascii="Times New Roman" w:hAnsi="Times New Roman" w:cs="Times New Roman"/>
          <w:b/>
          <w:bCs/>
          <w:sz w:val="36"/>
          <w:szCs w:val="36"/>
        </w:rPr>
      </w:pPr>
      <w:r>
        <w:rPr>
          <w:rFonts w:ascii="Times New Roman" w:hAnsi="Times New Roman" w:cs="Times New Roman"/>
          <w:b/>
          <w:bCs/>
          <w:sz w:val="36"/>
          <w:szCs w:val="36"/>
        </w:rPr>
        <w:t>New BEP in units</w:t>
      </w:r>
      <w:r w:rsidR="002D6A38">
        <w:rPr>
          <w:rFonts w:ascii="Times New Roman" w:hAnsi="Times New Roman" w:cs="Times New Roman"/>
          <w:b/>
          <w:bCs/>
          <w:sz w:val="36"/>
          <w:szCs w:val="36"/>
        </w:rPr>
        <w:t xml:space="preserve"> </w:t>
      </w:r>
      <w:r>
        <w:rPr>
          <w:rFonts w:ascii="Times New Roman" w:hAnsi="Times New Roman" w:cs="Times New Roman"/>
          <w:b/>
          <w:bCs/>
          <w:sz w:val="36"/>
          <w:szCs w:val="36"/>
        </w:rPr>
        <w:t>(360 000£/6£)</w:t>
      </w:r>
      <w:r w:rsidR="00735D66">
        <w:rPr>
          <w:rFonts w:ascii="Times New Roman" w:hAnsi="Times New Roman" w:cs="Times New Roman"/>
          <w:b/>
          <w:bCs/>
          <w:sz w:val="36"/>
          <w:szCs w:val="36"/>
        </w:rPr>
        <w:t xml:space="preserve"> </w:t>
      </w:r>
      <w:r>
        <w:rPr>
          <w:rFonts w:ascii="Times New Roman" w:hAnsi="Times New Roman" w:cs="Times New Roman"/>
          <w:b/>
          <w:bCs/>
          <w:sz w:val="36"/>
          <w:szCs w:val="36"/>
        </w:rPr>
        <w:t>=60 000 units</w:t>
      </w:r>
    </w:p>
    <w:p w14:paraId="549DD8A7" w14:textId="2E467793" w:rsidR="00CA01C2" w:rsidRDefault="00CA01C2" w:rsidP="00CA01C2">
      <w:pPr>
        <w:ind w:left="360"/>
        <w:rPr>
          <w:rFonts w:ascii="Times New Roman" w:hAnsi="Times New Roman" w:cs="Times New Roman"/>
          <w:b/>
          <w:bCs/>
          <w:sz w:val="36"/>
          <w:szCs w:val="36"/>
        </w:rPr>
      </w:pPr>
      <w:r>
        <w:rPr>
          <w:rFonts w:ascii="Times New Roman" w:hAnsi="Times New Roman" w:cs="Times New Roman"/>
          <w:b/>
          <w:bCs/>
          <w:sz w:val="36"/>
          <w:szCs w:val="36"/>
        </w:rPr>
        <w:t>New BEP in revenue- 60 000 units x 13£=</w:t>
      </w:r>
      <w:r w:rsidR="002D6A38">
        <w:rPr>
          <w:rFonts w:ascii="Times New Roman" w:hAnsi="Times New Roman" w:cs="Times New Roman"/>
          <w:b/>
          <w:bCs/>
          <w:sz w:val="36"/>
          <w:szCs w:val="36"/>
        </w:rPr>
        <w:t>780 000£</w:t>
      </w:r>
    </w:p>
    <w:p w14:paraId="60660B02" w14:textId="37461D01" w:rsidR="002D6A38" w:rsidRDefault="002D6A38" w:rsidP="00CA01C2">
      <w:pPr>
        <w:ind w:left="360"/>
        <w:rPr>
          <w:rFonts w:ascii="Times New Roman" w:hAnsi="Times New Roman" w:cs="Times New Roman"/>
          <w:b/>
          <w:bCs/>
          <w:sz w:val="36"/>
          <w:szCs w:val="36"/>
        </w:rPr>
      </w:pPr>
      <w:r>
        <w:rPr>
          <w:rFonts w:ascii="Times New Roman" w:hAnsi="Times New Roman" w:cs="Times New Roman"/>
          <w:b/>
          <w:bCs/>
          <w:sz w:val="36"/>
          <w:szCs w:val="36"/>
        </w:rPr>
        <w:lastRenderedPageBreak/>
        <w:t>New profit= (sales units – BEP in units)</w:t>
      </w:r>
      <w:r w:rsidR="00735D66">
        <w:rPr>
          <w:rFonts w:ascii="Times New Roman" w:hAnsi="Times New Roman" w:cs="Times New Roman"/>
          <w:b/>
          <w:bCs/>
          <w:sz w:val="36"/>
          <w:szCs w:val="36"/>
        </w:rPr>
        <w:t xml:space="preserve"> </w:t>
      </w:r>
      <w:r>
        <w:rPr>
          <w:rFonts w:ascii="Times New Roman" w:hAnsi="Times New Roman" w:cs="Times New Roman"/>
          <w:b/>
          <w:bCs/>
          <w:sz w:val="36"/>
          <w:szCs w:val="36"/>
        </w:rPr>
        <w:t>x contribution per unit=</w:t>
      </w:r>
      <w:r w:rsidR="00735D66">
        <w:rPr>
          <w:rFonts w:ascii="Times New Roman" w:hAnsi="Times New Roman" w:cs="Times New Roman"/>
          <w:b/>
          <w:bCs/>
          <w:sz w:val="36"/>
          <w:szCs w:val="36"/>
        </w:rPr>
        <w:t xml:space="preserve"> </w:t>
      </w:r>
      <w:r>
        <w:rPr>
          <w:rFonts w:ascii="Times New Roman" w:hAnsi="Times New Roman" w:cs="Times New Roman"/>
          <w:b/>
          <w:bCs/>
          <w:sz w:val="36"/>
          <w:szCs w:val="36"/>
        </w:rPr>
        <w:t>(80 000 units- 60 000 units)</w:t>
      </w:r>
      <w:r w:rsidR="00735D66">
        <w:rPr>
          <w:rFonts w:ascii="Times New Roman" w:hAnsi="Times New Roman" w:cs="Times New Roman"/>
          <w:b/>
          <w:bCs/>
          <w:sz w:val="36"/>
          <w:szCs w:val="36"/>
        </w:rPr>
        <w:t xml:space="preserve"> </w:t>
      </w:r>
      <w:r>
        <w:rPr>
          <w:rFonts w:ascii="Times New Roman" w:hAnsi="Times New Roman" w:cs="Times New Roman"/>
          <w:b/>
          <w:bCs/>
          <w:sz w:val="36"/>
          <w:szCs w:val="36"/>
        </w:rPr>
        <w:t>x 6£= 20 000 units x 6£= 120 000£</w:t>
      </w:r>
    </w:p>
    <w:p w14:paraId="199FF1A7" w14:textId="280644F9" w:rsidR="002D6A38" w:rsidRDefault="002D6A38" w:rsidP="00CA01C2">
      <w:pPr>
        <w:ind w:left="360"/>
        <w:rPr>
          <w:rFonts w:ascii="Times New Roman" w:hAnsi="Times New Roman" w:cs="Times New Roman"/>
          <w:b/>
          <w:bCs/>
          <w:sz w:val="36"/>
          <w:szCs w:val="36"/>
        </w:rPr>
      </w:pPr>
    </w:p>
    <w:p w14:paraId="1390CBDE" w14:textId="75E0481D" w:rsidR="002D6A38" w:rsidRDefault="002D6A38" w:rsidP="002D6A38">
      <w:pPr>
        <w:pStyle w:val="ListParagraph"/>
        <w:numPr>
          <w:ilvl w:val="0"/>
          <w:numId w:val="4"/>
        </w:numPr>
        <w:rPr>
          <w:rFonts w:ascii="Times New Roman" w:hAnsi="Times New Roman" w:cs="Times New Roman"/>
          <w:b/>
          <w:bCs/>
          <w:sz w:val="36"/>
          <w:szCs w:val="36"/>
        </w:rPr>
      </w:pPr>
      <w:r>
        <w:rPr>
          <w:rFonts w:ascii="Times New Roman" w:hAnsi="Times New Roman" w:cs="Times New Roman"/>
          <w:b/>
          <w:bCs/>
          <w:sz w:val="36"/>
          <w:szCs w:val="36"/>
        </w:rPr>
        <w:t xml:space="preserve"> Break-even is the point,</w:t>
      </w:r>
      <w:r w:rsidR="00735D66">
        <w:rPr>
          <w:rFonts w:ascii="Times New Roman" w:hAnsi="Times New Roman" w:cs="Times New Roman"/>
          <w:b/>
          <w:bCs/>
          <w:sz w:val="36"/>
          <w:szCs w:val="36"/>
        </w:rPr>
        <w:t xml:space="preserve"> where the money one business receive from sales is equal, to the money spent, to produce the items for sale.</w:t>
      </w:r>
    </w:p>
    <w:p w14:paraId="383B88C1" w14:textId="7AF1E9FC" w:rsidR="00735D66" w:rsidRDefault="00735D66" w:rsidP="00735D66">
      <w:pPr>
        <w:pStyle w:val="ListParagraph"/>
        <w:ind w:left="740"/>
        <w:rPr>
          <w:rFonts w:ascii="Times New Roman" w:hAnsi="Times New Roman" w:cs="Times New Roman"/>
          <w:b/>
          <w:bCs/>
          <w:sz w:val="36"/>
          <w:szCs w:val="36"/>
        </w:rPr>
      </w:pPr>
      <w:r>
        <w:rPr>
          <w:rFonts w:ascii="Times New Roman" w:hAnsi="Times New Roman" w:cs="Times New Roman"/>
          <w:b/>
          <w:bCs/>
          <w:sz w:val="36"/>
          <w:szCs w:val="36"/>
        </w:rPr>
        <w:t>Break-even analysis helps to measure profit and losses at different levels of production and sales</w:t>
      </w:r>
      <w:r w:rsidR="00A6503F">
        <w:rPr>
          <w:rFonts w:ascii="Times New Roman" w:hAnsi="Times New Roman" w:cs="Times New Roman"/>
          <w:b/>
          <w:bCs/>
          <w:sz w:val="36"/>
          <w:szCs w:val="36"/>
        </w:rPr>
        <w:t>,</w:t>
      </w:r>
      <w:r>
        <w:rPr>
          <w:rFonts w:ascii="Times New Roman" w:hAnsi="Times New Roman" w:cs="Times New Roman"/>
          <w:b/>
          <w:bCs/>
          <w:sz w:val="36"/>
          <w:szCs w:val="36"/>
        </w:rPr>
        <w:t xml:space="preserve"> </w:t>
      </w:r>
      <w:r w:rsidR="00A6503F">
        <w:rPr>
          <w:rFonts w:ascii="Times New Roman" w:hAnsi="Times New Roman" w:cs="Times New Roman"/>
          <w:b/>
          <w:bCs/>
          <w:sz w:val="36"/>
          <w:szCs w:val="36"/>
        </w:rPr>
        <w:t>to predict the effect of changes in sales prices, analyse the fixed and variable costs.</w:t>
      </w:r>
    </w:p>
    <w:p w14:paraId="4D6809D1" w14:textId="73387BA9" w:rsidR="00A6503F" w:rsidRDefault="00A6503F" w:rsidP="00735D66">
      <w:pPr>
        <w:pStyle w:val="ListParagraph"/>
        <w:ind w:left="740"/>
        <w:rPr>
          <w:rFonts w:ascii="Times New Roman" w:hAnsi="Times New Roman" w:cs="Times New Roman"/>
          <w:b/>
          <w:bCs/>
          <w:sz w:val="36"/>
          <w:szCs w:val="36"/>
        </w:rPr>
      </w:pPr>
      <w:r>
        <w:rPr>
          <w:rFonts w:ascii="Times New Roman" w:hAnsi="Times New Roman" w:cs="Times New Roman"/>
          <w:b/>
          <w:bCs/>
          <w:sz w:val="36"/>
          <w:szCs w:val="36"/>
        </w:rPr>
        <w:t xml:space="preserve">However break-even analysis </w:t>
      </w:r>
      <w:proofErr w:type="gramStart"/>
      <w:r>
        <w:rPr>
          <w:rFonts w:ascii="Times New Roman" w:hAnsi="Times New Roman" w:cs="Times New Roman"/>
          <w:b/>
          <w:bCs/>
          <w:sz w:val="36"/>
          <w:szCs w:val="36"/>
        </w:rPr>
        <w:t>have</w:t>
      </w:r>
      <w:proofErr w:type="gramEnd"/>
      <w:r w:rsidR="00B21D70">
        <w:rPr>
          <w:rFonts w:ascii="Times New Roman" w:hAnsi="Times New Roman" w:cs="Times New Roman"/>
          <w:b/>
          <w:bCs/>
          <w:sz w:val="36"/>
          <w:szCs w:val="36"/>
        </w:rPr>
        <w:t xml:space="preserve"> </w:t>
      </w:r>
      <w:r>
        <w:rPr>
          <w:rFonts w:ascii="Times New Roman" w:hAnsi="Times New Roman" w:cs="Times New Roman"/>
          <w:b/>
          <w:bCs/>
          <w:sz w:val="36"/>
          <w:szCs w:val="36"/>
        </w:rPr>
        <w:t>limitations as well such is: can only be applied for a single product; the break-even analysis its cost only and don’t tell you anything about what sales are likely to be for that specific product.</w:t>
      </w:r>
      <w:r w:rsidR="006D2664">
        <w:rPr>
          <w:rFonts w:ascii="Times New Roman" w:hAnsi="Times New Roman" w:cs="Times New Roman"/>
          <w:b/>
          <w:bCs/>
          <w:sz w:val="36"/>
          <w:szCs w:val="36"/>
        </w:rPr>
        <w:t xml:space="preserve"> Assumes that units </w:t>
      </w:r>
      <w:proofErr w:type="gramStart"/>
      <w:r w:rsidR="006D2664">
        <w:rPr>
          <w:rFonts w:ascii="Times New Roman" w:hAnsi="Times New Roman" w:cs="Times New Roman"/>
          <w:b/>
          <w:bCs/>
          <w:sz w:val="36"/>
          <w:szCs w:val="36"/>
        </w:rPr>
        <w:t>produ</w:t>
      </w:r>
      <w:r w:rsidR="00B21D70">
        <w:rPr>
          <w:rFonts w:ascii="Times New Roman" w:hAnsi="Times New Roman" w:cs="Times New Roman"/>
          <w:b/>
          <w:bCs/>
          <w:sz w:val="36"/>
          <w:szCs w:val="36"/>
        </w:rPr>
        <w:t>c</w:t>
      </w:r>
      <w:r w:rsidR="006D2664">
        <w:rPr>
          <w:rFonts w:ascii="Times New Roman" w:hAnsi="Times New Roman" w:cs="Times New Roman"/>
          <w:b/>
          <w:bCs/>
          <w:sz w:val="36"/>
          <w:szCs w:val="36"/>
        </w:rPr>
        <w:t>ed</w:t>
      </w:r>
      <w:proofErr w:type="gramEnd"/>
      <w:r w:rsidR="006D2664">
        <w:rPr>
          <w:rFonts w:ascii="Times New Roman" w:hAnsi="Times New Roman" w:cs="Times New Roman"/>
          <w:b/>
          <w:bCs/>
          <w:sz w:val="36"/>
          <w:szCs w:val="36"/>
        </w:rPr>
        <w:t xml:space="preserve"> and units sold are equal; that the sale prices remain constant; might be time consuming to prepare.</w:t>
      </w:r>
    </w:p>
    <w:p w14:paraId="4A045CE9" w14:textId="246D4577" w:rsidR="00290F74" w:rsidRDefault="00290F74" w:rsidP="00735D66">
      <w:pPr>
        <w:pStyle w:val="ListParagraph"/>
        <w:ind w:left="740"/>
        <w:rPr>
          <w:rFonts w:ascii="Times New Roman" w:hAnsi="Times New Roman" w:cs="Times New Roman"/>
          <w:b/>
          <w:bCs/>
          <w:sz w:val="36"/>
          <w:szCs w:val="36"/>
        </w:rPr>
      </w:pPr>
    </w:p>
    <w:p w14:paraId="0F0EB283" w14:textId="41E2FB9E" w:rsidR="00290F74" w:rsidRDefault="00290F74" w:rsidP="00735D66">
      <w:pPr>
        <w:pStyle w:val="ListParagraph"/>
        <w:ind w:left="740"/>
        <w:rPr>
          <w:rFonts w:ascii="Times New Roman" w:hAnsi="Times New Roman" w:cs="Times New Roman"/>
          <w:b/>
          <w:bCs/>
          <w:sz w:val="36"/>
          <w:szCs w:val="36"/>
        </w:rPr>
      </w:pPr>
    </w:p>
    <w:p w14:paraId="3BDBC6CC" w14:textId="19C91FE2" w:rsidR="00290F74" w:rsidRDefault="00290F74" w:rsidP="00735D66">
      <w:pPr>
        <w:pStyle w:val="ListParagraph"/>
        <w:ind w:left="740"/>
        <w:rPr>
          <w:rFonts w:ascii="Times New Roman" w:hAnsi="Times New Roman" w:cs="Times New Roman"/>
          <w:b/>
          <w:bCs/>
          <w:sz w:val="36"/>
          <w:szCs w:val="36"/>
        </w:rPr>
      </w:pPr>
      <w:r>
        <w:rPr>
          <w:rFonts w:ascii="Times New Roman" w:hAnsi="Times New Roman" w:cs="Times New Roman"/>
          <w:b/>
          <w:bCs/>
          <w:sz w:val="36"/>
          <w:szCs w:val="36"/>
        </w:rPr>
        <w:t>Question 2</w:t>
      </w:r>
    </w:p>
    <w:p w14:paraId="53D8D600" w14:textId="4096A0FB" w:rsidR="00290F74" w:rsidRDefault="00290F74" w:rsidP="00735D66">
      <w:pPr>
        <w:pStyle w:val="ListParagraph"/>
        <w:ind w:left="740"/>
        <w:rPr>
          <w:rFonts w:ascii="Times New Roman" w:hAnsi="Times New Roman" w:cs="Times New Roman"/>
          <w:b/>
          <w:bCs/>
          <w:sz w:val="36"/>
          <w:szCs w:val="36"/>
        </w:rPr>
      </w:pPr>
    </w:p>
    <w:p w14:paraId="6DAA94FF" w14:textId="4422F658" w:rsidR="00290F74" w:rsidRDefault="00290F74" w:rsidP="00735D66">
      <w:pPr>
        <w:pStyle w:val="ListParagraph"/>
        <w:ind w:left="740"/>
        <w:rPr>
          <w:rFonts w:ascii="Times New Roman" w:hAnsi="Times New Roman" w:cs="Times New Roman"/>
          <w:b/>
          <w:bCs/>
          <w:sz w:val="36"/>
          <w:szCs w:val="36"/>
        </w:rPr>
      </w:pPr>
    </w:p>
    <w:p w14:paraId="0C51639E" w14:textId="65C3CB9D" w:rsidR="00290F74" w:rsidRDefault="00290F74" w:rsidP="00290F74">
      <w:pPr>
        <w:pStyle w:val="ListParagraph"/>
        <w:numPr>
          <w:ilvl w:val="0"/>
          <w:numId w:val="5"/>
        </w:numPr>
        <w:rPr>
          <w:rFonts w:ascii="Times New Roman" w:hAnsi="Times New Roman" w:cs="Times New Roman"/>
          <w:b/>
          <w:bCs/>
          <w:sz w:val="36"/>
          <w:szCs w:val="36"/>
        </w:rPr>
      </w:pPr>
      <w:r>
        <w:rPr>
          <w:rFonts w:ascii="Times New Roman" w:hAnsi="Times New Roman" w:cs="Times New Roman"/>
          <w:b/>
          <w:bCs/>
          <w:sz w:val="36"/>
          <w:szCs w:val="36"/>
        </w:rPr>
        <w:t xml:space="preserve"> Accounting is the process of identifying, collecting, measuring, analysing and providing financial and economic information, so the users of this information can make the best de</w:t>
      </w:r>
      <w:r w:rsidR="00A43307">
        <w:rPr>
          <w:rFonts w:ascii="Times New Roman" w:hAnsi="Times New Roman" w:cs="Times New Roman"/>
          <w:b/>
          <w:bCs/>
          <w:sz w:val="36"/>
          <w:szCs w:val="36"/>
        </w:rPr>
        <w:t>cisions possible.</w:t>
      </w:r>
    </w:p>
    <w:p w14:paraId="23673980" w14:textId="78C97569" w:rsidR="00A43307" w:rsidRDefault="00A43307" w:rsidP="00A43307">
      <w:pPr>
        <w:pStyle w:val="ListParagraph"/>
        <w:ind w:left="1120"/>
        <w:rPr>
          <w:rFonts w:ascii="Times New Roman" w:hAnsi="Times New Roman" w:cs="Times New Roman"/>
          <w:b/>
          <w:bCs/>
          <w:sz w:val="36"/>
          <w:szCs w:val="36"/>
        </w:rPr>
      </w:pPr>
      <w:r>
        <w:rPr>
          <w:rFonts w:ascii="Times New Roman" w:hAnsi="Times New Roman" w:cs="Times New Roman"/>
          <w:b/>
          <w:bCs/>
          <w:sz w:val="36"/>
          <w:szCs w:val="36"/>
        </w:rPr>
        <w:t>There is two main type of accounting</w:t>
      </w:r>
    </w:p>
    <w:p w14:paraId="63AA25E4" w14:textId="20ED9A4C" w:rsidR="00A43307" w:rsidRDefault="00A43307" w:rsidP="00A43307">
      <w:pPr>
        <w:pStyle w:val="ListParagraph"/>
        <w:ind w:left="1120"/>
        <w:rPr>
          <w:rFonts w:ascii="Times New Roman" w:hAnsi="Times New Roman" w:cs="Times New Roman"/>
          <w:b/>
          <w:bCs/>
          <w:sz w:val="36"/>
          <w:szCs w:val="36"/>
        </w:rPr>
      </w:pPr>
      <w:r>
        <w:rPr>
          <w:rFonts w:ascii="Times New Roman" w:hAnsi="Times New Roman" w:cs="Times New Roman"/>
          <w:b/>
          <w:bCs/>
          <w:sz w:val="36"/>
          <w:szCs w:val="36"/>
        </w:rPr>
        <w:t>-Financial accounting</w:t>
      </w:r>
    </w:p>
    <w:p w14:paraId="56451F90" w14:textId="7B40071C" w:rsidR="00A43307" w:rsidRDefault="00A43307" w:rsidP="00A43307">
      <w:pPr>
        <w:pStyle w:val="ListParagraph"/>
        <w:ind w:left="1120"/>
        <w:rPr>
          <w:rFonts w:ascii="Times New Roman" w:hAnsi="Times New Roman" w:cs="Times New Roman"/>
          <w:b/>
          <w:bCs/>
          <w:sz w:val="36"/>
          <w:szCs w:val="36"/>
        </w:rPr>
      </w:pPr>
      <w:r>
        <w:rPr>
          <w:rFonts w:ascii="Times New Roman" w:hAnsi="Times New Roman" w:cs="Times New Roman"/>
          <w:b/>
          <w:bCs/>
          <w:sz w:val="36"/>
          <w:szCs w:val="36"/>
        </w:rPr>
        <w:t>-Management accounting</w:t>
      </w:r>
    </w:p>
    <w:p w14:paraId="625DBF78" w14:textId="41875A00" w:rsidR="00A43307" w:rsidRDefault="00A43307" w:rsidP="00A43307">
      <w:pPr>
        <w:pStyle w:val="ListParagraph"/>
        <w:ind w:left="1120"/>
        <w:rPr>
          <w:rFonts w:ascii="Times New Roman" w:hAnsi="Times New Roman" w:cs="Times New Roman"/>
          <w:b/>
          <w:bCs/>
          <w:sz w:val="36"/>
          <w:szCs w:val="36"/>
        </w:rPr>
      </w:pPr>
    </w:p>
    <w:p w14:paraId="00949210" w14:textId="18F95F12" w:rsidR="00A43307" w:rsidRDefault="00A43307" w:rsidP="00A43307">
      <w:pPr>
        <w:pStyle w:val="ListParagraph"/>
        <w:ind w:left="1120"/>
        <w:rPr>
          <w:rFonts w:ascii="Times New Roman" w:hAnsi="Times New Roman" w:cs="Times New Roman"/>
          <w:b/>
          <w:bCs/>
          <w:sz w:val="36"/>
          <w:szCs w:val="36"/>
        </w:rPr>
      </w:pPr>
      <w:r>
        <w:rPr>
          <w:rFonts w:ascii="Times New Roman" w:hAnsi="Times New Roman" w:cs="Times New Roman"/>
          <w:b/>
          <w:bCs/>
          <w:sz w:val="36"/>
          <w:szCs w:val="36"/>
        </w:rPr>
        <w:t xml:space="preserve">Financial accounting provides external users like governments with relevant and timely information </w:t>
      </w:r>
      <w:r>
        <w:rPr>
          <w:rFonts w:ascii="Times New Roman" w:hAnsi="Times New Roman" w:cs="Times New Roman"/>
          <w:b/>
          <w:bCs/>
          <w:sz w:val="36"/>
          <w:szCs w:val="36"/>
        </w:rPr>
        <w:lastRenderedPageBreak/>
        <w:t xml:space="preserve">for them to make their decisions. Functions </w:t>
      </w:r>
      <w:proofErr w:type="gramStart"/>
      <w:r>
        <w:rPr>
          <w:rFonts w:ascii="Times New Roman" w:hAnsi="Times New Roman" w:cs="Times New Roman"/>
          <w:b/>
          <w:bCs/>
          <w:sz w:val="36"/>
          <w:szCs w:val="36"/>
        </w:rPr>
        <w:t>are:</w:t>
      </w:r>
      <w:proofErr w:type="gramEnd"/>
      <w:r>
        <w:rPr>
          <w:rFonts w:ascii="Times New Roman" w:hAnsi="Times New Roman" w:cs="Times New Roman"/>
          <w:b/>
          <w:bCs/>
          <w:sz w:val="36"/>
          <w:szCs w:val="36"/>
        </w:rPr>
        <w:t xml:space="preserve">  recording, processing and presenting all financial information.</w:t>
      </w:r>
    </w:p>
    <w:p w14:paraId="05903DC2" w14:textId="099DE0F2" w:rsidR="00A43307" w:rsidRDefault="00A43307" w:rsidP="00430C29">
      <w:pPr>
        <w:pStyle w:val="ListParagraph"/>
        <w:ind w:left="1120"/>
        <w:rPr>
          <w:rFonts w:ascii="Times New Roman" w:hAnsi="Times New Roman" w:cs="Times New Roman"/>
          <w:b/>
          <w:bCs/>
          <w:sz w:val="36"/>
          <w:szCs w:val="36"/>
        </w:rPr>
      </w:pPr>
    </w:p>
    <w:p w14:paraId="08CB5080" w14:textId="72700AB9" w:rsidR="00A43307" w:rsidRPr="004400D7" w:rsidRDefault="00A43307" w:rsidP="004400D7">
      <w:pPr>
        <w:pStyle w:val="ListParagraph"/>
        <w:rPr>
          <w:rFonts w:ascii="Times New Roman" w:hAnsi="Times New Roman" w:cs="Times New Roman"/>
          <w:b/>
          <w:bCs/>
          <w:sz w:val="36"/>
          <w:szCs w:val="36"/>
        </w:rPr>
      </w:pPr>
      <w:r w:rsidRPr="004400D7">
        <w:rPr>
          <w:rFonts w:ascii="Times New Roman" w:hAnsi="Times New Roman" w:cs="Times New Roman"/>
          <w:b/>
          <w:bCs/>
          <w:sz w:val="36"/>
          <w:szCs w:val="36"/>
        </w:rPr>
        <w:t xml:space="preserve">Management accounting provides the internal users like managers and </w:t>
      </w:r>
      <w:proofErr w:type="gramStart"/>
      <w:r w:rsidRPr="004400D7">
        <w:rPr>
          <w:rFonts w:ascii="Times New Roman" w:hAnsi="Times New Roman" w:cs="Times New Roman"/>
          <w:b/>
          <w:bCs/>
          <w:sz w:val="36"/>
          <w:szCs w:val="36"/>
        </w:rPr>
        <w:t>employees ,</w:t>
      </w:r>
      <w:proofErr w:type="gramEnd"/>
      <w:r w:rsidRPr="004400D7">
        <w:rPr>
          <w:rFonts w:ascii="Times New Roman" w:hAnsi="Times New Roman" w:cs="Times New Roman"/>
          <w:b/>
          <w:bCs/>
          <w:sz w:val="36"/>
          <w:szCs w:val="36"/>
        </w:rPr>
        <w:t xml:space="preserve"> with the</w:t>
      </w:r>
      <w:r w:rsidR="004400D7" w:rsidRPr="004400D7">
        <w:rPr>
          <w:rFonts w:ascii="Times New Roman" w:hAnsi="Times New Roman" w:cs="Times New Roman"/>
          <w:b/>
          <w:bCs/>
          <w:sz w:val="36"/>
          <w:szCs w:val="36"/>
        </w:rPr>
        <w:t xml:space="preserve"> </w:t>
      </w:r>
      <w:r w:rsidRPr="004400D7">
        <w:rPr>
          <w:rFonts w:ascii="Times New Roman" w:hAnsi="Times New Roman" w:cs="Times New Roman"/>
          <w:b/>
          <w:bCs/>
          <w:sz w:val="36"/>
          <w:szCs w:val="36"/>
        </w:rPr>
        <w:t xml:space="preserve">information they might need, for their own decision making </w:t>
      </w:r>
      <w:r w:rsidR="00267155" w:rsidRPr="004400D7">
        <w:rPr>
          <w:rFonts w:ascii="Times New Roman" w:hAnsi="Times New Roman" w:cs="Times New Roman"/>
          <w:b/>
          <w:bCs/>
          <w:sz w:val="36"/>
          <w:szCs w:val="36"/>
        </w:rPr>
        <w:t>.</w:t>
      </w:r>
    </w:p>
    <w:p w14:paraId="695283EC" w14:textId="77777777" w:rsidR="00430C29" w:rsidRDefault="00430C29" w:rsidP="00430C29">
      <w:pPr>
        <w:rPr>
          <w:rFonts w:ascii="Times New Roman" w:hAnsi="Times New Roman" w:cs="Times New Roman"/>
          <w:b/>
          <w:bCs/>
          <w:sz w:val="36"/>
          <w:szCs w:val="36"/>
        </w:rPr>
      </w:pPr>
    </w:p>
    <w:p w14:paraId="02587524" w14:textId="77777777" w:rsidR="00430C29" w:rsidRDefault="00430C29" w:rsidP="00430C29">
      <w:pPr>
        <w:rPr>
          <w:rFonts w:ascii="Times New Roman" w:hAnsi="Times New Roman" w:cs="Times New Roman"/>
          <w:b/>
          <w:bCs/>
          <w:sz w:val="36"/>
          <w:szCs w:val="36"/>
        </w:rPr>
      </w:pPr>
    </w:p>
    <w:p w14:paraId="243B101D" w14:textId="0C4C71F8" w:rsidR="00B21D70" w:rsidRDefault="00B21D70" w:rsidP="00430C29">
      <w:pPr>
        <w:ind w:left="1080"/>
        <w:rPr>
          <w:rFonts w:ascii="Times New Roman" w:hAnsi="Times New Roman" w:cs="Times New Roman"/>
          <w:b/>
          <w:bCs/>
          <w:sz w:val="36"/>
          <w:szCs w:val="36"/>
        </w:rPr>
      </w:pPr>
      <w:r w:rsidRPr="00430C29">
        <w:rPr>
          <w:rFonts w:ascii="Times New Roman" w:hAnsi="Times New Roman" w:cs="Times New Roman"/>
          <w:b/>
          <w:bCs/>
          <w:sz w:val="36"/>
          <w:szCs w:val="36"/>
        </w:rPr>
        <w:t>Other difference between the two accountings is</w:t>
      </w:r>
      <w:r w:rsidR="00430C29" w:rsidRPr="00430C29">
        <w:rPr>
          <w:rFonts w:ascii="Times New Roman" w:hAnsi="Times New Roman" w:cs="Times New Roman"/>
          <w:b/>
          <w:bCs/>
          <w:sz w:val="36"/>
          <w:szCs w:val="36"/>
        </w:rPr>
        <w:t xml:space="preserve"> that financial accounting is exact and must be done by the accounting principles, while management accounting can be based off a guess or estimate, because managers don’t have the exact numbers, by the time a decision needs to be </w:t>
      </w:r>
      <w:proofErr w:type="gramStart"/>
      <w:r w:rsidR="00430C29" w:rsidRPr="00430C29">
        <w:rPr>
          <w:rFonts w:ascii="Times New Roman" w:hAnsi="Times New Roman" w:cs="Times New Roman"/>
          <w:b/>
          <w:bCs/>
          <w:sz w:val="36"/>
          <w:szCs w:val="36"/>
        </w:rPr>
        <w:t>made</w:t>
      </w:r>
      <w:r w:rsidR="003976A4">
        <w:rPr>
          <w:rFonts w:ascii="Times New Roman" w:hAnsi="Times New Roman" w:cs="Times New Roman"/>
          <w:b/>
          <w:bCs/>
          <w:sz w:val="36"/>
          <w:szCs w:val="36"/>
        </w:rPr>
        <w:t xml:space="preserve"> </w:t>
      </w:r>
      <w:r w:rsidR="00430C29" w:rsidRPr="00430C29">
        <w:rPr>
          <w:rFonts w:ascii="Times New Roman" w:hAnsi="Times New Roman" w:cs="Times New Roman"/>
          <w:b/>
          <w:bCs/>
          <w:sz w:val="36"/>
          <w:szCs w:val="36"/>
        </w:rPr>
        <w:t>.</w:t>
      </w:r>
      <w:proofErr w:type="gramEnd"/>
      <w:r w:rsidR="00AF4757">
        <w:rPr>
          <w:rFonts w:ascii="Times New Roman" w:hAnsi="Times New Roman" w:cs="Times New Roman"/>
          <w:b/>
          <w:bCs/>
          <w:sz w:val="36"/>
          <w:szCs w:val="36"/>
        </w:rPr>
        <w:t xml:space="preserve">  </w:t>
      </w:r>
    </w:p>
    <w:p w14:paraId="6BBCDFA1" w14:textId="47DC0798" w:rsidR="00AF4757" w:rsidRDefault="00AF4757" w:rsidP="00430C29">
      <w:pPr>
        <w:ind w:left="1080"/>
        <w:rPr>
          <w:rFonts w:ascii="Times New Roman" w:hAnsi="Times New Roman" w:cs="Times New Roman"/>
          <w:b/>
          <w:bCs/>
          <w:sz w:val="36"/>
          <w:szCs w:val="36"/>
        </w:rPr>
      </w:pPr>
    </w:p>
    <w:p w14:paraId="5F1C1F78" w14:textId="58E1DA9C" w:rsidR="00AF4757" w:rsidRDefault="00AF4757" w:rsidP="00430C29">
      <w:pPr>
        <w:ind w:left="1080"/>
        <w:rPr>
          <w:rFonts w:ascii="Times New Roman" w:hAnsi="Times New Roman" w:cs="Times New Roman"/>
          <w:b/>
          <w:bCs/>
          <w:sz w:val="36"/>
          <w:szCs w:val="36"/>
        </w:rPr>
      </w:pPr>
    </w:p>
    <w:p w14:paraId="6B8C6BC2" w14:textId="37390529" w:rsidR="006E33E0" w:rsidRDefault="006E33E0" w:rsidP="006E33E0">
      <w:pPr>
        <w:pStyle w:val="ListParagraph"/>
        <w:ind w:left="1120"/>
        <w:rPr>
          <w:rFonts w:ascii="Times New Roman" w:hAnsi="Times New Roman" w:cs="Times New Roman"/>
          <w:b/>
          <w:bCs/>
          <w:sz w:val="36"/>
          <w:szCs w:val="36"/>
        </w:rPr>
      </w:pPr>
      <w:r>
        <w:rPr>
          <w:rFonts w:ascii="Times New Roman" w:hAnsi="Times New Roman" w:cs="Times New Roman"/>
          <w:b/>
          <w:bCs/>
          <w:sz w:val="36"/>
          <w:szCs w:val="36"/>
        </w:rPr>
        <w:t>B)</w:t>
      </w:r>
    </w:p>
    <w:p w14:paraId="2187D1AF" w14:textId="7283ED9A" w:rsidR="006E33E0" w:rsidRDefault="006E33E0" w:rsidP="006E33E0">
      <w:pPr>
        <w:pStyle w:val="ListParagraph"/>
        <w:ind w:left="1120"/>
        <w:rPr>
          <w:rFonts w:ascii="Times New Roman" w:hAnsi="Times New Roman" w:cs="Times New Roman"/>
          <w:b/>
          <w:bCs/>
          <w:sz w:val="36"/>
          <w:szCs w:val="36"/>
        </w:rPr>
      </w:pPr>
    </w:p>
    <w:p w14:paraId="45E9E7DD" w14:textId="77777777" w:rsidR="006E33E0" w:rsidRPr="006E33E0" w:rsidRDefault="006E33E0" w:rsidP="006E33E0">
      <w:pPr>
        <w:pStyle w:val="ListParagraph"/>
        <w:jc w:val="both"/>
        <w:rPr>
          <w:rFonts w:ascii="Times New Roman" w:hAnsi="Times New Roman" w:cs="Times New Roman"/>
          <w:b/>
          <w:bCs/>
          <w:sz w:val="36"/>
          <w:szCs w:val="36"/>
        </w:rPr>
      </w:pPr>
      <w:r w:rsidRPr="006E33E0">
        <w:rPr>
          <w:rFonts w:ascii="Times New Roman" w:hAnsi="Times New Roman" w:cs="Times New Roman"/>
          <w:b/>
          <w:bCs/>
          <w:sz w:val="36"/>
          <w:szCs w:val="36"/>
        </w:rPr>
        <w:t>Management accounting comprises many techniques that are applied by the management accountant to complete the different requirements of the organization and to get the management accounting objectives at large. Three techniques from the list are cited here,</w:t>
      </w:r>
    </w:p>
    <w:p w14:paraId="3970E021" w14:textId="77777777" w:rsidR="006E33E0" w:rsidRPr="006E33E0" w:rsidRDefault="006E33E0" w:rsidP="006E33E0">
      <w:pPr>
        <w:pStyle w:val="ListParagraph"/>
        <w:jc w:val="both"/>
        <w:rPr>
          <w:rFonts w:ascii="Times New Roman" w:hAnsi="Times New Roman" w:cs="Times New Roman"/>
          <w:b/>
          <w:bCs/>
          <w:sz w:val="36"/>
          <w:szCs w:val="36"/>
        </w:rPr>
      </w:pPr>
      <w:r w:rsidRPr="006E33E0">
        <w:rPr>
          <w:rFonts w:ascii="Times New Roman" w:hAnsi="Times New Roman" w:cs="Times New Roman"/>
          <w:b/>
          <w:bCs/>
          <w:sz w:val="36"/>
          <w:szCs w:val="36"/>
          <w:bdr w:val="none" w:sz="0" w:space="0" w:color="auto" w:frame="1"/>
        </w:rPr>
        <w:t>Ratio Analysis: The examination is applied to find out the significance and substance of the financial statement. It is beneficial in approximating forthcoming returns, the company’s</w:t>
      </w:r>
      <w:r w:rsidRPr="006E33E0">
        <w:rPr>
          <w:rFonts w:ascii="Times New Roman" w:hAnsi="Times New Roman" w:cs="Times New Roman"/>
          <w:b/>
          <w:bCs/>
          <w:sz w:val="36"/>
          <w:szCs w:val="36"/>
          <w:shd w:val="clear" w:color="auto" w:fill="F8F9FA"/>
        </w:rPr>
        <w:t xml:space="preserve"> financial viability,</w:t>
      </w:r>
      <w:r w:rsidRPr="006E33E0">
        <w:rPr>
          <w:rFonts w:ascii="Times New Roman" w:hAnsi="Times New Roman" w:cs="Times New Roman"/>
          <w:b/>
          <w:bCs/>
          <w:sz w:val="36"/>
          <w:szCs w:val="36"/>
          <w:bdr w:val="none" w:sz="0" w:space="0" w:color="auto" w:frame="1"/>
        </w:rPr>
        <w:t xml:space="preserve"> aptitude in paying interest, the ability of the company is using its properties, and forming a dividend policy for the organization</w:t>
      </w:r>
      <w:r w:rsidRPr="006E33E0">
        <w:rPr>
          <w:rFonts w:ascii="Times New Roman" w:hAnsi="Times New Roman" w:cs="Times New Roman"/>
          <w:b/>
          <w:bCs/>
          <w:sz w:val="36"/>
          <w:szCs w:val="36"/>
        </w:rPr>
        <w:t>.</w:t>
      </w:r>
    </w:p>
    <w:p w14:paraId="3A531978" w14:textId="77777777" w:rsidR="006E33E0" w:rsidRPr="006E33E0" w:rsidRDefault="006E33E0" w:rsidP="006E33E0">
      <w:pPr>
        <w:jc w:val="both"/>
        <w:rPr>
          <w:rFonts w:ascii="Times New Roman" w:hAnsi="Times New Roman" w:cs="Times New Roman"/>
          <w:b/>
          <w:bCs/>
          <w:sz w:val="36"/>
          <w:szCs w:val="36"/>
        </w:rPr>
      </w:pPr>
    </w:p>
    <w:p w14:paraId="2104F560" w14:textId="7DA558EA" w:rsidR="006E33E0" w:rsidRPr="006E33E0" w:rsidRDefault="006E33E0" w:rsidP="006E33E0">
      <w:pPr>
        <w:pStyle w:val="ListParagraph"/>
        <w:jc w:val="both"/>
        <w:rPr>
          <w:rFonts w:ascii="Times New Roman" w:hAnsi="Times New Roman" w:cs="Times New Roman"/>
          <w:b/>
          <w:bCs/>
          <w:sz w:val="36"/>
          <w:szCs w:val="36"/>
          <w:bdr w:val="none" w:sz="0" w:space="0" w:color="auto" w:frame="1"/>
        </w:rPr>
      </w:pPr>
      <w:r w:rsidRPr="006E33E0">
        <w:rPr>
          <w:rFonts w:ascii="Times New Roman" w:hAnsi="Times New Roman" w:cs="Times New Roman"/>
          <w:b/>
          <w:bCs/>
          <w:sz w:val="36"/>
          <w:szCs w:val="36"/>
          <w:bdr w:val="none" w:sz="0" w:space="0" w:color="auto" w:frame="1"/>
        </w:rPr>
        <w:lastRenderedPageBreak/>
        <w:t>Cash Flow Statement: The statement is formed based on the increase and decrease of the working capital. The statement includes a summary of the cash and cash equals transactions of the company. It is efficient for projecting a certain financial position and to discover the current situation of the company in covering its accountabilities.</w:t>
      </w:r>
    </w:p>
    <w:p w14:paraId="5646231D" w14:textId="77777777" w:rsidR="006E33E0" w:rsidRPr="006E33E0" w:rsidRDefault="006E33E0" w:rsidP="006E33E0">
      <w:pPr>
        <w:jc w:val="both"/>
        <w:rPr>
          <w:rFonts w:ascii="Times New Roman" w:hAnsi="Times New Roman" w:cs="Times New Roman"/>
          <w:b/>
          <w:bCs/>
          <w:sz w:val="36"/>
          <w:szCs w:val="36"/>
          <w:bdr w:val="none" w:sz="0" w:space="0" w:color="auto" w:frame="1"/>
        </w:rPr>
      </w:pPr>
    </w:p>
    <w:p w14:paraId="5BBDF510" w14:textId="30D3E5BA" w:rsidR="006E33E0" w:rsidRDefault="006E33E0" w:rsidP="006E33E0">
      <w:pPr>
        <w:pStyle w:val="ListParagraph"/>
        <w:jc w:val="both"/>
        <w:rPr>
          <w:rFonts w:ascii="Times New Roman" w:hAnsi="Times New Roman" w:cs="Times New Roman"/>
          <w:b/>
          <w:bCs/>
          <w:sz w:val="36"/>
          <w:szCs w:val="36"/>
          <w:bdr w:val="none" w:sz="0" w:space="0" w:color="auto" w:frame="1"/>
        </w:rPr>
      </w:pPr>
      <w:r w:rsidRPr="006E33E0">
        <w:rPr>
          <w:rFonts w:ascii="Times New Roman" w:hAnsi="Times New Roman" w:cs="Times New Roman"/>
          <w:b/>
          <w:bCs/>
          <w:sz w:val="36"/>
          <w:szCs w:val="36"/>
          <w:bdr w:val="none" w:sz="0" w:space="0" w:color="auto" w:frame="1"/>
        </w:rPr>
        <w:t xml:space="preserve">Historical Cost Accounting: The organization’s earlier actions expenses like the cost of particular arrangements, actions, and departments are assessed with the pre-determined cost considered as a benchmark thus the required steps can be extracted to governor expenses and for future planning. </w:t>
      </w:r>
    </w:p>
    <w:p w14:paraId="4C20CF96" w14:textId="2CD5E11E" w:rsidR="006E33E0" w:rsidRDefault="006E33E0" w:rsidP="006E33E0">
      <w:pPr>
        <w:pStyle w:val="ListParagraph"/>
        <w:jc w:val="both"/>
        <w:rPr>
          <w:rFonts w:ascii="Times New Roman" w:hAnsi="Times New Roman" w:cs="Times New Roman"/>
          <w:b/>
          <w:bCs/>
          <w:sz w:val="36"/>
          <w:szCs w:val="36"/>
          <w:bdr w:val="none" w:sz="0" w:space="0" w:color="auto" w:frame="1"/>
        </w:rPr>
      </w:pPr>
    </w:p>
    <w:p w14:paraId="2429FF7C" w14:textId="7A3B0BBD" w:rsidR="00694F93" w:rsidRDefault="00694F93" w:rsidP="006E33E0">
      <w:pPr>
        <w:pStyle w:val="ListParagraph"/>
        <w:jc w:val="both"/>
        <w:rPr>
          <w:rFonts w:ascii="Times New Roman" w:hAnsi="Times New Roman" w:cs="Times New Roman"/>
          <w:b/>
          <w:bCs/>
          <w:sz w:val="36"/>
          <w:szCs w:val="36"/>
          <w:bdr w:val="none" w:sz="0" w:space="0" w:color="auto" w:frame="1"/>
        </w:rPr>
      </w:pPr>
    </w:p>
    <w:p w14:paraId="463E4DBE" w14:textId="6258707F" w:rsidR="00694F93" w:rsidRDefault="00694F93" w:rsidP="006E33E0">
      <w:pPr>
        <w:pStyle w:val="ListParagraph"/>
        <w:jc w:val="both"/>
        <w:rPr>
          <w:rFonts w:ascii="Times New Roman" w:hAnsi="Times New Roman" w:cs="Times New Roman"/>
          <w:b/>
          <w:bCs/>
          <w:sz w:val="36"/>
          <w:szCs w:val="36"/>
          <w:bdr w:val="none" w:sz="0" w:space="0" w:color="auto" w:frame="1"/>
        </w:rPr>
      </w:pPr>
      <w:r>
        <w:rPr>
          <w:rFonts w:ascii="Times New Roman" w:hAnsi="Times New Roman" w:cs="Times New Roman"/>
          <w:b/>
          <w:bCs/>
          <w:sz w:val="36"/>
          <w:szCs w:val="36"/>
          <w:bdr w:val="none" w:sz="0" w:space="0" w:color="auto" w:frame="1"/>
        </w:rPr>
        <w:t xml:space="preserve">That is why although most of the businesses need to prepare financial information by law, without the management accounting, they </w:t>
      </w:r>
      <w:proofErr w:type="gramStart"/>
      <w:r>
        <w:rPr>
          <w:rFonts w:ascii="Times New Roman" w:hAnsi="Times New Roman" w:cs="Times New Roman"/>
          <w:b/>
          <w:bCs/>
          <w:sz w:val="36"/>
          <w:szCs w:val="36"/>
          <w:bdr w:val="none" w:sz="0" w:space="0" w:color="auto" w:frame="1"/>
        </w:rPr>
        <w:t>wont</w:t>
      </w:r>
      <w:proofErr w:type="gramEnd"/>
      <w:r>
        <w:rPr>
          <w:rFonts w:ascii="Times New Roman" w:hAnsi="Times New Roman" w:cs="Times New Roman"/>
          <w:b/>
          <w:bCs/>
          <w:sz w:val="36"/>
          <w:szCs w:val="36"/>
          <w:bdr w:val="none" w:sz="0" w:space="0" w:color="auto" w:frame="1"/>
        </w:rPr>
        <w:t xml:space="preserve"> be able to have more correct and full information in order to make the right decisions.</w:t>
      </w:r>
    </w:p>
    <w:p w14:paraId="239B0976" w14:textId="0DC6AF10" w:rsidR="006E33E0" w:rsidRDefault="006E33E0" w:rsidP="006E33E0">
      <w:pPr>
        <w:pStyle w:val="ListParagraph"/>
        <w:jc w:val="both"/>
        <w:rPr>
          <w:rFonts w:ascii="Times New Roman" w:hAnsi="Times New Roman" w:cs="Times New Roman"/>
          <w:b/>
          <w:bCs/>
          <w:sz w:val="36"/>
          <w:szCs w:val="36"/>
          <w:bdr w:val="none" w:sz="0" w:space="0" w:color="auto" w:frame="1"/>
        </w:rPr>
      </w:pPr>
    </w:p>
    <w:p w14:paraId="1A36BF53" w14:textId="415683B5" w:rsidR="006E33E0" w:rsidRDefault="006E33E0" w:rsidP="006E33E0">
      <w:pPr>
        <w:pStyle w:val="ListParagraph"/>
        <w:jc w:val="both"/>
        <w:rPr>
          <w:rFonts w:ascii="Times New Roman" w:hAnsi="Times New Roman" w:cs="Times New Roman"/>
          <w:b/>
          <w:bCs/>
          <w:sz w:val="36"/>
          <w:szCs w:val="36"/>
          <w:bdr w:val="none" w:sz="0" w:space="0" w:color="auto" w:frame="1"/>
        </w:rPr>
      </w:pPr>
    </w:p>
    <w:p w14:paraId="2F078535" w14:textId="4E8DFC8C" w:rsidR="006E33E0" w:rsidRDefault="006E33E0" w:rsidP="006E33E0">
      <w:pPr>
        <w:pStyle w:val="ListParagraph"/>
        <w:jc w:val="both"/>
        <w:rPr>
          <w:rFonts w:ascii="Times New Roman" w:hAnsi="Times New Roman" w:cs="Times New Roman"/>
          <w:b/>
          <w:bCs/>
          <w:sz w:val="36"/>
          <w:szCs w:val="36"/>
          <w:bdr w:val="none" w:sz="0" w:space="0" w:color="auto" w:frame="1"/>
        </w:rPr>
      </w:pPr>
    </w:p>
    <w:p w14:paraId="381E6CD6" w14:textId="02422FC1" w:rsidR="006E33E0" w:rsidRDefault="006E33E0" w:rsidP="006E33E0">
      <w:pPr>
        <w:pStyle w:val="ListParagraph"/>
        <w:jc w:val="both"/>
        <w:rPr>
          <w:rFonts w:ascii="Times New Roman" w:hAnsi="Times New Roman" w:cs="Times New Roman"/>
          <w:b/>
          <w:bCs/>
          <w:sz w:val="36"/>
          <w:szCs w:val="36"/>
          <w:bdr w:val="none" w:sz="0" w:space="0" w:color="auto" w:frame="1"/>
        </w:rPr>
      </w:pPr>
    </w:p>
    <w:p w14:paraId="402EA2B4" w14:textId="5824B7F2" w:rsidR="006E33E0" w:rsidRDefault="006E33E0" w:rsidP="006E33E0">
      <w:pPr>
        <w:pStyle w:val="ListParagraph"/>
        <w:jc w:val="both"/>
        <w:rPr>
          <w:rFonts w:ascii="Times New Roman" w:hAnsi="Times New Roman" w:cs="Times New Roman"/>
          <w:b/>
          <w:bCs/>
          <w:sz w:val="36"/>
          <w:szCs w:val="36"/>
          <w:bdr w:val="none" w:sz="0" w:space="0" w:color="auto" w:frame="1"/>
        </w:rPr>
      </w:pPr>
    </w:p>
    <w:p w14:paraId="13B1A69E" w14:textId="2151BDDD" w:rsidR="006E33E0" w:rsidRDefault="006E33E0" w:rsidP="006E33E0">
      <w:pPr>
        <w:pStyle w:val="ListParagraph"/>
        <w:jc w:val="both"/>
        <w:rPr>
          <w:rFonts w:ascii="Times New Roman" w:hAnsi="Times New Roman" w:cs="Times New Roman"/>
          <w:b/>
          <w:bCs/>
          <w:sz w:val="36"/>
          <w:szCs w:val="36"/>
          <w:bdr w:val="none" w:sz="0" w:space="0" w:color="auto" w:frame="1"/>
        </w:rPr>
      </w:pPr>
    </w:p>
    <w:p w14:paraId="57ED7F2E" w14:textId="4D34F4E2" w:rsidR="006E33E0" w:rsidRDefault="006E33E0" w:rsidP="006E33E0">
      <w:pPr>
        <w:pStyle w:val="ListParagraph"/>
        <w:jc w:val="both"/>
        <w:rPr>
          <w:rFonts w:ascii="Times New Roman" w:hAnsi="Times New Roman" w:cs="Times New Roman"/>
          <w:b/>
          <w:bCs/>
          <w:sz w:val="36"/>
          <w:szCs w:val="36"/>
          <w:bdr w:val="none" w:sz="0" w:space="0" w:color="auto" w:frame="1"/>
        </w:rPr>
      </w:pPr>
    </w:p>
    <w:p w14:paraId="03A34E88" w14:textId="2B087560" w:rsidR="006E33E0" w:rsidRDefault="006E33E0" w:rsidP="006E33E0">
      <w:pPr>
        <w:pStyle w:val="ListParagraph"/>
        <w:jc w:val="both"/>
        <w:rPr>
          <w:rFonts w:ascii="Times New Roman" w:hAnsi="Times New Roman" w:cs="Times New Roman"/>
          <w:b/>
          <w:bCs/>
          <w:sz w:val="36"/>
          <w:szCs w:val="36"/>
          <w:bdr w:val="none" w:sz="0" w:space="0" w:color="auto" w:frame="1"/>
        </w:rPr>
      </w:pPr>
    </w:p>
    <w:p w14:paraId="7E8B9FAA" w14:textId="75E0A17C" w:rsidR="006E33E0" w:rsidRDefault="006E33E0" w:rsidP="006E33E0">
      <w:pPr>
        <w:pStyle w:val="ListParagraph"/>
        <w:jc w:val="both"/>
        <w:rPr>
          <w:rFonts w:ascii="Times New Roman" w:hAnsi="Times New Roman" w:cs="Times New Roman"/>
          <w:b/>
          <w:bCs/>
          <w:sz w:val="36"/>
          <w:szCs w:val="36"/>
          <w:bdr w:val="none" w:sz="0" w:space="0" w:color="auto" w:frame="1"/>
        </w:rPr>
      </w:pPr>
    </w:p>
    <w:p w14:paraId="459FFAB9" w14:textId="25625B9B" w:rsidR="00694F93" w:rsidRDefault="00694F93" w:rsidP="006E33E0">
      <w:pPr>
        <w:pStyle w:val="ListParagraph"/>
        <w:jc w:val="both"/>
        <w:rPr>
          <w:rFonts w:ascii="Times New Roman" w:hAnsi="Times New Roman" w:cs="Times New Roman"/>
          <w:b/>
          <w:bCs/>
          <w:sz w:val="36"/>
          <w:szCs w:val="36"/>
          <w:bdr w:val="none" w:sz="0" w:space="0" w:color="auto" w:frame="1"/>
        </w:rPr>
      </w:pPr>
    </w:p>
    <w:p w14:paraId="49611F53" w14:textId="77777777" w:rsidR="00694F93" w:rsidRDefault="00694F93" w:rsidP="006E33E0">
      <w:pPr>
        <w:pStyle w:val="ListParagraph"/>
        <w:jc w:val="both"/>
        <w:rPr>
          <w:rFonts w:ascii="Times New Roman" w:hAnsi="Times New Roman" w:cs="Times New Roman"/>
          <w:b/>
          <w:bCs/>
          <w:sz w:val="36"/>
          <w:szCs w:val="36"/>
          <w:bdr w:val="none" w:sz="0" w:space="0" w:color="auto" w:frame="1"/>
        </w:rPr>
      </w:pPr>
    </w:p>
    <w:p w14:paraId="02F99E6D" w14:textId="77777777" w:rsidR="006E33E0" w:rsidRPr="00694F93" w:rsidRDefault="006E33E0" w:rsidP="006E33E0">
      <w:pPr>
        <w:pStyle w:val="Heading1"/>
        <w:rPr>
          <w:rFonts w:ascii="Times New Roman" w:eastAsia="Times New Roman" w:hAnsi="Times New Roman" w:cs="Times New Roman"/>
          <w:sz w:val="36"/>
          <w:szCs w:val="36"/>
        </w:rPr>
      </w:pPr>
      <w:bookmarkStart w:id="0" w:name="_Toc61024329"/>
      <w:r w:rsidRPr="00694F93">
        <w:rPr>
          <w:rFonts w:ascii="Times New Roman" w:eastAsia="Times New Roman" w:hAnsi="Times New Roman" w:cs="Times New Roman"/>
          <w:sz w:val="36"/>
          <w:szCs w:val="36"/>
        </w:rPr>
        <w:lastRenderedPageBreak/>
        <w:t>References</w:t>
      </w:r>
      <w:bookmarkEnd w:id="0"/>
    </w:p>
    <w:p w14:paraId="3D3F7B23" w14:textId="77777777" w:rsidR="006E33E0" w:rsidRPr="00694F93" w:rsidRDefault="006E33E0" w:rsidP="006E33E0">
      <w:pPr>
        <w:rPr>
          <w:rFonts w:ascii="Times New Roman" w:hAnsi="Times New Roman" w:cs="Times New Roman"/>
          <w:b/>
          <w:sz w:val="36"/>
          <w:szCs w:val="36"/>
        </w:rPr>
      </w:pPr>
    </w:p>
    <w:p w14:paraId="4763C8C1" w14:textId="77777777" w:rsidR="006E33E0" w:rsidRPr="00694F93" w:rsidRDefault="006E33E0" w:rsidP="006E33E0">
      <w:pPr>
        <w:rPr>
          <w:rFonts w:ascii="Times New Roman" w:hAnsi="Times New Roman" w:cs="Times New Roman"/>
          <w:b/>
          <w:sz w:val="36"/>
          <w:szCs w:val="36"/>
        </w:rPr>
      </w:pPr>
      <w:r w:rsidRPr="00694F93">
        <w:rPr>
          <w:rFonts w:ascii="Times New Roman" w:hAnsi="Times New Roman" w:cs="Times New Roman"/>
          <w:b/>
          <w:sz w:val="36"/>
          <w:szCs w:val="36"/>
        </w:rPr>
        <w:t>Needles, B. and Powers, M., 2018. Financial Accounting. Mason, OH: South-Western Cengage Learning.</w:t>
      </w:r>
    </w:p>
    <w:p w14:paraId="5A197931" w14:textId="77777777" w:rsidR="006E33E0" w:rsidRPr="00694F93" w:rsidRDefault="006E33E0" w:rsidP="006E33E0">
      <w:pPr>
        <w:rPr>
          <w:rFonts w:ascii="Times New Roman" w:hAnsi="Times New Roman" w:cs="Times New Roman"/>
          <w:b/>
          <w:sz w:val="36"/>
          <w:szCs w:val="36"/>
        </w:rPr>
      </w:pPr>
      <w:r w:rsidRPr="00694F93">
        <w:rPr>
          <w:rFonts w:ascii="Times New Roman" w:hAnsi="Times New Roman" w:cs="Times New Roman"/>
          <w:b/>
          <w:sz w:val="36"/>
          <w:szCs w:val="36"/>
        </w:rPr>
        <w:t>Wilks, C. and Burke, L., 2017. Management Accounting. Amsterdam: CIMA Pub.</w:t>
      </w:r>
    </w:p>
    <w:p w14:paraId="3ED9BE7A" w14:textId="426D26BC" w:rsidR="006E33E0" w:rsidRDefault="006E33E0" w:rsidP="006E33E0">
      <w:pPr>
        <w:pStyle w:val="ListParagraph"/>
        <w:jc w:val="both"/>
        <w:rPr>
          <w:rFonts w:ascii="Times New Roman" w:hAnsi="Times New Roman" w:cs="Times New Roman"/>
          <w:b/>
          <w:bCs/>
          <w:sz w:val="36"/>
          <w:szCs w:val="36"/>
          <w:bdr w:val="none" w:sz="0" w:space="0" w:color="auto" w:frame="1"/>
        </w:rPr>
      </w:pPr>
    </w:p>
    <w:p w14:paraId="7073E105" w14:textId="288C7E25" w:rsidR="006E33E0" w:rsidRDefault="006E33E0" w:rsidP="006E33E0">
      <w:pPr>
        <w:pStyle w:val="ListParagraph"/>
        <w:jc w:val="both"/>
        <w:rPr>
          <w:rFonts w:ascii="Times New Roman" w:hAnsi="Times New Roman" w:cs="Times New Roman"/>
          <w:b/>
          <w:bCs/>
          <w:sz w:val="36"/>
          <w:szCs w:val="36"/>
          <w:bdr w:val="none" w:sz="0" w:space="0" w:color="auto" w:frame="1"/>
        </w:rPr>
      </w:pPr>
    </w:p>
    <w:p w14:paraId="30D018B3" w14:textId="77777777" w:rsidR="006E33E0" w:rsidRPr="006E33E0" w:rsidRDefault="006E33E0" w:rsidP="006E33E0">
      <w:pPr>
        <w:pStyle w:val="ListParagraph"/>
        <w:jc w:val="both"/>
        <w:rPr>
          <w:rFonts w:ascii="Times New Roman" w:hAnsi="Times New Roman" w:cs="Times New Roman"/>
          <w:b/>
          <w:bCs/>
          <w:sz w:val="36"/>
          <w:szCs w:val="36"/>
          <w:bdr w:val="none" w:sz="0" w:space="0" w:color="auto" w:frame="1"/>
        </w:rPr>
      </w:pPr>
    </w:p>
    <w:p w14:paraId="4A3F34A4" w14:textId="77777777" w:rsidR="006E33E0" w:rsidRPr="006E33E0" w:rsidRDefault="006E33E0" w:rsidP="006E33E0">
      <w:pPr>
        <w:pStyle w:val="ListParagraph"/>
        <w:ind w:left="1120"/>
        <w:rPr>
          <w:rFonts w:ascii="Times New Roman" w:hAnsi="Times New Roman" w:cs="Times New Roman"/>
          <w:b/>
          <w:bCs/>
          <w:sz w:val="36"/>
          <w:szCs w:val="36"/>
        </w:rPr>
      </w:pPr>
    </w:p>
    <w:sectPr w:rsidR="006E33E0" w:rsidRPr="006E33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7A4D04"/>
    <w:multiLevelType w:val="hybridMultilevel"/>
    <w:tmpl w:val="C448A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921050"/>
    <w:multiLevelType w:val="hybridMultilevel"/>
    <w:tmpl w:val="F3FA4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275BEB"/>
    <w:multiLevelType w:val="hybridMultilevel"/>
    <w:tmpl w:val="3E22063A"/>
    <w:lvl w:ilvl="0" w:tplc="07E6840E">
      <w:start w:val="1"/>
      <w:numFmt w:val="upperLetter"/>
      <w:lvlText w:val="%1)"/>
      <w:lvlJc w:val="left"/>
      <w:pPr>
        <w:ind w:left="1200" w:hanging="380"/>
      </w:pPr>
      <w:rPr>
        <w:rFonts w:hint="default"/>
      </w:rPr>
    </w:lvl>
    <w:lvl w:ilvl="1" w:tplc="08090019" w:tentative="1">
      <w:start w:val="1"/>
      <w:numFmt w:val="lowerLetter"/>
      <w:lvlText w:val="%2."/>
      <w:lvlJc w:val="left"/>
      <w:pPr>
        <w:ind w:left="1900" w:hanging="360"/>
      </w:pPr>
    </w:lvl>
    <w:lvl w:ilvl="2" w:tplc="0809001B" w:tentative="1">
      <w:start w:val="1"/>
      <w:numFmt w:val="lowerRoman"/>
      <w:lvlText w:val="%3."/>
      <w:lvlJc w:val="right"/>
      <w:pPr>
        <w:ind w:left="2620" w:hanging="180"/>
      </w:pPr>
    </w:lvl>
    <w:lvl w:ilvl="3" w:tplc="0809000F" w:tentative="1">
      <w:start w:val="1"/>
      <w:numFmt w:val="decimal"/>
      <w:lvlText w:val="%4."/>
      <w:lvlJc w:val="left"/>
      <w:pPr>
        <w:ind w:left="3340" w:hanging="360"/>
      </w:pPr>
    </w:lvl>
    <w:lvl w:ilvl="4" w:tplc="08090019" w:tentative="1">
      <w:start w:val="1"/>
      <w:numFmt w:val="lowerLetter"/>
      <w:lvlText w:val="%5."/>
      <w:lvlJc w:val="left"/>
      <w:pPr>
        <w:ind w:left="4060" w:hanging="360"/>
      </w:pPr>
    </w:lvl>
    <w:lvl w:ilvl="5" w:tplc="0809001B" w:tentative="1">
      <w:start w:val="1"/>
      <w:numFmt w:val="lowerRoman"/>
      <w:lvlText w:val="%6."/>
      <w:lvlJc w:val="right"/>
      <w:pPr>
        <w:ind w:left="4780" w:hanging="180"/>
      </w:pPr>
    </w:lvl>
    <w:lvl w:ilvl="6" w:tplc="0809000F" w:tentative="1">
      <w:start w:val="1"/>
      <w:numFmt w:val="decimal"/>
      <w:lvlText w:val="%7."/>
      <w:lvlJc w:val="left"/>
      <w:pPr>
        <w:ind w:left="5500" w:hanging="360"/>
      </w:pPr>
    </w:lvl>
    <w:lvl w:ilvl="7" w:tplc="08090019" w:tentative="1">
      <w:start w:val="1"/>
      <w:numFmt w:val="lowerLetter"/>
      <w:lvlText w:val="%8."/>
      <w:lvlJc w:val="left"/>
      <w:pPr>
        <w:ind w:left="6220" w:hanging="360"/>
      </w:pPr>
    </w:lvl>
    <w:lvl w:ilvl="8" w:tplc="0809001B" w:tentative="1">
      <w:start w:val="1"/>
      <w:numFmt w:val="lowerRoman"/>
      <w:lvlText w:val="%9."/>
      <w:lvlJc w:val="right"/>
      <w:pPr>
        <w:ind w:left="6940" w:hanging="180"/>
      </w:pPr>
    </w:lvl>
  </w:abstractNum>
  <w:abstractNum w:abstractNumId="3" w15:restartNumberingAfterBreak="0">
    <w:nsid w:val="1B437CF2"/>
    <w:multiLevelType w:val="hybridMultilevel"/>
    <w:tmpl w:val="4FF4AE86"/>
    <w:lvl w:ilvl="0" w:tplc="08090001">
      <w:start w:val="1"/>
      <w:numFmt w:val="bullet"/>
      <w:lvlText w:val=""/>
      <w:lvlJc w:val="left"/>
      <w:pPr>
        <w:ind w:left="1900" w:hanging="360"/>
      </w:pPr>
      <w:rPr>
        <w:rFonts w:ascii="Symbol" w:hAnsi="Symbol" w:hint="default"/>
      </w:rPr>
    </w:lvl>
    <w:lvl w:ilvl="1" w:tplc="08090003" w:tentative="1">
      <w:start w:val="1"/>
      <w:numFmt w:val="bullet"/>
      <w:lvlText w:val="o"/>
      <w:lvlJc w:val="left"/>
      <w:pPr>
        <w:ind w:left="2620" w:hanging="360"/>
      </w:pPr>
      <w:rPr>
        <w:rFonts w:ascii="Courier New" w:hAnsi="Courier New" w:cs="Courier New" w:hint="default"/>
      </w:rPr>
    </w:lvl>
    <w:lvl w:ilvl="2" w:tplc="08090005" w:tentative="1">
      <w:start w:val="1"/>
      <w:numFmt w:val="bullet"/>
      <w:lvlText w:val=""/>
      <w:lvlJc w:val="left"/>
      <w:pPr>
        <w:ind w:left="3340" w:hanging="360"/>
      </w:pPr>
      <w:rPr>
        <w:rFonts w:ascii="Wingdings" w:hAnsi="Wingdings" w:hint="default"/>
      </w:rPr>
    </w:lvl>
    <w:lvl w:ilvl="3" w:tplc="08090001" w:tentative="1">
      <w:start w:val="1"/>
      <w:numFmt w:val="bullet"/>
      <w:lvlText w:val=""/>
      <w:lvlJc w:val="left"/>
      <w:pPr>
        <w:ind w:left="4060" w:hanging="360"/>
      </w:pPr>
      <w:rPr>
        <w:rFonts w:ascii="Symbol" w:hAnsi="Symbol" w:hint="default"/>
      </w:rPr>
    </w:lvl>
    <w:lvl w:ilvl="4" w:tplc="08090003" w:tentative="1">
      <w:start w:val="1"/>
      <w:numFmt w:val="bullet"/>
      <w:lvlText w:val="o"/>
      <w:lvlJc w:val="left"/>
      <w:pPr>
        <w:ind w:left="4780" w:hanging="360"/>
      </w:pPr>
      <w:rPr>
        <w:rFonts w:ascii="Courier New" w:hAnsi="Courier New" w:cs="Courier New" w:hint="default"/>
      </w:rPr>
    </w:lvl>
    <w:lvl w:ilvl="5" w:tplc="08090005" w:tentative="1">
      <w:start w:val="1"/>
      <w:numFmt w:val="bullet"/>
      <w:lvlText w:val=""/>
      <w:lvlJc w:val="left"/>
      <w:pPr>
        <w:ind w:left="5500" w:hanging="360"/>
      </w:pPr>
      <w:rPr>
        <w:rFonts w:ascii="Wingdings" w:hAnsi="Wingdings" w:hint="default"/>
      </w:rPr>
    </w:lvl>
    <w:lvl w:ilvl="6" w:tplc="08090001" w:tentative="1">
      <w:start w:val="1"/>
      <w:numFmt w:val="bullet"/>
      <w:lvlText w:val=""/>
      <w:lvlJc w:val="left"/>
      <w:pPr>
        <w:ind w:left="6220" w:hanging="360"/>
      </w:pPr>
      <w:rPr>
        <w:rFonts w:ascii="Symbol" w:hAnsi="Symbol" w:hint="default"/>
      </w:rPr>
    </w:lvl>
    <w:lvl w:ilvl="7" w:tplc="08090003" w:tentative="1">
      <w:start w:val="1"/>
      <w:numFmt w:val="bullet"/>
      <w:lvlText w:val="o"/>
      <w:lvlJc w:val="left"/>
      <w:pPr>
        <w:ind w:left="6940" w:hanging="360"/>
      </w:pPr>
      <w:rPr>
        <w:rFonts w:ascii="Courier New" w:hAnsi="Courier New" w:cs="Courier New" w:hint="default"/>
      </w:rPr>
    </w:lvl>
    <w:lvl w:ilvl="8" w:tplc="08090005" w:tentative="1">
      <w:start w:val="1"/>
      <w:numFmt w:val="bullet"/>
      <w:lvlText w:val=""/>
      <w:lvlJc w:val="left"/>
      <w:pPr>
        <w:ind w:left="7660" w:hanging="360"/>
      </w:pPr>
      <w:rPr>
        <w:rFonts w:ascii="Wingdings" w:hAnsi="Wingdings" w:hint="default"/>
      </w:rPr>
    </w:lvl>
  </w:abstractNum>
  <w:abstractNum w:abstractNumId="4" w15:restartNumberingAfterBreak="0">
    <w:nsid w:val="1EB83078"/>
    <w:multiLevelType w:val="hybridMultilevel"/>
    <w:tmpl w:val="E3A26DE2"/>
    <w:lvl w:ilvl="0" w:tplc="25D82962">
      <w:start w:val="1"/>
      <w:numFmt w:val="upperLetter"/>
      <w:lvlText w:val="%1)"/>
      <w:lvlJc w:val="left"/>
      <w:pPr>
        <w:ind w:left="1120" w:hanging="380"/>
      </w:pPr>
      <w:rPr>
        <w:rFonts w:hint="default"/>
      </w:rPr>
    </w:lvl>
    <w:lvl w:ilvl="1" w:tplc="08090019" w:tentative="1">
      <w:start w:val="1"/>
      <w:numFmt w:val="lowerLetter"/>
      <w:lvlText w:val="%2."/>
      <w:lvlJc w:val="left"/>
      <w:pPr>
        <w:ind w:left="1820" w:hanging="360"/>
      </w:pPr>
    </w:lvl>
    <w:lvl w:ilvl="2" w:tplc="0809001B" w:tentative="1">
      <w:start w:val="1"/>
      <w:numFmt w:val="lowerRoman"/>
      <w:lvlText w:val="%3."/>
      <w:lvlJc w:val="right"/>
      <w:pPr>
        <w:ind w:left="2540" w:hanging="180"/>
      </w:pPr>
    </w:lvl>
    <w:lvl w:ilvl="3" w:tplc="0809000F" w:tentative="1">
      <w:start w:val="1"/>
      <w:numFmt w:val="decimal"/>
      <w:lvlText w:val="%4."/>
      <w:lvlJc w:val="left"/>
      <w:pPr>
        <w:ind w:left="3260" w:hanging="360"/>
      </w:pPr>
    </w:lvl>
    <w:lvl w:ilvl="4" w:tplc="08090019" w:tentative="1">
      <w:start w:val="1"/>
      <w:numFmt w:val="lowerLetter"/>
      <w:lvlText w:val="%5."/>
      <w:lvlJc w:val="left"/>
      <w:pPr>
        <w:ind w:left="3980" w:hanging="360"/>
      </w:pPr>
    </w:lvl>
    <w:lvl w:ilvl="5" w:tplc="0809001B" w:tentative="1">
      <w:start w:val="1"/>
      <w:numFmt w:val="lowerRoman"/>
      <w:lvlText w:val="%6."/>
      <w:lvlJc w:val="right"/>
      <w:pPr>
        <w:ind w:left="4700" w:hanging="180"/>
      </w:pPr>
    </w:lvl>
    <w:lvl w:ilvl="6" w:tplc="0809000F" w:tentative="1">
      <w:start w:val="1"/>
      <w:numFmt w:val="decimal"/>
      <w:lvlText w:val="%7."/>
      <w:lvlJc w:val="left"/>
      <w:pPr>
        <w:ind w:left="5420" w:hanging="360"/>
      </w:pPr>
    </w:lvl>
    <w:lvl w:ilvl="7" w:tplc="08090019" w:tentative="1">
      <w:start w:val="1"/>
      <w:numFmt w:val="lowerLetter"/>
      <w:lvlText w:val="%8."/>
      <w:lvlJc w:val="left"/>
      <w:pPr>
        <w:ind w:left="6140" w:hanging="360"/>
      </w:pPr>
    </w:lvl>
    <w:lvl w:ilvl="8" w:tplc="0809001B" w:tentative="1">
      <w:start w:val="1"/>
      <w:numFmt w:val="lowerRoman"/>
      <w:lvlText w:val="%9."/>
      <w:lvlJc w:val="right"/>
      <w:pPr>
        <w:ind w:left="6860" w:hanging="180"/>
      </w:pPr>
    </w:lvl>
  </w:abstractNum>
  <w:abstractNum w:abstractNumId="5" w15:restartNumberingAfterBreak="0">
    <w:nsid w:val="216F44C4"/>
    <w:multiLevelType w:val="hybridMultilevel"/>
    <w:tmpl w:val="B7AAA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C501DD"/>
    <w:multiLevelType w:val="hybridMultilevel"/>
    <w:tmpl w:val="338C02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7469C3"/>
    <w:multiLevelType w:val="hybridMultilevel"/>
    <w:tmpl w:val="5DA03686"/>
    <w:lvl w:ilvl="0" w:tplc="2B7A751E">
      <w:start w:val="1"/>
      <w:numFmt w:val="upperLetter"/>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896FF3"/>
    <w:multiLevelType w:val="hybridMultilevel"/>
    <w:tmpl w:val="FD5E8E8C"/>
    <w:lvl w:ilvl="0" w:tplc="25D82962">
      <w:start w:val="1"/>
      <w:numFmt w:val="upperLetter"/>
      <w:lvlText w:val="%1)"/>
      <w:lvlJc w:val="left"/>
      <w:pPr>
        <w:ind w:left="112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9883778"/>
    <w:multiLevelType w:val="hybridMultilevel"/>
    <w:tmpl w:val="88549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570861"/>
    <w:multiLevelType w:val="hybridMultilevel"/>
    <w:tmpl w:val="60226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257C0D"/>
    <w:multiLevelType w:val="hybridMultilevel"/>
    <w:tmpl w:val="B2F03F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FF16EB5"/>
    <w:multiLevelType w:val="hybridMultilevel"/>
    <w:tmpl w:val="D7CC4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210EFC"/>
    <w:multiLevelType w:val="hybridMultilevel"/>
    <w:tmpl w:val="AEBE30E2"/>
    <w:lvl w:ilvl="0" w:tplc="07E6840E">
      <w:start w:val="1"/>
      <w:numFmt w:val="upperLetter"/>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A3400BF"/>
    <w:multiLevelType w:val="hybridMultilevel"/>
    <w:tmpl w:val="52CCF4D6"/>
    <w:lvl w:ilvl="0" w:tplc="07E6840E">
      <w:start w:val="1"/>
      <w:numFmt w:val="upperLetter"/>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3"/>
  </w:num>
  <w:num w:numId="3">
    <w:abstractNumId w:val="2"/>
  </w:num>
  <w:num w:numId="4">
    <w:abstractNumId w:val="14"/>
  </w:num>
  <w:num w:numId="5">
    <w:abstractNumId w:val="4"/>
  </w:num>
  <w:num w:numId="6">
    <w:abstractNumId w:val="3"/>
  </w:num>
  <w:num w:numId="7">
    <w:abstractNumId w:val="1"/>
  </w:num>
  <w:num w:numId="8">
    <w:abstractNumId w:val="12"/>
  </w:num>
  <w:num w:numId="9">
    <w:abstractNumId w:val="0"/>
  </w:num>
  <w:num w:numId="10">
    <w:abstractNumId w:val="11"/>
  </w:num>
  <w:num w:numId="11">
    <w:abstractNumId w:val="6"/>
  </w:num>
  <w:num w:numId="12">
    <w:abstractNumId w:val="10"/>
  </w:num>
  <w:num w:numId="13">
    <w:abstractNumId w:val="9"/>
  </w:num>
  <w:num w:numId="14">
    <w:abstractNumId w:val="8"/>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84F"/>
    <w:rsid w:val="0017744D"/>
    <w:rsid w:val="00267155"/>
    <w:rsid w:val="00290F74"/>
    <w:rsid w:val="002D6A38"/>
    <w:rsid w:val="003976A4"/>
    <w:rsid w:val="00430C29"/>
    <w:rsid w:val="004400D7"/>
    <w:rsid w:val="0051784F"/>
    <w:rsid w:val="00694F93"/>
    <w:rsid w:val="006D2664"/>
    <w:rsid w:val="006E33E0"/>
    <w:rsid w:val="00735D66"/>
    <w:rsid w:val="008D4879"/>
    <w:rsid w:val="00945B8D"/>
    <w:rsid w:val="00A43307"/>
    <w:rsid w:val="00A6503F"/>
    <w:rsid w:val="00AF4757"/>
    <w:rsid w:val="00B21D70"/>
    <w:rsid w:val="00CA01C2"/>
    <w:rsid w:val="00F110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20183B"/>
  <w15:chartTrackingRefBased/>
  <w15:docId w15:val="{87A05211-B3FB-854A-9389-CD219F5F9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33E0"/>
    <w:pPr>
      <w:keepNext/>
      <w:keepLines/>
      <w:spacing w:before="240"/>
      <w:jc w:val="both"/>
      <w:outlineLvl w:val="0"/>
    </w:pPr>
    <w:rPr>
      <w:rFonts w:eastAsiaTheme="majorEastAsia" w:cstheme="majorBidi"/>
      <w:b/>
      <w:i/>
      <w:color w:val="1F4E79" w:themeColor="accent5" w:themeShade="80"/>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784F"/>
    <w:pPr>
      <w:ind w:left="720"/>
      <w:contextualSpacing/>
    </w:pPr>
  </w:style>
  <w:style w:type="character" w:customStyle="1" w:styleId="Heading1Char">
    <w:name w:val="Heading 1 Char"/>
    <w:basedOn w:val="DefaultParagraphFont"/>
    <w:link w:val="Heading1"/>
    <w:uiPriority w:val="9"/>
    <w:rsid w:val="006E33E0"/>
    <w:rPr>
      <w:rFonts w:eastAsiaTheme="majorEastAsia" w:cstheme="majorBidi"/>
      <w:b/>
      <w:i/>
      <w:color w:val="1F4E79" w:themeColor="accent5" w:themeShade="80"/>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716</Words>
  <Characters>4086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Stanislav Dragov</dc:creator>
  <cp:keywords/>
  <dc:description/>
  <cp:lastModifiedBy>Stanislav Dragov</cp:lastModifiedBy>
  <cp:revision>2</cp:revision>
  <dcterms:created xsi:type="dcterms:W3CDTF">2021-01-09T13:57:00Z</dcterms:created>
  <dcterms:modified xsi:type="dcterms:W3CDTF">2021-01-09T13:57:00Z</dcterms:modified>
</cp:coreProperties>
</file>