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sz w:val="36"/>
          <w:szCs w:val="36"/>
          <w:u w:val="single"/>
        </w:rPr>
      </w:pPr>
      <w:r w:rsidDel="00000000" w:rsidR="00000000" w:rsidRPr="00000000">
        <w:rPr>
          <w:rtl w:val="0"/>
        </w:rPr>
      </w:r>
    </w:p>
    <w:p w:rsidR="00000000" w:rsidDel="00000000" w:rsidP="00000000" w:rsidRDefault="00000000" w:rsidRPr="00000000" w14:paraId="00000009">
      <w:pPr>
        <w:rPr>
          <w:sz w:val="36"/>
          <w:szCs w:val="36"/>
          <w:u w:val="single"/>
        </w:rPr>
      </w:pPr>
      <w:r w:rsidDel="00000000" w:rsidR="00000000" w:rsidRPr="00000000">
        <w:rPr>
          <w:sz w:val="36"/>
          <w:szCs w:val="36"/>
          <w:u w:val="single"/>
          <w:rtl w:val="0"/>
        </w:rPr>
        <w:t xml:space="preserve">How does management and leadership skills effect current issues within the NHS?</w:t>
      </w:r>
    </w:p>
    <w:p w:rsidR="00000000" w:rsidDel="00000000" w:rsidP="00000000" w:rsidRDefault="00000000" w:rsidRPr="00000000" w14:paraId="0000000A">
      <w:pPr>
        <w:rPr>
          <w:sz w:val="36"/>
          <w:szCs w:val="36"/>
          <w:u w:val="single"/>
        </w:rPr>
      </w:pPr>
      <w:r w:rsidDel="00000000" w:rsidR="00000000" w:rsidRPr="00000000">
        <w:rPr>
          <w:rtl w:val="0"/>
        </w:rPr>
      </w:r>
    </w:p>
    <w:p w:rsidR="00000000" w:rsidDel="00000000" w:rsidP="00000000" w:rsidRDefault="00000000" w:rsidRPr="00000000" w14:paraId="0000000B">
      <w:pPr>
        <w:jc w:val="center"/>
        <w:rPr>
          <w:sz w:val="24"/>
          <w:szCs w:val="24"/>
          <w:u w:val="single"/>
        </w:rPr>
      </w:pPr>
      <w:r w:rsidDel="00000000" w:rsidR="00000000" w:rsidRPr="00000000">
        <w:rPr>
          <w:sz w:val="24"/>
          <w:szCs w:val="24"/>
          <w:u w:val="single"/>
          <w:rtl w:val="0"/>
        </w:rPr>
        <w:t xml:space="preserve">Alanna McCarthy</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jc w:val="center"/>
        <w:rPr>
          <w:sz w:val="28"/>
          <w:szCs w:val="28"/>
          <w:u w:val="single"/>
        </w:rPr>
      </w:pPr>
      <w:r w:rsidDel="00000000" w:rsidR="00000000" w:rsidRPr="00000000">
        <w:rPr>
          <w:sz w:val="28"/>
          <w:szCs w:val="28"/>
          <w:u w:val="single"/>
          <w:rtl w:val="0"/>
        </w:rPr>
        <w:t xml:space="preserve">Contents page;</w:t>
      </w:r>
    </w:p>
    <w:p w:rsidR="00000000" w:rsidDel="00000000" w:rsidP="00000000" w:rsidRDefault="00000000" w:rsidRPr="00000000" w14:paraId="0000002E">
      <w:pPr>
        <w:rPr>
          <w:sz w:val="28"/>
          <w:szCs w:val="28"/>
          <w:u w:val="single"/>
        </w:rPr>
      </w:pPr>
      <w:r w:rsidDel="00000000" w:rsidR="00000000" w:rsidRPr="00000000">
        <w:rPr>
          <w:rtl w:val="0"/>
        </w:rPr>
      </w:r>
    </w:p>
    <w:p w:rsidR="00000000" w:rsidDel="00000000" w:rsidP="00000000" w:rsidRDefault="00000000" w:rsidRPr="00000000" w14:paraId="0000002F">
      <w:pPr>
        <w:rPr>
          <w:sz w:val="28"/>
          <w:szCs w:val="28"/>
        </w:rPr>
      </w:pPr>
      <w:r w:rsidDel="00000000" w:rsidR="00000000" w:rsidRPr="00000000">
        <w:rPr>
          <w:sz w:val="28"/>
          <w:szCs w:val="28"/>
          <w:rtl w:val="0"/>
        </w:rPr>
        <w:t xml:space="preserve">Abstract: Page-3</w:t>
      </w:r>
    </w:p>
    <w:p w:rsidR="00000000" w:rsidDel="00000000" w:rsidP="00000000" w:rsidRDefault="00000000" w:rsidRPr="00000000" w14:paraId="00000030">
      <w:pPr>
        <w:rPr>
          <w:sz w:val="28"/>
          <w:szCs w:val="28"/>
        </w:rPr>
      </w:pPr>
      <w:r w:rsidDel="00000000" w:rsidR="00000000" w:rsidRPr="00000000">
        <w:rPr>
          <w:rtl w:val="0"/>
        </w:rPr>
      </w:r>
    </w:p>
    <w:p w:rsidR="00000000" w:rsidDel="00000000" w:rsidP="00000000" w:rsidRDefault="00000000" w:rsidRPr="00000000" w14:paraId="00000031">
      <w:pPr>
        <w:rPr>
          <w:sz w:val="28"/>
          <w:szCs w:val="28"/>
        </w:rPr>
      </w:pPr>
      <w:r w:rsidDel="00000000" w:rsidR="00000000" w:rsidRPr="00000000">
        <w:rPr>
          <w:sz w:val="28"/>
          <w:szCs w:val="28"/>
          <w:rtl w:val="0"/>
        </w:rPr>
        <w:t xml:space="preserve">Introduction: Page-3</w:t>
      </w:r>
    </w:p>
    <w:p w:rsidR="00000000" w:rsidDel="00000000" w:rsidP="00000000" w:rsidRDefault="00000000" w:rsidRPr="00000000" w14:paraId="00000032">
      <w:pPr>
        <w:rPr>
          <w:sz w:val="28"/>
          <w:szCs w:val="28"/>
        </w:rPr>
      </w:pPr>
      <w:r w:rsidDel="00000000" w:rsidR="00000000" w:rsidRPr="00000000">
        <w:rPr>
          <w:rtl w:val="0"/>
        </w:rPr>
      </w:r>
    </w:p>
    <w:p w:rsidR="00000000" w:rsidDel="00000000" w:rsidP="00000000" w:rsidRDefault="00000000" w:rsidRPr="00000000" w14:paraId="00000033">
      <w:pPr>
        <w:rPr>
          <w:sz w:val="28"/>
          <w:szCs w:val="28"/>
        </w:rPr>
      </w:pPr>
      <w:r w:rsidDel="00000000" w:rsidR="00000000" w:rsidRPr="00000000">
        <w:rPr>
          <w:sz w:val="28"/>
          <w:szCs w:val="28"/>
          <w:rtl w:val="0"/>
        </w:rPr>
        <w:t xml:space="preserve">Main Body: Page-3-6</w:t>
      </w:r>
    </w:p>
    <w:p w:rsidR="00000000" w:rsidDel="00000000" w:rsidP="00000000" w:rsidRDefault="00000000" w:rsidRPr="00000000" w14:paraId="00000034">
      <w:pPr>
        <w:rPr>
          <w:sz w:val="28"/>
          <w:szCs w:val="28"/>
        </w:rPr>
      </w:pPr>
      <w:r w:rsidDel="00000000" w:rsidR="00000000" w:rsidRPr="00000000">
        <w:rPr>
          <w:rtl w:val="0"/>
        </w:rPr>
      </w:r>
    </w:p>
    <w:p w:rsidR="00000000" w:rsidDel="00000000" w:rsidP="00000000" w:rsidRDefault="00000000" w:rsidRPr="00000000" w14:paraId="00000035">
      <w:pPr>
        <w:rPr>
          <w:sz w:val="28"/>
          <w:szCs w:val="28"/>
        </w:rPr>
      </w:pPr>
      <w:r w:rsidDel="00000000" w:rsidR="00000000" w:rsidRPr="00000000">
        <w:rPr>
          <w:sz w:val="28"/>
          <w:szCs w:val="28"/>
          <w:rtl w:val="0"/>
        </w:rPr>
        <w:t xml:space="preserve">Conclusion: Page-6</w:t>
      </w:r>
    </w:p>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sz w:val="28"/>
          <w:szCs w:val="28"/>
          <w:rtl w:val="0"/>
        </w:rPr>
        <w:t xml:space="preserve">Recommendations: Page-6</w:t>
      </w:r>
    </w:p>
    <w:p w:rsidR="00000000" w:rsidDel="00000000" w:rsidP="00000000" w:rsidRDefault="00000000" w:rsidRPr="00000000" w14:paraId="00000038">
      <w:pPr>
        <w:rPr>
          <w:sz w:val="28"/>
          <w:szCs w:val="28"/>
        </w:rPr>
      </w:pPr>
      <w:r w:rsidDel="00000000" w:rsidR="00000000" w:rsidRPr="00000000">
        <w:rPr>
          <w:rtl w:val="0"/>
        </w:rPr>
      </w:r>
    </w:p>
    <w:p w:rsidR="00000000" w:rsidDel="00000000" w:rsidP="00000000" w:rsidRDefault="00000000" w:rsidRPr="00000000" w14:paraId="00000039">
      <w:pPr>
        <w:rPr>
          <w:sz w:val="28"/>
          <w:szCs w:val="28"/>
        </w:rPr>
      </w:pPr>
      <w:r w:rsidDel="00000000" w:rsidR="00000000" w:rsidRPr="00000000">
        <w:rPr>
          <w:sz w:val="28"/>
          <w:szCs w:val="28"/>
          <w:rtl w:val="0"/>
        </w:rPr>
        <w:t xml:space="preserve">Appendices: Page-7</w:t>
      </w:r>
    </w:p>
    <w:p w:rsidR="00000000" w:rsidDel="00000000" w:rsidP="00000000" w:rsidRDefault="00000000" w:rsidRPr="00000000" w14:paraId="0000003A">
      <w:pPr>
        <w:rPr>
          <w:sz w:val="28"/>
          <w:szCs w:val="28"/>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sz w:val="28"/>
          <w:szCs w:val="28"/>
          <w:rtl w:val="0"/>
        </w:rPr>
        <w:t xml:space="preserve">References: Page-8-9</w:t>
      </w:r>
    </w:p>
    <w:p w:rsidR="00000000" w:rsidDel="00000000" w:rsidP="00000000" w:rsidRDefault="00000000" w:rsidRPr="00000000" w14:paraId="0000003C">
      <w:pPr>
        <w:rPr>
          <w:sz w:val="28"/>
          <w:szCs w:val="28"/>
        </w:rPr>
      </w:pPr>
      <w:r w:rsidDel="00000000" w:rsidR="00000000" w:rsidRPr="00000000">
        <w:rPr>
          <w:rtl w:val="0"/>
        </w:rPr>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Abstract-</w:t>
      </w:r>
    </w:p>
    <w:p w:rsidR="00000000" w:rsidDel="00000000" w:rsidP="00000000" w:rsidRDefault="00000000" w:rsidRPr="00000000" w14:paraId="00000056">
      <w:pPr>
        <w:ind w:firstLine="720"/>
        <w:rPr>
          <w:sz w:val="24"/>
          <w:szCs w:val="24"/>
        </w:rPr>
      </w:pPr>
      <w:r w:rsidDel="00000000" w:rsidR="00000000" w:rsidRPr="00000000">
        <w:rPr>
          <w:sz w:val="24"/>
          <w:szCs w:val="24"/>
          <w:rtl w:val="0"/>
        </w:rPr>
        <w:t xml:space="preserve">This report will provide information to suggest that issues within the NHS such as stressed staff, low morale, low motivation and a decline within the standard of patient care is the result of ineffective and poor leadership and management skills. This report will then identify and discuss the relevant theorists and management skills.</w:t>
      </w:r>
    </w:p>
    <w:p w:rsidR="00000000" w:rsidDel="00000000" w:rsidP="00000000" w:rsidRDefault="00000000" w:rsidRPr="00000000" w14:paraId="00000057">
      <w:pPr>
        <w:ind w:firstLine="720"/>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Introduction- </w:t>
      </w:r>
    </w:p>
    <w:p w:rsidR="00000000" w:rsidDel="00000000" w:rsidP="00000000" w:rsidRDefault="00000000" w:rsidRPr="00000000" w14:paraId="00000059">
      <w:pPr>
        <w:ind w:firstLine="720"/>
        <w:rPr>
          <w:sz w:val="24"/>
          <w:szCs w:val="24"/>
        </w:rPr>
      </w:pPr>
      <w:r w:rsidDel="00000000" w:rsidR="00000000" w:rsidRPr="00000000">
        <w:rPr>
          <w:sz w:val="24"/>
          <w:szCs w:val="24"/>
          <w:rtl w:val="0"/>
        </w:rPr>
        <w:t xml:space="preserve">This report will to discuss how stress within the NHS has affected staff members and how it has led to further problems such as sickness, shortage of staff, negatively impacting the standard of patient care and low morale within the workplace. The report will also identify how poor leadership and management skills have contributed to the stress of staff members within the NHS and how it can be improved and how it can be linked to the theorists John Adair, Henry Mintzberg and Henri Fayol. </w:t>
      </w:r>
    </w:p>
    <w:p w:rsidR="00000000" w:rsidDel="00000000" w:rsidP="00000000" w:rsidRDefault="00000000" w:rsidRPr="00000000" w14:paraId="0000005A">
      <w:pPr>
        <w:ind w:firstLine="720"/>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sz w:val="24"/>
          <w:szCs w:val="24"/>
          <w:rtl w:val="0"/>
        </w:rPr>
        <w:t xml:space="preserve">Main body-</w:t>
      </w:r>
    </w:p>
    <w:p w:rsidR="00000000" w:rsidDel="00000000" w:rsidP="00000000" w:rsidRDefault="00000000" w:rsidRPr="00000000" w14:paraId="0000005C">
      <w:pPr>
        <w:ind w:firstLine="720"/>
        <w:rPr>
          <w:sz w:val="24"/>
          <w:szCs w:val="24"/>
        </w:rPr>
      </w:pPr>
      <w:r w:rsidDel="00000000" w:rsidR="00000000" w:rsidRPr="00000000">
        <w:rPr>
          <w:sz w:val="24"/>
          <w:szCs w:val="24"/>
          <w:rtl w:val="0"/>
        </w:rPr>
        <w:t xml:space="preserve">Research shows that professionals such as nurses and doctors who work for the NHS are extremely stressed because of their job role and the responsibilities which are included in their work (Wilson, 2019). Staff members who become stressed within work are less likely to work well within a team, are more likely to be off sick and there is likely to be a low morale within the workplace. This current issue within the NHS suggests that the management and leader skills are poor. (Stinson, 2010). </w:t>
      </w:r>
    </w:p>
    <w:p w:rsidR="00000000" w:rsidDel="00000000" w:rsidP="00000000" w:rsidRDefault="00000000" w:rsidRPr="00000000" w14:paraId="0000005D">
      <w:pPr>
        <w:ind w:left="0" w:firstLine="720"/>
        <w:rPr>
          <w:sz w:val="24"/>
          <w:szCs w:val="24"/>
        </w:rPr>
      </w:pPr>
      <w:r w:rsidDel="00000000" w:rsidR="00000000" w:rsidRPr="00000000">
        <w:rPr>
          <w:sz w:val="24"/>
          <w:szCs w:val="24"/>
          <w:rtl w:val="0"/>
        </w:rPr>
        <w:t xml:space="preserve">Research contained in an article containing the discussion are the NHS sacrificing or supporting their staff states that changes were put in place by management and leaders within the NHS which suggests that their skills were being ineffective and needing improving as staff members had high stress levels as a result of their job. The article also discloses that command and control cultures are ineffective and the leadership role should be shared within the team (West and Willis, 2015). According to Henry Mintzberg for a workplace to be able to work at its highest standard possible then all roles and responsibilities must be shared, by sharing roles and responsibilities amongst staff members it enables development of skills and less stress put on staff members. Mintzberg listed the ten relevant roles then went on to section these roles into three categories which are interpersonal, informational and decisional (Mintzberg, 1989). Mintzberg states that to become an effective manager individuals must have experience within the role or experience such as training, this is because the traits of managers and leaders, which should be patience, caring, compassionate, friendly and motivated (Segil, 2002) are not able to be learnt by someone who does not fit under this category (Caramela, 2018). The management tool of assigning staff members to the role that suits them best would encourage organisation within the workplace which would then result in staff members feeling less stressed and able to focus on their role. They will also be driven to improve their skills which would result in high self esteem and high motivation which then has a positive impact on patient care.</w:t>
      </w:r>
    </w:p>
    <w:p w:rsidR="00000000" w:rsidDel="00000000" w:rsidP="00000000" w:rsidRDefault="00000000" w:rsidRPr="00000000" w14:paraId="0000005E">
      <w:pPr>
        <w:ind w:left="0" w:firstLine="720"/>
        <w:rPr>
          <w:sz w:val="24"/>
          <w:szCs w:val="24"/>
        </w:rPr>
      </w:pPr>
      <w:r w:rsidDel="00000000" w:rsidR="00000000" w:rsidRPr="00000000">
        <w:rPr>
          <w:sz w:val="24"/>
          <w:szCs w:val="24"/>
          <w:rtl w:val="0"/>
        </w:rPr>
        <w:t xml:space="preserve">Research based on stress and its impact on the workplace identifies that the amount of NHS staff that become absent because of work related stress has risen over the past two years. The report states that part of the stress is caused by lack of support and communication (NHS employers, 2019). The issue of a high rate of staff absence within the NHS indicates that the managers and leaders are not identifying that staff members need support and need to be communicated with. Managers and leaders could undergo training to learn and understand why it is important for them to communicate with their staff members and if they do not then the consequences can lead to other problems (Webb, 2011).  </w:t>
      </w:r>
    </w:p>
    <w:p w:rsidR="00000000" w:rsidDel="00000000" w:rsidP="00000000" w:rsidRDefault="00000000" w:rsidRPr="00000000" w14:paraId="0000005F">
      <w:pPr>
        <w:ind w:left="0" w:firstLine="720"/>
        <w:rPr>
          <w:sz w:val="24"/>
          <w:szCs w:val="24"/>
        </w:rPr>
      </w:pPr>
      <w:r w:rsidDel="00000000" w:rsidR="00000000" w:rsidRPr="00000000">
        <w:rPr>
          <w:sz w:val="24"/>
          <w:szCs w:val="24"/>
          <w:rtl w:val="0"/>
        </w:rPr>
        <w:t xml:space="preserve">Research found on whether the NHS are supporting or sacrificing their staff shows that leaders and managers often fail to show compassion and praise to staff members which results in a sense of low self esteem and motivation which eventually results in patient care being negatively affected. Staff members who are not motivated or praised are more likely to be absent from work (West and Willis, 2015). For leaders and managers to improve their ability and skills to be able to motivate their team then they could do research on how to effectively praise, motivate and show compassion to their staff which would then result in a high morale among staff members and having a positive impact on the standard of patient care (Goleman, 2003). A basic way of learning how to motivate others is the basic model of motivation, which is shown within in diagram on page 7 in the appendices.</w:t>
      </w:r>
    </w:p>
    <w:p w:rsidR="00000000" w:rsidDel="00000000" w:rsidP="00000000" w:rsidRDefault="00000000" w:rsidRPr="00000000" w14:paraId="00000060">
      <w:pPr>
        <w:ind w:left="0" w:firstLine="720"/>
        <w:rPr>
          <w:sz w:val="24"/>
          <w:szCs w:val="24"/>
        </w:rPr>
      </w:pPr>
      <w:r w:rsidDel="00000000" w:rsidR="00000000" w:rsidRPr="00000000">
        <w:rPr>
          <w:sz w:val="24"/>
          <w:szCs w:val="24"/>
          <w:rtl w:val="0"/>
        </w:rPr>
        <w:t xml:space="preserve">Henri Fayol produced a theory which helps businesses manage staff in a productive effective way. Fayol included 14 principles within his theory but then went on to minimise these 14 principles to 5 basic guidelines for individuals to follow to become a productive leader. These 5 guidelines include; planning, organizing, commanding, coordinating and controlling (Krenn, 2017). The issue within this theory could be that for staff members to follow it a great quantity of change would have to happen. Change can have both negative and positive effects on organisations and people. An organisation can change for the better or worse. For example rules and regulations may change which means that the organisation have to follow these changes or the change may occur because of the current culture within the workplace and the target of the work within the organisation has changed (Cole, 2004). Culture within the workplace means that what the staff are doing may not be right but because they carry on doing it everyday and nobody has told them that what they is wrong, this then becomes the culture amongst staff members (Jeffreys, 2015). Culture can sometimes cause stress to a new member of staff this is a result of the new staff member confronting and questioning the culture among the staff if they believe that it is wrong. Culture can also have an effect on the target that staff members are working towards within the workplace, for example if their target is to earn over a certain amount of money and not to ensure that patients standard of care is at its best this is when leader and managers within the workplace must make it clear to staff what the targets are and why to ensure they are being met (Maister, 2003). </w:t>
      </w:r>
    </w:p>
    <w:p w:rsidR="00000000" w:rsidDel="00000000" w:rsidP="00000000" w:rsidRDefault="00000000" w:rsidRPr="00000000" w14:paraId="00000061">
      <w:pPr>
        <w:ind w:left="0" w:firstLine="720"/>
        <w:rPr>
          <w:sz w:val="24"/>
          <w:szCs w:val="24"/>
        </w:rPr>
      </w:pPr>
      <w:r w:rsidDel="00000000" w:rsidR="00000000" w:rsidRPr="00000000">
        <w:rPr>
          <w:sz w:val="24"/>
          <w:szCs w:val="24"/>
          <w:rtl w:val="0"/>
        </w:rPr>
        <w:t xml:space="preserve">John Adair developed a model called the action centred leadership model. Adair’s theory includes three overlapping circles which contain three elements of task needs, team needs and individual needs. Adair states that tasks have to be completed by a team of people and not individuals (Adair, 1983). Adair also expresses that leaders have a great impact on how motivated others are around them, if they are not being motivational then this will impact the rest of the staff members (Adair, 2007). If staff morale is low and staff members are stressed then they are less likely to work effectively as part of a team which can then negatively affect the standard of patient care and Adair’s theory would be ineffective within this situation (Adair, 2002). Also if staff if there is a shortage in staff within the workplace then sometimes they will have to work independently, Adair’s theory would also be ineffective within this situation. </w:t>
      </w:r>
    </w:p>
    <w:p w:rsidR="00000000" w:rsidDel="00000000" w:rsidP="00000000" w:rsidRDefault="00000000" w:rsidRPr="00000000" w14:paraId="00000062">
      <w:pPr>
        <w:ind w:left="0" w:firstLine="720"/>
        <w:rPr>
          <w:sz w:val="24"/>
          <w:szCs w:val="24"/>
        </w:rPr>
      </w:pPr>
      <w:r w:rsidDel="00000000" w:rsidR="00000000" w:rsidRPr="00000000">
        <w:rPr>
          <w:sz w:val="24"/>
          <w:szCs w:val="24"/>
          <w:rtl w:val="0"/>
        </w:rPr>
        <w:t xml:space="preserve">Coggan (2017) states that as the NHS is a caring organisation it must care for its staff for them to be able to care for the service users. The article discussing that the NHS must do whatever it takes to improve the morale amongst staff member stated that NHS leaders are constantly under pressure, which then affects staff members as the leaders can not work effectively in supporting and motivating them. Coggan (2017) then identified that fifty nine percent of staff members worked unpaid overtime which was a result from a survey conducted in 2016. Coggan (2017) then discussed how improving the morale and situation between staff members was not just about money or the amount they are being paid, it had to be taken into account how they were being treated and the conditions within the workplace. </w:t>
      </w:r>
    </w:p>
    <w:p w:rsidR="00000000" w:rsidDel="00000000" w:rsidP="00000000" w:rsidRDefault="00000000" w:rsidRPr="00000000" w14:paraId="00000063">
      <w:pPr>
        <w:ind w:left="0" w:firstLine="720"/>
        <w:rPr>
          <w:sz w:val="24"/>
          <w:szCs w:val="24"/>
        </w:rPr>
      </w:pPr>
      <w:r w:rsidDel="00000000" w:rsidR="00000000" w:rsidRPr="00000000">
        <w:rPr>
          <w:sz w:val="24"/>
          <w:szCs w:val="24"/>
          <w:rtl w:val="0"/>
        </w:rPr>
        <w:t xml:space="preserve">Included within an article based on the reasons why the NHS may in trouble was a statement discussing why the NHS is always under so much pressure and what adds to the stress of the current issues. Triggle, (2018) identifies that the amount of money that is spent on the NHS keeps growing over the years, shown in a table on page 7 in the appendices. This is a clear problem of the management of money to being effective. Another reason why the NHS may be under a large amount of pressure is because a&amp;e are not meeting their targets. There is often not a balance between the number or patients leaving to the number of patients arriving which puts a great amount of stress on staff members and on the care that needs to be provided. This evidence is shown in a table identifying the percentage of patients that were seen within 4 hours of being in a&amp;e, this is presented in the appendices on page 7. Managers and leaders could attend training programmes on how to manage staff members and departments in an effective way (Blunt, 2015). Another reason for the NHS being under pressure and staff becoming stressed is an ageing population. As a result in the improvement of medication a large percentage of the population are living longer, it is estimated that the life expectancy has increased by 13 years from when the NHS first started, event hough this is a massive achievement it does put a lot of pressure on the NHS. Included in a graph in the appendices on page 7 is identification of the % of the population that are 65 years old and over and how it has risen (Triggle, 2018) . The only way of leaders and managers being able to improve this pressure is providing elderly patients with the support they at home such as home carers and social workers (Rees, 2001).</w:t>
      </w:r>
    </w:p>
    <w:p w:rsidR="00000000" w:rsidDel="00000000" w:rsidP="00000000" w:rsidRDefault="00000000" w:rsidRPr="00000000" w14:paraId="00000064">
      <w:pPr>
        <w:ind w:left="0" w:firstLine="720"/>
        <w:rPr>
          <w:sz w:val="24"/>
          <w:szCs w:val="24"/>
        </w:rPr>
      </w:pPr>
      <w:r w:rsidDel="00000000" w:rsidR="00000000" w:rsidRPr="00000000">
        <w:rPr>
          <w:sz w:val="24"/>
          <w:szCs w:val="24"/>
          <w:rtl w:val="0"/>
        </w:rPr>
        <w:tab/>
      </w:r>
    </w:p>
    <w:p w:rsidR="00000000" w:rsidDel="00000000" w:rsidP="00000000" w:rsidRDefault="00000000" w:rsidRPr="00000000" w14:paraId="00000065">
      <w:pPr>
        <w:rPr>
          <w:sz w:val="24"/>
          <w:szCs w:val="24"/>
        </w:rPr>
      </w:pPr>
      <w:r w:rsidDel="00000000" w:rsidR="00000000" w:rsidRPr="00000000">
        <w:rPr>
          <w:sz w:val="24"/>
          <w:szCs w:val="24"/>
          <w:rtl w:val="0"/>
        </w:rPr>
        <w:t xml:space="preserve">Conclusion-</w:t>
      </w:r>
    </w:p>
    <w:p w:rsidR="00000000" w:rsidDel="00000000" w:rsidP="00000000" w:rsidRDefault="00000000" w:rsidRPr="00000000" w14:paraId="00000066">
      <w:pPr>
        <w:rPr>
          <w:sz w:val="24"/>
          <w:szCs w:val="24"/>
        </w:rPr>
      </w:pPr>
      <w:r w:rsidDel="00000000" w:rsidR="00000000" w:rsidRPr="00000000">
        <w:rPr>
          <w:sz w:val="24"/>
          <w:szCs w:val="24"/>
          <w:rtl w:val="0"/>
        </w:rPr>
        <w:t xml:space="preserve">In conclusion this report has has identified that it is commonly known that NHS staff have become stressed because of work related situations which then results in other issues within the workplace such as shortages of staff which decreases morale and declines the standard of patient care. It is also evident that poor leadership and management skills can have a negative impact on the way staff work within the NHS. Also if managers and leaders do not praise or communicate with their staff then motivation and culture can become an issue. The report has also discussed the theories of John adair, Henry Mintzberg and Henri Fayol and how their strategies link with the issues within the NHS and management and leadership skills.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Recommendations-</w:t>
      </w:r>
    </w:p>
    <w:p w:rsidR="00000000" w:rsidDel="00000000" w:rsidP="00000000" w:rsidRDefault="00000000" w:rsidRPr="00000000" w14:paraId="00000069">
      <w:pPr>
        <w:numPr>
          <w:ilvl w:val="0"/>
          <w:numId w:val="1"/>
        </w:numPr>
        <w:ind w:left="720" w:hanging="360"/>
        <w:rPr>
          <w:sz w:val="24"/>
          <w:szCs w:val="24"/>
          <w:u w:val="none"/>
        </w:rPr>
      </w:pPr>
      <w:r w:rsidDel="00000000" w:rsidR="00000000" w:rsidRPr="00000000">
        <w:rPr>
          <w:sz w:val="24"/>
          <w:szCs w:val="24"/>
          <w:rtl w:val="0"/>
        </w:rPr>
        <w:t xml:space="preserve">Involving all staff members within decision making.</w:t>
      </w:r>
    </w:p>
    <w:p w:rsidR="00000000" w:rsidDel="00000000" w:rsidP="00000000" w:rsidRDefault="00000000" w:rsidRPr="00000000" w14:paraId="0000006A">
      <w:pPr>
        <w:numPr>
          <w:ilvl w:val="0"/>
          <w:numId w:val="1"/>
        </w:numPr>
        <w:ind w:left="720" w:hanging="360"/>
        <w:rPr>
          <w:sz w:val="24"/>
          <w:szCs w:val="24"/>
          <w:u w:val="none"/>
        </w:rPr>
      </w:pPr>
      <w:r w:rsidDel="00000000" w:rsidR="00000000" w:rsidRPr="00000000">
        <w:rPr>
          <w:sz w:val="24"/>
          <w:szCs w:val="24"/>
          <w:rtl w:val="0"/>
        </w:rPr>
        <w:t xml:space="preserve">Increasing pay to give motivation.</w:t>
      </w:r>
    </w:p>
    <w:p w:rsidR="00000000" w:rsidDel="00000000" w:rsidP="00000000" w:rsidRDefault="00000000" w:rsidRPr="00000000" w14:paraId="0000006B">
      <w:pPr>
        <w:numPr>
          <w:ilvl w:val="0"/>
          <w:numId w:val="1"/>
        </w:numPr>
        <w:ind w:left="720" w:hanging="360"/>
        <w:rPr>
          <w:sz w:val="24"/>
          <w:szCs w:val="24"/>
          <w:u w:val="none"/>
        </w:rPr>
      </w:pPr>
      <w:r w:rsidDel="00000000" w:rsidR="00000000" w:rsidRPr="00000000">
        <w:rPr>
          <w:sz w:val="24"/>
          <w:szCs w:val="24"/>
          <w:rtl w:val="0"/>
        </w:rPr>
        <w:t xml:space="preserve">Set targets.</w:t>
      </w:r>
    </w:p>
    <w:p w:rsidR="00000000" w:rsidDel="00000000" w:rsidP="00000000" w:rsidRDefault="00000000" w:rsidRPr="00000000" w14:paraId="0000006C">
      <w:pPr>
        <w:numPr>
          <w:ilvl w:val="0"/>
          <w:numId w:val="1"/>
        </w:numPr>
        <w:ind w:left="720" w:hanging="360"/>
        <w:rPr>
          <w:sz w:val="24"/>
          <w:szCs w:val="24"/>
          <w:u w:val="none"/>
        </w:rPr>
      </w:pPr>
      <w:r w:rsidDel="00000000" w:rsidR="00000000" w:rsidRPr="00000000">
        <w:rPr>
          <w:sz w:val="24"/>
          <w:szCs w:val="24"/>
          <w:rtl w:val="0"/>
        </w:rPr>
        <w:t xml:space="preserve">Providing training programmes for managers and leaders to expand and improve their skills.</w:t>
      </w:r>
    </w:p>
    <w:p w:rsidR="00000000" w:rsidDel="00000000" w:rsidP="00000000" w:rsidRDefault="00000000" w:rsidRPr="00000000" w14:paraId="0000006D">
      <w:pPr>
        <w:numPr>
          <w:ilvl w:val="0"/>
          <w:numId w:val="1"/>
        </w:numPr>
        <w:ind w:left="720" w:hanging="360"/>
        <w:rPr>
          <w:sz w:val="24"/>
          <w:szCs w:val="24"/>
          <w:u w:val="none"/>
        </w:rPr>
      </w:pPr>
      <w:r w:rsidDel="00000000" w:rsidR="00000000" w:rsidRPr="00000000">
        <w:rPr>
          <w:sz w:val="24"/>
          <w:szCs w:val="24"/>
          <w:rtl w:val="0"/>
        </w:rPr>
        <w:t xml:space="preserve">Provide support and ensure that staff members know that support is there if they need it.</w:t>
      </w:r>
    </w:p>
    <w:p w:rsidR="00000000" w:rsidDel="00000000" w:rsidP="00000000" w:rsidRDefault="00000000" w:rsidRPr="00000000" w14:paraId="0000006E">
      <w:pPr>
        <w:numPr>
          <w:ilvl w:val="0"/>
          <w:numId w:val="1"/>
        </w:numPr>
        <w:ind w:left="720" w:hanging="360"/>
        <w:rPr>
          <w:sz w:val="24"/>
          <w:szCs w:val="24"/>
          <w:u w:val="none"/>
        </w:rPr>
      </w:pPr>
      <w:r w:rsidDel="00000000" w:rsidR="00000000" w:rsidRPr="00000000">
        <w:rPr>
          <w:sz w:val="24"/>
          <w:szCs w:val="24"/>
          <w:rtl w:val="0"/>
        </w:rPr>
        <w:t xml:space="preserve">Increased resources.</w:t>
      </w:r>
    </w:p>
    <w:p w:rsidR="00000000" w:rsidDel="00000000" w:rsidP="00000000" w:rsidRDefault="00000000" w:rsidRPr="00000000" w14:paraId="0000006F">
      <w:pPr>
        <w:numPr>
          <w:ilvl w:val="0"/>
          <w:numId w:val="1"/>
        </w:numPr>
        <w:ind w:left="720" w:hanging="360"/>
        <w:rPr>
          <w:sz w:val="24"/>
          <w:szCs w:val="24"/>
          <w:u w:val="none"/>
        </w:rPr>
      </w:pPr>
      <w:r w:rsidDel="00000000" w:rsidR="00000000" w:rsidRPr="00000000">
        <w:rPr>
          <w:sz w:val="24"/>
          <w:szCs w:val="24"/>
          <w:rtl w:val="0"/>
        </w:rPr>
        <w:t xml:space="preserve">Thank colleagues regularly and praise and share all compliments given (Finlayson, 2002).</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Appendices-</w:t>
      </w:r>
    </w:p>
    <w:p w:rsidR="00000000" w:rsidDel="00000000" w:rsidP="00000000" w:rsidRDefault="00000000" w:rsidRPr="00000000" w14:paraId="0000007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-247649</wp:posOffset>
            </wp:positionH>
            <wp:positionV relativeFrom="paragraph">
              <wp:posOffset>152400</wp:posOffset>
            </wp:positionV>
            <wp:extent cx="2747963" cy="2063254"/>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747963" cy="2063254"/>
                    </a:xfrm>
                    <a:prstGeom prst="rect"/>
                    <a:ln/>
                  </pic:spPr>
                </pic:pic>
              </a:graphicData>
            </a:graphic>
          </wp:anchor>
        </w:drawing>
      </w:r>
    </w:p>
    <w:p w:rsidR="00000000" w:rsidDel="00000000" w:rsidP="00000000" w:rsidRDefault="00000000" w:rsidRPr="00000000" w14:paraId="00000080">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3343275</wp:posOffset>
            </wp:positionH>
            <wp:positionV relativeFrom="paragraph">
              <wp:posOffset>180975</wp:posOffset>
            </wp:positionV>
            <wp:extent cx="3138488" cy="2267844"/>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138488" cy="2267844"/>
                    </a:xfrm>
                    <a:prstGeom prst="rect"/>
                    <a:ln/>
                  </pic:spPr>
                </pic:pic>
              </a:graphicData>
            </a:graphic>
          </wp:anchor>
        </w:drawing>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-238124</wp:posOffset>
            </wp:positionH>
            <wp:positionV relativeFrom="paragraph">
              <wp:posOffset>219075</wp:posOffset>
            </wp:positionV>
            <wp:extent cx="3024188" cy="2093668"/>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024188" cy="2093668"/>
                    </a:xfrm>
                    <a:prstGeom prst="rect"/>
                    <a:ln/>
                  </pic:spPr>
                </pic:pic>
              </a:graphicData>
            </a:graphic>
          </wp:anchor>
        </w:drawing>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-238124</wp:posOffset>
            </wp:positionH>
            <wp:positionV relativeFrom="paragraph">
              <wp:posOffset>161925</wp:posOffset>
            </wp:positionV>
            <wp:extent cx="2743923" cy="1776413"/>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743923" cy="1776413"/>
                    </a:xfrm>
                    <a:prstGeom prst="rect"/>
                    <a:ln/>
                  </pic:spPr>
                </pic:pic>
              </a:graphicData>
            </a:graphic>
          </wp:anchor>
        </w:drawing>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References-</w:t>
      </w:r>
    </w:p>
    <w:p w:rsidR="00000000" w:rsidDel="00000000" w:rsidP="00000000" w:rsidRDefault="00000000" w:rsidRPr="00000000" w14:paraId="000000AD">
      <w:pPr>
        <w:rPr>
          <w:highlight w:val="white"/>
        </w:rPr>
      </w:pPr>
      <w:r w:rsidDel="00000000" w:rsidR="00000000" w:rsidRPr="00000000">
        <w:rPr>
          <w:rtl w:val="0"/>
        </w:rPr>
      </w:r>
    </w:p>
    <w:p w:rsidR="00000000" w:rsidDel="00000000" w:rsidP="00000000" w:rsidRDefault="00000000" w:rsidRPr="00000000" w14:paraId="000000AE">
      <w:pPr>
        <w:rPr>
          <w:highlight w:val="white"/>
        </w:rPr>
      </w:pPr>
      <w:r w:rsidDel="00000000" w:rsidR="00000000" w:rsidRPr="00000000">
        <w:rPr>
          <w:highlight w:val="white"/>
          <w:rtl w:val="0"/>
        </w:rPr>
        <w:t xml:space="preserve">Adair, J. &amp; Adair, J. E. (1983). </w:t>
      </w:r>
      <w:r w:rsidDel="00000000" w:rsidR="00000000" w:rsidRPr="00000000">
        <w:rPr>
          <w:i w:val="1"/>
          <w:highlight w:val="white"/>
          <w:rtl w:val="0"/>
        </w:rPr>
        <w:t xml:space="preserve">Effective leadership: A self-development manual</w:t>
      </w:r>
      <w:r w:rsidDel="00000000" w:rsidR="00000000" w:rsidRPr="00000000">
        <w:rPr>
          <w:highlight w:val="white"/>
          <w:rtl w:val="0"/>
        </w:rPr>
        <w:t xml:space="preserve">. Aldershot: Gower.</w:t>
      </w:r>
    </w:p>
    <w:p w:rsidR="00000000" w:rsidDel="00000000" w:rsidP="00000000" w:rsidRDefault="00000000" w:rsidRPr="00000000" w14:paraId="000000AF">
      <w:pPr>
        <w:rPr>
          <w:color w:val="222222"/>
          <w:sz w:val="20"/>
          <w:szCs w:val="20"/>
          <w:highlight w:val="white"/>
        </w:rPr>
      </w:pPr>
      <w:r w:rsidDel="00000000" w:rsidR="00000000" w:rsidRPr="00000000">
        <w:rPr>
          <w:rtl w:val="0"/>
        </w:rPr>
      </w:r>
    </w:p>
    <w:p w:rsidR="00000000" w:rsidDel="00000000" w:rsidP="00000000" w:rsidRDefault="00000000" w:rsidRPr="00000000" w14:paraId="000000B0">
      <w:pPr>
        <w:rPr>
          <w:highlight w:val="white"/>
        </w:rPr>
      </w:pPr>
      <w:r w:rsidDel="00000000" w:rsidR="00000000" w:rsidRPr="00000000">
        <w:rPr>
          <w:highlight w:val="white"/>
          <w:rtl w:val="0"/>
        </w:rPr>
        <w:t xml:space="preserve">Adair, J. E. (2002). </w:t>
      </w:r>
      <w:r w:rsidDel="00000000" w:rsidR="00000000" w:rsidRPr="00000000">
        <w:rPr>
          <w:i w:val="1"/>
          <w:highlight w:val="white"/>
          <w:rtl w:val="0"/>
        </w:rPr>
        <w:t xml:space="preserve">Inspiring leadership-learning from great leaders</w:t>
      </w:r>
      <w:r w:rsidDel="00000000" w:rsidR="00000000" w:rsidRPr="00000000">
        <w:rPr>
          <w:highlight w:val="white"/>
          <w:rtl w:val="0"/>
        </w:rPr>
        <w:t xml:space="preserve">. Thorogood Publishing.</w:t>
      </w:r>
      <w:r w:rsidDel="00000000" w:rsidR="00000000" w:rsidRPr="00000000">
        <w:rPr>
          <w:rtl w:val="0"/>
        </w:rPr>
      </w:r>
    </w:p>
    <w:p w:rsidR="00000000" w:rsidDel="00000000" w:rsidP="00000000" w:rsidRDefault="00000000" w:rsidRPr="00000000" w14:paraId="000000B1">
      <w:pPr>
        <w:rPr>
          <w:highlight w:val="white"/>
        </w:rPr>
      </w:pPr>
      <w:r w:rsidDel="00000000" w:rsidR="00000000" w:rsidRPr="00000000">
        <w:rPr>
          <w:rtl w:val="0"/>
        </w:rPr>
      </w:r>
    </w:p>
    <w:p w:rsidR="00000000" w:rsidDel="00000000" w:rsidP="00000000" w:rsidRDefault="00000000" w:rsidRPr="00000000" w14:paraId="000000B2">
      <w:pPr>
        <w:rPr>
          <w:highlight w:val="white"/>
        </w:rPr>
      </w:pPr>
      <w:r w:rsidDel="00000000" w:rsidR="00000000" w:rsidRPr="00000000">
        <w:rPr>
          <w:highlight w:val="white"/>
          <w:rtl w:val="0"/>
        </w:rPr>
        <w:t xml:space="preserve">Adair, J. E. (2007). </w:t>
      </w:r>
      <w:r w:rsidDel="00000000" w:rsidR="00000000" w:rsidRPr="00000000">
        <w:rPr>
          <w:i w:val="1"/>
          <w:highlight w:val="white"/>
          <w:rtl w:val="0"/>
        </w:rPr>
        <w:t xml:space="preserve">Develop your leadership skills</w:t>
      </w:r>
      <w:r w:rsidDel="00000000" w:rsidR="00000000" w:rsidRPr="00000000">
        <w:rPr>
          <w:highlight w:val="white"/>
          <w:rtl w:val="0"/>
        </w:rPr>
        <w:t xml:space="preserve"> (Vol. 11). Kogan Page Publishers.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highlight w:val="white"/>
          <w:rtl w:val="0"/>
        </w:rPr>
        <w:t xml:space="preserve">Blunt, I., Edwards, N., &amp; Merry, L. (2015). What’s behind the A&amp;E ‘crisis’. </w:t>
      </w:r>
      <w:r w:rsidDel="00000000" w:rsidR="00000000" w:rsidRPr="00000000">
        <w:rPr>
          <w:i w:val="1"/>
          <w:highlight w:val="white"/>
          <w:rtl w:val="0"/>
        </w:rPr>
        <w:t xml:space="preserve">London: Nuffield Trust</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Caramela, S. (2018) </w:t>
      </w:r>
      <w:r w:rsidDel="00000000" w:rsidR="00000000" w:rsidRPr="00000000">
        <w:rPr>
          <w:i w:val="1"/>
          <w:rtl w:val="0"/>
        </w:rPr>
        <w:t xml:space="preserve">The management theory of Henry Mintzberg’ </w:t>
      </w:r>
      <w:r w:rsidDel="00000000" w:rsidR="00000000" w:rsidRPr="00000000">
        <w:rPr>
          <w:rtl w:val="0"/>
        </w:rPr>
        <w:t xml:space="preserve">27th February 2018. Available at: </w:t>
      </w:r>
      <w:hyperlink r:id="rId10">
        <w:r w:rsidDel="00000000" w:rsidR="00000000" w:rsidRPr="00000000">
          <w:rPr>
            <w:u w:val="single"/>
            <w:rtl w:val="0"/>
          </w:rPr>
          <w:t xml:space="preserve">https://www.business.com/articles/management-theory-of-henry-mintzberg-basics/</w:t>
        </w:r>
      </w:hyperlink>
      <w:r w:rsidDel="00000000" w:rsidR="00000000" w:rsidRPr="00000000">
        <w:rPr>
          <w:rtl w:val="0"/>
        </w:rPr>
        <w:t xml:space="preserve"> (Accessed 18th March 2019). </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highlight w:val="white"/>
        </w:rPr>
      </w:pPr>
      <w:r w:rsidDel="00000000" w:rsidR="00000000" w:rsidRPr="00000000">
        <w:rPr>
          <w:highlight w:val="white"/>
          <w:rtl w:val="0"/>
        </w:rPr>
        <w:t xml:space="preserve">Coggan, A. (2017) </w:t>
      </w:r>
      <w:r w:rsidDel="00000000" w:rsidR="00000000" w:rsidRPr="00000000">
        <w:rPr>
          <w:i w:val="1"/>
          <w:highlight w:val="white"/>
          <w:rtl w:val="0"/>
        </w:rPr>
        <w:t xml:space="preserve">Francis: NHS must ‘do whatever it takes’ to improve staff morale. </w:t>
      </w:r>
      <w:r w:rsidDel="00000000" w:rsidR="00000000" w:rsidRPr="00000000">
        <w:rPr>
          <w:highlight w:val="white"/>
          <w:rtl w:val="0"/>
        </w:rPr>
        <w:t xml:space="preserve">Available at: </w:t>
      </w:r>
      <w:hyperlink r:id="rId11">
        <w:r w:rsidDel="00000000" w:rsidR="00000000" w:rsidRPr="00000000">
          <w:rPr>
            <w:highlight w:val="white"/>
            <w:u w:val="single"/>
            <w:rtl w:val="0"/>
          </w:rPr>
          <w:t xml:space="preserve">https://www.hsj.co.uk/workforce/francis-nhs-must-do-whatever-it-takes-to-improve-staff-morale/7019156.article</w:t>
        </w:r>
      </w:hyperlink>
      <w:r w:rsidDel="00000000" w:rsidR="00000000" w:rsidRPr="00000000">
        <w:rPr>
          <w:highlight w:val="white"/>
          <w:rtl w:val="0"/>
        </w:rPr>
        <w:t xml:space="preserve"> (Accessed 18th March 2019). </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highlight w:val="white"/>
          <w:rtl w:val="0"/>
        </w:rPr>
        <w:t xml:space="preserve">Cole, G. A. (2004). </w:t>
      </w:r>
      <w:r w:rsidDel="00000000" w:rsidR="00000000" w:rsidRPr="00000000">
        <w:rPr>
          <w:i w:val="1"/>
          <w:highlight w:val="white"/>
          <w:rtl w:val="0"/>
        </w:rPr>
        <w:t xml:space="preserve">Management theory and practice</w:t>
      </w:r>
      <w:r w:rsidDel="00000000" w:rsidR="00000000" w:rsidRPr="00000000">
        <w:rPr>
          <w:highlight w:val="white"/>
          <w:rtl w:val="0"/>
        </w:rPr>
        <w:t xml:space="preserve">. Cengage Learning EMEA.</w:t>
      </w: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highlight w:val="white"/>
          <w:rtl w:val="0"/>
        </w:rPr>
        <w:t xml:space="preserve">Goleman, D. (2003). What makes a leader. </w:t>
      </w:r>
      <w:r w:rsidDel="00000000" w:rsidR="00000000" w:rsidRPr="00000000">
        <w:rPr>
          <w:i w:val="1"/>
          <w:highlight w:val="white"/>
          <w:rtl w:val="0"/>
        </w:rPr>
        <w:t xml:space="preserve">Organizational influence processes</w:t>
      </w:r>
      <w:r w:rsidDel="00000000" w:rsidR="00000000" w:rsidRPr="00000000">
        <w:rPr>
          <w:highlight w:val="white"/>
          <w:rtl w:val="0"/>
        </w:rPr>
        <w:t xml:space="preserve">, </w:t>
      </w:r>
      <w:r w:rsidDel="00000000" w:rsidR="00000000" w:rsidRPr="00000000">
        <w:rPr>
          <w:i w:val="1"/>
          <w:highlight w:val="white"/>
          <w:rtl w:val="0"/>
        </w:rPr>
        <w:t xml:space="preserve">82</w:t>
      </w:r>
      <w:r w:rsidDel="00000000" w:rsidR="00000000" w:rsidRPr="00000000">
        <w:rPr>
          <w:highlight w:val="white"/>
          <w:rtl w:val="0"/>
        </w:rPr>
        <w:t xml:space="preserve">, 229-241.</w:t>
      </w: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highlight w:val="white"/>
          <w:rtl w:val="0"/>
        </w:rPr>
        <w:t xml:space="preserve">Jeffreys, M. R. (2015). </w:t>
      </w:r>
      <w:r w:rsidDel="00000000" w:rsidR="00000000" w:rsidRPr="00000000">
        <w:rPr>
          <w:i w:val="1"/>
          <w:highlight w:val="white"/>
          <w:rtl w:val="0"/>
        </w:rPr>
        <w:t xml:space="preserve">Teaching cultural competence in nursing and health care: Inquiry, action, and innovation</w:t>
      </w:r>
      <w:r w:rsidDel="00000000" w:rsidR="00000000" w:rsidRPr="00000000">
        <w:rPr>
          <w:highlight w:val="white"/>
          <w:rtl w:val="0"/>
        </w:rPr>
        <w:t xml:space="preserve">. Springer Publishing Company.</w:t>
      </w: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Krenn, J. (2017) </w:t>
      </w:r>
      <w:r w:rsidDel="00000000" w:rsidR="00000000" w:rsidRPr="00000000">
        <w:rPr>
          <w:i w:val="1"/>
          <w:rtl w:val="0"/>
        </w:rPr>
        <w:t xml:space="preserve">‘Management theory of Henry Fayol’ </w:t>
      </w:r>
      <w:r w:rsidDel="00000000" w:rsidR="00000000" w:rsidRPr="00000000">
        <w:rPr>
          <w:rtl w:val="0"/>
        </w:rPr>
        <w:t xml:space="preserve">16th May 2017. Available at: </w:t>
      </w:r>
      <w:hyperlink r:id="rId12">
        <w:r w:rsidDel="00000000" w:rsidR="00000000" w:rsidRPr="00000000">
          <w:rPr>
            <w:u w:val="single"/>
            <w:rtl w:val="0"/>
          </w:rPr>
          <w:t xml:space="preserve">https://www.business.com/articles/management-theory-of-henri-fayol/</w:t>
        </w:r>
      </w:hyperlink>
      <w:r w:rsidDel="00000000" w:rsidR="00000000" w:rsidRPr="00000000">
        <w:rPr>
          <w:rtl w:val="0"/>
        </w:rPr>
        <w:t xml:space="preserve"> (Accessed 19th March 2019). </w:t>
      </w:r>
    </w:p>
    <w:p w:rsidR="00000000" w:rsidDel="00000000" w:rsidP="00000000" w:rsidRDefault="00000000" w:rsidRPr="00000000" w14:paraId="000000C1">
      <w:pPr>
        <w:rPr>
          <w:highlight w:val="white"/>
        </w:rPr>
      </w:pPr>
      <w:r w:rsidDel="00000000" w:rsidR="00000000" w:rsidRPr="00000000">
        <w:rPr>
          <w:rtl w:val="0"/>
        </w:rPr>
      </w:r>
    </w:p>
    <w:p w:rsidR="00000000" w:rsidDel="00000000" w:rsidP="00000000" w:rsidRDefault="00000000" w:rsidRPr="00000000" w14:paraId="000000C2">
      <w:pPr>
        <w:rPr>
          <w:highlight w:val="white"/>
        </w:rPr>
      </w:pPr>
      <w:r w:rsidDel="00000000" w:rsidR="00000000" w:rsidRPr="00000000">
        <w:rPr>
          <w:highlight w:val="white"/>
          <w:rtl w:val="0"/>
        </w:rPr>
        <w:t xml:space="preserve">Maister, D. H. (2003). </w:t>
      </w:r>
      <w:r w:rsidDel="00000000" w:rsidR="00000000" w:rsidRPr="00000000">
        <w:rPr>
          <w:i w:val="1"/>
          <w:highlight w:val="white"/>
          <w:rtl w:val="0"/>
        </w:rPr>
        <w:t xml:space="preserve">Practice what you preach: What managers must do to create a high achievement culture</w:t>
      </w:r>
      <w:r w:rsidDel="00000000" w:rsidR="00000000" w:rsidRPr="00000000">
        <w:rPr>
          <w:highlight w:val="white"/>
          <w:rtl w:val="0"/>
        </w:rPr>
        <w:t xml:space="preserve">. Simon and Schuster.</w:t>
      </w:r>
    </w:p>
    <w:p w:rsidR="00000000" w:rsidDel="00000000" w:rsidP="00000000" w:rsidRDefault="00000000" w:rsidRPr="00000000" w14:paraId="000000C3">
      <w:pPr>
        <w:rPr>
          <w:highlight w:val="white"/>
        </w:rPr>
      </w:pPr>
      <w:r w:rsidDel="00000000" w:rsidR="00000000" w:rsidRPr="00000000">
        <w:rPr>
          <w:rtl w:val="0"/>
        </w:rPr>
      </w:r>
    </w:p>
    <w:p w:rsidR="00000000" w:rsidDel="00000000" w:rsidP="00000000" w:rsidRDefault="00000000" w:rsidRPr="00000000" w14:paraId="000000C4">
      <w:pPr>
        <w:rPr>
          <w:highlight w:val="white"/>
        </w:rPr>
      </w:pPr>
      <w:r w:rsidDel="00000000" w:rsidR="00000000" w:rsidRPr="00000000">
        <w:rPr>
          <w:highlight w:val="white"/>
          <w:rtl w:val="0"/>
        </w:rPr>
        <w:t xml:space="preserve">Mintzberg, H. (1989). </w:t>
      </w:r>
      <w:r w:rsidDel="00000000" w:rsidR="00000000" w:rsidRPr="00000000">
        <w:rPr>
          <w:i w:val="1"/>
          <w:highlight w:val="white"/>
          <w:rtl w:val="0"/>
        </w:rPr>
        <w:t xml:space="preserve">Mintzberg on management: Inside our strange world of organizations</w:t>
      </w:r>
      <w:r w:rsidDel="00000000" w:rsidR="00000000" w:rsidRPr="00000000">
        <w:rPr>
          <w:highlight w:val="white"/>
          <w:rtl w:val="0"/>
        </w:rPr>
        <w:t xml:space="preserve">. Simon and Schuster. </w:t>
      </w:r>
    </w:p>
    <w:p w:rsidR="00000000" w:rsidDel="00000000" w:rsidP="00000000" w:rsidRDefault="00000000" w:rsidRPr="00000000" w14:paraId="000000C5">
      <w:pPr>
        <w:rPr>
          <w:highlight w:val="white"/>
        </w:rPr>
      </w:pPr>
      <w:r w:rsidDel="00000000" w:rsidR="00000000" w:rsidRPr="00000000">
        <w:rPr>
          <w:rtl w:val="0"/>
        </w:rPr>
      </w:r>
    </w:p>
    <w:p w:rsidR="00000000" w:rsidDel="00000000" w:rsidP="00000000" w:rsidRDefault="00000000" w:rsidRPr="00000000" w14:paraId="000000C6">
      <w:pPr>
        <w:rPr>
          <w:highlight w:val="white"/>
        </w:rPr>
      </w:pPr>
      <w:r w:rsidDel="00000000" w:rsidR="00000000" w:rsidRPr="00000000">
        <w:rPr>
          <w:highlight w:val="white"/>
          <w:rtl w:val="0"/>
        </w:rPr>
        <w:t xml:space="preserve">NHS employers (2019) </w:t>
      </w:r>
      <w:r w:rsidDel="00000000" w:rsidR="00000000" w:rsidRPr="00000000">
        <w:rPr>
          <w:i w:val="1"/>
          <w:highlight w:val="white"/>
          <w:rtl w:val="0"/>
        </w:rPr>
        <w:t xml:space="preserve">stress and its impact on the workplace. </w:t>
      </w:r>
      <w:r w:rsidDel="00000000" w:rsidR="00000000" w:rsidRPr="00000000">
        <w:rPr>
          <w:highlight w:val="white"/>
          <w:rtl w:val="0"/>
        </w:rPr>
        <w:t xml:space="preserve">Available at: </w:t>
      </w:r>
      <w:hyperlink r:id="rId13">
        <w:r w:rsidDel="00000000" w:rsidR="00000000" w:rsidRPr="00000000">
          <w:rPr>
            <w:highlight w:val="white"/>
            <w:u w:val="single"/>
            <w:rtl w:val="0"/>
          </w:rPr>
          <w:t xml:space="preserve">https://www.nhsemployers.org/your-workforce/retain-and-improve/staff-experience/health-and-wellbeing/protecting-staff-and-preventing-ill-health/taking-a-targeted-approach/stress-and-its-impact-on-the-workplace</w:t>
        </w:r>
      </w:hyperlink>
      <w:r w:rsidDel="00000000" w:rsidR="00000000" w:rsidRPr="00000000">
        <w:rPr>
          <w:highlight w:val="white"/>
          <w:rtl w:val="0"/>
        </w:rPr>
        <w:t xml:space="preserve"> (Accessed: 19th March 2019). </w:t>
      </w:r>
    </w:p>
    <w:p w:rsidR="00000000" w:rsidDel="00000000" w:rsidP="00000000" w:rsidRDefault="00000000" w:rsidRPr="00000000" w14:paraId="000000C7">
      <w:pPr>
        <w:rPr>
          <w:color w:val="222222"/>
          <w:highlight w:val="white"/>
        </w:rPr>
      </w:pPr>
      <w:r w:rsidDel="00000000" w:rsidR="00000000" w:rsidRPr="00000000">
        <w:rPr>
          <w:rtl w:val="0"/>
        </w:rPr>
      </w:r>
    </w:p>
    <w:p w:rsidR="00000000" w:rsidDel="00000000" w:rsidP="00000000" w:rsidRDefault="00000000" w:rsidRPr="00000000" w14:paraId="000000C8">
      <w:pPr>
        <w:rPr>
          <w:highlight w:val="white"/>
        </w:rPr>
      </w:pPr>
      <w:r w:rsidDel="00000000" w:rsidR="00000000" w:rsidRPr="00000000">
        <w:rPr>
          <w:highlight w:val="white"/>
          <w:rtl w:val="0"/>
        </w:rPr>
        <w:t xml:space="preserve">Rees, W. D., &amp; Porter, C. (2001). </w:t>
      </w:r>
      <w:r w:rsidDel="00000000" w:rsidR="00000000" w:rsidRPr="00000000">
        <w:rPr>
          <w:i w:val="1"/>
          <w:highlight w:val="white"/>
          <w:rtl w:val="0"/>
        </w:rPr>
        <w:t xml:space="preserve">The skills of management</w:t>
      </w:r>
      <w:r w:rsidDel="00000000" w:rsidR="00000000" w:rsidRPr="00000000">
        <w:rPr>
          <w:highlight w:val="white"/>
          <w:rtl w:val="0"/>
        </w:rPr>
        <w:t xml:space="preserve">. Cengage Learning EMEA.</w:t>
      </w:r>
      <w:r w:rsidDel="00000000" w:rsidR="00000000" w:rsidRPr="00000000">
        <w:rPr>
          <w:rtl w:val="0"/>
        </w:rPr>
      </w:r>
    </w:p>
    <w:p w:rsidR="00000000" w:rsidDel="00000000" w:rsidP="00000000" w:rsidRDefault="00000000" w:rsidRPr="00000000" w14:paraId="000000C9">
      <w:pPr>
        <w:rPr>
          <w:color w:val="222222"/>
          <w:highlight w:val="white"/>
        </w:rPr>
      </w:pPr>
      <w:r w:rsidDel="00000000" w:rsidR="00000000" w:rsidRPr="00000000">
        <w:rPr>
          <w:rtl w:val="0"/>
        </w:rPr>
      </w:r>
    </w:p>
    <w:p w:rsidR="00000000" w:rsidDel="00000000" w:rsidP="00000000" w:rsidRDefault="00000000" w:rsidRPr="00000000" w14:paraId="000000CA">
      <w:pPr>
        <w:rPr>
          <w:highlight w:val="white"/>
        </w:rPr>
      </w:pPr>
      <w:r w:rsidDel="00000000" w:rsidR="00000000" w:rsidRPr="00000000">
        <w:rPr>
          <w:highlight w:val="white"/>
          <w:rtl w:val="0"/>
        </w:rPr>
        <w:t xml:space="preserve">Segil, L. (2002). </w:t>
      </w:r>
      <w:r w:rsidDel="00000000" w:rsidR="00000000" w:rsidRPr="00000000">
        <w:rPr>
          <w:i w:val="1"/>
          <w:highlight w:val="white"/>
          <w:rtl w:val="0"/>
        </w:rPr>
        <w:t xml:space="preserve">Dynamic leader adaptive organization: Ten essential traits for managers</w:t>
      </w:r>
      <w:r w:rsidDel="00000000" w:rsidR="00000000" w:rsidRPr="00000000">
        <w:rPr>
          <w:highlight w:val="white"/>
          <w:rtl w:val="0"/>
        </w:rPr>
        <w:t xml:space="preserve">. John Wiley &amp; Sons.</w:t>
      </w:r>
    </w:p>
    <w:p w:rsidR="00000000" w:rsidDel="00000000" w:rsidP="00000000" w:rsidRDefault="00000000" w:rsidRPr="00000000" w14:paraId="000000CB">
      <w:pPr>
        <w:rPr>
          <w:color w:val="222222"/>
          <w:highlight w:val="white"/>
        </w:rPr>
      </w:pPr>
      <w:r w:rsidDel="00000000" w:rsidR="00000000" w:rsidRPr="00000000">
        <w:rPr>
          <w:rtl w:val="0"/>
        </w:rPr>
      </w:r>
    </w:p>
    <w:p w:rsidR="00000000" w:rsidDel="00000000" w:rsidP="00000000" w:rsidRDefault="00000000" w:rsidRPr="00000000" w14:paraId="000000CC">
      <w:pPr>
        <w:rPr>
          <w:highlight w:val="white"/>
        </w:rPr>
      </w:pPr>
      <w:r w:rsidDel="00000000" w:rsidR="00000000" w:rsidRPr="00000000">
        <w:rPr>
          <w:highlight w:val="white"/>
          <w:rtl w:val="0"/>
        </w:rPr>
        <w:t xml:space="preserve">Stinson, A. (2010). </w:t>
      </w:r>
      <w:r w:rsidDel="00000000" w:rsidR="00000000" w:rsidRPr="00000000">
        <w:rPr>
          <w:i w:val="1"/>
          <w:highlight w:val="white"/>
          <w:rtl w:val="0"/>
        </w:rPr>
        <w:t xml:space="preserve">Anxiety and stress: How poor performance and absenteeism affect the workplace</w:t>
      </w:r>
      <w:r w:rsidDel="00000000" w:rsidR="00000000" w:rsidRPr="00000000">
        <w:rPr>
          <w:highlight w:val="white"/>
          <w:rtl w:val="0"/>
        </w:rPr>
        <w:t xml:space="preserve">. Universal-Publishers.</w:t>
      </w:r>
    </w:p>
    <w:p w:rsidR="00000000" w:rsidDel="00000000" w:rsidP="00000000" w:rsidRDefault="00000000" w:rsidRPr="00000000" w14:paraId="000000CD">
      <w:pPr>
        <w:rPr>
          <w:color w:val="222222"/>
          <w:highlight w:val="white"/>
        </w:rPr>
      </w:pPr>
      <w:r w:rsidDel="00000000" w:rsidR="00000000" w:rsidRPr="00000000">
        <w:rPr>
          <w:rtl w:val="0"/>
        </w:rPr>
      </w:r>
    </w:p>
    <w:p w:rsidR="00000000" w:rsidDel="00000000" w:rsidP="00000000" w:rsidRDefault="00000000" w:rsidRPr="00000000" w14:paraId="000000CE">
      <w:pPr>
        <w:rPr>
          <w:highlight w:val="white"/>
        </w:rPr>
      </w:pPr>
      <w:r w:rsidDel="00000000" w:rsidR="00000000" w:rsidRPr="00000000">
        <w:rPr>
          <w:highlight w:val="white"/>
          <w:rtl w:val="0"/>
        </w:rPr>
        <w:t xml:space="preserve">Webb, L. (Ed.). (2011). </w:t>
      </w:r>
      <w:r w:rsidDel="00000000" w:rsidR="00000000" w:rsidRPr="00000000">
        <w:rPr>
          <w:i w:val="1"/>
          <w:highlight w:val="white"/>
          <w:rtl w:val="0"/>
        </w:rPr>
        <w:t xml:space="preserve">Nursing: Communication skills in practice</w:t>
      </w:r>
      <w:r w:rsidDel="00000000" w:rsidR="00000000" w:rsidRPr="00000000">
        <w:rPr>
          <w:highlight w:val="white"/>
          <w:rtl w:val="0"/>
        </w:rPr>
        <w:t xml:space="preserve">. Oxford University Press.</w:t>
      </w:r>
    </w:p>
    <w:p w:rsidR="00000000" w:rsidDel="00000000" w:rsidP="00000000" w:rsidRDefault="00000000" w:rsidRPr="00000000" w14:paraId="000000CF">
      <w:pPr>
        <w:rPr>
          <w:color w:val="222222"/>
          <w:highlight w:val="white"/>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West, M and Willis, D. (2015) </w:t>
      </w:r>
      <w:r w:rsidDel="00000000" w:rsidR="00000000" w:rsidRPr="00000000">
        <w:rPr>
          <w:i w:val="1"/>
          <w:rtl w:val="0"/>
        </w:rPr>
        <w:t xml:space="preserve">‘Are we supporting or sacrificing NHS staff?’ The King’s fund, </w:t>
      </w:r>
      <w:r w:rsidDel="00000000" w:rsidR="00000000" w:rsidRPr="00000000">
        <w:rPr>
          <w:rtl w:val="0"/>
        </w:rPr>
        <w:t xml:space="preserve">22nd October 2015. Available at: </w:t>
      </w:r>
      <w:hyperlink r:id="rId14">
        <w:r w:rsidDel="00000000" w:rsidR="00000000" w:rsidRPr="00000000">
          <w:rPr>
            <w:u w:val="single"/>
            <w:rtl w:val="0"/>
          </w:rPr>
          <w:t xml:space="preserve">https://www.kingsfund.org.uk/blog/2015/10/are-we-supporting-or-sacrificing-nhs-staff</w:t>
        </w:r>
      </w:hyperlink>
      <w:r w:rsidDel="00000000" w:rsidR="00000000" w:rsidRPr="00000000">
        <w:rPr>
          <w:rtl w:val="0"/>
        </w:rPr>
        <w:t xml:space="preserve"> (Accessed 15th March 2019).</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Wilson, G. (2019) </w:t>
      </w:r>
      <w:r w:rsidDel="00000000" w:rsidR="00000000" w:rsidRPr="00000000">
        <w:rPr>
          <w:i w:val="1"/>
          <w:rtl w:val="0"/>
        </w:rPr>
        <w:t xml:space="preserve">‘NHS morale is at new low, say stressed staff’, Mail Online, </w:t>
      </w:r>
      <w:r w:rsidDel="00000000" w:rsidR="00000000" w:rsidRPr="00000000">
        <w:rPr>
          <w:rtl w:val="0"/>
        </w:rPr>
        <w:t xml:space="preserve">18th March 2019. Available at: </w:t>
      </w:r>
      <w:hyperlink r:id="rId15">
        <w:r w:rsidDel="00000000" w:rsidR="00000000" w:rsidRPr="00000000">
          <w:rPr>
            <w:u w:val="single"/>
            <w:rtl w:val="0"/>
          </w:rPr>
          <w:t xml:space="preserve">https://www.dailymail.co.uk/health/article-42186/NHS-morale-new-low-say-stressed-staff.html</w:t>
        </w:r>
      </w:hyperlink>
      <w:r w:rsidDel="00000000" w:rsidR="00000000" w:rsidRPr="00000000">
        <w:rPr>
          <w:rtl w:val="0"/>
        </w:rPr>
        <w:t xml:space="preserve"> (Accessed 18th March 2019). </w:t>
      </w:r>
    </w:p>
    <w:p w:rsidR="00000000" w:rsidDel="00000000" w:rsidP="00000000" w:rsidRDefault="00000000" w:rsidRPr="00000000" w14:paraId="000000D3">
      <w:pPr>
        <w:rPr>
          <w:highlight w:val="white"/>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Triggle, N. (2018) ‘</w:t>
      </w:r>
      <w:r w:rsidDel="00000000" w:rsidR="00000000" w:rsidRPr="00000000">
        <w:rPr>
          <w:i w:val="1"/>
          <w:rtl w:val="0"/>
        </w:rPr>
        <w:t xml:space="preserve">10 charts that show why the NHS is in trouble’  BBC news, </w:t>
      </w:r>
      <w:r w:rsidDel="00000000" w:rsidR="00000000" w:rsidRPr="00000000">
        <w:rPr>
          <w:rtl w:val="0"/>
        </w:rPr>
        <w:t xml:space="preserve">24th May 2018. Available at: </w:t>
      </w:r>
      <w:hyperlink r:id="rId16">
        <w:r w:rsidDel="00000000" w:rsidR="00000000" w:rsidRPr="00000000">
          <w:rPr>
            <w:u w:val="single"/>
            <w:rtl w:val="0"/>
          </w:rPr>
          <w:t xml:space="preserve">https://www.bbc.co.uk/news/health-42572110</w:t>
        </w:r>
      </w:hyperlink>
      <w:r w:rsidDel="00000000" w:rsidR="00000000" w:rsidRPr="00000000">
        <w:rPr>
          <w:rtl w:val="0"/>
        </w:rPr>
        <w:t xml:space="preserve"> (Accessed 19th March 2019).</w:t>
      </w:r>
    </w:p>
    <w:p w:rsidR="00000000" w:rsidDel="00000000" w:rsidP="00000000" w:rsidRDefault="00000000" w:rsidRPr="00000000" w14:paraId="000000D5">
      <w:pPr>
        <w:rPr/>
      </w:pPr>
      <w:r w:rsidDel="00000000" w:rsidR="00000000" w:rsidRPr="00000000">
        <w:rPr>
          <w:rtl w:val="0"/>
        </w:rPr>
        <w:t xml:space="preserve">Finlayson, B. (2002) ‘</w:t>
      </w:r>
      <w:r w:rsidDel="00000000" w:rsidR="00000000" w:rsidRPr="00000000">
        <w:rPr>
          <w:i w:val="1"/>
          <w:rtl w:val="0"/>
        </w:rPr>
        <w:t xml:space="preserve">Morale and motivation in the NHS’ Kings Fund, </w:t>
      </w:r>
      <w:r w:rsidDel="00000000" w:rsidR="00000000" w:rsidRPr="00000000">
        <w:rPr>
          <w:rtl w:val="0"/>
        </w:rPr>
        <w:t xml:space="preserve">March 2002. Available at:</w:t>
      </w:r>
      <w:hyperlink r:id="rId17">
        <w:r w:rsidDel="00000000" w:rsidR="00000000" w:rsidRPr="00000000">
          <w:rPr>
            <w:u w:val="single"/>
            <w:rtl w:val="0"/>
          </w:rPr>
          <w:t xml:space="preserve">https://www.kingsfund.org.uk/sites/default/files/field/field_publication_file/counting-smiles-morale-motivation-nhs-belinda-finlayson-kings-fund-1-march-2002.pdf?fbclid=IwAR3gonJhaGe3LkVsCl0vREukF01ECQViZ7Rjq6IpLTeU3jhC8io26bfnS1A</w:t>
        </w:r>
      </w:hyperlink>
      <w:r w:rsidDel="00000000" w:rsidR="00000000" w:rsidRPr="00000000">
        <w:rPr>
          <w:rtl w:val="0"/>
        </w:rPr>
        <w:t xml:space="preserve"> (Accessed 20th March 2019).</w:t>
      </w: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highlight w:val="white"/>
        </w:rPr>
      </w:pPr>
      <w:r w:rsidDel="00000000" w:rsidR="00000000" w:rsidRPr="00000000">
        <w:rPr>
          <w:rtl w:val="0"/>
        </w:rPr>
      </w:r>
    </w:p>
    <w:p w:rsidR="00000000" w:rsidDel="00000000" w:rsidP="00000000" w:rsidRDefault="00000000" w:rsidRPr="00000000" w14:paraId="000000D9">
      <w:pPr>
        <w:rPr>
          <w:highlight w:val="white"/>
        </w:rPr>
      </w:pPr>
      <w:r w:rsidDel="00000000" w:rsidR="00000000" w:rsidRPr="00000000">
        <w:rPr>
          <w:rtl w:val="0"/>
        </w:rPr>
      </w:r>
    </w:p>
    <w:p w:rsidR="00000000" w:rsidDel="00000000" w:rsidP="00000000" w:rsidRDefault="00000000" w:rsidRPr="00000000" w14:paraId="000000DA">
      <w:pPr>
        <w:rPr>
          <w:highlight w:val="white"/>
        </w:rPr>
      </w:pPr>
      <w:r w:rsidDel="00000000" w:rsidR="00000000" w:rsidRPr="00000000">
        <w:rPr>
          <w:rtl w:val="0"/>
        </w:rPr>
      </w:r>
    </w:p>
    <w:p w:rsidR="00000000" w:rsidDel="00000000" w:rsidP="00000000" w:rsidRDefault="00000000" w:rsidRPr="00000000" w14:paraId="000000DB">
      <w:pPr>
        <w:rPr>
          <w:color w:val="222222"/>
          <w:sz w:val="24"/>
          <w:szCs w:val="24"/>
          <w:highlight w:val="white"/>
        </w:rPr>
      </w:pPr>
      <w:r w:rsidDel="00000000" w:rsidR="00000000" w:rsidRPr="00000000">
        <w:rPr>
          <w:rtl w:val="0"/>
        </w:rPr>
      </w:r>
    </w:p>
    <w:p w:rsidR="00000000" w:rsidDel="00000000" w:rsidP="00000000" w:rsidRDefault="00000000" w:rsidRPr="00000000" w14:paraId="000000DC">
      <w:pPr>
        <w:rPr>
          <w:color w:val="222222"/>
          <w:sz w:val="20"/>
          <w:szCs w:val="20"/>
          <w:highlight w:val="white"/>
        </w:rPr>
      </w:pPr>
      <w:r w:rsidDel="00000000" w:rsidR="00000000" w:rsidRPr="00000000">
        <w:rPr>
          <w:rtl w:val="0"/>
        </w:rPr>
      </w:r>
    </w:p>
    <w:p w:rsidR="00000000" w:rsidDel="00000000" w:rsidP="00000000" w:rsidRDefault="00000000" w:rsidRPr="00000000" w14:paraId="000000DD">
      <w:pPr>
        <w:rPr>
          <w:color w:val="222222"/>
          <w:sz w:val="20"/>
          <w:szCs w:val="20"/>
          <w:highlight w:val="white"/>
        </w:rPr>
      </w:pPr>
      <w:r w:rsidDel="00000000" w:rsidR="00000000" w:rsidRPr="00000000">
        <w:rPr>
          <w:rtl w:val="0"/>
        </w:rPr>
      </w:r>
    </w:p>
    <w:sectPr>
      <w:headerReference r:id="rId1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sj.co.uk/workforce/francis-nhs-must-do-whatever-it-takes-to-improve-staff-morale/7019156.article" TargetMode="External"/><Relationship Id="rId10" Type="http://schemas.openxmlformats.org/officeDocument/2006/relationships/hyperlink" Target="https://www.business.com/articles/management-theory-of-henry-mintzberg-basics/" TargetMode="External"/><Relationship Id="rId13" Type="http://schemas.openxmlformats.org/officeDocument/2006/relationships/hyperlink" Target="https://www.nhsemployers.org/your-workforce/retain-and-improve/staff-experience/health-and-wellbeing/protecting-staff-and-preventing-ill-health/taking-a-targeted-approach/stress-and-its-impact-on-the-workplace" TargetMode="External"/><Relationship Id="rId12" Type="http://schemas.openxmlformats.org/officeDocument/2006/relationships/hyperlink" Target="https://www.business.com/articles/management-theory-of-henri-fayo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dailymail.co.uk/health/article-42186/NHS-morale-new-low-say-stressed-staff.html" TargetMode="External"/><Relationship Id="rId14" Type="http://schemas.openxmlformats.org/officeDocument/2006/relationships/hyperlink" Target="https://www.kingsfund.org.uk/blog/2015/10/are-we-supporting-or-sacrificing-nhs-staff" TargetMode="External"/><Relationship Id="rId17" Type="http://schemas.openxmlformats.org/officeDocument/2006/relationships/hyperlink" Target="https://www.kingsfund.org.uk/sites/default/files/field/field_publication_file/counting-smiles-morale-motivation-nhs-belinda-finlayson-kings-fund-1-march-2002.pdf?fbclid=IwAR3gonJhaGe3LkVsCl0vREukF01ECQViZ7Rjq6IpLTeU3jhC8io26bfnS1A" TargetMode="External"/><Relationship Id="rId16" Type="http://schemas.openxmlformats.org/officeDocument/2006/relationships/hyperlink" Target="https://www.bbc.co.uk/news/health-42572110" TargetMode="External"/><Relationship Id="rId5" Type="http://schemas.openxmlformats.org/officeDocument/2006/relationships/styles" Target="styles.xml"/><Relationship Id="rId6" Type="http://schemas.openxmlformats.org/officeDocument/2006/relationships/image" Target="media/image3.png"/><Relationship Id="rId18" Type="http://schemas.openxmlformats.org/officeDocument/2006/relationships/header" Target="header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