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F7186" w14:textId="77777777" w:rsidR="008A5E84" w:rsidRPr="002B33A0" w:rsidRDefault="008A5E84" w:rsidP="008A5E84">
      <w:pPr>
        <w:jc w:val="center"/>
        <w:rPr>
          <w:rFonts w:ascii="Arial" w:hAnsi="Arial" w:cs="Arial"/>
          <w:szCs w:val="24"/>
        </w:rPr>
      </w:pPr>
    </w:p>
    <w:p w14:paraId="473F385F" w14:textId="6793BDB8" w:rsidR="00C9439F" w:rsidRPr="002B33A0" w:rsidRDefault="00C9439F" w:rsidP="00C9439F">
      <w:pPr>
        <w:rPr>
          <w:rFonts w:ascii="Arial" w:hAnsi="Arial" w:cs="Arial"/>
          <w:szCs w:val="24"/>
        </w:rPr>
      </w:pPr>
      <w:r w:rsidRPr="002B33A0">
        <w:rPr>
          <w:rFonts w:ascii="Arial" w:hAnsi="Arial" w:cs="Arial"/>
          <w:szCs w:val="24"/>
        </w:rPr>
        <w:t>The title of the essay-</w:t>
      </w:r>
      <w:r w:rsidR="00CC0873" w:rsidRPr="002B33A0">
        <w:rPr>
          <w:rFonts w:ascii="Arial" w:hAnsi="Arial" w:cs="Arial"/>
          <w:szCs w:val="24"/>
        </w:rPr>
        <w:t xml:space="preserve">  </w:t>
      </w:r>
      <w:r w:rsidR="004900C8" w:rsidRPr="002B33A0">
        <w:rPr>
          <w:rFonts w:ascii="Arial" w:hAnsi="Arial" w:cs="Arial"/>
          <w:szCs w:val="24"/>
        </w:rPr>
        <w:t xml:space="preserve"> </w:t>
      </w:r>
      <w:r w:rsidR="00CC0873" w:rsidRPr="002B33A0">
        <w:rPr>
          <w:rFonts w:ascii="Arial" w:hAnsi="Arial" w:cs="Arial"/>
          <w:color w:val="222222"/>
          <w:szCs w:val="24"/>
          <w:shd w:val="clear" w:color="auto" w:fill="FFFFFF"/>
        </w:rPr>
        <w:t>Marketing Plan</w:t>
      </w:r>
    </w:p>
    <w:p w14:paraId="60388CF5" w14:textId="3E99714C" w:rsidR="00C9439F" w:rsidRPr="002B33A0" w:rsidRDefault="00C9439F" w:rsidP="00C9439F">
      <w:pPr>
        <w:rPr>
          <w:rFonts w:ascii="Arial" w:hAnsi="Arial" w:cs="Arial"/>
          <w:szCs w:val="24"/>
        </w:rPr>
      </w:pPr>
      <w:r w:rsidRPr="002B33A0">
        <w:rPr>
          <w:rFonts w:ascii="Arial" w:hAnsi="Arial" w:cs="Arial"/>
          <w:szCs w:val="24"/>
        </w:rPr>
        <w:t>Name- Valeria Nistor</w:t>
      </w:r>
    </w:p>
    <w:p w14:paraId="1A726810" w14:textId="16425A34" w:rsidR="00C9439F" w:rsidRPr="002B33A0" w:rsidRDefault="00C9439F" w:rsidP="00C9439F">
      <w:pPr>
        <w:rPr>
          <w:rFonts w:ascii="Arial" w:hAnsi="Arial" w:cs="Arial"/>
          <w:b/>
          <w:bCs/>
          <w:szCs w:val="24"/>
        </w:rPr>
      </w:pPr>
      <w:r w:rsidRPr="002B33A0">
        <w:rPr>
          <w:rFonts w:ascii="Arial" w:hAnsi="Arial" w:cs="Arial"/>
          <w:szCs w:val="24"/>
        </w:rPr>
        <w:t>Student ID Number-</w:t>
      </w:r>
      <w:r w:rsidR="004900C8" w:rsidRPr="002B33A0">
        <w:rPr>
          <w:rFonts w:ascii="Arial" w:hAnsi="Arial" w:cs="Arial"/>
          <w:szCs w:val="24"/>
        </w:rPr>
        <w:t xml:space="preserve">   </w:t>
      </w:r>
      <w:r w:rsidRPr="002B33A0">
        <w:rPr>
          <w:rFonts w:ascii="Arial" w:hAnsi="Arial" w:cs="Arial"/>
          <w:szCs w:val="24"/>
        </w:rPr>
        <w:t>2206486</w:t>
      </w:r>
    </w:p>
    <w:p w14:paraId="628069F3" w14:textId="0E6D9247" w:rsidR="00F55EFE" w:rsidRPr="002B33A0" w:rsidRDefault="00C9439F" w:rsidP="00C9439F">
      <w:pPr>
        <w:rPr>
          <w:rFonts w:ascii="Arial" w:hAnsi="Arial" w:cs="Arial"/>
          <w:szCs w:val="24"/>
        </w:rPr>
      </w:pPr>
      <w:r w:rsidRPr="002B33A0">
        <w:rPr>
          <w:rFonts w:ascii="Arial" w:hAnsi="Arial" w:cs="Arial"/>
          <w:szCs w:val="24"/>
        </w:rPr>
        <w:t xml:space="preserve">Lecturers name- </w:t>
      </w:r>
      <w:r w:rsidR="004900C8" w:rsidRPr="002B33A0">
        <w:rPr>
          <w:rFonts w:ascii="Arial" w:hAnsi="Arial" w:cs="Arial"/>
          <w:szCs w:val="24"/>
        </w:rPr>
        <w:t xml:space="preserve"> </w:t>
      </w:r>
      <w:r w:rsidR="00F55EFE" w:rsidRPr="002B33A0">
        <w:rPr>
          <w:rFonts w:ascii="Arial" w:hAnsi="Arial" w:cs="Arial"/>
          <w:szCs w:val="24"/>
        </w:rPr>
        <w:t xml:space="preserve"> </w:t>
      </w:r>
      <w:proofErr w:type="spellStart"/>
      <w:r w:rsidR="004900C8" w:rsidRPr="002B33A0">
        <w:rPr>
          <w:rFonts w:ascii="Arial" w:hAnsi="Arial" w:cs="Arial"/>
          <w:szCs w:val="24"/>
        </w:rPr>
        <w:t>Cris</w:t>
      </w:r>
      <w:proofErr w:type="spellEnd"/>
      <w:r w:rsidR="00E76E5A" w:rsidRPr="002B33A0">
        <w:rPr>
          <w:rFonts w:ascii="Arial" w:hAnsi="Arial" w:cs="Arial"/>
          <w:szCs w:val="24"/>
        </w:rPr>
        <w:t xml:space="preserve"> Wilkin</w:t>
      </w:r>
    </w:p>
    <w:p w14:paraId="4A51D3F2" w14:textId="74943DFF" w:rsidR="00F55EFE" w:rsidRDefault="00D372D5" w:rsidP="00C9439F">
      <w:pPr>
        <w:rPr>
          <w:rFonts w:ascii="Arial" w:hAnsi="Arial" w:cs="Arial"/>
          <w:bCs/>
          <w:szCs w:val="24"/>
        </w:rPr>
      </w:pPr>
      <w:r w:rsidRPr="002B33A0">
        <w:rPr>
          <w:rFonts w:ascii="Arial" w:hAnsi="Arial" w:cs="Arial"/>
          <w:szCs w:val="24"/>
        </w:rPr>
        <w:t>Hotel Name</w:t>
      </w:r>
      <w:r w:rsidRPr="002B33A0">
        <w:rPr>
          <w:rFonts w:ascii="Arial" w:hAnsi="Arial" w:cs="Arial"/>
          <w:bCs/>
          <w:szCs w:val="24"/>
        </w:rPr>
        <w:t xml:space="preserve"> -  </w:t>
      </w:r>
      <w:r w:rsidR="00957DD4">
        <w:rPr>
          <w:rFonts w:ascii="Arial" w:hAnsi="Arial" w:cs="Arial"/>
          <w:bCs/>
          <w:szCs w:val="24"/>
        </w:rPr>
        <w:t xml:space="preserve"> </w:t>
      </w:r>
      <w:r w:rsidRPr="002B33A0">
        <w:rPr>
          <w:rFonts w:ascii="Arial" w:hAnsi="Arial" w:cs="Arial"/>
          <w:bCs/>
          <w:szCs w:val="24"/>
        </w:rPr>
        <w:t>Ritz Carlton</w:t>
      </w:r>
    </w:p>
    <w:p w14:paraId="201EB5A4" w14:textId="30C9947B" w:rsidR="00CF7670" w:rsidRPr="002B33A0" w:rsidRDefault="007F6B82" w:rsidP="00C9439F">
      <w:pPr>
        <w:rPr>
          <w:rFonts w:ascii="Arial" w:hAnsi="Arial" w:cs="Arial"/>
          <w:szCs w:val="24"/>
        </w:rPr>
      </w:pPr>
      <w:r>
        <w:rPr>
          <w:rFonts w:ascii="Arial" w:hAnsi="Arial" w:cs="Arial"/>
          <w:bCs/>
          <w:szCs w:val="24"/>
        </w:rPr>
        <w:t>Module Title – Marketing Essential</w:t>
      </w:r>
      <w:r w:rsidR="00B55A21">
        <w:rPr>
          <w:rFonts w:ascii="Arial" w:hAnsi="Arial" w:cs="Arial"/>
          <w:bCs/>
          <w:szCs w:val="24"/>
        </w:rPr>
        <w:t>s BMIH4005</w:t>
      </w:r>
    </w:p>
    <w:p w14:paraId="39729413" w14:textId="77777777" w:rsidR="00C9439F" w:rsidRPr="002B33A0" w:rsidRDefault="00C9439F" w:rsidP="00C9439F">
      <w:pPr>
        <w:rPr>
          <w:rFonts w:ascii="Arial" w:hAnsi="Arial" w:cs="Arial"/>
          <w:szCs w:val="24"/>
        </w:rPr>
      </w:pPr>
    </w:p>
    <w:p w14:paraId="10216F83" w14:textId="77777777" w:rsidR="00215E6F" w:rsidRPr="002B33A0" w:rsidRDefault="00215E6F">
      <w:pPr>
        <w:rPr>
          <w:rFonts w:ascii="Arial" w:hAnsi="Arial" w:cs="Arial"/>
          <w:szCs w:val="24"/>
        </w:rPr>
      </w:pPr>
    </w:p>
    <w:p w14:paraId="6DBFA7C3" w14:textId="77777777" w:rsidR="00215E6F" w:rsidRPr="002B33A0" w:rsidRDefault="00215E6F">
      <w:pPr>
        <w:rPr>
          <w:rFonts w:ascii="Arial" w:hAnsi="Arial" w:cs="Arial"/>
          <w:szCs w:val="24"/>
        </w:rPr>
      </w:pPr>
    </w:p>
    <w:p w14:paraId="6C93E65D" w14:textId="77777777" w:rsidR="00215E6F" w:rsidRPr="002B33A0" w:rsidRDefault="00215E6F">
      <w:pPr>
        <w:rPr>
          <w:rFonts w:ascii="Arial" w:hAnsi="Arial" w:cs="Arial"/>
          <w:szCs w:val="24"/>
        </w:rPr>
      </w:pPr>
    </w:p>
    <w:p w14:paraId="00F967D0" w14:textId="77777777" w:rsidR="00215E6F" w:rsidRPr="002B33A0" w:rsidRDefault="00215E6F">
      <w:pPr>
        <w:rPr>
          <w:rFonts w:ascii="Arial" w:hAnsi="Arial" w:cs="Arial"/>
          <w:szCs w:val="24"/>
        </w:rPr>
      </w:pPr>
    </w:p>
    <w:p w14:paraId="7B104AEF" w14:textId="77777777" w:rsidR="00215E6F" w:rsidRPr="002B33A0" w:rsidRDefault="00215E6F">
      <w:pPr>
        <w:rPr>
          <w:rFonts w:ascii="Arial" w:hAnsi="Arial" w:cs="Arial"/>
          <w:szCs w:val="24"/>
        </w:rPr>
      </w:pPr>
    </w:p>
    <w:p w14:paraId="3B17B1C1" w14:textId="77777777" w:rsidR="00215E6F" w:rsidRPr="002B33A0" w:rsidRDefault="00215E6F">
      <w:pPr>
        <w:rPr>
          <w:rFonts w:ascii="Arial" w:hAnsi="Arial" w:cs="Arial"/>
          <w:szCs w:val="24"/>
        </w:rPr>
      </w:pPr>
    </w:p>
    <w:p w14:paraId="170B12F5" w14:textId="77777777" w:rsidR="00215E6F" w:rsidRPr="002B33A0" w:rsidRDefault="00215E6F">
      <w:pPr>
        <w:rPr>
          <w:rFonts w:ascii="Arial" w:hAnsi="Arial" w:cs="Arial"/>
          <w:szCs w:val="24"/>
        </w:rPr>
      </w:pPr>
    </w:p>
    <w:p w14:paraId="1EE2EC51" w14:textId="77777777" w:rsidR="00215E6F" w:rsidRPr="002B33A0" w:rsidRDefault="00215E6F">
      <w:pPr>
        <w:rPr>
          <w:rFonts w:ascii="Arial" w:hAnsi="Arial" w:cs="Arial"/>
          <w:szCs w:val="24"/>
        </w:rPr>
      </w:pPr>
    </w:p>
    <w:p w14:paraId="02909275" w14:textId="77777777" w:rsidR="00215E6F" w:rsidRPr="002B33A0" w:rsidRDefault="00215E6F">
      <w:pPr>
        <w:rPr>
          <w:rFonts w:ascii="Arial" w:hAnsi="Arial" w:cs="Arial"/>
          <w:szCs w:val="24"/>
        </w:rPr>
      </w:pPr>
    </w:p>
    <w:p w14:paraId="7F4F3A5D" w14:textId="77777777" w:rsidR="00215E6F" w:rsidRPr="002B33A0" w:rsidRDefault="00215E6F">
      <w:pPr>
        <w:rPr>
          <w:rFonts w:ascii="Arial" w:hAnsi="Arial" w:cs="Arial"/>
          <w:szCs w:val="24"/>
        </w:rPr>
      </w:pPr>
    </w:p>
    <w:p w14:paraId="5D4DC02D" w14:textId="77777777" w:rsidR="001013AD" w:rsidRPr="002B33A0" w:rsidRDefault="001013AD" w:rsidP="001013AD">
      <w:pPr>
        <w:rPr>
          <w:rFonts w:ascii="Arial" w:hAnsi="Arial" w:cs="Arial"/>
          <w:szCs w:val="24"/>
        </w:rPr>
      </w:pPr>
      <w:bookmarkStart w:id="0" w:name="_Toc120195362"/>
    </w:p>
    <w:p w14:paraId="4442E774" w14:textId="77777777" w:rsidR="001013AD" w:rsidRPr="002B33A0" w:rsidRDefault="001013AD" w:rsidP="001013AD">
      <w:pPr>
        <w:rPr>
          <w:rFonts w:ascii="Arial" w:hAnsi="Arial" w:cs="Arial"/>
          <w:szCs w:val="24"/>
        </w:rPr>
      </w:pPr>
    </w:p>
    <w:p w14:paraId="460E135C" w14:textId="77777777" w:rsidR="001013AD" w:rsidRPr="002B33A0" w:rsidRDefault="001013AD" w:rsidP="001013AD">
      <w:pPr>
        <w:rPr>
          <w:rFonts w:ascii="Arial" w:hAnsi="Arial" w:cs="Arial"/>
          <w:szCs w:val="24"/>
        </w:rPr>
      </w:pPr>
    </w:p>
    <w:p w14:paraId="111C5C6E" w14:textId="77777777" w:rsidR="001013AD" w:rsidRPr="002B33A0" w:rsidRDefault="001013AD" w:rsidP="001013AD">
      <w:pPr>
        <w:rPr>
          <w:rFonts w:ascii="Arial" w:hAnsi="Arial" w:cs="Arial"/>
          <w:szCs w:val="24"/>
        </w:rPr>
      </w:pPr>
    </w:p>
    <w:p w14:paraId="155D91E8" w14:textId="77777777" w:rsidR="00CF7670" w:rsidRDefault="00CF7670" w:rsidP="001013AD">
      <w:pPr>
        <w:rPr>
          <w:rFonts w:ascii="Arial" w:hAnsi="Arial" w:cs="Arial"/>
          <w:szCs w:val="24"/>
        </w:rPr>
      </w:pPr>
    </w:p>
    <w:p w14:paraId="6D92CED6" w14:textId="09D04116" w:rsidR="00215E6F" w:rsidRPr="002B33A0" w:rsidRDefault="004F11E5" w:rsidP="001013AD">
      <w:pPr>
        <w:rPr>
          <w:rFonts w:ascii="Arial" w:hAnsi="Arial" w:cs="Arial"/>
          <w:b/>
          <w:szCs w:val="24"/>
        </w:rPr>
      </w:pPr>
      <w:r w:rsidRPr="002B33A0">
        <w:rPr>
          <w:rFonts w:ascii="Arial" w:hAnsi="Arial" w:cs="Arial"/>
          <w:szCs w:val="24"/>
        </w:rPr>
        <w:lastRenderedPageBreak/>
        <w:t>Introduction</w:t>
      </w:r>
      <w:bookmarkEnd w:id="0"/>
    </w:p>
    <w:p w14:paraId="3415C913" w14:textId="5960E4F3" w:rsidR="00215E6F" w:rsidRPr="002B33A0" w:rsidRDefault="004F11E5" w:rsidP="00215E6F">
      <w:pPr>
        <w:rPr>
          <w:rFonts w:ascii="Arial" w:hAnsi="Arial" w:cs="Arial"/>
          <w:bCs/>
          <w:szCs w:val="24"/>
        </w:rPr>
      </w:pPr>
      <w:r w:rsidRPr="002B33A0">
        <w:rPr>
          <w:rFonts w:ascii="Arial" w:hAnsi="Arial" w:cs="Arial"/>
          <w:bCs/>
          <w:szCs w:val="24"/>
        </w:rPr>
        <w:t xml:space="preserve">Hotel management refers to the overall management and managerial process of overseeing the operations of running a hotel business. Hotel management includes managing hotels, motels, resorts, etc. at any location.  </w:t>
      </w:r>
      <w:r w:rsidR="00426028" w:rsidRPr="002B33A0">
        <w:rPr>
          <w:rFonts w:ascii="Arial" w:hAnsi="Arial" w:cs="Arial"/>
          <w:bCs/>
          <w:szCs w:val="24"/>
        </w:rPr>
        <w:t>In the current age of globalization, when the tourism industry is thriving, hotel management has become one of the most essential and demanding skills in the business world</w:t>
      </w:r>
      <w:r w:rsidR="008D4F1E" w:rsidRPr="002B33A0">
        <w:rPr>
          <w:rFonts w:ascii="Arial" w:hAnsi="Arial" w:cs="Arial"/>
          <w:bCs/>
          <w:szCs w:val="24"/>
        </w:rPr>
        <w:t xml:space="preserve"> (</w:t>
      </w:r>
      <w:proofErr w:type="spellStart"/>
      <w:r w:rsidR="008D4F1E" w:rsidRPr="002B33A0">
        <w:rPr>
          <w:rFonts w:ascii="Arial" w:hAnsi="Arial" w:cs="Arial"/>
          <w:bCs/>
          <w:szCs w:val="24"/>
        </w:rPr>
        <w:t>Chakravarti</w:t>
      </w:r>
      <w:proofErr w:type="spellEnd"/>
      <w:r w:rsidR="008D4F1E" w:rsidRPr="002B33A0">
        <w:rPr>
          <w:rFonts w:ascii="Arial" w:hAnsi="Arial" w:cs="Arial"/>
          <w:bCs/>
          <w:szCs w:val="24"/>
        </w:rPr>
        <w:t>, 2018)</w:t>
      </w:r>
      <w:r w:rsidR="00426028" w:rsidRPr="002B33A0">
        <w:rPr>
          <w:rFonts w:ascii="Arial" w:hAnsi="Arial" w:cs="Arial"/>
          <w:bCs/>
          <w:szCs w:val="24"/>
        </w:rPr>
        <w:t xml:space="preserve">. This report is based on a business plan </w:t>
      </w:r>
      <w:r w:rsidR="007D20FC" w:rsidRPr="002B33A0">
        <w:rPr>
          <w:rFonts w:ascii="Arial" w:hAnsi="Arial" w:cs="Arial"/>
          <w:bCs/>
          <w:szCs w:val="24"/>
        </w:rPr>
        <w:t xml:space="preserve">to expand Hotel </w:t>
      </w:r>
      <w:bookmarkStart w:id="1" w:name="_Hlk120630185"/>
      <w:r w:rsidR="007D20FC" w:rsidRPr="002B33A0">
        <w:rPr>
          <w:rFonts w:ascii="Arial" w:hAnsi="Arial" w:cs="Arial"/>
          <w:bCs/>
          <w:szCs w:val="24"/>
        </w:rPr>
        <w:t xml:space="preserve">Ritz Carlton </w:t>
      </w:r>
      <w:bookmarkEnd w:id="1"/>
      <w:r w:rsidR="007D20FC" w:rsidRPr="002B33A0">
        <w:rPr>
          <w:rFonts w:ascii="Arial" w:hAnsi="Arial" w:cs="Arial"/>
          <w:bCs/>
          <w:szCs w:val="24"/>
        </w:rPr>
        <w:t>in Greece to attract</w:t>
      </w:r>
      <w:r w:rsidR="00426028" w:rsidRPr="002B33A0">
        <w:rPr>
          <w:rFonts w:ascii="Arial" w:hAnsi="Arial" w:cs="Arial"/>
          <w:bCs/>
          <w:szCs w:val="24"/>
        </w:rPr>
        <w:t xml:space="preserve"> more new </w:t>
      </w:r>
      <w:r w:rsidR="00AD4A3E" w:rsidRPr="002B33A0">
        <w:rPr>
          <w:rFonts w:ascii="Arial" w:hAnsi="Arial" w:cs="Arial"/>
          <w:bCs/>
          <w:szCs w:val="24"/>
        </w:rPr>
        <w:t>customers</w:t>
      </w:r>
      <w:r w:rsidR="00426028" w:rsidRPr="002B33A0">
        <w:rPr>
          <w:rFonts w:ascii="Arial" w:hAnsi="Arial" w:cs="Arial"/>
          <w:bCs/>
          <w:szCs w:val="24"/>
        </w:rPr>
        <w:t xml:space="preserve">. </w:t>
      </w:r>
      <w:r w:rsidR="00AB5380" w:rsidRPr="002B33A0">
        <w:rPr>
          <w:rFonts w:ascii="Arial" w:hAnsi="Arial" w:cs="Arial"/>
          <w:bCs/>
          <w:szCs w:val="24"/>
        </w:rPr>
        <w:t>The hotel is a multinational company whose core business is running a luxury hotel chain. Currently, they have 108 resorts and hotels in 30 countries all around the world. They also have an expansion plan in place to build an additional 46 hotels</w:t>
      </w:r>
      <w:r w:rsidR="00A452D7" w:rsidRPr="002B33A0">
        <w:rPr>
          <w:rFonts w:ascii="Arial" w:hAnsi="Arial" w:cs="Arial"/>
          <w:bCs/>
          <w:szCs w:val="24"/>
        </w:rPr>
        <w:t xml:space="preserve">. The company started its journey in 1983 and is currently a subsidiary of Marriot International. </w:t>
      </w:r>
      <w:r w:rsidR="00AD4A3E" w:rsidRPr="002B33A0">
        <w:rPr>
          <w:rFonts w:ascii="Arial" w:hAnsi="Arial" w:cs="Arial"/>
          <w:bCs/>
          <w:szCs w:val="24"/>
        </w:rPr>
        <w:t>The report is being prepared for the upper management of the Ritz Carlton USA for presenting them with the new ideas and plans and measure its viability in the current market.</w:t>
      </w:r>
    </w:p>
    <w:p w14:paraId="42CFB5F1" w14:textId="77777777" w:rsidR="00E02143" w:rsidRPr="002B33A0" w:rsidRDefault="00E02143" w:rsidP="00215E6F">
      <w:pPr>
        <w:rPr>
          <w:rFonts w:ascii="Arial" w:hAnsi="Arial" w:cs="Arial"/>
          <w:bCs/>
          <w:szCs w:val="24"/>
        </w:rPr>
      </w:pPr>
    </w:p>
    <w:p w14:paraId="2F14F226" w14:textId="77777777" w:rsidR="00AB5380" w:rsidRPr="002B33A0" w:rsidRDefault="004F11E5" w:rsidP="001013AD">
      <w:pPr>
        <w:rPr>
          <w:rFonts w:ascii="Arial" w:hAnsi="Arial" w:cs="Arial"/>
          <w:b/>
          <w:szCs w:val="24"/>
        </w:rPr>
      </w:pPr>
      <w:bookmarkStart w:id="2" w:name="_Toc120195363"/>
      <w:r w:rsidRPr="002B33A0">
        <w:rPr>
          <w:rFonts w:ascii="Arial" w:hAnsi="Arial" w:cs="Arial"/>
          <w:szCs w:val="24"/>
        </w:rPr>
        <w:t>The Marketing Mix</w:t>
      </w:r>
      <w:bookmarkEnd w:id="2"/>
    </w:p>
    <w:p w14:paraId="519A7259" w14:textId="77777777" w:rsidR="000241BF" w:rsidRPr="002B33A0" w:rsidRDefault="004F11E5" w:rsidP="00AB5380">
      <w:pPr>
        <w:rPr>
          <w:rFonts w:ascii="Arial" w:hAnsi="Arial" w:cs="Arial"/>
          <w:bCs/>
          <w:szCs w:val="24"/>
        </w:rPr>
      </w:pPr>
      <w:r w:rsidRPr="002B33A0">
        <w:rPr>
          <w:rFonts w:ascii="Arial" w:hAnsi="Arial" w:cs="Arial"/>
          <w:bCs/>
          <w:szCs w:val="24"/>
        </w:rPr>
        <w:t>Product</w:t>
      </w:r>
    </w:p>
    <w:p w14:paraId="2D21924E" w14:textId="77777777" w:rsidR="007D20FC" w:rsidRPr="002B33A0" w:rsidRDefault="004F11E5" w:rsidP="00AB5380">
      <w:pPr>
        <w:rPr>
          <w:rFonts w:ascii="Arial" w:hAnsi="Arial" w:cs="Arial"/>
          <w:bCs/>
          <w:szCs w:val="24"/>
        </w:rPr>
      </w:pPr>
      <w:r w:rsidRPr="002B33A0">
        <w:rPr>
          <w:rFonts w:ascii="Arial" w:hAnsi="Arial" w:cs="Arial"/>
          <w:bCs/>
          <w:szCs w:val="24"/>
        </w:rPr>
        <w:t xml:space="preserve">The natural and architectural </w:t>
      </w:r>
      <w:r w:rsidR="00D21924" w:rsidRPr="002B33A0">
        <w:rPr>
          <w:rFonts w:ascii="Arial" w:hAnsi="Arial" w:cs="Arial"/>
          <w:bCs/>
          <w:szCs w:val="24"/>
        </w:rPr>
        <w:t xml:space="preserve">Greece's natural and architectural beauty brings in almost 30 million tourists every year from </w:t>
      </w:r>
      <w:r w:rsidR="000241BF" w:rsidRPr="002B33A0">
        <w:rPr>
          <w:rFonts w:ascii="Arial" w:hAnsi="Arial" w:cs="Arial"/>
          <w:bCs/>
          <w:szCs w:val="24"/>
        </w:rPr>
        <w:t xml:space="preserve">industry </w:t>
      </w:r>
      <w:r w:rsidR="00D21924" w:rsidRPr="002B33A0">
        <w:rPr>
          <w:rFonts w:ascii="Arial" w:hAnsi="Arial" w:cs="Arial"/>
          <w:bCs/>
          <w:szCs w:val="24"/>
        </w:rPr>
        <w:t>contributing</w:t>
      </w:r>
      <w:r w:rsidR="000241BF" w:rsidRPr="002B33A0">
        <w:rPr>
          <w:rFonts w:ascii="Arial" w:hAnsi="Arial" w:cs="Arial"/>
          <w:bCs/>
          <w:szCs w:val="24"/>
        </w:rPr>
        <w:t xml:space="preserve"> to 25</w:t>
      </w:r>
      <w:r w:rsidR="00546BE5" w:rsidRPr="002B33A0">
        <w:rPr>
          <w:rFonts w:ascii="Arial" w:hAnsi="Arial" w:cs="Arial"/>
          <w:bCs/>
          <w:szCs w:val="24"/>
        </w:rPr>
        <w:t>% of</w:t>
      </w:r>
      <w:r w:rsidR="000241BF" w:rsidRPr="002B33A0">
        <w:rPr>
          <w:rFonts w:ascii="Arial" w:hAnsi="Arial" w:cs="Arial"/>
          <w:bCs/>
          <w:szCs w:val="24"/>
        </w:rPr>
        <w:t xml:space="preserve"> the GDP OF Greece. Some of the most popular locations are Athens, Santorini, Rhodes, Crete, Corfu, Mykonos, etc. </w:t>
      </w:r>
    </w:p>
    <w:p w14:paraId="7BF6893B" w14:textId="77777777" w:rsidR="000241BF" w:rsidRPr="002B33A0" w:rsidRDefault="004F11E5" w:rsidP="00AB5380">
      <w:pPr>
        <w:rPr>
          <w:rFonts w:ascii="Arial" w:hAnsi="Arial" w:cs="Arial"/>
          <w:bCs/>
          <w:szCs w:val="24"/>
        </w:rPr>
      </w:pPr>
      <w:r w:rsidRPr="002B33A0">
        <w:rPr>
          <w:rFonts w:ascii="Arial" w:hAnsi="Arial" w:cs="Arial"/>
          <w:bCs/>
          <w:szCs w:val="24"/>
        </w:rPr>
        <w:t>Price</w:t>
      </w:r>
    </w:p>
    <w:p w14:paraId="3BFBA6E7" w14:textId="77777777" w:rsidR="000241BF" w:rsidRPr="002B33A0" w:rsidRDefault="004F11E5" w:rsidP="00AB5380">
      <w:pPr>
        <w:rPr>
          <w:rFonts w:ascii="Arial" w:hAnsi="Arial" w:cs="Arial"/>
          <w:bCs/>
          <w:szCs w:val="24"/>
        </w:rPr>
      </w:pPr>
      <w:r w:rsidRPr="002B33A0">
        <w:rPr>
          <w:rFonts w:ascii="Arial" w:hAnsi="Arial" w:cs="Arial"/>
          <w:bCs/>
          <w:szCs w:val="24"/>
        </w:rPr>
        <w:t xml:space="preserve">The </w:t>
      </w:r>
      <w:r w:rsidR="00540902" w:rsidRPr="002B33A0">
        <w:rPr>
          <w:rFonts w:ascii="Arial" w:hAnsi="Arial" w:cs="Arial"/>
          <w:bCs/>
          <w:szCs w:val="24"/>
        </w:rPr>
        <w:t>price</w:t>
      </w:r>
      <w:r w:rsidRPr="002B33A0">
        <w:rPr>
          <w:rFonts w:ascii="Arial" w:hAnsi="Arial" w:cs="Arial"/>
          <w:bCs/>
          <w:szCs w:val="24"/>
        </w:rPr>
        <w:t xml:space="preserve"> range for </w:t>
      </w:r>
      <w:r w:rsidR="00540902" w:rsidRPr="002B33A0">
        <w:rPr>
          <w:rFonts w:ascii="Arial" w:hAnsi="Arial" w:cs="Arial"/>
          <w:bCs/>
          <w:szCs w:val="24"/>
        </w:rPr>
        <w:t xml:space="preserve">luxury </w:t>
      </w:r>
      <w:r w:rsidRPr="002B33A0">
        <w:rPr>
          <w:rFonts w:ascii="Arial" w:hAnsi="Arial" w:cs="Arial"/>
          <w:bCs/>
          <w:szCs w:val="24"/>
        </w:rPr>
        <w:t xml:space="preserve">hotel rooms in Greece can vary from </w:t>
      </w:r>
      <w:r w:rsidR="00540902" w:rsidRPr="002B33A0">
        <w:rPr>
          <w:rFonts w:ascii="Arial" w:hAnsi="Arial" w:cs="Arial"/>
          <w:bCs/>
          <w:szCs w:val="24"/>
        </w:rPr>
        <w:t>$300 to $1000. The comparatively cheaper hotels can be a core value generator for the tourists there. Ritz Carlton Greece can offer a price range starting from $400 and onwards.</w:t>
      </w:r>
    </w:p>
    <w:p w14:paraId="403EB92B" w14:textId="77777777" w:rsidR="00540902" w:rsidRPr="002B33A0" w:rsidRDefault="004F11E5" w:rsidP="00AB5380">
      <w:pPr>
        <w:rPr>
          <w:rFonts w:ascii="Arial" w:hAnsi="Arial" w:cs="Arial"/>
          <w:bCs/>
          <w:szCs w:val="24"/>
        </w:rPr>
      </w:pPr>
      <w:r w:rsidRPr="002B33A0">
        <w:rPr>
          <w:rFonts w:ascii="Arial" w:hAnsi="Arial" w:cs="Arial"/>
          <w:bCs/>
          <w:szCs w:val="24"/>
        </w:rPr>
        <w:t>Place</w:t>
      </w:r>
    </w:p>
    <w:p w14:paraId="41528AE0" w14:textId="77777777" w:rsidR="00540902" w:rsidRPr="002B33A0" w:rsidRDefault="004F11E5" w:rsidP="00AB5380">
      <w:pPr>
        <w:rPr>
          <w:rFonts w:ascii="Arial" w:hAnsi="Arial" w:cs="Arial"/>
          <w:bCs/>
          <w:szCs w:val="24"/>
        </w:rPr>
      </w:pPr>
      <w:r w:rsidRPr="002B33A0">
        <w:rPr>
          <w:rFonts w:ascii="Arial" w:hAnsi="Arial" w:cs="Arial"/>
          <w:bCs/>
          <w:szCs w:val="24"/>
        </w:rPr>
        <w:t xml:space="preserve">The placement of Ritz Carlton Greece will be done through its website, as well as other hotel booking getaway websites, via partnerships. The customers can also book the hotel </w:t>
      </w:r>
      <w:r w:rsidRPr="002B33A0">
        <w:rPr>
          <w:rFonts w:ascii="Arial" w:hAnsi="Arial" w:cs="Arial"/>
          <w:bCs/>
          <w:szCs w:val="24"/>
        </w:rPr>
        <w:lastRenderedPageBreak/>
        <w:t xml:space="preserve">via phone calls. There will also be physical booking and an information booth available in the city. </w:t>
      </w:r>
    </w:p>
    <w:p w14:paraId="16A68E91" w14:textId="77777777" w:rsidR="00540902" w:rsidRPr="002B33A0" w:rsidRDefault="004F11E5" w:rsidP="00AB5380">
      <w:pPr>
        <w:rPr>
          <w:rFonts w:ascii="Arial" w:hAnsi="Arial" w:cs="Arial"/>
          <w:bCs/>
          <w:szCs w:val="24"/>
        </w:rPr>
      </w:pPr>
      <w:r w:rsidRPr="002B33A0">
        <w:rPr>
          <w:rFonts w:ascii="Arial" w:hAnsi="Arial" w:cs="Arial"/>
          <w:bCs/>
          <w:szCs w:val="24"/>
        </w:rPr>
        <w:t>Promotion</w:t>
      </w:r>
    </w:p>
    <w:p w14:paraId="0EB80654" w14:textId="77777777" w:rsidR="0041199F" w:rsidRPr="002B33A0" w:rsidRDefault="004F11E5" w:rsidP="00AB5380">
      <w:pPr>
        <w:rPr>
          <w:rFonts w:ascii="Arial" w:hAnsi="Arial" w:cs="Arial"/>
          <w:bCs/>
          <w:szCs w:val="24"/>
        </w:rPr>
      </w:pPr>
      <w:r w:rsidRPr="002B33A0">
        <w:rPr>
          <w:rFonts w:ascii="Arial" w:hAnsi="Arial" w:cs="Arial"/>
          <w:bCs/>
          <w:szCs w:val="24"/>
        </w:rPr>
        <w:t>For offline promotion, billboard ads, ads in local newspapers, and posters will be placed. And for online promotion, the own website of Ritz Carlton, along with the partner websites, and boosted promotion in social media will be used</w:t>
      </w:r>
      <w:r w:rsidR="008D4F1E" w:rsidRPr="002B33A0">
        <w:rPr>
          <w:rFonts w:ascii="Arial" w:hAnsi="Arial" w:cs="Arial"/>
          <w:bCs/>
          <w:szCs w:val="24"/>
        </w:rPr>
        <w:t xml:space="preserve"> (Hotel Management and B, 2019)</w:t>
      </w:r>
      <w:r w:rsidRPr="002B33A0">
        <w:rPr>
          <w:rFonts w:ascii="Arial" w:hAnsi="Arial" w:cs="Arial"/>
          <w:bCs/>
          <w:szCs w:val="24"/>
        </w:rPr>
        <w:t xml:space="preserve">. </w:t>
      </w:r>
    </w:p>
    <w:p w14:paraId="6E37810E" w14:textId="77777777" w:rsidR="002B33A0" w:rsidRPr="002B33A0" w:rsidRDefault="002B33A0" w:rsidP="001013AD">
      <w:pPr>
        <w:rPr>
          <w:rFonts w:ascii="Arial" w:hAnsi="Arial" w:cs="Arial"/>
          <w:bCs/>
          <w:szCs w:val="24"/>
        </w:rPr>
      </w:pPr>
      <w:bookmarkStart w:id="3" w:name="_Toc120195364"/>
    </w:p>
    <w:p w14:paraId="1ECC4D86" w14:textId="2AC1F743" w:rsidR="0041199F" w:rsidRPr="002B33A0" w:rsidRDefault="004F11E5" w:rsidP="001013AD">
      <w:pPr>
        <w:rPr>
          <w:rFonts w:ascii="Arial" w:hAnsi="Arial" w:cs="Arial"/>
          <w:b/>
          <w:szCs w:val="24"/>
        </w:rPr>
      </w:pPr>
      <w:r w:rsidRPr="002B33A0">
        <w:rPr>
          <w:rFonts w:ascii="Arial" w:hAnsi="Arial" w:cs="Arial"/>
          <w:szCs w:val="24"/>
        </w:rPr>
        <w:t>SWOT Analysis of Ritz Carlton Greece</w:t>
      </w:r>
      <w:bookmarkEnd w:id="3"/>
    </w:p>
    <w:p w14:paraId="6EC535F1" w14:textId="77777777" w:rsidR="002B33A0" w:rsidRPr="002B33A0" w:rsidRDefault="002B33A0" w:rsidP="00AB5380">
      <w:pPr>
        <w:rPr>
          <w:rFonts w:ascii="Arial" w:hAnsi="Arial" w:cs="Arial"/>
          <w:bCs/>
          <w:szCs w:val="24"/>
        </w:rPr>
      </w:pPr>
    </w:p>
    <w:p w14:paraId="1EC6DBC2" w14:textId="625EED5F" w:rsidR="000241BF" w:rsidRPr="002B33A0" w:rsidRDefault="004F11E5" w:rsidP="00AB5380">
      <w:pPr>
        <w:rPr>
          <w:rFonts w:ascii="Arial" w:hAnsi="Arial" w:cs="Arial"/>
          <w:bCs/>
          <w:szCs w:val="24"/>
        </w:rPr>
      </w:pPr>
      <w:r w:rsidRPr="002B33A0">
        <w:rPr>
          <w:rFonts w:ascii="Arial" w:hAnsi="Arial" w:cs="Arial"/>
          <w:bCs/>
          <w:szCs w:val="24"/>
        </w:rPr>
        <w:t>Strengths and how to capitalize them</w:t>
      </w:r>
    </w:p>
    <w:p w14:paraId="4DE95F4B" w14:textId="77777777" w:rsidR="002020A2" w:rsidRPr="002B33A0" w:rsidRDefault="004F11E5" w:rsidP="00AE4556">
      <w:pPr>
        <w:pStyle w:val="Listparagraf"/>
        <w:numPr>
          <w:ilvl w:val="0"/>
          <w:numId w:val="1"/>
        </w:numPr>
        <w:rPr>
          <w:rFonts w:ascii="Arial" w:hAnsi="Arial" w:cs="Arial"/>
          <w:bCs/>
          <w:szCs w:val="24"/>
        </w:rPr>
      </w:pPr>
      <w:r w:rsidRPr="002B33A0">
        <w:rPr>
          <w:rFonts w:ascii="Arial" w:hAnsi="Arial" w:cs="Arial"/>
          <w:bCs/>
          <w:szCs w:val="24"/>
        </w:rPr>
        <w:t xml:space="preserve">The global presence: It has created a strong brand value for Ritz Carlton hotels. The brand name can be a core strength in building the hotel in Greece. </w:t>
      </w:r>
    </w:p>
    <w:p w14:paraId="0CF99478" w14:textId="77777777" w:rsidR="00AE4556" w:rsidRPr="002B33A0" w:rsidRDefault="004F11E5" w:rsidP="00AE4556">
      <w:pPr>
        <w:pStyle w:val="Listparagraf"/>
        <w:numPr>
          <w:ilvl w:val="0"/>
          <w:numId w:val="1"/>
        </w:numPr>
        <w:rPr>
          <w:rFonts w:ascii="Arial" w:hAnsi="Arial" w:cs="Arial"/>
          <w:bCs/>
          <w:szCs w:val="24"/>
        </w:rPr>
      </w:pPr>
      <w:r w:rsidRPr="002B33A0">
        <w:rPr>
          <w:rFonts w:ascii="Arial" w:hAnsi="Arial" w:cs="Arial"/>
          <w:bCs/>
          <w:szCs w:val="24"/>
        </w:rPr>
        <w:t>Financial strength: The strong financial position of the Ritz Carlton industry will also come in handy in the marketing of their new location.</w:t>
      </w:r>
    </w:p>
    <w:p w14:paraId="5DC1795D" w14:textId="77777777" w:rsidR="00AE4556" w:rsidRPr="002B33A0" w:rsidRDefault="004F11E5" w:rsidP="00AE4556">
      <w:pPr>
        <w:pStyle w:val="Listparagraf"/>
        <w:numPr>
          <w:ilvl w:val="0"/>
          <w:numId w:val="1"/>
        </w:numPr>
        <w:rPr>
          <w:rFonts w:ascii="Arial" w:hAnsi="Arial" w:cs="Arial"/>
          <w:bCs/>
          <w:szCs w:val="24"/>
        </w:rPr>
      </w:pPr>
      <w:r w:rsidRPr="002B33A0">
        <w:rPr>
          <w:rFonts w:ascii="Arial" w:hAnsi="Arial" w:cs="Arial"/>
          <w:bCs/>
          <w:szCs w:val="24"/>
        </w:rPr>
        <w:t xml:space="preserve"> Innovation: Ritz Carton has always been innovative and technologically advanced in providing the best possible service to customers. </w:t>
      </w:r>
    </w:p>
    <w:p w14:paraId="6259C059" w14:textId="77777777" w:rsidR="00AE4556" w:rsidRPr="002B33A0" w:rsidRDefault="004F11E5" w:rsidP="00AB5380">
      <w:pPr>
        <w:rPr>
          <w:rFonts w:ascii="Arial" w:hAnsi="Arial" w:cs="Arial"/>
          <w:bCs/>
          <w:szCs w:val="24"/>
        </w:rPr>
      </w:pPr>
      <w:r w:rsidRPr="002B33A0">
        <w:rPr>
          <w:rFonts w:ascii="Arial" w:hAnsi="Arial" w:cs="Arial"/>
          <w:bCs/>
          <w:szCs w:val="24"/>
        </w:rPr>
        <w:t>Weaknesses and ways to address them</w:t>
      </w:r>
    </w:p>
    <w:p w14:paraId="2834EED3" w14:textId="77777777" w:rsidR="00AE4556" w:rsidRPr="002B33A0" w:rsidRDefault="004F11E5" w:rsidP="00AE4556">
      <w:pPr>
        <w:pStyle w:val="Listparagraf"/>
        <w:numPr>
          <w:ilvl w:val="0"/>
          <w:numId w:val="2"/>
        </w:numPr>
        <w:rPr>
          <w:rFonts w:ascii="Arial" w:hAnsi="Arial" w:cs="Arial"/>
          <w:bCs/>
          <w:szCs w:val="24"/>
        </w:rPr>
      </w:pPr>
      <w:r w:rsidRPr="002B33A0">
        <w:rPr>
          <w:rFonts w:ascii="Arial" w:hAnsi="Arial" w:cs="Arial"/>
          <w:bCs/>
          <w:szCs w:val="24"/>
        </w:rPr>
        <w:t xml:space="preserve">Strict organizational structure: Ritz Carlton has always maintained a stiff and inflexible organizational structure, which might need some changes if it wants to operate in Greece. To address this, the upper management must be more open-minded and flexible. </w:t>
      </w:r>
    </w:p>
    <w:p w14:paraId="11BADBFD" w14:textId="77777777" w:rsidR="0015654C" w:rsidRPr="002B33A0" w:rsidRDefault="004F11E5" w:rsidP="008D4F1E">
      <w:pPr>
        <w:pStyle w:val="Listparagraf"/>
        <w:numPr>
          <w:ilvl w:val="0"/>
          <w:numId w:val="2"/>
        </w:numPr>
        <w:rPr>
          <w:rFonts w:ascii="Arial" w:hAnsi="Arial" w:cs="Arial"/>
          <w:bCs/>
          <w:szCs w:val="24"/>
        </w:rPr>
      </w:pPr>
      <w:r w:rsidRPr="002B33A0">
        <w:rPr>
          <w:rFonts w:ascii="Arial" w:hAnsi="Arial" w:cs="Arial"/>
          <w:bCs/>
          <w:szCs w:val="24"/>
        </w:rPr>
        <w:t xml:space="preserve">High cost of innovation: </w:t>
      </w:r>
      <w:r w:rsidR="002020A2" w:rsidRPr="002B33A0">
        <w:rPr>
          <w:rFonts w:ascii="Arial" w:hAnsi="Arial" w:cs="Arial"/>
          <w:bCs/>
          <w:szCs w:val="24"/>
        </w:rPr>
        <w:t xml:space="preserve">The </w:t>
      </w:r>
      <w:r w:rsidRPr="002B33A0">
        <w:rPr>
          <w:rFonts w:ascii="Arial" w:hAnsi="Arial" w:cs="Arial"/>
          <w:bCs/>
          <w:szCs w:val="24"/>
        </w:rPr>
        <w:t>high R&amp;D cost can create problems in the newly built location in Greece. To address this, the hotel can use the existing technology till the business reaches break-even</w:t>
      </w:r>
      <w:r w:rsidR="008D4F1E" w:rsidRPr="002B33A0">
        <w:rPr>
          <w:rFonts w:ascii="Arial" w:hAnsi="Arial" w:cs="Arial"/>
          <w:bCs/>
          <w:szCs w:val="24"/>
        </w:rPr>
        <w:t xml:space="preserve"> (</w:t>
      </w:r>
      <w:proofErr w:type="spellStart"/>
      <w:r w:rsidR="008D4F1E" w:rsidRPr="002B33A0">
        <w:rPr>
          <w:rFonts w:ascii="Arial" w:hAnsi="Arial" w:cs="Arial"/>
          <w:bCs/>
          <w:szCs w:val="24"/>
        </w:rPr>
        <w:t>Jagpradeep</w:t>
      </w:r>
      <w:proofErr w:type="spellEnd"/>
      <w:r w:rsidR="008D4F1E" w:rsidRPr="002B33A0">
        <w:rPr>
          <w:rFonts w:ascii="Arial" w:hAnsi="Arial" w:cs="Arial"/>
          <w:bCs/>
          <w:szCs w:val="24"/>
        </w:rPr>
        <w:t>, 2018).</w:t>
      </w:r>
    </w:p>
    <w:p w14:paraId="48962963" w14:textId="77777777" w:rsidR="0015654C" w:rsidRPr="002B33A0" w:rsidRDefault="004F11E5" w:rsidP="0015654C">
      <w:pPr>
        <w:rPr>
          <w:rFonts w:ascii="Arial" w:hAnsi="Arial" w:cs="Arial"/>
          <w:bCs/>
          <w:szCs w:val="24"/>
        </w:rPr>
      </w:pPr>
      <w:r w:rsidRPr="002B33A0">
        <w:rPr>
          <w:rFonts w:ascii="Arial" w:hAnsi="Arial" w:cs="Arial"/>
          <w:bCs/>
          <w:szCs w:val="24"/>
        </w:rPr>
        <w:t>Opportunities and how to take advantage of them</w:t>
      </w:r>
    </w:p>
    <w:p w14:paraId="43BEA8CF" w14:textId="77777777" w:rsidR="0015654C" w:rsidRPr="002B33A0" w:rsidRDefault="004F11E5" w:rsidP="002020A2">
      <w:pPr>
        <w:pStyle w:val="Listparagraf"/>
        <w:numPr>
          <w:ilvl w:val="0"/>
          <w:numId w:val="3"/>
        </w:numPr>
        <w:rPr>
          <w:rFonts w:ascii="Arial" w:hAnsi="Arial" w:cs="Arial"/>
          <w:bCs/>
          <w:szCs w:val="24"/>
        </w:rPr>
      </w:pPr>
      <w:r w:rsidRPr="002B33A0">
        <w:rPr>
          <w:rFonts w:ascii="Arial" w:hAnsi="Arial" w:cs="Arial"/>
          <w:bCs/>
          <w:szCs w:val="24"/>
        </w:rPr>
        <w:t xml:space="preserve">Stable economy: The economy of Greece is relatively stable with a lower interest rate and lower fluctuation in GDP. </w:t>
      </w:r>
    </w:p>
    <w:p w14:paraId="045EF1FB" w14:textId="77777777" w:rsidR="002020A2" w:rsidRPr="002B33A0" w:rsidRDefault="004F11E5" w:rsidP="002020A2">
      <w:pPr>
        <w:pStyle w:val="Listparagraf"/>
        <w:numPr>
          <w:ilvl w:val="0"/>
          <w:numId w:val="3"/>
        </w:numPr>
        <w:rPr>
          <w:rFonts w:ascii="Arial" w:hAnsi="Arial" w:cs="Arial"/>
          <w:bCs/>
          <w:szCs w:val="24"/>
        </w:rPr>
      </w:pPr>
      <w:r w:rsidRPr="002B33A0">
        <w:rPr>
          <w:rFonts w:ascii="Arial" w:hAnsi="Arial" w:cs="Arial"/>
          <w:bCs/>
          <w:szCs w:val="24"/>
        </w:rPr>
        <w:lastRenderedPageBreak/>
        <w:t xml:space="preserve">New market: Greece will attract several new customers, which will expand </w:t>
      </w:r>
      <w:r w:rsidR="00002542" w:rsidRPr="002B33A0">
        <w:rPr>
          <w:rFonts w:ascii="Arial" w:hAnsi="Arial" w:cs="Arial"/>
          <w:bCs/>
          <w:szCs w:val="24"/>
        </w:rPr>
        <w:t xml:space="preserve">the </w:t>
      </w:r>
      <w:r w:rsidRPr="002B33A0">
        <w:rPr>
          <w:rFonts w:ascii="Arial" w:hAnsi="Arial" w:cs="Arial"/>
          <w:bCs/>
          <w:szCs w:val="24"/>
        </w:rPr>
        <w:t>business.</w:t>
      </w:r>
    </w:p>
    <w:p w14:paraId="4975E96C" w14:textId="77777777" w:rsidR="002020A2" w:rsidRPr="002B33A0" w:rsidRDefault="004F11E5" w:rsidP="002020A2">
      <w:pPr>
        <w:rPr>
          <w:rFonts w:ascii="Arial" w:hAnsi="Arial" w:cs="Arial"/>
          <w:bCs/>
          <w:szCs w:val="24"/>
        </w:rPr>
      </w:pPr>
      <w:r w:rsidRPr="002B33A0">
        <w:rPr>
          <w:rFonts w:ascii="Arial" w:hAnsi="Arial" w:cs="Arial"/>
          <w:bCs/>
          <w:szCs w:val="24"/>
        </w:rPr>
        <w:t xml:space="preserve">Threats and </w:t>
      </w:r>
      <w:r w:rsidR="00002542" w:rsidRPr="002B33A0">
        <w:rPr>
          <w:rFonts w:ascii="Arial" w:hAnsi="Arial" w:cs="Arial"/>
          <w:bCs/>
          <w:szCs w:val="24"/>
        </w:rPr>
        <w:t>how to address them</w:t>
      </w:r>
    </w:p>
    <w:p w14:paraId="4B88B9C3" w14:textId="77777777" w:rsidR="00002542" w:rsidRPr="002B33A0" w:rsidRDefault="004F11E5" w:rsidP="00002542">
      <w:pPr>
        <w:pStyle w:val="Listparagraf"/>
        <w:numPr>
          <w:ilvl w:val="0"/>
          <w:numId w:val="4"/>
        </w:numPr>
        <w:rPr>
          <w:rFonts w:ascii="Arial" w:hAnsi="Arial" w:cs="Arial"/>
          <w:bCs/>
          <w:szCs w:val="24"/>
        </w:rPr>
      </w:pPr>
      <w:r w:rsidRPr="002B33A0">
        <w:rPr>
          <w:rFonts w:ascii="Arial" w:hAnsi="Arial" w:cs="Arial"/>
          <w:bCs/>
          <w:szCs w:val="24"/>
        </w:rPr>
        <w:t xml:space="preserve">The recession: The current economic condition of Europe, along with the world is worsening. There is an upcoming recession. To address this, the hotel must make thoughtful investment decisions.  </w:t>
      </w:r>
    </w:p>
    <w:p w14:paraId="574B4C66" w14:textId="77777777" w:rsidR="00FA5709" w:rsidRPr="002B33A0" w:rsidRDefault="00FA5709" w:rsidP="00FA5709">
      <w:pPr>
        <w:rPr>
          <w:rFonts w:ascii="Arial" w:hAnsi="Arial" w:cs="Arial"/>
          <w:bCs/>
          <w:szCs w:val="24"/>
        </w:rPr>
      </w:pPr>
    </w:p>
    <w:p w14:paraId="7EBEC7BB" w14:textId="77777777" w:rsidR="00002542" w:rsidRPr="002B33A0" w:rsidRDefault="00002542" w:rsidP="002020A2">
      <w:pPr>
        <w:rPr>
          <w:rFonts w:ascii="Arial" w:hAnsi="Arial" w:cs="Arial"/>
          <w:bCs/>
          <w:szCs w:val="24"/>
        </w:rPr>
      </w:pPr>
    </w:p>
    <w:p w14:paraId="7801599A" w14:textId="77777777" w:rsidR="00FA5709" w:rsidRPr="002B33A0" w:rsidRDefault="00FA5709" w:rsidP="002020A2">
      <w:pPr>
        <w:rPr>
          <w:rFonts w:ascii="Arial" w:hAnsi="Arial" w:cs="Arial"/>
          <w:bCs/>
          <w:szCs w:val="24"/>
        </w:rPr>
      </w:pPr>
    </w:p>
    <w:p w14:paraId="66D74EC5" w14:textId="77777777" w:rsidR="00FA5709" w:rsidRPr="002B33A0" w:rsidRDefault="004F11E5" w:rsidP="001013AD">
      <w:pPr>
        <w:rPr>
          <w:rFonts w:ascii="Arial" w:hAnsi="Arial" w:cs="Arial"/>
          <w:b/>
          <w:szCs w:val="24"/>
        </w:rPr>
      </w:pPr>
      <w:bookmarkStart w:id="4" w:name="_Toc120195365"/>
      <w:r w:rsidRPr="002B33A0">
        <w:rPr>
          <w:rFonts w:ascii="Arial" w:hAnsi="Arial" w:cs="Arial"/>
          <w:szCs w:val="24"/>
        </w:rPr>
        <w:t>PESTEL Analysis of Ritz Carton Greece</w:t>
      </w:r>
      <w:bookmarkEnd w:id="4"/>
    </w:p>
    <w:p w14:paraId="6CF5D612" w14:textId="77777777" w:rsidR="00FA5709" w:rsidRPr="002B33A0" w:rsidRDefault="004F11E5" w:rsidP="00FA5709">
      <w:pPr>
        <w:rPr>
          <w:rFonts w:ascii="Arial" w:hAnsi="Arial" w:cs="Arial"/>
          <w:bCs/>
          <w:szCs w:val="24"/>
        </w:rPr>
      </w:pPr>
      <w:r w:rsidRPr="002B33A0">
        <w:rPr>
          <w:rFonts w:ascii="Arial" w:hAnsi="Arial" w:cs="Arial"/>
          <w:bCs/>
          <w:szCs w:val="24"/>
        </w:rPr>
        <w:t>Political</w:t>
      </w:r>
    </w:p>
    <w:p w14:paraId="2E227012" w14:textId="77777777" w:rsidR="00FA5709" w:rsidRPr="002B33A0" w:rsidRDefault="004F11E5" w:rsidP="00FA5709">
      <w:pPr>
        <w:rPr>
          <w:rFonts w:ascii="Arial" w:hAnsi="Arial" w:cs="Arial"/>
          <w:bCs/>
          <w:szCs w:val="24"/>
        </w:rPr>
      </w:pPr>
      <w:r w:rsidRPr="002B33A0">
        <w:rPr>
          <w:rFonts w:ascii="Arial" w:hAnsi="Arial" w:cs="Arial"/>
          <w:bCs/>
          <w:szCs w:val="24"/>
        </w:rPr>
        <w:t>The political environment of Greece is greatly affected by the government and its policies. Ritz Carlton has always been supported by the government for complying with the rules and regulations.</w:t>
      </w:r>
    </w:p>
    <w:p w14:paraId="7A321C01" w14:textId="77777777" w:rsidR="00FA5709" w:rsidRPr="002B33A0" w:rsidRDefault="004F11E5" w:rsidP="00FA5709">
      <w:pPr>
        <w:rPr>
          <w:rFonts w:ascii="Arial" w:hAnsi="Arial" w:cs="Arial"/>
          <w:bCs/>
          <w:szCs w:val="24"/>
        </w:rPr>
      </w:pPr>
      <w:r w:rsidRPr="002B33A0">
        <w:rPr>
          <w:rFonts w:ascii="Arial" w:hAnsi="Arial" w:cs="Arial"/>
          <w:bCs/>
          <w:szCs w:val="24"/>
        </w:rPr>
        <w:t>Economic</w:t>
      </w:r>
    </w:p>
    <w:p w14:paraId="6F695EC7" w14:textId="77777777" w:rsidR="00FA5709" w:rsidRPr="002B33A0" w:rsidRDefault="004F11E5" w:rsidP="00FA5709">
      <w:pPr>
        <w:rPr>
          <w:rFonts w:ascii="Arial" w:hAnsi="Arial" w:cs="Arial"/>
          <w:bCs/>
          <w:szCs w:val="24"/>
        </w:rPr>
      </w:pPr>
      <w:r w:rsidRPr="002B33A0">
        <w:rPr>
          <w:rFonts w:ascii="Arial" w:hAnsi="Arial" w:cs="Arial"/>
          <w:bCs/>
          <w:szCs w:val="24"/>
        </w:rPr>
        <w:t xml:space="preserve">The environment includes inflation, employment rate, GDP, and interest rate. Amid the upcoming recession, Greece is in a better economic condition. </w:t>
      </w:r>
    </w:p>
    <w:p w14:paraId="3865E16B" w14:textId="77777777" w:rsidR="005F32C9" w:rsidRPr="002B33A0" w:rsidRDefault="004F11E5" w:rsidP="00FA5709">
      <w:pPr>
        <w:rPr>
          <w:rFonts w:ascii="Arial" w:hAnsi="Arial" w:cs="Arial"/>
          <w:bCs/>
          <w:szCs w:val="24"/>
        </w:rPr>
      </w:pPr>
      <w:r w:rsidRPr="002B33A0">
        <w:rPr>
          <w:rFonts w:ascii="Arial" w:hAnsi="Arial" w:cs="Arial"/>
          <w:bCs/>
          <w:szCs w:val="24"/>
        </w:rPr>
        <w:t>Social</w:t>
      </w:r>
    </w:p>
    <w:p w14:paraId="378599B7" w14:textId="77777777" w:rsidR="005F32C9" w:rsidRPr="002B33A0" w:rsidRDefault="004F11E5" w:rsidP="00FA5709">
      <w:pPr>
        <w:rPr>
          <w:rFonts w:ascii="Arial" w:hAnsi="Arial" w:cs="Arial"/>
          <w:bCs/>
          <w:szCs w:val="24"/>
        </w:rPr>
      </w:pPr>
      <w:r w:rsidRPr="002B33A0">
        <w:rPr>
          <w:rFonts w:ascii="Arial" w:hAnsi="Arial" w:cs="Arial"/>
          <w:bCs/>
          <w:szCs w:val="24"/>
        </w:rPr>
        <w:t xml:space="preserve">The social environment keeps changing with the location of the hotel. Ritz always maintains the social norms, attitudes, and culture of the locations. </w:t>
      </w:r>
    </w:p>
    <w:p w14:paraId="1B66E523" w14:textId="77777777" w:rsidR="005F32C9" w:rsidRPr="002B33A0" w:rsidRDefault="004F11E5" w:rsidP="00FA5709">
      <w:pPr>
        <w:rPr>
          <w:rFonts w:ascii="Arial" w:hAnsi="Arial" w:cs="Arial"/>
          <w:bCs/>
          <w:szCs w:val="24"/>
        </w:rPr>
      </w:pPr>
      <w:r w:rsidRPr="002B33A0">
        <w:rPr>
          <w:rFonts w:ascii="Arial" w:hAnsi="Arial" w:cs="Arial"/>
          <w:bCs/>
          <w:szCs w:val="24"/>
        </w:rPr>
        <w:t>Technological</w:t>
      </w:r>
    </w:p>
    <w:p w14:paraId="55713985" w14:textId="77777777" w:rsidR="005F32C9" w:rsidRPr="002B33A0" w:rsidRDefault="004F11E5" w:rsidP="00FA5709">
      <w:pPr>
        <w:rPr>
          <w:rFonts w:ascii="Arial" w:hAnsi="Arial" w:cs="Arial"/>
          <w:bCs/>
          <w:szCs w:val="24"/>
        </w:rPr>
      </w:pPr>
      <w:r w:rsidRPr="002B33A0">
        <w:rPr>
          <w:rFonts w:ascii="Arial" w:hAnsi="Arial" w:cs="Arial"/>
          <w:bCs/>
          <w:szCs w:val="24"/>
        </w:rPr>
        <w:t xml:space="preserve">Ritz Carlton has always been concerned about keeping up with the latest technology and innovation. They have acquired several technologies for this reason. </w:t>
      </w:r>
    </w:p>
    <w:p w14:paraId="73B879EE" w14:textId="77777777" w:rsidR="005F32C9" w:rsidRPr="002B33A0" w:rsidRDefault="004F11E5" w:rsidP="00FA5709">
      <w:pPr>
        <w:rPr>
          <w:rFonts w:ascii="Arial" w:hAnsi="Arial" w:cs="Arial"/>
          <w:bCs/>
          <w:szCs w:val="24"/>
        </w:rPr>
      </w:pPr>
      <w:r w:rsidRPr="002B33A0">
        <w:rPr>
          <w:rFonts w:ascii="Arial" w:hAnsi="Arial" w:cs="Arial"/>
          <w:bCs/>
          <w:szCs w:val="24"/>
        </w:rPr>
        <w:t>Environmental</w:t>
      </w:r>
    </w:p>
    <w:p w14:paraId="072A9EC5" w14:textId="77777777" w:rsidR="005F32C9" w:rsidRPr="002B33A0" w:rsidRDefault="004F11E5" w:rsidP="00FA5709">
      <w:pPr>
        <w:rPr>
          <w:rFonts w:ascii="Arial" w:hAnsi="Arial" w:cs="Arial"/>
          <w:bCs/>
          <w:szCs w:val="24"/>
        </w:rPr>
      </w:pPr>
      <w:r w:rsidRPr="002B33A0">
        <w:rPr>
          <w:rFonts w:ascii="Arial" w:hAnsi="Arial" w:cs="Arial"/>
          <w:bCs/>
          <w:szCs w:val="24"/>
        </w:rPr>
        <w:lastRenderedPageBreak/>
        <w:t>Ritz Carlton hotels have always been conscious about operating in an environmentally friendly way by preserving resources</w:t>
      </w:r>
      <w:r w:rsidR="008D4F1E" w:rsidRPr="002B33A0">
        <w:rPr>
          <w:rFonts w:ascii="Arial" w:hAnsi="Arial" w:cs="Arial"/>
          <w:bCs/>
          <w:szCs w:val="24"/>
        </w:rPr>
        <w:t xml:space="preserve"> (</w:t>
      </w:r>
      <w:proofErr w:type="spellStart"/>
      <w:r w:rsidR="008D4F1E" w:rsidRPr="002B33A0">
        <w:rPr>
          <w:rFonts w:ascii="Arial" w:hAnsi="Arial" w:cs="Arial"/>
          <w:bCs/>
          <w:szCs w:val="24"/>
        </w:rPr>
        <w:t>Michelli</w:t>
      </w:r>
      <w:proofErr w:type="spellEnd"/>
      <w:r w:rsidR="008D4F1E" w:rsidRPr="002B33A0">
        <w:rPr>
          <w:rFonts w:ascii="Arial" w:hAnsi="Arial" w:cs="Arial"/>
          <w:bCs/>
          <w:szCs w:val="24"/>
        </w:rPr>
        <w:t>, 2019)</w:t>
      </w:r>
      <w:r w:rsidRPr="002B33A0">
        <w:rPr>
          <w:rFonts w:ascii="Arial" w:hAnsi="Arial" w:cs="Arial"/>
          <w:bCs/>
          <w:szCs w:val="24"/>
        </w:rPr>
        <w:t xml:space="preserve">. </w:t>
      </w:r>
    </w:p>
    <w:p w14:paraId="0919900F" w14:textId="77777777" w:rsidR="005F32C9" w:rsidRPr="002B33A0" w:rsidRDefault="004F11E5" w:rsidP="00FA5709">
      <w:pPr>
        <w:rPr>
          <w:rFonts w:ascii="Arial" w:hAnsi="Arial" w:cs="Arial"/>
          <w:bCs/>
          <w:szCs w:val="24"/>
        </w:rPr>
      </w:pPr>
      <w:r w:rsidRPr="002B33A0">
        <w:rPr>
          <w:rFonts w:ascii="Arial" w:hAnsi="Arial" w:cs="Arial"/>
          <w:bCs/>
          <w:szCs w:val="24"/>
        </w:rPr>
        <w:t xml:space="preserve">Legal </w:t>
      </w:r>
    </w:p>
    <w:p w14:paraId="34B85489" w14:textId="77777777" w:rsidR="005F32C9" w:rsidRPr="002B33A0" w:rsidRDefault="004F11E5" w:rsidP="00FA5709">
      <w:pPr>
        <w:rPr>
          <w:rFonts w:ascii="Arial" w:hAnsi="Arial" w:cs="Arial"/>
          <w:bCs/>
          <w:szCs w:val="24"/>
        </w:rPr>
      </w:pPr>
      <w:r w:rsidRPr="002B33A0">
        <w:rPr>
          <w:rFonts w:ascii="Arial" w:hAnsi="Arial" w:cs="Arial"/>
          <w:bCs/>
          <w:szCs w:val="24"/>
        </w:rPr>
        <w:t xml:space="preserve">Ritz Carlton has hardly conflicted with legal issues and problems, due to its strict compliance with the required rules and regulations. </w:t>
      </w:r>
    </w:p>
    <w:p w14:paraId="1E8FD161" w14:textId="77777777" w:rsidR="005F32C9" w:rsidRPr="002B33A0" w:rsidRDefault="005F32C9" w:rsidP="00FA5709">
      <w:pPr>
        <w:rPr>
          <w:rFonts w:ascii="Arial" w:hAnsi="Arial" w:cs="Arial"/>
          <w:bCs/>
          <w:szCs w:val="24"/>
        </w:rPr>
      </w:pPr>
    </w:p>
    <w:p w14:paraId="0E604644" w14:textId="77777777" w:rsidR="008A5E84" w:rsidRPr="002B33A0" w:rsidRDefault="008A5E84" w:rsidP="00FA5709">
      <w:pPr>
        <w:rPr>
          <w:rFonts w:ascii="Arial" w:hAnsi="Arial" w:cs="Arial"/>
          <w:bCs/>
          <w:szCs w:val="24"/>
        </w:rPr>
      </w:pPr>
    </w:p>
    <w:p w14:paraId="1E7451E2" w14:textId="77777777" w:rsidR="00FA5709" w:rsidRPr="002B33A0" w:rsidRDefault="004F11E5" w:rsidP="001013AD">
      <w:pPr>
        <w:rPr>
          <w:rFonts w:ascii="Arial" w:hAnsi="Arial" w:cs="Arial"/>
          <w:b/>
          <w:szCs w:val="24"/>
        </w:rPr>
      </w:pPr>
      <w:bookmarkStart w:id="5" w:name="_Toc120195366"/>
      <w:r w:rsidRPr="002B33A0">
        <w:rPr>
          <w:rFonts w:ascii="Arial" w:hAnsi="Arial" w:cs="Arial"/>
          <w:szCs w:val="24"/>
        </w:rPr>
        <w:t>Creation of Customer Value</w:t>
      </w:r>
      <w:bookmarkEnd w:id="5"/>
    </w:p>
    <w:p w14:paraId="6F7600E6" w14:textId="77777777" w:rsidR="00AB4EAC" w:rsidRPr="002B33A0" w:rsidRDefault="004F11E5" w:rsidP="00AB4EAC">
      <w:pPr>
        <w:pStyle w:val="Listparagraf"/>
        <w:numPr>
          <w:ilvl w:val="0"/>
          <w:numId w:val="4"/>
        </w:numPr>
        <w:rPr>
          <w:rFonts w:ascii="Arial" w:hAnsi="Arial" w:cs="Arial"/>
          <w:bCs/>
          <w:szCs w:val="24"/>
        </w:rPr>
      </w:pPr>
      <w:r w:rsidRPr="002B33A0">
        <w:rPr>
          <w:rFonts w:ascii="Arial" w:hAnsi="Arial" w:cs="Arial"/>
          <w:bCs/>
          <w:szCs w:val="24"/>
        </w:rPr>
        <w:t xml:space="preserve">Ritz Carlton will create value through the same for more value propositions. Here they will offer a better and more valuable service for the same value the customers pay during their visit to Greece. </w:t>
      </w:r>
    </w:p>
    <w:p w14:paraId="1D0D616E" w14:textId="77777777" w:rsidR="00AB4EAC" w:rsidRPr="002B33A0" w:rsidRDefault="004F11E5" w:rsidP="00AB4EAC">
      <w:pPr>
        <w:pStyle w:val="Listparagraf"/>
        <w:numPr>
          <w:ilvl w:val="0"/>
          <w:numId w:val="4"/>
        </w:numPr>
        <w:rPr>
          <w:rFonts w:ascii="Arial" w:hAnsi="Arial" w:cs="Arial"/>
          <w:bCs/>
          <w:szCs w:val="24"/>
        </w:rPr>
      </w:pPr>
      <w:r w:rsidRPr="002B33A0">
        <w:rPr>
          <w:rFonts w:ascii="Arial" w:hAnsi="Arial" w:cs="Arial"/>
          <w:bCs/>
          <w:szCs w:val="24"/>
        </w:rPr>
        <w:t>Ritz Carlton rewards both their new and loyal customers by providing auto room upgrades, complimentary gifts, services, and a promise to provide the best possible service.</w:t>
      </w:r>
    </w:p>
    <w:p w14:paraId="255F85C4" w14:textId="77777777" w:rsidR="00AB4EAC" w:rsidRPr="002B33A0" w:rsidRDefault="004F11E5" w:rsidP="00AB4EAC">
      <w:pPr>
        <w:pStyle w:val="Listparagraf"/>
        <w:numPr>
          <w:ilvl w:val="0"/>
          <w:numId w:val="4"/>
        </w:numPr>
        <w:rPr>
          <w:rFonts w:ascii="Arial" w:hAnsi="Arial" w:cs="Arial"/>
          <w:bCs/>
          <w:szCs w:val="24"/>
        </w:rPr>
      </w:pPr>
      <w:r w:rsidRPr="002B33A0">
        <w:rPr>
          <w:rFonts w:ascii="Arial" w:hAnsi="Arial" w:cs="Arial"/>
          <w:bCs/>
          <w:szCs w:val="24"/>
        </w:rPr>
        <w:t xml:space="preserve"> Also, the employees of Ritz Carlton are different from any other hotel employees due to their exemplary expertise in customer service, which is a result of extensive training. </w:t>
      </w:r>
    </w:p>
    <w:p w14:paraId="5C9B6AA5" w14:textId="77777777" w:rsidR="00AB4EAC" w:rsidRPr="002B33A0" w:rsidRDefault="004F11E5" w:rsidP="008D4F1E">
      <w:pPr>
        <w:pStyle w:val="Listparagraf"/>
        <w:numPr>
          <w:ilvl w:val="0"/>
          <w:numId w:val="4"/>
        </w:numPr>
        <w:rPr>
          <w:rFonts w:ascii="Arial" w:hAnsi="Arial" w:cs="Arial"/>
          <w:bCs/>
          <w:szCs w:val="24"/>
        </w:rPr>
      </w:pPr>
      <w:r w:rsidRPr="002B33A0">
        <w:rPr>
          <w:rFonts w:ascii="Arial" w:hAnsi="Arial" w:cs="Arial"/>
          <w:bCs/>
          <w:szCs w:val="24"/>
        </w:rPr>
        <w:t>Ritz Carlton is determined to provide the best possible service at the same price. To maintain this, they instantly provide the lowest rate to its special customers on their arrival. They also provide personal touch ad care to every single customer by providing them with their favourite meals, and products</w:t>
      </w:r>
      <w:r w:rsidR="008D4F1E" w:rsidRPr="002B33A0">
        <w:rPr>
          <w:rFonts w:ascii="Arial" w:hAnsi="Arial" w:cs="Arial"/>
          <w:bCs/>
          <w:szCs w:val="24"/>
        </w:rPr>
        <w:t xml:space="preserve"> (Singh and Dewan, 2017)</w:t>
      </w:r>
      <w:r w:rsidRPr="002B33A0">
        <w:rPr>
          <w:rFonts w:ascii="Arial" w:hAnsi="Arial" w:cs="Arial"/>
          <w:bCs/>
          <w:szCs w:val="24"/>
        </w:rPr>
        <w:t xml:space="preserve">. </w:t>
      </w:r>
    </w:p>
    <w:p w14:paraId="51572FDB" w14:textId="77777777" w:rsidR="00AB4EAC" w:rsidRPr="002B33A0" w:rsidRDefault="004F11E5" w:rsidP="00AB4EAC">
      <w:pPr>
        <w:pStyle w:val="Listparagraf"/>
        <w:numPr>
          <w:ilvl w:val="0"/>
          <w:numId w:val="4"/>
        </w:numPr>
        <w:rPr>
          <w:rFonts w:ascii="Arial" w:hAnsi="Arial" w:cs="Arial"/>
          <w:bCs/>
          <w:szCs w:val="24"/>
        </w:rPr>
      </w:pPr>
      <w:r w:rsidRPr="002B33A0">
        <w:rPr>
          <w:rFonts w:ascii="Arial" w:hAnsi="Arial" w:cs="Arial"/>
          <w:bCs/>
          <w:szCs w:val="24"/>
        </w:rPr>
        <w:t xml:space="preserve">Ritz can ensure customer engagement by providing them with the service they expect, </w:t>
      </w:r>
      <w:proofErr w:type="gramStart"/>
      <w:r w:rsidRPr="002B33A0">
        <w:rPr>
          <w:rFonts w:ascii="Arial" w:hAnsi="Arial" w:cs="Arial"/>
          <w:bCs/>
          <w:szCs w:val="24"/>
        </w:rPr>
        <w:t>and also</w:t>
      </w:r>
      <w:proofErr w:type="gramEnd"/>
      <w:r w:rsidRPr="002B33A0">
        <w:rPr>
          <w:rFonts w:ascii="Arial" w:hAnsi="Arial" w:cs="Arial"/>
          <w:bCs/>
          <w:szCs w:val="24"/>
        </w:rPr>
        <w:t xml:space="preserve"> something more than that. They can invite social media influencers, </w:t>
      </w:r>
      <w:proofErr w:type="gramStart"/>
      <w:r w:rsidRPr="002B33A0">
        <w:rPr>
          <w:rFonts w:ascii="Arial" w:hAnsi="Arial" w:cs="Arial"/>
          <w:bCs/>
          <w:szCs w:val="24"/>
        </w:rPr>
        <w:t>celebrities</w:t>
      </w:r>
      <w:proofErr w:type="gramEnd"/>
      <w:r w:rsidRPr="002B33A0">
        <w:rPr>
          <w:rFonts w:ascii="Arial" w:hAnsi="Arial" w:cs="Arial"/>
          <w:bCs/>
          <w:szCs w:val="24"/>
        </w:rPr>
        <w:t xml:space="preserve"> and popular personalities to the opening. Customer reviews will play a crucial role in building engagement. </w:t>
      </w:r>
    </w:p>
    <w:p w14:paraId="18D3BE53" w14:textId="77777777" w:rsidR="00AB4EAC" w:rsidRPr="002B33A0" w:rsidRDefault="004F11E5" w:rsidP="00AB4EAC">
      <w:pPr>
        <w:pStyle w:val="Listparagraf"/>
        <w:numPr>
          <w:ilvl w:val="0"/>
          <w:numId w:val="4"/>
        </w:numPr>
        <w:rPr>
          <w:rFonts w:ascii="Arial" w:hAnsi="Arial" w:cs="Arial"/>
          <w:bCs/>
          <w:szCs w:val="24"/>
        </w:rPr>
      </w:pPr>
      <w:r w:rsidRPr="002B33A0">
        <w:rPr>
          <w:rFonts w:ascii="Arial" w:hAnsi="Arial" w:cs="Arial"/>
          <w:bCs/>
          <w:szCs w:val="24"/>
        </w:rPr>
        <w:t xml:space="preserve">Marketing channels </w:t>
      </w:r>
      <w:r w:rsidR="001D16A8" w:rsidRPr="002B33A0">
        <w:rPr>
          <w:rFonts w:ascii="Arial" w:hAnsi="Arial" w:cs="Arial"/>
          <w:bCs/>
          <w:szCs w:val="24"/>
        </w:rPr>
        <w:t xml:space="preserve">will include websites, social media platforms, </w:t>
      </w:r>
      <w:r w:rsidR="007412E2" w:rsidRPr="002B33A0">
        <w:rPr>
          <w:rFonts w:ascii="Arial" w:hAnsi="Arial" w:cs="Arial"/>
          <w:bCs/>
          <w:szCs w:val="24"/>
        </w:rPr>
        <w:t>billboards</w:t>
      </w:r>
      <w:r w:rsidR="001D16A8" w:rsidRPr="002B33A0">
        <w:rPr>
          <w:rFonts w:ascii="Arial" w:hAnsi="Arial" w:cs="Arial"/>
          <w:bCs/>
          <w:szCs w:val="24"/>
        </w:rPr>
        <w:t xml:space="preserve">, </w:t>
      </w:r>
      <w:r w:rsidR="007412E2" w:rsidRPr="002B33A0">
        <w:rPr>
          <w:rFonts w:ascii="Arial" w:hAnsi="Arial" w:cs="Arial"/>
          <w:bCs/>
          <w:szCs w:val="24"/>
        </w:rPr>
        <w:t xml:space="preserve">partners, </w:t>
      </w:r>
      <w:r w:rsidR="001D16A8" w:rsidRPr="002B33A0">
        <w:rPr>
          <w:rFonts w:ascii="Arial" w:hAnsi="Arial" w:cs="Arial"/>
          <w:bCs/>
          <w:szCs w:val="24"/>
        </w:rPr>
        <w:t xml:space="preserve">magazines, etc. </w:t>
      </w:r>
    </w:p>
    <w:p w14:paraId="6960617A" w14:textId="77777777" w:rsidR="007412E2" w:rsidRPr="002B33A0" w:rsidRDefault="004F11E5" w:rsidP="001013AD">
      <w:pPr>
        <w:rPr>
          <w:rFonts w:ascii="Arial" w:hAnsi="Arial" w:cs="Arial"/>
          <w:b/>
          <w:szCs w:val="24"/>
        </w:rPr>
      </w:pPr>
      <w:bookmarkStart w:id="6" w:name="_Toc120195367"/>
      <w:r w:rsidRPr="002B33A0">
        <w:rPr>
          <w:rFonts w:ascii="Arial" w:hAnsi="Arial" w:cs="Arial"/>
          <w:szCs w:val="24"/>
        </w:rPr>
        <w:t>Usage of Digital Marketing</w:t>
      </w:r>
      <w:r w:rsidR="007A5E02" w:rsidRPr="002B33A0">
        <w:rPr>
          <w:rFonts w:ascii="Arial" w:hAnsi="Arial" w:cs="Arial"/>
          <w:szCs w:val="24"/>
        </w:rPr>
        <w:t xml:space="preserve"> Tools</w:t>
      </w:r>
      <w:bookmarkEnd w:id="6"/>
    </w:p>
    <w:p w14:paraId="31887916" w14:textId="77777777" w:rsidR="007A5E02" w:rsidRPr="002B33A0" w:rsidRDefault="004F11E5" w:rsidP="007A5E02">
      <w:pPr>
        <w:pStyle w:val="Listparagraf"/>
        <w:numPr>
          <w:ilvl w:val="0"/>
          <w:numId w:val="5"/>
        </w:numPr>
        <w:rPr>
          <w:rFonts w:ascii="Arial" w:hAnsi="Arial" w:cs="Arial"/>
          <w:bCs/>
          <w:szCs w:val="24"/>
        </w:rPr>
      </w:pPr>
      <w:r w:rsidRPr="002B33A0">
        <w:rPr>
          <w:rFonts w:ascii="Arial" w:hAnsi="Arial" w:cs="Arial"/>
          <w:bCs/>
          <w:szCs w:val="24"/>
        </w:rPr>
        <w:lastRenderedPageBreak/>
        <w:t xml:space="preserve">Social media </w:t>
      </w:r>
      <w:r w:rsidR="00D636A2" w:rsidRPr="002B33A0">
        <w:rPr>
          <w:rFonts w:ascii="Arial" w:hAnsi="Arial" w:cs="Arial"/>
          <w:bCs/>
          <w:szCs w:val="24"/>
        </w:rPr>
        <w:t xml:space="preserve">and </w:t>
      </w:r>
      <w:r w:rsidRPr="002B33A0">
        <w:rPr>
          <w:rFonts w:ascii="Arial" w:hAnsi="Arial" w:cs="Arial"/>
          <w:bCs/>
          <w:szCs w:val="24"/>
        </w:rPr>
        <w:t>analytics:</w:t>
      </w:r>
      <w:r w:rsidR="00D636A2" w:rsidRPr="002B33A0">
        <w:rPr>
          <w:rFonts w:ascii="Arial" w:hAnsi="Arial" w:cs="Arial"/>
          <w:bCs/>
          <w:szCs w:val="24"/>
        </w:rPr>
        <w:t xml:space="preserve"> Social media analytics can be used to </w:t>
      </w:r>
      <w:r w:rsidR="00546BE5" w:rsidRPr="002B33A0">
        <w:rPr>
          <w:rFonts w:ascii="Arial" w:hAnsi="Arial" w:cs="Arial"/>
          <w:bCs/>
          <w:szCs w:val="24"/>
        </w:rPr>
        <w:t>analyse</w:t>
      </w:r>
      <w:r w:rsidR="00D636A2" w:rsidRPr="002B33A0">
        <w:rPr>
          <w:rFonts w:ascii="Arial" w:hAnsi="Arial" w:cs="Arial"/>
          <w:bCs/>
          <w:szCs w:val="24"/>
        </w:rPr>
        <w:t xml:space="preserve"> the reach and engagement of social media marketing, and to boost the posts as necessary. After opening the branch in Greece, they can boost and </w:t>
      </w:r>
      <w:r w:rsidR="00546BE5" w:rsidRPr="002B33A0">
        <w:rPr>
          <w:rFonts w:ascii="Arial" w:hAnsi="Arial" w:cs="Arial"/>
          <w:bCs/>
          <w:szCs w:val="24"/>
        </w:rPr>
        <w:t>analyse</w:t>
      </w:r>
      <w:r w:rsidR="00D636A2" w:rsidRPr="002B33A0">
        <w:rPr>
          <w:rFonts w:ascii="Arial" w:hAnsi="Arial" w:cs="Arial"/>
          <w:bCs/>
          <w:szCs w:val="24"/>
        </w:rPr>
        <w:t xml:space="preserve"> the success of their social media campaigns through analytics. </w:t>
      </w:r>
    </w:p>
    <w:p w14:paraId="5B9A0CD1" w14:textId="77777777" w:rsidR="00D636A2" w:rsidRPr="002B33A0" w:rsidRDefault="004F11E5" w:rsidP="007A5E02">
      <w:pPr>
        <w:pStyle w:val="Listparagraf"/>
        <w:numPr>
          <w:ilvl w:val="0"/>
          <w:numId w:val="5"/>
        </w:numPr>
        <w:rPr>
          <w:rFonts w:ascii="Arial" w:hAnsi="Arial" w:cs="Arial"/>
          <w:bCs/>
          <w:szCs w:val="24"/>
        </w:rPr>
      </w:pPr>
      <w:r w:rsidRPr="002B33A0">
        <w:rPr>
          <w:rFonts w:ascii="Arial" w:hAnsi="Arial" w:cs="Arial"/>
          <w:bCs/>
          <w:szCs w:val="24"/>
        </w:rPr>
        <w:t xml:space="preserve">Popup software: Popup software can be used for making pop-up ads on the internet, on relevant websites, and visited by the target market. This is a very effective tool in increasing business and creating familiarity with the business. </w:t>
      </w:r>
    </w:p>
    <w:p w14:paraId="3FEAA73C" w14:textId="77777777" w:rsidR="00D636A2" w:rsidRPr="002B33A0" w:rsidRDefault="004F11E5" w:rsidP="00D636A2">
      <w:pPr>
        <w:pStyle w:val="Listparagraf"/>
        <w:numPr>
          <w:ilvl w:val="0"/>
          <w:numId w:val="5"/>
        </w:numPr>
        <w:rPr>
          <w:rFonts w:ascii="Arial" w:hAnsi="Arial" w:cs="Arial"/>
          <w:bCs/>
          <w:szCs w:val="24"/>
        </w:rPr>
      </w:pPr>
      <w:r w:rsidRPr="002B33A0">
        <w:rPr>
          <w:rFonts w:ascii="Arial" w:hAnsi="Arial" w:cs="Arial"/>
          <w:bCs/>
          <w:szCs w:val="24"/>
        </w:rPr>
        <w:t xml:space="preserve">Keyword planner: This tool gives an idea about what keywords to be used to appear in the search results of the target customers. Ritz Carlton can use it for promotional activities. </w:t>
      </w:r>
    </w:p>
    <w:p w14:paraId="281E858F" w14:textId="77777777" w:rsidR="00D636A2" w:rsidRPr="002B33A0" w:rsidRDefault="00D636A2" w:rsidP="00D636A2">
      <w:pPr>
        <w:rPr>
          <w:rFonts w:ascii="Arial" w:hAnsi="Arial" w:cs="Arial"/>
          <w:bCs/>
          <w:szCs w:val="24"/>
        </w:rPr>
      </w:pPr>
    </w:p>
    <w:p w14:paraId="35F693D8" w14:textId="77777777" w:rsidR="00D636A2" w:rsidRPr="002B33A0" w:rsidRDefault="00D636A2" w:rsidP="00D636A2">
      <w:pPr>
        <w:rPr>
          <w:rFonts w:ascii="Arial" w:hAnsi="Arial" w:cs="Arial"/>
          <w:bCs/>
          <w:szCs w:val="24"/>
        </w:rPr>
      </w:pPr>
    </w:p>
    <w:p w14:paraId="727A2FFD" w14:textId="59B68080" w:rsidR="00D636A2" w:rsidRPr="002B33A0" w:rsidRDefault="004F11E5" w:rsidP="001013AD">
      <w:pPr>
        <w:rPr>
          <w:rFonts w:ascii="Arial" w:hAnsi="Arial" w:cs="Arial"/>
          <w:b/>
          <w:szCs w:val="24"/>
        </w:rPr>
      </w:pPr>
      <w:bookmarkStart w:id="7" w:name="_Toc120195368"/>
      <w:r w:rsidRPr="002B33A0">
        <w:rPr>
          <w:rFonts w:ascii="Arial" w:hAnsi="Arial" w:cs="Arial"/>
          <w:szCs w:val="24"/>
        </w:rPr>
        <w:t>Conclusion</w:t>
      </w:r>
      <w:bookmarkEnd w:id="7"/>
    </w:p>
    <w:p w14:paraId="548FEEBA" w14:textId="77777777" w:rsidR="00D636A2" w:rsidRPr="002B33A0" w:rsidRDefault="004F11E5" w:rsidP="00D636A2">
      <w:pPr>
        <w:rPr>
          <w:rFonts w:ascii="Arial" w:hAnsi="Arial" w:cs="Arial"/>
          <w:bCs/>
          <w:szCs w:val="24"/>
        </w:rPr>
      </w:pPr>
      <w:r w:rsidRPr="002B33A0">
        <w:rPr>
          <w:rFonts w:ascii="Arial" w:hAnsi="Arial" w:cs="Arial"/>
          <w:bCs/>
          <w:szCs w:val="24"/>
        </w:rPr>
        <w:t xml:space="preserve">Hotel management can only be successful with capable management authority and proper planning. Ritz Carlton Greece can be a huge success if it can properly execute the expansion plan of attracting more customers in the new location. It can be expected that Greece will be the perfect location for this purpose. </w:t>
      </w:r>
    </w:p>
    <w:p w14:paraId="30C62C1D" w14:textId="77777777" w:rsidR="008D4F1E" w:rsidRPr="002B33A0" w:rsidRDefault="008D4F1E" w:rsidP="00D636A2">
      <w:pPr>
        <w:rPr>
          <w:rFonts w:ascii="Arial" w:hAnsi="Arial" w:cs="Arial"/>
          <w:bCs/>
          <w:szCs w:val="24"/>
        </w:rPr>
      </w:pPr>
    </w:p>
    <w:p w14:paraId="3D972682" w14:textId="77777777" w:rsidR="008A5E84" w:rsidRPr="002B33A0" w:rsidRDefault="008A5E84" w:rsidP="00D636A2">
      <w:pPr>
        <w:rPr>
          <w:rFonts w:ascii="Arial" w:hAnsi="Arial" w:cs="Arial"/>
          <w:bCs/>
          <w:szCs w:val="24"/>
        </w:rPr>
      </w:pPr>
    </w:p>
    <w:p w14:paraId="6AAD1820" w14:textId="77777777" w:rsidR="008A5E84" w:rsidRPr="002B33A0" w:rsidRDefault="008A5E84" w:rsidP="00D636A2">
      <w:pPr>
        <w:rPr>
          <w:rFonts w:ascii="Arial" w:hAnsi="Arial" w:cs="Arial"/>
          <w:bCs/>
          <w:szCs w:val="24"/>
        </w:rPr>
      </w:pPr>
    </w:p>
    <w:p w14:paraId="0D8367BC" w14:textId="77777777" w:rsidR="008A5E84" w:rsidRPr="002B33A0" w:rsidRDefault="008A5E84" w:rsidP="00D636A2">
      <w:pPr>
        <w:rPr>
          <w:rFonts w:ascii="Arial" w:hAnsi="Arial" w:cs="Arial"/>
          <w:bCs/>
          <w:szCs w:val="24"/>
        </w:rPr>
      </w:pPr>
    </w:p>
    <w:p w14:paraId="052F3E30" w14:textId="77777777" w:rsidR="008A5E84" w:rsidRPr="002B33A0" w:rsidRDefault="008A5E84" w:rsidP="00D636A2">
      <w:pPr>
        <w:rPr>
          <w:rFonts w:ascii="Arial" w:hAnsi="Arial" w:cs="Arial"/>
          <w:bCs/>
          <w:szCs w:val="24"/>
        </w:rPr>
      </w:pPr>
    </w:p>
    <w:p w14:paraId="00717555" w14:textId="77777777" w:rsidR="008A5E84" w:rsidRPr="002B33A0" w:rsidRDefault="008A5E84" w:rsidP="00D636A2">
      <w:pPr>
        <w:rPr>
          <w:rFonts w:ascii="Arial" w:hAnsi="Arial" w:cs="Arial"/>
          <w:bCs/>
          <w:szCs w:val="24"/>
        </w:rPr>
      </w:pPr>
    </w:p>
    <w:p w14:paraId="1BAEF2B5" w14:textId="77777777" w:rsidR="008A5E84" w:rsidRPr="002B33A0" w:rsidRDefault="008A5E84" w:rsidP="00D636A2">
      <w:pPr>
        <w:rPr>
          <w:rFonts w:ascii="Arial" w:hAnsi="Arial" w:cs="Arial"/>
          <w:bCs/>
          <w:szCs w:val="24"/>
        </w:rPr>
      </w:pPr>
    </w:p>
    <w:p w14:paraId="21A1BF68" w14:textId="77777777" w:rsidR="008A5E84" w:rsidRPr="002B33A0" w:rsidRDefault="008A5E84" w:rsidP="00D636A2">
      <w:pPr>
        <w:rPr>
          <w:rFonts w:ascii="Arial" w:hAnsi="Arial" w:cs="Arial"/>
          <w:bCs/>
          <w:szCs w:val="24"/>
        </w:rPr>
      </w:pPr>
    </w:p>
    <w:p w14:paraId="5538B9DB" w14:textId="77777777" w:rsidR="008A5E84" w:rsidRPr="002B33A0" w:rsidRDefault="008A5E84" w:rsidP="00D636A2">
      <w:pPr>
        <w:rPr>
          <w:rFonts w:ascii="Arial" w:hAnsi="Arial" w:cs="Arial"/>
          <w:bCs/>
          <w:szCs w:val="24"/>
        </w:rPr>
      </w:pPr>
    </w:p>
    <w:p w14:paraId="77399F47" w14:textId="77777777" w:rsidR="008D4F1E" w:rsidRPr="002B33A0" w:rsidRDefault="004F11E5" w:rsidP="001013AD">
      <w:pPr>
        <w:rPr>
          <w:rFonts w:ascii="Arial" w:hAnsi="Arial" w:cs="Arial"/>
          <w:b/>
          <w:szCs w:val="24"/>
        </w:rPr>
      </w:pPr>
      <w:bookmarkStart w:id="8" w:name="_Toc120195369"/>
      <w:r w:rsidRPr="002B33A0">
        <w:rPr>
          <w:rFonts w:ascii="Arial" w:hAnsi="Arial" w:cs="Arial"/>
          <w:szCs w:val="24"/>
        </w:rPr>
        <w:lastRenderedPageBreak/>
        <w:t>Reference list</w:t>
      </w:r>
      <w:bookmarkEnd w:id="8"/>
    </w:p>
    <w:p w14:paraId="78A06BA3" w14:textId="77777777" w:rsidR="008D4F1E" w:rsidRPr="002B33A0" w:rsidRDefault="004F11E5" w:rsidP="008D4F1E">
      <w:pPr>
        <w:pStyle w:val="NormalWeb"/>
        <w:spacing w:before="0" w:beforeAutospacing="0" w:after="240" w:afterAutospacing="0" w:line="360" w:lineRule="auto"/>
        <w:rPr>
          <w:rFonts w:ascii="Arial" w:hAnsi="Arial" w:cs="Arial"/>
          <w:bCs/>
        </w:rPr>
      </w:pPr>
      <w:proofErr w:type="spellStart"/>
      <w:r w:rsidRPr="002B33A0">
        <w:rPr>
          <w:rFonts w:ascii="Arial" w:hAnsi="Arial" w:cs="Arial"/>
          <w:bCs/>
        </w:rPr>
        <w:t>Chakravarti</w:t>
      </w:r>
      <w:proofErr w:type="spellEnd"/>
      <w:r w:rsidRPr="002B33A0">
        <w:rPr>
          <w:rFonts w:ascii="Arial" w:hAnsi="Arial" w:cs="Arial"/>
          <w:bCs/>
        </w:rPr>
        <w:t xml:space="preserve">, B.K. (2018). </w:t>
      </w:r>
      <w:r w:rsidRPr="002B33A0">
        <w:rPr>
          <w:rFonts w:ascii="Arial" w:hAnsi="Arial" w:cs="Arial"/>
          <w:bCs/>
          <w:i/>
          <w:iCs/>
        </w:rPr>
        <w:t>Hotel management</w:t>
      </w:r>
      <w:r w:rsidRPr="002B33A0">
        <w:rPr>
          <w:rFonts w:ascii="Arial" w:hAnsi="Arial" w:cs="Arial"/>
          <w:bCs/>
        </w:rPr>
        <w:t>. New Delhi: A.P.H. Pub. Corp.</w:t>
      </w:r>
    </w:p>
    <w:p w14:paraId="3D4E4E5E" w14:textId="77777777" w:rsidR="008D4F1E" w:rsidRPr="002B33A0" w:rsidRDefault="004F11E5" w:rsidP="008D4F1E">
      <w:pPr>
        <w:pStyle w:val="NormalWeb"/>
        <w:spacing w:before="0" w:beforeAutospacing="0" w:after="240" w:afterAutospacing="0" w:line="360" w:lineRule="auto"/>
        <w:rPr>
          <w:rFonts w:ascii="Arial" w:hAnsi="Arial" w:cs="Arial"/>
          <w:bCs/>
        </w:rPr>
      </w:pPr>
      <w:r w:rsidRPr="002B33A0">
        <w:rPr>
          <w:rFonts w:ascii="Arial" w:hAnsi="Arial" w:cs="Arial"/>
          <w:bCs/>
        </w:rPr>
        <w:t xml:space="preserve">Hotel Management and B, F. (2019). </w:t>
      </w:r>
      <w:r w:rsidRPr="002B33A0">
        <w:rPr>
          <w:rFonts w:ascii="Arial" w:hAnsi="Arial" w:cs="Arial"/>
          <w:bCs/>
          <w:i/>
          <w:iCs/>
        </w:rPr>
        <w:t xml:space="preserve">Practical Hotel Management. With notes and comments on Hotel Law. [By F.B. </w:t>
      </w:r>
      <w:proofErr w:type="spellStart"/>
      <w:r w:rsidRPr="002B33A0">
        <w:rPr>
          <w:rFonts w:ascii="Arial" w:hAnsi="Arial" w:cs="Arial"/>
          <w:bCs/>
          <w:i/>
          <w:iCs/>
        </w:rPr>
        <w:t>Bourne</w:t>
      </w:r>
      <w:proofErr w:type="spellEnd"/>
      <w:r w:rsidRPr="002B33A0">
        <w:rPr>
          <w:rFonts w:ascii="Arial" w:hAnsi="Arial" w:cs="Arial"/>
          <w:bCs/>
          <w:i/>
          <w:iCs/>
        </w:rPr>
        <w:t>-Newton.].</w:t>
      </w:r>
      <w:r w:rsidRPr="002B33A0">
        <w:rPr>
          <w:rFonts w:ascii="Arial" w:hAnsi="Arial" w:cs="Arial"/>
          <w:bCs/>
        </w:rPr>
        <w:t xml:space="preserve"> London: Newton &amp; </w:t>
      </w:r>
      <w:proofErr w:type="spellStart"/>
      <w:r w:rsidRPr="002B33A0">
        <w:rPr>
          <w:rFonts w:ascii="Arial" w:hAnsi="Arial" w:cs="Arial"/>
          <w:bCs/>
        </w:rPr>
        <w:t>Eskell</w:t>
      </w:r>
      <w:proofErr w:type="spellEnd"/>
      <w:r w:rsidRPr="002B33A0">
        <w:rPr>
          <w:rFonts w:ascii="Arial" w:hAnsi="Arial" w:cs="Arial"/>
          <w:bCs/>
        </w:rPr>
        <w:t>.</w:t>
      </w:r>
    </w:p>
    <w:p w14:paraId="00213342" w14:textId="77777777" w:rsidR="008D4F1E" w:rsidRPr="002B33A0" w:rsidRDefault="004F11E5" w:rsidP="008D4F1E">
      <w:pPr>
        <w:pStyle w:val="NormalWeb"/>
        <w:spacing w:before="0" w:beforeAutospacing="0" w:after="240" w:afterAutospacing="0" w:line="360" w:lineRule="auto"/>
        <w:rPr>
          <w:rFonts w:ascii="Arial" w:hAnsi="Arial" w:cs="Arial"/>
          <w:bCs/>
        </w:rPr>
      </w:pPr>
      <w:proofErr w:type="spellStart"/>
      <w:r w:rsidRPr="002B33A0">
        <w:rPr>
          <w:rFonts w:ascii="Arial" w:hAnsi="Arial" w:cs="Arial"/>
          <w:bCs/>
        </w:rPr>
        <w:t>Jagpradeep</w:t>
      </w:r>
      <w:proofErr w:type="spellEnd"/>
      <w:r w:rsidRPr="002B33A0">
        <w:rPr>
          <w:rFonts w:ascii="Arial" w:hAnsi="Arial" w:cs="Arial"/>
          <w:bCs/>
        </w:rPr>
        <w:t xml:space="preserve"> (2018). </w:t>
      </w:r>
      <w:r w:rsidRPr="002B33A0">
        <w:rPr>
          <w:rFonts w:ascii="Arial" w:hAnsi="Arial" w:cs="Arial"/>
          <w:bCs/>
          <w:i/>
          <w:iCs/>
        </w:rPr>
        <w:t>Hotel management</w:t>
      </w:r>
      <w:r w:rsidRPr="002B33A0">
        <w:rPr>
          <w:rFonts w:ascii="Arial" w:hAnsi="Arial" w:cs="Arial"/>
          <w:bCs/>
        </w:rPr>
        <w:t xml:space="preserve">. New Delhi: </w:t>
      </w:r>
      <w:proofErr w:type="spellStart"/>
      <w:r w:rsidRPr="002B33A0">
        <w:rPr>
          <w:rFonts w:ascii="Arial" w:hAnsi="Arial" w:cs="Arial"/>
          <w:bCs/>
        </w:rPr>
        <w:t>Murari</w:t>
      </w:r>
      <w:proofErr w:type="spellEnd"/>
      <w:r w:rsidRPr="002B33A0">
        <w:rPr>
          <w:rFonts w:ascii="Arial" w:hAnsi="Arial" w:cs="Arial"/>
          <w:bCs/>
        </w:rPr>
        <w:t xml:space="preserve"> Lal &amp; Sons.</w:t>
      </w:r>
    </w:p>
    <w:p w14:paraId="14B82CEB" w14:textId="77777777" w:rsidR="008D4F1E" w:rsidRPr="002B33A0" w:rsidRDefault="004F11E5" w:rsidP="008D4F1E">
      <w:pPr>
        <w:pStyle w:val="NormalWeb"/>
        <w:spacing w:before="0" w:beforeAutospacing="0" w:after="240" w:afterAutospacing="0" w:line="360" w:lineRule="auto"/>
        <w:rPr>
          <w:rFonts w:ascii="Arial" w:hAnsi="Arial" w:cs="Arial"/>
          <w:bCs/>
        </w:rPr>
      </w:pPr>
      <w:proofErr w:type="spellStart"/>
      <w:r w:rsidRPr="002B33A0">
        <w:rPr>
          <w:rFonts w:ascii="Arial" w:hAnsi="Arial" w:cs="Arial"/>
          <w:bCs/>
        </w:rPr>
        <w:t>Michelli</w:t>
      </w:r>
      <w:proofErr w:type="spellEnd"/>
      <w:r w:rsidRPr="002B33A0">
        <w:rPr>
          <w:rFonts w:ascii="Arial" w:hAnsi="Arial" w:cs="Arial"/>
          <w:bCs/>
        </w:rPr>
        <w:t xml:space="preserve">, J.A. (2019). </w:t>
      </w:r>
      <w:r w:rsidRPr="002B33A0">
        <w:rPr>
          <w:rFonts w:ascii="Arial" w:hAnsi="Arial" w:cs="Arial"/>
          <w:bCs/>
          <w:i/>
          <w:iCs/>
        </w:rPr>
        <w:t>The new gold standard: 5 leadership principles for creating a legendary customer experience courtesy of the Ritz-Carlton Hotel Company</w:t>
      </w:r>
      <w:r w:rsidRPr="002B33A0">
        <w:rPr>
          <w:rFonts w:ascii="Arial" w:hAnsi="Arial" w:cs="Arial"/>
          <w:bCs/>
        </w:rPr>
        <w:t xml:space="preserve">. New York: </w:t>
      </w:r>
      <w:proofErr w:type="spellStart"/>
      <w:r w:rsidRPr="002B33A0">
        <w:rPr>
          <w:rFonts w:ascii="Arial" w:hAnsi="Arial" w:cs="Arial"/>
          <w:bCs/>
        </w:rPr>
        <w:t>Mcgraw-Hill</w:t>
      </w:r>
      <w:proofErr w:type="spellEnd"/>
      <w:r w:rsidRPr="002B33A0">
        <w:rPr>
          <w:rFonts w:ascii="Arial" w:hAnsi="Arial" w:cs="Arial"/>
          <w:bCs/>
        </w:rPr>
        <w:t>.</w:t>
      </w:r>
    </w:p>
    <w:p w14:paraId="789FE0DA" w14:textId="3E8559C7" w:rsidR="008D4F1E" w:rsidRPr="00360564" w:rsidRDefault="004F11E5" w:rsidP="008D4F1E">
      <w:pPr>
        <w:pStyle w:val="NormalWeb"/>
        <w:spacing w:before="0" w:beforeAutospacing="0" w:after="240" w:afterAutospacing="0" w:line="360" w:lineRule="auto"/>
        <w:rPr>
          <w:rFonts w:ascii="Arial" w:hAnsi="Arial" w:cs="Arial"/>
          <w:bCs/>
        </w:rPr>
      </w:pPr>
      <w:r w:rsidRPr="002B33A0">
        <w:rPr>
          <w:rFonts w:ascii="Arial" w:hAnsi="Arial" w:cs="Arial"/>
          <w:bCs/>
        </w:rPr>
        <w:t xml:space="preserve">Singh, </w:t>
      </w:r>
      <w:proofErr w:type="gramStart"/>
      <w:r w:rsidRPr="002B33A0">
        <w:rPr>
          <w:rFonts w:ascii="Arial" w:hAnsi="Arial" w:cs="Arial"/>
          <w:bCs/>
        </w:rPr>
        <w:t>U.K.</w:t>
      </w:r>
      <w:proofErr w:type="gramEnd"/>
      <w:r w:rsidRPr="002B33A0">
        <w:rPr>
          <w:rFonts w:ascii="Arial" w:hAnsi="Arial" w:cs="Arial"/>
          <w:bCs/>
        </w:rPr>
        <w:t xml:space="preserve"> and Dewan, J.M. (2017). </w:t>
      </w:r>
      <w:r w:rsidRPr="002B33A0">
        <w:rPr>
          <w:rFonts w:ascii="Arial" w:hAnsi="Arial" w:cs="Arial"/>
          <w:bCs/>
          <w:i/>
          <w:iCs/>
        </w:rPr>
        <w:t>Hotel management</w:t>
      </w:r>
      <w:r w:rsidRPr="002B33A0">
        <w:rPr>
          <w:rFonts w:ascii="Arial" w:hAnsi="Arial" w:cs="Arial"/>
          <w:bCs/>
        </w:rPr>
        <w:t xml:space="preserve">. New Delhi: </w:t>
      </w:r>
      <w:proofErr w:type="spellStart"/>
      <w:r w:rsidRPr="002B33A0">
        <w:rPr>
          <w:rFonts w:ascii="Arial" w:hAnsi="Arial" w:cs="Arial"/>
          <w:bCs/>
        </w:rPr>
        <w:t>Aph</w:t>
      </w:r>
      <w:proofErr w:type="spellEnd"/>
      <w:r w:rsidRPr="002B33A0">
        <w:rPr>
          <w:rFonts w:ascii="Arial" w:hAnsi="Arial" w:cs="Arial"/>
          <w:bCs/>
        </w:rPr>
        <w:t xml:space="preserve"> Pub. Corp., In Association </w:t>
      </w:r>
      <w:r w:rsidR="00546BE5" w:rsidRPr="002B33A0">
        <w:rPr>
          <w:rFonts w:ascii="Arial" w:hAnsi="Arial" w:cs="Arial"/>
          <w:bCs/>
        </w:rPr>
        <w:t>with</w:t>
      </w:r>
      <w:r w:rsidRPr="002B33A0">
        <w:rPr>
          <w:rFonts w:ascii="Arial" w:hAnsi="Arial" w:cs="Arial"/>
          <w:bCs/>
        </w:rPr>
        <w:t xml:space="preserve"> Indian Institute </w:t>
      </w:r>
      <w:r w:rsidR="00546BE5" w:rsidRPr="002B33A0">
        <w:rPr>
          <w:rFonts w:ascii="Arial" w:hAnsi="Arial" w:cs="Arial"/>
          <w:bCs/>
        </w:rPr>
        <w:t>of</w:t>
      </w:r>
      <w:r w:rsidRPr="002B33A0">
        <w:rPr>
          <w:rFonts w:ascii="Arial" w:hAnsi="Arial" w:cs="Arial"/>
          <w:bCs/>
        </w:rPr>
        <w:t xml:space="preserve"> Management</w:t>
      </w:r>
      <w:r w:rsidR="00AE7F80" w:rsidRPr="002B33A0">
        <w:rPr>
          <w:rFonts w:ascii="Arial" w:hAnsi="Arial" w:cs="Arial"/>
          <w:bCs/>
        </w:rPr>
        <w:t>.</w:t>
      </w:r>
    </w:p>
    <w:p w14:paraId="2881FD38" w14:textId="77777777" w:rsidR="008D4F1E" w:rsidRPr="00546BE5" w:rsidRDefault="008D4F1E" w:rsidP="008D4F1E"/>
    <w:p w14:paraId="1DDC1A4C" w14:textId="77777777" w:rsidR="008D4F1E" w:rsidRPr="00546BE5" w:rsidRDefault="008D4F1E" w:rsidP="008D4F1E"/>
    <w:p w14:paraId="1FE99DFE" w14:textId="77777777" w:rsidR="008D4F1E" w:rsidRPr="00546BE5" w:rsidRDefault="008D4F1E" w:rsidP="008D4F1E"/>
    <w:p w14:paraId="605EDE95" w14:textId="77777777" w:rsidR="008D4F1E" w:rsidRPr="00546BE5" w:rsidRDefault="008D4F1E" w:rsidP="00D636A2"/>
    <w:p w14:paraId="328DD4A5" w14:textId="77777777" w:rsidR="007412E2" w:rsidRPr="00546BE5" w:rsidRDefault="007412E2" w:rsidP="007412E2"/>
    <w:p w14:paraId="0623819B" w14:textId="77777777" w:rsidR="00AB4EAC" w:rsidRDefault="00AB4EAC" w:rsidP="00AB4EAC"/>
    <w:p w14:paraId="0D2AAAF0" w14:textId="77777777" w:rsidR="00D51F1F" w:rsidRDefault="00D51F1F" w:rsidP="00AB4EAC"/>
    <w:p w14:paraId="6056AFD6" w14:textId="77777777" w:rsidR="00D51F1F" w:rsidRDefault="00D51F1F" w:rsidP="00AB4EAC"/>
    <w:p w14:paraId="596DCDBD" w14:textId="77777777" w:rsidR="00D51F1F" w:rsidRDefault="00D51F1F" w:rsidP="00AB4EAC"/>
    <w:p w14:paraId="53A14957" w14:textId="77777777" w:rsidR="00D51F1F" w:rsidRDefault="00D51F1F" w:rsidP="00AB4EAC"/>
    <w:p w14:paraId="7E2EF58C" w14:textId="77777777" w:rsidR="00D51F1F" w:rsidRDefault="00D51F1F" w:rsidP="00AB4EAC"/>
    <w:p w14:paraId="0C79ABC4" w14:textId="77777777" w:rsidR="00D51F1F" w:rsidRDefault="00D51F1F" w:rsidP="00AB4EAC"/>
    <w:p w14:paraId="4D421E15" w14:textId="5FA278BA" w:rsidR="00917E91" w:rsidRDefault="00917E91" w:rsidP="00AB4EAC"/>
    <w:p w14:paraId="5E27E143" w14:textId="05962060" w:rsidR="00A94164" w:rsidRDefault="00CE712B" w:rsidP="00AB4EAC">
      <w:r w:rsidRPr="00C922F4">
        <w:rPr>
          <w:noProof/>
          <w:sz w:val="40"/>
          <w:szCs w:val="40"/>
        </w:rPr>
        <w:lastRenderedPageBreak/>
        <w:drawing>
          <wp:inline distT="0" distB="0" distL="0" distR="0" wp14:anchorId="6B64AD82" wp14:editId="608AAF92">
            <wp:extent cx="5943600" cy="3343275"/>
            <wp:effectExtent l="0" t="0" r="0" b="9525"/>
            <wp:docPr id="11" name="Graf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19AE4516" w14:textId="77777777" w:rsidR="00A94164" w:rsidRDefault="00A94164" w:rsidP="00AB4EAC"/>
    <w:p w14:paraId="3CCAC8B8" w14:textId="3AF9BC01" w:rsidR="004E3FA7" w:rsidRDefault="00A94164" w:rsidP="00AB4EAC">
      <w:r>
        <w:rPr>
          <w:noProof/>
        </w:rPr>
        <w:drawing>
          <wp:inline distT="0" distB="0" distL="0" distR="0" wp14:anchorId="7C160F08" wp14:editId="27BAA0BA">
            <wp:extent cx="5943600" cy="3343275"/>
            <wp:effectExtent l="0" t="0" r="0" b="9525"/>
            <wp:docPr id="9" name="Graf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214FB827" w14:textId="77777777" w:rsidR="004E3FA7" w:rsidRDefault="004E3FA7" w:rsidP="00AB4EAC"/>
    <w:p w14:paraId="61581E52" w14:textId="4A8311D3" w:rsidR="004E3FA7" w:rsidRDefault="004E3FA7" w:rsidP="00AB4EAC">
      <w:r>
        <w:rPr>
          <w:noProof/>
        </w:rPr>
        <w:lastRenderedPageBreak/>
        <w:drawing>
          <wp:inline distT="0" distB="0" distL="0" distR="0" wp14:anchorId="03B9CB0E" wp14:editId="0052F775">
            <wp:extent cx="5943600" cy="3343275"/>
            <wp:effectExtent l="0" t="0" r="0" b="9525"/>
            <wp:docPr id="8" name="Graf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1126A51D" w14:textId="77777777" w:rsidR="004E3FA7" w:rsidRDefault="004E3FA7" w:rsidP="00AB4EAC"/>
    <w:p w14:paraId="2748D5DC" w14:textId="0C9026A1" w:rsidR="00917E91" w:rsidRDefault="004E3FA7" w:rsidP="00AB4EAC">
      <w:r>
        <w:rPr>
          <w:noProof/>
        </w:rPr>
        <w:drawing>
          <wp:inline distT="0" distB="0" distL="0" distR="0" wp14:anchorId="032F558C" wp14:editId="023BB26C">
            <wp:extent cx="5943600" cy="3343275"/>
            <wp:effectExtent l="0" t="0" r="0" b="9525"/>
            <wp:docPr id="7" name="Graf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4C8DBF51" w14:textId="77777777" w:rsidR="00917E91" w:rsidRDefault="00917E91" w:rsidP="00AB4EAC"/>
    <w:p w14:paraId="29DB09A6" w14:textId="304119F6" w:rsidR="00917E91" w:rsidRDefault="00917E91" w:rsidP="00AB4EAC">
      <w:r w:rsidRPr="00AE2D62">
        <w:rPr>
          <w:noProof/>
          <w:sz w:val="28"/>
          <w:szCs w:val="28"/>
        </w:rPr>
        <w:lastRenderedPageBreak/>
        <w:drawing>
          <wp:inline distT="0" distB="0" distL="0" distR="0" wp14:anchorId="4682D16A" wp14:editId="5316711F">
            <wp:extent cx="5943600" cy="3343275"/>
            <wp:effectExtent l="0" t="0" r="0" b="9525"/>
            <wp:docPr id="6" name="Graf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3C0D8596" w14:textId="7C88DEDF" w:rsidR="0034076F" w:rsidRDefault="00917E91" w:rsidP="00AB4EAC">
      <w:r>
        <w:rPr>
          <w:noProof/>
        </w:rPr>
        <w:drawing>
          <wp:inline distT="0" distB="0" distL="0" distR="0" wp14:anchorId="009C385A" wp14:editId="491683FF">
            <wp:extent cx="5943600" cy="3343275"/>
            <wp:effectExtent l="0" t="0" r="0" b="9525"/>
            <wp:docPr id="5" name="Graf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123B3F4C" w14:textId="77777777" w:rsidR="0034076F" w:rsidRDefault="0034076F" w:rsidP="00AB4EAC"/>
    <w:p w14:paraId="6E34B71C" w14:textId="6DCAA57B" w:rsidR="00D51F1F" w:rsidRDefault="0034076F" w:rsidP="00AB4EAC">
      <w:r>
        <w:rPr>
          <w:noProof/>
        </w:rPr>
        <w:lastRenderedPageBreak/>
        <w:drawing>
          <wp:inline distT="0" distB="0" distL="0" distR="0" wp14:anchorId="233F66A0" wp14:editId="07BF178A">
            <wp:extent cx="5943600" cy="3343275"/>
            <wp:effectExtent l="0" t="0" r="0" b="9525"/>
            <wp:docPr id="3" name="Graf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43B32E50" w14:textId="77777777" w:rsidR="00F34400" w:rsidRDefault="00F34400" w:rsidP="00AB4EAC"/>
    <w:p w14:paraId="67E2F177" w14:textId="77777777" w:rsidR="00F34400" w:rsidRDefault="00F34400" w:rsidP="00AB4EAC"/>
    <w:p w14:paraId="22F42A23" w14:textId="4C049C09" w:rsidR="00F34400" w:rsidRDefault="00F34400" w:rsidP="00AB4EAC">
      <w:r>
        <w:rPr>
          <w:noProof/>
        </w:rPr>
        <w:drawing>
          <wp:inline distT="0" distB="0" distL="0" distR="0" wp14:anchorId="004C29EA" wp14:editId="2341D3D3">
            <wp:extent cx="5943600" cy="3343275"/>
            <wp:effectExtent l="0" t="0" r="0" b="9525"/>
            <wp:docPr id="2" name="Graf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278C32D5" w14:textId="77777777" w:rsidR="00F34400" w:rsidRDefault="00F34400" w:rsidP="00AB4EAC"/>
    <w:p w14:paraId="77D7FDF8" w14:textId="0C0143A1" w:rsidR="00D51F1F" w:rsidRPr="00546BE5" w:rsidRDefault="00D51F1F" w:rsidP="00AB4EAC">
      <w:r>
        <w:rPr>
          <w:noProof/>
        </w:rPr>
        <w:lastRenderedPageBreak/>
        <w:drawing>
          <wp:inline distT="0" distB="0" distL="0" distR="0" wp14:anchorId="0491B632" wp14:editId="57BBB97A">
            <wp:extent cx="5943600" cy="3343275"/>
            <wp:effectExtent l="0" t="0" r="0" b="9525"/>
            <wp:docPr id="1"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sectPr w:rsidR="00D51F1F" w:rsidRPr="00546BE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81B853" w14:textId="77777777" w:rsidR="00DC6F7C" w:rsidRDefault="00DC6F7C">
      <w:pPr>
        <w:spacing w:after="0" w:line="240" w:lineRule="auto"/>
      </w:pPr>
      <w:r>
        <w:separator/>
      </w:r>
    </w:p>
  </w:endnote>
  <w:endnote w:type="continuationSeparator" w:id="0">
    <w:p w14:paraId="2FD2B479" w14:textId="77777777" w:rsidR="00DC6F7C" w:rsidRDefault="00DC6F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56FEC" w14:textId="77777777" w:rsidR="00DC6F7C" w:rsidRDefault="00DC6F7C">
      <w:pPr>
        <w:spacing w:after="0" w:line="240" w:lineRule="auto"/>
      </w:pPr>
      <w:r>
        <w:separator/>
      </w:r>
    </w:p>
  </w:footnote>
  <w:footnote w:type="continuationSeparator" w:id="0">
    <w:p w14:paraId="7F32056B" w14:textId="77777777" w:rsidR="00DC6F7C" w:rsidRDefault="00DC6F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A3939"/>
    <w:multiLevelType w:val="hybridMultilevel"/>
    <w:tmpl w:val="FB661B0E"/>
    <w:lvl w:ilvl="0" w:tplc="DE0862F2">
      <w:start w:val="1"/>
      <w:numFmt w:val="bullet"/>
      <w:lvlText w:val=""/>
      <w:lvlJc w:val="left"/>
      <w:pPr>
        <w:ind w:left="720" w:hanging="360"/>
      </w:pPr>
      <w:rPr>
        <w:rFonts w:ascii="Symbol" w:hAnsi="Symbol" w:hint="default"/>
      </w:rPr>
    </w:lvl>
    <w:lvl w:ilvl="1" w:tplc="771A932E" w:tentative="1">
      <w:start w:val="1"/>
      <w:numFmt w:val="bullet"/>
      <w:lvlText w:val="o"/>
      <w:lvlJc w:val="left"/>
      <w:pPr>
        <w:ind w:left="1440" w:hanging="360"/>
      </w:pPr>
      <w:rPr>
        <w:rFonts w:ascii="Courier New" w:hAnsi="Courier New" w:cs="Courier New" w:hint="default"/>
      </w:rPr>
    </w:lvl>
    <w:lvl w:ilvl="2" w:tplc="F1108B88" w:tentative="1">
      <w:start w:val="1"/>
      <w:numFmt w:val="bullet"/>
      <w:lvlText w:val=""/>
      <w:lvlJc w:val="left"/>
      <w:pPr>
        <w:ind w:left="2160" w:hanging="360"/>
      </w:pPr>
      <w:rPr>
        <w:rFonts w:ascii="Wingdings" w:hAnsi="Wingdings" w:hint="default"/>
      </w:rPr>
    </w:lvl>
    <w:lvl w:ilvl="3" w:tplc="6100C56E" w:tentative="1">
      <w:start w:val="1"/>
      <w:numFmt w:val="bullet"/>
      <w:lvlText w:val=""/>
      <w:lvlJc w:val="left"/>
      <w:pPr>
        <w:ind w:left="2880" w:hanging="360"/>
      </w:pPr>
      <w:rPr>
        <w:rFonts w:ascii="Symbol" w:hAnsi="Symbol" w:hint="default"/>
      </w:rPr>
    </w:lvl>
    <w:lvl w:ilvl="4" w:tplc="87C285BC" w:tentative="1">
      <w:start w:val="1"/>
      <w:numFmt w:val="bullet"/>
      <w:lvlText w:val="o"/>
      <w:lvlJc w:val="left"/>
      <w:pPr>
        <w:ind w:left="3600" w:hanging="360"/>
      </w:pPr>
      <w:rPr>
        <w:rFonts w:ascii="Courier New" w:hAnsi="Courier New" w:cs="Courier New" w:hint="default"/>
      </w:rPr>
    </w:lvl>
    <w:lvl w:ilvl="5" w:tplc="048A9380" w:tentative="1">
      <w:start w:val="1"/>
      <w:numFmt w:val="bullet"/>
      <w:lvlText w:val=""/>
      <w:lvlJc w:val="left"/>
      <w:pPr>
        <w:ind w:left="4320" w:hanging="360"/>
      </w:pPr>
      <w:rPr>
        <w:rFonts w:ascii="Wingdings" w:hAnsi="Wingdings" w:hint="default"/>
      </w:rPr>
    </w:lvl>
    <w:lvl w:ilvl="6" w:tplc="1F64BE7E" w:tentative="1">
      <w:start w:val="1"/>
      <w:numFmt w:val="bullet"/>
      <w:lvlText w:val=""/>
      <w:lvlJc w:val="left"/>
      <w:pPr>
        <w:ind w:left="5040" w:hanging="360"/>
      </w:pPr>
      <w:rPr>
        <w:rFonts w:ascii="Symbol" w:hAnsi="Symbol" w:hint="default"/>
      </w:rPr>
    </w:lvl>
    <w:lvl w:ilvl="7" w:tplc="91A88334" w:tentative="1">
      <w:start w:val="1"/>
      <w:numFmt w:val="bullet"/>
      <w:lvlText w:val="o"/>
      <w:lvlJc w:val="left"/>
      <w:pPr>
        <w:ind w:left="5760" w:hanging="360"/>
      </w:pPr>
      <w:rPr>
        <w:rFonts w:ascii="Courier New" w:hAnsi="Courier New" w:cs="Courier New" w:hint="default"/>
      </w:rPr>
    </w:lvl>
    <w:lvl w:ilvl="8" w:tplc="034A9E9A" w:tentative="1">
      <w:start w:val="1"/>
      <w:numFmt w:val="bullet"/>
      <w:lvlText w:val=""/>
      <w:lvlJc w:val="left"/>
      <w:pPr>
        <w:ind w:left="6480" w:hanging="360"/>
      </w:pPr>
      <w:rPr>
        <w:rFonts w:ascii="Wingdings" w:hAnsi="Wingdings" w:hint="default"/>
      </w:rPr>
    </w:lvl>
  </w:abstractNum>
  <w:abstractNum w:abstractNumId="1" w15:restartNumberingAfterBreak="0">
    <w:nsid w:val="16696C29"/>
    <w:multiLevelType w:val="hybridMultilevel"/>
    <w:tmpl w:val="FC3C254A"/>
    <w:lvl w:ilvl="0" w:tplc="A42E1842">
      <w:start w:val="1"/>
      <w:numFmt w:val="bullet"/>
      <w:lvlText w:val=""/>
      <w:lvlJc w:val="left"/>
      <w:pPr>
        <w:ind w:left="720" w:hanging="360"/>
      </w:pPr>
      <w:rPr>
        <w:rFonts w:ascii="Symbol" w:hAnsi="Symbol" w:hint="default"/>
      </w:rPr>
    </w:lvl>
    <w:lvl w:ilvl="1" w:tplc="23CA63A6">
      <w:start w:val="1"/>
      <w:numFmt w:val="bullet"/>
      <w:lvlText w:val="o"/>
      <w:lvlJc w:val="left"/>
      <w:pPr>
        <w:ind w:left="1440" w:hanging="360"/>
      </w:pPr>
      <w:rPr>
        <w:rFonts w:ascii="Courier New" w:hAnsi="Courier New" w:cs="Courier New" w:hint="default"/>
      </w:rPr>
    </w:lvl>
    <w:lvl w:ilvl="2" w:tplc="5FA22272" w:tentative="1">
      <w:start w:val="1"/>
      <w:numFmt w:val="bullet"/>
      <w:lvlText w:val=""/>
      <w:lvlJc w:val="left"/>
      <w:pPr>
        <w:ind w:left="2160" w:hanging="360"/>
      </w:pPr>
      <w:rPr>
        <w:rFonts w:ascii="Wingdings" w:hAnsi="Wingdings" w:hint="default"/>
      </w:rPr>
    </w:lvl>
    <w:lvl w:ilvl="3" w:tplc="B7A24958" w:tentative="1">
      <w:start w:val="1"/>
      <w:numFmt w:val="bullet"/>
      <w:lvlText w:val=""/>
      <w:lvlJc w:val="left"/>
      <w:pPr>
        <w:ind w:left="2880" w:hanging="360"/>
      </w:pPr>
      <w:rPr>
        <w:rFonts w:ascii="Symbol" w:hAnsi="Symbol" w:hint="default"/>
      </w:rPr>
    </w:lvl>
    <w:lvl w:ilvl="4" w:tplc="0D80342A" w:tentative="1">
      <w:start w:val="1"/>
      <w:numFmt w:val="bullet"/>
      <w:lvlText w:val="o"/>
      <w:lvlJc w:val="left"/>
      <w:pPr>
        <w:ind w:left="3600" w:hanging="360"/>
      </w:pPr>
      <w:rPr>
        <w:rFonts w:ascii="Courier New" w:hAnsi="Courier New" w:cs="Courier New" w:hint="default"/>
      </w:rPr>
    </w:lvl>
    <w:lvl w:ilvl="5" w:tplc="96C0E942" w:tentative="1">
      <w:start w:val="1"/>
      <w:numFmt w:val="bullet"/>
      <w:lvlText w:val=""/>
      <w:lvlJc w:val="left"/>
      <w:pPr>
        <w:ind w:left="4320" w:hanging="360"/>
      </w:pPr>
      <w:rPr>
        <w:rFonts w:ascii="Wingdings" w:hAnsi="Wingdings" w:hint="default"/>
      </w:rPr>
    </w:lvl>
    <w:lvl w:ilvl="6" w:tplc="14902AEC" w:tentative="1">
      <w:start w:val="1"/>
      <w:numFmt w:val="bullet"/>
      <w:lvlText w:val=""/>
      <w:lvlJc w:val="left"/>
      <w:pPr>
        <w:ind w:left="5040" w:hanging="360"/>
      </w:pPr>
      <w:rPr>
        <w:rFonts w:ascii="Symbol" w:hAnsi="Symbol" w:hint="default"/>
      </w:rPr>
    </w:lvl>
    <w:lvl w:ilvl="7" w:tplc="0640177E" w:tentative="1">
      <w:start w:val="1"/>
      <w:numFmt w:val="bullet"/>
      <w:lvlText w:val="o"/>
      <w:lvlJc w:val="left"/>
      <w:pPr>
        <w:ind w:left="5760" w:hanging="360"/>
      </w:pPr>
      <w:rPr>
        <w:rFonts w:ascii="Courier New" w:hAnsi="Courier New" w:cs="Courier New" w:hint="default"/>
      </w:rPr>
    </w:lvl>
    <w:lvl w:ilvl="8" w:tplc="A1CEF382" w:tentative="1">
      <w:start w:val="1"/>
      <w:numFmt w:val="bullet"/>
      <w:lvlText w:val=""/>
      <w:lvlJc w:val="left"/>
      <w:pPr>
        <w:ind w:left="6480" w:hanging="360"/>
      </w:pPr>
      <w:rPr>
        <w:rFonts w:ascii="Wingdings" w:hAnsi="Wingdings" w:hint="default"/>
      </w:rPr>
    </w:lvl>
  </w:abstractNum>
  <w:abstractNum w:abstractNumId="2" w15:restartNumberingAfterBreak="0">
    <w:nsid w:val="179D084D"/>
    <w:multiLevelType w:val="hybridMultilevel"/>
    <w:tmpl w:val="38D4A690"/>
    <w:lvl w:ilvl="0" w:tplc="56A8E6BE">
      <w:start w:val="1"/>
      <w:numFmt w:val="bullet"/>
      <w:lvlText w:val=""/>
      <w:lvlJc w:val="left"/>
      <w:pPr>
        <w:ind w:left="720" w:hanging="360"/>
      </w:pPr>
      <w:rPr>
        <w:rFonts w:ascii="Symbol" w:hAnsi="Symbol" w:hint="default"/>
      </w:rPr>
    </w:lvl>
    <w:lvl w:ilvl="1" w:tplc="9826688C" w:tentative="1">
      <w:start w:val="1"/>
      <w:numFmt w:val="bullet"/>
      <w:lvlText w:val="o"/>
      <w:lvlJc w:val="left"/>
      <w:pPr>
        <w:ind w:left="1440" w:hanging="360"/>
      </w:pPr>
      <w:rPr>
        <w:rFonts w:ascii="Courier New" w:hAnsi="Courier New" w:cs="Courier New" w:hint="default"/>
      </w:rPr>
    </w:lvl>
    <w:lvl w:ilvl="2" w:tplc="48322AF8" w:tentative="1">
      <w:start w:val="1"/>
      <w:numFmt w:val="bullet"/>
      <w:lvlText w:val=""/>
      <w:lvlJc w:val="left"/>
      <w:pPr>
        <w:ind w:left="2160" w:hanging="360"/>
      </w:pPr>
      <w:rPr>
        <w:rFonts w:ascii="Wingdings" w:hAnsi="Wingdings" w:hint="default"/>
      </w:rPr>
    </w:lvl>
    <w:lvl w:ilvl="3" w:tplc="E8FCBBE4" w:tentative="1">
      <w:start w:val="1"/>
      <w:numFmt w:val="bullet"/>
      <w:lvlText w:val=""/>
      <w:lvlJc w:val="left"/>
      <w:pPr>
        <w:ind w:left="2880" w:hanging="360"/>
      </w:pPr>
      <w:rPr>
        <w:rFonts w:ascii="Symbol" w:hAnsi="Symbol" w:hint="default"/>
      </w:rPr>
    </w:lvl>
    <w:lvl w:ilvl="4" w:tplc="C290AEB6" w:tentative="1">
      <w:start w:val="1"/>
      <w:numFmt w:val="bullet"/>
      <w:lvlText w:val="o"/>
      <w:lvlJc w:val="left"/>
      <w:pPr>
        <w:ind w:left="3600" w:hanging="360"/>
      </w:pPr>
      <w:rPr>
        <w:rFonts w:ascii="Courier New" w:hAnsi="Courier New" w:cs="Courier New" w:hint="default"/>
      </w:rPr>
    </w:lvl>
    <w:lvl w:ilvl="5" w:tplc="0DB08B7C" w:tentative="1">
      <w:start w:val="1"/>
      <w:numFmt w:val="bullet"/>
      <w:lvlText w:val=""/>
      <w:lvlJc w:val="left"/>
      <w:pPr>
        <w:ind w:left="4320" w:hanging="360"/>
      </w:pPr>
      <w:rPr>
        <w:rFonts w:ascii="Wingdings" w:hAnsi="Wingdings" w:hint="default"/>
      </w:rPr>
    </w:lvl>
    <w:lvl w:ilvl="6" w:tplc="745664B2" w:tentative="1">
      <w:start w:val="1"/>
      <w:numFmt w:val="bullet"/>
      <w:lvlText w:val=""/>
      <w:lvlJc w:val="left"/>
      <w:pPr>
        <w:ind w:left="5040" w:hanging="360"/>
      </w:pPr>
      <w:rPr>
        <w:rFonts w:ascii="Symbol" w:hAnsi="Symbol" w:hint="default"/>
      </w:rPr>
    </w:lvl>
    <w:lvl w:ilvl="7" w:tplc="9E8CE8A4" w:tentative="1">
      <w:start w:val="1"/>
      <w:numFmt w:val="bullet"/>
      <w:lvlText w:val="o"/>
      <w:lvlJc w:val="left"/>
      <w:pPr>
        <w:ind w:left="5760" w:hanging="360"/>
      </w:pPr>
      <w:rPr>
        <w:rFonts w:ascii="Courier New" w:hAnsi="Courier New" w:cs="Courier New" w:hint="default"/>
      </w:rPr>
    </w:lvl>
    <w:lvl w:ilvl="8" w:tplc="7D5A7E58" w:tentative="1">
      <w:start w:val="1"/>
      <w:numFmt w:val="bullet"/>
      <w:lvlText w:val=""/>
      <w:lvlJc w:val="left"/>
      <w:pPr>
        <w:ind w:left="6480" w:hanging="360"/>
      </w:pPr>
      <w:rPr>
        <w:rFonts w:ascii="Wingdings" w:hAnsi="Wingdings" w:hint="default"/>
      </w:rPr>
    </w:lvl>
  </w:abstractNum>
  <w:abstractNum w:abstractNumId="3" w15:restartNumberingAfterBreak="0">
    <w:nsid w:val="1F995F16"/>
    <w:multiLevelType w:val="hybridMultilevel"/>
    <w:tmpl w:val="3C029732"/>
    <w:lvl w:ilvl="0" w:tplc="385805AE">
      <w:start w:val="1"/>
      <w:numFmt w:val="bullet"/>
      <w:lvlText w:val=""/>
      <w:lvlJc w:val="left"/>
      <w:pPr>
        <w:ind w:left="720" w:hanging="360"/>
      </w:pPr>
      <w:rPr>
        <w:rFonts w:ascii="Symbol" w:hAnsi="Symbol" w:hint="default"/>
      </w:rPr>
    </w:lvl>
    <w:lvl w:ilvl="1" w:tplc="50ECC362" w:tentative="1">
      <w:start w:val="1"/>
      <w:numFmt w:val="bullet"/>
      <w:lvlText w:val="o"/>
      <w:lvlJc w:val="left"/>
      <w:pPr>
        <w:ind w:left="1440" w:hanging="360"/>
      </w:pPr>
      <w:rPr>
        <w:rFonts w:ascii="Courier New" w:hAnsi="Courier New" w:cs="Courier New" w:hint="default"/>
      </w:rPr>
    </w:lvl>
    <w:lvl w:ilvl="2" w:tplc="220817B6" w:tentative="1">
      <w:start w:val="1"/>
      <w:numFmt w:val="bullet"/>
      <w:lvlText w:val=""/>
      <w:lvlJc w:val="left"/>
      <w:pPr>
        <w:ind w:left="2160" w:hanging="360"/>
      </w:pPr>
      <w:rPr>
        <w:rFonts w:ascii="Wingdings" w:hAnsi="Wingdings" w:hint="default"/>
      </w:rPr>
    </w:lvl>
    <w:lvl w:ilvl="3" w:tplc="27A08FFE" w:tentative="1">
      <w:start w:val="1"/>
      <w:numFmt w:val="bullet"/>
      <w:lvlText w:val=""/>
      <w:lvlJc w:val="left"/>
      <w:pPr>
        <w:ind w:left="2880" w:hanging="360"/>
      </w:pPr>
      <w:rPr>
        <w:rFonts w:ascii="Symbol" w:hAnsi="Symbol" w:hint="default"/>
      </w:rPr>
    </w:lvl>
    <w:lvl w:ilvl="4" w:tplc="7188E5E0" w:tentative="1">
      <w:start w:val="1"/>
      <w:numFmt w:val="bullet"/>
      <w:lvlText w:val="o"/>
      <w:lvlJc w:val="left"/>
      <w:pPr>
        <w:ind w:left="3600" w:hanging="360"/>
      </w:pPr>
      <w:rPr>
        <w:rFonts w:ascii="Courier New" w:hAnsi="Courier New" w:cs="Courier New" w:hint="default"/>
      </w:rPr>
    </w:lvl>
    <w:lvl w:ilvl="5" w:tplc="79F89BEC" w:tentative="1">
      <w:start w:val="1"/>
      <w:numFmt w:val="bullet"/>
      <w:lvlText w:val=""/>
      <w:lvlJc w:val="left"/>
      <w:pPr>
        <w:ind w:left="4320" w:hanging="360"/>
      </w:pPr>
      <w:rPr>
        <w:rFonts w:ascii="Wingdings" w:hAnsi="Wingdings" w:hint="default"/>
      </w:rPr>
    </w:lvl>
    <w:lvl w:ilvl="6" w:tplc="4E36F154" w:tentative="1">
      <w:start w:val="1"/>
      <w:numFmt w:val="bullet"/>
      <w:lvlText w:val=""/>
      <w:lvlJc w:val="left"/>
      <w:pPr>
        <w:ind w:left="5040" w:hanging="360"/>
      </w:pPr>
      <w:rPr>
        <w:rFonts w:ascii="Symbol" w:hAnsi="Symbol" w:hint="default"/>
      </w:rPr>
    </w:lvl>
    <w:lvl w:ilvl="7" w:tplc="D922A662" w:tentative="1">
      <w:start w:val="1"/>
      <w:numFmt w:val="bullet"/>
      <w:lvlText w:val="o"/>
      <w:lvlJc w:val="left"/>
      <w:pPr>
        <w:ind w:left="5760" w:hanging="360"/>
      </w:pPr>
      <w:rPr>
        <w:rFonts w:ascii="Courier New" w:hAnsi="Courier New" w:cs="Courier New" w:hint="default"/>
      </w:rPr>
    </w:lvl>
    <w:lvl w:ilvl="8" w:tplc="AE406ED0" w:tentative="1">
      <w:start w:val="1"/>
      <w:numFmt w:val="bullet"/>
      <w:lvlText w:val=""/>
      <w:lvlJc w:val="left"/>
      <w:pPr>
        <w:ind w:left="6480" w:hanging="360"/>
      </w:pPr>
      <w:rPr>
        <w:rFonts w:ascii="Wingdings" w:hAnsi="Wingdings" w:hint="default"/>
      </w:rPr>
    </w:lvl>
  </w:abstractNum>
  <w:abstractNum w:abstractNumId="4" w15:restartNumberingAfterBreak="0">
    <w:nsid w:val="2B410ACA"/>
    <w:multiLevelType w:val="hybridMultilevel"/>
    <w:tmpl w:val="2C82D388"/>
    <w:lvl w:ilvl="0" w:tplc="3DFE9C74">
      <w:start w:val="1"/>
      <w:numFmt w:val="bullet"/>
      <w:lvlText w:val=""/>
      <w:lvlJc w:val="left"/>
      <w:pPr>
        <w:ind w:left="720" w:hanging="360"/>
      </w:pPr>
      <w:rPr>
        <w:rFonts w:ascii="Symbol" w:hAnsi="Symbol" w:hint="default"/>
      </w:rPr>
    </w:lvl>
    <w:lvl w:ilvl="1" w:tplc="84CAC912" w:tentative="1">
      <w:start w:val="1"/>
      <w:numFmt w:val="bullet"/>
      <w:lvlText w:val="o"/>
      <w:lvlJc w:val="left"/>
      <w:pPr>
        <w:ind w:left="1440" w:hanging="360"/>
      </w:pPr>
      <w:rPr>
        <w:rFonts w:ascii="Courier New" w:hAnsi="Courier New" w:cs="Courier New" w:hint="default"/>
      </w:rPr>
    </w:lvl>
    <w:lvl w:ilvl="2" w:tplc="3E22FFB4" w:tentative="1">
      <w:start w:val="1"/>
      <w:numFmt w:val="bullet"/>
      <w:lvlText w:val=""/>
      <w:lvlJc w:val="left"/>
      <w:pPr>
        <w:ind w:left="2160" w:hanging="360"/>
      </w:pPr>
      <w:rPr>
        <w:rFonts w:ascii="Wingdings" w:hAnsi="Wingdings" w:hint="default"/>
      </w:rPr>
    </w:lvl>
    <w:lvl w:ilvl="3" w:tplc="25BC2A1A" w:tentative="1">
      <w:start w:val="1"/>
      <w:numFmt w:val="bullet"/>
      <w:lvlText w:val=""/>
      <w:lvlJc w:val="left"/>
      <w:pPr>
        <w:ind w:left="2880" w:hanging="360"/>
      </w:pPr>
      <w:rPr>
        <w:rFonts w:ascii="Symbol" w:hAnsi="Symbol" w:hint="default"/>
      </w:rPr>
    </w:lvl>
    <w:lvl w:ilvl="4" w:tplc="752A4DF6" w:tentative="1">
      <w:start w:val="1"/>
      <w:numFmt w:val="bullet"/>
      <w:lvlText w:val="o"/>
      <w:lvlJc w:val="left"/>
      <w:pPr>
        <w:ind w:left="3600" w:hanging="360"/>
      </w:pPr>
      <w:rPr>
        <w:rFonts w:ascii="Courier New" w:hAnsi="Courier New" w:cs="Courier New" w:hint="default"/>
      </w:rPr>
    </w:lvl>
    <w:lvl w:ilvl="5" w:tplc="4DEEFAD2" w:tentative="1">
      <w:start w:val="1"/>
      <w:numFmt w:val="bullet"/>
      <w:lvlText w:val=""/>
      <w:lvlJc w:val="left"/>
      <w:pPr>
        <w:ind w:left="4320" w:hanging="360"/>
      </w:pPr>
      <w:rPr>
        <w:rFonts w:ascii="Wingdings" w:hAnsi="Wingdings" w:hint="default"/>
      </w:rPr>
    </w:lvl>
    <w:lvl w:ilvl="6" w:tplc="D6AE82CA" w:tentative="1">
      <w:start w:val="1"/>
      <w:numFmt w:val="bullet"/>
      <w:lvlText w:val=""/>
      <w:lvlJc w:val="left"/>
      <w:pPr>
        <w:ind w:left="5040" w:hanging="360"/>
      </w:pPr>
      <w:rPr>
        <w:rFonts w:ascii="Symbol" w:hAnsi="Symbol" w:hint="default"/>
      </w:rPr>
    </w:lvl>
    <w:lvl w:ilvl="7" w:tplc="1C78A5D6" w:tentative="1">
      <w:start w:val="1"/>
      <w:numFmt w:val="bullet"/>
      <w:lvlText w:val="o"/>
      <w:lvlJc w:val="left"/>
      <w:pPr>
        <w:ind w:left="5760" w:hanging="360"/>
      </w:pPr>
      <w:rPr>
        <w:rFonts w:ascii="Courier New" w:hAnsi="Courier New" w:cs="Courier New" w:hint="default"/>
      </w:rPr>
    </w:lvl>
    <w:lvl w:ilvl="8" w:tplc="A5C05BDE" w:tentative="1">
      <w:start w:val="1"/>
      <w:numFmt w:val="bullet"/>
      <w:lvlText w:val=""/>
      <w:lvlJc w:val="left"/>
      <w:pPr>
        <w:ind w:left="6480" w:hanging="360"/>
      </w:pPr>
      <w:rPr>
        <w:rFonts w:ascii="Wingdings" w:hAnsi="Wingdings" w:hint="default"/>
      </w:rPr>
    </w:lvl>
  </w:abstractNum>
  <w:abstractNum w:abstractNumId="5" w15:restartNumberingAfterBreak="0">
    <w:nsid w:val="6EB32A0F"/>
    <w:multiLevelType w:val="hybridMultilevel"/>
    <w:tmpl w:val="874A9324"/>
    <w:lvl w:ilvl="0" w:tplc="B930176E">
      <w:start w:val="1"/>
      <w:numFmt w:val="bullet"/>
      <w:lvlText w:val=""/>
      <w:lvlJc w:val="left"/>
      <w:pPr>
        <w:ind w:left="720" w:hanging="360"/>
      </w:pPr>
      <w:rPr>
        <w:rFonts w:ascii="Symbol" w:hAnsi="Symbol" w:hint="default"/>
      </w:rPr>
    </w:lvl>
    <w:lvl w:ilvl="1" w:tplc="1B364416" w:tentative="1">
      <w:start w:val="1"/>
      <w:numFmt w:val="bullet"/>
      <w:lvlText w:val="o"/>
      <w:lvlJc w:val="left"/>
      <w:pPr>
        <w:ind w:left="1440" w:hanging="360"/>
      </w:pPr>
      <w:rPr>
        <w:rFonts w:ascii="Courier New" w:hAnsi="Courier New" w:cs="Courier New" w:hint="default"/>
      </w:rPr>
    </w:lvl>
    <w:lvl w:ilvl="2" w:tplc="92206232" w:tentative="1">
      <w:start w:val="1"/>
      <w:numFmt w:val="bullet"/>
      <w:lvlText w:val=""/>
      <w:lvlJc w:val="left"/>
      <w:pPr>
        <w:ind w:left="2160" w:hanging="360"/>
      </w:pPr>
      <w:rPr>
        <w:rFonts w:ascii="Wingdings" w:hAnsi="Wingdings" w:hint="default"/>
      </w:rPr>
    </w:lvl>
    <w:lvl w:ilvl="3" w:tplc="703C3CB2" w:tentative="1">
      <w:start w:val="1"/>
      <w:numFmt w:val="bullet"/>
      <w:lvlText w:val=""/>
      <w:lvlJc w:val="left"/>
      <w:pPr>
        <w:ind w:left="2880" w:hanging="360"/>
      </w:pPr>
      <w:rPr>
        <w:rFonts w:ascii="Symbol" w:hAnsi="Symbol" w:hint="default"/>
      </w:rPr>
    </w:lvl>
    <w:lvl w:ilvl="4" w:tplc="E75AEE80" w:tentative="1">
      <w:start w:val="1"/>
      <w:numFmt w:val="bullet"/>
      <w:lvlText w:val="o"/>
      <w:lvlJc w:val="left"/>
      <w:pPr>
        <w:ind w:left="3600" w:hanging="360"/>
      </w:pPr>
      <w:rPr>
        <w:rFonts w:ascii="Courier New" w:hAnsi="Courier New" w:cs="Courier New" w:hint="default"/>
      </w:rPr>
    </w:lvl>
    <w:lvl w:ilvl="5" w:tplc="6D607768" w:tentative="1">
      <w:start w:val="1"/>
      <w:numFmt w:val="bullet"/>
      <w:lvlText w:val=""/>
      <w:lvlJc w:val="left"/>
      <w:pPr>
        <w:ind w:left="4320" w:hanging="360"/>
      </w:pPr>
      <w:rPr>
        <w:rFonts w:ascii="Wingdings" w:hAnsi="Wingdings" w:hint="default"/>
      </w:rPr>
    </w:lvl>
    <w:lvl w:ilvl="6" w:tplc="4282EC9E" w:tentative="1">
      <w:start w:val="1"/>
      <w:numFmt w:val="bullet"/>
      <w:lvlText w:val=""/>
      <w:lvlJc w:val="left"/>
      <w:pPr>
        <w:ind w:left="5040" w:hanging="360"/>
      </w:pPr>
      <w:rPr>
        <w:rFonts w:ascii="Symbol" w:hAnsi="Symbol" w:hint="default"/>
      </w:rPr>
    </w:lvl>
    <w:lvl w:ilvl="7" w:tplc="107EF58A" w:tentative="1">
      <w:start w:val="1"/>
      <w:numFmt w:val="bullet"/>
      <w:lvlText w:val="o"/>
      <w:lvlJc w:val="left"/>
      <w:pPr>
        <w:ind w:left="5760" w:hanging="360"/>
      </w:pPr>
      <w:rPr>
        <w:rFonts w:ascii="Courier New" w:hAnsi="Courier New" w:cs="Courier New" w:hint="default"/>
      </w:rPr>
    </w:lvl>
    <w:lvl w:ilvl="8" w:tplc="3A66D896" w:tentative="1">
      <w:start w:val="1"/>
      <w:numFmt w:val="bullet"/>
      <w:lvlText w:val=""/>
      <w:lvlJc w:val="left"/>
      <w:pPr>
        <w:ind w:left="6480" w:hanging="360"/>
      </w:pPr>
      <w:rPr>
        <w:rFonts w:ascii="Wingdings" w:hAnsi="Wingdings" w:hint="default"/>
      </w:rPr>
    </w:lvl>
  </w:abstractNum>
  <w:num w:numId="1" w16cid:durableId="1610164047">
    <w:abstractNumId w:val="0"/>
  </w:num>
  <w:num w:numId="2" w16cid:durableId="1104762281">
    <w:abstractNumId w:val="5"/>
  </w:num>
  <w:num w:numId="3" w16cid:durableId="518591237">
    <w:abstractNumId w:val="2"/>
  </w:num>
  <w:num w:numId="4" w16cid:durableId="476800015">
    <w:abstractNumId w:val="1"/>
  </w:num>
  <w:num w:numId="5" w16cid:durableId="265113237">
    <w:abstractNumId w:val="4"/>
  </w:num>
  <w:num w:numId="6" w16cid:durableId="5909396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E6F"/>
    <w:rsid w:val="00002542"/>
    <w:rsid w:val="000241BF"/>
    <w:rsid w:val="000F6FA8"/>
    <w:rsid w:val="000F7FCF"/>
    <w:rsid w:val="001013AD"/>
    <w:rsid w:val="0015654C"/>
    <w:rsid w:val="001D16A8"/>
    <w:rsid w:val="002020A2"/>
    <w:rsid w:val="00215E6F"/>
    <w:rsid w:val="002B33A0"/>
    <w:rsid w:val="0034076F"/>
    <w:rsid w:val="00345067"/>
    <w:rsid w:val="00360564"/>
    <w:rsid w:val="00370B84"/>
    <w:rsid w:val="003A50D8"/>
    <w:rsid w:val="003A6168"/>
    <w:rsid w:val="003F179E"/>
    <w:rsid w:val="003F5762"/>
    <w:rsid w:val="0041199F"/>
    <w:rsid w:val="00426028"/>
    <w:rsid w:val="0047332E"/>
    <w:rsid w:val="004900C8"/>
    <w:rsid w:val="00491FEF"/>
    <w:rsid w:val="004E3FA7"/>
    <w:rsid w:val="004F11E5"/>
    <w:rsid w:val="00540902"/>
    <w:rsid w:val="00546BE5"/>
    <w:rsid w:val="005A5F0B"/>
    <w:rsid w:val="005F14FE"/>
    <w:rsid w:val="005F32C9"/>
    <w:rsid w:val="006F52BD"/>
    <w:rsid w:val="00705E8F"/>
    <w:rsid w:val="00711A34"/>
    <w:rsid w:val="00715514"/>
    <w:rsid w:val="007412E2"/>
    <w:rsid w:val="007A5E02"/>
    <w:rsid w:val="007D20FC"/>
    <w:rsid w:val="007D43B9"/>
    <w:rsid w:val="007F6B82"/>
    <w:rsid w:val="00841B86"/>
    <w:rsid w:val="00854C97"/>
    <w:rsid w:val="00891E12"/>
    <w:rsid w:val="008A5E84"/>
    <w:rsid w:val="008D4F1E"/>
    <w:rsid w:val="00901C8D"/>
    <w:rsid w:val="00917E91"/>
    <w:rsid w:val="00921532"/>
    <w:rsid w:val="00957DD4"/>
    <w:rsid w:val="00A452D7"/>
    <w:rsid w:val="00A5346A"/>
    <w:rsid w:val="00A94164"/>
    <w:rsid w:val="00AB4EAC"/>
    <w:rsid w:val="00AB5380"/>
    <w:rsid w:val="00AD4A3E"/>
    <w:rsid w:val="00AE2D62"/>
    <w:rsid w:val="00AE4556"/>
    <w:rsid w:val="00AE7F80"/>
    <w:rsid w:val="00AF752F"/>
    <w:rsid w:val="00B55A21"/>
    <w:rsid w:val="00BF6D52"/>
    <w:rsid w:val="00C2201F"/>
    <w:rsid w:val="00C74D7C"/>
    <w:rsid w:val="00C922F4"/>
    <w:rsid w:val="00C9439F"/>
    <w:rsid w:val="00CC0873"/>
    <w:rsid w:val="00CD4B6E"/>
    <w:rsid w:val="00CE712B"/>
    <w:rsid w:val="00CF3B14"/>
    <w:rsid w:val="00CF7670"/>
    <w:rsid w:val="00D20902"/>
    <w:rsid w:val="00D21924"/>
    <w:rsid w:val="00D372D5"/>
    <w:rsid w:val="00D409DC"/>
    <w:rsid w:val="00D51F1F"/>
    <w:rsid w:val="00D636A2"/>
    <w:rsid w:val="00DB3A0C"/>
    <w:rsid w:val="00DC6F7C"/>
    <w:rsid w:val="00E02143"/>
    <w:rsid w:val="00E0348F"/>
    <w:rsid w:val="00E76E5A"/>
    <w:rsid w:val="00F03B5E"/>
    <w:rsid w:val="00F34400"/>
    <w:rsid w:val="00F55EFE"/>
    <w:rsid w:val="00F9456A"/>
    <w:rsid w:val="00FA570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16D3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B14"/>
    <w:rPr>
      <w:rFonts w:ascii="Times New Roman" w:hAnsi="Times New Roman"/>
      <w:sz w:val="24"/>
      <w:lang w:val="en-GB"/>
    </w:rPr>
  </w:style>
  <w:style w:type="paragraph" w:styleId="Titlu1">
    <w:name w:val="heading 1"/>
    <w:basedOn w:val="Normal"/>
    <w:next w:val="Normal"/>
    <w:link w:val="Titlu1Caracter"/>
    <w:autoRedefine/>
    <w:uiPriority w:val="9"/>
    <w:qFormat/>
    <w:rsid w:val="00C2201F"/>
    <w:pPr>
      <w:keepNext/>
      <w:keepLines/>
      <w:spacing w:before="240" w:after="0"/>
      <w:outlineLvl w:val="0"/>
    </w:pPr>
    <w:rPr>
      <w:rFonts w:eastAsiaTheme="majorEastAsia" w:cstheme="majorBidi"/>
      <w:b/>
      <w:sz w:val="32"/>
      <w:szCs w:val="24"/>
    </w:rPr>
  </w:style>
  <w:style w:type="paragraph" w:styleId="Titlu2">
    <w:name w:val="heading 2"/>
    <w:basedOn w:val="Normal"/>
    <w:next w:val="Normal"/>
    <w:link w:val="Titlu2Caracter"/>
    <w:autoRedefine/>
    <w:uiPriority w:val="9"/>
    <w:semiHidden/>
    <w:unhideWhenUsed/>
    <w:qFormat/>
    <w:rsid w:val="005F14FE"/>
    <w:pPr>
      <w:keepNext/>
      <w:keepLines/>
      <w:spacing w:before="40" w:after="0"/>
      <w:outlineLvl w:val="1"/>
    </w:pPr>
    <w:rPr>
      <w:rFonts w:eastAsiaTheme="majorEastAsia" w:cstheme="majorBidi"/>
      <w:b/>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2201F"/>
    <w:rPr>
      <w:rFonts w:ascii="Times New Roman" w:eastAsiaTheme="majorEastAsia" w:hAnsi="Times New Roman" w:cstheme="majorBidi"/>
      <w:b/>
      <w:sz w:val="32"/>
      <w:szCs w:val="24"/>
    </w:rPr>
  </w:style>
  <w:style w:type="character" w:customStyle="1" w:styleId="Titlu2Caracter">
    <w:name w:val="Titlu 2 Caracter"/>
    <w:basedOn w:val="Fontdeparagrafimplicit"/>
    <w:link w:val="Titlu2"/>
    <w:uiPriority w:val="9"/>
    <w:semiHidden/>
    <w:rsid w:val="005F14FE"/>
    <w:rPr>
      <w:rFonts w:ascii="Times New Roman" w:eastAsiaTheme="majorEastAsia" w:hAnsi="Times New Roman" w:cstheme="majorBidi"/>
      <w:b/>
      <w:sz w:val="28"/>
      <w:szCs w:val="26"/>
    </w:rPr>
  </w:style>
  <w:style w:type="paragraph" w:styleId="Antet">
    <w:name w:val="header"/>
    <w:basedOn w:val="Normal"/>
    <w:link w:val="AntetCaracter"/>
    <w:uiPriority w:val="99"/>
    <w:unhideWhenUsed/>
    <w:rsid w:val="00AB538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AB5380"/>
    <w:rPr>
      <w:rFonts w:ascii="Times New Roman" w:hAnsi="Times New Roman"/>
      <w:sz w:val="24"/>
    </w:rPr>
  </w:style>
  <w:style w:type="paragraph" w:styleId="Subsol">
    <w:name w:val="footer"/>
    <w:basedOn w:val="Normal"/>
    <w:link w:val="SubsolCaracter"/>
    <w:uiPriority w:val="99"/>
    <w:unhideWhenUsed/>
    <w:rsid w:val="00AB538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AB5380"/>
    <w:rPr>
      <w:rFonts w:ascii="Times New Roman" w:hAnsi="Times New Roman"/>
      <w:sz w:val="24"/>
    </w:rPr>
  </w:style>
  <w:style w:type="paragraph" w:styleId="Listparagraf">
    <w:name w:val="List Paragraph"/>
    <w:basedOn w:val="Normal"/>
    <w:uiPriority w:val="34"/>
    <w:qFormat/>
    <w:rsid w:val="00AE4556"/>
    <w:pPr>
      <w:ind w:left="720"/>
      <w:contextualSpacing/>
    </w:pPr>
  </w:style>
  <w:style w:type="paragraph" w:styleId="NormalWeb">
    <w:name w:val="Normal (Web)"/>
    <w:basedOn w:val="Normal"/>
    <w:uiPriority w:val="99"/>
    <w:semiHidden/>
    <w:unhideWhenUsed/>
    <w:rsid w:val="008D4F1E"/>
    <w:pPr>
      <w:spacing w:before="100" w:beforeAutospacing="1" w:after="100" w:afterAutospacing="1" w:line="240" w:lineRule="auto"/>
      <w:jc w:val="left"/>
    </w:pPr>
    <w:rPr>
      <w:rFonts w:eastAsia="Times New Roman" w:cs="Times New Roman"/>
      <w:szCs w:val="24"/>
    </w:rPr>
  </w:style>
  <w:style w:type="paragraph" w:styleId="Titlucuprins">
    <w:name w:val="TOC Heading"/>
    <w:basedOn w:val="Titlu1"/>
    <w:next w:val="Normal"/>
    <w:uiPriority w:val="39"/>
    <w:unhideWhenUsed/>
    <w:qFormat/>
    <w:rsid w:val="003F179E"/>
    <w:pPr>
      <w:spacing w:line="259" w:lineRule="auto"/>
      <w:jc w:val="left"/>
      <w:outlineLvl w:val="9"/>
    </w:pPr>
    <w:rPr>
      <w:rFonts w:asciiTheme="majorHAnsi" w:hAnsiTheme="majorHAnsi"/>
      <w:b w:val="0"/>
      <w:color w:val="2E74B5" w:themeColor="accent1" w:themeShade="BF"/>
      <w:szCs w:val="32"/>
    </w:rPr>
  </w:style>
  <w:style w:type="paragraph" w:styleId="Cuprins1">
    <w:name w:val="toc 1"/>
    <w:basedOn w:val="Normal"/>
    <w:next w:val="Normal"/>
    <w:autoRedefine/>
    <w:uiPriority w:val="39"/>
    <w:unhideWhenUsed/>
    <w:rsid w:val="003F179E"/>
    <w:pPr>
      <w:spacing w:after="100"/>
    </w:pPr>
  </w:style>
  <w:style w:type="character" w:styleId="Hyperlink">
    <w:name w:val="Hyperlink"/>
    <w:basedOn w:val="Fontdeparagrafimplicit"/>
    <w:uiPriority w:val="99"/>
    <w:unhideWhenUsed/>
    <w:rsid w:val="003F179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665016">
      <w:bodyDiv w:val="1"/>
      <w:marLeft w:val="0"/>
      <w:marRight w:val="0"/>
      <w:marTop w:val="0"/>
      <w:marBottom w:val="0"/>
      <w:divBdr>
        <w:top w:val="none" w:sz="0" w:space="0" w:color="auto"/>
        <w:left w:val="none" w:sz="0" w:space="0" w:color="auto"/>
        <w:bottom w:val="none" w:sz="0" w:space="0" w:color="auto"/>
        <w:right w:val="none" w:sz="0" w:space="0" w:color="auto"/>
      </w:divBdr>
      <w:divsChild>
        <w:div w:id="1503200283">
          <w:marLeft w:val="0"/>
          <w:marRight w:val="0"/>
          <w:marTop w:val="0"/>
          <w:marBottom w:val="0"/>
          <w:divBdr>
            <w:top w:val="none" w:sz="0" w:space="0" w:color="auto"/>
            <w:left w:val="none" w:sz="0" w:space="0" w:color="auto"/>
            <w:bottom w:val="none" w:sz="0" w:space="0" w:color="auto"/>
            <w:right w:val="none" w:sz="0" w:space="0" w:color="auto"/>
          </w:divBdr>
          <w:divsChild>
            <w:div w:id="111725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86DE3F-2977-4F61-8EAC-FD7555FA5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1185</Words>
  <Characters>6755</Characters>
  <Application>Microsoft Office Word</Application>
  <DocSecurity>0</DocSecurity>
  <Lines>56</Lines>
  <Paragraphs>15</Paragraphs>
  <ScaleCrop>false</ScaleCrop>
  <Company/>
  <LinksUpToDate>false</LinksUpToDate>
  <CharactersWithSpaces>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2022-11-29T13:54:00Z</dcterms:created>
  <dcterms:modified xsi:type="dcterms:W3CDTF">2022-12-04T16:52:00Z</dcterms:modified>
</cp:coreProperties>
</file>