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9928228" w:displacedByCustomXml="next"/>
    <w:bookmarkEnd w:id="0" w:displacedByCustomXml="next"/>
    <w:bookmarkStart w:id="1" w:name="_Hlk109743547" w:displacedByCustomXml="next"/>
    <w:sdt>
      <w:sdtPr>
        <w:id w:val="-2664693"/>
        <w:docPartObj>
          <w:docPartGallery w:val="Cover Pages"/>
          <w:docPartUnique/>
        </w:docPartObj>
      </w:sdtPr>
      <w:sdtEndPr>
        <w:rPr>
          <w:rFonts w:cs="Times New Roman"/>
          <w:b/>
          <w:bCs/>
          <w:szCs w:val="24"/>
          <w:lang w:val="en-US"/>
        </w:rPr>
      </w:sdtEndPr>
      <w:sdtContent>
        <w:p w14:paraId="0767526E" w14:textId="7C282212" w:rsidR="00974C5B" w:rsidRDefault="00256368" w:rsidP="00147A7B">
          <w:pPr>
            <w:spacing w:line="360" w:lineRule="auto"/>
            <w:jc w:val="center"/>
          </w:pPr>
          <w:r>
            <w:rPr>
              <w:noProof/>
            </w:rPr>
            <w:drawing>
              <wp:inline distT="0" distB="0" distL="0" distR="0" wp14:anchorId="2AAFFC1C" wp14:editId="3C67837B">
                <wp:extent cx="3568034" cy="979805"/>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rotWithShape="1">
                        <a:blip r:embed="rId8"/>
                        <a:srcRect l="31777" t="54728" r="49169" b="35970"/>
                        <a:stretch/>
                      </pic:blipFill>
                      <pic:spPr bwMode="auto">
                        <a:xfrm>
                          <a:off x="0" y="0"/>
                          <a:ext cx="3600131" cy="988619"/>
                        </a:xfrm>
                        <a:prstGeom prst="rect">
                          <a:avLst/>
                        </a:prstGeom>
                        <a:ln>
                          <a:noFill/>
                        </a:ln>
                        <a:extLst>
                          <a:ext uri="{53640926-AAD7-44D8-BBD7-CCE9431645EC}">
                            <a14:shadowObscured xmlns:a14="http://schemas.microsoft.com/office/drawing/2010/main"/>
                          </a:ext>
                        </a:extLst>
                      </pic:spPr>
                    </pic:pic>
                  </a:graphicData>
                </a:graphic>
              </wp:inline>
            </w:drawing>
          </w:r>
        </w:p>
        <w:p w14:paraId="3F5E0B16" w14:textId="44ADEEA0" w:rsidR="00256368" w:rsidRPr="00B86C75" w:rsidRDefault="00256368" w:rsidP="00256368">
          <w:pPr>
            <w:spacing w:line="360" w:lineRule="auto"/>
            <w:jc w:val="center"/>
            <w:rPr>
              <w:rFonts w:cs="Times New Roman"/>
              <w:b/>
              <w:bCs/>
              <w:sz w:val="48"/>
              <w:szCs w:val="48"/>
              <w:lang w:val="en-US"/>
            </w:rPr>
          </w:pPr>
          <w:r w:rsidRPr="00B86C75">
            <w:rPr>
              <w:rFonts w:cs="Times New Roman"/>
              <w:b/>
              <w:bCs/>
              <w:sz w:val="48"/>
              <w:szCs w:val="48"/>
              <w:lang w:val="en-US"/>
            </w:rPr>
            <w:t>University of Wales – Trinity Saint David</w:t>
          </w:r>
        </w:p>
        <w:p w14:paraId="572FEEA2" w14:textId="6F24A593" w:rsidR="00256368" w:rsidRPr="00256368" w:rsidRDefault="00256368" w:rsidP="00256368">
          <w:pPr>
            <w:spacing w:line="360" w:lineRule="auto"/>
            <w:jc w:val="center"/>
            <w:rPr>
              <w:rFonts w:cs="Times New Roman"/>
              <w:sz w:val="36"/>
              <w:szCs w:val="36"/>
              <w:lang w:val="en-US"/>
            </w:rPr>
          </w:pPr>
          <w:r w:rsidRPr="00256368">
            <w:rPr>
              <w:rFonts w:cs="Times New Roman"/>
              <w:sz w:val="36"/>
              <w:szCs w:val="36"/>
              <w:lang w:val="en-US"/>
            </w:rPr>
            <w:t>MSc</w:t>
          </w:r>
          <w:r w:rsidR="00B86C75">
            <w:rPr>
              <w:rFonts w:cs="Times New Roman"/>
              <w:sz w:val="36"/>
              <w:szCs w:val="36"/>
              <w:lang w:val="en-US"/>
            </w:rPr>
            <w:t>.</w:t>
          </w:r>
          <w:r w:rsidRPr="00256368">
            <w:rPr>
              <w:rFonts w:cs="Times New Roman"/>
              <w:sz w:val="36"/>
              <w:szCs w:val="36"/>
              <w:lang w:val="en-US"/>
            </w:rPr>
            <w:t xml:space="preserve"> Industry 4.0 Advanced Manufacturing</w:t>
          </w:r>
        </w:p>
        <w:p w14:paraId="30FCD99C" w14:textId="77777777" w:rsidR="00FE4CED" w:rsidRDefault="00FE4CED" w:rsidP="00147A7B">
          <w:pPr>
            <w:spacing w:line="360" w:lineRule="auto"/>
            <w:jc w:val="center"/>
            <w:rPr>
              <w:rFonts w:cs="Times New Roman"/>
              <w:b/>
              <w:bCs/>
              <w:sz w:val="40"/>
              <w:szCs w:val="40"/>
              <w:lang w:val="en-US"/>
            </w:rPr>
          </w:pPr>
        </w:p>
        <w:p w14:paraId="32F29AD3" w14:textId="68FF9B7C" w:rsidR="00147A7B" w:rsidRPr="00FE4CED" w:rsidRDefault="00147A7B" w:rsidP="00147A7B">
          <w:pPr>
            <w:spacing w:line="360" w:lineRule="auto"/>
            <w:jc w:val="center"/>
            <w:rPr>
              <w:rFonts w:cs="Times New Roman"/>
              <w:b/>
              <w:bCs/>
              <w:sz w:val="40"/>
              <w:szCs w:val="40"/>
              <w:lang w:val="en-US"/>
            </w:rPr>
          </w:pPr>
          <w:r w:rsidRPr="00FE4CED">
            <w:rPr>
              <w:rFonts w:cs="Times New Roman"/>
              <w:b/>
              <w:bCs/>
              <w:sz w:val="40"/>
              <w:szCs w:val="40"/>
              <w:lang w:val="en-US"/>
            </w:rPr>
            <w:t>Report Title</w:t>
          </w:r>
        </w:p>
        <w:p w14:paraId="26FD9310" w14:textId="21A1852E" w:rsidR="00FE4CED" w:rsidRDefault="007773A9" w:rsidP="00B86C75">
          <w:pPr>
            <w:spacing w:line="360" w:lineRule="auto"/>
            <w:jc w:val="center"/>
            <w:rPr>
              <w:rFonts w:cs="Times New Roman"/>
              <w:b/>
              <w:bCs/>
              <w:sz w:val="40"/>
              <w:szCs w:val="40"/>
              <w:lang w:val="en-US"/>
            </w:rPr>
          </w:pPr>
          <w:r>
            <w:rPr>
              <w:rFonts w:eastAsia="Yu Gothic Light" w:cs="Times New Roman"/>
              <w:sz w:val="36"/>
              <w:szCs w:val="36"/>
            </w:rPr>
            <w:t xml:space="preserve">Understanding the barriers to </w:t>
          </w:r>
          <w:r w:rsidR="002C7FA4">
            <w:rPr>
              <w:rFonts w:eastAsia="Yu Gothic Light" w:cs="Times New Roman"/>
              <w:sz w:val="36"/>
              <w:szCs w:val="36"/>
            </w:rPr>
            <w:t>Industry 4.0 technology</w:t>
          </w:r>
          <w:r w:rsidR="002C7FA4" w:rsidRPr="003231F2">
            <w:rPr>
              <w:rFonts w:eastAsia="Yu Gothic Light" w:cs="Times New Roman"/>
              <w:sz w:val="36"/>
              <w:szCs w:val="36"/>
            </w:rPr>
            <w:t xml:space="preserve"> </w:t>
          </w:r>
          <w:r>
            <w:rPr>
              <w:rFonts w:eastAsia="Yu Gothic Light" w:cs="Times New Roman"/>
              <w:sz w:val="36"/>
              <w:szCs w:val="36"/>
            </w:rPr>
            <w:t xml:space="preserve">deployment </w:t>
          </w:r>
          <w:r w:rsidR="002C7FA4">
            <w:rPr>
              <w:rFonts w:eastAsia="Yu Gothic Light" w:cs="Times New Roman"/>
              <w:sz w:val="36"/>
              <w:szCs w:val="36"/>
            </w:rPr>
            <w:t>for a</w:t>
          </w:r>
          <w:r w:rsidR="003231F2" w:rsidRPr="003231F2">
            <w:rPr>
              <w:rFonts w:eastAsia="Yu Gothic Light" w:cs="Times New Roman"/>
              <w:sz w:val="36"/>
              <w:szCs w:val="36"/>
            </w:rPr>
            <w:t xml:space="preserve">sset </w:t>
          </w:r>
          <w:r w:rsidR="002C7FA4">
            <w:rPr>
              <w:rFonts w:eastAsia="Yu Gothic Light" w:cs="Times New Roman"/>
              <w:sz w:val="36"/>
              <w:szCs w:val="36"/>
            </w:rPr>
            <w:t>t</w:t>
          </w:r>
          <w:r w:rsidR="003231F2" w:rsidRPr="003231F2">
            <w:rPr>
              <w:rFonts w:eastAsia="Yu Gothic Light" w:cs="Times New Roman"/>
              <w:sz w:val="36"/>
              <w:szCs w:val="36"/>
            </w:rPr>
            <w:t xml:space="preserve">racking </w:t>
          </w:r>
          <w:r w:rsidR="002C7FA4">
            <w:rPr>
              <w:rFonts w:eastAsia="Yu Gothic Light" w:cs="Times New Roman"/>
              <w:sz w:val="36"/>
              <w:szCs w:val="36"/>
            </w:rPr>
            <w:t>in</w:t>
          </w:r>
          <w:r w:rsidR="003231F2" w:rsidRPr="003231F2">
            <w:rPr>
              <w:rFonts w:eastAsia="Yu Gothic Light" w:cs="Times New Roman"/>
              <w:sz w:val="36"/>
              <w:szCs w:val="36"/>
            </w:rPr>
            <w:t xml:space="preserve"> a </w:t>
          </w:r>
          <w:r w:rsidR="009428D1">
            <w:rPr>
              <w:rFonts w:eastAsia="Yu Gothic Light" w:cs="Times New Roman"/>
              <w:sz w:val="36"/>
              <w:szCs w:val="36"/>
            </w:rPr>
            <w:t xml:space="preserve">Nigerian </w:t>
          </w:r>
          <w:r w:rsidR="002C7FA4">
            <w:rPr>
              <w:rFonts w:eastAsia="Yu Gothic Light" w:cs="Times New Roman"/>
              <w:sz w:val="36"/>
              <w:szCs w:val="36"/>
            </w:rPr>
            <w:t>m</w:t>
          </w:r>
          <w:r w:rsidR="003231F2" w:rsidRPr="003231F2">
            <w:rPr>
              <w:rFonts w:eastAsia="Yu Gothic Light" w:cs="Times New Roman"/>
              <w:sz w:val="36"/>
              <w:szCs w:val="36"/>
            </w:rPr>
            <w:t>anufacturing SME</w:t>
          </w:r>
          <w:r w:rsidR="009428D1">
            <w:rPr>
              <w:rFonts w:eastAsia="Yu Gothic Light" w:cs="Times New Roman"/>
              <w:sz w:val="36"/>
              <w:szCs w:val="36"/>
            </w:rPr>
            <w:t>.</w:t>
          </w:r>
        </w:p>
        <w:p w14:paraId="40B03A67" w14:textId="04D2D337" w:rsidR="00B86C75" w:rsidRPr="00FE4CED" w:rsidRDefault="00B86C75" w:rsidP="00B86C75">
          <w:pPr>
            <w:spacing w:line="360" w:lineRule="auto"/>
            <w:jc w:val="center"/>
            <w:rPr>
              <w:rFonts w:cs="Times New Roman"/>
              <w:b/>
              <w:bCs/>
              <w:sz w:val="40"/>
              <w:szCs w:val="40"/>
              <w:lang w:val="en-US"/>
            </w:rPr>
          </w:pPr>
          <w:r w:rsidRPr="00FE4CED">
            <w:rPr>
              <w:rFonts w:cs="Times New Roman"/>
              <w:b/>
              <w:bCs/>
              <w:sz w:val="40"/>
              <w:szCs w:val="40"/>
              <w:lang w:val="en-US"/>
            </w:rPr>
            <w:t>By</w:t>
          </w:r>
        </w:p>
        <w:p w14:paraId="43BD489A" w14:textId="1C54C9B6" w:rsidR="00B86C75" w:rsidRPr="00B86C75" w:rsidRDefault="00B86C75" w:rsidP="00B86C75">
          <w:pPr>
            <w:spacing w:line="360" w:lineRule="auto"/>
            <w:jc w:val="center"/>
            <w:rPr>
              <w:rFonts w:cs="Times New Roman"/>
              <w:sz w:val="36"/>
              <w:szCs w:val="36"/>
              <w:lang w:val="en-US"/>
            </w:rPr>
          </w:pPr>
          <w:r w:rsidRPr="00B86C75">
            <w:rPr>
              <w:rFonts w:cs="Times New Roman"/>
              <w:sz w:val="36"/>
              <w:szCs w:val="36"/>
              <w:lang w:val="en-US"/>
            </w:rPr>
            <w:t>Fredrick Emeka Okwute</w:t>
          </w:r>
          <w:r w:rsidR="00D9664A">
            <w:rPr>
              <w:rFonts w:cs="Times New Roman"/>
              <w:sz w:val="36"/>
              <w:szCs w:val="36"/>
              <w:lang w:val="en-US"/>
            </w:rPr>
            <w:t xml:space="preserve"> (</w:t>
          </w:r>
          <w:r w:rsidR="00D9664A" w:rsidRPr="00D9664A">
            <w:rPr>
              <w:rFonts w:cs="Times New Roman"/>
              <w:sz w:val="36"/>
              <w:szCs w:val="36"/>
              <w:lang w:val="en-US"/>
            </w:rPr>
            <w:t>2134193</w:t>
          </w:r>
          <w:r w:rsidR="00D9664A">
            <w:rPr>
              <w:rFonts w:cs="Times New Roman"/>
              <w:sz w:val="36"/>
              <w:szCs w:val="36"/>
              <w:lang w:val="en-US"/>
            </w:rPr>
            <w:t>)</w:t>
          </w:r>
        </w:p>
        <w:p w14:paraId="3CD7631A" w14:textId="073CECC2" w:rsidR="00147A7B" w:rsidRPr="00FE4CED" w:rsidRDefault="00147A7B" w:rsidP="00147A7B">
          <w:pPr>
            <w:spacing w:line="360" w:lineRule="auto"/>
            <w:jc w:val="center"/>
            <w:rPr>
              <w:rFonts w:cs="Times New Roman"/>
              <w:b/>
              <w:bCs/>
              <w:sz w:val="40"/>
              <w:szCs w:val="40"/>
              <w:lang w:val="en-US"/>
            </w:rPr>
          </w:pPr>
          <w:r w:rsidRPr="00FE4CED">
            <w:rPr>
              <w:rFonts w:cs="Times New Roman"/>
              <w:b/>
              <w:bCs/>
              <w:sz w:val="40"/>
              <w:szCs w:val="40"/>
              <w:lang w:val="en-US"/>
            </w:rPr>
            <w:t>Module</w:t>
          </w:r>
        </w:p>
        <w:p w14:paraId="2E01AFC4" w14:textId="77777777" w:rsidR="00147A7B" w:rsidRPr="00B86C75" w:rsidRDefault="00147A7B" w:rsidP="00147A7B">
          <w:pPr>
            <w:spacing w:line="360" w:lineRule="auto"/>
            <w:jc w:val="center"/>
            <w:rPr>
              <w:rFonts w:cs="Times New Roman"/>
              <w:sz w:val="36"/>
              <w:szCs w:val="36"/>
              <w:lang w:val="en-US"/>
            </w:rPr>
          </w:pPr>
          <w:r w:rsidRPr="00B86C75">
            <w:rPr>
              <w:rFonts w:cs="Times New Roman"/>
              <w:sz w:val="36"/>
              <w:szCs w:val="36"/>
              <w:lang w:val="en-US"/>
            </w:rPr>
            <w:t>Introduction to Industry 4.0 (ACPA7004)</w:t>
          </w:r>
        </w:p>
        <w:p w14:paraId="65084E31" w14:textId="77777777" w:rsidR="00147A7B" w:rsidRPr="00FE4CED" w:rsidRDefault="00147A7B" w:rsidP="00147A7B">
          <w:pPr>
            <w:spacing w:line="360" w:lineRule="auto"/>
            <w:jc w:val="center"/>
            <w:rPr>
              <w:rFonts w:cs="Times New Roman"/>
              <w:b/>
              <w:bCs/>
              <w:sz w:val="40"/>
              <w:szCs w:val="40"/>
              <w:lang w:val="en-US"/>
            </w:rPr>
          </w:pPr>
          <w:r w:rsidRPr="00FE4CED">
            <w:rPr>
              <w:rFonts w:cs="Times New Roman"/>
              <w:b/>
              <w:bCs/>
              <w:sz w:val="40"/>
              <w:szCs w:val="40"/>
              <w:lang w:val="en-US"/>
            </w:rPr>
            <w:t>Lecturer</w:t>
          </w:r>
        </w:p>
        <w:p w14:paraId="203FC9AF" w14:textId="4A28F8F1" w:rsidR="00B86C75" w:rsidRPr="00B86C75" w:rsidRDefault="00147A7B" w:rsidP="00B86C75">
          <w:pPr>
            <w:spacing w:line="360" w:lineRule="auto"/>
            <w:jc w:val="center"/>
            <w:rPr>
              <w:rFonts w:cs="Times New Roman"/>
              <w:sz w:val="36"/>
              <w:szCs w:val="36"/>
              <w:lang w:val="en-US"/>
            </w:rPr>
          </w:pPr>
          <w:r w:rsidRPr="00B86C75">
            <w:rPr>
              <w:rFonts w:cs="Times New Roman"/>
              <w:sz w:val="36"/>
              <w:szCs w:val="36"/>
              <w:lang w:val="en-US"/>
            </w:rPr>
            <w:t xml:space="preserve">Mahesh </w:t>
          </w:r>
          <w:proofErr w:type="spellStart"/>
          <w:r w:rsidRPr="00B86C75">
            <w:rPr>
              <w:rFonts w:cs="Times New Roman"/>
              <w:sz w:val="36"/>
              <w:szCs w:val="36"/>
              <w:lang w:val="en-US"/>
            </w:rPr>
            <w:t>Kannath</w:t>
          </w:r>
          <w:proofErr w:type="spellEnd"/>
        </w:p>
        <w:p w14:paraId="18F06BE0" w14:textId="7EF40F52" w:rsidR="00B86C75" w:rsidRPr="00FE4CED" w:rsidRDefault="00B86C75" w:rsidP="00B86C75">
          <w:pPr>
            <w:spacing w:line="360" w:lineRule="auto"/>
            <w:jc w:val="center"/>
            <w:rPr>
              <w:rFonts w:cs="Times New Roman"/>
              <w:b/>
              <w:bCs/>
              <w:sz w:val="40"/>
              <w:szCs w:val="40"/>
              <w:lang w:val="en-US"/>
            </w:rPr>
          </w:pPr>
          <w:r w:rsidRPr="00FE4CED">
            <w:rPr>
              <w:rFonts w:cs="Times New Roman"/>
              <w:b/>
              <w:bCs/>
              <w:sz w:val="40"/>
              <w:szCs w:val="40"/>
              <w:lang w:val="en-US"/>
            </w:rPr>
            <w:t>Date</w:t>
          </w:r>
        </w:p>
        <w:p w14:paraId="2D75E77B" w14:textId="2445671F" w:rsidR="00147A7B" w:rsidRPr="00B86C75" w:rsidRDefault="007F7C07" w:rsidP="00147A7B">
          <w:pPr>
            <w:spacing w:line="360" w:lineRule="auto"/>
            <w:jc w:val="center"/>
            <w:rPr>
              <w:rFonts w:cs="Times New Roman"/>
              <w:sz w:val="36"/>
              <w:szCs w:val="36"/>
              <w:lang w:val="en-US"/>
            </w:rPr>
          </w:pPr>
          <w:r>
            <w:rPr>
              <w:rFonts w:cs="Times New Roman"/>
              <w:sz w:val="36"/>
              <w:szCs w:val="36"/>
              <w:lang w:val="en-US"/>
            </w:rPr>
            <w:t>30</w:t>
          </w:r>
          <w:r w:rsidR="00B86C75" w:rsidRPr="00B86C75">
            <w:rPr>
              <w:rFonts w:cs="Times New Roman"/>
              <w:sz w:val="36"/>
              <w:szCs w:val="36"/>
              <w:lang w:val="en-US"/>
            </w:rPr>
            <w:t>/0</w:t>
          </w:r>
          <w:r>
            <w:rPr>
              <w:rFonts w:cs="Times New Roman"/>
              <w:sz w:val="36"/>
              <w:szCs w:val="36"/>
              <w:lang w:val="en-US"/>
            </w:rPr>
            <w:t>9</w:t>
          </w:r>
          <w:r w:rsidR="00B86C75" w:rsidRPr="00B86C75">
            <w:rPr>
              <w:rFonts w:cs="Times New Roman"/>
              <w:sz w:val="36"/>
              <w:szCs w:val="36"/>
              <w:lang w:val="en-US"/>
            </w:rPr>
            <w:t>/2022</w:t>
          </w:r>
        </w:p>
        <w:bookmarkStart w:id="2" w:name="_Toc115426219" w:displacedByCustomXml="next"/>
        <w:sdt>
          <w:sdtPr>
            <w:rPr>
              <w:rFonts w:asciiTheme="minorHAnsi" w:eastAsiaTheme="minorHAnsi" w:hAnsiTheme="minorHAnsi" w:cstheme="minorBidi"/>
              <w:b w:val="0"/>
              <w:sz w:val="22"/>
              <w:szCs w:val="22"/>
            </w:rPr>
            <w:id w:val="-1503202581"/>
            <w:docPartObj>
              <w:docPartGallery w:val="Table of Contents"/>
              <w:docPartUnique/>
            </w:docPartObj>
          </w:sdtPr>
          <w:sdtEndPr>
            <w:rPr>
              <w:rFonts w:ascii="Times New Roman" w:hAnsi="Times New Roman" w:cs="Times New Roman"/>
              <w:bCs/>
              <w:noProof/>
              <w:sz w:val="24"/>
              <w:szCs w:val="24"/>
            </w:rPr>
          </w:sdtEndPr>
          <w:sdtContent>
            <w:p w14:paraId="77E427F1" w14:textId="502AF568" w:rsidR="00147A7B" w:rsidRDefault="00147A7B" w:rsidP="002E3888">
              <w:pPr>
                <w:pStyle w:val="Heading1"/>
              </w:pPr>
              <w:r w:rsidRPr="002E3888">
                <w:t>Contents</w:t>
              </w:r>
              <w:bookmarkEnd w:id="2"/>
            </w:p>
            <w:p w14:paraId="1B1567EE" w14:textId="77777777" w:rsidR="001769F6" w:rsidRPr="001769F6" w:rsidRDefault="001769F6" w:rsidP="001769F6"/>
            <w:p w14:paraId="3E39297A" w14:textId="34FC353C" w:rsidR="002E7B79" w:rsidRDefault="00147A7B">
              <w:pPr>
                <w:pStyle w:val="TOC1"/>
                <w:tabs>
                  <w:tab w:val="right" w:leader="dot" w:pos="9016"/>
                </w:tabs>
                <w:rPr>
                  <w:rFonts w:asciiTheme="minorHAnsi" w:eastAsiaTheme="minorEastAsia" w:hAnsiTheme="minorHAnsi"/>
                  <w:noProof/>
                  <w:color w:val="auto"/>
                  <w:sz w:val="22"/>
                  <w:lang w:eastAsia="en-GB"/>
                </w:rPr>
              </w:pPr>
              <w:r w:rsidRPr="002E3888">
                <w:rPr>
                  <w:rFonts w:cs="Times New Roman"/>
                  <w:szCs w:val="24"/>
                </w:rPr>
                <w:fldChar w:fldCharType="begin"/>
              </w:r>
              <w:r w:rsidRPr="002E3888">
                <w:rPr>
                  <w:rFonts w:cs="Times New Roman"/>
                  <w:szCs w:val="24"/>
                </w:rPr>
                <w:instrText xml:space="preserve"> TOC \o "1-3" \h \z \u </w:instrText>
              </w:r>
              <w:r w:rsidRPr="002E3888">
                <w:rPr>
                  <w:rFonts w:cs="Times New Roman"/>
                  <w:szCs w:val="24"/>
                </w:rPr>
                <w:fldChar w:fldCharType="separate"/>
              </w:r>
              <w:hyperlink w:anchor="_Toc115426219" w:history="1">
                <w:r w:rsidR="002E7B79" w:rsidRPr="00B32626">
                  <w:rPr>
                    <w:rStyle w:val="Hyperlink"/>
                    <w:noProof/>
                  </w:rPr>
                  <w:t>Contents</w:t>
                </w:r>
                <w:r w:rsidR="002E7B79">
                  <w:rPr>
                    <w:noProof/>
                    <w:webHidden/>
                  </w:rPr>
                  <w:tab/>
                </w:r>
                <w:r w:rsidR="002E7B79">
                  <w:rPr>
                    <w:noProof/>
                    <w:webHidden/>
                  </w:rPr>
                  <w:fldChar w:fldCharType="begin"/>
                </w:r>
                <w:r w:rsidR="002E7B79">
                  <w:rPr>
                    <w:noProof/>
                    <w:webHidden/>
                  </w:rPr>
                  <w:instrText xml:space="preserve"> PAGEREF _Toc115426219 \h </w:instrText>
                </w:r>
                <w:r w:rsidR="002E7B79">
                  <w:rPr>
                    <w:noProof/>
                    <w:webHidden/>
                  </w:rPr>
                </w:r>
                <w:r w:rsidR="002E7B79">
                  <w:rPr>
                    <w:noProof/>
                    <w:webHidden/>
                  </w:rPr>
                  <w:fldChar w:fldCharType="separate"/>
                </w:r>
                <w:r w:rsidR="002E7B79">
                  <w:rPr>
                    <w:noProof/>
                    <w:webHidden/>
                  </w:rPr>
                  <w:t>1</w:t>
                </w:r>
                <w:r w:rsidR="002E7B79">
                  <w:rPr>
                    <w:noProof/>
                    <w:webHidden/>
                  </w:rPr>
                  <w:fldChar w:fldCharType="end"/>
                </w:r>
              </w:hyperlink>
            </w:p>
            <w:p w14:paraId="31F8F241" w14:textId="34CB3026" w:rsidR="002E7B79" w:rsidRDefault="002E7B79">
              <w:pPr>
                <w:pStyle w:val="TOC1"/>
                <w:tabs>
                  <w:tab w:val="right" w:leader="dot" w:pos="9016"/>
                </w:tabs>
                <w:rPr>
                  <w:rFonts w:asciiTheme="minorHAnsi" w:eastAsiaTheme="minorEastAsia" w:hAnsiTheme="minorHAnsi"/>
                  <w:noProof/>
                  <w:color w:val="auto"/>
                  <w:sz w:val="22"/>
                  <w:lang w:eastAsia="en-GB"/>
                </w:rPr>
              </w:pPr>
              <w:hyperlink w:anchor="_Toc115426220" w:history="1">
                <w:r w:rsidRPr="00B32626">
                  <w:rPr>
                    <w:rStyle w:val="Hyperlink"/>
                    <w:noProof/>
                  </w:rPr>
                  <w:t>Introduction</w:t>
                </w:r>
                <w:r>
                  <w:rPr>
                    <w:noProof/>
                    <w:webHidden/>
                  </w:rPr>
                  <w:tab/>
                </w:r>
                <w:r>
                  <w:rPr>
                    <w:noProof/>
                    <w:webHidden/>
                  </w:rPr>
                  <w:fldChar w:fldCharType="begin"/>
                </w:r>
                <w:r>
                  <w:rPr>
                    <w:noProof/>
                    <w:webHidden/>
                  </w:rPr>
                  <w:instrText xml:space="preserve"> PAGEREF _Toc115426220 \h </w:instrText>
                </w:r>
                <w:r>
                  <w:rPr>
                    <w:noProof/>
                    <w:webHidden/>
                  </w:rPr>
                </w:r>
                <w:r>
                  <w:rPr>
                    <w:noProof/>
                    <w:webHidden/>
                  </w:rPr>
                  <w:fldChar w:fldCharType="separate"/>
                </w:r>
                <w:r>
                  <w:rPr>
                    <w:noProof/>
                    <w:webHidden/>
                  </w:rPr>
                  <w:t>2</w:t>
                </w:r>
                <w:r>
                  <w:rPr>
                    <w:noProof/>
                    <w:webHidden/>
                  </w:rPr>
                  <w:fldChar w:fldCharType="end"/>
                </w:r>
              </w:hyperlink>
            </w:p>
            <w:p w14:paraId="367285A6" w14:textId="1B2BADCF" w:rsidR="002E7B79" w:rsidRDefault="002E7B79">
              <w:pPr>
                <w:pStyle w:val="TOC1"/>
                <w:tabs>
                  <w:tab w:val="right" w:leader="dot" w:pos="9016"/>
                </w:tabs>
                <w:rPr>
                  <w:rFonts w:asciiTheme="minorHAnsi" w:eastAsiaTheme="minorEastAsia" w:hAnsiTheme="minorHAnsi"/>
                  <w:noProof/>
                  <w:color w:val="auto"/>
                  <w:sz w:val="22"/>
                  <w:lang w:eastAsia="en-GB"/>
                </w:rPr>
              </w:pPr>
              <w:hyperlink w:anchor="_Toc115426221" w:history="1">
                <w:r w:rsidRPr="00B32626">
                  <w:rPr>
                    <w:rStyle w:val="Hyperlink"/>
                    <w:noProof/>
                  </w:rPr>
                  <w:t>Background Literature Review</w:t>
                </w:r>
                <w:r>
                  <w:rPr>
                    <w:noProof/>
                    <w:webHidden/>
                  </w:rPr>
                  <w:tab/>
                </w:r>
                <w:r>
                  <w:rPr>
                    <w:noProof/>
                    <w:webHidden/>
                  </w:rPr>
                  <w:fldChar w:fldCharType="begin"/>
                </w:r>
                <w:r>
                  <w:rPr>
                    <w:noProof/>
                    <w:webHidden/>
                  </w:rPr>
                  <w:instrText xml:space="preserve"> PAGEREF _Toc115426221 \h </w:instrText>
                </w:r>
                <w:r>
                  <w:rPr>
                    <w:noProof/>
                    <w:webHidden/>
                  </w:rPr>
                </w:r>
                <w:r>
                  <w:rPr>
                    <w:noProof/>
                    <w:webHidden/>
                  </w:rPr>
                  <w:fldChar w:fldCharType="separate"/>
                </w:r>
                <w:r>
                  <w:rPr>
                    <w:noProof/>
                    <w:webHidden/>
                  </w:rPr>
                  <w:t>3</w:t>
                </w:r>
                <w:r>
                  <w:rPr>
                    <w:noProof/>
                    <w:webHidden/>
                  </w:rPr>
                  <w:fldChar w:fldCharType="end"/>
                </w:r>
              </w:hyperlink>
            </w:p>
            <w:p w14:paraId="627E0992" w14:textId="48E86B72" w:rsidR="002E7B79" w:rsidRDefault="002E7B79">
              <w:pPr>
                <w:pStyle w:val="TOC1"/>
                <w:tabs>
                  <w:tab w:val="right" w:leader="dot" w:pos="9016"/>
                </w:tabs>
                <w:rPr>
                  <w:rFonts w:asciiTheme="minorHAnsi" w:eastAsiaTheme="minorEastAsia" w:hAnsiTheme="minorHAnsi"/>
                  <w:noProof/>
                  <w:color w:val="auto"/>
                  <w:sz w:val="22"/>
                  <w:lang w:eastAsia="en-GB"/>
                </w:rPr>
              </w:pPr>
              <w:hyperlink w:anchor="_Toc115426222" w:history="1">
                <w:r w:rsidRPr="00B32626">
                  <w:rPr>
                    <w:rStyle w:val="Hyperlink"/>
                    <w:noProof/>
                  </w:rPr>
                  <w:t>Case Company Review</w:t>
                </w:r>
                <w:r>
                  <w:rPr>
                    <w:noProof/>
                    <w:webHidden/>
                  </w:rPr>
                  <w:tab/>
                </w:r>
                <w:r>
                  <w:rPr>
                    <w:noProof/>
                    <w:webHidden/>
                  </w:rPr>
                  <w:fldChar w:fldCharType="begin"/>
                </w:r>
                <w:r>
                  <w:rPr>
                    <w:noProof/>
                    <w:webHidden/>
                  </w:rPr>
                  <w:instrText xml:space="preserve"> PAGEREF _Toc115426222 \h </w:instrText>
                </w:r>
                <w:r>
                  <w:rPr>
                    <w:noProof/>
                    <w:webHidden/>
                  </w:rPr>
                </w:r>
                <w:r>
                  <w:rPr>
                    <w:noProof/>
                    <w:webHidden/>
                  </w:rPr>
                  <w:fldChar w:fldCharType="separate"/>
                </w:r>
                <w:r>
                  <w:rPr>
                    <w:noProof/>
                    <w:webHidden/>
                  </w:rPr>
                  <w:t>6</w:t>
                </w:r>
                <w:r>
                  <w:rPr>
                    <w:noProof/>
                    <w:webHidden/>
                  </w:rPr>
                  <w:fldChar w:fldCharType="end"/>
                </w:r>
              </w:hyperlink>
            </w:p>
            <w:p w14:paraId="1841FED5" w14:textId="2AA02DC6" w:rsidR="002E7B79" w:rsidRDefault="002E7B79">
              <w:pPr>
                <w:pStyle w:val="TOC2"/>
                <w:tabs>
                  <w:tab w:val="right" w:leader="dot" w:pos="9016"/>
                </w:tabs>
                <w:rPr>
                  <w:rFonts w:asciiTheme="minorHAnsi" w:eastAsiaTheme="minorEastAsia" w:hAnsiTheme="minorHAnsi"/>
                  <w:noProof/>
                  <w:color w:val="auto"/>
                  <w:sz w:val="22"/>
                  <w:lang w:eastAsia="en-GB"/>
                </w:rPr>
              </w:pPr>
              <w:hyperlink w:anchor="_Toc115426223" w:history="1">
                <w:r w:rsidRPr="00B32626">
                  <w:rPr>
                    <w:rStyle w:val="Hyperlink"/>
                    <w:noProof/>
                  </w:rPr>
                  <w:t>Industry 4.0 application in case company</w:t>
                </w:r>
                <w:r>
                  <w:rPr>
                    <w:noProof/>
                    <w:webHidden/>
                  </w:rPr>
                  <w:tab/>
                </w:r>
                <w:r>
                  <w:rPr>
                    <w:noProof/>
                    <w:webHidden/>
                  </w:rPr>
                  <w:fldChar w:fldCharType="begin"/>
                </w:r>
                <w:r>
                  <w:rPr>
                    <w:noProof/>
                    <w:webHidden/>
                  </w:rPr>
                  <w:instrText xml:space="preserve"> PAGEREF _Toc115426223 \h </w:instrText>
                </w:r>
                <w:r>
                  <w:rPr>
                    <w:noProof/>
                    <w:webHidden/>
                  </w:rPr>
                </w:r>
                <w:r>
                  <w:rPr>
                    <w:noProof/>
                    <w:webHidden/>
                  </w:rPr>
                  <w:fldChar w:fldCharType="separate"/>
                </w:r>
                <w:r>
                  <w:rPr>
                    <w:noProof/>
                    <w:webHidden/>
                  </w:rPr>
                  <w:t>8</w:t>
                </w:r>
                <w:r>
                  <w:rPr>
                    <w:noProof/>
                    <w:webHidden/>
                  </w:rPr>
                  <w:fldChar w:fldCharType="end"/>
                </w:r>
              </w:hyperlink>
            </w:p>
            <w:p w14:paraId="36D9EE39" w14:textId="1EFDD0C3" w:rsidR="002E7B79" w:rsidRDefault="002E7B79">
              <w:pPr>
                <w:pStyle w:val="TOC2"/>
                <w:tabs>
                  <w:tab w:val="right" w:leader="dot" w:pos="9016"/>
                </w:tabs>
                <w:rPr>
                  <w:rFonts w:asciiTheme="minorHAnsi" w:eastAsiaTheme="minorEastAsia" w:hAnsiTheme="minorHAnsi"/>
                  <w:noProof/>
                  <w:color w:val="auto"/>
                  <w:sz w:val="22"/>
                  <w:lang w:eastAsia="en-GB"/>
                </w:rPr>
              </w:pPr>
              <w:hyperlink w:anchor="_Toc115426224" w:history="1">
                <w:r w:rsidRPr="00B32626">
                  <w:rPr>
                    <w:rStyle w:val="Hyperlink"/>
                    <w:noProof/>
                  </w:rPr>
                  <w:t>Project Title</w:t>
                </w:r>
                <w:r>
                  <w:rPr>
                    <w:noProof/>
                    <w:webHidden/>
                  </w:rPr>
                  <w:tab/>
                </w:r>
                <w:r>
                  <w:rPr>
                    <w:noProof/>
                    <w:webHidden/>
                  </w:rPr>
                  <w:fldChar w:fldCharType="begin"/>
                </w:r>
                <w:r>
                  <w:rPr>
                    <w:noProof/>
                    <w:webHidden/>
                  </w:rPr>
                  <w:instrText xml:space="preserve"> PAGEREF _Toc115426224 \h </w:instrText>
                </w:r>
                <w:r>
                  <w:rPr>
                    <w:noProof/>
                    <w:webHidden/>
                  </w:rPr>
                </w:r>
                <w:r>
                  <w:rPr>
                    <w:noProof/>
                    <w:webHidden/>
                  </w:rPr>
                  <w:fldChar w:fldCharType="separate"/>
                </w:r>
                <w:r>
                  <w:rPr>
                    <w:noProof/>
                    <w:webHidden/>
                  </w:rPr>
                  <w:t>8</w:t>
                </w:r>
                <w:r>
                  <w:rPr>
                    <w:noProof/>
                    <w:webHidden/>
                  </w:rPr>
                  <w:fldChar w:fldCharType="end"/>
                </w:r>
              </w:hyperlink>
            </w:p>
            <w:p w14:paraId="6194C710" w14:textId="26997E0F" w:rsidR="002E7B79" w:rsidRDefault="002E7B79">
              <w:pPr>
                <w:pStyle w:val="TOC2"/>
                <w:tabs>
                  <w:tab w:val="right" w:leader="dot" w:pos="9016"/>
                </w:tabs>
                <w:rPr>
                  <w:rFonts w:asciiTheme="minorHAnsi" w:eastAsiaTheme="minorEastAsia" w:hAnsiTheme="minorHAnsi"/>
                  <w:noProof/>
                  <w:color w:val="auto"/>
                  <w:sz w:val="22"/>
                  <w:lang w:eastAsia="en-GB"/>
                </w:rPr>
              </w:pPr>
              <w:hyperlink w:anchor="_Toc115426225" w:history="1">
                <w:r w:rsidRPr="00B32626">
                  <w:rPr>
                    <w:rStyle w:val="Hyperlink"/>
                    <w:noProof/>
                  </w:rPr>
                  <w:t>Project Scope</w:t>
                </w:r>
                <w:r>
                  <w:rPr>
                    <w:noProof/>
                    <w:webHidden/>
                  </w:rPr>
                  <w:tab/>
                </w:r>
                <w:r>
                  <w:rPr>
                    <w:noProof/>
                    <w:webHidden/>
                  </w:rPr>
                  <w:fldChar w:fldCharType="begin"/>
                </w:r>
                <w:r>
                  <w:rPr>
                    <w:noProof/>
                    <w:webHidden/>
                  </w:rPr>
                  <w:instrText xml:space="preserve"> PAGEREF _Toc115426225 \h </w:instrText>
                </w:r>
                <w:r>
                  <w:rPr>
                    <w:noProof/>
                    <w:webHidden/>
                  </w:rPr>
                </w:r>
                <w:r>
                  <w:rPr>
                    <w:noProof/>
                    <w:webHidden/>
                  </w:rPr>
                  <w:fldChar w:fldCharType="separate"/>
                </w:r>
                <w:r>
                  <w:rPr>
                    <w:noProof/>
                    <w:webHidden/>
                  </w:rPr>
                  <w:t>8</w:t>
                </w:r>
                <w:r>
                  <w:rPr>
                    <w:noProof/>
                    <w:webHidden/>
                  </w:rPr>
                  <w:fldChar w:fldCharType="end"/>
                </w:r>
              </w:hyperlink>
            </w:p>
            <w:p w14:paraId="23A5A028" w14:textId="28A40DDD" w:rsidR="002E7B79" w:rsidRDefault="002E7B79">
              <w:pPr>
                <w:pStyle w:val="TOC2"/>
                <w:tabs>
                  <w:tab w:val="right" w:leader="dot" w:pos="9016"/>
                </w:tabs>
                <w:rPr>
                  <w:rFonts w:asciiTheme="minorHAnsi" w:eastAsiaTheme="minorEastAsia" w:hAnsiTheme="minorHAnsi"/>
                  <w:noProof/>
                  <w:color w:val="auto"/>
                  <w:sz w:val="22"/>
                  <w:lang w:eastAsia="en-GB"/>
                </w:rPr>
              </w:pPr>
              <w:hyperlink w:anchor="_Toc115426226" w:history="1">
                <w:r w:rsidRPr="00B32626">
                  <w:rPr>
                    <w:rStyle w:val="Hyperlink"/>
                    <w:noProof/>
                  </w:rPr>
                  <w:t>Project Overview</w:t>
                </w:r>
                <w:r>
                  <w:rPr>
                    <w:noProof/>
                    <w:webHidden/>
                  </w:rPr>
                  <w:tab/>
                </w:r>
                <w:r>
                  <w:rPr>
                    <w:noProof/>
                    <w:webHidden/>
                  </w:rPr>
                  <w:fldChar w:fldCharType="begin"/>
                </w:r>
                <w:r>
                  <w:rPr>
                    <w:noProof/>
                    <w:webHidden/>
                  </w:rPr>
                  <w:instrText xml:space="preserve"> PAGEREF _Toc115426226 \h </w:instrText>
                </w:r>
                <w:r>
                  <w:rPr>
                    <w:noProof/>
                    <w:webHidden/>
                  </w:rPr>
                </w:r>
                <w:r>
                  <w:rPr>
                    <w:noProof/>
                    <w:webHidden/>
                  </w:rPr>
                  <w:fldChar w:fldCharType="separate"/>
                </w:r>
                <w:r>
                  <w:rPr>
                    <w:noProof/>
                    <w:webHidden/>
                  </w:rPr>
                  <w:t>8</w:t>
                </w:r>
                <w:r>
                  <w:rPr>
                    <w:noProof/>
                    <w:webHidden/>
                  </w:rPr>
                  <w:fldChar w:fldCharType="end"/>
                </w:r>
              </w:hyperlink>
            </w:p>
            <w:p w14:paraId="23FDF53A" w14:textId="36189CF5" w:rsidR="002E7B79" w:rsidRDefault="002E7B79">
              <w:pPr>
                <w:pStyle w:val="TOC2"/>
                <w:tabs>
                  <w:tab w:val="right" w:leader="dot" w:pos="9016"/>
                </w:tabs>
                <w:rPr>
                  <w:rFonts w:asciiTheme="minorHAnsi" w:eastAsiaTheme="minorEastAsia" w:hAnsiTheme="minorHAnsi"/>
                  <w:noProof/>
                  <w:color w:val="auto"/>
                  <w:sz w:val="22"/>
                  <w:lang w:eastAsia="en-GB"/>
                </w:rPr>
              </w:pPr>
              <w:hyperlink w:anchor="_Toc115426227" w:history="1">
                <w:r w:rsidRPr="00B32626">
                  <w:rPr>
                    <w:rStyle w:val="Hyperlink"/>
                    <w:noProof/>
                  </w:rPr>
                  <w:t>Project Outcome</w:t>
                </w:r>
                <w:r>
                  <w:rPr>
                    <w:noProof/>
                    <w:webHidden/>
                  </w:rPr>
                  <w:tab/>
                </w:r>
                <w:r>
                  <w:rPr>
                    <w:noProof/>
                    <w:webHidden/>
                  </w:rPr>
                  <w:fldChar w:fldCharType="begin"/>
                </w:r>
                <w:r>
                  <w:rPr>
                    <w:noProof/>
                    <w:webHidden/>
                  </w:rPr>
                  <w:instrText xml:space="preserve"> PAGEREF _Toc115426227 \h </w:instrText>
                </w:r>
                <w:r>
                  <w:rPr>
                    <w:noProof/>
                    <w:webHidden/>
                  </w:rPr>
                </w:r>
                <w:r>
                  <w:rPr>
                    <w:noProof/>
                    <w:webHidden/>
                  </w:rPr>
                  <w:fldChar w:fldCharType="separate"/>
                </w:r>
                <w:r>
                  <w:rPr>
                    <w:noProof/>
                    <w:webHidden/>
                  </w:rPr>
                  <w:t>10</w:t>
                </w:r>
                <w:r>
                  <w:rPr>
                    <w:noProof/>
                    <w:webHidden/>
                  </w:rPr>
                  <w:fldChar w:fldCharType="end"/>
                </w:r>
              </w:hyperlink>
            </w:p>
            <w:p w14:paraId="60B56B9D" w14:textId="35F878DC" w:rsidR="002E7B79" w:rsidRDefault="002E7B79">
              <w:pPr>
                <w:pStyle w:val="TOC2"/>
                <w:tabs>
                  <w:tab w:val="right" w:leader="dot" w:pos="9016"/>
                </w:tabs>
                <w:rPr>
                  <w:rFonts w:asciiTheme="minorHAnsi" w:eastAsiaTheme="minorEastAsia" w:hAnsiTheme="minorHAnsi"/>
                  <w:noProof/>
                  <w:color w:val="auto"/>
                  <w:sz w:val="22"/>
                  <w:lang w:eastAsia="en-GB"/>
                </w:rPr>
              </w:pPr>
              <w:hyperlink w:anchor="_Toc115426228" w:history="1">
                <w:r w:rsidRPr="00B32626">
                  <w:rPr>
                    <w:rStyle w:val="Hyperlink"/>
                    <w:noProof/>
                  </w:rPr>
                  <w:t>Project Lessons Learned</w:t>
                </w:r>
                <w:r>
                  <w:rPr>
                    <w:noProof/>
                    <w:webHidden/>
                  </w:rPr>
                  <w:tab/>
                </w:r>
                <w:r>
                  <w:rPr>
                    <w:noProof/>
                    <w:webHidden/>
                  </w:rPr>
                  <w:fldChar w:fldCharType="begin"/>
                </w:r>
                <w:r>
                  <w:rPr>
                    <w:noProof/>
                    <w:webHidden/>
                  </w:rPr>
                  <w:instrText xml:space="preserve"> PAGEREF _Toc115426228 \h </w:instrText>
                </w:r>
                <w:r>
                  <w:rPr>
                    <w:noProof/>
                    <w:webHidden/>
                  </w:rPr>
                </w:r>
                <w:r>
                  <w:rPr>
                    <w:noProof/>
                    <w:webHidden/>
                  </w:rPr>
                  <w:fldChar w:fldCharType="separate"/>
                </w:r>
                <w:r>
                  <w:rPr>
                    <w:noProof/>
                    <w:webHidden/>
                  </w:rPr>
                  <w:t>13</w:t>
                </w:r>
                <w:r>
                  <w:rPr>
                    <w:noProof/>
                    <w:webHidden/>
                  </w:rPr>
                  <w:fldChar w:fldCharType="end"/>
                </w:r>
              </w:hyperlink>
            </w:p>
            <w:p w14:paraId="2AEE530F" w14:textId="7601A97C" w:rsidR="002E7B79" w:rsidRDefault="002E7B79">
              <w:pPr>
                <w:pStyle w:val="TOC1"/>
                <w:tabs>
                  <w:tab w:val="right" w:leader="dot" w:pos="9016"/>
                </w:tabs>
                <w:rPr>
                  <w:rFonts w:asciiTheme="minorHAnsi" w:eastAsiaTheme="minorEastAsia" w:hAnsiTheme="minorHAnsi"/>
                  <w:noProof/>
                  <w:color w:val="auto"/>
                  <w:sz w:val="22"/>
                  <w:lang w:eastAsia="en-GB"/>
                </w:rPr>
              </w:pPr>
              <w:hyperlink w:anchor="_Toc115426229" w:history="1">
                <w:r w:rsidRPr="00B32626">
                  <w:rPr>
                    <w:rStyle w:val="Hyperlink"/>
                    <w:noProof/>
                    <w:lang w:val="en-US"/>
                  </w:rPr>
                  <w:t>Contribution</w:t>
                </w:r>
                <w:r>
                  <w:rPr>
                    <w:noProof/>
                    <w:webHidden/>
                  </w:rPr>
                  <w:tab/>
                </w:r>
                <w:r>
                  <w:rPr>
                    <w:noProof/>
                    <w:webHidden/>
                  </w:rPr>
                  <w:fldChar w:fldCharType="begin"/>
                </w:r>
                <w:r>
                  <w:rPr>
                    <w:noProof/>
                    <w:webHidden/>
                  </w:rPr>
                  <w:instrText xml:space="preserve"> PAGEREF _Toc115426229 \h </w:instrText>
                </w:r>
                <w:r>
                  <w:rPr>
                    <w:noProof/>
                    <w:webHidden/>
                  </w:rPr>
                </w:r>
                <w:r>
                  <w:rPr>
                    <w:noProof/>
                    <w:webHidden/>
                  </w:rPr>
                  <w:fldChar w:fldCharType="separate"/>
                </w:r>
                <w:r>
                  <w:rPr>
                    <w:noProof/>
                    <w:webHidden/>
                  </w:rPr>
                  <w:t>14</w:t>
                </w:r>
                <w:r>
                  <w:rPr>
                    <w:noProof/>
                    <w:webHidden/>
                  </w:rPr>
                  <w:fldChar w:fldCharType="end"/>
                </w:r>
              </w:hyperlink>
            </w:p>
            <w:p w14:paraId="13F524F1" w14:textId="1B8C78A1" w:rsidR="002E7B79" w:rsidRDefault="002E7B79">
              <w:pPr>
                <w:pStyle w:val="TOC1"/>
                <w:tabs>
                  <w:tab w:val="right" w:leader="dot" w:pos="9016"/>
                </w:tabs>
                <w:rPr>
                  <w:rFonts w:asciiTheme="minorHAnsi" w:eastAsiaTheme="minorEastAsia" w:hAnsiTheme="minorHAnsi"/>
                  <w:noProof/>
                  <w:color w:val="auto"/>
                  <w:sz w:val="22"/>
                  <w:lang w:eastAsia="en-GB"/>
                </w:rPr>
              </w:pPr>
              <w:hyperlink w:anchor="_Toc115426230" w:history="1">
                <w:r w:rsidRPr="00B32626">
                  <w:rPr>
                    <w:rStyle w:val="Hyperlink"/>
                    <w:noProof/>
                    <w:lang w:val="en-US"/>
                  </w:rPr>
                  <w:t>Conclusion</w:t>
                </w:r>
                <w:r>
                  <w:rPr>
                    <w:noProof/>
                    <w:webHidden/>
                  </w:rPr>
                  <w:tab/>
                </w:r>
                <w:r>
                  <w:rPr>
                    <w:noProof/>
                    <w:webHidden/>
                  </w:rPr>
                  <w:fldChar w:fldCharType="begin"/>
                </w:r>
                <w:r>
                  <w:rPr>
                    <w:noProof/>
                    <w:webHidden/>
                  </w:rPr>
                  <w:instrText xml:space="preserve"> PAGEREF _Toc115426230 \h </w:instrText>
                </w:r>
                <w:r>
                  <w:rPr>
                    <w:noProof/>
                    <w:webHidden/>
                  </w:rPr>
                </w:r>
                <w:r>
                  <w:rPr>
                    <w:noProof/>
                    <w:webHidden/>
                  </w:rPr>
                  <w:fldChar w:fldCharType="separate"/>
                </w:r>
                <w:r>
                  <w:rPr>
                    <w:noProof/>
                    <w:webHidden/>
                  </w:rPr>
                  <w:t>18</w:t>
                </w:r>
                <w:r>
                  <w:rPr>
                    <w:noProof/>
                    <w:webHidden/>
                  </w:rPr>
                  <w:fldChar w:fldCharType="end"/>
                </w:r>
              </w:hyperlink>
            </w:p>
            <w:p w14:paraId="3E96F7C2" w14:textId="07D76C19" w:rsidR="002E7B79" w:rsidRDefault="002E7B79">
              <w:pPr>
                <w:pStyle w:val="TOC1"/>
                <w:tabs>
                  <w:tab w:val="right" w:leader="dot" w:pos="9016"/>
                </w:tabs>
                <w:rPr>
                  <w:rFonts w:asciiTheme="minorHAnsi" w:eastAsiaTheme="minorEastAsia" w:hAnsiTheme="minorHAnsi"/>
                  <w:noProof/>
                  <w:color w:val="auto"/>
                  <w:sz w:val="22"/>
                  <w:lang w:eastAsia="en-GB"/>
                </w:rPr>
              </w:pPr>
              <w:hyperlink w:anchor="_Toc115426231" w:history="1">
                <w:r w:rsidRPr="00B32626">
                  <w:rPr>
                    <w:rStyle w:val="Hyperlink"/>
                    <w:noProof/>
                  </w:rPr>
                  <w:t>Reference</w:t>
                </w:r>
                <w:r>
                  <w:rPr>
                    <w:noProof/>
                    <w:webHidden/>
                  </w:rPr>
                  <w:tab/>
                </w:r>
                <w:r>
                  <w:rPr>
                    <w:noProof/>
                    <w:webHidden/>
                  </w:rPr>
                  <w:fldChar w:fldCharType="begin"/>
                </w:r>
                <w:r>
                  <w:rPr>
                    <w:noProof/>
                    <w:webHidden/>
                  </w:rPr>
                  <w:instrText xml:space="preserve"> PAGEREF _Toc115426231 \h </w:instrText>
                </w:r>
                <w:r>
                  <w:rPr>
                    <w:noProof/>
                    <w:webHidden/>
                  </w:rPr>
                </w:r>
                <w:r>
                  <w:rPr>
                    <w:noProof/>
                    <w:webHidden/>
                  </w:rPr>
                  <w:fldChar w:fldCharType="separate"/>
                </w:r>
                <w:r>
                  <w:rPr>
                    <w:noProof/>
                    <w:webHidden/>
                  </w:rPr>
                  <w:t>19</w:t>
                </w:r>
                <w:r>
                  <w:rPr>
                    <w:noProof/>
                    <w:webHidden/>
                  </w:rPr>
                  <w:fldChar w:fldCharType="end"/>
                </w:r>
              </w:hyperlink>
            </w:p>
            <w:p w14:paraId="06DD404A" w14:textId="40ABAEE2" w:rsidR="00147A7B" w:rsidRPr="002E3888" w:rsidRDefault="00147A7B" w:rsidP="002E3888">
              <w:pPr>
                <w:spacing w:line="480" w:lineRule="auto"/>
                <w:rPr>
                  <w:rFonts w:cs="Times New Roman"/>
                  <w:szCs w:val="24"/>
                </w:rPr>
              </w:pPr>
              <w:r w:rsidRPr="002E3888">
                <w:rPr>
                  <w:rFonts w:cs="Times New Roman"/>
                  <w:b/>
                  <w:bCs/>
                  <w:noProof/>
                  <w:szCs w:val="24"/>
                </w:rPr>
                <w:fldChar w:fldCharType="end"/>
              </w:r>
            </w:p>
          </w:sdtContent>
        </w:sdt>
        <w:p w14:paraId="2F3325AC" w14:textId="77777777" w:rsidR="00147A7B" w:rsidRPr="002E3888" w:rsidRDefault="00147A7B" w:rsidP="002E3888">
          <w:pPr>
            <w:rPr>
              <w:rFonts w:cs="Times New Roman"/>
              <w:b/>
              <w:bCs/>
              <w:szCs w:val="24"/>
              <w:lang w:val="en-US"/>
            </w:rPr>
          </w:pPr>
        </w:p>
        <w:p w14:paraId="1D43F264" w14:textId="77777777" w:rsidR="00147A7B" w:rsidRPr="002E3888" w:rsidRDefault="00147A7B" w:rsidP="002E3888">
          <w:pPr>
            <w:rPr>
              <w:rFonts w:cs="Times New Roman"/>
              <w:b/>
              <w:bCs/>
              <w:szCs w:val="24"/>
              <w:lang w:val="en-US"/>
            </w:rPr>
          </w:pPr>
        </w:p>
        <w:p w14:paraId="45424276" w14:textId="0EE571EB" w:rsidR="00147A7B" w:rsidRPr="002E3888" w:rsidRDefault="00147A7B" w:rsidP="002E3888">
          <w:pPr>
            <w:rPr>
              <w:rFonts w:cs="Times New Roman"/>
              <w:b/>
              <w:bCs/>
              <w:szCs w:val="24"/>
              <w:lang w:val="en-US"/>
            </w:rPr>
          </w:pPr>
        </w:p>
        <w:p w14:paraId="13500E07" w14:textId="0136EB3A" w:rsidR="00CD516C" w:rsidRPr="002E3888" w:rsidRDefault="00CD516C" w:rsidP="002E3888">
          <w:pPr>
            <w:rPr>
              <w:rFonts w:cs="Times New Roman"/>
              <w:b/>
              <w:bCs/>
              <w:szCs w:val="24"/>
              <w:lang w:val="en-US"/>
            </w:rPr>
          </w:pPr>
        </w:p>
        <w:p w14:paraId="32EACAE4" w14:textId="747656DB" w:rsidR="00CD516C" w:rsidRPr="002E3888" w:rsidRDefault="00CD516C" w:rsidP="002E3888">
          <w:pPr>
            <w:rPr>
              <w:rFonts w:cs="Times New Roman"/>
              <w:b/>
              <w:bCs/>
              <w:szCs w:val="24"/>
              <w:lang w:val="en-US"/>
            </w:rPr>
          </w:pPr>
        </w:p>
        <w:p w14:paraId="7AEF0694" w14:textId="3EDC5D78" w:rsidR="00CD516C" w:rsidRPr="002E3888" w:rsidRDefault="00CD516C" w:rsidP="002E3888">
          <w:pPr>
            <w:rPr>
              <w:rFonts w:cs="Times New Roman"/>
              <w:b/>
              <w:bCs/>
              <w:szCs w:val="24"/>
              <w:lang w:val="en-US"/>
            </w:rPr>
          </w:pPr>
        </w:p>
        <w:p w14:paraId="26FA8841" w14:textId="744A0046" w:rsidR="00CD516C" w:rsidRPr="002E3888" w:rsidRDefault="00CD516C" w:rsidP="002E3888">
          <w:pPr>
            <w:rPr>
              <w:rFonts w:cs="Times New Roman"/>
              <w:b/>
              <w:bCs/>
              <w:szCs w:val="24"/>
              <w:lang w:val="en-US"/>
            </w:rPr>
          </w:pPr>
        </w:p>
        <w:p w14:paraId="55F97564" w14:textId="5E194FD3" w:rsidR="00CD516C" w:rsidRPr="002E3888" w:rsidRDefault="00CD516C" w:rsidP="002E3888">
          <w:pPr>
            <w:rPr>
              <w:rFonts w:cs="Times New Roman"/>
              <w:b/>
              <w:bCs/>
              <w:szCs w:val="24"/>
              <w:lang w:val="en-US"/>
            </w:rPr>
          </w:pPr>
        </w:p>
        <w:p w14:paraId="0C182AF8" w14:textId="1635335A" w:rsidR="00CD516C" w:rsidRPr="002E3888" w:rsidRDefault="00CD516C" w:rsidP="002E3888">
          <w:pPr>
            <w:rPr>
              <w:rFonts w:cs="Times New Roman"/>
              <w:b/>
              <w:bCs/>
              <w:szCs w:val="24"/>
              <w:lang w:val="en-US"/>
            </w:rPr>
          </w:pPr>
        </w:p>
        <w:p w14:paraId="05A0745D" w14:textId="304D0697" w:rsidR="00147A7B" w:rsidRPr="002E3888" w:rsidRDefault="00147A7B" w:rsidP="002E3888">
          <w:pPr>
            <w:rPr>
              <w:rFonts w:cs="Times New Roman"/>
              <w:b/>
              <w:bCs/>
              <w:szCs w:val="24"/>
              <w:lang w:val="en-US"/>
            </w:rPr>
          </w:pPr>
        </w:p>
        <w:p w14:paraId="1602A6AD" w14:textId="5E140905" w:rsidR="004366A4" w:rsidRDefault="004366A4" w:rsidP="002E3888">
          <w:pPr>
            <w:rPr>
              <w:rFonts w:cs="Times New Roman"/>
              <w:b/>
              <w:bCs/>
              <w:szCs w:val="24"/>
              <w:lang w:val="en-US"/>
            </w:rPr>
          </w:pPr>
        </w:p>
        <w:p w14:paraId="41AAF895" w14:textId="570F37F5" w:rsidR="007A3E57" w:rsidRDefault="007A3E57" w:rsidP="002E3888">
          <w:pPr>
            <w:rPr>
              <w:rFonts w:cs="Times New Roman"/>
              <w:b/>
              <w:bCs/>
              <w:szCs w:val="24"/>
              <w:lang w:val="en-US"/>
            </w:rPr>
          </w:pPr>
        </w:p>
        <w:p w14:paraId="7DE284F2" w14:textId="76133B09" w:rsidR="007A3E57" w:rsidRDefault="007A3E57" w:rsidP="002E3888">
          <w:pPr>
            <w:rPr>
              <w:rFonts w:cs="Times New Roman"/>
              <w:b/>
              <w:bCs/>
              <w:szCs w:val="24"/>
              <w:lang w:val="en-US"/>
            </w:rPr>
          </w:pPr>
        </w:p>
        <w:p w14:paraId="5ACCC3AD" w14:textId="7C7BA3FA" w:rsidR="007A3E57" w:rsidRDefault="007A3E57" w:rsidP="002E3888">
          <w:pPr>
            <w:rPr>
              <w:rFonts w:cs="Times New Roman"/>
              <w:b/>
              <w:bCs/>
              <w:szCs w:val="24"/>
              <w:lang w:val="en-US"/>
            </w:rPr>
          </w:pPr>
        </w:p>
        <w:p w14:paraId="2E4EAFBF" w14:textId="1BB90B08" w:rsidR="007A3E57" w:rsidRDefault="007A3E57" w:rsidP="002E3888">
          <w:pPr>
            <w:rPr>
              <w:rFonts w:cs="Times New Roman"/>
              <w:b/>
              <w:bCs/>
              <w:szCs w:val="24"/>
              <w:lang w:val="en-US"/>
            </w:rPr>
          </w:pPr>
        </w:p>
        <w:p w14:paraId="7653CA6B" w14:textId="77777777" w:rsidR="00974D93" w:rsidRDefault="00000000" w:rsidP="00974D93">
          <w:pPr>
            <w:rPr>
              <w:rFonts w:cs="Times New Roman"/>
              <w:b/>
              <w:bCs/>
              <w:szCs w:val="24"/>
              <w:lang w:val="en-US"/>
            </w:rPr>
          </w:pPr>
        </w:p>
      </w:sdtContent>
    </w:sdt>
    <w:p w14:paraId="2C2B8A81" w14:textId="292E7539" w:rsidR="00D95203" w:rsidRDefault="00D95203" w:rsidP="00737885">
      <w:pPr>
        <w:pStyle w:val="Heading1"/>
        <w:spacing w:line="360" w:lineRule="auto"/>
      </w:pPr>
      <w:bookmarkStart w:id="3" w:name="_Toc115426220"/>
      <w:r w:rsidRPr="007A3E57">
        <w:lastRenderedPageBreak/>
        <w:t>Introduction</w:t>
      </w:r>
      <w:bookmarkEnd w:id="3"/>
      <w:r w:rsidRPr="007A3E57">
        <w:t xml:space="preserve"> </w:t>
      </w:r>
    </w:p>
    <w:p w14:paraId="3E5997A2" w14:textId="290E70E0" w:rsidR="00295396" w:rsidRPr="002E3888" w:rsidRDefault="004366A4" w:rsidP="00737885">
      <w:pPr>
        <w:spacing w:line="360" w:lineRule="auto"/>
        <w:rPr>
          <w:rFonts w:cs="Times New Roman"/>
          <w:szCs w:val="24"/>
        </w:rPr>
      </w:pPr>
      <w:r w:rsidRPr="002E3888">
        <w:rPr>
          <w:rFonts w:cs="Times New Roman"/>
          <w:szCs w:val="24"/>
        </w:rPr>
        <w:t>Industry 4.0 has been a subject of interest in manufacturing over the years</w:t>
      </w:r>
      <w:r w:rsidR="0015236D" w:rsidRPr="002E3888">
        <w:rPr>
          <w:rFonts w:cs="Times New Roman"/>
          <w:szCs w:val="24"/>
        </w:rPr>
        <w:t>. Extensive research has been conducted to identify the potential benefits of adopting Industry 4.0 technolog</w:t>
      </w:r>
      <w:r w:rsidR="002C7FA4" w:rsidRPr="002E3888">
        <w:rPr>
          <w:rFonts w:cs="Times New Roman"/>
          <w:szCs w:val="24"/>
        </w:rPr>
        <w:t>y</w:t>
      </w:r>
      <w:r w:rsidR="0015236D" w:rsidRPr="002E3888">
        <w:rPr>
          <w:rFonts w:cs="Times New Roman"/>
          <w:szCs w:val="24"/>
        </w:rPr>
        <w:t xml:space="preserve">. It is </w:t>
      </w:r>
      <w:r w:rsidR="007773A9" w:rsidRPr="002E3888">
        <w:rPr>
          <w:rFonts w:cs="Times New Roman"/>
          <w:szCs w:val="24"/>
        </w:rPr>
        <w:t xml:space="preserve">also </w:t>
      </w:r>
      <w:r w:rsidR="0015236D" w:rsidRPr="002E3888">
        <w:rPr>
          <w:rFonts w:cs="Times New Roman"/>
          <w:szCs w:val="24"/>
        </w:rPr>
        <w:t>evident that certain challenges could limit manufacturers from adopting Industry 4.0</w:t>
      </w:r>
      <w:r w:rsidRPr="002E3888">
        <w:rPr>
          <w:rFonts w:cs="Times New Roman"/>
          <w:szCs w:val="24"/>
        </w:rPr>
        <w:t>.</w:t>
      </w:r>
      <w:r w:rsidR="0015236D" w:rsidRPr="002E3888">
        <w:rPr>
          <w:rFonts w:cs="Times New Roman"/>
          <w:szCs w:val="24"/>
        </w:rPr>
        <w:t xml:space="preserve"> </w:t>
      </w:r>
      <w:r w:rsidR="00904973" w:rsidRPr="002E3888">
        <w:rPr>
          <w:rFonts w:cs="Times New Roman"/>
          <w:szCs w:val="24"/>
        </w:rPr>
        <w:t>R</w:t>
      </w:r>
      <w:r w:rsidR="0015236D" w:rsidRPr="002E3888">
        <w:rPr>
          <w:rFonts w:cs="Times New Roman"/>
          <w:szCs w:val="24"/>
        </w:rPr>
        <w:t xml:space="preserve">esearch has focused mostly on </w:t>
      </w:r>
      <w:r w:rsidR="00904973" w:rsidRPr="002E3888">
        <w:rPr>
          <w:rFonts w:cs="Times New Roman"/>
          <w:szCs w:val="24"/>
        </w:rPr>
        <w:t>large manufacturers in developed nations hence, posing a greater challenge for SME</w:t>
      </w:r>
      <w:r w:rsidR="004D487A" w:rsidRPr="002E3888">
        <w:rPr>
          <w:rFonts w:cs="Times New Roman"/>
          <w:szCs w:val="24"/>
        </w:rPr>
        <w:t>s</w:t>
      </w:r>
      <w:r w:rsidR="00904973" w:rsidRPr="002E3888">
        <w:rPr>
          <w:rFonts w:cs="Times New Roman"/>
          <w:szCs w:val="24"/>
        </w:rPr>
        <w:t xml:space="preserve"> in developing countries to adopt Industry 4.0 technolog</w:t>
      </w:r>
      <w:r w:rsidR="002C7FA4" w:rsidRPr="002E3888">
        <w:rPr>
          <w:rFonts w:cs="Times New Roman"/>
          <w:szCs w:val="24"/>
        </w:rPr>
        <w:t>y</w:t>
      </w:r>
      <w:r w:rsidR="00904973" w:rsidRPr="002E3888">
        <w:rPr>
          <w:rFonts w:cs="Times New Roman"/>
          <w:szCs w:val="24"/>
        </w:rPr>
        <w:t xml:space="preserve">. </w:t>
      </w:r>
      <w:r w:rsidR="00FA0A97">
        <w:rPr>
          <w:rFonts w:cs="Times New Roman"/>
          <w:szCs w:val="24"/>
        </w:rPr>
        <w:t>Just like lager organisations, SMEs require growth, efficiency, sustainability, and every other potential benefit of Industry 4.0.</w:t>
      </w:r>
    </w:p>
    <w:p w14:paraId="194DDB2F" w14:textId="693C8F80" w:rsidR="00FA0A97" w:rsidRDefault="00904973" w:rsidP="002E3888">
      <w:pPr>
        <w:spacing w:line="360" w:lineRule="auto"/>
        <w:rPr>
          <w:rFonts w:cs="Times New Roman"/>
          <w:szCs w:val="24"/>
        </w:rPr>
      </w:pPr>
      <w:r w:rsidRPr="002E3888">
        <w:rPr>
          <w:rFonts w:cs="Times New Roman"/>
          <w:szCs w:val="24"/>
        </w:rPr>
        <w:t xml:space="preserve">SMEs in developing countries make a huge contribution to their nations and even to lager global </w:t>
      </w:r>
      <w:r w:rsidR="008B1ECA">
        <w:rPr>
          <w:rFonts w:cs="Times New Roman"/>
          <w:szCs w:val="24"/>
        </w:rPr>
        <w:t>original equipment manufacturer (</w:t>
      </w:r>
      <w:r w:rsidR="009C1CF4" w:rsidRPr="002E3888">
        <w:rPr>
          <w:rFonts w:cs="Times New Roman"/>
          <w:szCs w:val="24"/>
        </w:rPr>
        <w:t>OEM</w:t>
      </w:r>
      <w:r w:rsidR="008B1ECA">
        <w:rPr>
          <w:rFonts w:cs="Times New Roman"/>
          <w:szCs w:val="24"/>
        </w:rPr>
        <w:t>)</w:t>
      </w:r>
      <w:r w:rsidR="009C1CF4" w:rsidRPr="002E3888">
        <w:rPr>
          <w:rFonts w:cs="Times New Roman"/>
          <w:szCs w:val="24"/>
        </w:rPr>
        <w:t xml:space="preserve"> </w:t>
      </w:r>
      <w:r w:rsidRPr="002E3888">
        <w:rPr>
          <w:rFonts w:cs="Times New Roman"/>
          <w:szCs w:val="24"/>
        </w:rPr>
        <w:t xml:space="preserve">organisations. </w:t>
      </w:r>
      <w:r w:rsidR="00FA0A97">
        <w:rPr>
          <w:rFonts w:cs="Times New Roman"/>
          <w:szCs w:val="24"/>
        </w:rPr>
        <w:t xml:space="preserve">OEMs in developed countries are increasingly moving to SMEs in developing countries to source majority of their products and services for various reasons.  </w:t>
      </w:r>
      <w:r w:rsidR="004D487A" w:rsidRPr="002E3888">
        <w:rPr>
          <w:rFonts w:cs="Times New Roman"/>
          <w:szCs w:val="24"/>
        </w:rPr>
        <w:t>Therefore, i</w:t>
      </w:r>
      <w:r w:rsidRPr="002E3888">
        <w:rPr>
          <w:rFonts w:cs="Times New Roman"/>
          <w:szCs w:val="24"/>
        </w:rPr>
        <w:t xml:space="preserve">t is imperative that </w:t>
      </w:r>
      <w:r w:rsidR="009C1CF4" w:rsidRPr="002E3888">
        <w:rPr>
          <w:rFonts w:cs="Times New Roman"/>
          <w:szCs w:val="24"/>
        </w:rPr>
        <w:t xml:space="preserve">these </w:t>
      </w:r>
      <w:r w:rsidRPr="002E3888">
        <w:rPr>
          <w:rFonts w:cs="Times New Roman"/>
          <w:szCs w:val="24"/>
        </w:rPr>
        <w:t xml:space="preserve">SMEs </w:t>
      </w:r>
      <w:r w:rsidR="00A758E0" w:rsidRPr="002E3888">
        <w:rPr>
          <w:rFonts w:cs="Times New Roman"/>
          <w:szCs w:val="24"/>
        </w:rPr>
        <w:t>recognise</w:t>
      </w:r>
      <w:r w:rsidRPr="002E3888">
        <w:rPr>
          <w:rFonts w:cs="Times New Roman"/>
          <w:szCs w:val="24"/>
        </w:rPr>
        <w:t xml:space="preserve"> the </w:t>
      </w:r>
      <w:r w:rsidR="00E45419" w:rsidRPr="002E3888">
        <w:rPr>
          <w:rFonts w:cs="Times New Roman"/>
          <w:szCs w:val="24"/>
        </w:rPr>
        <w:t xml:space="preserve">role </w:t>
      </w:r>
      <w:r w:rsidR="004D487A" w:rsidRPr="002E3888">
        <w:rPr>
          <w:rFonts w:cs="Times New Roman"/>
          <w:szCs w:val="24"/>
        </w:rPr>
        <w:t xml:space="preserve">of </w:t>
      </w:r>
      <w:r w:rsidR="00E45419" w:rsidRPr="002E3888">
        <w:rPr>
          <w:rFonts w:cs="Times New Roman"/>
          <w:szCs w:val="24"/>
        </w:rPr>
        <w:t xml:space="preserve">Industry 4.0 in their </w:t>
      </w:r>
      <w:r w:rsidR="004D487A" w:rsidRPr="002E3888">
        <w:rPr>
          <w:rFonts w:cs="Times New Roman"/>
          <w:szCs w:val="24"/>
        </w:rPr>
        <w:t xml:space="preserve">growth and </w:t>
      </w:r>
      <w:r w:rsidR="00E45419" w:rsidRPr="002E3888">
        <w:rPr>
          <w:rFonts w:cs="Times New Roman"/>
          <w:szCs w:val="24"/>
        </w:rPr>
        <w:t>sustainability journey</w:t>
      </w:r>
      <w:r w:rsidR="004D487A" w:rsidRPr="002E3888">
        <w:rPr>
          <w:rFonts w:cs="Times New Roman"/>
          <w:szCs w:val="24"/>
        </w:rPr>
        <w:t>. T</w:t>
      </w:r>
      <w:r w:rsidR="00AC2254" w:rsidRPr="002E3888">
        <w:rPr>
          <w:rFonts w:cs="Times New Roman"/>
          <w:szCs w:val="24"/>
        </w:rPr>
        <w:t xml:space="preserve">raditional manufacturers in developing nations ought to </w:t>
      </w:r>
      <w:r w:rsidR="00E45419" w:rsidRPr="002E3888">
        <w:rPr>
          <w:rFonts w:cs="Times New Roman"/>
          <w:szCs w:val="24"/>
        </w:rPr>
        <w:t xml:space="preserve">identify </w:t>
      </w:r>
      <w:r w:rsidR="009C1CF4" w:rsidRPr="002E3888">
        <w:rPr>
          <w:rFonts w:cs="Times New Roman"/>
          <w:szCs w:val="24"/>
        </w:rPr>
        <w:t xml:space="preserve">the </w:t>
      </w:r>
      <w:r w:rsidR="00E45419" w:rsidRPr="002E3888">
        <w:rPr>
          <w:rFonts w:cs="Times New Roman"/>
          <w:szCs w:val="24"/>
        </w:rPr>
        <w:t>obstacles to adopti</w:t>
      </w:r>
      <w:r w:rsidR="004D487A" w:rsidRPr="002E3888">
        <w:rPr>
          <w:rFonts w:cs="Times New Roman"/>
          <w:szCs w:val="24"/>
        </w:rPr>
        <w:t>ng Industry 4.0 and</w:t>
      </w:r>
      <w:r w:rsidR="00E45419" w:rsidRPr="002E3888">
        <w:rPr>
          <w:rFonts w:cs="Times New Roman"/>
          <w:szCs w:val="24"/>
        </w:rPr>
        <w:t xml:space="preserve"> establish a strategy</w:t>
      </w:r>
      <w:r w:rsidR="00AC2254" w:rsidRPr="002E3888">
        <w:rPr>
          <w:rFonts w:cs="Times New Roman"/>
          <w:szCs w:val="24"/>
        </w:rPr>
        <w:t xml:space="preserve"> for successful adoption</w:t>
      </w:r>
      <w:r w:rsidR="00E45419" w:rsidRPr="002E3888">
        <w:rPr>
          <w:rFonts w:cs="Times New Roman"/>
          <w:szCs w:val="24"/>
        </w:rPr>
        <w:t xml:space="preserve"> </w:t>
      </w:r>
      <w:r w:rsidR="00AC2254" w:rsidRPr="002E3888">
        <w:rPr>
          <w:rFonts w:cs="Times New Roman"/>
          <w:szCs w:val="24"/>
        </w:rPr>
        <w:t>if possible</w:t>
      </w:r>
      <w:r w:rsidR="00E45419" w:rsidRPr="002E3888">
        <w:rPr>
          <w:rFonts w:cs="Times New Roman"/>
          <w:szCs w:val="24"/>
        </w:rPr>
        <w:t xml:space="preserve">. </w:t>
      </w:r>
    </w:p>
    <w:p w14:paraId="35C354B3" w14:textId="124062B6" w:rsidR="00904973" w:rsidRPr="002E3888" w:rsidRDefault="00FA0A97" w:rsidP="002E3888">
      <w:pPr>
        <w:spacing w:line="360" w:lineRule="auto"/>
        <w:rPr>
          <w:rFonts w:cs="Times New Roman"/>
          <w:szCs w:val="24"/>
        </w:rPr>
      </w:pPr>
      <w:r>
        <w:rPr>
          <w:rFonts w:cs="Times New Roman"/>
          <w:szCs w:val="24"/>
        </w:rPr>
        <w:t>L</w:t>
      </w:r>
      <w:r w:rsidR="00AC2254" w:rsidRPr="002E3888">
        <w:rPr>
          <w:rFonts w:cs="Times New Roman"/>
          <w:szCs w:val="24"/>
        </w:rPr>
        <w:t>arge manufacture</w:t>
      </w:r>
      <w:r w:rsidR="00762D1F" w:rsidRPr="002E3888">
        <w:rPr>
          <w:rFonts w:cs="Times New Roman"/>
          <w:szCs w:val="24"/>
        </w:rPr>
        <w:t>r</w:t>
      </w:r>
      <w:r w:rsidR="00AC2254" w:rsidRPr="002E3888">
        <w:rPr>
          <w:rFonts w:cs="Times New Roman"/>
          <w:szCs w:val="24"/>
        </w:rPr>
        <w:t xml:space="preserve">s in developed countries could benefit from </w:t>
      </w:r>
      <w:r w:rsidR="00A8782E">
        <w:rPr>
          <w:rFonts w:cs="Times New Roman"/>
          <w:szCs w:val="24"/>
        </w:rPr>
        <w:t>legal</w:t>
      </w:r>
      <w:r w:rsidR="00AC2254" w:rsidRPr="002E3888">
        <w:rPr>
          <w:rFonts w:cs="Times New Roman"/>
          <w:szCs w:val="24"/>
        </w:rPr>
        <w:t xml:space="preserve"> policies, access to finance, </w:t>
      </w:r>
      <w:r w:rsidR="00762D1F" w:rsidRPr="002E3888">
        <w:rPr>
          <w:rFonts w:cs="Times New Roman"/>
          <w:szCs w:val="24"/>
        </w:rPr>
        <w:t xml:space="preserve">or </w:t>
      </w:r>
      <w:r w:rsidR="00AC2254" w:rsidRPr="002E3888">
        <w:rPr>
          <w:rFonts w:cs="Times New Roman"/>
          <w:szCs w:val="24"/>
        </w:rPr>
        <w:t xml:space="preserve">infrastructures </w:t>
      </w:r>
      <w:r w:rsidR="00762D1F" w:rsidRPr="002E3888">
        <w:rPr>
          <w:rFonts w:cs="Times New Roman"/>
          <w:szCs w:val="24"/>
        </w:rPr>
        <w:t xml:space="preserve">that supports the implementation of Industry 4.0. However, for SMEs in developing nations, the absence of these enablers could make the adoption of Industry 4.0 difficult or impossible. </w:t>
      </w:r>
      <w:r>
        <w:rPr>
          <w:rFonts w:cs="Times New Roman"/>
          <w:szCs w:val="24"/>
        </w:rPr>
        <w:t xml:space="preserve">Daily societal and economic restraints </w:t>
      </w:r>
      <w:r w:rsidR="00A926F3">
        <w:rPr>
          <w:rFonts w:cs="Times New Roman"/>
          <w:szCs w:val="24"/>
        </w:rPr>
        <w:t xml:space="preserve">could </w:t>
      </w:r>
      <w:r>
        <w:rPr>
          <w:rFonts w:cs="Times New Roman"/>
          <w:szCs w:val="24"/>
        </w:rPr>
        <w:t xml:space="preserve">pose these SMEs with </w:t>
      </w:r>
      <w:r w:rsidR="00A926F3">
        <w:rPr>
          <w:rFonts w:cs="Times New Roman"/>
          <w:szCs w:val="24"/>
        </w:rPr>
        <w:t>more imminent concerns than the adoption of Industry 4.0. Whereas larger manufacturers in advanced nations would be in a better position to manage societal and economic limitations. This could make the decision to adopt Industry 4.0 easier for such businesses.</w:t>
      </w:r>
    </w:p>
    <w:p w14:paraId="7B2A44D2" w14:textId="6DC6424C" w:rsidR="00201896" w:rsidRPr="002E3888" w:rsidRDefault="00E45419" w:rsidP="002E3888">
      <w:pPr>
        <w:spacing w:line="360" w:lineRule="auto"/>
        <w:rPr>
          <w:rFonts w:cs="Times New Roman"/>
          <w:szCs w:val="24"/>
        </w:rPr>
      </w:pPr>
      <w:r w:rsidRPr="002E3888">
        <w:rPr>
          <w:rFonts w:cs="Times New Roman"/>
          <w:szCs w:val="24"/>
        </w:rPr>
        <w:t>This essay</w:t>
      </w:r>
      <w:r w:rsidR="00762D1F" w:rsidRPr="002E3888">
        <w:rPr>
          <w:rFonts w:cs="Times New Roman"/>
          <w:szCs w:val="24"/>
        </w:rPr>
        <w:t xml:space="preserve"> explores extensive literature review to ascertain the challenges SMEs in developing countries </w:t>
      </w:r>
      <w:r w:rsidR="009428D1" w:rsidRPr="002E3888">
        <w:rPr>
          <w:rFonts w:cs="Times New Roman"/>
          <w:szCs w:val="24"/>
        </w:rPr>
        <w:t xml:space="preserve">could face when </w:t>
      </w:r>
      <w:r w:rsidR="0021559E" w:rsidRPr="002E3888">
        <w:rPr>
          <w:rFonts w:cs="Times New Roman"/>
          <w:szCs w:val="24"/>
        </w:rPr>
        <w:t>adopting</w:t>
      </w:r>
      <w:r w:rsidR="00762D1F" w:rsidRPr="002E3888">
        <w:rPr>
          <w:rFonts w:cs="Times New Roman"/>
          <w:szCs w:val="24"/>
        </w:rPr>
        <w:t xml:space="preserve"> Industry 4.0. </w:t>
      </w:r>
      <w:r w:rsidR="00201896" w:rsidRPr="002E3888">
        <w:rPr>
          <w:rFonts w:cs="Times New Roman"/>
          <w:szCs w:val="24"/>
        </w:rPr>
        <w:t>The output of this review will be supported by attempting to deploy Industry 4.0 in a manufacturing SME in Nigeria, West Africa.</w:t>
      </w:r>
      <w:r w:rsidR="009C1CF4" w:rsidRPr="002E3888">
        <w:rPr>
          <w:rFonts w:cs="Times New Roman"/>
          <w:szCs w:val="24"/>
        </w:rPr>
        <w:t xml:space="preserve"> </w:t>
      </w:r>
      <w:r w:rsidR="00201896" w:rsidRPr="002E3888">
        <w:rPr>
          <w:rFonts w:cs="Times New Roman"/>
          <w:szCs w:val="24"/>
        </w:rPr>
        <w:t xml:space="preserve">The case company (Heseuk Engineering Company Limited) like most traditional manufacturers in West Africa is confronted with several </w:t>
      </w:r>
      <w:r w:rsidR="00A926F3">
        <w:rPr>
          <w:rFonts w:cs="Times New Roman"/>
          <w:szCs w:val="24"/>
        </w:rPr>
        <w:t xml:space="preserve">business </w:t>
      </w:r>
      <w:r w:rsidR="00BB4DBF" w:rsidRPr="002E3888">
        <w:rPr>
          <w:rFonts w:cs="Times New Roman"/>
          <w:szCs w:val="24"/>
        </w:rPr>
        <w:t xml:space="preserve">challenges which they suspect could be alleviated by technology. </w:t>
      </w:r>
      <w:r w:rsidR="00A8782E" w:rsidRPr="002E3888">
        <w:rPr>
          <w:rFonts w:cs="Times New Roman"/>
          <w:szCs w:val="24"/>
        </w:rPr>
        <w:t>For</w:t>
      </w:r>
      <w:r w:rsidR="00BB4DBF" w:rsidRPr="002E3888">
        <w:rPr>
          <w:rFonts w:cs="Times New Roman"/>
          <w:szCs w:val="24"/>
        </w:rPr>
        <w:t xml:space="preserve"> this study, the </w:t>
      </w:r>
      <w:r w:rsidR="00A8782E">
        <w:rPr>
          <w:rFonts w:cs="Times New Roman"/>
          <w:szCs w:val="24"/>
        </w:rPr>
        <w:t xml:space="preserve">business </w:t>
      </w:r>
      <w:r w:rsidR="00BB4DBF" w:rsidRPr="002E3888">
        <w:rPr>
          <w:rFonts w:cs="Times New Roman"/>
          <w:szCs w:val="24"/>
        </w:rPr>
        <w:t xml:space="preserve">challenge </w:t>
      </w:r>
      <w:r w:rsidR="00A8782E" w:rsidRPr="002E3888">
        <w:rPr>
          <w:rFonts w:cs="Times New Roman"/>
          <w:szCs w:val="24"/>
        </w:rPr>
        <w:t>nominated</w:t>
      </w:r>
      <w:r w:rsidR="00BB4DBF" w:rsidRPr="002E3888">
        <w:rPr>
          <w:rFonts w:cs="Times New Roman"/>
          <w:szCs w:val="24"/>
        </w:rPr>
        <w:t xml:space="preserve"> is the tracking of assets such as gauges and tools used by operators on the shop floor. </w:t>
      </w:r>
      <w:r w:rsidR="00A8782E" w:rsidRPr="002E3888">
        <w:rPr>
          <w:rFonts w:cs="Times New Roman"/>
          <w:szCs w:val="24"/>
        </w:rPr>
        <w:t>Heseuk</w:t>
      </w:r>
      <w:r w:rsidR="00A8782E">
        <w:rPr>
          <w:rFonts w:cs="Times New Roman"/>
          <w:szCs w:val="24"/>
        </w:rPr>
        <w:t xml:space="preserve"> has experienced immense growth over the years since its formation 15 years ago. As a result, the business now </w:t>
      </w:r>
      <w:r w:rsidR="00A926F3">
        <w:rPr>
          <w:rFonts w:cs="Times New Roman"/>
          <w:szCs w:val="24"/>
        </w:rPr>
        <w:t>has</w:t>
      </w:r>
      <w:r w:rsidR="00A8782E">
        <w:rPr>
          <w:rFonts w:cs="Times New Roman"/>
          <w:szCs w:val="24"/>
        </w:rPr>
        <w:t xml:space="preserve"> several assets in varying sizes which requires an efficient method of tracking and maintaining. </w:t>
      </w:r>
    </w:p>
    <w:p w14:paraId="4C47ADB3" w14:textId="18DF2301" w:rsidR="00126776" w:rsidRDefault="00126776" w:rsidP="00737885">
      <w:pPr>
        <w:pStyle w:val="Heading1"/>
        <w:spacing w:line="360" w:lineRule="auto"/>
      </w:pPr>
      <w:bookmarkStart w:id="4" w:name="_Toc115426221"/>
      <w:r w:rsidRPr="007A3E57">
        <w:lastRenderedPageBreak/>
        <w:t xml:space="preserve">Background </w:t>
      </w:r>
      <w:r w:rsidR="00F968B0" w:rsidRPr="007A3E57">
        <w:t xml:space="preserve">Literature </w:t>
      </w:r>
      <w:r w:rsidRPr="007A3E57">
        <w:t>Review</w:t>
      </w:r>
      <w:bookmarkEnd w:id="4"/>
    </w:p>
    <w:p w14:paraId="3C45A36A" w14:textId="6111A853" w:rsidR="00D041F7" w:rsidRPr="002E3888" w:rsidRDefault="00AA4322" w:rsidP="00737885">
      <w:pPr>
        <w:spacing w:line="360" w:lineRule="auto"/>
        <w:rPr>
          <w:rFonts w:cs="Times New Roman"/>
          <w:szCs w:val="24"/>
        </w:rPr>
      </w:pPr>
      <w:r w:rsidRPr="002E3888">
        <w:rPr>
          <w:rFonts w:cs="Times New Roman"/>
          <w:szCs w:val="24"/>
        </w:rPr>
        <w:t xml:space="preserve">The concept of Industry 4.0 includes a variety of enabling technologies such as </w:t>
      </w:r>
      <w:r w:rsidR="00A758E0" w:rsidRPr="002E3888">
        <w:rPr>
          <w:rFonts w:cs="Times New Roman"/>
          <w:szCs w:val="24"/>
        </w:rPr>
        <w:t xml:space="preserve">artificial intelligence, big data analytics, </w:t>
      </w:r>
      <w:r w:rsidR="00A758E0">
        <w:rPr>
          <w:rFonts w:cs="Times New Roman"/>
          <w:szCs w:val="24"/>
        </w:rPr>
        <w:t>i</w:t>
      </w:r>
      <w:r w:rsidRPr="002E3888">
        <w:rPr>
          <w:rFonts w:cs="Times New Roman"/>
          <w:szCs w:val="24"/>
        </w:rPr>
        <w:t xml:space="preserve">nternet of </w:t>
      </w:r>
      <w:r w:rsidR="00A758E0">
        <w:rPr>
          <w:rFonts w:cs="Times New Roman"/>
          <w:szCs w:val="24"/>
        </w:rPr>
        <w:t>t</w:t>
      </w:r>
      <w:r w:rsidRPr="002E3888">
        <w:rPr>
          <w:rFonts w:cs="Times New Roman"/>
          <w:szCs w:val="24"/>
        </w:rPr>
        <w:t xml:space="preserve">hings, </w:t>
      </w:r>
      <w:r w:rsidR="00253FFA" w:rsidRPr="002E3888">
        <w:rPr>
          <w:rFonts w:cs="Times New Roman"/>
          <w:szCs w:val="24"/>
        </w:rPr>
        <w:t xml:space="preserve">robotics, </w:t>
      </w:r>
      <w:r w:rsidR="00A758E0" w:rsidRPr="002E3888">
        <w:rPr>
          <w:rFonts w:cs="Times New Roman"/>
          <w:szCs w:val="24"/>
        </w:rPr>
        <w:t>3D printing</w:t>
      </w:r>
      <w:r w:rsidR="00A758E0">
        <w:rPr>
          <w:rFonts w:cs="Times New Roman"/>
          <w:szCs w:val="24"/>
        </w:rPr>
        <w:t>,</w:t>
      </w:r>
      <w:r w:rsidR="00A758E0" w:rsidRPr="002E3888">
        <w:rPr>
          <w:rFonts w:cs="Times New Roman"/>
          <w:szCs w:val="24"/>
        </w:rPr>
        <w:t xml:space="preserve"> cyber security</w:t>
      </w:r>
      <w:r w:rsidR="00A758E0">
        <w:rPr>
          <w:rFonts w:cs="Times New Roman"/>
          <w:szCs w:val="24"/>
        </w:rPr>
        <w:t>,</w:t>
      </w:r>
      <w:r w:rsidR="00A758E0" w:rsidRPr="002E3888">
        <w:rPr>
          <w:rFonts w:cs="Times New Roman"/>
          <w:szCs w:val="24"/>
        </w:rPr>
        <w:t xml:space="preserve"> </w:t>
      </w:r>
      <w:r w:rsidRPr="002E3888">
        <w:rPr>
          <w:rFonts w:cs="Times New Roman"/>
          <w:szCs w:val="24"/>
        </w:rPr>
        <w:t>digital twin,</w:t>
      </w:r>
      <w:r w:rsidR="00A758E0">
        <w:rPr>
          <w:rFonts w:cs="Times New Roman"/>
          <w:szCs w:val="24"/>
        </w:rPr>
        <w:t xml:space="preserve"> </w:t>
      </w:r>
      <w:r w:rsidRPr="002E3888">
        <w:rPr>
          <w:rFonts w:cs="Times New Roman"/>
          <w:szCs w:val="24"/>
        </w:rPr>
        <w:t xml:space="preserve">and </w:t>
      </w:r>
      <w:r w:rsidR="00253FFA" w:rsidRPr="002E3888">
        <w:rPr>
          <w:rFonts w:cs="Times New Roman"/>
          <w:szCs w:val="24"/>
        </w:rPr>
        <w:t>cloud computing</w:t>
      </w:r>
      <w:r w:rsidRPr="002E3888">
        <w:rPr>
          <w:rFonts w:cs="Times New Roman"/>
          <w:szCs w:val="24"/>
        </w:rPr>
        <w:t xml:space="preserve"> which can be considered as key </w:t>
      </w:r>
      <w:r w:rsidR="00A758E0">
        <w:rPr>
          <w:rFonts w:cs="Times New Roman"/>
          <w:szCs w:val="24"/>
        </w:rPr>
        <w:t>instigator</w:t>
      </w:r>
      <w:r w:rsidRPr="002E3888">
        <w:rPr>
          <w:rFonts w:cs="Times New Roman"/>
          <w:szCs w:val="24"/>
        </w:rPr>
        <w:t xml:space="preserve"> </w:t>
      </w:r>
      <w:r w:rsidR="00A758E0">
        <w:rPr>
          <w:rFonts w:cs="Times New Roman"/>
          <w:szCs w:val="24"/>
        </w:rPr>
        <w:t>of</w:t>
      </w:r>
      <w:r w:rsidRPr="002E3888">
        <w:rPr>
          <w:rFonts w:cs="Times New Roman"/>
          <w:szCs w:val="24"/>
        </w:rPr>
        <w:t xml:space="preserve"> digital manufacturing (</w:t>
      </w:r>
      <w:proofErr w:type="spellStart"/>
      <w:r w:rsidRPr="002E3888">
        <w:rPr>
          <w:rFonts w:cs="Times New Roman"/>
          <w:szCs w:val="24"/>
        </w:rPr>
        <w:t>Jamwal</w:t>
      </w:r>
      <w:proofErr w:type="spellEnd"/>
      <w:r w:rsidRPr="002E3888">
        <w:rPr>
          <w:rFonts w:cs="Times New Roman"/>
          <w:szCs w:val="24"/>
        </w:rPr>
        <w:t xml:space="preserve"> et al., 2021). </w:t>
      </w:r>
      <w:r w:rsidR="004366A4" w:rsidRPr="002E3888">
        <w:rPr>
          <w:rFonts w:cs="Times New Roman"/>
          <w:szCs w:val="24"/>
        </w:rPr>
        <w:t xml:space="preserve">Through </w:t>
      </w:r>
      <w:r w:rsidR="00F47E0B" w:rsidRPr="002E3888">
        <w:rPr>
          <w:rFonts w:cs="Times New Roman"/>
          <w:szCs w:val="24"/>
        </w:rPr>
        <w:t>the Fourth Industrial Revolution</w:t>
      </w:r>
      <w:r w:rsidR="004366A4" w:rsidRPr="002E3888">
        <w:rPr>
          <w:rFonts w:cs="Times New Roman"/>
          <w:szCs w:val="24"/>
        </w:rPr>
        <w:t>, manufacturing business</w:t>
      </w:r>
      <w:r w:rsidR="0021559E" w:rsidRPr="002E3888">
        <w:rPr>
          <w:rFonts w:cs="Times New Roman"/>
          <w:szCs w:val="24"/>
        </w:rPr>
        <w:t>es</w:t>
      </w:r>
      <w:r w:rsidR="004366A4" w:rsidRPr="002E3888">
        <w:rPr>
          <w:rFonts w:cs="Times New Roman"/>
          <w:szCs w:val="24"/>
        </w:rPr>
        <w:t xml:space="preserve"> could achieve digiti</w:t>
      </w:r>
      <w:r w:rsidR="0021559E" w:rsidRPr="002E3888">
        <w:rPr>
          <w:rFonts w:cs="Times New Roman"/>
          <w:szCs w:val="24"/>
        </w:rPr>
        <w:t>s</w:t>
      </w:r>
      <w:r w:rsidR="004366A4" w:rsidRPr="002E3888">
        <w:rPr>
          <w:rFonts w:cs="Times New Roman"/>
          <w:szCs w:val="24"/>
        </w:rPr>
        <w:t xml:space="preserve">ation which consequently promotes process innovation, production efficiency and sustainability (Ravinder, </w:t>
      </w:r>
      <w:proofErr w:type="gramStart"/>
      <w:r w:rsidR="004366A4" w:rsidRPr="002E3888">
        <w:rPr>
          <w:rFonts w:cs="Times New Roman"/>
          <w:szCs w:val="24"/>
        </w:rPr>
        <w:t>Rajesh</w:t>
      </w:r>
      <w:proofErr w:type="gramEnd"/>
      <w:r w:rsidR="004366A4" w:rsidRPr="002E3888">
        <w:rPr>
          <w:rFonts w:cs="Times New Roman"/>
          <w:szCs w:val="24"/>
        </w:rPr>
        <w:t xml:space="preserve"> and Yogesh, 2020). Ricci, Battaglia and </w:t>
      </w:r>
      <w:proofErr w:type="spellStart"/>
      <w:r w:rsidR="004366A4" w:rsidRPr="002E3888">
        <w:rPr>
          <w:rFonts w:cs="Times New Roman"/>
          <w:szCs w:val="24"/>
        </w:rPr>
        <w:t>Neirotti</w:t>
      </w:r>
      <w:proofErr w:type="spellEnd"/>
      <w:r w:rsidR="004366A4" w:rsidRPr="002E3888">
        <w:rPr>
          <w:rFonts w:cs="Times New Roman"/>
          <w:szCs w:val="24"/>
        </w:rPr>
        <w:t xml:space="preserve"> (2021) also argued that the main aim of Industry 4.0 is to encourage manufacturing automation and flexibility which enables process optimisation and eases interactions between machines and humans. </w:t>
      </w:r>
    </w:p>
    <w:p w14:paraId="4ED9876A" w14:textId="47285E29" w:rsidR="004366A4" w:rsidRPr="002E3888" w:rsidRDefault="004366A4" w:rsidP="002E3888">
      <w:pPr>
        <w:spacing w:line="360" w:lineRule="auto"/>
        <w:rPr>
          <w:rFonts w:cs="Times New Roman"/>
          <w:szCs w:val="24"/>
        </w:rPr>
      </w:pPr>
      <w:r w:rsidRPr="002E3888">
        <w:rPr>
          <w:rFonts w:cs="Times New Roman"/>
          <w:szCs w:val="24"/>
        </w:rPr>
        <w:t>Although industry 4.0 is considered a broad domain, it has a role of data management, competitiveness, and production/process efficiency in manufacturing environment</w:t>
      </w:r>
      <w:r w:rsidR="0021559E" w:rsidRPr="002E3888">
        <w:rPr>
          <w:rFonts w:cs="Times New Roman"/>
          <w:szCs w:val="24"/>
        </w:rPr>
        <w:t>s</w:t>
      </w:r>
      <w:r w:rsidRPr="002E3888">
        <w:rPr>
          <w:rFonts w:cs="Times New Roman"/>
          <w:szCs w:val="24"/>
        </w:rPr>
        <w:t xml:space="preserve"> (</w:t>
      </w:r>
      <w:proofErr w:type="spellStart"/>
      <w:r w:rsidRPr="002E3888">
        <w:rPr>
          <w:rFonts w:cs="Times New Roman"/>
          <w:szCs w:val="24"/>
        </w:rPr>
        <w:t>Jamwal</w:t>
      </w:r>
      <w:proofErr w:type="spellEnd"/>
      <w:r w:rsidRPr="002E3888">
        <w:rPr>
          <w:rFonts w:cs="Times New Roman"/>
          <w:szCs w:val="24"/>
        </w:rPr>
        <w:t xml:space="preserve"> et al., 2021). According to Stock and </w:t>
      </w:r>
      <w:proofErr w:type="spellStart"/>
      <w:r w:rsidRPr="002E3888">
        <w:rPr>
          <w:rFonts w:cs="Times New Roman"/>
          <w:szCs w:val="24"/>
        </w:rPr>
        <w:t>Seliger</w:t>
      </w:r>
      <w:proofErr w:type="spellEnd"/>
      <w:r w:rsidRPr="002E3888">
        <w:rPr>
          <w:rFonts w:cs="Times New Roman"/>
          <w:szCs w:val="24"/>
        </w:rPr>
        <w:t xml:space="preserve"> (2016), mass customisation, globalisation, and competitiveness are forcing traditional manufacturers to shift towards Industry 4.0. </w:t>
      </w:r>
      <w:r w:rsidR="00254C5A">
        <w:rPr>
          <w:rFonts w:cs="Times New Roman"/>
          <w:szCs w:val="24"/>
        </w:rPr>
        <w:t xml:space="preserve">The technologies of Industry 4.0 </w:t>
      </w:r>
      <w:r w:rsidR="009C0A0D">
        <w:rPr>
          <w:rFonts w:cs="Times New Roman"/>
          <w:szCs w:val="24"/>
        </w:rPr>
        <w:t>are</w:t>
      </w:r>
      <w:r w:rsidR="00254C5A">
        <w:rPr>
          <w:rFonts w:cs="Times New Roman"/>
          <w:szCs w:val="24"/>
        </w:rPr>
        <w:t xml:space="preserve"> restructuring manufacturing by transforming </w:t>
      </w:r>
      <w:r w:rsidR="00254C5A" w:rsidRPr="00F77271">
        <w:rPr>
          <w:rFonts w:cs="Times New Roman"/>
          <w:szCs w:val="24"/>
        </w:rPr>
        <w:t>analogue</w:t>
      </w:r>
      <w:r w:rsidR="00254C5A">
        <w:rPr>
          <w:rFonts w:cs="Times New Roman"/>
          <w:szCs w:val="24"/>
        </w:rPr>
        <w:t xml:space="preserve"> workflow into digital production processes. Hence, </w:t>
      </w:r>
      <w:r w:rsidR="00254C5A" w:rsidRPr="00F77271">
        <w:rPr>
          <w:rFonts w:cs="Times New Roman"/>
          <w:szCs w:val="24"/>
        </w:rPr>
        <w:t>integrat</w:t>
      </w:r>
      <w:r w:rsidR="00254C5A">
        <w:rPr>
          <w:rFonts w:cs="Times New Roman"/>
          <w:szCs w:val="24"/>
        </w:rPr>
        <w:t>ing</w:t>
      </w:r>
      <w:r w:rsidR="00254C5A" w:rsidRPr="00F77271">
        <w:rPr>
          <w:rFonts w:cs="Times New Roman"/>
          <w:szCs w:val="24"/>
        </w:rPr>
        <w:t xml:space="preserve"> machines, </w:t>
      </w:r>
      <w:r w:rsidR="009C0A0D" w:rsidRPr="00F77271">
        <w:rPr>
          <w:rFonts w:cs="Times New Roman"/>
          <w:szCs w:val="24"/>
        </w:rPr>
        <w:t>data,</w:t>
      </w:r>
      <w:r w:rsidR="00254C5A" w:rsidRPr="00F77271">
        <w:rPr>
          <w:rFonts w:cs="Times New Roman"/>
          <w:szCs w:val="24"/>
        </w:rPr>
        <w:t xml:space="preserve"> </w:t>
      </w:r>
      <w:r w:rsidR="00254C5A">
        <w:rPr>
          <w:rFonts w:cs="Times New Roman"/>
          <w:szCs w:val="24"/>
        </w:rPr>
        <w:t xml:space="preserve">and people </w:t>
      </w:r>
      <w:r w:rsidR="009C0A0D">
        <w:rPr>
          <w:rFonts w:cs="Times New Roman"/>
          <w:szCs w:val="24"/>
        </w:rPr>
        <w:t>whilst</w:t>
      </w:r>
      <w:r w:rsidR="00254C5A">
        <w:rPr>
          <w:rFonts w:cs="Times New Roman"/>
          <w:szCs w:val="24"/>
        </w:rPr>
        <w:t xml:space="preserve"> </w:t>
      </w:r>
      <w:r w:rsidR="00254C5A" w:rsidRPr="00F77271">
        <w:rPr>
          <w:rFonts w:cs="Times New Roman"/>
          <w:szCs w:val="24"/>
        </w:rPr>
        <w:t>creating agile and responsive supply chains</w:t>
      </w:r>
      <w:r w:rsidR="009C0A0D">
        <w:rPr>
          <w:rFonts w:cs="Times New Roman"/>
          <w:szCs w:val="24"/>
        </w:rPr>
        <w:t xml:space="preserve"> </w:t>
      </w:r>
      <w:r w:rsidR="009C0A0D" w:rsidRPr="009C0A0D">
        <w:rPr>
          <w:bCs/>
          <w:szCs w:val="24"/>
        </w:rPr>
        <w:t>(</w:t>
      </w:r>
      <w:r w:rsidR="009C0A0D" w:rsidRPr="009C0A0D">
        <w:rPr>
          <w:rFonts w:cs="Times New Roman"/>
          <w:bCs/>
          <w:szCs w:val="24"/>
        </w:rPr>
        <w:t>Alok et al., 2020</w:t>
      </w:r>
      <w:r w:rsidR="009C0A0D" w:rsidRPr="009C0A0D">
        <w:rPr>
          <w:bCs/>
          <w:szCs w:val="24"/>
        </w:rPr>
        <w:t>)</w:t>
      </w:r>
      <w:r w:rsidR="009C0A0D">
        <w:rPr>
          <w:bCs/>
          <w:szCs w:val="24"/>
        </w:rPr>
        <w:t>.</w:t>
      </w:r>
      <w:r w:rsidR="009C0A0D">
        <w:rPr>
          <w:rFonts w:cs="Times New Roman"/>
          <w:szCs w:val="24"/>
        </w:rPr>
        <w:t xml:space="preserve"> </w:t>
      </w:r>
      <w:r w:rsidR="00A926F3">
        <w:rPr>
          <w:rFonts w:cs="Times New Roman"/>
          <w:szCs w:val="24"/>
        </w:rPr>
        <w:t>T</w:t>
      </w:r>
      <w:r w:rsidRPr="002E3888">
        <w:rPr>
          <w:rFonts w:cs="Times New Roman"/>
          <w:szCs w:val="24"/>
        </w:rPr>
        <w:t xml:space="preserve">he concept of Industry 4.0 is a revolution in manufacturing </w:t>
      </w:r>
      <w:r w:rsidR="00A758E0">
        <w:rPr>
          <w:rFonts w:cs="Times New Roman"/>
          <w:szCs w:val="24"/>
        </w:rPr>
        <w:t>and its objective is</w:t>
      </w:r>
      <w:r w:rsidRPr="002E3888">
        <w:rPr>
          <w:rFonts w:cs="Times New Roman"/>
          <w:szCs w:val="24"/>
        </w:rPr>
        <w:t xml:space="preserve"> to attain </w:t>
      </w:r>
      <w:r w:rsidR="00A758E0">
        <w:rPr>
          <w:rFonts w:cs="Times New Roman"/>
          <w:szCs w:val="24"/>
        </w:rPr>
        <w:t>optimal</w:t>
      </w:r>
      <w:r w:rsidRPr="002E3888">
        <w:rPr>
          <w:rFonts w:cs="Times New Roman"/>
          <w:szCs w:val="24"/>
        </w:rPr>
        <w:t xml:space="preserve"> efficiency with </w:t>
      </w:r>
      <w:r w:rsidR="00A758E0" w:rsidRPr="002E3888">
        <w:rPr>
          <w:rFonts w:cs="Times New Roman"/>
          <w:szCs w:val="24"/>
        </w:rPr>
        <w:t>least</w:t>
      </w:r>
      <w:r w:rsidRPr="002E3888">
        <w:rPr>
          <w:rFonts w:cs="Times New Roman"/>
          <w:szCs w:val="24"/>
        </w:rPr>
        <w:t xml:space="preserve"> resource utilisation (</w:t>
      </w:r>
      <w:proofErr w:type="spellStart"/>
      <w:r w:rsidRPr="002E3888">
        <w:rPr>
          <w:rFonts w:cs="Times New Roman"/>
          <w:szCs w:val="24"/>
        </w:rPr>
        <w:t>Jamwal</w:t>
      </w:r>
      <w:proofErr w:type="spellEnd"/>
      <w:r w:rsidRPr="002E3888">
        <w:rPr>
          <w:rFonts w:cs="Times New Roman"/>
          <w:szCs w:val="24"/>
        </w:rPr>
        <w:t xml:space="preserve"> et al., 2021). </w:t>
      </w:r>
    </w:p>
    <w:p w14:paraId="2CD6FAE4" w14:textId="6069B7CC" w:rsidR="00AC2778" w:rsidRDefault="004366A4" w:rsidP="002E3888">
      <w:pPr>
        <w:spacing w:line="360" w:lineRule="auto"/>
        <w:rPr>
          <w:rFonts w:cs="Times New Roman"/>
          <w:szCs w:val="24"/>
        </w:rPr>
      </w:pPr>
      <w:r w:rsidRPr="002E3888">
        <w:rPr>
          <w:rFonts w:cs="Times New Roman"/>
          <w:szCs w:val="24"/>
        </w:rPr>
        <w:t>The benefits of Industry 4.0 in manufacturing are enormous and so are the challenges of adoption (</w:t>
      </w:r>
      <w:proofErr w:type="spellStart"/>
      <w:r w:rsidRPr="002E3888">
        <w:rPr>
          <w:rFonts w:cs="Times New Roman"/>
          <w:szCs w:val="24"/>
        </w:rPr>
        <w:t>Cotrino</w:t>
      </w:r>
      <w:proofErr w:type="spellEnd"/>
      <w:r w:rsidRPr="002E3888">
        <w:rPr>
          <w:rFonts w:cs="Times New Roman"/>
          <w:szCs w:val="24"/>
        </w:rPr>
        <w:t xml:space="preserve">, Sebastián and González-Gaya, 2020). According </w:t>
      </w:r>
      <w:r w:rsidR="00F47E0B" w:rsidRPr="002E3888">
        <w:rPr>
          <w:rFonts w:cs="Times New Roman"/>
          <w:szCs w:val="24"/>
        </w:rPr>
        <w:t xml:space="preserve">to </w:t>
      </w:r>
      <w:proofErr w:type="spellStart"/>
      <w:r w:rsidRPr="002E3888">
        <w:rPr>
          <w:rFonts w:cs="Times New Roman"/>
          <w:szCs w:val="24"/>
        </w:rPr>
        <w:t>Surange</w:t>
      </w:r>
      <w:proofErr w:type="spellEnd"/>
      <w:r w:rsidRPr="002E3888">
        <w:rPr>
          <w:rFonts w:cs="Times New Roman"/>
          <w:szCs w:val="24"/>
        </w:rPr>
        <w:t xml:space="preserve"> et al. (2022), the journey to adopting Industry 4.0 technology is full of obstacles and these obstacles are intensified for manufacturing SMEs (Ravinder, </w:t>
      </w:r>
      <w:proofErr w:type="gramStart"/>
      <w:r w:rsidRPr="002E3888">
        <w:rPr>
          <w:rFonts w:cs="Times New Roman"/>
          <w:szCs w:val="24"/>
        </w:rPr>
        <w:t>Rajesh</w:t>
      </w:r>
      <w:proofErr w:type="gramEnd"/>
      <w:r w:rsidRPr="002E3888">
        <w:rPr>
          <w:rFonts w:cs="Times New Roman"/>
          <w:szCs w:val="24"/>
        </w:rPr>
        <w:t xml:space="preserve"> and Yogesh, 2020). Research in Industry 4.0 is still growing however a majority of these are only within the context of large manufacturing businesses (Ravinder, </w:t>
      </w:r>
      <w:proofErr w:type="gramStart"/>
      <w:r w:rsidRPr="002E3888">
        <w:rPr>
          <w:rFonts w:cs="Times New Roman"/>
          <w:szCs w:val="24"/>
        </w:rPr>
        <w:t>Rajesh</w:t>
      </w:r>
      <w:proofErr w:type="gramEnd"/>
      <w:r w:rsidRPr="002E3888">
        <w:rPr>
          <w:rFonts w:cs="Times New Roman"/>
          <w:szCs w:val="24"/>
        </w:rPr>
        <w:t xml:space="preserve"> and Yogesh, 2020). </w:t>
      </w:r>
      <w:proofErr w:type="spellStart"/>
      <w:r w:rsidRPr="002E3888">
        <w:rPr>
          <w:rFonts w:cs="Times New Roman"/>
          <w:szCs w:val="24"/>
        </w:rPr>
        <w:t>Cotrino</w:t>
      </w:r>
      <w:proofErr w:type="spellEnd"/>
      <w:r w:rsidRPr="002E3888">
        <w:rPr>
          <w:rFonts w:cs="Times New Roman"/>
          <w:szCs w:val="24"/>
        </w:rPr>
        <w:t xml:space="preserve">, Sebastián and González-Gaya (2020) argued that existing research are limited in addressing the </w:t>
      </w:r>
      <w:r w:rsidR="006E19FB" w:rsidRPr="002E3888">
        <w:rPr>
          <w:rFonts w:cs="Times New Roman"/>
          <w:szCs w:val="24"/>
        </w:rPr>
        <w:t>application</w:t>
      </w:r>
      <w:r w:rsidRPr="002E3888">
        <w:rPr>
          <w:rFonts w:cs="Times New Roman"/>
          <w:szCs w:val="24"/>
        </w:rPr>
        <w:t xml:space="preserve"> of Industry 4.0 in SMEs from a practical standpoint. This makes it difficult for SMEs already faced with various financial and operational constraints, to adopt Industry 4.0. </w:t>
      </w:r>
    </w:p>
    <w:p w14:paraId="219E1065" w14:textId="6A67D88F" w:rsidR="00AC2778" w:rsidRDefault="004366A4" w:rsidP="002E3888">
      <w:pPr>
        <w:spacing w:line="360" w:lineRule="auto"/>
        <w:rPr>
          <w:rFonts w:cs="Times New Roman"/>
          <w:szCs w:val="24"/>
          <w:shd w:val="clear" w:color="auto" w:fill="FFFFFF"/>
        </w:rPr>
      </w:pPr>
      <w:r w:rsidRPr="002E3888">
        <w:rPr>
          <w:rFonts w:cs="Times New Roman"/>
          <w:szCs w:val="24"/>
        </w:rPr>
        <w:t xml:space="preserve">Ravinder, </w:t>
      </w:r>
      <w:proofErr w:type="gramStart"/>
      <w:r w:rsidRPr="002E3888">
        <w:rPr>
          <w:rFonts w:cs="Times New Roman"/>
          <w:szCs w:val="24"/>
        </w:rPr>
        <w:t>Rajesh</w:t>
      </w:r>
      <w:proofErr w:type="gramEnd"/>
      <w:r w:rsidRPr="002E3888">
        <w:rPr>
          <w:rFonts w:cs="Times New Roman"/>
          <w:szCs w:val="24"/>
        </w:rPr>
        <w:t xml:space="preserve"> and Yogesh (2020) further argued that this situation is more </w:t>
      </w:r>
      <w:r w:rsidR="00A8782E">
        <w:rPr>
          <w:rFonts w:cs="Times New Roman"/>
          <w:szCs w:val="24"/>
        </w:rPr>
        <w:t>severe</w:t>
      </w:r>
      <w:r w:rsidRPr="002E3888">
        <w:rPr>
          <w:rFonts w:cs="Times New Roman"/>
          <w:szCs w:val="24"/>
        </w:rPr>
        <w:t xml:space="preserve"> specifically in the context to SMEs in developing countries. </w:t>
      </w:r>
      <w:proofErr w:type="spellStart"/>
      <w:r w:rsidRPr="002E3888">
        <w:rPr>
          <w:rFonts w:cs="Times New Roman"/>
          <w:szCs w:val="24"/>
        </w:rPr>
        <w:t>Elhusseiny</w:t>
      </w:r>
      <w:proofErr w:type="spellEnd"/>
      <w:r w:rsidRPr="002E3888">
        <w:rPr>
          <w:rFonts w:cs="Times New Roman"/>
          <w:szCs w:val="24"/>
        </w:rPr>
        <w:t xml:space="preserve"> and </w:t>
      </w:r>
      <w:proofErr w:type="spellStart"/>
      <w:r w:rsidRPr="002E3888">
        <w:rPr>
          <w:rFonts w:cs="Times New Roman"/>
          <w:szCs w:val="24"/>
        </w:rPr>
        <w:t>Crispim</w:t>
      </w:r>
      <w:proofErr w:type="spellEnd"/>
      <w:r w:rsidRPr="002E3888">
        <w:rPr>
          <w:rFonts w:cs="Times New Roman"/>
          <w:szCs w:val="24"/>
        </w:rPr>
        <w:t xml:space="preserve"> (2022) study discovered that developing countries face more obstacles in implementing Industry 4.0 technologies</w:t>
      </w:r>
      <w:r w:rsidR="0021559E" w:rsidRPr="002E3888">
        <w:rPr>
          <w:rFonts w:cs="Times New Roman"/>
          <w:szCs w:val="24"/>
        </w:rPr>
        <w:t xml:space="preserve"> compared to developed countries</w:t>
      </w:r>
      <w:r w:rsidRPr="002E3888">
        <w:rPr>
          <w:rFonts w:cs="Times New Roman"/>
          <w:szCs w:val="24"/>
        </w:rPr>
        <w:t>.</w:t>
      </w:r>
      <w:r w:rsidR="00AC2778">
        <w:rPr>
          <w:rFonts w:cs="Times New Roman"/>
          <w:szCs w:val="24"/>
        </w:rPr>
        <w:t xml:space="preserve"> </w:t>
      </w:r>
      <w:r w:rsidRPr="002E3888">
        <w:rPr>
          <w:rFonts w:cs="Times New Roman"/>
          <w:szCs w:val="24"/>
        </w:rPr>
        <w:t xml:space="preserve">Due to availability of resources and favourable </w:t>
      </w:r>
      <w:r w:rsidRPr="002E3888">
        <w:rPr>
          <w:rFonts w:cs="Times New Roman"/>
          <w:szCs w:val="24"/>
        </w:rPr>
        <w:lastRenderedPageBreak/>
        <w:t xml:space="preserve">policies, larger manufacturers in developed countries are better equipped to </w:t>
      </w:r>
      <w:r w:rsidR="006E19FB">
        <w:rPr>
          <w:rFonts w:cs="Times New Roman"/>
          <w:szCs w:val="24"/>
        </w:rPr>
        <w:t>tackle</w:t>
      </w:r>
      <w:r w:rsidRPr="002E3888">
        <w:rPr>
          <w:rFonts w:cs="Times New Roman"/>
          <w:szCs w:val="24"/>
        </w:rPr>
        <w:t xml:space="preserve"> the </w:t>
      </w:r>
      <w:r w:rsidR="006E19FB" w:rsidRPr="002E3888">
        <w:rPr>
          <w:rFonts w:cs="Times New Roman"/>
          <w:szCs w:val="24"/>
        </w:rPr>
        <w:t>probable</w:t>
      </w:r>
      <w:r w:rsidRPr="002E3888">
        <w:rPr>
          <w:rFonts w:cs="Times New Roman"/>
          <w:szCs w:val="24"/>
        </w:rPr>
        <w:t xml:space="preserve"> risks </w:t>
      </w:r>
      <w:r w:rsidR="006E19FB" w:rsidRPr="002E3888">
        <w:rPr>
          <w:rFonts w:cs="Times New Roman"/>
          <w:szCs w:val="24"/>
        </w:rPr>
        <w:t>connected</w:t>
      </w:r>
      <w:r w:rsidRPr="002E3888">
        <w:rPr>
          <w:rFonts w:cs="Times New Roman"/>
          <w:szCs w:val="24"/>
        </w:rPr>
        <w:t xml:space="preserve"> with deploying Industry 4.0 technology (</w:t>
      </w:r>
      <w:proofErr w:type="spellStart"/>
      <w:r w:rsidRPr="002E3888">
        <w:rPr>
          <w:rFonts w:cs="Times New Roman"/>
          <w:noProof/>
          <w:szCs w:val="24"/>
        </w:rPr>
        <w:t>Somohano</w:t>
      </w:r>
      <w:proofErr w:type="spellEnd"/>
      <w:r w:rsidRPr="002E3888">
        <w:rPr>
          <w:rFonts w:cs="Times New Roman"/>
          <w:noProof/>
          <w:szCs w:val="24"/>
        </w:rPr>
        <w:t>-Rodríguez and Madrid-Guijarro, 2022</w:t>
      </w:r>
      <w:r w:rsidRPr="002E3888">
        <w:rPr>
          <w:rFonts w:cs="Times New Roman"/>
          <w:szCs w:val="24"/>
        </w:rPr>
        <w:t xml:space="preserve">). SMEs in developing nations on the </w:t>
      </w:r>
      <w:r w:rsidR="00154005" w:rsidRPr="002E3888">
        <w:rPr>
          <w:rFonts w:cs="Times New Roman"/>
          <w:szCs w:val="24"/>
        </w:rPr>
        <w:t xml:space="preserve">other </w:t>
      </w:r>
      <w:r w:rsidRPr="002E3888">
        <w:rPr>
          <w:rFonts w:cs="Times New Roman"/>
          <w:szCs w:val="24"/>
        </w:rPr>
        <w:t>hand are often confronted by a variety of barriers that makes transitioning to Industry 4.0 almost impossible (</w:t>
      </w:r>
      <w:proofErr w:type="spellStart"/>
      <w:r w:rsidRPr="002E3888">
        <w:rPr>
          <w:rFonts w:cs="Times New Roman"/>
          <w:szCs w:val="24"/>
          <w:shd w:val="clear" w:color="auto" w:fill="FFFFFF"/>
        </w:rPr>
        <w:t>Nwaiwu</w:t>
      </w:r>
      <w:proofErr w:type="spellEnd"/>
      <w:r w:rsidRPr="002E3888">
        <w:rPr>
          <w:rFonts w:cs="Times New Roman"/>
          <w:szCs w:val="24"/>
          <w:shd w:val="clear" w:color="auto" w:fill="FFFFFF"/>
        </w:rPr>
        <w:t xml:space="preserve"> et al., 2020). Notwithstanding, it is imperative that these SM</w:t>
      </w:r>
      <w:r w:rsidR="00254C5A">
        <w:rPr>
          <w:rFonts w:cs="Times New Roman"/>
          <w:szCs w:val="24"/>
          <w:shd w:val="clear" w:color="auto" w:fill="FFFFFF"/>
        </w:rPr>
        <w:t>E</w:t>
      </w:r>
      <w:r w:rsidRPr="002E3888">
        <w:rPr>
          <w:rFonts w:cs="Times New Roman"/>
          <w:szCs w:val="24"/>
          <w:shd w:val="clear" w:color="auto" w:fill="FFFFFF"/>
        </w:rPr>
        <w:t xml:space="preserve">s achieve digital transformation </w:t>
      </w:r>
      <w:r w:rsidR="00154005" w:rsidRPr="002E3888">
        <w:rPr>
          <w:rFonts w:cs="Times New Roman"/>
          <w:szCs w:val="24"/>
          <w:shd w:val="clear" w:color="auto" w:fill="FFFFFF"/>
        </w:rPr>
        <w:t>because</w:t>
      </w:r>
      <w:r w:rsidRPr="002E3888">
        <w:rPr>
          <w:rFonts w:cs="Times New Roman"/>
          <w:szCs w:val="24"/>
          <w:shd w:val="clear" w:color="auto" w:fill="FFFFFF"/>
        </w:rPr>
        <w:t xml:space="preserve"> </w:t>
      </w:r>
      <w:r w:rsidR="00462413" w:rsidRPr="002E3888">
        <w:rPr>
          <w:rFonts w:cs="Times New Roman"/>
          <w:szCs w:val="24"/>
          <w:shd w:val="clear" w:color="auto" w:fill="FFFFFF"/>
        </w:rPr>
        <w:t>of</w:t>
      </w:r>
      <w:r w:rsidRPr="002E3888">
        <w:rPr>
          <w:rFonts w:cs="Times New Roman"/>
          <w:szCs w:val="24"/>
          <w:shd w:val="clear" w:color="auto" w:fill="FFFFFF"/>
        </w:rPr>
        <w:t xml:space="preserve"> their economic contribution</w:t>
      </w:r>
      <w:r w:rsidR="00462413" w:rsidRPr="002E3888">
        <w:rPr>
          <w:rFonts w:cs="Times New Roman"/>
          <w:szCs w:val="24"/>
          <w:shd w:val="clear" w:color="auto" w:fill="FFFFFF"/>
        </w:rPr>
        <w:t>s</w:t>
      </w:r>
      <w:r w:rsidRPr="002E3888">
        <w:rPr>
          <w:rFonts w:cs="Times New Roman"/>
          <w:szCs w:val="24"/>
          <w:shd w:val="clear" w:color="auto" w:fill="FFFFFF"/>
        </w:rPr>
        <w:t xml:space="preserve"> to their nations and to global lager </w:t>
      </w:r>
      <w:r w:rsidR="00462413" w:rsidRPr="002E3888">
        <w:rPr>
          <w:rFonts w:cs="Times New Roman"/>
          <w:szCs w:val="24"/>
          <w:shd w:val="clear" w:color="auto" w:fill="FFFFFF"/>
        </w:rPr>
        <w:t>OEMs</w:t>
      </w:r>
      <w:r w:rsidRPr="002E3888">
        <w:rPr>
          <w:rFonts w:cs="Times New Roman"/>
          <w:szCs w:val="24"/>
          <w:shd w:val="clear" w:color="auto" w:fill="FFFFFF"/>
        </w:rPr>
        <w:t xml:space="preserve"> (</w:t>
      </w:r>
      <w:proofErr w:type="spellStart"/>
      <w:r w:rsidRPr="002E3888">
        <w:rPr>
          <w:rFonts w:cs="Times New Roman"/>
          <w:szCs w:val="24"/>
        </w:rPr>
        <w:t>Jimeno-Morenilla</w:t>
      </w:r>
      <w:proofErr w:type="spellEnd"/>
      <w:r w:rsidRPr="002E3888">
        <w:rPr>
          <w:rFonts w:cs="Times New Roman"/>
          <w:szCs w:val="24"/>
        </w:rPr>
        <w:t xml:space="preserve"> et al., 2021)</w:t>
      </w:r>
      <w:r w:rsidRPr="002E3888">
        <w:rPr>
          <w:rFonts w:cs="Times New Roman"/>
          <w:szCs w:val="24"/>
          <w:shd w:val="clear" w:color="auto" w:fill="FFFFFF"/>
        </w:rPr>
        <w:t xml:space="preserve">. </w:t>
      </w:r>
      <w:r w:rsidR="00254C5A">
        <w:rPr>
          <w:rFonts w:cs="Times New Roman"/>
          <w:szCs w:val="24"/>
          <w:shd w:val="clear" w:color="auto" w:fill="FFFFFF"/>
        </w:rPr>
        <w:t xml:space="preserve">According to </w:t>
      </w:r>
      <w:r w:rsidR="00254C5A" w:rsidRPr="002E3888">
        <w:rPr>
          <w:rFonts w:cs="Times New Roman"/>
          <w:szCs w:val="24"/>
        </w:rPr>
        <w:t xml:space="preserve">Ravinder, </w:t>
      </w:r>
      <w:proofErr w:type="gramStart"/>
      <w:r w:rsidR="00254C5A" w:rsidRPr="002E3888">
        <w:rPr>
          <w:rFonts w:cs="Times New Roman"/>
          <w:szCs w:val="24"/>
        </w:rPr>
        <w:t>Rajesh</w:t>
      </w:r>
      <w:proofErr w:type="gramEnd"/>
      <w:r w:rsidR="00254C5A" w:rsidRPr="002E3888">
        <w:rPr>
          <w:rFonts w:cs="Times New Roman"/>
          <w:szCs w:val="24"/>
        </w:rPr>
        <w:t xml:space="preserve"> and Yogesh (2020)</w:t>
      </w:r>
      <w:r w:rsidR="00254C5A">
        <w:rPr>
          <w:rFonts w:cs="Times New Roman"/>
          <w:szCs w:val="24"/>
        </w:rPr>
        <w:t xml:space="preserve">, SMEs in developing </w:t>
      </w:r>
      <w:r w:rsidR="006E19FB">
        <w:rPr>
          <w:rFonts w:cs="Times New Roman"/>
          <w:szCs w:val="24"/>
        </w:rPr>
        <w:t>nations</w:t>
      </w:r>
      <w:r w:rsidR="00254C5A">
        <w:rPr>
          <w:rFonts w:cs="Times New Roman"/>
          <w:szCs w:val="24"/>
        </w:rPr>
        <w:t xml:space="preserve"> are the </w:t>
      </w:r>
      <w:r w:rsidR="006E19FB">
        <w:rPr>
          <w:rFonts w:cs="Times New Roman"/>
          <w:szCs w:val="24"/>
        </w:rPr>
        <w:t>pillars</w:t>
      </w:r>
      <w:r w:rsidR="00254C5A">
        <w:rPr>
          <w:rFonts w:cs="Times New Roman"/>
          <w:szCs w:val="24"/>
        </w:rPr>
        <w:t xml:space="preserve"> of the economy both locally and globally.</w:t>
      </w:r>
    </w:p>
    <w:p w14:paraId="7D877E8A" w14:textId="3C0903A9" w:rsidR="004366A4" w:rsidRPr="00AC2778" w:rsidRDefault="004366A4" w:rsidP="002E3888">
      <w:pPr>
        <w:spacing w:line="360" w:lineRule="auto"/>
        <w:rPr>
          <w:rFonts w:cs="Times New Roman"/>
          <w:szCs w:val="24"/>
          <w:shd w:val="clear" w:color="auto" w:fill="FFFFFF"/>
        </w:rPr>
      </w:pPr>
      <w:r w:rsidRPr="002E3888">
        <w:rPr>
          <w:rFonts w:cs="Times New Roman"/>
          <w:szCs w:val="24"/>
          <w:shd w:val="clear" w:color="auto" w:fill="FFFFFF"/>
        </w:rPr>
        <w:t xml:space="preserve">Manufacturing is currently striving in developing nations due </w:t>
      </w:r>
      <w:r w:rsidR="00CA2F5F" w:rsidRPr="002E3888">
        <w:rPr>
          <w:rFonts w:cs="Times New Roman"/>
          <w:szCs w:val="24"/>
          <w:shd w:val="clear" w:color="auto" w:fill="FFFFFF"/>
        </w:rPr>
        <w:t>to</w:t>
      </w:r>
      <w:r w:rsidRPr="002E3888">
        <w:rPr>
          <w:rFonts w:cs="Times New Roman"/>
          <w:szCs w:val="24"/>
          <w:shd w:val="clear" w:color="auto" w:fill="FFFFFF"/>
        </w:rPr>
        <w:t xml:space="preserve"> access to raw material, cheap </w:t>
      </w:r>
      <w:r w:rsidR="00154005" w:rsidRPr="002E3888">
        <w:rPr>
          <w:rFonts w:cs="Times New Roman"/>
          <w:szCs w:val="24"/>
          <w:shd w:val="clear" w:color="auto" w:fill="FFFFFF"/>
        </w:rPr>
        <w:t>labour,</w:t>
      </w:r>
      <w:r w:rsidRPr="002E3888">
        <w:rPr>
          <w:rFonts w:cs="Times New Roman"/>
          <w:szCs w:val="24"/>
          <w:shd w:val="clear" w:color="auto" w:fill="FFFFFF"/>
        </w:rPr>
        <w:t xml:space="preserve"> and low manufacturing cost. </w:t>
      </w:r>
      <w:r w:rsidR="00A54A71">
        <w:rPr>
          <w:rFonts w:cs="Times New Roman"/>
          <w:szCs w:val="24"/>
          <w:shd w:val="clear" w:color="auto" w:fill="FFFFFF"/>
        </w:rPr>
        <w:t>This trend can be seen in developing countries of Asia, Africa, and South America. F</w:t>
      </w:r>
      <w:r w:rsidRPr="002E3888">
        <w:rPr>
          <w:rFonts w:cs="Times New Roman"/>
          <w:szCs w:val="24"/>
          <w:shd w:val="clear" w:color="auto" w:fill="FFFFFF"/>
        </w:rPr>
        <w:t xml:space="preserve">or </w:t>
      </w:r>
      <w:r w:rsidR="00A54A71">
        <w:rPr>
          <w:rFonts w:cs="Times New Roman"/>
          <w:szCs w:val="24"/>
          <w:shd w:val="clear" w:color="auto" w:fill="FFFFFF"/>
        </w:rPr>
        <w:t xml:space="preserve">efficiency, </w:t>
      </w:r>
      <w:r w:rsidRPr="002E3888">
        <w:rPr>
          <w:rFonts w:cs="Times New Roman"/>
          <w:szCs w:val="24"/>
          <w:shd w:val="clear" w:color="auto" w:fill="FFFFFF"/>
        </w:rPr>
        <w:t xml:space="preserve">sustainability and supply chain optimisation, these SMEs should move towards Industry 4.0 </w:t>
      </w:r>
      <w:r w:rsidRPr="002E3888">
        <w:rPr>
          <w:rFonts w:cs="Times New Roman"/>
          <w:szCs w:val="24"/>
        </w:rPr>
        <w:t>(</w:t>
      </w:r>
      <w:proofErr w:type="spellStart"/>
      <w:r w:rsidRPr="002E3888">
        <w:rPr>
          <w:rFonts w:cs="Times New Roman"/>
          <w:szCs w:val="24"/>
        </w:rPr>
        <w:t>Gunjah</w:t>
      </w:r>
      <w:proofErr w:type="spellEnd"/>
      <w:r w:rsidRPr="002E3888">
        <w:rPr>
          <w:rFonts w:cs="Times New Roman"/>
          <w:szCs w:val="24"/>
        </w:rPr>
        <w:t xml:space="preserve"> et al., 2020).</w:t>
      </w:r>
      <w:r w:rsidRPr="002E3888">
        <w:rPr>
          <w:rFonts w:cs="Times New Roman"/>
          <w:szCs w:val="24"/>
          <w:shd w:val="clear" w:color="auto" w:fill="FFFFFF"/>
        </w:rPr>
        <w:t xml:space="preserve"> </w:t>
      </w:r>
      <w:r w:rsidR="00CA2F5F" w:rsidRPr="002E3888">
        <w:rPr>
          <w:rFonts w:cs="Times New Roman"/>
          <w:szCs w:val="24"/>
          <w:shd w:val="clear" w:color="auto" w:fill="FFFFFF"/>
        </w:rPr>
        <w:t xml:space="preserve">Singh and Kumar (2020) also argued that for these SMEs to compete for emerging global opportunities, they must meet global quality, technology, </w:t>
      </w:r>
      <w:r w:rsidR="00AC2778">
        <w:rPr>
          <w:rFonts w:cs="Times New Roman"/>
          <w:szCs w:val="24"/>
          <w:shd w:val="clear" w:color="auto" w:fill="FFFFFF"/>
        </w:rPr>
        <w:t xml:space="preserve">and </w:t>
      </w:r>
      <w:r w:rsidR="00CA2F5F" w:rsidRPr="002E3888">
        <w:rPr>
          <w:rFonts w:cs="Times New Roman"/>
          <w:szCs w:val="24"/>
          <w:shd w:val="clear" w:color="auto" w:fill="FFFFFF"/>
        </w:rPr>
        <w:t>sustainability standards.</w:t>
      </w:r>
      <w:r w:rsidR="00A54A71">
        <w:rPr>
          <w:rFonts w:cs="Times New Roman"/>
          <w:szCs w:val="24"/>
          <w:shd w:val="clear" w:color="auto" w:fill="FFFFFF"/>
        </w:rPr>
        <w:t xml:space="preserve"> This transformation would require the adoption of Industry 4.0. </w:t>
      </w:r>
    </w:p>
    <w:p w14:paraId="736C8241" w14:textId="7021EBD6" w:rsidR="00F5434D" w:rsidRPr="002E3888" w:rsidRDefault="00462413" w:rsidP="002E3888">
      <w:pPr>
        <w:spacing w:line="360" w:lineRule="auto"/>
        <w:rPr>
          <w:rFonts w:cs="Times New Roman"/>
          <w:szCs w:val="24"/>
        </w:rPr>
      </w:pPr>
      <w:r w:rsidRPr="002E3888">
        <w:rPr>
          <w:rFonts w:cs="Times New Roman"/>
          <w:szCs w:val="24"/>
        </w:rPr>
        <w:t>Despite</w:t>
      </w:r>
      <w:r w:rsidR="00F5434D" w:rsidRPr="002E3888">
        <w:rPr>
          <w:rFonts w:cs="Times New Roman"/>
          <w:szCs w:val="24"/>
        </w:rPr>
        <w:t xml:space="preserve"> the current gap in practical knowledge of Industry 4.0 deployment in developing nation</w:t>
      </w:r>
      <w:r w:rsidRPr="002E3888">
        <w:rPr>
          <w:rFonts w:cs="Times New Roman"/>
          <w:szCs w:val="24"/>
        </w:rPr>
        <w:t>s</w:t>
      </w:r>
      <w:r w:rsidR="00F5434D" w:rsidRPr="002E3888">
        <w:rPr>
          <w:rFonts w:cs="Times New Roman"/>
          <w:szCs w:val="24"/>
        </w:rPr>
        <w:t xml:space="preserve">, certain academic </w:t>
      </w:r>
      <w:r w:rsidRPr="002E3888">
        <w:rPr>
          <w:rFonts w:cs="Times New Roman"/>
          <w:szCs w:val="24"/>
        </w:rPr>
        <w:t>research</w:t>
      </w:r>
      <w:r w:rsidR="00F5434D" w:rsidRPr="002E3888">
        <w:rPr>
          <w:rFonts w:cs="Times New Roman"/>
          <w:szCs w:val="24"/>
        </w:rPr>
        <w:t xml:space="preserve"> has been conduction to quantify </w:t>
      </w:r>
      <w:r w:rsidRPr="002E3888">
        <w:rPr>
          <w:rFonts w:cs="Times New Roman"/>
          <w:szCs w:val="24"/>
        </w:rPr>
        <w:t>potential</w:t>
      </w:r>
      <w:r w:rsidR="00F5434D" w:rsidRPr="002E3888">
        <w:rPr>
          <w:rFonts w:cs="Times New Roman"/>
          <w:szCs w:val="24"/>
        </w:rPr>
        <w:t xml:space="preserve"> obstacles. </w:t>
      </w:r>
      <w:r w:rsidR="00673CF5" w:rsidRPr="002E3888">
        <w:rPr>
          <w:rFonts w:cs="Times New Roman"/>
          <w:szCs w:val="24"/>
        </w:rPr>
        <w:t xml:space="preserve">Luthra and </w:t>
      </w:r>
      <w:proofErr w:type="spellStart"/>
      <w:r w:rsidR="00673CF5" w:rsidRPr="002E3888">
        <w:rPr>
          <w:rFonts w:cs="Times New Roman"/>
          <w:szCs w:val="24"/>
        </w:rPr>
        <w:t>Mangla</w:t>
      </w:r>
      <w:proofErr w:type="spellEnd"/>
      <w:r w:rsidR="00673CF5" w:rsidRPr="002E3888">
        <w:rPr>
          <w:rFonts w:cs="Times New Roman"/>
          <w:szCs w:val="24"/>
        </w:rPr>
        <w:t xml:space="preserve"> (2018) in their study found </w:t>
      </w:r>
      <w:r w:rsidR="006E19FB">
        <w:rPr>
          <w:rFonts w:cs="Times New Roman"/>
          <w:szCs w:val="24"/>
        </w:rPr>
        <w:t xml:space="preserve">that </w:t>
      </w:r>
      <w:r w:rsidR="006E19FB" w:rsidRPr="002E3888">
        <w:rPr>
          <w:rFonts w:cs="Times New Roman"/>
          <w:szCs w:val="24"/>
        </w:rPr>
        <w:t xml:space="preserve">top management support, </w:t>
      </w:r>
      <w:r w:rsidR="006E19FB" w:rsidRPr="002E3888">
        <w:rPr>
          <w:rFonts w:cs="Times New Roman"/>
          <w:szCs w:val="24"/>
        </w:rPr>
        <w:t>financ</w:t>
      </w:r>
      <w:r w:rsidR="006E19FB">
        <w:rPr>
          <w:rFonts w:cs="Times New Roman"/>
          <w:szCs w:val="24"/>
        </w:rPr>
        <w:t>e,</w:t>
      </w:r>
      <w:r w:rsidR="00673CF5" w:rsidRPr="002E3888">
        <w:rPr>
          <w:rFonts w:cs="Times New Roman"/>
          <w:szCs w:val="24"/>
        </w:rPr>
        <w:t xml:space="preserve"> and government policies as key </w:t>
      </w:r>
      <w:r w:rsidR="00A1033B" w:rsidRPr="002E3888">
        <w:rPr>
          <w:rFonts w:cs="Times New Roman"/>
          <w:szCs w:val="24"/>
        </w:rPr>
        <w:t xml:space="preserve">obstacles </w:t>
      </w:r>
      <w:r w:rsidR="00673CF5" w:rsidRPr="002E3888">
        <w:rPr>
          <w:rFonts w:cs="Times New Roman"/>
          <w:szCs w:val="24"/>
        </w:rPr>
        <w:t>for SMEs in developing nations when it comes to Industry 4.0 implementation.</w:t>
      </w:r>
      <w:r w:rsidR="00A1033B" w:rsidRPr="002E3888">
        <w:rPr>
          <w:rFonts w:cs="Times New Roman"/>
          <w:szCs w:val="24"/>
        </w:rPr>
        <w:t xml:space="preserve"> Findings from</w:t>
      </w:r>
      <w:r w:rsidR="00673CF5" w:rsidRPr="002E3888">
        <w:rPr>
          <w:rFonts w:cs="Times New Roman"/>
          <w:szCs w:val="24"/>
        </w:rPr>
        <w:t xml:space="preserve"> </w:t>
      </w:r>
      <w:r w:rsidR="00A1033B" w:rsidRPr="002E3888">
        <w:rPr>
          <w:rFonts w:cs="Times New Roman"/>
          <w:szCs w:val="24"/>
        </w:rPr>
        <w:t xml:space="preserve">Ravinder, </w:t>
      </w:r>
      <w:proofErr w:type="gramStart"/>
      <w:r w:rsidR="00A1033B" w:rsidRPr="002E3888">
        <w:rPr>
          <w:rFonts w:cs="Times New Roman"/>
          <w:szCs w:val="24"/>
        </w:rPr>
        <w:t>Rajesh</w:t>
      </w:r>
      <w:proofErr w:type="gramEnd"/>
      <w:r w:rsidR="00A1033B" w:rsidRPr="002E3888">
        <w:rPr>
          <w:rFonts w:cs="Times New Roman"/>
          <w:szCs w:val="24"/>
        </w:rPr>
        <w:t xml:space="preserve"> and Yogesh (2020) identifies the main challenges as lack of IT infrastructure, untrained workforce, fear of failure, and lack of </w:t>
      </w:r>
      <w:r w:rsidR="006E19FB" w:rsidRPr="002E3888">
        <w:rPr>
          <w:rFonts w:cs="Times New Roman"/>
          <w:szCs w:val="24"/>
        </w:rPr>
        <w:t>substitute</w:t>
      </w:r>
      <w:r w:rsidR="00A1033B" w:rsidRPr="002E3888">
        <w:rPr>
          <w:rFonts w:cs="Times New Roman"/>
          <w:szCs w:val="24"/>
        </w:rPr>
        <w:t xml:space="preserve"> solutions in the eventuality of a breakdown. </w:t>
      </w:r>
      <w:r w:rsidR="00B01015" w:rsidRPr="002E3888">
        <w:rPr>
          <w:rFonts w:cs="Times New Roman"/>
          <w:szCs w:val="24"/>
        </w:rPr>
        <w:t xml:space="preserve">Alok et al. (2020) also stated that technological infrastructure could be a huge hindrance </w:t>
      </w:r>
      <w:r w:rsidR="004C08C6" w:rsidRPr="002E3888">
        <w:rPr>
          <w:rFonts w:cs="Times New Roman"/>
          <w:szCs w:val="24"/>
        </w:rPr>
        <w:t>for</w:t>
      </w:r>
      <w:r w:rsidR="00B01015" w:rsidRPr="002E3888">
        <w:rPr>
          <w:rFonts w:cs="Times New Roman"/>
          <w:szCs w:val="24"/>
        </w:rPr>
        <w:t xml:space="preserve"> SMEs in developing nations to adopt Industry 4.0. </w:t>
      </w:r>
      <w:r w:rsidR="00A54A71">
        <w:rPr>
          <w:rFonts w:cs="Times New Roman"/>
          <w:szCs w:val="24"/>
        </w:rPr>
        <w:t xml:space="preserve">The study </w:t>
      </w:r>
      <w:r w:rsidR="00AC2778">
        <w:rPr>
          <w:rFonts w:cs="Times New Roman"/>
          <w:szCs w:val="24"/>
        </w:rPr>
        <w:t xml:space="preserve">also </w:t>
      </w:r>
      <w:r w:rsidR="00B01015" w:rsidRPr="002E3888">
        <w:rPr>
          <w:rFonts w:cs="Times New Roman"/>
          <w:szCs w:val="24"/>
        </w:rPr>
        <w:t xml:space="preserve">identified a lack of digital </w:t>
      </w:r>
      <w:r w:rsidR="00F4109E" w:rsidRPr="002E3888">
        <w:rPr>
          <w:rFonts w:cs="Times New Roman"/>
          <w:szCs w:val="24"/>
        </w:rPr>
        <w:t>strategy, lack of knowledge, and resource scarcity as hindrances to adopting Industry 4.0 in developing countries.</w:t>
      </w:r>
    </w:p>
    <w:p w14:paraId="472039BB" w14:textId="7CE69831" w:rsidR="00A54A71" w:rsidRPr="002E3888" w:rsidRDefault="00697114" w:rsidP="002E3888">
      <w:pPr>
        <w:spacing w:line="360" w:lineRule="auto"/>
        <w:rPr>
          <w:rFonts w:cs="Times New Roman"/>
          <w:szCs w:val="24"/>
        </w:rPr>
      </w:pPr>
      <w:r w:rsidRPr="002E3888">
        <w:rPr>
          <w:rFonts w:cs="Times New Roman"/>
          <w:szCs w:val="24"/>
        </w:rPr>
        <w:t xml:space="preserve">SMEs in developing nations are usually faced with </w:t>
      </w:r>
      <w:r w:rsidR="004C08C6" w:rsidRPr="002E3888">
        <w:rPr>
          <w:rFonts w:cs="Times New Roman"/>
          <w:szCs w:val="24"/>
        </w:rPr>
        <w:t>fundamental</w:t>
      </w:r>
      <w:r w:rsidRPr="002E3888">
        <w:rPr>
          <w:rFonts w:cs="Times New Roman"/>
          <w:szCs w:val="24"/>
        </w:rPr>
        <w:t xml:space="preserve"> limitations such as resource and knowledge shortage which makes adopting Industry 4.0 technologies seem complex, expensive and with little or zero ROI (Ricci, Battaglia and </w:t>
      </w:r>
      <w:proofErr w:type="spellStart"/>
      <w:r w:rsidRPr="002E3888">
        <w:rPr>
          <w:rFonts w:cs="Times New Roman"/>
          <w:szCs w:val="24"/>
        </w:rPr>
        <w:t>Neirotti</w:t>
      </w:r>
      <w:proofErr w:type="spellEnd"/>
      <w:r w:rsidRPr="002E3888">
        <w:rPr>
          <w:rFonts w:cs="Times New Roman"/>
          <w:szCs w:val="24"/>
        </w:rPr>
        <w:t>, 2021). These small organisations find ICT infrastructure</w:t>
      </w:r>
      <w:r w:rsidR="0014153E" w:rsidRPr="002E3888">
        <w:rPr>
          <w:rFonts w:cs="Times New Roman"/>
          <w:szCs w:val="24"/>
        </w:rPr>
        <w:t xml:space="preserve">, human </w:t>
      </w:r>
      <w:r w:rsidR="004C08C6" w:rsidRPr="002E3888">
        <w:rPr>
          <w:rFonts w:cs="Times New Roman"/>
          <w:szCs w:val="24"/>
        </w:rPr>
        <w:t xml:space="preserve">resource </w:t>
      </w:r>
      <w:r w:rsidR="0014153E" w:rsidRPr="002E3888">
        <w:rPr>
          <w:rFonts w:cs="Times New Roman"/>
          <w:szCs w:val="24"/>
        </w:rPr>
        <w:t xml:space="preserve">and operational management practices required </w:t>
      </w:r>
      <w:r w:rsidR="004C08C6" w:rsidRPr="002E3888">
        <w:rPr>
          <w:rFonts w:cs="Times New Roman"/>
          <w:szCs w:val="24"/>
        </w:rPr>
        <w:t xml:space="preserve">for Industry 4.0 </w:t>
      </w:r>
      <w:r w:rsidR="0014153E" w:rsidRPr="002E3888">
        <w:rPr>
          <w:rFonts w:cs="Times New Roman"/>
          <w:szCs w:val="24"/>
        </w:rPr>
        <w:t xml:space="preserve">complex. </w:t>
      </w:r>
      <w:proofErr w:type="spellStart"/>
      <w:r w:rsidR="0014153E" w:rsidRPr="002E3888">
        <w:rPr>
          <w:rFonts w:cs="Times New Roman"/>
          <w:szCs w:val="24"/>
        </w:rPr>
        <w:t>Cimini</w:t>
      </w:r>
      <w:proofErr w:type="spellEnd"/>
      <w:r w:rsidR="0014153E" w:rsidRPr="002E3888">
        <w:rPr>
          <w:rFonts w:cs="Times New Roman"/>
          <w:szCs w:val="24"/>
        </w:rPr>
        <w:t xml:space="preserve"> et al. (2019) argued that SMEs lack the organisational structure required for effective Industry 4.0 adoption so should proceed with caution. The</w:t>
      </w:r>
      <w:r w:rsidR="00E7360D" w:rsidRPr="002E3888">
        <w:rPr>
          <w:rFonts w:cs="Times New Roman"/>
          <w:szCs w:val="24"/>
        </w:rPr>
        <w:t xml:space="preserve"> study suggests that these</w:t>
      </w:r>
      <w:r w:rsidR="0014153E" w:rsidRPr="002E3888">
        <w:rPr>
          <w:rFonts w:cs="Times New Roman"/>
          <w:szCs w:val="24"/>
        </w:rPr>
        <w:t xml:space="preserve"> companies should have</w:t>
      </w:r>
      <w:r w:rsidR="00E7360D" w:rsidRPr="002E3888">
        <w:rPr>
          <w:rFonts w:cs="Times New Roman"/>
          <w:szCs w:val="24"/>
        </w:rPr>
        <w:t xml:space="preserve"> a clearly defined expectation and </w:t>
      </w:r>
      <w:r w:rsidR="00E7360D" w:rsidRPr="002E3888">
        <w:rPr>
          <w:rFonts w:cs="Times New Roman"/>
          <w:szCs w:val="24"/>
        </w:rPr>
        <w:lastRenderedPageBreak/>
        <w:t>know why they are investing in Industry 4.0.</w:t>
      </w:r>
      <w:r w:rsidR="00A54A71">
        <w:rPr>
          <w:rFonts w:cs="Times New Roman"/>
          <w:szCs w:val="24"/>
        </w:rPr>
        <w:t xml:space="preserve"> It should not be a case of automation for </w:t>
      </w:r>
      <w:r w:rsidR="00737885">
        <w:rPr>
          <w:rFonts w:cs="Times New Roman"/>
          <w:szCs w:val="24"/>
        </w:rPr>
        <w:t>automation’s</w:t>
      </w:r>
      <w:r w:rsidR="00A54A71">
        <w:rPr>
          <w:rFonts w:cs="Times New Roman"/>
          <w:szCs w:val="24"/>
        </w:rPr>
        <w:t xml:space="preserve"> sake but automation for sustainability and </w:t>
      </w:r>
      <w:proofErr w:type="gramStart"/>
      <w:r w:rsidR="00A54A71">
        <w:rPr>
          <w:rFonts w:cs="Times New Roman"/>
          <w:szCs w:val="24"/>
        </w:rPr>
        <w:t>growth</w:t>
      </w:r>
      <w:proofErr w:type="gramEnd"/>
      <w:r w:rsidR="00A54A71">
        <w:rPr>
          <w:rFonts w:cs="Times New Roman"/>
          <w:szCs w:val="24"/>
        </w:rPr>
        <w:t xml:space="preserve"> sake. </w:t>
      </w:r>
    </w:p>
    <w:p w14:paraId="69B4867C" w14:textId="5C449479" w:rsidR="00C87FB0" w:rsidRPr="002E3888" w:rsidRDefault="00E7360D" w:rsidP="002E3888">
      <w:pPr>
        <w:spacing w:line="360" w:lineRule="auto"/>
        <w:rPr>
          <w:rFonts w:cs="Times New Roman"/>
          <w:szCs w:val="24"/>
        </w:rPr>
      </w:pPr>
      <w:proofErr w:type="spellStart"/>
      <w:r w:rsidRPr="002E3888">
        <w:rPr>
          <w:rFonts w:cs="Times New Roman"/>
          <w:szCs w:val="24"/>
        </w:rPr>
        <w:t>Nwaiwu</w:t>
      </w:r>
      <w:proofErr w:type="spellEnd"/>
      <w:r w:rsidRPr="002E3888">
        <w:rPr>
          <w:rFonts w:cs="Times New Roman"/>
          <w:szCs w:val="24"/>
        </w:rPr>
        <w:t xml:space="preserve"> et al. (2020) identified the critical success factors for SMEs in developing world as </w:t>
      </w:r>
      <w:r w:rsidR="008C5F60" w:rsidRPr="002E3888">
        <w:rPr>
          <w:rFonts w:cs="Times New Roman"/>
          <w:szCs w:val="24"/>
        </w:rPr>
        <w:t>s</w:t>
      </w:r>
      <w:r w:rsidRPr="002E3888">
        <w:rPr>
          <w:rFonts w:cs="Times New Roman"/>
          <w:szCs w:val="24"/>
        </w:rPr>
        <w:t xml:space="preserve">trategy, organisational fit, </w:t>
      </w:r>
      <w:r w:rsidR="00C003AE" w:rsidRPr="002E3888">
        <w:rPr>
          <w:rFonts w:cs="Times New Roman"/>
          <w:szCs w:val="24"/>
        </w:rPr>
        <w:t>operations,</w:t>
      </w:r>
      <w:r w:rsidRPr="002E3888">
        <w:rPr>
          <w:rFonts w:cs="Times New Roman"/>
          <w:szCs w:val="24"/>
        </w:rPr>
        <w:t xml:space="preserve"> and human resource. </w:t>
      </w:r>
      <w:r w:rsidR="00C003AE" w:rsidRPr="002E3888">
        <w:rPr>
          <w:rFonts w:cs="Times New Roman"/>
          <w:szCs w:val="24"/>
        </w:rPr>
        <w:t xml:space="preserve">When exposited these includes lack of funds, lack of manpower and </w:t>
      </w:r>
      <w:r w:rsidR="004C08C6" w:rsidRPr="002E3888">
        <w:rPr>
          <w:rFonts w:cs="Times New Roman"/>
          <w:szCs w:val="24"/>
        </w:rPr>
        <w:t xml:space="preserve">lack of </w:t>
      </w:r>
      <w:r w:rsidR="00C003AE" w:rsidRPr="002E3888">
        <w:rPr>
          <w:rFonts w:cs="Times New Roman"/>
          <w:szCs w:val="24"/>
        </w:rPr>
        <w:t xml:space="preserve">skills. </w:t>
      </w:r>
      <w:proofErr w:type="spellStart"/>
      <w:r w:rsidR="00C003AE" w:rsidRPr="002E3888">
        <w:rPr>
          <w:rFonts w:cs="Times New Roman"/>
          <w:szCs w:val="24"/>
        </w:rPr>
        <w:t>Cotrino</w:t>
      </w:r>
      <w:proofErr w:type="spellEnd"/>
      <w:r w:rsidR="00C003AE" w:rsidRPr="002E3888">
        <w:rPr>
          <w:rFonts w:cs="Times New Roman"/>
          <w:szCs w:val="24"/>
        </w:rPr>
        <w:t xml:space="preserve">, Sebastián and González-Gaya (2020) identified the main challenges as coping with financial, </w:t>
      </w:r>
      <w:r w:rsidR="00253FFA" w:rsidRPr="002E3888">
        <w:rPr>
          <w:rFonts w:cs="Times New Roman"/>
          <w:szCs w:val="24"/>
        </w:rPr>
        <w:t>technological,</w:t>
      </w:r>
      <w:r w:rsidR="00C003AE" w:rsidRPr="002E3888">
        <w:rPr>
          <w:rFonts w:cs="Times New Roman"/>
          <w:szCs w:val="24"/>
        </w:rPr>
        <w:t xml:space="preserve"> and staffing challenges</w:t>
      </w:r>
      <w:r w:rsidR="00253FFA" w:rsidRPr="002E3888">
        <w:rPr>
          <w:rFonts w:cs="Times New Roman"/>
          <w:szCs w:val="24"/>
        </w:rPr>
        <w:t xml:space="preserve">. </w:t>
      </w:r>
      <w:proofErr w:type="spellStart"/>
      <w:r w:rsidR="00774668" w:rsidRPr="002E3888">
        <w:rPr>
          <w:rFonts w:cs="Times New Roman"/>
          <w:szCs w:val="24"/>
        </w:rPr>
        <w:t>Surange</w:t>
      </w:r>
      <w:proofErr w:type="spellEnd"/>
      <w:r w:rsidR="00774668" w:rsidRPr="002E3888">
        <w:rPr>
          <w:rFonts w:cs="Times New Roman"/>
          <w:szCs w:val="24"/>
        </w:rPr>
        <w:t xml:space="preserve"> et al. (2022) after a thorough literature review found 1) </w:t>
      </w:r>
      <w:r w:rsidR="006E19FB" w:rsidRPr="002E3888">
        <w:rPr>
          <w:rFonts w:cs="Times New Roman"/>
          <w:szCs w:val="24"/>
        </w:rPr>
        <w:t xml:space="preserve">insufficient revenues </w:t>
      </w:r>
      <w:r w:rsidR="00774668" w:rsidRPr="002E3888">
        <w:rPr>
          <w:rFonts w:cs="Times New Roman"/>
          <w:szCs w:val="24"/>
        </w:rPr>
        <w:t xml:space="preserve">2) </w:t>
      </w:r>
      <w:r w:rsidR="002E7B79" w:rsidRPr="002E3888">
        <w:rPr>
          <w:rFonts w:cs="Times New Roman"/>
          <w:szCs w:val="24"/>
        </w:rPr>
        <w:t>unwillingness</w:t>
      </w:r>
      <w:r w:rsidR="006E19FB" w:rsidRPr="002E3888">
        <w:rPr>
          <w:rFonts w:cs="Times New Roman"/>
          <w:szCs w:val="24"/>
        </w:rPr>
        <w:t xml:space="preserve"> and lack of backing from top executives</w:t>
      </w:r>
      <w:r w:rsidR="006E19FB" w:rsidRPr="002E3888">
        <w:rPr>
          <w:rFonts w:cs="Times New Roman"/>
          <w:szCs w:val="24"/>
        </w:rPr>
        <w:t xml:space="preserve"> </w:t>
      </w:r>
      <w:r w:rsidR="00774668" w:rsidRPr="002E3888">
        <w:rPr>
          <w:rFonts w:cs="Times New Roman"/>
          <w:szCs w:val="24"/>
        </w:rPr>
        <w:t>3)</w:t>
      </w:r>
      <w:r w:rsidR="006E19FB">
        <w:rPr>
          <w:rFonts w:cs="Times New Roman"/>
          <w:szCs w:val="24"/>
        </w:rPr>
        <w:t xml:space="preserve"> </w:t>
      </w:r>
      <w:r w:rsidR="006E19FB" w:rsidRPr="002E3888">
        <w:rPr>
          <w:rFonts w:cs="Times New Roman"/>
          <w:szCs w:val="24"/>
        </w:rPr>
        <w:t>workforce incompetence / under skilled employees</w:t>
      </w:r>
      <w:r w:rsidR="00774668" w:rsidRPr="002E3888">
        <w:rPr>
          <w:rFonts w:cs="Times New Roman"/>
          <w:szCs w:val="24"/>
        </w:rPr>
        <w:t xml:space="preserve"> 4) </w:t>
      </w:r>
      <w:r w:rsidR="00C87FB0" w:rsidRPr="002E3888">
        <w:rPr>
          <w:rFonts w:cs="Times New Roman"/>
          <w:szCs w:val="24"/>
        </w:rPr>
        <w:t xml:space="preserve">existing infrastructure is </w:t>
      </w:r>
      <w:r w:rsidR="002E7B79" w:rsidRPr="002E3888">
        <w:rPr>
          <w:rFonts w:cs="Times New Roman"/>
          <w:szCs w:val="24"/>
        </w:rPr>
        <w:t>unfitting</w:t>
      </w:r>
      <w:r w:rsidR="00C87FB0" w:rsidRPr="002E3888">
        <w:rPr>
          <w:rFonts w:cs="Times New Roman"/>
          <w:szCs w:val="24"/>
        </w:rPr>
        <w:t xml:space="preserve"> 5)</w:t>
      </w:r>
      <w:r w:rsidR="006E19FB">
        <w:rPr>
          <w:rFonts w:cs="Times New Roman"/>
          <w:szCs w:val="24"/>
        </w:rPr>
        <w:t xml:space="preserve"> </w:t>
      </w:r>
      <w:r w:rsidR="006E19FB" w:rsidRPr="002E3888">
        <w:rPr>
          <w:rFonts w:cs="Times New Roman"/>
          <w:szCs w:val="24"/>
        </w:rPr>
        <w:t>internal employee resistance derived from apprehensions about losing their jobs or being watched more closely</w:t>
      </w:r>
      <w:r w:rsidR="00C87FB0" w:rsidRPr="002E3888">
        <w:rPr>
          <w:rFonts w:cs="Times New Roman"/>
          <w:szCs w:val="24"/>
        </w:rPr>
        <w:t>.</w:t>
      </w:r>
    </w:p>
    <w:p w14:paraId="155AFA3C" w14:textId="5C029C97" w:rsidR="003D53F8" w:rsidRPr="002E3888" w:rsidRDefault="00C87FB0" w:rsidP="002E3888">
      <w:pPr>
        <w:spacing w:line="360" w:lineRule="auto"/>
        <w:rPr>
          <w:rFonts w:cs="Times New Roman"/>
          <w:szCs w:val="24"/>
        </w:rPr>
      </w:pPr>
      <w:proofErr w:type="spellStart"/>
      <w:r w:rsidRPr="002E3888">
        <w:rPr>
          <w:rFonts w:cs="Times New Roman"/>
          <w:szCs w:val="24"/>
        </w:rPr>
        <w:t>Elhusseiny</w:t>
      </w:r>
      <w:proofErr w:type="spellEnd"/>
      <w:r w:rsidRPr="002E3888">
        <w:rPr>
          <w:rFonts w:cs="Times New Roman"/>
          <w:szCs w:val="24"/>
        </w:rPr>
        <w:t xml:space="preserve"> and </w:t>
      </w:r>
      <w:proofErr w:type="spellStart"/>
      <w:r w:rsidRPr="002E3888">
        <w:rPr>
          <w:rFonts w:cs="Times New Roman"/>
          <w:szCs w:val="24"/>
        </w:rPr>
        <w:t>Crispim</w:t>
      </w:r>
      <w:proofErr w:type="spellEnd"/>
      <w:r w:rsidRPr="002E3888">
        <w:rPr>
          <w:rFonts w:cs="Times New Roman"/>
          <w:szCs w:val="24"/>
        </w:rPr>
        <w:t xml:space="preserve"> (2022)</w:t>
      </w:r>
      <w:r w:rsidR="00BC6F89" w:rsidRPr="002E3888">
        <w:rPr>
          <w:rFonts w:cs="Times New Roman"/>
          <w:szCs w:val="24"/>
        </w:rPr>
        <w:t xml:space="preserve"> </w:t>
      </w:r>
      <w:r w:rsidRPr="002E3888">
        <w:rPr>
          <w:rFonts w:cs="Times New Roman"/>
          <w:szCs w:val="24"/>
        </w:rPr>
        <w:t xml:space="preserve">found the following similar obstacles in their study: 1) information communication technology (ICT) infrastructure 2) </w:t>
      </w:r>
      <w:r w:rsidR="005D4E62" w:rsidRPr="002E3888">
        <w:rPr>
          <w:rFonts w:cs="Times New Roman"/>
          <w:szCs w:val="24"/>
        </w:rPr>
        <w:t xml:space="preserve">lack of skilled employees and </w:t>
      </w:r>
      <w:r w:rsidR="002E7B79" w:rsidRPr="002E3888">
        <w:rPr>
          <w:rFonts w:cs="Times New Roman"/>
          <w:szCs w:val="24"/>
        </w:rPr>
        <w:t>capable</w:t>
      </w:r>
      <w:r w:rsidR="005D4E62" w:rsidRPr="002E3888">
        <w:rPr>
          <w:rFonts w:cs="Times New Roman"/>
          <w:szCs w:val="24"/>
        </w:rPr>
        <w:t xml:space="preserve"> managers 3) lack of financial resources 4) lack of R&amp;D </w:t>
      </w:r>
      <w:r w:rsidR="002E7B79" w:rsidRPr="002E3888">
        <w:rPr>
          <w:rFonts w:cs="Times New Roman"/>
          <w:szCs w:val="24"/>
        </w:rPr>
        <w:t>structure</w:t>
      </w:r>
      <w:r w:rsidR="005D4E62" w:rsidRPr="002E3888">
        <w:rPr>
          <w:rFonts w:cs="Times New Roman"/>
          <w:szCs w:val="24"/>
        </w:rPr>
        <w:t xml:space="preserve"> 5) the </w:t>
      </w:r>
      <w:r w:rsidR="002E7B79" w:rsidRPr="002E3888">
        <w:rPr>
          <w:rFonts w:cs="Times New Roman"/>
          <w:szCs w:val="24"/>
        </w:rPr>
        <w:t>dread</w:t>
      </w:r>
      <w:r w:rsidR="005D4E62" w:rsidRPr="002E3888">
        <w:rPr>
          <w:rFonts w:cs="Times New Roman"/>
          <w:szCs w:val="24"/>
        </w:rPr>
        <w:t xml:space="preserve"> of becoming unemployed 6) legal barriers. The study concluded that top barriers were lack of financial resources, </w:t>
      </w:r>
      <w:r w:rsidR="00A54A71">
        <w:rPr>
          <w:rFonts w:cs="Times New Roman"/>
          <w:szCs w:val="24"/>
        </w:rPr>
        <w:t xml:space="preserve">lack of </w:t>
      </w:r>
      <w:r w:rsidR="005D4E62" w:rsidRPr="002E3888">
        <w:rPr>
          <w:rFonts w:cs="Times New Roman"/>
          <w:szCs w:val="24"/>
        </w:rPr>
        <w:t>skilled employees,</w:t>
      </w:r>
      <w:r w:rsidR="00A54A71">
        <w:rPr>
          <w:rFonts w:cs="Times New Roman"/>
          <w:szCs w:val="24"/>
        </w:rPr>
        <w:t xml:space="preserve"> lack of </w:t>
      </w:r>
      <w:r w:rsidR="005D4E62" w:rsidRPr="002E3888">
        <w:rPr>
          <w:rFonts w:cs="Times New Roman"/>
          <w:szCs w:val="24"/>
        </w:rPr>
        <w:t xml:space="preserve">technological knowledge, </w:t>
      </w:r>
      <w:r w:rsidR="00A54A71">
        <w:rPr>
          <w:rFonts w:cs="Times New Roman"/>
          <w:szCs w:val="24"/>
        </w:rPr>
        <w:t xml:space="preserve">lack of </w:t>
      </w:r>
      <w:r w:rsidR="005D4E62" w:rsidRPr="002E3888">
        <w:rPr>
          <w:rFonts w:cs="Times New Roman"/>
          <w:szCs w:val="24"/>
        </w:rPr>
        <w:t xml:space="preserve">ICT infrastructure, and </w:t>
      </w:r>
      <w:r w:rsidR="00A54A71">
        <w:rPr>
          <w:rFonts w:cs="Times New Roman"/>
          <w:szCs w:val="24"/>
        </w:rPr>
        <w:t xml:space="preserve">insufficient </w:t>
      </w:r>
      <w:r w:rsidR="005D4E62" w:rsidRPr="002E3888">
        <w:rPr>
          <w:rFonts w:cs="Times New Roman"/>
          <w:szCs w:val="24"/>
        </w:rPr>
        <w:t xml:space="preserve">governmental </w:t>
      </w:r>
      <w:r w:rsidR="002E7B79" w:rsidRPr="002E3888">
        <w:rPr>
          <w:rFonts w:cs="Times New Roman"/>
          <w:szCs w:val="24"/>
        </w:rPr>
        <w:t>backing</w:t>
      </w:r>
      <w:r w:rsidR="005D4E62" w:rsidRPr="002E3888">
        <w:rPr>
          <w:rFonts w:cs="Times New Roman"/>
          <w:szCs w:val="24"/>
        </w:rPr>
        <w:t>.</w:t>
      </w:r>
      <w:r w:rsidR="004C5323" w:rsidRPr="002E3888">
        <w:rPr>
          <w:rFonts w:cs="Times New Roman"/>
          <w:szCs w:val="24"/>
        </w:rPr>
        <w:t xml:space="preserve"> </w:t>
      </w:r>
      <w:proofErr w:type="spellStart"/>
      <w:r w:rsidR="004C5323" w:rsidRPr="002E3888">
        <w:rPr>
          <w:rFonts w:cs="Times New Roman"/>
          <w:szCs w:val="24"/>
        </w:rPr>
        <w:t>Dalenogare</w:t>
      </w:r>
      <w:proofErr w:type="spellEnd"/>
      <w:r w:rsidR="004C5323" w:rsidRPr="002E3888">
        <w:rPr>
          <w:rFonts w:cs="Times New Roman"/>
          <w:szCs w:val="24"/>
        </w:rPr>
        <w:t xml:space="preserve"> et al. (2018) argued that ICT infrastructure, level of education, culture</w:t>
      </w:r>
      <w:r w:rsidR="00A54A71">
        <w:rPr>
          <w:rFonts w:cs="Times New Roman"/>
          <w:szCs w:val="24"/>
        </w:rPr>
        <w:t xml:space="preserve"> fit</w:t>
      </w:r>
      <w:r w:rsidR="004C5323" w:rsidRPr="002E3888">
        <w:rPr>
          <w:rFonts w:cs="Times New Roman"/>
          <w:szCs w:val="24"/>
        </w:rPr>
        <w:t xml:space="preserve">, economic and political instability can interfere </w:t>
      </w:r>
      <w:r w:rsidR="00A54A71">
        <w:rPr>
          <w:rFonts w:cs="Times New Roman"/>
          <w:szCs w:val="24"/>
        </w:rPr>
        <w:t xml:space="preserve">with </w:t>
      </w:r>
      <w:r w:rsidR="004C5323" w:rsidRPr="002E3888">
        <w:rPr>
          <w:rFonts w:cs="Times New Roman"/>
          <w:szCs w:val="24"/>
        </w:rPr>
        <w:t xml:space="preserve">the ability of SMEs in developing countries to adopt Industry 4.0. </w:t>
      </w:r>
      <w:proofErr w:type="spellStart"/>
      <w:r w:rsidR="003D53F8" w:rsidRPr="002E3888">
        <w:rPr>
          <w:rFonts w:cs="Times New Roman"/>
          <w:szCs w:val="24"/>
        </w:rPr>
        <w:t>Ghobakhloo</w:t>
      </w:r>
      <w:proofErr w:type="spellEnd"/>
      <w:r w:rsidR="003D53F8" w:rsidRPr="002E3888">
        <w:rPr>
          <w:rFonts w:cs="Times New Roman"/>
          <w:szCs w:val="24"/>
        </w:rPr>
        <w:t xml:space="preserve"> (2018) also identified financial </w:t>
      </w:r>
      <w:r w:rsidR="002E7B79" w:rsidRPr="002E3888">
        <w:rPr>
          <w:rFonts w:cs="Times New Roman"/>
          <w:szCs w:val="24"/>
        </w:rPr>
        <w:t>ability</w:t>
      </w:r>
      <w:r w:rsidR="003D53F8" w:rsidRPr="002E3888">
        <w:rPr>
          <w:rFonts w:cs="Times New Roman"/>
          <w:szCs w:val="24"/>
        </w:rPr>
        <w:t xml:space="preserve">, data security </w:t>
      </w:r>
      <w:r w:rsidR="002E7B79" w:rsidRPr="002E3888">
        <w:rPr>
          <w:rFonts w:cs="Times New Roman"/>
          <w:szCs w:val="24"/>
        </w:rPr>
        <w:t>problems</w:t>
      </w:r>
      <w:r w:rsidR="003D53F8" w:rsidRPr="002E3888">
        <w:rPr>
          <w:rFonts w:cs="Times New Roman"/>
          <w:szCs w:val="24"/>
        </w:rPr>
        <w:t>, maintaining the integrity of the production process</w:t>
      </w:r>
      <w:r w:rsidR="002E7B79">
        <w:rPr>
          <w:rFonts w:cs="Times New Roman"/>
          <w:szCs w:val="24"/>
        </w:rPr>
        <w:t>es</w:t>
      </w:r>
      <w:r w:rsidR="003D53F8" w:rsidRPr="002E3888">
        <w:rPr>
          <w:rFonts w:cs="Times New Roman"/>
          <w:szCs w:val="24"/>
        </w:rPr>
        <w:t xml:space="preserve">, IT </w:t>
      </w:r>
      <w:r w:rsidR="002E7B79" w:rsidRPr="002E3888">
        <w:rPr>
          <w:rFonts w:cs="Times New Roman"/>
          <w:szCs w:val="24"/>
        </w:rPr>
        <w:t>development</w:t>
      </w:r>
      <w:r w:rsidR="003D53F8" w:rsidRPr="002E3888">
        <w:rPr>
          <w:rFonts w:cs="Times New Roman"/>
          <w:szCs w:val="24"/>
        </w:rPr>
        <w:t xml:space="preserve"> and knowledge </w:t>
      </w:r>
      <w:r w:rsidR="002E7B79" w:rsidRPr="002E3888">
        <w:rPr>
          <w:rFonts w:cs="Times New Roman"/>
          <w:szCs w:val="24"/>
        </w:rPr>
        <w:t>capabilities</w:t>
      </w:r>
      <w:r w:rsidR="003D53F8" w:rsidRPr="002E3888">
        <w:rPr>
          <w:rFonts w:cs="Times New Roman"/>
          <w:szCs w:val="24"/>
        </w:rPr>
        <w:t xml:space="preserve"> as the barriers to adopting Industry 4.0 </w:t>
      </w:r>
      <w:r w:rsidR="00BC6F89" w:rsidRPr="002E3888">
        <w:rPr>
          <w:rFonts w:cs="Times New Roman"/>
          <w:szCs w:val="24"/>
        </w:rPr>
        <w:t>in developing countries.</w:t>
      </w:r>
    </w:p>
    <w:p w14:paraId="336FAA52" w14:textId="7A1C37DF" w:rsidR="00C87FB0" w:rsidRPr="002E3888" w:rsidRDefault="00B074AE" w:rsidP="007A3E57">
      <w:pPr>
        <w:spacing w:line="360" w:lineRule="auto"/>
        <w:jc w:val="center"/>
        <w:rPr>
          <w:rFonts w:cs="Times New Roman"/>
          <w:szCs w:val="24"/>
        </w:rPr>
      </w:pPr>
      <w:r w:rsidRPr="002E3888">
        <w:rPr>
          <w:rFonts w:cs="Times New Roman"/>
          <w:noProof/>
          <w:szCs w:val="24"/>
        </w:rPr>
        <w:lastRenderedPageBreak/>
        <w:drawing>
          <wp:inline distT="0" distB="0" distL="0" distR="0" wp14:anchorId="27986085" wp14:editId="4594EFF6">
            <wp:extent cx="5743575" cy="4533900"/>
            <wp:effectExtent l="0" t="0" r="0" b="0"/>
            <wp:docPr id="1" name="Chart 1">
              <a:extLst xmlns:a="http://schemas.openxmlformats.org/drawingml/2006/main">
                <a:ext uri="{FF2B5EF4-FFF2-40B4-BE49-F238E27FC236}">
                  <a16:creationId xmlns:a16="http://schemas.microsoft.com/office/drawing/2014/main" id="{C8251F9B-D6DD-37E2-3FBA-E0E65716CB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7E47BD7" w14:textId="0B248858" w:rsidR="00C87FB0" w:rsidRPr="002E3888" w:rsidRDefault="00BC6F89" w:rsidP="007A3E57">
      <w:pPr>
        <w:tabs>
          <w:tab w:val="left" w:pos="6780"/>
        </w:tabs>
        <w:spacing w:line="360" w:lineRule="auto"/>
        <w:jc w:val="center"/>
        <w:rPr>
          <w:rFonts w:cs="Times New Roman"/>
          <w:szCs w:val="24"/>
        </w:rPr>
      </w:pPr>
      <w:r w:rsidRPr="007A3E57">
        <w:rPr>
          <w:rFonts w:cs="Times New Roman"/>
          <w:b/>
          <w:bCs/>
          <w:szCs w:val="24"/>
        </w:rPr>
        <w:t>Fig</w:t>
      </w:r>
      <w:r w:rsidR="00EF2198" w:rsidRPr="007A3E57">
        <w:rPr>
          <w:rFonts w:cs="Times New Roman"/>
          <w:b/>
          <w:bCs/>
          <w:szCs w:val="24"/>
        </w:rPr>
        <w:t>ure</w:t>
      </w:r>
      <w:r w:rsidRPr="007A3E57">
        <w:rPr>
          <w:rFonts w:cs="Times New Roman"/>
          <w:b/>
          <w:bCs/>
          <w:szCs w:val="24"/>
        </w:rPr>
        <w:t xml:space="preserve"> 1</w:t>
      </w:r>
      <w:r w:rsidRPr="002E3888">
        <w:rPr>
          <w:rFonts w:cs="Times New Roman"/>
          <w:szCs w:val="24"/>
        </w:rPr>
        <w:t>: Barriers to SME adoption in developing nations</w:t>
      </w:r>
    </w:p>
    <w:p w14:paraId="38152861" w14:textId="17CBC596" w:rsidR="00B074AE" w:rsidRPr="002E3888" w:rsidRDefault="00B074AE" w:rsidP="002E3888">
      <w:pPr>
        <w:tabs>
          <w:tab w:val="left" w:pos="6780"/>
        </w:tabs>
        <w:spacing w:line="360" w:lineRule="auto"/>
        <w:rPr>
          <w:rFonts w:cs="Times New Roman"/>
          <w:szCs w:val="24"/>
        </w:rPr>
      </w:pPr>
      <w:r w:rsidRPr="002E3888">
        <w:rPr>
          <w:rFonts w:cs="Times New Roman"/>
          <w:szCs w:val="24"/>
        </w:rPr>
        <w:t xml:space="preserve">Following literature review conducted, </w:t>
      </w:r>
      <w:r w:rsidR="008B6F52" w:rsidRPr="002E3888">
        <w:rPr>
          <w:rFonts w:cs="Times New Roman"/>
          <w:szCs w:val="24"/>
        </w:rPr>
        <w:t>the recurring barriers are grouped into 7 main categories. As shown in fi</w:t>
      </w:r>
      <w:r w:rsidR="00BC6F89" w:rsidRPr="002E3888">
        <w:rPr>
          <w:rFonts w:cs="Times New Roman"/>
          <w:szCs w:val="24"/>
        </w:rPr>
        <w:t>g</w:t>
      </w:r>
      <w:r w:rsidR="00AC2778">
        <w:rPr>
          <w:rFonts w:cs="Times New Roman"/>
          <w:szCs w:val="24"/>
        </w:rPr>
        <w:t>ure</w:t>
      </w:r>
      <w:r w:rsidR="008B6F52" w:rsidRPr="002E3888">
        <w:rPr>
          <w:rFonts w:cs="Times New Roman"/>
          <w:szCs w:val="24"/>
        </w:rPr>
        <w:t xml:space="preserve"> 1 above, </w:t>
      </w:r>
      <w:r w:rsidRPr="002E3888">
        <w:rPr>
          <w:rFonts w:cs="Times New Roman"/>
          <w:szCs w:val="24"/>
        </w:rPr>
        <w:t>business strategy related barriers scored highest followed by lack of IT infrastructure</w:t>
      </w:r>
      <w:r w:rsidR="00BC6F89" w:rsidRPr="002E3888">
        <w:rPr>
          <w:rFonts w:cs="Times New Roman"/>
          <w:szCs w:val="24"/>
        </w:rPr>
        <w:t xml:space="preserve"> related barrier</w:t>
      </w:r>
      <w:r w:rsidR="00AC2778">
        <w:rPr>
          <w:rFonts w:cs="Times New Roman"/>
          <w:szCs w:val="24"/>
        </w:rPr>
        <w:t>s</w:t>
      </w:r>
      <w:r w:rsidRPr="002E3888">
        <w:rPr>
          <w:rFonts w:cs="Times New Roman"/>
          <w:szCs w:val="24"/>
        </w:rPr>
        <w:t xml:space="preserve">. Legal and government </w:t>
      </w:r>
      <w:r w:rsidR="00BC6F89" w:rsidRPr="002E3888">
        <w:rPr>
          <w:rFonts w:cs="Times New Roman"/>
          <w:szCs w:val="24"/>
        </w:rPr>
        <w:t>polic</w:t>
      </w:r>
      <w:r w:rsidR="00AC2778">
        <w:rPr>
          <w:rFonts w:cs="Times New Roman"/>
          <w:szCs w:val="24"/>
        </w:rPr>
        <w:t>ies</w:t>
      </w:r>
      <w:r w:rsidR="00BC6F89" w:rsidRPr="002E3888">
        <w:rPr>
          <w:rFonts w:cs="Times New Roman"/>
          <w:szCs w:val="24"/>
        </w:rPr>
        <w:t xml:space="preserve"> </w:t>
      </w:r>
      <w:r w:rsidR="00AC2778">
        <w:rPr>
          <w:rFonts w:cs="Times New Roman"/>
          <w:szCs w:val="24"/>
        </w:rPr>
        <w:t>scored the</w:t>
      </w:r>
      <w:r w:rsidRPr="002E3888">
        <w:rPr>
          <w:rFonts w:cs="Times New Roman"/>
          <w:szCs w:val="24"/>
        </w:rPr>
        <w:t xml:space="preserve"> lowest </w:t>
      </w:r>
      <w:r w:rsidR="00BC6F89" w:rsidRPr="002E3888">
        <w:rPr>
          <w:rFonts w:cs="Times New Roman"/>
          <w:szCs w:val="24"/>
        </w:rPr>
        <w:t>ranking</w:t>
      </w:r>
      <w:r w:rsidRPr="002E3888">
        <w:rPr>
          <w:rFonts w:cs="Times New Roman"/>
          <w:szCs w:val="24"/>
        </w:rPr>
        <w:t xml:space="preserve">. </w:t>
      </w:r>
      <w:r w:rsidR="008B1ECA">
        <w:rPr>
          <w:rFonts w:cs="Times New Roman"/>
          <w:szCs w:val="24"/>
        </w:rPr>
        <w:t xml:space="preserve">Access to resource and lack of Industry 4.0 knowledge were also significant in the ranking of barriers. </w:t>
      </w:r>
    </w:p>
    <w:p w14:paraId="373D0BE8" w14:textId="77777777" w:rsidR="00DF1E5F" w:rsidRPr="002E3888" w:rsidRDefault="00DF1E5F" w:rsidP="002E3888">
      <w:pPr>
        <w:spacing w:line="240" w:lineRule="auto"/>
        <w:rPr>
          <w:rFonts w:cs="Times New Roman"/>
          <w:b/>
          <w:bCs/>
          <w:szCs w:val="24"/>
        </w:rPr>
      </w:pPr>
    </w:p>
    <w:p w14:paraId="3348AFA4" w14:textId="372EEF80" w:rsidR="00DF1E5F" w:rsidRDefault="00DF1E5F" w:rsidP="00737885">
      <w:pPr>
        <w:pStyle w:val="Heading1"/>
        <w:spacing w:line="360" w:lineRule="auto"/>
      </w:pPr>
      <w:bookmarkStart w:id="5" w:name="_Toc115426222"/>
      <w:r w:rsidRPr="002E3888">
        <w:t xml:space="preserve">Case Company </w:t>
      </w:r>
      <w:r w:rsidR="002755A1" w:rsidRPr="002E3888">
        <w:t>Review</w:t>
      </w:r>
      <w:bookmarkEnd w:id="5"/>
    </w:p>
    <w:p w14:paraId="43A52FEA" w14:textId="6B8F1FB1" w:rsidR="00DF1E5F" w:rsidRPr="002E3888" w:rsidRDefault="00DF1E5F" w:rsidP="00737885">
      <w:pPr>
        <w:spacing w:line="360" w:lineRule="auto"/>
        <w:rPr>
          <w:rFonts w:cs="Times New Roman"/>
          <w:szCs w:val="24"/>
        </w:rPr>
      </w:pPr>
      <w:r w:rsidRPr="002E3888">
        <w:rPr>
          <w:rFonts w:cs="Times New Roman"/>
          <w:szCs w:val="24"/>
        </w:rPr>
        <w:t xml:space="preserve">Heseuk Engineering Company Limited is a subcontract machining and fabrication SME based in </w:t>
      </w:r>
      <w:proofErr w:type="spellStart"/>
      <w:r w:rsidRPr="002E3888">
        <w:rPr>
          <w:rFonts w:cs="Times New Roman"/>
          <w:szCs w:val="24"/>
        </w:rPr>
        <w:t>Ovia</w:t>
      </w:r>
      <w:proofErr w:type="spellEnd"/>
      <w:r w:rsidRPr="002E3888">
        <w:rPr>
          <w:rFonts w:cs="Times New Roman"/>
          <w:szCs w:val="24"/>
        </w:rPr>
        <w:t xml:space="preserve"> North-East, Edo Sate, Nigerian</w:t>
      </w:r>
      <w:r w:rsidR="008B6F52" w:rsidRPr="002E3888">
        <w:rPr>
          <w:rFonts w:cs="Times New Roman"/>
          <w:szCs w:val="24"/>
        </w:rPr>
        <w:t xml:space="preserve">, West Africa. The company was founded in 2007 and was </w:t>
      </w:r>
      <w:r w:rsidR="002755A1" w:rsidRPr="002E3888">
        <w:rPr>
          <w:rFonts w:cs="Times New Roman"/>
          <w:szCs w:val="24"/>
        </w:rPr>
        <w:t>originally</w:t>
      </w:r>
      <w:r w:rsidR="008B6F52" w:rsidRPr="002E3888">
        <w:rPr>
          <w:rFonts w:cs="Times New Roman"/>
          <w:szCs w:val="24"/>
        </w:rPr>
        <w:t xml:space="preserve"> focused </w:t>
      </w:r>
      <w:r w:rsidR="002755A1" w:rsidRPr="002E3888">
        <w:rPr>
          <w:rFonts w:cs="Times New Roman"/>
          <w:szCs w:val="24"/>
        </w:rPr>
        <w:t>on</w:t>
      </w:r>
      <w:r w:rsidR="008B6F52" w:rsidRPr="002E3888">
        <w:rPr>
          <w:rFonts w:cs="Times New Roman"/>
          <w:szCs w:val="24"/>
        </w:rPr>
        <w:t xml:space="preserve"> metal fabrication for the </w:t>
      </w:r>
      <w:r w:rsidR="002755A1" w:rsidRPr="002E3888">
        <w:rPr>
          <w:rFonts w:cs="Times New Roman"/>
          <w:szCs w:val="24"/>
        </w:rPr>
        <w:t xml:space="preserve">Nigerian </w:t>
      </w:r>
      <w:r w:rsidR="008B6F52" w:rsidRPr="002E3888">
        <w:rPr>
          <w:rFonts w:cs="Times New Roman"/>
          <w:szCs w:val="24"/>
        </w:rPr>
        <w:t>construction industry. T</w:t>
      </w:r>
      <w:r w:rsidR="000A78C6" w:rsidRPr="002E3888">
        <w:rPr>
          <w:rFonts w:cs="Times New Roman"/>
          <w:szCs w:val="24"/>
        </w:rPr>
        <w:t>he business has since evolved into other industries and products; however, its process</w:t>
      </w:r>
      <w:r w:rsidR="00254183" w:rsidRPr="002E3888">
        <w:rPr>
          <w:rFonts w:cs="Times New Roman"/>
          <w:szCs w:val="24"/>
        </w:rPr>
        <w:t>es</w:t>
      </w:r>
      <w:r w:rsidR="000A78C6" w:rsidRPr="002E3888">
        <w:rPr>
          <w:rFonts w:cs="Times New Roman"/>
          <w:szCs w:val="24"/>
        </w:rPr>
        <w:t xml:space="preserve"> ha</w:t>
      </w:r>
      <w:r w:rsidR="00254183" w:rsidRPr="002E3888">
        <w:rPr>
          <w:rFonts w:cs="Times New Roman"/>
          <w:szCs w:val="24"/>
        </w:rPr>
        <w:t>ve</w:t>
      </w:r>
      <w:r w:rsidR="000A78C6" w:rsidRPr="002E3888">
        <w:rPr>
          <w:rFonts w:cs="Times New Roman"/>
          <w:szCs w:val="24"/>
        </w:rPr>
        <w:t xml:space="preserve"> stayed </w:t>
      </w:r>
      <w:r w:rsidR="002755A1" w:rsidRPr="002E3888">
        <w:rPr>
          <w:rFonts w:cs="Times New Roman"/>
          <w:szCs w:val="24"/>
        </w:rPr>
        <w:t xml:space="preserve">almost </w:t>
      </w:r>
      <w:r w:rsidR="000A78C6" w:rsidRPr="002E3888">
        <w:rPr>
          <w:rFonts w:cs="Times New Roman"/>
          <w:szCs w:val="24"/>
        </w:rPr>
        <w:t xml:space="preserve">the same. Huge emphases are placed on </w:t>
      </w:r>
      <w:r w:rsidR="00254183" w:rsidRPr="002E3888">
        <w:rPr>
          <w:rFonts w:cs="Times New Roman"/>
          <w:szCs w:val="24"/>
        </w:rPr>
        <w:t>operators’</w:t>
      </w:r>
      <w:r w:rsidR="000A78C6" w:rsidRPr="002E3888">
        <w:rPr>
          <w:rFonts w:cs="Times New Roman"/>
          <w:szCs w:val="24"/>
        </w:rPr>
        <w:t xml:space="preserve"> skills and </w:t>
      </w:r>
      <w:r w:rsidR="00C3225C" w:rsidRPr="002E3888">
        <w:rPr>
          <w:rFonts w:cs="Times New Roman"/>
          <w:szCs w:val="24"/>
        </w:rPr>
        <w:t>experience,</w:t>
      </w:r>
      <w:r w:rsidR="000A78C6" w:rsidRPr="002E3888">
        <w:rPr>
          <w:rFonts w:cs="Times New Roman"/>
          <w:szCs w:val="24"/>
        </w:rPr>
        <w:t xml:space="preserve"> </w:t>
      </w:r>
      <w:r w:rsidR="002755A1" w:rsidRPr="002E3888">
        <w:rPr>
          <w:rFonts w:cs="Times New Roman"/>
          <w:szCs w:val="24"/>
        </w:rPr>
        <w:t xml:space="preserve">and </w:t>
      </w:r>
      <w:r w:rsidR="000A78C6" w:rsidRPr="002E3888">
        <w:rPr>
          <w:rFonts w:cs="Times New Roman"/>
          <w:szCs w:val="24"/>
        </w:rPr>
        <w:t xml:space="preserve">very little attention is given to digitisation. </w:t>
      </w:r>
      <w:r w:rsidR="00C3225C" w:rsidRPr="002E3888">
        <w:rPr>
          <w:rFonts w:cs="Times New Roman"/>
          <w:szCs w:val="24"/>
        </w:rPr>
        <w:t xml:space="preserve">Majority of the business processes are still manual </w:t>
      </w:r>
      <w:r w:rsidR="00C3225C" w:rsidRPr="002E3888">
        <w:rPr>
          <w:rFonts w:cs="Times New Roman"/>
          <w:szCs w:val="24"/>
        </w:rPr>
        <w:lastRenderedPageBreak/>
        <w:t xml:space="preserve">and paper base. Excel sheets are used for job tracking, AutoCAD for new product design, and Sage for accounting. </w:t>
      </w:r>
    </w:p>
    <w:p w14:paraId="58EEFDF5" w14:textId="7B450CCC" w:rsidR="00C3225C" w:rsidRPr="002E3888" w:rsidRDefault="00C3225C" w:rsidP="002E3888">
      <w:pPr>
        <w:spacing w:line="360" w:lineRule="auto"/>
        <w:rPr>
          <w:rFonts w:cs="Times New Roman"/>
          <w:szCs w:val="24"/>
        </w:rPr>
      </w:pPr>
      <w:r w:rsidRPr="002E3888">
        <w:rPr>
          <w:rFonts w:cs="Times New Roman"/>
          <w:szCs w:val="24"/>
        </w:rPr>
        <w:t xml:space="preserve">Heseuk </w:t>
      </w:r>
      <w:r w:rsidR="00BD5363" w:rsidRPr="002E3888">
        <w:rPr>
          <w:rFonts w:cs="Times New Roman"/>
          <w:szCs w:val="24"/>
        </w:rPr>
        <w:t>investigated</w:t>
      </w:r>
      <w:r w:rsidRPr="002E3888">
        <w:rPr>
          <w:rFonts w:cs="Times New Roman"/>
          <w:szCs w:val="24"/>
        </w:rPr>
        <w:t xml:space="preserve"> </w:t>
      </w:r>
      <w:r w:rsidR="00BD5363" w:rsidRPr="002E3888">
        <w:rPr>
          <w:rFonts w:cs="Times New Roman"/>
          <w:szCs w:val="24"/>
        </w:rPr>
        <w:t xml:space="preserve">implementing </w:t>
      </w:r>
      <w:r w:rsidR="008B1ECA" w:rsidRPr="002E3888">
        <w:rPr>
          <w:rFonts w:cs="Times New Roman"/>
          <w:szCs w:val="24"/>
        </w:rPr>
        <w:t>a</w:t>
      </w:r>
      <w:r w:rsidR="00BD5363" w:rsidRPr="002E3888">
        <w:rPr>
          <w:rFonts w:cs="Times New Roman"/>
          <w:szCs w:val="24"/>
        </w:rPr>
        <w:t xml:space="preserve"> </w:t>
      </w:r>
      <w:r w:rsidR="008B1ECA">
        <w:rPr>
          <w:rFonts w:cs="Times New Roman"/>
          <w:szCs w:val="24"/>
        </w:rPr>
        <w:t xml:space="preserve">material requirement planning (MRP) </w:t>
      </w:r>
      <w:r w:rsidR="00BD5363" w:rsidRPr="002E3888">
        <w:rPr>
          <w:rFonts w:cs="Times New Roman"/>
          <w:szCs w:val="24"/>
        </w:rPr>
        <w:t xml:space="preserve">system 2 years ago but postponed the decision making for a future date due to </w:t>
      </w:r>
      <w:r w:rsidR="002755A1" w:rsidRPr="002E3888">
        <w:rPr>
          <w:rFonts w:cs="Times New Roman"/>
          <w:szCs w:val="24"/>
        </w:rPr>
        <w:t>time</w:t>
      </w:r>
      <w:r w:rsidR="00BD5363" w:rsidRPr="002E3888">
        <w:rPr>
          <w:rFonts w:cs="Times New Roman"/>
          <w:szCs w:val="24"/>
        </w:rPr>
        <w:t xml:space="preserve"> and financial constraints. Th</w:t>
      </w:r>
      <w:r w:rsidR="002755A1" w:rsidRPr="002E3888">
        <w:rPr>
          <w:rFonts w:cs="Times New Roman"/>
          <w:szCs w:val="24"/>
        </w:rPr>
        <w:t>e business</w:t>
      </w:r>
      <w:r w:rsidR="00BD5363" w:rsidRPr="002E3888">
        <w:rPr>
          <w:rFonts w:cs="Times New Roman"/>
          <w:szCs w:val="24"/>
        </w:rPr>
        <w:t xml:space="preserve"> decided to first implement a </w:t>
      </w:r>
      <w:r w:rsidR="008B1ECA">
        <w:rPr>
          <w:rFonts w:cs="Times New Roman"/>
          <w:szCs w:val="24"/>
        </w:rPr>
        <w:t>customer relation management (</w:t>
      </w:r>
      <w:r w:rsidR="00BD5363" w:rsidRPr="002E3888">
        <w:rPr>
          <w:rFonts w:cs="Times New Roman"/>
          <w:szCs w:val="24"/>
        </w:rPr>
        <w:t>CRM</w:t>
      </w:r>
      <w:r w:rsidR="008B1ECA">
        <w:rPr>
          <w:rFonts w:cs="Times New Roman"/>
          <w:szCs w:val="24"/>
        </w:rPr>
        <w:t>)</w:t>
      </w:r>
      <w:r w:rsidR="00BD5363" w:rsidRPr="002E3888">
        <w:rPr>
          <w:rFonts w:cs="Times New Roman"/>
          <w:szCs w:val="24"/>
        </w:rPr>
        <w:t xml:space="preserve"> system and approach their digitalisation journey </w:t>
      </w:r>
      <w:r w:rsidR="002755A1" w:rsidRPr="002E3888">
        <w:rPr>
          <w:rFonts w:cs="Times New Roman"/>
          <w:szCs w:val="24"/>
        </w:rPr>
        <w:t>in</w:t>
      </w:r>
      <w:r w:rsidR="00765B9B" w:rsidRPr="002E3888">
        <w:rPr>
          <w:rFonts w:cs="Times New Roman"/>
          <w:szCs w:val="24"/>
        </w:rPr>
        <w:t xml:space="preserve"> a modular </w:t>
      </w:r>
      <w:r w:rsidR="002755A1" w:rsidRPr="002E3888">
        <w:rPr>
          <w:rFonts w:cs="Times New Roman"/>
          <w:szCs w:val="24"/>
        </w:rPr>
        <w:t>method</w:t>
      </w:r>
      <w:r w:rsidR="00765B9B" w:rsidRPr="002E3888">
        <w:rPr>
          <w:rFonts w:cs="Times New Roman"/>
          <w:szCs w:val="24"/>
        </w:rPr>
        <w:t>.</w:t>
      </w:r>
      <w:r w:rsidR="008B1ECA">
        <w:rPr>
          <w:rFonts w:cs="Times New Roman"/>
          <w:szCs w:val="24"/>
        </w:rPr>
        <w:t xml:space="preserve"> After two years of implementation effort, the CRM system is still not fully operational in the business.</w:t>
      </w:r>
      <w:r w:rsidR="00D76207" w:rsidRPr="002E3888">
        <w:rPr>
          <w:rFonts w:cs="Times New Roman"/>
          <w:szCs w:val="24"/>
        </w:rPr>
        <w:t xml:space="preserve"> The </w:t>
      </w:r>
      <w:r w:rsidR="002755A1" w:rsidRPr="002E3888">
        <w:rPr>
          <w:rFonts w:cs="Times New Roman"/>
          <w:szCs w:val="24"/>
        </w:rPr>
        <w:t>company</w:t>
      </w:r>
      <w:r w:rsidR="00D76207" w:rsidRPr="002E3888">
        <w:rPr>
          <w:rFonts w:cs="Times New Roman"/>
          <w:szCs w:val="24"/>
        </w:rPr>
        <w:t xml:space="preserve"> leaders are open to technology notwithstanding their perceived reservations. </w:t>
      </w:r>
      <w:r w:rsidR="002755A1" w:rsidRPr="002E3888">
        <w:rPr>
          <w:rFonts w:cs="Times New Roman"/>
          <w:szCs w:val="24"/>
        </w:rPr>
        <w:t xml:space="preserve">According to the MD and </w:t>
      </w:r>
      <w:r w:rsidR="008B1ECA" w:rsidRPr="002E3888">
        <w:rPr>
          <w:rFonts w:cs="Times New Roman"/>
          <w:szCs w:val="24"/>
        </w:rPr>
        <w:t>founder</w:t>
      </w:r>
      <w:r w:rsidR="008B1ECA">
        <w:rPr>
          <w:rFonts w:cs="Times New Roman"/>
          <w:szCs w:val="24"/>
        </w:rPr>
        <w:t>,</w:t>
      </w:r>
      <w:r w:rsidR="002755A1" w:rsidRPr="002E3888">
        <w:rPr>
          <w:rFonts w:cs="Times New Roman"/>
          <w:szCs w:val="24"/>
        </w:rPr>
        <w:t xml:space="preserve"> </w:t>
      </w:r>
      <w:r w:rsidR="008B1ECA">
        <w:rPr>
          <w:rFonts w:cs="Times New Roman"/>
          <w:szCs w:val="24"/>
        </w:rPr>
        <w:t>“</w:t>
      </w:r>
      <w:r w:rsidR="002755A1" w:rsidRPr="002E3888">
        <w:rPr>
          <w:rFonts w:cs="Times New Roman"/>
          <w:szCs w:val="24"/>
        </w:rPr>
        <w:t>t</w:t>
      </w:r>
      <w:r w:rsidR="00D76207" w:rsidRPr="002E3888">
        <w:rPr>
          <w:rFonts w:cs="Times New Roman"/>
          <w:szCs w:val="24"/>
        </w:rPr>
        <w:t xml:space="preserve">echnology is welcome only if it doesn’t disrupt production </w:t>
      </w:r>
      <w:r w:rsidR="002755A1" w:rsidRPr="002E3888">
        <w:rPr>
          <w:rFonts w:cs="Times New Roman"/>
          <w:szCs w:val="24"/>
        </w:rPr>
        <w:t>and</w:t>
      </w:r>
      <w:r w:rsidR="00D76207" w:rsidRPr="002E3888">
        <w:rPr>
          <w:rFonts w:cs="Times New Roman"/>
          <w:szCs w:val="24"/>
        </w:rPr>
        <w:t xml:space="preserve"> </w:t>
      </w:r>
      <w:r w:rsidR="00794E1B" w:rsidRPr="002E3888">
        <w:rPr>
          <w:rFonts w:cs="Times New Roman"/>
          <w:szCs w:val="24"/>
        </w:rPr>
        <w:t xml:space="preserve">doesn’t </w:t>
      </w:r>
      <w:r w:rsidR="00D76207" w:rsidRPr="002E3888">
        <w:rPr>
          <w:rFonts w:cs="Times New Roman"/>
          <w:szCs w:val="24"/>
        </w:rPr>
        <w:t xml:space="preserve">incur </w:t>
      </w:r>
      <w:r w:rsidR="00794E1B" w:rsidRPr="002E3888">
        <w:rPr>
          <w:rFonts w:cs="Times New Roman"/>
          <w:szCs w:val="24"/>
        </w:rPr>
        <w:t>significant cost</w:t>
      </w:r>
      <w:r w:rsidR="008B1ECA">
        <w:rPr>
          <w:rFonts w:cs="Times New Roman"/>
          <w:szCs w:val="24"/>
        </w:rPr>
        <w:t>”</w:t>
      </w:r>
      <w:r w:rsidR="00794E1B" w:rsidRPr="002E3888">
        <w:rPr>
          <w:rFonts w:cs="Times New Roman"/>
          <w:szCs w:val="24"/>
        </w:rPr>
        <w:t xml:space="preserve">. </w:t>
      </w:r>
    </w:p>
    <w:p w14:paraId="6D4287B7" w14:textId="290959AD" w:rsidR="00017F64" w:rsidRPr="002E3888" w:rsidRDefault="00383D20" w:rsidP="002E3888">
      <w:pPr>
        <w:spacing w:line="360" w:lineRule="auto"/>
        <w:rPr>
          <w:rFonts w:cs="Times New Roman"/>
          <w:szCs w:val="24"/>
        </w:rPr>
      </w:pPr>
      <w:r w:rsidRPr="002E3888">
        <w:rPr>
          <w:rFonts w:cs="Times New Roman"/>
          <w:szCs w:val="24"/>
        </w:rPr>
        <w:t xml:space="preserve">Being a </w:t>
      </w:r>
      <w:r w:rsidR="00B1274C">
        <w:rPr>
          <w:rFonts w:cs="Times New Roman"/>
          <w:szCs w:val="24"/>
        </w:rPr>
        <w:t>revenue</w:t>
      </w:r>
      <w:r w:rsidRPr="002E3888">
        <w:rPr>
          <w:rFonts w:cs="Times New Roman"/>
          <w:szCs w:val="24"/>
        </w:rPr>
        <w:t xml:space="preserve"> driven business, </w:t>
      </w:r>
      <w:r w:rsidR="00794E1B" w:rsidRPr="002E3888">
        <w:rPr>
          <w:rFonts w:cs="Times New Roman"/>
          <w:szCs w:val="24"/>
        </w:rPr>
        <w:t xml:space="preserve">Heseuk is currently working towards ISO certification which is </w:t>
      </w:r>
      <w:r w:rsidRPr="002E3888">
        <w:rPr>
          <w:rFonts w:cs="Times New Roman"/>
          <w:szCs w:val="24"/>
        </w:rPr>
        <w:t>causing</w:t>
      </w:r>
      <w:r w:rsidR="00794E1B" w:rsidRPr="002E3888">
        <w:rPr>
          <w:rFonts w:cs="Times New Roman"/>
          <w:szCs w:val="24"/>
        </w:rPr>
        <w:t xml:space="preserve"> the business </w:t>
      </w:r>
      <w:r w:rsidRPr="002E3888">
        <w:rPr>
          <w:rFonts w:cs="Times New Roman"/>
          <w:szCs w:val="24"/>
        </w:rPr>
        <w:t xml:space="preserve">to </w:t>
      </w:r>
      <w:r w:rsidR="00B1274C">
        <w:rPr>
          <w:rFonts w:cs="Times New Roman"/>
          <w:szCs w:val="24"/>
        </w:rPr>
        <w:t>re</w:t>
      </w:r>
      <w:r w:rsidR="00254183" w:rsidRPr="002E3888">
        <w:rPr>
          <w:rFonts w:cs="Times New Roman"/>
          <w:szCs w:val="24"/>
        </w:rPr>
        <w:t>think</w:t>
      </w:r>
      <w:r w:rsidR="00B1274C">
        <w:rPr>
          <w:rFonts w:cs="Times New Roman"/>
          <w:szCs w:val="24"/>
        </w:rPr>
        <w:t xml:space="preserve"> its</w:t>
      </w:r>
      <w:r w:rsidR="00794E1B" w:rsidRPr="002E3888">
        <w:rPr>
          <w:rFonts w:cs="Times New Roman"/>
          <w:szCs w:val="24"/>
        </w:rPr>
        <w:t xml:space="preserve"> automation and technology</w:t>
      </w:r>
      <w:r w:rsidR="00B1274C">
        <w:rPr>
          <w:rFonts w:cs="Times New Roman"/>
          <w:szCs w:val="24"/>
        </w:rPr>
        <w:t xml:space="preserve"> standpoint</w:t>
      </w:r>
      <w:r w:rsidR="00F6512C">
        <w:rPr>
          <w:rFonts w:cs="Times New Roman"/>
          <w:szCs w:val="24"/>
        </w:rPr>
        <w:t>/strategy</w:t>
      </w:r>
      <w:r w:rsidR="00794E1B" w:rsidRPr="002E3888">
        <w:rPr>
          <w:rFonts w:cs="Times New Roman"/>
          <w:szCs w:val="24"/>
        </w:rPr>
        <w:t>.</w:t>
      </w:r>
      <w:r w:rsidRPr="002E3888">
        <w:rPr>
          <w:rFonts w:cs="Times New Roman"/>
          <w:szCs w:val="24"/>
        </w:rPr>
        <w:t xml:space="preserve"> Senior management </w:t>
      </w:r>
      <w:r w:rsidR="00794E1B" w:rsidRPr="002E3888">
        <w:rPr>
          <w:rFonts w:cs="Times New Roman"/>
          <w:szCs w:val="24"/>
        </w:rPr>
        <w:t xml:space="preserve">have discovered that managing good processes manually is </w:t>
      </w:r>
      <w:r w:rsidR="004C46A7" w:rsidRPr="002E3888">
        <w:rPr>
          <w:rFonts w:cs="Times New Roman"/>
          <w:szCs w:val="24"/>
        </w:rPr>
        <w:t xml:space="preserve">counterproductive. </w:t>
      </w:r>
      <w:r w:rsidRPr="002E3888">
        <w:rPr>
          <w:rFonts w:cs="Times New Roman"/>
          <w:szCs w:val="24"/>
        </w:rPr>
        <w:t xml:space="preserve">An example of this is a new manual process recently launched by Heseuk to mitigate asset management </w:t>
      </w:r>
      <w:r w:rsidR="00F201F7" w:rsidRPr="002E3888">
        <w:rPr>
          <w:rFonts w:cs="Times New Roman"/>
          <w:szCs w:val="24"/>
        </w:rPr>
        <w:t>issues on the shop floor</w:t>
      </w:r>
      <w:r w:rsidRPr="002E3888">
        <w:rPr>
          <w:rFonts w:cs="Times New Roman"/>
          <w:szCs w:val="24"/>
        </w:rPr>
        <w:t>.</w:t>
      </w:r>
      <w:r w:rsidR="00F201F7" w:rsidRPr="002E3888">
        <w:rPr>
          <w:rFonts w:cs="Times New Roman"/>
          <w:szCs w:val="24"/>
        </w:rPr>
        <w:t xml:space="preserve"> Assets such </w:t>
      </w:r>
      <w:r w:rsidR="00017F64" w:rsidRPr="002E3888">
        <w:rPr>
          <w:rFonts w:cs="Times New Roman"/>
          <w:szCs w:val="24"/>
        </w:rPr>
        <w:t xml:space="preserve">as </w:t>
      </w:r>
      <w:r w:rsidR="00F201F7" w:rsidRPr="002E3888">
        <w:rPr>
          <w:rFonts w:cs="Times New Roman"/>
          <w:szCs w:val="24"/>
        </w:rPr>
        <w:t>tools and gauges are taken from store</w:t>
      </w:r>
      <w:r w:rsidR="00017F64" w:rsidRPr="002E3888">
        <w:rPr>
          <w:rFonts w:cs="Times New Roman"/>
          <w:szCs w:val="24"/>
        </w:rPr>
        <w:t>s</w:t>
      </w:r>
      <w:r w:rsidR="00F201F7" w:rsidRPr="002E3888">
        <w:rPr>
          <w:rFonts w:cs="Times New Roman"/>
          <w:szCs w:val="24"/>
        </w:rPr>
        <w:t xml:space="preserve"> by operators and not returned to their designated locations. Operators and supervisors are spending considerable amount of time each day tracking assets when</w:t>
      </w:r>
      <w:r w:rsidR="00017F64" w:rsidRPr="002E3888">
        <w:rPr>
          <w:rFonts w:cs="Times New Roman"/>
          <w:szCs w:val="24"/>
        </w:rPr>
        <w:t>ever</w:t>
      </w:r>
      <w:r w:rsidR="00F201F7" w:rsidRPr="002E3888">
        <w:rPr>
          <w:rFonts w:cs="Times New Roman"/>
          <w:szCs w:val="24"/>
        </w:rPr>
        <w:t xml:space="preserve"> they are required</w:t>
      </w:r>
      <w:r w:rsidR="00F6512C">
        <w:rPr>
          <w:rFonts w:cs="Times New Roman"/>
          <w:szCs w:val="24"/>
        </w:rPr>
        <w:t xml:space="preserve"> for use or when calibration is due. </w:t>
      </w:r>
      <w:r w:rsidR="00017F64" w:rsidRPr="002E3888">
        <w:rPr>
          <w:rFonts w:cs="Times New Roman"/>
          <w:szCs w:val="24"/>
        </w:rPr>
        <w:t xml:space="preserve"> </w:t>
      </w:r>
    </w:p>
    <w:p w14:paraId="18A31AC3" w14:textId="52DA1BE3" w:rsidR="00B1274C" w:rsidRDefault="00017F64" w:rsidP="002E3888">
      <w:pPr>
        <w:spacing w:line="360" w:lineRule="auto"/>
        <w:rPr>
          <w:rFonts w:cs="Times New Roman"/>
          <w:szCs w:val="24"/>
        </w:rPr>
      </w:pPr>
      <w:r w:rsidRPr="002E3888">
        <w:rPr>
          <w:rFonts w:cs="Times New Roman"/>
          <w:szCs w:val="24"/>
        </w:rPr>
        <w:t xml:space="preserve">To resolve this issue a register was provided for the operators to sign-out assets so everyone would know where/who to query for the asset. </w:t>
      </w:r>
      <w:r w:rsidR="00737885">
        <w:rPr>
          <w:rFonts w:cs="Times New Roman"/>
          <w:szCs w:val="24"/>
        </w:rPr>
        <w:t xml:space="preserve">The register is a notebook with columns to capture the operators name, tool taken, job reference, date/time taken, and date/time returned. </w:t>
      </w:r>
      <w:r w:rsidRPr="002E3888">
        <w:rPr>
          <w:rFonts w:cs="Times New Roman"/>
          <w:szCs w:val="24"/>
        </w:rPr>
        <w:t>Th</w:t>
      </w:r>
      <w:r w:rsidR="00737885">
        <w:rPr>
          <w:rFonts w:cs="Times New Roman"/>
          <w:szCs w:val="24"/>
        </w:rPr>
        <w:t>is</w:t>
      </w:r>
      <w:r w:rsidRPr="002E3888">
        <w:rPr>
          <w:rFonts w:cs="Times New Roman"/>
          <w:szCs w:val="24"/>
        </w:rPr>
        <w:t xml:space="preserve"> new </w:t>
      </w:r>
      <w:r w:rsidR="00737885">
        <w:rPr>
          <w:rFonts w:cs="Times New Roman"/>
          <w:szCs w:val="24"/>
        </w:rPr>
        <w:t xml:space="preserve">tracking </w:t>
      </w:r>
      <w:r w:rsidRPr="002E3888">
        <w:rPr>
          <w:rFonts w:cs="Times New Roman"/>
          <w:szCs w:val="24"/>
        </w:rPr>
        <w:t xml:space="preserve">process helped a </w:t>
      </w:r>
      <w:r w:rsidR="005F1D12" w:rsidRPr="002E3888">
        <w:rPr>
          <w:rFonts w:cs="Times New Roman"/>
          <w:szCs w:val="24"/>
        </w:rPr>
        <w:t>little,</w:t>
      </w:r>
      <w:r w:rsidRPr="002E3888">
        <w:rPr>
          <w:rFonts w:cs="Times New Roman"/>
          <w:szCs w:val="24"/>
        </w:rPr>
        <w:t xml:space="preserve"> but it </w:t>
      </w:r>
      <w:r w:rsidR="005F1D12" w:rsidRPr="002E3888">
        <w:rPr>
          <w:rFonts w:cs="Times New Roman"/>
          <w:szCs w:val="24"/>
        </w:rPr>
        <w:t xml:space="preserve">wasn’t </w:t>
      </w:r>
      <w:r w:rsidRPr="002E3888">
        <w:rPr>
          <w:rFonts w:cs="Times New Roman"/>
          <w:szCs w:val="24"/>
        </w:rPr>
        <w:t xml:space="preserve">long before operators began to forget to </w:t>
      </w:r>
      <w:r w:rsidR="005F1D12" w:rsidRPr="002E3888">
        <w:rPr>
          <w:rFonts w:cs="Times New Roman"/>
          <w:szCs w:val="24"/>
        </w:rPr>
        <w:t>sign in/out</w:t>
      </w:r>
      <w:r w:rsidR="00B1274C">
        <w:rPr>
          <w:rFonts w:cs="Times New Roman"/>
          <w:szCs w:val="24"/>
        </w:rPr>
        <w:t xml:space="preserve"> on the register</w:t>
      </w:r>
      <w:r w:rsidR="005F1D12" w:rsidRPr="002E3888">
        <w:rPr>
          <w:rFonts w:cs="Times New Roman"/>
          <w:szCs w:val="24"/>
        </w:rPr>
        <w:t>. The whole process fell apart as the register became unreliable. Th</w:t>
      </w:r>
      <w:r w:rsidR="00B1274C">
        <w:rPr>
          <w:rFonts w:cs="Times New Roman"/>
          <w:szCs w:val="24"/>
        </w:rPr>
        <w:t>is</w:t>
      </w:r>
      <w:r w:rsidR="005F1D12" w:rsidRPr="002E3888">
        <w:rPr>
          <w:rFonts w:cs="Times New Roman"/>
          <w:szCs w:val="24"/>
        </w:rPr>
        <w:t xml:space="preserve"> issue persisted </w:t>
      </w:r>
      <w:r w:rsidR="00737885">
        <w:rPr>
          <w:rFonts w:cs="Times New Roman"/>
          <w:szCs w:val="24"/>
        </w:rPr>
        <w:t>at</w:t>
      </w:r>
      <w:r w:rsidR="005F1D12" w:rsidRPr="002E3888">
        <w:rPr>
          <w:rFonts w:cs="Times New Roman"/>
          <w:szCs w:val="24"/>
        </w:rPr>
        <w:t xml:space="preserve"> Heseuk and as they got busier it became harder to cope with. Assets were missing their scheduled calibration and maintenance. In </w:t>
      </w:r>
      <w:r w:rsidR="006568F9" w:rsidRPr="002E3888">
        <w:rPr>
          <w:rFonts w:cs="Times New Roman"/>
          <w:szCs w:val="24"/>
        </w:rPr>
        <w:t xml:space="preserve">some other cases, assets were getting calibrated more frequently than required because the usage cannot be tracked. </w:t>
      </w:r>
      <w:r w:rsidR="005F1D12" w:rsidRPr="002E3888">
        <w:rPr>
          <w:rFonts w:cs="Times New Roman"/>
          <w:szCs w:val="24"/>
        </w:rPr>
        <w:t xml:space="preserve"> </w:t>
      </w:r>
      <w:r w:rsidR="00F201F7" w:rsidRPr="002E3888">
        <w:rPr>
          <w:rFonts w:cs="Times New Roman"/>
          <w:szCs w:val="24"/>
        </w:rPr>
        <w:t xml:space="preserve"> </w:t>
      </w:r>
      <w:r w:rsidR="007D5287" w:rsidRPr="002E3888">
        <w:rPr>
          <w:rFonts w:cs="Times New Roman"/>
          <w:szCs w:val="24"/>
        </w:rPr>
        <w:t xml:space="preserve"> </w:t>
      </w:r>
    </w:p>
    <w:p w14:paraId="146CB3E7" w14:textId="43C8E4EA" w:rsidR="00737885" w:rsidRDefault="00737885" w:rsidP="002E3888">
      <w:pPr>
        <w:spacing w:line="360" w:lineRule="auto"/>
        <w:rPr>
          <w:rFonts w:cs="Times New Roman"/>
          <w:szCs w:val="24"/>
        </w:rPr>
      </w:pPr>
      <w:r>
        <w:rPr>
          <w:rFonts w:cs="Times New Roman"/>
          <w:szCs w:val="24"/>
        </w:rPr>
        <w:t>Failed projects as discussed above is causing Heseuk to rethink their manual processes and open to possible automation solutions. However, this was not a task they could easily perform without prior knowledge or understanding of Industry 4.0.</w:t>
      </w:r>
    </w:p>
    <w:p w14:paraId="5E751096" w14:textId="2EB2B3A9" w:rsidR="00794E1B" w:rsidRPr="002E3888" w:rsidRDefault="004C46A7" w:rsidP="002E3888">
      <w:pPr>
        <w:spacing w:line="360" w:lineRule="auto"/>
        <w:rPr>
          <w:rFonts w:cs="Times New Roman"/>
          <w:szCs w:val="24"/>
        </w:rPr>
      </w:pPr>
      <w:r w:rsidRPr="002E3888">
        <w:rPr>
          <w:rFonts w:cs="Times New Roman"/>
          <w:szCs w:val="24"/>
        </w:rPr>
        <w:t xml:space="preserve"> </w:t>
      </w:r>
    </w:p>
    <w:p w14:paraId="32998A9C" w14:textId="5C3A668F" w:rsidR="00DF1E5F" w:rsidRDefault="006568F9" w:rsidP="00737885">
      <w:pPr>
        <w:pStyle w:val="Heading2"/>
        <w:spacing w:line="360" w:lineRule="auto"/>
      </w:pPr>
      <w:bookmarkStart w:id="6" w:name="_Toc115426223"/>
      <w:r w:rsidRPr="007A3E57">
        <w:lastRenderedPageBreak/>
        <w:t>Industry 4.0 application in case company</w:t>
      </w:r>
      <w:bookmarkEnd w:id="6"/>
      <w:r w:rsidRPr="007A3E57">
        <w:t xml:space="preserve"> </w:t>
      </w:r>
    </w:p>
    <w:p w14:paraId="22D03CA5" w14:textId="6205BB82" w:rsidR="00743181" w:rsidRPr="002E3888" w:rsidRDefault="003B2AB0" w:rsidP="00737885">
      <w:pPr>
        <w:spacing w:line="360" w:lineRule="auto"/>
        <w:rPr>
          <w:rFonts w:cs="Times New Roman"/>
          <w:szCs w:val="24"/>
        </w:rPr>
      </w:pPr>
      <w:r w:rsidRPr="002E3888">
        <w:rPr>
          <w:rFonts w:cs="Times New Roman"/>
          <w:szCs w:val="24"/>
        </w:rPr>
        <w:t xml:space="preserve">When approached, </w:t>
      </w:r>
      <w:r w:rsidR="006568F9" w:rsidRPr="002E3888">
        <w:rPr>
          <w:rFonts w:cs="Times New Roman"/>
          <w:szCs w:val="24"/>
        </w:rPr>
        <w:t>Heseuk was keen to explore how Industry 4.0 technology can help solve the present business challenge of trackin</w:t>
      </w:r>
      <w:r w:rsidR="00937FA1" w:rsidRPr="002E3888">
        <w:rPr>
          <w:rFonts w:cs="Times New Roman"/>
          <w:szCs w:val="24"/>
        </w:rPr>
        <w:t xml:space="preserve">g assets. </w:t>
      </w:r>
      <w:r w:rsidR="00743181" w:rsidRPr="002E3888">
        <w:rPr>
          <w:rFonts w:cs="Times New Roman"/>
          <w:szCs w:val="24"/>
        </w:rPr>
        <w:t>A team was established to scope the project and create an execution plan</w:t>
      </w:r>
      <w:r w:rsidR="00B1274C">
        <w:rPr>
          <w:rFonts w:cs="Times New Roman"/>
          <w:szCs w:val="24"/>
        </w:rPr>
        <w:t xml:space="preserve"> which was in sync with the business needs</w:t>
      </w:r>
      <w:r w:rsidR="00737885">
        <w:rPr>
          <w:rFonts w:cs="Times New Roman"/>
          <w:szCs w:val="24"/>
        </w:rPr>
        <w:t xml:space="preserve"> and budget.</w:t>
      </w:r>
    </w:p>
    <w:p w14:paraId="22AF258F" w14:textId="7CB846C7" w:rsidR="00743181" w:rsidRPr="007A3E57" w:rsidRDefault="00743181" w:rsidP="00737885">
      <w:pPr>
        <w:pStyle w:val="Heading2"/>
      </w:pPr>
      <w:bookmarkStart w:id="7" w:name="_Toc115426224"/>
      <w:r w:rsidRPr="007A3E57">
        <w:t>Project Title</w:t>
      </w:r>
      <w:bookmarkEnd w:id="7"/>
    </w:p>
    <w:p w14:paraId="0C689AE0" w14:textId="11D7E66A" w:rsidR="000F6321" w:rsidRPr="002E3888" w:rsidRDefault="00743181" w:rsidP="002E3888">
      <w:pPr>
        <w:spacing w:line="360" w:lineRule="auto"/>
        <w:rPr>
          <w:rFonts w:cs="Times New Roman"/>
          <w:bCs/>
          <w:szCs w:val="24"/>
        </w:rPr>
      </w:pPr>
      <w:r w:rsidRPr="002E3888">
        <w:rPr>
          <w:rFonts w:cs="Times New Roman"/>
          <w:szCs w:val="24"/>
        </w:rPr>
        <w:t>R</w:t>
      </w:r>
      <w:r w:rsidR="000F6321" w:rsidRPr="002E3888">
        <w:rPr>
          <w:rFonts w:cs="Times New Roman"/>
          <w:bCs/>
          <w:szCs w:val="24"/>
        </w:rPr>
        <w:t xml:space="preserve">eal-time asset location tracking via </w:t>
      </w:r>
      <w:r w:rsidRPr="002E3888">
        <w:rPr>
          <w:rFonts w:cs="Times New Roman"/>
          <w:bCs/>
          <w:szCs w:val="24"/>
        </w:rPr>
        <w:t>Industry 4.0 technology</w:t>
      </w:r>
      <w:r w:rsidR="000F6321" w:rsidRPr="002E3888">
        <w:rPr>
          <w:rFonts w:cs="Times New Roman"/>
          <w:bCs/>
          <w:szCs w:val="24"/>
        </w:rPr>
        <w:t>.</w:t>
      </w:r>
    </w:p>
    <w:p w14:paraId="2FB38970" w14:textId="0107B787" w:rsidR="00743181" w:rsidRPr="002E3888" w:rsidRDefault="00743181" w:rsidP="006B20F4">
      <w:pPr>
        <w:pStyle w:val="Heading2"/>
      </w:pPr>
      <w:bookmarkStart w:id="8" w:name="_Toc115426225"/>
      <w:r w:rsidRPr="002E3888">
        <w:t>Project Scope</w:t>
      </w:r>
      <w:bookmarkEnd w:id="8"/>
    </w:p>
    <w:p w14:paraId="2EBCE05B" w14:textId="77777777" w:rsidR="00B1274C" w:rsidRDefault="000F6321" w:rsidP="002E3888">
      <w:pPr>
        <w:spacing w:line="360" w:lineRule="auto"/>
        <w:rPr>
          <w:rFonts w:cs="Times New Roman"/>
          <w:szCs w:val="24"/>
        </w:rPr>
      </w:pPr>
      <w:r w:rsidRPr="002E3888">
        <w:rPr>
          <w:rFonts w:cs="Times New Roman"/>
          <w:szCs w:val="24"/>
        </w:rPr>
        <w:t xml:space="preserve">The business would like the ability to track measurement gauges of varying sizes from the very small (size of a pencil or similar) to the very large (size of a common house brick). At the present time all gauges are calibrated based on a scheduled calibration date regardless of usage. The ability to track the gauges and the number of uses, would allow the business to move to a much more efficient usage-based calibration schedule. </w:t>
      </w:r>
    </w:p>
    <w:p w14:paraId="240A4C82" w14:textId="7FEFD49F" w:rsidR="000F6321" w:rsidRPr="002E3888" w:rsidRDefault="000F6321" w:rsidP="002E3888">
      <w:pPr>
        <w:spacing w:line="360" w:lineRule="auto"/>
        <w:rPr>
          <w:rFonts w:cs="Times New Roman"/>
          <w:szCs w:val="24"/>
        </w:rPr>
      </w:pPr>
      <w:r w:rsidRPr="002E3888">
        <w:rPr>
          <w:rFonts w:cs="Times New Roman"/>
          <w:szCs w:val="24"/>
        </w:rPr>
        <w:t xml:space="preserve">This </w:t>
      </w:r>
      <w:r w:rsidR="00743181" w:rsidRPr="002E3888">
        <w:rPr>
          <w:rFonts w:cs="Times New Roman"/>
          <w:szCs w:val="24"/>
        </w:rPr>
        <w:t>project</w:t>
      </w:r>
      <w:r w:rsidRPr="002E3888">
        <w:rPr>
          <w:rFonts w:cs="Times New Roman"/>
          <w:szCs w:val="24"/>
        </w:rPr>
        <w:t xml:space="preserve"> will address the following requirements:</w:t>
      </w:r>
    </w:p>
    <w:p w14:paraId="3A25D57E" w14:textId="77777777" w:rsidR="000F6321" w:rsidRPr="002E3888" w:rsidRDefault="000F6321" w:rsidP="002E3888">
      <w:pPr>
        <w:pStyle w:val="ListParagraph"/>
        <w:numPr>
          <w:ilvl w:val="0"/>
          <w:numId w:val="10"/>
        </w:numPr>
        <w:spacing w:after="120" w:line="360" w:lineRule="auto"/>
        <w:contextualSpacing w:val="0"/>
        <w:rPr>
          <w:rFonts w:cs="Times New Roman"/>
          <w:szCs w:val="24"/>
        </w:rPr>
      </w:pPr>
      <w:r w:rsidRPr="002E3888">
        <w:rPr>
          <w:rFonts w:cs="Times New Roman"/>
          <w:szCs w:val="24"/>
        </w:rPr>
        <w:t>Maintaining a master database of gauges</w:t>
      </w:r>
    </w:p>
    <w:p w14:paraId="587C1A70" w14:textId="77777777" w:rsidR="000F6321" w:rsidRPr="002E3888" w:rsidRDefault="000F6321" w:rsidP="002E3888">
      <w:pPr>
        <w:pStyle w:val="ListParagraph"/>
        <w:numPr>
          <w:ilvl w:val="0"/>
          <w:numId w:val="10"/>
        </w:numPr>
        <w:spacing w:after="120" w:line="360" w:lineRule="auto"/>
        <w:contextualSpacing w:val="0"/>
        <w:rPr>
          <w:rFonts w:cs="Times New Roman"/>
          <w:szCs w:val="24"/>
        </w:rPr>
      </w:pPr>
      <w:r w:rsidRPr="002E3888">
        <w:rPr>
          <w:rFonts w:cs="Times New Roman"/>
          <w:szCs w:val="24"/>
        </w:rPr>
        <w:t>Alert the user when calibration is due based on usage data</w:t>
      </w:r>
    </w:p>
    <w:p w14:paraId="2C0F2876" w14:textId="77777777" w:rsidR="000F6321" w:rsidRPr="002E3888" w:rsidRDefault="000F6321" w:rsidP="002E3888">
      <w:pPr>
        <w:pStyle w:val="ListParagraph"/>
        <w:numPr>
          <w:ilvl w:val="0"/>
          <w:numId w:val="10"/>
        </w:numPr>
        <w:spacing w:after="120" w:line="360" w:lineRule="auto"/>
        <w:contextualSpacing w:val="0"/>
        <w:rPr>
          <w:rFonts w:cs="Times New Roman"/>
          <w:szCs w:val="24"/>
        </w:rPr>
      </w:pPr>
      <w:r w:rsidRPr="002E3888">
        <w:rPr>
          <w:rFonts w:cs="Times New Roman"/>
          <w:szCs w:val="24"/>
        </w:rPr>
        <w:t>Track the gauges across the factory floor using location tags</w:t>
      </w:r>
    </w:p>
    <w:p w14:paraId="094EF74B" w14:textId="0A636204" w:rsidR="000F6321" w:rsidRPr="002E3888" w:rsidRDefault="000F6321" w:rsidP="002E3888">
      <w:pPr>
        <w:pStyle w:val="ListParagraph"/>
        <w:numPr>
          <w:ilvl w:val="0"/>
          <w:numId w:val="10"/>
        </w:numPr>
        <w:spacing w:after="120" w:line="360" w:lineRule="auto"/>
        <w:contextualSpacing w:val="0"/>
        <w:rPr>
          <w:rFonts w:cs="Times New Roman"/>
          <w:szCs w:val="24"/>
        </w:rPr>
      </w:pPr>
      <w:r w:rsidRPr="002E3888">
        <w:rPr>
          <w:rFonts w:cs="Times New Roman"/>
          <w:szCs w:val="24"/>
        </w:rPr>
        <w:t>Tracking parts using location tag</w:t>
      </w:r>
      <w:bookmarkStart w:id="9" w:name="_Toc97891064"/>
    </w:p>
    <w:p w14:paraId="27786167" w14:textId="20186746" w:rsidR="000F6321" w:rsidRPr="002E3888" w:rsidRDefault="00EF2198" w:rsidP="006B20F4">
      <w:pPr>
        <w:pStyle w:val="Heading2"/>
      </w:pPr>
      <w:bookmarkStart w:id="10" w:name="_Toc115426226"/>
      <w:r w:rsidRPr="002E3888">
        <w:t>Project Overview</w:t>
      </w:r>
      <w:bookmarkEnd w:id="9"/>
      <w:bookmarkEnd w:id="10"/>
    </w:p>
    <w:p w14:paraId="503D7B2B" w14:textId="532EDB97" w:rsidR="000F6321" w:rsidRPr="002E3888" w:rsidRDefault="000F6321" w:rsidP="002E3888">
      <w:pPr>
        <w:spacing w:line="360" w:lineRule="auto"/>
        <w:rPr>
          <w:rFonts w:cs="Times New Roman"/>
          <w:bCs/>
          <w:szCs w:val="24"/>
        </w:rPr>
      </w:pPr>
      <w:r w:rsidRPr="002E3888">
        <w:rPr>
          <w:rFonts w:cs="Times New Roman"/>
          <w:bCs/>
          <w:szCs w:val="24"/>
        </w:rPr>
        <w:t xml:space="preserve">To enable real-time location tracking within </w:t>
      </w:r>
      <w:r w:rsidR="00EF2198" w:rsidRPr="002E3888">
        <w:rPr>
          <w:rFonts w:cs="Times New Roman"/>
          <w:szCs w:val="24"/>
        </w:rPr>
        <w:t xml:space="preserve">Heseuk </w:t>
      </w:r>
      <w:r w:rsidR="00B1274C">
        <w:rPr>
          <w:rFonts w:cs="Times New Roman"/>
          <w:bCs/>
          <w:szCs w:val="24"/>
        </w:rPr>
        <w:t>we</w:t>
      </w:r>
      <w:r w:rsidRPr="002E3888">
        <w:rPr>
          <w:rFonts w:cs="Times New Roman"/>
          <w:bCs/>
          <w:szCs w:val="24"/>
        </w:rPr>
        <w:t xml:space="preserve"> installed Real Time Location Sensors (RTLS) which were provided by a company who specialise in this technology called </w:t>
      </w:r>
      <w:proofErr w:type="spellStart"/>
      <w:r w:rsidRPr="002E3888">
        <w:rPr>
          <w:rFonts w:cs="Times New Roman"/>
          <w:bCs/>
          <w:szCs w:val="24"/>
        </w:rPr>
        <w:t>Pozyx</w:t>
      </w:r>
      <w:proofErr w:type="spellEnd"/>
      <w:r w:rsidRPr="002E3888">
        <w:rPr>
          <w:rFonts w:cs="Times New Roman"/>
          <w:bCs/>
          <w:szCs w:val="24"/>
        </w:rPr>
        <w:t xml:space="preserve">.  We installed </w:t>
      </w:r>
      <w:r w:rsidR="00EF2198" w:rsidRPr="002E3888">
        <w:rPr>
          <w:rFonts w:cs="Times New Roman"/>
          <w:bCs/>
          <w:szCs w:val="24"/>
        </w:rPr>
        <w:t>6</w:t>
      </w:r>
      <w:r w:rsidRPr="002E3888">
        <w:rPr>
          <w:rFonts w:cs="Times New Roman"/>
          <w:bCs/>
          <w:szCs w:val="24"/>
        </w:rPr>
        <w:t xml:space="preserve"> of these sensors to cover wide area of the shop floor.  The 6 sensors are managed by a single gateway.</w:t>
      </w:r>
      <w:r w:rsidR="00EF2198" w:rsidRPr="002E3888">
        <w:rPr>
          <w:rFonts w:cs="Times New Roman"/>
          <w:bCs/>
          <w:szCs w:val="24"/>
        </w:rPr>
        <w:t xml:space="preserve"> </w:t>
      </w:r>
    </w:p>
    <w:p w14:paraId="61AAF6C9" w14:textId="61AB6C70" w:rsidR="000F6321" w:rsidRPr="002E3888" w:rsidRDefault="000F6321" w:rsidP="002E3888">
      <w:pPr>
        <w:spacing w:line="360" w:lineRule="auto"/>
        <w:rPr>
          <w:rFonts w:cs="Times New Roman"/>
          <w:bCs/>
          <w:szCs w:val="24"/>
        </w:rPr>
      </w:pPr>
      <w:r w:rsidRPr="002E3888">
        <w:rPr>
          <w:rFonts w:cs="Times New Roman"/>
          <w:bCs/>
          <w:szCs w:val="24"/>
        </w:rPr>
        <w:t xml:space="preserve">The </w:t>
      </w:r>
      <w:proofErr w:type="spellStart"/>
      <w:r w:rsidRPr="002E3888">
        <w:rPr>
          <w:rFonts w:cs="Times New Roman"/>
          <w:bCs/>
          <w:szCs w:val="24"/>
        </w:rPr>
        <w:t>Pozyx</w:t>
      </w:r>
      <w:proofErr w:type="spellEnd"/>
      <w:r w:rsidRPr="002E3888">
        <w:rPr>
          <w:rFonts w:cs="Times New Roman"/>
          <w:bCs/>
          <w:szCs w:val="24"/>
        </w:rPr>
        <w:t xml:space="preserve"> Gateway is then connected to the </w:t>
      </w:r>
      <w:r w:rsidR="00B1274C">
        <w:rPr>
          <w:rFonts w:cs="Times New Roman"/>
          <w:bCs/>
          <w:szCs w:val="24"/>
        </w:rPr>
        <w:t>business</w:t>
      </w:r>
      <w:r w:rsidRPr="002E3888">
        <w:rPr>
          <w:rFonts w:cs="Times New Roman"/>
          <w:bCs/>
          <w:szCs w:val="24"/>
        </w:rPr>
        <w:t xml:space="preserve"> network.</w:t>
      </w:r>
    </w:p>
    <w:p w14:paraId="76CA78DF" w14:textId="77777777" w:rsidR="000F6321" w:rsidRPr="002E3888" w:rsidRDefault="000F6321" w:rsidP="007A3E57">
      <w:pPr>
        <w:keepNext/>
        <w:spacing w:line="360" w:lineRule="auto"/>
        <w:jc w:val="center"/>
        <w:rPr>
          <w:rFonts w:cs="Times New Roman"/>
          <w:szCs w:val="24"/>
        </w:rPr>
      </w:pPr>
      <w:r w:rsidRPr="002E3888">
        <w:rPr>
          <w:rFonts w:cs="Times New Roman"/>
          <w:bCs/>
          <w:noProof/>
          <w:szCs w:val="24"/>
        </w:rPr>
        <w:lastRenderedPageBreak/>
        <w:drawing>
          <wp:inline distT="0" distB="0" distL="0" distR="0" wp14:anchorId="7F4302D3" wp14:editId="7AB23118">
            <wp:extent cx="2867558" cy="3530739"/>
            <wp:effectExtent l="0" t="0" r="9525" b="0"/>
            <wp:docPr id="21" name="Picture 2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0"/>
                    <a:stretch>
                      <a:fillRect/>
                    </a:stretch>
                  </pic:blipFill>
                  <pic:spPr>
                    <a:xfrm>
                      <a:off x="0" y="0"/>
                      <a:ext cx="2918709" cy="3593719"/>
                    </a:xfrm>
                    <a:prstGeom prst="rect">
                      <a:avLst/>
                    </a:prstGeom>
                  </pic:spPr>
                </pic:pic>
              </a:graphicData>
            </a:graphic>
          </wp:inline>
        </w:drawing>
      </w:r>
    </w:p>
    <w:p w14:paraId="508C0CE1" w14:textId="6FED63C0" w:rsidR="000F6321" w:rsidRPr="002E3888" w:rsidRDefault="000F6321" w:rsidP="007A3E57">
      <w:pPr>
        <w:pStyle w:val="Caption"/>
        <w:spacing w:line="360" w:lineRule="auto"/>
        <w:jc w:val="center"/>
        <w:rPr>
          <w:rFonts w:cs="Times New Roman"/>
          <w:i w:val="0"/>
          <w:iCs w:val="0"/>
          <w:color w:val="000000" w:themeColor="text1"/>
          <w:sz w:val="24"/>
          <w:szCs w:val="24"/>
        </w:rPr>
      </w:pPr>
      <w:r w:rsidRPr="007A3E57">
        <w:rPr>
          <w:rFonts w:cs="Times New Roman"/>
          <w:b/>
          <w:bCs/>
          <w:i w:val="0"/>
          <w:iCs w:val="0"/>
          <w:color w:val="000000" w:themeColor="text1"/>
          <w:sz w:val="24"/>
          <w:szCs w:val="24"/>
        </w:rPr>
        <w:t xml:space="preserve">Figure </w:t>
      </w:r>
      <w:r w:rsidR="00EF2198" w:rsidRPr="007A3E57">
        <w:rPr>
          <w:rFonts w:cs="Times New Roman"/>
          <w:b/>
          <w:bCs/>
          <w:i w:val="0"/>
          <w:iCs w:val="0"/>
          <w:color w:val="000000" w:themeColor="text1"/>
          <w:sz w:val="24"/>
          <w:szCs w:val="24"/>
        </w:rPr>
        <w:t>2</w:t>
      </w:r>
      <w:r w:rsidRPr="002E3888">
        <w:rPr>
          <w:rFonts w:cs="Times New Roman"/>
          <w:i w:val="0"/>
          <w:iCs w:val="0"/>
          <w:color w:val="000000" w:themeColor="text1"/>
          <w:sz w:val="24"/>
          <w:szCs w:val="24"/>
        </w:rPr>
        <w:t>: Layout of sensors/gateway</w:t>
      </w:r>
    </w:p>
    <w:p w14:paraId="27D6F5F9" w14:textId="68FE68F4" w:rsidR="000F6321" w:rsidRPr="002E3888" w:rsidRDefault="000F6321" w:rsidP="002E3888">
      <w:pPr>
        <w:spacing w:line="360" w:lineRule="auto"/>
        <w:rPr>
          <w:rFonts w:cs="Times New Roman"/>
          <w:bCs/>
          <w:szCs w:val="24"/>
        </w:rPr>
      </w:pPr>
      <w:r w:rsidRPr="002E3888">
        <w:rPr>
          <w:rFonts w:cs="Times New Roman"/>
          <w:bCs/>
          <w:szCs w:val="24"/>
        </w:rPr>
        <w:t xml:space="preserve">The RTLS sensors then allow us to track </w:t>
      </w:r>
      <w:proofErr w:type="spellStart"/>
      <w:r w:rsidRPr="002E3888">
        <w:rPr>
          <w:rFonts w:cs="Times New Roman"/>
          <w:bCs/>
          <w:szCs w:val="24"/>
        </w:rPr>
        <w:t>Pozyx</w:t>
      </w:r>
      <w:proofErr w:type="spellEnd"/>
      <w:r w:rsidRPr="002E3888">
        <w:rPr>
          <w:rFonts w:cs="Times New Roman"/>
          <w:bCs/>
          <w:szCs w:val="24"/>
        </w:rPr>
        <w:t xml:space="preserve"> tags within 10cm accuracy. </w:t>
      </w:r>
      <w:r w:rsidR="00EF2198" w:rsidRPr="002E3888">
        <w:rPr>
          <w:rFonts w:cs="Times New Roman"/>
          <w:szCs w:val="24"/>
        </w:rPr>
        <w:t xml:space="preserve">Heseuk purchased </w:t>
      </w:r>
      <w:r w:rsidRPr="002E3888">
        <w:rPr>
          <w:rFonts w:cs="Times New Roman"/>
          <w:bCs/>
          <w:szCs w:val="24"/>
        </w:rPr>
        <w:t>a batch of these tags.</w:t>
      </w:r>
    </w:p>
    <w:p w14:paraId="7CA709F3" w14:textId="77777777" w:rsidR="000F6321" w:rsidRPr="002E3888" w:rsidRDefault="000F6321" w:rsidP="007A3E57">
      <w:pPr>
        <w:keepNext/>
        <w:spacing w:line="360" w:lineRule="auto"/>
        <w:jc w:val="center"/>
        <w:rPr>
          <w:rFonts w:cs="Times New Roman"/>
          <w:szCs w:val="24"/>
        </w:rPr>
      </w:pPr>
      <w:r w:rsidRPr="002E3888">
        <w:rPr>
          <w:rFonts w:cs="Times New Roman"/>
          <w:noProof/>
          <w:szCs w:val="24"/>
        </w:rPr>
        <w:drawing>
          <wp:inline distT="0" distB="0" distL="0" distR="0" wp14:anchorId="79193BE4" wp14:editId="4465C36E">
            <wp:extent cx="2965658" cy="2735884"/>
            <wp:effectExtent l="0" t="0" r="0" b="0"/>
            <wp:docPr id="22" name="Picture 22" descr="A picture containing text, iPo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iPod, image&#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8430"/>
                    <a:stretch/>
                  </pic:blipFill>
                  <pic:spPr bwMode="auto">
                    <a:xfrm>
                      <a:off x="0" y="0"/>
                      <a:ext cx="2995283" cy="2763214"/>
                    </a:xfrm>
                    <a:prstGeom prst="rect">
                      <a:avLst/>
                    </a:prstGeom>
                    <a:noFill/>
                    <a:ln>
                      <a:noFill/>
                    </a:ln>
                    <a:extLst>
                      <a:ext uri="{53640926-AAD7-44D8-BBD7-CCE9431645EC}">
                        <a14:shadowObscured xmlns:a14="http://schemas.microsoft.com/office/drawing/2010/main"/>
                      </a:ext>
                    </a:extLst>
                  </pic:spPr>
                </pic:pic>
              </a:graphicData>
            </a:graphic>
          </wp:inline>
        </w:drawing>
      </w:r>
    </w:p>
    <w:p w14:paraId="2F35ADD5" w14:textId="13E9CBFC" w:rsidR="000F6321" w:rsidRPr="002E3888" w:rsidRDefault="000F6321" w:rsidP="007A3E57">
      <w:pPr>
        <w:pStyle w:val="Caption"/>
        <w:spacing w:line="360" w:lineRule="auto"/>
        <w:jc w:val="center"/>
        <w:rPr>
          <w:rFonts w:cs="Times New Roman"/>
          <w:bCs/>
          <w:i w:val="0"/>
          <w:iCs w:val="0"/>
          <w:color w:val="000000" w:themeColor="text1"/>
          <w:sz w:val="24"/>
          <w:szCs w:val="24"/>
        </w:rPr>
      </w:pPr>
      <w:r w:rsidRPr="007A3E57">
        <w:rPr>
          <w:rFonts w:cs="Times New Roman"/>
          <w:b/>
          <w:bCs/>
          <w:i w:val="0"/>
          <w:iCs w:val="0"/>
          <w:color w:val="000000" w:themeColor="text1"/>
          <w:sz w:val="24"/>
          <w:szCs w:val="24"/>
        </w:rPr>
        <w:t xml:space="preserve">Figure </w:t>
      </w:r>
      <w:r w:rsidR="00EF2198" w:rsidRPr="007A3E57">
        <w:rPr>
          <w:rFonts w:cs="Times New Roman"/>
          <w:b/>
          <w:bCs/>
          <w:i w:val="0"/>
          <w:iCs w:val="0"/>
          <w:color w:val="000000" w:themeColor="text1"/>
          <w:sz w:val="24"/>
          <w:szCs w:val="24"/>
        </w:rPr>
        <w:t>3</w:t>
      </w:r>
      <w:r w:rsidRPr="002E3888">
        <w:rPr>
          <w:rFonts w:cs="Times New Roman"/>
          <w:i w:val="0"/>
          <w:iCs w:val="0"/>
          <w:color w:val="000000" w:themeColor="text1"/>
          <w:sz w:val="24"/>
          <w:szCs w:val="24"/>
        </w:rPr>
        <w:t xml:space="preserve">: </w:t>
      </w:r>
      <w:proofErr w:type="spellStart"/>
      <w:r w:rsidRPr="002E3888">
        <w:rPr>
          <w:rFonts w:cs="Times New Roman"/>
          <w:i w:val="0"/>
          <w:iCs w:val="0"/>
          <w:color w:val="000000" w:themeColor="text1"/>
          <w:sz w:val="24"/>
          <w:szCs w:val="24"/>
        </w:rPr>
        <w:t>Pozyx</w:t>
      </w:r>
      <w:proofErr w:type="spellEnd"/>
      <w:r w:rsidRPr="002E3888">
        <w:rPr>
          <w:rFonts w:cs="Times New Roman"/>
          <w:i w:val="0"/>
          <w:iCs w:val="0"/>
          <w:color w:val="000000" w:themeColor="text1"/>
          <w:sz w:val="24"/>
          <w:szCs w:val="24"/>
        </w:rPr>
        <w:t xml:space="preserve"> Tag</w:t>
      </w:r>
    </w:p>
    <w:p w14:paraId="395A9647" w14:textId="6C3217A1" w:rsidR="000F6321" w:rsidRPr="002E3888" w:rsidRDefault="000F6321" w:rsidP="002E3888">
      <w:pPr>
        <w:spacing w:line="360" w:lineRule="auto"/>
        <w:rPr>
          <w:rFonts w:cs="Times New Roman"/>
          <w:bCs/>
          <w:szCs w:val="24"/>
        </w:rPr>
      </w:pPr>
      <w:proofErr w:type="spellStart"/>
      <w:r w:rsidRPr="002E3888">
        <w:rPr>
          <w:rFonts w:cs="Times New Roman"/>
          <w:bCs/>
          <w:szCs w:val="24"/>
        </w:rPr>
        <w:t>Pozyx</w:t>
      </w:r>
      <w:proofErr w:type="spellEnd"/>
      <w:r w:rsidRPr="002E3888">
        <w:rPr>
          <w:rFonts w:cs="Times New Roman"/>
          <w:bCs/>
          <w:szCs w:val="24"/>
        </w:rPr>
        <w:t xml:space="preserve"> provide an online cloud portal that allow the tags to be tracked real-time using 3-axis co-ordinates. The portal tracks the tags by Tag ID but also allow </w:t>
      </w:r>
      <w:r w:rsidR="003B2AB0" w:rsidRPr="002E3888">
        <w:rPr>
          <w:rFonts w:cs="Times New Roman"/>
          <w:bCs/>
          <w:szCs w:val="24"/>
        </w:rPr>
        <w:t>Heseuk</w:t>
      </w:r>
      <w:r w:rsidRPr="002E3888">
        <w:rPr>
          <w:rFonts w:cs="Times New Roman"/>
          <w:bCs/>
          <w:szCs w:val="24"/>
        </w:rPr>
        <w:t xml:space="preserve"> to </w:t>
      </w:r>
      <w:r w:rsidR="003B2AB0" w:rsidRPr="002E3888">
        <w:rPr>
          <w:rFonts w:cs="Times New Roman"/>
          <w:bCs/>
          <w:szCs w:val="24"/>
        </w:rPr>
        <w:t xml:space="preserve">label </w:t>
      </w:r>
      <w:r w:rsidRPr="002E3888">
        <w:rPr>
          <w:rFonts w:cs="Times New Roman"/>
          <w:bCs/>
          <w:szCs w:val="24"/>
        </w:rPr>
        <w:t>the tags to ensure it is simple to identify them.</w:t>
      </w:r>
    </w:p>
    <w:p w14:paraId="6343E9B9" w14:textId="5576B5C4" w:rsidR="000F6321" w:rsidRPr="002E3888" w:rsidRDefault="000F6321" w:rsidP="002E3888">
      <w:pPr>
        <w:spacing w:line="360" w:lineRule="auto"/>
        <w:rPr>
          <w:rFonts w:cs="Times New Roman"/>
          <w:bCs/>
          <w:szCs w:val="24"/>
        </w:rPr>
      </w:pPr>
      <w:r w:rsidRPr="002E3888">
        <w:rPr>
          <w:rFonts w:cs="Times New Roman"/>
          <w:bCs/>
          <w:szCs w:val="24"/>
        </w:rPr>
        <w:lastRenderedPageBreak/>
        <w:t xml:space="preserve">We also uploaded a scaled map of </w:t>
      </w:r>
      <w:r w:rsidR="001D6F5A" w:rsidRPr="002E3888">
        <w:rPr>
          <w:rFonts w:cs="Times New Roman"/>
          <w:szCs w:val="24"/>
        </w:rPr>
        <w:t xml:space="preserve">Heseuk </w:t>
      </w:r>
      <w:r w:rsidRPr="002E3888">
        <w:rPr>
          <w:rFonts w:cs="Times New Roman"/>
          <w:bCs/>
          <w:szCs w:val="24"/>
        </w:rPr>
        <w:t xml:space="preserve">shop floor which would ensure that the location of the </w:t>
      </w:r>
      <w:proofErr w:type="spellStart"/>
      <w:r w:rsidRPr="002E3888">
        <w:rPr>
          <w:rFonts w:cs="Times New Roman"/>
          <w:bCs/>
          <w:szCs w:val="24"/>
        </w:rPr>
        <w:t>Pozyx</w:t>
      </w:r>
      <w:proofErr w:type="spellEnd"/>
      <w:r w:rsidRPr="002E3888">
        <w:rPr>
          <w:rFonts w:cs="Times New Roman"/>
          <w:bCs/>
          <w:szCs w:val="24"/>
        </w:rPr>
        <w:t xml:space="preserve"> tags could easily be identified as opposed to </w:t>
      </w:r>
      <w:proofErr w:type="gramStart"/>
      <w:r w:rsidRPr="002E3888">
        <w:rPr>
          <w:rFonts w:cs="Times New Roman"/>
          <w:bCs/>
          <w:szCs w:val="24"/>
        </w:rPr>
        <w:t>X,Y</w:t>
      </w:r>
      <w:proofErr w:type="gramEnd"/>
      <w:r w:rsidRPr="002E3888">
        <w:rPr>
          <w:rFonts w:cs="Times New Roman"/>
          <w:bCs/>
          <w:szCs w:val="24"/>
        </w:rPr>
        <w:t>,X coordinates.</w:t>
      </w:r>
      <w:r w:rsidR="001D6F5A" w:rsidRPr="002E3888">
        <w:rPr>
          <w:rFonts w:cs="Times New Roman"/>
          <w:bCs/>
          <w:szCs w:val="24"/>
        </w:rPr>
        <w:t xml:space="preserve"> </w:t>
      </w:r>
    </w:p>
    <w:p w14:paraId="3F6A466F" w14:textId="65B2EB5A" w:rsidR="000F6321" w:rsidRPr="002E3888" w:rsidRDefault="001D6F5A" w:rsidP="002E3888">
      <w:pPr>
        <w:spacing w:line="360" w:lineRule="auto"/>
        <w:rPr>
          <w:rFonts w:cs="Times New Roman"/>
          <w:bCs/>
          <w:szCs w:val="24"/>
        </w:rPr>
      </w:pPr>
      <w:r w:rsidRPr="002E3888">
        <w:rPr>
          <w:rFonts w:cs="Times New Roman"/>
          <w:bCs/>
          <w:szCs w:val="24"/>
        </w:rPr>
        <w:t>To test the concept</w:t>
      </w:r>
      <w:r w:rsidR="000F6321" w:rsidRPr="002E3888">
        <w:rPr>
          <w:rFonts w:cs="Times New Roman"/>
          <w:bCs/>
          <w:szCs w:val="24"/>
        </w:rPr>
        <w:t xml:space="preserve">, </w:t>
      </w:r>
      <w:r w:rsidRPr="002E3888">
        <w:rPr>
          <w:rFonts w:cs="Times New Roman"/>
          <w:szCs w:val="24"/>
        </w:rPr>
        <w:t xml:space="preserve">Heseuk </w:t>
      </w:r>
      <w:r w:rsidR="000F6321" w:rsidRPr="002E3888">
        <w:rPr>
          <w:rFonts w:cs="Times New Roman"/>
          <w:bCs/>
          <w:szCs w:val="24"/>
        </w:rPr>
        <w:t xml:space="preserve">attached a </w:t>
      </w:r>
      <w:proofErr w:type="spellStart"/>
      <w:r w:rsidR="000F6321" w:rsidRPr="002E3888">
        <w:rPr>
          <w:rFonts w:cs="Times New Roman"/>
          <w:bCs/>
          <w:szCs w:val="24"/>
        </w:rPr>
        <w:t>Pozyx</w:t>
      </w:r>
      <w:proofErr w:type="spellEnd"/>
      <w:r w:rsidR="000F6321" w:rsidRPr="002E3888">
        <w:rPr>
          <w:rFonts w:cs="Times New Roman"/>
          <w:bCs/>
          <w:szCs w:val="24"/>
        </w:rPr>
        <w:t xml:space="preserve"> tag (labelled as “Transporter 1”) to a container that is used to transport Parts around the shop floor as it iterates through its operations.  </w:t>
      </w:r>
      <w:r w:rsidRPr="002E3888">
        <w:rPr>
          <w:rFonts w:cs="Times New Roman"/>
          <w:szCs w:val="24"/>
        </w:rPr>
        <w:t>Heseuk</w:t>
      </w:r>
      <w:r w:rsidR="000F6321" w:rsidRPr="002E3888">
        <w:rPr>
          <w:rFonts w:cs="Times New Roman"/>
          <w:bCs/>
          <w:szCs w:val="24"/>
        </w:rPr>
        <w:t xml:space="preserve"> could then track the progress of the Part real-time by identifying which machine it is situated at or if it is in Inspection.</w:t>
      </w:r>
      <w:r w:rsidRPr="002E3888">
        <w:rPr>
          <w:rFonts w:cs="Times New Roman"/>
          <w:bCs/>
          <w:szCs w:val="24"/>
        </w:rPr>
        <w:t xml:space="preserve"> </w:t>
      </w:r>
    </w:p>
    <w:p w14:paraId="6B1CDD33" w14:textId="77777777" w:rsidR="000F6321" w:rsidRPr="002E3888" w:rsidRDefault="000F6321" w:rsidP="00C513E4">
      <w:pPr>
        <w:keepNext/>
        <w:spacing w:line="360" w:lineRule="auto"/>
        <w:jc w:val="center"/>
        <w:rPr>
          <w:rFonts w:cs="Times New Roman"/>
          <w:szCs w:val="24"/>
        </w:rPr>
      </w:pPr>
      <w:r w:rsidRPr="002E3888">
        <w:rPr>
          <w:rFonts w:cs="Times New Roman"/>
          <w:bCs/>
          <w:noProof/>
          <w:szCs w:val="24"/>
        </w:rPr>
        <w:drawing>
          <wp:inline distT="0" distB="0" distL="0" distR="0" wp14:anchorId="375286D2" wp14:editId="77769F7B">
            <wp:extent cx="5961396" cy="3379622"/>
            <wp:effectExtent l="0" t="0" r="1270" b="0"/>
            <wp:docPr id="23" name="Picture 23"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low confidence"/>
                    <pic:cNvPicPr/>
                  </pic:nvPicPr>
                  <pic:blipFill>
                    <a:blip r:embed="rId12"/>
                    <a:stretch>
                      <a:fillRect/>
                    </a:stretch>
                  </pic:blipFill>
                  <pic:spPr>
                    <a:xfrm>
                      <a:off x="0" y="0"/>
                      <a:ext cx="6006032" cy="3404927"/>
                    </a:xfrm>
                    <a:prstGeom prst="rect">
                      <a:avLst/>
                    </a:prstGeom>
                  </pic:spPr>
                </pic:pic>
              </a:graphicData>
            </a:graphic>
          </wp:inline>
        </w:drawing>
      </w:r>
    </w:p>
    <w:p w14:paraId="4D5ED54D" w14:textId="1997506D" w:rsidR="000F6321" w:rsidRPr="002E3888" w:rsidRDefault="000F6321" w:rsidP="00C513E4">
      <w:pPr>
        <w:pStyle w:val="Caption"/>
        <w:spacing w:line="360" w:lineRule="auto"/>
        <w:jc w:val="center"/>
        <w:rPr>
          <w:rFonts w:cs="Times New Roman"/>
          <w:i w:val="0"/>
          <w:iCs w:val="0"/>
          <w:color w:val="000000" w:themeColor="text1"/>
          <w:sz w:val="24"/>
          <w:szCs w:val="24"/>
        </w:rPr>
      </w:pPr>
      <w:r w:rsidRPr="00C513E4">
        <w:rPr>
          <w:rFonts w:cs="Times New Roman"/>
          <w:b/>
          <w:bCs/>
          <w:i w:val="0"/>
          <w:iCs w:val="0"/>
          <w:color w:val="000000" w:themeColor="text1"/>
          <w:sz w:val="24"/>
          <w:szCs w:val="24"/>
        </w:rPr>
        <w:t xml:space="preserve">Figure </w:t>
      </w:r>
      <w:r w:rsidR="001D6F5A" w:rsidRPr="00C513E4">
        <w:rPr>
          <w:rFonts w:cs="Times New Roman"/>
          <w:b/>
          <w:bCs/>
          <w:i w:val="0"/>
          <w:iCs w:val="0"/>
          <w:color w:val="000000" w:themeColor="text1"/>
          <w:sz w:val="24"/>
          <w:szCs w:val="24"/>
        </w:rPr>
        <w:t>4</w:t>
      </w:r>
      <w:r w:rsidRPr="002E3888">
        <w:rPr>
          <w:rFonts w:cs="Times New Roman"/>
          <w:i w:val="0"/>
          <w:iCs w:val="0"/>
          <w:color w:val="000000" w:themeColor="text1"/>
          <w:sz w:val="24"/>
          <w:szCs w:val="24"/>
        </w:rPr>
        <w:t>: Screenshot of Cloud Portal displaying Map of Shop Floor</w:t>
      </w:r>
    </w:p>
    <w:p w14:paraId="352DA2A3" w14:textId="77777777" w:rsidR="008B4E5B" w:rsidRDefault="008B4E5B" w:rsidP="00C513E4">
      <w:pPr>
        <w:rPr>
          <w:b/>
          <w:bCs/>
        </w:rPr>
      </w:pPr>
      <w:bookmarkStart w:id="11" w:name="_Toc97891065"/>
    </w:p>
    <w:p w14:paraId="42BD4B36" w14:textId="55672CAF" w:rsidR="000F6321" w:rsidRPr="00C513E4" w:rsidRDefault="000F6321" w:rsidP="006B20F4">
      <w:pPr>
        <w:pStyle w:val="Heading2"/>
      </w:pPr>
      <w:bookmarkStart w:id="12" w:name="_Toc115426227"/>
      <w:r w:rsidRPr="00C513E4">
        <w:t>Project Outcome</w:t>
      </w:r>
      <w:bookmarkEnd w:id="11"/>
      <w:bookmarkEnd w:id="12"/>
    </w:p>
    <w:p w14:paraId="72FB400A" w14:textId="42E832E4" w:rsidR="000F6321" w:rsidRPr="002E3888" w:rsidRDefault="001D6F5A" w:rsidP="002E3888">
      <w:pPr>
        <w:spacing w:line="360" w:lineRule="auto"/>
        <w:rPr>
          <w:rFonts w:cs="Times New Roman"/>
          <w:bCs/>
          <w:szCs w:val="24"/>
        </w:rPr>
      </w:pPr>
      <w:r w:rsidRPr="002E3888">
        <w:rPr>
          <w:rFonts w:cs="Times New Roman"/>
          <w:szCs w:val="24"/>
        </w:rPr>
        <w:t xml:space="preserve">Heseuk was able to </w:t>
      </w:r>
      <w:r w:rsidR="000F6321" w:rsidRPr="002E3888">
        <w:rPr>
          <w:rFonts w:cs="Times New Roman"/>
          <w:bCs/>
          <w:szCs w:val="24"/>
        </w:rPr>
        <w:t xml:space="preserve">login and track the </w:t>
      </w:r>
      <w:proofErr w:type="spellStart"/>
      <w:r w:rsidR="000F6321" w:rsidRPr="002E3888">
        <w:rPr>
          <w:rFonts w:cs="Times New Roman"/>
          <w:bCs/>
          <w:szCs w:val="24"/>
        </w:rPr>
        <w:t>Pozyx</w:t>
      </w:r>
      <w:proofErr w:type="spellEnd"/>
      <w:r w:rsidR="000F6321" w:rsidRPr="002E3888">
        <w:rPr>
          <w:rFonts w:cs="Times New Roman"/>
          <w:bCs/>
          <w:szCs w:val="24"/>
        </w:rPr>
        <w:t xml:space="preserve"> tags using the cloud portal.</w:t>
      </w:r>
    </w:p>
    <w:p w14:paraId="2BD4AF47" w14:textId="38122A0C" w:rsidR="000F6321" w:rsidRPr="002E3888" w:rsidRDefault="001D6F5A" w:rsidP="002E3888">
      <w:pPr>
        <w:spacing w:line="360" w:lineRule="auto"/>
        <w:rPr>
          <w:rFonts w:cs="Times New Roman"/>
          <w:bCs/>
          <w:szCs w:val="24"/>
        </w:rPr>
      </w:pPr>
      <w:r w:rsidRPr="002E3888">
        <w:rPr>
          <w:rFonts w:cs="Times New Roman"/>
          <w:szCs w:val="24"/>
        </w:rPr>
        <w:t xml:space="preserve">Heseuk </w:t>
      </w:r>
      <w:r w:rsidR="000F6321" w:rsidRPr="002E3888">
        <w:rPr>
          <w:rFonts w:cs="Times New Roman"/>
          <w:bCs/>
          <w:szCs w:val="24"/>
        </w:rPr>
        <w:t xml:space="preserve">proceeded to transport Parts around the shop floor using the container which had the </w:t>
      </w:r>
      <w:proofErr w:type="spellStart"/>
      <w:r w:rsidR="000F6321" w:rsidRPr="002E3888">
        <w:rPr>
          <w:rFonts w:cs="Times New Roman"/>
          <w:bCs/>
          <w:szCs w:val="24"/>
        </w:rPr>
        <w:t>Pozyx</w:t>
      </w:r>
      <w:proofErr w:type="spellEnd"/>
      <w:r w:rsidR="000F6321" w:rsidRPr="002E3888">
        <w:rPr>
          <w:rFonts w:cs="Times New Roman"/>
          <w:bCs/>
          <w:szCs w:val="24"/>
        </w:rPr>
        <w:t xml:space="preserve"> tag attached to it.</w:t>
      </w:r>
    </w:p>
    <w:p w14:paraId="19550326" w14:textId="77777777" w:rsidR="000F6321" w:rsidRPr="002E3888" w:rsidRDefault="000F6321" w:rsidP="00C513E4">
      <w:pPr>
        <w:keepNext/>
        <w:spacing w:line="360" w:lineRule="auto"/>
        <w:jc w:val="center"/>
        <w:rPr>
          <w:rFonts w:cs="Times New Roman"/>
          <w:szCs w:val="24"/>
        </w:rPr>
      </w:pPr>
      <w:r w:rsidRPr="002E3888">
        <w:rPr>
          <w:rFonts w:cs="Times New Roman"/>
          <w:noProof/>
          <w:szCs w:val="24"/>
        </w:rPr>
        <w:lastRenderedPageBreak/>
        <w:drawing>
          <wp:inline distT="0" distB="0" distL="0" distR="0" wp14:anchorId="65DCDA7A" wp14:editId="02DE60D3">
            <wp:extent cx="5226145" cy="3370997"/>
            <wp:effectExtent l="0" t="0" r="0" b="127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14974" cy="3428294"/>
                    </a:xfrm>
                    <a:prstGeom prst="rect">
                      <a:avLst/>
                    </a:prstGeom>
                    <a:noFill/>
                    <a:ln>
                      <a:noFill/>
                    </a:ln>
                  </pic:spPr>
                </pic:pic>
              </a:graphicData>
            </a:graphic>
          </wp:inline>
        </w:drawing>
      </w:r>
    </w:p>
    <w:p w14:paraId="6D667FCD" w14:textId="29F946BC" w:rsidR="000F6321" w:rsidRPr="002E3888" w:rsidRDefault="000F6321" w:rsidP="00C513E4">
      <w:pPr>
        <w:pStyle w:val="Caption"/>
        <w:spacing w:line="360" w:lineRule="auto"/>
        <w:jc w:val="center"/>
        <w:rPr>
          <w:rFonts w:cs="Times New Roman"/>
          <w:i w:val="0"/>
          <w:iCs w:val="0"/>
          <w:color w:val="000000" w:themeColor="text1"/>
          <w:sz w:val="24"/>
          <w:szCs w:val="24"/>
        </w:rPr>
      </w:pPr>
      <w:r w:rsidRPr="00C513E4">
        <w:rPr>
          <w:rFonts w:cs="Times New Roman"/>
          <w:b/>
          <w:bCs/>
          <w:i w:val="0"/>
          <w:iCs w:val="0"/>
          <w:color w:val="000000" w:themeColor="text1"/>
          <w:sz w:val="24"/>
          <w:szCs w:val="24"/>
        </w:rPr>
        <w:t>Figure</w:t>
      </w:r>
      <w:r w:rsidR="001D6F5A" w:rsidRPr="00C513E4">
        <w:rPr>
          <w:rFonts w:cs="Times New Roman"/>
          <w:b/>
          <w:bCs/>
          <w:i w:val="0"/>
          <w:iCs w:val="0"/>
          <w:color w:val="000000" w:themeColor="text1"/>
          <w:sz w:val="24"/>
          <w:szCs w:val="24"/>
        </w:rPr>
        <w:t xml:space="preserve"> 5</w:t>
      </w:r>
      <w:r w:rsidRPr="002E3888">
        <w:rPr>
          <w:rFonts w:cs="Times New Roman"/>
          <w:i w:val="0"/>
          <w:iCs w:val="0"/>
          <w:color w:val="000000" w:themeColor="text1"/>
          <w:sz w:val="24"/>
          <w:szCs w:val="24"/>
        </w:rPr>
        <w:t xml:space="preserve">: Starting position for Transporter 1 </w:t>
      </w:r>
      <w:proofErr w:type="spellStart"/>
      <w:r w:rsidRPr="002E3888">
        <w:rPr>
          <w:rFonts w:cs="Times New Roman"/>
          <w:i w:val="0"/>
          <w:iCs w:val="0"/>
          <w:color w:val="000000" w:themeColor="text1"/>
          <w:sz w:val="24"/>
          <w:szCs w:val="24"/>
        </w:rPr>
        <w:t>Pozyx</w:t>
      </w:r>
      <w:proofErr w:type="spellEnd"/>
      <w:r w:rsidRPr="002E3888">
        <w:rPr>
          <w:rFonts w:cs="Times New Roman"/>
          <w:i w:val="0"/>
          <w:iCs w:val="0"/>
          <w:color w:val="000000" w:themeColor="text1"/>
          <w:sz w:val="24"/>
          <w:szCs w:val="24"/>
        </w:rPr>
        <w:t xml:space="preserve"> tag</w:t>
      </w:r>
    </w:p>
    <w:p w14:paraId="1041C1C1" w14:textId="4782718B" w:rsidR="000F6321" w:rsidRPr="002E3888" w:rsidRDefault="000F6321" w:rsidP="002E3888">
      <w:pPr>
        <w:spacing w:line="360" w:lineRule="auto"/>
        <w:rPr>
          <w:rFonts w:cs="Times New Roman"/>
          <w:szCs w:val="24"/>
        </w:rPr>
      </w:pPr>
      <w:r w:rsidRPr="002E3888">
        <w:rPr>
          <w:rFonts w:cs="Times New Roman"/>
          <w:szCs w:val="24"/>
        </w:rPr>
        <w:t xml:space="preserve">As per Figure </w:t>
      </w:r>
      <w:r w:rsidR="001D6F5A" w:rsidRPr="002E3888">
        <w:rPr>
          <w:rFonts w:cs="Times New Roman"/>
          <w:szCs w:val="24"/>
        </w:rPr>
        <w:t>5</w:t>
      </w:r>
      <w:r w:rsidRPr="002E3888">
        <w:rPr>
          <w:rFonts w:cs="Times New Roman"/>
          <w:szCs w:val="24"/>
        </w:rPr>
        <w:t>, the starting position for tracking the Part was Machine 111.  This is indicated by the Pink circle on the map.</w:t>
      </w:r>
    </w:p>
    <w:p w14:paraId="45B2BA57" w14:textId="77777777" w:rsidR="000F6321" w:rsidRPr="002E3888" w:rsidRDefault="000F6321" w:rsidP="00C513E4">
      <w:pPr>
        <w:keepNext/>
        <w:spacing w:line="360" w:lineRule="auto"/>
        <w:jc w:val="center"/>
        <w:rPr>
          <w:rFonts w:cs="Times New Roman"/>
          <w:szCs w:val="24"/>
        </w:rPr>
      </w:pPr>
      <w:r w:rsidRPr="002E3888">
        <w:rPr>
          <w:rFonts w:cs="Times New Roman"/>
          <w:noProof/>
          <w:szCs w:val="24"/>
        </w:rPr>
        <w:drawing>
          <wp:inline distT="0" distB="0" distL="0" distR="0" wp14:anchorId="43DE2283" wp14:editId="1CD54245">
            <wp:extent cx="5854136" cy="3759853"/>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89724" cy="3846935"/>
                    </a:xfrm>
                    <a:prstGeom prst="rect">
                      <a:avLst/>
                    </a:prstGeom>
                    <a:noFill/>
                    <a:ln>
                      <a:noFill/>
                    </a:ln>
                  </pic:spPr>
                </pic:pic>
              </a:graphicData>
            </a:graphic>
          </wp:inline>
        </w:drawing>
      </w:r>
    </w:p>
    <w:p w14:paraId="74A38267" w14:textId="479F8D7B" w:rsidR="000F6321" w:rsidRPr="002E3888" w:rsidRDefault="000F6321" w:rsidP="00C513E4">
      <w:pPr>
        <w:pStyle w:val="Caption"/>
        <w:spacing w:line="360" w:lineRule="auto"/>
        <w:jc w:val="center"/>
        <w:rPr>
          <w:rFonts w:cs="Times New Roman"/>
          <w:i w:val="0"/>
          <w:iCs w:val="0"/>
          <w:color w:val="000000" w:themeColor="text1"/>
          <w:sz w:val="24"/>
          <w:szCs w:val="24"/>
        </w:rPr>
      </w:pPr>
      <w:r w:rsidRPr="00C513E4">
        <w:rPr>
          <w:rFonts w:cs="Times New Roman"/>
          <w:b/>
          <w:bCs/>
          <w:i w:val="0"/>
          <w:iCs w:val="0"/>
          <w:color w:val="000000" w:themeColor="text1"/>
          <w:sz w:val="24"/>
          <w:szCs w:val="24"/>
        </w:rPr>
        <w:t xml:space="preserve">Figure </w:t>
      </w:r>
      <w:r w:rsidR="003705CA" w:rsidRPr="00C513E4">
        <w:rPr>
          <w:rFonts w:cs="Times New Roman"/>
          <w:b/>
          <w:bCs/>
          <w:i w:val="0"/>
          <w:iCs w:val="0"/>
          <w:color w:val="000000" w:themeColor="text1"/>
          <w:sz w:val="24"/>
          <w:szCs w:val="24"/>
        </w:rPr>
        <w:t>6</w:t>
      </w:r>
      <w:r w:rsidRPr="002E3888">
        <w:rPr>
          <w:rFonts w:cs="Times New Roman"/>
          <w:i w:val="0"/>
          <w:iCs w:val="0"/>
          <w:color w:val="000000" w:themeColor="text1"/>
          <w:sz w:val="24"/>
          <w:szCs w:val="24"/>
        </w:rPr>
        <w:t xml:space="preserve">: </w:t>
      </w:r>
      <w:proofErr w:type="spellStart"/>
      <w:r w:rsidRPr="002E3888">
        <w:rPr>
          <w:rFonts w:cs="Times New Roman"/>
          <w:i w:val="0"/>
          <w:iCs w:val="0"/>
          <w:color w:val="000000" w:themeColor="text1"/>
          <w:sz w:val="24"/>
          <w:szCs w:val="24"/>
        </w:rPr>
        <w:t>Pozyx</w:t>
      </w:r>
      <w:proofErr w:type="spellEnd"/>
      <w:r w:rsidRPr="002E3888">
        <w:rPr>
          <w:rFonts w:cs="Times New Roman"/>
          <w:i w:val="0"/>
          <w:iCs w:val="0"/>
          <w:color w:val="000000" w:themeColor="text1"/>
          <w:sz w:val="24"/>
          <w:szCs w:val="24"/>
        </w:rPr>
        <w:t xml:space="preserve"> tag moving real-time around shop floor</w:t>
      </w:r>
    </w:p>
    <w:p w14:paraId="3FCEB1B6" w14:textId="55EB7393" w:rsidR="000F6321" w:rsidRPr="002E3888" w:rsidRDefault="000F6321" w:rsidP="002E3888">
      <w:pPr>
        <w:spacing w:line="360" w:lineRule="auto"/>
        <w:rPr>
          <w:rFonts w:cs="Times New Roman"/>
          <w:szCs w:val="24"/>
        </w:rPr>
      </w:pPr>
      <w:r w:rsidRPr="002E3888">
        <w:rPr>
          <w:rFonts w:cs="Times New Roman"/>
          <w:szCs w:val="24"/>
        </w:rPr>
        <w:lastRenderedPageBreak/>
        <w:t xml:space="preserve">As per Figure </w:t>
      </w:r>
      <w:r w:rsidR="003705CA" w:rsidRPr="002E3888">
        <w:rPr>
          <w:rFonts w:cs="Times New Roman"/>
          <w:szCs w:val="24"/>
        </w:rPr>
        <w:t>6</w:t>
      </w:r>
      <w:r w:rsidRPr="002E3888">
        <w:rPr>
          <w:rFonts w:cs="Times New Roman"/>
          <w:szCs w:val="24"/>
        </w:rPr>
        <w:t xml:space="preserve">, the </w:t>
      </w:r>
      <w:proofErr w:type="spellStart"/>
      <w:r w:rsidRPr="002E3888">
        <w:rPr>
          <w:rFonts w:cs="Times New Roman"/>
          <w:szCs w:val="24"/>
        </w:rPr>
        <w:t>Pozyx</w:t>
      </w:r>
      <w:proofErr w:type="spellEnd"/>
      <w:r w:rsidRPr="002E3888">
        <w:rPr>
          <w:rFonts w:cs="Times New Roman"/>
          <w:szCs w:val="24"/>
        </w:rPr>
        <w:t xml:space="preserve"> tag, indicated by the Pink circle, could be tracked moving from one Machine to another.</w:t>
      </w:r>
    </w:p>
    <w:p w14:paraId="77847C8A" w14:textId="77777777" w:rsidR="000F6321" w:rsidRPr="002E3888" w:rsidRDefault="000F6321" w:rsidP="00C513E4">
      <w:pPr>
        <w:keepNext/>
        <w:spacing w:line="360" w:lineRule="auto"/>
        <w:jc w:val="center"/>
        <w:rPr>
          <w:rFonts w:cs="Times New Roman"/>
          <w:szCs w:val="24"/>
        </w:rPr>
      </w:pPr>
      <w:r w:rsidRPr="002E3888">
        <w:rPr>
          <w:rFonts w:cs="Times New Roman"/>
          <w:noProof/>
          <w:szCs w:val="24"/>
        </w:rPr>
        <w:drawing>
          <wp:inline distT="0" distB="0" distL="0" distR="0" wp14:anchorId="6EBA2E1D" wp14:editId="73AAE2CE">
            <wp:extent cx="5813533" cy="4162738"/>
            <wp:effectExtent l="0" t="0" r="0" b="952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62754" cy="4197983"/>
                    </a:xfrm>
                    <a:prstGeom prst="rect">
                      <a:avLst/>
                    </a:prstGeom>
                    <a:noFill/>
                    <a:ln>
                      <a:noFill/>
                    </a:ln>
                  </pic:spPr>
                </pic:pic>
              </a:graphicData>
            </a:graphic>
          </wp:inline>
        </w:drawing>
      </w:r>
    </w:p>
    <w:p w14:paraId="30AAA9C7" w14:textId="37B49A1D" w:rsidR="000F6321" w:rsidRPr="002E3888" w:rsidRDefault="000F6321" w:rsidP="00C513E4">
      <w:pPr>
        <w:pStyle w:val="Caption"/>
        <w:spacing w:line="360" w:lineRule="auto"/>
        <w:jc w:val="center"/>
        <w:rPr>
          <w:rFonts w:cs="Times New Roman"/>
          <w:i w:val="0"/>
          <w:iCs w:val="0"/>
          <w:color w:val="000000" w:themeColor="text1"/>
          <w:sz w:val="24"/>
          <w:szCs w:val="24"/>
        </w:rPr>
      </w:pPr>
      <w:r w:rsidRPr="00C513E4">
        <w:rPr>
          <w:rFonts w:cs="Times New Roman"/>
          <w:b/>
          <w:bCs/>
          <w:i w:val="0"/>
          <w:iCs w:val="0"/>
          <w:color w:val="000000" w:themeColor="text1"/>
          <w:sz w:val="24"/>
          <w:szCs w:val="24"/>
        </w:rPr>
        <w:t xml:space="preserve">Figure </w:t>
      </w:r>
      <w:r w:rsidR="003705CA" w:rsidRPr="00C513E4">
        <w:rPr>
          <w:rFonts w:cs="Times New Roman"/>
          <w:b/>
          <w:bCs/>
          <w:i w:val="0"/>
          <w:iCs w:val="0"/>
          <w:color w:val="000000" w:themeColor="text1"/>
          <w:sz w:val="24"/>
          <w:szCs w:val="24"/>
        </w:rPr>
        <w:t>7</w:t>
      </w:r>
      <w:r w:rsidRPr="002E3888">
        <w:rPr>
          <w:rFonts w:cs="Times New Roman"/>
          <w:i w:val="0"/>
          <w:iCs w:val="0"/>
          <w:color w:val="000000" w:themeColor="text1"/>
          <w:sz w:val="24"/>
          <w:szCs w:val="24"/>
        </w:rPr>
        <w:t xml:space="preserve">: </w:t>
      </w:r>
      <w:proofErr w:type="spellStart"/>
      <w:r w:rsidRPr="002E3888">
        <w:rPr>
          <w:rFonts w:cs="Times New Roman"/>
          <w:i w:val="0"/>
          <w:iCs w:val="0"/>
          <w:color w:val="000000" w:themeColor="text1"/>
          <w:sz w:val="24"/>
          <w:szCs w:val="24"/>
        </w:rPr>
        <w:t>Pozyx</w:t>
      </w:r>
      <w:proofErr w:type="spellEnd"/>
      <w:r w:rsidRPr="002E3888">
        <w:rPr>
          <w:rFonts w:cs="Times New Roman"/>
          <w:i w:val="0"/>
          <w:iCs w:val="0"/>
          <w:color w:val="000000" w:themeColor="text1"/>
          <w:sz w:val="24"/>
          <w:szCs w:val="24"/>
        </w:rPr>
        <w:t xml:space="preserve"> tag indicating that Part had now moved to Machine 115</w:t>
      </w:r>
    </w:p>
    <w:p w14:paraId="1E4003A6" w14:textId="79C354D8" w:rsidR="000F6321" w:rsidRPr="002E3888" w:rsidRDefault="000F6321" w:rsidP="002E3888">
      <w:pPr>
        <w:spacing w:line="360" w:lineRule="auto"/>
        <w:rPr>
          <w:rFonts w:cs="Times New Roman"/>
          <w:szCs w:val="24"/>
        </w:rPr>
      </w:pPr>
      <w:r w:rsidRPr="002E3888">
        <w:rPr>
          <w:rFonts w:cs="Times New Roman"/>
          <w:szCs w:val="24"/>
        </w:rPr>
        <w:t xml:space="preserve">As per Figure </w:t>
      </w:r>
      <w:r w:rsidR="003705CA" w:rsidRPr="002E3888">
        <w:rPr>
          <w:rFonts w:cs="Times New Roman"/>
          <w:szCs w:val="24"/>
        </w:rPr>
        <w:t>7</w:t>
      </w:r>
      <w:r w:rsidRPr="002E3888">
        <w:rPr>
          <w:rFonts w:cs="Times New Roman"/>
          <w:szCs w:val="24"/>
        </w:rPr>
        <w:t xml:space="preserve">, </w:t>
      </w:r>
      <w:r w:rsidR="003705CA" w:rsidRPr="002E3888">
        <w:rPr>
          <w:rFonts w:cs="Times New Roman"/>
          <w:szCs w:val="24"/>
        </w:rPr>
        <w:t xml:space="preserve">Heseuk </w:t>
      </w:r>
      <w:r w:rsidRPr="002E3888">
        <w:rPr>
          <w:rFonts w:cs="Times New Roman"/>
          <w:szCs w:val="24"/>
        </w:rPr>
        <w:t>had moved the Transporter &amp; Part to the next operation on Machine 115 which can be tracked real-time.</w:t>
      </w:r>
      <w:r w:rsidR="003705CA" w:rsidRPr="002E3888">
        <w:rPr>
          <w:rFonts w:cs="Times New Roman"/>
          <w:szCs w:val="24"/>
        </w:rPr>
        <w:t xml:space="preserve"> </w:t>
      </w:r>
    </w:p>
    <w:p w14:paraId="18D8AE4E" w14:textId="3766B08E" w:rsidR="000F6321" w:rsidRPr="002E3888" w:rsidRDefault="000F6321" w:rsidP="002E3888">
      <w:pPr>
        <w:spacing w:line="360" w:lineRule="auto"/>
        <w:rPr>
          <w:rFonts w:cs="Times New Roman"/>
          <w:szCs w:val="24"/>
        </w:rPr>
      </w:pPr>
      <w:r w:rsidRPr="002E3888">
        <w:rPr>
          <w:rFonts w:cs="Times New Roman"/>
          <w:szCs w:val="24"/>
        </w:rPr>
        <w:t xml:space="preserve">As per Figure </w:t>
      </w:r>
      <w:r w:rsidR="003705CA" w:rsidRPr="002E3888">
        <w:rPr>
          <w:rFonts w:cs="Times New Roman"/>
          <w:szCs w:val="24"/>
        </w:rPr>
        <w:t>8</w:t>
      </w:r>
      <w:r w:rsidRPr="002E3888">
        <w:rPr>
          <w:rFonts w:cs="Times New Roman"/>
          <w:szCs w:val="24"/>
        </w:rPr>
        <w:t xml:space="preserve"> below, </w:t>
      </w:r>
      <w:r w:rsidR="003705CA" w:rsidRPr="002E3888">
        <w:rPr>
          <w:rFonts w:cs="Times New Roman"/>
          <w:szCs w:val="24"/>
        </w:rPr>
        <w:t xml:space="preserve">Heseuk </w:t>
      </w:r>
      <w:r w:rsidRPr="002E3888">
        <w:rPr>
          <w:rFonts w:cs="Times New Roman"/>
          <w:szCs w:val="24"/>
        </w:rPr>
        <w:t xml:space="preserve">had moved the Transporter &amp; Part to Inspection. As there is no </w:t>
      </w:r>
      <w:proofErr w:type="spellStart"/>
      <w:r w:rsidRPr="002E3888">
        <w:rPr>
          <w:rFonts w:cs="Times New Roman"/>
          <w:szCs w:val="24"/>
        </w:rPr>
        <w:t>Pozyx</w:t>
      </w:r>
      <w:proofErr w:type="spellEnd"/>
      <w:r w:rsidRPr="002E3888">
        <w:rPr>
          <w:rFonts w:cs="Times New Roman"/>
          <w:szCs w:val="24"/>
        </w:rPr>
        <w:t xml:space="preserve"> Sensor within the Inspection room, the last know position of the tag is record</w:t>
      </w:r>
      <w:r w:rsidR="004F4A66" w:rsidRPr="002E3888">
        <w:rPr>
          <w:rFonts w:cs="Times New Roman"/>
          <w:szCs w:val="24"/>
        </w:rPr>
        <w:t>ed</w:t>
      </w:r>
      <w:r w:rsidRPr="002E3888">
        <w:rPr>
          <w:rFonts w:cs="Times New Roman"/>
          <w:szCs w:val="24"/>
        </w:rPr>
        <w:t xml:space="preserve"> as being at the Inspection room entrance. This would still be sufficient to indicate that the Part is in inspection but could be improved by placing a sensor </w:t>
      </w:r>
      <w:r w:rsidR="004F4A66" w:rsidRPr="002E3888">
        <w:rPr>
          <w:rFonts w:cs="Times New Roman"/>
          <w:szCs w:val="24"/>
        </w:rPr>
        <w:t>inside</w:t>
      </w:r>
      <w:r w:rsidRPr="002E3888">
        <w:rPr>
          <w:rFonts w:cs="Times New Roman"/>
          <w:szCs w:val="24"/>
        </w:rPr>
        <w:t xml:space="preserve"> the Inspection room.</w:t>
      </w:r>
    </w:p>
    <w:p w14:paraId="4BA3A640" w14:textId="77777777" w:rsidR="000F6321" w:rsidRPr="002E3888" w:rsidRDefault="000F6321" w:rsidP="002E3888">
      <w:pPr>
        <w:keepNext/>
        <w:spacing w:line="360" w:lineRule="auto"/>
        <w:rPr>
          <w:rFonts w:cs="Times New Roman"/>
          <w:szCs w:val="24"/>
        </w:rPr>
      </w:pPr>
      <w:r w:rsidRPr="002E3888">
        <w:rPr>
          <w:rFonts w:cs="Times New Roman"/>
          <w:noProof/>
          <w:szCs w:val="24"/>
        </w:rPr>
        <w:lastRenderedPageBreak/>
        <w:drawing>
          <wp:inline distT="0" distB="0" distL="0" distR="0" wp14:anchorId="372097A3" wp14:editId="13419DCB">
            <wp:extent cx="6052008" cy="3167482"/>
            <wp:effectExtent l="0" t="0" r="6350" b="0"/>
            <wp:docPr id="9" name="Picture 9" descr="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box and whisker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100014" cy="3192607"/>
                    </a:xfrm>
                    <a:prstGeom prst="rect">
                      <a:avLst/>
                    </a:prstGeom>
                    <a:noFill/>
                    <a:ln>
                      <a:noFill/>
                    </a:ln>
                  </pic:spPr>
                </pic:pic>
              </a:graphicData>
            </a:graphic>
          </wp:inline>
        </w:drawing>
      </w:r>
    </w:p>
    <w:p w14:paraId="602DBCC4" w14:textId="3DBFB2AB" w:rsidR="000F6321" w:rsidRPr="002E3888" w:rsidRDefault="000F6321" w:rsidP="00C513E4">
      <w:pPr>
        <w:pStyle w:val="Caption"/>
        <w:spacing w:line="360" w:lineRule="auto"/>
        <w:jc w:val="center"/>
        <w:rPr>
          <w:rFonts w:cs="Times New Roman"/>
          <w:i w:val="0"/>
          <w:iCs w:val="0"/>
          <w:color w:val="000000" w:themeColor="text1"/>
          <w:sz w:val="24"/>
          <w:szCs w:val="24"/>
        </w:rPr>
      </w:pPr>
      <w:r w:rsidRPr="00C513E4">
        <w:rPr>
          <w:rFonts w:cs="Times New Roman"/>
          <w:b/>
          <w:bCs/>
          <w:i w:val="0"/>
          <w:iCs w:val="0"/>
          <w:color w:val="000000" w:themeColor="text1"/>
          <w:sz w:val="24"/>
          <w:szCs w:val="24"/>
        </w:rPr>
        <w:t xml:space="preserve">Figure </w:t>
      </w:r>
      <w:r w:rsidR="003705CA" w:rsidRPr="00C513E4">
        <w:rPr>
          <w:rFonts w:cs="Times New Roman"/>
          <w:b/>
          <w:bCs/>
          <w:i w:val="0"/>
          <w:iCs w:val="0"/>
          <w:color w:val="000000" w:themeColor="text1"/>
          <w:sz w:val="24"/>
          <w:szCs w:val="24"/>
        </w:rPr>
        <w:t>8</w:t>
      </w:r>
      <w:r w:rsidRPr="002E3888">
        <w:rPr>
          <w:rFonts w:cs="Times New Roman"/>
          <w:i w:val="0"/>
          <w:iCs w:val="0"/>
          <w:color w:val="000000" w:themeColor="text1"/>
          <w:sz w:val="24"/>
          <w:szCs w:val="24"/>
        </w:rPr>
        <w:t xml:space="preserve">: </w:t>
      </w:r>
      <w:proofErr w:type="spellStart"/>
      <w:r w:rsidRPr="002E3888">
        <w:rPr>
          <w:rFonts w:cs="Times New Roman"/>
          <w:i w:val="0"/>
          <w:iCs w:val="0"/>
          <w:color w:val="000000" w:themeColor="text1"/>
          <w:sz w:val="24"/>
          <w:szCs w:val="24"/>
        </w:rPr>
        <w:t>Pozyx</w:t>
      </w:r>
      <w:proofErr w:type="spellEnd"/>
      <w:r w:rsidRPr="002E3888">
        <w:rPr>
          <w:rFonts w:cs="Times New Roman"/>
          <w:i w:val="0"/>
          <w:iCs w:val="0"/>
          <w:color w:val="000000" w:themeColor="text1"/>
          <w:sz w:val="24"/>
          <w:szCs w:val="24"/>
        </w:rPr>
        <w:t xml:space="preserve"> Tag indicating last position was Inspection</w:t>
      </w:r>
    </w:p>
    <w:p w14:paraId="55AF8B09" w14:textId="2F3410F4" w:rsidR="000F6321" w:rsidRPr="002E3888" w:rsidRDefault="000F6321" w:rsidP="002E3888">
      <w:pPr>
        <w:spacing w:line="360" w:lineRule="auto"/>
        <w:rPr>
          <w:rFonts w:cs="Times New Roman"/>
          <w:szCs w:val="24"/>
        </w:rPr>
      </w:pPr>
      <w:r w:rsidRPr="002E3888">
        <w:rPr>
          <w:rFonts w:cs="Times New Roman"/>
          <w:szCs w:val="24"/>
        </w:rPr>
        <w:t xml:space="preserve">Overall, </w:t>
      </w:r>
      <w:r w:rsidR="004F4A66" w:rsidRPr="002E3888">
        <w:rPr>
          <w:rFonts w:cs="Times New Roman"/>
          <w:bCs/>
          <w:szCs w:val="24"/>
        </w:rPr>
        <w:t xml:space="preserve">Heseuk defined </w:t>
      </w:r>
      <w:r w:rsidRPr="002E3888">
        <w:rPr>
          <w:rFonts w:cs="Times New Roman"/>
          <w:szCs w:val="24"/>
        </w:rPr>
        <w:t xml:space="preserve">the </w:t>
      </w:r>
      <w:r w:rsidR="003705CA" w:rsidRPr="002E3888">
        <w:rPr>
          <w:rFonts w:cs="Times New Roman"/>
          <w:szCs w:val="24"/>
        </w:rPr>
        <w:t>project</w:t>
      </w:r>
      <w:r w:rsidRPr="002E3888">
        <w:rPr>
          <w:rFonts w:cs="Times New Roman"/>
          <w:szCs w:val="24"/>
        </w:rPr>
        <w:t xml:space="preserve"> as a success as the </w:t>
      </w:r>
      <w:proofErr w:type="spellStart"/>
      <w:r w:rsidRPr="002E3888">
        <w:rPr>
          <w:rFonts w:cs="Times New Roman"/>
          <w:szCs w:val="24"/>
        </w:rPr>
        <w:t>Pozyx</w:t>
      </w:r>
      <w:proofErr w:type="spellEnd"/>
      <w:r w:rsidRPr="002E3888">
        <w:rPr>
          <w:rFonts w:cs="Times New Roman"/>
          <w:szCs w:val="24"/>
        </w:rPr>
        <w:t xml:space="preserve"> tags can be tracked successfully, in real-time </w:t>
      </w:r>
      <w:r w:rsidR="003705CA" w:rsidRPr="002E3888">
        <w:rPr>
          <w:rFonts w:cs="Times New Roman"/>
          <w:szCs w:val="24"/>
        </w:rPr>
        <w:t>but</w:t>
      </w:r>
      <w:r w:rsidRPr="002E3888">
        <w:rPr>
          <w:rFonts w:cs="Times New Roman"/>
          <w:szCs w:val="24"/>
        </w:rPr>
        <w:t xml:space="preserve"> </w:t>
      </w:r>
      <w:r w:rsidR="004F4A66" w:rsidRPr="002E3888">
        <w:rPr>
          <w:rFonts w:cs="Times New Roman"/>
          <w:szCs w:val="24"/>
        </w:rPr>
        <w:t>they</w:t>
      </w:r>
      <w:r w:rsidRPr="002E3888">
        <w:rPr>
          <w:rFonts w:cs="Times New Roman"/>
          <w:szCs w:val="24"/>
        </w:rPr>
        <w:t xml:space="preserve"> experienced latency </w:t>
      </w:r>
      <w:r w:rsidR="004F4A66" w:rsidRPr="002E3888">
        <w:rPr>
          <w:rFonts w:cs="Times New Roman"/>
          <w:szCs w:val="24"/>
        </w:rPr>
        <w:t>and</w:t>
      </w:r>
      <w:r w:rsidRPr="002E3888">
        <w:rPr>
          <w:rFonts w:cs="Times New Roman"/>
          <w:szCs w:val="24"/>
        </w:rPr>
        <w:t xml:space="preserve"> connectivity issues related to the </w:t>
      </w:r>
      <w:r w:rsidR="008B4E5B">
        <w:rPr>
          <w:rFonts w:cs="Times New Roman"/>
          <w:szCs w:val="24"/>
        </w:rPr>
        <w:t xml:space="preserve">business </w:t>
      </w:r>
      <w:r w:rsidRPr="002E3888">
        <w:rPr>
          <w:rFonts w:cs="Times New Roman"/>
          <w:szCs w:val="24"/>
        </w:rPr>
        <w:t>network</w:t>
      </w:r>
      <w:r w:rsidR="008B4E5B">
        <w:rPr>
          <w:rFonts w:cs="Times New Roman"/>
          <w:szCs w:val="24"/>
        </w:rPr>
        <w:t xml:space="preserve"> being insufficient</w:t>
      </w:r>
      <w:r w:rsidRPr="002E3888">
        <w:rPr>
          <w:rFonts w:cs="Times New Roman"/>
          <w:szCs w:val="24"/>
        </w:rPr>
        <w:t>. There are improvements that have been identified and lessons that can be learned from the project delivered so far.</w:t>
      </w:r>
    </w:p>
    <w:p w14:paraId="4A75BE52" w14:textId="3574E73B" w:rsidR="000F6321" w:rsidRPr="00C513E4" w:rsidRDefault="002E7062" w:rsidP="006B20F4">
      <w:pPr>
        <w:pStyle w:val="Heading2"/>
      </w:pPr>
      <w:bookmarkStart w:id="13" w:name="_Toc97891066"/>
      <w:bookmarkStart w:id="14" w:name="_Toc115426228"/>
      <w:r w:rsidRPr="00C513E4">
        <w:t xml:space="preserve">Project </w:t>
      </w:r>
      <w:r w:rsidR="000F6321" w:rsidRPr="00C513E4">
        <w:t>Lessons Learned</w:t>
      </w:r>
      <w:bookmarkEnd w:id="13"/>
      <w:bookmarkEnd w:id="14"/>
      <w:r w:rsidR="000F6321" w:rsidRPr="00C513E4">
        <w:t xml:space="preserve"> </w:t>
      </w:r>
    </w:p>
    <w:p w14:paraId="221338C4" w14:textId="01B7F52F" w:rsidR="000F6321" w:rsidRPr="002E3888" w:rsidRDefault="000F6321" w:rsidP="002E3888">
      <w:pPr>
        <w:spacing w:line="360" w:lineRule="auto"/>
        <w:rPr>
          <w:rFonts w:cs="Times New Roman"/>
          <w:bCs/>
          <w:szCs w:val="24"/>
        </w:rPr>
      </w:pPr>
      <w:r w:rsidRPr="002E3888">
        <w:rPr>
          <w:rFonts w:cs="Times New Roman"/>
          <w:bCs/>
          <w:szCs w:val="24"/>
        </w:rPr>
        <w:t xml:space="preserve">During the </w:t>
      </w:r>
      <w:r w:rsidR="00245AA6" w:rsidRPr="002E3888">
        <w:rPr>
          <w:rFonts w:cs="Times New Roman"/>
          <w:bCs/>
          <w:szCs w:val="24"/>
        </w:rPr>
        <w:t>t</w:t>
      </w:r>
      <w:r w:rsidRPr="002E3888">
        <w:rPr>
          <w:rFonts w:cs="Times New Roman"/>
          <w:bCs/>
          <w:szCs w:val="24"/>
        </w:rPr>
        <w:t xml:space="preserve">esting, we quickly identified black out areas that the sensors did not reach and therefore could not track the position of the </w:t>
      </w:r>
      <w:proofErr w:type="spellStart"/>
      <w:r w:rsidRPr="002E3888">
        <w:rPr>
          <w:rFonts w:cs="Times New Roman"/>
          <w:bCs/>
          <w:szCs w:val="24"/>
        </w:rPr>
        <w:t>Posyz</w:t>
      </w:r>
      <w:proofErr w:type="spellEnd"/>
      <w:r w:rsidRPr="002E3888">
        <w:rPr>
          <w:rFonts w:cs="Times New Roman"/>
          <w:bCs/>
          <w:szCs w:val="24"/>
        </w:rPr>
        <w:t xml:space="preserve"> tags.  As the 6 sensors are place</w:t>
      </w:r>
      <w:r w:rsidR="00245AA6" w:rsidRPr="002E3888">
        <w:rPr>
          <w:rFonts w:cs="Times New Roman"/>
          <w:bCs/>
          <w:szCs w:val="24"/>
        </w:rPr>
        <w:t>d</w:t>
      </w:r>
      <w:r w:rsidRPr="002E3888">
        <w:rPr>
          <w:rFonts w:cs="Times New Roman"/>
          <w:bCs/>
          <w:szCs w:val="24"/>
        </w:rPr>
        <w:t xml:space="preserve"> towards the right-hand side of the shop floor, we recommend that another 6 are placed at the other end of the shop floor to ensure full coverage.</w:t>
      </w:r>
      <w:r w:rsidR="008B4E5B">
        <w:rPr>
          <w:rFonts w:cs="Times New Roman"/>
          <w:bCs/>
          <w:szCs w:val="24"/>
        </w:rPr>
        <w:t xml:space="preserve"> The initial setup cost was practicable for Heseuk but expanding the solution to cover all shop floor area would result in higher financial obligation</w:t>
      </w:r>
      <w:r w:rsidR="00475375">
        <w:rPr>
          <w:rFonts w:cs="Times New Roman"/>
          <w:bCs/>
          <w:szCs w:val="24"/>
        </w:rPr>
        <w:t>s</w:t>
      </w:r>
      <w:r w:rsidR="008B4E5B">
        <w:rPr>
          <w:rFonts w:cs="Times New Roman"/>
          <w:bCs/>
          <w:szCs w:val="24"/>
        </w:rPr>
        <w:t xml:space="preserve">. </w:t>
      </w:r>
    </w:p>
    <w:p w14:paraId="56757D09" w14:textId="73E1E12B" w:rsidR="000F6321" w:rsidRPr="002E3888" w:rsidRDefault="000F6321" w:rsidP="002E3888">
      <w:pPr>
        <w:spacing w:line="360" w:lineRule="auto"/>
        <w:rPr>
          <w:rFonts w:cs="Times New Roman"/>
          <w:bCs/>
          <w:szCs w:val="24"/>
        </w:rPr>
      </w:pPr>
      <w:r w:rsidRPr="002E3888">
        <w:rPr>
          <w:rFonts w:cs="Times New Roman"/>
          <w:bCs/>
          <w:szCs w:val="24"/>
        </w:rPr>
        <w:t xml:space="preserve">On occasions, the sensors would not always update correctly. </w:t>
      </w:r>
      <w:r w:rsidR="00245AA6" w:rsidRPr="002E3888">
        <w:rPr>
          <w:rFonts w:cs="Times New Roman"/>
          <w:szCs w:val="24"/>
        </w:rPr>
        <w:t>Heseuk</w:t>
      </w:r>
      <w:r w:rsidRPr="002E3888">
        <w:rPr>
          <w:rFonts w:cs="Times New Roman"/>
          <w:bCs/>
          <w:szCs w:val="24"/>
        </w:rPr>
        <w:t xml:space="preserve"> believes that the sensors are not situated high enough to give full coverage. </w:t>
      </w:r>
      <w:r w:rsidR="00245AA6" w:rsidRPr="002E3888">
        <w:rPr>
          <w:rFonts w:cs="Times New Roman"/>
          <w:bCs/>
          <w:szCs w:val="24"/>
        </w:rPr>
        <w:t>For full scale deployment,</w:t>
      </w:r>
      <w:r w:rsidRPr="002E3888">
        <w:rPr>
          <w:rFonts w:cs="Times New Roman"/>
          <w:bCs/>
          <w:szCs w:val="24"/>
        </w:rPr>
        <w:t xml:space="preserve"> the sensors should be placed higher to ensure better coverage.</w:t>
      </w:r>
      <w:r w:rsidR="00245AA6" w:rsidRPr="002E3888">
        <w:rPr>
          <w:rFonts w:cs="Times New Roman"/>
          <w:bCs/>
          <w:szCs w:val="24"/>
        </w:rPr>
        <w:t xml:space="preserve"> </w:t>
      </w:r>
      <w:r w:rsidR="008B4E5B">
        <w:rPr>
          <w:rFonts w:cs="Times New Roman"/>
          <w:bCs/>
          <w:szCs w:val="24"/>
        </w:rPr>
        <w:t xml:space="preserve">Although, Heseuk has a </w:t>
      </w:r>
      <w:r w:rsidR="00475375">
        <w:rPr>
          <w:rFonts w:cs="Times New Roman"/>
          <w:bCs/>
          <w:szCs w:val="24"/>
        </w:rPr>
        <w:t>good</w:t>
      </w:r>
      <w:r w:rsidR="008B4E5B">
        <w:rPr>
          <w:rFonts w:cs="Times New Roman"/>
          <w:bCs/>
          <w:szCs w:val="24"/>
        </w:rPr>
        <w:t xml:space="preserve"> business network, we believe investing in 5G network would massively improve the </w:t>
      </w:r>
      <w:r w:rsidR="00475375">
        <w:rPr>
          <w:rFonts w:cs="Times New Roman"/>
          <w:bCs/>
          <w:szCs w:val="24"/>
        </w:rPr>
        <w:t>connectivity</w:t>
      </w:r>
      <w:r w:rsidR="00B91353">
        <w:rPr>
          <w:rFonts w:cs="Times New Roman"/>
          <w:bCs/>
          <w:szCs w:val="24"/>
        </w:rPr>
        <w:t>.</w:t>
      </w:r>
    </w:p>
    <w:p w14:paraId="744AA732" w14:textId="2A2A2608" w:rsidR="000F6321" w:rsidRPr="002E3888" w:rsidRDefault="000F6321" w:rsidP="002E3888">
      <w:pPr>
        <w:spacing w:line="360" w:lineRule="auto"/>
        <w:rPr>
          <w:rFonts w:cs="Times New Roman"/>
          <w:bCs/>
          <w:szCs w:val="24"/>
        </w:rPr>
      </w:pPr>
      <w:r w:rsidRPr="002E3888">
        <w:rPr>
          <w:rFonts w:cs="Times New Roman"/>
          <w:bCs/>
          <w:szCs w:val="24"/>
        </w:rPr>
        <w:t xml:space="preserve">The </w:t>
      </w:r>
      <w:proofErr w:type="spellStart"/>
      <w:r w:rsidRPr="002E3888">
        <w:rPr>
          <w:rFonts w:cs="Times New Roman"/>
          <w:bCs/>
          <w:szCs w:val="24"/>
        </w:rPr>
        <w:t>Pozyx</w:t>
      </w:r>
      <w:proofErr w:type="spellEnd"/>
      <w:r w:rsidRPr="002E3888">
        <w:rPr>
          <w:rFonts w:cs="Times New Roman"/>
          <w:bCs/>
          <w:szCs w:val="24"/>
        </w:rPr>
        <w:t xml:space="preserve"> tags would occasionally go into “sleep mode” and therefore disappear off the map momentarily. This is a default setting that the sensors have.  Moving forward, </w:t>
      </w:r>
      <w:r w:rsidR="009D1644" w:rsidRPr="002E3888">
        <w:rPr>
          <w:rFonts w:cs="Times New Roman"/>
          <w:bCs/>
          <w:szCs w:val="24"/>
        </w:rPr>
        <w:t xml:space="preserve">Heseuk </w:t>
      </w:r>
      <w:r w:rsidRPr="002E3888">
        <w:rPr>
          <w:rFonts w:cs="Times New Roman"/>
          <w:bCs/>
          <w:szCs w:val="24"/>
        </w:rPr>
        <w:t xml:space="preserve">need to ensure that any new </w:t>
      </w:r>
      <w:proofErr w:type="spellStart"/>
      <w:r w:rsidRPr="002E3888">
        <w:rPr>
          <w:rFonts w:cs="Times New Roman"/>
          <w:bCs/>
          <w:szCs w:val="24"/>
        </w:rPr>
        <w:t>Pozyx</w:t>
      </w:r>
      <w:proofErr w:type="spellEnd"/>
      <w:r w:rsidRPr="002E3888">
        <w:rPr>
          <w:rFonts w:cs="Times New Roman"/>
          <w:bCs/>
          <w:szCs w:val="24"/>
        </w:rPr>
        <w:t xml:space="preserve"> tags a</w:t>
      </w:r>
      <w:r w:rsidR="00245AA6" w:rsidRPr="002E3888">
        <w:rPr>
          <w:rFonts w:cs="Times New Roman"/>
          <w:bCs/>
          <w:szCs w:val="24"/>
        </w:rPr>
        <w:t>re</w:t>
      </w:r>
      <w:r w:rsidRPr="002E3888">
        <w:rPr>
          <w:rFonts w:cs="Times New Roman"/>
          <w:bCs/>
          <w:szCs w:val="24"/>
        </w:rPr>
        <w:t xml:space="preserve"> set in the correct mode.</w:t>
      </w:r>
    </w:p>
    <w:p w14:paraId="43DDEBFA" w14:textId="3AE5B01D" w:rsidR="00037267" w:rsidRDefault="000F6321" w:rsidP="002E3888">
      <w:pPr>
        <w:spacing w:line="360" w:lineRule="auto"/>
        <w:rPr>
          <w:rFonts w:cs="Times New Roman"/>
          <w:bCs/>
          <w:szCs w:val="24"/>
        </w:rPr>
      </w:pPr>
      <w:r w:rsidRPr="002E3888">
        <w:rPr>
          <w:rFonts w:cs="Times New Roman"/>
          <w:bCs/>
          <w:szCs w:val="24"/>
        </w:rPr>
        <w:lastRenderedPageBreak/>
        <w:t xml:space="preserve">The </w:t>
      </w:r>
      <w:proofErr w:type="spellStart"/>
      <w:r w:rsidRPr="002E3888">
        <w:rPr>
          <w:rFonts w:cs="Times New Roman"/>
          <w:bCs/>
          <w:szCs w:val="24"/>
        </w:rPr>
        <w:t>Pozyx</w:t>
      </w:r>
      <w:proofErr w:type="spellEnd"/>
      <w:r w:rsidRPr="002E3888">
        <w:rPr>
          <w:rFonts w:cs="Times New Roman"/>
          <w:bCs/>
          <w:szCs w:val="24"/>
        </w:rPr>
        <w:t xml:space="preserve"> technology has a full API and </w:t>
      </w:r>
      <w:r w:rsidR="00245AA6" w:rsidRPr="002E3888">
        <w:rPr>
          <w:rFonts w:cs="Times New Roman"/>
          <w:szCs w:val="24"/>
        </w:rPr>
        <w:t xml:space="preserve">Heseuk </w:t>
      </w:r>
      <w:r w:rsidRPr="002E3888">
        <w:rPr>
          <w:rFonts w:cs="Times New Roman"/>
          <w:bCs/>
          <w:szCs w:val="24"/>
        </w:rPr>
        <w:t xml:space="preserve">need to use this to stream the real-time updates to </w:t>
      </w:r>
      <w:r w:rsidR="00245AA6" w:rsidRPr="002E3888">
        <w:rPr>
          <w:rFonts w:cs="Times New Roman"/>
          <w:bCs/>
          <w:szCs w:val="24"/>
        </w:rPr>
        <w:t>an asset management system which can provide additional functionalit</w:t>
      </w:r>
      <w:r w:rsidR="00B91353">
        <w:rPr>
          <w:rFonts w:cs="Times New Roman"/>
          <w:bCs/>
          <w:szCs w:val="24"/>
        </w:rPr>
        <w:t>ies</w:t>
      </w:r>
      <w:r w:rsidRPr="002E3888">
        <w:rPr>
          <w:rFonts w:cs="Times New Roman"/>
          <w:bCs/>
          <w:szCs w:val="24"/>
        </w:rPr>
        <w:t xml:space="preserve">. This will ensure that all the information is being driven from </w:t>
      </w:r>
      <w:r w:rsidR="00B91353">
        <w:rPr>
          <w:rFonts w:cs="Times New Roman"/>
          <w:bCs/>
          <w:szCs w:val="24"/>
        </w:rPr>
        <w:t>one</w:t>
      </w:r>
      <w:r w:rsidRPr="002E3888">
        <w:rPr>
          <w:rFonts w:cs="Times New Roman"/>
          <w:bCs/>
          <w:szCs w:val="24"/>
        </w:rPr>
        <w:t xml:space="preserve"> system in the future</w:t>
      </w:r>
      <w:r w:rsidR="00245AA6" w:rsidRPr="002E3888">
        <w:rPr>
          <w:rFonts w:cs="Times New Roman"/>
          <w:bCs/>
          <w:szCs w:val="24"/>
        </w:rPr>
        <w:t xml:space="preserve"> and this system can provide full asset management </w:t>
      </w:r>
      <w:r w:rsidR="00B91353">
        <w:rPr>
          <w:rFonts w:cs="Times New Roman"/>
          <w:bCs/>
          <w:szCs w:val="24"/>
        </w:rPr>
        <w:t>requirements</w:t>
      </w:r>
      <w:r w:rsidR="00245AA6" w:rsidRPr="002E3888">
        <w:rPr>
          <w:rFonts w:cs="Times New Roman"/>
          <w:bCs/>
          <w:szCs w:val="24"/>
        </w:rPr>
        <w:t xml:space="preserve">. </w:t>
      </w:r>
    </w:p>
    <w:p w14:paraId="18A20F58" w14:textId="77777777" w:rsidR="00475375" w:rsidRDefault="00475375" w:rsidP="002E3888">
      <w:pPr>
        <w:spacing w:line="360" w:lineRule="auto"/>
        <w:rPr>
          <w:rFonts w:cs="Times New Roman"/>
          <w:bCs/>
          <w:szCs w:val="24"/>
        </w:rPr>
      </w:pPr>
    </w:p>
    <w:p w14:paraId="673AECE3" w14:textId="38CC855D" w:rsidR="00037267" w:rsidRDefault="00254554" w:rsidP="00475375">
      <w:pPr>
        <w:pStyle w:val="Heading1"/>
        <w:spacing w:line="360" w:lineRule="auto"/>
        <w:rPr>
          <w:lang w:val="en-US"/>
        </w:rPr>
      </w:pPr>
      <w:bookmarkStart w:id="15" w:name="_Toc115426229"/>
      <w:r w:rsidRPr="002E3888">
        <w:rPr>
          <w:lang w:val="en-US"/>
        </w:rPr>
        <w:t>Contribution</w:t>
      </w:r>
      <w:bookmarkEnd w:id="15"/>
      <w:r w:rsidRPr="002E3888">
        <w:rPr>
          <w:lang w:val="en-US"/>
        </w:rPr>
        <w:t xml:space="preserve"> </w:t>
      </w:r>
    </w:p>
    <w:p w14:paraId="13334142" w14:textId="5396C79E" w:rsidR="00037267" w:rsidRPr="002E3888" w:rsidRDefault="009D1644" w:rsidP="00475375">
      <w:pPr>
        <w:tabs>
          <w:tab w:val="left" w:pos="2460"/>
        </w:tabs>
        <w:spacing w:line="360" w:lineRule="auto"/>
        <w:rPr>
          <w:rFonts w:cs="Times New Roman"/>
          <w:szCs w:val="24"/>
          <w:lang w:val="en-US"/>
        </w:rPr>
      </w:pPr>
      <w:r w:rsidRPr="002E3888">
        <w:rPr>
          <w:rFonts w:cs="Times New Roman"/>
          <w:szCs w:val="24"/>
          <w:lang w:val="en-US"/>
        </w:rPr>
        <w:t>During and after the project, the 7-project lead</w:t>
      </w:r>
      <w:r w:rsidR="00475375">
        <w:rPr>
          <w:rFonts w:cs="Times New Roman"/>
          <w:szCs w:val="24"/>
          <w:lang w:val="en-US"/>
        </w:rPr>
        <w:t>s</w:t>
      </w:r>
      <w:r w:rsidRPr="002E3888">
        <w:rPr>
          <w:rFonts w:cs="Times New Roman"/>
          <w:szCs w:val="24"/>
          <w:lang w:val="en-US"/>
        </w:rPr>
        <w:t xml:space="preserve"> and additional </w:t>
      </w:r>
      <w:r w:rsidR="00F758C3" w:rsidRPr="002E3888">
        <w:rPr>
          <w:rFonts w:cs="Times New Roman"/>
          <w:szCs w:val="24"/>
          <w:lang w:val="en-US"/>
        </w:rPr>
        <w:t>4</w:t>
      </w:r>
      <w:r w:rsidRPr="002E3888">
        <w:rPr>
          <w:rFonts w:cs="Times New Roman"/>
          <w:szCs w:val="24"/>
          <w:lang w:val="en-US"/>
        </w:rPr>
        <w:t xml:space="preserve"> shop floor operators were asked to participate in a simple paper-based questionnaire as displayed </w:t>
      </w:r>
      <w:r w:rsidR="00EF3026" w:rsidRPr="002E3888">
        <w:rPr>
          <w:rFonts w:cs="Times New Roman"/>
          <w:szCs w:val="24"/>
          <w:lang w:val="en-US"/>
        </w:rPr>
        <w:t xml:space="preserve">in sample </w:t>
      </w:r>
      <w:r w:rsidRPr="002E3888">
        <w:rPr>
          <w:rFonts w:cs="Times New Roman"/>
          <w:szCs w:val="24"/>
          <w:lang w:val="en-US"/>
        </w:rPr>
        <w:t>below</w:t>
      </w:r>
      <w:r w:rsidR="001E49A9">
        <w:rPr>
          <w:rFonts w:cs="Times New Roman"/>
          <w:szCs w:val="24"/>
          <w:lang w:val="en-US"/>
        </w:rPr>
        <w:t xml:space="preserve">. The goal of this questionnaire is to ascertain from a case study perspective, the barriers the project team and users experienced in </w:t>
      </w:r>
      <w:r w:rsidR="00223E17">
        <w:rPr>
          <w:rFonts w:cs="Times New Roman"/>
          <w:szCs w:val="24"/>
          <w:lang w:val="en-US"/>
        </w:rPr>
        <w:t xml:space="preserve">their deployment of Industry 4.0. </w:t>
      </w:r>
    </w:p>
    <w:p w14:paraId="45920E41" w14:textId="3759CAF7" w:rsidR="00A63E42" w:rsidRPr="00C513E4" w:rsidRDefault="00B91353" w:rsidP="00C513E4">
      <w:pPr>
        <w:spacing w:line="360" w:lineRule="auto"/>
        <w:jc w:val="center"/>
        <w:rPr>
          <w:rFonts w:cs="Times New Roman"/>
          <w:b/>
          <w:bCs/>
          <w:sz w:val="20"/>
          <w:szCs w:val="20"/>
        </w:rPr>
      </w:pPr>
      <w:r>
        <w:rPr>
          <w:rFonts w:cs="Times New Roman"/>
          <w:b/>
          <w:bCs/>
          <w:sz w:val="20"/>
          <w:szCs w:val="20"/>
        </w:rPr>
        <w:t>Project</w:t>
      </w:r>
      <w:r w:rsidRPr="00C513E4">
        <w:rPr>
          <w:rFonts w:cs="Times New Roman"/>
          <w:b/>
          <w:bCs/>
          <w:sz w:val="20"/>
          <w:szCs w:val="20"/>
        </w:rPr>
        <w:t xml:space="preserve"> </w:t>
      </w:r>
      <w:r>
        <w:rPr>
          <w:rFonts w:cs="Times New Roman"/>
          <w:b/>
          <w:bCs/>
          <w:sz w:val="20"/>
          <w:szCs w:val="20"/>
        </w:rPr>
        <w:t xml:space="preserve">Title: </w:t>
      </w:r>
      <w:r w:rsidR="00202908" w:rsidRPr="00C513E4">
        <w:rPr>
          <w:rFonts w:cs="Times New Roman"/>
          <w:b/>
          <w:bCs/>
          <w:sz w:val="20"/>
          <w:szCs w:val="20"/>
        </w:rPr>
        <w:t>Real-time asset location tracking via Industry 4.0 technology</w:t>
      </w:r>
      <w:r>
        <w:rPr>
          <w:rFonts w:cs="Times New Roman"/>
          <w:b/>
          <w:bCs/>
          <w:sz w:val="20"/>
          <w:szCs w:val="20"/>
        </w:rPr>
        <w:t xml:space="preserve"> </w:t>
      </w:r>
    </w:p>
    <w:p w14:paraId="0A895363" w14:textId="5BB22CF4" w:rsidR="009D1644" w:rsidRPr="00C513E4" w:rsidRDefault="00202908" w:rsidP="002E3888">
      <w:pPr>
        <w:tabs>
          <w:tab w:val="left" w:pos="2460"/>
        </w:tabs>
        <w:spacing w:line="360" w:lineRule="auto"/>
        <w:rPr>
          <w:rFonts w:cs="Times New Roman"/>
          <w:sz w:val="20"/>
          <w:szCs w:val="20"/>
          <w:lang w:val="en-US"/>
        </w:rPr>
      </w:pPr>
      <w:r w:rsidRPr="00C513E4">
        <w:rPr>
          <w:rFonts w:cs="Times New Roman"/>
          <w:b/>
          <w:bCs/>
          <w:noProof/>
          <w:sz w:val="20"/>
          <w:szCs w:val="20"/>
          <w:lang w:val="en-US"/>
        </w:rPr>
        <mc:AlternateContent>
          <mc:Choice Requires="wps">
            <w:drawing>
              <wp:anchor distT="0" distB="0" distL="114300" distR="114300" simplePos="0" relativeHeight="251664384" behindDoc="0" locked="0" layoutInCell="1" allowOverlap="1" wp14:anchorId="4991A00B" wp14:editId="56D08725">
                <wp:simplePos x="0" y="0"/>
                <wp:positionH relativeFrom="column">
                  <wp:posOffset>343814</wp:posOffset>
                </wp:positionH>
                <wp:positionV relativeFrom="paragraph">
                  <wp:posOffset>116409</wp:posOffset>
                </wp:positionV>
                <wp:extent cx="1682496" cy="0"/>
                <wp:effectExtent l="0" t="0" r="0" b="0"/>
                <wp:wrapNone/>
                <wp:docPr id="11" name="Straight Connector 11"/>
                <wp:cNvGraphicFramePr/>
                <a:graphic xmlns:a="http://schemas.openxmlformats.org/drawingml/2006/main">
                  <a:graphicData uri="http://schemas.microsoft.com/office/word/2010/wordprocessingShape">
                    <wps:wsp>
                      <wps:cNvCnPr/>
                      <wps:spPr>
                        <a:xfrm>
                          <a:off x="0" y="0"/>
                          <a:ext cx="168249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8D4DD36" id="Straight Connector 11"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7.05pt,9.15pt" to="159.55pt,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" strokecolor="black [3200]" strokeweight=".5pt">
                <v:stroke joinstyle="miter"/>
              </v:line>
            </w:pict>
          </mc:Fallback>
        </mc:AlternateContent>
      </w:r>
      <w:r w:rsidR="00EF3026" w:rsidRPr="00C513E4">
        <w:rPr>
          <w:rFonts w:cs="Times New Roman"/>
          <w:b/>
          <w:bCs/>
          <w:sz w:val="20"/>
          <w:szCs w:val="20"/>
          <w:lang w:val="en-US"/>
        </w:rPr>
        <w:t>Name</w:t>
      </w:r>
      <w:r w:rsidR="00EF3026" w:rsidRPr="00C513E4">
        <w:rPr>
          <w:rFonts w:cs="Times New Roman"/>
          <w:sz w:val="20"/>
          <w:szCs w:val="20"/>
          <w:lang w:val="en-US"/>
        </w:rPr>
        <w:t>:</w:t>
      </w:r>
      <w:r w:rsidRPr="00C513E4">
        <w:rPr>
          <w:rFonts w:cs="Times New Roman"/>
          <w:noProof/>
          <w:sz w:val="20"/>
          <w:szCs w:val="20"/>
          <w:lang w:val="en-US"/>
        </w:rPr>
        <w:t xml:space="preserve"> </w:t>
      </w:r>
    </w:p>
    <w:p w14:paraId="4E6A270B" w14:textId="68CDDF0C" w:rsidR="00EF3026" w:rsidRPr="00C513E4" w:rsidRDefault="00202908" w:rsidP="002E3888">
      <w:pPr>
        <w:tabs>
          <w:tab w:val="left" w:pos="2460"/>
        </w:tabs>
        <w:spacing w:line="360" w:lineRule="auto"/>
        <w:rPr>
          <w:rFonts w:cs="Times New Roman"/>
          <w:sz w:val="20"/>
          <w:szCs w:val="20"/>
          <w:lang w:val="en-US"/>
        </w:rPr>
      </w:pPr>
      <w:r w:rsidRPr="00C513E4">
        <w:rPr>
          <w:rFonts w:cs="Times New Roman"/>
          <w:b/>
          <w:bCs/>
          <w:noProof/>
          <w:sz w:val="20"/>
          <w:szCs w:val="20"/>
          <w:lang w:val="en-US"/>
        </w:rPr>
        <mc:AlternateContent>
          <mc:Choice Requires="wps">
            <w:drawing>
              <wp:anchor distT="0" distB="0" distL="114300" distR="114300" simplePos="0" relativeHeight="251662336" behindDoc="0" locked="0" layoutInCell="1" allowOverlap="1" wp14:anchorId="3CF2C5F9" wp14:editId="3CBCA473">
                <wp:simplePos x="0" y="0"/>
                <wp:positionH relativeFrom="column">
                  <wp:posOffset>482803</wp:posOffset>
                </wp:positionH>
                <wp:positionV relativeFrom="paragraph">
                  <wp:posOffset>106172</wp:posOffset>
                </wp:positionV>
                <wp:extent cx="1682496"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168249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9B623A5" id="Straight Connector 10"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38pt,8.35pt" to="170.5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" strokecolor="black [3200]" strokeweight=".5pt">
                <v:stroke joinstyle="miter"/>
              </v:line>
            </w:pict>
          </mc:Fallback>
        </mc:AlternateContent>
      </w:r>
      <w:r w:rsidR="00EF3026" w:rsidRPr="00C513E4">
        <w:rPr>
          <w:rFonts w:cs="Times New Roman"/>
          <w:b/>
          <w:bCs/>
          <w:sz w:val="20"/>
          <w:szCs w:val="20"/>
          <w:lang w:val="en-US"/>
        </w:rPr>
        <w:t>Position</w:t>
      </w:r>
      <w:r w:rsidR="00EF3026" w:rsidRPr="00C513E4">
        <w:rPr>
          <w:rFonts w:cs="Times New Roman"/>
          <w:sz w:val="20"/>
          <w:szCs w:val="20"/>
          <w:lang w:val="en-US"/>
        </w:rPr>
        <w:t>:</w:t>
      </w:r>
    </w:p>
    <w:p w14:paraId="16B073E5" w14:textId="15BCB77F" w:rsidR="00EF3026" w:rsidRPr="00C513E4" w:rsidRDefault="00202908" w:rsidP="002E3888">
      <w:pPr>
        <w:tabs>
          <w:tab w:val="left" w:pos="2460"/>
        </w:tabs>
        <w:spacing w:line="360" w:lineRule="auto"/>
        <w:rPr>
          <w:rFonts w:cs="Times New Roman"/>
          <w:sz w:val="20"/>
          <w:szCs w:val="20"/>
          <w:lang w:val="en-US"/>
        </w:rPr>
      </w:pPr>
      <w:r w:rsidRPr="00C513E4">
        <w:rPr>
          <w:rFonts w:cs="Times New Roman"/>
          <w:b/>
          <w:bCs/>
          <w:noProof/>
          <w:sz w:val="20"/>
          <w:szCs w:val="20"/>
          <w:lang w:val="en-US"/>
        </w:rPr>
        <mc:AlternateContent>
          <mc:Choice Requires="wps">
            <w:drawing>
              <wp:anchor distT="0" distB="0" distL="114300" distR="114300" simplePos="0" relativeHeight="251666432" behindDoc="0" locked="0" layoutInCell="1" allowOverlap="1" wp14:anchorId="300124EA" wp14:editId="0D8EDDAC">
                <wp:simplePos x="0" y="0"/>
                <wp:positionH relativeFrom="column">
                  <wp:posOffset>899770</wp:posOffset>
                </wp:positionH>
                <wp:positionV relativeFrom="paragraph">
                  <wp:posOffset>131038</wp:posOffset>
                </wp:positionV>
                <wp:extent cx="1682496" cy="0"/>
                <wp:effectExtent l="0" t="0" r="0" b="0"/>
                <wp:wrapNone/>
                <wp:docPr id="12" name="Straight Connector 12"/>
                <wp:cNvGraphicFramePr/>
                <a:graphic xmlns:a="http://schemas.openxmlformats.org/drawingml/2006/main">
                  <a:graphicData uri="http://schemas.microsoft.com/office/word/2010/wordprocessingShape">
                    <wps:wsp>
                      <wps:cNvCnPr/>
                      <wps:spPr>
                        <a:xfrm>
                          <a:off x="0" y="0"/>
                          <a:ext cx="168249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4DFE2BA" id="Straight Connector 12"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70.85pt,10.3pt" to="203.35pt,1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" strokecolor="black [3200]" strokeweight=".5pt">
                <v:stroke joinstyle="miter"/>
              </v:line>
            </w:pict>
          </mc:Fallback>
        </mc:AlternateContent>
      </w:r>
      <w:r w:rsidR="00EF3026" w:rsidRPr="00C513E4">
        <w:rPr>
          <w:rFonts w:cs="Times New Roman"/>
          <w:b/>
          <w:bCs/>
          <w:sz w:val="20"/>
          <w:szCs w:val="20"/>
          <w:lang w:val="en-US"/>
        </w:rPr>
        <w:t>Completion Date</w:t>
      </w:r>
      <w:r w:rsidR="00EF3026" w:rsidRPr="00C513E4">
        <w:rPr>
          <w:rFonts w:cs="Times New Roman"/>
          <w:sz w:val="20"/>
          <w:szCs w:val="20"/>
          <w:lang w:val="en-US"/>
        </w:rPr>
        <w:t>:</w:t>
      </w:r>
      <w:r w:rsidRPr="00C513E4">
        <w:rPr>
          <w:rFonts w:cs="Times New Roman"/>
          <w:noProof/>
          <w:sz w:val="20"/>
          <w:szCs w:val="20"/>
          <w:lang w:val="en-US"/>
        </w:rPr>
        <w:t xml:space="preserve"> </w:t>
      </w:r>
    </w:p>
    <w:p w14:paraId="64FCD5CD" w14:textId="4F3F197F" w:rsidR="001E49A9" w:rsidRPr="00C513E4" w:rsidRDefault="00A63E42" w:rsidP="00223E17">
      <w:pPr>
        <w:tabs>
          <w:tab w:val="left" w:pos="2460"/>
        </w:tabs>
        <w:spacing w:line="240" w:lineRule="auto"/>
        <w:jc w:val="center"/>
        <w:rPr>
          <w:rFonts w:cs="Times New Roman"/>
          <w:sz w:val="20"/>
          <w:szCs w:val="20"/>
          <w:lang w:val="en-US"/>
        </w:rPr>
      </w:pPr>
      <w:r w:rsidRPr="00C513E4">
        <w:rPr>
          <w:rFonts w:cs="Times New Roman"/>
          <w:sz w:val="20"/>
          <w:szCs w:val="20"/>
          <w:lang w:val="en-US"/>
        </w:rPr>
        <w:t xml:space="preserve">Please rate how much impact you think any of the below </w:t>
      </w:r>
      <w:r w:rsidR="00202908" w:rsidRPr="00C513E4">
        <w:rPr>
          <w:rFonts w:cs="Times New Roman"/>
          <w:sz w:val="20"/>
          <w:szCs w:val="20"/>
          <w:lang w:val="en-US"/>
        </w:rPr>
        <w:t>had</w:t>
      </w:r>
      <w:r w:rsidRPr="00C513E4">
        <w:rPr>
          <w:rFonts w:cs="Times New Roman"/>
          <w:sz w:val="20"/>
          <w:szCs w:val="20"/>
          <w:lang w:val="en-US"/>
        </w:rPr>
        <w:t xml:space="preserve"> on t</w:t>
      </w:r>
      <w:r w:rsidR="00475375">
        <w:rPr>
          <w:rFonts w:cs="Times New Roman"/>
          <w:sz w:val="20"/>
          <w:szCs w:val="20"/>
          <w:lang w:val="en-US"/>
        </w:rPr>
        <w:t xml:space="preserve">he </w:t>
      </w:r>
      <w:proofErr w:type="gramStart"/>
      <w:r w:rsidR="00475375">
        <w:rPr>
          <w:rFonts w:cs="Times New Roman"/>
          <w:sz w:val="20"/>
          <w:szCs w:val="20"/>
          <w:lang w:val="en-US"/>
        </w:rPr>
        <w:t>Industry</w:t>
      </w:r>
      <w:proofErr w:type="gramEnd"/>
      <w:r w:rsidR="00475375">
        <w:rPr>
          <w:rFonts w:cs="Times New Roman"/>
          <w:sz w:val="20"/>
          <w:szCs w:val="20"/>
          <w:lang w:val="en-US"/>
        </w:rPr>
        <w:t xml:space="preserve"> 4.0 </w:t>
      </w:r>
      <w:r w:rsidR="00202908" w:rsidRPr="00C513E4">
        <w:rPr>
          <w:rFonts w:cs="Times New Roman"/>
          <w:sz w:val="20"/>
          <w:szCs w:val="20"/>
          <w:lang w:val="en-US"/>
        </w:rPr>
        <w:t>a</w:t>
      </w:r>
      <w:r w:rsidRPr="00C513E4">
        <w:rPr>
          <w:rFonts w:cs="Times New Roman"/>
          <w:sz w:val="20"/>
          <w:szCs w:val="20"/>
          <w:lang w:val="en-US"/>
        </w:rPr>
        <w:t>sset tracking project.</w:t>
      </w:r>
      <w:r w:rsidR="00223E17">
        <w:rPr>
          <w:rFonts w:cs="Times New Roman"/>
          <w:sz w:val="20"/>
          <w:szCs w:val="20"/>
          <w:lang w:val="en-US"/>
        </w:rPr>
        <w:t xml:space="preserve"> </w:t>
      </w:r>
      <w:r w:rsidR="001E49A9">
        <w:rPr>
          <w:rFonts w:cs="Times New Roman"/>
          <w:sz w:val="20"/>
          <w:szCs w:val="20"/>
          <w:lang w:val="en-US"/>
        </w:rPr>
        <w:t>With 1 being very low impact and 5 being extremely high impact.</w:t>
      </w:r>
    </w:p>
    <w:p w14:paraId="33EA87C6" w14:textId="5DFDA93C" w:rsidR="00B500C8" w:rsidRPr="00C513E4" w:rsidRDefault="00C513E4" w:rsidP="002E3888">
      <w:pPr>
        <w:tabs>
          <w:tab w:val="left" w:pos="2460"/>
        </w:tabs>
        <w:spacing w:line="360" w:lineRule="auto"/>
        <w:rPr>
          <w:rFonts w:cs="Times New Roman"/>
          <w:sz w:val="20"/>
          <w:szCs w:val="20"/>
          <w:lang w:val="en-US"/>
        </w:rPr>
      </w:pPr>
      <w:r w:rsidRPr="00C513E4">
        <w:rPr>
          <w:rFonts w:cs="Times New Roman"/>
          <w:noProof/>
          <w:sz w:val="20"/>
          <w:szCs w:val="20"/>
          <w:lang w:val="en-US"/>
        </w:rPr>
        <mc:AlternateContent>
          <mc:Choice Requires="wps">
            <w:drawing>
              <wp:anchor distT="0" distB="0" distL="114300" distR="114300" simplePos="0" relativeHeight="251659264" behindDoc="0" locked="0" layoutInCell="1" allowOverlap="1" wp14:anchorId="2A4B9B7B" wp14:editId="3D0C4A30">
                <wp:simplePos x="0" y="0"/>
                <wp:positionH relativeFrom="margin">
                  <wp:posOffset>1865924</wp:posOffset>
                </wp:positionH>
                <wp:positionV relativeFrom="paragraph">
                  <wp:posOffset>21656</wp:posOffset>
                </wp:positionV>
                <wp:extent cx="4264406" cy="285216"/>
                <wp:effectExtent l="0" t="0" r="3175" b="635"/>
                <wp:wrapNone/>
                <wp:docPr id="4" name="Text Box 4"/>
                <wp:cNvGraphicFramePr/>
                <a:graphic xmlns:a="http://schemas.openxmlformats.org/drawingml/2006/main">
                  <a:graphicData uri="http://schemas.microsoft.com/office/word/2010/wordprocessingShape">
                    <wps:wsp>
                      <wps:cNvSpPr txBox="1"/>
                      <wps:spPr>
                        <a:xfrm>
                          <a:off x="0" y="0"/>
                          <a:ext cx="4264406" cy="285216"/>
                        </a:xfrm>
                        <a:prstGeom prst="rect">
                          <a:avLst/>
                        </a:prstGeom>
                        <a:solidFill>
                          <a:schemeClr val="lt1"/>
                        </a:solidFill>
                        <a:ln w="6350">
                          <a:noFill/>
                        </a:ln>
                      </wps:spPr>
                      <wps:txbx>
                        <w:txbxContent>
                          <w:p w14:paraId="41DDB0AF" w14:textId="00E46D8E" w:rsidR="00B500C8" w:rsidRPr="00C513E4" w:rsidRDefault="00B500C8" w:rsidP="00167588">
                            <w:pPr>
                              <w:ind w:firstLine="720"/>
                              <w:rPr>
                                <w:b/>
                                <w:bCs/>
                                <w:sz w:val="20"/>
                                <w:szCs w:val="20"/>
                                <w:lang w:val="en-US"/>
                              </w:rPr>
                            </w:pPr>
                            <w:r w:rsidRPr="00C513E4">
                              <w:rPr>
                                <w:b/>
                                <w:bCs/>
                                <w:sz w:val="20"/>
                                <w:szCs w:val="20"/>
                                <w:lang w:val="en-US"/>
                              </w:rPr>
                              <w:t>1</w:t>
                            </w:r>
                            <w:r w:rsidR="00167588" w:rsidRPr="00C513E4">
                              <w:rPr>
                                <w:b/>
                                <w:bCs/>
                                <w:sz w:val="20"/>
                                <w:szCs w:val="20"/>
                                <w:lang w:val="en-US"/>
                              </w:rPr>
                              <w:tab/>
                              <w:t xml:space="preserve">              </w:t>
                            </w:r>
                            <w:r w:rsidRPr="00C513E4">
                              <w:rPr>
                                <w:b/>
                                <w:bCs/>
                                <w:sz w:val="20"/>
                                <w:szCs w:val="20"/>
                                <w:lang w:val="en-US"/>
                              </w:rPr>
                              <w:t>2</w:t>
                            </w:r>
                            <w:r w:rsidRPr="00C513E4">
                              <w:rPr>
                                <w:b/>
                                <w:bCs/>
                                <w:sz w:val="20"/>
                                <w:szCs w:val="20"/>
                                <w:lang w:val="en-US"/>
                              </w:rPr>
                              <w:tab/>
                            </w:r>
                            <w:r w:rsidR="00167588" w:rsidRPr="00C513E4">
                              <w:rPr>
                                <w:b/>
                                <w:bCs/>
                                <w:sz w:val="20"/>
                                <w:szCs w:val="20"/>
                                <w:lang w:val="en-US"/>
                              </w:rPr>
                              <w:t xml:space="preserve">           </w:t>
                            </w:r>
                            <w:r w:rsidRPr="00C513E4">
                              <w:rPr>
                                <w:b/>
                                <w:bCs/>
                                <w:sz w:val="20"/>
                                <w:szCs w:val="20"/>
                                <w:lang w:val="en-US"/>
                              </w:rPr>
                              <w:t>3</w:t>
                            </w:r>
                            <w:r w:rsidRPr="00C513E4">
                              <w:rPr>
                                <w:b/>
                                <w:bCs/>
                                <w:sz w:val="20"/>
                                <w:szCs w:val="20"/>
                                <w:lang w:val="en-US"/>
                              </w:rPr>
                              <w:tab/>
                            </w:r>
                            <w:r w:rsidR="00167588" w:rsidRPr="00C513E4">
                              <w:rPr>
                                <w:b/>
                                <w:bCs/>
                                <w:sz w:val="20"/>
                                <w:szCs w:val="20"/>
                                <w:lang w:val="en-US"/>
                              </w:rPr>
                              <w:t xml:space="preserve">                      4</w:t>
                            </w:r>
                            <w:r w:rsidR="00167588" w:rsidRPr="00C513E4">
                              <w:rPr>
                                <w:b/>
                                <w:bCs/>
                                <w:sz w:val="20"/>
                                <w:szCs w:val="20"/>
                                <w:lang w:val="en-US"/>
                              </w:rPr>
                              <w:tab/>
                              <w:t xml:space="preserv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4B9B7B" id="_x0000_t202" coordsize="21600,21600" o:spt="202" path="m,l,21600r21600,l21600,xe">
                <v:stroke joinstyle="miter"/>
                <v:path gradientshapeok="t" o:connecttype="rect"/>
              </v:shapetype>
              <v:shape id="Text Box 4" o:spid="_x0000_s1026" type="#_x0000_t202" style="position:absolute;left:0;text-align:left;margin-left:146.9pt;margin-top:1.7pt;width:335.8pt;height:22.4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" fillcolor="white [3201]" stroked="f" strokeweight=".5pt">
                <v:textbox>
                  <w:txbxContent>
                    <w:p w14:paraId="41DDB0AF" w14:textId="00E46D8E" w:rsidR="00B500C8" w:rsidRPr="00C513E4" w:rsidRDefault="00B500C8" w:rsidP="00167588">
                      <w:pPr>
                        <w:ind w:firstLine="720"/>
                        <w:rPr>
                          <w:b/>
                          <w:bCs/>
                          <w:sz w:val="20"/>
                          <w:szCs w:val="20"/>
                          <w:lang w:val="en-US"/>
                        </w:rPr>
                      </w:pPr>
                      <w:r w:rsidRPr="00C513E4">
                        <w:rPr>
                          <w:b/>
                          <w:bCs/>
                          <w:sz w:val="20"/>
                          <w:szCs w:val="20"/>
                          <w:lang w:val="en-US"/>
                        </w:rPr>
                        <w:t>1</w:t>
                      </w:r>
                      <w:r w:rsidR="00167588" w:rsidRPr="00C513E4">
                        <w:rPr>
                          <w:b/>
                          <w:bCs/>
                          <w:sz w:val="20"/>
                          <w:szCs w:val="20"/>
                          <w:lang w:val="en-US"/>
                        </w:rPr>
                        <w:tab/>
                        <w:t xml:space="preserve">              </w:t>
                      </w:r>
                      <w:r w:rsidRPr="00C513E4">
                        <w:rPr>
                          <w:b/>
                          <w:bCs/>
                          <w:sz w:val="20"/>
                          <w:szCs w:val="20"/>
                          <w:lang w:val="en-US"/>
                        </w:rPr>
                        <w:t>2</w:t>
                      </w:r>
                      <w:r w:rsidRPr="00C513E4">
                        <w:rPr>
                          <w:b/>
                          <w:bCs/>
                          <w:sz w:val="20"/>
                          <w:szCs w:val="20"/>
                          <w:lang w:val="en-US"/>
                        </w:rPr>
                        <w:tab/>
                      </w:r>
                      <w:r w:rsidR="00167588" w:rsidRPr="00C513E4">
                        <w:rPr>
                          <w:b/>
                          <w:bCs/>
                          <w:sz w:val="20"/>
                          <w:szCs w:val="20"/>
                          <w:lang w:val="en-US"/>
                        </w:rPr>
                        <w:t xml:space="preserve">           </w:t>
                      </w:r>
                      <w:r w:rsidRPr="00C513E4">
                        <w:rPr>
                          <w:b/>
                          <w:bCs/>
                          <w:sz w:val="20"/>
                          <w:szCs w:val="20"/>
                          <w:lang w:val="en-US"/>
                        </w:rPr>
                        <w:t>3</w:t>
                      </w:r>
                      <w:r w:rsidRPr="00C513E4">
                        <w:rPr>
                          <w:b/>
                          <w:bCs/>
                          <w:sz w:val="20"/>
                          <w:szCs w:val="20"/>
                          <w:lang w:val="en-US"/>
                        </w:rPr>
                        <w:tab/>
                      </w:r>
                      <w:r w:rsidR="00167588" w:rsidRPr="00C513E4">
                        <w:rPr>
                          <w:b/>
                          <w:bCs/>
                          <w:sz w:val="20"/>
                          <w:szCs w:val="20"/>
                          <w:lang w:val="en-US"/>
                        </w:rPr>
                        <w:t xml:space="preserve">                      4</w:t>
                      </w:r>
                      <w:r w:rsidR="00167588" w:rsidRPr="00C513E4">
                        <w:rPr>
                          <w:b/>
                          <w:bCs/>
                          <w:sz w:val="20"/>
                          <w:szCs w:val="20"/>
                          <w:lang w:val="en-US"/>
                        </w:rPr>
                        <w:tab/>
                        <w:t xml:space="preserve">               5</w:t>
                      </w:r>
                    </w:p>
                  </w:txbxContent>
                </v:textbox>
                <w10:wrap anchorx="margin"/>
              </v:shape>
            </w:pict>
          </mc:Fallback>
        </mc:AlternateContent>
      </w:r>
    </w:p>
    <w:p w14:paraId="1C19D5BF" w14:textId="39E01719" w:rsidR="00B500C8" w:rsidRPr="00C513E4" w:rsidRDefault="00C513E4" w:rsidP="002E3888">
      <w:pPr>
        <w:pStyle w:val="ListParagraph"/>
        <w:numPr>
          <w:ilvl w:val="0"/>
          <w:numId w:val="11"/>
        </w:numPr>
        <w:tabs>
          <w:tab w:val="left" w:pos="2460"/>
        </w:tabs>
        <w:spacing w:line="600" w:lineRule="auto"/>
        <w:rPr>
          <w:rFonts w:cs="Times New Roman"/>
          <w:sz w:val="20"/>
          <w:szCs w:val="20"/>
          <w:lang w:val="en-US"/>
        </w:rPr>
      </w:pPr>
      <w:r w:rsidRPr="00C513E4">
        <w:rPr>
          <w:rFonts w:cs="Times New Roman"/>
          <w:noProof/>
          <w:sz w:val="20"/>
          <w:szCs w:val="20"/>
          <w:lang w:val="en-US"/>
        </w:rPr>
        <mc:AlternateContent>
          <mc:Choice Requires="wps">
            <w:drawing>
              <wp:anchor distT="0" distB="0" distL="114300" distR="114300" simplePos="0" relativeHeight="251661312" behindDoc="0" locked="0" layoutInCell="1" allowOverlap="1" wp14:anchorId="061573CA" wp14:editId="7EE2F95D">
                <wp:simplePos x="0" y="0"/>
                <wp:positionH relativeFrom="margin">
                  <wp:posOffset>2159000</wp:posOffset>
                </wp:positionH>
                <wp:positionV relativeFrom="paragraph">
                  <wp:posOffset>9336</wp:posOffset>
                </wp:positionV>
                <wp:extent cx="3755124" cy="2348001"/>
                <wp:effectExtent l="0" t="0" r="17145" b="14605"/>
                <wp:wrapNone/>
                <wp:docPr id="5" name="Text Box 5"/>
                <wp:cNvGraphicFramePr/>
                <a:graphic xmlns:a="http://schemas.openxmlformats.org/drawingml/2006/main">
                  <a:graphicData uri="http://schemas.microsoft.com/office/word/2010/wordprocessingShape">
                    <wps:wsp>
                      <wps:cNvSpPr txBox="1"/>
                      <wps:spPr>
                        <a:xfrm>
                          <a:off x="0" y="0"/>
                          <a:ext cx="3755124" cy="2348001"/>
                        </a:xfrm>
                        <a:prstGeom prst="rect">
                          <a:avLst/>
                        </a:prstGeom>
                        <a:solidFill>
                          <a:schemeClr val="lt1"/>
                        </a:solidFill>
                        <a:ln w="6350">
                          <a:solidFill>
                            <a:schemeClr val="tx1"/>
                          </a:solidFill>
                        </a:ln>
                      </wps:spPr>
                      <wps:txbx>
                        <w:txbxContent>
                          <w:tbl>
                            <w:tblPr>
                              <w:tblStyle w:val="TableGrid"/>
                              <w:tblW w:w="7056" w:type="dxa"/>
                              <w:tblInd w:w="-431" w:type="dxa"/>
                              <w:tblLook w:val="04A0" w:firstRow="1" w:lastRow="0" w:firstColumn="1" w:lastColumn="0" w:noHBand="0" w:noVBand="1"/>
                            </w:tblPr>
                            <w:tblGrid>
                              <w:gridCol w:w="1618"/>
                              <w:gridCol w:w="1323"/>
                              <w:gridCol w:w="1313"/>
                              <w:gridCol w:w="1134"/>
                              <w:gridCol w:w="1668"/>
                            </w:tblGrid>
                            <w:tr w:rsidR="00167588" w14:paraId="44B48424" w14:textId="77777777" w:rsidTr="00167588">
                              <w:trPr>
                                <w:trHeight w:val="507"/>
                              </w:trPr>
                              <w:tc>
                                <w:tcPr>
                                  <w:tcW w:w="1618" w:type="dxa"/>
                                </w:tcPr>
                                <w:p w14:paraId="0CFF3EB5" w14:textId="77777777" w:rsidR="00167588" w:rsidRDefault="00167588" w:rsidP="00B500C8">
                                  <w:pPr>
                                    <w:rPr>
                                      <w:b/>
                                      <w:bCs/>
                                      <w:sz w:val="20"/>
                                      <w:szCs w:val="20"/>
                                      <w:lang w:val="en-US"/>
                                    </w:rPr>
                                  </w:pPr>
                                </w:p>
                              </w:tc>
                              <w:tc>
                                <w:tcPr>
                                  <w:tcW w:w="1323" w:type="dxa"/>
                                </w:tcPr>
                                <w:p w14:paraId="37156884" w14:textId="77777777" w:rsidR="00167588" w:rsidRDefault="00167588" w:rsidP="00B500C8">
                                  <w:pPr>
                                    <w:rPr>
                                      <w:b/>
                                      <w:bCs/>
                                      <w:sz w:val="20"/>
                                      <w:szCs w:val="20"/>
                                      <w:lang w:val="en-US"/>
                                    </w:rPr>
                                  </w:pPr>
                                </w:p>
                              </w:tc>
                              <w:tc>
                                <w:tcPr>
                                  <w:tcW w:w="1313" w:type="dxa"/>
                                </w:tcPr>
                                <w:p w14:paraId="4B5763B9" w14:textId="77777777" w:rsidR="00167588" w:rsidRDefault="00167588" w:rsidP="00B500C8">
                                  <w:pPr>
                                    <w:rPr>
                                      <w:b/>
                                      <w:bCs/>
                                      <w:sz w:val="20"/>
                                      <w:szCs w:val="20"/>
                                      <w:lang w:val="en-US"/>
                                    </w:rPr>
                                  </w:pPr>
                                </w:p>
                              </w:tc>
                              <w:tc>
                                <w:tcPr>
                                  <w:tcW w:w="1134" w:type="dxa"/>
                                </w:tcPr>
                                <w:p w14:paraId="72998CE4" w14:textId="77777777" w:rsidR="00167588" w:rsidRDefault="00167588" w:rsidP="00B500C8">
                                  <w:pPr>
                                    <w:rPr>
                                      <w:b/>
                                      <w:bCs/>
                                      <w:sz w:val="20"/>
                                      <w:szCs w:val="20"/>
                                      <w:lang w:val="en-US"/>
                                    </w:rPr>
                                  </w:pPr>
                                </w:p>
                              </w:tc>
                              <w:tc>
                                <w:tcPr>
                                  <w:tcW w:w="1668" w:type="dxa"/>
                                </w:tcPr>
                                <w:p w14:paraId="07BEFB1F" w14:textId="77777777" w:rsidR="00167588" w:rsidRDefault="00167588" w:rsidP="00B500C8">
                                  <w:pPr>
                                    <w:rPr>
                                      <w:b/>
                                      <w:bCs/>
                                      <w:sz w:val="20"/>
                                      <w:szCs w:val="20"/>
                                      <w:lang w:val="en-US"/>
                                    </w:rPr>
                                  </w:pPr>
                                </w:p>
                              </w:tc>
                            </w:tr>
                            <w:tr w:rsidR="00167588" w14:paraId="1D0AD24B" w14:textId="77777777" w:rsidTr="00167588">
                              <w:trPr>
                                <w:trHeight w:val="507"/>
                              </w:trPr>
                              <w:tc>
                                <w:tcPr>
                                  <w:tcW w:w="1618" w:type="dxa"/>
                                </w:tcPr>
                                <w:p w14:paraId="5C3E358A" w14:textId="77777777" w:rsidR="00167588" w:rsidRDefault="00167588" w:rsidP="00B500C8">
                                  <w:pPr>
                                    <w:rPr>
                                      <w:b/>
                                      <w:bCs/>
                                      <w:sz w:val="20"/>
                                      <w:szCs w:val="20"/>
                                      <w:lang w:val="en-US"/>
                                    </w:rPr>
                                  </w:pPr>
                                </w:p>
                              </w:tc>
                              <w:tc>
                                <w:tcPr>
                                  <w:tcW w:w="1323" w:type="dxa"/>
                                </w:tcPr>
                                <w:p w14:paraId="5998CE84" w14:textId="77777777" w:rsidR="00167588" w:rsidRDefault="00167588" w:rsidP="00B500C8">
                                  <w:pPr>
                                    <w:rPr>
                                      <w:b/>
                                      <w:bCs/>
                                      <w:sz w:val="20"/>
                                      <w:szCs w:val="20"/>
                                      <w:lang w:val="en-US"/>
                                    </w:rPr>
                                  </w:pPr>
                                </w:p>
                              </w:tc>
                              <w:tc>
                                <w:tcPr>
                                  <w:tcW w:w="1313" w:type="dxa"/>
                                </w:tcPr>
                                <w:p w14:paraId="5637808F" w14:textId="77777777" w:rsidR="00167588" w:rsidRDefault="00167588" w:rsidP="00B500C8">
                                  <w:pPr>
                                    <w:rPr>
                                      <w:b/>
                                      <w:bCs/>
                                      <w:sz w:val="20"/>
                                      <w:szCs w:val="20"/>
                                      <w:lang w:val="en-US"/>
                                    </w:rPr>
                                  </w:pPr>
                                </w:p>
                              </w:tc>
                              <w:tc>
                                <w:tcPr>
                                  <w:tcW w:w="1134" w:type="dxa"/>
                                </w:tcPr>
                                <w:p w14:paraId="2A4BC94A" w14:textId="77777777" w:rsidR="00167588" w:rsidRDefault="00167588" w:rsidP="00B500C8">
                                  <w:pPr>
                                    <w:rPr>
                                      <w:b/>
                                      <w:bCs/>
                                      <w:sz w:val="20"/>
                                      <w:szCs w:val="20"/>
                                      <w:lang w:val="en-US"/>
                                    </w:rPr>
                                  </w:pPr>
                                </w:p>
                              </w:tc>
                              <w:tc>
                                <w:tcPr>
                                  <w:tcW w:w="1668" w:type="dxa"/>
                                </w:tcPr>
                                <w:p w14:paraId="3875DF78" w14:textId="77777777" w:rsidR="00167588" w:rsidRDefault="00167588" w:rsidP="00B500C8">
                                  <w:pPr>
                                    <w:rPr>
                                      <w:b/>
                                      <w:bCs/>
                                      <w:sz w:val="20"/>
                                      <w:szCs w:val="20"/>
                                      <w:lang w:val="en-US"/>
                                    </w:rPr>
                                  </w:pPr>
                                </w:p>
                              </w:tc>
                            </w:tr>
                            <w:tr w:rsidR="00167588" w14:paraId="274EA234" w14:textId="77777777" w:rsidTr="00167588">
                              <w:trPr>
                                <w:trHeight w:val="507"/>
                              </w:trPr>
                              <w:tc>
                                <w:tcPr>
                                  <w:tcW w:w="1618" w:type="dxa"/>
                                </w:tcPr>
                                <w:p w14:paraId="4332369A" w14:textId="77777777" w:rsidR="00167588" w:rsidRDefault="00167588" w:rsidP="00B500C8">
                                  <w:pPr>
                                    <w:rPr>
                                      <w:b/>
                                      <w:bCs/>
                                      <w:sz w:val="20"/>
                                      <w:szCs w:val="20"/>
                                      <w:lang w:val="en-US"/>
                                    </w:rPr>
                                  </w:pPr>
                                </w:p>
                              </w:tc>
                              <w:tc>
                                <w:tcPr>
                                  <w:tcW w:w="1323" w:type="dxa"/>
                                </w:tcPr>
                                <w:p w14:paraId="786583FD" w14:textId="77777777" w:rsidR="00167588" w:rsidRDefault="00167588" w:rsidP="00B500C8">
                                  <w:pPr>
                                    <w:rPr>
                                      <w:b/>
                                      <w:bCs/>
                                      <w:sz w:val="20"/>
                                      <w:szCs w:val="20"/>
                                      <w:lang w:val="en-US"/>
                                    </w:rPr>
                                  </w:pPr>
                                </w:p>
                              </w:tc>
                              <w:tc>
                                <w:tcPr>
                                  <w:tcW w:w="1313" w:type="dxa"/>
                                </w:tcPr>
                                <w:p w14:paraId="69857D24" w14:textId="77777777" w:rsidR="00167588" w:rsidRDefault="00167588" w:rsidP="00B500C8">
                                  <w:pPr>
                                    <w:rPr>
                                      <w:b/>
                                      <w:bCs/>
                                      <w:sz w:val="20"/>
                                      <w:szCs w:val="20"/>
                                      <w:lang w:val="en-US"/>
                                    </w:rPr>
                                  </w:pPr>
                                </w:p>
                              </w:tc>
                              <w:tc>
                                <w:tcPr>
                                  <w:tcW w:w="1134" w:type="dxa"/>
                                </w:tcPr>
                                <w:p w14:paraId="411EAE36" w14:textId="77777777" w:rsidR="00167588" w:rsidRDefault="00167588" w:rsidP="00B500C8">
                                  <w:pPr>
                                    <w:rPr>
                                      <w:b/>
                                      <w:bCs/>
                                      <w:sz w:val="20"/>
                                      <w:szCs w:val="20"/>
                                      <w:lang w:val="en-US"/>
                                    </w:rPr>
                                  </w:pPr>
                                </w:p>
                              </w:tc>
                              <w:tc>
                                <w:tcPr>
                                  <w:tcW w:w="1668" w:type="dxa"/>
                                </w:tcPr>
                                <w:p w14:paraId="510E292E" w14:textId="77777777" w:rsidR="00167588" w:rsidRDefault="00167588" w:rsidP="00B500C8">
                                  <w:pPr>
                                    <w:rPr>
                                      <w:b/>
                                      <w:bCs/>
                                      <w:sz w:val="20"/>
                                      <w:szCs w:val="20"/>
                                      <w:lang w:val="en-US"/>
                                    </w:rPr>
                                  </w:pPr>
                                </w:p>
                              </w:tc>
                            </w:tr>
                            <w:tr w:rsidR="00167588" w14:paraId="142F0E3D" w14:textId="77777777" w:rsidTr="00167588">
                              <w:trPr>
                                <w:trHeight w:val="507"/>
                              </w:trPr>
                              <w:tc>
                                <w:tcPr>
                                  <w:tcW w:w="1618" w:type="dxa"/>
                                </w:tcPr>
                                <w:p w14:paraId="0EB16C3A" w14:textId="77777777" w:rsidR="00167588" w:rsidRDefault="00167588" w:rsidP="00B500C8">
                                  <w:pPr>
                                    <w:rPr>
                                      <w:b/>
                                      <w:bCs/>
                                      <w:sz w:val="20"/>
                                      <w:szCs w:val="20"/>
                                      <w:lang w:val="en-US"/>
                                    </w:rPr>
                                  </w:pPr>
                                </w:p>
                              </w:tc>
                              <w:tc>
                                <w:tcPr>
                                  <w:tcW w:w="1323" w:type="dxa"/>
                                </w:tcPr>
                                <w:p w14:paraId="47919D8C" w14:textId="77777777" w:rsidR="00167588" w:rsidRDefault="00167588" w:rsidP="00B500C8">
                                  <w:pPr>
                                    <w:rPr>
                                      <w:b/>
                                      <w:bCs/>
                                      <w:sz w:val="20"/>
                                      <w:szCs w:val="20"/>
                                      <w:lang w:val="en-US"/>
                                    </w:rPr>
                                  </w:pPr>
                                </w:p>
                              </w:tc>
                              <w:tc>
                                <w:tcPr>
                                  <w:tcW w:w="1313" w:type="dxa"/>
                                </w:tcPr>
                                <w:p w14:paraId="3855F1B4" w14:textId="77777777" w:rsidR="00167588" w:rsidRDefault="00167588" w:rsidP="00B500C8">
                                  <w:pPr>
                                    <w:rPr>
                                      <w:b/>
                                      <w:bCs/>
                                      <w:sz w:val="20"/>
                                      <w:szCs w:val="20"/>
                                      <w:lang w:val="en-US"/>
                                    </w:rPr>
                                  </w:pPr>
                                </w:p>
                              </w:tc>
                              <w:tc>
                                <w:tcPr>
                                  <w:tcW w:w="1134" w:type="dxa"/>
                                </w:tcPr>
                                <w:p w14:paraId="54266B2B" w14:textId="77777777" w:rsidR="00167588" w:rsidRDefault="00167588" w:rsidP="00B500C8">
                                  <w:pPr>
                                    <w:rPr>
                                      <w:b/>
                                      <w:bCs/>
                                      <w:sz w:val="20"/>
                                      <w:szCs w:val="20"/>
                                      <w:lang w:val="en-US"/>
                                    </w:rPr>
                                  </w:pPr>
                                </w:p>
                              </w:tc>
                              <w:tc>
                                <w:tcPr>
                                  <w:tcW w:w="1668" w:type="dxa"/>
                                </w:tcPr>
                                <w:p w14:paraId="60EA3639" w14:textId="77777777" w:rsidR="00167588" w:rsidRDefault="00167588" w:rsidP="00B500C8">
                                  <w:pPr>
                                    <w:rPr>
                                      <w:b/>
                                      <w:bCs/>
                                      <w:sz w:val="20"/>
                                      <w:szCs w:val="20"/>
                                      <w:lang w:val="en-US"/>
                                    </w:rPr>
                                  </w:pPr>
                                </w:p>
                              </w:tc>
                            </w:tr>
                            <w:tr w:rsidR="00167588" w14:paraId="3D297037" w14:textId="77777777" w:rsidTr="00167588">
                              <w:trPr>
                                <w:trHeight w:val="507"/>
                              </w:trPr>
                              <w:tc>
                                <w:tcPr>
                                  <w:tcW w:w="1618" w:type="dxa"/>
                                </w:tcPr>
                                <w:p w14:paraId="6C41F25B" w14:textId="77777777" w:rsidR="00167588" w:rsidRDefault="00167588" w:rsidP="00B500C8">
                                  <w:pPr>
                                    <w:rPr>
                                      <w:b/>
                                      <w:bCs/>
                                      <w:sz w:val="20"/>
                                      <w:szCs w:val="20"/>
                                      <w:lang w:val="en-US"/>
                                    </w:rPr>
                                  </w:pPr>
                                </w:p>
                              </w:tc>
                              <w:tc>
                                <w:tcPr>
                                  <w:tcW w:w="1323" w:type="dxa"/>
                                </w:tcPr>
                                <w:p w14:paraId="38FB6FBD" w14:textId="77777777" w:rsidR="00167588" w:rsidRDefault="00167588" w:rsidP="00B500C8">
                                  <w:pPr>
                                    <w:rPr>
                                      <w:b/>
                                      <w:bCs/>
                                      <w:sz w:val="20"/>
                                      <w:szCs w:val="20"/>
                                      <w:lang w:val="en-US"/>
                                    </w:rPr>
                                  </w:pPr>
                                </w:p>
                              </w:tc>
                              <w:tc>
                                <w:tcPr>
                                  <w:tcW w:w="1313" w:type="dxa"/>
                                </w:tcPr>
                                <w:p w14:paraId="20FA880B" w14:textId="77777777" w:rsidR="00167588" w:rsidRDefault="00167588" w:rsidP="00B500C8">
                                  <w:pPr>
                                    <w:rPr>
                                      <w:b/>
                                      <w:bCs/>
                                      <w:sz w:val="20"/>
                                      <w:szCs w:val="20"/>
                                      <w:lang w:val="en-US"/>
                                    </w:rPr>
                                  </w:pPr>
                                </w:p>
                              </w:tc>
                              <w:tc>
                                <w:tcPr>
                                  <w:tcW w:w="1134" w:type="dxa"/>
                                </w:tcPr>
                                <w:p w14:paraId="4641D46E" w14:textId="77777777" w:rsidR="00167588" w:rsidRDefault="00167588" w:rsidP="00B500C8">
                                  <w:pPr>
                                    <w:rPr>
                                      <w:b/>
                                      <w:bCs/>
                                      <w:sz w:val="20"/>
                                      <w:szCs w:val="20"/>
                                      <w:lang w:val="en-US"/>
                                    </w:rPr>
                                  </w:pPr>
                                </w:p>
                              </w:tc>
                              <w:tc>
                                <w:tcPr>
                                  <w:tcW w:w="1668" w:type="dxa"/>
                                </w:tcPr>
                                <w:p w14:paraId="667F4FE8" w14:textId="77777777" w:rsidR="00167588" w:rsidRDefault="00167588" w:rsidP="00B500C8">
                                  <w:pPr>
                                    <w:rPr>
                                      <w:b/>
                                      <w:bCs/>
                                      <w:sz w:val="20"/>
                                      <w:szCs w:val="20"/>
                                      <w:lang w:val="en-US"/>
                                    </w:rPr>
                                  </w:pPr>
                                </w:p>
                              </w:tc>
                            </w:tr>
                            <w:tr w:rsidR="00167588" w14:paraId="1689641E" w14:textId="77777777" w:rsidTr="00167588">
                              <w:trPr>
                                <w:trHeight w:val="507"/>
                              </w:trPr>
                              <w:tc>
                                <w:tcPr>
                                  <w:tcW w:w="1618" w:type="dxa"/>
                                </w:tcPr>
                                <w:p w14:paraId="79C2CE43" w14:textId="77777777" w:rsidR="00167588" w:rsidRDefault="00167588" w:rsidP="00B500C8">
                                  <w:pPr>
                                    <w:rPr>
                                      <w:b/>
                                      <w:bCs/>
                                      <w:sz w:val="20"/>
                                      <w:szCs w:val="20"/>
                                      <w:lang w:val="en-US"/>
                                    </w:rPr>
                                  </w:pPr>
                                </w:p>
                              </w:tc>
                              <w:tc>
                                <w:tcPr>
                                  <w:tcW w:w="1323" w:type="dxa"/>
                                </w:tcPr>
                                <w:p w14:paraId="416FC9D7" w14:textId="77777777" w:rsidR="00167588" w:rsidRDefault="00167588" w:rsidP="00B500C8">
                                  <w:pPr>
                                    <w:rPr>
                                      <w:b/>
                                      <w:bCs/>
                                      <w:sz w:val="20"/>
                                      <w:szCs w:val="20"/>
                                      <w:lang w:val="en-US"/>
                                    </w:rPr>
                                  </w:pPr>
                                </w:p>
                              </w:tc>
                              <w:tc>
                                <w:tcPr>
                                  <w:tcW w:w="1313" w:type="dxa"/>
                                </w:tcPr>
                                <w:p w14:paraId="789F0D5A" w14:textId="77777777" w:rsidR="00167588" w:rsidRDefault="00167588" w:rsidP="00B500C8">
                                  <w:pPr>
                                    <w:rPr>
                                      <w:b/>
                                      <w:bCs/>
                                      <w:sz w:val="20"/>
                                      <w:szCs w:val="20"/>
                                      <w:lang w:val="en-US"/>
                                    </w:rPr>
                                  </w:pPr>
                                </w:p>
                              </w:tc>
                              <w:tc>
                                <w:tcPr>
                                  <w:tcW w:w="1134" w:type="dxa"/>
                                </w:tcPr>
                                <w:p w14:paraId="08D02425" w14:textId="77777777" w:rsidR="00167588" w:rsidRDefault="00167588" w:rsidP="00B500C8">
                                  <w:pPr>
                                    <w:rPr>
                                      <w:b/>
                                      <w:bCs/>
                                      <w:sz w:val="20"/>
                                      <w:szCs w:val="20"/>
                                      <w:lang w:val="en-US"/>
                                    </w:rPr>
                                  </w:pPr>
                                </w:p>
                              </w:tc>
                              <w:tc>
                                <w:tcPr>
                                  <w:tcW w:w="1668" w:type="dxa"/>
                                </w:tcPr>
                                <w:p w14:paraId="34074907" w14:textId="77777777" w:rsidR="00167588" w:rsidRDefault="00167588" w:rsidP="00B500C8">
                                  <w:pPr>
                                    <w:rPr>
                                      <w:b/>
                                      <w:bCs/>
                                      <w:sz w:val="20"/>
                                      <w:szCs w:val="20"/>
                                      <w:lang w:val="en-US"/>
                                    </w:rPr>
                                  </w:pPr>
                                </w:p>
                              </w:tc>
                            </w:tr>
                            <w:tr w:rsidR="00167588" w14:paraId="45911593" w14:textId="77777777" w:rsidTr="00167588">
                              <w:trPr>
                                <w:trHeight w:val="507"/>
                              </w:trPr>
                              <w:tc>
                                <w:tcPr>
                                  <w:tcW w:w="1618" w:type="dxa"/>
                                </w:tcPr>
                                <w:p w14:paraId="2FD28CD2" w14:textId="77777777" w:rsidR="00167588" w:rsidRDefault="00167588" w:rsidP="00B500C8">
                                  <w:pPr>
                                    <w:rPr>
                                      <w:b/>
                                      <w:bCs/>
                                      <w:sz w:val="20"/>
                                      <w:szCs w:val="20"/>
                                      <w:lang w:val="en-US"/>
                                    </w:rPr>
                                  </w:pPr>
                                </w:p>
                              </w:tc>
                              <w:tc>
                                <w:tcPr>
                                  <w:tcW w:w="1323" w:type="dxa"/>
                                </w:tcPr>
                                <w:p w14:paraId="3B71176D" w14:textId="77777777" w:rsidR="00167588" w:rsidRDefault="00167588" w:rsidP="00B500C8">
                                  <w:pPr>
                                    <w:rPr>
                                      <w:b/>
                                      <w:bCs/>
                                      <w:sz w:val="20"/>
                                      <w:szCs w:val="20"/>
                                      <w:lang w:val="en-US"/>
                                    </w:rPr>
                                  </w:pPr>
                                </w:p>
                              </w:tc>
                              <w:tc>
                                <w:tcPr>
                                  <w:tcW w:w="1313" w:type="dxa"/>
                                </w:tcPr>
                                <w:p w14:paraId="7C9C80D8" w14:textId="77777777" w:rsidR="00167588" w:rsidRDefault="00167588" w:rsidP="00B500C8">
                                  <w:pPr>
                                    <w:rPr>
                                      <w:b/>
                                      <w:bCs/>
                                      <w:sz w:val="20"/>
                                      <w:szCs w:val="20"/>
                                      <w:lang w:val="en-US"/>
                                    </w:rPr>
                                  </w:pPr>
                                </w:p>
                              </w:tc>
                              <w:tc>
                                <w:tcPr>
                                  <w:tcW w:w="1134" w:type="dxa"/>
                                </w:tcPr>
                                <w:p w14:paraId="1B07CCEA" w14:textId="77777777" w:rsidR="00167588" w:rsidRDefault="00167588" w:rsidP="00B500C8">
                                  <w:pPr>
                                    <w:rPr>
                                      <w:b/>
                                      <w:bCs/>
                                      <w:sz w:val="20"/>
                                      <w:szCs w:val="20"/>
                                      <w:lang w:val="en-US"/>
                                    </w:rPr>
                                  </w:pPr>
                                </w:p>
                              </w:tc>
                              <w:tc>
                                <w:tcPr>
                                  <w:tcW w:w="1668" w:type="dxa"/>
                                </w:tcPr>
                                <w:p w14:paraId="154CFCF6" w14:textId="77777777" w:rsidR="00167588" w:rsidRDefault="00167588" w:rsidP="00B500C8">
                                  <w:pPr>
                                    <w:rPr>
                                      <w:b/>
                                      <w:bCs/>
                                      <w:sz w:val="20"/>
                                      <w:szCs w:val="20"/>
                                      <w:lang w:val="en-US"/>
                                    </w:rPr>
                                  </w:pPr>
                                </w:p>
                              </w:tc>
                            </w:tr>
                          </w:tbl>
                          <w:p w14:paraId="6022E964" w14:textId="3F3984A5" w:rsidR="00B500C8" w:rsidRPr="00B500C8" w:rsidRDefault="00B500C8" w:rsidP="00B500C8">
                            <w:pPr>
                              <w:rPr>
                                <w:b/>
                                <w:bCs/>
                                <w:sz w:val="20"/>
                                <w:szCs w:val="2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1573CA" id="Text Box 5" o:spid="_x0000_s1027" type="#_x0000_t202" style="position:absolute;left:0;text-align:left;margin-left:170pt;margin-top:.75pt;width:295.7pt;height:184.9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" fillcolor="white [3201]" strokecolor="black [3213]" strokeweight=".5pt">
                <v:textbox>
                  <w:txbxContent>
                    <w:tbl>
                      <w:tblPr>
                        <w:tblStyle w:val="TableGrid"/>
                        <w:tblW w:w="7056" w:type="dxa"/>
                        <w:tblInd w:w="-431" w:type="dxa"/>
                        <w:tblLook w:val="04A0" w:firstRow="1" w:lastRow="0" w:firstColumn="1" w:lastColumn="0" w:noHBand="0" w:noVBand="1"/>
                      </w:tblPr>
                      <w:tblGrid>
                        <w:gridCol w:w="1618"/>
                        <w:gridCol w:w="1323"/>
                        <w:gridCol w:w="1313"/>
                        <w:gridCol w:w="1134"/>
                        <w:gridCol w:w="1668"/>
                      </w:tblGrid>
                      <w:tr w:rsidR="00167588" w14:paraId="44B48424" w14:textId="77777777" w:rsidTr="00167588">
                        <w:trPr>
                          <w:trHeight w:val="507"/>
                        </w:trPr>
                        <w:tc>
                          <w:tcPr>
                            <w:tcW w:w="1618" w:type="dxa"/>
                          </w:tcPr>
                          <w:p w14:paraId="0CFF3EB5" w14:textId="77777777" w:rsidR="00167588" w:rsidRDefault="00167588" w:rsidP="00B500C8">
                            <w:pPr>
                              <w:rPr>
                                <w:b/>
                                <w:bCs/>
                                <w:sz w:val="20"/>
                                <w:szCs w:val="20"/>
                                <w:lang w:val="en-US"/>
                              </w:rPr>
                            </w:pPr>
                          </w:p>
                        </w:tc>
                        <w:tc>
                          <w:tcPr>
                            <w:tcW w:w="1323" w:type="dxa"/>
                          </w:tcPr>
                          <w:p w14:paraId="37156884" w14:textId="77777777" w:rsidR="00167588" w:rsidRDefault="00167588" w:rsidP="00B500C8">
                            <w:pPr>
                              <w:rPr>
                                <w:b/>
                                <w:bCs/>
                                <w:sz w:val="20"/>
                                <w:szCs w:val="20"/>
                                <w:lang w:val="en-US"/>
                              </w:rPr>
                            </w:pPr>
                          </w:p>
                        </w:tc>
                        <w:tc>
                          <w:tcPr>
                            <w:tcW w:w="1313" w:type="dxa"/>
                          </w:tcPr>
                          <w:p w14:paraId="4B5763B9" w14:textId="77777777" w:rsidR="00167588" w:rsidRDefault="00167588" w:rsidP="00B500C8">
                            <w:pPr>
                              <w:rPr>
                                <w:b/>
                                <w:bCs/>
                                <w:sz w:val="20"/>
                                <w:szCs w:val="20"/>
                                <w:lang w:val="en-US"/>
                              </w:rPr>
                            </w:pPr>
                          </w:p>
                        </w:tc>
                        <w:tc>
                          <w:tcPr>
                            <w:tcW w:w="1134" w:type="dxa"/>
                          </w:tcPr>
                          <w:p w14:paraId="72998CE4" w14:textId="77777777" w:rsidR="00167588" w:rsidRDefault="00167588" w:rsidP="00B500C8">
                            <w:pPr>
                              <w:rPr>
                                <w:b/>
                                <w:bCs/>
                                <w:sz w:val="20"/>
                                <w:szCs w:val="20"/>
                                <w:lang w:val="en-US"/>
                              </w:rPr>
                            </w:pPr>
                          </w:p>
                        </w:tc>
                        <w:tc>
                          <w:tcPr>
                            <w:tcW w:w="1668" w:type="dxa"/>
                          </w:tcPr>
                          <w:p w14:paraId="07BEFB1F" w14:textId="77777777" w:rsidR="00167588" w:rsidRDefault="00167588" w:rsidP="00B500C8">
                            <w:pPr>
                              <w:rPr>
                                <w:b/>
                                <w:bCs/>
                                <w:sz w:val="20"/>
                                <w:szCs w:val="20"/>
                                <w:lang w:val="en-US"/>
                              </w:rPr>
                            </w:pPr>
                          </w:p>
                        </w:tc>
                      </w:tr>
                      <w:tr w:rsidR="00167588" w14:paraId="1D0AD24B" w14:textId="77777777" w:rsidTr="00167588">
                        <w:trPr>
                          <w:trHeight w:val="507"/>
                        </w:trPr>
                        <w:tc>
                          <w:tcPr>
                            <w:tcW w:w="1618" w:type="dxa"/>
                          </w:tcPr>
                          <w:p w14:paraId="5C3E358A" w14:textId="77777777" w:rsidR="00167588" w:rsidRDefault="00167588" w:rsidP="00B500C8">
                            <w:pPr>
                              <w:rPr>
                                <w:b/>
                                <w:bCs/>
                                <w:sz w:val="20"/>
                                <w:szCs w:val="20"/>
                                <w:lang w:val="en-US"/>
                              </w:rPr>
                            </w:pPr>
                          </w:p>
                        </w:tc>
                        <w:tc>
                          <w:tcPr>
                            <w:tcW w:w="1323" w:type="dxa"/>
                          </w:tcPr>
                          <w:p w14:paraId="5998CE84" w14:textId="77777777" w:rsidR="00167588" w:rsidRDefault="00167588" w:rsidP="00B500C8">
                            <w:pPr>
                              <w:rPr>
                                <w:b/>
                                <w:bCs/>
                                <w:sz w:val="20"/>
                                <w:szCs w:val="20"/>
                                <w:lang w:val="en-US"/>
                              </w:rPr>
                            </w:pPr>
                          </w:p>
                        </w:tc>
                        <w:tc>
                          <w:tcPr>
                            <w:tcW w:w="1313" w:type="dxa"/>
                          </w:tcPr>
                          <w:p w14:paraId="5637808F" w14:textId="77777777" w:rsidR="00167588" w:rsidRDefault="00167588" w:rsidP="00B500C8">
                            <w:pPr>
                              <w:rPr>
                                <w:b/>
                                <w:bCs/>
                                <w:sz w:val="20"/>
                                <w:szCs w:val="20"/>
                                <w:lang w:val="en-US"/>
                              </w:rPr>
                            </w:pPr>
                          </w:p>
                        </w:tc>
                        <w:tc>
                          <w:tcPr>
                            <w:tcW w:w="1134" w:type="dxa"/>
                          </w:tcPr>
                          <w:p w14:paraId="2A4BC94A" w14:textId="77777777" w:rsidR="00167588" w:rsidRDefault="00167588" w:rsidP="00B500C8">
                            <w:pPr>
                              <w:rPr>
                                <w:b/>
                                <w:bCs/>
                                <w:sz w:val="20"/>
                                <w:szCs w:val="20"/>
                                <w:lang w:val="en-US"/>
                              </w:rPr>
                            </w:pPr>
                          </w:p>
                        </w:tc>
                        <w:tc>
                          <w:tcPr>
                            <w:tcW w:w="1668" w:type="dxa"/>
                          </w:tcPr>
                          <w:p w14:paraId="3875DF78" w14:textId="77777777" w:rsidR="00167588" w:rsidRDefault="00167588" w:rsidP="00B500C8">
                            <w:pPr>
                              <w:rPr>
                                <w:b/>
                                <w:bCs/>
                                <w:sz w:val="20"/>
                                <w:szCs w:val="20"/>
                                <w:lang w:val="en-US"/>
                              </w:rPr>
                            </w:pPr>
                          </w:p>
                        </w:tc>
                      </w:tr>
                      <w:tr w:rsidR="00167588" w14:paraId="274EA234" w14:textId="77777777" w:rsidTr="00167588">
                        <w:trPr>
                          <w:trHeight w:val="507"/>
                        </w:trPr>
                        <w:tc>
                          <w:tcPr>
                            <w:tcW w:w="1618" w:type="dxa"/>
                          </w:tcPr>
                          <w:p w14:paraId="4332369A" w14:textId="77777777" w:rsidR="00167588" w:rsidRDefault="00167588" w:rsidP="00B500C8">
                            <w:pPr>
                              <w:rPr>
                                <w:b/>
                                <w:bCs/>
                                <w:sz w:val="20"/>
                                <w:szCs w:val="20"/>
                                <w:lang w:val="en-US"/>
                              </w:rPr>
                            </w:pPr>
                          </w:p>
                        </w:tc>
                        <w:tc>
                          <w:tcPr>
                            <w:tcW w:w="1323" w:type="dxa"/>
                          </w:tcPr>
                          <w:p w14:paraId="786583FD" w14:textId="77777777" w:rsidR="00167588" w:rsidRDefault="00167588" w:rsidP="00B500C8">
                            <w:pPr>
                              <w:rPr>
                                <w:b/>
                                <w:bCs/>
                                <w:sz w:val="20"/>
                                <w:szCs w:val="20"/>
                                <w:lang w:val="en-US"/>
                              </w:rPr>
                            </w:pPr>
                          </w:p>
                        </w:tc>
                        <w:tc>
                          <w:tcPr>
                            <w:tcW w:w="1313" w:type="dxa"/>
                          </w:tcPr>
                          <w:p w14:paraId="69857D24" w14:textId="77777777" w:rsidR="00167588" w:rsidRDefault="00167588" w:rsidP="00B500C8">
                            <w:pPr>
                              <w:rPr>
                                <w:b/>
                                <w:bCs/>
                                <w:sz w:val="20"/>
                                <w:szCs w:val="20"/>
                                <w:lang w:val="en-US"/>
                              </w:rPr>
                            </w:pPr>
                          </w:p>
                        </w:tc>
                        <w:tc>
                          <w:tcPr>
                            <w:tcW w:w="1134" w:type="dxa"/>
                          </w:tcPr>
                          <w:p w14:paraId="411EAE36" w14:textId="77777777" w:rsidR="00167588" w:rsidRDefault="00167588" w:rsidP="00B500C8">
                            <w:pPr>
                              <w:rPr>
                                <w:b/>
                                <w:bCs/>
                                <w:sz w:val="20"/>
                                <w:szCs w:val="20"/>
                                <w:lang w:val="en-US"/>
                              </w:rPr>
                            </w:pPr>
                          </w:p>
                        </w:tc>
                        <w:tc>
                          <w:tcPr>
                            <w:tcW w:w="1668" w:type="dxa"/>
                          </w:tcPr>
                          <w:p w14:paraId="510E292E" w14:textId="77777777" w:rsidR="00167588" w:rsidRDefault="00167588" w:rsidP="00B500C8">
                            <w:pPr>
                              <w:rPr>
                                <w:b/>
                                <w:bCs/>
                                <w:sz w:val="20"/>
                                <w:szCs w:val="20"/>
                                <w:lang w:val="en-US"/>
                              </w:rPr>
                            </w:pPr>
                          </w:p>
                        </w:tc>
                      </w:tr>
                      <w:tr w:rsidR="00167588" w14:paraId="142F0E3D" w14:textId="77777777" w:rsidTr="00167588">
                        <w:trPr>
                          <w:trHeight w:val="507"/>
                        </w:trPr>
                        <w:tc>
                          <w:tcPr>
                            <w:tcW w:w="1618" w:type="dxa"/>
                          </w:tcPr>
                          <w:p w14:paraId="0EB16C3A" w14:textId="77777777" w:rsidR="00167588" w:rsidRDefault="00167588" w:rsidP="00B500C8">
                            <w:pPr>
                              <w:rPr>
                                <w:b/>
                                <w:bCs/>
                                <w:sz w:val="20"/>
                                <w:szCs w:val="20"/>
                                <w:lang w:val="en-US"/>
                              </w:rPr>
                            </w:pPr>
                          </w:p>
                        </w:tc>
                        <w:tc>
                          <w:tcPr>
                            <w:tcW w:w="1323" w:type="dxa"/>
                          </w:tcPr>
                          <w:p w14:paraId="47919D8C" w14:textId="77777777" w:rsidR="00167588" w:rsidRDefault="00167588" w:rsidP="00B500C8">
                            <w:pPr>
                              <w:rPr>
                                <w:b/>
                                <w:bCs/>
                                <w:sz w:val="20"/>
                                <w:szCs w:val="20"/>
                                <w:lang w:val="en-US"/>
                              </w:rPr>
                            </w:pPr>
                          </w:p>
                        </w:tc>
                        <w:tc>
                          <w:tcPr>
                            <w:tcW w:w="1313" w:type="dxa"/>
                          </w:tcPr>
                          <w:p w14:paraId="3855F1B4" w14:textId="77777777" w:rsidR="00167588" w:rsidRDefault="00167588" w:rsidP="00B500C8">
                            <w:pPr>
                              <w:rPr>
                                <w:b/>
                                <w:bCs/>
                                <w:sz w:val="20"/>
                                <w:szCs w:val="20"/>
                                <w:lang w:val="en-US"/>
                              </w:rPr>
                            </w:pPr>
                          </w:p>
                        </w:tc>
                        <w:tc>
                          <w:tcPr>
                            <w:tcW w:w="1134" w:type="dxa"/>
                          </w:tcPr>
                          <w:p w14:paraId="54266B2B" w14:textId="77777777" w:rsidR="00167588" w:rsidRDefault="00167588" w:rsidP="00B500C8">
                            <w:pPr>
                              <w:rPr>
                                <w:b/>
                                <w:bCs/>
                                <w:sz w:val="20"/>
                                <w:szCs w:val="20"/>
                                <w:lang w:val="en-US"/>
                              </w:rPr>
                            </w:pPr>
                          </w:p>
                        </w:tc>
                        <w:tc>
                          <w:tcPr>
                            <w:tcW w:w="1668" w:type="dxa"/>
                          </w:tcPr>
                          <w:p w14:paraId="60EA3639" w14:textId="77777777" w:rsidR="00167588" w:rsidRDefault="00167588" w:rsidP="00B500C8">
                            <w:pPr>
                              <w:rPr>
                                <w:b/>
                                <w:bCs/>
                                <w:sz w:val="20"/>
                                <w:szCs w:val="20"/>
                                <w:lang w:val="en-US"/>
                              </w:rPr>
                            </w:pPr>
                          </w:p>
                        </w:tc>
                      </w:tr>
                      <w:tr w:rsidR="00167588" w14:paraId="3D297037" w14:textId="77777777" w:rsidTr="00167588">
                        <w:trPr>
                          <w:trHeight w:val="507"/>
                        </w:trPr>
                        <w:tc>
                          <w:tcPr>
                            <w:tcW w:w="1618" w:type="dxa"/>
                          </w:tcPr>
                          <w:p w14:paraId="6C41F25B" w14:textId="77777777" w:rsidR="00167588" w:rsidRDefault="00167588" w:rsidP="00B500C8">
                            <w:pPr>
                              <w:rPr>
                                <w:b/>
                                <w:bCs/>
                                <w:sz w:val="20"/>
                                <w:szCs w:val="20"/>
                                <w:lang w:val="en-US"/>
                              </w:rPr>
                            </w:pPr>
                          </w:p>
                        </w:tc>
                        <w:tc>
                          <w:tcPr>
                            <w:tcW w:w="1323" w:type="dxa"/>
                          </w:tcPr>
                          <w:p w14:paraId="38FB6FBD" w14:textId="77777777" w:rsidR="00167588" w:rsidRDefault="00167588" w:rsidP="00B500C8">
                            <w:pPr>
                              <w:rPr>
                                <w:b/>
                                <w:bCs/>
                                <w:sz w:val="20"/>
                                <w:szCs w:val="20"/>
                                <w:lang w:val="en-US"/>
                              </w:rPr>
                            </w:pPr>
                          </w:p>
                        </w:tc>
                        <w:tc>
                          <w:tcPr>
                            <w:tcW w:w="1313" w:type="dxa"/>
                          </w:tcPr>
                          <w:p w14:paraId="20FA880B" w14:textId="77777777" w:rsidR="00167588" w:rsidRDefault="00167588" w:rsidP="00B500C8">
                            <w:pPr>
                              <w:rPr>
                                <w:b/>
                                <w:bCs/>
                                <w:sz w:val="20"/>
                                <w:szCs w:val="20"/>
                                <w:lang w:val="en-US"/>
                              </w:rPr>
                            </w:pPr>
                          </w:p>
                        </w:tc>
                        <w:tc>
                          <w:tcPr>
                            <w:tcW w:w="1134" w:type="dxa"/>
                          </w:tcPr>
                          <w:p w14:paraId="4641D46E" w14:textId="77777777" w:rsidR="00167588" w:rsidRDefault="00167588" w:rsidP="00B500C8">
                            <w:pPr>
                              <w:rPr>
                                <w:b/>
                                <w:bCs/>
                                <w:sz w:val="20"/>
                                <w:szCs w:val="20"/>
                                <w:lang w:val="en-US"/>
                              </w:rPr>
                            </w:pPr>
                          </w:p>
                        </w:tc>
                        <w:tc>
                          <w:tcPr>
                            <w:tcW w:w="1668" w:type="dxa"/>
                          </w:tcPr>
                          <w:p w14:paraId="667F4FE8" w14:textId="77777777" w:rsidR="00167588" w:rsidRDefault="00167588" w:rsidP="00B500C8">
                            <w:pPr>
                              <w:rPr>
                                <w:b/>
                                <w:bCs/>
                                <w:sz w:val="20"/>
                                <w:szCs w:val="20"/>
                                <w:lang w:val="en-US"/>
                              </w:rPr>
                            </w:pPr>
                          </w:p>
                        </w:tc>
                      </w:tr>
                      <w:tr w:rsidR="00167588" w14:paraId="1689641E" w14:textId="77777777" w:rsidTr="00167588">
                        <w:trPr>
                          <w:trHeight w:val="507"/>
                        </w:trPr>
                        <w:tc>
                          <w:tcPr>
                            <w:tcW w:w="1618" w:type="dxa"/>
                          </w:tcPr>
                          <w:p w14:paraId="79C2CE43" w14:textId="77777777" w:rsidR="00167588" w:rsidRDefault="00167588" w:rsidP="00B500C8">
                            <w:pPr>
                              <w:rPr>
                                <w:b/>
                                <w:bCs/>
                                <w:sz w:val="20"/>
                                <w:szCs w:val="20"/>
                                <w:lang w:val="en-US"/>
                              </w:rPr>
                            </w:pPr>
                          </w:p>
                        </w:tc>
                        <w:tc>
                          <w:tcPr>
                            <w:tcW w:w="1323" w:type="dxa"/>
                          </w:tcPr>
                          <w:p w14:paraId="416FC9D7" w14:textId="77777777" w:rsidR="00167588" w:rsidRDefault="00167588" w:rsidP="00B500C8">
                            <w:pPr>
                              <w:rPr>
                                <w:b/>
                                <w:bCs/>
                                <w:sz w:val="20"/>
                                <w:szCs w:val="20"/>
                                <w:lang w:val="en-US"/>
                              </w:rPr>
                            </w:pPr>
                          </w:p>
                        </w:tc>
                        <w:tc>
                          <w:tcPr>
                            <w:tcW w:w="1313" w:type="dxa"/>
                          </w:tcPr>
                          <w:p w14:paraId="789F0D5A" w14:textId="77777777" w:rsidR="00167588" w:rsidRDefault="00167588" w:rsidP="00B500C8">
                            <w:pPr>
                              <w:rPr>
                                <w:b/>
                                <w:bCs/>
                                <w:sz w:val="20"/>
                                <w:szCs w:val="20"/>
                                <w:lang w:val="en-US"/>
                              </w:rPr>
                            </w:pPr>
                          </w:p>
                        </w:tc>
                        <w:tc>
                          <w:tcPr>
                            <w:tcW w:w="1134" w:type="dxa"/>
                          </w:tcPr>
                          <w:p w14:paraId="08D02425" w14:textId="77777777" w:rsidR="00167588" w:rsidRDefault="00167588" w:rsidP="00B500C8">
                            <w:pPr>
                              <w:rPr>
                                <w:b/>
                                <w:bCs/>
                                <w:sz w:val="20"/>
                                <w:szCs w:val="20"/>
                                <w:lang w:val="en-US"/>
                              </w:rPr>
                            </w:pPr>
                          </w:p>
                        </w:tc>
                        <w:tc>
                          <w:tcPr>
                            <w:tcW w:w="1668" w:type="dxa"/>
                          </w:tcPr>
                          <w:p w14:paraId="34074907" w14:textId="77777777" w:rsidR="00167588" w:rsidRDefault="00167588" w:rsidP="00B500C8">
                            <w:pPr>
                              <w:rPr>
                                <w:b/>
                                <w:bCs/>
                                <w:sz w:val="20"/>
                                <w:szCs w:val="20"/>
                                <w:lang w:val="en-US"/>
                              </w:rPr>
                            </w:pPr>
                          </w:p>
                        </w:tc>
                      </w:tr>
                      <w:tr w:rsidR="00167588" w14:paraId="45911593" w14:textId="77777777" w:rsidTr="00167588">
                        <w:trPr>
                          <w:trHeight w:val="507"/>
                        </w:trPr>
                        <w:tc>
                          <w:tcPr>
                            <w:tcW w:w="1618" w:type="dxa"/>
                          </w:tcPr>
                          <w:p w14:paraId="2FD28CD2" w14:textId="77777777" w:rsidR="00167588" w:rsidRDefault="00167588" w:rsidP="00B500C8">
                            <w:pPr>
                              <w:rPr>
                                <w:b/>
                                <w:bCs/>
                                <w:sz w:val="20"/>
                                <w:szCs w:val="20"/>
                                <w:lang w:val="en-US"/>
                              </w:rPr>
                            </w:pPr>
                          </w:p>
                        </w:tc>
                        <w:tc>
                          <w:tcPr>
                            <w:tcW w:w="1323" w:type="dxa"/>
                          </w:tcPr>
                          <w:p w14:paraId="3B71176D" w14:textId="77777777" w:rsidR="00167588" w:rsidRDefault="00167588" w:rsidP="00B500C8">
                            <w:pPr>
                              <w:rPr>
                                <w:b/>
                                <w:bCs/>
                                <w:sz w:val="20"/>
                                <w:szCs w:val="20"/>
                                <w:lang w:val="en-US"/>
                              </w:rPr>
                            </w:pPr>
                          </w:p>
                        </w:tc>
                        <w:tc>
                          <w:tcPr>
                            <w:tcW w:w="1313" w:type="dxa"/>
                          </w:tcPr>
                          <w:p w14:paraId="7C9C80D8" w14:textId="77777777" w:rsidR="00167588" w:rsidRDefault="00167588" w:rsidP="00B500C8">
                            <w:pPr>
                              <w:rPr>
                                <w:b/>
                                <w:bCs/>
                                <w:sz w:val="20"/>
                                <w:szCs w:val="20"/>
                                <w:lang w:val="en-US"/>
                              </w:rPr>
                            </w:pPr>
                          </w:p>
                        </w:tc>
                        <w:tc>
                          <w:tcPr>
                            <w:tcW w:w="1134" w:type="dxa"/>
                          </w:tcPr>
                          <w:p w14:paraId="1B07CCEA" w14:textId="77777777" w:rsidR="00167588" w:rsidRDefault="00167588" w:rsidP="00B500C8">
                            <w:pPr>
                              <w:rPr>
                                <w:b/>
                                <w:bCs/>
                                <w:sz w:val="20"/>
                                <w:szCs w:val="20"/>
                                <w:lang w:val="en-US"/>
                              </w:rPr>
                            </w:pPr>
                          </w:p>
                        </w:tc>
                        <w:tc>
                          <w:tcPr>
                            <w:tcW w:w="1668" w:type="dxa"/>
                          </w:tcPr>
                          <w:p w14:paraId="154CFCF6" w14:textId="77777777" w:rsidR="00167588" w:rsidRDefault="00167588" w:rsidP="00B500C8">
                            <w:pPr>
                              <w:rPr>
                                <w:b/>
                                <w:bCs/>
                                <w:sz w:val="20"/>
                                <w:szCs w:val="20"/>
                                <w:lang w:val="en-US"/>
                              </w:rPr>
                            </w:pPr>
                          </w:p>
                        </w:tc>
                      </w:tr>
                    </w:tbl>
                    <w:p w14:paraId="6022E964" w14:textId="3F3984A5" w:rsidR="00B500C8" w:rsidRPr="00B500C8" w:rsidRDefault="00B500C8" w:rsidP="00B500C8">
                      <w:pPr>
                        <w:rPr>
                          <w:b/>
                          <w:bCs/>
                          <w:sz w:val="20"/>
                          <w:szCs w:val="20"/>
                          <w:lang w:val="en-US"/>
                        </w:rPr>
                      </w:pPr>
                    </w:p>
                  </w:txbxContent>
                </v:textbox>
                <w10:wrap anchorx="margin"/>
              </v:shape>
            </w:pict>
          </mc:Fallback>
        </mc:AlternateContent>
      </w:r>
      <w:r w:rsidR="00B500C8" w:rsidRPr="00C513E4">
        <w:rPr>
          <w:rFonts w:cs="Times New Roman"/>
          <w:sz w:val="20"/>
          <w:szCs w:val="20"/>
          <w:lang w:val="en-US"/>
        </w:rPr>
        <w:t>Finance</w:t>
      </w:r>
    </w:p>
    <w:p w14:paraId="32894EEB" w14:textId="2B501270" w:rsidR="00B500C8" w:rsidRPr="00C513E4" w:rsidRDefault="00B500C8" w:rsidP="002E3888">
      <w:pPr>
        <w:pStyle w:val="ListParagraph"/>
        <w:numPr>
          <w:ilvl w:val="0"/>
          <w:numId w:val="11"/>
        </w:numPr>
        <w:tabs>
          <w:tab w:val="left" w:pos="2460"/>
        </w:tabs>
        <w:spacing w:line="600" w:lineRule="auto"/>
        <w:rPr>
          <w:rFonts w:cs="Times New Roman"/>
          <w:sz w:val="20"/>
          <w:szCs w:val="20"/>
          <w:lang w:val="en-US"/>
        </w:rPr>
      </w:pPr>
      <w:r w:rsidRPr="00C513E4">
        <w:rPr>
          <w:rFonts w:cs="Times New Roman"/>
          <w:sz w:val="20"/>
          <w:szCs w:val="20"/>
          <w:lang w:val="en-US"/>
        </w:rPr>
        <w:t xml:space="preserve">Business Strategy </w:t>
      </w:r>
    </w:p>
    <w:p w14:paraId="1825B7C6" w14:textId="4E04C02D" w:rsidR="00B500C8" w:rsidRPr="00C513E4" w:rsidRDefault="00B500C8" w:rsidP="002E3888">
      <w:pPr>
        <w:pStyle w:val="ListParagraph"/>
        <w:numPr>
          <w:ilvl w:val="0"/>
          <w:numId w:val="11"/>
        </w:numPr>
        <w:tabs>
          <w:tab w:val="left" w:pos="2460"/>
        </w:tabs>
        <w:spacing w:line="600" w:lineRule="auto"/>
        <w:rPr>
          <w:rFonts w:cs="Times New Roman"/>
          <w:sz w:val="20"/>
          <w:szCs w:val="20"/>
          <w:lang w:val="en-US"/>
        </w:rPr>
      </w:pPr>
      <w:r w:rsidRPr="00C513E4">
        <w:rPr>
          <w:rFonts w:cs="Times New Roman"/>
          <w:sz w:val="20"/>
          <w:szCs w:val="20"/>
          <w:lang w:val="en-US"/>
        </w:rPr>
        <w:t xml:space="preserve">Legal or Government Policies </w:t>
      </w:r>
    </w:p>
    <w:p w14:paraId="59222E8D" w14:textId="781FFD39" w:rsidR="00A63E42" w:rsidRPr="00C513E4" w:rsidRDefault="00B500C8" w:rsidP="002E3888">
      <w:pPr>
        <w:pStyle w:val="ListParagraph"/>
        <w:numPr>
          <w:ilvl w:val="0"/>
          <w:numId w:val="11"/>
        </w:numPr>
        <w:tabs>
          <w:tab w:val="left" w:pos="2460"/>
        </w:tabs>
        <w:spacing w:line="600" w:lineRule="auto"/>
        <w:rPr>
          <w:rFonts w:cs="Times New Roman"/>
          <w:sz w:val="20"/>
          <w:szCs w:val="20"/>
          <w:lang w:val="en-US"/>
        </w:rPr>
      </w:pPr>
      <w:r w:rsidRPr="00C513E4">
        <w:rPr>
          <w:rFonts w:cs="Times New Roman"/>
          <w:sz w:val="20"/>
          <w:szCs w:val="20"/>
          <w:lang w:val="en-US"/>
        </w:rPr>
        <w:t xml:space="preserve">IT Infrastructure </w:t>
      </w:r>
    </w:p>
    <w:p w14:paraId="7E427BA0" w14:textId="6EBB063E" w:rsidR="00B500C8" w:rsidRPr="00C513E4" w:rsidRDefault="00B500C8" w:rsidP="002E3888">
      <w:pPr>
        <w:pStyle w:val="ListParagraph"/>
        <w:numPr>
          <w:ilvl w:val="0"/>
          <w:numId w:val="11"/>
        </w:numPr>
        <w:tabs>
          <w:tab w:val="left" w:pos="2460"/>
        </w:tabs>
        <w:spacing w:line="600" w:lineRule="auto"/>
        <w:rPr>
          <w:rFonts w:cs="Times New Roman"/>
          <w:sz w:val="20"/>
          <w:szCs w:val="20"/>
          <w:lang w:val="en-US"/>
        </w:rPr>
      </w:pPr>
      <w:r w:rsidRPr="00C513E4">
        <w:rPr>
          <w:rFonts w:cs="Times New Roman"/>
          <w:sz w:val="20"/>
          <w:szCs w:val="20"/>
          <w:lang w:val="en-US"/>
        </w:rPr>
        <w:t xml:space="preserve">Understanding of Industry 4.0 </w:t>
      </w:r>
    </w:p>
    <w:p w14:paraId="17EB677F" w14:textId="1B1F5459" w:rsidR="00B500C8" w:rsidRPr="00C513E4" w:rsidRDefault="00B500C8" w:rsidP="002E3888">
      <w:pPr>
        <w:pStyle w:val="ListParagraph"/>
        <w:numPr>
          <w:ilvl w:val="0"/>
          <w:numId w:val="11"/>
        </w:numPr>
        <w:tabs>
          <w:tab w:val="left" w:pos="2460"/>
        </w:tabs>
        <w:spacing w:line="600" w:lineRule="auto"/>
        <w:rPr>
          <w:rFonts w:cs="Times New Roman"/>
          <w:sz w:val="20"/>
          <w:szCs w:val="20"/>
          <w:lang w:val="en-US"/>
        </w:rPr>
      </w:pPr>
      <w:r w:rsidRPr="00C513E4">
        <w:rPr>
          <w:rFonts w:cs="Times New Roman"/>
          <w:sz w:val="20"/>
          <w:szCs w:val="20"/>
          <w:lang w:val="en-US"/>
        </w:rPr>
        <w:t xml:space="preserve">Employee Skills </w:t>
      </w:r>
    </w:p>
    <w:p w14:paraId="1BF38DE3" w14:textId="4EB78BC8" w:rsidR="00B500C8" w:rsidRPr="00C513E4" w:rsidRDefault="00B500C8" w:rsidP="002E3888">
      <w:pPr>
        <w:pStyle w:val="ListParagraph"/>
        <w:numPr>
          <w:ilvl w:val="0"/>
          <w:numId w:val="11"/>
        </w:numPr>
        <w:tabs>
          <w:tab w:val="left" w:pos="2460"/>
        </w:tabs>
        <w:spacing w:line="600" w:lineRule="auto"/>
        <w:rPr>
          <w:rFonts w:cs="Times New Roman"/>
          <w:sz w:val="20"/>
          <w:szCs w:val="20"/>
          <w:lang w:val="en-US"/>
        </w:rPr>
      </w:pPr>
      <w:r w:rsidRPr="00C513E4">
        <w:rPr>
          <w:rFonts w:cs="Times New Roman"/>
          <w:sz w:val="20"/>
          <w:szCs w:val="20"/>
          <w:lang w:val="en-US"/>
        </w:rPr>
        <w:t xml:space="preserve">Time </w:t>
      </w:r>
      <w:r w:rsidR="00B91353">
        <w:rPr>
          <w:rFonts w:cs="Times New Roman"/>
          <w:sz w:val="20"/>
          <w:szCs w:val="20"/>
          <w:lang w:val="en-US"/>
        </w:rPr>
        <w:t xml:space="preserve">Availability </w:t>
      </w:r>
    </w:p>
    <w:p w14:paraId="67B6AFDF" w14:textId="4245C148" w:rsidR="00EF3026" w:rsidRPr="001E49A9" w:rsidRDefault="00475375" w:rsidP="00223E17">
      <w:pPr>
        <w:tabs>
          <w:tab w:val="left" w:pos="2460"/>
        </w:tabs>
        <w:spacing w:line="240" w:lineRule="auto"/>
        <w:jc w:val="center"/>
        <w:rPr>
          <w:rFonts w:cs="Times New Roman"/>
          <w:sz w:val="20"/>
          <w:szCs w:val="20"/>
          <w:lang w:val="en-US"/>
        </w:rPr>
      </w:pPr>
      <w:r w:rsidRPr="001E49A9">
        <w:rPr>
          <w:rFonts w:cs="Times New Roman"/>
          <w:sz w:val="20"/>
          <w:szCs w:val="20"/>
          <w:lang w:val="en-US"/>
        </w:rPr>
        <w:t>Please list below any other barriers experienced that is not listed above</w:t>
      </w:r>
      <w:r w:rsidR="001E49A9" w:rsidRPr="001E49A9">
        <w:rPr>
          <w:rFonts w:cs="Times New Roman"/>
          <w:sz w:val="20"/>
          <w:szCs w:val="20"/>
          <w:lang w:val="en-US"/>
        </w:rPr>
        <w:t xml:space="preserve"> and rate using the same above scale of 1 to 5 with 1 being very low impact and 5 being extremely high impact</w:t>
      </w:r>
      <w:r w:rsidR="001E49A9">
        <w:rPr>
          <w:rFonts w:cs="Times New Roman"/>
          <w:sz w:val="20"/>
          <w:szCs w:val="20"/>
          <w:lang w:val="en-US"/>
        </w:rPr>
        <w:t>.</w:t>
      </w:r>
    </w:p>
    <w:tbl>
      <w:tblPr>
        <w:tblStyle w:val="TableGrid"/>
        <w:tblW w:w="9516" w:type="dxa"/>
        <w:tblInd w:w="-5" w:type="dxa"/>
        <w:tblLook w:val="04A0" w:firstRow="1" w:lastRow="0" w:firstColumn="1" w:lastColumn="0" w:noHBand="0" w:noVBand="1"/>
      </w:tblPr>
      <w:tblGrid>
        <w:gridCol w:w="3173"/>
        <w:gridCol w:w="1298"/>
        <w:gridCol w:w="1441"/>
        <w:gridCol w:w="1298"/>
        <w:gridCol w:w="1153"/>
        <w:gridCol w:w="1153"/>
      </w:tblGrid>
      <w:tr w:rsidR="00E00729" w:rsidRPr="00C513E4" w14:paraId="701B7C32" w14:textId="77777777" w:rsidTr="00475375">
        <w:trPr>
          <w:trHeight w:val="360"/>
        </w:trPr>
        <w:tc>
          <w:tcPr>
            <w:tcW w:w="3173" w:type="dxa"/>
          </w:tcPr>
          <w:p w14:paraId="242B9FBE" w14:textId="77777777" w:rsidR="00E00729" w:rsidRPr="00C513E4" w:rsidRDefault="00E00729" w:rsidP="002E3888">
            <w:pPr>
              <w:rPr>
                <w:rFonts w:cs="Times New Roman"/>
                <w:b/>
                <w:bCs/>
                <w:sz w:val="20"/>
                <w:szCs w:val="20"/>
                <w:lang w:val="en-US"/>
              </w:rPr>
            </w:pPr>
          </w:p>
        </w:tc>
        <w:tc>
          <w:tcPr>
            <w:tcW w:w="1298" w:type="dxa"/>
          </w:tcPr>
          <w:p w14:paraId="35936E09" w14:textId="77BCE1B4" w:rsidR="00E00729" w:rsidRPr="00C513E4" w:rsidRDefault="00E00729" w:rsidP="002E3888">
            <w:pPr>
              <w:rPr>
                <w:rFonts w:cs="Times New Roman"/>
                <w:b/>
                <w:bCs/>
                <w:sz w:val="20"/>
                <w:szCs w:val="20"/>
                <w:lang w:val="en-US"/>
              </w:rPr>
            </w:pPr>
          </w:p>
        </w:tc>
        <w:tc>
          <w:tcPr>
            <w:tcW w:w="1441" w:type="dxa"/>
          </w:tcPr>
          <w:p w14:paraId="73F1249C" w14:textId="77777777" w:rsidR="00E00729" w:rsidRPr="00C513E4" w:rsidRDefault="00E00729" w:rsidP="002E3888">
            <w:pPr>
              <w:rPr>
                <w:rFonts w:cs="Times New Roman"/>
                <w:b/>
                <w:bCs/>
                <w:sz w:val="20"/>
                <w:szCs w:val="20"/>
                <w:lang w:val="en-US"/>
              </w:rPr>
            </w:pPr>
          </w:p>
        </w:tc>
        <w:tc>
          <w:tcPr>
            <w:tcW w:w="1298" w:type="dxa"/>
          </w:tcPr>
          <w:p w14:paraId="0516709B" w14:textId="77777777" w:rsidR="00E00729" w:rsidRPr="00C513E4" w:rsidRDefault="00E00729" w:rsidP="002E3888">
            <w:pPr>
              <w:rPr>
                <w:rFonts w:cs="Times New Roman"/>
                <w:b/>
                <w:bCs/>
                <w:sz w:val="20"/>
                <w:szCs w:val="20"/>
                <w:lang w:val="en-US"/>
              </w:rPr>
            </w:pPr>
          </w:p>
        </w:tc>
        <w:tc>
          <w:tcPr>
            <w:tcW w:w="1153" w:type="dxa"/>
          </w:tcPr>
          <w:p w14:paraId="48EAAE91" w14:textId="77777777" w:rsidR="00E00729" w:rsidRPr="00C513E4" w:rsidRDefault="00E00729" w:rsidP="002E3888">
            <w:pPr>
              <w:rPr>
                <w:rFonts w:cs="Times New Roman"/>
                <w:b/>
                <w:bCs/>
                <w:sz w:val="20"/>
                <w:szCs w:val="20"/>
                <w:lang w:val="en-US"/>
              </w:rPr>
            </w:pPr>
          </w:p>
        </w:tc>
        <w:tc>
          <w:tcPr>
            <w:tcW w:w="1153" w:type="dxa"/>
          </w:tcPr>
          <w:p w14:paraId="6E37DCB8" w14:textId="77777777" w:rsidR="00E00729" w:rsidRPr="00C513E4" w:rsidRDefault="00E00729" w:rsidP="002E3888">
            <w:pPr>
              <w:rPr>
                <w:rFonts w:cs="Times New Roman"/>
                <w:b/>
                <w:bCs/>
                <w:sz w:val="20"/>
                <w:szCs w:val="20"/>
                <w:lang w:val="en-US"/>
              </w:rPr>
            </w:pPr>
          </w:p>
        </w:tc>
      </w:tr>
      <w:tr w:rsidR="00E00729" w:rsidRPr="00C513E4" w14:paraId="6DE2598A" w14:textId="77777777" w:rsidTr="00475375">
        <w:trPr>
          <w:trHeight w:val="360"/>
        </w:trPr>
        <w:tc>
          <w:tcPr>
            <w:tcW w:w="3173" w:type="dxa"/>
          </w:tcPr>
          <w:p w14:paraId="3E7391A7" w14:textId="77777777" w:rsidR="00E00729" w:rsidRPr="00C513E4" w:rsidRDefault="00E00729" w:rsidP="002E3888">
            <w:pPr>
              <w:rPr>
                <w:rFonts w:cs="Times New Roman"/>
                <w:b/>
                <w:bCs/>
                <w:sz w:val="20"/>
                <w:szCs w:val="20"/>
                <w:lang w:val="en-US"/>
              </w:rPr>
            </w:pPr>
          </w:p>
        </w:tc>
        <w:tc>
          <w:tcPr>
            <w:tcW w:w="1298" w:type="dxa"/>
          </w:tcPr>
          <w:p w14:paraId="198DA560" w14:textId="3F97D282" w:rsidR="00E00729" w:rsidRPr="00C513E4" w:rsidRDefault="00E00729" w:rsidP="002E3888">
            <w:pPr>
              <w:rPr>
                <w:rFonts w:cs="Times New Roman"/>
                <w:b/>
                <w:bCs/>
                <w:sz w:val="20"/>
                <w:szCs w:val="20"/>
                <w:lang w:val="en-US"/>
              </w:rPr>
            </w:pPr>
          </w:p>
        </w:tc>
        <w:tc>
          <w:tcPr>
            <w:tcW w:w="1441" w:type="dxa"/>
          </w:tcPr>
          <w:p w14:paraId="6A0E1BBB" w14:textId="77777777" w:rsidR="00E00729" w:rsidRPr="00C513E4" w:rsidRDefault="00E00729" w:rsidP="002E3888">
            <w:pPr>
              <w:rPr>
                <w:rFonts w:cs="Times New Roman"/>
                <w:b/>
                <w:bCs/>
                <w:sz w:val="20"/>
                <w:szCs w:val="20"/>
                <w:lang w:val="en-US"/>
              </w:rPr>
            </w:pPr>
          </w:p>
        </w:tc>
        <w:tc>
          <w:tcPr>
            <w:tcW w:w="1298" w:type="dxa"/>
          </w:tcPr>
          <w:p w14:paraId="3A4AB631" w14:textId="77777777" w:rsidR="00E00729" w:rsidRPr="00C513E4" w:rsidRDefault="00E00729" w:rsidP="002E3888">
            <w:pPr>
              <w:rPr>
                <w:rFonts w:cs="Times New Roman"/>
                <w:b/>
                <w:bCs/>
                <w:sz w:val="20"/>
                <w:szCs w:val="20"/>
                <w:lang w:val="en-US"/>
              </w:rPr>
            </w:pPr>
          </w:p>
        </w:tc>
        <w:tc>
          <w:tcPr>
            <w:tcW w:w="1153" w:type="dxa"/>
          </w:tcPr>
          <w:p w14:paraId="5F3C46CC" w14:textId="77777777" w:rsidR="00E00729" w:rsidRPr="00C513E4" w:rsidRDefault="00E00729" w:rsidP="002E3888">
            <w:pPr>
              <w:rPr>
                <w:rFonts w:cs="Times New Roman"/>
                <w:b/>
                <w:bCs/>
                <w:sz w:val="20"/>
                <w:szCs w:val="20"/>
                <w:lang w:val="en-US"/>
              </w:rPr>
            </w:pPr>
          </w:p>
        </w:tc>
        <w:tc>
          <w:tcPr>
            <w:tcW w:w="1153" w:type="dxa"/>
          </w:tcPr>
          <w:p w14:paraId="2674E783" w14:textId="77777777" w:rsidR="00E00729" w:rsidRPr="00C513E4" w:rsidRDefault="00E00729" w:rsidP="002E3888">
            <w:pPr>
              <w:rPr>
                <w:rFonts w:cs="Times New Roman"/>
                <w:b/>
                <w:bCs/>
                <w:sz w:val="20"/>
                <w:szCs w:val="20"/>
                <w:lang w:val="en-US"/>
              </w:rPr>
            </w:pPr>
          </w:p>
        </w:tc>
      </w:tr>
      <w:tr w:rsidR="00E00729" w:rsidRPr="00C513E4" w14:paraId="149EFD29" w14:textId="77777777" w:rsidTr="00475375">
        <w:trPr>
          <w:trHeight w:val="360"/>
        </w:trPr>
        <w:tc>
          <w:tcPr>
            <w:tcW w:w="3173" w:type="dxa"/>
          </w:tcPr>
          <w:p w14:paraId="227EF3CC" w14:textId="77777777" w:rsidR="00E00729" w:rsidRPr="00C513E4" w:rsidRDefault="00E00729" w:rsidP="002E3888">
            <w:pPr>
              <w:rPr>
                <w:rFonts w:cs="Times New Roman"/>
                <w:b/>
                <w:bCs/>
                <w:sz w:val="20"/>
                <w:szCs w:val="20"/>
                <w:lang w:val="en-US"/>
              </w:rPr>
            </w:pPr>
          </w:p>
        </w:tc>
        <w:tc>
          <w:tcPr>
            <w:tcW w:w="1298" w:type="dxa"/>
          </w:tcPr>
          <w:p w14:paraId="1F91F1E1" w14:textId="72A797FF" w:rsidR="00E00729" w:rsidRPr="00C513E4" w:rsidRDefault="00E00729" w:rsidP="002E3888">
            <w:pPr>
              <w:rPr>
                <w:rFonts w:cs="Times New Roman"/>
                <w:b/>
                <w:bCs/>
                <w:sz w:val="20"/>
                <w:szCs w:val="20"/>
                <w:lang w:val="en-US"/>
              </w:rPr>
            </w:pPr>
          </w:p>
        </w:tc>
        <w:tc>
          <w:tcPr>
            <w:tcW w:w="1441" w:type="dxa"/>
          </w:tcPr>
          <w:p w14:paraId="3CF90A33" w14:textId="77777777" w:rsidR="00E00729" w:rsidRPr="00C513E4" w:rsidRDefault="00E00729" w:rsidP="002E3888">
            <w:pPr>
              <w:rPr>
                <w:rFonts w:cs="Times New Roman"/>
                <w:b/>
                <w:bCs/>
                <w:sz w:val="20"/>
                <w:szCs w:val="20"/>
                <w:lang w:val="en-US"/>
              </w:rPr>
            </w:pPr>
          </w:p>
        </w:tc>
        <w:tc>
          <w:tcPr>
            <w:tcW w:w="1298" w:type="dxa"/>
          </w:tcPr>
          <w:p w14:paraId="3909089D" w14:textId="77777777" w:rsidR="00E00729" w:rsidRPr="00C513E4" w:rsidRDefault="00E00729" w:rsidP="002E3888">
            <w:pPr>
              <w:rPr>
                <w:rFonts w:cs="Times New Roman"/>
                <w:b/>
                <w:bCs/>
                <w:sz w:val="20"/>
                <w:szCs w:val="20"/>
                <w:lang w:val="en-US"/>
              </w:rPr>
            </w:pPr>
          </w:p>
        </w:tc>
        <w:tc>
          <w:tcPr>
            <w:tcW w:w="1153" w:type="dxa"/>
          </w:tcPr>
          <w:p w14:paraId="2A9C50D1" w14:textId="77777777" w:rsidR="00E00729" w:rsidRPr="00C513E4" w:rsidRDefault="00E00729" w:rsidP="002E3888">
            <w:pPr>
              <w:rPr>
                <w:rFonts w:cs="Times New Roman"/>
                <w:b/>
                <w:bCs/>
                <w:sz w:val="20"/>
                <w:szCs w:val="20"/>
                <w:lang w:val="en-US"/>
              </w:rPr>
            </w:pPr>
          </w:p>
        </w:tc>
        <w:tc>
          <w:tcPr>
            <w:tcW w:w="1153" w:type="dxa"/>
          </w:tcPr>
          <w:p w14:paraId="49D53D57" w14:textId="77777777" w:rsidR="00E00729" w:rsidRPr="00C513E4" w:rsidRDefault="00E00729" w:rsidP="002E3888">
            <w:pPr>
              <w:rPr>
                <w:rFonts w:cs="Times New Roman"/>
                <w:b/>
                <w:bCs/>
                <w:sz w:val="20"/>
                <w:szCs w:val="20"/>
                <w:lang w:val="en-US"/>
              </w:rPr>
            </w:pPr>
          </w:p>
        </w:tc>
      </w:tr>
    </w:tbl>
    <w:p w14:paraId="190FF292" w14:textId="7EB2A952" w:rsidR="00202908" w:rsidRDefault="00202908" w:rsidP="002E3888">
      <w:pPr>
        <w:tabs>
          <w:tab w:val="left" w:pos="2460"/>
        </w:tabs>
        <w:spacing w:line="360" w:lineRule="auto"/>
        <w:rPr>
          <w:rFonts w:cs="Times New Roman"/>
          <w:szCs w:val="24"/>
        </w:rPr>
      </w:pPr>
      <w:r w:rsidRPr="002E3888">
        <w:rPr>
          <w:rFonts w:cs="Times New Roman"/>
          <w:szCs w:val="24"/>
          <w:lang w:val="en-US"/>
        </w:rPr>
        <w:lastRenderedPageBreak/>
        <w:t>T</w:t>
      </w:r>
      <w:r w:rsidR="00E00729" w:rsidRPr="002E3888">
        <w:rPr>
          <w:rFonts w:cs="Times New Roman"/>
          <w:szCs w:val="24"/>
          <w:lang w:val="en-US"/>
        </w:rPr>
        <w:t xml:space="preserve">he above </w:t>
      </w:r>
      <w:r w:rsidRPr="002E3888">
        <w:rPr>
          <w:rFonts w:cs="Times New Roman"/>
          <w:szCs w:val="24"/>
          <w:lang w:val="en-US"/>
        </w:rPr>
        <w:t xml:space="preserve">simple questionnaire was used to gather feedback from </w:t>
      </w:r>
      <w:r w:rsidRPr="002E3888">
        <w:rPr>
          <w:rFonts w:cs="Times New Roman"/>
          <w:bCs/>
          <w:szCs w:val="24"/>
        </w:rPr>
        <w:t xml:space="preserve">Heseuk </w:t>
      </w:r>
      <w:r w:rsidR="00DA5521" w:rsidRPr="002E3888">
        <w:rPr>
          <w:rFonts w:cs="Times New Roman"/>
          <w:bCs/>
          <w:szCs w:val="24"/>
        </w:rPr>
        <w:t>to</w:t>
      </w:r>
      <w:r w:rsidRPr="002E3888">
        <w:rPr>
          <w:rFonts w:cs="Times New Roman"/>
          <w:bCs/>
          <w:szCs w:val="24"/>
        </w:rPr>
        <w:t xml:space="preserve"> understand how the barriers </w:t>
      </w:r>
      <w:r w:rsidR="00E00729" w:rsidRPr="002E3888">
        <w:rPr>
          <w:rFonts w:cs="Times New Roman"/>
          <w:bCs/>
          <w:szCs w:val="24"/>
        </w:rPr>
        <w:t xml:space="preserve">previously </w:t>
      </w:r>
      <w:r w:rsidRPr="002E3888">
        <w:rPr>
          <w:rFonts w:cs="Times New Roman"/>
          <w:bCs/>
          <w:szCs w:val="24"/>
        </w:rPr>
        <w:t xml:space="preserve">identified </w:t>
      </w:r>
      <w:r w:rsidR="00B91353">
        <w:rPr>
          <w:rFonts w:cs="Times New Roman"/>
          <w:bCs/>
          <w:szCs w:val="24"/>
        </w:rPr>
        <w:t xml:space="preserve">in literature review </w:t>
      </w:r>
      <w:r w:rsidR="00E00729" w:rsidRPr="002E3888">
        <w:rPr>
          <w:rFonts w:cs="Times New Roman"/>
          <w:bCs/>
          <w:szCs w:val="24"/>
        </w:rPr>
        <w:t xml:space="preserve">impacted their Industry 4.0 journey. </w:t>
      </w:r>
      <w:r w:rsidR="00AE0F72" w:rsidRPr="002E3888">
        <w:rPr>
          <w:rFonts w:cs="Times New Roman"/>
          <w:bCs/>
          <w:szCs w:val="24"/>
        </w:rPr>
        <w:t>T</w:t>
      </w:r>
      <w:r w:rsidR="00B91353">
        <w:rPr>
          <w:rFonts w:cs="Times New Roman"/>
          <w:bCs/>
          <w:szCs w:val="24"/>
        </w:rPr>
        <w:t>he t</w:t>
      </w:r>
      <w:r w:rsidR="00AE0F72" w:rsidRPr="002E3888">
        <w:rPr>
          <w:rFonts w:cs="Times New Roman"/>
          <w:bCs/>
          <w:szCs w:val="24"/>
        </w:rPr>
        <w:t xml:space="preserve">itles of </w:t>
      </w:r>
      <w:r w:rsidR="00B91353">
        <w:rPr>
          <w:rFonts w:cs="Times New Roman"/>
          <w:bCs/>
          <w:szCs w:val="24"/>
        </w:rPr>
        <w:t xml:space="preserve">these </w:t>
      </w:r>
      <w:r w:rsidR="00AE0F72" w:rsidRPr="002E3888">
        <w:rPr>
          <w:rFonts w:cs="Times New Roman"/>
          <w:bCs/>
          <w:szCs w:val="24"/>
        </w:rPr>
        <w:t xml:space="preserve">barriers were slightly modified </w:t>
      </w:r>
      <w:r w:rsidR="00BE5434">
        <w:rPr>
          <w:rFonts w:cs="Times New Roman"/>
          <w:bCs/>
          <w:szCs w:val="24"/>
        </w:rPr>
        <w:t>on</w:t>
      </w:r>
      <w:r w:rsidR="00AE0F72" w:rsidRPr="002E3888">
        <w:rPr>
          <w:rFonts w:cs="Times New Roman"/>
          <w:bCs/>
          <w:szCs w:val="24"/>
        </w:rPr>
        <w:t xml:space="preserve"> the questionnaire so </w:t>
      </w:r>
      <w:r w:rsidR="00AE0F72" w:rsidRPr="002E3888">
        <w:rPr>
          <w:rFonts w:cs="Times New Roman"/>
          <w:szCs w:val="24"/>
        </w:rPr>
        <w:t xml:space="preserve">Heseuk employees could easily understand the questions. </w:t>
      </w:r>
    </w:p>
    <w:p w14:paraId="2A154F88" w14:textId="06272DBA" w:rsidR="00B91353" w:rsidRPr="002E3888" w:rsidRDefault="00B91353" w:rsidP="002E3888">
      <w:pPr>
        <w:tabs>
          <w:tab w:val="left" w:pos="2460"/>
        </w:tabs>
        <w:spacing w:line="360" w:lineRule="auto"/>
        <w:rPr>
          <w:rFonts w:cs="Times New Roman"/>
          <w:szCs w:val="24"/>
          <w:lang w:val="en-US"/>
        </w:rPr>
      </w:pPr>
      <w:r>
        <w:rPr>
          <w:rFonts w:cs="Times New Roman"/>
          <w:szCs w:val="24"/>
        </w:rPr>
        <w:t xml:space="preserve">All targeted employees responded to the questionnaire and the data was </w:t>
      </w:r>
      <w:r w:rsidR="00223E17">
        <w:rPr>
          <w:rFonts w:cs="Times New Roman"/>
          <w:szCs w:val="24"/>
        </w:rPr>
        <w:t>gathered</w:t>
      </w:r>
      <w:r w:rsidR="001E49A9">
        <w:rPr>
          <w:rFonts w:cs="Times New Roman"/>
          <w:szCs w:val="24"/>
        </w:rPr>
        <w:t xml:space="preserve"> and entered into MS Excel which was used to </w:t>
      </w:r>
      <w:proofErr w:type="gramStart"/>
      <w:r>
        <w:rPr>
          <w:rFonts w:cs="Times New Roman"/>
          <w:szCs w:val="24"/>
        </w:rPr>
        <w:t>analysed</w:t>
      </w:r>
      <w:proofErr w:type="gramEnd"/>
      <w:r>
        <w:rPr>
          <w:rFonts w:cs="Times New Roman"/>
          <w:szCs w:val="24"/>
        </w:rPr>
        <w:t xml:space="preserve"> </w:t>
      </w:r>
      <w:r w:rsidR="001E49A9">
        <w:rPr>
          <w:rFonts w:cs="Times New Roman"/>
          <w:szCs w:val="24"/>
        </w:rPr>
        <w:t>the feedback</w:t>
      </w:r>
      <w:r w:rsidR="00294BD8">
        <w:rPr>
          <w:rFonts w:cs="Times New Roman"/>
          <w:szCs w:val="24"/>
        </w:rPr>
        <w:t xml:space="preserve">. Below are graphical illustrations of the responses received from </w:t>
      </w:r>
      <w:proofErr w:type="spellStart"/>
      <w:r w:rsidR="00294BD8">
        <w:rPr>
          <w:rFonts w:cs="Times New Roman"/>
          <w:szCs w:val="24"/>
        </w:rPr>
        <w:t>Heseuk</w:t>
      </w:r>
      <w:r w:rsidR="00BE5434">
        <w:rPr>
          <w:rFonts w:cs="Times New Roman"/>
          <w:szCs w:val="24"/>
        </w:rPr>
        <w:t>’s</w:t>
      </w:r>
      <w:proofErr w:type="spellEnd"/>
      <w:r w:rsidR="00BE5434">
        <w:rPr>
          <w:rFonts w:cs="Times New Roman"/>
          <w:szCs w:val="24"/>
        </w:rPr>
        <w:t xml:space="preserve"> employees</w:t>
      </w:r>
      <w:r w:rsidR="00294BD8">
        <w:rPr>
          <w:rFonts w:cs="Times New Roman"/>
          <w:szCs w:val="24"/>
        </w:rPr>
        <w:t>.</w:t>
      </w:r>
    </w:p>
    <w:p w14:paraId="22A14D4A" w14:textId="6E166009" w:rsidR="009D1644" w:rsidRPr="002E3888" w:rsidRDefault="00294BD8" w:rsidP="00C513E4">
      <w:pPr>
        <w:tabs>
          <w:tab w:val="left" w:pos="2460"/>
        </w:tabs>
        <w:spacing w:line="360" w:lineRule="auto"/>
        <w:jc w:val="center"/>
        <w:rPr>
          <w:rFonts w:cs="Times New Roman"/>
          <w:szCs w:val="24"/>
          <w:lang w:val="en-US"/>
        </w:rPr>
      </w:pPr>
      <w:r>
        <w:rPr>
          <w:rFonts w:cs="Times New Roman"/>
          <w:noProof/>
          <w:szCs w:val="24"/>
        </w:rPr>
        <mc:AlternateContent>
          <mc:Choice Requires="wps">
            <w:drawing>
              <wp:anchor distT="0" distB="0" distL="114300" distR="114300" simplePos="0" relativeHeight="251667456" behindDoc="0" locked="0" layoutInCell="1" allowOverlap="1" wp14:anchorId="6B6F2610" wp14:editId="016C5064">
                <wp:simplePos x="0" y="0"/>
                <wp:positionH relativeFrom="column">
                  <wp:posOffset>2639833</wp:posOffset>
                </wp:positionH>
                <wp:positionV relativeFrom="paragraph">
                  <wp:posOffset>48260</wp:posOffset>
                </wp:positionV>
                <wp:extent cx="858741" cy="198783"/>
                <wp:effectExtent l="0" t="0" r="17780" b="10795"/>
                <wp:wrapNone/>
                <wp:docPr id="3" name="Rectangle 3"/>
                <wp:cNvGraphicFramePr/>
                <a:graphic xmlns:a="http://schemas.openxmlformats.org/drawingml/2006/main">
                  <a:graphicData uri="http://schemas.microsoft.com/office/word/2010/wordprocessingShape">
                    <wps:wsp>
                      <wps:cNvSpPr/>
                      <wps:spPr>
                        <a:xfrm>
                          <a:off x="0" y="0"/>
                          <a:ext cx="858741" cy="198783"/>
                        </a:xfrm>
                        <a:prstGeom prst="rect">
                          <a:avLst/>
                        </a:prstGeom>
                        <a:solidFill>
                          <a:schemeClr val="tx1">
                            <a:lumMod val="75000"/>
                            <a:lumOff val="25000"/>
                          </a:schemeClr>
                        </a:solidFill>
                        <a:ln>
                          <a:solidFill>
                            <a:schemeClr val="tx1">
                              <a:lumMod val="75000"/>
                              <a:lumOff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F8C8F6" id="Rectangle 3" o:spid="_x0000_s1026" style="position:absolute;margin-left:207.85pt;margin-top:3.8pt;width:67.6pt;height:15.6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" fillcolor="#404040 [2429]" strokecolor="#404040 [2429]" strokeweight="1pt"/>
            </w:pict>
          </mc:Fallback>
        </mc:AlternateContent>
      </w:r>
      <w:r w:rsidR="006D4317" w:rsidRPr="002E3888">
        <w:rPr>
          <w:rFonts w:cs="Times New Roman"/>
          <w:noProof/>
          <w:szCs w:val="24"/>
        </w:rPr>
        <w:drawing>
          <wp:inline distT="0" distB="0" distL="0" distR="0" wp14:anchorId="6F4BAFB7" wp14:editId="6F69E9C6">
            <wp:extent cx="6134208" cy="3705308"/>
            <wp:effectExtent l="0" t="0" r="0" b="9525"/>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17"/>
                    <a:srcRect l="35481" t="23117" r="20481" b="18080"/>
                    <a:stretch/>
                  </pic:blipFill>
                  <pic:spPr bwMode="auto">
                    <a:xfrm>
                      <a:off x="0" y="0"/>
                      <a:ext cx="6217754" cy="3755773"/>
                    </a:xfrm>
                    <a:prstGeom prst="rect">
                      <a:avLst/>
                    </a:prstGeom>
                    <a:ln>
                      <a:noFill/>
                    </a:ln>
                    <a:extLst>
                      <a:ext uri="{53640926-AAD7-44D8-BBD7-CCE9431645EC}">
                        <a14:shadowObscured xmlns:a14="http://schemas.microsoft.com/office/drawing/2010/main"/>
                      </a:ext>
                    </a:extLst>
                  </pic:spPr>
                </pic:pic>
              </a:graphicData>
            </a:graphic>
          </wp:inline>
        </w:drawing>
      </w:r>
    </w:p>
    <w:p w14:paraId="3769CD5E" w14:textId="631196DA" w:rsidR="009D1644" w:rsidRPr="002E3888" w:rsidRDefault="006D4317" w:rsidP="00C513E4">
      <w:pPr>
        <w:tabs>
          <w:tab w:val="left" w:pos="2460"/>
        </w:tabs>
        <w:spacing w:line="360" w:lineRule="auto"/>
        <w:jc w:val="center"/>
        <w:rPr>
          <w:rFonts w:cs="Times New Roman"/>
          <w:szCs w:val="24"/>
          <w:lang w:val="en-US"/>
        </w:rPr>
      </w:pPr>
      <w:r w:rsidRPr="002E3888">
        <w:rPr>
          <w:rFonts w:cs="Times New Roman"/>
          <w:b/>
          <w:bCs/>
          <w:szCs w:val="24"/>
          <w:lang w:val="en-US"/>
        </w:rPr>
        <w:t>Figure 9:</w:t>
      </w:r>
      <w:r w:rsidRPr="002E3888">
        <w:rPr>
          <w:rFonts w:cs="Times New Roman"/>
          <w:szCs w:val="24"/>
          <w:lang w:val="en-US"/>
        </w:rPr>
        <w:t xml:space="preserve"> Case Company Questionnaire Feedback Analysis </w:t>
      </w:r>
      <w:r w:rsidR="000C3B02" w:rsidRPr="002E3888">
        <w:rPr>
          <w:rFonts w:cs="Times New Roman"/>
          <w:szCs w:val="24"/>
          <w:lang w:val="en-US"/>
        </w:rPr>
        <w:t>Chart 1</w:t>
      </w:r>
    </w:p>
    <w:p w14:paraId="3C2AF1EA" w14:textId="7387EC9D" w:rsidR="00541AEF" w:rsidRPr="002E3888" w:rsidRDefault="00294BD8" w:rsidP="00C513E4">
      <w:pPr>
        <w:tabs>
          <w:tab w:val="left" w:pos="2460"/>
        </w:tabs>
        <w:spacing w:line="360" w:lineRule="auto"/>
        <w:jc w:val="center"/>
        <w:rPr>
          <w:rFonts w:cs="Times New Roman"/>
          <w:szCs w:val="24"/>
          <w:lang w:val="en-US"/>
        </w:rPr>
      </w:pPr>
      <w:r>
        <w:rPr>
          <w:rFonts w:cs="Times New Roman"/>
          <w:noProof/>
          <w:szCs w:val="24"/>
        </w:rPr>
        <w:lastRenderedPageBreak/>
        <mc:AlternateContent>
          <mc:Choice Requires="wps">
            <w:drawing>
              <wp:anchor distT="0" distB="0" distL="114300" distR="114300" simplePos="0" relativeHeight="251669504" behindDoc="0" locked="0" layoutInCell="1" allowOverlap="1" wp14:anchorId="408D4017" wp14:editId="27D17475">
                <wp:simplePos x="0" y="0"/>
                <wp:positionH relativeFrom="column">
                  <wp:posOffset>2663687</wp:posOffset>
                </wp:positionH>
                <wp:positionV relativeFrom="paragraph">
                  <wp:posOffset>31806</wp:posOffset>
                </wp:positionV>
                <wp:extent cx="858741" cy="198783"/>
                <wp:effectExtent l="0" t="0" r="17780" b="10795"/>
                <wp:wrapNone/>
                <wp:docPr id="13" name="Rectangle 13"/>
                <wp:cNvGraphicFramePr/>
                <a:graphic xmlns:a="http://schemas.openxmlformats.org/drawingml/2006/main">
                  <a:graphicData uri="http://schemas.microsoft.com/office/word/2010/wordprocessingShape">
                    <wps:wsp>
                      <wps:cNvSpPr/>
                      <wps:spPr>
                        <a:xfrm>
                          <a:off x="0" y="0"/>
                          <a:ext cx="858741" cy="198783"/>
                        </a:xfrm>
                        <a:prstGeom prst="rect">
                          <a:avLst/>
                        </a:prstGeom>
                        <a:solidFill>
                          <a:schemeClr val="bg1">
                            <a:lumMod val="95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ECA29E" id="Rectangle 13" o:spid="_x0000_s1026" style="position:absolute;margin-left:209.75pt;margin-top:2.5pt;width:67.6pt;height:15.6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" fillcolor="#f2f2f2 [3052]" strokecolor="white [3212]" strokeweight="1pt"/>
            </w:pict>
          </mc:Fallback>
        </mc:AlternateContent>
      </w:r>
      <w:r w:rsidR="000C3B02" w:rsidRPr="002E3888">
        <w:rPr>
          <w:rFonts w:cs="Times New Roman"/>
          <w:noProof/>
          <w:szCs w:val="24"/>
        </w:rPr>
        <w:drawing>
          <wp:inline distT="0" distB="0" distL="0" distR="0" wp14:anchorId="7FB8F0B8" wp14:editId="0E406EAF">
            <wp:extent cx="6048881" cy="3411110"/>
            <wp:effectExtent l="0" t="0" r="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rotWithShape="1">
                    <a:blip r:embed="rId18"/>
                    <a:srcRect l="37523" t="29223" r="13842" b="19844"/>
                    <a:stretch/>
                  </pic:blipFill>
                  <pic:spPr bwMode="auto">
                    <a:xfrm>
                      <a:off x="0" y="0"/>
                      <a:ext cx="6122283" cy="3452503"/>
                    </a:xfrm>
                    <a:prstGeom prst="rect">
                      <a:avLst/>
                    </a:prstGeom>
                    <a:ln>
                      <a:noFill/>
                    </a:ln>
                    <a:extLst>
                      <a:ext uri="{53640926-AAD7-44D8-BBD7-CCE9431645EC}">
                        <a14:shadowObscured xmlns:a14="http://schemas.microsoft.com/office/drawing/2010/main"/>
                      </a:ext>
                    </a:extLst>
                  </pic:spPr>
                </pic:pic>
              </a:graphicData>
            </a:graphic>
          </wp:inline>
        </w:drawing>
      </w:r>
    </w:p>
    <w:p w14:paraId="72F8297B" w14:textId="30FDBC5C" w:rsidR="000C3B02" w:rsidRPr="002E3888" w:rsidRDefault="000C3B02" w:rsidP="00C513E4">
      <w:pPr>
        <w:tabs>
          <w:tab w:val="left" w:pos="2460"/>
        </w:tabs>
        <w:spacing w:line="360" w:lineRule="auto"/>
        <w:jc w:val="center"/>
        <w:rPr>
          <w:rFonts w:cs="Times New Roman"/>
          <w:szCs w:val="24"/>
          <w:lang w:val="en-US"/>
        </w:rPr>
      </w:pPr>
      <w:r w:rsidRPr="002E3888">
        <w:rPr>
          <w:rFonts w:cs="Times New Roman"/>
          <w:b/>
          <w:bCs/>
          <w:szCs w:val="24"/>
          <w:lang w:val="en-US"/>
        </w:rPr>
        <w:t>Figure 10:</w:t>
      </w:r>
      <w:r w:rsidRPr="002E3888">
        <w:rPr>
          <w:rFonts w:cs="Times New Roman"/>
          <w:szCs w:val="24"/>
          <w:lang w:val="en-US"/>
        </w:rPr>
        <w:t xml:space="preserve"> Case Company Questionnaire Feedback Analysis Chart 2</w:t>
      </w:r>
    </w:p>
    <w:p w14:paraId="4176506C" w14:textId="6DC30D75" w:rsidR="000C3B02" w:rsidRPr="002E3888" w:rsidRDefault="000C3B02" w:rsidP="002E3888">
      <w:pPr>
        <w:tabs>
          <w:tab w:val="left" w:pos="2460"/>
        </w:tabs>
        <w:spacing w:line="360" w:lineRule="auto"/>
        <w:rPr>
          <w:rFonts w:cs="Times New Roman"/>
          <w:szCs w:val="24"/>
        </w:rPr>
      </w:pPr>
      <w:r w:rsidRPr="002E3888">
        <w:rPr>
          <w:rFonts w:cs="Times New Roman"/>
          <w:szCs w:val="24"/>
          <w:lang w:val="en-US"/>
        </w:rPr>
        <w:t xml:space="preserve">Figure 9 and figure 10 </w:t>
      </w:r>
      <w:r w:rsidR="00294BD8">
        <w:rPr>
          <w:rFonts w:cs="Times New Roman"/>
          <w:szCs w:val="24"/>
          <w:lang w:val="en-US"/>
        </w:rPr>
        <w:t xml:space="preserve">above </w:t>
      </w:r>
      <w:r w:rsidRPr="002E3888">
        <w:rPr>
          <w:rFonts w:cs="Times New Roman"/>
          <w:szCs w:val="24"/>
          <w:lang w:val="en-US"/>
        </w:rPr>
        <w:t>shows the result</w:t>
      </w:r>
      <w:r w:rsidR="00BE5434">
        <w:rPr>
          <w:rFonts w:cs="Times New Roman"/>
          <w:szCs w:val="24"/>
          <w:lang w:val="en-US"/>
        </w:rPr>
        <w:t>s</w:t>
      </w:r>
      <w:r w:rsidRPr="002E3888">
        <w:rPr>
          <w:rFonts w:cs="Times New Roman"/>
          <w:szCs w:val="24"/>
          <w:lang w:val="en-US"/>
        </w:rPr>
        <w:t xml:space="preserve"> obtained from the questionnaire. Highest ranking on the list are IT infrastructure and Understanding of Industry 4.0 followed by </w:t>
      </w:r>
      <w:r w:rsidR="000E7539" w:rsidRPr="002E3888">
        <w:rPr>
          <w:rFonts w:cs="Times New Roman"/>
          <w:szCs w:val="24"/>
          <w:lang w:val="en-US"/>
        </w:rPr>
        <w:t xml:space="preserve">Finance. The lowest on the list is Legal or Government Policies. The results are similar to the literature </w:t>
      </w:r>
      <w:r w:rsidR="00294BD8">
        <w:rPr>
          <w:rFonts w:cs="Times New Roman"/>
          <w:szCs w:val="24"/>
          <w:lang w:val="en-US"/>
        </w:rPr>
        <w:t>review conducted but</w:t>
      </w:r>
      <w:r w:rsidR="000E7539" w:rsidRPr="002E3888">
        <w:rPr>
          <w:rFonts w:cs="Times New Roman"/>
          <w:szCs w:val="24"/>
          <w:lang w:val="en-US"/>
        </w:rPr>
        <w:t xml:space="preserve"> with exception </w:t>
      </w:r>
      <w:r w:rsidR="00294BD8">
        <w:rPr>
          <w:rFonts w:cs="Times New Roman"/>
          <w:szCs w:val="24"/>
          <w:lang w:val="en-US"/>
        </w:rPr>
        <w:t xml:space="preserve">to </w:t>
      </w:r>
      <w:r w:rsidR="000E7539" w:rsidRPr="002E3888">
        <w:rPr>
          <w:rFonts w:cs="Times New Roman"/>
          <w:szCs w:val="24"/>
          <w:lang w:val="en-US"/>
        </w:rPr>
        <w:t xml:space="preserve">Business </w:t>
      </w:r>
      <w:r w:rsidR="00650E41" w:rsidRPr="002E3888">
        <w:rPr>
          <w:rFonts w:cs="Times New Roman"/>
          <w:szCs w:val="24"/>
          <w:lang w:val="en-US"/>
        </w:rPr>
        <w:t>S</w:t>
      </w:r>
      <w:r w:rsidR="000E7539" w:rsidRPr="002E3888">
        <w:rPr>
          <w:rFonts w:cs="Times New Roman"/>
          <w:szCs w:val="24"/>
          <w:lang w:val="en-US"/>
        </w:rPr>
        <w:t xml:space="preserve">trategy. Business </w:t>
      </w:r>
      <w:r w:rsidR="00650E41" w:rsidRPr="002E3888">
        <w:rPr>
          <w:rFonts w:cs="Times New Roman"/>
          <w:szCs w:val="24"/>
          <w:lang w:val="en-US"/>
        </w:rPr>
        <w:t>S</w:t>
      </w:r>
      <w:r w:rsidR="000E7539" w:rsidRPr="002E3888">
        <w:rPr>
          <w:rFonts w:cs="Times New Roman"/>
          <w:szCs w:val="24"/>
          <w:lang w:val="en-US"/>
        </w:rPr>
        <w:t xml:space="preserve">trategy was </w:t>
      </w:r>
      <w:r w:rsidR="00294BD8">
        <w:rPr>
          <w:rFonts w:cs="Times New Roman"/>
          <w:szCs w:val="24"/>
          <w:lang w:val="en-US"/>
        </w:rPr>
        <w:t>identified as most frequent recurring barrier</w:t>
      </w:r>
      <w:r w:rsidR="000E7539" w:rsidRPr="002E3888">
        <w:rPr>
          <w:rFonts w:cs="Times New Roman"/>
          <w:szCs w:val="24"/>
          <w:lang w:val="en-US"/>
        </w:rPr>
        <w:t xml:space="preserve"> in </w:t>
      </w:r>
      <w:r w:rsidR="00294BD8">
        <w:rPr>
          <w:rFonts w:cs="Times New Roman"/>
          <w:szCs w:val="24"/>
          <w:lang w:val="en-US"/>
        </w:rPr>
        <w:t xml:space="preserve">the </w:t>
      </w:r>
      <w:r w:rsidR="000E7539" w:rsidRPr="002E3888">
        <w:rPr>
          <w:rFonts w:cs="Times New Roman"/>
          <w:szCs w:val="24"/>
          <w:lang w:val="en-US"/>
        </w:rPr>
        <w:t xml:space="preserve">existing </w:t>
      </w:r>
      <w:r w:rsidR="00650E41" w:rsidRPr="002E3888">
        <w:rPr>
          <w:rFonts w:cs="Times New Roman"/>
          <w:szCs w:val="24"/>
          <w:lang w:val="en-US"/>
        </w:rPr>
        <w:t>literature</w:t>
      </w:r>
      <w:r w:rsidR="00294BD8">
        <w:rPr>
          <w:rFonts w:cs="Times New Roman"/>
          <w:szCs w:val="24"/>
          <w:lang w:val="en-US"/>
        </w:rPr>
        <w:t>s reviewed. H</w:t>
      </w:r>
      <w:r w:rsidR="000E7539" w:rsidRPr="002E3888">
        <w:rPr>
          <w:rFonts w:cs="Times New Roman"/>
          <w:szCs w:val="24"/>
          <w:lang w:val="en-US"/>
        </w:rPr>
        <w:t>owever</w:t>
      </w:r>
      <w:r w:rsidR="00294BD8">
        <w:rPr>
          <w:rFonts w:cs="Times New Roman"/>
          <w:szCs w:val="24"/>
          <w:lang w:val="en-US"/>
        </w:rPr>
        <w:t>,</w:t>
      </w:r>
      <w:r w:rsidR="000E7539" w:rsidRPr="002E3888">
        <w:rPr>
          <w:rFonts w:cs="Times New Roman"/>
          <w:szCs w:val="24"/>
          <w:lang w:val="en-US"/>
        </w:rPr>
        <w:t xml:space="preserve"> </w:t>
      </w:r>
      <w:r w:rsidR="000E7539" w:rsidRPr="002E3888">
        <w:rPr>
          <w:rFonts w:cs="Times New Roman"/>
          <w:szCs w:val="24"/>
        </w:rPr>
        <w:t>Heseuk didn’t think this was a huge barrier</w:t>
      </w:r>
      <w:r w:rsidR="00294BD8">
        <w:rPr>
          <w:rFonts w:cs="Times New Roman"/>
          <w:szCs w:val="24"/>
        </w:rPr>
        <w:t xml:space="preserve"> following feedback received from the questionnaire</w:t>
      </w:r>
      <w:r w:rsidR="000E7539" w:rsidRPr="002E3888">
        <w:rPr>
          <w:rFonts w:cs="Times New Roman"/>
          <w:szCs w:val="24"/>
        </w:rPr>
        <w:t xml:space="preserve">. </w:t>
      </w:r>
      <w:r w:rsidR="00650E41" w:rsidRPr="002E3888">
        <w:rPr>
          <w:rFonts w:cs="Times New Roman"/>
          <w:szCs w:val="24"/>
        </w:rPr>
        <w:t xml:space="preserve"> </w:t>
      </w:r>
      <w:r w:rsidR="00E2458B">
        <w:rPr>
          <w:rFonts w:cs="Times New Roman"/>
          <w:szCs w:val="24"/>
        </w:rPr>
        <w:t>T</w:t>
      </w:r>
      <w:r w:rsidR="00294BD8">
        <w:rPr>
          <w:rFonts w:cs="Times New Roman"/>
          <w:szCs w:val="24"/>
        </w:rPr>
        <w:t xml:space="preserve">he second and third highest ranking barriers identified through literature review are the first and second ranking </w:t>
      </w:r>
      <w:r w:rsidR="00BE5434">
        <w:rPr>
          <w:rFonts w:cs="Times New Roman"/>
          <w:szCs w:val="24"/>
        </w:rPr>
        <w:t xml:space="preserve">in the case </w:t>
      </w:r>
      <w:r w:rsidR="00E2458B">
        <w:rPr>
          <w:rFonts w:cs="Times New Roman"/>
          <w:szCs w:val="24"/>
        </w:rPr>
        <w:t>for Heseuk.</w:t>
      </w:r>
      <w:r w:rsidR="00294BD8">
        <w:rPr>
          <w:rFonts w:cs="Times New Roman"/>
          <w:szCs w:val="24"/>
        </w:rPr>
        <w:t xml:space="preserve"> </w:t>
      </w:r>
      <w:r w:rsidR="00650E41" w:rsidRPr="002E3888">
        <w:rPr>
          <w:rFonts w:cs="Times New Roman"/>
          <w:szCs w:val="24"/>
        </w:rPr>
        <w:t xml:space="preserve"> </w:t>
      </w:r>
    </w:p>
    <w:tbl>
      <w:tblPr>
        <w:tblStyle w:val="ListTable5Dark-Accent2"/>
        <w:tblW w:w="5239" w:type="dxa"/>
        <w:tblInd w:w="1935" w:type="dxa"/>
        <w:tblLook w:val="04A0" w:firstRow="1" w:lastRow="0" w:firstColumn="1" w:lastColumn="0" w:noHBand="0" w:noVBand="1"/>
      </w:tblPr>
      <w:tblGrid>
        <w:gridCol w:w="3966"/>
        <w:gridCol w:w="1273"/>
      </w:tblGrid>
      <w:tr w:rsidR="001D23CE" w:rsidRPr="001D23CE" w14:paraId="1FDCB799" w14:textId="77777777" w:rsidTr="00E2458B">
        <w:trPr>
          <w:cnfStyle w:val="100000000000" w:firstRow="1" w:lastRow="0" w:firstColumn="0" w:lastColumn="0" w:oddVBand="0" w:evenVBand="0" w:oddHBand="0" w:evenHBand="0" w:firstRowFirstColumn="0" w:firstRowLastColumn="0" w:lastRowFirstColumn="0" w:lastRowLastColumn="0"/>
          <w:trHeight w:val="508"/>
        </w:trPr>
        <w:tc>
          <w:tcPr>
            <w:cnfStyle w:val="001000000100" w:firstRow="0" w:lastRow="0" w:firstColumn="1" w:lastColumn="0" w:oddVBand="0" w:evenVBand="0" w:oddHBand="0" w:evenHBand="0" w:firstRowFirstColumn="1" w:firstRowLastColumn="0" w:lastRowFirstColumn="0" w:lastRowLastColumn="0"/>
            <w:tcW w:w="3966" w:type="dxa"/>
            <w:noWrap/>
            <w:hideMark/>
          </w:tcPr>
          <w:p w14:paraId="6C51C3C3" w14:textId="27C599B2" w:rsidR="001D23CE" w:rsidRPr="001D23CE" w:rsidRDefault="001D23CE" w:rsidP="00C513E4">
            <w:pPr>
              <w:jc w:val="center"/>
              <w:rPr>
                <w:rFonts w:eastAsia="Times New Roman" w:cs="Times New Roman"/>
                <w:color w:val="000000"/>
                <w:szCs w:val="24"/>
                <w:lang w:eastAsia="en-GB"/>
              </w:rPr>
            </w:pPr>
            <w:r w:rsidRPr="001D23CE">
              <w:rPr>
                <w:rFonts w:eastAsia="Times New Roman" w:cs="Times New Roman"/>
                <w:color w:val="000000"/>
                <w:szCs w:val="24"/>
                <w:lang w:eastAsia="en-GB"/>
              </w:rPr>
              <w:t>Business Strategy</w:t>
            </w:r>
          </w:p>
        </w:tc>
        <w:tc>
          <w:tcPr>
            <w:tcW w:w="1273" w:type="dxa"/>
            <w:noWrap/>
            <w:hideMark/>
          </w:tcPr>
          <w:p w14:paraId="17CFF452" w14:textId="77777777" w:rsidR="001D23CE" w:rsidRPr="001D23CE" w:rsidRDefault="001D23CE" w:rsidP="00C513E4">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22%</w:t>
            </w:r>
          </w:p>
        </w:tc>
      </w:tr>
      <w:tr w:rsidR="001D23CE" w:rsidRPr="001D23CE" w14:paraId="455ADE6D" w14:textId="77777777" w:rsidTr="00E2458B">
        <w:trPr>
          <w:cnfStyle w:val="000000100000" w:firstRow="0" w:lastRow="0" w:firstColumn="0" w:lastColumn="0" w:oddVBand="0" w:evenVBand="0" w:oddHBand="1" w:evenHBand="0" w:firstRowFirstColumn="0" w:firstRowLastColumn="0" w:lastRowFirstColumn="0" w:lastRowLastColumn="0"/>
          <w:trHeight w:val="5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717C18D5" w14:textId="256D1A05" w:rsidR="001D23CE" w:rsidRPr="001D23CE" w:rsidRDefault="001D23CE" w:rsidP="00C513E4">
            <w:pPr>
              <w:jc w:val="center"/>
              <w:rPr>
                <w:rFonts w:eastAsia="Times New Roman" w:cs="Times New Roman"/>
                <w:color w:val="000000"/>
                <w:szCs w:val="24"/>
                <w:lang w:eastAsia="en-GB"/>
              </w:rPr>
            </w:pPr>
            <w:r w:rsidRPr="001D23CE">
              <w:rPr>
                <w:rFonts w:eastAsia="Times New Roman" w:cs="Times New Roman"/>
                <w:color w:val="000000"/>
                <w:szCs w:val="24"/>
                <w:lang w:eastAsia="en-GB"/>
              </w:rPr>
              <w:t>IT Infrastructure</w:t>
            </w:r>
          </w:p>
        </w:tc>
        <w:tc>
          <w:tcPr>
            <w:tcW w:w="1273" w:type="dxa"/>
            <w:noWrap/>
            <w:hideMark/>
          </w:tcPr>
          <w:p w14:paraId="40D1A2AF" w14:textId="77777777" w:rsidR="001D23CE" w:rsidRPr="001D23CE" w:rsidRDefault="001D23CE" w:rsidP="00C513E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18%</w:t>
            </w:r>
          </w:p>
        </w:tc>
      </w:tr>
      <w:tr w:rsidR="001D23CE" w:rsidRPr="001D23CE" w14:paraId="4D2E061E" w14:textId="77777777" w:rsidTr="00E2458B">
        <w:trPr>
          <w:trHeight w:val="5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4A13E70B" w14:textId="3C33DD97" w:rsidR="001D23CE" w:rsidRPr="001D23CE" w:rsidRDefault="001D23CE" w:rsidP="00C513E4">
            <w:pPr>
              <w:jc w:val="center"/>
              <w:rPr>
                <w:rFonts w:eastAsia="Times New Roman" w:cs="Times New Roman"/>
                <w:color w:val="000000"/>
                <w:szCs w:val="24"/>
                <w:lang w:eastAsia="en-GB"/>
              </w:rPr>
            </w:pPr>
            <w:r w:rsidRPr="001D23CE">
              <w:rPr>
                <w:rFonts w:eastAsia="Times New Roman" w:cs="Times New Roman"/>
                <w:color w:val="000000"/>
                <w:szCs w:val="24"/>
                <w:lang w:eastAsia="en-GB"/>
              </w:rPr>
              <w:t xml:space="preserve">Knowledge </w:t>
            </w:r>
            <w:r w:rsidR="00E2458B">
              <w:rPr>
                <w:rFonts w:eastAsia="Times New Roman" w:cs="Times New Roman"/>
                <w:color w:val="000000"/>
                <w:szCs w:val="24"/>
                <w:lang w:eastAsia="en-GB"/>
              </w:rPr>
              <w:t>of Industry 4.0</w:t>
            </w:r>
          </w:p>
        </w:tc>
        <w:tc>
          <w:tcPr>
            <w:tcW w:w="1273" w:type="dxa"/>
            <w:noWrap/>
            <w:hideMark/>
          </w:tcPr>
          <w:p w14:paraId="78937CF7" w14:textId="77777777" w:rsidR="001D23CE" w:rsidRPr="001D23CE" w:rsidRDefault="001D23CE" w:rsidP="00C513E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15%</w:t>
            </w:r>
          </w:p>
        </w:tc>
      </w:tr>
      <w:tr w:rsidR="001D23CE" w:rsidRPr="001D23CE" w14:paraId="7A7638DA" w14:textId="77777777" w:rsidTr="00E2458B">
        <w:trPr>
          <w:cnfStyle w:val="000000100000" w:firstRow="0" w:lastRow="0" w:firstColumn="0" w:lastColumn="0" w:oddVBand="0" w:evenVBand="0" w:oddHBand="1" w:evenHBand="0" w:firstRowFirstColumn="0" w:firstRowLastColumn="0" w:lastRowFirstColumn="0" w:lastRowLastColumn="0"/>
          <w:trHeight w:val="5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79AD866F" w14:textId="29E5C25E" w:rsidR="001D23CE" w:rsidRPr="001D23CE" w:rsidRDefault="001D23CE" w:rsidP="00C513E4">
            <w:pPr>
              <w:jc w:val="center"/>
              <w:rPr>
                <w:rFonts w:eastAsia="Times New Roman" w:cs="Times New Roman"/>
                <w:color w:val="000000"/>
                <w:szCs w:val="24"/>
                <w:lang w:eastAsia="en-GB"/>
              </w:rPr>
            </w:pPr>
            <w:r w:rsidRPr="001D23CE">
              <w:rPr>
                <w:rFonts w:eastAsia="Times New Roman" w:cs="Times New Roman"/>
                <w:color w:val="000000"/>
                <w:szCs w:val="24"/>
                <w:lang w:eastAsia="en-GB"/>
              </w:rPr>
              <w:t>Resource Scarcity</w:t>
            </w:r>
          </w:p>
        </w:tc>
        <w:tc>
          <w:tcPr>
            <w:tcW w:w="1273" w:type="dxa"/>
            <w:noWrap/>
            <w:hideMark/>
          </w:tcPr>
          <w:p w14:paraId="110B52DA" w14:textId="77777777" w:rsidR="001D23CE" w:rsidRPr="001D23CE" w:rsidRDefault="001D23CE" w:rsidP="00C513E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15%</w:t>
            </w:r>
          </w:p>
        </w:tc>
      </w:tr>
      <w:tr w:rsidR="001D23CE" w:rsidRPr="001D23CE" w14:paraId="686FD27F" w14:textId="77777777" w:rsidTr="00E2458B">
        <w:trPr>
          <w:trHeight w:val="5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24700439" w14:textId="749C5A0D" w:rsidR="001D23CE" w:rsidRPr="001D23CE" w:rsidRDefault="001D23CE" w:rsidP="00C513E4">
            <w:pPr>
              <w:jc w:val="center"/>
              <w:rPr>
                <w:rFonts w:eastAsia="Times New Roman" w:cs="Times New Roman"/>
                <w:color w:val="000000"/>
                <w:szCs w:val="24"/>
                <w:lang w:eastAsia="en-GB"/>
              </w:rPr>
            </w:pPr>
            <w:r w:rsidRPr="001D23CE">
              <w:rPr>
                <w:rFonts w:eastAsia="Times New Roman" w:cs="Times New Roman"/>
                <w:color w:val="000000"/>
                <w:szCs w:val="24"/>
                <w:lang w:eastAsia="en-GB"/>
              </w:rPr>
              <w:t>Employee Skills</w:t>
            </w:r>
          </w:p>
        </w:tc>
        <w:tc>
          <w:tcPr>
            <w:tcW w:w="1273" w:type="dxa"/>
            <w:noWrap/>
            <w:hideMark/>
          </w:tcPr>
          <w:p w14:paraId="785ED073" w14:textId="77777777" w:rsidR="001D23CE" w:rsidRPr="001D23CE" w:rsidRDefault="001D23CE" w:rsidP="00C513E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13%</w:t>
            </w:r>
          </w:p>
        </w:tc>
      </w:tr>
      <w:tr w:rsidR="001D23CE" w:rsidRPr="001D23CE" w14:paraId="171564ED" w14:textId="77777777" w:rsidTr="00E2458B">
        <w:trPr>
          <w:cnfStyle w:val="000000100000" w:firstRow="0" w:lastRow="0" w:firstColumn="0" w:lastColumn="0" w:oddVBand="0" w:evenVBand="0" w:oddHBand="1" w:evenHBand="0" w:firstRowFirstColumn="0" w:firstRowLastColumn="0" w:lastRowFirstColumn="0" w:lastRowLastColumn="0"/>
          <w:trHeight w:val="5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24EB42C2" w14:textId="35887CAD" w:rsidR="001D23CE" w:rsidRPr="001D23CE" w:rsidRDefault="001D23CE" w:rsidP="00C513E4">
            <w:pPr>
              <w:jc w:val="center"/>
              <w:rPr>
                <w:rFonts w:eastAsia="Times New Roman" w:cs="Times New Roman"/>
                <w:color w:val="000000"/>
                <w:szCs w:val="24"/>
                <w:lang w:eastAsia="en-GB"/>
              </w:rPr>
            </w:pPr>
            <w:r w:rsidRPr="001D23CE">
              <w:rPr>
                <w:rFonts w:eastAsia="Times New Roman" w:cs="Times New Roman"/>
                <w:color w:val="000000"/>
                <w:szCs w:val="24"/>
                <w:lang w:eastAsia="en-GB"/>
              </w:rPr>
              <w:t>Finance</w:t>
            </w:r>
          </w:p>
        </w:tc>
        <w:tc>
          <w:tcPr>
            <w:tcW w:w="1273" w:type="dxa"/>
            <w:noWrap/>
            <w:hideMark/>
          </w:tcPr>
          <w:p w14:paraId="706CC02D" w14:textId="77777777" w:rsidR="001D23CE" w:rsidRPr="001D23CE" w:rsidRDefault="001D23CE" w:rsidP="00C513E4">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11%</w:t>
            </w:r>
          </w:p>
        </w:tc>
      </w:tr>
      <w:tr w:rsidR="001D23CE" w:rsidRPr="001D23CE" w14:paraId="050120E7" w14:textId="77777777" w:rsidTr="00E2458B">
        <w:trPr>
          <w:trHeight w:val="5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2ACDA533" w14:textId="53275D78" w:rsidR="001D23CE" w:rsidRPr="001D23CE" w:rsidRDefault="001D23CE" w:rsidP="00C513E4">
            <w:pPr>
              <w:jc w:val="center"/>
              <w:rPr>
                <w:rFonts w:eastAsia="Times New Roman" w:cs="Times New Roman"/>
                <w:color w:val="000000"/>
                <w:szCs w:val="24"/>
                <w:lang w:eastAsia="en-GB"/>
              </w:rPr>
            </w:pPr>
            <w:r w:rsidRPr="001D23CE">
              <w:rPr>
                <w:rFonts w:eastAsia="Times New Roman" w:cs="Times New Roman"/>
                <w:color w:val="000000"/>
                <w:szCs w:val="24"/>
                <w:lang w:eastAsia="en-GB"/>
              </w:rPr>
              <w:t>Legal/Government</w:t>
            </w:r>
          </w:p>
        </w:tc>
        <w:tc>
          <w:tcPr>
            <w:tcW w:w="1273" w:type="dxa"/>
            <w:noWrap/>
            <w:hideMark/>
          </w:tcPr>
          <w:p w14:paraId="2E476BD9" w14:textId="77777777" w:rsidR="001D23CE" w:rsidRPr="001D23CE" w:rsidRDefault="001D23CE" w:rsidP="00C513E4">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7%</w:t>
            </w:r>
          </w:p>
        </w:tc>
      </w:tr>
    </w:tbl>
    <w:p w14:paraId="03697BBC" w14:textId="0658CF28" w:rsidR="00E2458B" w:rsidRPr="002E3888" w:rsidRDefault="00E2458B" w:rsidP="00E2458B">
      <w:pPr>
        <w:tabs>
          <w:tab w:val="left" w:pos="2460"/>
        </w:tabs>
        <w:spacing w:line="360" w:lineRule="auto"/>
        <w:jc w:val="center"/>
        <w:rPr>
          <w:rFonts w:cs="Times New Roman"/>
          <w:szCs w:val="24"/>
        </w:rPr>
      </w:pPr>
      <w:r w:rsidRPr="00E2458B">
        <w:rPr>
          <w:rFonts w:cs="Times New Roman"/>
          <w:b/>
          <w:bCs/>
          <w:szCs w:val="24"/>
        </w:rPr>
        <w:t>Figure 11</w:t>
      </w:r>
      <w:r>
        <w:rPr>
          <w:rFonts w:cs="Times New Roman"/>
          <w:szCs w:val="24"/>
        </w:rPr>
        <w:t xml:space="preserve">: </w:t>
      </w:r>
      <w:r w:rsidRPr="00E2458B">
        <w:rPr>
          <w:rFonts w:cs="Times New Roman"/>
          <w:szCs w:val="24"/>
        </w:rPr>
        <w:t xml:space="preserve">Literature </w:t>
      </w:r>
      <w:r>
        <w:rPr>
          <w:rFonts w:cs="Times New Roman"/>
          <w:szCs w:val="24"/>
        </w:rPr>
        <w:t>review r</w:t>
      </w:r>
      <w:r w:rsidRPr="00E2458B">
        <w:rPr>
          <w:rFonts w:cs="Times New Roman"/>
          <w:szCs w:val="24"/>
        </w:rPr>
        <w:t>esult</w:t>
      </w:r>
      <w:r>
        <w:rPr>
          <w:rFonts w:cs="Times New Roman"/>
          <w:szCs w:val="24"/>
        </w:rPr>
        <w:t xml:space="preserve"> by ranking</w:t>
      </w:r>
      <w:r w:rsidR="00BE5434">
        <w:rPr>
          <w:rFonts w:cs="Times New Roman"/>
          <w:szCs w:val="24"/>
        </w:rPr>
        <w:t xml:space="preserve"> priority </w:t>
      </w:r>
    </w:p>
    <w:tbl>
      <w:tblPr>
        <w:tblStyle w:val="ListTable5Dark-Accent2"/>
        <w:tblpPr w:leftFromText="180" w:rightFromText="180" w:vertAnchor="text" w:horzAnchor="page" w:tblpX="3306" w:tblpY="-74"/>
        <w:tblW w:w="5357" w:type="dxa"/>
        <w:tblLook w:val="04A0" w:firstRow="1" w:lastRow="0" w:firstColumn="1" w:lastColumn="0" w:noHBand="0" w:noVBand="1"/>
      </w:tblPr>
      <w:tblGrid>
        <w:gridCol w:w="4691"/>
        <w:gridCol w:w="696"/>
      </w:tblGrid>
      <w:tr w:rsidR="00E2458B" w:rsidRPr="002E3888" w14:paraId="6D25C5D7" w14:textId="77777777" w:rsidTr="00E2458B">
        <w:trPr>
          <w:cnfStyle w:val="100000000000" w:firstRow="1" w:lastRow="0" w:firstColumn="0" w:lastColumn="0" w:oddVBand="0" w:evenVBand="0" w:oddHBand="0" w:evenHBand="0" w:firstRowFirstColumn="0" w:firstRowLastColumn="0" w:lastRowFirstColumn="0" w:lastRowLastColumn="0"/>
          <w:trHeight w:val="503"/>
        </w:trPr>
        <w:tc>
          <w:tcPr>
            <w:cnfStyle w:val="001000000100" w:firstRow="0" w:lastRow="0" w:firstColumn="1" w:lastColumn="0" w:oddVBand="0" w:evenVBand="0" w:oddHBand="0" w:evenHBand="0" w:firstRowFirstColumn="1" w:firstRowLastColumn="0" w:lastRowFirstColumn="0" w:lastRowLastColumn="0"/>
            <w:tcW w:w="4691" w:type="dxa"/>
            <w:noWrap/>
            <w:hideMark/>
          </w:tcPr>
          <w:p w14:paraId="0799384E" w14:textId="77777777" w:rsidR="00E2458B" w:rsidRPr="001D23CE" w:rsidRDefault="00E2458B" w:rsidP="00E2458B">
            <w:pPr>
              <w:jc w:val="center"/>
              <w:rPr>
                <w:rFonts w:eastAsia="Times New Roman" w:cs="Times New Roman"/>
                <w:color w:val="000000"/>
                <w:szCs w:val="24"/>
                <w:lang w:eastAsia="en-GB"/>
              </w:rPr>
            </w:pPr>
            <w:r w:rsidRPr="001D23CE">
              <w:rPr>
                <w:rFonts w:eastAsia="Times New Roman" w:cs="Times New Roman"/>
                <w:color w:val="000000"/>
                <w:szCs w:val="24"/>
                <w:lang w:val="en-US" w:eastAsia="en-GB"/>
              </w:rPr>
              <w:lastRenderedPageBreak/>
              <w:t>IT Infrastructure</w:t>
            </w:r>
          </w:p>
        </w:tc>
        <w:tc>
          <w:tcPr>
            <w:tcW w:w="666" w:type="dxa"/>
            <w:noWrap/>
            <w:hideMark/>
          </w:tcPr>
          <w:p w14:paraId="1C11ACFA" w14:textId="77777777" w:rsidR="00E2458B" w:rsidRPr="001D23CE" w:rsidRDefault="00E2458B" w:rsidP="00E2458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18%</w:t>
            </w:r>
          </w:p>
        </w:tc>
      </w:tr>
      <w:tr w:rsidR="00E2458B" w:rsidRPr="002E3888" w14:paraId="6EFBA051" w14:textId="77777777" w:rsidTr="00E2458B">
        <w:trPr>
          <w:cnfStyle w:val="000000100000" w:firstRow="0" w:lastRow="0" w:firstColumn="0" w:lastColumn="0" w:oddVBand="0" w:evenVBand="0" w:oddHBand="1"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4691" w:type="dxa"/>
            <w:noWrap/>
            <w:hideMark/>
          </w:tcPr>
          <w:p w14:paraId="5D23ACD5" w14:textId="77777777" w:rsidR="00E2458B" w:rsidRPr="001D23CE" w:rsidRDefault="00E2458B" w:rsidP="00E2458B">
            <w:pPr>
              <w:jc w:val="center"/>
              <w:rPr>
                <w:rFonts w:eastAsia="Times New Roman" w:cs="Times New Roman"/>
                <w:color w:val="000000"/>
                <w:szCs w:val="24"/>
                <w:lang w:eastAsia="en-GB"/>
              </w:rPr>
            </w:pPr>
            <w:r w:rsidRPr="001D23CE">
              <w:rPr>
                <w:rFonts w:eastAsia="Times New Roman" w:cs="Times New Roman"/>
                <w:color w:val="000000"/>
                <w:szCs w:val="24"/>
                <w:lang w:val="en-US" w:eastAsia="en-GB"/>
              </w:rPr>
              <w:t>Understanding of Industry 4.0</w:t>
            </w:r>
          </w:p>
        </w:tc>
        <w:tc>
          <w:tcPr>
            <w:tcW w:w="666" w:type="dxa"/>
            <w:noWrap/>
            <w:hideMark/>
          </w:tcPr>
          <w:p w14:paraId="3CAA5E97" w14:textId="77777777" w:rsidR="00E2458B" w:rsidRPr="001D23CE" w:rsidRDefault="00E2458B" w:rsidP="00E2458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17%</w:t>
            </w:r>
          </w:p>
        </w:tc>
      </w:tr>
      <w:tr w:rsidR="00E2458B" w:rsidRPr="002E3888" w14:paraId="50DDBDEF" w14:textId="77777777" w:rsidTr="00E2458B">
        <w:trPr>
          <w:trHeight w:val="503"/>
        </w:trPr>
        <w:tc>
          <w:tcPr>
            <w:cnfStyle w:val="001000000000" w:firstRow="0" w:lastRow="0" w:firstColumn="1" w:lastColumn="0" w:oddVBand="0" w:evenVBand="0" w:oddHBand="0" w:evenHBand="0" w:firstRowFirstColumn="0" w:firstRowLastColumn="0" w:lastRowFirstColumn="0" w:lastRowLastColumn="0"/>
            <w:tcW w:w="4691" w:type="dxa"/>
            <w:noWrap/>
            <w:hideMark/>
          </w:tcPr>
          <w:p w14:paraId="46423EFC" w14:textId="77777777" w:rsidR="00E2458B" w:rsidRPr="001D23CE" w:rsidRDefault="00E2458B" w:rsidP="00E2458B">
            <w:pPr>
              <w:jc w:val="center"/>
              <w:rPr>
                <w:rFonts w:eastAsia="Times New Roman" w:cs="Times New Roman"/>
                <w:color w:val="000000"/>
                <w:szCs w:val="24"/>
                <w:lang w:eastAsia="en-GB"/>
              </w:rPr>
            </w:pPr>
            <w:r w:rsidRPr="001D23CE">
              <w:rPr>
                <w:rFonts w:eastAsia="Times New Roman" w:cs="Times New Roman"/>
                <w:color w:val="000000"/>
                <w:szCs w:val="24"/>
                <w:lang w:val="en-US" w:eastAsia="en-GB"/>
              </w:rPr>
              <w:t>Finance</w:t>
            </w:r>
          </w:p>
        </w:tc>
        <w:tc>
          <w:tcPr>
            <w:tcW w:w="666" w:type="dxa"/>
            <w:noWrap/>
            <w:hideMark/>
          </w:tcPr>
          <w:p w14:paraId="76771140" w14:textId="77777777" w:rsidR="00E2458B" w:rsidRPr="001D23CE" w:rsidRDefault="00E2458B" w:rsidP="00E2458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15%</w:t>
            </w:r>
          </w:p>
        </w:tc>
      </w:tr>
      <w:tr w:rsidR="00E2458B" w:rsidRPr="002E3888" w14:paraId="68A97039" w14:textId="77777777" w:rsidTr="00E2458B">
        <w:trPr>
          <w:cnfStyle w:val="000000100000" w:firstRow="0" w:lastRow="0" w:firstColumn="0" w:lastColumn="0" w:oddVBand="0" w:evenVBand="0" w:oddHBand="1"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4691" w:type="dxa"/>
            <w:noWrap/>
            <w:hideMark/>
          </w:tcPr>
          <w:p w14:paraId="65CC5310" w14:textId="77777777" w:rsidR="00E2458B" w:rsidRPr="001D23CE" w:rsidRDefault="00E2458B" w:rsidP="00E2458B">
            <w:pPr>
              <w:jc w:val="center"/>
              <w:rPr>
                <w:rFonts w:eastAsia="Times New Roman" w:cs="Times New Roman"/>
                <w:color w:val="000000"/>
                <w:szCs w:val="24"/>
                <w:lang w:eastAsia="en-GB"/>
              </w:rPr>
            </w:pPr>
            <w:r w:rsidRPr="001D23CE">
              <w:rPr>
                <w:rFonts w:eastAsia="Times New Roman" w:cs="Times New Roman"/>
                <w:color w:val="000000"/>
                <w:szCs w:val="24"/>
                <w:lang w:val="en-US" w:eastAsia="en-GB"/>
              </w:rPr>
              <w:t>Time /Resource</w:t>
            </w:r>
          </w:p>
        </w:tc>
        <w:tc>
          <w:tcPr>
            <w:tcW w:w="666" w:type="dxa"/>
            <w:noWrap/>
            <w:hideMark/>
          </w:tcPr>
          <w:p w14:paraId="6A9B7376" w14:textId="77777777" w:rsidR="00E2458B" w:rsidRPr="001D23CE" w:rsidRDefault="00E2458B" w:rsidP="00E2458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15%</w:t>
            </w:r>
          </w:p>
        </w:tc>
      </w:tr>
      <w:tr w:rsidR="00E2458B" w:rsidRPr="002E3888" w14:paraId="6D502A22" w14:textId="77777777" w:rsidTr="00E2458B">
        <w:trPr>
          <w:trHeight w:val="503"/>
        </w:trPr>
        <w:tc>
          <w:tcPr>
            <w:cnfStyle w:val="001000000000" w:firstRow="0" w:lastRow="0" w:firstColumn="1" w:lastColumn="0" w:oddVBand="0" w:evenVBand="0" w:oddHBand="0" w:evenHBand="0" w:firstRowFirstColumn="0" w:firstRowLastColumn="0" w:lastRowFirstColumn="0" w:lastRowLastColumn="0"/>
            <w:tcW w:w="4691" w:type="dxa"/>
            <w:noWrap/>
            <w:hideMark/>
          </w:tcPr>
          <w:p w14:paraId="47432C4C" w14:textId="77777777" w:rsidR="00E2458B" w:rsidRPr="001D23CE" w:rsidRDefault="00E2458B" w:rsidP="00E2458B">
            <w:pPr>
              <w:jc w:val="center"/>
              <w:rPr>
                <w:rFonts w:eastAsia="Times New Roman" w:cs="Times New Roman"/>
                <w:color w:val="000000"/>
                <w:szCs w:val="24"/>
                <w:lang w:eastAsia="en-GB"/>
              </w:rPr>
            </w:pPr>
            <w:r w:rsidRPr="001D23CE">
              <w:rPr>
                <w:rFonts w:eastAsia="Times New Roman" w:cs="Times New Roman"/>
                <w:color w:val="000000"/>
                <w:szCs w:val="24"/>
                <w:lang w:val="en-US" w:eastAsia="en-GB"/>
              </w:rPr>
              <w:t>Employee Skills</w:t>
            </w:r>
          </w:p>
        </w:tc>
        <w:tc>
          <w:tcPr>
            <w:tcW w:w="666" w:type="dxa"/>
            <w:noWrap/>
            <w:hideMark/>
          </w:tcPr>
          <w:p w14:paraId="77074788" w14:textId="77777777" w:rsidR="00E2458B" w:rsidRPr="001D23CE" w:rsidRDefault="00E2458B" w:rsidP="00E2458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15%</w:t>
            </w:r>
          </w:p>
        </w:tc>
      </w:tr>
      <w:tr w:rsidR="00E2458B" w:rsidRPr="002E3888" w14:paraId="1FE5579C" w14:textId="77777777" w:rsidTr="00E2458B">
        <w:trPr>
          <w:cnfStyle w:val="000000100000" w:firstRow="0" w:lastRow="0" w:firstColumn="0" w:lastColumn="0" w:oddVBand="0" w:evenVBand="0" w:oddHBand="1"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4691" w:type="dxa"/>
            <w:noWrap/>
            <w:hideMark/>
          </w:tcPr>
          <w:p w14:paraId="376D52C3" w14:textId="77777777" w:rsidR="00E2458B" w:rsidRPr="001D23CE" w:rsidRDefault="00E2458B" w:rsidP="00E2458B">
            <w:pPr>
              <w:jc w:val="center"/>
              <w:rPr>
                <w:rFonts w:eastAsia="Times New Roman" w:cs="Times New Roman"/>
                <w:color w:val="000000"/>
                <w:szCs w:val="24"/>
                <w:lang w:eastAsia="en-GB"/>
              </w:rPr>
            </w:pPr>
            <w:r w:rsidRPr="001D23CE">
              <w:rPr>
                <w:rFonts w:eastAsia="Times New Roman" w:cs="Times New Roman"/>
                <w:color w:val="000000"/>
                <w:szCs w:val="24"/>
                <w:lang w:val="en-US" w:eastAsia="en-GB"/>
              </w:rPr>
              <w:t>Business Strategy</w:t>
            </w:r>
          </w:p>
        </w:tc>
        <w:tc>
          <w:tcPr>
            <w:tcW w:w="666" w:type="dxa"/>
            <w:noWrap/>
            <w:hideMark/>
          </w:tcPr>
          <w:p w14:paraId="780CD8C8" w14:textId="77777777" w:rsidR="00E2458B" w:rsidRPr="001D23CE" w:rsidRDefault="00E2458B" w:rsidP="00E2458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12%</w:t>
            </w:r>
          </w:p>
        </w:tc>
      </w:tr>
      <w:tr w:rsidR="00E2458B" w:rsidRPr="002E3888" w14:paraId="103F8F59" w14:textId="77777777" w:rsidTr="00E2458B">
        <w:trPr>
          <w:trHeight w:val="521"/>
        </w:trPr>
        <w:tc>
          <w:tcPr>
            <w:cnfStyle w:val="001000000000" w:firstRow="0" w:lastRow="0" w:firstColumn="1" w:lastColumn="0" w:oddVBand="0" w:evenVBand="0" w:oddHBand="0" w:evenHBand="0" w:firstRowFirstColumn="0" w:firstRowLastColumn="0" w:lastRowFirstColumn="0" w:lastRowLastColumn="0"/>
            <w:tcW w:w="4691" w:type="dxa"/>
            <w:noWrap/>
            <w:hideMark/>
          </w:tcPr>
          <w:p w14:paraId="3C5EC554" w14:textId="77777777" w:rsidR="00E2458B" w:rsidRPr="001D23CE" w:rsidRDefault="00E2458B" w:rsidP="00E2458B">
            <w:pPr>
              <w:jc w:val="center"/>
              <w:rPr>
                <w:rFonts w:eastAsia="Times New Roman" w:cs="Times New Roman"/>
                <w:color w:val="000000"/>
                <w:szCs w:val="24"/>
                <w:lang w:eastAsia="en-GB"/>
              </w:rPr>
            </w:pPr>
            <w:r w:rsidRPr="001D23CE">
              <w:rPr>
                <w:rFonts w:eastAsia="Times New Roman" w:cs="Times New Roman"/>
                <w:color w:val="000000"/>
                <w:szCs w:val="24"/>
                <w:lang w:val="en-US" w:eastAsia="en-GB"/>
              </w:rPr>
              <w:t>Legal or Government Policies</w:t>
            </w:r>
          </w:p>
        </w:tc>
        <w:tc>
          <w:tcPr>
            <w:tcW w:w="666" w:type="dxa"/>
            <w:noWrap/>
            <w:hideMark/>
          </w:tcPr>
          <w:p w14:paraId="1AC4F033" w14:textId="77777777" w:rsidR="00E2458B" w:rsidRPr="001D23CE" w:rsidRDefault="00E2458B" w:rsidP="00E2458B">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GB"/>
              </w:rPr>
            </w:pPr>
            <w:r w:rsidRPr="001D23CE">
              <w:rPr>
                <w:rFonts w:eastAsia="Times New Roman" w:cs="Times New Roman"/>
                <w:color w:val="000000"/>
                <w:szCs w:val="24"/>
                <w:lang w:eastAsia="en-GB"/>
              </w:rPr>
              <w:t>8%</w:t>
            </w:r>
          </w:p>
        </w:tc>
      </w:tr>
    </w:tbl>
    <w:p w14:paraId="34FBBC22" w14:textId="7EFD7D7B" w:rsidR="001D23CE" w:rsidRDefault="001D23CE" w:rsidP="00C513E4">
      <w:pPr>
        <w:tabs>
          <w:tab w:val="left" w:pos="2460"/>
        </w:tabs>
        <w:spacing w:line="360" w:lineRule="auto"/>
        <w:jc w:val="center"/>
        <w:rPr>
          <w:rFonts w:cs="Times New Roman"/>
          <w:szCs w:val="24"/>
        </w:rPr>
      </w:pPr>
    </w:p>
    <w:p w14:paraId="5DC3D1AA" w14:textId="77777777" w:rsidR="00E2458B" w:rsidRDefault="00E2458B" w:rsidP="00C513E4">
      <w:pPr>
        <w:tabs>
          <w:tab w:val="left" w:pos="2460"/>
        </w:tabs>
        <w:spacing w:line="360" w:lineRule="auto"/>
        <w:jc w:val="center"/>
        <w:rPr>
          <w:rFonts w:cs="Times New Roman"/>
          <w:szCs w:val="24"/>
        </w:rPr>
      </w:pPr>
    </w:p>
    <w:p w14:paraId="08920D58" w14:textId="6616AA61" w:rsidR="00E2458B" w:rsidRDefault="00E2458B" w:rsidP="00C513E4">
      <w:pPr>
        <w:tabs>
          <w:tab w:val="left" w:pos="2460"/>
        </w:tabs>
        <w:spacing w:line="360" w:lineRule="auto"/>
        <w:jc w:val="center"/>
        <w:rPr>
          <w:rFonts w:cs="Times New Roman"/>
          <w:szCs w:val="24"/>
        </w:rPr>
      </w:pPr>
    </w:p>
    <w:p w14:paraId="0E933B09" w14:textId="77777777" w:rsidR="00E2458B" w:rsidRPr="002E3888" w:rsidRDefault="00E2458B" w:rsidP="00C513E4">
      <w:pPr>
        <w:tabs>
          <w:tab w:val="left" w:pos="2460"/>
        </w:tabs>
        <w:spacing w:line="360" w:lineRule="auto"/>
        <w:jc w:val="center"/>
        <w:rPr>
          <w:rFonts w:cs="Times New Roman"/>
          <w:szCs w:val="24"/>
        </w:rPr>
      </w:pPr>
    </w:p>
    <w:p w14:paraId="1AF44EB1" w14:textId="081A3358" w:rsidR="00524B88" w:rsidRPr="002E3888" w:rsidRDefault="00524B88" w:rsidP="00C513E4">
      <w:pPr>
        <w:tabs>
          <w:tab w:val="left" w:pos="2460"/>
        </w:tabs>
        <w:spacing w:line="360" w:lineRule="auto"/>
        <w:jc w:val="center"/>
        <w:rPr>
          <w:rFonts w:cs="Times New Roman"/>
          <w:szCs w:val="24"/>
        </w:rPr>
      </w:pPr>
    </w:p>
    <w:p w14:paraId="70306A71" w14:textId="0C706917" w:rsidR="00B928C8" w:rsidRPr="002E3888" w:rsidRDefault="00B928C8" w:rsidP="00C513E4">
      <w:pPr>
        <w:tabs>
          <w:tab w:val="left" w:pos="2460"/>
        </w:tabs>
        <w:spacing w:line="360" w:lineRule="auto"/>
        <w:jc w:val="center"/>
        <w:rPr>
          <w:rFonts w:cs="Times New Roman"/>
          <w:szCs w:val="24"/>
        </w:rPr>
      </w:pPr>
    </w:p>
    <w:p w14:paraId="14C86769" w14:textId="77777777" w:rsidR="00E2458B" w:rsidRDefault="00E2458B" w:rsidP="00E2458B">
      <w:pPr>
        <w:tabs>
          <w:tab w:val="left" w:pos="2460"/>
        </w:tabs>
        <w:spacing w:line="360" w:lineRule="auto"/>
        <w:jc w:val="center"/>
        <w:rPr>
          <w:rFonts w:cs="Times New Roman"/>
          <w:b/>
          <w:bCs/>
          <w:szCs w:val="24"/>
        </w:rPr>
      </w:pPr>
    </w:p>
    <w:p w14:paraId="2E04CA35" w14:textId="4E03AB2E" w:rsidR="00E2458B" w:rsidRPr="002E3888" w:rsidRDefault="00E2458B" w:rsidP="00E2458B">
      <w:pPr>
        <w:tabs>
          <w:tab w:val="left" w:pos="2460"/>
        </w:tabs>
        <w:spacing w:line="360" w:lineRule="auto"/>
        <w:jc w:val="center"/>
        <w:rPr>
          <w:rFonts w:cs="Times New Roman"/>
          <w:b/>
          <w:bCs/>
          <w:szCs w:val="24"/>
        </w:rPr>
      </w:pPr>
      <w:r>
        <w:rPr>
          <w:rFonts w:cs="Times New Roman"/>
          <w:b/>
          <w:bCs/>
          <w:szCs w:val="24"/>
        </w:rPr>
        <w:t xml:space="preserve">Figure 12: </w:t>
      </w:r>
      <w:r w:rsidRPr="00E2458B">
        <w:rPr>
          <w:rFonts w:cs="Times New Roman"/>
          <w:szCs w:val="24"/>
        </w:rPr>
        <w:t xml:space="preserve">Heseuk </w:t>
      </w:r>
      <w:r>
        <w:rPr>
          <w:rFonts w:cs="Times New Roman"/>
          <w:szCs w:val="24"/>
        </w:rPr>
        <w:t>project r</w:t>
      </w:r>
      <w:r w:rsidRPr="00E2458B">
        <w:rPr>
          <w:rFonts w:cs="Times New Roman"/>
          <w:szCs w:val="24"/>
        </w:rPr>
        <w:t>esult</w:t>
      </w:r>
      <w:r>
        <w:rPr>
          <w:rFonts w:cs="Times New Roman"/>
          <w:szCs w:val="24"/>
        </w:rPr>
        <w:t xml:space="preserve"> by ranking</w:t>
      </w:r>
      <w:r w:rsidR="00BE5434">
        <w:rPr>
          <w:rFonts w:cs="Times New Roman"/>
          <w:szCs w:val="24"/>
        </w:rPr>
        <w:t xml:space="preserve"> priority</w:t>
      </w:r>
    </w:p>
    <w:p w14:paraId="29889BFD" w14:textId="37FD5A22" w:rsidR="00B928C8" w:rsidRPr="002E3888" w:rsidRDefault="00137944" w:rsidP="002E3888">
      <w:pPr>
        <w:tabs>
          <w:tab w:val="left" w:pos="2460"/>
        </w:tabs>
        <w:spacing w:line="360" w:lineRule="auto"/>
        <w:rPr>
          <w:rFonts w:cs="Times New Roman"/>
          <w:szCs w:val="24"/>
        </w:rPr>
      </w:pPr>
      <w:r w:rsidRPr="002E3888">
        <w:rPr>
          <w:rFonts w:cs="Times New Roman"/>
          <w:szCs w:val="24"/>
        </w:rPr>
        <w:t xml:space="preserve">Following the results attained it can be said that the seven main barriers identified does play a huge role in Industry 4.0 deployment in SMEs in developing countries. However, their severity is down to the approach of implementation. </w:t>
      </w:r>
      <w:r w:rsidR="00CF70D3" w:rsidRPr="002E3888">
        <w:rPr>
          <w:rFonts w:cs="Times New Roman"/>
          <w:szCs w:val="24"/>
        </w:rPr>
        <w:t xml:space="preserve">There is no doubt </w:t>
      </w:r>
      <w:r w:rsidR="00E2458B">
        <w:rPr>
          <w:rFonts w:cs="Times New Roman"/>
          <w:szCs w:val="24"/>
        </w:rPr>
        <w:t xml:space="preserve">that </w:t>
      </w:r>
      <w:r w:rsidR="00CF70D3" w:rsidRPr="002E3888">
        <w:rPr>
          <w:rFonts w:cs="Times New Roman"/>
          <w:szCs w:val="24"/>
        </w:rPr>
        <w:t xml:space="preserve">Industry 4.0 </w:t>
      </w:r>
      <w:r w:rsidR="00D30D7A">
        <w:rPr>
          <w:rFonts w:cs="Times New Roman"/>
          <w:szCs w:val="24"/>
        </w:rPr>
        <w:t xml:space="preserve">should be </w:t>
      </w:r>
      <w:r w:rsidR="00CF70D3" w:rsidRPr="002E3888">
        <w:rPr>
          <w:rFonts w:cs="Times New Roman"/>
          <w:szCs w:val="24"/>
        </w:rPr>
        <w:t xml:space="preserve">a top priority for these organisations however majority of </w:t>
      </w:r>
      <w:r w:rsidR="002E7B79" w:rsidRPr="002E3888">
        <w:rPr>
          <w:rFonts w:cs="Times New Roman"/>
          <w:szCs w:val="24"/>
        </w:rPr>
        <w:t>specialists</w:t>
      </w:r>
      <w:r w:rsidR="00CF70D3" w:rsidRPr="002E3888">
        <w:rPr>
          <w:rFonts w:cs="Times New Roman"/>
          <w:szCs w:val="24"/>
        </w:rPr>
        <w:t xml:space="preserve"> in the </w:t>
      </w:r>
      <w:r w:rsidR="002E7B79" w:rsidRPr="002E3888">
        <w:rPr>
          <w:rFonts w:cs="Times New Roman"/>
          <w:szCs w:val="24"/>
        </w:rPr>
        <w:t xml:space="preserve">academic </w:t>
      </w:r>
      <w:r w:rsidR="002E7B79">
        <w:rPr>
          <w:rFonts w:cs="Times New Roman"/>
          <w:szCs w:val="24"/>
        </w:rPr>
        <w:t>circles</w:t>
      </w:r>
      <w:r w:rsidR="00CF70D3" w:rsidRPr="002E3888">
        <w:rPr>
          <w:rFonts w:cs="Times New Roman"/>
          <w:szCs w:val="24"/>
        </w:rPr>
        <w:t xml:space="preserve"> still believe that </w:t>
      </w:r>
      <w:r w:rsidR="009C00AE" w:rsidRPr="002E3888">
        <w:rPr>
          <w:rFonts w:cs="Times New Roman"/>
          <w:szCs w:val="24"/>
        </w:rPr>
        <w:t xml:space="preserve">adopting </w:t>
      </w:r>
      <w:r w:rsidR="00CF70D3" w:rsidRPr="002E3888">
        <w:rPr>
          <w:rFonts w:cs="Times New Roman"/>
          <w:szCs w:val="24"/>
        </w:rPr>
        <w:t xml:space="preserve">Industry 4.0 is unclear and manufacturers are facing </w:t>
      </w:r>
      <w:r w:rsidR="002E7B79" w:rsidRPr="002E3888">
        <w:rPr>
          <w:rFonts w:cs="Times New Roman"/>
          <w:szCs w:val="24"/>
        </w:rPr>
        <w:t>hitches</w:t>
      </w:r>
      <w:r w:rsidR="00CF70D3" w:rsidRPr="002E3888">
        <w:rPr>
          <w:rFonts w:cs="Times New Roman"/>
          <w:szCs w:val="24"/>
        </w:rPr>
        <w:t xml:space="preserve"> when it comes to understanding how best to approach </w:t>
      </w:r>
      <w:r w:rsidR="009C00AE" w:rsidRPr="002E3888">
        <w:rPr>
          <w:rFonts w:cs="Times New Roman"/>
          <w:szCs w:val="24"/>
        </w:rPr>
        <w:t>it</w:t>
      </w:r>
      <w:r w:rsidR="00CF70D3" w:rsidRPr="002E3888">
        <w:rPr>
          <w:rFonts w:cs="Times New Roman"/>
          <w:szCs w:val="24"/>
        </w:rPr>
        <w:t xml:space="preserve"> (</w:t>
      </w:r>
      <w:proofErr w:type="spellStart"/>
      <w:r w:rsidR="00CF70D3" w:rsidRPr="002E3888">
        <w:rPr>
          <w:rFonts w:cs="Times New Roman"/>
          <w:szCs w:val="24"/>
        </w:rPr>
        <w:t>Ghobakloo</w:t>
      </w:r>
      <w:proofErr w:type="spellEnd"/>
      <w:r w:rsidR="00CF70D3" w:rsidRPr="002E3888">
        <w:rPr>
          <w:rFonts w:cs="Times New Roman"/>
          <w:szCs w:val="24"/>
        </w:rPr>
        <w:t>, 2018).</w:t>
      </w:r>
    </w:p>
    <w:p w14:paraId="144E7E33" w14:textId="44453A75" w:rsidR="0080144C" w:rsidRPr="002E3888" w:rsidRDefault="009C00AE" w:rsidP="002E3888">
      <w:pPr>
        <w:spacing w:line="360" w:lineRule="auto"/>
        <w:rPr>
          <w:rFonts w:cs="Times New Roman"/>
          <w:noProof/>
          <w:szCs w:val="24"/>
        </w:rPr>
      </w:pPr>
      <w:r w:rsidRPr="002E3888">
        <w:rPr>
          <w:rFonts w:cs="Times New Roman"/>
          <w:szCs w:val="24"/>
        </w:rPr>
        <w:t>As experienced with Heseuk, t</w:t>
      </w:r>
      <w:r w:rsidR="00617915" w:rsidRPr="002E3888">
        <w:rPr>
          <w:rFonts w:cs="Times New Roman"/>
          <w:szCs w:val="24"/>
        </w:rPr>
        <w:t xml:space="preserve">he implementation of these digital </w:t>
      </w:r>
      <w:r w:rsidR="002E7B79" w:rsidRPr="002E3888">
        <w:rPr>
          <w:rFonts w:cs="Times New Roman"/>
          <w:szCs w:val="24"/>
        </w:rPr>
        <w:t>empowering</w:t>
      </w:r>
      <w:r w:rsidR="00617915" w:rsidRPr="002E3888">
        <w:rPr>
          <w:rFonts w:cs="Times New Roman"/>
          <w:szCs w:val="24"/>
        </w:rPr>
        <w:t xml:space="preserve"> technologies may require new investments </w:t>
      </w:r>
      <w:r w:rsidRPr="002E3888">
        <w:rPr>
          <w:rFonts w:cs="Times New Roman"/>
          <w:szCs w:val="24"/>
        </w:rPr>
        <w:t xml:space="preserve">and it is important </w:t>
      </w:r>
      <w:r w:rsidR="00617915" w:rsidRPr="002E3888">
        <w:rPr>
          <w:rFonts w:cs="Times New Roman"/>
          <w:szCs w:val="24"/>
        </w:rPr>
        <w:t xml:space="preserve">that </w:t>
      </w:r>
      <w:r w:rsidRPr="002E3888">
        <w:rPr>
          <w:rFonts w:cs="Times New Roman"/>
          <w:szCs w:val="24"/>
        </w:rPr>
        <w:t>this leads</w:t>
      </w:r>
      <w:r w:rsidR="00617915" w:rsidRPr="002E3888">
        <w:rPr>
          <w:rFonts w:cs="Times New Roman"/>
          <w:szCs w:val="24"/>
        </w:rPr>
        <w:t xml:space="preserve"> to short-term performance improvements and benefits.</w:t>
      </w:r>
      <w:r w:rsidRPr="002E3888">
        <w:rPr>
          <w:rFonts w:cs="Times New Roman"/>
          <w:szCs w:val="24"/>
        </w:rPr>
        <w:t xml:space="preserve"> </w:t>
      </w:r>
      <w:r w:rsidR="00E2458B">
        <w:rPr>
          <w:rFonts w:cs="Times New Roman"/>
          <w:szCs w:val="24"/>
        </w:rPr>
        <w:t>However, i</w:t>
      </w:r>
      <w:r w:rsidRPr="002E3888">
        <w:rPr>
          <w:rFonts w:cs="Times New Roman"/>
          <w:szCs w:val="24"/>
        </w:rPr>
        <w:t xml:space="preserve">n the experience of </w:t>
      </w:r>
      <w:r w:rsidR="0080144C" w:rsidRPr="002E3888">
        <w:rPr>
          <w:rFonts w:cs="Times New Roman"/>
          <w:szCs w:val="24"/>
        </w:rPr>
        <w:t>most</w:t>
      </w:r>
      <w:r w:rsidRPr="002E3888">
        <w:rPr>
          <w:rFonts w:cs="Times New Roman"/>
          <w:szCs w:val="24"/>
        </w:rPr>
        <w:t xml:space="preserve"> adopters, this </w:t>
      </w:r>
      <w:r w:rsidR="002F4326" w:rsidRPr="002E3888">
        <w:rPr>
          <w:rFonts w:cs="Times New Roman"/>
          <w:szCs w:val="24"/>
        </w:rPr>
        <w:t xml:space="preserve">has </w:t>
      </w:r>
      <w:r w:rsidRPr="002E3888">
        <w:rPr>
          <w:rFonts w:cs="Times New Roman"/>
          <w:szCs w:val="24"/>
        </w:rPr>
        <w:t xml:space="preserve">not </w:t>
      </w:r>
      <w:r w:rsidR="002F4326" w:rsidRPr="002E3888">
        <w:rPr>
          <w:rFonts w:cs="Times New Roman"/>
          <w:szCs w:val="24"/>
        </w:rPr>
        <w:t>been</w:t>
      </w:r>
      <w:r w:rsidRPr="002E3888">
        <w:rPr>
          <w:rFonts w:cs="Times New Roman"/>
          <w:szCs w:val="24"/>
        </w:rPr>
        <w:t xml:space="preserve"> the case</w:t>
      </w:r>
      <w:r w:rsidR="00617915" w:rsidRPr="002E3888">
        <w:rPr>
          <w:rFonts w:cs="Times New Roman"/>
          <w:noProof/>
          <w:szCs w:val="24"/>
        </w:rPr>
        <w:t xml:space="preserve"> </w:t>
      </w:r>
      <w:r w:rsidR="00D30D7A">
        <w:rPr>
          <w:rFonts w:cs="Times New Roman"/>
          <w:noProof/>
          <w:szCs w:val="24"/>
        </w:rPr>
        <w:t>(</w:t>
      </w:r>
      <w:r w:rsidR="00617915" w:rsidRPr="002E3888">
        <w:rPr>
          <w:rFonts w:cs="Times New Roman"/>
          <w:noProof/>
          <w:szCs w:val="24"/>
        </w:rPr>
        <w:t>Somohano-Rodríguez and Madrid-Guijarro</w:t>
      </w:r>
      <w:r w:rsidR="00D30D7A">
        <w:rPr>
          <w:rFonts w:cs="Times New Roman"/>
          <w:noProof/>
          <w:szCs w:val="24"/>
        </w:rPr>
        <w:t xml:space="preserve">, </w:t>
      </w:r>
      <w:r w:rsidR="00617915" w:rsidRPr="002E3888">
        <w:rPr>
          <w:rFonts w:cs="Times New Roman"/>
          <w:noProof/>
          <w:szCs w:val="24"/>
        </w:rPr>
        <w:t>2022)</w:t>
      </w:r>
      <w:r w:rsidRPr="002E3888">
        <w:rPr>
          <w:rFonts w:cs="Times New Roman"/>
          <w:noProof/>
          <w:szCs w:val="24"/>
        </w:rPr>
        <w:t xml:space="preserve">. </w:t>
      </w:r>
    </w:p>
    <w:p w14:paraId="47A29FDF" w14:textId="7AEDAA63" w:rsidR="00617915" w:rsidRPr="002E3888" w:rsidRDefault="002F4326" w:rsidP="002E3888">
      <w:pPr>
        <w:spacing w:line="360" w:lineRule="auto"/>
        <w:rPr>
          <w:rFonts w:cs="Times New Roman"/>
          <w:szCs w:val="24"/>
        </w:rPr>
      </w:pPr>
      <w:r w:rsidRPr="002E3888">
        <w:rPr>
          <w:rFonts w:cs="Times New Roman"/>
          <w:noProof/>
          <w:szCs w:val="24"/>
        </w:rPr>
        <w:t>SMEs in developing nations looking to adopt Industry 4.0 must be willing to identify a need and innovatively devise startegies to meet these needs with Industry 4.</w:t>
      </w:r>
      <w:r w:rsidR="00E2458B">
        <w:rPr>
          <w:rFonts w:cs="Times New Roman"/>
          <w:noProof/>
          <w:szCs w:val="24"/>
        </w:rPr>
        <w:t>0</w:t>
      </w:r>
      <w:r w:rsidRPr="002E3888">
        <w:rPr>
          <w:rFonts w:cs="Times New Roman"/>
          <w:noProof/>
          <w:szCs w:val="24"/>
        </w:rPr>
        <w:t xml:space="preserve"> technologies. </w:t>
      </w:r>
      <w:r w:rsidR="0064143A" w:rsidRPr="002E3888">
        <w:rPr>
          <w:rFonts w:cs="Times New Roman"/>
          <w:noProof/>
          <w:szCs w:val="24"/>
        </w:rPr>
        <w:t xml:space="preserve">This research supports </w:t>
      </w:r>
      <w:proofErr w:type="spellStart"/>
      <w:r w:rsidRPr="002E3888">
        <w:rPr>
          <w:rFonts w:cs="Times New Roman"/>
          <w:szCs w:val="24"/>
        </w:rPr>
        <w:t>Ghobakloo</w:t>
      </w:r>
      <w:proofErr w:type="spellEnd"/>
      <w:r w:rsidR="004D29BA" w:rsidRPr="002E3888">
        <w:rPr>
          <w:rFonts w:cs="Times New Roman"/>
          <w:szCs w:val="24"/>
        </w:rPr>
        <w:t xml:space="preserve"> (</w:t>
      </w:r>
      <w:r w:rsidRPr="002E3888">
        <w:rPr>
          <w:rFonts w:cs="Times New Roman"/>
          <w:szCs w:val="24"/>
        </w:rPr>
        <w:t>2018</w:t>
      </w:r>
      <w:r w:rsidR="004D29BA" w:rsidRPr="002E3888">
        <w:rPr>
          <w:rFonts w:cs="Times New Roman"/>
          <w:szCs w:val="24"/>
        </w:rPr>
        <w:t>)</w:t>
      </w:r>
      <w:r w:rsidR="0064143A" w:rsidRPr="002E3888">
        <w:rPr>
          <w:rFonts w:cs="Times New Roman"/>
          <w:szCs w:val="24"/>
        </w:rPr>
        <w:t xml:space="preserve"> argument which states that there is no one-size-fits-all </w:t>
      </w:r>
      <w:r w:rsidR="002E7B79" w:rsidRPr="002E3888">
        <w:rPr>
          <w:rFonts w:cs="Times New Roman"/>
          <w:szCs w:val="24"/>
        </w:rPr>
        <w:t>tactic</w:t>
      </w:r>
      <w:r w:rsidR="0064143A" w:rsidRPr="002E3888">
        <w:rPr>
          <w:rFonts w:cs="Times New Roman"/>
          <w:szCs w:val="24"/>
        </w:rPr>
        <w:t xml:space="preserve"> that suits all </w:t>
      </w:r>
      <w:r w:rsidR="002E7B79" w:rsidRPr="002E3888">
        <w:rPr>
          <w:rFonts w:cs="Times New Roman"/>
          <w:szCs w:val="24"/>
        </w:rPr>
        <w:t>companies</w:t>
      </w:r>
      <w:r w:rsidR="0064143A" w:rsidRPr="002E3888">
        <w:rPr>
          <w:rFonts w:cs="Times New Roman"/>
          <w:szCs w:val="24"/>
        </w:rPr>
        <w:t xml:space="preserve">. This means that the journey of Industry 4.0 for each SME is idiosyncratic and </w:t>
      </w:r>
      <w:r w:rsidR="002E7B79" w:rsidRPr="002E3888">
        <w:rPr>
          <w:rFonts w:cs="Times New Roman"/>
          <w:szCs w:val="24"/>
        </w:rPr>
        <w:t>ought</w:t>
      </w:r>
      <w:r w:rsidR="002E7B79">
        <w:rPr>
          <w:rFonts w:cs="Times New Roman"/>
          <w:szCs w:val="24"/>
        </w:rPr>
        <w:t xml:space="preserve"> to</w:t>
      </w:r>
      <w:r w:rsidR="0064143A" w:rsidRPr="002E3888">
        <w:rPr>
          <w:rFonts w:cs="Times New Roman"/>
          <w:szCs w:val="24"/>
        </w:rPr>
        <w:t xml:space="preserve"> be determined based on the business motivations, capabilities, intents, priorities, </w:t>
      </w:r>
      <w:r w:rsidR="006C5228" w:rsidRPr="002E3888">
        <w:rPr>
          <w:rFonts w:cs="Times New Roman"/>
          <w:szCs w:val="24"/>
        </w:rPr>
        <w:t>budgets,</w:t>
      </w:r>
      <w:r w:rsidR="0064143A" w:rsidRPr="002E3888">
        <w:rPr>
          <w:rFonts w:cs="Times New Roman"/>
          <w:szCs w:val="24"/>
        </w:rPr>
        <w:t xml:space="preserve"> and goals.</w:t>
      </w:r>
      <w:r w:rsidR="00D30D7A">
        <w:rPr>
          <w:rFonts w:cs="Times New Roman"/>
          <w:szCs w:val="24"/>
        </w:rPr>
        <w:t xml:space="preserve"> With this approach SMEs in developing nations might stand a chance at succeeding in their Industry 4.0 deployment agenda.</w:t>
      </w:r>
    </w:p>
    <w:p w14:paraId="675E1D09" w14:textId="03BB05A7" w:rsidR="009C0A0D" w:rsidRPr="009C0A0D" w:rsidRDefault="0080144C" w:rsidP="009C0A0D">
      <w:pPr>
        <w:spacing w:line="360" w:lineRule="auto"/>
        <w:rPr>
          <w:rFonts w:cs="Times New Roman"/>
          <w:noProof/>
          <w:szCs w:val="24"/>
        </w:rPr>
      </w:pPr>
      <w:r w:rsidRPr="009C0A0D">
        <w:rPr>
          <w:rFonts w:cs="Times New Roman"/>
          <w:szCs w:val="24"/>
        </w:rPr>
        <w:t xml:space="preserve">The results of </w:t>
      </w:r>
      <w:r w:rsidR="00DB28BB" w:rsidRPr="009C0A0D">
        <w:rPr>
          <w:rFonts w:cs="Times New Roman"/>
          <w:szCs w:val="24"/>
        </w:rPr>
        <w:t>the literature review rightly highlighted Business Strategy as number one barrier to Industry 4.0 adoption for SMEs in developing nations. This wasn’t the case for Heseuk because the business was already clear on a specific need and the expected benefits of deploying Industry 4.0 technology to meet th</w:t>
      </w:r>
      <w:r w:rsidR="00E2458B" w:rsidRPr="009C0A0D">
        <w:rPr>
          <w:rFonts w:cs="Times New Roman"/>
          <w:szCs w:val="24"/>
        </w:rPr>
        <w:t>at</w:t>
      </w:r>
      <w:r w:rsidR="00DB28BB" w:rsidRPr="009C0A0D">
        <w:rPr>
          <w:rFonts w:cs="Times New Roman"/>
          <w:szCs w:val="24"/>
        </w:rPr>
        <w:t xml:space="preserve"> need. </w:t>
      </w:r>
      <w:r w:rsidR="00730709" w:rsidRPr="009C0A0D">
        <w:rPr>
          <w:rFonts w:cs="Times New Roman"/>
          <w:szCs w:val="24"/>
        </w:rPr>
        <w:t xml:space="preserve">By clearly defining an adoption strategy, </w:t>
      </w:r>
      <w:r w:rsidR="00730709" w:rsidRPr="009C0A0D">
        <w:rPr>
          <w:rFonts w:cs="Times New Roman"/>
          <w:szCs w:val="24"/>
        </w:rPr>
        <w:lastRenderedPageBreak/>
        <w:t xml:space="preserve">manufacturing businesses can grow their knowledge in that specific area of Industry 4.0 rather </w:t>
      </w:r>
      <w:r w:rsidR="00D30D7A">
        <w:rPr>
          <w:rFonts w:cs="Times New Roman"/>
          <w:szCs w:val="24"/>
        </w:rPr>
        <w:t xml:space="preserve">than </w:t>
      </w:r>
      <w:r w:rsidR="00730709" w:rsidRPr="009C0A0D">
        <w:rPr>
          <w:rFonts w:cs="Times New Roman"/>
          <w:szCs w:val="24"/>
        </w:rPr>
        <w:t>trying to understand the entire broad subject. This would also enable the manufacturing business</w:t>
      </w:r>
      <w:r w:rsidR="00D30D7A">
        <w:rPr>
          <w:rFonts w:cs="Times New Roman"/>
          <w:szCs w:val="24"/>
        </w:rPr>
        <w:t>es</w:t>
      </w:r>
      <w:r w:rsidR="00730709" w:rsidRPr="009C0A0D">
        <w:rPr>
          <w:rFonts w:cs="Times New Roman"/>
          <w:szCs w:val="24"/>
        </w:rPr>
        <w:t xml:space="preserve"> to identify upfront</w:t>
      </w:r>
      <w:r w:rsidR="00D30D7A">
        <w:rPr>
          <w:rFonts w:cs="Times New Roman"/>
          <w:szCs w:val="24"/>
        </w:rPr>
        <w:t>,</w:t>
      </w:r>
      <w:r w:rsidR="00730709" w:rsidRPr="009C0A0D">
        <w:rPr>
          <w:rFonts w:cs="Times New Roman"/>
          <w:szCs w:val="24"/>
        </w:rPr>
        <w:t xml:space="preserve"> the IT infrastructure and other resources required to execute their Industry 4.0 strategy. </w:t>
      </w:r>
      <w:r w:rsidR="009C0A0D" w:rsidRPr="009C0A0D">
        <w:rPr>
          <w:rFonts w:cs="Times New Roman"/>
          <w:szCs w:val="24"/>
        </w:rPr>
        <w:t xml:space="preserve">In </w:t>
      </w:r>
      <w:bookmarkStart w:id="16" w:name="_Hlk115294031"/>
      <w:r w:rsidR="009C0A0D" w:rsidRPr="009C0A0D">
        <w:rPr>
          <w:rFonts w:cs="Times New Roman"/>
          <w:noProof/>
          <w:szCs w:val="24"/>
        </w:rPr>
        <w:t>Somohano-Rodríguez and Madrid-Guijarro (2022), 274 SMEs were studied and it was establised that Industry 4.0 failure</w:t>
      </w:r>
      <w:r w:rsidR="00D30D7A">
        <w:rPr>
          <w:rFonts w:cs="Times New Roman"/>
          <w:noProof/>
          <w:szCs w:val="24"/>
        </w:rPr>
        <w:t xml:space="preserve"> or success</w:t>
      </w:r>
      <w:r w:rsidR="009C0A0D" w:rsidRPr="009C0A0D">
        <w:rPr>
          <w:rFonts w:cs="Times New Roman"/>
          <w:noProof/>
          <w:szCs w:val="24"/>
        </w:rPr>
        <w:t xml:space="preserve"> could depend on what technology is implementated. For example, it was found that big data contributes to competitive advantage for most of these manufaturing SMEs, while technologies like Advanced Robots were negative for growth figures.</w:t>
      </w:r>
    </w:p>
    <w:bookmarkEnd w:id="16"/>
    <w:p w14:paraId="37D9B6AC" w14:textId="57BAA48C" w:rsidR="00925BE9" w:rsidRPr="002E3888" w:rsidRDefault="00223E17" w:rsidP="002E3888">
      <w:pPr>
        <w:spacing w:line="360" w:lineRule="auto"/>
        <w:rPr>
          <w:rFonts w:cs="Times New Roman"/>
          <w:szCs w:val="24"/>
        </w:rPr>
      </w:pPr>
      <w:r>
        <w:rPr>
          <w:rFonts w:cs="Times New Roman"/>
          <w:szCs w:val="24"/>
        </w:rPr>
        <w:t xml:space="preserve">When Heseuk was asked if they found the project successful or not, they confirmed that the project was a success. They identified that there were several lessons learnt and opportunities for improvement however, overall, the project was perceived as successful. </w:t>
      </w:r>
      <w:r w:rsidR="00925BE9" w:rsidRPr="002E3888">
        <w:rPr>
          <w:rFonts w:cs="Times New Roman"/>
          <w:szCs w:val="24"/>
        </w:rPr>
        <w:t>Th</w:t>
      </w:r>
      <w:r>
        <w:rPr>
          <w:rFonts w:cs="Times New Roman"/>
          <w:szCs w:val="24"/>
        </w:rPr>
        <w:t>is success was because of</w:t>
      </w:r>
      <w:r w:rsidR="00925BE9" w:rsidRPr="002E3888">
        <w:rPr>
          <w:rFonts w:cs="Times New Roman"/>
          <w:szCs w:val="24"/>
        </w:rPr>
        <w:t xml:space="preserve"> the company</w:t>
      </w:r>
      <w:r>
        <w:rPr>
          <w:rFonts w:cs="Times New Roman"/>
          <w:szCs w:val="24"/>
        </w:rPr>
        <w:t>’s</w:t>
      </w:r>
      <w:r w:rsidR="00925BE9" w:rsidRPr="002E3888">
        <w:rPr>
          <w:rFonts w:cs="Times New Roman"/>
          <w:szCs w:val="24"/>
        </w:rPr>
        <w:t xml:space="preserve"> approach</w:t>
      </w:r>
      <w:r>
        <w:rPr>
          <w:rFonts w:cs="Times New Roman"/>
          <w:szCs w:val="24"/>
        </w:rPr>
        <w:t xml:space="preserve"> to </w:t>
      </w:r>
      <w:r w:rsidR="00925BE9" w:rsidRPr="002E3888">
        <w:rPr>
          <w:rFonts w:cs="Times New Roman"/>
          <w:szCs w:val="24"/>
        </w:rPr>
        <w:t xml:space="preserve">Industry 4.0 adoption. Attempting to solve </w:t>
      </w:r>
      <w:r w:rsidR="00EF00E3" w:rsidRPr="002E3888">
        <w:rPr>
          <w:rFonts w:cs="Times New Roman"/>
          <w:szCs w:val="24"/>
        </w:rPr>
        <w:t>all</w:t>
      </w:r>
      <w:r w:rsidR="00925BE9" w:rsidRPr="002E3888">
        <w:rPr>
          <w:rFonts w:cs="Times New Roman"/>
          <w:szCs w:val="24"/>
        </w:rPr>
        <w:t xml:space="preserve"> the business inefficiencies with Industry 4.0 from the onset without any prior experience would have been overwhelming</w:t>
      </w:r>
      <w:r w:rsidR="00EF00E3" w:rsidRPr="002E3888">
        <w:rPr>
          <w:rFonts w:cs="Times New Roman"/>
          <w:szCs w:val="24"/>
        </w:rPr>
        <w:t xml:space="preserve"> and </w:t>
      </w:r>
      <w:r w:rsidR="00925BE9" w:rsidRPr="002E3888">
        <w:rPr>
          <w:rFonts w:cs="Times New Roman"/>
          <w:szCs w:val="24"/>
        </w:rPr>
        <w:t>expensive</w:t>
      </w:r>
      <w:r w:rsidR="00EF00E3" w:rsidRPr="002E3888">
        <w:rPr>
          <w:rFonts w:cs="Times New Roman"/>
          <w:szCs w:val="24"/>
        </w:rPr>
        <w:t>. However, the asset tracking project has built the confidence in Heseuk to continue their Industry 4.0 journey with a mindset of continuous improvement.</w:t>
      </w:r>
    </w:p>
    <w:p w14:paraId="022BBA87" w14:textId="3EEB14A8" w:rsidR="00650E41" w:rsidRPr="00743181" w:rsidRDefault="00D30D7A" w:rsidP="00D909B4">
      <w:pPr>
        <w:spacing w:line="360" w:lineRule="auto"/>
        <w:rPr>
          <w:rFonts w:cs="Times New Roman"/>
          <w:szCs w:val="24"/>
          <w:lang w:val="en-US"/>
        </w:rPr>
      </w:pPr>
      <w:r>
        <w:rPr>
          <w:rFonts w:cs="Times New Roman"/>
          <w:szCs w:val="24"/>
        </w:rPr>
        <w:t>Irrefutably</w:t>
      </w:r>
      <w:r w:rsidR="00EF00E3" w:rsidRPr="002E3888">
        <w:rPr>
          <w:rFonts w:cs="Times New Roman"/>
          <w:szCs w:val="24"/>
        </w:rPr>
        <w:t xml:space="preserve">, although several barriers such as </w:t>
      </w:r>
      <w:r w:rsidR="00EF00E3" w:rsidRPr="00DB28BB">
        <w:rPr>
          <w:rFonts w:eastAsia="Times New Roman" w:cs="Times New Roman"/>
          <w:color w:val="000000"/>
          <w:szCs w:val="24"/>
          <w:lang w:eastAsia="en-GB"/>
        </w:rPr>
        <w:t>IT Infrastructure</w:t>
      </w:r>
      <w:r w:rsidR="00EF00E3" w:rsidRPr="002E3888">
        <w:rPr>
          <w:rFonts w:eastAsia="Times New Roman" w:cs="Times New Roman"/>
          <w:color w:val="000000"/>
          <w:szCs w:val="24"/>
          <w:lang w:eastAsia="en-GB"/>
        </w:rPr>
        <w:t xml:space="preserve">, </w:t>
      </w:r>
      <w:r w:rsidR="00EF00E3" w:rsidRPr="00DB28BB">
        <w:rPr>
          <w:rFonts w:eastAsia="Times New Roman" w:cs="Times New Roman"/>
          <w:color w:val="000000"/>
          <w:szCs w:val="24"/>
          <w:lang w:eastAsia="en-GB"/>
        </w:rPr>
        <w:t>Knowledge</w:t>
      </w:r>
      <w:r w:rsidR="00EF00E3" w:rsidRPr="002E3888">
        <w:rPr>
          <w:rFonts w:eastAsia="Times New Roman" w:cs="Times New Roman"/>
          <w:color w:val="000000"/>
          <w:szCs w:val="24"/>
          <w:lang w:eastAsia="en-GB"/>
        </w:rPr>
        <w:t xml:space="preserve">, </w:t>
      </w:r>
      <w:r w:rsidR="00EF00E3" w:rsidRPr="00DB28BB">
        <w:rPr>
          <w:rFonts w:eastAsia="Times New Roman" w:cs="Times New Roman"/>
          <w:color w:val="000000"/>
          <w:szCs w:val="24"/>
          <w:lang w:eastAsia="en-GB"/>
        </w:rPr>
        <w:t>Resource Scarcity</w:t>
      </w:r>
      <w:r w:rsidR="00EF00E3" w:rsidRPr="002E3888">
        <w:rPr>
          <w:rFonts w:eastAsia="Times New Roman" w:cs="Times New Roman"/>
          <w:color w:val="000000"/>
          <w:szCs w:val="24"/>
          <w:lang w:eastAsia="en-GB"/>
        </w:rPr>
        <w:t xml:space="preserve">, </w:t>
      </w:r>
      <w:r w:rsidR="00EF00E3" w:rsidRPr="00DB28BB">
        <w:rPr>
          <w:rFonts w:eastAsia="Times New Roman" w:cs="Times New Roman"/>
          <w:color w:val="000000"/>
          <w:szCs w:val="24"/>
          <w:lang w:eastAsia="en-GB"/>
        </w:rPr>
        <w:t>Employee Skills</w:t>
      </w:r>
      <w:r w:rsidR="00EF00E3" w:rsidRPr="002E3888">
        <w:rPr>
          <w:rFonts w:eastAsia="Times New Roman" w:cs="Times New Roman"/>
          <w:color w:val="000000"/>
          <w:szCs w:val="24"/>
          <w:lang w:eastAsia="en-GB"/>
        </w:rPr>
        <w:t xml:space="preserve">, </w:t>
      </w:r>
      <w:r w:rsidR="000C271B" w:rsidRPr="002E3888">
        <w:rPr>
          <w:rFonts w:eastAsia="Times New Roman" w:cs="Times New Roman"/>
          <w:color w:val="000000"/>
          <w:szCs w:val="24"/>
          <w:lang w:eastAsia="en-GB"/>
        </w:rPr>
        <w:t>Finance,</w:t>
      </w:r>
      <w:r w:rsidR="00EF00E3" w:rsidRPr="00DB28BB">
        <w:rPr>
          <w:rFonts w:eastAsia="Times New Roman" w:cs="Times New Roman"/>
          <w:color w:val="000000"/>
          <w:szCs w:val="24"/>
          <w:lang w:eastAsia="en-GB"/>
        </w:rPr>
        <w:t xml:space="preserve"> </w:t>
      </w:r>
      <w:r w:rsidR="00EF00E3" w:rsidRPr="002E3888">
        <w:rPr>
          <w:rFonts w:eastAsia="Times New Roman" w:cs="Times New Roman"/>
          <w:color w:val="000000"/>
          <w:szCs w:val="24"/>
          <w:lang w:eastAsia="en-GB"/>
        </w:rPr>
        <w:t xml:space="preserve">and </w:t>
      </w:r>
      <w:r w:rsidR="000C271B" w:rsidRPr="002E3888">
        <w:rPr>
          <w:rFonts w:eastAsia="Times New Roman" w:cs="Times New Roman"/>
          <w:color w:val="000000"/>
          <w:szCs w:val="24"/>
          <w:lang w:eastAsia="en-GB"/>
        </w:rPr>
        <w:t>G</w:t>
      </w:r>
      <w:r w:rsidR="00EF00E3" w:rsidRPr="002E3888">
        <w:rPr>
          <w:rFonts w:eastAsia="Times New Roman" w:cs="Times New Roman"/>
          <w:color w:val="000000"/>
          <w:szCs w:val="24"/>
          <w:lang w:eastAsia="en-GB"/>
        </w:rPr>
        <w:t>overnment/</w:t>
      </w:r>
      <w:r w:rsidR="000C271B" w:rsidRPr="002E3888">
        <w:rPr>
          <w:rFonts w:eastAsia="Times New Roman" w:cs="Times New Roman"/>
          <w:color w:val="000000"/>
          <w:szCs w:val="24"/>
          <w:lang w:eastAsia="en-GB"/>
        </w:rPr>
        <w:t>L</w:t>
      </w:r>
      <w:r w:rsidR="00EF00E3" w:rsidRPr="002E3888">
        <w:rPr>
          <w:rFonts w:eastAsia="Times New Roman" w:cs="Times New Roman"/>
          <w:color w:val="000000"/>
          <w:szCs w:val="24"/>
          <w:lang w:eastAsia="en-GB"/>
        </w:rPr>
        <w:t xml:space="preserve">egal </w:t>
      </w:r>
      <w:r w:rsidR="000C271B" w:rsidRPr="002E3888">
        <w:rPr>
          <w:rFonts w:eastAsia="Times New Roman" w:cs="Times New Roman"/>
          <w:color w:val="000000"/>
          <w:szCs w:val="24"/>
          <w:lang w:eastAsia="en-GB"/>
        </w:rPr>
        <w:t>P</w:t>
      </w:r>
      <w:r w:rsidR="00EF00E3" w:rsidRPr="002E3888">
        <w:rPr>
          <w:rFonts w:eastAsia="Times New Roman" w:cs="Times New Roman"/>
          <w:color w:val="000000"/>
          <w:szCs w:val="24"/>
          <w:lang w:eastAsia="en-GB"/>
        </w:rPr>
        <w:t xml:space="preserve">olicies could hinder SMES in developing countries, if time is taken by these SMEs to </w:t>
      </w:r>
      <w:r w:rsidR="000C271B" w:rsidRPr="002E3888">
        <w:rPr>
          <w:rFonts w:eastAsia="Times New Roman" w:cs="Times New Roman"/>
          <w:color w:val="000000"/>
          <w:szCs w:val="24"/>
          <w:lang w:eastAsia="en-GB"/>
        </w:rPr>
        <w:t>strategize an efficient deployment plan, the impact of these barriers can be mitigated, and they can succeed</w:t>
      </w:r>
      <w:r>
        <w:rPr>
          <w:rFonts w:eastAsia="Times New Roman" w:cs="Times New Roman"/>
          <w:color w:val="000000"/>
          <w:szCs w:val="24"/>
          <w:lang w:eastAsia="en-GB"/>
        </w:rPr>
        <w:t xml:space="preserve"> in their </w:t>
      </w:r>
      <w:r w:rsidR="000C271B" w:rsidRPr="002E3888">
        <w:rPr>
          <w:rFonts w:eastAsia="Times New Roman" w:cs="Times New Roman"/>
          <w:color w:val="000000"/>
          <w:szCs w:val="24"/>
          <w:lang w:eastAsia="en-GB"/>
        </w:rPr>
        <w:t>Industry 4.0</w:t>
      </w:r>
      <w:r>
        <w:rPr>
          <w:rFonts w:eastAsia="Times New Roman" w:cs="Times New Roman"/>
          <w:color w:val="000000"/>
          <w:szCs w:val="24"/>
          <w:lang w:eastAsia="en-GB"/>
        </w:rPr>
        <w:t xml:space="preserve"> deployment agenda</w:t>
      </w:r>
      <w:r w:rsidR="000C271B" w:rsidRPr="002E3888">
        <w:rPr>
          <w:rFonts w:eastAsia="Times New Roman" w:cs="Times New Roman"/>
          <w:color w:val="000000"/>
          <w:szCs w:val="24"/>
          <w:lang w:eastAsia="en-GB"/>
        </w:rPr>
        <w:t xml:space="preserve">. </w:t>
      </w:r>
      <w:r w:rsidR="00DB28BB">
        <w:rPr>
          <w:rFonts w:cs="Times New Roman"/>
          <w:szCs w:val="24"/>
        </w:rPr>
        <w:t xml:space="preserve"> </w:t>
      </w:r>
    </w:p>
    <w:p w14:paraId="4F69CF7A" w14:textId="1105F88A" w:rsidR="008E7601" w:rsidRPr="004D1622" w:rsidRDefault="008E7601" w:rsidP="00D30D7A">
      <w:pPr>
        <w:pStyle w:val="Heading1"/>
        <w:spacing w:line="360" w:lineRule="auto"/>
        <w:rPr>
          <w:lang w:val="en-US"/>
        </w:rPr>
      </w:pPr>
      <w:bookmarkStart w:id="17" w:name="_Toc115426230"/>
      <w:r w:rsidRPr="004D1622">
        <w:rPr>
          <w:lang w:val="en-US"/>
        </w:rPr>
        <w:t>Conclusion</w:t>
      </w:r>
      <w:bookmarkEnd w:id="17"/>
      <w:r w:rsidRPr="004D1622">
        <w:rPr>
          <w:lang w:val="en-US"/>
        </w:rPr>
        <w:t xml:space="preserve"> </w:t>
      </w:r>
    </w:p>
    <w:p w14:paraId="4DCFF44A" w14:textId="35625E66" w:rsidR="006B20F4" w:rsidRDefault="00D909B4" w:rsidP="00D30D7A">
      <w:pPr>
        <w:spacing w:line="360" w:lineRule="auto"/>
      </w:pPr>
      <w:r w:rsidRPr="006B20F4">
        <w:rPr>
          <w:rFonts w:cs="Times New Roman"/>
          <w:szCs w:val="24"/>
          <w:lang w:val="en-US"/>
        </w:rPr>
        <w:t>Industry 4.0 continues to be a subject of importance in manufacturing, and this should</w:t>
      </w:r>
      <w:r w:rsidR="00D30D7A">
        <w:rPr>
          <w:rFonts w:cs="Times New Roman"/>
          <w:szCs w:val="24"/>
          <w:lang w:val="en-US"/>
        </w:rPr>
        <w:t xml:space="preserve"> </w:t>
      </w:r>
      <w:r w:rsidRPr="006B20F4">
        <w:rPr>
          <w:rFonts w:cs="Times New Roman"/>
          <w:szCs w:val="24"/>
          <w:lang w:val="en-US"/>
        </w:rPr>
        <w:t>n</w:t>
      </w:r>
      <w:r w:rsidR="00D30D7A">
        <w:rPr>
          <w:rFonts w:cs="Times New Roman"/>
          <w:szCs w:val="24"/>
          <w:lang w:val="en-US"/>
        </w:rPr>
        <w:t>o</w:t>
      </w:r>
      <w:r w:rsidRPr="006B20F4">
        <w:rPr>
          <w:rFonts w:cs="Times New Roman"/>
          <w:szCs w:val="24"/>
          <w:lang w:val="en-US"/>
        </w:rPr>
        <w:t>t be limited to</w:t>
      </w:r>
      <w:r w:rsidR="00D30D7A">
        <w:rPr>
          <w:rFonts w:cs="Times New Roman"/>
          <w:szCs w:val="24"/>
          <w:lang w:val="en-US"/>
        </w:rPr>
        <w:t xml:space="preserve"> only</w:t>
      </w:r>
      <w:r w:rsidRPr="006B20F4">
        <w:rPr>
          <w:rFonts w:cs="Times New Roman"/>
          <w:szCs w:val="24"/>
          <w:lang w:val="en-US"/>
        </w:rPr>
        <w:t xml:space="preserve"> large business</w:t>
      </w:r>
      <w:r w:rsidR="00D30D7A">
        <w:rPr>
          <w:rFonts w:cs="Times New Roman"/>
          <w:szCs w:val="24"/>
          <w:lang w:val="en-US"/>
        </w:rPr>
        <w:t>es</w:t>
      </w:r>
      <w:r w:rsidRPr="006B20F4">
        <w:rPr>
          <w:rFonts w:cs="Times New Roman"/>
          <w:szCs w:val="24"/>
          <w:lang w:val="en-US"/>
        </w:rPr>
        <w:t xml:space="preserve"> in </w:t>
      </w:r>
      <w:r w:rsidRPr="006B20F4">
        <w:t xml:space="preserve">developed nations. Manufacturing SMEs in developing countries </w:t>
      </w:r>
      <w:r w:rsidR="00171529">
        <w:t xml:space="preserve">also </w:t>
      </w:r>
      <w:r w:rsidRPr="006B20F4">
        <w:t xml:space="preserve">have a lot to gain in adopting Industry 4.0. </w:t>
      </w:r>
      <w:r w:rsidR="00AD425B" w:rsidRPr="006B20F4">
        <w:t>Efficient solutions can be attained for daunting problems by adopting automation and technology</w:t>
      </w:r>
      <w:r w:rsidR="00171529">
        <w:t xml:space="preserve"> for these businesses</w:t>
      </w:r>
      <w:r w:rsidR="00AD425B" w:rsidRPr="006B20F4">
        <w:t xml:space="preserve">. Hence, </w:t>
      </w:r>
      <w:r w:rsidR="00171529">
        <w:t>enabling these</w:t>
      </w:r>
      <w:r w:rsidR="00AD425B" w:rsidRPr="006B20F4">
        <w:t xml:space="preserve"> SMEs </w:t>
      </w:r>
      <w:r w:rsidR="00171529">
        <w:t>to</w:t>
      </w:r>
      <w:r w:rsidR="00AD425B" w:rsidRPr="006B20F4">
        <w:t xml:space="preserve"> </w:t>
      </w:r>
      <w:r w:rsidR="006B20F4" w:rsidRPr="006B20F4">
        <w:t>fulfil</w:t>
      </w:r>
      <w:r w:rsidR="00AD425B" w:rsidRPr="006B20F4">
        <w:t xml:space="preserve"> their growth and sustainability goal</w:t>
      </w:r>
      <w:r w:rsidR="00171529">
        <w:t>s</w:t>
      </w:r>
      <w:r w:rsidR="00AD425B" w:rsidRPr="006B20F4">
        <w:t xml:space="preserve"> while contributing to the local and global economy. </w:t>
      </w:r>
    </w:p>
    <w:p w14:paraId="41918389" w14:textId="676F5706" w:rsidR="00AD425B" w:rsidRPr="006B20F4" w:rsidRDefault="00AD425B" w:rsidP="006B20F4">
      <w:pPr>
        <w:spacing w:line="360" w:lineRule="auto"/>
        <w:rPr>
          <w:rFonts w:cs="Times New Roman"/>
          <w:bCs/>
          <w:szCs w:val="24"/>
          <w:lang w:val="en-US"/>
        </w:rPr>
      </w:pPr>
      <w:r w:rsidRPr="006B20F4">
        <w:t xml:space="preserve">It has been established that the path to Industry 4.0 for SMEs in developing nations is filled with obstacles. These obstacles are present </w:t>
      </w:r>
      <w:r w:rsidR="006B20F4" w:rsidRPr="006B20F4">
        <w:t>because of</w:t>
      </w:r>
      <w:r w:rsidRPr="006B20F4">
        <w:t xml:space="preserve"> poor IT infrastructure, lack of sufficient Industry 4.0 understanding, </w:t>
      </w:r>
      <w:r w:rsidR="00171529">
        <w:t xml:space="preserve">lack of </w:t>
      </w:r>
      <w:r w:rsidRPr="006B20F4">
        <w:t>finance</w:t>
      </w:r>
      <w:r w:rsidR="00171529">
        <w:t>s</w:t>
      </w:r>
      <w:r w:rsidRPr="006B20F4">
        <w:t xml:space="preserve">, </w:t>
      </w:r>
      <w:r w:rsidR="00171529">
        <w:t xml:space="preserve">and lack of </w:t>
      </w:r>
      <w:r w:rsidRPr="006B20F4">
        <w:t xml:space="preserve">employee skills, </w:t>
      </w:r>
      <w:r w:rsidR="00171529">
        <w:t>poor business strategy, and lack of favourable government or legal polices</w:t>
      </w:r>
      <w:r w:rsidRPr="006B20F4">
        <w:t xml:space="preserve">. Notwithstanding, if these SMEs </w:t>
      </w:r>
      <w:r w:rsidRPr="006B20F4">
        <w:lastRenderedPageBreak/>
        <w:t>can persist, there are multiple societal or economic benefits to gain</w:t>
      </w:r>
      <w:r w:rsidR="00171529">
        <w:t xml:space="preserve"> from adopting Industry 4.0</w:t>
      </w:r>
      <w:r w:rsidRPr="006B20F4">
        <w:t>.</w:t>
      </w:r>
      <w:r w:rsidR="00D20119">
        <w:t xml:space="preserve"> These benefits could include process optimisation, productivity, and business visibility for decision support. Hence, positioning these traditional manufacturers </w:t>
      </w:r>
      <w:r w:rsidR="002E7B79">
        <w:t>for global</w:t>
      </w:r>
      <w:r w:rsidR="00D20119">
        <w:t xml:space="preserve"> opportunities, </w:t>
      </w:r>
      <w:r w:rsidR="00D20119" w:rsidRPr="002E3888">
        <w:rPr>
          <w:rFonts w:cs="Times New Roman"/>
          <w:szCs w:val="24"/>
        </w:rPr>
        <w:t>mass customisation</w:t>
      </w:r>
      <w:r w:rsidR="00D20119">
        <w:rPr>
          <w:rFonts w:cs="Times New Roman"/>
          <w:szCs w:val="24"/>
        </w:rPr>
        <w:t xml:space="preserve"> </w:t>
      </w:r>
      <w:r w:rsidR="00D20119" w:rsidRPr="002E3888">
        <w:rPr>
          <w:rFonts w:cs="Times New Roman"/>
          <w:szCs w:val="24"/>
        </w:rPr>
        <w:t xml:space="preserve">and </w:t>
      </w:r>
      <w:r w:rsidR="00EC3DE4">
        <w:rPr>
          <w:rFonts w:cs="Times New Roman"/>
          <w:szCs w:val="24"/>
        </w:rPr>
        <w:t xml:space="preserve">general </w:t>
      </w:r>
      <w:r w:rsidR="00D20119" w:rsidRPr="002E3888">
        <w:rPr>
          <w:rFonts w:cs="Times New Roman"/>
          <w:szCs w:val="24"/>
        </w:rPr>
        <w:t>competitiveness</w:t>
      </w:r>
      <w:r w:rsidR="00D20119">
        <w:rPr>
          <w:rFonts w:cs="Times New Roman"/>
          <w:szCs w:val="24"/>
        </w:rPr>
        <w:t xml:space="preserve">. </w:t>
      </w:r>
    </w:p>
    <w:p w14:paraId="2D473F49" w14:textId="7E5B9671" w:rsidR="00AD425B" w:rsidRPr="00AD425B" w:rsidRDefault="00B044C4" w:rsidP="006B20F4">
      <w:pPr>
        <w:spacing w:line="360" w:lineRule="auto"/>
        <w:rPr>
          <w:lang w:val="en-US"/>
        </w:rPr>
      </w:pPr>
      <w:r>
        <w:t>Conclusively</w:t>
      </w:r>
      <w:r w:rsidR="00AD425B">
        <w:t xml:space="preserve">, SMEs in developing countries should not get discouraged by these barriers but should diligently identify an approach for deploying Industry 4.0 that works for their business needs, fits their budget and skillset, and most importantly </w:t>
      </w:r>
      <w:r w:rsidR="006B20F4">
        <w:t>benefit</w:t>
      </w:r>
      <w:r w:rsidR="00171529">
        <w:t>s</w:t>
      </w:r>
      <w:r w:rsidR="006B20F4">
        <w:t xml:space="preserve"> </w:t>
      </w:r>
      <w:r w:rsidR="00171529">
        <w:t>them both</w:t>
      </w:r>
      <w:r w:rsidR="006B20F4">
        <w:t xml:space="preserve"> short and long term. This outcome can be seen in the case of Heseuk. A specific need was identified, and a clear expected outcome was reached before Industry 4.0 deployment. This approach allowed Heseuk to not only mitigate most of the </w:t>
      </w:r>
      <w:r w:rsidR="00171529">
        <w:t>barriers,</w:t>
      </w:r>
      <w:r w:rsidR="006B20F4">
        <w:t xml:space="preserve"> but </w:t>
      </w:r>
      <w:r w:rsidR="00171529">
        <w:t>it</w:t>
      </w:r>
      <w:r w:rsidR="006B20F4">
        <w:t xml:space="preserve"> also guarantee</w:t>
      </w:r>
      <w:r w:rsidR="00171529">
        <w:t>d</w:t>
      </w:r>
      <w:r w:rsidR="006B20F4">
        <w:t xml:space="preserve"> their success.  </w:t>
      </w:r>
      <w:r w:rsidR="00AD425B">
        <w:rPr>
          <w:lang w:val="en-US"/>
        </w:rPr>
        <w:t xml:space="preserve">  </w:t>
      </w:r>
    </w:p>
    <w:p w14:paraId="0984150D" w14:textId="77777777" w:rsidR="00D909B4" w:rsidRPr="00D909B4" w:rsidRDefault="00D909B4" w:rsidP="00D909B4">
      <w:pPr>
        <w:rPr>
          <w:lang w:val="en-US"/>
        </w:rPr>
      </w:pPr>
    </w:p>
    <w:p w14:paraId="137DFC55" w14:textId="7E4BF27C" w:rsidR="00244DBB" w:rsidRDefault="00244DBB" w:rsidP="00626A21">
      <w:pPr>
        <w:pStyle w:val="Heading1"/>
        <w:spacing w:line="360" w:lineRule="auto"/>
      </w:pPr>
      <w:bookmarkStart w:id="18" w:name="_Toc115426231"/>
      <w:r w:rsidRPr="00077011">
        <w:t>Reference</w:t>
      </w:r>
      <w:bookmarkEnd w:id="18"/>
      <w:r w:rsidRPr="00077011">
        <w:t xml:space="preserve"> </w:t>
      </w:r>
      <w:bookmarkEnd w:id="1"/>
    </w:p>
    <w:p w14:paraId="680564FB" w14:textId="1DD35A86" w:rsidR="004B2DC8" w:rsidRPr="002E3888" w:rsidRDefault="004B2DC8" w:rsidP="00626A21">
      <w:pPr>
        <w:spacing w:line="360" w:lineRule="auto"/>
        <w:rPr>
          <w:rFonts w:cs="Times New Roman"/>
          <w:szCs w:val="24"/>
        </w:rPr>
      </w:pPr>
      <w:r w:rsidRPr="002E3888">
        <w:rPr>
          <w:rFonts w:cs="Times New Roman"/>
          <w:szCs w:val="24"/>
        </w:rPr>
        <w:t xml:space="preserve">Alok, R., </w:t>
      </w:r>
      <w:proofErr w:type="spellStart"/>
      <w:r w:rsidRPr="002E3888">
        <w:rPr>
          <w:rFonts w:cs="Times New Roman"/>
          <w:szCs w:val="24"/>
        </w:rPr>
        <w:t>Gourav</w:t>
      </w:r>
      <w:proofErr w:type="spellEnd"/>
      <w:r w:rsidRPr="002E3888">
        <w:rPr>
          <w:rFonts w:cs="Times New Roman"/>
          <w:szCs w:val="24"/>
        </w:rPr>
        <w:t xml:space="preserve">, D., Ankit, S., Ana, B. L. J., and </w:t>
      </w:r>
      <w:proofErr w:type="spellStart"/>
      <w:r w:rsidRPr="002E3888">
        <w:rPr>
          <w:rFonts w:cs="Times New Roman"/>
          <w:szCs w:val="24"/>
        </w:rPr>
        <w:t>Sonu</w:t>
      </w:r>
      <w:proofErr w:type="spellEnd"/>
      <w:r w:rsidRPr="002E3888">
        <w:rPr>
          <w:rFonts w:cs="Times New Roman"/>
          <w:szCs w:val="24"/>
        </w:rPr>
        <w:t xml:space="preserve">, R. (2020) ‘Barriers to the adoption of industry 4.0 technologies in the manufacturing sector: An inter-country comparative perspective’, </w:t>
      </w:r>
      <w:r w:rsidRPr="002E3888">
        <w:rPr>
          <w:rFonts w:cs="Times New Roman"/>
          <w:i/>
          <w:iCs/>
          <w:szCs w:val="24"/>
        </w:rPr>
        <w:t>International Journal of Production Economics</w:t>
      </w:r>
      <w:r w:rsidRPr="002E3888">
        <w:rPr>
          <w:rFonts w:cs="Times New Roman"/>
          <w:szCs w:val="24"/>
        </w:rPr>
        <w:t xml:space="preserve">, 224(107546), pp.1-17. </w:t>
      </w:r>
      <w:proofErr w:type="spellStart"/>
      <w:r w:rsidRPr="002E3888">
        <w:rPr>
          <w:rFonts w:cs="Times New Roman"/>
          <w:szCs w:val="24"/>
        </w:rPr>
        <w:t>doi</w:t>
      </w:r>
      <w:proofErr w:type="spellEnd"/>
      <w:r w:rsidRPr="002E3888">
        <w:rPr>
          <w:rFonts w:cs="Times New Roman"/>
          <w:szCs w:val="24"/>
        </w:rPr>
        <w:t xml:space="preserve">: 10.1016/j.ijpe.2019.107546. </w:t>
      </w:r>
    </w:p>
    <w:p w14:paraId="7371B180" w14:textId="291A8725" w:rsidR="00AF62FA" w:rsidRPr="002E3888" w:rsidRDefault="00AF62FA" w:rsidP="00974D93">
      <w:pPr>
        <w:spacing w:line="360" w:lineRule="auto"/>
        <w:rPr>
          <w:rFonts w:cs="Times New Roman"/>
          <w:color w:val="333333"/>
          <w:szCs w:val="24"/>
          <w:shd w:val="clear" w:color="auto" w:fill="FFFFFF"/>
        </w:rPr>
      </w:pPr>
      <w:r w:rsidRPr="002E3888">
        <w:rPr>
          <w:rFonts w:cs="Times New Roman"/>
          <w:color w:val="333333"/>
          <w:szCs w:val="24"/>
          <w:shd w:val="clear" w:color="auto" w:fill="FFFFFF"/>
        </w:rPr>
        <w:t>Abdullah, F. M., Saleh, M., Al-</w:t>
      </w:r>
      <w:proofErr w:type="spellStart"/>
      <w:r w:rsidRPr="002E3888">
        <w:rPr>
          <w:rFonts w:cs="Times New Roman"/>
          <w:color w:val="333333"/>
          <w:szCs w:val="24"/>
          <w:shd w:val="clear" w:color="auto" w:fill="FFFFFF"/>
        </w:rPr>
        <w:t>Ahmari</w:t>
      </w:r>
      <w:proofErr w:type="spellEnd"/>
      <w:r w:rsidRPr="002E3888">
        <w:rPr>
          <w:rFonts w:cs="Times New Roman"/>
          <w:color w:val="333333"/>
          <w:szCs w:val="24"/>
          <w:shd w:val="clear" w:color="auto" w:fill="FFFFFF"/>
        </w:rPr>
        <w:t xml:space="preserve"> A. M. and Anwar, S. (2022) ‘The Impact of Industry 4.0 Technologies on Manufacturing Strategies: Proposition of Technology-Integrated Selection’, </w:t>
      </w:r>
      <w:r w:rsidRPr="002E3888">
        <w:rPr>
          <w:rStyle w:val="Emphasis"/>
          <w:rFonts w:cs="Times New Roman"/>
          <w:color w:val="333333"/>
          <w:szCs w:val="24"/>
          <w:shd w:val="clear" w:color="auto" w:fill="FFFFFF"/>
        </w:rPr>
        <w:t>IEEE Access</w:t>
      </w:r>
      <w:r w:rsidRPr="002E3888">
        <w:rPr>
          <w:rFonts w:cs="Times New Roman"/>
          <w:color w:val="333333"/>
          <w:szCs w:val="24"/>
          <w:shd w:val="clear" w:color="auto" w:fill="FFFFFF"/>
        </w:rPr>
        <w:t>, 10(2022), pp.21574-21583</w:t>
      </w:r>
      <w:r w:rsidR="00F82D25" w:rsidRPr="002E3888">
        <w:rPr>
          <w:rFonts w:cs="Times New Roman"/>
          <w:color w:val="333333"/>
          <w:szCs w:val="24"/>
          <w:shd w:val="clear" w:color="auto" w:fill="FFFFFF"/>
        </w:rPr>
        <w:t xml:space="preserve">. </w:t>
      </w:r>
      <w:r w:rsidRPr="002E3888">
        <w:rPr>
          <w:rFonts w:cs="Times New Roman"/>
          <w:color w:val="333333"/>
          <w:szCs w:val="24"/>
          <w:shd w:val="clear" w:color="auto" w:fill="FFFFFF"/>
        </w:rPr>
        <w:t>doi:10.1109/ACCESS.2022.3151898.</w:t>
      </w:r>
    </w:p>
    <w:p w14:paraId="3EDAFF1E" w14:textId="3FBD1754" w:rsidR="00CC7457" w:rsidRPr="002E3888" w:rsidRDefault="00CC7457" w:rsidP="00974D93">
      <w:pPr>
        <w:spacing w:line="360" w:lineRule="auto"/>
        <w:rPr>
          <w:rFonts w:cs="Times New Roman"/>
          <w:b/>
          <w:bCs/>
          <w:szCs w:val="24"/>
        </w:rPr>
      </w:pPr>
      <w:proofErr w:type="spellStart"/>
      <w:r w:rsidRPr="002E3888">
        <w:rPr>
          <w:rFonts w:cs="Times New Roman"/>
          <w:szCs w:val="24"/>
        </w:rPr>
        <w:t>Bhaveshkumar</w:t>
      </w:r>
      <w:proofErr w:type="spellEnd"/>
      <w:r w:rsidRPr="002E3888">
        <w:rPr>
          <w:rFonts w:cs="Times New Roman"/>
          <w:szCs w:val="24"/>
        </w:rPr>
        <w:t>, N.P., Subhash, K.M. and Santosh, B.R.</w:t>
      </w:r>
      <w:r w:rsidRPr="002E3888">
        <w:rPr>
          <w:rFonts w:cs="Times New Roman"/>
          <w:szCs w:val="24"/>
          <w:shd w:val="clear" w:color="auto" w:fill="FFFFFF"/>
        </w:rPr>
        <w:t> (2021), ‘The current sustainability scenario of Industry 4.0 enabling technologies in Indian manufacturing industries’, </w:t>
      </w:r>
      <w:r w:rsidRPr="002E3888">
        <w:rPr>
          <w:rFonts w:cs="Times New Roman"/>
          <w:i/>
          <w:iCs/>
          <w:szCs w:val="24"/>
        </w:rPr>
        <w:t>International Journal of Productivity and Performance Management</w:t>
      </w:r>
      <w:r w:rsidRPr="002E3888">
        <w:rPr>
          <w:rFonts w:cs="Times New Roman"/>
          <w:szCs w:val="24"/>
          <w:shd w:val="clear" w:color="auto" w:fill="FFFFFF"/>
        </w:rPr>
        <w:t>, 70(5), pp.1017-1048. doi.org/10.1108/IJPPM-04-2020-0196</w:t>
      </w:r>
      <w:r w:rsidRPr="002E3888">
        <w:rPr>
          <w:rFonts w:cs="Times New Roman"/>
          <w:szCs w:val="24"/>
        </w:rPr>
        <w:t>.</w:t>
      </w:r>
      <w:r w:rsidRPr="002E3888">
        <w:rPr>
          <w:rFonts w:cs="Times New Roman"/>
          <w:b/>
          <w:bCs/>
          <w:szCs w:val="24"/>
        </w:rPr>
        <w:t xml:space="preserve"> </w:t>
      </w:r>
    </w:p>
    <w:p w14:paraId="0EEA9A58" w14:textId="1997194A" w:rsidR="00CC7457" w:rsidRPr="002E3888" w:rsidRDefault="00CC7457" w:rsidP="00974D93">
      <w:pPr>
        <w:spacing w:line="360" w:lineRule="auto"/>
        <w:rPr>
          <w:rFonts w:cs="Times New Roman"/>
          <w:szCs w:val="24"/>
        </w:rPr>
      </w:pPr>
      <w:proofErr w:type="spellStart"/>
      <w:r w:rsidRPr="002E3888">
        <w:rPr>
          <w:rFonts w:cs="Times New Roman"/>
          <w:szCs w:val="24"/>
        </w:rPr>
        <w:t>Bhaveshkumar</w:t>
      </w:r>
      <w:proofErr w:type="spellEnd"/>
      <w:r w:rsidRPr="002E3888">
        <w:rPr>
          <w:rFonts w:cs="Times New Roman"/>
          <w:szCs w:val="24"/>
        </w:rPr>
        <w:t xml:space="preserve">, N.P., Subhash, K.M. and Santosh, B.R. (2020b), </w:t>
      </w:r>
      <w:r w:rsidR="003A61FD" w:rsidRPr="002E3888">
        <w:rPr>
          <w:rFonts w:cs="Times New Roman"/>
          <w:szCs w:val="24"/>
        </w:rPr>
        <w:t>‘</w:t>
      </w:r>
      <w:r w:rsidRPr="002E3888">
        <w:rPr>
          <w:rFonts w:cs="Times New Roman"/>
          <w:szCs w:val="24"/>
        </w:rPr>
        <w:t>Redesigning of smart manufacturing system based on IoT: perspective of disruptive innovations of industry 4.0 Paradigm</w:t>
      </w:r>
      <w:r w:rsidR="003A61FD" w:rsidRPr="002E3888">
        <w:rPr>
          <w:rFonts w:cs="Times New Roman"/>
          <w:szCs w:val="24"/>
        </w:rPr>
        <w:t>’</w:t>
      </w:r>
      <w:r w:rsidRPr="002E3888">
        <w:rPr>
          <w:rFonts w:cs="Times New Roman"/>
          <w:szCs w:val="24"/>
        </w:rPr>
        <w:t xml:space="preserve">, </w:t>
      </w:r>
      <w:r w:rsidRPr="002E3888">
        <w:rPr>
          <w:rFonts w:cs="Times New Roman"/>
          <w:i/>
          <w:iCs/>
          <w:szCs w:val="24"/>
        </w:rPr>
        <w:t>International Journal of Mechanical and Production Engineering Research and Development (IJMPERD)</w:t>
      </w:r>
      <w:r w:rsidRPr="002E3888">
        <w:rPr>
          <w:rFonts w:cs="Times New Roman"/>
          <w:szCs w:val="24"/>
        </w:rPr>
        <w:t>, 10</w:t>
      </w:r>
      <w:r w:rsidR="003A61FD" w:rsidRPr="002E3888">
        <w:rPr>
          <w:rFonts w:cs="Times New Roman"/>
          <w:szCs w:val="24"/>
        </w:rPr>
        <w:t>(</w:t>
      </w:r>
      <w:r w:rsidRPr="002E3888">
        <w:rPr>
          <w:rFonts w:cs="Times New Roman"/>
          <w:szCs w:val="24"/>
        </w:rPr>
        <w:t>3</w:t>
      </w:r>
      <w:r w:rsidR="003A61FD" w:rsidRPr="002E3888">
        <w:rPr>
          <w:rFonts w:cs="Times New Roman"/>
          <w:szCs w:val="24"/>
        </w:rPr>
        <w:t>)</w:t>
      </w:r>
      <w:r w:rsidRPr="002E3888">
        <w:rPr>
          <w:rFonts w:cs="Times New Roman"/>
          <w:szCs w:val="24"/>
        </w:rPr>
        <w:t>, pp. 727-746.</w:t>
      </w:r>
    </w:p>
    <w:p w14:paraId="211C4F56" w14:textId="77777777" w:rsidR="00F82D25" w:rsidRPr="002E3888" w:rsidRDefault="00F82D25" w:rsidP="00974D93">
      <w:pPr>
        <w:spacing w:line="360" w:lineRule="auto"/>
        <w:rPr>
          <w:rFonts w:cs="Times New Roman"/>
          <w:szCs w:val="24"/>
        </w:rPr>
      </w:pPr>
      <w:proofErr w:type="spellStart"/>
      <w:r w:rsidRPr="002E3888">
        <w:rPr>
          <w:rFonts w:cs="Times New Roman"/>
          <w:szCs w:val="24"/>
        </w:rPr>
        <w:t>Burinskas</w:t>
      </w:r>
      <w:proofErr w:type="spellEnd"/>
      <w:r w:rsidRPr="002E3888">
        <w:rPr>
          <w:rFonts w:cs="Times New Roman"/>
          <w:szCs w:val="24"/>
        </w:rPr>
        <w:t xml:space="preserve">, A. (2021) ‘Transformation of industrial policy towards Industry 4.0 and its impact on firms’ competition’, </w:t>
      </w:r>
      <w:r w:rsidRPr="002E3888">
        <w:rPr>
          <w:rFonts w:cs="Times New Roman"/>
          <w:i/>
          <w:iCs/>
          <w:szCs w:val="24"/>
        </w:rPr>
        <w:t>International Journal of Economics and Management Engineering</w:t>
      </w:r>
      <w:r w:rsidRPr="002E3888">
        <w:rPr>
          <w:rFonts w:cs="Times New Roman"/>
          <w:szCs w:val="24"/>
        </w:rPr>
        <w:t>, 15 (5), pp. 579–584.</w:t>
      </w:r>
    </w:p>
    <w:p w14:paraId="74070C35" w14:textId="68CDD80C" w:rsidR="000237DD" w:rsidRPr="002E3888" w:rsidRDefault="000237DD" w:rsidP="00974D93">
      <w:pPr>
        <w:spacing w:line="360" w:lineRule="auto"/>
        <w:rPr>
          <w:rFonts w:cs="Times New Roman"/>
          <w:szCs w:val="24"/>
        </w:rPr>
      </w:pPr>
      <w:r w:rsidRPr="002E3888">
        <w:rPr>
          <w:rFonts w:cs="Times New Roman"/>
          <w:szCs w:val="24"/>
        </w:rPr>
        <w:lastRenderedPageBreak/>
        <w:t xml:space="preserve">Castelo-Branco, I., Cruz-Jesus, F., Oliveira, T., </w:t>
      </w:r>
      <w:r w:rsidR="003A61FD" w:rsidRPr="002E3888">
        <w:rPr>
          <w:rFonts w:cs="Times New Roman"/>
          <w:szCs w:val="24"/>
        </w:rPr>
        <w:t>(</w:t>
      </w:r>
      <w:r w:rsidRPr="002E3888">
        <w:rPr>
          <w:rFonts w:cs="Times New Roman"/>
          <w:szCs w:val="24"/>
        </w:rPr>
        <w:t>2019</w:t>
      </w:r>
      <w:r w:rsidR="003A61FD" w:rsidRPr="002E3888">
        <w:rPr>
          <w:rFonts w:cs="Times New Roman"/>
          <w:szCs w:val="24"/>
        </w:rPr>
        <w:t>)</w:t>
      </w:r>
      <w:r w:rsidRPr="002E3888">
        <w:rPr>
          <w:rFonts w:cs="Times New Roman"/>
          <w:szCs w:val="24"/>
        </w:rPr>
        <w:t xml:space="preserve"> </w:t>
      </w:r>
      <w:r w:rsidR="003A61FD" w:rsidRPr="002E3888">
        <w:rPr>
          <w:rFonts w:cs="Times New Roman"/>
          <w:szCs w:val="24"/>
        </w:rPr>
        <w:t>‘</w:t>
      </w:r>
      <w:r w:rsidRPr="002E3888">
        <w:rPr>
          <w:rFonts w:cs="Times New Roman"/>
          <w:szCs w:val="24"/>
        </w:rPr>
        <w:t>Assessing industry 4.0 readiness in manufacturing: evidence for the European Union</w:t>
      </w:r>
      <w:r w:rsidR="003A61FD" w:rsidRPr="002E3888">
        <w:rPr>
          <w:rFonts w:cs="Times New Roman"/>
          <w:szCs w:val="24"/>
        </w:rPr>
        <w:t>’,</w:t>
      </w:r>
      <w:r w:rsidRPr="002E3888">
        <w:rPr>
          <w:rFonts w:cs="Times New Roman"/>
          <w:szCs w:val="24"/>
        </w:rPr>
        <w:t xml:space="preserve"> </w:t>
      </w:r>
      <w:r w:rsidRPr="002E3888">
        <w:rPr>
          <w:rFonts w:cs="Times New Roman"/>
          <w:i/>
          <w:iCs/>
          <w:szCs w:val="24"/>
        </w:rPr>
        <w:t>Comput</w:t>
      </w:r>
      <w:r w:rsidR="003A61FD" w:rsidRPr="002E3888">
        <w:rPr>
          <w:rFonts w:cs="Times New Roman"/>
          <w:i/>
          <w:iCs/>
          <w:szCs w:val="24"/>
        </w:rPr>
        <w:t>ers in</w:t>
      </w:r>
      <w:r w:rsidRPr="002E3888">
        <w:rPr>
          <w:rFonts w:cs="Times New Roman"/>
          <w:i/>
          <w:iCs/>
          <w:szCs w:val="24"/>
        </w:rPr>
        <w:t xml:space="preserve"> Ind</w:t>
      </w:r>
      <w:r w:rsidR="003A61FD" w:rsidRPr="002E3888">
        <w:rPr>
          <w:rFonts w:cs="Times New Roman"/>
          <w:i/>
          <w:iCs/>
          <w:szCs w:val="24"/>
        </w:rPr>
        <w:t>ustry</w:t>
      </w:r>
      <w:r w:rsidR="003A61FD" w:rsidRPr="002E3888">
        <w:rPr>
          <w:rFonts w:cs="Times New Roman"/>
          <w:szCs w:val="24"/>
        </w:rPr>
        <w:t>,</w:t>
      </w:r>
      <w:r w:rsidRPr="002E3888">
        <w:rPr>
          <w:rFonts w:cs="Times New Roman"/>
          <w:szCs w:val="24"/>
        </w:rPr>
        <w:t xml:space="preserve"> 107</w:t>
      </w:r>
      <w:r w:rsidR="003A61FD" w:rsidRPr="002E3888">
        <w:rPr>
          <w:rFonts w:cs="Times New Roman"/>
          <w:szCs w:val="24"/>
        </w:rPr>
        <w:t>(May</w:t>
      </w:r>
      <w:r w:rsidR="00EB7B0D" w:rsidRPr="002E3888">
        <w:rPr>
          <w:rFonts w:cs="Times New Roman"/>
          <w:szCs w:val="24"/>
        </w:rPr>
        <w:t xml:space="preserve"> 2019</w:t>
      </w:r>
      <w:r w:rsidR="003A61FD" w:rsidRPr="002E3888">
        <w:rPr>
          <w:rFonts w:cs="Times New Roman"/>
          <w:szCs w:val="24"/>
        </w:rPr>
        <w:t>)</w:t>
      </w:r>
      <w:r w:rsidRPr="002E3888">
        <w:rPr>
          <w:rFonts w:cs="Times New Roman"/>
          <w:szCs w:val="24"/>
        </w:rPr>
        <w:t xml:space="preserve">, </w:t>
      </w:r>
      <w:r w:rsidR="003A61FD" w:rsidRPr="002E3888">
        <w:rPr>
          <w:rFonts w:cs="Times New Roman"/>
          <w:szCs w:val="24"/>
        </w:rPr>
        <w:t>pp.</w:t>
      </w:r>
      <w:r w:rsidRPr="002E3888">
        <w:rPr>
          <w:rFonts w:cs="Times New Roman"/>
          <w:szCs w:val="24"/>
        </w:rPr>
        <w:t>22–32</w:t>
      </w:r>
      <w:r w:rsidR="003A61FD" w:rsidRPr="002E3888">
        <w:rPr>
          <w:rFonts w:cs="Times New Roman"/>
          <w:szCs w:val="24"/>
        </w:rPr>
        <w:t xml:space="preserve">. </w:t>
      </w:r>
      <w:r w:rsidRPr="002E3888">
        <w:rPr>
          <w:rFonts w:cs="Times New Roman"/>
          <w:szCs w:val="24"/>
        </w:rPr>
        <w:t>doi.org/10.1016/j.compind.2019.01.007.</w:t>
      </w:r>
    </w:p>
    <w:p w14:paraId="5519A7D1" w14:textId="169F0712" w:rsidR="00AF62FA" w:rsidRPr="002E3888" w:rsidRDefault="00AF62FA" w:rsidP="00974D93">
      <w:pPr>
        <w:spacing w:line="360" w:lineRule="auto"/>
        <w:rPr>
          <w:rFonts w:cs="Times New Roman"/>
          <w:szCs w:val="24"/>
        </w:rPr>
      </w:pPr>
      <w:r w:rsidRPr="002E3888">
        <w:rPr>
          <w:rFonts w:cs="Times New Roman"/>
          <w:szCs w:val="24"/>
        </w:rPr>
        <w:t xml:space="preserve">Chen, B., Wan, J., Shu, L., Li, P., Mukherjee, M. and Yin, B. (2018), </w:t>
      </w:r>
      <w:r w:rsidR="003A61FD" w:rsidRPr="002E3888">
        <w:rPr>
          <w:rFonts w:cs="Times New Roman"/>
          <w:szCs w:val="24"/>
        </w:rPr>
        <w:t>‘</w:t>
      </w:r>
      <w:r w:rsidRPr="002E3888">
        <w:rPr>
          <w:rFonts w:cs="Times New Roman"/>
          <w:szCs w:val="24"/>
        </w:rPr>
        <w:t>Smart factory of Industry 4.0: key technologies, application case, and challenges</w:t>
      </w:r>
      <w:r w:rsidR="003A61FD" w:rsidRPr="002E3888">
        <w:rPr>
          <w:rFonts w:cs="Times New Roman"/>
          <w:szCs w:val="24"/>
        </w:rPr>
        <w:t>’</w:t>
      </w:r>
      <w:r w:rsidRPr="002E3888">
        <w:rPr>
          <w:rFonts w:cs="Times New Roman"/>
          <w:szCs w:val="24"/>
        </w:rPr>
        <w:t xml:space="preserve">, </w:t>
      </w:r>
      <w:r w:rsidRPr="002E3888">
        <w:rPr>
          <w:rFonts w:cs="Times New Roman"/>
          <w:i/>
          <w:iCs/>
          <w:szCs w:val="24"/>
        </w:rPr>
        <w:t>IEEE Access</w:t>
      </w:r>
      <w:r w:rsidRPr="002E3888">
        <w:rPr>
          <w:rFonts w:cs="Times New Roman"/>
          <w:szCs w:val="24"/>
        </w:rPr>
        <w:t>, 6</w:t>
      </w:r>
      <w:r w:rsidR="003A61FD" w:rsidRPr="002E3888">
        <w:rPr>
          <w:rFonts w:cs="Times New Roman"/>
          <w:szCs w:val="24"/>
        </w:rPr>
        <w:t>(</w:t>
      </w:r>
      <w:r w:rsidRPr="002E3888">
        <w:rPr>
          <w:rFonts w:cs="Times New Roman"/>
          <w:szCs w:val="24"/>
        </w:rPr>
        <w:t>1</w:t>
      </w:r>
      <w:r w:rsidR="003A61FD" w:rsidRPr="002E3888">
        <w:rPr>
          <w:rFonts w:cs="Times New Roman"/>
          <w:szCs w:val="24"/>
        </w:rPr>
        <w:t>)</w:t>
      </w:r>
      <w:r w:rsidRPr="002E3888">
        <w:rPr>
          <w:rFonts w:cs="Times New Roman"/>
          <w:szCs w:val="24"/>
        </w:rPr>
        <w:t>, pp. 6505-6519.</w:t>
      </w:r>
    </w:p>
    <w:p w14:paraId="67FD5BD5" w14:textId="5506CE70" w:rsidR="004B2DC8" w:rsidRPr="002E3888" w:rsidRDefault="004B2DC8" w:rsidP="00974D93">
      <w:pPr>
        <w:spacing w:line="360" w:lineRule="auto"/>
        <w:rPr>
          <w:rFonts w:cs="Times New Roman"/>
          <w:szCs w:val="24"/>
        </w:rPr>
      </w:pPr>
      <w:proofErr w:type="spellStart"/>
      <w:r w:rsidRPr="002E3888">
        <w:rPr>
          <w:rFonts w:cs="Times New Roman"/>
          <w:szCs w:val="24"/>
        </w:rPr>
        <w:t>Cimini</w:t>
      </w:r>
      <w:proofErr w:type="spellEnd"/>
      <w:r w:rsidRPr="002E3888">
        <w:rPr>
          <w:rFonts w:cs="Times New Roman"/>
          <w:szCs w:val="24"/>
        </w:rPr>
        <w:t xml:space="preserve">, C., </w:t>
      </w:r>
      <w:proofErr w:type="spellStart"/>
      <w:r w:rsidRPr="002E3888">
        <w:rPr>
          <w:rFonts w:cs="Times New Roman"/>
          <w:szCs w:val="24"/>
        </w:rPr>
        <w:t>Boffelli</w:t>
      </w:r>
      <w:proofErr w:type="spellEnd"/>
      <w:r w:rsidRPr="002E3888">
        <w:rPr>
          <w:rFonts w:cs="Times New Roman"/>
          <w:szCs w:val="24"/>
        </w:rPr>
        <w:t xml:space="preserve">, A., </w:t>
      </w:r>
      <w:proofErr w:type="spellStart"/>
      <w:r w:rsidRPr="002E3888">
        <w:rPr>
          <w:rFonts w:cs="Times New Roman"/>
          <w:szCs w:val="24"/>
        </w:rPr>
        <w:t>Lagorio</w:t>
      </w:r>
      <w:proofErr w:type="spellEnd"/>
      <w:r w:rsidRPr="002E3888">
        <w:rPr>
          <w:rFonts w:cs="Times New Roman"/>
          <w:szCs w:val="24"/>
        </w:rPr>
        <w:t xml:space="preserve">, A., </w:t>
      </w:r>
      <w:proofErr w:type="spellStart"/>
      <w:r w:rsidRPr="002E3888">
        <w:rPr>
          <w:rFonts w:cs="Times New Roman"/>
          <w:szCs w:val="24"/>
        </w:rPr>
        <w:t>Kalchschmidt</w:t>
      </w:r>
      <w:proofErr w:type="spellEnd"/>
      <w:r w:rsidRPr="002E3888">
        <w:rPr>
          <w:rFonts w:cs="Times New Roman"/>
          <w:szCs w:val="24"/>
        </w:rPr>
        <w:t xml:space="preserve">, M. and Pinto, R. (2019) ‘How do industry 4.0 technologies influence organisational change? An empirical analysis of Italian SMEs’, </w:t>
      </w:r>
      <w:r w:rsidRPr="002E3888">
        <w:rPr>
          <w:rFonts w:cs="Times New Roman"/>
          <w:i/>
          <w:iCs/>
          <w:szCs w:val="24"/>
        </w:rPr>
        <w:t xml:space="preserve">Journal of Manufacturing Technology Management, </w:t>
      </w:r>
      <w:r w:rsidRPr="002E3888">
        <w:rPr>
          <w:rFonts w:cs="Times New Roman"/>
          <w:szCs w:val="24"/>
        </w:rPr>
        <w:t>32(3), pp.695-721. doi:10.1108/JMTM-04-2019-0135.</w:t>
      </w:r>
    </w:p>
    <w:p w14:paraId="12C98A29" w14:textId="2186FCCB" w:rsidR="00785F4C" w:rsidRPr="002E3888" w:rsidRDefault="00785F4C" w:rsidP="00974D93">
      <w:pPr>
        <w:spacing w:line="360" w:lineRule="auto"/>
        <w:rPr>
          <w:rFonts w:cs="Times New Roman"/>
          <w:szCs w:val="24"/>
        </w:rPr>
      </w:pPr>
      <w:proofErr w:type="spellStart"/>
      <w:r w:rsidRPr="002E3888">
        <w:rPr>
          <w:rFonts w:cs="Times New Roman"/>
          <w:szCs w:val="24"/>
        </w:rPr>
        <w:t>Cotrino</w:t>
      </w:r>
      <w:proofErr w:type="spellEnd"/>
      <w:r w:rsidRPr="002E3888">
        <w:rPr>
          <w:rFonts w:cs="Times New Roman"/>
          <w:szCs w:val="24"/>
        </w:rPr>
        <w:t xml:space="preserve">, A., Sebastián, M. A. and González-Gaya, C. (2020) ‘Industry 4.0 Roadmap: Implementation for Small and Medium-Sized Enterprises’, </w:t>
      </w:r>
      <w:r w:rsidRPr="002E3888">
        <w:rPr>
          <w:rFonts w:cs="Times New Roman"/>
          <w:i/>
          <w:iCs/>
          <w:szCs w:val="24"/>
        </w:rPr>
        <w:t>Applied Science</w:t>
      </w:r>
      <w:r w:rsidRPr="002E3888">
        <w:rPr>
          <w:rFonts w:cs="Times New Roman"/>
          <w:szCs w:val="24"/>
        </w:rPr>
        <w:t>, 10(8566), pp.1-17.</w:t>
      </w:r>
      <w:r w:rsidR="00EB7B0D" w:rsidRPr="002E3888">
        <w:rPr>
          <w:rFonts w:cs="Times New Roman"/>
          <w:szCs w:val="24"/>
        </w:rPr>
        <w:t xml:space="preserve"> </w:t>
      </w:r>
      <w:r w:rsidRPr="002E3888">
        <w:rPr>
          <w:rFonts w:cs="Times New Roman"/>
          <w:szCs w:val="24"/>
        </w:rPr>
        <w:t>doi:</w:t>
      </w:r>
      <w:r w:rsidRPr="002E3888">
        <w:rPr>
          <w:rFonts w:cs="Times New Roman"/>
          <w:szCs w:val="24"/>
          <w:shd w:val="clear" w:color="auto" w:fill="FFFFFF"/>
        </w:rPr>
        <w:t>10.3390/app10238566</w:t>
      </w:r>
      <w:r w:rsidR="00EB7B0D" w:rsidRPr="002E3888">
        <w:rPr>
          <w:rFonts w:cs="Times New Roman"/>
          <w:szCs w:val="24"/>
          <w:shd w:val="clear" w:color="auto" w:fill="FFFFFF"/>
        </w:rPr>
        <w:t>.</w:t>
      </w:r>
      <w:r w:rsidRPr="002E3888">
        <w:rPr>
          <w:rFonts w:cs="Times New Roman"/>
          <w:szCs w:val="24"/>
        </w:rPr>
        <w:t xml:space="preserve"> </w:t>
      </w:r>
    </w:p>
    <w:p w14:paraId="5F3E8E09" w14:textId="77777777" w:rsidR="00CC7457" w:rsidRPr="002E3888" w:rsidRDefault="00CC7457" w:rsidP="00974D93">
      <w:pPr>
        <w:spacing w:line="360" w:lineRule="auto"/>
        <w:rPr>
          <w:rFonts w:cs="Times New Roman"/>
          <w:szCs w:val="24"/>
        </w:rPr>
      </w:pPr>
      <w:proofErr w:type="spellStart"/>
      <w:r w:rsidRPr="002E3888">
        <w:rPr>
          <w:rFonts w:cs="Times New Roman"/>
          <w:szCs w:val="24"/>
        </w:rPr>
        <w:t>Dalenogare</w:t>
      </w:r>
      <w:proofErr w:type="spellEnd"/>
      <w:r w:rsidRPr="002E3888">
        <w:rPr>
          <w:rFonts w:cs="Times New Roman"/>
          <w:szCs w:val="24"/>
        </w:rPr>
        <w:t>, L. S., Benitez, G. B., Ayala, N. F. and Frank, A. G. (2018) ‘The expected contribution of Industry 4.0 technologies for industrial performance’</w:t>
      </w:r>
      <w:r w:rsidRPr="002E3888">
        <w:rPr>
          <w:rFonts w:cs="Times New Roman"/>
          <w:i/>
          <w:iCs/>
          <w:szCs w:val="24"/>
        </w:rPr>
        <w:t>, International Journal of Production Economics</w:t>
      </w:r>
      <w:r w:rsidRPr="002E3888">
        <w:rPr>
          <w:rFonts w:cs="Times New Roman"/>
          <w:szCs w:val="24"/>
        </w:rPr>
        <w:t>, 204(2018), pp.383-394.doi.org/10.1016/j.ijpe.2018.08.019.</w:t>
      </w:r>
    </w:p>
    <w:p w14:paraId="0970CF41" w14:textId="701C0F73" w:rsidR="00CC7457" w:rsidRPr="002E3888" w:rsidRDefault="00CC7457" w:rsidP="00974D93">
      <w:pPr>
        <w:spacing w:line="360" w:lineRule="auto"/>
        <w:rPr>
          <w:rFonts w:cs="Times New Roman"/>
          <w:szCs w:val="24"/>
        </w:rPr>
      </w:pPr>
      <w:proofErr w:type="spellStart"/>
      <w:r w:rsidRPr="002E3888">
        <w:rPr>
          <w:rFonts w:cs="Times New Roman"/>
          <w:szCs w:val="24"/>
        </w:rPr>
        <w:t>Elhusseiny</w:t>
      </w:r>
      <w:proofErr w:type="spellEnd"/>
      <w:r w:rsidRPr="002E3888">
        <w:rPr>
          <w:rFonts w:cs="Times New Roman"/>
          <w:szCs w:val="24"/>
        </w:rPr>
        <w:t xml:space="preserve">, H. M. and </w:t>
      </w:r>
      <w:proofErr w:type="spellStart"/>
      <w:r w:rsidRPr="002E3888">
        <w:rPr>
          <w:rFonts w:cs="Times New Roman"/>
          <w:szCs w:val="24"/>
        </w:rPr>
        <w:t>Crispim</w:t>
      </w:r>
      <w:proofErr w:type="spellEnd"/>
      <w:r w:rsidRPr="002E3888">
        <w:rPr>
          <w:rFonts w:cs="Times New Roman"/>
          <w:szCs w:val="24"/>
        </w:rPr>
        <w:t>, J. (2022) ‘SMEs, Barriers and Opportunities on adopting Industry 4.0: A Review’,</w:t>
      </w:r>
      <w:r w:rsidRPr="002E3888">
        <w:rPr>
          <w:rFonts w:cs="Times New Roman"/>
          <w:i/>
          <w:iCs/>
          <w:szCs w:val="24"/>
        </w:rPr>
        <w:t xml:space="preserve"> Procedia Computer Science,</w:t>
      </w:r>
      <w:r w:rsidRPr="002E3888">
        <w:rPr>
          <w:rFonts w:cs="Times New Roman"/>
          <w:szCs w:val="24"/>
        </w:rPr>
        <w:t xml:space="preserve"> 196(2022), pp.864-871. doi.org/10.1016/j.procs.2021.12.086.</w:t>
      </w:r>
    </w:p>
    <w:p w14:paraId="3D07EC75" w14:textId="49D80D43" w:rsidR="000237DD" w:rsidRPr="002E3888" w:rsidRDefault="004B2DC8" w:rsidP="00974D93">
      <w:pPr>
        <w:spacing w:line="360" w:lineRule="auto"/>
        <w:rPr>
          <w:rFonts w:cs="Times New Roman"/>
          <w:szCs w:val="24"/>
        </w:rPr>
      </w:pPr>
      <w:r w:rsidRPr="002E3888">
        <w:rPr>
          <w:rFonts w:eastAsia="Yu Gothic Light" w:cs="Times New Roman"/>
          <w:szCs w:val="24"/>
        </w:rPr>
        <w:t xml:space="preserve">Hofmann, </w:t>
      </w:r>
      <w:r w:rsidR="00EB7B0D" w:rsidRPr="002E3888">
        <w:rPr>
          <w:rFonts w:eastAsia="Yu Gothic Light" w:cs="Times New Roman"/>
          <w:szCs w:val="24"/>
        </w:rPr>
        <w:t xml:space="preserve">E. and </w:t>
      </w:r>
      <w:proofErr w:type="spellStart"/>
      <w:r w:rsidRPr="002E3888">
        <w:rPr>
          <w:rFonts w:eastAsia="Yu Gothic Light" w:cs="Times New Roman"/>
          <w:szCs w:val="24"/>
        </w:rPr>
        <w:t>Rüsch</w:t>
      </w:r>
      <w:proofErr w:type="spellEnd"/>
      <w:r w:rsidRPr="002E3888">
        <w:rPr>
          <w:rFonts w:eastAsia="Yu Gothic Light" w:cs="Times New Roman"/>
          <w:szCs w:val="24"/>
        </w:rPr>
        <w:t>,</w:t>
      </w:r>
      <w:r w:rsidR="00EB7B0D" w:rsidRPr="002E3888">
        <w:rPr>
          <w:rFonts w:eastAsia="Yu Gothic Light" w:cs="Times New Roman"/>
          <w:szCs w:val="24"/>
        </w:rPr>
        <w:t xml:space="preserve"> M. (2017)</w:t>
      </w:r>
      <w:r w:rsidRPr="002E3888">
        <w:rPr>
          <w:rFonts w:eastAsia="Yu Gothic Light" w:cs="Times New Roman"/>
          <w:szCs w:val="24"/>
        </w:rPr>
        <w:t xml:space="preserve"> </w:t>
      </w:r>
      <w:r w:rsidR="00EB7B0D" w:rsidRPr="002E3888">
        <w:rPr>
          <w:rFonts w:eastAsia="Yu Gothic Light" w:cs="Times New Roman"/>
          <w:szCs w:val="24"/>
        </w:rPr>
        <w:t>‘</w:t>
      </w:r>
      <w:r w:rsidRPr="002E3888">
        <w:rPr>
          <w:rFonts w:eastAsia="Yu Gothic Light" w:cs="Times New Roman"/>
          <w:szCs w:val="24"/>
        </w:rPr>
        <w:t xml:space="preserve">Industry 4.0 and the </w:t>
      </w:r>
      <w:proofErr w:type="gramStart"/>
      <w:r w:rsidRPr="002E3888">
        <w:rPr>
          <w:rFonts w:eastAsia="Yu Gothic Light" w:cs="Times New Roman"/>
          <w:szCs w:val="24"/>
        </w:rPr>
        <w:t>current status</w:t>
      </w:r>
      <w:proofErr w:type="gramEnd"/>
      <w:r w:rsidRPr="002E3888">
        <w:rPr>
          <w:rFonts w:eastAsia="Yu Gothic Light" w:cs="Times New Roman"/>
          <w:szCs w:val="24"/>
        </w:rPr>
        <w:t xml:space="preserve"> as well as future prospects on logistics</w:t>
      </w:r>
      <w:r w:rsidR="00EB7B0D" w:rsidRPr="002E3888">
        <w:rPr>
          <w:rFonts w:eastAsia="Yu Gothic Light" w:cs="Times New Roman"/>
          <w:szCs w:val="24"/>
        </w:rPr>
        <w:t>’</w:t>
      </w:r>
      <w:r w:rsidRPr="002E3888">
        <w:rPr>
          <w:rFonts w:eastAsia="Yu Gothic Light" w:cs="Times New Roman"/>
          <w:szCs w:val="24"/>
        </w:rPr>
        <w:t xml:space="preserve">, </w:t>
      </w:r>
      <w:r w:rsidRPr="002E3888">
        <w:rPr>
          <w:rFonts w:eastAsia="Yu Gothic Light" w:cs="Times New Roman"/>
          <w:i/>
          <w:iCs/>
          <w:szCs w:val="24"/>
        </w:rPr>
        <w:t>Computers in Industry</w:t>
      </w:r>
      <w:r w:rsidR="00EB7B0D" w:rsidRPr="002E3888">
        <w:rPr>
          <w:rFonts w:eastAsia="Yu Gothic Light" w:cs="Times New Roman"/>
          <w:szCs w:val="24"/>
        </w:rPr>
        <w:t xml:space="preserve">, </w:t>
      </w:r>
      <w:r w:rsidRPr="002E3888">
        <w:rPr>
          <w:rFonts w:eastAsia="Yu Gothic Light" w:cs="Times New Roman"/>
          <w:szCs w:val="24"/>
        </w:rPr>
        <w:t>89</w:t>
      </w:r>
      <w:r w:rsidR="00EB7B0D" w:rsidRPr="002E3888">
        <w:rPr>
          <w:rFonts w:eastAsia="Yu Gothic Light" w:cs="Times New Roman"/>
          <w:szCs w:val="24"/>
        </w:rPr>
        <w:t>(</w:t>
      </w:r>
      <w:r w:rsidRPr="002E3888">
        <w:rPr>
          <w:rFonts w:eastAsia="Yu Gothic Light" w:cs="Times New Roman"/>
          <w:szCs w:val="24"/>
        </w:rPr>
        <w:t>2017</w:t>
      </w:r>
      <w:r w:rsidR="00EB7B0D" w:rsidRPr="002E3888">
        <w:rPr>
          <w:rFonts w:eastAsia="Yu Gothic Light" w:cs="Times New Roman"/>
          <w:szCs w:val="24"/>
        </w:rPr>
        <w:t>)</w:t>
      </w:r>
      <w:r w:rsidRPr="002E3888">
        <w:rPr>
          <w:rFonts w:eastAsia="Yu Gothic Light" w:cs="Times New Roman"/>
          <w:szCs w:val="24"/>
        </w:rPr>
        <w:t xml:space="preserve">, </w:t>
      </w:r>
      <w:r w:rsidR="00EB7B0D" w:rsidRPr="002E3888">
        <w:rPr>
          <w:rFonts w:eastAsia="Yu Gothic Light" w:cs="Times New Roman"/>
          <w:szCs w:val="24"/>
        </w:rPr>
        <w:t>pp.</w:t>
      </w:r>
      <w:r w:rsidRPr="002E3888">
        <w:rPr>
          <w:rFonts w:eastAsia="Yu Gothic Light" w:cs="Times New Roman"/>
          <w:szCs w:val="24"/>
        </w:rPr>
        <w:t>23-34</w:t>
      </w:r>
      <w:r w:rsidR="00EB7B0D" w:rsidRPr="002E3888">
        <w:rPr>
          <w:rFonts w:eastAsia="Yu Gothic Light" w:cs="Times New Roman"/>
          <w:szCs w:val="24"/>
        </w:rPr>
        <w:t xml:space="preserve">. </w:t>
      </w:r>
      <w:r w:rsidR="003A61FD" w:rsidRPr="002E3888">
        <w:rPr>
          <w:rFonts w:eastAsia="Yu Gothic Light" w:cs="Times New Roman"/>
          <w:szCs w:val="24"/>
        </w:rPr>
        <w:t>doi.org/10.1016/j.compind.2017.04.002</w:t>
      </w:r>
      <w:r w:rsidRPr="002E3888">
        <w:rPr>
          <w:rFonts w:eastAsia="Yu Gothic Light" w:cs="Times New Roman"/>
          <w:szCs w:val="24"/>
        </w:rPr>
        <w:t>.</w:t>
      </w:r>
    </w:p>
    <w:p w14:paraId="543D116D" w14:textId="64D7E4A8" w:rsidR="00B820DC" w:rsidRPr="002E3888" w:rsidRDefault="00B820DC" w:rsidP="00974D93">
      <w:pPr>
        <w:spacing w:line="360" w:lineRule="auto"/>
        <w:rPr>
          <w:rFonts w:cs="Times New Roman"/>
          <w:szCs w:val="24"/>
        </w:rPr>
      </w:pPr>
      <w:r w:rsidRPr="002E3888">
        <w:rPr>
          <w:rFonts w:cs="Times New Roman"/>
          <w:szCs w:val="24"/>
        </w:rPr>
        <w:t xml:space="preserve">Frank, A.G., </w:t>
      </w:r>
      <w:proofErr w:type="spellStart"/>
      <w:r w:rsidRPr="002E3888">
        <w:rPr>
          <w:rFonts w:cs="Times New Roman"/>
          <w:szCs w:val="24"/>
        </w:rPr>
        <w:t>Dalenogare</w:t>
      </w:r>
      <w:proofErr w:type="spellEnd"/>
      <w:r w:rsidRPr="002E3888">
        <w:rPr>
          <w:rFonts w:cs="Times New Roman"/>
          <w:szCs w:val="24"/>
        </w:rPr>
        <w:t>, L.S.</w:t>
      </w:r>
      <w:r w:rsidR="00EB7B0D" w:rsidRPr="002E3888">
        <w:rPr>
          <w:rFonts w:cs="Times New Roman"/>
          <w:szCs w:val="24"/>
        </w:rPr>
        <w:t xml:space="preserve"> And</w:t>
      </w:r>
      <w:r w:rsidRPr="002E3888">
        <w:rPr>
          <w:rFonts w:cs="Times New Roman"/>
          <w:szCs w:val="24"/>
        </w:rPr>
        <w:t xml:space="preserve"> Ayala, N.F. </w:t>
      </w:r>
      <w:r w:rsidR="00EB7B0D" w:rsidRPr="002E3888">
        <w:rPr>
          <w:rFonts w:cs="Times New Roman"/>
          <w:szCs w:val="24"/>
        </w:rPr>
        <w:t>(</w:t>
      </w:r>
      <w:r w:rsidRPr="002E3888">
        <w:rPr>
          <w:rFonts w:cs="Times New Roman"/>
          <w:szCs w:val="24"/>
        </w:rPr>
        <w:t>2019</w:t>
      </w:r>
      <w:r w:rsidR="00EB7B0D" w:rsidRPr="002E3888">
        <w:rPr>
          <w:rFonts w:cs="Times New Roman"/>
          <w:szCs w:val="24"/>
        </w:rPr>
        <w:t>)</w:t>
      </w:r>
      <w:r w:rsidRPr="002E3888">
        <w:rPr>
          <w:rFonts w:cs="Times New Roman"/>
          <w:szCs w:val="24"/>
        </w:rPr>
        <w:t xml:space="preserve"> </w:t>
      </w:r>
      <w:r w:rsidR="00EB7B0D" w:rsidRPr="002E3888">
        <w:rPr>
          <w:rFonts w:cs="Times New Roman"/>
          <w:szCs w:val="24"/>
        </w:rPr>
        <w:t>‘</w:t>
      </w:r>
      <w:r w:rsidRPr="002E3888">
        <w:rPr>
          <w:rFonts w:cs="Times New Roman"/>
          <w:szCs w:val="24"/>
        </w:rPr>
        <w:t>Industry 4.0 technologies: implementation patterns in manufacturing companies</w:t>
      </w:r>
      <w:r w:rsidR="00EB7B0D" w:rsidRPr="002E3888">
        <w:rPr>
          <w:rFonts w:cs="Times New Roman"/>
          <w:szCs w:val="24"/>
        </w:rPr>
        <w:t>’</w:t>
      </w:r>
      <w:r w:rsidR="00351F8D" w:rsidRPr="002E3888">
        <w:rPr>
          <w:rFonts w:cs="Times New Roman"/>
          <w:szCs w:val="24"/>
        </w:rPr>
        <w:t>,</w:t>
      </w:r>
      <w:r w:rsidRPr="002E3888">
        <w:rPr>
          <w:rFonts w:cs="Times New Roman"/>
          <w:szCs w:val="24"/>
        </w:rPr>
        <w:t xml:space="preserve"> </w:t>
      </w:r>
      <w:r w:rsidR="00EB7B0D" w:rsidRPr="002E3888">
        <w:rPr>
          <w:rFonts w:cs="Times New Roman"/>
          <w:i/>
          <w:iCs/>
          <w:szCs w:val="24"/>
        </w:rPr>
        <w:t xml:space="preserve">International </w:t>
      </w:r>
      <w:r w:rsidRPr="002E3888">
        <w:rPr>
          <w:rFonts w:cs="Times New Roman"/>
          <w:i/>
          <w:iCs/>
          <w:szCs w:val="24"/>
        </w:rPr>
        <w:t>J</w:t>
      </w:r>
      <w:r w:rsidR="00EB7B0D" w:rsidRPr="002E3888">
        <w:rPr>
          <w:rFonts w:cs="Times New Roman"/>
          <w:i/>
          <w:iCs/>
          <w:szCs w:val="24"/>
        </w:rPr>
        <w:t>ournal of</w:t>
      </w:r>
      <w:r w:rsidRPr="002E3888">
        <w:rPr>
          <w:rFonts w:cs="Times New Roman"/>
          <w:i/>
          <w:iCs/>
          <w:szCs w:val="24"/>
        </w:rPr>
        <w:t xml:space="preserve"> Prod</w:t>
      </w:r>
      <w:r w:rsidR="00EB7B0D" w:rsidRPr="002E3888">
        <w:rPr>
          <w:rFonts w:cs="Times New Roman"/>
          <w:i/>
          <w:iCs/>
          <w:szCs w:val="24"/>
        </w:rPr>
        <w:t>uction</w:t>
      </w:r>
      <w:r w:rsidR="00351F8D" w:rsidRPr="002E3888">
        <w:rPr>
          <w:rFonts w:cs="Times New Roman"/>
          <w:i/>
          <w:iCs/>
          <w:szCs w:val="24"/>
        </w:rPr>
        <w:t xml:space="preserve"> and</w:t>
      </w:r>
      <w:r w:rsidRPr="002E3888">
        <w:rPr>
          <w:rFonts w:cs="Times New Roman"/>
          <w:i/>
          <w:iCs/>
          <w:szCs w:val="24"/>
        </w:rPr>
        <w:t xml:space="preserve"> Econ</w:t>
      </w:r>
      <w:r w:rsidR="00351F8D" w:rsidRPr="002E3888">
        <w:rPr>
          <w:rFonts w:cs="Times New Roman"/>
          <w:i/>
          <w:iCs/>
          <w:szCs w:val="24"/>
        </w:rPr>
        <w:t>omics</w:t>
      </w:r>
      <w:r w:rsidR="00351F8D" w:rsidRPr="002E3888">
        <w:rPr>
          <w:rFonts w:cs="Times New Roman"/>
          <w:szCs w:val="24"/>
        </w:rPr>
        <w:t>,</w:t>
      </w:r>
      <w:r w:rsidRPr="002E3888">
        <w:rPr>
          <w:rFonts w:cs="Times New Roman"/>
          <w:szCs w:val="24"/>
        </w:rPr>
        <w:t xml:space="preserve"> 210, </w:t>
      </w:r>
      <w:r w:rsidR="00351F8D" w:rsidRPr="002E3888">
        <w:rPr>
          <w:rFonts w:cs="Times New Roman"/>
          <w:szCs w:val="24"/>
        </w:rPr>
        <w:t>pp.</w:t>
      </w:r>
      <w:r w:rsidRPr="002E3888">
        <w:rPr>
          <w:rFonts w:cs="Times New Roman"/>
          <w:szCs w:val="24"/>
        </w:rPr>
        <w:t>15</w:t>
      </w:r>
      <w:r w:rsidR="00351F8D" w:rsidRPr="002E3888">
        <w:rPr>
          <w:rFonts w:cs="Times New Roman"/>
          <w:szCs w:val="24"/>
        </w:rPr>
        <w:t>-</w:t>
      </w:r>
      <w:r w:rsidRPr="002E3888">
        <w:rPr>
          <w:rFonts w:cs="Times New Roman"/>
          <w:szCs w:val="24"/>
        </w:rPr>
        <w:t>26. doi.org/10.1016/j.ijpe.2019.01.004</w:t>
      </w:r>
    </w:p>
    <w:p w14:paraId="7790F41E" w14:textId="54CAD35A" w:rsidR="000237DD" w:rsidRPr="002E3888" w:rsidRDefault="000237DD" w:rsidP="00974D93">
      <w:pPr>
        <w:spacing w:line="360" w:lineRule="auto"/>
        <w:rPr>
          <w:rFonts w:cs="Times New Roman"/>
          <w:szCs w:val="24"/>
        </w:rPr>
      </w:pPr>
      <w:proofErr w:type="spellStart"/>
      <w:r w:rsidRPr="002E3888">
        <w:rPr>
          <w:rFonts w:cs="Times New Roman"/>
          <w:szCs w:val="24"/>
        </w:rPr>
        <w:t>Gbededo</w:t>
      </w:r>
      <w:proofErr w:type="spellEnd"/>
      <w:r w:rsidRPr="002E3888">
        <w:rPr>
          <w:rFonts w:cs="Times New Roman"/>
          <w:szCs w:val="24"/>
        </w:rPr>
        <w:t xml:space="preserve">, M.A., Liyanage, K., </w:t>
      </w:r>
      <w:r w:rsidR="00351F8D" w:rsidRPr="002E3888">
        <w:rPr>
          <w:rFonts w:cs="Times New Roman"/>
          <w:szCs w:val="24"/>
        </w:rPr>
        <w:t xml:space="preserve">And </w:t>
      </w:r>
      <w:r w:rsidRPr="002E3888">
        <w:rPr>
          <w:rFonts w:cs="Times New Roman"/>
          <w:szCs w:val="24"/>
        </w:rPr>
        <w:t>Garza-Reyes, J.A.</w:t>
      </w:r>
      <w:r w:rsidR="00351F8D" w:rsidRPr="002E3888">
        <w:rPr>
          <w:rFonts w:cs="Times New Roman"/>
          <w:szCs w:val="24"/>
        </w:rPr>
        <w:t xml:space="preserve"> (</w:t>
      </w:r>
      <w:r w:rsidRPr="002E3888">
        <w:rPr>
          <w:rFonts w:cs="Times New Roman"/>
          <w:szCs w:val="24"/>
        </w:rPr>
        <w:t>2018</w:t>
      </w:r>
      <w:r w:rsidR="00351F8D" w:rsidRPr="002E3888">
        <w:rPr>
          <w:rFonts w:cs="Times New Roman"/>
          <w:szCs w:val="24"/>
        </w:rPr>
        <w:t>)</w:t>
      </w:r>
      <w:r w:rsidRPr="002E3888">
        <w:rPr>
          <w:rFonts w:cs="Times New Roman"/>
          <w:szCs w:val="24"/>
        </w:rPr>
        <w:t xml:space="preserve"> </w:t>
      </w:r>
      <w:r w:rsidR="00351F8D" w:rsidRPr="002E3888">
        <w:rPr>
          <w:rFonts w:cs="Times New Roman"/>
          <w:szCs w:val="24"/>
        </w:rPr>
        <w:t>‘</w:t>
      </w:r>
      <w:r w:rsidRPr="002E3888">
        <w:rPr>
          <w:rFonts w:cs="Times New Roman"/>
          <w:szCs w:val="24"/>
        </w:rPr>
        <w:t>Towards a life cycle sustainability analysis: a systematic review of approaches to sustainable manufacturing</w:t>
      </w:r>
      <w:r w:rsidR="00351F8D" w:rsidRPr="002E3888">
        <w:rPr>
          <w:rFonts w:cs="Times New Roman"/>
          <w:szCs w:val="24"/>
        </w:rPr>
        <w:t>’,</w:t>
      </w:r>
      <w:r w:rsidRPr="002E3888">
        <w:rPr>
          <w:rFonts w:cs="Times New Roman"/>
          <w:szCs w:val="24"/>
        </w:rPr>
        <w:t xml:space="preserve"> </w:t>
      </w:r>
      <w:r w:rsidR="00351F8D" w:rsidRPr="002E3888">
        <w:rPr>
          <w:rFonts w:cs="Times New Roman"/>
          <w:i/>
          <w:iCs/>
          <w:szCs w:val="24"/>
        </w:rPr>
        <w:t>Journal of Cleaner Production</w:t>
      </w:r>
      <w:r w:rsidR="00351F8D" w:rsidRPr="002E3888">
        <w:rPr>
          <w:rFonts w:cs="Times New Roman"/>
          <w:szCs w:val="24"/>
        </w:rPr>
        <w:t>.</w:t>
      </w:r>
      <w:r w:rsidRPr="002E3888">
        <w:rPr>
          <w:rFonts w:cs="Times New Roman"/>
          <w:szCs w:val="24"/>
        </w:rPr>
        <w:t xml:space="preserve"> 184, </w:t>
      </w:r>
      <w:r w:rsidR="00351F8D" w:rsidRPr="002E3888">
        <w:rPr>
          <w:rFonts w:cs="Times New Roman"/>
          <w:szCs w:val="24"/>
        </w:rPr>
        <w:t>pp.</w:t>
      </w:r>
      <w:r w:rsidRPr="002E3888">
        <w:rPr>
          <w:rFonts w:cs="Times New Roman"/>
          <w:szCs w:val="24"/>
        </w:rPr>
        <w:t>1002</w:t>
      </w:r>
      <w:r w:rsidR="00351F8D" w:rsidRPr="002E3888">
        <w:rPr>
          <w:rFonts w:cs="Times New Roman"/>
          <w:szCs w:val="24"/>
        </w:rPr>
        <w:t>-</w:t>
      </w:r>
      <w:r w:rsidRPr="002E3888">
        <w:rPr>
          <w:rFonts w:cs="Times New Roman"/>
          <w:szCs w:val="24"/>
        </w:rPr>
        <w:t>1015</w:t>
      </w:r>
      <w:r w:rsidR="00351F8D" w:rsidRPr="002E3888">
        <w:rPr>
          <w:rFonts w:cs="Times New Roman"/>
          <w:szCs w:val="24"/>
        </w:rPr>
        <w:t xml:space="preserve">. </w:t>
      </w:r>
      <w:r w:rsidRPr="002E3888">
        <w:rPr>
          <w:rFonts w:cs="Times New Roman"/>
          <w:szCs w:val="24"/>
        </w:rPr>
        <w:t>doi.org/10.1016/j.jclepro.2018.02.310.</w:t>
      </w:r>
    </w:p>
    <w:p w14:paraId="06AE06A8" w14:textId="77777777" w:rsidR="00CC7457" w:rsidRPr="002E3888" w:rsidRDefault="00CC7457" w:rsidP="00974D93">
      <w:pPr>
        <w:spacing w:line="360" w:lineRule="auto"/>
        <w:rPr>
          <w:rFonts w:cs="Times New Roman"/>
          <w:szCs w:val="24"/>
        </w:rPr>
      </w:pPr>
      <w:proofErr w:type="spellStart"/>
      <w:r w:rsidRPr="002E3888">
        <w:rPr>
          <w:rFonts w:cs="Times New Roman"/>
          <w:szCs w:val="24"/>
        </w:rPr>
        <w:t>Ghobakhloo</w:t>
      </w:r>
      <w:proofErr w:type="spellEnd"/>
      <w:r w:rsidRPr="002E3888">
        <w:rPr>
          <w:rFonts w:cs="Times New Roman"/>
          <w:szCs w:val="24"/>
        </w:rPr>
        <w:t xml:space="preserve">, M. (2018) ‘The future of manufacturing industry: a strategic roadmap toward Industry 4.0’, </w:t>
      </w:r>
      <w:r w:rsidRPr="002E3888">
        <w:rPr>
          <w:rFonts w:cs="Times New Roman"/>
          <w:i/>
          <w:iCs/>
          <w:szCs w:val="24"/>
        </w:rPr>
        <w:t>Journal of Manufacturing Technology Management,</w:t>
      </w:r>
      <w:r w:rsidRPr="002E3888">
        <w:rPr>
          <w:rFonts w:cs="Times New Roman"/>
          <w:szCs w:val="24"/>
        </w:rPr>
        <w:t xml:space="preserve"> 29(6), pp.910-936. doi:10.1108/JMTM-02-2018-0057.</w:t>
      </w:r>
    </w:p>
    <w:p w14:paraId="2DC22C61" w14:textId="3AB76289" w:rsidR="00324341" w:rsidRPr="002E3888" w:rsidRDefault="000237DD" w:rsidP="00974D93">
      <w:pPr>
        <w:spacing w:line="360" w:lineRule="auto"/>
        <w:rPr>
          <w:rFonts w:cs="Times New Roman"/>
          <w:szCs w:val="24"/>
        </w:rPr>
      </w:pPr>
      <w:r w:rsidRPr="002E3888">
        <w:rPr>
          <w:rFonts w:cs="Times New Roman"/>
          <w:szCs w:val="24"/>
        </w:rPr>
        <w:lastRenderedPageBreak/>
        <w:t xml:space="preserve">Gunjan, Y., Anil, K., Sunil, L., Jose, A. G., Vikas K. and Luciano, B. (2020) ‘A framework to achieve sustainability in manufacturing organisations of developing economies using industry 4.0 technologies’ enablers’, </w:t>
      </w:r>
      <w:r w:rsidRPr="002E3888">
        <w:rPr>
          <w:rFonts w:cs="Times New Roman"/>
          <w:i/>
          <w:iCs/>
          <w:szCs w:val="24"/>
        </w:rPr>
        <w:t>Computers In Industry</w:t>
      </w:r>
      <w:r w:rsidRPr="002E3888">
        <w:rPr>
          <w:rFonts w:cs="Times New Roman"/>
          <w:szCs w:val="24"/>
        </w:rPr>
        <w:t xml:space="preserve">, 122(103280), pp.1-13. </w:t>
      </w:r>
      <w:proofErr w:type="spellStart"/>
      <w:r w:rsidRPr="002E3888">
        <w:rPr>
          <w:rFonts w:cs="Times New Roman"/>
          <w:szCs w:val="24"/>
        </w:rPr>
        <w:t>doi</w:t>
      </w:r>
      <w:proofErr w:type="spellEnd"/>
      <w:r w:rsidRPr="002E3888">
        <w:rPr>
          <w:rFonts w:cs="Times New Roman"/>
          <w:szCs w:val="24"/>
        </w:rPr>
        <w:t>: 10.1016/j.compind.2020.103280.</w:t>
      </w:r>
    </w:p>
    <w:p w14:paraId="037C7E51" w14:textId="59397891" w:rsidR="00785F4C" w:rsidRPr="002E3888" w:rsidRDefault="00785F4C" w:rsidP="00974D93">
      <w:pPr>
        <w:spacing w:line="360" w:lineRule="auto"/>
        <w:rPr>
          <w:rFonts w:cs="Times New Roman"/>
          <w:szCs w:val="24"/>
        </w:rPr>
      </w:pPr>
      <w:proofErr w:type="spellStart"/>
      <w:r w:rsidRPr="002E3888">
        <w:rPr>
          <w:rFonts w:cs="Times New Roman"/>
          <w:szCs w:val="24"/>
          <w:shd w:val="clear" w:color="auto" w:fill="FFFFFF"/>
        </w:rPr>
        <w:t>Jamwal</w:t>
      </w:r>
      <w:proofErr w:type="spellEnd"/>
      <w:r w:rsidRPr="002E3888">
        <w:rPr>
          <w:rFonts w:cs="Times New Roman"/>
          <w:szCs w:val="24"/>
          <w:shd w:val="clear" w:color="auto" w:fill="FFFFFF"/>
        </w:rPr>
        <w:t xml:space="preserve">, A., Agrawal, R., Sharma, M. and </w:t>
      </w:r>
      <w:proofErr w:type="spellStart"/>
      <w:r w:rsidRPr="002E3888">
        <w:rPr>
          <w:rFonts w:cs="Times New Roman"/>
          <w:szCs w:val="24"/>
          <w:shd w:val="clear" w:color="auto" w:fill="FFFFFF"/>
        </w:rPr>
        <w:t>Giallanza</w:t>
      </w:r>
      <w:proofErr w:type="spellEnd"/>
      <w:r w:rsidRPr="002E3888">
        <w:rPr>
          <w:rFonts w:cs="Times New Roman"/>
          <w:szCs w:val="24"/>
          <w:shd w:val="clear" w:color="auto" w:fill="FFFFFF"/>
        </w:rPr>
        <w:t>, A</w:t>
      </w:r>
      <w:r w:rsidR="00351F8D" w:rsidRPr="002E3888">
        <w:rPr>
          <w:rFonts w:cs="Times New Roman"/>
          <w:szCs w:val="24"/>
          <w:shd w:val="clear" w:color="auto" w:fill="FFFFFF"/>
        </w:rPr>
        <w:t>.</w:t>
      </w:r>
      <w:r w:rsidRPr="002E3888">
        <w:rPr>
          <w:rFonts w:cs="Times New Roman"/>
          <w:szCs w:val="24"/>
          <w:shd w:val="clear" w:color="auto" w:fill="FFFFFF"/>
        </w:rPr>
        <w:t xml:space="preserve"> (2021) ‘Industry 4.0 Technologies for Manufacturing Sustainability: A Systematic Review and Future Research Directions</w:t>
      </w:r>
      <w:r w:rsidR="00351F8D" w:rsidRPr="002E3888">
        <w:rPr>
          <w:rFonts w:cs="Times New Roman"/>
          <w:szCs w:val="24"/>
          <w:shd w:val="clear" w:color="auto" w:fill="FFFFFF"/>
        </w:rPr>
        <w:t>’,</w:t>
      </w:r>
      <w:r w:rsidRPr="002E3888">
        <w:rPr>
          <w:rFonts w:cs="Times New Roman"/>
          <w:szCs w:val="24"/>
          <w:shd w:val="clear" w:color="auto" w:fill="FFFFFF"/>
        </w:rPr>
        <w:t> </w:t>
      </w:r>
      <w:r w:rsidRPr="002E3888">
        <w:rPr>
          <w:rStyle w:val="Emphasis"/>
          <w:rFonts w:cs="Times New Roman"/>
          <w:szCs w:val="24"/>
          <w:shd w:val="clear" w:color="auto" w:fill="FFFFFF"/>
        </w:rPr>
        <w:t>Applied Sciences</w:t>
      </w:r>
      <w:r w:rsidRPr="002E3888">
        <w:rPr>
          <w:rFonts w:cs="Times New Roman"/>
          <w:szCs w:val="24"/>
          <w:shd w:val="clear" w:color="auto" w:fill="FFFFFF"/>
        </w:rPr>
        <w:t>, 11(5725). doi.org/10.3390/app11125725.</w:t>
      </w:r>
    </w:p>
    <w:p w14:paraId="3CF67B58" w14:textId="0CD333F0" w:rsidR="00CC7457" w:rsidRPr="002E3888" w:rsidRDefault="00CC7457" w:rsidP="00974D93">
      <w:pPr>
        <w:spacing w:line="360" w:lineRule="auto"/>
        <w:rPr>
          <w:rFonts w:cs="Times New Roman"/>
          <w:szCs w:val="24"/>
        </w:rPr>
      </w:pPr>
      <w:proofErr w:type="spellStart"/>
      <w:r w:rsidRPr="002E3888">
        <w:rPr>
          <w:rFonts w:cs="Times New Roman"/>
          <w:szCs w:val="24"/>
        </w:rPr>
        <w:t>Jimeno-Morenilla</w:t>
      </w:r>
      <w:proofErr w:type="spellEnd"/>
      <w:r w:rsidRPr="002E3888">
        <w:rPr>
          <w:rFonts w:cs="Times New Roman"/>
          <w:szCs w:val="24"/>
        </w:rPr>
        <w:t xml:space="preserve">, A., </w:t>
      </w:r>
      <w:proofErr w:type="spellStart"/>
      <w:r w:rsidRPr="002E3888">
        <w:rPr>
          <w:rFonts w:cs="Times New Roman"/>
          <w:szCs w:val="24"/>
        </w:rPr>
        <w:t>Azariadis</w:t>
      </w:r>
      <w:proofErr w:type="spellEnd"/>
      <w:r w:rsidRPr="002E3888">
        <w:rPr>
          <w:rFonts w:cs="Times New Roman"/>
          <w:szCs w:val="24"/>
        </w:rPr>
        <w:t xml:space="preserve">, P., Molina-Carmona, R., </w:t>
      </w:r>
      <w:proofErr w:type="spellStart"/>
      <w:r w:rsidRPr="002E3888">
        <w:rPr>
          <w:rFonts w:cs="Times New Roman"/>
          <w:szCs w:val="24"/>
        </w:rPr>
        <w:t>Kyratzi</w:t>
      </w:r>
      <w:proofErr w:type="spellEnd"/>
      <w:r w:rsidRPr="002E3888">
        <w:rPr>
          <w:rFonts w:cs="Times New Roman"/>
          <w:szCs w:val="24"/>
        </w:rPr>
        <w:t xml:space="preserve">, S., and </w:t>
      </w:r>
      <w:proofErr w:type="spellStart"/>
      <w:r w:rsidRPr="002E3888">
        <w:rPr>
          <w:rFonts w:cs="Times New Roman"/>
          <w:szCs w:val="24"/>
        </w:rPr>
        <w:t>Moulianitis</w:t>
      </w:r>
      <w:proofErr w:type="spellEnd"/>
      <w:r w:rsidRPr="002E3888">
        <w:rPr>
          <w:rFonts w:cs="Times New Roman"/>
          <w:szCs w:val="24"/>
        </w:rPr>
        <w:t xml:space="preserve">, V. (2021) ‘Technology enablers for the implementation of Industry 4.0 to traditional manufacturing sectors: A review’, </w:t>
      </w:r>
      <w:r w:rsidRPr="002E3888">
        <w:rPr>
          <w:rFonts w:cs="Times New Roman"/>
          <w:i/>
          <w:iCs/>
          <w:szCs w:val="24"/>
        </w:rPr>
        <w:t>Computers in Industry</w:t>
      </w:r>
      <w:r w:rsidRPr="002E3888">
        <w:rPr>
          <w:rFonts w:cs="Times New Roman"/>
          <w:szCs w:val="24"/>
        </w:rPr>
        <w:t>, 125(103390), pp.1-13.</w:t>
      </w:r>
      <w:r w:rsidR="00351F8D" w:rsidRPr="002E3888">
        <w:rPr>
          <w:rFonts w:cs="Times New Roman"/>
          <w:szCs w:val="24"/>
        </w:rPr>
        <w:t xml:space="preserve"> </w:t>
      </w:r>
      <w:r w:rsidRPr="002E3888">
        <w:rPr>
          <w:rFonts w:cs="Times New Roman"/>
          <w:szCs w:val="24"/>
        </w:rPr>
        <w:t>doi.org/10.1016/j.compind.2020.103390.</w:t>
      </w:r>
    </w:p>
    <w:p w14:paraId="59DC3D24" w14:textId="3F51799B" w:rsidR="00B820DC" w:rsidRPr="002E3888" w:rsidRDefault="00B820DC" w:rsidP="00974D93">
      <w:pPr>
        <w:spacing w:line="360" w:lineRule="auto"/>
        <w:rPr>
          <w:rStyle w:val="Hyperlink"/>
          <w:rFonts w:cs="Times New Roman"/>
          <w:szCs w:val="24"/>
        </w:rPr>
      </w:pPr>
      <w:r w:rsidRPr="002E3888">
        <w:rPr>
          <w:rFonts w:cs="Times New Roman"/>
          <w:szCs w:val="24"/>
        </w:rPr>
        <w:t>Luthra, S.</w:t>
      </w:r>
      <w:r w:rsidR="008933AE" w:rsidRPr="002E3888">
        <w:rPr>
          <w:rFonts w:cs="Times New Roman"/>
          <w:szCs w:val="24"/>
        </w:rPr>
        <w:t xml:space="preserve"> and</w:t>
      </w:r>
      <w:r w:rsidRPr="002E3888">
        <w:rPr>
          <w:rFonts w:cs="Times New Roman"/>
          <w:szCs w:val="24"/>
        </w:rPr>
        <w:t xml:space="preserve"> </w:t>
      </w:r>
      <w:proofErr w:type="spellStart"/>
      <w:r w:rsidRPr="002E3888">
        <w:rPr>
          <w:rFonts w:cs="Times New Roman"/>
          <w:szCs w:val="24"/>
        </w:rPr>
        <w:t>Mangla</w:t>
      </w:r>
      <w:proofErr w:type="spellEnd"/>
      <w:r w:rsidRPr="002E3888">
        <w:rPr>
          <w:rFonts w:cs="Times New Roman"/>
          <w:szCs w:val="24"/>
        </w:rPr>
        <w:t xml:space="preserve">, S.K. </w:t>
      </w:r>
      <w:r w:rsidR="008933AE" w:rsidRPr="002E3888">
        <w:rPr>
          <w:rFonts w:cs="Times New Roman"/>
          <w:szCs w:val="24"/>
        </w:rPr>
        <w:t>(</w:t>
      </w:r>
      <w:r w:rsidRPr="002E3888">
        <w:rPr>
          <w:rFonts w:cs="Times New Roman"/>
          <w:szCs w:val="24"/>
        </w:rPr>
        <w:t>2018</w:t>
      </w:r>
      <w:r w:rsidR="008933AE" w:rsidRPr="002E3888">
        <w:rPr>
          <w:rFonts w:cs="Times New Roman"/>
          <w:szCs w:val="24"/>
        </w:rPr>
        <w:t>)</w:t>
      </w:r>
      <w:r w:rsidRPr="002E3888">
        <w:rPr>
          <w:rFonts w:cs="Times New Roman"/>
          <w:szCs w:val="24"/>
        </w:rPr>
        <w:t xml:space="preserve"> </w:t>
      </w:r>
      <w:r w:rsidR="008933AE" w:rsidRPr="002E3888">
        <w:rPr>
          <w:rFonts w:cs="Times New Roman"/>
          <w:szCs w:val="24"/>
        </w:rPr>
        <w:t>‘</w:t>
      </w:r>
      <w:r w:rsidRPr="002E3888">
        <w:rPr>
          <w:rFonts w:cs="Times New Roman"/>
          <w:szCs w:val="24"/>
        </w:rPr>
        <w:t>Evaluating challenges to Industry 4.0 initiatives for supply chain sustainability in emerging economies</w:t>
      </w:r>
      <w:r w:rsidR="008933AE" w:rsidRPr="002E3888">
        <w:rPr>
          <w:rFonts w:cs="Times New Roman"/>
          <w:szCs w:val="24"/>
        </w:rPr>
        <w:t>’,</w:t>
      </w:r>
      <w:r w:rsidRPr="002E3888">
        <w:rPr>
          <w:rFonts w:cs="Times New Roman"/>
          <w:szCs w:val="24"/>
        </w:rPr>
        <w:t xml:space="preserve"> </w:t>
      </w:r>
      <w:r w:rsidRPr="002E3888">
        <w:rPr>
          <w:rFonts w:cs="Times New Roman"/>
          <w:i/>
          <w:iCs/>
          <w:szCs w:val="24"/>
        </w:rPr>
        <w:t>Process Saf</w:t>
      </w:r>
      <w:r w:rsidR="008933AE" w:rsidRPr="002E3888">
        <w:rPr>
          <w:rFonts w:cs="Times New Roman"/>
          <w:i/>
          <w:iCs/>
          <w:szCs w:val="24"/>
        </w:rPr>
        <w:t>ety and</w:t>
      </w:r>
      <w:r w:rsidRPr="002E3888">
        <w:rPr>
          <w:rFonts w:cs="Times New Roman"/>
          <w:i/>
          <w:iCs/>
          <w:szCs w:val="24"/>
        </w:rPr>
        <w:t xml:space="preserve"> Environ</w:t>
      </w:r>
      <w:r w:rsidR="008933AE" w:rsidRPr="002E3888">
        <w:rPr>
          <w:rFonts w:cs="Times New Roman"/>
          <w:i/>
          <w:iCs/>
          <w:szCs w:val="24"/>
        </w:rPr>
        <w:t>mental</w:t>
      </w:r>
      <w:r w:rsidRPr="002E3888">
        <w:rPr>
          <w:rFonts w:cs="Times New Roman"/>
          <w:i/>
          <w:iCs/>
          <w:szCs w:val="24"/>
        </w:rPr>
        <w:t xml:space="preserve"> Protect</w:t>
      </w:r>
      <w:r w:rsidR="008933AE" w:rsidRPr="002E3888">
        <w:rPr>
          <w:rFonts w:cs="Times New Roman"/>
          <w:i/>
          <w:iCs/>
          <w:szCs w:val="24"/>
        </w:rPr>
        <w:t>ion</w:t>
      </w:r>
      <w:r w:rsidR="008933AE" w:rsidRPr="002E3888">
        <w:rPr>
          <w:rFonts w:cs="Times New Roman"/>
          <w:szCs w:val="24"/>
        </w:rPr>
        <w:t>,</w:t>
      </w:r>
      <w:r w:rsidRPr="002E3888">
        <w:rPr>
          <w:rFonts w:cs="Times New Roman"/>
          <w:szCs w:val="24"/>
        </w:rPr>
        <w:t xml:space="preserve"> 117, </w:t>
      </w:r>
      <w:r w:rsidR="008933AE" w:rsidRPr="002E3888">
        <w:rPr>
          <w:rFonts w:cs="Times New Roman"/>
          <w:szCs w:val="24"/>
        </w:rPr>
        <w:t>pp.</w:t>
      </w:r>
      <w:r w:rsidRPr="002E3888">
        <w:rPr>
          <w:rFonts w:cs="Times New Roman"/>
          <w:szCs w:val="24"/>
        </w:rPr>
        <w:t>168</w:t>
      </w:r>
      <w:r w:rsidR="008933AE" w:rsidRPr="002E3888">
        <w:rPr>
          <w:rFonts w:cs="Times New Roman"/>
          <w:szCs w:val="24"/>
        </w:rPr>
        <w:t>-</w:t>
      </w:r>
      <w:r w:rsidRPr="002E3888">
        <w:rPr>
          <w:rFonts w:cs="Times New Roman"/>
          <w:szCs w:val="24"/>
        </w:rPr>
        <w:t>179. doi.org/10.1016/j.psep.2018.04.</w:t>
      </w:r>
      <w:r w:rsidR="001943C7" w:rsidRPr="002E3888">
        <w:rPr>
          <w:rFonts w:cs="Times New Roman"/>
          <w:szCs w:val="24"/>
        </w:rPr>
        <w:t>0.</w:t>
      </w:r>
    </w:p>
    <w:p w14:paraId="43170DF6" w14:textId="7B4060FD" w:rsidR="00CC7457" w:rsidRPr="002E3888" w:rsidRDefault="00CC7457" w:rsidP="00974D93">
      <w:pPr>
        <w:spacing w:line="360" w:lineRule="auto"/>
        <w:rPr>
          <w:rFonts w:cs="Times New Roman"/>
          <w:szCs w:val="24"/>
        </w:rPr>
      </w:pPr>
      <w:proofErr w:type="spellStart"/>
      <w:r w:rsidRPr="002E3888">
        <w:rPr>
          <w:rFonts w:cs="Times New Roman"/>
          <w:szCs w:val="24"/>
        </w:rPr>
        <w:t>Nimawat</w:t>
      </w:r>
      <w:proofErr w:type="spellEnd"/>
      <w:r w:rsidRPr="002E3888">
        <w:rPr>
          <w:rFonts w:cs="Times New Roman"/>
          <w:szCs w:val="24"/>
        </w:rPr>
        <w:t xml:space="preserve">, D. and </w:t>
      </w:r>
      <w:proofErr w:type="spellStart"/>
      <w:r w:rsidRPr="002E3888">
        <w:rPr>
          <w:rFonts w:cs="Times New Roman"/>
          <w:szCs w:val="24"/>
        </w:rPr>
        <w:t>Gidwani</w:t>
      </w:r>
      <w:proofErr w:type="spellEnd"/>
      <w:r w:rsidRPr="002E3888">
        <w:rPr>
          <w:rFonts w:cs="Times New Roman"/>
          <w:szCs w:val="24"/>
        </w:rPr>
        <w:t xml:space="preserve">, B.D. (2021) </w:t>
      </w:r>
      <w:r w:rsidR="008933AE" w:rsidRPr="002E3888">
        <w:rPr>
          <w:rFonts w:cs="Times New Roman"/>
          <w:szCs w:val="24"/>
        </w:rPr>
        <w:t>‘</w:t>
      </w:r>
      <w:r w:rsidRPr="002E3888">
        <w:rPr>
          <w:rFonts w:cs="Times New Roman"/>
          <w:szCs w:val="24"/>
        </w:rPr>
        <w:t xml:space="preserve">Identification of </w:t>
      </w:r>
      <w:proofErr w:type="gramStart"/>
      <w:r w:rsidRPr="002E3888">
        <w:rPr>
          <w:rFonts w:cs="Times New Roman"/>
          <w:szCs w:val="24"/>
        </w:rPr>
        <w:t>cause and effect</w:t>
      </w:r>
      <w:proofErr w:type="gramEnd"/>
      <w:r w:rsidRPr="002E3888">
        <w:rPr>
          <w:rFonts w:cs="Times New Roman"/>
          <w:szCs w:val="24"/>
        </w:rPr>
        <w:t xml:space="preserve"> relationships among barriers of Industry 4.0 using decision-making trial and evaluation laboratory method</w:t>
      </w:r>
      <w:r w:rsidR="008933AE" w:rsidRPr="002E3888">
        <w:rPr>
          <w:rFonts w:cs="Times New Roman"/>
          <w:szCs w:val="24"/>
        </w:rPr>
        <w:t>’</w:t>
      </w:r>
      <w:r w:rsidRPr="002E3888">
        <w:rPr>
          <w:rFonts w:cs="Times New Roman"/>
          <w:szCs w:val="24"/>
        </w:rPr>
        <w:t>, Benchmarking An Int</w:t>
      </w:r>
      <w:r w:rsidR="008933AE" w:rsidRPr="002E3888">
        <w:rPr>
          <w:rFonts w:cs="Times New Roman"/>
          <w:szCs w:val="24"/>
        </w:rPr>
        <w:t>ernational</w:t>
      </w:r>
      <w:r w:rsidRPr="002E3888">
        <w:rPr>
          <w:rFonts w:cs="Times New Roman"/>
          <w:szCs w:val="24"/>
        </w:rPr>
        <w:t xml:space="preserve"> J</w:t>
      </w:r>
      <w:r w:rsidR="008933AE" w:rsidRPr="002E3888">
        <w:rPr>
          <w:rFonts w:cs="Times New Roman"/>
          <w:szCs w:val="24"/>
        </w:rPr>
        <w:t>ournal,</w:t>
      </w:r>
      <w:r w:rsidRPr="002E3888">
        <w:rPr>
          <w:rFonts w:cs="Times New Roman"/>
          <w:szCs w:val="24"/>
        </w:rPr>
        <w:t xml:space="preserve"> 10.1108/BIJ-08- 2020-0429.</w:t>
      </w:r>
    </w:p>
    <w:p w14:paraId="75D96794" w14:textId="133D9975" w:rsidR="00785F4C" w:rsidRPr="002E3888" w:rsidRDefault="00785F4C" w:rsidP="00974D93">
      <w:pPr>
        <w:spacing w:line="360" w:lineRule="auto"/>
        <w:rPr>
          <w:rFonts w:cs="Times New Roman"/>
          <w:szCs w:val="24"/>
        </w:rPr>
      </w:pPr>
      <w:proofErr w:type="spellStart"/>
      <w:r w:rsidRPr="002E3888">
        <w:rPr>
          <w:rFonts w:cs="Times New Roman"/>
          <w:szCs w:val="24"/>
          <w:shd w:val="clear" w:color="auto" w:fill="FFFFFF"/>
        </w:rPr>
        <w:t>Nwaiwu</w:t>
      </w:r>
      <w:proofErr w:type="spellEnd"/>
      <w:r w:rsidRPr="002E3888">
        <w:rPr>
          <w:rFonts w:cs="Times New Roman"/>
          <w:szCs w:val="24"/>
          <w:shd w:val="clear" w:color="auto" w:fill="FFFFFF"/>
        </w:rPr>
        <w:t xml:space="preserve">, F., </w:t>
      </w:r>
      <w:proofErr w:type="spellStart"/>
      <w:r w:rsidRPr="002E3888">
        <w:rPr>
          <w:rFonts w:cs="Times New Roman"/>
          <w:szCs w:val="24"/>
          <w:shd w:val="clear" w:color="auto" w:fill="FFFFFF"/>
        </w:rPr>
        <w:t>Duduci</w:t>
      </w:r>
      <w:proofErr w:type="spellEnd"/>
      <w:r w:rsidRPr="002E3888">
        <w:rPr>
          <w:rFonts w:cs="Times New Roman"/>
          <w:szCs w:val="24"/>
          <w:shd w:val="clear" w:color="auto" w:fill="FFFFFF"/>
        </w:rPr>
        <w:t xml:space="preserve">, M., </w:t>
      </w:r>
      <w:proofErr w:type="spellStart"/>
      <w:r w:rsidRPr="002E3888">
        <w:rPr>
          <w:rFonts w:cs="Times New Roman"/>
          <w:szCs w:val="24"/>
          <w:shd w:val="clear" w:color="auto" w:fill="FFFFFF"/>
        </w:rPr>
        <w:t>Chromjakova</w:t>
      </w:r>
      <w:proofErr w:type="spellEnd"/>
      <w:r w:rsidRPr="002E3888">
        <w:rPr>
          <w:rFonts w:cs="Times New Roman"/>
          <w:szCs w:val="24"/>
          <w:shd w:val="clear" w:color="auto" w:fill="FFFFFF"/>
        </w:rPr>
        <w:t xml:space="preserve">, F., and </w:t>
      </w:r>
      <w:proofErr w:type="spellStart"/>
      <w:r w:rsidRPr="002E3888">
        <w:rPr>
          <w:rFonts w:cs="Times New Roman"/>
          <w:szCs w:val="24"/>
          <w:shd w:val="clear" w:color="auto" w:fill="FFFFFF"/>
        </w:rPr>
        <w:t>Otekhile</w:t>
      </w:r>
      <w:proofErr w:type="spellEnd"/>
      <w:r w:rsidRPr="002E3888">
        <w:rPr>
          <w:rFonts w:cs="Times New Roman"/>
          <w:szCs w:val="24"/>
          <w:shd w:val="clear" w:color="auto" w:fill="FFFFFF"/>
        </w:rPr>
        <w:t>, C. F. (2020) ‘Industry 4.0 concepts within the Czech SME manufacturing sector: an empirical assessment of critical success factors’</w:t>
      </w:r>
      <w:r w:rsidR="001943C7" w:rsidRPr="002E3888">
        <w:rPr>
          <w:rFonts w:cs="Times New Roman"/>
          <w:szCs w:val="24"/>
          <w:shd w:val="clear" w:color="auto" w:fill="FFFFFF"/>
        </w:rPr>
        <w:t xml:space="preserve">, </w:t>
      </w:r>
      <w:r w:rsidRPr="002E3888">
        <w:rPr>
          <w:rFonts w:cs="Times New Roman"/>
          <w:i/>
          <w:iCs/>
          <w:szCs w:val="24"/>
          <w:shd w:val="clear" w:color="auto" w:fill="FFFFFF"/>
        </w:rPr>
        <w:t>Business: Theory and Practice</w:t>
      </w:r>
      <w:r w:rsidRPr="002E3888">
        <w:rPr>
          <w:rFonts w:cs="Times New Roman"/>
          <w:szCs w:val="24"/>
          <w:shd w:val="clear" w:color="auto" w:fill="FFFFFF"/>
        </w:rPr>
        <w:t>, 21(1), 58-70. doi:10.3846/btp.2020.10712.</w:t>
      </w:r>
    </w:p>
    <w:p w14:paraId="6B0EE8AF" w14:textId="106C1AC7" w:rsidR="000237DD" w:rsidRPr="002E3888" w:rsidRDefault="000237DD" w:rsidP="00974D93">
      <w:pPr>
        <w:spacing w:line="360" w:lineRule="auto"/>
        <w:rPr>
          <w:rFonts w:cs="Times New Roman"/>
          <w:szCs w:val="24"/>
        </w:rPr>
      </w:pPr>
      <w:r w:rsidRPr="002E3888">
        <w:rPr>
          <w:rFonts w:cs="Times New Roman"/>
          <w:szCs w:val="24"/>
        </w:rPr>
        <w:t xml:space="preserve">Ravinder, K., Rajesh, K. S., and Yogesh, K. D. (2020) ‘Application of industry 4.0 technologies in SMEs for ethical and sustainable operations: Analysis of challenges’, </w:t>
      </w:r>
      <w:r w:rsidRPr="002E3888">
        <w:rPr>
          <w:rFonts w:cs="Times New Roman"/>
          <w:i/>
          <w:iCs/>
          <w:szCs w:val="24"/>
        </w:rPr>
        <w:t>Journal of Cleaner Production</w:t>
      </w:r>
      <w:r w:rsidRPr="002E3888">
        <w:rPr>
          <w:rFonts w:cs="Times New Roman"/>
          <w:szCs w:val="24"/>
        </w:rPr>
        <w:t xml:space="preserve">, 275(124063), pp.1-13. </w:t>
      </w:r>
      <w:proofErr w:type="gramStart"/>
      <w:r w:rsidRPr="002E3888">
        <w:rPr>
          <w:rFonts w:cs="Times New Roman"/>
          <w:szCs w:val="24"/>
        </w:rPr>
        <w:t>doi:10.1016/j.jclepro</w:t>
      </w:r>
      <w:proofErr w:type="gramEnd"/>
      <w:r w:rsidRPr="002E3888">
        <w:rPr>
          <w:rFonts w:cs="Times New Roman"/>
          <w:szCs w:val="24"/>
        </w:rPr>
        <w:t xml:space="preserve">.2020.124063. </w:t>
      </w:r>
    </w:p>
    <w:p w14:paraId="63A68FA6" w14:textId="77777777" w:rsidR="00785F4C" w:rsidRPr="002E3888" w:rsidRDefault="00785F4C" w:rsidP="00974D93">
      <w:pPr>
        <w:spacing w:line="360" w:lineRule="auto"/>
        <w:rPr>
          <w:rFonts w:cs="Times New Roman"/>
          <w:szCs w:val="24"/>
        </w:rPr>
      </w:pPr>
      <w:r w:rsidRPr="002E3888">
        <w:rPr>
          <w:rFonts w:cs="Times New Roman"/>
          <w:szCs w:val="24"/>
        </w:rPr>
        <w:t xml:space="preserve">Ribeiro da Silva, E., Shinohara, A., </w:t>
      </w:r>
      <w:proofErr w:type="spellStart"/>
      <w:r w:rsidRPr="002E3888">
        <w:rPr>
          <w:rFonts w:cs="Times New Roman"/>
          <w:szCs w:val="24"/>
        </w:rPr>
        <w:t>Petersson</w:t>
      </w:r>
      <w:proofErr w:type="spellEnd"/>
      <w:r w:rsidRPr="002E3888">
        <w:rPr>
          <w:rFonts w:cs="Times New Roman"/>
          <w:szCs w:val="24"/>
        </w:rPr>
        <w:t xml:space="preserve">, N. C., Pinheiro de Lima, E. and Angelis, J. (2020) ‘Operating Digital Manufacturing in Industry 4.0: the role of advanced manufacturing technologies’, </w:t>
      </w:r>
      <w:r w:rsidRPr="002E3888">
        <w:rPr>
          <w:rFonts w:cs="Times New Roman"/>
          <w:i/>
          <w:iCs/>
          <w:szCs w:val="24"/>
        </w:rPr>
        <w:t>Procedia CIRP</w:t>
      </w:r>
      <w:r w:rsidRPr="002E3888">
        <w:rPr>
          <w:rFonts w:cs="Times New Roman"/>
          <w:szCs w:val="24"/>
        </w:rPr>
        <w:t xml:space="preserve">, 93(2020), pp.174–179. </w:t>
      </w:r>
      <w:proofErr w:type="gramStart"/>
      <w:r w:rsidRPr="002E3888">
        <w:rPr>
          <w:rFonts w:cs="Times New Roman"/>
          <w:szCs w:val="24"/>
        </w:rPr>
        <w:t>doi:10.1016/j.procir</w:t>
      </w:r>
      <w:proofErr w:type="gramEnd"/>
      <w:r w:rsidRPr="002E3888">
        <w:rPr>
          <w:rFonts w:cs="Times New Roman"/>
          <w:szCs w:val="24"/>
        </w:rPr>
        <w:t>.2020.04.063.</w:t>
      </w:r>
    </w:p>
    <w:p w14:paraId="5FC0F884" w14:textId="77777777" w:rsidR="004B2DC8" w:rsidRPr="002E3888" w:rsidRDefault="004B2DC8" w:rsidP="00974D93">
      <w:pPr>
        <w:spacing w:line="360" w:lineRule="auto"/>
        <w:rPr>
          <w:rFonts w:cs="Times New Roman"/>
          <w:szCs w:val="24"/>
        </w:rPr>
      </w:pPr>
      <w:r w:rsidRPr="002E3888">
        <w:rPr>
          <w:rFonts w:cs="Times New Roman"/>
          <w:szCs w:val="24"/>
        </w:rPr>
        <w:t xml:space="preserve">Ricci, R., Battaglia, D. and </w:t>
      </w:r>
      <w:proofErr w:type="spellStart"/>
      <w:r w:rsidRPr="002E3888">
        <w:rPr>
          <w:rFonts w:cs="Times New Roman"/>
          <w:szCs w:val="24"/>
        </w:rPr>
        <w:t>Neirotti</w:t>
      </w:r>
      <w:proofErr w:type="spellEnd"/>
      <w:r w:rsidRPr="002E3888">
        <w:rPr>
          <w:rFonts w:cs="Times New Roman"/>
          <w:szCs w:val="24"/>
        </w:rPr>
        <w:t xml:space="preserve">, P. (2021) ‘External knowledge search, opportunity recognition and industry 4.0 adoption in SMEs’, </w:t>
      </w:r>
      <w:r w:rsidRPr="002E3888">
        <w:rPr>
          <w:rFonts w:cs="Times New Roman"/>
          <w:i/>
          <w:iCs/>
          <w:szCs w:val="24"/>
        </w:rPr>
        <w:t>International Journal Production Economics</w:t>
      </w:r>
      <w:r w:rsidRPr="002E3888">
        <w:rPr>
          <w:rFonts w:cs="Times New Roman"/>
          <w:szCs w:val="24"/>
        </w:rPr>
        <w:t xml:space="preserve">, 240(108234), pp.1-18. </w:t>
      </w:r>
      <w:proofErr w:type="spellStart"/>
      <w:r w:rsidRPr="002E3888">
        <w:rPr>
          <w:rFonts w:cs="Times New Roman"/>
          <w:szCs w:val="24"/>
        </w:rPr>
        <w:t>doi</w:t>
      </w:r>
      <w:proofErr w:type="spellEnd"/>
      <w:r w:rsidRPr="002E3888">
        <w:rPr>
          <w:rFonts w:cs="Times New Roman"/>
          <w:szCs w:val="24"/>
        </w:rPr>
        <w:t>: 10.1016/j.ijpe.2021.108234.</w:t>
      </w:r>
    </w:p>
    <w:p w14:paraId="413C4634" w14:textId="7FA77BD2" w:rsidR="000237DD" w:rsidRPr="002E3888" w:rsidRDefault="000237DD" w:rsidP="00974D93">
      <w:pPr>
        <w:spacing w:line="360" w:lineRule="auto"/>
        <w:rPr>
          <w:rFonts w:cs="Times New Roman"/>
          <w:szCs w:val="24"/>
        </w:rPr>
      </w:pPr>
      <w:proofErr w:type="spellStart"/>
      <w:r w:rsidRPr="002E3888">
        <w:rPr>
          <w:rFonts w:cs="Times New Roman"/>
          <w:szCs w:val="24"/>
        </w:rPr>
        <w:lastRenderedPageBreak/>
        <w:t>Rossit</w:t>
      </w:r>
      <w:proofErr w:type="spellEnd"/>
      <w:r w:rsidRPr="002E3888">
        <w:rPr>
          <w:rFonts w:cs="Times New Roman"/>
          <w:szCs w:val="24"/>
        </w:rPr>
        <w:t xml:space="preserve">, D.A., </w:t>
      </w:r>
      <w:proofErr w:type="spellStart"/>
      <w:r w:rsidRPr="002E3888">
        <w:rPr>
          <w:rFonts w:cs="Times New Roman"/>
          <w:szCs w:val="24"/>
        </w:rPr>
        <w:t>Tohmé</w:t>
      </w:r>
      <w:proofErr w:type="spellEnd"/>
      <w:r w:rsidRPr="002E3888">
        <w:rPr>
          <w:rFonts w:cs="Times New Roman"/>
          <w:szCs w:val="24"/>
        </w:rPr>
        <w:t xml:space="preserve">, F., </w:t>
      </w:r>
      <w:r w:rsidR="00531148" w:rsidRPr="002E3888">
        <w:rPr>
          <w:rFonts w:cs="Times New Roman"/>
          <w:szCs w:val="24"/>
        </w:rPr>
        <w:t xml:space="preserve">and </w:t>
      </w:r>
      <w:proofErr w:type="spellStart"/>
      <w:r w:rsidRPr="002E3888">
        <w:rPr>
          <w:rFonts w:cs="Times New Roman"/>
          <w:szCs w:val="24"/>
        </w:rPr>
        <w:t>Frutos</w:t>
      </w:r>
      <w:proofErr w:type="spellEnd"/>
      <w:r w:rsidRPr="002E3888">
        <w:rPr>
          <w:rFonts w:cs="Times New Roman"/>
          <w:szCs w:val="24"/>
        </w:rPr>
        <w:t xml:space="preserve">, M. </w:t>
      </w:r>
      <w:r w:rsidR="00531148" w:rsidRPr="002E3888">
        <w:rPr>
          <w:rFonts w:cs="Times New Roman"/>
          <w:szCs w:val="24"/>
        </w:rPr>
        <w:t>(</w:t>
      </w:r>
      <w:r w:rsidRPr="002E3888">
        <w:rPr>
          <w:rFonts w:cs="Times New Roman"/>
          <w:szCs w:val="24"/>
        </w:rPr>
        <w:t>2019</w:t>
      </w:r>
      <w:r w:rsidR="00531148" w:rsidRPr="002E3888">
        <w:rPr>
          <w:rFonts w:cs="Times New Roman"/>
          <w:szCs w:val="24"/>
        </w:rPr>
        <w:t>)</w:t>
      </w:r>
      <w:r w:rsidRPr="002E3888">
        <w:rPr>
          <w:rFonts w:cs="Times New Roman"/>
          <w:szCs w:val="24"/>
        </w:rPr>
        <w:t xml:space="preserve"> </w:t>
      </w:r>
      <w:r w:rsidR="00531148" w:rsidRPr="002E3888">
        <w:rPr>
          <w:rFonts w:cs="Times New Roman"/>
          <w:szCs w:val="24"/>
        </w:rPr>
        <w:t>‘</w:t>
      </w:r>
      <w:r w:rsidRPr="002E3888">
        <w:rPr>
          <w:rFonts w:cs="Times New Roman"/>
          <w:szCs w:val="24"/>
        </w:rPr>
        <w:t>Industry 4.0: smart scheduling</w:t>
      </w:r>
      <w:r w:rsidR="00531148" w:rsidRPr="002E3888">
        <w:rPr>
          <w:rFonts w:cs="Times New Roman"/>
          <w:szCs w:val="24"/>
        </w:rPr>
        <w:t>’,</w:t>
      </w:r>
      <w:r w:rsidRPr="002E3888">
        <w:rPr>
          <w:rFonts w:cs="Times New Roman"/>
          <w:szCs w:val="24"/>
        </w:rPr>
        <w:t xml:space="preserve"> </w:t>
      </w:r>
      <w:r w:rsidRPr="002E3888">
        <w:rPr>
          <w:rFonts w:cs="Times New Roman"/>
          <w:i/>
          <w:iCs/>
          <w:szCs w:val="24"/>
        </w:rPr>
        <w:t>Int</w:t>
      </w:r>
      <w:r w:rsidR="00531148" w:rsidRPr="002E3888">
        <w:rPr>
          <w:rFonts w:cs="Times New Roman"/>
          <w:i/>
          <w:iCs/>
          <w:szCs w:val="24"/>
        </w:rPr>
        <w:t>ernational</w:t>
      </w:r>
      <w:r w:rsidRPr="002E3888">
        <w:rPr>
          <w:rFonts w:cs="Times New Roman"/>
          <w:i/>
          <w:iCs/>
          <w:szCs w:val="24"/>
        </w:rPr>
        <w:t xml:space="preserve"> J</w:t>
      </w:r>
      <w:r w:rsidR="00531148" w:rsidRPr="002E3888">
        <w:rPr>
          <w:rFonts w:cs="Times New Roman"/>
          <w:i/>
          <w:iCs/>
          <w:szCs w:val="24"/>
        </w:rPr>
        <w:t>ournal of</w:t>
      </w:r>
      <w:r w:rsidRPr="002E3888">
        <w:rPr>
          <w:rFonts w:cs="Times New Roman"/>
          <w:i/>
          <w:iCs/>
          <w:szCs w:val="24"/>
        </w:rPr>
        <w:t xml:space="preserve"> Prod</w:t>
      </w:r>
      <w:r w:rsidR="00531148" w:rsidRPr="002E3888">
        <w:rPr>
          <w:rFonts w:cs="Times New Roman"/>
          <w:i/>
          <w:iCs/>
          <w:szCs w:val="24"/>
        </w:rPr>
        <w:t>uction</w:t>
      </w:r>
      <w:r w:rsidRPr="002E3888">
        <w:rPr>
          <w:rFonts w:cs="Times New Roman"/>
          <w:i/>
          <w:iCs/>
          <w:szCs w:val="24"/>
        </w:rPr>
        <w:t xml:space="preserve"> Res</w:t>
      </w:r>
      <w:r w:rsidR="00D94E8A" w:rsidRPr="002E3888">
        <w:rPr>
          <w:rFonts w:cs="Times New Roman"/>
          <w:i/>
          <w:iCs/>
          <w:szCs w:val="24"/>
        </w:rPr>
        <w:t>earch</w:t>
      </w:r>
      <w:r w:rsidR="00D94E8A" w:rsidRPr="002E3888">
        <w:rPr>
          <w:rFonts w:cs="Times New Roman"/>
          <w:szCs w:val="24"/>
        </w:rPr>
        <w:t>,</w:t>
      </w:r>
      <w:r w:rsidRPr="002E3888">
        <w:rPr>
          <w:rFonts w:cs="Times New Roman"/>
          <w:szCs w:val="24"/>
        </w:rPr>
        <w:t xml:space="preserve"> 57, </w:t>
      </w:r>
      <w:r w:rsidR="00D94E8A" w:rsidRPr="002E3888">
        <w:rPr>
          <w:rFonts w:cs="Times New Roman"/>
          <w:szCs w:val="24"/>
        </w:rPr>
        <w:t>pp.</w:t>
      </w:r>
      <w:r w:rsidRPr="002E3888">
        <w:rPr>
          <w:rFonts w:cs="Times New Roman"/>
          <w:szCs w:val="24"/>
        </w:rPr>
        <w:t>3802–3813</w:t>
      </w:r>
      <w:r w:rsidR="00D94E8A" w:rsidRPr="002E3888">
        <w:rPr>
          <w:rFonts w:cs="Times New Roman"/>
          <w:szCs w:val="24"/>
        </w:rPr>
        <w:t xml:space="preserve">. </w:t>
      </w:r>
      <w:r w:rsidRPr="002E3888">
        <w:rPr>
          <w:rFonts w:cs="Times New Roman"/>
          <w:szCs w:val="24"/>
        </w:rPr>
        <w:t>doi.org/10.1080/00207543.2018.1504248.</w:t>
      </w:r>
    </w:p>
    <w:p w14:paraId="714888EB" w14:textId="18C9A313" w:rsidR="000237DD" w:rsidRPr="002E3888" w:rsidRDefault="000237DD" w:rsidP="00974D93">
      <w:pPr>
        <w:spacing w:line="360" w:lineRule="auto"/>
        <w:rPr>
          <w:rFonts w:cs="Times New Roman"/>
          <w:szCs w:val="24"/>
        </w:rPr>
      </w:pPr>
      <w:r w:rsidRPr="002E3888">
        <w:rPr>
          <w:rFonts w:cs="Times New Roman"/>
          <w:szCs w:val="24"/>
        </w:rPr>
        <w:t>Singh, R.K.</w:t>
      </w:r>
      <w:r w:rsidR="00D94E8A" w:rsidRPr="002E3888">
        <w:rPr>
          <w:rFonts w:cs="Times New Roman"/>
          <w:szCs w:val="24"/>
        </w:rPr>
        <w:t xml:space="preserve"> and</w:t>
      </w:r>
      <w:r w:rsidRPr="002E3888">
        <w:rPr>
          <w:rFonts w:cs="Times New Roman"/>
          <w:szCs w:val="24"/>
        </w:rPr>
        <w:t xml:space="preserve"> Kumar, R. </w:t>
      </w:r>
      <w:r w:rsidR="00D94E8A" w:rsidRPr="002E3888">
        <w:rPr>
          <w:rFonts w:cs="Times New Roman"/>
          <w:szCs w:val="24"/>
        </w:rPr>
        <w:t>(</w:t>
      </w:r>
      <w:r w:rsidRPr="002E3888">
        <w:rPr>
          <w:rFonts w:cs="Times New Roman"/>
          <w:szCs w:val="24"/>
        </w:rPr>
        <w:t>2020</w:t>
      </w:r>
      <w:r w:rsidR="00D94E8A" w:rsidRPr="002E3888">
        <w:rPr>
          <w:rFonts w:cs="Times New Roman"/>
          <w:szCs w:val="24"/>
        </w:rPr>
        <w:t>)</w:t>
      </w:r>
      <w:r w:rsidRPr="002E3888">
        <w:rPr>
          <w:rFonts w:cs="Times New Roman"/>
          <w:szCs w:val="24"/>
        </w:rPr>
        <w:t xml:space="preserve"> </w:t>
      </w:r>
      <w:r w:rsidR="00D94E8A" w:rsidRPr="002E3888">
        <w:rPr>
          <w:rFonts w:cs="Times New Roman"/>
          <w:szCs w:val="24"/>
        </w:rPr>
        <w:t>‘</w:t>
      </w:r>
      <w:r w:rsidRPr="002E3888">
        <w:rPr>
          <w:rFonts w:cs="Times New Roman"/>
          <w:szCs w:val="24"/>
        </w:rPr>
        <w:t>Strategic issues in supply chain management of Indian SMEs due to globalization: an empirical study</w:t>
      </w:r>
      <w:r w:rsidR="00D94E8A" w:rsidRPr="002E3888">
        <w:rPr>
          <w:rFonts w:cs="Times New Roman"/>
          <w:szCs w:val="24"/>
        </w:rPr>
        <w:t>’,</w:t>
      </w:r>
      <w:r w:rsidRPr="002E3888">
        <w:rPr>
          <w:rFonts w:cs="Times New Roman"/>
          <w:szCs w:val="24"/>
        </w:rPr>
        <w:t xml:space="preserve"> </w:t>
      </w:r>
      <w:r w:rsidRPr="002E3888">
        <w:rPr>
          <w:rFonts w:cs="Times New Roman"/>
          <w:i/>
          <w:iCs/>
          <w:szCs w:val="24"/>
        </w:rPr>
        <w:t>Benchmark Int</w:t>
      </w:r>
      <w:r w:rsidR="00D94E8A" w:rsidRPr="002E3888">
        <w:rPr>
          <w:rFonts w:cs="Times New Roman"/>
          <w:i/>
          <w:iCs/>
          <w:szCs w:val="24"/>
        </w:rPr>
        <w:t>ernational</w:t>
      </w:r>
      <w:r w:rsidRPr="002E3888">
        <w:rPr>
          <w:rFonts w:cs="Times New Roman"/>
          <w:i/>
          <w:iCs/>
          <w:szCs w:val="24"/>
        </w:rPr>
        <w:t xml:space="preserve"> J</w:t>
      </w:r>
      <w:r w:rsidR="00D94E8A" w:rsidRPr="002E3888">
        <w:rPr>
          <w:rFonts w:cs="Times New Roman"/>
          <w:i/>
          <w:iCs/>
          <w:szCs w:val="24"/>
        </w:rPr>
        <w:t>ournal</w:t>
      </w:r>
      <w:r w:rsidR="00D94E8A" w:rsidRPr="002E3888">
        <w:rPr>
          <w:rFonts w:cs="Times New Roman"/>
          <w:szCs w:val="24"/>
        </w:rPr>
        <w:t>,</w:t>
      </w:r>
      <w:r w:rsidRPr="002E3888">
        <w:rPr>
          <w:rFonts w:cs="Times New Roman"/>
          <w:szCs w:val="24"/>
        </w:rPr>
        <w:t xml:space="preserve"> 27, </w:t>
      </w:r>
      <w:r w:rsidR="00D94E8A" w:rsidRPr="002E3888">
        <w:rPr>
          <w:rFonts w:cs="Times New Roman"/>
          <w:szCs w:val="24"/>
        </w:rPr>
        <w:t>pp.</w:t>
      </w:r>
      <w:r w:rsidRPr="002E3888">
        <w:rPr>
          <w:rFonts w:cs="Times New Roman"/>
          <w:szCs w:val="24"/>
        </w:rPr>
        <w:t>913</w:t>
      </w:r>
      <w:r w:rsidR="00D94E8A" w:rsidRPr="002E3888">
        <w:rPr>
          <w:rFonts w:cs="Times New Roman"/>
          <w:szCs w:val="24"/>
        </w:rPr>
        <w:t>-</w:t>
      </w:r>
      <w:r w:rsidRPr="002E3888">
        <w:rPr>
          <w:rFonts w:cs="Times New Roman"/>
          <w:szCs w:val="24"/>
        </w:rPr>
        <w:t xml:space="preserve">932. </w:t>
      </w:r>
      <w:r w:rsidR="00D94E8A" w:rsidRPr="002E3888">
        <w:rPr>
          <w:rFonts w:cs="Times New Roman"/>
          <w:szCs w:val="24"/>
        </w:rPr>
        <w:t>doi.org/10.1108/BIJ-09-2019-0429</w:t>
      </w:r>
      <w:r w:rsidRPr="002E3888">
        <w:rPr>
          <w:rFonts w:cs="Times New Roman"/>
          <w:szCs w:val="24"/>
        </w:rPr>
        <w:t>.</w:t>
      </w:r>
    </w:p>
    <w:p w14:paraId="60BCC4A7" w14:textId="3289CB5F" w:rsidR="004B2DC8" w:rsidRPr="002E3888" w:rsidRDefault="004B2DC8" w:rsidP="00974D93">
      <w:pPr>
        <w:spacing w:line="360" w:lineRule="auto"/>
        <w:rPr>
          <w:rFonts w:cs="Times New Roman"/>
          <w:noProof/>
          <w:szCs w:val="24"/>
        </w:rPr>
      </w:pPr>
      <w:r w:rsidRPr="002E3888">
        <w:rPr>
          <w:rFonts w:cs="Times New Roman"/>
          <w:noProof/>
          <w:szCs w:val="24"/>
        </w:rPr>
        <w:t xml:space="preserve">Somohano-Rodríguez, F. M. and Madrid-Guijarro, A. (2022) ‘Do industry 4.0 technologies improve Cantabrian manufacturing smes performance? The role played by industry competition’, </w:t>
      </w:r>
      <w:r w:rsidRPr="002E3888">
        <w:rPr>
          <w:rFonts w:cs="Times New Roman"/>
          <w:i/>
          <w:iCs/>
          <w:noProof/>
          <w:szCs w:val="24"/>
        </w:rPr>
        <w:t>Technology in Society</w:t>
      </w:r>
      <w:r w:rsidRPr="002E3888">
        <w:rPr>
          <w:rFonts w:cs="Times New Roman"/>
          <w:noProof/>
          <w:szCs w:val="24"/>
        </w:rPr>
        <w:t>, 70(102019), pp.1-13.</w:t>
      </w:r>
      <w:r w:rsidR="00D94E8A" w:rsidRPr="002E3888">
        <w:rPr>
          <w:rFonts w:cs="Times New Roman"/>
          <w:noProof/>
          <w:szCs w:val="24"/>
        </w:rPr>
        <w:t xml:space="preserve"> </w:t>
      </w:r>
      <w:r w:rsidRPr="002E3888">
        <w:rPr>
          <w:rFonts w:cs="Times New Roman"/>
          <w:noProof/>
          <w:szCs w:val="24"/>
        </w:rPr>
        <w:t>doi:10.1016/j.techsoc.2022.102019.</w:t>
      </w:r>
    </w:p>
    <w:p w14:paraId="29F8A4B1" w14:textId="057B60EA" w:rsidR="00785F4C" w:rsidRPr="002E3888" w:rsidRDefault="00785F4C" w:rsidP="00974D93">
      <w:pPr>
        <w:spacing w:line="360" w:lineRule="auto"/>
        <w:rPr>
          <w:rFonts w:cs="Times New Roman"/>
          <w:szCs w:val="24"/>
        </w:rPr>
      </w:pPr>
      <w:r w:rsidRPr="002E3888">
        <w:rPr>
          <w:rFonts w:cs="Times New Roman"/>
          <w:szCs w:val="24"/>
        </w:rPr>
        <w:t>Stock, T.</w:t>
      </w:r>
      <w:r w:rsidR="00D94E8A" w:rsidRPr="002E3888">
        <w:rPr>
          <w:rFonts w:cs="Times New Roman"/>
          <w:szCs w:val="24"/>
        </w:rPr>
        <w:t xml:space="preserve"> and</w:t>
      </w:r>
      <w:r w:rsidRPr="002E3888">
        <w:rPr>
          <w:rFonts w:cs="Times New Roman"/>
          <w:szCs w:val="24"/>
        </w:rPr>
        <w:t xml:space="preserve"> </w:t>
      </w:r>
      <w:proofErr w:type="spellStart"/>
      <w:r w:rsidRPr="002E3888">
        <w:rPr>
          <w:rFonts w:cs="Times New Roman"/>
          <w:szCs w:val="24"/>
        </w:rPr>
        <w:t>Seliger</w:t>
      </w:r>
      <w:proofErr w:type="spellEnd"/>
      <w:r w:rsidRPr="002E3888">
        <w:rPr>
          <w:rFonts w:cs="Times New Roman"/>
          <w:szCs w:val="24"/>
        </w:rPr>
        <w:t xml:space="preserve">, G. </w:t>
      </w:r>
      <w:r w:rsidR="00D94E8A" w:rsidRPr="002E3888">
        <w:rPr>
          <w:rFonts w:cs="Times New Roman"/>
          <w:szCs w:val="24"/>
        </w:rPr>
        <w:t>(2016) ‘</w:t>
      </w:r>
      <w:r w:rsidRPr="002E3888">
        <w:rPr>
          <w:rFonts w:cs="Times New Roman"/>
          <w:szCs w:val="24"/>
        </w:rPr>
        <w:t>Opportunities of Sustainable Manufacturing in Industry 4.0</w:t>
      </w:r>
      <w:r w:rsidR="00D94E8A" w:rsidRPr="002E3888">
        <w:rPr>
          <w:rFonts w:cs="Times New Roman"/>
          <w:szCs w:val="24"/>
        </w:rPr>
        <w:t>’,</w:t>
      </w:r>
      <w:r w:rsidRPr="002E3888">
        <w:rPr>
          <w:rFonts w:cs="Times New Roman"/>
          <w:szCs w:val="24"/>
        </w:rPr>
        <w:t xml:space="preserve"> </w:t>
      </w:r>
      <w:r w:rsidRPr="002E3888">
        <w:rPr>
          <w:rFonts w:cs="Times New Roman"/>
          <w:i/>
          <w:iCs/>
          <w:szCs w:val="24"/>
        </w:rPr>
        <w:t>Procedia CIRP</w:t>
      </w:r>
      <w:r w:rsidRPr="002E3888">
        <w:rPr>
          <w:rFonts w:cs="Times New Roman"/>
          <w:szCs w:val="24"/>
        </w:rPr>
        <w:t>, 40, pp. 536–541.</w:t>
      </w:r>
    </w:p>
    <w:p w14:paraId="7AC917F6" w14:textId="694197E5" w:rsidR="00785F4C" w:rsidRPr="002E3888" w:rsidRDefault="00785F4C" w:rsidP="00974D93">
      <w:pPr>
        <w:spacing w:line="360" w:lineRule="auto"/>
        <w:rPr>
          <w:rFonts w:cs="Times New Roman"/>
          <w:szCs w:val="24"/>
        </w:rPr>
      </w:pPr>
      <w:proofErr w:type="spellStart"/>
      <w:r w:rsidRPr="002E3888">
        <w:rPr>
          <w:rFonts w:cs="Times New Roman"/>
          <w:szCs w:val="24"/>
        </w:rPr>
        <w:t>Surange</w:t>
      </w:r>
      <w:proofErr w:type="spellEnd"/>
      <w:r w:rsidRPr="002E3888">
        <w:rPr>
          <w:rFonts w:cs="Times New Roman"/>
          <w:szCs w:val="24"/>
        </w:rPr>
        <w:t xml:space="preserve">, V. G., Bokade, S. U., Abhishek Kumar Singh, A. </w:t>
      </w:r>
      <w:proofErr w:type="gramStart"/>
      <w:r w:rsidRPr="002E3888">
        <w:rPr>
          <w:rFonts w:cs="Times New Roman"/>
          <w:szCs w:val="24"/>
        </w:rPr>
        <w:t>K.</w:t>
      </w:r>
      <w:proofErr w:type="gramEnd"/>
      <w:r w:rsidRPr="002E3888">
        <w:rPr>
          <w:rFonts w:cs="Times New Roman"/>
          <w:szCs w:val="24"/>
        </w:rPr>
        <w:t xml:space="preserve"> and </w:t>
      </w:r>
      <w:proofErr w:type="spellStart"/>
      <w:r w:rsidRPr="002E3888">
        <w:rPr>
          <w:rFonts w:cs="Times New Roman"/>
          <w:szCs w:val="24"/>
        </w:rPr>
        <w:t>Teli</w:t>
      </w:r>
      <w:proofErr w:type="spellEnd"/>
      <w:r w:rsidRPr="002E3888">
        <w:rPr>
          <w:rFonts w:cs="Times New Roman"/>
          <w:szCs w:val="24"/>
        </w:rPr>
        <w:t xml:space="preserve">, S.N. (2022) ‘Prioritization of roadblocks to adoption of industry 4.0 technologies in manufacturing industries using VIKOR’, </w:t>
      </w:r>
      <w:r w:rsidRPr="002E3888">
        <w:rPr>
          <w:rFonts w:cs="Times New Roman"/>
          <w:i/>
          <w:iCs/>
          <w:szCs w:val="24"/>
        </w:rPr>
        <w:t>Materials Today: Proceedings</w:t>
      </w:r>
      <w:r w:rsidRPr="002E3888">
        <w:rPr>
          <w:rFonts w:cs="Times New Roman"/>
          <w:szCs w:val="24"/>
        </w:rPr>
        <w:t>, 50(5), pp.2194-2200.</w:t>
      </w:r>
      <w:r w:rsidR="002E3888" w:rsidRPr="002E3888">
        <w:rPr>
          <w:rFonts w:cs="Times New Roman"/>
          <w:szCs w:val="24"/>
        </w:rPr>
        <w:t xml:space="preserve"> </w:t>
      </w:r>
      <w:r w:rsidRPr="002E3888">
        <w:rPr>
          <w:rFonts w:cs="Times New Roman"/>
          <w:szCs w:val="24"/>
        </w:rPr>
        <w:t>doi.org/10.1016/j.matpr.2021.09.448.</w:t>
      </w:r>
    </w:p>
    <w:p w14:paraId="3BB06277" w14:textId="77777777" w:rsidR="00785F4C" w:rsidRPr="002E3888" w:rsidRDefault="00785F4C" w:rsidP="00974D93">
      <w:pPr>
        <w:spacing w:line="360" w:lineRule="auto"/>
        <w:rPr>
          <w:rFonts w:cs="Times New Roman"/>
          <w:szCs w:val="24"/>
        </w:rPr>
      </w:pPr>
      <w:proofErr w:type="spellStart"/>
      <w:r w:rsidRPr="002E3888">
        <w:rPr>
          <w:rFonts w:cs="Times New Roman"/>
          <w:szCs w:val="24"/>
        </w:rPr>
        <w:t>Tambare</w:t>
      </w:r>
      <w:proofErr w:type="spellEnd"/>
      <w:r w:rsidRPr="002E3888">
        <w:rPr>
          <w:rFonts w:cs="Times New Roman"/>
          <w:szCs w:val="24"/>
        </w:rPr>
        <w:t xml:space="preserve">, P., </w:t>
      </w:r>
      <w:proofErr w:type="spellStart"/>
      <w:r w:rsidRPr="002E3888">
        <w:rPr>
          <w:rFonts w:cs="Times New Roman"/>
          <w:szCs w:val="24"/>
        </w:rPr>
        <w:t>Meshram</w:t>
      </w:r>
      <w:proofErr w:type="spellEnd"/>
      <w:r w:rsidRPr="002E3888">
        <w:rPr>
          <w:rFonts w:cs="Times New Roman"/>
          <w:szCs w:val="24"/>
        </w:rPr>
        <w:t xml:space="preserve">, C., Lee, C. C., Ramteke, R.J. and </w:t>
      </w:r>
      <w:proofErr w:type="spellStart"/>
      <w:r w:rsidRPr="002E3888">
        <w:rPr>
          <w:rFonts w:cs="Times New Roman"/>
          <w:szCs w:val="24"/>
        </w:rPr>
        <w:t>Imoize</w:t>
      </w:r>
      <w:proofErr w:type="spellEnd"/>
      <w:r w:rsidRPr="002E3888">
        <w:rPr>
          <w:rFonts w:cs="Times New Roman"/>
          <w:szCs w:val="24"/>
        </w:rPr>
        <w:t xml:space="preserve">, A.L. (2022) ‘Performance Measurement System and Quality Management in Data-Driven Industry 4.0: A Review’, </w:t>
      </w:r>
      <w:r w:rsidRPr="002E3888">
        <w:rPr>
          <w:rFonts w:cs="Times New Roman"/>
          <w:i/>
          <w:iCs/>
          <w:szCs w:val="24"/>
        </w:rPr>
        <w:t>Sensors</w:t>
      </w:r>
      <w:r w:rsidRPr="002E3888">
        <w:rPr>
          <w:rFonts w:cs="Times New Roman"/>
          <w:szCs w:val="24"/>
        </w:rPr>
        <w:t>, 22(224), pp.1-22. doi.org/10.3390/s22010224.</w:t>
      </w:r>
    </w:p>
    <w:p w14:paraId="66ACDF43" w14:textId="713102FE" w:rsidR="000237DD" w:rsidRPr="002E3888" w:rsidRDefault="000237DD" w:rsidP="00974D93">
      <w:pPr>
        <w:spacing w:line="360" w:lineRule="auto"/>
        <w:rPr>
          <w:rFonts w:cs="Times New Roman"/>
          <w:szCs w:val="24"/>
        </w:rPr>
      </w:pPr>
      <w:proofErr w:type="spellStart"/>
      <w:r w:rsidRPr="002E3888">
        <w:rPr>
          <w:rFonts w:cs="Times New Roman"/>
          <w:szCs w:val="24"/>
        </w:rPr>
        <w:t>Wollschlaeger</w:t>
      </w:r>
      <w:proofErr w:type="spellEnd"/>
      <w:r w:rsidRPr="002E3888">
        <w:rPr>
          <w:rFonts w:cs="Times New Roman"/>
          <w:szCs w:val="24"/>
        </w:rPr>
        <w:t xml:space="preserve">, M., Sauter, T., </w:t>
      </w:r>
      <w:r w:rsidR="002E3888" w:rsidRPr="002E3888">
        <w:rPr>
          <w:rFonts w:cs="Times New Roman"/>
          <w:szCs w:val="24"/>
        </w:rPr>
        <w:t xml:space="preserve">and </w:t>
      </w:r>
      <w:proofErr w:type="spellStart"/>
      <w:r w:rsidRPr="002E3888">
        <w:rPr>
          <w:rFonts w:cs="Times New Roman"/>
          <w:szCs w:val="24"/>
        </w:rPr>
        <w:t>Jasperneite</w:t>
      </w:r>
      <w:proofErr w:type="spellEnd"/>
      <w:r w:rsidRPr="002E3888">
        <w:rPr>
          <w:rFonts w:cs="Times New Roman"/>
          <w:szCs w:val="24"/>
        </w:rPr>
        <w:t xml:space="preserve">, J. </w:t>
      </w:r>
      <w:r w:rsidR="002E3888" w:rsidRPr="002E3888">
        <w:rPr>
          <w:rFonts w:cs="Times New Roman"/>
          <w:szCs w:val="24"/>
        </w:rPr>
        <w:t>(</w:t>
      </w:r>
      <w:r w:rsidRPr="002E3888">
        <w:rPr>
          <w:rFonts w:cs="Times New Roman"/>
          <w:szCs w:val="24"/>
        </w:rPr>
        <w:t>2017</w:t>
      </w:r>
      <w:r w:rsidR="002E3888" w:rsidRPr="002E3888">
        <w:rPr>
          <w:rFonts w:cs="Times New Roman"/>
          <w:szCs w:val="24"/>
        </w:rPr>
        <w:t>)</w:t>
      </w:r>
      <w:r w:rsidRPr="002E3888">
        <w:rPr>
          <w:rFonts w:cs="Times New Roman"/>
          <w:szCs w:val="24"/>
        </w:rPr>
        <w:t xml:space="preserve"> </w:t>
      </w:r>
      <w:r w:rsidR="002E3888" w:rsidRPr="002E3888">
        <w:rPr>
          <w:rFonts w:cs="Times New Roman"/>
          <w:szCs w:val="24"/>
        </w:rPr>
        <w:t>‘</w:t>
      </w:r>
      <w:r w:rsidRPr="002E3888">
        <w:rPr>
          <w:rFonts w:cs="Times New Roman"/>
          <w:szCs w:val="24"/>
        </w:rPr>
        <w:t>The future of industrial communication: automation networks in the era of the internet of things and industry 4.0</w:t>
      </w:r>
      <w:r w:rsidR="002E3888" w:rsidRPr="002E3888">
        <w:rPr>
          <w:rFonts w:cs="Times New Roman"/>
          <w:szCs w:val="24"/>
        </w:rPr>
        <w:t>’,</w:t>
      </w:r>
      <w:r w:rsidRPr="002E3888">
        <w:rPr>
          <w:rFonts w:cs="Times New Roman"/>
          <w:szCs w:val="24"/>
        </w:rPr>
        <w:t xml:space="preserve"> </w:t>
      </w:r>
      <w:r w:rsidRPr="002E3888">
        <w:rPr>
          <w:rFonts w:cs="Times New Roman"/>
          <w:i/>
          <w:iCs/>
          <w:szCs w:val="24"/>
        </w:rPr>
        <w:t>IEEE Ind</w:t>
      </w:r>
      <w:r w:rsidR="002E3888" w:rsidRPr="002E3888">
        <w:rPr>
          <w:rFonts w:cs="Times New Roman"/>
          <w:i/>
          <w:iCs/>
          <w:szCs w:val="24"/>
        </w:rPr>
        <w:t>ustrial</w:t>
      </w:r>
      <w:r w:rsidRPr="002E3888">
        <w:rPr>
          <w:rFonts w:cs="Times New Roman"/>
          <w:i/>
          <w:iCs/>
          <w:szCs w:val="24"/>
        </w:rPr>
        <w:t xml:space="preserve"> Electron</w:t>
      </w:r>
      <w:r w:rsidR="002E3888" w:rsidRPr="002E3888">
        <w:rPr>
          <w:rFonts w:cs="Times New Roman"/>
          <w:i/>
          <w:iCs/>
          <w:szCs w:val="24"/>
        </w:rPr>
        <w:t>ics</w:t>
      </w:r>
      <w:r w:rsidRPr="002E3888">
        <w:rPr>
          <w:rFonts w:cs="Times New Roman"/>
          <w:i/>
          <w:iCs/>
          <w:szCs w:val="24"/>
        </w:rPr>
        <w:t xml:space="preserve"> Mag</w:t>
      </w:r>
      <w:r w:rsidR="002E3888" w:rsidRPr="002E3888">
        <w:rPr>
          <w:rFonts w:cs="Times New Roman"/>
          <w:i/>
          <w:iCs/>
          <w:szCs w:val="24"/>
        </w:rPr>
        <w:t>azine</w:t>
      </w:r>
      <w:r w:rsidR="002E3888" w:rsidRPr="002E3888">
        <w:rPr>
          <w:rFonts w:cs="Times New Roman"/>
          <w:szCs w:val="24"/>
        </w:rPr>
        <w:t>,</w:t>
      </w:r>
      <w:r w:rsidRPr="002E3888">
        <w:rPr>
          <w:rFonts w:cs="Times New Roman"/>
          <w:szCs w:val="24"/>
        </w:rPr>
        <w:t xml:space="preserve"> 11, </w:t>
      </w:r>
      <w:r w:rsidR="002E3888" w:rsidRPr="002E3888">
        <w:rPr>
          <w:rFonts w:cs="Times New Roman"/>
          <w:szCs w:val="24"/>
        </w:rPr>
        <w:t>pp.</w:t>
      </w:r>
      <w:r w:rsidRPr="002E3888">
        <w:rPr>
          <w:rFonts w:cs="Times New Roman"/>
          <w:szCs w:val="24"/>
        </w:rPr>
        <w:t>17</w:t>
      </w:r>
      <w:r w:rsidR="002E3888" w:rsidRPr="002E3888">
        <w:rPr>
          <w:rFonts w:cs="Times New Roman"/>
          <w:szCs w:val="24"/>
        </w:rPr>
        <w:t>-</w:t>
      </w:r>
      <w:r w:rsidRPr="002E3888">
        <w:rPr>
          <w:rFonts w:cs="Times New Roman"/>
          <w:szCs w:val="24"/>
        </w:rPr>
        <w:t>27. doi.org/10.1109/ MIE.2017.2649104.</w:t>
      </w:r>
    </w:p>
    <w:p w14:paraId="19E5C102" w14:textId="77777777" w:rsidR="00CC7457" w:rsidRPr="002E3888" w:rsidRDefault="00CC7457" w:rsidP="00974D93">
      <w:pPr>
        <w:spacing w:line="360" w:lineRule="auto"/>
        <w:rPr>
          <w:rFonts w:cs="Times New Roman"/>
          <w:b/>
          <w:bCs/>
          <w:szCs w:val="24"/>
        </w:rPr>
      </w:pPr>
      <w:r w:rsidRPr="002E3888">
        <w:rPr>
          <w:rFonts w:cs="Times New Roman"/>
          <w:szCs w:val="24"/>
        </w:rPr>
        <w:t xml:space="preserve">Zheng, T., </w:t>
      </w:r>
      <w:proofErr w:type="spellStart"/>
      <w:r w:rsidRPr="002E3888">
        <w:rPr>
          <w:rFonts w:cs="Times New Roman"/>
          <w:szCs w:val="24"/>
        </w:rPr>
        <w:t>Ardolino</w:t>
      </w:r>
      <w:proofErr w:type="spellEnd"/>
      <w:r w:rsidRPr="002E3888">
        <w:rPr>
          <w:rFonts w:cs="Times New Roman"/>
          <w:szCs w:val="24"/>
        </w:rPr>
        <w:t xml:space="preserve">, M., </w:t>
      </w:r>
      <w:proofErr w:type="spellStart"/>
      <w:r w:rsidRPr="002E3888">
        <w:rPr>
          <w:rFonts w:cs="Times New Roman"/>
          <w:szCs w:val="24"/>
        </w:rPr>
        <w:t>Bacchetti</w:t>
      </w:r>
      <w:proofErr w:type="spellEnd"/>
      <w:r w:rsidRPr="002E3888">
        <w:rPr>
          <w:rFonts w:cs="Times New Roman"/>
          <w:szCs w:val="24"/>
        </w:rPr>
        <w:t xml:space="preserve"> A. and </w:t>
      </w:r>
      <w:proofErr w:type="spellStart"/>
      <w:r w:rsidRPr="002E3888">
        <w:rPr>
          <w:rFonts w:cs="Times New Roman"/>
          <w:szCs w:val="24"/>
        </w:rPr>
        <w:t>Perona</w:t>
      </w:r>
      <w:proofErr w:type="spellEnd"/>
      <w:r w:rsidRPr="002E3888">
        <w:rPr>
          <w:rFonts w:cs="Times New Roman"/>
          <w:szCs w:val="24"/>
        </w:rPr>
        <w:t xml:space="preserve">, M. (2021) ‘The applications of Industry 4.0 technologies in manufacturing context: a systematic literature review’, </w:t>
      </w:r>
      <w:r w:rsidRPr="002E3888">
        <w:rPr>
          <w:rFonts w:cs="Times New Roman"/>
          <w:i/>
          <w:iCs/>
          <w:szCs w:val="24"/>
        </w:rPr>
        <w:t>International Journal of Production Research</w:t>
      </w:r>
      <w:r w:rsidRPr="002E3888">
        <w:rPr>
          <w:rFonts w:cs="Times New Roman"/>
          <w:szCs w:val="24"/>
        </w:rPr>
        <w:t xml:space="preserve">, 59(6), pp.1922-1954, </w:t>
      </w:r>
      <w:proofErr w:type="spellStart"/>
      <w:r w:rsidRPr="002E3888">
        <w:rPr>
          <w:rFonts w:cs="Times New Roman"/>
          <w:szCs w:val="24"/>
        </w:rPr>
        <w:t>doi</w:t>
      </w:r>
      <w:proofErr w:type="spellEnd"/>
      <w:r w:rsidRPr="002E3888">
        <w:rPr>
          <w:rFonts w:cs="Times New Roman"/>
          <w:szCs w:val="24"/>
        </w:rPr>
        <w:t>: 10.1080/00207543.2020.1824085.</w:t>
      </w:r>
    </w:p>
    <w:p w14:paraId="461B7A6B" w14:textId="73979233" w:rsidR="00CC7457" w:rsidRPr="002E3888" w:rsidRDefault="00CC7457" w:rsidP="00974D93">
      <w:pPr>
        <w:spacing w:line="360" w:lineRule="auto"/>
        <w:rPr>
          <w:rFonts w:cs="Times New Roman"/>
          <w:szCs w:val="24"/>
        </w:rPr>
      </w:pPr>
      <w:proofErr w:type="spellStart"/>
      <w:r w:rsidRPr="002E3888">
        <w:rPr>
          <w:rFonts w:cs="Times New Roman"/>
          <w:szCs w:val="24"/>
          <w:shd w:val="clear" w:color="auto" w:fill="FCFCFC"/>
        </w:rPr>
        <w:t>Zutin</w:t>
      </w:r>
      <w:proofErr w:type="spellEnd"/>
      <w:r w:rsidRPr="002E3888">
        <w:rPr>
          <w:rFonts w:cs="Times New Roman"/>
          <w:szCs w:val="24"/>
          <w:shd w:val="clear" w:color="auto" w:fill="FCFCFC"/>
        </w:rPr>
        <w:t>, G. C., Barbosa, G. F., de Barros, P. C.,</w:t>
      </w:r>
      <w:r w:rsidRPr="002E3888">
        <w:rPr>
          <w:rFonts w:cs="Times New Roman"/>
          <w:szCs w:val="24"/>
        </w:rPr>
        <w:t> </w:t>
      </w:r>
      <w:proofErr w:type="spellStart"/>
      <w:r w:rsidRPr="002E3888">
        <w:rPr>
          <w:rFonts w:cs="Times New Roman"/>
          <w:szCs w:val="24"/>
        </w:rPr>
        <w:t>Tiburtino</w:t>
      </w:r>
      <w:proofErr w:type="spellEnd"/>
      <w:r w:rsidRPr="002E3888">
        <w:rPr>
          <w:rFonts w:cs="Times New Roman"/>
          <w:szCs w:val="24"/>
        </w:rPr>
        <w:t>, E. B., Kawano, F. L. F. and Shiki, S. B. (2022)</w:t>
      </w:r>
      <w:r w:rsidRPr="002E3888">
        <w:rPr>
          <w:rFonts w:cs="Times New Roman"/>
          <w:szCs w:val="24"/>
          <w:shd w:val="clear" w:color="auto" w:fill="FCFCFC"/>
        </w:rPr>
        <w:t> ‘Readiness levels of Industry 4.0 technologies applied to aircraft manufacturing—a review, challenges and trends’, </w:t>
      </w:r>
      <w:r w:rsidRPr="002E3888">
        <w:rPr>
          <w:rFonts w:cs="Times New Roman"/>
          <w:i/>
          <w:iCs/>
          <w:szCs w:val="24"/>
        </w:rPr>
        <w:t>The International Journal of Advanced Manufacturing Technology</w:t>
      </w:r>
      <w:r w:rsidRPr="002E3888">
        <w:rPr>
          <w:rFonts w:cs="Times New Roman"/>
          <w:szCs w:val="24"/>
          <w:shd w:val="clear" w:color="auto" w:fill="FCFCFC"/>
        </w:rPr>
        <w:t>, 120(2022), pp.927–943. doi.org/10.1007/s00170-022-08769-1.</w:t>
      </w:r>
    </w:p>
    <w:p w14:paraId="499FEEC2" w14:textId="77777777" w:rsidR="00324341" w:rsidRPr="00324341" w:rsidRDefault="00324341" w:rsidP="00974D93">
      <w:pPr>
        <w:spacing w:line="360" w:lineRule="auto"/>
        <w:rPr>
          <w:lang w:val="en-US"/>
        </w:rPr>
      </w:pPr>
    </w:p>
    <w:sectPr w:rsidR="00324341" w:rsidRPr="00324341" w:rsidSect="00147A7B">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AEBAC" w14:textId="77777777" w:rsidR="00BE3F9E" w:rsidRDefault="00BE3F9E" w:rsidP="002804A6">
      <w:pPr>
        <w:spacing w:after="0" w:line="240" w:lineRule="auto"/>
      </w:pPr>
      <w:r>
        <w:separator/>
      </w:r>
    </w:p>
  </w:endnote>
  <w:endnote w:type="continuationSeparator" w:id="0">
    <w:p w14:paraId="38FDE7EE" w14:textId="77777777" w:rsidR="00BE3F9E" w:rsidRDefault="00BE3F9E" w:rsidP="00280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165987"/>
      <w:docPartObj>
        <w:docPartGallery w:val="Page Numbers (Bottom of Page)"/>
        <w:docPartUnique/>
      </w:docPartObj>
    </w:sdtPr>
    <w:sdtEndPr>
      <w:rPr>
        <w:noProof/>
      </w:rPr>
    </w:sdtEndPr>
    <w:sdtContent>
      <w:p w14:paraId="763A85F2" w14:textId="30DFC604" w:rsidR="002804A6" w:rsidRDefault="002804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583FBB" w14:textId="7EC91FF5" w:rsidR="002804A6" w:rsidRDefault="00D9664A" w:rsidP="00D9664A">
    <w:pPr>
      <w:pStyle w:val="Footer"/>
      <w:tabs>
        <w:tab w:val="clear" w:pos="4513"/>
        <w:tab w:val="clear" w:pos="9026"/>
        <w:tab w:val="left" w:pos="8191"/>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CBD25" w14:textId="77777777" w:rsidR="00BE3F9E" w:rsidRDefault="00BE3F9E" w:rsidP="002804A6">
      <w:pPr>
        <w:spacing w:after="0" w:line="240" w:lineRule="auto"/>
      </w:pPr>
      <w:r>
        <w:separator/>
      </w:r>
    </w:p>
  </w:footnote>
  <w:footnote w:type="continuationSeparator" w:id="0">
    <w:p w14:paraId="7E82C387" w14:textId="77777777" w:rsidR="00BE3F9E" w:rsidRDefault="00BE3F9E" w:rsidP="002804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C5812"/>
    <w:multiLevelType w:val="hybridMultilevel"/>
    <w:tmpl w:val="B066DEBE"/>
    <w:lvl w:ilvl="0" w:tplc="90B2A418">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33101B6E"/>
    <w:multiLevelType w:val="hybridMultilevel"/>
    <w:tmpl w:val="822EA0C6"/>
    <w:lvl w:ilvl="0" w:tplc="3D7C24C8">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2" w15:restartNumberingAfterBreak="0">
    <w:nsid w:val="36790DB0"/>
    <w:multiLevelType w:val="hybridMultilevel"/>
    <w:tmpl w:val="822EA0C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70B6B4C"/>
    <w:multiLevelType w:val="hybridMultilevel"/>
    <w:tmpl w:val="EF0A14CE"/>
    <w:lvl w:ilvl="0" w:tplc="92E4CF0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C56CA6"/>
    <w:multiLevelType w:val="hybridMultilevel"/>
    <w:tmpl w:val="2640C5EE"/>
    <w:lvl w:ilvl="0" w:tplc="3D7C24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BD0544"/>
    <w:multiLevelType w:val="hybridMultilevel"/>
    <w:tmpl w:val="581C926A"/>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0B74DFD"/>
    <w:multiLevelType w:val="hybridMultilevel"/>
    <w:tmpl w:val="D88033C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1237FE6"/>
    <w:multiLevelType w:val="multilevel"/>
    <w:tmpl w:val="F9106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0E45E0"/>
    <w:multiLevelType w:val="hybridMultilevel"/>
    <w:tmpl w:val="D542D0B6"/>
    <w:lvl w:ilvl="0" w:tplc="D600714C">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E865A85"/>
    <w:multiLevelType w:val="hybridMultilevel"/>
    <w:tmpl w:val="1158AE04"/>
    <w:lvl w:ilvl="0" w:tplc="0EEA95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F12F45"/>
    <w:multiLevelType w:val="hybridMultilevel"/>
    <w:tmpl w:val="58F89260"/>
    <w:lvl w:ilvl="0" w:tplc="93E65CFA">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6044EF"/>
    <w:multiLevelType w:val="hybridMultilevel"/>
    <w:tmpl w:val="81E6DCDC"/>
    <w:lvl w:ilvl="0" w:tplc="BE3C95B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6863663">
    <w:abstractNumId w:val="9"/>
  </w:num>
  <w:num w:numId="2" w16cid:durableId="1873955485">
    <w:abstractNumId w:val="1"/>
  </w:num>
  <w:num w:numId="3" w16cid:durableId="951131749">
    <w:abstractNumId w:val="0"/>
  </w:num>
  <w:num w:numId="4" w16cid:durableId="1277522178">
    <w:abstractNumId w:val="2"/>
  </w:num>
  <w:num w:numId="5" w16cid:durableId="43986466">
    <w:abstractNumId w:val="4"/>
  </w:num>
  <w:num w:numId="6" w16cid:durableId="2003704799">
    <w:abstractNumId w:val="8"/>
  </w:num>
  <w:num w:numId="7" w16cid:durableId="1450205259">
    <w:abstractNumId w:val="11"/>
  </w:num>
  <w:num w:numId="8" w16cid:durableId="1842117538">
    <w:abstractNumId w:val="10"/>
  </w:num>
  <w:num w:numId="9" w16cid:durableId="503738679">
    <w:abstractNumId w:val="3"/>
  </w:num>
  <w:num w:numId="10" w16cid:durableId="1934505581">
    <w:abstractNumId w:val="6"/>
  </w:num>
  <w:num w:numId="11" w16cid:durableId="810561003">
    <w:abstractNumId w:val="5"/>
  </w:num>
  <w:num w:numId="12" w16cid:durableId="12142729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325"/>
    <w:rsid w:val="00017F64"/>
    <w:rsid w:val="000237DD"/>
    <w:rsid w:val="00033F10"/>
    <w:rsid w:val="00037267"/>
    <w:rsid w:val="0006080D"/>
    <w:rsid w:val="00077011"/>
    <w:rsid w:val="000823B6"/>
    <w:rsid w:val="00094CA5"/>
    <w:rsid w:val="000965F8"/>
    <w:rsid w:val="00096DCD"/>
    <w:rsid w:val="000A78C6"/>
    <w:rsid w:val="000B06DD"/>
    <w:rsid w:val="000C271B"/>
    <w:rsid w:val="000C3B02"/>
    <w:rsid w:val="000D2688"/>
    <w:rsid w:val="000D330A"/>
    <w:rsid w:val="000D736B"/>
    <w:rsid w:val="000E7317"/>
    <w:rsid w:val="000E7539"/>
    <w:rsid w:val="000F6321"/>
    <w:rsid w:val="00110CCD"/>
    <w:rsid w:val="00126776"/>
    <w:rsid w:val="00132976"/>
    <w:rsid w:val="00137944"/>
    <w:rsid w:val="0014153E"/>
    <w:rsid w:val="00147A7B"/>
    <w:rsid w:val="00151687"/>
    <w:rsid w:val="0015236D"/>
    <w:rsid w:val="00154005"/>
    <w:rsid w:val="001559CC"/>
    <w:rsid w:val="00156970"/>
    <w:rsid w:val="001644F4"/>
    <w:rsid w:val="00167588"/>
    <w:rsid w:val="00171529"/>
    <w:rsid w:val="001769F6"/>
    <w:rsid w:val="001875AF"/>
    <w:rsid w:val="001943C7"/>
    <w:rsid w:val="001951F2"/>
    <w:rsid w:val="00197B8B"/>
    <w:rsid w:val="001A0015"/>
    <w:rsid w:val="001A167C"/>
    <w:rsid w:val="001A73C3"/>
    <w:rsid w:val="001B4183"/>
    <w:rsid w:val="001B59C1"/>
    <w:rsid w:val="001B6939"/>
    <w:rsid w:val="001D0C5C"/>
    <w:rsid w:val="001D23CE"/>
    <w:rsid w:val="001D6EDA"/>
    <w:rsid w:val="001D6F5A"/>
    <w:rsid w:val="001E49A9"/>
    <w:rsid w:val="001F5482"/>
    <w:rsid w:val="00201896"/>
    <w:rsid w:val="00202908"/>
    <w:rsid w:val="0021559E"/>
    <w:rsid w:val="00216599"/>
    <w:rsid w:val="00223E17"/>
    <w:rsid w:val="00240CFC"/>
    <w:rsid w:val="00244DBB"/>
    <w:rsid w:val="00245AA6"/>
    <w:rsid w:val="00253FFA"/>
    <w:rsid w:val="00254183"/>
    <w:rsid w:val="00254554"/>
    <w:rsid w:val="00254C5A"/>
    <w:rsid w:val="00256368"/>
    <w:rsid w:val="002632DB"/>
    <w:rsid w:val="00263589"/>
    <w:rsid w:val="002755A1"/>
    <w:rsid w:val="002804A6"/>
    <w:rsid w:val="002873F9"/>
    <w:rsid w:val="00294BD8"/>
    <w:rsid w:val="00295396"/>
    <w:rsid w:val="002A2C7F"/>
    <w:rsid w:val="002A47B2"/>
    <w:rsid w:val="002A6248"/>
    <w:rsid w:val="002B052C"/>
    <w:rsid w:val="002C7FA4"/>
    <w:rsid w:val="002D0BE5"/>
    <w:rsid w:val="002E3888"/>
    <w:rsid w:val="002E7062"/>
    <w:rsid w:val="002E7B79"/>
    <w:rsid w:val="002F4326"/>
    <w:rsid w:val="00320B7B"/>
    <w:rsid w:val="003231F2"/>
    <w:rsid w:val="00324341"/>
    <w:rsid w:val="00324A15"/>
    <w:rsid w:val="00347C39"/>
    <w:rsid w:val="00351F8D"/>
    <w:rsid w:val="00365C13"/>
    <w:rsid w:val="003705CA"/>
    <w:rsid w:val="00383D20"/>
    <w:rsid w:val="00387B73"/>
    <w:rsid w:val="00395F47"/>
    <w:rsid w:val="003A61FD"/>
    <w:rsid w:val="003B2AB0"/>
    <w:rsid w:val="003C1873"/>
    <w:rsid w:val="003D10B8"/>
    <w:rsid w:val="003D53F8"/>
    <w:rsid w:val="003E5A3C"/>
    <w:rsid w:val="004366A4"/>
    <w:rsid w:val="00436D8C"/>
    <w:rsid w:val="004623E1"/>
    <w:rsid w:val="00462413"/>
    <w:rsid w:val="00473C13"/>
    <w:rsid w:val="00474977"/>
    <w:rsid w:val="00475375"/>
    <w:rsid w:val="004B2DC8"/>
    <w:rsid w:val="004C08C6"/>
    <w:rsid w:val="004C46A7"/>
    <w:rsid w:val="004C5323"/>
    <w:rsid w:val="004D0E6D"/>
    <w:rsid w:val="004D1622"/>
    <w:rsid w:val="004D29BA"/>
    <w:rsid w:val="004D487A"/>
    <w:rsid w:val="004F0C4D"/>
    <w:rsid w:val="004F4A66"/>
    <w:rsid w:val="004F5D58"/>
    <w:rsid w:val="004F7568"/>
    <w:rsid w:val="00510225"/>
    <w:rsid w:val="00511039"/>
    <w:rsid w:val="005221C0"/>
    <w:rsid w:val="00524B88"/>
    <w:rsid w:val="00531148"/>
    <w:rsid w:val="005331E9"/>
    <w:rsid w:val="00533BD0"/>
    <w:rsid w:val="00533EFD"/>
    <w:rsid w:val="00533FF0"/>
    <w:rsid w:val="00541240"/>
    <w:rsid w:val="00541AEF"/>
    <w:rsid w:val="00563546"/>
    <w:rsid w:val="005A11CD"/>
    <w:rsid w:val="005A3983"/>
    <w:rsid w:val="005B6FE2"/>
    <w:rsid w:val="005C17AE"/>
    <w:rsid w:val="005D4E62"/>
    <w:rsid w:val="005E138F"/>
    <w:rsid w:val="005F1D12"/>
    <w:rsid w:val="00611B46"/>
    <w:rsid w:val="0061284A"/>
    <w:rsid w:val="00613C14"/>
    <w:rsid w:val="00617915"/>
    <w:rsid w:val="006216DD"/>
    <w:rsid w:val="00626A21"/>
    <w:rsid w:val="00634768"/>
    <w:rsid w:val="0064143A"/>
    <w:rsid w:val="00644256"/>
    <w:rsid w:val="00650E41"/>
    <w:rsid w:val="006568F9"/>
    <w:rsid w:val="00673CF5"/>
    <w:rsid w:val="00676BDE"/>
    <w:rsid w:val="0068777B"/>
    <w:rsid w:val="00693333"/>
    <w:rsid w:val="00697114"/>
    <w:rsid w:val="006A1037"/>
    <w:rsid w:val="006B20F4"/>
    <w:rsid w:val="006C5228"/>
    <w:rsid w:val="006D4317"/>
    <w:rsid w:val="006D4A07"/>
    <w:rsid w:val="006D7CB1"/>
    <w:rsid w:val="006E19FB"/>
    <w:rsid w:val="006F5203"/>
    <w:rsid w:val="00701B4D"/>
    <w:rsid w:val="00725F1D"/>
    <w:rsid w:val="00727ABC"/>
    <w:rsid w:val="00730709"/>
    <w:rsid w:val="00737885"/>
    <w:rsid w:val="00743181"/>
    <w:rsid w:val="007472A0"/>
    <w:rsid w:val="0075080E"/>
    <w:rsid w:val="00762D1F"/>
    <w:rsid w:val="00765B9B"/>
    <w:rsid w:val="00771793"/>
    <w:rsid w:val="00774668"/>
    <w:rsid w:val="007773A9"/>
    <w:rsid w:val="00785F4C"/>
    <w:rsid w:val="00794B38"/>
    <w:rsid w:val="00794E1B"/>
    <w:rsid w:val="007A0DC9"/>
    <w:rsid w:val="007A3E57"/>
    <w:rsid w:val="007C0B85"/>
    <w:rsid w:val="007C586E"/>
    <w:rsid w:val="007D0491"/>
    <w:rsid w:val="007D5287"/>
    <w:rsid w:val="007E6758"/>
    <w:rsid w:val="007F7531"/>
    <w:rsid w:val="007F7C07"/>
    <w:rsid w:val="0080144C"/>
    <w:rsid w:val="008169B1"/>
    <w:rsid w:val="00823793"/>
    <w:rsid w:val="0083751D"/>
    <w:rsid w:val="00855491"/>
    <w:rsid w:val="00867D44"/>
    <w:rsid w:val="008933AE"/>
    <w:rsid w:val="008963BF"/>
    <w:rsid w:val="008A70E1"/>
    <w:rsid w:val="008B1ECA"/>
    <w:rsid w:val="008B4E5B"/>
    <w:rsid w:val="008B6F52"/>
    <w:rsid w:val="008C3C13"/>
    <w:rsid w:val="008C5F60"/>
    <w:rsid w:val="008E6381"/>
    <w:rsid w:val="008E72CB"/>
    <w:rsid w:val="008E7601"/>
    <w:rsid w:val="008F49D3"/>
    <w:rsid w:val="00900295"/>
    <w:rsid w:val="0090126C"/>
    <w:rsid w:val="00904973"/>
    <w:rsid w:val="009256D1"/>
    <w:rsid w:val="00925BE9"/>
    <w:rsid w:val="00937FA1"/>
    <w:rsid w:val="009428D1"/>
    <w:rsid w:val="00974C5B"/>
    <w:rsid w:val="00974D93"/>
    <w:rsid w:val="00976C9A"/>
    <w:rsid w:val="009A4317"/>
    <w:rsid w:val="009B7E28"/>
    <w:rsid w:val="009C00AE"/>
    <w:rsid w:val="009C0A0D"/>
    <w:rsid w:val="009C1CF4"/>
    <w:rsid w:val="009C5A3E"/>
    <w:rsid w:val="009C5B71"/>
    <w:rsid w:val="009D1644"/>
    <w:rsid w:val="009D3A11"/>
    <w:rsid w:val="009D5544"/>
    <w:rsid w:val="009E2D46"/>
    <w:rsid w:val="009E7117"/>
    <w:rsid w:val="009F20F2"/>
    <w:rsid w:val="00A1033B"/>
    <w:rsid w:val="00A11151"/>
    <w:rsid w:val="00A35790"/>
    <w:rsid w:val="00A37D42"/>
    <w:rsid w:val="00A37F02"/>
    <w:rsid w:val="00A44B04"/>
    <w:rsid w:val="00A46D86"/>
    <w:rsid w:val="00A54A71"/>
    <w:rsid w:val="00A563FC"/>
    <w:rsid w:val="00A63E42"/>
    <w:rsid w:val="00A7213A"/>
    <w:rsid w:val="00A758E0"/>
    <w:rsid w:val="00A76680"/>
    <w:rsid w:val="00A77D21"/>
    <w:rsid w:val="00A8782E"/>
    <w:rsid w:val="00A926F3"/>
    <w:rsid w:val="00AA0BFF"/>
    <w:rsid w:val="00AA4322"/>
    <w:rsid w:val="00AB04D5"/>
    <w:rsid w:val="00AB7673"/>
    <w:rsid w:val="00AC2254"/>
    <w:rsid w:val="00AC2778"/>
    <w:rsid w:val="00AD425B"/>
    <w:rsid w:val="00AD67F9"/>
    <w:rsid w:val="00AD7644"/>
    <w:rsid w:val="00AE0F72"/>
    <w:rsid w:val="00AE4582"/>
    <w:rsid w:val="00AF60B4"/>
    <w:rsid w:val="00AF62FA"/>
    <w:rsid w:val="00B01015"/>
    <w:rsid w:val="00B044C4"/>
    <w:rsid w:val="00B074AE"/>
    <w:rsid w:val="00B10C53"/>
    <w:rsid w:val="00B11C78"/>
    <w:rsid w:val="00B1274C"/>
    <w:rsid w:val="00B12D1D"/>
    <w:rsid w:val="00B17C9A"/>
    <w:rsid w:val="00B225CA"/>
    <w:rsid w:val="00B23882"/>
    <w:rsid w:val="00B43B96"/>
    <w:rsid w:val="00B500C8"/>
    <w:rsid w:val="00B63BDF"/>
    <w:rsid w:val="00B820DC"/>
    <w:rsid w:val="00B86C75"/>
    <w:rsid w:val="00B91353"/>
    <w:rsid w:val="00B928C8"/>
    <w:rsid w:val="00B93C6F"/>
    <w:rsid w:val="00BB4DBF"/>
    <w:rsid w:val="00BC6F89"/>
    <w:rsid w:val="00BD5363"/>
    <w:rsid w:val="00BD5F08"/>
    <w:rsid w:val="00BE3F9E"/>
    <w:rsid w:val="00BE5434"/>
    <w:rsid w:val="00C003AE"/>
    <w:rsid w:val="00C02813"/>
    <w:rsid w:val="00C06B5B"/>
    <w:rsid w:val="00C3225C"/>
    <w:rsid w:val="00C33000"/>
    <w:rsid w:val="00C37E48"/>
    <w:rsid w:val="00C446E4"/>
    <w:rsid w:val="00C513E4"/>
    <w:rsid w:val="00C515E3"/>
    <w:rsid w:val="00C52CB0"/>
    <w:rsid w:val="00C72D7D"/>
    <w:rsid w:val="00C87FB0"/>
    <w:rsid w:val="00CA2F5F"/>
    <w:rsid w:val="00CA4FCD"/>
    <w:rsid w:val="00CA5C16"/>
    <w:rsid w:val="00CC7457"/>
    <w:rsid w:val="00CD516C"/>
    <w:rsid w:val="00CE2577"/>
    <w:rsid w:val="00CF70D3"/>
    <w:rsid w:val="00D041F7"/>
    <w:rsid w:val="00D20119"/>
    <w:rsid w:val="00D227F5"/>
    <w:rsid w:val="00D24840"/>
    <w:rsid w:val="00D30D7A"/>
    <w:rsid w:val="00D34FB7"/>
    <w:rsid w:val="00D6279C"/>
    <w:rsid w:val="00D6366F"/>
    <w:rsid w:val="00D7271C"/>
    <w:rsid w:val="00D76207"/>
    <w:rsid w:val="00D77C60"/>
    <w:rsid w:val="00D909B4"/>
    <w:rsid w:val="00D94E8A"/>
    <w:rsid w:val="00D95203"/>
    <w:rsid w:val="00D9664A"/>
    <w:rsid w:val="00DA5521"/>
    <w:rsid w:val="00DB28BB"/>
    <w:rsid w:val="00DB479F"/>
    <w:rsid w:val="00DC1931"/>
    <w:rsid w:val="00DD0882"/>
    <w:rsid w:val="00DE279A"/>
    <w:rsid w:val="00DE3618"/>
    <w:rsid w:val="00DF02EA"/>
    <w:rsid w:val="00DF044F"/>
    <w:rsid w:val="00DF1E5F"/>
    <w:rsid w:val="00E00729"/>
    <w:rsid w:val="00E0603A"/>
    <w:rsid w:val="00E06E32"/>
    <w:rsid w:val="00E12587"/>
    <w:rsid w:val="00E13DEA"/>
    <w:rsid w:val="00E20E04"/>
    <w:rsid w:val="00E2458B"/>
    <w:rsid w:val="00E35BB6"/>
    <w:rsid w:val="00E36D1B"/>
    <w:rsid w:val="00E45419"/>
    <w:rsid w:val="00E6530E"/>
    <w:rsid w:val="00E65630"/>
    <w:rsid w:val="00E667FA"/>
    <w:rsid w:val="00E7360D"/>
    <w:rsid w:val="00E86989"/>
    <w:rsid w:val="00E94F82"/>
    <w:rsid w:val="00EA59C8"/>
    <w:rsid w:val="00EB28D9"/>
    <w:rsid w:val="00EB7B0D"/>
    <w:rsid w:val="00EC1A23"/>
    <w:rsid w:val="00EC3DE4"/>
    <w:rsid w:val="00ED343F"/>
    <w:rsid w:val="00ED38A7"/>
    <w:rsid w:val="00ED4325"/>
    <w:rsid w:val="00ED6327"/>
    <w:rsid w:val="00EE1553"/>
    <w:rsid w:val="00EF00E3"/>
    <w:rsid w:val="00EF2198"/>
    <w:rsid w:val="00EF3026"/>
    <w:rsid w:val="00EF4426"/>
    <w:rsid w:val="00EF586B"/>
    <w:rsid w:val="00F201F7"/>
    <w:rsid w:val="00F2422D"/>
    <w:rsid w:val="00F4109E"/>
    <w:rsid w:val="00F42CD8"/>
    <w:rsid w:val="00F45E34"/>
    <w:rsid w:val="00F47E0B"/>
    <w:rsid w:val="00F541AB"/>
    <w:rsid w:val="00F5434D"/>
    <w:rsid w:val="00F6512C"/>
    <w:rsid w:val="00F66118"/>
    <w:rsid w:val="00F758C3"/>
    <w:rsid w:val="00F82D25"/>
    <w:rsid w:val="00F85068"/>
    <w:rsid w:val="00F91435"/>
    <w:rsid w:val="00F927C3"/>
    <w:rsid w:val="00F968B0"/>
    <w:rsid w:val="00FA0A97"/>
    <w:rsid w:val="00FA1401"/>
    <w:rsid w:val="00FC3B46"/>
    <w:rsid w:val="00FC7878"/>
    <w:rsid w:val="00FD0D1B"/>
    <w:rsid w:val="00FE15A3"/>
    <w:rsid w:val="00FE4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A779FB"/>
  <w15:chartTrackingRefBased/>
  <w15:docId w15:val="{F5BB2730-A3D6-45B9-BC1B-AC04A8134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E57"/>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D343F"/>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D343F"/>
    <w:pPr>
      <w:keepNext/>
      <w:keepLines/>
      <w:spacing w:before="160" w:after="120"/>
      <w:jc w:val="left"/>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DBB"/>
    <w:pPr>
      <w:ind w:left="720"/>
      <w:contextualSpacing/>
    </w:pPr>
  </w:style>
  <w:style w:type="table" w:styleId="TableGrid">
    <w:name w:val="Table Grid"/>
    <w:basedOn w:val="TableNormal"/>
    <w:uiPriority w:val="39"/>
    <w:rsid w:val="00B17C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D343F"/>
    <w:rPr>
      <w:rFonts w:ascii="Times New Roman" w:eastAsiaTheme="majorEastAsia" w:hAnsi="Times New Roman" w:cstheme="majorBidi"/>
      <w:b/>
      <w:color w:val="000000" w:themeColor="text1"/>
      <w:sz w:val="28"/>
      <w:szCs w:val="32"/>
    </w:rPr>
  </w:style>
  <w:style w:type="paragraph" w:styleId="NoSpacing">
    <w:name w:val="No Spacing"/>
    <w:link w:val="NoSpacingChar"/>
    <w:uiPriority w:val="1"/>
    <w:qFormat/>
    <w:rsid w:val="00147A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7A7B"/>
    <w:rPr>
      <w:rFonts w:eastAsiaTheme="minorEastAsia"/>
      <w:lang w:val="en-US"/>
    </w:rPr>
  </w:style>
  <w:style w:type="paragraph" w:styleId="TOCHeading">
    <w:name w:val="TOC Heading"/>
    <w:basedOn w:val="Heading1"/>
    <w:next w:val="Normal"/>
    <w:uiPriority w:val="39"/>
    <w:unhideWhenUsed/>
    <w:qFormat/>
    <w:rsid w:val="00147A7B"/>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47A7B"/>
    <w:pPr>
      <w:spacing w:after="100"/>
    </w:pPr>
  </w:style>
  <w:style w:type="character" w:styleId="Hyperlink">
    <w:name w:val="Hyperlink"/>
    <w:basedOn w:val="DefaultParagraphFont"/>
    <w:uiPriority w:val="99"/>
    <w:unhideWhenUsed/>
    <w:rsid w:val="00147A7B"/>
    <w:rPr>
      <w:color w:val="0563C1" w:themeColor="hyperlink"/>
      <w:u w:val="single"/>
    </w:rPr>
  </w:style>
  <w:style w:type="paragraph" w:styleId="Header">
    <w:name w:val="header"/>
    <w:basedOn w:val="Normal"/>
    <w:link w:val="HeaderChar"/>
    <w:uiPriority w:val="99"/>
    <w:unhideWhenUsed/>
    <w:rsid w:val="00280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4A6"/>
  </w:style>
  <w:style w:type="paragraph" w:styleId="Footer">
    <w:name w:val="footer"/>
    <w:basedOn w:val="Normal"/>
    <w:link w:val="FooterChar"/>
    <w:uiPriority w:val="99"/>
    <w:unhideWhenUsed/>
    <w:rsid w:val="00280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4A6"/>
  </w:style>
  <w:style w:type="character" w:styleId="Emphasis">
    <w:name w:val="Emphasis"/>
    <w:basedOn w:val="DefaultParagraphFont"/>
    <w:uiPriority w:val="20"/>
    <w:qFormat/>
    <w:rsid w:val="00785F4C"/>
    <w:rPr>
      <w:i/>
      <w:iCs/>
    </w:rPr>
  </w:style>
  <w:style w:type="character" w:customStyle="1" w:styleId="Heading2Char">
    <w:name w:val="Heading 2 Char"/>
    <w:basedOn w:val="DefaultParagraphFont"/>
    <w:link w:val="Heading2"/>
    <w:uiPriority w:val="9"/>
    <w:rsid w:val="00ED343F"/>
    <w:rPr>
      <w:rFonts w:ascii="Times New Roman" w:eastAsiaTheme="majorEastAsia" w:hAnsi="Times New Roman" w:cstheme="majorBidi"/>
      <w:b/>
      <w:color w:val="000000" w:themeColor="text1"/>
      <w:sz w:val="28"/>
      <w:szCs w:val="26"/>
    </w:rPr>
  </w:style>
  <w:style w:type="paragraph" w:styleId="Caption">
    <w:name w:val="caption"/>
    <w:basedOn w:val="Normal"/>
    <w:next w:val="Normal"/>
    <w:uiPriority w:val="35"/>
    <w:unhideWhenUsed/>
    <w:qFormat/>
    <w:rsid w:val="000F6321"/>
    <w:pPr>
      <w:spacing w:after="200" w:line="240" w:lineRule="auto"/>
    </w:pPr>
    <w:rPr>
      <w:i/>
      <w:iCs/>
      <w:color w:val="44546A" w:themeColor="text2"/>
      <w:sz w:val="18"/>
      <w:szCs w:val="18"/>
    </w:rPr>
  </w:style>
  <w:style w:type="table" w:styleId="ListTable5Dark-Accent1">
    <w:name w:val="List Table 5 Dark Accent 1"/>
    <w:basedOn w:val="TableNormal"/>
    <w:uiPriority w:val="50"/>
    <w:rsid w:val="001D23CE"/>
    <w:pPr>
      <w:spacing w:after="0" w:line="240" w:lineRule="auto"/>
    </w:pPr>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B928C8"/>
    <w:pPr>
      <w:spacing w:after="0" w:line="240" w:lineRule="auto"/>
    </w:pPr>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B928C8"/>
    <w:pPr>
      <w:spacing w:after="0"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styleId="FollowedHyperlink">
    <w:name w:val="FollowedHyperlink"/>
    <w:basedOn w:val="DefaultParagraphFont"/>
    <w:uiPriority w:val="99"/>
    <w:semiHidden/>
    <w:unhideWhenUsed/>
    <w:rsid w:val="003A61FD"/>
    <w:rPr>
      <w:color w:val="954F72" w:themeColor="followedHyperlink"/>
      <w:u w:val="single"/>
    </w:rPr>
  </w:style>
  <w:style w:type="character" w:styleId="UnresolvedMention">
    <w:name w:val="Unresolved Mention"/>
    <w:basedOn w:val="DefaultParagraphFont"/>
    <w:uiPriority w:val="99"/>
    <w:semiHidden/>
    <w:unhideWhenUsed/>
    <w:rsid w:val="003A61FD"/>
    <w:rPr>
      <w:color w:val="605E5C"/>
      <w:shd w:val="clear" w:color="auto" w:fill="E1DFDD"/>
    </w:rPr>
  </w:style>
  <w:style w:type="paragraph" w:styleId="TOC2">
    <w:name w:val="toc 2"/>
    <w:basedOn w:val="Normal"/>
    <w:next w:val="Normal"/>
    <w:autoRedefine/>
    <w:uiPriority w:val="39"/>
    <w:unhideWhenUsed/>
    <w:rsid w:val="001769F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7443">
      <w:bodyDiv w:val="1"/>
      <w:marLeft w:val="0"/>
      <w:marRight w:val="0"/>
      <w:marTop w:val="0"/>
      <w:marBottom w:val="0"/>
      <w:divBdr>
        <w:top w:val="none" w:sz="0" w:space="0" w:color="auto"/>
        <w:left w:val="none" w:sz="0" w:space="0" w:color="auto"/>
        <w:bottom w:val="none" w:sz="0" w:space="0" w:color="auto"/>
        <w:right w:val="none" w:sz="0" w:space="0" w:color="auto"/>
      </w:divBdr>
    </w:div>
    <w:div w:id="251747770">
      <w:bodyDiv w:val="1"/>
      <w:marLeft w:val="0"/>
      <w:marRight w:val="0"/>
      <w:marTop w:val="0"/>
      <w:marBottom w:val="0"/>
      <w:divBdr>
        <w:top w:val="none" w:sz="0" w:space="0" w:color="auto"/>
        <w:left w:val="none" w:sz="0" w:space="0" w:color="auto"/>
        <w:bottom w:val="none" w:sz="0" w:space="0" w:color="auto"/>
        <w:right w:val="none" w:sz="0" w:space="0" w:color="auto"/>
      </w:divBdr>
    </w:div>
    <w:div w:id="580601959">
      <w:bodyDiv w:val="1"/>
      <w:marLeft w:val="0"/>
      <w:marRight w:val="0"/>
      <w:marTop w:val="0"/>
      <w:marBottom w:val="0"/>
      <w:divBdr>
        <w:top w:val="none" w:sz="0" w:space="0" w:color="auto"/>
        <w:left w:val="none" w:sz="0" w:space="0" w:color="auto"/>
        <w:bottom w:val="none" w:sz="0" w:space="0" w:color="auto"/>
        <w:right w:val="none" w:sz="0" w:space="0" w:color="auto"/>
      </w:divBdr>
    </w:div>
    <w:div w:id="606273913">
      <w:bodyDiv w:val="1"/>
      <w:marLeft w:val="0"/>
      <w:marRight w:val="0"/>
      <w:marTop w:val="0"/>
      <w:marBottom w:val="0"/>
      <w:divBdr>
        <w:top w:val="none" w:sz="0" w:space="0" w:color="auto"/>
        <w:left w:val="none" w:sz="0" w:space="0" w:color="auto"/>
        <w:bottom w:val="none" w:sz="0" w:space="0" w:color="auto"/>
        <w:right w:val="none" w:sz="0" w:space="0" w:color="auto"/>
      </w:divBdr>
    </w:div>
    <w:div w:id="1025181359">
      <w:bodyDiv w:val="1"/>
      <w:marLeft w:val="0"/>
      <w:marRight w:val="0"/>
      <w:marTop w:val="0"/>
      <w:marBottom w:val="0"/>
      <w:divBdr>
        <w:top w:val="none" w:sz="0" w:space="0" w:color="auto"/>
        <w:left w:val="none" w:sz="0" w:space="0" w:color="auto"/>
        <w:bottom w:val="none" w:sz="0" w:space="0" w:color="auto"/>
        <w:right w:val="none" w:sz="0" w:space="0" w:color="auto"/>
      </w:divBdr>
      <w:divsChild>
        <w:div w:id="1410301824">
          <w:marLeft w:val="0"/>
          <w:marRight w:val="0"/>
          <w:marTop w:val="0"/>
          <w:marBottom w:val="0"/>
          <w:divBdr>
            <w:top w:val="none" w:sz="0" w:space="0" w:color="auto"/>
            <w:left w:val="none" w:sz="0" w:space="0" w:color="auto"/>
            <w:bottom w:val="none" w:sz="0" w:space="0" w:color="auto"/>
            <w:right w:val="none" w:sz="0" w:space="0" w:color="auto"/>
          </w:divBdr>
          <w:divsChild>
            <w:div w:id="685906955">
              <w:marLeft w:val="0"/>
              <w:marRight w:val="0"/>
              <w:marTop w:val="0"/>
              <w:marBottom w:val="0"/>
              <w:divBdr>
                <w:top w:val="none" w:sz="0" w:space="0" w:color="auto"/>
                <w:left w:val="none" w:sz="0" w:space="0" w:color="auto"/>
                <w:bottom w:val="none" w:sz="0" w:space="0" w:color="auto"/>
                <w:right w:val="none" w:sz="0" w:space="0" w:color="auto"/>
              </w:divBdr>
            </w:div>
          </w:divsChild>
        </w:div>
        <w:div w:id="1050572288">
          <w:marLeft w:val="0"/>
          <w:marRight w:val="0"/>
          <w:marTop w:val="0"/>
          <w:marBottom w:val="0"/>
          <w:divBdr>
            <w:top w:val="none" w:sz="0" w:space="0" w:color="auto"/>
            <w:left w:val="none" w:sz="0" w:space="0" w:color="auto"/>
            <w:bottom w:val="none" w:sz="0" w:space="0" w:color="auto"/>
            <w:right w:val="none" w:sz="0" w:space="0" w:color="auto"/>
          </w:divBdr>
          <w:divsChild>
            <w:div w:id="2027172025">
              <w:marLeft w:val="0"/>
              <w:marRight w:val="0"/>
              <w:marTop w:val="0"/>
              <w:marBottom w:val="0"/>
              <w:divBdr>
                <w:top w:val="none" w:sz="0" w:space="0" w:color="auto"/>
                <w:left w:val="none" w:sz="0" w:space="0" w:color="auto"/>
                <w:bottom w:val="none" w:sz="0" w:space="0" w:color="auto"/>
                <w:right w:val="none" w:sz="0" w:space="0" w:color="auto"/>
              </w:divBdr>
            </w:div>
            <w:div w:id="1152138296">
              <w:marLeft w:val="0"/>
              <w:marRight w:val="0"/>
              <w:marTop w:val="0"/>
              <w:marBottom w:val="0"/>
              <w:divBdr>
                <w:top w:val="none" w:sz="0" w:space="0" w:color="auto"/>
                <w:left w:val="none" w:sz="0" w:space="0" w:color="auto"/>
                <w:bottom w:val="none" w:sz="0" w:space="0" w:color="auto"/>
                <w:right w:val="none" w:sz="0" w:space="0" w:color="auto"/>
              </w:divBdr>
            </w:div>
          </w:divsChild>
        </w:div>
        <w:div w:id="1233931624">
          <w:marLeft w:val="0"/>
          <w:marRight w:val="0"/>
          <w:marTop w:val="0"/>
          <w:marBottom w:val="0"/>
          <w:divBdr>
            <w:top w:val="none" w:sz="0" w:space="0" w:color="auto"/>
            <w:left w:val="none" w:sz="0" w:space="0" w:color="auto"/>
            <w:bottom w:val="none" w:sz="0" w:space="0" w:color="auto"/>
            <w:right w:val="none" w:sz="0" w:space="0" w:color="auto"/>
          </w:divBdr>
          <w:divsChild>
            <w:div w:id="2072078527">
              <w:marLeft w:val="0"/>
              <w:marRight w:val="0"/>
              <w:marTop w:val="0"/>
              <w:marBottom w:val="0"/>
              <w:divBdr>
                <w:top w:val="none" w:sz="0" w:space="0" w:color="auto"/>
                <w:left w:val="none" w:sz="0" w:space="0" w:color="auto"/>
                <w:bottom w:val="none" w:sz="0" w:space="0" w:color="auto"/>
                <w:right w:val="none" w:sz="0" w:space="0" w:color="auto"/>
              </w:divBdr>
            </w:div>
            <w:div w:id="43752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267279">
      <w:bodyDiv w:val="1"/>
      <w:marLeft w:val="0"/>
      <w:marRight w:val="0"/>
      <w:marTop w:val="0"/>
      <w:marBottom w:val="0"/>
      <w:divBdr>
        <w:top w:val="none" w:sz="0" w:space="0" w:color="auto"/>
        <w:left w:val="none" w:sz="0" w:space="0" w:color="auto"/>
        <w:bottom w:val="none" w:sz="0" w:space="0" w:color="auto"/>
        <w:right w:val="none" w:sz="0" w:space="0" w:color="auto"/>
      </w:divBdr>
    </w:div>
    <w:div w:id="1628848588">
      <w:bodyDiv w:val="1"/>
      <w:marLeft w:val="0"/>
      <w:marRight w:val="0"/>
      <w:marTop w:val="0"/>
      <w:marBottom w:val="0"/>
      <w:divBdr>
        <w:top w:val="none" w:sz="0" w:space="0" w:color="auto"/>
        <w:left w:val="none" w:sz="0" w:space="0" w:color="auto"/>
        <w:bottom w:val="none" w:sz="0" w:space="0" w:color="auto"/>
        <w:right w:val="none" w:sz="0" w:space="0" w:color="auto"/>
      </w:divBdr>
    </w:div>
    <w:div w:id="1797333169">
      <w:bodyDiv w:val="1"/>
      <w:marLeft w:val="0"/>
      <w:marRight w:val="0"/>
      <w:marTop w:val="0"/>
      <w:marBottom w:val="0"/>
      <w:divBdr>
        <w:top w:val="none" w:sz="0" w:space="0" w:color="auto"/>
        <w:left w:val="none" w:sz="0" w:space="0" w:color="auto"/>
        <w:bottom w:val="none" w:sz="0" w:space="0" w:color="auto"/>
        <w:right w:val="none" w:sz="0" w:space="0" w:color="auto"/>
      </w:divBdr>
    </w:div>
    <w:div w:id="2119059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tx2"/>
                </a:solidFill>
                <a:latin typeface="+mn-lt"/>
                <a:ea typeface="+mn-ea"/>
                <a:cs typeface="+mn-cs"/>
              </a:defRPr>
            </a:pPr>
            <a:r>
              <a:rPr lang="en-GB" sz="1800"/>
              <a:t>Barriers To SME Adoption In Developing Nations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spPr>
            <a:scene3d>
              <a:camera prst="orthographicFront"/>
              <a:lightRig rig="threePt" dir="t"/>
            </a:scene3d>
            <a:sp3d/>
          </c:spPr>
          <c:explosion val="2"/>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cene3d>
                <a:camera prst="orthographicFront"/>
                <a:lightRig rig="threePt" dir="t"/>
              </a:scene3d>
              <a:sp3d/>
            </c:spPr>
            <c:extLst>
              <c:ext xmlns:c16="http://schemas.microsoft.com/office/drawing/2014/chart" uri="{C3380CC4-5D6E-409C-BE32-E72D297353CC}">
                <c16:uniqueId val="{00000001-AD51-4754-BF4C-A0BF8192584D}"/>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cene3d>
                <a:camera prst="orthographicFront"/>
                <a:lightRig rig="threePt" dir="t"/>
              </a:scene3d>
              <a:sp3d/>
            </c:spPr>
            <c:extLst>
              <c:ext xmlns:c16="http://schemas.microsoft.com/office/drawing/2014/chart" uri="{C3380CC4-5D6E-409C-BE32-E72D297353CC}">
                <c16:uniqueId val="{00000003-AD51-4754-BF4C-A0BF8192584D}"/>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cene3d>
                <a:camera prst="orthographicFront"/>
                <a:lightRig rig="threePt" dir="t"/>
              </a:scene3d>
              <a:sp3d/>
            </c:spPr>
            <c:extLst>
              <c:ext xmlns:c16="http://schemas.microsoft.com/office/drawing/2014/chart" uri="{C3380CC4-5D6E-409C-BE32-E72D297353CC}">
                <c16:uniqueId val="{00000005-AD51-4754-BF4C-A0BF8192584D}"/>
              </c:ext>
            </c:extLst>
          </c:dPt>
          <c:dPt>
            <c:idx val="3"/>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scene3d>
                <a:camera prst="orthographicFront"/>
                <a:lightRig rig="threePt" dir="t"/>
              </a:scene3d>
              <a:sp3d/>
            </c:spPr>
            <c:extLst>
              <c:ext xmlns:c16="http://schemas.microsoft.com/office/drawing/2014/chart" uri="{C3380CC4-5D6E-409C-BE32-E72D297353CC}">
                <c16:uniqueId val="{00000007-AD51-4754-BF4C-A0BF8192584D}"/>
              </c:ext>
            </c:extLst>
          </c:dPt>
          <c:dPt>
            <c:idx val="4"/>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scene3d>
                <a:camera prst="orthographicFront"/>
                <a:lightRig rig="threePt" dir="t"/>
              </a:scene3d>
              <a:sp3d/>
            </c:spPr>
            <c:extLst>
              <c:ext xmlns:c16="http://schemas.microsoft.com/office/drawing/2014/chart" uri="{C3380CC4-5D6E-409C-BE32-E72D297353CC}">
                <c16:uniqueId val="{00000009-AD51-4754-BF4C-A0BF8192584D}"/>
              </c:ext>
            </c:extLst>
          </c:dPt>
          <c:dPt>
            <c:idx val="5"/>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scene3d>
                <a:camera prst="orthographicFront"/>
                <a:lightRig rig="threePt" dir="t"/>
              </a:scene3d>
              <a:sp3d/>
            </c:spPr>
            <c:extLst>
              <c:ext xmlns:c16="http://schemas.microsoft.com/office/drawing/2014/chart" uri="{C3380CC4-5D6E-409C-BE32-E72D297353CC}">
                <c16:uniqueId val="{0000000B-AD51-4754-BF4C-A0BF8192584D}"/>
              </c:ext>
            </c:extLst>
          </c:dPt>
          <c:dPt>
            <c:idx val="6"/>
            <c:bubble3D val="0"/>
            <c:spPr>
              <a:gradFill rotWithShape="1">
                <a:gsLst>
                  <a:gs pos="0">
                    <a:schemeClr val="accent6">
                      <a:lumMod val="80000"/>
                      <a:lumOff val="20000"/>
                      <a:satMod val="103000"/>
                      <a:lumMod val="102000"/>
                      <a:tint val="94000"/>
                    </a:schemeClr>
                  </a:gs>
                  <a:gs pos="50000">
                    <a:schemeClr val="accent6">
                      <a:lumMod val="80000"/>
                      <a:lumOff val="20000"/>
                      <a:satMod val="110000"/>
                      <a:lumMod val="100000"/>
                      <a:shade val="100000"/>
                    </a:schemeClr>
                  </a:gs>
                  <a:gs pos="100000">
                    <a:schemeClr val="accent6">
                      <a:lumMod val="80000"/>
                      <a:lumOff val="20000"/>
                      <a:lumMod val="99000"/>
                      <a:satMod val="120000"/>
                      <a:shade val="78000"/>
                    </a:schemeClr>
                  </a:gs>
                </a:gsLst>
                <a:lin ang="5400000" scaled="0"/>
              </a:gradFill>
              <a:ln>
                <a:noFill/>
              </a:ln>
              <a:effectLst/>
              <a:scene3d>
                <a:camera prst="orthographicFront"/>
                <a:lightRig rig="threePt" dir="t"/>
              </a:scene3d>
              <a:sp3d/>
            </c:spPr>
            <c:extLst>
              <c:ext xmlns:c16="http://schemas.microsoft.com/office/drawing/2014/chart" uri="{C3380CC4-5D6E-409C-BE32-E72D297353CC}">
                <c16:uniqueId val="{0000000D-AD51-4754-BF4C-A0BF8192584D}"/>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dk2">
                        <a:lumMod val="75000"/>
                      </a:schemeClr>
                    </a:solidFill>
                    <a:latin typeface="+mn-lt"/>
                    <a:ea typeface="+mn-ea"/>
                    <a:cs typeface="+mn-cs"/>
                  </a:defRPr>
                </a:pPr>
                <a:endParaRPr lang="en-US"/>
              </a:p>
            </c:txPr>
            <c:dLblPos val="in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Sheet1!$B$2:$B$8</c:f>
              <c:strCache>
                <c:ptCount val="7"/>
                <c:pt idx="0">
                  <c:v>Finance Barriers</c:v>
                </c:pt>
                <c:pt idx="1">
                  <c:v>Business Strategy Barrier</c:v>
                </c:pt>
                <c:pt idx="2">
                  <c:v>Legal/Government Barriers</c:v>
                </c:pt>
                <c:pt idx="3">
                  <c:v>IT Infrastructure Barriers</c:v>
                </c:pt>
                <c:pt idx="4">
                  <c:v>Knowledge Barriers</c:v>
                </c:pt>
                <c:pt idx="5">
                  <c:v>Employee Skills Barriers</c:v>
                </c:pt>
                <c:pt idx="6">
                  <c:v>Resource Scarcity Barriers</c:v>
                </c:pt>
              </c:strCache>
            </c:strRef>
          </c:cat>
          <c:val>
            <c:numRef>
              <c:f>Sheet1!$C$2:$C$8</c:f>
              <c:numCache>
                <c:formatCode>General</c:formatCode>
                <c:ptCount val="7"/>
                <c:pt idx="0">
                  <c:v>6</c:v>
                </c:pt>
                <c:pt idx="1">
                  <c:v>12</c:v>
                </c:pt>
                <c:pt idx="2">
                  <c:v>4</c:v>
                </c:pt>
                <c:pt idx="3">
                  <c:v>10</c:v>
                </c:pt>
                <c:pt idx="4">
                  <c:v>8</c:v>
                </c:pt>
                <c:pt idx="5">
                  <c:v>7</c:v>
                </c:pt>
                <c:pt idx="6">
                  <c:v>8</c:v>
                </c:pt>
              </c:numCache>
            </c:numRef>
          </c:val>
          <c:extLst>
            <c:ext xmlns:c16="http://schemas.microsoft.com/office/drawing/2014/chart" uri="{C3380CC4-5D6E-409C-BE32-E72D297353CC}">
              <c16:uniqueId val="{0000000E-AD51-4754-BF4C-A0BF8192584D}"/>
            </c:ext>
          </c:extLst>
        </c:ser>
        <c:dLbls>
          <c:dLblPos val="inEnd"/>
          <c:showLegendKey val="0"/>
          <c:showVal val="0"/>
          <c:showCatName val="0"/>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9E73B-9693-4F0B-A1B1-96D290DA9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1801</TotalTime>
  <Pages>23</Pages>
  <Words>5463</Words>
  <Characters>31145</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 Okwute</dc:creator>
  <cp:keywords/>
  <dc:description/>
  <cp:lastModifiedBy>Fred Okwute</cp:lastModifiedBy>
  <cp:revision>76</cp:revision>
  <dcterms:created xsi:type="dcterms:W3CDTF">2022-07-26T09:14:00Z</dcterms:created>
  <dcterms:modified xsi:type="dcterms:W3CDTF">2022-09-30T09:31:00Z</dcterms:modified>
</cp:coreProperties>
</file>