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2074A" w14:textId="77777777" w:rsidR="00A270C8" w:rsidRPr="00DE2464" w:rsidRDefault="00E1690B" w:rsidP="00A270C8">
      <w:pPr>
        <w:rPr>
          <w:rFonts w:ascii="Arial" w:hAnsi="Arial" w:cs="Arial"/>
          <w:noProof/>
          <w:sz w:val="22"/>
        </w:rPr>
      </w:pPr>
      <w:r>
        <w:rPr>
          <w:rFonts w:ascii="Arial" w:hAnsi="Arial" w:cs="Arial"/>
          <w:noProof/>
          <w:sz w:val="22"/>
        </w:rPr>
        <w:t>`</w:t>
      </w:r>
      <w:r w:rsidR="00C264AB">
        <w:rPr>
          <w:rFonts w:ascii="Arial" w:hAnsi="Arial" w:cs="Arial"/>
          <w:noProof/>
          <w:sz w:val="22"/>
        </w:rPr>
        <w:pict w14:anchorId="0DC08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27pt;height:89.5pt;visibility:visible">
            <v:imagedata r:id="rId11" o:title=""/>
          </v:shape>
        </w:pict>
      </w:r>
    </w:p>
    <w:p w14:paraId="538E4DDD" w14:textId="77777777" w:rsidR="00A270C8" w:rsidRPr="00DE2464" w:rsidRDefault="00A270C8" w:rsidP="00A270C8">
      <w:pPr>
        <w:jc w:val="center"/>
        <w:rPr>
          <w:rFonts w:ascii="Arial" w:hAnsi="Arial" w:cs="Arial"/>
          <w:b/>
          <w:noProof/>
          <w:sz w:val="22"/>
        </w:rPr>
      </w:pPr>
    </w:p>
    <w:p w14:paraId="154E0907" w14:textId="77777777" w:rsidR="00A270C8" w:rsidRPr="00DE2464" w:rsidRDefault="00A270C8" w:rsidP="00A270C8">
      <w:pPr>
        <w:jc w:val="center"/>
        <w:rPr>
          <w:rFonts w:ascii="Arial" w:hAnsi="Arial" w:cs="Arial"/>
          <w:b/>
          <w:noProof/>
          <w:sz w:val="22"/>
        </w:rPr>
      </w:pPr>
    </w:p>
    <w:p w14:paraId="6DBD210A" w14:textId="77777777" w:rsidR="00A270C8" w:rsidRPr="00DE2464" w:rsidRDefault="00A270C8" w:rsidP="00A270C8">
      <w:pPr>
        <w:jc w:val="center"/>
        <w:rPr>
          <w:rFonts w:ascii="Arial" w:hAnsi="Arial" w:cs="Arial"/>
          <w:b/>
          <w:noProof/>
          <w:sz w:val="22"/>
        </w:rPr>
      </w:pPr>
    </w:p>
    <w:p w14:paraId="0BA97220" w14:textId="77777777" w:rsidR="00A270C8" w:rsidRPr="00DE2464" w:rsidRDefault="00A270C8" w:rsidP="00A270C8">
      <w:pPr>
        <w:jc w:val="center"/>
        <w:rPr>
          <w:rFonts w:ascii="Arial" w:hAnsi="Arial" w:cs="Arial"/>
          <w:b/>
          <w:noProof/>
          <w:sz w:val="22"/>
        </w:rPr>
      </w:pPr>
    </w:p>
    <w:p w14:paraId="7E8BE1E7" w14:textId="77777777" w:rsidR="00A270C8" w:rsidRPr="00DE2464" w:rsidRDefault="00A270C8" w:rsidP="00A270C8">
      <w:pPr>
        <w:jc w:val="center"/>
        <w:rPr>
          <w:rFonts w:ascii="Arial" w:hAnsi="Arial" w:cs="Arial"/>
          <w:b/>
          <w:noProof/>
          <w:sz w:val="22"/>
        </w:rPr>
      </w:pPr>
    </w:p>
    <w:p w14:paraId="57666888" w14:textId="77777777" w:rsidR="00A270C8" w:rsidRPr="00DE2464" w:rsidRDefault="00A270C8" w:rsidP="00A270C8">
      <w:pPr>
        <w:ind w:right="-957"/>
        <w:rPr>
          <w:rFonts w:ascii="Arial" w:hAnsi="Arial" w:cs="Arial"/>
          <w:b/>
          <w:noProof/>
          <w:sz w:val="22"/>
        </w:rPr>
      </w:pPr>
    </w:p>
    <w:p w14:paraId="0EC50EF0" w14:textId="77777777" w:rsidR="00C21628" w:rsidRPr="00C21628" w:rsidRDefault="00C21628" w:rsidP="00746C50">
      <w:pPr>
        <w:rPr>
          <w:rFonts w:ascii="Arial" w:hAnsi="Arial" w:cs="Arial"/>
          <w:b/>
          <w:sz w:val="56"/>
          <w:szCs w:val="56"/>
        </w:rPr>
      </w:pPr>
      <w:r w:rsidRPr="00C21628">
        <w:rPr>
          <w:rFonts w:ascii="Arial" w:hAnsi="Arial" w:cs="Arial"/>
          <w:b/>
          <w:sz w:val="56"/>
          <w:szCs w:val="56"/>
        </w:rPr>
        <w:t>DBA</w:t>
      </w:r>
    </w:p>
    <w:p w14:paraId="38DAC562" w14:textId="77777777" w:rsidR="00C21628" w:rsidRDefault="00C21628" w:rsidP="00746C50">
      <w:pPr>
        <w:rPr>
          <w:rFonts w:ascii="Arial" w:hAnsi="Arial" w:cs="Arial"/>
          <w:sz w:val="56"/>
          <w:szCs w:val="56"/>
        </w:rPr>
      </w:pPr>
    </w:p>
    <w:p w14:paraId="3BD32348" w14:textId="1116C4C9" w:rsidR="00CF66EB" w:rsidRPr="00DE2464" w:rsidRDefault="00B7316B" w:rsidP="00746C50">
      <w:pPr>
        <w:rPr>
          <w:rFonts w:ascii="Arial" w:hAnsi="Arial" w:cs="Arial"/>
          <w:sz w:val="56"/>
          <w:szCs w:val="56"/>
        </w:rPr>
      </w:pPr>
      <w:r w:rsidRPr="00DE2464">
        <w:rPr>
          <w:rFonts w:ascii="Arial" w:hAnsi="Arial" w:cs="Arial"/>
          <w:sz w:val="56"/>
          <w:szCs w:val="56"/>
        </w:rPr>
        <w:t xml:space="preserve">Module Handbook: </w:t>
      </w:r>
      <w:r w:rsidR="006F434C">
        <w:rPr>
          <w:rFonts w:ascii="Arial" w:hAnsi="Arial" w:cs="Arial"/>
          <w:sz w:val="56"/>
          <w:szCs w:val="56"/>
        </w:rPr>
        <w:t>BMDB700</w:t>
      </w:r>
      <w:r w:rsidR="00406876">
        <w:rPr>
          <w:rFonts w:ascii="Arial" w:hAnsi="Arial" w:cs="Arial"/>
          <w:sz w:val="56"/>
          <w:szCs w:val="56"/>
        </w:rPr>
        <w:t>8</w:t>
      </w:r>
    </w:p>
    <w:p w14:paraId="2DFD6377" w14:textId="77777777" w:rsidR="00A270C8" w:rsidRPr="00DE2464" w:rsidRDefault="00A270C8" w:rsidP="00746C50">
      <w:pPr>
        <w:rPr>
          <w:rFonts w:ascii="Arial" w:hAnsi="Arial" w:cs="Arial"/>
          <w:sz w:val="56"/>
          <w:szCs w:val="56"/>
        </w:rPr>
      </w:pPr>
    </w:p>
    <w:p w14:paraId="6CDD8BB1" w14:textId="2BC7C2AB" w:rsidR="00A270C8" w:rsidRPr="00DE2464" w:rsidRDefault="00406876" w:rsidP="00746C50">
      <w:pPr>
        <w:rPr>
          <w:rFonts w:ascii="Arial" w:hAnsi="Arial" w:cs="Arial"/>
          <w:sz w:val="56"/>
          <w:szCs w:val="56"/>
          <w:lang w:val="en-US"/>
        </w:rPr>
      </w:pPr>
      <w:r>
        <w:rPr>
          <w:rFonts w:ascii="Arial" w:hAnsi="Arial" w:cs="Arial"/>
          <w:sz w:val="56"/>
          <w:szCs w:val="56"/>
          <w:lang w:val="en-US"/>
        </w:rPr>
        <w:t xml:space="preserve">Visions for the future: </w:t>
      </w:r>
      <w:r w:rsidRPr="00406876">
        <w:rPr>
          <w:rFonts w:ascii="Arial" w:hAnsi="Arial" w:cs="Arial"/>
          <w:sz w:val="56"/>
          <w:szCs w:val="56"/>
          <w:lang w:val="en-US"/>
        </w:rPr>
        <w:t>Theoretical Perspectives on Management</w:t>
      </w:r>
    </w:p>
    <w:p w14:paraId="0A44FFBD" w14:textId="77777777" w:rsidR="00CF66EB" w:rsidRPr="00DE2464" w:rsidRDefault="00CF66EB" w:rsidP="00746C50">
      <w:pPr>
        <w:rPr>
          <w:rFonts w:ascii="Arial" w:hAnsi="Arial" w:cs="Arial"/>
          <w:sz w:val="56"/>
          <w:szCs w:val="56"/>
          <w:lang w:val="en-US"/>
        </w:rPr>
      </w:pPr>
    </w:p>
    <w:p w14:paraId="1413A1A5" w14:textId="77777777" w:rsidR="00A270C8" w:rsidRPr="00DE2464" w:rsidRDefault="00A270C8" w:rsidP="00746C50">
      <w:pPr>
        <w:rPr>
          <w:rFonts w:ascii="Arial" w:hAnsi="Arial" w:cs="Arial"/>
          <w:sz w:val="56"/>
          <w:szCs w:val="56"/>
        </w:rPr>
      </w:pPr>
    </w:p>
    <w:p w14:paraId="502D0252" w14:textId="3C343AFD" w:rsidR="00A270C8" w:rsidRPr="00DE2464" w:rsidRDefault="00406876" w:rsidP="00746C50">
      <w:pPr>
        <w:rPr>
          <w:rFonts w:ascii="Arial" w:hAnsi="Arial" w:cs="Arial"/>
          <w:sz w:val="56"/>
          <w:szCs w:val="56"/>
        </w:rPr>
      </w:pPr>
      <w:r>
        <w:rPr>
          <w:rFonts w:ascii="Arial" w:hAnsi="Arial" w:cs="Arial"/>
          <w:sz w:val="56"/>
          <w:szCs w:val="56"/>
        </w:rPr>
        <w:t>Autumn</w:t>
      </w:r>
      <w:r w:rsidR="002A2962">
        <w:rPr>
          <w:rFonts w:ascii="Arial" w:hAnsi="Arial" w:cs="Arial"/>
          <w:sz w:val="56"/>
          <w:szCs w:val="56"/>
        </w:rPr>
        <w:t xml:space="preserve"> 202</w:t>
      </w:r>
      <w:r w:rsidR="00E265B2">
        <w:rPr>
          <w:rFonts w:ascii="Arial" w:hAnsi="Arial" w:cs="Arial"/>
          <w:sz w:val="56"/>
          <w:szCs w:val="56"/>
        </w:rPr>
        <w:t>1</w:t>
      </w:r>
    </w:p>
    <w:p w14:paraId="69BED349" w14:textId="77777777" w:rsidR="00A270C8" w:rsidRPr="00DE2464" w:rsidRDefault="00A270C8" w:rsidP="00A270C8">
      <w:pPr>
        <w:ind w:right="-957"/>
        <w:rPr>
          <w:rFonts w:ascii="Arial" w:hAnsi="Arial" w:cs="Arial"/>
          <w:b/>
          <w:sz w:val="48"/>
        </w:rPr>
      </w:pPr>
    </w:p>
    <w:p w14:paraId="58BC8D02" w14:textId="77777777" w:rsidR="00A270C8" w:rsidRPr="00DE2464" w:rsidRDefault="00A270C8" w:rsidP="00A270C8">
      <w:pPr>
        <w:ind w:right="-957"/>
        <w:rPr>
          <w:rFonts w:ascii="Arial" w:hAnsi="Arial" w:cs="Arial"/>
          <w:b/>
          <w:sz w:val="48"/>
        </w:rPr>
      </w:pPr>
    </w:p>
    <w:p w14:paraId="547A585F" w14:textId="77777777" w:rsidR="00A270C8" w:rsidRPr="00DE2464" w:rsidRDefault="00A270C8" w:rsidP="00A270C8">
      <w:pPr>
        <w:ind w:right="-957"/>
        <w:rPr>
          <w:rFonts w:ascii="Arial" w:hAnsi="Arial" w:cs="Arial"/>
          <w:b/>
          <w:sz w:val="48"/>
        </w:rPr>
      </w:pPr>
    </w:p>
    <w:p w14:paraId="749D1BC3" w14:textId="77777777" w:rsidR="00746C50" w:rsidRPr="00DE2464" w:rsidRDefault="00746C50" w:rsidP="00A270C8">
      <w:pPr>
        <w:ind w:right="-957"/>
        <w:rPr>
          <w:rFonts w:ascii="Arial" w:hAnsi="Arial" w:cs="Arial"/>
          <w:b/>
          <w:sz w:val="48"/>
        </w:rPr>
      </w:pPr>
    </w:p>
    <w:p w14:paraId="4A3EED38" w14:textId="77777777" w:rsidR="00746C50" w:rsidRPr="00DE2464" w:rsidRDefault="00746C50" w:rsidP="00A270C8">
      <w:pPr>
        <w:ind w:right="-957"/>
        <w:rPr>
          <w:rFonts w:ascii="Arial" w:hAnsi="Arial" w:cs="Arial"/>
          <w:b/>
          <w:sz w:val="48"/>
        </w:rPr>
      </w:pPr>
    </w:p>
    <w:p w14:paraId="6B1F4E0A" w14:textId="77777777" w:rsidR="00746C50" w:rsidRPr="00DE2464" w:rsidRDefault="00746C50" w:rsidP="00A270C8">
      <w:pPr>
        <w:ind w:right="-957"/>
        <w:rPr>
          <w:rFonts w:ascii="Arial" w:hAnsi="Arial" w:cs="Arial"/>
          <w:b/>
          <w:sz w:val="48"/>
        </w:rPr>
      </w:pPr>
    </w:p>
    <w:p w14:paraId="2B01C787" w14:textId="77777777" w:rsidR="00746C50" w:rsidRPr="00DE2464" w:rsidRDefault="00746C50" w:rsidP="00A270C8">
      <w:pPr>
        <w:ind w:right="-957"/>
        <w:rPr>
          <w:rFonts w:ascii="Arial" w:hAnsi="Arial" w:cs="Arial"/>
          <w:b/>
          <w:sz w:val="48"/>
        </w:rPr>
      </w:pPr>
    </w:p>
    <w:p w14:paraId="7E503D1D" w14:textId="77777777" w:rsidR="00746C50" w:rsidRPr="00DE2464" w:rsidRDefault="00F53466" w:rsidP="00A270C8">
      <w:pPr>
        <w:ind w:right="-957"/>
        <w:rPr>
          <w:rFonts w:ascii="Arial" w:hAnsi="Arial" w:cs="Arial"/>
          <w:b/>
          <w:sz w:val="48"/>
        </w:rPr>
      </w:pPr>
      <w:r>
        <w:rPr>
          <w:rFonts w:ascii="Arial" w:hAnsi="Arial" w:cs="Arial"/>
          <w:b/>
          <w:sz w:val="48"/>
        </w:rPr>
        <w:t xml:space="preserve">Module Lead: </w:t>
      </w:r>
      <w:r w:rsidR="006618AF">
        <w:rPr>
          <w:rFonts w:ascii="Arial" w:hAnsi="Arial" w:cs="Arial"/>
          <w:b/>
          <w:sz w:val="48"/>
        </w:rPr>
        <w:t>Dr Emma Roberts</w:t>
      </w:r>
    </w:p>
    <w:p w14:paraId="67456EC7" w14:textId="77777777" w:rsidR="00746C50" w:rsidRPr="00DE2464" w:rsidRDefault="00746C50" w:rsidP="00A270C8">
      <w:pPr>
        <w:ind w:right="-957"/>
        <w:rPr>
          <w:rFonts w:ascii="Arial" w:hAnsi="Arial" w:cs="Arial"/>
          <w:b/>
          <w:sz w:val="48"/>
        </w:rPr>
      </w:pPr>
    </w:p>
    <w:p w14:paraId="6DB7C233" w14:textId="77777777" w:rsidR="00746C50" w:rsidRPr="00DE2464" w:rsidRDefault="00746C50" w:rsidP="00A270C8">
      <w:pPr>
        <w:ind w:right="-957"/>
        <w:rPr>
          <w:rFonts w:ascii="Arial" w:hAnsi="Arial" w:cs="Arial"/>
          <w:b/>
          <w:sz w:val="48"/>
        </w:rPr>
      </w:pPr>
    </w:p>
    <w:p w14:paraId="3DA20CAC" w14:textId="77777777" w:rsidR="00A270C8" w:rsidRPr="00DE2464" w:rsidRDefault="00A270C8" w:rsidP="00A270C8">
      <w:pPr>
        <w:ind w:right="-957"/>
        <w:rPr>
          <w:rFonts w:ascii="Arial" w:hAnsi="Arial" w:cs="Arial"/>
          <w:b/>
          <w:sz w:val="48"/>
        </w:rPr>
      </w:pPr>
    </w:p>
    <w:p w14:paraId="0CCCFCED" w14:textId="77777777" w:rsidR="00CF66EB" w:rsidRPr="00DE2464" w:rsidRDefault="00CF66EB" w:rsidP="00A270C8">
      <w:pPr>
        <w:ind w:right="-957"/>
        <w:rPr>
          <w:rFonts w:ascii="Arial" w:hAnsi="Arial" w:cs="Arial"/>
          <w:b/>
          <w:sz w:val="48"/>
        </w:rPr>
      </w:pPr>
    </w:p>
    <w:p w14:paraId="2F0FCCCA" w14:textId="77777777" w:rsidR="00CF66EB" w:rsidRPr="00DE2464" w:rsidRDefault="00CF66EB" w:rsidP="00A270C8">
      <w:pPr>
        <w:ind w:right="-957"/>
        <w:rPr>
          <w:rFonts w:ascii="Arial" w:hAnsi="Arial" w:cs="Arial"/>
          <w:b/>
          <w:sz w:val="48"/>
        </w:rPr>
      </w:pPr>
    </w:p>
    <w:p w14:paraId="0C30402C" w14:textId="77777777" w:rsidR="00F53466" w:rsidRDefault="00F53466">
      <w:pPr>
        <w:pStyle w:val="TOCHeading"/>
      </w:pPr>
      <w:r>
        <w:t>Table of Contents</w:t>
      </w:r>
    </w:p>
    <w:p w14:paraId="321A82D8" w14:textId="77777777" w:rsidR="00120405" w:rsidRPr="00C80EBA" w:rsidRDefault="00F53466">
      <w:pPr>
        <w:pStyle w:val="TOC2"/>
        <w:tabs>
          <w:tab w:val="right" w:leader="dot" w:pos="10444"/>
        </w:tabs>
        <w:rPr>
          <w:noProof/>
          <w:sz w:val="22"/>
          <w:szCs w:val="22"/>
        </w:rPr>
      </w:pPr>
      <w:r>
        <w:fldChar w:fldCharType="begin"/>
      </w:r>
      <w:r>
        <w:instrText xml:space="preserve"> TOC \o "1-3" \h \z \u </w:instrText>
      </w:r>
      <w:r>
        <w:fldChar w:fldCharType="separate"/>
      </w:r>
      <w:hyperlink w:anchor="_Toc13737585" w:history="1">
        <w:r w:rsidR="00120405" w:rsidRPr="009C4060">
          <w:rPr>
            <w:rStyle w:val="Hyperlink"/>
            <w:noProof/>
          </w:rPr>
          <w:t>MODULE AIMS</w:t>
        </w:r>
        <w:r w:rsidR="00120405">
          <w:rPr>
            <w:noProof/>
            <w:webHidden/>
          </w:rPr>
          <w:tab/>
        </w:r>
        <w:r w:rsidR="00120405">
          <w:rPr>
            <w:noProof/>
            <w:webHidden/>
          </w:rPr>
          <w:fldChar w:fldCharType="begin"/>
        </w:r>
        <w:r w:rsidR="00120405">
          <w:rPr>
            <w:noProof/>
            <w:webHidden/>
          </w:rPr>
          <w:instrText xml:space="preserve"> PAGEREF _Toc13737585 \h </w:instrText>
        </w:r>
        <w:r w:rsidR="00120405">
          <w:rPr>
            <w:noProof/>
            <w:webHidden/>
          </w:rPr>
        </w:r>
        <w:r w:rsidR="00120405">
          <w:rPr>
            <w:noProof/>
            <w:webHidden/>
          </w:rPr>
          <w:fldChar w:fldCharType="separate"/>
        </w:r>
        <w:r w:rsidR="00120405">
          <w:rPr>
            <w:noProof/>
            <w:webHidden/>
          </w:rPr>
          <w:t>3</w:t>
        </w:r>
        <w:r w:rsidR="00120405">
          <w:rPr>
            <w:noProof/>
            <w:webHidden/>
          </w:rPr>
          <w:fldChar w:fldCharType="end"/>
        </w:r>
      </w:hyperlink>
    </w:p>
    <w:p w14:paraId="3E1A6E69" w14:textId="77777777" w:rsidR="00120405" w:rsidRPr="00C80EBA" w:rsidRDefault="009F7931">
      <w:pPr>
        <w:pStyle w:val="TOC2"/>
        <w:tabs>
          <w:tab w:val="right" w:leader="dot" w:pos="10444"/>
        </w:tabs>
        <w:rPr>
          <w:noProof/>
          <w:sz w:val="22"/>
          <w:szCs w:val="22"/>
        </w:rPr>
      </w:pPr>
      <w:hyperlink w:anchor="_Toc13737586" w:history="1">
        <w:r w:rsidR="00120405" w:rsidRPr="009C4060">
          <w:rPr>
            <w:rStyle w:val="Hyperlink"/>
            <w:noProof/>
          </w:rPr>
          <w:t>LEARNING OUTCOMES</w:t>
        </w:r>
        <w:r w:rsidR="00120405">
          <w:rPr>
            <w:noProof/>
            <w:webHidden/>
          </w:rPr>
          <w:tab/>
        </w:r>
        <w:r w:rsidR="00120405">
          <w:rPr>
            <w:noProof/>
            <w:webHidden/>
          </w:rPr>
          <w:fldChar w:fldCharType="begin"/>
        </w:r>
        <w:r w:rsidR="00120405">
          <w:rPr>
            <w:noProof/>
            <w:webHidden/>
          </w:rPr>
          <w:instrText xml:space="preserve"> PAGEREF _Toc13737586 \h </w:instrText>
        </w:r>
        <w:r w:rsidR="00120405">
          <w:rPr>
            <w:noProof/>
            <w:webHidden/>
          </w:rPr>
        </w:r>
        <w:r w:rsidR="00120405">
          <w:rPr>
            <w:noProof/>
            <w:webHidden/>
          </w:rPr>
          <w:fldChar w:fldCharType="separate"/>
        </w:r>
        <w:r w:rsidR="00120405">
          <w:rPr>
            <w:noProof/>
            <w:webHidden/>
          </w:rPr>
          <w:t>3</w:t>
        </w:r>
        <w:r w:rsidR="00120405">
          <w:rPr>
            <w:noProof/>
            <w:webHidden/>
          </w:rPr>
          <w:fldChar w:fldCharType="end"/>
        </w:r>
      </w:hyperlink>
    </w:p>
    <w:p w14:paraId="170A9919" w14:textId="77777777" w:rsidR="00120405" w:rsidRPr="00C80EBA" w:rsidRDefault="009F7931">
      <w:pPr>
        <w:pStyle w:val="TOC2"/>
        <w:tabs>
          <w:tab w:val="right" w:leader="dot" w:pos="10444"/>
        </w:tabs>
        <w:rPr>
          <w:noProof/>
          <w:sz w:val="22"/>
          <w:szCs w:val="22"/>
        </w:rPr>
      </w:pPr>
      <w:hyperlink w:anchor="_Toc13737587" w:history="1">
        <w:r w:rsidR="00120405" w:rsidRPr="009C4060">
          <w:rPr>
            <w:rStyle w:val="Hyperlink"/>
            <w:noProof/>
          </w:rPr>
          <w:t>INDICATIVE CONTENT</w:t>
        </w:r>
        <w:r w:rsidR="00120405">
          <w:rPr>
            <w:noProof/>
            <w:webHidden/>
          </w:rPr>
          <w:tab/>
        </w:r>
        <w:r w:rsidR="00120405">
          <w:rPr>
            <w:noProof/>
            <w:webHidden/>
          </w:rPr>
          <w:fldChar w:fldCharType="begin"/>
        </w:r>
        <w:r w:rsidR="00120405">
          <w:rPr>
            <w:noProof/>
            <w:webHidden/>
          </w:rPr>
          <w:instrText xml:space="preserve"> PAGEREF _Toc13737587 \h </w:instrText>
        </w:r>
        <w:r w:rsidR="00120405">
          <w:rPr>
            <w:noProof/>
            <w:webHidden/>
          </w:rPr>
        </w:r>
        <w:r w:rsidR="00120405">
          <w:rPr>
            <w:noProof/>
            <w:webHidden/>
          </w:rPr>
          <w:fldChar w:fldCharType="separate"/>
        </w:r>
        <w:r w:rsidR="00120405">
          <w:rPr>
            <w:noProof/>
            <w:webHidden/>
          </w:rPr>
          <w:t>3</w:t>
        </w:r>
        <w:r w:rsidR="00120405">
          <w:rPr>
            <w:noProof/>
            <w:webHidden/>
          </w:rPr>
          <w:fldChar w:fldCharType="end"/>
        </w:r>
      </w:hyperlink>
    </w:p>
    <w:p w14:paraId="0CA01D97" w14:textId="77777777" w:rsidR="00120405" w:rsidRPr="00C80EBA" w:rsidRDefault="009F7931">
      <w:pPr>
        <w:pStyle w:val="TOC2"/>
        <w:tabs>
          <w:tab w:val="right" w:leader="dot" w:pos="10444"/>
        </w:tabs>
        <w:rPr>
          <w:noProof/>
          <w:sz w:val="22"/>
          <w:szCs w:val="22"/>
        </w:rPr>
      </w:pPr>
      <w:hyperlink w:anchor="_Toc13737588" w:history="1">
        <w:r w:rsidR="00120405" w:rsidRPr="009C4060">
          <w:rPr>
            <w:rStyle w:val="Hyperlink"/>
            <w:noProof/>
          </w:rPr>
          <w:t>LEARNING AND TEACHING STRATEGY</w:t>
        </w:r>
        <w:r w:rsidR="00120405">
          <w:rPr>
            <w:noProof/>
            <w:webHidden/>
          </w:rPr>
          <w:tab/>
        </w:r>
        <w:r w:rsidR="00120405">
          <w:rPr>
            <w:noProof/>
            <w:webHidden/>
          </w:rPr>
          <w:fldChar w:fldCharType="begin"/>
        </w:r>
        <w:r w:rsidR="00120405">
          <w:rPr>
            <w:noProof/>
            <w:webHidden/>
          </w:rPr>
          <w:instrText xml:space="preserve"> PAGEREF _Toc13737588 \h </w:instrText>
        </w:r>
        <w:r w:rsidR="00120405">
          <w:rPr>
            <w:noProof/>
            <w:webHidden/>
          </w:rPr>
        </w:r>
        <w:r w:rsidR="00120405">
          <w:rPr>
            <w:noProof/>
            <w:webHidden/>
          </w:rPr>
          <w:fldChar w:fldCharType="separate"/>
        </w:r>
        <w:r w:rsidR="00120405">
          <w:rPr>
            <w:noProof/>
            <w:webHidden/>
          </w:rPr>
          <w:t>4</w:t>
        </w:r>
        <w:r w:rsidR="00120405">
          <w:rPr>
            <w:noProof/>
            <w:webHidden/>
          </w:rPr>
          <w:fldChar w:fldCharType="end"/>
        </w:r>
      </w:hyperlink>
    </w:p>
    <w:p w14:paraId="759BE499" w14:textId="77777777" w:rsidR="00120405" w:rsidRPr="00C80EBA" w:rsidRDefault="009F7931">
      <w:pPr>
        <w:pStyle w:val="TOC2"/>
        <w:tabs>
          <w:tab w:val="right" w:leader="dot" w:pos="10444"/>
        </w:tabs>
        <w:rPr>
          <w:noProof/>
          <w:sz w:val="22"/>
          <w:szCs w:val="22"/>
        </w:rPr>
      </w:pPr>
      <w:hyperlink w:anchor="_Toc13737589" w:history="1">
        <w:r w:rsidR="00120405" w:rsidRPr="009C4060">
          <w:rPr>
            <w:rStyle w:val="Hyperlink"/>
            <w:noProof/>
          </w:rPr>
          <w:t>ASSESSMENT</w:t>
        </w:r>
        <w:r w:rsidR="00120405">
          <w:rPr>
            <w:noProof/>
            <w:webHidden/>
          </w:rPr>
          <w:tab/>
        </w:r>
        <w:r w:rsidR="00120405">
          <w:rPr>
            <w:noProof/>
            <w:webHidden/>
          </w:rPr>
          <w:fldChar w:fldCharType="begin"/>
        </w:r>
        <w:r w:rsidR="00120405">
          <w:rPr>
            <w:noProof/>
            <w:webHidden/>
          </w:rPr>
          <w:instrText xml:space="preserve"> PAGEREF _Toc13737589 \h </w:instrText>
        </w:r>
        <w:r w:rsidR="00120405">
          <w:rPr>
            <w:noProof/>
            <w:webHidden/>
          </w:rPr>
        </w:r>
        <w:r w:rsidR="00120405">
          <w:rPr>
            <w:noProof/>
            <w:webHidden/>
          </w:rPr>
          <w:fldChar w:fldCharType="separate"/>
        </w:r>
        <w:r w:rsidR="00120405">
          <w:rPr>
            <w:noProof/>
            <w:webHidden/>
          </w:rPr>
          <w:t>5</w:t>
        </w:r>
        <w:r w:rsidR="00120405">
          <w:rPr>
            <w:noProof/>
            <w:webHidden/>
          </w:rPr>
          <w:fldChar w:fldCharType="end"/>
        </w:r>
      </w:hyperlink>
    </w:p>
    <w:p w14:paraId="789DAB01" w14:textId="77777777" w:rsidR="00120405" w:rsidRPr="00C80EBA" w:rsidRDefault="009F7931">
      <w:pPr>
        <w:pStyle w:val="TOC2"/>
        <w:tabs>
          <w:tab w:val="right" w:leader="dot" w:pos="10444"/>
        </w:tabs>
        <w:rPr>
          <w:noProof/>
          <w:sz w:val="22"/>
          <w:szCs w:val="22"/>
        </w:rPr>
      </w:pPr>
      <w:hyperlink w:anchor="_Toc13737590" w:history="1">
        <w:r w:rsidR="00120405" w:rsidRPr="009C4060">
          <w:rPr>
            <w:rStyle w:val="Hyperlink"/>
            <w:noProof/>
          </w:rPr>
          <w:t>READING LIST</w:t>
        </w:r>
        <w:r w:rsidR="00120405">
          <w:rPr>
            <w:noProof/>
            <w:webHidden/>
          </w:rPr>
          <w:tab/>
        </w:r>
        <w:r w:rsidR="00120405">
          <w:rPr>
            <w:noProof/>
            <w:webHidden/>
          </w:rPr>
          <w:fldChar w:fldCharType="begin"/>
        </w:r>
        <w:r w:rsidR="00120405">
          <w:rPr>
            <w:noProof/>
            <w:webHidden/>
          </w:rPr>
          <w:instrText xml:space="preserve"> PAGEREF _Toc13737590 \h </w:instrText>
        </w:r>
        <w:r w:rsidR="00120405">
          <w:rPr>
            <w:noProof/>
            <w:webHidden/>
          </w:rPr>
        </w:r>
        <w:r w:rsidR="00120405">
          <w:rPr>
            <w:noProof/>
            <w:webHidden/>
          </w:rPr>
          <w:fldChar w:fldCharType="separate"/>
        </w:r>
        <w:r w:rsidR="00120405">
          <w:rPr>
            <w:noProof/>
            <w:webHidden/>
          </w:rPr>
          <w:t>6</w:t>
        </w:r>
        <w:r w:rsidR="00120405">
          <w:rPr>
            <w:noProof/>
            <w:webHidden/>
          </w:rPr>
          <w:fldChar w:fldCharType="end"/>
        </w:r>
      </w:hyperlink>
    </w:p>
    <w:p w14:paraId="53B63515" w14:textId="77777777" w:rsidR="00120405" w:rsidRPr="00C80EBA" w:rsidRDefault="009F7931">
      <w:pPr>
        <w:pStyle w:val="TOC2"/>
        <w:tabs>
          <w:tab w:val="right" w:leader="dot" w:pos="10444"/>
        </w:tabs>
        <w:rPr>
          <w:noProof/>
          <w:sz w:val="22"/>
          <w:szCs w:val="22"/>
        </w:rPr>
      </w:pPr>
      <w:hyperlink w:anchor="_Toc13737591" w:history="1">
        <w:r w:rsidR="00120405" w:rsidRPr="009C4060">
          <w:rPr>
            <w:rStyle w:val="Hyperlink"/>
            <w:noProof/>
          </w:rPr>
          <w:t>ASSESSMENT BRIEF 1</w:t>
        </w:r>
        <w:r w:rsidR="00120405">
          <w:rPr>
            <w:noProof/>
            <w:webHidden/>
          </w:rPr>
          <w:tab/>
        </w:r>
        <w:r w:rsidR="00120405">
          <w:rPr>
            <w:noProof/>
            <w:webHidden/>
          </w:rPr>
          <w:fldChar w:fldCharType="begin"/>
        </w:r>
        <w:r w:rsidR="00120405">
          <w:rPr>
            <w:noProof/>
            <w:webHidden/>
          </w:rPr>
          <w:instrText xml:space="preserve"> PAGEREF _Toc13737591 \h </w:instrText>
        </w:r>
        <w:r w:rsidR="00120405">
          <w:rPr>
            <w:noProof/>
            <w:webHidden/>
          </w:rPr>
        </w:r>
        <w:r w:rsidR="00120405">
          <w:rPr>
            <w:noProof/>
            <w:webHidden/>
          </w:rPr>
          <w:fldChar w:fldCharType="separate"/>
        </w:r>
        <w:r w:rsidR="00120405">
          <w:rPr>
            <w:noProof/>
            <w:webHidden/>
          </w:rPr>
          <w:t>7</w:t>
        </w:r>
        <w:r w:rsidR="00120405">
          <w:rPr>
            <w:noProof/>
            <w:webHidden/>
          </w:rPr>
          <w:fldChar w:fldCharType="end"/>
        </w:r>
      </w:hyperlink>
    </w:p>
    <w:p w14:paraId="18FC18A6" w14:textId="77777777" w:rsidR="00F53466" w:rsidRDefault="00F53466">
      <w:r>
        <w:rPr>
          <w:b/>
          <w:bCs/>
          <w:noProof/>
        </w:rPr>
        <w:fldChar w:fldCharType="end"/>
      </w:r>
    </w:p>
    <w:p w14:paraId="1A4A5CB8" w14:textId="77777777" w:rsidR="00F53466" w:rsidRDefault="00F53466"/>
    <w:p w14:paraId="31D3AC1A" w14:textId="77777777" w:rsidR="00C41DEA" w:rsidRPr="00DE2464" w:rsidRDefault="00C41DEA">
      <w:pPr>
        <w:rPr>
          <w:rFonts w:ascii="Arial" w:hAnsi="Arial" w:cs="Arial"/>
        </w:rPr>
      </w:pPr>
    </w:p>
    <w:p w14:paraId="207E3032" w14:textId="77777777" w:rsidR="00746C50" w:rsidRPr="00DE2464" w:rsidRDefault="00746C50">
      <w:pPr>
        <w:rPr>
          <w:rFonts w:ascii="Arial" w:hAnsi="Arial" w:cs="Arial"/>
        </w:rPr>
      </w:pPr>
    </w:p>
    <w:p w14:paraId="240BC455" w14:textId="77777777" w:rsidR="00CF66EB" w:rsidRPr="00DE2464" w:rsidRDefault="00CF66EB" w:rsidP="00A270C8">
      <w:pPr>
        <w:ind w:right="-957"/>
        <w:rPr>
          <w:rFonts w:ascii="Arial" w:hAnsi="Arial" w:cs="Arial"/>
          <w:b/>
          <w:sz w:val="48"/>
        </w:rPr>
      </w:pPr>
    </w:p>
    <w:p w14:paraId="7277C65F" w14:textId="77777777" w:rsidR="00CF66EB" w:rsidRPr="00DE2464" w:rsidRDefault="00CF66EB" w:rsidP="00A270C8">
      <w:pPr>
        <w:ind w:right="-957"/>
        <w:rPr>
          <w:rFonts w:ascii="Arial" w:hAnsi="Arial" w:cs="Arial"/>
          <w:b/>
          <w:sz w:val="48"/>
        </w:rPr>
      </w:pPr>
    </w:p>
    <w:p w14:paraId="78020E03" w14:textId="77777777" w:rsidR="00B7316B" w:rsidRPr="00DE2464" w:rsidRDefault="00B7316B" w:rsidP="00A270C8">
      <w:pPr>
        <w:ind w:right="-957"/>
        <w:rPr>
          <w:rFonts w:ascii="Arial" w:hAnsi="Arial" w:cs="Arial"/>
          <w:b/>
          <w:sz w:val="48"/>
        </w:rPr>
      </w:pPr>
    </w:p>
    <w:p w14:paraId="01E091B0" w14:textId="77777777" w:rsidR="00B7316B" w:rsidRPr="00DE2464" w:rsidRDefault="00B7316B" w:rsidP="00A270C8">
      <w:pPr>
        <w:ind w:right="-957"/>
        <w:rPr>
          <w:rFonts w:ascii="Arial" w:hAnsi="Arial" w:cs="Arial"/>
          <w:b/>
          <w:sz w:val="48"/>
        </w:rPr>
      </w:pPr>
    </w:p>
    <w:p w14:paraId="1F41C583" w14:textId="77777777" w:rsidR="00B7316B" w:rsidRPr="00DE2464" w:rsidRDefault="00B7316B" w:rsidP="00A270C8">
      <w:pPr>
        <w:ind w:right="-957"/>
        <w:rPr>
          <w:rFonts w:ascii="Arial" w:hAnsi="Arial" w:cs="Arial"/>
          <w:b/>
          <w:sz w:val="48"/>
        </w:rPr>
      </w:pPr>
    </w:p>
    <w:p w14:paraId="3942EB63" w14:textId="77777777" w:rsidR="00A270C8" w:rsidRPr="00DE2464" w:rsidRDefault="00A270C8" w:rsidP="00A270C8">
      <w:pPr>
        <w:ind w:right="-957"/>
        <w:rPr>
          <w:rFonts w:ascii="Arial" w:hAnsi="Arial" w:cs="Arial"/>
          <w:b/>
          <w:sz w:val="48"/>
        </w:rPr>
      </w:pPr>
    </w:p>
    <w:p w14:paraId="574D19AB" w14:textId="77777777" w:rsidR="00A270C8" w:rsidRPr="00DE2464" w:rsidRDefault="00A270C8" w:rsidP="00A270C8">
      <w:pPr>
        <w:pStyle w:val="fixed"/>
        <w:jc w:val="both"/>
        <w:rPr>
          <w:rFonts w:ascii="Arial" w:hAnsi="Arial" w:cs="Arial"/>
          <w:sz w:val="22"/>
          <w:szCs w:val="22"/>
        </w:rPr>
      </w:pPr>
    </w:p>
    <w:p w14:paraId="43DE93C1" w14:textId="77777777" w:rsidR="00A270C8" w:rsidRPr="00DE2464" w:rsidRDefault="00A270C8" w:rsidP="00A270C8">
      <w:pPr>
        <w:pStyle w:val="fixed"/>
        <w:jc w:val="both"/>
        <w:rPr>
          <w:rFonts w:ascii="Arial" w:hAnsi="Arial" w:cs="Arial"/>
          <w:sz w:val="22"/>
          <w:szCs w:val="22"/>
        </w:rPr>
      </w:pPr>
    </w:p>
    <w:p w14:paraId="4CD73CC3" w14:textId="77777777" w:rsidR="00A270C8" w:rsidRPr="00DE2464" w:rsidRDefault="00A270C8" w:rsidP="00A270C8">
      <w:pPr>
        <w:pStyle w:val="fixed"/>
        <w:jc w:val="both"/>
        <w:rPr>
          <w:rFonts w:ascii="Arial" w:hAnsi="Arial" w:cs="Arial"/>
          <w:sz w:val="22"/>
          <w:szCs w:val="22"/>
        </w:rPr>
      </w:pPr>
    </w:p>
    <w:p w14:paraId="7842E306" w14:textId="1E298664" w:rsidR="00B7316B" w:rsidRPr="00DE2464" w:rsidRDefault="00746C50" w:rsidP="00B7316B">
      <w:pPr>
        <w:pStyle w:val="fixed"/>
        <w:rPr>
          <w:rFonts w:ascii="Arial" w:hAnsi="Arial" w:cs="Arial"/>
          <w:szCs w:val="24"/>
        </w:rPr>
      </w:pPr>
      <w:r w:rsidRPr="00DE2464">
        <w:rPr>
          <w:rFonts w:ascii="Arial" w:hAnsi="Arial" w:cs="Arial"/>
          <w:szCs w:val="24"/>
        </w:rPr>
        <w:br w:type="page"/>
      </w:r>
      <w:r w:rsidR="00F53466">
        <w:rPr>
          <w:rFonts w:ascii="Arial" w:hAnsi="Arial" w:cs="Arial"/>
          <w:szCs w:val="24"/>
        </w:rPr>
        <w:lastRenderedPageBreak/>
        <w:t>MODULE CODE:</w:t>
      </w:r>
      <w:r w:rsidR="00F53466">
        <w:rPr>
          <w:rFonts w:ascii="Arial" w:hAnsi="Arial" w:cs="Arial"/>
          <w:szCs w:val="24"/>
        </w:rPr>
        <w:tab/>
        <w:t>BMDB700</w:t>
      </w:r>
      <w:r w:rsidR="00406876">
        <w:rPr>
          <w:rFonts w:ascii="Arial" w:hAnsi="Arial" w:cs="Arial"/>
          <w:szCs w:val="24"/>
        </w:rPr>
        <w:t>8</w:t>
      </w:r>
    </w:p>
    <w:p w14:paraId="390C4362" w14:textId="011111AA" w:rsidR="00B7316B" w:rsidRPr="00DE2464" w:rsidRDefault="00B7316B" w:rsidP="00AB32E8">
      <w:pPr>
        <w:rPr>
          <w:rFonts w:ascii="Arial" w:hAnsi="Arial" w:cs="Arial"/>
          <w:b/>
        </w:rPr>
      </w:pPr>
      <w:bookmarkStart w:id="0" w:name="_Toc2076811"/>
      <w:bookmarkStart w:id="1" w:name="_Toc10469082"/>
      <w:r w:rsidRPr="00DE2464">
        <w:rPr>
          <w:rFonts w:ascii="Arial" w:hAnsi="Arial" w:cs="Arial"/>
          <w:b/>
        </w:rPr>
        <w:t>TITLE:</w:t>
      </w:r>
      <w:r w:rsidRPr="00DE2464">
        <w:rPr>
          <w:rFonts w:ascii="Arial" w:hAnsi="Arial" w:cs="Arial"/>
          <w:b/>
        </w:rPr>
        <w:tab/>
      </w:r>
      <w:r w:rsidRPr="00DE2464">
        <w:rPr>
          <w:rFonts w:ascii="Arial" w:hAnsi="Arial" w:cs="Arial"/>
          <w:b/>
        </w:rPr>
        <w:tab/>
      </w:r>
      <w:bookmarkEnd w:id="0"/>
      <w:bookmarkEnd w:id="1"/>
      <w:r w:rsidR="00406876">
        <w:rPr>
          <w:rFonts w:ascii="Arial" w:hAnsi="Arial" w:cs="Arial"/>
          <w:b/>
        </w:rPr>
        <w:t xml:space="preserve">Visions for the future: </w:t>
      </w:r>
      <w:r w:rsidR="00406876" w:rsidRPr="00406876">
        <w:rPr>
          <w:rFonts w:ascii="Arial" w:hAnsi="Arial" w:cs="Arial"/>
          <w:b/>
          <w:szCs w:val="24"/>
        </w:rPr>
        <w:t>Theoretical Perspectives on Management</w:t>
      </w:r>
    </w:p>
    <w:p w14:paraId="2681D727" w14:textId="6F3A8B87" w:rsidR="00B7316B" w:rsidRPr="00DE2464" w:rsidRDefault="00B7316B" w:rsidP="00B7316B">
      <w:pPr>
        <w:pStyle w:val="fixed"/>
        <w:rPr>
          <w:rFonts w:ascii="Arial" w:hAnsi="Arial" w:cs="Arial"/>
          <w:szCs w:val="24"/>
        </w:rPr>
      </w:pPr>
      <w:r w:rsidRPr="00DE2464">
        <w:rPr>
          <w:rFonts w:ascii="Arial" w:hAnsi="Arial" w:cs="Arial"/>
          <w:szCs w:val="24"/>
        </w:rPr>
        <w:t>DATED:</w:t>
      </w:r>
      <w:r w:rsidRPr="00DE2464">
        <w:rPr>
          <w:rFonts w:ascii="Arial" w:hAnsi="Arial" w:cs="Arial"/>
          <w:szCs w:val="24"/>
        </w:rPr>
        <w:tab/>
      </w:r>
      <w:r w:rsidRPr="00DE2464">
        <w:rPr>
          <w:rFonts w:ascii="Arial" w:hAnsi="Arial" w:cs="Arial"/>
          <w:szCs w:val="24"/>
        </w:rPr>
        <w:tab/>
        <w:t>26/0</w:t>
      </w:r>
      <w:r w:rsidR="00406876">
        <w:rPr>
          <w:rFonts w:ascii="Arial" w:hAnsi="Arial" w:cs="Arial"/>
          <w:szCs w:val="24"/>
        </w:rPr>
        <w:t>9</w:t>
      </w:r>
      <w:r w:rsidRPr="00DE2464">
        <w:rPr>
          <w:rFonts w:ascii="Arial" w:hAnsi="Arial" w:cs="Arial"/>
          <w:szCs w:val="24"/>
        </w:rPr>
        <w:t>/20</w:t>
      </w:r>
      <w:r w:rsidR="00406876">
        <w:rPr>
          <w:rFonts w:ascii="Arial" w:hAnsi="Arial" w:cs="Arial"/>
          <w:szCs w:val="24"/>
        </w:rPr>
        <w:t>21</w:t>
      </w:r>
    </w:p>
    <w:p w14:paraId="5E27B0C2" w14:textId="77777777" w:rsidR="00B7316B" w:rsidRPr="00DE2464" w:rsidRDefault="00B7316B" w:rsidP="00B7316B">
      <w:pPr>
        <w:pStyle w:val="fixed"/>
        <w:rPr>
          <w:rFonts w:ascii="Arial" w:hAnsi="Arial" w:cs="Arial"/>
          <w:szCs w:val="24"/>
        </w:rPr>
      </w:pPr>
    </w:p>
    <w:p w14:paraId="33B4E828" w14:textId="77777777" w:rsidR="00B7316B" w:rsidRPr="00DE2464" w:rsidRDefault="00B7316B" w:rsidP="00B7316B">
      <w:pPr>
        <w:pStyle w:val="fixed"/>
        <w:rPr>
          <w:rFonts w:ascii="Arial" w:hAnsi="Arial" w:cs="Arial"/>
          <w:szCs w:val="24"/>
        </w:rPr>
      </w:pPr>
      <w:r w:rsidRPr="00DE2464">
        <w:rPr>
          <w:rFonts w:ascii="Arial" w:hAnsi="Arial" w:cs="Arial"/>
          <w:szCs w:val="24"/>
        </w:rPr>
        <w:t xml:space="preserve">LEVEL:  </w:t>
      </w:r>
      <w:r w:rsidRPr="00DE2464">
        <w:rPr>
          <w:rFonts w:ascii="Arial" w:hAnsi="Arial" w:cs="Arial"/>
          <w:szCs w:val="24"/>
        </w:rPr>
        <w:tab/>
      </w:r>
      <w:r w:rsidRPr="00DE2464">
        <w:rPr>
          <w:rFonts w:ascii="Arial" w:hAnsi="Arial" w:cs="Arial"/>
          <w:szCs w:val="24"/>
        </w:rPr>
        <w:tab/>
        <w:t>7</w:t>
      </w:r>
    </w:p>
    <w:p w14:paraId="3E3B0CAA" w14:textId="77777777" w:rsidR="00B7316B" w:rsidRPr="00DE2464" w:rsidRDefault="00B7316B" w:rsidP="00B7316B">
      <w:pPr>
        <w:pStyle w:val="fixed"/>
        <w:rPr>
          <w:rFonts w:ascii="Arial" w:hAnsi="Arial" w:cs="Arial"/>
          <w:szCs w:val="24"/>
        </w:rPr>
      </w:pPr>
      <w:r w:rsidRPr="00DE2464">
        <w:rPr>
          <w:rFonts w:ascii="Arial" w:hAnsi="Arial" w:cs="Arial"/>
          <w:szCs w:val="24"/>
        </w:rPr>
        <w:t>CREDITS:</w:t>
      </w:r>
      <w:r w:rsidRPr="00DE2464">
        <w:rPr>
          <w:rFonts w:ascii="Arial" w:hAnsi="Arial" w:cs="Arial"/>
          <w:szCs w:val="24"/>
        </w:rPr>
        <w:tab/>
      </w:r>
      <w:r w:rsidRPr="00DE2464">
        <w:rPr>
          <w:rFonts w:ascii="Arial" w:hAnsi="Arial" w:cs="Arial"/>
          <w:szCs w:val="24"/>
        </w:rPr>
        <w:tab/>
        <w:t>30</w:t>
      </w:r>
    </w:p>
    <w:p w14:paraId="7A61B031" w14:textId="77777777" w:rsidR="00B7316B" w:rsidRPr="00DE2464" w:rsidRDefault="00B7316B" w:rsidP="00B7316B">
      <w:pPr>
        <w:pStyle w:val="fixed"/>
        <w:rPr>
          <w:rFonts w:ascii="Arial" w:hAnsi="Arial" w:cs="Arial"/>
          <w:szCs w:val="24"/>
        </w:rPr>
      </w:pPr>
    </w:p>
    <w:p w14:paraId="10B15139" w14:textId="77777777" w:rsidR="00B7316B" w:rsidRPr="00DE2464" w:rsidRDefault="00F53466" w:rsidP="00B7316B">
      <w:pPr>
        <w:pStyle w:val="BodyA"/>
        <w:spacing w:after="0" w:line="240" w:lineRule="auto"/>
        <w:rPr>
          <w:rFonts w:ascii="Arial" w:hAnsi="Arial" w:cs="Arial"/>
          <w:sz w:val="24"/>
          <w:szCs w:val="24"/>
          <w:lang w:val="en-GB"/>
        </w:rPr>
      </w:pPr>
      <w:r>
        <w:rPr>
          <w:rFonts w:ascii="Arial" w:hAnsi="Arial" w:cs="Arial"/>
          <w:b/>
          <w:bCs/>
          <w:sz w:val="24"/>
          <w:szCs w:val="24"/>
          <w:lang w:val="en-GB"/>
        </w:rPr>
        <w:t>JACS CODE:</w:t>
      </w:r>
      <w:r>
        <w:rPr>
          <w:rFonts w:ascii="Arial" w:hAnsi="Arial" w:cs="Arial"/>
          <w:b/>
          <w:bCs/>
          <w:sz w:val="24"/>
          <w:szCs w:val="24"/>
          <w:lang w:val="en-GB"/>
        </w:rPr>
        <w:tab/>
      </w:r>
      <w:r w:rsidR="00B7316B" w:rsidRPr="00DE2464">
        <w:rPr>
          <w:rFonts w:ascii="Arial" w:hAnsi="Arial" w:cs="Arial"/>
          <w:b/>
          <w:bCs/>
          <w:sz w:val="24"/>
          <w:szCs w:val="24"/>
          <w:lang w:val="en-GB"/>
        </w:rPr>
        <w:t>N200</w:t>
      </w:r>
    </w:p>
    <w:p w14:paraId="7D85B046" w14:textId="77777777" w:rsidR="00B7316B" w:rsidRPr="00DE2464" w:rsidRDefault="00B7316B" w:rsidP="00B7316B">
      <w:pPr>
        <w:pStyle w:val="BodyA"/>
        <w:pBdr>
          <w:bottom w:val="single" w:sz="6" w:space="0" w:color="000000"/>
        </w:pBdr>
        <w:spacing w:after="0" w:line="240" w:lineRule="auto"/>
        <w:rPr>
          <w:rFonts w:ascii="Arial" w:eastAsia="Times New Roman" w:hAnsi="Arial" w:cs="Arial"/>
          <w:sz w:val="24"/>
          <w:szCs w:val="24"/>
          <w:lang w:val="en-GB"/>
        </w:rPr>
      </w:pPr>
    </w:p>
    <w:p w14:paraId="0CC872F5" w14:textId="77777777" w:rsidR="00B7316B" w:rsidRPr="00DE2464" w:rsidRDefault="00B7316B" w:rsidP="00B7316B">
      <w:pPr>
        <w:pStyle w:val="bullet"/>
        <w:spacing w:before="0"/>
        <w:ind w:left="0" w:firstLine="0"/>
        <w:rPr>
          <w:rFonts w:ascii="Arial" w:hAnsi="Arial" w:cs="Arial"/>
          <w:b/>
          <w:bCs/>
          <w:szCs w:val="24"/>
        </w:rPr>
      </w:pPr>
    </w:p>
    <w:p w14:paraId="00EEC87F" w14:textId="77777777" w:rsidR="00B7316B" w:rsidRPr="00A557E6" w:rsidRDefault="00746C50" w:rsidP="00A557E6">
      <w:pPr>
        <w:pStyle w:val="Heading2"/>
      </w:pPr>
      <w:bookmarkStart w:id="2" w:name="_Toc10469533"/>
      <w:bookmarkStart w:id="3" w:name="_Toc13736152"/>
      <w:bookmarkStart w:id="4" w:name="_Toc13737585"/>
      <w:r w:rsidRPr="00A557E6">
        <w:t>MODULE AIMS</w:t>
      </w:r>
      <w:bookmarkEnd w:id="2"/>
      <w:bookmarkEnd w:id="3"/>
      <w:bookmarkEnd w:id="4"/>
    </w:p>
    <w:p w14:paraId="638E590C" w14:textId="77777777" w:rsidR="00A557E6" w:rsidRPr="00A557E6" w:rsidRDefault="00A557E6" w:rsidP="00A557E6"/>
    <w:p w14:paraId="5FEA22B6" w14:textId="77777777" w:rsidR="00406876" w:rsidRPr="008D779B" w:rsidRDefault="00406876" w:rsidP="00406876">
      <w:pPr>
        <w:pStyle w:val="ListParagraph"/>
        <w:numPr>
          <w:ilvl w:val="0"/>
          <w:numId w:val="25"/>
        </w:numPr>
        <w:overflowPunct w:val="0"/>
        <w:autoSpaceDE w:val="0"/>
        <w:autoSpaceDN w:val="0"/>
        <w:adjustRightInd w:val="0"/>
        <w:jc w:val="both"/>
        <w:textAlignment w:val="baseline"/>
        <w:rPr>
          <w:rFonts w:ascii="Arial" w:hAnsi="Arial" w:cs="Arial"/>
        </w:rPr>
      </w:pPr>
      <w:bookmarkStart w:id="5" w:name="_Toc10469534"/>
      <w:r w:rsidRPr="008D779B">
        <w:rPr>
          <w:rFonts w:ascii="Arial" w:hAnsi="Arial" w:cs="Arial"/>
        </w:rPr>
        <w:t xml:space="preserve">To critically reflect on the evolution of contemporary management theory and the relevance of management theory to management practice. </w:t>
      </w:r>
    </w:p>
    <w:p w14:paraId="344282B9" w14:textId="77777777" w:rsidR="00406876" w:rsidRPr="008D779B" w:rsidRDefault="00406876" w:rsidP="00406876">
      <w:pPr>
        <w:pStyle w:val="ListParagraph"/>
        <w:numPr>
          <w:ilvl w:val="0"/>
          <w:numId w:val="25"/>
        </w:numPr>
        <w:overflowPunct w:val="0"/>
        <w:autoSpaceDE w:val="0"/>
        <w:autoSpaceDN w:val="0"/>
        <w:adjustRightInd w:val="0"/>
        <w:jc w:val="both"/>
        <w:textAlignment w:val="baseline"/>
        <w:rPr>
          <w:rFonts w:ascii="Arial" w:hAnsi="Arial" w:cs="Arial"/>
        </w:rPr>
      </w:pPr>
      <w:r w:rsidRPr="008D779B">
        <w:rPr>
          <w:rFonts w:ascii="Arial" w:hAnsi="Arial" w:cs="Arial"/>
        </w:rPr>
        <w:t>To apply current academic and theoretical knowledge to contemporary management challenges in a critical and rigorous manner.</w:t>
      </w:r>
    </w:p>
    <w:p w14:paraId="2CDE754B" w14:textId="77777777" w:rsidR="00A557E6" w:rsidRDefault="00A557E6" w:rsidP="00746C50">
      <w:pPr>
        <w:pStyle w:val="Heading2"/>
        <w:rPr>
          <w:rFonts w:ascii="Arial" w:hAnsi="Arial" w:cs="Arial"/>
        </w:rPr>
      </w:pPr>
    </w:p>
    <w:p w14:paraId="6D46771D" w14:textId="77777777" w:rsidR="00B7316B" w:rsidRPr="00A557E6" w:rsidRDefault="00B7316B" w:rsidP="00A557E6">
      <w:pPr>
        <w:pStyle w:val="Heading2"/>
      </w:pPr>
      <w:bookmarkStart w:id="6" w:name="_Toc13736153"/>
      <w:bookmarkStart w:id="7" w:name="_Toc13737586"/>
      <w:r w:rsidRPr="00A557E6">
        <w:t>LEARNING OUTCOMES</w:t>
      </w:r>
      <w:bookmarkEnd w:id="5"/>
      <w:bookmarkEnd w:id="6"/>
      <w:bookmarkEnd w:id="7"/>
    </w:p>
    <w:p w14:paraId="43548E91" w14:textId="77777777" w:rsidR="00B7316B" w:rsidRPr="00DE2464" w:rsidRDefault="00B7316B" w:rsidP="00B7316B">
      <w:pPr>
        <w:pStyle w:val="BodyA"/>
        <w:spacing w:after="0" w:line="240" w:lineRule="auto"/>
        <w:rPr>
          <w:rFonts w:ascii="Arial" w:eastAsia="Times New Roman" w:hAnsi="Arial" w:cs="Arial"/>
          <w:b/>
          <w:bCs/>
          <w:sz w:val="24"/>
          <w:szCs w:val="24"/>
          <w:lang w:val="en-GB"/>
        </w:rPr>
      </w:pPr>
    </w:p>
    <w:p w14:paraId="1DEE3468" w14:textId="77777777" w:rsidR="00B7316B" w:rsidRDefault="00B7316B" w:rsidP="00B7316B">
      <w:pPr>
        <w:pStyle w:val="BodyA"/>
        <w:spacing w:after="0" w:line="240" w:lineRule="auto"/>
        <w:rPr>
          <w:rFonts w:ascii="Arial" w:hAnsi="Arial" w:cs="Arial"/>
          <w:sz w:val="24"/>
          <w:szCs w:val="24"/>
          <w:lang w:val="en-GB"/>
        </w:rPr>
      </w:pPr>
      <w:r w:rsidRPr="00DE2464">
        <w:rPr>
          <w:rFonts w:ascii="Arial" w:hAnsi="Arial" w:cs="Arial"/>
          <w:sz w:val="24"/>
          <w:szCs w:val="24"/>
          <w:lang w:val="en-GB"/>
        </w:rPr>
        <w:t>Upon the successful completion of this module, the student should be able to:</w:t>
      </w:r>
    </w:p>
    <w:p w14:paraId="565D4A8E" w14:textId="77777777" w:rsidR="00A557E6" w:rsidRPr="00DE2464" w:rsidRDefault="00A557E6" w:rsidP="00B7316B">
      <w:pPr>
        <w:pStyle w:val="BodyA"/>
        <w:spacing w:after="0" w:line="240" w:lineRule="auto"/>
        <w:rPr>
          <w:rFonts w:ascii="Arial" w:hAnsi="Arial" w:cs="Arial"/>
          <w:sz w:val="24"/>
          <w:szCs w:val="24"/>
          <w:lang w:val="en-GB"/>
        </w:rPr>
      </w:pPr>
    </w:p>
    <w:p w14:paraId="06EB1897" w14:textId="77777777" w:rsidR="00406876" w:rsidRPr="008D779B"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8D779B">
        <w:rPr>
          <w:rFonts w:ascii="Arial" w:hAnsi="Arial" w:cs="Arial"/>
        </w:rPr>
        <w:t xml:space="preserve">critically analyse the philosophical underpinnings of contemporary management practice and the different contexts, perspectives and paradigms on management; </w:t>
      </w:r>
    </w:p>
    <w:p w14:paraId="041B0046" w14:textId="77777777" w:rsidR="00406876" w:rsidRPr="008D779B"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8D779B">
        <w:rPr>
          <w:rFonts w:ascii="Arial" w:hAnsi="Arial" w:cs="Arial"/>
        </w:rPr>
        <w:t xml:space="preserve">critically examine and evaluate and the views of major academic and management theorists; </w:t>
      </w:r>
    </w:p>
    <w:p w14:paraId="1AE61F60" w14:textId="77777777" w:rsidR="00406876" w:rsidRPr="008D779B"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8D779B">
        <w:rPr>
          <w:rFonts w:ascii="Arial" w:hAnsi="Arial" w:cs="Arial"/>
        </w:rPr>
        <w:t>critically apply underpinning management theory to current and emerging debates in management practice.</w:t>
      </w:r>
    </w:p>
    <w:p w14:paraId="3884C0EF" w14:textId="77777777" w:rsidR="00B7316B" w:rsidRPr="00DE2464" w:rsidRDefault="00B7316B" w:rsidP="00B7316B">
      <w:pPr>
        <w:pStyle w:val="BodyA"/>
        <w:spacing w:after="0" w:line="240" w:lineRule="auto"/>
        <w:rPr>
          <w:rFonts w:ascii="Arial" w:eastAsia="Times New Roman" w:hAnsi="Arial" w:cs="Arial"/>
          <w:sz w:val="24"/>
          <w:szCs w:val="24"/>
          <w:lang w:val="en-GB"/>
        </w:rPr>
      </w:pPr>
    </w:p>
    <w:p w14:paraId="57EA6365" w14:textId="77777777" w:rsidR="00B7316B" w:rsidRPr="00A557E6" w:rsidRDefault="00B7316B" w:rsidP="00A557E6">
      <w:pPr>
        <w:pStyle w:val="Heading2"/>
      </w:pPr>
      <w:bookmarkStart w:id="8" w:name="_Toc10469535"/>
      <w:bookmarkStart w:id="9" w:name="_Toc13736154"/>
      <w:bookmarkStart w:id="10" w:name="_Toc13737587"/>
      <w:r w:rsidRPr="00A557E6">
        <w:t>INDICATIVE CONTENT</w:t>
      </w:r>
      <w:bookmarkEnd w:id="8"/>
      <w:bookmarkEnd w:id="9"/>
      <w:bookmarkEnd w:id="10"/>
    </w:p>
    <w:p w14:paraId="55F3F9F9" w14:textId="77777777" w:rsidR="00B7316B" w:rsidRPr="00DE2464" w:rsidRDefault="00B7316B" w:rsidP="00B7316B">
      <w:pPr>
        <w:pStyle w:val="fixed"/>
        <w:rPr>
          <w:rFonts w:ascii="Arial" w:hAnsi="Arial" w:cs="Arial"/>
          <w:szCs w:val="24"/>
        </w:rPr>
      </w:pPr>
    </w:p>
    <w:p w14:paraId="7F614923" w14:textId="77777777" w:rsidR="00406876" w:rsidRPr="008D779B" w:rsidRDefault="00406876" w:rsidP="00406876">
      <w:pPr>
        <w:pStyle w:val="ListParagraph"/>
        <w:numPr>
          <w:ilvl w:val="0"/>
          <w:numId w:val="19"/>
        </w:numPr>
        <w:overflowPunct w:val="0"/>
        <w:autoSpaceDE w:val="0"/>
        <w:autoSpaceDN w:val="0"/>
        <w:adjustRightInd w:val="0"/>
        <w:jc w:val="both"/>
        <w:textAlignment w:val="baseline"/>
        <w:rPr>
          <w:rFonts w:ascii="Arial" w:hAnsi="Arial" w:cs="Arial"/>
        </w:rPr>
      </w:pPr>
      <w:r w:rsidRPr="008D779B">
        <w:rPr>
          <w:rFonts w:ascii="Arial" w:hAnsi="Arial" w:cs="Arial"/>
        </w:rPr>
        <w:t xml:space="preserve">The development and relevance of theory and philosophical understanding to management practice, </w:t>
      </w:r>
    </w:p>
    <w:p w14:paraId="523FC664" w14:textId="77777777" w:rsidR="00406876" w:rsidRPr="008D779B" w:rsidRDefault="00406876" w:rsidP="00406876">
      <w:pPr>
        <w:pStyle w:val="ListParagraph"/>
        <w:numPr>
          <w:ilvl w:val="0"/>
          <w:numId w:val="19"/>
        </w:numPr>
        <w:overflowPunct w:val="0"/>
        <w:autoSpaceDE w:val="0"/>
        <w:autoSpaceDN w:val="0"/>
        <w:adjustRightInd w:val="0"/>
        <w:jc w:val="both"/>
        <w:textAlignment w:val="baseline"/>
        <w:rPr>
          <w:rFonts w:ascii="Arial" w:hAnsi="Arial" w:cs="Arial"/>
        </w:rPr>
      </w:pPr>
      <w:r w:rsidRPr="008D779B">
        <w:rPr>
          <w:rFonts w:ascii="Arial" w:hAnsi="Arial" w:cs="Arial"/>
        </w:rPr>
        <w:t xml:space="preserve">The different contexts, perspectives and paradigms that contribute to management understanding and views on the challenges of 21st Century management. </w:t>
      </w:r>
    </w:p>
    <w:p w14:paraId="73AABBC6" w14:textId="77777777" w:rsidR="00406876" w:rsidRPr="008D779B" w:rsidRDefault="00406876" w:rsidP="00406876">
      <w:pPr>
        <w:pStyle w:val="ListParagraph"/>
        <w:numPr>
          <w:ilvl w:val="0"/>
          <w:numId w:val="19"/>
        </w:numPr>
        <w:overflowPunct w:val="0"/>
        <w:autoSpaceDE w:val="0"/>
        <w:autoSpaceDN w:val="0"/>
        <w:adjustRightInd w:val="0"/>
        <w:jc w:val="both"/>
        <w:textAlignment w:val="baseline"/>
        <w:rPr>
          <w:rFonts w:ascii="Arial" w:hAnsi="Arial" w:cs="Arial"/>
        </w:rPr>
      </w:pPr>
      <w:r w:rsidRPr="008D779B">
        <w:rPr>
          <w:rFonts w:ascii="Arial" w:hAnsi="Arial" w:cs="Arial"/>
        </w:rPr>
        <w:t xml:space="preserve">The management theory jungle and the views of different theorists and their theories to contemporary management issues. </w:t>
      </w:r>
    </w:p>
    <w:p w14:paraId="77F285C6" w14:textId="77777777" w:rsidR="00406876" w:rsidRPr="008D779B" w:rsidRDefault="00406876" w:rsidP="00406876">
      <w:pPr>
        <w:pStyle w:val="ListParagraph"/>
        <w:numPr>
          <w:ilvl w:val="0"/>
          <w:numId w:val="19"/>
        </w:numPr>
        <w:overflowPunct w:val="0"/>
        <w:autoSpaceDE w:val="0"/>
        <w:autoSpaceDN w:val="0"/>
        <w:adjustRightInd w:val="0"/>
        <w:jc w:val="both"/>
        <w:textAlignment w:val="baseline"/>
        <w:rPr>
          <w:rFonts w:ascii="Arial" w:hAnsi="Arial" w:cs="Arial"/>
          <w:b/>
          <w:bCs/>
        </w:rPr>
      </w:pPr>
      <w:r w:rsidRPr="008D779B">
        <w:rPr>
          <w:rFonts w:ascii="Arial" w:hAnsi="Arial" w:cs="Arial"/>
        </w:rPr>
        <w:t>Theoretical understandings applied to selected current discussions and debates in management practice, examining the changing external and internal business environment, and the influence of political, economic, social, technological, environmental, legal and regulatory pressures on contemporary management practice.</w:t>
      </w:r>
    </w:p>
    <w:p w14:paraId="0524DDD0" w14:textId="1354F08E" w:rsidR="00A557E6" w:rsidRPr="00476BA6" w:rsidRDefault="00A557E6" w:rsidP="00406876">
      <w:pPr>
        <w:pStyle w:val="ListParagraph"/>
        <w:pBdr>
          <w:top w:val="nil"/>
          <w:left w:val="nil"/>
          <w:bottom w:val="nil"/>
          <w:right w:val="nil"/>
          <w:between w:val="nil"/>
          <w:bar w:val="nil"/>
        </w:pBdr>
        <w:spacing w:before="240" w:line="360" w:lineRule="auto"/>
        <w:ind w:left="360"/>
        <w:contextualSpacing w:val="0"/>
        <w:rPr>
          <w:rFonts w:ascii="Arial" w:hAnsi="Arial" w:cs="Arial"/>
        </w:rPr>
      </w:pPr>
    </w:p>
    <w:p w14:paraId="2371BF71" w14:textId="77777777" w:rsidR="00A557E6" w:rsidRPr="00476BA6" w:rsidRDefault="00A557E6" w:rsidP="00A557E6">
      <w:pPr>
        <w:pStyle w:val="BodyA"/>
        <w:spacing w:after="0" w:line="360" w:lineRule="auto"/>
        <w:rPr>
          <w:rFonts w:ascii="Arial" w:eastAsia="Times New Roman" w:hAnsi="Arial" w:cs="Arial"/>
          <w:lang w:val="en-GB"/>
        </w:rPr>
      </w:pPr>
    </w:p>
    <w:p w14:paraId="5DCA1902" w14:textId="77777777" w:rsidR="00A557E6" w:rsidRPr="00476BA6" w:rsidRDefault="00A557E6" w:rsidP="00A557E6">
      <w:pPr>
        <w:pStyle w:val="Heading2"/>
      </w:pPr>
      <w:bookmarkStart w:id="11" w:name="_Toc13736155"/>
      <w:bookmarkStart w:id="12" w:name="_Toc13737588"/>
      <w:r w:rsidRPr="00476BA6">
        <w:t>LEARNING AND TEACHING STRATEGY</w:t>
      </w:r>
      <w:bookmarkEnd w:id="11"/>
      <w:bookmarkEnd w:id="12"/>
    </w:p>
    <w:p w14:paraId="2D2E3C17" w14:textId="77777777" w:rsidR="00A557E6" w:rsidRPr="00476BA6" w:rsidRDefault="00A557E6" w:rsidP="00A557E6">
      <w:pPr>
        <w:pStyle w:val="fixed"/>
        <w:spacing w:line="360" w:lineRule="auto"/>
        <w:rPr>
          <w:rFonts w:ascii="Arial" w:hAnsi="Arial" w:cs="Arial"/>
          <w:sz w:val="22"/>
          <w:szCs w:val="22"/>
        </w:rPr>
      </w:pPr>
    </w:p>
    <w:p w14:paraId="61C41A71" w14:textId="60555C5F" w:rsidR="00A557E6" w:rsidRPr="00A557E6" w:rsidRDefault="00A557E6" w:rsidP="00A557E6">
      <w:pPr>
        <w:pStyle w:val="BodyA"/>
        <w:spacing w:after="0" w:line="360" w:lineRule="auto"/>
        <w:rPr>
          <w:rFonts w:ascii="Arial" w:hAnsi="Arial" w:cs="Arial"/>
          <w:sz w:val="24"/>
          <w:szCs w:val="24"/>
          <w:lang w:val="en-GB"/>
        </w:rPr>
      </w:pPr>
      <w:r w:rsidRPr="00A557E6">
        <w:rPr>
          <w:rFonts w:ascii="Arial" w:hAnsi="Arial" w:cs="Arial"/>
          <w:sz w:val="24"/>
          <w:szCs w:val="24"/>
          <w:lang w:val="en-GB"/>
        </w:rPr>
        <w:t xml:space="preserve">Learning will be delivered </w:t>
      </w:r>
      <w:r w:rsidR="00E265B2">
        <w:rPr>
          <w:rFonts w:ascii="Arial" w:hAnsi="Arial" w:cs="Arial"/>
          <w:sz w:val="24"/>
          <w:szCs w:val="24"/>
          <w:lang w:val="en-GB"/>
        </w:rPr>
        <w:t>online via MS Teams</w:t>
      </w:r>
      <w:r w:rsidRPr="00A557E6">
        <w:rPr>
          <w:rFonts w:ascii="Arial" w:hAnsi="Arial" w:cs="Arial"/>
          <w:sz w:val="24"/>
          <w:szCs w:val="24"/>
          <w:lang w:val="en-GB"/>
        </w:rPr>
        <w:t xml:space="preserve">. Learning design will incorporate practices suggested in the </w:t>
      </w:r>
      <w:proofErr w:type="spellStart"/>
      <w:r w:rsidRPr="00A557E6">
        <w:rPr>
          <w:rFonts w:ascii="Arial" w:hAnsi="Arial" w:cs="Arial"/>
          <w:sz w:val="24"/>
          <w:szCs w:val="24"/>
          <w:lang w:val="en-GB"/>
        </w:rPr>
        <w:t>Larnaca</w:t>
      </w:r>
      <w:proofErr w:type="spellEnd"/>
      <w:r w:rsidRPr="00A557E6">
        <w:rPr>
          <w:rFonts w:ascii="Arial" w:hAnsi="Arial" w:cs="Arial"/>
          <w:sz w:val="24"/>
          <w:szCs w:val="24"/>
          <w:lang w:val="en-GB"/>
        </w:rPr>
        <w:t xml:space="preserve"> Declaration on Learning Design to meet the characteristics of doctoral graduates set out in the QAA Characteristics Statement (2015, p. 4). learning will take place over a period of</w:t>
      </w:r>
      <w:r w:rsidR="00E265B2">
        <w:rPr>
          <w:rFonts w:ascii="Arial" w:hAnsi="Arial" w:cs="Arial"/>
          <w:sz w:val="24"/>
          <w:szCs w:val="24"/>
          <w:lang w:val="en-GB"/>
        </w:rPr>
        <w:t xml:space="preserve"> 6</w:t>
      </w:r>
      <w:r w:rsidRPr="00A557E6">
        <w:rPr>
          <w:rFonts w:ascii="Arial" w:hAnsi="Arial" w:cs="Arial"/>
          <w:sz w:val="24"/>
          <w:szCs w:val="24"/>
          <w:lang w:val="en-GB"/>
        </w:rPr>
        <w:t xml:space="preserve"> weeks and the learning strategy will look to design and deliver</w:t>
      </w:r>
      <w:r w:rsidR="008335BA">
        <w:rPr>
          <w:rFonts w:ascii="Arial" w:hAnsi="Arial" w:cs="Arial"/>
          <w:sz w:val="24"/>
          <w:szCs w:val="24"/>
          <w:lang w:val="en-GB"/>
        </w:rPr>
        <w:t xml:space="preserve"> </w:t>
      </w:r>
      <w:r w:rsidRPr="00A557E6">
        <w:rPr>
          <w:rFonts w:ascii="Arial" w:hAnsi="Arial" w:cs="Arial"/>
          <w:sz w:val="24"/>
          <w:szCs w:val="24"/>
          <w:lang w:val="en-GB"/>
        </w:rPr>
        <w:t>activities that encourage self-directed and self-management of learning, where candidates can expect to:</w:t>
      </w:r>
    </w:p>
    <w:p w14:paraId="3B3743F5" w14:textId="77777777" w:rsidR="00A557E6" w:rsidRPr="00A557E6" w:rsidRDefault="00A557E6" w:rsidP="00A557E6">
      <w:pPr>
        <w:pStyle w:val="BodyA"/>
        <w:spacing w:after="0" w:line="360" w:lineRule="auto"/>
        <w:rPr>
          <w:rFonts w:ascii="Arial" w:hAnsi="Arial" w:cs="Arial"/>
          <w:sz w:val="24"/>
          <w:szCs w:val="24"/>
          <w:lang w:val="en-GB"/>
        </w:rPr>
      </w:pPr>
    </w:p>
    <w:p w14:paraId="5236DEDA"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search for, discover, access, retrieve, sift, interpret, analyse, evaluate, manage, conserve and communicate an ever - increasing volume of knowledge from a range of sources</w:t>
      </w:r>
    </w:p>
    <w:p w14:paraId="1E102AA9"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think critically about problems to produce innovative solutions and create new knowledge</w:t>
      </w:r>
    </w:p>
    <w:p w14:paraId="6D416A96"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plan, manage and deliver projects [learning], selecting and justifying appropriate methodological processes while recognising, evaluating and minimising the risks involved and impact on the environment</w:t>
      </w:r>
    </w:p>
    <w:p w14:paraId="01A2EA7E"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exercise professional standards in research and research integrity, and engage in professional practice, including ethical, legal, and health and safety aspects, bringing enthusiasm, perseverance and integrity to bear on their work activities</w:t>
      </w:r>
    </w:p>
    <w:p w14:paraId="620A89C3"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support, collaborate with and lead colleagues, using a range of teaching, communication and n</w:t>
      </w:r>
      <w:r w:rsidR="008335BA">
        <w:rPr>
          <w:rFonts w:ascii="Arial" w:hAnsi="Arial" w:cs="Arial"/>
          <w:sz w:val="24"/>
          <w:szCs w:val="24"/>
          <w:lang w:val="en-GB"/>
        </w:rPr>
        <w:t>et</w:t>
      </w:r>
      <w:r w:rsidRPr="00A557E6">
        <w:rPr>
          <w:rFonts w:ascii="Arial" w:hAnsi="Arial" w:cs="Arial"/>
          <w:sz w:val="24"/>
          <w:szCs w:val="24"/>
          <w:lang w:val="en-GB"/>
        </w:rPr>
        <w:t>working skills to influence practice and policy in diverse environments</w:t>
      </w:r>
    </w:p>
    <w:p w14:paraId="4953DB34"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appreciate the need to engage in research with impact and to be able to communicate it to diverse audiences</w:t>
      </w:r>
      <w:r w:rsidR="008335BA">
        <w:rPr>
          <w:rFonts w:ascii="Arial" w:hAnsi="Arial" w:cs="Arial"/>
          <w:sz w:val="24"/>
          <w:szCs w:val="24"/>
          <w:lang w:val="en-GB"/>
        </w:rPr>
        <w:t>,</w:t>
      </w:r>
      <w:r w:rsidRPr="00A557E6">
        <w:rPr>
          <w:rFonts w:ascii="Arial" w:hAnsi="Arial" w:cs="Arial"/>
          <w:sz w:val="24"/>
          <w:szCs w:val="24"/>
          <w:lang w:val="en-GB"/>
        </w:rPr>
        <w:t xml:space="preserve"> including the public</w:t>
      </w:r>
    </w:p>
    <w:p w14:paraId="310D2545" w14:textId="77777777" w:rsidR="00A557E6" w:rsidRPr="00A557E6" w:rsidRDefault="00A557E6" w:rsidP="00A557E6">
      <w:pPr>
        <w:pStyle w:val="BodyA"/>
        <w:numPr>
          <w:ilvl w:val="0"/>
          <w:numId w:val="11"/>
        </w:numPr>
        <w:spacing w:after="0" w:line="360" w:lineRule="auto"/>
        <w:rPr>
          <w:rFonts w:ascii="Arial" w:eastAsia="Times New Roman" w:hAnsi="Arial" w:cs="Arial"/>
          <w:sz w:val="24"/>
          <w:szCs w:val="24"/>
          <w:lang w:val="en-GB"/>
        </w:rPr>
      </w:pPr>
      <w:r w:rsidRPr="00A557E6">
        <w:rPr>
          <w:rFonts w:ascii="Arial" w:hAnsi="Arial" w:cs="Arial"/>
          <w:sz w:val="24"/>
          <w:szCs w:val="24"/>
          <w:lang w:val="en-GB"/>
        </w:rPr>
        <w:t xml:space="preserve">build relationships with peers, senior colleagues, students and stakeholders with sensitivity to equality, diversity and cultural issues. </w:t>
      </w:r>
    </w:p>
    <w:p w14:paraId="605B9790" w14:textId="77777777" w:rsidR="00A557E6" w:rsidRPr="00476BA6" w:rsidRDefault="00A557E6" w:rsidP="00A557E6">
      <w:pPr>
        <w:pStyle w:val="BodyA"/>
        <w:keepNext/>
        <w:spacing w:after="0" w:line="240" w:lineRule="auto"/>
        <w:rPr>
          <w:rFonts w:ascii="Arial" w:hAnsi="Arial" w:cs="Arial"/>
          <w:lang w:val="en-GB"/>
        </w:rPr>
      </w:pPr>
    </w:p>
    <w:p w14:paraId="1C3AEF07" w14:textId="77777777" w:rsidR="00406876" w:rsidRPr="008D779B" w:rsidRDefault="00406876" w:rsidP="00406876">
      <w:pPr>
        <w:overflowPunct w:val="0"/>
        <w:autoSpaceDE w:val="0"/>
        <w:autoSpaceDN w:val="0"/>
        <w:adjustRightInd w:val="0"/>
        <w:jc w:val="both"/>
        <w:textAlignment w:val="baseline"/>
        <w:rPr>
          <w:rFonts w:cs="Arial"/>
          <w:b/>
        </w:rPr>
      </w:pPr>
      <w:r w:rsidRPr="008D779B">
        <w:rPr>
          <w:rFonts w:cs="Arial"/>
          <w:b/>
        </w:rPr>
        <w:t>Study Time Allocation</w:t>
      </w:r>
    </w:p>
    <w:p w14:paraId="1BF0A468" w14:textId="77777777" w:rsidR="00406876" w:rsidRPr="008D779B" w:rsidRDefault="00406876" w:rsidP="00406876">
      <w:pPr>
        <w:overflowPunct w:val="0"/>
        <w:autoSpaceDE w:val="0"/>
        <w:autoSpaceDN w:val="0"/>
        <w:adjustRightInd w:val="0"/>
        <w:jc w:val="both"/>
        <w:textAlignment w:val="baseline"/>
        <w:rPr>
          <w:rFonts w:cs="Arial"/>
        </w:rPr>
      </w:pPr>
    </w:p>
    <w:p w14:paraId="79DFDA7B" w14:textId="77777777" w:rsidR="00406876" w:rsidRPr="008D779B" w:rsidRDefault="00406876" w:rsidP="00406876">
      <w:pPr>
        <w:overflowPunct w:val="0"/>
        <w:autoSpaceDE w:val="0"/>
        <w:autoSpaceDN w:val="0"/>
        <w:adjustRightInd w:val="0"/>
        <w:jc w:val="both"/>
        <w:textAlignment w:val="baseline"/>
        <w:rPr>
          <w:rFonts w:cs="Arial"/>
        </w:rPr>
      </w:pPr>
      <w:r w:rsidRPr="008D779B">
        <w:rPr>
          <w:rFonts w:cs="Arial"/>
        </w:rPr>
        <w:t>The study time for the module is divided as follows:</w:t>
      </w:r>
    </w:p>
    <w:p w14:paraId="1BCDA370" w14:textId="77777777" w:rsidR="00406876" w:rsidRPr="008D779B" w:rsidRDefault="00406876" w:rsidP="00406876">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B875CF" w:rsidRPr="008D779B" w14:paraId="4978E7C5" w14:textId="77777777" w:rsidTr="00B875CF">
        <w:tc>
          <w:tcPr>
            <w:tcW w:w="2886" w:type="dxa"/>
            <w:shd w:val="clear" w:color="auto" w:fill="auto"/>
          </w:tcPr>
          <w:p w14:paraId="3B03B1D1"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Activity type</w:t>
            </w:r>
          </w:p>
        </w:tc>
        <w:tc>
          <w:tcPr>
            <w:tcW w:w="2887" w:type="dxa"/>
            <w:shd w:val="clear" w:color="auto" w:fill="auto"/>
          </w:tcPr>
          <w:p w14:paraId="17C96643"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Hours</w:t>
            </w:r>
          </w:p>
        </w:tc>
        <w:tc>
          <w:tcPr>
            <w:tcW w:w="2887" w:type="dxa"/>
            <w:shd w:val="clear" w:color="auto" w:fill="auto"/>
          </w:tcPr>
          <w:p w14:paraId="2464C8D2"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Percentage</w:t>
            </w:r>
          </w:p>
        </w:tc>
      </w:tr>
      <w:tr w:rsidR="00B875CF" w:rsidRPr="008D779B" w14:paraId="5D6DAD3C" w14:textId="77777777" w:rsidTr="00B875CF">
        <w:tc>
          <w:tcPr>
            <w:tcW w:w="2886" w:type="dxa"/>
            <w:shd w:val="clear" w:color="auto" w:fill="auto"/>
          </w:tcPr>
          <w:p w14:paraId="3E605558"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Scheduled learning</w:t>
            </w:r>
          </w:p>
        </w:tc>
        <w:tc>
          <w:tcPr>
            <w:tcW w:w="2887" w:type="dxa"/>
            <w:shd w:val="clear" w:color="auto" w:fill="auto"/>
          </w:tcPr>
          <w:p w14:paraId="10B6F693"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60</w:t>
            </w:r>
          </w:p>
        </w:tc>
        <w:tc>
          <w:tcPr>
            <w:tcW w:w="2887" w:type="dxa"/>
            <w:shd w:val="clear" w:color="auto" w:fill="auto"/>
          </w:tcPr>
          <w:p w14:paraId="561E2491"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20%</w:t>
            </w:r>
          </w:p>
        </w:tc>
      </w:tr>
      <w:tr w:rsidR="00B875CF" w:rsidRPr="008D779B" w14:paraId="59BCFEB5" w14:textId="77777777" w:rsidTr="00B875CF">
        <w:tc>
          <w:tcPr>
            <w:tcW w:w="2886" w:type="dxa"/>
            <w:shd w:val="clear" w:color="auto" w:fill="auto"/>
          </w:tcPr>
          <w:p w14:paraId="539BB97A"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Independent learning</w:t>
            </w:r>
          </w:p>
        </w:tc>
        <w:tc>
          <w:tcPr>
            <w:tcW w:w="2887" w:type="dxa"/>
            <w:shd w:val="clear" w:color="auto" w:fill="auto"/>
          </w:tcPr>
          <w:p w14:paraId="18275FA1"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240</w:t>
            </w:r>
          </w:p>
        </w:tc>
        <w:tc>
          <w:tcPr>
            <w:tcW w:w="2887" w:type="dxa"/>
            <w:shd w:val="clear" w:color="auto" w:fill="auto"/>
          </w:tcPr>
          <w:p w14:paraId="398C62F4"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80%</w:t>
            </w:r>
          </w:p>
        </w:tc>
      </w:tr>
      <w:tr w:rsidR="00B875CF" w:rsidRPr="008D779B" w14:paraId="46F1ACC7" w14:textId="77777777" w:rsidTr="00B875CF">
        <w:tc>
          <w:tcPr>
            <w:tcW w:w="2886" w:type="dxa"/>
            <w:shd w:val="clear" w:color="auto" w:fill="auto"/>
          </w:tcPr>
          <w:p w14:paraId="42845E50"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Placement learning</w:t>
            </w:r>
          </w:p>
        </w:tc>
        <w:tc>
          <w:tcPr>
            <w:tcW w:w="2887" w:type="dxa"/>
            <w:shd w:val="clear" w:color="auto" w:fill="auto"/>
          </w:tcPr>
          <w:p w14:paraId="6B2306DD"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0</w:t>
            </w:r>
          </w:p>
        </w:tc>
        <w:tc>
          <w:tcPr>
            <w:tcW w:w="2887" w:type="dxa"/>
            <w:shd w:val="clear" w:color="auto" w:fill="auto"/>
          </w:tcPr>
          <w:p w14:paraId="39CB4A64"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0%</w:t>
            </w:r>
          </w:p>
        </w:tc>
      </w:tr>
      <w:tr w:rsidR="00B875CF" w:rsidRPr="008D779B" w14:paraId="002516B8" w14:textId="77777777" w:rsidTr="00B875CF">
        <w:tc>
          <w:tcPr>
            <w:tcW w:w="2886" w:type="dxa"/>
            <w:shd w:val="clear" w:color="auto" w:fill="auto"/>
          </w:tcPr>
          <w:p w14:paraId="407E2EF3"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TOTAL</w:t>
            </w:r>
          </w:p>
        </w:tc>
        <w:tc>
          <w:tcPr>
            <w:tcW w:w="2887" w:type="dxa"/>
            <w:shd w:val="clear" w:color="auto" w:fill="auto"/>
          </w:tcPr>
          <w:p w14:paraId="43DC0641"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300</w:t>
            </w:r>
          </w:p>
        </w:tc>
        <w:tc>
          <w:tcPr>
            <w:tcW w:w="2887" w:type="dxa"/>
            <w:shd w:val="clear" w:color="auto" w:fill="auto"/>
          </w:tcPr>
          <w:p w14:paraId="6AE8CD9E"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100%</w:t>
            </w:r>
          </w:p>
        </w:tc>
      </w:tr>
    </w:tbl>
    <w:p w14:paraId="29E54F1C" w14:textId="77777777" w:rsidR="00406876" w:rsidRPr="008D779B" w:rsidRDefault="00406876" w:rsidP="00406876">
      <w:pPr>
        <w:overflowPunct w:val="0"/>
        <w:autoSpaceDE w:val="0"/>
        <w:autoSpaceDN w:val="0"/>
        <w:adjustRightInd w:val="0"/>
        <w:jc w:val="both"/>
        <w:textAlignment w:val="baseline"/>
        <w:rPr>
          <w:rFonts w:cs="Arial"/>
        </w:rPr>
      </w:pPr>
    </w:p>
    <w:p w14:paraId="5D18BCD7" w14:textId="77777777" w:rsidR="00406876" w:rsidRDefault="00406876" w:rsidP="00406876">
      <w:pPr>
        <w:pStyle w:val="fixed"/>
        <w:ind w:left="0" w:firstLine="0"/>
        <w:rPr>
          <w:rFonts w:ascii="Arial" w:hAnsi="Arial" w:cs="Arial"/>
          <w:sz w:val="22"/>
          <w:szCs w:val="22"/>
        </w:rPr>
      </w:pPr>
    </w:p>
    <w:p w14:paraId="191159E7" w14:textId="77777777" w:rsidR="00406876" w:rsidRDefault="00406876" w:rsidP="00406876">
      <w:pPr>
        <w:pStyle w:val="fixed"/>
        <w:ind w:left="0" w:firstLine="0"/>
        <w:rPr>
          <w:rFonts w:ascii="Arial" w:hAnsi="Arial" w:cs="Arial"/>
          <w:sz w:val="22"/>
          <w:szCs w:val="22"/>
        </w:rPr>
      </w:pPr>
    </w:p>
    <w:p w14:paraId="49B2A592" w14:textId="77777777" w:rsidR="00406876" w:rsidRPr="008D779B" w:rsidRDefault="00406876" w:rsidP="00406876">
      <w:pPr>
        <w:pStyle w:val="fixed"/>
        <w:ind w:left="0" w:firstLine="0"/>
        <w:rPr>
          <w:rFonts w:ascii="Arial" w:hAnsi="Arial" w:cs="Arial"/>
          <w:sz w:val="22"/>
          <w:szCs w:val="22"/>
        </w:rPr>
      </w:pPr>
      <w:r w:rsidRPr="008D779B">
        <w:rPr>
          <w:rFonts w:ascii="Arial" w:hAnsi="Arial" w:cs="Arial"/>
          <w:sz w:val="22"/>
          <w:szCs w:val="22"/>
        </w:rPr>
        <w:t>ASSESSMENT</w:t>
      </w:r>
    </w:p>
    <w:p w14:paraId="6586A3C9" w14:textId="77777777" w:rsidR="00406876" w:rsidRPr="008D779B" w:rsidRDefault="00406876" w:rsidP="00406876">
      <w:pPr>
        <w:overflowPunct w:val="0"/>
        <w:autoSpaceDE w:val="0"/>
        <w:autoSpaceDN w:val="0"/>
        <w:adjustRightInd w:val="0"/>
        <w:jc w:val="both"/>
        <w:textAlignment w:val="baseline"/>
        <w:rPr>
          <w:rFonts w:cs="Arial"/>
          <w:b/>
          <w:bCs/>
        </w:rPr>
      </w:pPr>
    </w:p>
    <w:p w14:paraId="79463660" w14:textId="77777777" w:rsidR="00406876" w:rsidRDefault="00406876" w:rsidP="00406876">
      <w:pPr>
        <w:overflowPunct w:val="0"/>
        <w:autoSpaceDE w:val="0"/>
        <w:autoSpaceDN w:val="0"/>
        <w:adjustRightInd w:val="0"/>
        <w:jc w:val="both"/>
        <w:textAlignment w:val="baseline"/>
        <w:rPr>
          <w:rFonts w:cs="Arial"/>
          <w:b/>
          <w:i/>
        </w:rPr>
      </w:pPr>
      <w:r w:rsidRPr="008D779B">
        <w:rPr>
          <w:rFonts w:cs="Arial"/>
          <w:b/>
          <w:bCs/>
        </w:rPr>
        <w:t xml:space="preserve">Assessment Component 1 </w:t>
      </w:r>
      <w:r w:rsidRPr="008D779B">
        <w:rPr>
          <w:rFonts w:cs="Arial"/>
          <w:b/>
          <w:i/>
        </w:rPr>
        <w:t>(Tick one)</w:t>
      </w:r>
    </w:p>
    <w:p w14:paraId="15A0F158" w14:textId="77777777" w:rsidR="00406876" w:rsidRPr="008D779B" w:rsidRDefault="00406876" w:rsidP="00406876">
      <w:pPr>
        <w:overflowPunct w:val="0"/>
        <w:autoSpaceDE w:val="0"/>
        <w:autoSpaceDN w:val="0"/>
        <w:adjustRightInd w:val="0"/>
        <w:jc w:val="both"/>
        <w:textAlignment w:val="baseline"/>
        <w:rPr>
          <w:rFonts w:cs="Arial"/>
          <w:b/>
          <w:i/>
        </w:rPr>
      </w:pPr>
    </w:p>
    <w:tbl>
      <w:tblPr>
        <w:tblW w:w="0" w:type="auto"/>
        <w:tblLook w:val="04A0" w:firstRow="1" w:lastRow="0" w:firstColumn="1" w:lastColumn="0" w:noHBand="0" w:noVBand="1"/>
      </w:tblPr>
      <w:tblGrid>
        <w:gridCol w:w="562"/>
        <w:gridCol w:w="2458"/>
        <w:gridCol w:w="538"/>
        <w:gridCol w:w="2482"/>
        <w:gridCol w:w="538"/>
        <w:gridCol w:w="2482"/>
      </w:tblGrid>
      <w:tr w:rsidR="00B875CF" w:rsidRPr="008D779B" w14:paraId="78FFA68D" w14:textId="77777777" w:rsidTr="00B875CF">
        <w:tc>
          <w:tcPr>
            <w:tcW w:w="562" w:type="dxa"/>
            <w:shd w:val="clear" w:color="auto" w:fill="auto"/>
          </w:tcPr>
          <w:p w14:paraId="5A57892B" w14:textId="26DEF3E2" w:rsidR="00406876" w:rsidRPr="00B875CF" w:rsidRDefault="00406876" w:rsidP="00B875CF">
            <w:pPr>
              <w:overflowPunct w:val="0"/>
              <w:autoSpaceDE w:val="0"/>
              <w:autoSpaceDN w:val="0"/>
              <w:adjustRightInd w:val="0"/>
              <w:jc w:val="both"/>
              <w:textAlignment w:val="baseline"/>
              <w:rPr>
                <w:rFonts w:cs="Arial"/>
                <w:b/>
              </w:rPr>
            </w:pPr>
            <w:r w:rsidRPr="00B875CF">
              <w:rPr>
                <w:rFonts w:ascii="Segoe UI Symbol" w:hAnsi="Segoe UI Symbol" w:cs="Segoe UI Symbol"/>
              </w:rPr>
              <w:t>☐</w:t>
            </w:r>
          </w:p>
        </w:tc>
        <w:tc>
          <w:tcPr>
            <w:tcW w:w="2458" w:type="dxa"/>
            <w:shd w:val="clear" w:color="auto" w:fill="auto"/>
          </w:tcPr>
          <w:p w14:paraId="6B362C68" w14:textId="77777777" w:rsidR="00406876" w:rsidRPr="00B875CF" w:rsidRDefault="00406876" w:rsidP="00B875CF">
            <w:pPr>
              <w:overflowPunct w:val="0"/>
              <w:autoSpaceDE w:val="0"/>
              <w:autoSpaceDN w:val="0"/>
              <w:adjustRightInd w:val="0"/>
              <w:jc w:val="both"/>
              <w:textAlignment w:val="baseline"/>
              <w:rPr>
                <w:rFonts w:cs="Arial"/>
                <w:b/>
              </w:rPr>
            </w:pPr>
            <w:r w:rsidRPr="00B875CF">
              <w:rPr>
                <w:rFonts w:cs="Arial"/>
                <w:b/>
              </w:rPr>
              <w:t>Written exam</w:t>
            </w:r>
          </w:p>
        </w:tc>
        <w:tc>
          <w:tcPr>
            <w:tcW w:w="538" w:type="dxa"/>
            <w:shd w:val="clear" w:color="auto" w:fill="auto"/>
          </w:tcPr>
          <w:p w14:paraId="1852804E" w14:textId="7DC0CF22" w:rsidR="00406876" w:rsidRPr="00B875CF" w:rsidRDefault="00406876" w:rsidP="00B875CF">
            <w:pPr>
              <w:overflowPunct w:val="0"/>
              <w:autoSpaceDE w:val="0"/>
              <w:autoSpaceDN w:val="0"/>
              <w:adjustRightInd w:val="0"/>
              <w:jc w:val="both"/>
              <w:textAlignment w:val="baseline"/>
              <w:rPr>
                <w:rFonts w:cs="Arial"/>
                <w:b/>
              </w:rPr>
            </w:pPr>
            <w:r w:rsidRPr="00B875CF">
              <w:rPr>
                <w:rFonts w:ascii="Segoe UI Symbol" w:hAnsi="Segoe UI Symbol" w:cs="Segoe UI Symbol"/>
              </w:rPr>
              <w:t>☒</w:t>
            </w:r>
          </w:p>
        </w:tc>
        <w:tc>
          <w:tcPr>
            <w:tcW w:w="2482" w:type="dxa"/>
            <w:shd w:val="clear" w:color="auto" w:fill="auto"/>
          </w:tcPr>
          <w:p w14:paraId="3010E0D1" w14:textId="77777777" w:rsidR="00406876" w:rsidRPr="00B875CF" w:rsidRDefault="00406876" w:rsidP="00B875CF">
            <w:pPr>
              <w:overflowPunct w:val="0"/>
              <w:autoSpaceDE w:val="0"/>
              <w:autoSpaceDN w:val="0"/>
              <w:adjustRightInd w:val="0"/>
              <w:jc w:val="both"/>
              <w:textAlignment w:val="baseline"/>
              <w:rPr>
                <w:rFonts w:cs="Arial"/>
                <w:b/>
              </w:rPr>
            </w:pPr>
            <w:r w:rsidRPr="00B875CF">
              <w:rPr>
                <w:rFonts w:cs="Arial"/>
                <w:b/>
              </w:rPr>
              <w:t>Coursework</w:t>
            </w:r>
          </w:p>
        </w:tc>
        <w:tc>
          <w:tcPr>
            <w:tcW w:w="538" w:type="dxa"/>
            <w:shd w:val="clear" w:color="auto" w:fill="auto"/>
          </w:tcPr>
          <w:p w14:paraId="128D7969" w14:textId="1572136C" w:rsidR="00406876" w:rsidRPr="00B875CF" w:rsidRDefault="00406876" w:rsidP="00B875CF">
            <w:pPr>
              <w:overflowPunct w:val="0"/>
              <w:autoSpaceDE w:val="0"/>
              <w:autoSpaceDN w:val="0"/>
              <w:adjustRightInd w:val="0"/>
              <w:jc w:val="both"/>
              <w:textAlignment w:val="baseline"/>
              <w:rPr>
                <w:rFonts w:cs="Arial"/>
                <w:b/>
              </w:rPr>
            </w:pPr>
            <w:r w:rsidRPr="00B875CF">
              <w:rPr>
                <w:rFonts w:ascii="Segoe UI Symbol" w:hAnsi="Segoe UI Symbol" w:cs="Segoe UI Symbol"/>
              </w:rPr>
              <w:t>☐</w:t>
            </w:r>
          </w:p>
        </w:tc>
        <w:tc>
          <w:tcPr>
            <w:tcW w:w="2482" w:type="dxa"/>
            <w:shd w:val="clear" w:color="auto" w:fill="auto"/>
          </w:tcPr>
          <w:p w14:paraId="58776F8F" w14:textId="77777777" w:rsidR="00406876" w:rsidRPr="00B875CF" w:rsidRDefault="00406876" w:rsidP="00B875CF">
            <w:pPr>
              <w:overflowPunct w:val="0"/>
              <w:autoSpaceDE w:val="0"/>
              <w:autoSpaceDN w:val="0"/>
              <w:adjustRightInd w:val="0"/>
              <w:jc w:val="both"/>
              <w:textAlignment w:val="baseline"/>
              <w:rPr>
                <w:rFonts w:cs="Arial"/>
                <w:b/>
              </w:rPr>
            </w:pPr>
            <w:r w:rsidRPr="00B875CF">
              <w:rPr>
                <w:rFonts w:cs="Arial"/>
                <w:b/>
              </w:rPr>
              <w:t>Practical</w:t>
            </w:r>
          </w:p>
        </w:tc>
      </w:tr>
    </w:tbl>
    <w:p w14:paraId="02A554C1" w14:textId="77777777" w:rsidR="00406876" w:rsidRPr="008D779B" w:rsidRDefault="00406876" w:rsidP="00406876">
      <w:pPr>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887"/>
        <w:gridCol w:w="2887"/>
      </w:tblGrid>
      <w:tr w:rsidR="00B875CF" w:rsidRPr="008D779B" w14:paraId="046C6AD4" w14:textId="77777777" w:rsidTr="00B875CF">
        <w:tc>
          <w:tcPr>
            <w:tcW w:w="2886" w:type="dxa"/>
            <w:shd w:val="clear" w:color="auto" w:fill="auto"/>
          </w:tcPr>
          <w:p w14:paraId="1BB12863"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Mode of assessment</w:t>
            </w:r>
          </w:p>
        </w:tc>
        <w:tc>
          <w:tcPr>
            <w:tcW w:w="2887" w:type="dxa"/>
            <w:shd w:val="clear" w:color="auto" w:fill="auto"/>
          </w:tcPr>
          <w:p w14:paraId="76672140"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Volume</w:t>
            </w:r>
          </w:p>
        </w:tc>
        <w:tc>
          <w:tcPr>
            <w:tcW w:w="2887" w:type="dxa"/>
            <w:shd w:val="clear" w:color="auto" w:fill="auto"/>
          </w:tcPr>
          <w:p w14:paraId="6D73896F"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Weighting</w:t>
            </w:r>
          </w:p>
        </w:tc>
      </w:tr>
      <w:tr w:rsidR="00B875CF" w:rsidRPr="008D779B" w14:paraId="5DCD795A" w14:textId="77777777" w:rsidTr="00B875CF">
        <w:tc>
          <w:tcPr>
            <w:tcW w:w="2886" w:type="dxa"/>
            <w:shd w:val="clear" w:color="auto" w:fill="auto"/>
          </w:tcPr>
          <w:p w14:paraId="4E4AF219"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Report</w:t>
            </w:r>
          </w:p>
        </w:tc>
        <w:tc>
          <w:tcPr>
            <w:tcW w:w="2887" w:type="dxa"/>
            <w:shd w:val="clear" w:color="auto" w:fill="auto"/>
          </w:tcPr>
          <w:p w14:paraId="2C3693EE"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7500 words</w:t>
            </w:r>
          </w:p>
        </w:tc>
        <w:tc>
          <w:tcPr>
            <w:tcW w:w="2887" w:type="dxa"/>
            <w:shd w:val="clear" w:color="auto" w:fill="auto"/>
          </w:tcPr>
          <w:p w14:paraId="44D5EC0D"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100%</w:t>
            </w:r>
          </w:p>
        </w:tc>
      </w:tr>
    </w:tbl>
    <w:p w14:paraId="2EB5483D" w14:textId="77777777" w:rsidR="00406876" w:rsidRPr="008D779B" w:rsidRDefault="00406876" w:rsidP="00406876">
      <w:pPr>
        <w:overflowPunct w:val="0"/>
        <w:autoSpaceDE w:val="0"/>
        <w:autoSpaceDN w:val="0"/>
        <w:adjustRightInd w:val="0"/>
        <w:jc w:val="both"/>
        <w:textAlignment w:val="baseline"/>
        <w:rPr>
          <w:rFonts w:cs="Arial"/>
        </w:rPr>
      </w:pPr>
    </w:p>
    <w:p w14:paraId="7BA11E21" w14:textId="77777777" w:rsidR="00406876" w:rsidRPr="008D779B" w:rsidRDefault="00406876" w:rsidP="00406876">
      <w:pPr>
        <w:overflowPunct w:val="0"/>
        <w:autoSpaceDE w:val="0"/>
        <w:autoSpaceDN w:val="0"/>
        <w:adjustRightInd w:val="0"/>
        <w:jc w:val="both"/>
        <w:textAlignment w:val="baseline"/>
        <w:rPr>
          <w:rFonts w:cs="Arial"/>
          <w:b/>
          <w:bCs/>
          <w:highlight w:val="green"/>
        </w:rPr>
      </w:pPr>
      <w:r w:rsidRPr="008D779B">
        <w:rPr>
          <w:rFonts w:cs="Arial"/>
          <w:b/>
          <w:bCs/>
        </w:rPr>
        <w:t>Assessment Summary</w:t>
      </w:r>
    </w:p>
    <w:p w14:paraId="6F0DCD40" w14:textId="77777777" w:rsidR="00406876" w:rsidRPr="008D779B" w:rsidRDefault="00406876" w:rsidP="00406876">
      <w:pPr>
        <w:keepNext/>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01"/>
      </w:tblGrid>
      <w:tr w:rsidR="00B875CF" w:rsidRPr="008D779B" w14:paraId="5B7F48CA" w14:textId="77777777" w:rsidTr="00B875CF">
        <w:tc>
          <w:tcPr>
            <w:tcW w:w="2547" w:type="dxa"/>
            <w:shd w:val="clear" w:color="auto" w:fill="auto"/>
          </w:tcPr>
          <w:p w14:paraId="7F87F46D"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Activity type</w:t>
            </w:r>
          </w:p>
        </w:tc>
        <w:tc>
          <w:tcPr>
            <w:tcW w:w="1701" w:type="dxa"/>
            <w:shd w:val="clear" w:color="auto" w:fill="auto"/>
          </w:tcPr>
          <w:p w14:paraId="1DB8F442"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Percentage</w:t>
            </w:r>
          </w:p>
        </w:tc>
      </w:tr>
      <w:tr w:rsidR="00B875CF" w:rsidRPr="008D779B" w14:paraId="41C7C8F5" w14:textId="77777777" w:rsidTr="00B875CF">
        <w:tc>
          <w:tcPr>
            <w:tcW w:w="2547" w:type="dxa"/>
            <w:shd w:val="clear" w:color="auto" w:fill="auto"/>
          </w:tcPr>
          <w:p w14:paraId="3D184BCB"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Written exam</w:t>
            </w:r>
          </w:p>
        </w:tc>
        <w:tc>
          <w:tcPr>
            <w:tcW w:w="1701" w:type="dxa"/>
            <w:shd w:val="clear" w:color="auto" w:fill="auto"/>
          </w:tcPr>
          <w:p w14:paraId="68207F7D" w14:textId="77777777" w:rsidR="00406876" w:rsidRPr="00B875CF" w:rsidRDefault="00406876" w:rsidP="00B875CF">
            <w:pPr>
              <w:keepNext/>
              <w:overflowPunct w:val="0"/>
              <w:autoSpaceDE w:val="0"/>
              <w:autoSpaceDN w:val="0"/>
              <w:adjustRightInd w:val="0"/>
              <w:jc w:val="center"/>
              <w:textAlignment w:val="baseline"/>
              <w:rPr>
                <w:rFonts w:cs="Arial"/>
              </w:rPr>
            </w:pPr>
            <w:r w:rsidRPr="00B875CF">
              <w:rPr>
                <w:rFonts w:cs="Arial"/>
              </w:rPr>
              <w:t>0%</w:t>
            </w:r>
          </w:p>
        </w:tc>
      </w:tr>
      <w:tr w:rsidR="00B875CF" w:rsidRPr="008D779B" w14:paraId="633FB211" w14:textId="77777777" w:rsidTr="00B875CF">
        <w:tc>
          <w:tcPr>
            <w:tcW w:w="2547" w:type="dxa"/>
            <w:shd w:val="clear" w:color="auto" w:fill="auto"/>
          </w:tcPr>
          <w:p w14:paraId="28754415"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Coursework</w:t>
            </w:r>
          </w:p>
        </w:tc>
        <w:tc>
          <w:tcPr>
            <w:tcW w:w="1701" w:type="dxa"/>
            <w:shd w:val="clear" w:color="auto" w:fill="auto"/>
          </w:tcPr>
          <w:p w14:paraId="35C1B4BE" w14:textId="77777777" w:rsidR="00406876" w:rsidRPr="00B875CF" w:rsidRDefault="00406876" w:rsidP="00B875CF">
            <w:pPr>
              <w:keepNext/>
              <w:overflowPunct w:val="0"/>
              <w:autoSpaceDE w:val="0"/>
              <w:autoSpaceDN w:val="0"/>
              <w:adjustRightInd w:val="0"/>
              <w:jc w:val="center"/>
              <w:textAlignment w:val="baseline"/>
              <w:rPr>
                <w:rFonts w:cs="Arial"/>
              </w:rPr>
            </w:pPr>
            <w:r w:rsidRPr="00B875CF">
              <w:rPr>
                <w:rFonts w:cs="Arial"/>
              </w:rPr>
              <w:t>100%</w:t>
            </w:r>
          </w:p>
        </w:tc>
      </w:tr>
      <w:tr w:rsidR="00B875CF" w:rsidRPr="008D779B" w14:paraId="4E5B68F0" w14:textId="77777777" w:rsidTr="00B875CF">
        <w:tc>
          <w:tcPr>
            <w:tcW w:w="2547" w:type="dxa"/>
            <w:shd w:val="clear" w:color="auto" w:fill="auto"/>
          </w:tcPr>
          <w:p w14:paraId="1D9F163C" w14:textId="77777777" w:rsidR="00406876" w:rsidRPr="00B875CF" w:rsidRDefault="00406876" w:rsidP="00B875CF">
            <w:pPr>
              <w:keepNext/>
              <w:overflowPunct w:val="0"/>
              <w:autoSpaceDE w:val="0"/>
              <w:autoSpaceDN w:val="0"/>
              <w:adjustRightInd w:val="0"/>
              <w:jc w:val="both"/>
              <w:textAlignment w:val="baseline"/>
              <w:rPr>
                <w:rFonts w:cs="Arial"/>
              </w:rPr>
            </w:pPr>
            <w:r w:rsidRPr="00B875CF">
              <w:rPr>
                <w:rFonts w:cs="Arial"/>
              </w:rPr>
              <w:t>Practical</w:t>
            </w:r>
          </w:p>
        </w:tc>
        <w:tc>
          <w:tcPr>
            <w:tcW w:w="1701" w:type="dxa"/>
            <w:shd w:val="clear" w:color="auto" w:fill="auto"/>
          </w:tcPr>
          <w:p w14:paraId="7B24D063" w14:textId="77777777" w:rsidR="00406876" w:rsidRPr="00B875CF" w:rsidRDefault="00406876" w:rsidP="00B875CF">
            <w:pPr>
              <w:keepNext/>
              <w:overflowPunct w:val="0"/>
              <w:autoSpaceDE w:val="0"/>
              <w:autoSpaceDN w:val="0"/>
              <w:adjustRightInd w:val="0"/>
              <w:jc w:val="center"/>
              <w:textAlignment w:val="baseline"/>
              <w:rPr>
                <w:rFonts w:cs="Arial"/>
              </w:rPr>
            </w:pPr>
            <w:r w:rsidRPr="00B875CF">
              <w:rPr>
                <w:rFonts w:cs="Arial"/>
              </w:rPr>
              <w:t>0%</w:t>
            </w:r>
          </w:p>
        </w:tc>
      </w:tr>
      <w:tr w:rsidR="00B875CF" w:rsidRPr="008D779B" w14:paraId="794069F0" w14:textId="77777777" w:rsidTr="00B875CF">
        <w:tc>
          <w:tcPr>
            <w:tcW w:w="2547" w:type="dxa"/>
            <w:shd w:val="clear" w:color="auto" w:fill="auto"/>
          </w:tcPr>
          <w:p w14:paraId="23D5AC83" w14:textId="77777777" w:rsidR="00406876" w:rsidRPr="00B875CF" w:rsidRDefault="00406876" w:rsidP="00B875CF">
            <w:pPr>
              <w:keepNext/>
              <w:overflowPunct w:val="0"/>
              <w:autoSpaceDE w:val="0"/>
              <w:autoSpaceDN w:val="0"/>
              <w:adjustRightInd w:val="0"/>
              <w:jc w:val="both"/>
              <w:textAlignment w:val="baseline"/>
              <w:rPr>
                <w:rFonts w:cs="Arial"/>
                <w:b/>
                <w:bCs/>
              </w:rPr>
            </w:pPr>
            <w:r w:rsidRPr="00B875CF">
              <w:rPr>
                <w:rFonts w:cs="Arial"/>
                <w:b/>
                <w:bCs/>
              </w:rPr>
              <w:t>TOTAL</w:t>
            </w:r>
          </w:p>
        </w:tc>
        <w:tc>
          <w:tcPr>
            <w:tcW w:w="1701" w:type="dxa"/>
            <w:shd w:val="clear" w:color="auto" w:fill="auto"/>
          </w:tcPr>
          <w:p w14:paraId="5747D197" w14:textId="77777777" w:rsidR="00406876" w:rsidRPr="00B875CF" w:rsidRDefault="00406876" w:rsidP="00B875CF">
            <w:pPr>
              <w:keepNext/>
              <w:overflowPunct w:val="0"/>
              <w:autoSpaceDE w:val="0"/>
              <w:autoSpaceDN w:val="0"/>
              <w:adjustRightInd w:val="0"/>
              <w:jc w:val="center"/>
              <w:textAlignment w:val="baseline"/>
              <w:rPr>
                <w:rFonts w:cs="Arial"/>
                <w:b/>
                <w:bCs/>
              </w:rPr>
            </w:pPr>
            <w:r w:rsidRPr="00B875CF">
              <w:rPr>
                <w:rFonts w:cs="Arial"/>
                <w:b/>
                <w:bCs/>
              </w:rPr>
              <w:t>100%</w:t>
            </w:r>
          </w:p>
        </w:tc>
      </w:tr>
    </w:tbl>
    <w:p w14:paraId="372D2575" w14:textId="77777777" w:rsidR="00406876" w:rsidRDefault="00406876" w:rsidP="00406876">
      <w:pPr>
        <w:overflowPunct w:val="0"/>
        <w:autoSpaceDE w:val="0"/>
        <w:autoSpaceDN w:val="0"/>
        <w:adjustRightInd w:val="0"/>
        <w:jc w:val="both"/>
        <w:textAlignment w:val="baseline"/>
        <w:rPr>
          <w:rFonts w:cs="Arial"/>
        </w:rPr>
      </w:pPr>
    </w:p>
    <w:p w14:paraId="5A02CA5A" w14:textId="77777777" w:rsidR="00406876" w:rsidRPr="008D779B" w:rsidRDefault="00406876" w:rsidP="00406876">
      <w:pPr>
        <w:overflowPunct w:val="0"/>
        <w:autoSpaceDE w:val="0"/>
        <w:autoSpaceDN w:val="0"/>
        <w:adjustRightInd w:val="0"/>
        <w:jc w:val="both"/>
        <w:textAlignment w:val="baseline"/>
        <w:rPr>
          <w:rFonts w:cs="Arial"/>
        </w:rPr>
      </w:pPr>
    </w:p>
    <w:p w14:paraId="3819B829" w14:textId="77777777" w:rsidR="00406876" w:rsidRDefault="00406876" w:rsidP="00406876">
      <w:pPr>
        <w:rPr>
          <w:rFonts w:cs="Arial"/>
          <w:b/>
        </w:rPr>
      </w:pPr>
      <w:r w:rsidRPr="008D779B">
        <w:rPr>
          <w:rFonts w:cs="Arial"/>
          <w:b/>
        </w:rPr>
        <w:t>INDICATIVE READING LIST</w:t>
      </w:r>
    </w:p>
    <w:p w14:paraId="4DBAD216" w14:textId="77777777" w:rsidR="00406876" w:rsidRPr="008D779B" w:rsidRDefault="00406876" w:rsidP="00406876">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5605"/>
        <w:gridCol w:w="1366"/>
      </w:tblGrid>
      <w:tr w:rsidR="00B875CF" w:rsidRPr="008D779B" w14:paraId="530EE0B3" w14:textId="77777777" w:rsidTr="00B875CF">
        <w:tc>
          <w:tcPr>
            <w:tcW w:w="1689" w:type="dxa"/>
            <w:shd w:val="clear" w:color="auto" w:fill="BFBFBF"/>
          </w:tcPr>
          <w:p w14:paraId="131A83FD" w14:textId="77777777" w:rsidR="00406876" w:rsidRPr="00B875CF" w:rsidRDefault="00406876" w:rsidP="00B875CF">
            <w:pPr>
              <w:tabs>
                <w:tab w:val="left" w:pos="1440"/>
              </w:tabs>
              <w:overflowPunct w:val="0"/>
              <w:autoSpaceDE w:val="0"/>
              <w:autoSpaceDN w:val="0"/>
              <w:adjustRightInd w:val="0"/>
              <w:jc w:val="both"/>
              <w:textAlignment w:val="baseline"/>
              <w:rPr>
                <w:rFonts w:cs="Arial"/>
                <w:b/>
              </w:rPr>
            </w:pPr>
            <w:r w:rsidRPr="00B875CF">
              <w:rPr>
                <w:rFonts w:cs="Arial"/>
                <w:b/>
              </w:rPr>
              <w:t>Module Code</w:t>
            </w:r>
          </w:p>
        </w:tc>
        <w:tc>
          <w:tcPr>
            <w:tcW w:w="6971" w:type="dxa"/>
            <w:gridSpan w:val="2"/>
            <w:shd w:val="clear" w:color="auto" w:fill="auto"/>
          </w:tcPr>
          <w:p w14:paraId="7B464D42" w14:textId="77777777" w:rsidR="00406876" w:rsidRPr="00B875CF" w:rsidRDefault="00406876" w:rsidP="00B875CF">
            <w:pPr>
              <w:tabs>
                <w:tab w:val="left" w:pos="1440"/>
              </w:tabs>
              <w:overflowPunct w:val="0"/>
              <w:autoSpaceDE w:val="0"/>
              <w:autoSpaceDN w:val="0"/>
              <w:adjustRightInd w:val="0"/>
              <w:jc w:val="both"/>
              <w:textAlignment w:val="baseline"/>
              <w:rPr>
                <w:rFonts w:cs="Arial"/>
                <w:b/>
                <w:bCs/>
              </w:rPr>
            </w:pPr>
            <w:r w:rsidRPr="00B875CF">
              <w:rPr>
                <w:rFonts w:cs="Arial"/>
                <w:b/>
                <w:bCs/>
              </w:rPr>
              <w:t>LCDB7008</w:t>
            </w:r>
          </w:p>
        </w:tc>
      </w:tr>
      <w:tr w:rsidR="00B875CF" w:rsidRPr="008D779B" w14:paraId="7EBD0AF5" w14:textId="77777777" w:rsidTr="00B875CF">
        <w:tc>
          <w:tcPr>
            <w:tcW w:w="1689" w:type="dxa"/>
            <w:shd w:val="clear" w:color="auto" w:fill="BFBFBF"/>
          </w:tcPr>
          <w:p w14:paraId="7CCF1973" w14:textId="77777777" w:rsidR="00406876" w:rsidRPr="00B875CF" w:rsidRDefault="00406876" w:rsidP="00B875CF">
            <w:pPr>
              <w:tabs>
                <w:tab w:val="left" w:pos="1440"/>
              </w:tabs>
              <w:overflowPunct w:val="0"/>
              <w:autoSpaceDE w:val="0"/>
              <w:autoSpaceDN w:val="0"/>
              <w:adjustRightInd w:val="0"/>
              <w:jc w:val="both"/>
              <w:textAlignment w:val="baseline"/>
              <w:rPr>
                <w:rFonts w:cs="Arial"/>
                <w:b/>
              </w:rPr>
            </w:pPr>
            <w:r w:rsidRPr="00B875CF">
              <w:rPr>
                <w:rFonts w:cs="Arial"/>
                <w:b/>
              </w:rPr>
              <w:t>Module Title</w:t>
            </w:r>
          </w:p>
        </w:tc>
        <w:tc>
          <w:tcPr>
            <w:tcW w:w="6971" w:type="dxa"/>
            <w:gridSpan w:val="2"/>
            <w:shd w:val="clear" w:color="auto" w:fill="auto"/>
          </w:tcPr>
          <w:p w14:paraId="30105C98" w14:textId="77777777" w:rsidR="00406876" w:rsidRPr="00B875CF" w:rsidRDefault="00406876" w:rsidP="00B875CF">
            <w:pPr>
              <w:tabs>
                <w:tab w:val="left" w:pos="1440"/>
              </w:tabs>
              <w:overflowPunct w:val="0"/>
              <w:autoSpaceDE w:val="0"/>
              <w:autoSpaceDN w:val="0"/>
              <w:adjustRightInd w:val="0"/>
              <w:textAlignment w:val="baseline"/>
              <w:rPr>
                <w:rFonts w:cs="Arial"/>
                <w:b/>
                <w:bCs/>
              </w:rPr>
            </w:pPr>
            <w:r w:rsidRPr="00B875CF">
              <w:rPr>
                <w:rFonts w:cs="Arial"/>
                <w:b/>
                <w:bCs/>
              </w:rPr>
              <w:t>Visions for the Future – Theoretical Perspectives on Management</w:t>
            </w:r>
          </w:p>
        </w:tc>
      </w:tr>
      <w:tr w:rsidR="00B875CF" w:rsidRPr="008D779B" w14:paraId="5D424664" w14:textId="77777777" w:rsidTr="00B875CF">
        <w:tc>
          <w:tcPr>
            <w:tcW w:w="1689" w:type="dxa"/>
            <w:shd w:val="clear" w:color="auto" w:fill="BFBFBF"/>
          </w:tcPr>
          <w:p w14:paraId="355A4DBE" w14:textId="77777777" w:rsidR="00406876" w:rsidRPr="00B875CF" w:rsidRDefault="00406876" w:rsidP="00B875CF">
            <w:pPr>
              <w:tabs>
                <w:tab w:val="left" w:pos="1440"/>
              </w:tabs>
              <w:overflowPunct w:val="0"/>
              <w:autoSpaceDE w:val="0"/>
              <w:autoSpaceDN w:val="0"/>
              <w:adjustRightInd w:val="0"/>
              <w:jc w:val="both"/>
              <w:textAlignment w:val="baseline"/>
              <w:rPr>
                <w:rFonts w:cs="Arial"/>
                <w:b/>
              </w:rPr>
            </w:pPr>
            <w:r w:rsidRPr="00B875CF">
              <w:rPr>
                <w:rFonts w:cs="Arial"/>
                <w:b/>
              </w:rPr>
              <w:t>Classification</w:t>
            </w:r>
          </w:p>
        </w:tc>
        <w:tc>
          <w:tcPr>
            <w:tcW w:w="5605" w:type="dxa"/>
            <w:shd w:val="clear" w:color="auto" w:fill="BFBFBF"/>
          </w:tcPr>
          <w:p w14:paraId="64654BDC" w14:textId="77777777" w:rsidR="00406876" w:rsidRPr="00B875CF" w:rsidRDefault="00406876" w:rsidP="00B875CF">
            <w:pPr>
              <w:tabs>
                <w:tab w:val="left" w:pos="1440"/>
              </w:tabs>
              <w:overflowPunct w:val="0"/>
              <w:autoSpaceDE w:val="0"/>
              <w:autoSpaceDN w:val="0"/>
              <w:adjustRightInd w:val="0"/>
              <w:jc w:val="both"/>
              <w:textAlignment w:val="baseline"/>
              <w:rPr>
                <w:rFonts w:cs="Arial"/>
                <w:b/>
              </w:rPr>
            </w:pPr>
            <w:r w:rsidRPr="00B875CF">
              <w:rPr>
                <w:rFonts w:cs="Arial"/>
                <w:b/>
              </w:rPr>
              <w:t>Reading List entry</w:t>
            </w:r>
          </w:p>
        </w:tc>
        <w:tc>
          <w:tcPr>
            <w:tcW w:w="1366" w:type="dxa"/>
            <w:shd w:val="clear" w:color="auto" w:fill="BFBFBF"/>
          </w:tcPr>
          <w:p w14:paraId="1D1C2EF6" w14:textId="77777777" w:rsidR="00406876" w:rsidRPr="00B875CF" w:rsidRDefault="00406876" w:rsidP="00B875CF">
            <w:pPr>
              <w:tabs>
                <w:tab w:val="left" w:pos="1440"/>
              </w:tabs>
              <w:overflowPunct w:val="0"/>
              <w:autoSpaceDE w:val="0"/>
              <w:autoSpaceDN w:val="0"/>
              <w:adjustRightInd w:val="0"/>
              <w:jc w:val="both"/>
              <w:textAlignment w:val="baseline"/>
              <w:rPr>
                <w:rFonts w:cs="Arial"/>
                <w:b/>
              </w:rPr>
            </w:pPr>
            <w:r w:rsidRPr="00B875CF">
              <w:rPr>
                <w:rFonts w:cs="Arial"/>
                <w:b/>
              </w:rPr>
              <w:t>Electronic*</w:t>
            </w:r>
          </w:p>
        </w:tc>
      </w:tr>
      <w:tr w:rsidR="00B875CF" w:rsidRPr="008D779B" w14:paraId="4D2C00FA" w14:textId="77777777" w:rsidTr="00B875CF">
        <w:tc>
          <w:tcPr>
            <w:tcW w:w="1689" w:type="dxa"/>
            <w:shd w:val="clear" w:color="auto" w:fill="auto"/>
          </w:tcPr>
          <w:p w14:paraId="52935EEA"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7AAD291F"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Argyris, C., (2010) Organizational traps: leadership, culture, organizational design, Oxford: Oxford University Press</w:t>
            </w:r>
          </w:p>
        </w:tc>
        <w:tc>
          <w:tcPr>
            <w:tcW w:w="1366" w:type="dxa"/>
            <w:shd w:val="clear" w:color="auto" w:fill="auto"/>
          </w:tcPr>
          <w:p w14:paraId="600F7C9A" w14:textId="66277252"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44ABDE38" w14:textId="77777777" w:rsidTr="00B875CF">
        <w:tc>
          <w:tcPr>
            <w:tcW w:w="1689" w:type="dxa"/>
            <w:shd w:val="clear" w:color="auto" w:fill="auto"/>
          </w:tcPr>
          <w:p w14:paraId="2C2E5947"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0923C633"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Hamel, G., (2007) The future of management: a new era of management, Boston, Mass.: Harvard Business School Press.</w:t>
            </w:r>
          </w:p>
        </w:tc>
        <w:tc>
          <w:tcPr>
            <w:tcW w:w="1366" w:type="dxa"/>
            <w:shd w:val="clear" w:color="auto" w:fill="auto"/>
          </w:tcPr>
          <w:p w14:paraId="3C7737FE" w14:textId="62295B88"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622BA06D" w14:textId="77777777" w:rsidTr="00B875CF">
        <w:tc>
          <w:tcPr>
            <w:tcW w:w="1689" w:type="dxa"/>
            <w:shd w:val="clear" w:color="auto" w:fill="auto"/>
          </w:tcPr>
          <w:p w14:paraId="1078E71C"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0946CBB5"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Jones, G., George, J., (2011) Contemporary management 7th ed., New York: McGraw-Hill/Irwin.</w:t>
            </w:r>
          </w:p>
        </w:tc>
        <w:tc>
          <w:tcPr>
            <w:tcW w:w="1366" w:type="dxa"/>
            <w:shd w:val="clear" w:color="auto" w:fill="auto"/>
          </w:tcPr>
          <w:p w14:paraId="7C018A82" w14:textId="4AC41E1E"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13750E8B" w14:textId="77777777" w:rsidTr="00B875CF">
        <w:tc>
          <w:tcPr>
            <w:tcW w:w="1689" w:type="dxa"/>
            <w:shd w:val="clear" w:color="auto" w:fill="auto"/>
          </w:tcPr>
          <w:p w14:paraId="3EB65189"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7362C9BC"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 xml:space="preserve">Maitland, A., Thomson, P., (2011) Future Work How Businesses Can Adapt and Thrive in The New World </w:t>
            </w:r>
            <w:proofErr w:type="gramStart"/>
            <w:r w:rsidRPr="00B875CF">
              <w:rPr>
                <w:rFonts w:cs="Arial"/>
              </w:rPr>
              <w:t>Of</w:t>
            </w:r>
            <w:proofErr w:type="gramEnd"/>
            <w:r w:rsidRPr="00B875CF">
              <w:rPr>
                <w:rFonts w:cs="Arial"/>
              </w:rPr>
              <w:t xml:space="preserve"> Work 1st ed. London: Palgrave Macmillan UK.</w:t>
            </w:r>
          </w:p>
        </w:tc>
        <w:tc>
          <w:tcPr>
            <w:tcW w:w="1366" w:type="dxa"/>
            <w:shd w:val="clear" w:color="auto" w:fill="auto"/>
          </w:tcPr>
          <w:p w14:paraId="2FE230C0" w14:textId="29FAF677"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25C002D0" w14:textId="77777777" w:rsidTr="00B875CF">
        <w:trPr>
          <w:trHeight w:val="497"/>
        </w:trPr>
        <w:tc>
          <w:tcPr>
            <w:tcW w:w="1689" w:type="dxa"/>
            <w:shd w:val="clear" w:color="auto" w:fill="auto"/>
          </w:tcPr>
          <w:p w14:paraId="0CBBA757"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160F7AF7"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 xml:space="preserve">Meister, J., </w:t>
            </w:r>
            <w:proofErr w:type="spellStart"/>
            <w:r w:rsidRPr="00B875CF">
              <w:rPr>
                <w:rFonts w:cs="Arial"/>
              </w:rPr>
              <w:t>Willyerd</w:t>
            </w:r>
            <w:proofErr w:type="spellEnd"/>
            <w:r w:rsidRPr="00B875CF">
              <w:rPr>
                <w:rFonts w:cs="Arial"/>
              </w:rPr>
              <w:t>, K., (2010) The 2020 Workplace: How innovative Companies Attract, Develop, and Keep Tomorrow's Employees Today HarperCollins</w:t>
            </w:r>
          </w:p>
        </w:tc>
        <w:tc>
          <w:tcPr>
            <w:tcW w:w="1366" w:type="dxa"/>
            <w:shd w:val="clear" w:color="auto" w:fill="auto"/>
          </w:tcPr>
          <w:p w14:paraId="6AED1EB5" w14:textId="6362E4B9"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5287B96C" w14:textId="77777777" w:rsidTr="00B875CF">
        <w:tc>
          <w:tcPr>
            <w:tcW w:w="1689" w:type="dxa"/>
            <w:shd w:val="clear" w:color="auto" w:fill="auto"/>
          </w:tcPr>
          <w:p w14:paraId="52389F2E"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613F9BB3"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shd w:val="clear" w:color="auto" w:fill="FFFFFF"/>
              </w:rPr>
              <w:t>Senge, P., (2006) The fifth discipline: the art and practice of the learning organization Rev. and updated., London: Random House Business.</w:t>
            </w:r>
          </w:p>
        </w:tc>
        <w:tc>
          <w:tcPr>
            <w:tcW w:w="1366" w:type="dxa"/>
            <w:shd w:val="clear" w:color="auto" w:fill="auto"/>
          </w:tcPr>
          <w:p w14:paraId="604502C2" w14:textId="40A147BE"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39D434EC" w14:textId="77777777" w:rsidTr="00B875CF">
        <w:tc>
          <w:tcPr>
            <w:tcW w:w="1689" w:type="dxa"/>
            <w:shd w:val="clear" w:color="auto" w:fill="auto"/>
          </w:tcPr>
          <w:p w14:paraId="3BE1421F"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4BB26997"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shd w:val="clear" w:color="auto" w:fill="FFFFFF"/>
              </w:rPr>
              <w:t>Stacey, R., (2011) Strategic management and organisational dynamics: the challenge of complexity to ways of thinking about organisations,</w:t>
            </w:r>
            <w:r w:rsidRPr="00B875CF">
              <w:rPr>
                <w:rFonts w:cs="Arial"/>
                <w:color w:val="3A3A3A"/>
                <w:shd w:val="clear" w:color="auto" w:fill="F3F3F3"/>
              </w:rPr>
              <w:t xml:space="preserve"> </w:t>
            </w:r>
            <w:r w:rsidRPr="00B875CF">
              <w:rPr>
                <w:rFonts w:cs="Arial"/>
                <w:shd w:val="clear" w:color="auto" w:fill="FFFFFF"/>
              </w:rPr>
              <w:t>Financial Times Prentice Hall 2011</w:t>
            </w:r>
          </w:p>
        </w:tc>
        <w:tc>
          <w:tcPr>
            <w:tcW w:w="1366" w:type="dxa"/>
            <w:shd w:val="clear" w:color="auto" w:fill="auto"/>
          </w:tcPr>
          <w:p w14:paraId="1689A6E4" w14:textId="5C78587D"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2F609BE3" w14:textId="77777777" w:rsidTr="00B875CF">
        <w:tc>
          <w:tcPr>
            <w:tcW w:w="1689" w:type="dxa"/>
            <w:shd w:val="clear" w:color="auto" w:fill="auto"/>
          </w:tcPr>
          <w:p w14:paraId="1CFF0F23"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Essential</w:t>
            </w:r>
          </w:p>
        </w:tc>
        <w:tc>
          <w:tcPr>
            <w:tcW w:w="5605" w:type="dxa"/>
            <w:shd w:val="clear" w:color="auto" w:fill="auto"/>
          </w:tcPr>
          <w:p w14:paraId="7FF47D8A"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 xml:space="preserve">Williams, C., (2007) Rethinking the future of </w:t>
            </w:r>
            <w:proofErr w:type="gramStart"/>
            <w:r w:rsidRPr="00B875CF">
              <w:rPr>
                <w:rFonts w:cs="Arial"/>
              </w:rPr>
              <w:t>work :</w:t>
            </w:r>
            <w:proofErr w:type="gramEnd"/>
            <w:r w:rsidRPr="00B875CF">
              <w:rPr>
                <w:rFonts w:cs="Arial"/>
              </w:rPr>
              <w:t xml:space="preserve"> directions and visions, Basingstoke: Palgrave Macmillan.</w:t>
            </w:r>
          </w:p>
        </w:tc>
        <w:tc>
          <w:tcPr>
            <w:tcW w:w="1366" w:type="dxa"/>
            <w:shd w:val="clear" w:color="auto" w:fill="auto"/>
          </w:tcPr>
          <w:p w14:paraId="61811071" w14:textId="00122FF5"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2356839A" w14:textId="77777777" w:rsidTr="00B875CF">
        <w:tc>
          <w:tcPr>
            <w:tcW w:w="1689" w:type="dxa"/>
            <w:shd w:val="clear" w:color="auto" w:fill="auto"/>
          </w:tcPr>
          <w:p w14:paraId="28492F54"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1AA97785"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shd w:val="clear" w:color="auto" w:fill="FFFFFF"/>
              </w:rPr>
              <w:t xml:space="preserve">Wren, D., </w:t>
            </w:r>
            <w:proofErr w:type="spellStart"/>
            <w:r w:rsidRPr="00B875CF">
              <w:rPr>
                <w:rFonts w:cs="Arial"/>
                <w:shd w:val="clear" w:color="auto" w:fill="FFFFFF"/>
              </w:rPr>
              <w:t>Bedeian</w:t>
            </w:r>
            <w:proofErr w:type="spellEnd"/>
            <w:r w:rsidRPr="00B875CF">
              <w:rPr>
                <w:rFonts w:cs="Arial"/>
                <w:shd w:val="clear" w:color="auto" w:fill="FFFFFF"/>
              </w:rPr>
              <w:t>, A., (2020) The Evolution of Management Thought,</w:t>
            </w:r>
            <w:r w:rsidRPr="00B875CF">
              <w:rPr>
                <w:rFonts w:cs="Arial"/>
              </w:rPr>
              <w:t xml:space="preserve"> </w:t>
            </w:r>
            <w:r w:rsidRPr="00B875CF">
              <w:rPr>
                <w:rFonts w:cs="Arial"/>
                <w:shd w:val="clear" w:color="auto" w:fill="FFFFFF"/>
              </w:rPr>
              <w:t>8th Ed.</w:t>
            </w:r>
            <w:r w:rsidRPr="00B875CF">
              <w:rPr>
                <w:rFonts w:cs="Arial"/>
              </w:rPr>
              <w:t xml:space="preserve"> </w:t>
            </w:r>
            <w:r w:rsidRPr="00B875CF">
              <w:rPr>
                <w:rFonts w:cs="Arial"/>
                <w:shd w:val="clear" w:color="auto" w:fill="FFFFFF"/>
              </w:rPr>
              <w:t>John Wiley &amp; Sons</w:t>
            </w:r>
          </w:p>
        </w:tc>
        <w:tc>
          <w:tcPr>
            <w:tcW w:w="1366" w:type="dxa"/>
            <w:shd w:val="clear" w:color="auto" w:fill="auto"/>
          </w:tcPr>
          <w:p w14:paraId="725AE029" w14:textId="04478402"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tc>
      </w:tr>
      <w:tr w:rsidR="00B875CF" w:rsidRPr="008D779B" w14:paraId="4CD52664" w14:textId="77777777" w:rsidTr="00B875CF">
        <w:tc>
          <w:tcPr>
            <w:tcW w:w="1689" w:type="dxa"/>
            <w:shd w:val="clear" w:color="auto" w:fill="auto"/>
          </w:tcPr>
          <w:p w14:paraId="4903646A"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22301C90"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Handy, C., (1989) The age of unreason, London: Hutchinson Business.</w:t>
            </w:r>
          </w:p>
        </w:tc>
        <w:tc>
          <w:tcPr>
            <w:tcW w:w="1366" w:type="dxa"/>
            <w:shd w:val="clear" w:color="auto" w:fill="auto"/>
          </w:tcPr>
          <w:p w14:paraId="2AC482ED" w14:textId="1E831F3A"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4FDF83EE"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75277571" w14:textId="77777777" w:rsidTr="00B875CF">
        <w:tc>
          <w:tcPr>
            <w:tcW w:w="1689" w:type="dxa"/>
            <w:shd w:val="clear" w:color="auto" w:fill="auto"/>
          </w:tcPr>
          <w:p w14:paraId="282E9782"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1E770D27"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Handy, C., (1995) Gods of management 3rd ed., London: Arrow.</w:t>
            </w:r>
          </w:p>
        </w:tc>
        <w:tc>
          <w:tcPr>
            <w:tcW w:w="1366" w:type="dxa"/>
            <w:shd w:val="clear" w:color="auto" w:fill="auto"/>
          </w:tcPr>
          <w:p w14:paraId="58404A1D" w14:textId="7C764F64"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3568162C"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16A9599C" w14:textId="77777777" w:rsidTr="00B875CF">
        <w:tc>
          <w:tcPr>
            <w:tcW w:w="1689" w:type="dxa"/>
            <w:shd w:val="clear" w:color="auto" w:fill="auto"/>
          </w:tcPr>
          <w:p w14:paraId="05D159A1"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4B68266B"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Handy, C., (1994) The empty raincoat: making sense of the future, London: Hutchinson.</w:t>
            </w:r>
          </w:p>
        </w:tc>
        <w:tc>
          <w:tcPr>
            <w:tcW w:w="1366" w:type="dxa"/>
            <w:shd w:val="clear" w:color="auto" w:fill="auto"/>
          </w:tcPr>
          <w:p w14:paraId="7596A1CC" w14:textId="572C7CEE"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2ECA0187"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472E8286" w14:textId="77777777" w:rsidTr="00B875CF">
        <w:tc>
          <w:tcPr>
            <w:tcW w:w="1689" w:type="dxa"/>
            <w:shd w:val="clear" w:color="auto" w:fill="auto"/>
          </w:tcPr>
          <w:p w14:paraId="79DF66AC"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0A72CCBF"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 xml:space="preserve">Hofstede, G. Hofstede, J., </w:t>
            </w:r>
            <w:proofErr w:type="spellStart"/>
            <w:r w:rsidRPr="00B875CF">
              <w:rPr>
                <w:rFonts w:cs="Arial"/>
              </w:rPr>
              <w:t>Minkov</w:t>
            </w:r>
            <w:proofErr w:type="spellEnd"/>
            <w:r w:rsidRPr="00B875CF">
              <w:rPr>
                <w:rFonts w:cs="Arial"/>
              </w:rPr>
              <w:t>, M., (2010) Cultures and organizations: software of the mind. 3</w:t>
            </w:r>
            <w:r w:rsidRPr="00B875CF">
              <w:rPr>
                <w:rFonts w:cs="Arial"/>
                <w:vertAlign w:val="superscript"/>
              </w:rPr>
              <w:t>rd</w:t>
            </w:r>
            <w:r w:rsidRPr="00B875CF">
              <w:rPr>
                <w:rFonts w:cs="Arial"/>
              </w:rPr>
              <w:t xml:space="preserve"> ed. McGraw-Hill Education.</w:t>
            </w:r>
          </w:p>
        </w:tc>
        <w:tc>
          <w:tcPr>
            <w:tcW w:w="1366" w:type="dxa"/>
            <w:shd w:val="clear" w:color="auto" w:fill="auto"/>
          </w:tcPr>
          <w:p w14:paraId="71258364" w14:textId="7848FECF" w:rsidR="00406876" w:rsidRPr="00B875CF" w:rsidRDefault="00406876" w:rsidP="00B875CF">
            <w:pPr>
              <w:overflowPunct w:val="0"/>
              <w:autoSpaceDE w:val="0"/>
              <w:autoSpaceDN w:val="0"/>
              <w:adjustRightInd w:val="0"/>
              <w:jc w:val="center"/>
              <w:textAlignment w:val="baseline"/>
              <w:rPr>
                <w:rFonts w:eastAsia="MS Gothic" w:cs="Arial"/>
              </w:rPr>
            </w:pPr>
            <w:r w:rsidRPr="00B875CF">
              <w:rPr>
                <w:rFonts w:ascii="Segoe UI Symbol" w:hAnsi="Segoe UI Symbol" w:cs="Segoe UI Symbol"/>
              </w:rPr>
              <w:t>☐</w:t>
            </w:r>
          </w:p>
        </w:tc>
      </w:tr>
      <w:tr w:rsidR="00B875CF" w:rsidRPr="008D779B" w14:paraId="13951627" w14:textId="77777777" w:rsidTr="00B875CF">
        <w:tc>
          <w:tcPr>
            <w:tcW w:w="1689" w:type="dxa"/>
            <w:shd w:val="clear" w:color="auto" w:fill="auto"/>
          </w:tcPr>
          <w:p w14:paraId="5E52176F"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0E59E57A"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Kuhn, T., Hacking, I., (2012). The structure of scientific revolutions 4</w:t>
            </w:r>
            <w:r w:rsidRPr="00B875CF">
              <w:rPr>
                <w:rFonts w:cs="Arial"/>
                <w:shd w:val="clear" w:color="auto" w:fill="FFFFFF"/>
                <w:vertAlign w:val="superscript"/>
              </w:rPr>
              <w:t>th</w:t>
            </w:r>
            <w:r w:rsidRPr="00B875CF">
              <w:rPr>
                <w:rFonts w:cs="Arial"/>
                <w:shd w:val="clear" w:color="auto" w:fill="FFFFFF"/>
              </w:rPr>
              <w:t xml:space="preserve"> Ed., The University of Chicago Press.</w:t>
            </w:r>
          </w:p>
        </w:tc>
        <w:tc>
          <w:tcPr>
            <w:tcW w:w="1366" w:type="dxa"/>
            <w:shd w:val="clear" w:color="auto" w:fill="auto"/>
          </w:tcPr>
          <w:p w14:paraId="29C53F3B" w14:textId="4A018708"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0F177FF8"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52FFF939" w14:textId="77777777" w:rsidTr="00B875CF">
        <w:tc>
          <w:tcPr>
            <w:tcW w:w="1689" w:type="dxa"/>
            <w:shd w:val="clear" w:color="auto" w:fill="auto"/>
          </w:tcPr>
          <w:p w14:paraId="597F8D77"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lastRenderedPageBreak/>
              <w:t>Further</w:t>
            </w:r>
          </w:p>
        </w:tc>
        <w:tc>
          <w:tcPr>
            <w:tcW w:w="5605" w:type="dxa"/>
            <w:shd w:val="clear" w:color="auto" w:fill="auto"/>
          </w:tcPr>
          <w:p w14:paraId="0D62EA05"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Taylor, F., (2004) The Principles of Scientific Management, Project Gutenberg.</w:t>
            </w:r>
          </w:p>
        </w:tc>
        <w:tc>
          <w:tcPr>
            <w:tcW w:w="1366" w:type="dxa"/>
            <w:shd w:val="clear" w:color="auto" w:fill="auto"/>
          </w:tcPr>
          <w:p w14:paraId="26B888DA" w14:textId="53D2A386"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1066CE2B"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22BF3E7E" w14:textId="77777777" w:rsidTr="00B875CF">
        <w:tc>
          <w:tcPr>
            <w:tcW w:w="1689" w:type="dxa"/>
            <w:shd w:val="clear" w:color="auto" w:fill="auto"/>
          </w:tcPr>
          <w:p w14:paraId="4108E2FD"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0CF8D13D"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Mayo, E., (2003) The human problems of an industrial civilization, London: Routledge.</w:t>
            </w:r>
          </w:p>
        </w:tc>
        <w:tc>
          <w:tcPr>
            <w:tcW w:w="1366" w:type="dxa"/>
            <w:shd w:val="clear" w:color="auto" w:fill="auto"/>
          </w:tcPr>
          <w:p w14:paraId="407FD605" w14:textId="3B0DEF9D"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034254E3"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7952802F" w14:textId="77777777" w:rsidTr="00B875CF">
        <w:tc>
          <w:tcPr>
            <w:tcW w:w="1689" w:type="dxa"/>
            <w:shd w:val="clear" w:color="auto" w:fill="auto"/>
          </w:tcPr>
          <w:p w14:paraId="1DCD19D5"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6064B161"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Luthans, F., (1981) Organizational behaviour 3rd ed. London: McGraw-Hill.</w:t>
            </w:r>
          </w:p>
        </w:tc>
        <w:tc>
          <w:tcPr>
            <w:tcW w:w="1366" w:type="dxa"/>
            <w:shd w:val="clear" w:color="auto" w:fill="auto"/>
          </w:tcPr>
          <w:p w14:paraId="11F5CE80" w14:textId="3102B1EF"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1DFFCC6F"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62291445" w14:textId="77777777" w:rsidTr="00B875CF">
        <w:tc>
          <w:tcPr>
            <w:tcW w:w="1689" w:type="dxa"/>
            <w:shd w:val="clear" w:color="auto" w:fill="auto"/>
          </w:tcPr>
          <w:p w14:paraId="6D0C7E50"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1356AAFE"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Mintzberg, H., (1989) Mintzberg on management: inside our strange world of organizations. New York Free Press.</w:t>
            </w:r>
          </w:p>
        </w:tc>
        <w:tc>
          <w:tcPr>
            <w:tcW w:w="1366" w:type="dxa"/>
            <w:shd w:val="clear" w:color="auto" w:fill="auto"/>
          </w:tcPr>
          <w:p w14:paraId="7EEA8359" w14:textId="1029C2E3"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05BDEC90" w14:textId="77777777" w:rsidR="00406876" w:rsidRPr="00B875CF" w:rsidRDefault="00406876" w:rsidP="00B875CF">
            <w:pPr>
              <w:overflowPunct w:val="0"/>
              <w:autoSpaceDE w:val="0"/>
              <w:autoSpaceDN w:val="0"/>
              <w:adjustRightInd w:val="0"/>
              <w:jc w:val="center"/>
              <w:textAlignment w:val="baseline"/>
              <w:rPr>
                <w:rFonts w:cs="Arial"/>
              </w:rPr>
            </w:pPr>
          </w:p>
        </w:tc>
      </w:tr>
      <w:tr w:rsidR="00B875CF" w:rsidRPr="008D779B" w14:paraId="0B79ABB5" w14:textId="77777777" w:rsidTr="00B875CF">
        <w:tc>
          <w:tcPr>
            <w:tcW w:w="1689" w:type="dxa"/>
            <w:shd w:val="clear" w:color="auto" w:fill="auto"/>
          </w:tcPr>
          <w:p w14:paraId="5CFB919A" w14:textId="77777777" w:rsidR="00406876" w:rsidRPr="00B875CF" w:rsidRDefault="00406876" w:rsidP="00B875CF">
            <w:pPr>
              <w:tabs>
                <w:tab w:val="left" w:pos="1440"/>
              </w:tabs>
              <w:overflowPunct w:val="0"/>
              <w:autoSpaceDE w:val="0"/>
              <w:autoSpaceDN w:val="0"/>
              <w:adjustRightInd w:val="0"/>
              <w:jc w:val="both"/>
              <w:textAlignment w:val="baseline"/>
              <w:rPr>
                <w:rFonts w:cs="Arial"/>
              </w:rPr>
            </w:pPr>
            <w:r w:rsidRPr="00B875CF">
              <w:rPr>
                <w:rFonts w:cs="Arial"/>
              </w:rPr>
              <w:t>Further</w:t>
            </w:r>
          </w:p>
        </w:tc>
        <w:tc>
          <w:tcPr>
            <w:tcW w:w="5605" w:type="dxa"/>
            <w:shd w:val="clear" w:color="auto" w:fill="auto"/>
          </w:tcPr>
          <w:p w14:paraId="3A0DA86C" w14:textId="77777777" w:rsidR="00406876" w:rsidRPr="00B875CF" w:rsidRDefault="00406876" w:rsidP="00B875CF">
            <w:pPr>
              <w:tabs>
                <w:tab w:val="left" w:pos="1440"/>
              </w:tabs>
              <w:overflowPunct w:val="0"/>
              <w:autoSpaceDE w:val="0"/>
              <w:autoSpaceDN w:val="0"/>
              <w:adjustRightInd w:val="0"/>
              <w:jc w:val="both"/>
              <w:textAlignment w:val="baseline"/>
              <w:rPr>
                <w:rFonts w:cs="Arial"/>
                <w:b/>
                <w:bCs/>
                <w:shd w:val="clear" w:color="auto" w:fill="FFFFFF"/>
              </w:rPr>
            </w:pPr>
            <w:r w:rsidRPr="00B875CF">
              <w:rPr>
                <w:rFonts w:cs="Arial"/>
                <w:b/>
                <w:bCs/>
                <w:shd w:val="clear" w:color="auto" w:fill="FFFFFF"/>
              </w:rPr>
              <w:t>Journals</w:t>
            </w:r>
          </w:p>
          <w:p w14:paraId="39030B28"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p>
          <w:p w14:paraId="44CFC1CA"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Academic Research Journals</w:t>
            </w:r>
          </w:p>
          <w:p w14:paraId="714A4E6D"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Academy of Management Journal (AMJ)</w:t>
            </w:r>
          </w:p>
          <w:p w14:paraId="4AAFA8F4"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Academy of Management Perspectives</w:t>
            </w:r>
          </w:p>
          <w:p w14:paraId="4FF16E22"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Academy of Management Review</w:t>
            </w:r>
          </w:p>
          <w:p w14:paraId="7C1AF1DA"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African Journal of Business Management</w:t>
            </w:r>
          </w:p>
          <w:p w14:paraId="30BD40CA"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Business perspectives and research</w:t>
            </w:r>
          </w:p>
          <w:p w14:paraId="676B6451"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Business Research</w:t>
            </w:r>
          </w:p>
          <w:p w14:paraId="1DF45696"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California Management Review</w:t>
            </w:r>
          </w:p>
          <w:p w14:paraId="41AA8631"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European Journal of Management and Business Economics</w:t>
            </w:r>
          </w:p>
          <w:p w14:paraId="45EAED80"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International Journal of Management Reviews</w:t>
            </w:r>
          </w:p>
          <w:p w14:paraId="60A63053"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Journal of Business Research</w:t>
            </w:r>
          </w:p>
          <w:p w14:paraId="6298BE69"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Journal of Management</w:t>
            </w:r>
          </w:p>
          <w:p w14:paraId="18CDAF51"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Journal of Management Studies</w:t>
            </w:r>
          </w:p>
          <w:p w14:paraId="25CB82DB"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Management and Organization Review</w:t>
            </w:r>
          </w:p>
          <w:p w14:paraId="0B67C987"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r w:rsidRPr="00B875CF">
              <w:rPr>
                <w:rFonts w:cs="Arial"/>
                <w:shd w:val="clear" w:color="auto" w:fill="FFFFFF"/>
              </w:rPr>
              <w:t>Management Learning</w:t>
            </w:r>
          </w:p>
          <w:p w14:paraId="27AAFBD6" w14:textId="77777777" w:rsidR="00406876" w:rsidRPr="00B875CF" w:rsidRDefault="00406876" w:rsidP="00B875CF">
            <w:pPr>
              <w:tabs>
                <w:tab w:val="left" w:pos="1440"/>
              </w:tabs>
              <w:overflowPunct w:val="0"/>
              <w:autoSpaceDE w:val="0"/>
              <w:autoSpaceDN w:val="0"/>
              <w:adjustRightInd w:val="0"/>
              <w:jc w:val="both"/>
              <w:textAlignment w:val="baseline"/>
              <w:rPr>
                <w:rFonts w:cs="Arial"/>
                <w:shd w:val="clear" w:color="auto" w:fill="FFFFFF"/>
              </w:rPr>
            </w:pPr>
          </w:p>
        </w:tc>
        <w:tc>
          <w:tcPr>
            <w:tcW w:w="1366" w:type="dxa"/>
            <w:shd w:val="clear" w:color="auto" w:fill="auto"/>
          </w:tcPr>
          <w:p w14:paraId="658C18A2" w14:textId="728AC6A0" w:rsidR="00406876" w:rsidRPr="00B875CF" w:rsidRDefault="00406876" w:rsidP="00B875CF">
            <w:pPr>
              <w:overflowPunct w:val="0"/>
              <w:autoSpaceDE w:val="0"/>
              <w:autoSpaceDN w:val="0"/>
              <w:adjustRightInd w:val="0"/>
              <w:jc w:val="center"/>
              <w:textAlignment w:val="baseline"/>
              <w:rPr>
                <w:rFonts w:cs="Arial"/>
              </w:rPr>
            </w:pPr>
            <w:r w:rsidRPr="00B875CF">
              <w:rPr>
                <w:rFonts w:ascii="Segoe UI Symbol" w:hAnsi="Segoe UI Symbol" w:cs="Segoe UI Symbol"/>
              </w:rPr>
              <w:t>☒</w:t>
            </w:r>
          </w:p>
          <w:p w14:paraId="4A99DB2A" w14:textId="77777777" w:rsidR="00406876" w:rsidRPr="00B875CF" w:rsidRDefault="00406876" w:rsidP="00B875CF">
            <w:pPr>
              <w:overflowPunct w:val="0"/>
              <w:autoSpaceDE w:val="0"/>
              <w:autoSpaceDN w:val="0"/>
              <w:adjustRightInd w:val="0"/>
              <w:jc w:val="center"/>
              <w:textAlignment w:val="baseline"/>
              <w:rPr>
                <w:rFonts w:cs="Arial"/>
              </w:rPr>
            </w:pPr>
          </w:p>
        </w:tc>
      </w:tr>
    </w:tbl>
    <w:p w14:paraId="55BD033D" w14:textId="77777777" w:rsidR="00406876" w:rsidRPr="008D779B" w:rsidRDefault="00406876" w:rsidP="00406876">
      <w:pPr>
        <w:rPr>
          <w:rFonts w:cs="Arial"/>
        </w:rPr>
      </w:pPr>
    </w:p>
    <w:p w14:paraId="4F3215BF" w14:textId="77777777" w:rsidR="00406876" w:rsidRPr="008D779B" w:rsidRDefault="00406876" w:rsidP="00406876">
      <w:pPr>
        <w:overflowPunct w:val="0"/>
        <w:autoSpaceDE w:val="0"/>
        <w:autoSpaceDN w:val="0"/>
        <w:adjustRightInd w:val="0"/>
        <w:jc w:val="both"/>
        <w:textAlignment w:val="baseline"/>
        <w:rPr>
          <w:rFonts w:cs="Arial"/>
        </w:rPr>
      </w:pPr>
    </w:p>
    <w:p w14:paraId="4F793161" w14:textId="77777777" w:rsidR="00406876" w:rsidRDefault="00406876" w:rsidP="00406876"/>
    <w:p w14:paraId="6E7CDA3A" w14:textId="77777777" w:rsidR="00A557E6" w:rsidRPr="00476BA6" w:rsidRDefault="00A557E6" w:rsidP="00A557E6">
      <w:pPr>
        <w:rPr>
          <w:sz w:val="22"/>
          <w:szCs w:val="22"/>
        </w:rPr>
      </w:pPr>
    </w:p>
    <w:p w14:paraId="46CCCF1E" w14:textId="77777777" w:rsidR="00A557E6" w:rsidRPr="00476BA6" w:rsidRDefault="00A557E6" w:rsidP="00A557E6">
      <w:pPr>
        <w:pStyle w:val="fixed"/>
        <w:ind w:left="0" w:firstLine="0"/>
        <w:rPr>
          <w:rFonts w:ascii="Arial" w:hAnsi="Arial" w:cs="Arial"/>
          <w:sz w:val="22"/>
          <w:szCs w:val="22"/>
        </w:rPr>
      </w:pPr>
    </w:p>
    <w:p w14:paraId="3A32890A" w14:textId="77777777" w:rsidR="00A557E6" w:rsidRPr="00476BA6" w:rsidRDefault="00A557E6" w:rsidP="00A557E6">
      <w:pPr>
        <w:pStyle w:val="fixed"/>
        <w:ind w:left="0" w:firstLine="0"/>
        <w:rPr>
          <w:rFonts w:ascii="Arial" w:hAnsi="Arial" w:cs="Arial"/>
          <w:sz w:val="22"/>
          <w:szCs w:val="22"/>
        </w:rPr>
      </w:pPr>
    </w:p>
    <w:p w14:paraId="3FC027FD" w14:textId="77777777" w:rsidR="00A557E6" w:rsidRPr="00476BA6" w:rsidRDefault="00A557E6" w:rsidP="00A557E6">
      <w:pPr>
        <w:pStyle w:val="fixed"/>
        <w:ind w:left="0" w:firstLine="0"/>
        <w:rPr>
          <w:rFonts w:ascii="Arial" w:hAnsi="Arial" w:cs="Arial"/>
          <w:sz w:val="22"/>
          <w:szCs w:val="22"/>
        </w:rPr>
      </w:pPr>
    </w:p>
    <w:p w14:paraId="49CAE934" w14:textId="77777777" w:rsidR="00A557E6" w:rsidRPr="00476BA6" w:rsidRDefault="00A557E6" w:rsidP="00A557E6">
      <w:pPr>
        <w:pStyle w:val="fixed"/>
        <w:ind w:left="0" w:firstLine="0"/>
        <w:rPr>
          <w:rFonts w:ascii="Arial" w:hAnsi="Arial" w:cs="Arial"/>
          <w:sz w:val="22"/>
          <w:szCs w:val="22"/>
        </w:rPr>
      </w:pPr>
    </w:p>
    <w:p w14:paraId="086156FF" w14:textId="77777777" w:rsidR="00A557E6" w:rsidRPr="00476BA6" w:rsidRDefault="00A557E6" w:rsidP="00A557E6">
      <w:pPr>
        <w:pStyle w:val="fixed"/>
        <w:ind w:left="0" w:firstLine="0"/>
        <w:rPr>
          <w:rFonts w:ascii="Arial" w:hAnsi="Arial" w:cs="Arial"/>
          <w:sz w:val="22"/>
          <w:szCs w:val="22"/>
        </w:rPr>
      </w:pPr>
    </w:p>
    <w:p w14:paraId="195325B8" w14:textId="77777777" w:rsidR="00A557E6" w:rsidRPr="00476BA6" w:rsidRDefault="00A557E6" w:rsidP="00A557E6">
      <w:pPr>
        <w:pStyle w:val="fixed"/>
        <w:ind w:left="0" w:firstLine="0"/>
        <w:rPr>
          <w:rFonts w:ascii="Arial" w:hAnsi="Arial" w:cs="Arial"/>
          <w:sz w:val="22"/>
          <w:szCs w:val="22"/>
        </w:rPr>
      </w:pPr>
    </w:p>
    <w:p w14:paraId="25DAB659" w14:textId="77777777" w:rsidR="00A557E6" w:rsidRPr="00476BA6" w:rsidRDefault="00A557E6" w:rsidP="00A557E6">
      <w:pPr>
        <w:pStyle w:val="fixed"/>
        <w:ind w:left="0" w:firstLine="0"/>
        <w:rPr>
          <w:rFonts w:ascii="Arial" w:hAnsi="Arial" w:cs="Arial"/>
          <w:sz w:val="22"/>
          <w:szCs w:val="22"/>
        </w:rPr>
      </w:pPr>
    </w:p>
    <w:p w14:paraId="52923824" w14:textId="77777777" w:rsidR="00A557E6" w:rsidRPr="00476BA6" w:rsidRDefault="00A557E6" w:rsidP="00A557E6">
      <w:pPr>
        <w:pStyle w:val="fixed"/>
        <w:ind w:left="0" w:firstLine="0"/>
        <w:rPr>
          <w:rFonts w:ascii="Arial" w:hAnsi="Arial" w:cs="Arial"/>
          <w:sz w:val="22"/>
          <w:szCs w:val="22"/>
        </w:rPr>
      </w:pPr>
    </w:p>
    <w:p w14:paraId="3860CD91" w14:textId="77777777" w:rsidR="00A557E6" w:rsidRDefault="00A557E6" w:rsidP="00A557E6">
      <w:pPr>
        <w:pStyle w:val="fixed"/>
        <w:ind w:left="0" w:firstLine="0"/>
        <w:rPr>
          <w:rFonts w:ascii="Arial" w:hAnsi="Arial" w:cs="Arial"/>
          <w:sz w:val="22"/>
          <w:szCs w:val="22"/>
        </w:rPr>
      </w:pPr>
    </w:p>
    <w:p w14:paraId="74BB06D8" w14:textId="77777777" w:rsidR="00A557E6" w:rsidRDefault="00A557E6" w:rsidP="00A557E6">
      <w:pPr>
        <w:pStyle w:val="fixed"/>
        <w:ind w:left="0" w:firstLine="0"/>
        <w:rPr>
          <w:rFonts w:ascii="Arial" w:hAnsi="Arial" w:cs="Arial"/>
          <w:sz w:val="22"/>
          <w:szCs w:val="22"/>
        </w:rPr>
      </w:pPr>
    </w:p>
    <w:p w14:paraId="46027E23" w14:textId="77777777" w:rsidR="00A557E6" w:rsidRDefault="00A557E6" w:rsidP="00A557E6">
      <w:pPr>
        <w:pStyle w:val="fixed"/>
        <w:ind w:left="0" w:firstLine="0"/>
        <w:rPr>
          <w:rFonts w:ascii="Arial" w:hAnsi="Arial" w:cs="Arial"/>
          <w:sz w:val="22"/>
          <w:szCs w:val="22"/>
        </w:rPr>
      </w:pPr>
    </w:p>
    <w:p w14:paraId="68ADCD51" w14:textId="77777777" w:rsidR="00A557E6" w:rsidRDefault="00A557E6" w:rsidP="00A557E6">
      <w:pPr>
        <w:pStyle w:val="fixed"/>
        <w:ind w:left="0" w:firstLine="0"/>
        <w:rPr>
          <w:rFonts w:ascii="Arial" w:hAnsi="Arial" w:cs="Arial"/>
          <w:sz w:val="22"/>
          <w:szCs w:val="22"/>
        </w:rPr>
      </w:pPr>
    </w:p>
    <w:p w14:paraId="6EAA9D00" w14:textId="77777777" w:rsidR="00A557E6" w:rsidRDefault="00A557E6" w:rsidP="00A557E6">
      <w:pPr>
        <w:pStyle w:val="fixed"/>
        <w:ind w:left="0" w:firstLine="0"/>
        <w:rPr>
          <w:rFonts w:ascii="Arial" w:hAnsi="Arial" w:cs="Arial"/>
          <w:sz w:val="22"/>
          <w:szCs w:val="22"/>
        </w:rPr>
      </w:pPr>
    </w:p>
    <w:p w14:paraId="2255FD84" w14:textId="77777777" w:rsidR="00A557E6" w:rsidRDefault="00A557E6" w:rsidP="00A557E6">
      <w:pPr>
        <w:pStyle w:val="fixed"/>
        <w:ind w:left="0" w:firstLine="0"/>
        <w:rPr>
          <w:rFonts w:ascii="Arial" w:hAnsi="Arial" w:cs="Arial"/>
          <w:sz w:val="22"/>
          <w:szCs w:val="22"/>
        </w:rPr>
      </w:pPr>
    </w:p>
    <w:p w14:paraId="57EB75D0" w14:textId="77777777" w:rsidR="00E03844" w:rsidRPr="00DE2464" w:rsidRDefault="00E100D1" w:rsidP="00E03844">
      <w:pPr>
        <w:pStyle w:val="Header"/>
        <w:tabs>
          <w:tab w:val="clear" w:pos="4153"/>
          <w:tab w:val="clear" w:pos="8306"/>
        </w:tabs>
        <w:jc w:val="right"/>
        <w:rPr>
          <w:rFonts w:ascii="Arial" w:hAnsi="Arial" w:cs="Arial"/>
          <w:b/>
          <w:sz w:val="28"/>
          <w:szCs w:val="28"/>
        </w:rPr>
      </w:pPr>
      <w:r w:rsidRPr="00DE2464">
        <w:rPr>
          <w:rFonts w:ascii="Arial" w:hAnsi="Arial" w:cs="Arial"/>
          <w:szCs w:val="24"/>
        </w:rPr>
        <w:br w:type="page"/>
      </w:r>
      <w:r w:rsidR="009F7931">
        <w:rPr>
          <w:rFonts w:ascii="Arial" w:hAnsi="Arial" w:cs="Arial"/>
          <w:noProof/>
        </w:rPr>
        <w:lastRenderedPageBreak/>
        <w:pict w14:anchorId="2F3502D5">
          <v:shape id="_x0000_s1028" type="#_x0000_t75" alt="Discover University of Wales Trinity Saint David" style="position:absolute;left:0;text-align:left;margin-left:0;margin-top:0;width:142.5pt;height:57pt;z-index:1;visibility:visible;mso-position-horizontal:left;mso-position-vertical:top">
            <v:imagedata r:id="rId12" o:title="image001"/>
            <w10:wrap type="square"/>
          </v:shape>
        </w:pict>
      </w:r>
      <w:r w:rsidR="00E03844" w:rsidRPr="00DE2464">
        <w:rPr>
          <w:rFonts w:ascii="Arial" w:hAnsi="Arial" w:cs="Arial"/>
        </w:rPr>
        <w:t xml:space="preserve"> </w:t>
      </w:r>
      <w:r w:rsidR="00E03844" w:rsidRPr="00DE2464">
        <w:rPr>
          <w:rFonts w:ascii="Arial" w:hAnsi="Arial" w:cs="Arial"/>
        </w:rPr>
        <w:br w:type="textWrapping" w:clear="all"/>
      </w:r>
      <w:r w:rsidR="00E03844" w:rsidRPr="00DE2464">
        <w:rPr>
          <w:rFonts w:ascii="Arial" w:hAnsi="Arial" w:cs="Arial"/>
          <w:b/>
          <w:sz w:val="28"/>
          <w:szCs w:val="28"/>
        </w:rPr>
        <w:t>APPENDIX GA36d</w:t>
      </w:r>
    </w:p>
    <w:p w14:paraId="7F1383A0" w14:textId="77777777" w:rsidR="00E03844" w:rsidRPr="00DE2464" w:rsidRDefault="00E03844" w:rsidP="00E0384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03844" w:rsidRPr="00DE2464" w14:paraId="600ED0DD" w14:textId="77777777" w:rsidTr="00C80EBA">
        <w:tc>
          <w:tcPr>
            <w:tcW w:w="9922" w:type="dxa"/>
            <w:shd w:val="clear" w:color="auto" w:fill="C0C0C0"/>
          </w:tcPr>
          <w:p w14:paraId="2AAD93E0" w14:textId="77777777" w:rsidR="00E03844" w:rsidRPr="00A557E6" w:rsidRDefault="00E03844" w:rsidP="00C80EBA">
            <w:pPr>
              <w:pStyle w:val="Heading2"/>
            </w:pPr>
            <w:bookmarkStart w:id="13" w:name="_Toc13737591"/>
            <w:r>
              <w:t>ASSESSMENT BRIEF 1</w:t>
            </w:r>
            <w:bookmarkEnd w:id="13"/>
          </w:p>
        </w:tc>
      </w:tr>
    </w:tbl>
    <w:p w14:paraId="336F9BFB" w14:textId="77777777" w:rsidR="00E03844" w:rsidRPr="00DE2464" w:rsidRDefault="00E03844" w:rsidP="00E0384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03844" w:rsidRPr="00DE2464" w14:paraId="7B2FBCD5" w14:textId="77777777" w:rsidTr="00C80EBA">
        <w:tc>
          <w:tcPr>
            <w:tcW w:w="2093" w:type="dxa"/>
            <w:shd w:val="pct15" w:color="auto" w:fill="auto"/>
          </w:tcPr>
          <w:p w14:paraId="5BBFC306"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Student name:</w:t>
            </w:r>
          </w:p>
        </w:tc>
        <w:tc>
          <w:tcPr>
            <w:tcW w:w="3293" w:type="dxa"/>
          </w:tcPr>
          <w:p w14:paraId="66A9AB06"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fldChar w:fldCharType="begin">
                <w:ffData>
                  <w:name w:val="Text2"/>
                  <w:enabled/>
                  <w:calcOnExit w:val="0"/>
                  <w:textInput/>
                </w:ffData>
              </w:fldChar>
            </w:r>
            <w:r w:rsidRPr="00DE2464">
              <w:rPr>
                <w:rFonts w:ascii="Arial" w:hAnsi="Arial" w:cs="Arial"/>
                <w:b/>
                <w:sz w:val="22"/>
                <w:szCs w:val="22"/>
              </w:rPr>
              <w:instrText xml:space="preserve"> FORMTEXT </w:instrText>
            </w:r>
            <w:r w:rsidRPr="00DE2464">
              <w:rPr>
                <w:rFonts w:ascii="Arial" w:hAnsi="Arial" w:cs="Arial"/>
                <w:b/>
                <w:sz w:val="22"/>
                <w:szCs w:val="22"/>
              </w:rPr>
            </w:r>
            <w:r w:rsidRPr="00DE2464">
              <w:rPr>
                <w:rFonts w:ascii="Arial" w:hAnsi="Arial" w:cs="Arial"/>
                <w:b/>
                <w:sz w:val="22"/>
                <w:szCs w:val="22"/>
              </w:rPr>
              <w:fldChar w:fldCharType="separate"/>
            </w:r>
            <w:r w:rsidRPr="00DE2464">
              <w:rPr>
                <w:rFonts w:ascii="Arial" w:hAnsi="Arial" w:cs="Arial"/>
                <w:b/>
                <w:noProof/>
                <w:sz w:val="22"/>
                <w:szCs w:val="22"/>
              </w:rPr>
              <w:t> </w:t>
            </w:r>
            <w:r w:rsidRPr="00DE2464">
              <w:rPr>
                <w:rFonts w:ascii="Arial" w:hAnsi="Arial" w:cs="Arial"/>
                <w:b/>
                <w:noProof/>
                <w:sz w:val="22"/>
                <w:szCs w:val="22"/>
              </w:rPr>
              <w:t> </w:t>
            </w:r>
            <w:r w:rsidRPr="00DE2464">
              <w:rPr>
                <w:rFonts w:ascii="Arial" w:hAnsi="Arial" w:cs="Arial"/>
                <w:b/>
                <w:noProof/>
                <w:sz w:val="22"/>
                <w:szCs w:val="22"/>
              </w:rPr>
              <w:t> </w:t>
            </w:r>
            <w:r w:rsidRPr="00DE2464">
              <w:rPr>
                <w:rFonts w:ascii="Arial" w:hAnsi="Arial" w:cs="Arial"/>
                <w:b/>
                <w:noProof/>
                <w:sz w:val="22"/>
                <w:szCs w:val="22"/>
              </w:rPr>
              <w:t> </w:t>
            </w:r>
            <w:r w:rsidRPr="00DE2464">
              <w:rPr>
                <w:rFonts w:ascii="Arial" w:hAnsi="Arial" w:cs="Arial"/>
                <w:b/>
                <w:noProof/>
                <w:sz w:val="22"/>
                <w:szCs w:val="22"/>
              </w:rPr>
              <w:t> </w:t>
            </w:r>
            <w:r w:rsidRPr="00DE2464">
              <w:rPr>
                <w:rFonts w:ascii="Arial" w:hAnsi="Arial" w:cs="Arial"/>
                <w:b/>
                <w:sz w:val="22"/>
                <w:szCs w:val="22"/>
              </w:rPr>
              <w:fldChar w:fldCharType="end"/>
            </w:r>
          </w:p>
        </w:tc>
        <w:tc>
          <w:tcPr>
            <w:tcW w:w="2268" w:type="dxa"/>
            <w:shd w:val="clear" w:color="auto" w:fill="D9D9D9"/>
          </w:tcPr>
          <w:p w14:paraId="1612E9F6"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Student ID number:</w:t>
            </w:r>
          </w:p>
        </w:tc>
        <w:tc>
          <w:tcPr>
            <w:tcW w:w="2268" w:type="dxa"/>
          </w:tcPr>
          <w:p w14:paraId="6EA6419B" w14:textId="77777777" w:rsidR="00E03844" w:rsidRPr="00DE2464" w:rsidRDefault="00E03844" w:rsidP="00C80EBA">
            <w:pPr>
              <w:spacing w:before="120" w:after="120"/>
              <w:jc w:val="both"/>
              <w:rPr>
                <w:rFonts w:ascii="Arial" w:hAnsi="Arial" w:cs="Arial"/>
                <w:b/>
                <w:sz w:val="22"/>
                <w:szCs w:val="22"/>
              </w:rPr>
            </w:pPr>
          </w:p>
        </w:tc>
      </w:tr>
      <w:tr w:rsidR="00E03844" w:rsidRPr="00DE2464" w14:paraId="3B9D8AD0" w14:textId="77777777" w:rsidTr="00C80EBA">
        <w:tc>
          <w:tcPr>
            <w:tcW w:w="2093" w:type="dxa"/>
            <w:shd w:val="pct15" w:color="auto" w:fill="auto"/>
          </w:tcPr>
          <w:p w14:paraId="716C3C60"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Programme:</w:t>
            </w:r>
          </w:p>
        </w:tc>
        <w:tc>
          <w:tcPr>
            <w:tcW w:w="7829" w:type="dxa"/>
            <w:gridSpan w:val="3"/>
          </w:tcPr>
          <w:p w14:paraId="60551899" w14:textId="77777777" w:rsidR="00E03844" w:rsidRPr="00DE2464" w:rsidRDefault="00E03844" w:rsidP="00C80EBA">
            <w:pPr>
              <w:spacing w:before="120" w:after="120"/>
              <w:jc w:val="both"/>
              <w:rPr>
                <w:rFonts w:ascii="Arial" w:hAnsi="Arial" w:cs="Arial"/>
                <w:b/>
                <w:sz w:val="22"/>
                <w:szCs w:val="22"/>
              </w:rPr>
            </w:pPr>
            <w:r>
              <w:rPr>
                <w:rFonts w:ascii="Arial" w:hAnsi="Arial" w:cs="Arial"/>
                <w:b/>
                <w:sz w:val="22"/>
                <w:szCs w:val="22"/>
              </w:rPr>
              <w:t>Doctor of Business Administration</w:t>
            </w:r>
          </w:p>
        </w:tc>
      </w:tr>
      <w:tr w:rsidR="00E03844" w:rsidRPr="00DE2464" w14:paraId="1720B788" w14:textId="77777777" w:rsidTr="00C80EBA">
        <w:tc>
          <w:tcPr>
            <w:tcW w:w="2093" w:type="dxa"/>
            <w:shd w:val="pct15" w:color="auto" w:fill="auto"/>
          </w:tcPr>
          <w:p w14:paraId="25E31040"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Module:</w:t>
            </w:r>
          </w:p>
        </w:tc>
        <w:tc>
          <w:tcPr>
            <w:tcW w:w="7829" w:type="dxa"/>
            <w:gridSpan w:val="3"/>
            <w:shd w:val="clear" w:color="auto" w:fill="auto"/>
          </w:tcPr>
          <w:p w14:paraId="12F3340E" w14:textId="297D1108" w:rsidR="00E03844" w:rsidRPr="00DE2464" w:rsidRDefault="00406876" w:rsidP="00C80EBA">
            <w:pPr>
              <w:spacing w:before="120" w:after="120"/>
              <w:jc w:val="both"/>
              <w:rPr>
                <w:rFonts w:ascii="Arial" w:hAnsi="Arial" w:cs="Arial"/>
                <w:b/>
                <w:sz w:val="22"/>
                <w:szCs w:val="22"/>
              </w:rPr>
            </w:pPr>
            <w:r>
              <w:rPr>
                <w:rFonts w:ascii="Arial" w:hAnsi="Arial" w:cs="Arial"/>
                <w:b/>
                <w:sz w:val="22"/>
                <w:szCs w:val="22"/>
              </w:rPr>
              <w:t>Visions for the future: Theoretical perspectives on Management</w:t>
            </w:r>
          </w:p>
        </w:tc>
      </w:tr>
      <w:tr w:rsidR="00E03844" w:rsidRPr="00DE2464" w14:paraId="274F789E" w14:textId="77777777" w:rsidTr="00C80EBA">
        <w:tc>
          <w:tcPr>
            <w:tcW w:w="2093" w:type="dxa"/>
            <w:shd w:val="pct15" w:color="auto" w:fill="auto"/>
          </w:tcPr>
          <w:p w14:paraId="5D2DA9F5"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Module code:</w:t>
            </w:r>
          </w:p>
        </w:tc>
        <w:tc>
          <w:tcPr>
            <w:tcW w:w="3293" w:type="dxa"/>
          </w:tcPr>
          <w:p w14:paraId="3BDDF5C5" w14:textId="1A3323EF" w:rsidR="00E03844" w:rsidRPr="00DE2464" w:rsidRDefault="00E03844" w:rsidP="00C80EBA">
            <w:pPr>
              <w:spacing w:before="120" w:after="120"/>
              <w:jc w:val="both"/>
              <w:rPr>
                <w:rFonts w:ascii="Arial" w:hAnsi="Arial" w:cs="Arial"/>
                <w:b/>
                <w:sz w:val="22"/>
                <w:szCs w:val="22"/>
              </w:rPr>
            </w:pPr>
            <w:r>
              <w:rPr>
                <w:rFonts w:ascii="Arial" w:hAnsi="Arial" w:cs="Arial"/>
                <w:b/>
                <w:sz w:val="22"/>
                <w:szCs w:val="22"/>
              </w:rPr>
              <w:t>BMDB700</w:t>
            </w:r>
            <w:r w:rsidR="00406876">
              <w:rPr>
                <w:rFonts w:ascii="Arial" w:hAnsi="Arial" w:cs="Arial"/>
                <w:b/>
                <w:sz w:val="22"/>
                <w:szCs w:val="22"/>
              </w:rPr>
              <w:t>8</w:t>
            </w:r>
          </w:p>
        </w:tc>
        <w:tc>
          <w:tcPr>
            <w:tcW w:w="2268" w:type="dxa"/>
            <w:shd w:val="clear" w:color="auto" w:fill="D9D9D9"/>
          </w:tcPr>
          <w:p w14:paraId="4D2A5145" w14:textId="77777777" w:rsidR="00E03844" w:rsidRPr="00DE2464" w:rsidRDefault="00E03844" w:rsidP="00C80EBA">
            <w:pPr>
              <w:rPr>
                <w:rFonts w:ascii="Arial" w:hAnsi="Arial" w:cs="Arial"/>
                <w:b/>
              </w:rPr>
            </w:pPr>
            <w:r w:rsidRPr="00DE2464">
              <w:rPr>
                <w:rFonts w:ascii="Arial" w:hAnsi="Arial" w:cs="Arial"/>
                <w:b/>
              </w:rPr>
              <w:t>Contribution to Overall Module Assessment (%):</w:t>
            </w:r>
          </w:p>
        </w:tc>
        <w:tc>
          <w:tcPr>
            <w:tcW w:w="2268" w:type="dxa"/>
          </w:tcPr>
          <w:p w14:paraId="6B7CA193" w14:textId="77777777" w:rsidR="00E03844" w:rsidRPr="00DE2464" w:rsidRDefault="00E03844" w:rsidP="00C80EBA">
            <w:pPr>
              <w:spacing w:before="120" w:after="120"/>
              <w:jc w:val="both"/>
              <w:rPr>
                <w:rFonts w:ascii="Arial" w:hAnsi="Arial" w:cs="Arial"/>
                <w:b/>
                <w:sz w:val="22"/>
                <w:szCs w:val="22"/>
              </w:rPr>
            </w:pPr>
            <w:r>
              <w:rPr>
                <w:rFonts w:ascii="Arial" w:hAnsi="Arial" w:cs="Arial"/>
                <w:b/>
                <w:sz w:val="22"/>
                <w:szCs w:val="22"/>
              </w:rPr>
              <w:t>50%</w:t>
            </w:r>
          </w:p>
        </w:tc>
      </w:tr>
      <w:tr w:rsidR="00E03844" w:rsidRPr="00DE2464" w14:paraId="6A6F72B5" w14:textId="77777777" w:rsidTr="00C80EBA">
        <w:tc>
          <w:tcPr>
            <w:tcW w:w="2093" w:type="dxa"/>
            <w:shd w:val="pct15" w:color="auto" w:fill="auto"/>
          </w:tcPr>
          <w:p w14:paraId="2ED314C0"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Lecturer:</w:t>
            </w:r>
          </w:p>
        </w:tc>
        <w:tc>
          <w:tcPr>
            <w:tcW w:w="3293" w:type="dxa"/>
          </w:tcPr>
          <w:p w14:paraId="72CFCAEF" w14:textId="5C4F8A8A" w:rsidR="00E03844" w:rsidRPr="00DE2464" w:rsidRDefault="00E265B2" w:rsidP="00C80EBA">
            <w:pPr>
              <w:spacing w:before="120" w:after="120"/>
              <w:jc w:val="both"/>
              <w:rPr>
                <w:rFonts w:ascii="Arial" w:hAnsi="Arial" w:cs="Arial"/>
                <w:b/>
                <w:sz w:val="22"/>
                <w:szCs w:val="22"/>
              </w:rPr>
            </w:pPr>
            <w:r>
              <w:rPr>
                <w:rFonts w:ascii="Arial" w:hAnsi="Arial" w:cs="Arial"/>
                <w:b/>
                <w:sz w:val="22"/>
                <w:szCs w:val="22"/>
              </w:rPr>
              <w:t>Emma Roberts</w:t>
            </w:r>
          </w:p>
        </w:tc>
        <w:tc>
          <w:tcPr>
            <w:tcW w:w="2268" w:type="dxa"/>
            <w:shd w:val="clear" w:color="auto" w:fill="D9D9D9"/>
          </w:tcPr>
          <w:p w14:paraId="28A93414"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Internal Verifier:</w:t>
            </w:r>
          </w:p>
        </w:tc>
        <w:tc>
          <w:tcPr>
            <w:tcW w:w="2268" w:type="dxa"/>
          </w:tcPr>
          <w:p w14:paraId="7E3FA37A" w14:textId="424D4395" w:rsidR="00E03844" w:rsidRPr="00DE2464" w:rsidRDefault="00560017" w:rsidP="00C80EBA">
            <w:pPr>
              <w:spacing w:before="120" w:after="120"/>
              <w:jc w:val="both"/>
              <w:rPr>
                <w:rFonts w:ascii="Arial" w:hAnsi="Arial" w:cs="Arial"/>
                <w:b/>
                <w:sz w:val="22"/>
                <w:szCs w:val="22"/>
              </w:rPr>
            </w:pPr>
            <w:r>
              <w:rPr>
                <w:rFonts w:ascii="Arial" w:hAnsi="Arial" w:cs="Arial"/>
                <w:b/>
                <w:sz w:val="22"/>
                <w:szCs w:val="22"/>
              </w:rPr>
              <w:t>Caroline Jawad</w:t>
            </w:r>
          </w:p>
        </w:tc>
      </w:tr>
      <w:tr w:rsidR="00E03844" w:rsidRPr="00DE2464" w14:paraId="1F00BB0F" w14:textId="77777777" w:rsidTr="00C80EBA">
        <w:tc>
          <w:tcPr>
            <w:tcW w:w="2093" w:type="dxa"/>
            <w:shd w:val="pct15" w:color="auto" w:fill="auto"/>
          </w:tcPr>
          <w:p w14:paraId="50907F77"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Assignment Title:</w:t>
            </w:r>
          </w:p>
        </w:tc>
        <w:tc>
          <w:tcPr>
            <w:tcW w:w="3293" w:type="dxa"/>
          </w:tcPr>
          <w:p w14:paraId="5276DFC8" w14:textId="5F5EE252" w:rsidR="00E03844" w:rsidRPr="00DE2464" w:rsidRDefault="00406876" w:rsidP="00C80EBA">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3573D68C"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Word count (or equivalent):</w:t>
            </w:r>
          </w:p>
        </w:tc>
        <w:tc>
          <w:tcPr>
            <w:tcW w:w="2268" w:type="dxa"/>
          </w:tcPr>
          <w:p w14:paraId="37FA7900" w14:textId="39629FDB" w:rsidR="00E03844" w:rsidRPr="00DE2464" w:rsidRDefault="00406876" w:rsidP="00C80EBA">
            <w:pPr>
              <w:spacing w:before="120" w:after="120"/>
              <w:jc w:val="both"/>
              <w:rPr>
                <w:rFonts w:ascii="Arial" w:hAnsi="Arial" w:cs="Arial"/>
                <w:b/>
                <w:sz w:val="22"/>
                <w:szCs w:val="22"/>
              </w:rPr>
            </w:pPr>
            <w:r>
              <w:rPr>
                <w:rFonts w:ascii="Arial" w:hAnsi="Arial" w:cs="Arial"/>
                <w:b/>
                <w:sz w:val="22"/>
                <w:szCs w:val="22"/>
              </w:rPr>
              <w:t>7,500 words</w:t>
            </w:r>
          </w:p>
        </w:tc>
      </w:tr>
      <w:tr w:rsidR="00E03844" w:rsidRPr="00DE2464" w14:paraId="1AF4C0A4" w14:textId="77777777" w:rsidTr="00C80EBA">
        <w:tc>
          <w:tcPr>
            <w:tcW w:w="2093" w:type="dxa"/>
            <w:shd w:val="pct15" w:color="auto" w:fill="auto"/>
          </w:tcPr>
          <w:p w14:paraId="7A1501EB"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Submission deadline:</w:t>
            </w:r>
          </w:p>
        </w:tc>
        <w:tc>
          <w:tcPr>
            <w:tcW w:w="3293" w:type="dxa"/>
            <w:shd w:val="clear" w:color="auto" w:fill="auto"/>
          </w:tcPr>
          <w:p w14:paraId="12F77B8D" w14:textId="2694D31F" w:rsidR="00E03844" w:rsidRPr="00DE2464" w:rsidRDefault="00961FAD" w:rsidP="00C80EBA">
            <w:pPr>
              <w:spacing w:before="120" w:after="120"/>
              <w:jc w:val="both"/>
              <w:rPr>
                <w:rFonts w:ascii="Arial" w:hAnsi="Arial" w:cs="Arial"/>
                <w:b/>
                <w:sz w:val="22"/>
                <w:szCs w:val="22"/>
              </w:rPr>
            </w:pPr>
            <w:r>
              <w:rPr>
                <w:rFonts w:ascii="Arial" w:hAnsi="Arial" w:cs="Arial"/>
                <w:b/>
                <w:sz w:val="22"/>
                <w:szCs w:val="22"/>
              </w:rPr>
              <w:t xml:space="preserve">23:59 </w:t>
            </w:r>
            <w:r w:rsidR="00406876">
              <w:rPr>
                <w:rFonts w:ascii="Arial" w:hAnsi="Arial" w:cs="Arial"/>
                <w:b/>
                <w:sz w:val="22"/>
                <w:szCs w:val="22"/>
              </w:rPr>
              <w:t>Weds 5</w:t>
            </w:r>
            <w:r w:rsidR="00406876" w:rsidRPr="00406876">
              <w:rPr>
                <w:rFonts w:ascii="Arial" w:hAnsi="Arial" w:cs="Arial"/>
                <w:b/>
                <w:sz w:val="22"/>
                <w:szCs w:val="22"/>
                <w:vertAlign w:val="superscript"/>
              </w:rPr>
              <w:t>th</w:t>
            </w:r>
            <w:r w:rsidR="00406876">
              <w:rPr>
                <w:rFonts w:ascii="Arial" w:hAnsi="Arial" w:cs="Arial"/>
                <w:b/>
                <w:sz w:val="22"/>
                <w:szCs w:val="22"/>
              </w:rPr>
              <w:t xml:space="preserve"> January 2022</w:t>
            </w:r>
          </w:p>
        </w:tc>
        <w:tc>
          <w:tcPr>
            <w:tcW w:w="2268" w:type="dxa"/>
            <w:shd w:val="pct15" w:color="auto" w:fill="auto"/>
          </w:tcPr>
          <w:p w14:paraId="3B4B8858"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Return date of provisional marks &amp; written feedback:</w:t>
            </w:r>
          </w:p>
        </w:tc>
        <w:tc>
          <w:tcPr>
            <w:tcW w:w="2268" w:type="dxa"/>
          </w:tcPr>
          <w:p w14:paraId="5BBA73AE" w14:textId="6344848C" w:rsidR="00E03844" w:rsidRPr="00DE2464" w:rsidRDefault="00B54101" w:rsidP="006F434C">
            <w:pPr>
              <w:spacing w:before="120" w:after="120"/>
              <w:jc w:val="both"/>
              <w:rPr>
                <w:rFonts w:ascii="Arial" w:hAnsi="Arial" w:cs="Arial"/>
                <w:b/>
                <w:sz w:val="22"/>
                <w:szCs w:val="22"/>
              </w:rPr>
            </w:pPr>
            <w:r>
              <w:rPr>
                <w:rFonts w:ascii="Arial" w:hAnsi="Arial" w:cs="Arial"/>
                <w:b/>
                <w:sz w:val="22"/>
                <w:szCs w:val="22"/>
              </w:rPr>
              <w:t>Weds 2</w:t>
            </w:r>
            <w:r w:rsidR="00406876">
              <w:rPr>
                <w:rFonts w:ascii="Arial" w:hAnsi="Arial" w:cs="Arial"/>
                <w:b/>
                <w:sz w:val="22"/>
                <w:szCs w:val="22"/>
              </w:rPr>
              <w:t>6</w:t>
            </w:r>
            <w:r w:rsidRPr="00B54101">
              <w:rPr>
                <w:rFonts w:ascii="Arial" w:hAnsi="Arial" w:cs="Arial"/>
                <w:b/>
                <w:sz w:val="22"/>
                <w:szCs w:val="22"/>
                <w:vertAlign w:val="superscript"/>
              </w:rPr>
              <w:t>th</w:t>
            </w:r>
            <w:r>
              <w:rPr>
                <w:rFonts w:ascii="Arial" w:hAnsi="Arial" w:cs="Arial"/>
                <w:b/>
                <w:sz w:val="22"/>
                <w:szCs w:val="22"/>
              </w:rPr>
              <w:t xml:space="preserve"> </w:t>
            </w:r>
            <w:r w:rsidR="00406876">
              <w:rPr>
                <w:rFonts w:ascii="Arial" w:hAnsi="Arial" w:cs="Arial"/>
                <w:b/>
                <w:sz w:val="22"/>
                <w:szCs w:val="22"/>
              </w:rPr>
              <w:t>January</w:t>
            </w:r>
            <w:r w:rsidR="00E265B2">
              <w:rPr>
                <w:rFonts w:ascii="Arial" w:hAnsi="Arial" w:cs="Arial"/>
                <w:b/>
                <w:sz w:val="22"/>
                <w:szCs w:val="22"/>
              </w:rPr>
              <w:t xml:space="preserve"> 202</w:t>
            </w:r>
            <w:r w:rsidR="00406876">
              <w:rPr>
                <w:rFonts w:ascii="Arial" w:hAnsi="Arial" w:cs="Arial"/>
                <w:b/>
                <w:sz w:val="22"/>
                <w:szCs w:val="22"/>
              </w:rPr>
              <w:t>2</w:t>
            </w:r>
          </w:p>
        </w:tc>
      </w:tr>
      <w:tr w:rsidR="00E03844" w:rsidRPr="00DE2464" w14:paraId="37121953" w14:textId="77777777" w:rsidTr="00C80EBA">
        <w:tc>
          <w:tcPr>
            <w:tcW w:w="2093" w:type="dxa"/>
            <w:shd w:val="pct15" w:color="auto" w:fill="auto"/>
          </w:tcPr>
          <w:p w14:paraId="3A8F12AB"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Submission method:</w:t>
            </w:r>
          </w:p>
        </w:tc>
        <w:tc>
          <w:tcPr>
            <w:tcW w:w="7829" w:type="dxa"/>
            <w:gridSpan w:val="3"/>
            <w:shd w:val="clear" w:color="auto" w:fill="auto"/>
          </w:tcPr>
          <w:p w14:paraId="1DCC01B7" w14:textId="77777777" w:rsidR="00E03844" w:rsidRPr="00DE2464" w:rsidRDefault="00E03844" w:rsidP="00C80EBA">
            <w:pPr>
              <w:rPr>
                <w:rFonts w:ascii="Arial" w:hAnsi="Arial" w:cs="Arial"/>
                <w:sz w:val="22"/>
                <w:szCs w:val="22"/>
              </w:rPr>
            </w:pPr>
            <w:r w:rsidRPr="00DE246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6A89EB"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 xml:space="preserve">Alternative submission method (if applicable): </w:t>
            </w:r>
          </w:p>
          <w:p w14:paraId="3039DE4E" w14:textId="77777777" w:rsidR="00E03844" w:rsidRPr="00DE2464" w:rsidRDefault="00E03844" w:rsidP="00C80EBA">
            <w:pPr>
              <w:spacing w:before="120" w:after="120"/>
              <w:jc w:val="both"/>
              <w:rPr>
                <w:rFonts w:ascii="Arial" w:hAnsi="Arial" w:cs="Arial"/>
                <w:b/>
                <w:sz w:val="22"/>
                <w:szCs w:val="22"/>
              </w:rPr>
            </w:pPr>
            <w:r w:rsidRPr="00DE2464">
              <w:rPr>
                <w:rFonts w:ascii="Arial" w:hAnsi="Arial" w:cs="Arial"/>
                <w:b/>
                <w:sz w:val="22"/>
                <w:szCs w:val="22"/>
              </w:rPr>
              <w:t xml:space="preserve">Late submission of the assessment will result in a late penalty mark.  </w:t>
            </w:r>
            <w:r w:rsidRPr="00DE2464">
              <w:rPr>
                <w:rFonts w:ascii="Arial" w:hAnsi="Arial" w:cs="Arial"/>
                <w:sz w:val="22"/>
                <w:szCs w:val="22"/>
              </w:rPr>
              <w:t>Penalties for late submission: Up to one week late, maximum mark of 50%.  Over one week late, 0%.  Only the Extenuating Circumstances Panel may approve a change to submission dates.</w:t>
            </w:r>
          </w:p>
        </w:tc>
      </w:tr>
      <w:tr w:rsidR="00E03844" w:rsidRPr="00DE2464" w14:paraId="0256C6A4" w14:textId="77777777" w:rsidTr="00C80EBA">
        <w:tc>
          <w:tcPr>
            <w:tcW w:w="2093" w:type="dxa"/>
            <w:shd w:val="pct15" w:color="auto" w:fill="auto"/>
          </w:tcPr>
          <w:p w14:paraId="4C624777" w14:textId="77777777" w:rsidR="00E03844" w:rsidRPr="00DE2464" w:rsidRDefault="00E03844" w:rsidP="00C80EBA">
            <w:pPr>
              <w:spacing w:before="120" w:after="120"/>
              <w:rPr>
                <w:rFonts w:ascii="Arial" w:hAnsi="Arial" w:cs="Arial"/>
                <w:b/>
                <w:sz w:val="22"/>
                <w:szCs w:val="22"/>
              </w:rPr>
            </w:pPr>
            <w:r w:rsidRPr="00DE2464">
              <w:rPr>
                <w:rFonts w:ascii="Arial" w:hAnsi="Arial" w:cs="Arial"/>
                <w:b/>
                <w:sz w:val="22"/>
                <w:szCs w:val="22"/>
              </w:rPr>
              <w:t>Academic honesty / referencing:</w:t>
            </w:r>
          </w:p>
        </w:tc>
        <w:tc>
          <w:tcPr>
            <w:tcW w:w="7829" w:type="dxa"/>
            <w:gridSpan w:val="3"/>
            <w:shd w:val="clear" w:color="auto" w:fill="auto"/>
          </w:tcPr>
          <w:p w14:paraId="715C708D" w14:textId="77777777" w:rsidR="00E03844" w:rsidRPr="00DE2464" w:rsidRDefault="00E03844" w:rsidP="00C80EBA">
            <w:pPr>
              <w:spacing w:before="120" w:after="120"/>
              <w:jc w:val="both"/>
              <w:rPr>
                <w:rFonts w:ascii="Arial" w:hAnsi="Arial" w:cs="Arial"/>
                <w:sz w:val="22"/>
                <w:szCs w:val="22"/>
              </w:rPr>
            </w:pPr>
            <w:r w:rsidRPr="00DE2464">
              <w:rPr>
                <w:rFonts w:ascii="Arial" w:hAnsi="Arial" w:cs="Arial"/>
                <w:sz w:val="22"/>
                <w:szCs w:val="22"/>
              </w:rPr>
              <w:t xml:space="preserve">Academic honesty is required. In the main body of your </w:t>
            </w:r>
            <w:proofErr w:type="gramStart"/>
            <w:r w:rsidRPr="00DE2464">
              <w:rPr>
                <w:rFonts w:ascii="Arial" w:hAnsi="Arial" w:cs="Arial"/>
                <w:sz w:val="22"/>
                <w:szCs w:val="22"/>
              </w:rPr>
              <w:t>submission</w:t>
            </w:r>
            <w:proofErr w:type="gramEnd"/>
            <w:r w:rsidRPr="00DE2464">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60F26F7" w14:textId="77777777" w:rsidR="00E03844" w:rsidRPr="00DE2464" w:rsidRDefault="00E03844" w:rsidP="00E03844">
      <w:pPr>
        <w:rPr>
          <w:rFonts w:ascii="Arial" w:hAnsi="Arial" w:cs="Arial"/>
          <w:sz w:val="32"/>
        </w:rPr>
      </w:pPr>
    </w:p>
    <w:p w14:paraId="1E56C413" w14:textId="77777777" w:rsidR="00E03844" w:rsidRPr="00DE2464" w:rsidRDefault="00E03844" w:rsidP="00E03844">
      <w:pPr>
        <w:rPr>
          <w:rFonts w:ascii="Arial" w:hAnsi="Arial" w:cs="Arial"/>
          <w:sz w:val="32"/>
        </w:rPr>
      </w:pPr>
    </w:p>
    <w:p w14:paraId="01ACDE6E" w14:textId="77777777" w:rsidR="00E03844" w:rsidRPr="00DE2464" w:rsidRDefault="00E03844" w:rsidP="00E03844">
      <w:pPr>
        <w:rPr>
          <w:rFonts w:ascii="Arial" w:hAnsi="Arial" w:cs="Arial"/>
          <w:sz w:val="32"/>
        </w:rPr>
      </w:pPr>
    </w:p>
    <w:p w14:paraId="5FDDC70D" w14:textId="77777777" w:rsidR="00E03844" w:rsidRPr="00DE2464" w:rsidRDefault="00E03844" w:rsidP="00E03844">
      <w:pPr>
        <w:rPr>
          <w:rFonts w:ascii="Arial" w:hAnsi="Arial" w:cs="Arial"/>
          <w:sz w:val="32"/>
        </w:rPr>
      </w:pPr>
    </w:p>
    <w:p w14:paraId="5A2A1431" w14:textId="77777777" w:rsidR="00E03844" w:rsidRPr="00DE2464" w:rsidRDefault="00E03844" w:rsidP="00E03844">
      <w:pPr>
        <w:rPr>
          <w:rFonts w:ascii="Arial" w:hAnsi="Arial" w:cs="Arial"/>
          <w:sz w:val="32"/>
        </w:rPr>
      </w:pPr>
    </w:p>
    <w:p w14:paraId="1B557DCF" w14:textId="77777777" w:rsidR="00E03844" w:rsidRPr="00DE2464" w:rsidRDefault="00E03844" w:rsidP="00E03844">
      <w:pPr>
        <w:rPr>
          <w:rFonts w:ascii="Arial" w:hAnsi="Arial" w:cs="Arial"/>
          <w:sz w:val="32"/>
        </w:rPr>
      </w:pPr>
    </w:p>
    <w:p w14:paraId="39C83827" w14:textId="77777777" w:rsidR="00E03844" w:rsidRPr="00DE2464" w:rsidRDefault="00E03844" w:rsidP="00E03844">
      <w:pPr>
        <w:rPr>
          <w:rFonts w:ascii="Arial" w:hAnsi="Arial" w:cs="Arial"/>
          <w:sz w:val="32"/>
        </w:rPr>
      </w:pPr>
      <w:r w:rsidRPr="00DE2464">
        <w:rPr>
          <w:rFonts w:ascii="Arial" w:hAnsi="Arial" w:cs="Arial"/>
          <w:sz w:val="32"/>
        </w:rPr>
        <w:br w:type="page"/>
      </w:r>
    </w:p>
    <w:p w14:paraId="511F14B9" w14:textId="77777777" w:rsidR="00E03844" w:rsidRPr="00DE2464" w:rsidRDefault="00E03844" w:rsidP="00E03844">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03844" w:rsidRPr="00DE2464" w14:paraId="5AE0CAA2" w14:textId="77777777" w:rsidTr="00C80EBA">
        <w:tc>
          <w:tcPr>
            <w:tcW w:w="9747" w:type="dxa"/>
            <w:shd w:val="pct10" w:color="auto" w:fill="auto"/>
          </w:tcPr>
          <w:p w14:paraId="306ACDE8" w14:textId="77777777" w:rsidR="00E03844" w:rsidRPr="00DE2464" w:rsidRDefault="00E03844" w:rsidP="00C80EBA">
            <w:pPr>
              <w:rPr>
                <w:rFonts w:ascii="Arial" w:hAnsi="Arial" w:cs="Arial"/>
                <w:b/>
                <w:sz w:val="22"/>
                <w:szCs w:val="22"/>
              </w:rPr>
            </w:pPr>
            <w:r w:rsidRPr="00DE2464">
              <w:rPr>
                <w:rFonts w:ascii="Arial" w:hAnsi="Arial" w:cs="Arial"/>
                <w:b/>
                <w:sz w:val="22"/>
                <w:szCs w:val="22"/>
              </w:rPr>
              <w:t xml:space="preserve">Module Learning Outcomes </w:t>
            </w:r>
          </w:p>
          <w:p w14:paraId="0C6A08D0" w14:textId="77777777" w:rsidR="00E03844" w:rsidRPr="00DE2464" w:rsidRDefault="00E03844" w:rsidP="00C80EBA">
            <w:pPr>
              <w:rPr>
                <w:rFonts w:ascii="Arial" w:hAnsi="Arial" w:cs="Arial"/>
                <w:sz w:val="22"/>
                <w:szCs w:val="22"/>
              </w:rPr>
            </w:pPr>
            <w:r w:rsidRPr="00DE2464">
              <w:rPr>
                <w:rFonts w:ascii="Arial" w:hAnsi="Arial" w:cs="Arial"/>
                <w:b/>
                <w:sz w:val="22"/>
                <w:szCs w:val="22"/>
              </w:rPr>
              <w:t>(</w:t>
            </w:r>
            <w:proofErr w:type="gramStart"/>
            <w:r w:rsidRPr="00DE2464">
              <w:rPr>
                <w:rFonts w:ascii="Arial" w:hAnsi="Arial" w:cs="Arial"/>
                <w:b/>
                <w:sz w:val="22"/>
                <w:szCs w:val="22"/>
              </w:rPr>
              <w:t>from</w:t>
            </w:r>
            <w:proofErr w:type="gramEnd"/>
            <w:r w:rsidRPr="00DE2464">
              <w:rPr>
                <w:rFonts w:ascii="Arial" w:hAnsi="Arial" w:cs="Arial"/>
                <w:b/>
                <w:sz w:val="22"/>
                <w:szCs w:val="22"/>
              </w:rPr>
              <w:t xml:space="preserve"> module syllabus)</w:t>
            </w:r>
          </w:p>
        </w:tc>
      </w:tr>
      <w:tr w:rsidR="00E03844" w:rsidRPr="00DE2464" w14:paraId="65DE9DAA" w14:textId="77777777" w:rsidTr="00C80EBA">
        <w:tc>
          <w:tcPr>
            <w:tcW w:w="9747" w:type="dxa"/>
          </w:tcPr>
          <w:p w14:paraId="50A5C8EC" w14:textId="77777777" w:rsidR="00406876" w:rsidRPr="008D779B"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8D779B">
              <w:rPr>
                <w:rFonts w:ascii="Arial" w:hAnsi="Arial" w:cs="Arial"/>
              </w:rPr>
              <w:t xml:space="preserve">critically analyse the philosophical underpinnings of contemporary management practice and the different contexts, perspectives and paradigms on management; </w:t>
            </w:r>
          </w:p>
          <w:p w14:paraId="0319F54F" w14:textId="77777777" w:rsidR="00406876" w:rsidRPr="008D779B" w:rsidRDefault="00406876" w:rsidP="00406876">
            <w:pPr>
              <w:pStyle w:val="ListParagraph"/>
              <w:numPr>
                <w:ilvl w:val="0"/>
                <w:numId w:val="26"/>
              </w:numPr>
              <w:overflowPunct w:val="0"/>
              <w:autoSpaceDE w:val="0"/>
              <w:autoSpaceDN w:val="0"/>
              <w:adjustRightInd w:val="0"/>
              <w:jc w:val="both"/>
              <w:textAlignment w:val="baseline"/>
              <w:rPr>
                <w:rFonts w:ascii="Arial" w:hAnsi="Arial" w:cs="Arial"/>
              </w:rPr>
            </w:pPr>
            <w:r w:rsidRPr="008D779B">
              <w:rPr>
                <w:rFonts w:ascii="Arial" w:hAnsi="Arial" w:cs="Arial"/>
              </w:rPr>
              <w:t xml:space="preserve">critically examine and evaluate and the views of major academic and management theorists; </w:t>
            </w:r>
          </w:p>
          <w:p w14:paraId="56571572" w14:textId="15E47693" w:rsidR="00E03844" w:rsidRPr="00DE2464" w:rsidRDefault="00406876" w:rsidP="00406876">
            <w:pPr>
              <w:numPr>
                <w:ilvl w:val="0"/>
                <w:numId w:val="26"/>
              </w:numPr>
              <w:rPr>
                <w:rFonts w:ascii="Arial" w:hAnsi="Arial" w:cs="Arial"/>
                <w:sz w:val="22"/>
                <w:szCs w:val="22"/>
              </w:rPr>
            </w:pPr>
            <w:r w:rsidRPr="008D779B">
              <w:rPr>
                <w:rFonts w:ascii="Arial" w:hAnsi="Arial" w:cs="Arial"/>
              </w:rPr>
              <w:t>critically apply underpinning management theory to current and emerging debates in management practice.</w:t>
            </w:r>
          </w:p>
        </w:tc>
      </w:tr>
    </w:tbl>
    <w:p w14:paraId="28536823" w14:textId="77777777" w:rsidR="00E03844" w:rsidRPr="00DE2464" w:rsidRDefault="00E03844" w:rsidP="00E03844">
      <w:pPr>
        <w:rPr>
          <w:rFonts w:ascii="Arial" w:hAnsi="Arial" w:cs="Arial"/>
          <w:b/>
        </w:rPr>
      </w:pPr>
    </w:p>
    <w:p w14:paraId="22CED757" w14:textId="77777777" w:rsidR="00E03844" w:rsidRPr="00DE2464" w:rsidRDefault="00E03844" w:rsidP="00E0384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03844" w:rsidRPr="00DE2464" w14:paraId="4B060595" w14:textId="77777777" w:rsidTr="00C80EBA">
        <w:tc>
          <w:tcPr>
            <w:tcW w:w="9781" w:type="dxa"/>
            <w:shd w:val="clear" w:color="auto" w:fill="C0C0C0"/>
          </w:tcPr>
          <w:p w14:paraId="3A28D1D1" w14:textId="77777777" w:rsidR="00E03844" w:rsidRPr="00DE2464" w:rsidRDefault="00E03844" w:rsidP="00C80EBA">
            <w:pPr>
              <w:jc w:val="center"/>
              <w:rPr>
                <w:rFonts w:ascii="Arial" w:hAnsi="Arial" w:cs="Arial"/>
                <w:b/>
                <w:sz w:val="40"/>
                <w:szCs w:val="40"/>
              </w:rPr>
            </w:pPr>
            <w:r w:rsidRPr="00DE2464">
              <w:rPr>
                <w:rFonts w:ascii="Arial" w:hAnsi="Arial" w:cs="Arial"/>
                <w:sz w:val="32"/>
              </w:rPr>
              <w:br w:type="page"/>
            </w:r>
            <w:r w:rsidRPr="00DE2464">
              <w:rPr>
                <w:rFonts w:ascii="Arial" w:hAnsi="Arial" w:cs="Arial"/>
                <w:b/>
                <w:sz w:val="40"/>
                <w:szCs w:val="40"/>
              </w:rPr>
              <w:t>TASK DESCRIPTION</w:t>
            </w:r>
          </w:p>
        </w:tc>
      </w:tr>
    </w:tbl>
    <w:p w14:paraId="411109FC" w14:textId="77777777" w:rsidR="00E03844" w:rsidRPr="00DE2464" w:rsidRDefault="00E03844" w:rsidP="00E03844">
      <w:pPr>
        <w:jc w:val="both"/>
        <w:rPr>
          <w:rFonts w:ascii="Arial" w:hAnsi="Arial" w:cs="Arial"/>
          <w:sz w:val="22"/>
          <w:szCs w:val="22"/>
        </w:rPr>
      </w:pPr>
    </w:p>
    <w:p w14:paraId="03A24D8E" w14:textId="08AC1148" w:rsidR="00406876" w:rsidRDefault="00406876" w:rsidP="00E265B2">
      <w:pPr>
        <w:shd w:val="clear" w:color="auto" w:fill="FFFFFF"/>
        <w:textAlignment w:val="baseline"/>
        <w:rPr>
          <w:rFonts w:ascii="inherit" w:hAnsi="inherit" w:cs="Calibri"/>
          <w:color w:val="000000"/>
          <w:szCs w:val="24"/>
          <w:bdr w:val="none" w:sz="0" w:space="0" w:color="auto" w:frame="1"/>
        </w:rPr>
      </w:pPr>
      <w:bookmarkStart w:id="14" w:name="_Hlk82698195"/>
      <w:r>
        <w:rPr>
          <w:rFonts w:ascii="inherit" w:hAnsi="inherit" w:cs="Calibri"/>
          <w:color w:val="000000"/>
          <w:szCs w:val="24"/>
          <w:bdr w:val="none" w:sz="0" w:space="0" w:color="auto" w:frame="1"/>
        </w:rPr>
        <w:t xml:space="preserve">You are asked to </w:t>
      </w:r>
      <w:r w:rsidR="001807D0">
        <w:rPr>
          <w:rFonts w:ascii="inherit" w:hAnsi="inherit" w:cs="Calibri"/>
          <w:color w:val="000000"/>
          <w:szCs w:val="24"/>
          <w:bdr w:val="none" w:sz="0" w:space="0" w:color="auto" w:frame="1"/>
        </w:rPr>
        <w:t>produce an analysis of management practice in contemporary or</w:t>
      </w:r>
      <w:r w:rsidR="00432BCA">
        <w:rPr>
          <w:rFonts w:ascii="inherit" w:hAnsi="inherit" w:cs="Calibri"/>
          <w:color w:val="000000"/>
          <w:szCs w:val="24"/>
          <w:bdr w:val="none" w:sz="0" w:space="0" w:color="auto" w:frame="1"/>
        </w:rPr>
        <w:t xml:space="preserve">ganisations drawing on a variety of perspectives and theorists. Your report should be 7,500 words and structured </w:t>
      </w:r>
      <w:r w:rsidR="00243824">
        <w:rPr>
          <w:rFonts w:ascii="inherit" w:hAnsi="inherit" w:cs="Calibri"/>
          <w:color w:val="000000"/>
          <w:szCs w:val="24"/>
          <w:bdr w:val="none" w:sz="0" w:space="0" w:color="auto" w:frame="1"/>
        </w:rPr>
        <w:t>into</w:t>
      </w:r>
      <w:r w:rsidR="00432BCA">
        <w:rPr>
          <w:rFonts w:ascii="inherit" w:hAnsi="inherit" w:cs="Calibri"/>
          <w:color w:val="000000"/>
          <w:szCs w:val="24"/>
          <w:bdr w:val="none" w:sz="0" w:space="0" w:color="auto" w:frame="1"/>
        </w:rPr>
        <w:t xml:space="preserve"> the following </w:t>
      </w:r>
      <w:r w:rsidR="00243824">
        <w:rPr>
          <w:rFonts w:ascii="inherit" w:hAnsi="inherit" w:cs="Calibri"/>
          <w:color w:val="000000"/>
          <w:szCs w:val="24"/>
          <w:bdr w:val="none" w:sz="0" w:space="0" w:color="auto" w:frame="1"/>
        </w:rPr>
        <w:t>sections.</w:t>
      </w:r>
    </w:p>
    <w:p w14:paraId="46AD4391" w14:textId="58890630" w:rsidR="00432BCA" w:rsidRDefault="00432BCA" w:rsidP="00432BCA">
      <w:pPr>
        <w:shd w:val="clear" w:color="auto" w:fill="FFFFFF"/>
        <w:textAlignment w:val="baseline"/>
        <w:rPr>
          <w:rFonts w:ascii="inherit" w:hAnsi="inherit" w:cs="Calibri"/>
          <w:color w:val="000000"/>
          <w:szCs w:val="24"/>
          <w:bdr w:val="none" w:sz="0" w:space="0" w:color="auto" w:frame="1"/>
        </w:rPr>
      </w:pPr>
    </w:p>
    <w:p w14:paraId="7404AFFD" w14:textId="329DBA56" w:rsidR="00243824" w:rsidRDefault="00432BCA" w:rsidP="00432BCA">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 xml:space="preserve">Part 1: </w:t>
      </w:r>
      <w:r w:rsidR="00243824">
        <w:rPr>
          <w:rFonts w:ascii="inherit" w:hAnsi="inherit" w:cs="Calibri"/>
          <w:color w:val="000000"/>
          <w:szCs w:val="24"/>
          <w:bdr w:val="none" w:sz="0" w:space="0" w:color="auto" w:frame="1"/>
        </w:rPr>
        <w:t>2</w:t>
      </w:r>
      <w:r>
        <w:rPr>
          <w:rFonts w:ascii="inherit" w:hAnsi="inherit" w:cs="Calibri"/>
          <w:color w:val="000000"/>
          <w:szCs w:val="24"/>
          <w:bdr w:val="none" w:sz="0" w:space="0" w:color="auto" w:frame="1"/>
        </w:rPr>
        <w:t>,</w:t>
      </w:r>
      <w:r w:rsidR="00243824">
        <w:rPr>
          <w:rFonts w:ascii="inherit" w:hAnsi="inherit" w:cs="Calibri"/>
          <w:color w:val="000000"/>
          <w:szCs w:val="24"/>
          <w:bdr w:val="none" w:sz="0" w:space="0" w:color="auto" w:frame="1"/>
        </w:rPr>
        <w:t>5</w:t>
      </w:r>
      <w:r>
        <w:rPr>
          <w:rFonts w:ascii="inherit" w:hAnsi="inherit" w:cs="Calibri"/>
          <w:color w:val="000000"/>
          <w:szCs w:val="24"/>
          <w:bdr w:val="none" w:sz="0" w:space="0" w:color="auto" w:frame="1"/>
        </w:rPr>
        <w:t>00 words</w:t>
      </w:r>
    </w:p>
    <w:p w14:paraId="1BBF3B61" w14:textId="4A61E58F" w:rsidR="00432BCA" w:rsidRDefault="00243824" w:rsidP="00432BCA">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 xml:space="preserve">Critically analyse </w:t>
      </w:r>
      <w:r w:rsidR="002F013D">
        <w:rPr>
          <w:rFonts w:ascii="inherit" w:hAnsi="inherit" w:cs="Calibri"/>
          <w:color w:val="000000"/>
          <w:szCs w:val="24"/>
          <w:bdr w:val="none" w:sz="0" w:space="0" w:color="auto" w:frame="1"/>
        </w:rPr>
        <w:t xml:space="preserve">the relative influence of </w:t>
      </w:r>
      <w:r w:rsidR="002F013D">
        <w:rPr>
          <w:rFonts w:ascii="inherit" w:hAnsi="inherit" w:cs="Calibri"/>
          <w:color w:val="000000"/>
          <w:szCs w:val="24"/>
          <w:u w:val="single"/>
          <w:bdr w:val="none" w:sz="0" w:space="0" w:color="auto" w:frame="1"/>
        </w:rPr>
        <w:t>THREE</w:t>
      </w:r>
      <w:r w:rsidR="002F013D" w:rsidRPr="002F013D">
        <w:rPr>
          <w:rFonts w:ascii="inherit" w:hAnsi="inherit" w:cs="Calibri"/>
          <w:color w:val="000000"/>
          <w:szCs w:val="24"/>
          <w:u w:val="single"/>
          <w:bdr w:val="none" w:sz="0" w:space="0" w:color="auto" w:frame="1"/>
        </w:rPr>
        <w:t xml:space="preserve"> varying perspectives or theorists</w:t>
      </w:r>
      <w:r w:rsidR="002F013D">
        <w:rPr>
          <w:rFonts w:ascii="inherit" w:hAnsi="inherit" w:cs="Calibri"/>
          <w:color w:val="000000"/>
          <w:szCs w:val="24"/>
          <w:bdr w:val="none" w:sz="0" w:space="0" w:color="auto" w:frame="1"/>
        </w:rPr>
        <w:t xml:space="preserve"> on </w:t>
      </w:r>
      <w:r w:rsidR="00DA777B">
        <w:rPr>
          <w:rFonts w:ascii="inherit" w:hAnsi="inherit" w:cs="Calibri"/>
          <w:color w:val="000000"/>
          <w:szCs w:val="24"/>
          <w:bdr w:val="none" w:sz="0" w:space="0" w:color="auto" w:frame="1"/>
        </w:rPr>
        <w:t>contemporary management practice</w:t>
      </w:r>
      <w:r w:rsidR="002F013D">
        <w:rPr>
          <w:rFonts w:ascii="inherit" w:hAnsi="inherit" w:cs="Calibri"/>
          <w:color w:val="000000"/>
          <w:szCs w:val="24"/>
          <w:bdr w:val="none" w:sz="0" w:space="0" w:color="auto" w:frame="1"/>
        </w:rPr>
        <w:t>.</w:t>
      </w:r>
      <w:r w:rsidR="00DA777B">
        <w:rPr>
          <w:rFonts w:ascii="inherit" w:hAnsi="inherit" w:cs="Calibri"/>
          <w:color w:val="000000"/>
          <w:szCs w:val="24"/>
          <w:bdr w:val="none" w:sz="0" w:space="0" w:color="auto" w:frame="1"/>
        </w:rPr>
        <w:t xml:space="preserve"> </w:t>
      </w:r>
    </w:p>
    <w:p w14:paraId="2CB72953" w14:textId="09B9301E" w:rsidR="00243824" w:rsidRDefault="00243824" w:rsidP="00432BCA">
      <w:pPr>
        <w:shd w:val="clear" w:color="auto" w:fill="FFFFFF"/>
        <w:textAlignment w:val="baseline"/>
        <w:rPr>
          <w:rFonts w:ascii="inherit" w:hAnsi="inherit" w:cs="Calibri"/>
          <w:color w:val="000000"/>
          <w:szCs w:val="24"/>
          <w:bdr w:val="none" w:sz="0" w:space="0" w:color="auto" w:frame="1"/>
        </w:rPr>
      </w:pPr>
    </w:p>
    <w:p w14:paraId="2077B602" w14:textId="181E9DAE" w:rsidR="00243824" w:rsidRDefault="00243824" w:rsidP="00432BCA">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Part 2: 2,500 words</w:t>
      </w:r>
    </w:p>
    <w:p w14:paraId="391D2AB3" w14:textId="1C25F07D" w:rsidR="00243824" w:rsidRDefault="00973253" w:rsidP="00432BCA">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 xml:space="preserve">Conduct a critical comparison of </w:t>
      </w:r>
      <w:r w:rsidR="002F013D">
        <w:rPr>
          <w:rFonts w:ascii="inherit" w:hAnsi="inherit" w:cs="Calibri"/>
          <w:color w:val="000000"/>
          <w:szCs w:val="24"/>
          <w:u w:val="single"/>
          <w:bdr w:val="none" w:sz="0" w:space="0" w:color="auto" w:frame="1"/>
        </w:rPr>
        <w:t>TWO</w:t>
      </w:r>
      <w:r w:rsidRPr="002F013D">
        <w:rPr>
          <w:rFonts w:ascii="inherit" w:hAnsi="inherit" w:cs="Calibri"/>
          <w:color w:val="000000"/>
          <w:szCs w:val="24"/>
          <w:u w:val="single"/>
          <w:bdr w:val="none" w:sz="0" w:space="0" w:color="auto" w:frame="1"/>
        </w:rPr>
        <w:t xml:space="preserve"> case study organisations</w:t>
      </w:r>
      <w:r>
        <w:rPr>
          <w:rFonts w:ascii="inherit" w:hAnsi="inherit" w:cs="Calibri"/>
          <w:color w:val="000000"/>
          <w:szCs w:val="24"/>
          <w:bdr w:val="none" w:sz="0" w:space="0" w:color="auto" w:frame="1"/>
        </w:rPr>
        <w:t xml:space="preserve"> and their management practice. Evaluate the effectiveness of their approach in relation to their strategic and cultural context.</w:t>
      </w:r>
    </w:p>
    <w:p w14:paraId="166A20D6" w14:textId="77777777" w:rsidR="00973253" w:rsidRDefault="00973253" w:rsidP="00432BCA">
      <w:pPr>
        <w:shd w:val="clear" w:color="auto" w:fill="FFFFFF"/>
        <w:textAlignment w:val="baseline"/>
        <w:rPr>
          <w:rFonts w:ascii="inherit" w:hAnsi="inherit" w:cs="Calibri"/>
          <w:color w:val="000000"/>
          <w:szCs w:val="24"/>
          <w:bdr w:val="none" w:sz="0" w:space="0" w:color="auto" w:frame="1"/>
        </w:rPr>
      </w:pPr>
    </w:p>
    <w:p w14:paraId="0E477785" w14:textId="608AE753" w:rsidR="00243824" w:rsidRDefault="00243824" w:rsidP="00432BCA">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Part 3: 2,500 words</w:t>
      </w:r>
    </w:p>
    <w:p w14:paraId="12ABD612" w14:textId="3E3B5B04" w:rsidR="00973253" w:rsidRDefault="002F013D" w:rsidP="00973253">
      <w:p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C</w:t>
      </w:r>
      <w:r w:rsidR="00973253">
        <w:rPr>
          <w:rFonts w:ascii="inherit" w:hAnsi="inherit" w:cs="Calibri"/>
          <w:color w:val="000000"/>
          <w:szCs w:val="24"/>
          <w:bdr w:val="none" w:sz="0" w:space="0" w:color="auto" w:frame="1"/>
        </w:rPr>
        <w:t>ritically</w:t>
      </w:r>
      <w:r>
        <w:rPr>
          <w:rFonts w:ascii="inherit" w:hAnsi="inherit" w:cs="Calibri"/>
          <w:color w:val="000000"/>
          <w:szCs w:val="24"/>
          <w:bdr w:val="none" w:sz="0" w:space="0" w:color="auto" w:frame="1"/>
        </w:rPr>
        <w:t xml:space="preserve"> explore</w:t>
      </w:r>
      <w:r w:rsidR="00973253">
        <w:rPr>
          <w:rFonts w:ascii="inherit" w:hAnsi="inherit" w:cs="Calibri"/>
          <w:color w:val="000000"/>
          <w:szCs w:val="24"/>
          <w:bdr w:val="none" w:sz="0" w:space="0" w:color="auto" w:frame="1"/>
        </w:rPr>
        <w:t xml:space="preserve"> the current debates and emerging thinking around management practice in one of the following areas of interest: </w:t>
      </w:r>
    </w:p>
    <w:p w14:paraId="65402D9B" w14:textId="77777777" w:rsidR="00973253" w:rsidRDefault="00973253" w:rsidP="00973253">
      <w:pPr>
        <w:numPr>
          <w:ilvl w:val="0"/>
          <w:numId w:val="29"/>
        </w:num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 xml:space="preserve">International and Cross-Cultural Management; </w:t>
      </w:r>
    </w:p>
    <w:p w14:paraId="6A226E92" w14:textId="77777777" w:rsidR="00973253" w:rsidRDefault="00973253" w:rsidP="00973253">
      <w:pPr>
        <w:numPr>
          <w:ilvl w:val="0"/>
          <w:numId w:val="29"/>
        </w:num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 xml:space="preserve">Leadership; </w:t>
      </w:r>
    </w:p>
    <w:p w14:paraId="45F8BA05" w14:textId="77777777" w:rsidR="00973253" w:rsidRDefault="00973253" w:rsidP="00973253">
      <w:pPr>
        <w:numPr>
          <w:ilvl w:val="0"/>
          <w:numId w:val="29"/>
        </w:num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Hybrid or virtual working environments;</w:t>
      </w:r>
    </w:p>
    <w:p w14:paraId="720529A1" w14:textId="77777777" w:rsidR="00973253" w:rsidRDefault="00973253" w:rsidP="00973253">
      <w:pPr>
        <w:numPr>
          <w:ilvl w:val="0"/>
          <w:numId w:val="29"/>
        </w:numPr>
        <w:shd w:val="clear" w:color="auto" w:fill="FFFFFF"/>
        <w:textAlignment w:val="baseline"/>
        <w:rPr>
          <w:rFonts w:ascii="inherit" w:hAnsi="inherit" w:cs="Calibri"/>
          <w:color w:val="000000"/>
          <w:szCs w:val="24"/>
          <w:bdr w:val="none" w:sz="0" w:space="0" w:color="auto" w:frame="1"/>
        </w:rPr>
      </w:pPr>
      <w:r>
        <w:rPr>
          <w:rFonts w:ascii="inherit" w:hAnsi="inherit" w:cs="Calibri"/>
          <w:color w:val="000000"/>
          <w:szCs w:val="24"/>
          <w:bdr w:val="none" w:sz="0" w:space="0" w:color="auto" w:frame="1"/>
        </w:rPr>
        <w:t>The impact of technology</w:t>
      </w:r>
    </w:p>
    <w:p w14:paraId="3177EC13" w14:textId="77777777" w:rsidR="00432BCA" w:rsidRDefault="00432BCA" w:rsidP="00432BCA">
      <w:pPr>
        <w:shd w:val="clear" w:color="auto" w:fill="FFFFFF"/>
        <w:textAlignment w:val="baseline"/>
        <w:rPr>
          <w:rFonts w:ascii="inherit" w:hAnsi="inherit" w:cs="Calibri"/>
          <w:color w:val="000000"/>
          <w:szCs w:val="24"/>
          <w:bdr w:val="none" w:sz="0" w:space="0" w:color="auto" w:frame="1"/>
        </w:rPr>
      </w:pPr>
    </w:p>
    <w:bookmarkEnd w:id="14"/>
    <w:p w14:paraId="1250CF03" w14:textId="77777777" w:rsidR="00406876" w:rsidRDefault="00406876" w:rsidP="00E265B2">
      <w:pPr>
        <w:shd w:val="clear" w:color="auto" w:fill="FFFFFF"/>
        <w:textAlignment w:val="baseline"/>
        <w:rPr>
          <w:rFonts w:ascii="inherit" w:hAnsi="inherit" w:cs="Calibri"/>
          <w:color w:val="000000"/>
          <w:szCs w:val="24"/>
          <w:bdr w:val="none" w:sz="0" w:space="0" w:color="auto" w:frame="1"/>
        </w:rPr>
      </w:pPr>
    </w:p>
    <w:p w14:paraId="64987E33" w14:textId="15F9D18F" w:rsidR="00E265B2" w:rsidRPr="00E265B2" w:rsidRDefault="00E265B2" w:rsidP="002F013D">
      <w:pPr>
        <w:shd w:val="clear" w:color="auto" w:fill="FFFFFF"/>
        <w:ind w:left="360"/>
        <w:textAlignment w:val="baseline"/>
        <w:rPr>
          <w:rFonts w:cs="Calibri"/>
          <w:color w:val="000000"/>
          <w:sz w:val="22"/>
          <w:szCs w:val="22"/>
        </w:rPr>
      </w:pPr>
    </w:p>
    <w:p w14:paraId="492E5CDE" w14:textId="77777777" w:rsidR="00E265B2" w:rsidRPr="00E265B2" w:rsidRDefault="00E265B2" w:rsidP="00E265B2">
      <w:pPr>
        <w:shd w:val="clear" w:color="auto" w:fill="FFFFFF"/>
        <w:spacing w:beforeAutospacing="1" w:afterAutospacing="1"/>
        <w:textAlignment w:val="baseline"/>
        <w:rPr>
          <w:rFonts w:ascii="Segoe UI" w:hAnsi="Segoe UI" w:cs="Segoe UI"/>
          <w:color w:val="201F1E"/>
          <w:sz w:val="23"/>
          <w:szCs w:val="23"/>
        </w:rPr>
      </w:pPr>
      <w:r w:rsidRPr="00E265B2">
        <w:rPr>
          <w:rFonts w:ascii="Segoe UI" w:hAnsi="Segoe UI" w:cs="Segoe UI"/>
          <w:color w:val="201F1E"/>
          <w:sz w:val="23"/>
          <w:szCs w:val="23"/>
          <w:bdr w:val="none" w:sz="0" w:space="0" w:color="auto" w:frame="1"/>
        </w:rPr>
        <w:t> </w:t>
      </w:r>
    </w:p>
    <w:p w14:paraId="67E9BE6F" w14:textId="16599342" w:rsidR="00432BCA" w:rsidRPr="00DE2464" w:rsidRDefault="00E265B2" w:rsidP="00432BCA">
      <w:pPr>
        <w:shd w:val="clear" w:color="auto" w:fill="FFFFFF"/>
        <w:rPr>
          <w:rFonts w:ascii="Arial" w:hAnsi="Arial" w:cs="Arial"/>
          <w:szCs w:val="24"/>
        </w:rPr>
      </w:pPr>
      <w:r w:rsidRPr="00E265B2">
        <w:rPr>
          <w:rFonts w:ascii="inherit" w:hAnsi="inherit" w:cs="Calibri"/>
          <w:color w:val="000000"/>
          <w:szCs w:val="24"/>
          <w:bdr w:val="none" w:sz="0" w:space="0" w:color="auto" w:frame="1"/>
        </w:rPr>
        <w:t> </w:t>
      </w:r>
      <w:bookmarkStart w:id="15" w:name="_Hlk74638040"/>
    </w:p>
    <w:p w14:paraId="678E1F0C" w14:textId="298C738C" w:rsidR="00E100D1" w:rsidRPr="00DE2464" w:rsidRDefault="00E100D1" w:rsidP="00DE2464">
      <w:pPr>
        <w:spacing w:line="276" w:lineRule="auto"/>
        <w:jc w:val="both"/>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00D1" w:rsidRPr="00DE2464" w14:paraId="7E69374D" w14:textId="77777777" w:rsidTr="00C41DEA">
        <w:trPr>
          <w:trHeight w:val="414"/>
        </w:trPr>
        <w:tc>
          <w:tcPr>
            <w:tcW w:w="10670" w:type="dxa"/>
            <w:shd w:val="clear" w:color="auto" w:fill="D9D9D9"/>
          </w:tcPr>
          <w:bookmarkEnd w:id="15"/>
          <w:p w14:paraId="524A1089" w14:textId="77777777" w:rsidR="00E100D1" w:rsidRPr="00DE2464" w:rsidRDefault="00DE2464" w:rsidP="00DE2464">
            <w:pPr>
              <w:jc w:val="center"/>
              <w:rPr>
                <w:rFonts w:ascii="Arial" w:hAnsi="Arial" w:cs="Arial"/>
                <w:b/>
                <w:caps/>
                <w:sz w:val="40"/>
              </w:rPr>
            </w:pPr>
            <w:r>
              <w:rPr>
                <w:rFonts w:ascii="Arial" w:hAnsi="Arial" w:cs="Arial"/>
                <w:sz w:val="22"/>
                <w:szCs w:val="22"/>
              </w:rPr>
              <w:br/>
            </w:r>
            <w:r>
              <w:rPr>
                <w:rFonts w:ascii="Arial" w:hAnsi="Arial" w:cs="Arial"/>
                <w:b/>
                <w:caps/>
                <w:sz w:val="40"/>
              </w:rPr>
              <w:t>G</w:t>
            </w:r>
            <w:r w:rsidR="00E100D1" w:rsidRPr="00DE2464">
              <w:rPr>
                <w:rFonts w:ascii="Arial" w:hAnsi="Arial" w:cs="Arial"/>
                <w:b/>
                <w:caps/>
                <w:sz w:val="40"/>
              </w:rPr>
              <w:t>UIDANCE FOR Students IN THE COMPLETION OF TASKS</w:t>
            </w:r>
          </w:p>
        </w:tc>
      </w:tr>
    </w:tbl>
    <w:p w14:paraId="257B7584" w14:textId="77777777" w:rsidR="00E100D1" w:rsidRPr="00DE2464" w:rsidRDefault="00E100D1" w:rsidP="00E100D1">
      <w:pPr>
        <w:jc w:val="both"/>
        <w:rPr>
          <w:rFonts w:ascii="Arial" w:hAnsi="Arial" w:cs="Arial"/>
          <w:sz w:val="22"/>
          <w:szCs w:val="22"/>
        </w:rPr>
      </w:pPr>
    </w:p>
    <w:p w14:paraId="0C581C34" w14:textId="77777777" w:rsidR="00E100D1" w:rsidRPr="00DE2464" w:rsidRDefault="00E100D1" w:rsidP="00E100D1">
      <w:pPr>
        <w:jc w:val="both"/>
        <w:rPr>
          <w:rFonts w:ascii="Arial" w:hAnsi="Arial" w:cs="Arial"/>
          <w:b/>
          <w:sz w:val="22"/>
          <w:szCs w:val="22"/>
        </w:rPr>
      </w:pPr>
      <w:r w:rsidRPr="00DE2464">
        <w:rPr>
          <w:rFonts w:ascii="Arial" w:hAnsi="Arial" w:cs="Arial"/>
          <w:b/>
          <w:sz w:val="22"/>
          <w:szCs w:val="22"/>
        </w:rPr>
        <w:t>NOTE: The guidance offered below is linked to the five generic assessment criteria overleaf.</w:t>
      </w:r>
    </w:p>
    <w:p w14:paraId="2B3EA2CD" w14:textId="77777777" w:rsidR="00E100D1" w:rsidRPr="00DE2464" w:rsidRDefault="00E100D1" w:rsidP="00E100D1">
      <w:pPr>
        <w:jc w:val="both"/>
        <w:rPr>
          <w:rFonts w:ascii="Arial" w:hAnsi="Arial" w:cs="Arial"/>
          <w:b/>
          <w:sz w:val="22"/>
          <w:szCs w:val="22"/>
        </w:rPr>
      </w:pPr>
    </w:p>
    <w:p w14:paraId="1CF856E2" w14:textId="77777777" w:rsidR="00E100D1" w:rsidRPr="00DE2464" w:rsidRDefault="00E100D1" w:rsidP="00E72341">
      <w:pPr>
        <w:numPr>
          <w:ilvl w:val="0"/>
          <w:numId w:val="23"/>
        </w:numPr>
        <w:jc w:val="both"/>
        <w:rPr>
          <w:rFonts w:ascii="Arial" w:hAnsi="Arial" w:cs="Arial"/>
          <w:b/>
          <w:sz w:val="22"/>
          <w:szCs w:val="22"/>
        </w:rPr>
      </w:pPr>
      <w:r w:rsidRPr="00DE2464">
        <w:rPr>
          <w:rFonts w:ascii="Arial" w:hAnsi="Arial" w:cs="Arial"/>
          <w:b/>
          <w:sz w:val="22"/>
          <w:szCs w:val="22"/>
        </w:rPr>
        <w:t>Engagement with Literature Skills</w:t>
      </w:r>
    </w:p>
    <w:p w14:paraId="7E29EFB8"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 xml:space="preserve">Your work must be informed and supported by scholarly material that is </w:t>
      </w:r>
      <w:r w:rsidRPr="00DE2464">
        <w:rPr>
          <w:rFonts w:ascii="Arial" w:hAnsi="Arial" w:cs="Arial"/>
          <w:i/>
          <w:sz w:val="22"/>
          <w:szCs w:val="22"/>
        </w:rPr>
        <w:t>relevant</w:t>
      </w:r>
      <w:r w:rsidRPr="00DE2464">
        <w:rPr>
          <w:rFonts w:ascii="Arial" w:hAnsi="Arial" w:cs="Arial"/>
          <w:sz w:val="22"/>
          <w:szCs w:val="22"/>
        </w:rPr>
        <w:t xml:space="preserve"> to and </w:t>
      </w:r>
      <w:r w:rsidRPr="00DE2464">
        <w:rPr>
          <w:rFonts w:ascii="Arial" w:hAnsi="Arial" w:cs="Arial"/>
          <w:i/>
          <w:sz w:val="22"/>
          <w:szCs w:val="22"/>
        </w:rPr>
        <w:t>focused</w:t>
      </w:r>
      <w:r w:rsidRPr="00DE246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DE2464">
        <w:rPr>
          <w:rFonts w:ascii="Arial" w:hAnsi="Arial" w:cs="Arial"/>
          <w:i/>
          <w:sz w:val="22"/>
          <w:szCs w:val="22"/>
        </w:rPr>
        <w:t>range</w:t>
      </w:r>
      <w:r w:rsidRPr="00DE2464">
        <w:rPr>
          <w:rFonts w:ascii="Arial" w:hAnsi="Arial" w:cs="Arial"/>
          <w:sz w:val="22"/>
          <w:szCs w:val="22"/>
        </w:rPr>
        <w:t xml:space="preserve"> of sources, which may be academic, governmental and industrial; these sources may include academic journal articles, textbooks, current news articles, </w:t>
      </w:r>
      <w:r w:rsidRPr="00DE2464">
        <w:rPr>
          <w:rFonts w:ascii="Arial" w:hAnsi="Arial" w:cs="Arial"/>
          <w:sz w:val="22"/>
          <w:szCs w:val="22"/>
        </w:rPr>
        <w:lastRenderedPageBreak/>
        <w:t xml:space="preserve">organisational documents, and websites.  You should consider the </w:t>
      </w:r>
      <w:r w:rsidRPr="00DE2464">
        <w:rPr>
          <w:rFonts w:ascii="Arial" w:hAnsi="Arial" w:cs="Arial"/>
          <w:i/>
          <w:sz w:val="22"/>
          <w:szCs w:val="22"/>
        </w:rPr>
        <w:t>credibility</w:t>
      </w:r>
      <w:r w:rsidRPr="00DE246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2464">
        <w:rPr>
          <w:rFonts w:ascii="Arial" w:hAnsi="Arial" w:cs="Arial"/>
          <w:i/>
          <w:sz w:val="22"/>
          <w:szCs w:val="22"/>
        </w:rPr>
        <w:t>evidence</w:t>
      </w:r>
      <w:r w:rsidRPr="00DE246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29DE5AF5" w14:textId="77777777" w:rsidR="00E100D1" w:rsidRPr="00DE2464" w:rsidRDefault="00E100D1" w:rsidP="00E100D1">
      <w:pPr>
        <w:jc w:val="both"/>
        <w:rPr>
          <w:rFonts w:ascii="Arial" w:hAnsi="Arial" w:cs="Arial"/>
          <w:sz w:val="22"/>
          <w:szCs w:val="22"/>
        </w:rPr>
      </w:pPr>
    </w:p>
    <w:p w14:paraId="52543F3F" w14:textId="11BECC41" w:rsidR="00E100D1" w:rsidRPr="00DE2464" w:rsidRDefault="00E100D1" w:rsidP="00E100D1">
      <w:pPr>
        <w:jc w:val="both"/>
        <w:rPr>
          <w:rFonts w:ascii="Arial" w:hAnsi="Arial" w:cs="Arial"/>
          <w:i/>
          <w:sz w:val="22"/>
          <w:szCs w:val="22"/>
        </w:rPr>
      </w:pPr>
      <w:r w:rsidRPr="00DE2464">
        <w:rPr>
          <w:rFonts w:ascii="Arial" w:hAnsi="Arial" w:cs="Arial"/>
          <w:b/>
          <w:i/>
          <w:sz w:val="22"/>
          <w:szCs w:val="22"/>
        </w:rPr>
        <w:t>Guidance specific to this assessment:</w:t>
      </w:r>
      <w:r w:rsidRPr="00DE2464">
        <w:rPr>
          <w:rFonts w:ascii="Arial" w:hAnsi="Arial" w:cs="Arial"/>
          <w:i/>
          <w:sz w:val="22"/>
          <w:szCs w:val="22"/>
        </w:rPr>
        <w:t xml:space="preserve"> </w:t>
      </w:r>
      <w:r w:rsidR="005C2B76">
        <w:rPr>
          <w:rFonts w:ascii="Arial" w:hAnsi="Arial" w:cs="Arial"/>
          <w:i/>
          <w:sz w:val="22"/>
          <w:szCs w:val="22"/>
        </w:rPr>
        <w:t xml:space="preserve">All </w:t>
      </w:r>
      <w:r w:rsidR="00052EA2">
        <w:rPr>
          <w:rFonts w:ascii="Arial" w:hAnsi="Arial" w:cs="Arial"/>
          <w:i/>
          <w:sz w:val="22"/>
          <w:szCs w:val="22"/>
        </w:rPr>
        <w:t>sections</w:t>
      </w:r>
      <w:r w:rsidR="005C2B76">
        <w:rPr>
          <w:rFonts w:ascii="Arial" w:hAnsi="Arial" w:cs="Arial"/>
          <w:i/>
          <w:sz w:val="22"/>
          <w:szCs w:val="22"/>
        </w:rPr>
        <w:t xml:space="preserve"> should be appropriately referenced using the UWTSD Harvard referencing standard</w:t>
      </w:r>
      <w:r w:rsidR="00052EA2">
        <w:rPr>
          <w:rFonts w:ascii="Arial" w:hAnsi="Arial" w:cs="Arial"/>
          <w:i/>
          <w:sz w:val="22"/>
          <w:szCs w:val="22"/>
        </w:rPr>
        <w:t>, with one combined list of references at the end of the document</w:t>
      </w:r>
      <w:r w:rsidR="005C2B76">
        <w:rPr>
          <w:rFonts w:ascii="Arial" w:hAnsi="Arial" w:cs="Arial"/>
          <w:i/>
          <w:sz w:val="22"/>
          <w:szCs w:val="22"/>
        </w:rPr>
        <w:t>.</w:t>
      </w:r>
      <w:r w:rsidR="00611E56">
        <w:rPr>
          <w:rFonts w:ascii="Arial" w:hAnsi="Arial" w:cs="Arial"/>
          <w:i/>
          <w:sz w:val="22"/>
          <w:szCs w:val="22"/>
        </w:rPr>
        <w:t xml:space="preserve"> A minimum of </w:t>
      </w:r>
      <w:r w:rsidR="002F013D">
        <w:rPr>
          <w:rFonts w:ascii="Arial" w:hAnsi="Arial" w:cs="Arial"/>
          <w:i/>
          <w:sz w:val="22"/>
          <w:szCs w:val="22"/>
        </w:rPr>
        <w:t>5</w:t>
      </w:r>
      <w:r w:rsidR="00611E56">
        <w:rPr>
          <w:rFonts w:ascii="Arial" w:hAnsi="Arial" w:cs="Arial"/>
          <w:i/>
          <w:sz w:val="22"/>
          <w:szCs w:val="22"/>
        </w:rPr>
        <w:t xml:space="preserve">0 credible and relevant sources should be cited across the </w:t>
      </w:r>
      <w:r w:rsidR="002F013D">
        <w:rPr>
          <w:rFonts w:ascii="Arial" w:hAnsi="Arial" w:cs="Arial"/>
          <w:i/>
          <w:sz w:val="22"/>
          <w:szCs w:val="22"/>
        </w:rPr>
        <w:t>report</w:t>
      </w:r>
      <w:r w:rsidR="00611E56">
        <w:rPr>
          <w:rFonts w:ascii="Arial" w:hAnsi="Arial" w:cs="Arial"/>
          <w:i/>
          <w:sz w:val="22"/>
          <w:szCs w:val="22"/>
        </w:rPr>
        <w:t xml:space="preserve">. </w:t>
      </w:r>
    </w:p>
    <w:p w14:paraId="050B305A" w14:textId="77777777" w:rsidR="00E100D1" w:rsidRPr="00DE2464" w:rsidRDefault="00E100D1" w:rsidP="00E100D1">
      <w:pPr>
        <w:jc w:val="both"/>
        <w:rPr>
          <w:rFonts w:ascii="Arial" w:hAnsi="Arial" w:cs="Arial"/>
          <w:sz w:val="22"/>
          <w:szCs w:val="22"/>
        </w:rPr>
      </w:pPr>
    </w:p>
    <w:p w14:paraId="194AA5B8" w14:textId="77777777" w:rsidR="00E100D1" w:rsidRPr="00DE2464" w:rsidRDefault="00E100D1" w:rsidP="00E100D1">
      <w:pPr>
        <w:jc w:val="both"/>
        <w:rPr>
          <w:rFonts w:ascii="Arial" w:hAnsi="Arial" w:cs="Arial"/>
          <w:sz w:val="22"/>
          <w:szCs w:val="22"/>
        </w:rPr>
      </w:pPr>
    </w:p>
    <w:p w14:paraId="5FC44016" w14:textId="77777777" w:rsidR="00E100D1" w:rsidRPr="00DE2464" w:rsidRDefault="00E100D1" w:rsidP="00E72341">
      <w:pPr>
        <w:numPr>
          <w:ilvl w:val="0"/>
          <w:numId w:val="23"/>
        </w:numPr>
        <w:jc w:val="both"/>
        <w:rPr>
          <w:rFonts w:ascii="Arial" w:hAnsi="Arial" w:cs="Arial"/>
          <w:b/>
          <w:sz w:val="22"/>
          <w:szCs w:val="22"/>
        </w:rPr>
      </w:pPr>
      <w:r w:rsidRPr="00DE2464">
        <w:rPr>
          <w:rFonts w:ascii="Arial" w:hAnsi="Arial" w:cs="Arial"/>
          <w:b/>
          <w:sz w:val="22"/>
          <w:szCs w:val="22"/>
        </w:rPr>
        <w:t>Knowledge and Understanding Skills</w:t>
      </w:r>
    </w:p>
    <w:p w14:paraId="06DB6755"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At level 7, you should be able to demonstrate a</w:t>
      </w:r>
      <w:r w:rsidRPr="00DE2464">
        <w:rPr>
          <w:rFonts w:ascii="Arial" w:hAnsi="Arial" w:cs="Arial"/>
        </w:rPr>
        <w:t xml:space="preserve"> </w:t>
      </w:r>
      <w:r w:rsidRPr="00DE2464">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DE2464">
        <w:rPr>
          <w:rFonts w:ascii="Arial" w:hAnsi="Arial" w:cs="Arial"/>
          <w:i/>
          <w:sz w:val="22"/>
          <w:szCs w:val="22"/>
        </w:rPr>
        <w:t>Knowledge</w:t>
      </w:r>
      <w:r w:rsidRPr="00DE2464">
        <w:rPr>
          <w:rFonts w:ascii="Arial" w:hAnsi="Arial" w:cs="Arial"/>
          <w:sz w:val="22"/>
          <w:szCs w:val="22"/>
        </w:rPr>
        <w:t xml:space="preserve"> relates to the facts, information and skills you have acquired through your learning.  You demonstrate your </w:t>
      </w:r>
      <w:r w:rsidRPr="00DE2464">
        <w:rPr>
          <w:rFonts w:ascii="Arial" w:hAnsi="Arial" w:cs="Arial"/>
          <w:i/>
          <w:sz w:val="22"/>
          <w:szCs w:val="22"/>
        </w:rPr>
        <w:t>understanding</w:t>
      </w:r>
      <w:r w:rsidRPr="00DE246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DE2464">
        <w:rPr>
          <w:rFonts w:ascii="Arial" w:hAnsi="Arial" w:cs="Arial"/>
          <w:i/>
          <w:sz w:val="22"/>
          <w:szCs w:val="22"/>
        </w:rPr>
        <w:t>extent</w:t>
      </w:r>
      <w:r w:rsidRPr="00DE2464">
        <w:rPr>
          <w:rFonts w:ascii="Arial" w:hAnsi="Arial" w:cs="Arial"/>
          <w:sz w:val="22"/>
          <w:szCs w:val="22"/>
        </w:rPr>
        <w:t xml:space="preserve"> to which you demonstrate your knowledge and understanding; ideally each should be complete and detailed, with comprehensive coverage.</w:t>
      </w:r>
      <w:r w:rsidRPr="00DE2464">
        <w:rPr>
          <w:rFonts w:ascii="Arial" w:hAnsi="Arial" w:cs="Arial"/>
        </w:rPr>
        <w:t xml:space="preserve"> </w:t>
      </w:r>
    </w:p>
    <w:p w14:paraId="2A17EB77" w14:textId="77777777" w:rsidR="00E100D1" w:rsidRPr="00DE2464" w:rsidRDefault="00E100D1" w:rsidP="00E100D1">
      <w:pPr>
        <w:jc w:val="both"/>
        <w:rPr>
          <w:rFonts w:ascii="Arial" w:hAnsi="Arial" w:cs="Arial"/>
          <w:b/>
          <w:i/>
          <w:sz w:val="22"/>
          <w:szCs w:val="22"/>
        </w:rPr>
      </w:pPr>
    </w:p>
    <w:p w14:paraId="72B107EC" w14:textId="5B8D0AA8" w:rsidR="00E100D1" w:rsidRPr="00DE2464" w:rsidRDefault="00E100D1" w:rsidP="00E100D1">
      <w:pPr>
        <w:jc w:val="both"/>
        <w:rPr>
          <w:rFonts w:ascii="Arial" w:hAnsi="Arial" w:cs="Arial"/>
          <w:sz w:val="22"/>
          <w:szCs w:val="22"/>
        </w:rPr>
      </w:pPr>
      <w:r w:rsidRPr="00DE2464">
        <w:rPr>
          <w:rFonts w:ascii="Arial" w:hAnsi="Arial" w:cs="Arial"/>
          <w:b/>
          <w:i/>
          <w:sz w:val="22"/>
          <w:szCs w:val="22"/>
        </w:rPr>
        <w:t>Guidance specific to this assessment:</w:t>
      </w:r>
      <w:r w:rsidRPr="00DE2464">
        <w:rPr>
          <w:rFonts w:ascii="Arial" w:hAnsi="Arial" w:cs="Arial"/>
          <w:i/>
          <w:sz w:val="22"/>
          <w:szCs w:val="22"/>
        </w:rPr>
        <w:t xml:space="preserve"> </w:t>
      </w:r>
      <w:r w:rsidR="005C2B76">
        <w:rPr>
          <w:rFonts w:ascii="Arial" w:hAnsi="Arial" w:cs="Arial"/>
          <w:i/>
          <w:sz w:val="22"/>
          <w:szCs w:val="22"/>
        </w:rPr>
        <w:t>Demonstration of knowledge and understanding of the concepts outlined in the learning outcomes of the module with reference to the essential reading included in the reading list.</w:t>
      </w:r>
      <w:r w:rsidR="00611E56">
        <w:rPr>
          <w:rFonts w:ascii="Arial" w:hAnsi="Arial" w:cs="Arial"/>
          <w:i/>
          <w:sz w:val="22"/>
          <w:szCs w:val="22"/>
        </w:rPr>
        <w:t xml:space="preserve"> Evidence of wider reading and engagement with contemporary issues affecting </w:t>
      </w:r>
      <w:r w:rsidR="002F013D">
        <w:rPr>
          <w:rFonts w:ascii="Arial" w:hAnsi="Arial" w:cs="Arial"/>
          <w:i/>
          <w:sz w:val="22"/>
          <w:szCs w:val="22"/>
        </w:rPr>
        <w:t>management practice</w:t>
      </w:r>
      <w:r w:rsidR="00611E56">
        <w:rPr>
          <w:rFonts w:ascii="Arial" w:hAnsi="Arial" w:cs="Arial"/>
          <w:i/>
          <w:sz w:val="22"/>
          <w:szCs w:val="22"/>
        </w:rPr>
        <w:t xml:space="preserve"> will be awarded higher marks.</w:t>
      </w:r>
    </w:p>
    <w:p w14:paraId="0C89E4D2" w14:textId="77777777" w:rsidR="00E100D1" w:rsidRPr="00DE2464" w:rsidRDefault="00E100D1" w:rsidP="00E100D1">
      <w:pPr>
        <w:jc w:val="both"/>
        <w:rPr>
          <w:rFonts w:ascii="Arial" w:hAnsi="Arial" w:cs="Arial"/>
          <w:b/>
          <w:sz w:val="22"/>
          <w:szCs w:val="22"/>
        </w:rPr>
      </w:pPr>
    </w:p>
    <w:p w14:paraId="211BF7F9" w14:textId="77777777" w:rsidR="00E100D1" w:rsidRPr="00DE2464" w:rsidRDefault="00E100D1" w:rsidP="00E72341">
      <w:pPr>
        <w:numPr>
          <w:ilvl w:val="0"/>
          <w:numId w:val="23"/>
        </w:numPr>
        <w:jc w:val="both"/>
        <w:rPr>
          <w:rFonts w:ascii="Arial" w:hAnsi="Arial" w:cs="Arial"/>
          <w:b/>
          <w:sz w:val="22"/>
          <w:szCs w:val="22"/>
        </w:rPr>
      </w:pPr>
      <w:r w:rsidRPr="00DE2464">
        <w:rPr>
          <w:rFonts w:ascii="Arial" w:hAnsi="Arial" w:cs="Arial"/>
          <w:b/>
          <w:sz w:val="22"/>
          <w:szCs w:val="22"/>
        </w:rPr>
        <w:t>Cognitive and Intellectual Skills</w:t>
      </w:r>
    </w:p>
    <w:p w14:paraId="4904E153"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5B450D22" w14:textId="77777777" w:rsidR="00E100D1" w:rsidRPr="00DE2464" w:rsidRDefault="00E100D1" w:rsidP="00E100D1">
      <w:pPr>
        <w:jc w:val="both"/>
        <w:rPr>
          <w:rFonts w:ascii="Arial" w:hAnsi="Arial" w:cs="Arial"/>
          <w:sz w:val="22"/>
          <w:szCs w:val="22"/>
        </w:rPr>
      </w:pPr>
    </w:p>
    <w:p w14:paraId="0315C558" w14:textId="77777777" w:rsidR="00E100D1" w:rsidRPr="00DE2464" w:rsidRDefault="00E100D1" w:rsidP="00E100D1">
      <w:pPr>
        <w:jc w:val="both"/>
        <w:rPr>
          <w:rFonts w:ascii="Arial" w:hAnsi="Arial" w:cs="Arial"/>
          <w:i/>
          <w:sz w:val="22"/>
          <w:szCs w:val="22"/>
        </w:rPr>
      </w:pPr>
      <w:r w:rsidRPr="00DE2464">
        <w:rPr>
          <w:rFonts w:ascii="Arial" w:hAnsi="Arial" w:cs="Arial"/>
          <w:b/>
          <w:i/>
          <w:sz w:val="22"/>
          <w:szCs w:val="22"/>
        </w:rPr>
        <w:t>Guidance specific to this assessment:</w:t>
      </w:r>
      <w:r w:rsidRPr="00DE2464">
        <w:rPr>
          <w:rFonts w:ascii="Arial" w:hAnsi="Arial" w:cs="Arial"/>
          <w:i/>
          <w:sz w:val="22"/>
          <w:szCs w:val="22"/>
        </w:rPr>
        <w:t xml:space="preserve"> </w:t>
      </w:r>
      <w:r w:rsidR="00BD52F6">
        <w:rPr>
          <w:rFonts w:ascii="Arial" w:hAnsi="Arial" w:cs="Arial"/>
          <w:i/>
          <w:sz w:val="22"/>
          <w:szCs w:val="22"/>
        </w:rPr>
        <w:t>N/A</w:t>
      </w:r>
    </w:p>
    <w:p w14:paraId="75407B56" w14:textId="77777777" w:rsidR="00E100D1" w:rsidRPr="00DE2464" w:rsidRDefault="00E100D1" w:rsidP="00E100D1">
      <w:pPr>
        <w:jc w:val="both"/>
        <w:rPr>
          <w:rFonts w:ascii="Arial" w:hAnsi="Arial" w:cs="Arial"/>
          <w:sz w:val="22"/>
          <w:szCs w:val="22"/>
        </w:rPr>
      </w:pPr>
    </w:p>
    <w:p w14:paraId="45C87F31" w14:textId="77777777" w:rsidR="00E100D1" w:rsidRPr="00DE2464" w:rsidRDefault="00E100D1" w:rsidP="00E100D1">
      <w:pPr>
        <w:jc w:val="both"/>
        <w:rPr>
          <w:rFonts w:ascii="Arial" w:hAnsi="Arial" w:cs="Arial"/>
          <w:b/>
          <w:sz w:val="22"/>
          <w:szCs w:val="22"/>
        </w:rPr>
      </w:pPr>
    </w:p>
    <w:p w14:paraId="37C44967" w14:textId="77777777" w:rsidR="00E100D1" w:rsidRPr="00DE2464" w:rsidRDefault="00E100D1" w:rsidP="00E72341">
      <w:pPr>
        <w:numPr>
          <w:ilvl w:val="0"/>
          <w:numId w:val="23"/>
        </w:numPr>
        <w:jc w:val="both"/>
        <w:rPr>
          <w:rFonts w:ascii="Arial" w:hAnsi="Arial" w:cs="Arial"/>
          <w:b/>
          <w:sz w:val="22"/>
          <w:szCs w:val="22"/>
        </w:rPr>
      </w:pPr>
      <w:r w:rsidRPr="00DE2464">
        <w:rPr>
          <w:rFonts w:ascii="Arial" w:hAnsi="Arial" w:cs="Arial"/>
          <w:b/>
          <w:sz w:val="22"/>
          <w:szCs w:val="22"/>
        </w:rPr>
        <w:t>Practical Skills</w:t>
      </w:r>
    </w:p>
    <w:p w14:paraId="0040BCA7"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DE2464">
        <w:rPr>
          <w:rFonts w:ascii="Arial" w:hAnsi="Arial" w:cs="Arial"/>
        </w:rPr>
        <w:t xml:space="preserve"> </w:t>
      </w:r>
      <w:r w:rsidRPr="00DE2464">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E920A0A" w14:textId="77777777" w:rsidR="00E100D1" w:rsidRPr="00DE2464" w:rsidRDefault="00E100D1" w:rsidP="00E100D1">
      <w:pPr>
        <w:jc w:val="both"/>
        <w:rPr>
          <w:rFonts w:ascii="Arial" w:hAnsi="Arial" w:cs="Arial"/>
          <w:sz w:val="22"/>
          <w:szCs w:val="22"/>
        </w:rPr>
      </w:pPr>
    </w:p>
    <w:p w14:paraId="53980464"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 xml:space="preserve">You should be able to demonstrate mastery of the </w:t>
      </w:r>
      <w:proofErr w:type="gramStart"/>
      <w:r w:rsidRPr="00DE2464">
        <w:rPr>
          <w:rFonts w:ascii="Arial" w:hAnsi="Arial" w:cs="Arial"/>
          <w:sz w:val="22"/>
          <w:szCs w:val="22"/>
        </w:rPr>
        <w:t>leading edge</w:t>
      </w:r>
      <w:proofErr w:type="gramEnd"/>
      <w:r w:rsidRPr="00DE2464">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w:t>
      </w:r>
      <w:r w:rsidRPr="00DE2464">
        <w:rPr>
          <w:rFonts w:ascii="Arial" w:hAnsi="Arial" w:cs="Arial"/>
          <w:sz w:val="22"/>
          <w:szCs w:val="22"/>
        </w:rPr>
        <w:lastRenderedPageBreak/>
        <w:t>propose new models, or to create artefacts, which may be innovative and creative, thereby demonstrating your understanding of</w:t>
      </w:r>
      <w:r w:rsidRPr="00DE2464">
        <w:rPr>
          <w:rFonts w:ascii="Arial" w:hAnsi="Arial" w:cs="Arial"/>
        </w:rPr>
        <w:t xml:space="preserve"> </w:t>
      </w:r>
      <w:r w:rsidRPr="00DE2464">
        <w:rPr>
          <w:rFonts w:ascii="Arial" w:hAnsi="Arial" w:cs="Arial"/>
          <w:sz w:val="22"/>
          <w:szCs w:val="22"/>
        </w:rPr>
        <w:t xml:space="preserve">how the boundaries of knowledge are advanced through research and/or application.  This is likely to involve, for instance, the use of </w:t>
      </w:r>
      <w:proofErr w:type="gramStart"/>
      <w:r w:rsidRPr="00DE2464">
        <w:rPr>
          <w:rFonts w:ascii="Arial" w:hAnsi="Arial" w:cs="Arial"/>
          <w:sz w:val="22"/>
          <w:szCs w:val="22"/>
        </w:rPr>
        <w:t>real world</w:t>
      </w:r>
      <w:proofErr w:type="gramEnd"/>
      <w:r w:rsidRPr="00DE2464">
        <w:rPr>
          <w:rFonts w:ascii="Arial" w:hAnsi="Arial" w:cs="Arial"/>
          <w:sz w:val="22"/>
          <w:szCs w:val="22"/>
        </w:rPr>
        <w:t xml:space="preserve"> artefacts, examples and cases, the application of a model within an organisation and/or benchmarking one theory or organisation against others.  </w:t>
      </w:r>
    </w:p>
    <w:p w14:paraId="09ED41A1" w14:textId="77777777" w:rsidR="00E100D1" w:rsidRPr="00DE2464" w:rsidRDefault="00E100D1" w:rsidP="00E100D1">
      <w:pPr>
        <w:jc w:val="both"/>
        <w:rPr>
          <w:rFonts w:ascii="Arial" w:hAnsi="Arial" w:cs="Arial"/>
          <w:sz w:val="22"/>
          <w:szCs w:val="22"/>
        </w:rPr>
      </w:pPr>
    </w:p>
    <w:p w14:paraId="6DFB7409" w14:textId="66305C9C" w:rsidR="00E100D1" w:rsidRPr="00DE2464" w:rsidRDefault="00E100D1" w:rsidP="00E100D1">
      <w:pPr>
        <w:jc w:val="both"/>
        <w:rPr>
          <w:rFonts w:ascii="Arial" w:hAnsi="Arial" w:cs="Arial"/>
          <w:i/>
          <w:sz w:val="22"/>
          <w:szCs w:val="22"/>
        </w:rPr>
      </w:pPr>
      <w:r w:rsidRPr="00DE2464">
        <w:rPr>
          <w:rFonts w:ascii="Arial" w:hAnsi="Arial" w:cs="Arial"/>
          <w:b/>
          <w:i/>
          <w:sz w:val="22"/>
          <w:szCs w:val="22"/>
        </w:rPr>
        <w:t>Guidance specific to this assessment:</w:t>
      </w:r>
      <w:r w:rsidRPr="00DE2464">
        <w:rPr>
          <w:rFonts w:ascii="Arial" w:hAnsi="Arial" w:cs="Arial"/>
          <w:i/>
          <w:sz w:val="22"/>
          <w:szCs w:val="22"/>
        </w:rPr>
        <w:t xml:space="preserve"> </w:t>
      </w:r>
      <w:r w:rsidR="00611E56">
        <w:rPr>
          <w:rFonts w:ascii="Arial" w:hAnsi="Arial" w:cs="Arial"/>
          <w:i/>
          <w:sz w:val="22"/>
          <w:szCs w:val="22"/>
        </w:rPr>
        <w:t xml:space="preserve">All elements of the </w:t>
      </w:r>
      <w:r w:rsidR="002F013D">
        <w:rPr>
          <w:rFonts w:ascii="Arial" w:hAnsi="Arial" w:cs="Arial"/>
          <w:i/>
          <w:sz w:val="22"/>
          <w:szCs w:val="22"/>
        </w:rPr>
        <w:t>report</w:t>
      </w:r>
      <w:r w:rsidR="00611E56">
        <w:rPr>
          <w:rFonts w:ascii="Arial" w:hAnsi="Arial" w:cs="Arial"/>
          <w:i/>
          <w:sz w:val="22"/>
          <w:szCs w:val="22"/>
        </w:rPr>
        <w:t xml:space="preserve"> </w:t>
      </w:r>
      <w:r w:rsidR="00052EA2">
        <w:rPr>
          <w:rFonts w:ascii="Arial" w:hAnsi="Arial" w:cs="Arial"/>
          <w:i/>
          <w:sz w:val="22"/>
          <w:szCs w:val="22"/>
        </w:rPr>
        <w:t xml:space="preserve">should draw on the full range of </w:t>
      </w:r>
      <w:r w:rsidR="002F013D">
        <w:rPr>
          <w:rFonts w:ascii="Arial" w:hAnsi="Arial" w:cs="Arial"/>
          <w:i/>
          <w:sz w:val="22"/>
          <w:szCs w:val="22"/>
        </w:rPr>
        <w:t>academic practice related to writing, referencing and evidencing</w:t>
      </w:r>
      <w:r w:rsidR="00052EA2">
        <w:rPr>
          <w:rFonts w:ascii="Arial" w:hAnsi="Arial" w:cs="Arial"/>
          <w:i/>
          <w:sz w:val="22"/>
          <w:szCs w:val="22"/>
        </w:rPr>
        <w:t>.</w:t>
      </w:r>
    </w:p>
    <w:p w14:paraId="629F6019" w14:textId="77777777" w:rsidR="00E100D1" w:rsidRPr="00DE2464" w:rsidRDefault="00E100D1" w:rsidP="00E100D1">
      <w:pPr>
        <w:jc w:val="both"/>
        <w:rPr>
          <w:rFonts w:ascii="Arial" w:hAnsi="Arial" w:cs="Arial"/>
          <w:sz w:val="22"/>
          <w:szCs w:val="22"/>
        </w:rPr>
      </w:pPr>
    </w:p>
    <w:p w14:paraId="17368F67" w14:textId="77777777" w:rsidR="00E100D1" w:rsidRPr="00DE2464" w:rsidRDefault="00E100D1" w:rsidP="00E100D1">
      <w:pPr>
        <w:jc w:val="both"/>
        <w:rPr>
          <w:rFonts w:ascii="Arial" w:hAnsi="Arial" w:cs="Arial"/>
          <w:sz w:val="22"/>
          <w:szCs w:val="22"/>
        </w:rPr>
      </w:pPr>
    </w:p>
    <w:p w14:paraId="2328209C" w14:textId="77777777" w:rsidR="00E100D1" w:rsidRPr="00DE2464" w:rsidRDefault="00E100D1" w:rsidP="00E72341">
      <w:pPr>
        <w:numPr>
          <w:ilvl w:val="0"/>
          <w:numId w:val="23"/>
        </w:numPr>
        <w:jc w:val="both"/>
        <w:rPr>
          <w:rFonts w:ascii="Arial" w:hAnsi="Arial" w:cs="Arial"/>
          <w:b/>
          <w:sz w:val="22"/>
          <w:szCs w:val="22"/>
        </w:rPr>
      </w:pPr>
      <w:r w:rsidRPr="00DE2464">
        <w:rPr>
          <w:rFonts w:ascii="Arial" w:hAnsi="Arial" w:cs="Arial"/>
          <w:b/>
          <w:sz w:val="22"/>
          <w:szCs w:val="22"/>
        </w:rPr>
        <w:t xml:space="preserve">Transferable Skills for Life and Professional Practice </w:t>
      </w:r>
    </w:p>
    <w:p w14:paraId="5577D15E" w14:textId="77777777" w:rsidR="00E100D1" w:rsidRPr="00DE2464" w:rsidRDefault="00E100D1" w:rsidP="00E100D1">
      <w:pPr>
        <w:jc w:val="both"/>
        <w:rPr>
          <w:rFonts w:ascii="Arial" w:hAnsi="Arial" w:cs="Arial"/>
          <w:sz w:val="22"/>
          <w:szCs w:val="22"/>
        </w:rPr>
      </w:pPr>
      <w:r w:rsidRPr="00DE2464">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70A7F509" w14:textId="77777777" w:rsidR="00E100D1" w:rsidRPr="00DE2464" w:rsidRDefault="00E100D1" w:rsidP="00E100D1">
      <w:pPr>
        <w:jc w:val="both"/>
        <w:rPr>
          <w:rFonts w:ascii="Arial" w:hAnsi="Arial" w:cs="Arial"/>
          <w:sz w:val="22"/>
          <w:szCs w:val="22"/>
        </w:rPr>
      </w:pPr>
    </w:p>
    <w:p w14:paraId="76705E11" w14:textId="77777777" w:rsidR="00E100D1" w:rsidRPr="00DE2464" w:rsidRDefault="00E100D1" w:rsidP="00E100D1">
      <w:pPr>
        <w:jc w:val="both"/>
        <w:rPr>
          <w:rFonts w:ascii="Arial" w:hAnsi="Arial" w:cs="Arial"/>
          <w:sz w:val="22"/>
          <w:szCs w:val="22"/>
        </w:rPr>
      </w:pPr>
    </w:p>
    <w:p w14:paraId="4FD59F7F" w14:textId="77777777" w:rsidR="00E100D1" w:rsidRDefault="00E100D1" w:rsidP="00E100D1">
      <w:pPr>
        <w:jc w:val="both"/>
        <w:rPr>
          <w:rFonts w:ascii="Arial" w:hAnsi="Arial" w:cs="Arial"/>
          <w:i/>
          <w:sz w:val="22"/>
          <w:szCs w:val="22"/>
        </w:rPr>
      </w:pPr>
      <w:r w:rsidRPr="00DE2464">
        <w:rPr>
          <w:rFonts w:ascii="Arial" w:hAnsi="Arial" w:cs="Arial"/>
          <w:b/>
          <w:i/>
          <w:sz w:val="22"/>
          <w:szCs w:val="22"/>
        </w:rPr>
        <w:t>Guidance specific to this assessment:</w:t>
      </w:r>
      <w:r w:rsidRPr="00DE2464">
        <w:rPr>
          <w:rFonts w:ascii="Arial" w:hAnsi="Arial" w:cs="Arial"/>
          <w:i/>
          <w:sz w:val="22"/>
          <w:szCs w:val="22"/>
        </w:rPr>
        <w:t xml:space="preserve"> </w:t>
      </w:r>
    </w:p>
    <w:p w14:paraId="5154A593" w14:textId="77777777" w:rsidR="00AE61AF" w:rsidRDefault="00AE61AF" w:rsidP="00E100D1">
      <w:pPr>
        <w:jc w:val="both"/>
        <w:rPr>
          <w:rFonts w:ascii="Arial" w:hAnsi="Arial" w:cs="Arial"/>
          <w:i/>
          <w:sz w:val="22"/>
          <w:szCs w:val="22"/>
        </w:rPr>
      </w:pPr>
    </w:p>
    <w:p w14:paraId="3760DB75" w14:textId="6A651E28" w:rsidR="00AE61AF" w:rsidRPr="00E862BB" w:rsidRDefault="00AE61AF" w:rsidP="0066053F">
      <w:pPr>
        <w:numPr>
          <w:ilvl w:val="0"/>
          <w:numId w:val="13"/>
        </w:numPr>
        <w:jc w:val="both"/>
        <w:rPr>
          <w:rFonts w:ascii="Arial" w:hAnsi="Arial" w:cs="Arial"/>
          <w:sz w:val="22"/>
          <w:szCs w:val="22"/>
        </w:rPr>
      </w:pPr>
      <w:r w:rsidRPr="00E862BB">
        <w:rPr>
          <w:rFonts w:ascii="Arial" w:hAnsi="Arial" w:cs="Arial"/>
          <w:sz w:val="22"/>
          <w:szCs w:val="22"/>
        </w:rPr>
        <w:t xml:space="preserve">The </w:t>
      </w:r>
      <w:r w:rsidR="00E72341">
        <w:rPr>
          <w:rFonts w:ascii="Arial" w:hAnsi="Arial" w:cs="Arial"/>
          <w:sz w:val="22"/>
          <w:szCs w:val="22"/>
        </w:rPr>
        <w:t>3</w:t>
      </w:r>
      <w:r w:rsidRPr="00E862BB">
        <w:rPr>
          <w:rFonts w:ascii="Arial" w:hAnsi="Arial" w:cs="Arial"/>
          <w:sz w:val="22"/>
          <w:szCs w:val="22"/>
        </w:rPr>
        <w:t xml:space="preserve"> </w:t>
      </w:r>
      <w:r w:rsidR="002F013D">
        <w:rPr>
          <w:rFonts w:ascii="Arial" w:hAnsi="Arial" w:cs="Arial"/>
          <w:sz w:val="22"/>
          <w:szCs w:val="22"/>
        </w:rPr>
        <w:t>parts</w:t>
      </w:r>
      <w:r w:rsidRPr="00E862BB">
        <w:rPr>
          <w:rFonts w:ascii="Arial" w:hAnsi="Arial" w:cs="Arial"/>
          <w:sz w:val="22"/>
          <w:szCs w:val="22"/>
        </w:rPr>
        <w:t xml:space="preserve"> shoul</w:t>
      </w:r>
      <w:r w:rsidR="00E862BB" w:rsidRPr="00E862BB">
        <w:rPr>
          <w:rFonts w:ascii="Arial" w:hAnsi="Arial" w:cs="Arial"/>
          <w:sz w:val="22"/>
          <w:szCs w:val="22"/>
        </w:rPr>
        <w:t>d be compiled into one document</w:t>
      </w:r>
      <w:r w:rsidR="00E72341">
        <w:rPr>
          <w:rFonts w:ascii="Arial" w:hAnsi="Arial" w:cs="Arial"/>
          <w:sz w:val="22"/>
          <w:szCs w:val="22"/>
        </w:rPr>
        <w:t>.</w:t>
      </w:r>
    </w:p>
    <w:p w14:paraId="19CFF64A" w14:textId="77777777" w:rsidR="00AE61AF" w:rsidRPr="00E862BB" w:rsidRDefault="00AE61AF" w:rsidP="0066053F">
      <w:pPr>
        <w:numPr>
          <w:ilvl w:val="0"/>
          <w:numId w:val="13"/>
        </w:numPr>
        <w:jc w:val="both"/>
        <w:rPr>
          <w:rFonts w:ascii="Arial" w:hAnsi="Arial" w:cs="Arial"/>
          <w:sz w:val="22"/>
          <w:szCs w:val="22"/>
        </w:rPr>
      </w:pPr>
      <w:r w:rsidRPr="00E862BB">
        <w:rPr>
          <w:rFonts w:ascii="Arial" w:hAnsi="Arial" w:cs="Arial"/>
          <w:sz w:val="22"/>
          <w:szCs w:val="22"/>
        </w:rPr>
        <w:t>Written in</w:t>
      </w:r>
      <w:r w:rsidR="00E862BB">
        <w:rPr>
          <w:rFonts w:ascii="Arial" w:hAnsi="Arial" w:cs="Arial"/>
          <w:sz w:val="22"/>
          <w:szCs w:val="22"/>
        </w:rPr>
        <w:t xml:space="preserve"> </w:t>
      </w:r>
      <w:r w:rsidR="00E862BB" w:rsidRPr="00E862BB">
        <w:rPr>
          <w:rFonts w:ascii="Arial" w:hAnsi="Arial" w:cs="Arial"/>
          <w:b/>
          <w:sz w:val="22"/>
          <w:szCs w:val="22"/>
        </w:rPr>
        <w:t>UK</w:t>
      </w:r>
      <w:r w:rsidRPr="00E862BB">
        <w:rPr>
          <w:rFonts w:ascii="Arial" w:hAnsi="Arial" w:cs="Arial"/>
          <w:sz w:val="22"/>
          <w:szCs w:val="22"/>
        </w:rPr>
        <w:t xml:space="preserve"> English in an appr</w:t>
      </w:r>
      <w:r w:rsidR="00637B6E" w:rsidRPr="00E862BB">
        <w:rPr>
          <w:rFonts w:ascii="Arial" w:hAnsi="Arial" w:cs="Arial"/>
          <w:sz w:val="22"/>
          <w:szCs w:val="22"/>
        </w:rPr>
        <w:t>opriate business/academic style.</w:t>
      </w:r>
    </w:p>
    <w:p w14:paraId="5A28461B" w14:textId="611FE19E" w:rsidR="00AE61AF" w:rsidRPr="00E862BB" w:rsidRDefault="00AE61AF" w:rsidP="0066053F">
      <w:pPr>
        <w:numPr>
          <w:ilvl w:val="0"/>
          <w:numId w:val="13"/>
        </w:numPr>
        <w:jc w:val="both"/>
        <w:rPr>
          <w:rFonts w:ascii="Arial" w:hAnsi="Arial" w:cs="Arial"/>
          <w:sz w:val="22"/>
          <w:szCs w:val="22"/>
        </w:rPr>
      </w:pPr>
      <w:r w:rsidRPr="00E862BB">
        <w:rPr>
          <w:rFonts w:ascii="Arial" w:hAnsi="Arial" w:cs="Arial"/>
          <w:sz w:val="22"/>
          <w:szCs w:val="22"/>
        </w:rPr>
        <w:t>Le</w:t>
      </w:r>
      <w:r w:rsidR="00637B6E" w:rsidRPr="00E862BB">
        <w:rPr>
          <w:rFonts w:ascii="Arial" w:hAnsi="Arial" w:cs="Arial"/>
          <w:sz w:val="22"/>
          <w:szCs w:val="22"/>
        </w:rPr>
        <w:t xml:space="preserve">ngth: </w:t>
      </w:r>
      <w:r w:rsidR="002F013D">
        <w:rPr>
          <w:rFonts w:ascii="Arial" w:hAnsi="Arial" w:cs="Arial"/>
          <w:sz w:val="22"/>
          <w:szCs w:val="22"/>
        </w:rPr>
        <w:t>7,5</w:t>
      </w:r>
      <w:r w:rsidRPr="00E862BB">
        <w:rPr>
          <w:rFonts w:ascii="Arial" w:hAnsi="Arial" w:cs="Arial"/>
          <w:sz w:val="22"/>
          <w:szCs w:val="22"/>
        </w:rPr>
        <w:t>00 words</w:t>
      </w:r>
      <w:r w:rsidR="00637B6E" w:rsidRPr="00E862BB">
        <w:rPr>
          <w:rFonts w:ascii="Arial" w:hAnsi="Arial" w:cs="Arial"/>
          <w:sz w:val="22"/>
          <w:szCs w:val="22"/>
        </w:rPr>
        <w:t xml:space="preserve"> (equivalent)</w:t>
      </w:r>
      <w:r w:rsidRPr="00E862BB">
        <w:rPr>
          <w:rFonts w:ascii="Arial" w:hAnsi="Arial" w:cs="Arial"/>
          <w:sz w:val="22"/>
          <w:szCs w:val="22"/>
        </w:rPr>
        <w:t xml:space="preserve"> +/- 10% (Marks will be taken off for skills for professional practice where the word count is exceeded)</w:t>
      </w:r>
    </w:p>
    <w:p w14:paraId="30FE5FB4" w14:textId="284F0A64" w:rsidR="0088551A" w:rsidRPr="00E862BB" w:rsidRDefault="00AE61AF" w:rsidP="0066053F">
      <w:pPr>
        <w:numPr>
          <w:ilvl w:val="0"/>
          <w:numId w:val="13"/>
        </w:numPr>
        <w:jc w:val="both"/>
        <w:rPr>
          <w:rFonts w:ascii="Arial" w:hAnsi="Arial" w:cs="Arial"/>
          <w:b/>
          <w:sz w:val="22"/>
          <w:szCs w:val="22"/>
        </w:rPr>
      </w:pPr>
      <w:r w:rsidRPr="00E862BB">
        <w:rPr>
          <w:rFonts w:ascii="Arial" w:hAnsi="Arial" w:cs="Arial"/>
          <w:sz w:val="22"/>
          <w:szCs w:val="22"/>
        </w:rPr>
        <w:t xml:space="preserve">Document format: </w:t>
      </w:r>
      <w:r w:rsidR="002F013D">
        <w:rPr>
          <w:rFonts w:ascii="Arial" w:hAnsi="Arial" w:cs="Arial"/>
          <w:sz w:val="22"/>
          <w:szCs w:val="22"/>
        </w:rPr>
        <w:t>Report</w:t>
      </w:r>
      <w:r w:rsidRPr="00E862BB">
        <w:rPr>
          <w:rFonts w:ascii="Arial" w:hAnsi="Arial" w:cs="Arial"/>
          <w:sz w:val="22"/>
          <w:szCs w:val="22"/>
        </w:rPr>
        <w:t xml:space="preserve"> with a clear title page</w:t>
      </w:r>
      <w:r w:rsidR="00637B6E" w:rsidRPr="00E862BB">
        <w:rPr>
          <w:rFonts w:ascii="Arial" w:hAnsi="Arial" w:cs="Arial"/>
          <w:sz w:val="22"/>
          <w:szCs w:val="22"/>
        </w:rPr>
        <w:t xml:space="preserve"> and each </w:t>
      </w:r>
      <w:r w:rsidR="00E72341">
        <w:rPr>
          <w:rFonts w:ascii="Arial" w:hAnsi="Arial" w:cs="Arial"/>
          <w:sz w:val="22"/>
          <w:szCs w:val="22"/>
        </w:rPr>
        <w:t>section</w:t>
      </w:r>
      <w:r w:rsidR="00637B6E" w:rsidRPr="00E862BB">
        <w:rPr>
          <w:rFonts w:ascii="Arial" w:hAnsi="Arial" w:cs="Arial"/>
          <w:sz w:val="22"/>
          <w:szCs w:val="22"/>
        </w:rPr>
        <w:t xml:space="preserve"> </w:t>
      </w:r>
      <w:r w:rsidR="0088551A" w:rsidRPr="00E862BB">
        <w:rPr>
          <w:rFonts w:ascii="Arial" w:hAnsi="Arial" w:cs="Arial"/>
          <w:sz w:val="22"/>
          <w:szCs w:val="22"/>
        </w:rPr>
        <w:t>clearly labelled</w:t>
      </w:r>
      <w:r w:rsidR="00611E56">
        <w:rPr>
          <w:rFonts w:ascii="Arial" w:hAnsi="Arial" w:cs="Arial"/>
          <w:sz w:val="22"/>
          <w:szCs w:val="22"/>
        </w:rPr>
        <w:t>.</w:t>
      </w:r>
    </w:p>
    <w:p w14:paraId="29AA45E6" w14:textId="77777777" w:rsidR="0088551A" w:rsidRDefault="0088551A" w:rsidP="0088551A">
      <w:pPr>
        <w:ind w:left="720"/>
        <w:jc w:val="both"/>
        <w:rPr>
          <w:rFonts w:ascii="Arial" w:hAnsi="Arial" w:cs="Arial"/>
          <w:i/>
          <w:sz w:val="22"/>
          <w:szCs w:val="22"/>
        </w:rPr>
      </w:pPr>
    </w:p>
    <w:p w14:paraId="0448434D" w14:textId="77777777" w:rsidR="0088551A" w:rsidRDefault="0088551A" w:rsidP="0088551A">
      <w:pPr>
        <w:ind w:left="720"/>
        <w:jc w:val="both"/>
        <w:rPr>
          <w:rFonts w:ascii="Arial" w:hAnsi="Arial" w:cs="Arial"/>
          <w:b/>
          <w:sz w:val="22"/>
          <w:szCs w:val="22"/>
        </w:rPr>
      </w:pPr>
    </w:p>
    <w:p w14:paraId="634AA408" w14:textId="77777777" w:rsidR="00AE61AF" w:rsidRPr="00ED3FD1" w:rsidRDefault="00AE61AF" w:rsidP="00AE61AF">
      <w:pPr>
        <w:jc w:val="both"/>
        <w:rPr>
          <w:rFonts w:ascii="Arial" w:hAnsi="Arial" w:cs="Arial"/>
          <w:b/>
          <w:sz w:val="22"/>
          <w:szCs w:val="22"/>
        </w:rPr>
      </w:pPr>
    </w:p>
    <w:p w14:paraId="4183B68D" w14:textId="77777777" w:rsidR="00AE61AF" w:rsidRPr="00ED3FD1" w:rsidRDefault="00AE61AF" w:rsidP="00AE61AF">
      <w:pPr>
        <w:jc w:val="both"/>
        <w:rPr>
          <w:rFonts w:ascii="Arial" w:hAnsi="Arial" w:cs="Arial"/>
          <w:b/>
          <w:sz w:val="22"/>
          <w:szCs w:val="22"/>
        </w:rPr>
      </w:pPr>
      <w:r w:rsidRPr="00ED3FD1">
        <w:rPr>
          <w:rFonts w:ascii="Arial" w:hAnsi="Arial" w:cs="Arial"/>
          <w:b/>
          <w:sz w:val="22"/>
          <w:szCs w:val="22"/>
        </w:rPr>
        <w:t>Essential Resources:</w:t>
      </w:r>
    </w:p>
    <w:p w14:paraId="74FF0B6C" w14:textId="77777777" w:rsidR="00AE61AF" w:rsidRPr="00ED3FD1" w:rsidRDefault="00AE61AF" w:rsidP="0066053F">
      <w:pPr>
        <w:numPr>
          <w:ilvl w:val="0"/>
          <w:numId w:val="13"/>
        </w:numPr>
        <w:jc w:val="both"/>
        <w:rPr>
          <w:rFonts w:ascii="Arial" w:hAnsi="Arial" w:cs="Arial"/>
          <w:sz w:val="22"/>
          <w:szCs w:val="22"/>
        </w:rPr>
      </w:pPr>
      <w:r w:rsidRPr="00ED3FD1">
        <w:rPr>
          <w:rFonts w:ascii="Arial" w:hAnsi="Arial" w:cs="Arial"/>
          <w:sz w:val="22"/>
          <w:szCs w:val="22"/>
        </w:rPr>
        <w:t>Resources listed on the lecture schedule and on Moodle</w:t>
      </w:r>
    </w:p>
    <w:p w14:paraId="77662405" w14:textId="77777777" w:rsidR="00AE61AF" w:rsidRPr="00ED3FD1" w:rsidRDefault="00AE61AF" w:rsidP="0066053F">
      <w:pPr>
        <w:numPr>
          <w:ilvl w:val="0"/>
          <w:numId w:val="13"/>
        </w:numPr>
        <w:jc w:val="both"/>
        <w:rPr>
          <w:rFonts w:ascii="Arial" w:hAnsi="Arial" w:cs="Arial"/>
          <w:sz w:val="22"/>
          <w:szCs w:val="22"/>
        </w:rPr>
      </w:pPr>
      <w:r w:rsidRPr="00ED3FD1">
        <w:rPr>
          <w:rFonts w:ascii="Arial" w:hAnsi="Arial" w:cs="Arial"/>
          <w:sz w:val="22"/>
          <w:szCs w:val="22"/>
        </w:rPr>
        <w:t xml:space="preserve">The module handbook &amp; reading list </w:t>
      </w:r>
    </w:p>
    <w:p w14:paraId="2480C256" w14:textId="77777777" w:rsidR="00AE61AF" w:rsidRPr="00ED3FD1" w:rsidRDefault="00AE61AF" w:rsidP="00611E56">
      <w:pPr>
        <w:numPr>
          <w:ilvl w:val="0"/>
          <w:numId w:val="13"/>
        </w:numPr>
        <w:rPr>
          <w:rFonts w:ascii="Arial" w:hAnsi="Arial" w:cs="Arial"/>
          <w:sz w:val="22"/>
          <w:szCs w:val="22"/>
        </w:rPr>
      </w:pPr>
      <w:r w:rsidRPr="00ED3FD1">
        <w:rPr>
          <w:rFonts w:ascii="Arial" w:hAnsi="Arial" w:cs="Arial"/>
          <w:sz w:val="22"/>
          <w:szCs w:val="22"/>
        </w:rPr>
        <w:t>UWTSD References Guide</w:t>
      </w:r>
      <w:r w:rsidR="00611E56">
        <w:rPr>
          <w:rFonts w:ascii="Arial" w:hAnsi="Arial" w:cs="Arial"/>
          <w:sz w:val="22"/>
          <w:szCs w:val="22"/>
        </w:rPr>
        <w:t xml:space="preserve"> </w:t>
      </w:r>
      <w:hyperlink r:id="rId13" w:history="1">
        <w:r w:rsidR="00611E56">
          <w:rPr>
            <w:rStyle w:val="Hyperlink"/>
          </w:rPr>
          <w:t>https://uwtsd.ac.uk/media/uwtsd-website/content-assets/documents/library-and-learning-resources/infoskills/Harvard-eng_v.1.2.pdf</w:t>
        </w:r>
      </w:hyperlink>
      <w:r w:rsidRPr="00ED3FD1">
        <w:rPr>
          <w:rFonts w:ascii="Arial" w:hAnsi="Arial" w:cs="Arial"/>
          <w:sz w:val="22"/>
          <w:szCs w:val="22"/>
        </w:rPr>
        <w:t xml:space="preserve"> </w:t>
      </w:r>
    </w:p>
    <w:p w14:paraId="7AAC3415" w14:textId="77777777" w:rsidR="00E100D1" w:rsidRPr="0088551A" w:rsidRDefault="00AE61AF" w:rsidP="0066053F">
      <w:pPr>
        <w:numPr>
          <w:ilvl w:val="0"/>
          <w:numId w:val="13"/>
        </w:numPr>
        <w:rPr>
          <w:rFonts w:ascii="Arial" w:hAnsi="Arial" w:cs="Arial"/>
          <w:sz w:val="22"/>
          <w:szCs w:val="22"/>
        </w:rPr>
      </w:pPr>
      <w:r w:rsidRPr="0088551A">
        <w:rPr>
          <w:rFonts w:ascii="Arial" w:hAnsi="Arial" w:cs="Arial"/>
          <w:sz w:val="22"/>
          <w:szCs w:val="22"/>
        </w:rPr>
        <w:t>The below assessment criteria</w:t>
      </w:r>
      <w:r w:rsidR="00611E56">
        <w:rPr>
          <w:rFonts w:ascii="Arial" w:hAnsi="Arial" w:cs="Arial"/>
          <w:sz w:val="22"/>
          <w:szCs w:val="22"/>
        </w:rPr>
        <w:t>.</w:t>
      </w:r>
      <w:r w:rsidRPr="0088551A">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100D1" w:rsidRPr="00DE2464" w14:paraId="1260C1E3" w14:textId="77777777" w:rsidTr="00C41DEA">
        <w:trPr>
          <w:jc w:val="center"/>
        </w:trPr>
        <w:tc>
          <w:tcPr>
            <w:tcW w:w="10670" w:type="dxa"/>
            <w:shd w:val="clear" w:color="auto" w:fill="BFBFBF"/>
          </w:tcPr>
          <w:p w14:paraId="3B56F779" w14:textId="77777777" w:rsidR="00E100D1" w:rsidRPr="00DE2464" w:rsidRDefault="00E100D1" w:rsidP="00C41DEA">
            <w:pPr>
              <w:rPr>
                <w:rFonts w:ascii="Arial" w:hAnsi="Arial" w:cs="Arial"/>
              </w:rPr>
            </w:pPr>
            <w:r w:rsidRPr="00DE2464">
              <w:rPr>
                <w:rFonts w:ascii="Arial" w:hAnsi="Arial" w:cs="Arial"/>
                <w:sz w:val="22"/>
                <w:szCs w:val="22"/>
              </w:rPr>
              <w:br w:type="page"/>
            </w:r>
            <w:r w:rsidRPr="00DE2464">
              <w:rPr>
                <w:rFonts w:ascii="Arial" w:hAnsi="Arial" w:cs="Arial"/>
                <w:sz w:val="32"/>
                <w:szCs w:val="32"/>
              </w:rPr>
              <w:br w:type="page"/>
            </w:r>
            <w:r w:rsidRPr="00DE2464">
              <w:rPr>
                <w:rFonts w:ascii="Arial" w:hAnsi="Arial" w:cs="Arial"/>
                <w:b/>
                <w:caps/>
                <w:sz w:val="40"/>
              </w:rPr>
              <w:t xml:space="preserve">     Student FEEDBACK FORM</w:t>
            </w:r>
          </w:p>
        </w:tc>
      </w:tr>
    </w:tbl>
    <w:p w14:paraId="24FAEEA5" w14:textId="77777777" w:rsidR="00E100D1" w:rsidRPr="00DE2464" w:rsidRDefault="00E100D1" w:rsidP="00E100D1">
      <w:pPr>
        <w:rPr>
          <w:rFonts w:ascii="Arial" w:hAnsi="Arial" w:cs="Arial"/>
        </w:rPr>
      </w:pPr>
    </w:p>
    <w:p w14:paraId="49A1E6DD" w14:textId="77777777" w:rsidR="00E100D1" w:rsidRPr="00DE2464" w:rsidRDefault="00E100D1" w:rsidP="00E100D1">
      <w:pPr>
        <w:pStyle w:val="BodyText10"/>
        <w:tabs>
          <w:tab w:val="clear" w:pos="720"/>
          <w:tab w:val="clear" w:pos="1440"/>
        </w:tabs>
        <w:jc w:val="both"/>
        <w:rPr>
          <w:rFonts w:ascii="Arial" w:hAnsi="Arial" w:cs="Arial"/>
          <w:sz w:val="20"/>
        </w:rPr>
      </w:pPr>
      <w:r w:rsidRPr="00DE2464">
        <w:rPr>
          <w:rFonts w:ascii="Arial" w:hAnsi="Arial" w:cs="Arial"/>
          <w:sz w:val="20"/>
        </w:rPr>
        <w:t xml:space="preserve">This section details the </w:t>
      </w:r>
      <w:r w:rsidRPr="00DE2464">
        <w:rPr>
          <w:rFonts w:ascii="Arial" w:hAnsi="Arial" w:cs="Arial"/>
          <w:i/>
          <w:sz w:val="20"/>
        </w:rPr>
        <w:t>extent</w:t>
      </w:r>
      <w:r w:rsidRPr="00DE246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3228B98" w14:textId="77777777" w:rsidR="00E100D1" w:rsidRPr="00DE2464" w:rsidRDefault="00E100D1" w:rsidP="00E100D1">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E100D1" w:rsidRPr="00DE2464" w14:paraId="6DBAB4CC" w14:textId="77777777" w:rsidTr="00C41DE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F5221DB" w14:textId="77777777" w:rsidR="00E100D1" w:rsidRPr="00DE2464" w:rsidRDefault="00E100D1" w:rsidP="00C41DEA">
            <w:pPr>
              <w:rPr>
                <w:rFonts w:ascii="Arial" w:hAnsi="Arial" w:cs="Arial"/>
                <w:b/>
                <w:sz w:val="22"/>
              </w:rPr>
            </w:pPr>
            <w:r w:rsidRPr="00DE2464">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E9AE04" w14:textId="77777777" w:rsidR="00E100D1" w:rsidRPr="00DE2464" w:rsidRDefault="00E100D1" w:rsidP="00C41DEA">
            <w:pPr>
              <w:ind w:left="34" w:right="113"/>
              <w:jc w:val="center"/>
              <w:rPr>
                <w:rFonts w:ascii="Arial" w:hAnsi="Arial" w:cs="Arial"/>
                <w:b/>
                <w:sz w:val="18"/>
                <w:szCs w:val="18"/>
              </w:rPr>
            </w:pPr>
            <w:r w:rsidRPr="00DE246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C5B907" w14:textId="77777777" w:rsidR="00E100D1" w:rsidRPr="00DE2464" w:rsidRDefault="00E100D1" w:rsidP="00C41DEA">
            <w:pPr>
              <w:ind w:left="113" w:right="113"/>
              <w:jc w:val="center"/>
              <w:rPr>
                <w:rFonts w:ascii="Arial" w:hAnsi="Arial" w:cs="Arial"/>
                <w:b/>
                <w:sz w:val="18"/>
                <w:szCs w:val="18"/>
              </w:rPr>
            </w:pPr>
            <w:r w:rsidRPr="00DE2464">
              <w:rPr>
                <w:rFonts w:ascii="Arial" w:hAnsi="Arial" w:cs="Arial"/>
                <w:b/>
                <w:sz w:val="18"/>
                <w:szCs w:val="18"/>
              </w:rPr>
              <w:t xml:space="preserve">Marks </w:t>
            </w:r>
          </w:p>
          <w:p w14:paraId="2B5818C3" w14:textId="77777777" w:rsidR="00E100D1" w:rsidRPr="00DE2464" w:rsidRDefault="00E100D1" w:rsidP="00C41DEA">
            <w:pPr>
              <w:ind w:left="113" w:right="113"/>
              <w:jc w:val="center"/>
              <w:rPr>
                <w:rFonts w:ascii="Arial" w:hAnsi="Arial" w:cs="Arial"/>
                <w:b/>
                <w:sz w:val="18"/>
                <w:szCs w:val="18"/>
              </w:rPr>
            </w:pPr>
            <w:r w:rsidRPr="00DE2464">
              <w:rPr>
                <w:rFonts w:ascii="Arial" w:hAnsi="Arial" w:cs="Arial"/>
                <w:b/>
                <w:sz w:val="18"/>
                <w:szCs w:val="18"/>
              </w:rPr>
              <w:t>awarded</w:t>
            </w:r>
          </w:p>
        </w:tc>
      </w:tr>
      <w:tr w:rsidR="00E100D1" w:rsidRPr="00DE2464" w14:paraId="0259AFD2"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2EB6ECA6" w14:textId="77777777" w:rsidR="00E100D1" w:rsidRPr="00DE2464" w:rsidRDefault="00E100D1" w:rsidP="00C41DEA">
            <w:pPr>
              <w:rPr>
                <w:rFonts w:ascii="Arial" w:hAnsi="Arial" w:cs="Arial"/>
                <w:b/>
                <w:sz w:val="16"/>
                <w:szCs w:val="16"/>
              </w:rPr>
            </w:pPr>
            <w:r w:rsidRPr="00DE2464">
              <w:rPr>
                <w:rFonts w:ascii="Arial" w:hAnsi="Arial" w:cs="Arial"/>
                <w:b/>
                <w:szCs w:val="16"/>
              </w:rPr>
              <w:t xml:space="preserve">1. </w:t>
            </w:r>
            <w:r w:rsidRPr="00DE2464">
              <w:rPr>
                <w:rFonts w:ascii="Arial" w:hAnsi="Arial" w:cs="Arial"/>
                <w:b/>
              </w:rPr>
              <w:t>Engagement with Literature Skills</w:t>
            </w:r>
          </w:p>
          <w:p w14:paraId="3AA15D91" w14:textId="77777777" w:rsidR="00E100D1" w:rsidRPr="00DE2464" w:rsidRDefault="00E100D1" w:rsidP="00C41DEA">
            <w:pPr>
              <w:spacing w:after="120"/>
              <w:rPr>
                <w:rFonts w:ascii="Arial" w:hAnsi="Arial" w:cs="Arial"/>
                <w:sz w:val="14"/>
                <w:szCs w:val="14"/>
              </w:rPr>
            </w:pPr>
            <w:r w:rsidRPr="00DE246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8F6588" w14:textId="77777777" w:rsidR="00E100D1" w:rsidRPr="00DE2464" w:rsidRDefault="0088551A" w:rsidP="00C41DEA">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6F4CA" w14:textId="77777777" w:rsidR="00E100D1" w:rsidRPr="00DE2464" w:rsidRDefault="00E100D1" w:rsidP="00C41DEA">
            <w:pPr>
              <w:jc w:val="center"/>
              <w:rPr>
                <w:rFonts w:ascii="Arial" w:hAnsi="Arial" w:cs="Arial"/>
                <w:sz w:val="32"/>
              </w:rPr>
            </w:pPr>
          </w:p>
        </w:tc>
      </w:tr>
      <w:tr w:rsidR="00E100D1" w:rsidRPr="00DE2464" w14:paraId="71920FDE" w14:textId="77777777" w:rsidTr="00C41DEA">
        <w:trPr>
          <w:trHeight w:val="450"/>
        </w:trPr>
        <w:tc>
          <w:tcPr>
            <w:tcW w:w="4169" w:type="pct"/>
            <w:vMerge w:val="restart"/>
            <w:tcBorders>
              <w:top w:val="single" w:sz="4" w:space="0" w:color="auto"/>
              <w:left w:val="single" w:sz="4" w:space="0" w:color="auto"/>
              <w:right w:val="single" w:sz="4" w:space="0" w:color="auto"/>
            </w:tcBorders>
          </w:tcPr>
          <w:p w14:paraId="45BAB4E0" w14:textId="77777777" w:rsidR="00E100D1" w:rsidRPr="00DE2464" w:rsidRDefault="00E100D1" w:rsidP="00C41DEA">
            <w:pPr>
              <w:spacing w:after="120"/>
              <w:rPr>
                <w:rFonts w:ascii="Arial" w:hAnsi="Arial" w:cs="Arial"/>
                <w:sz w:val="14"/>
                <w:szCs w:val="14"/>
              </w:rPr>
            </w:pPr>
          </w:p>
          <w:p w14:paraId="26B9C7F3" w14:textId="77777777" w:rsidR="00E100D1" w:rsidRPr="00DE2464" w:rsidRDefault="00E100D1" w:rsidP="00C41DEA">
            <w:pPr>
              <w:spacing w:after="120"/>
              <w:rPr>
                <w:rFonts w:ascii="Arial" w:hAnsi="Arial" w:cs="Arial"/>
                <w:sz w:val="14"/>
                <w:szCs w:val="14"/>
              </w:rPr>
            </w:pPr>
          </w:p>
          <w:p w14:paraId="40388633" w14:textId="77777777" w:rsidR="00E100D1" w:rsidRPr="00DE2464" w:rsidRDefault="00E100D1" w:rsidP="00C41DEA">
            <w:pPr>
              <w:spacing w:after="120"/>
              <w:rPr>
                <w:rFonts w:ascii="Arial" w:hAnsi="Arial" w:cs="Arial"/>
                <w:sz w:val="14"/>
                <w:szCs w:val="14"/>
              </w:rPr>
            </w:pPr>
          </w:p>
          <w:p w14:paraId="538132F6" w14:textId="77777777" w:rsidR="00E100D1" w:rsidRPr="00DE2464" w:rsidRDefault="00E100D1" w:rsidP="00C41DEA">
            <w:pPr>
              <w:spacing w:after="120"/>
              <w:rPr>
                <w:rFonts w:ascii="Arial" w:hAnsi="Arial" w:cs="Arial"/>
                <w:sz w:val="14"/>
                <w:szCs w:val="14"/>
              </w:rPr>
            </w:pPr>
          </w:p>
          <w:p w14:paraId="1E8CD871" w14:textId="77777777" w:rsidR="00E100D1" w:rsidRPr="00DE2464" w:rsidRDefault="00E100D1" w:rsidP="00C41DEA">
            <w:pPr>
              <w:spacing w:after="120"/>
              <w:rPr>
                <w:rFonts w:ascii="Arial" w:hAnsi="Arial" w:cs="Arial"/>
                <w:sz w:val="14"/>
                <w:szCs w:val="14"/>
              </w:rPr>
            </w:pPr>
          </w:p>
          <w:p w14:paraId="1C582F0F"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21B47" w14:textId="77777777" w:rsidR="00E100D1" w:rsidRPr="00DE246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AD61EA" w14:textId="77777777" w:rsidR="00E100D1" w:rsidRPr="00DE2464" w:rsidRDefault="00E100D1" w:rsidP="00C41DEA">
            <w:pPr>
              <w:jc w:val="center"/>
              <w:rPr>
                <w:rFonts w:ascii="Arial" w:hAnsi="Arial" w:cs="Arial"/>
                <w:sz w:val="32"/>
              </w:rPr>
            </w:pPr>
          </w:p>
        </w:tc>
      </w:tr>
      <w:tr w:rsidR="00E100D1" w:rsidRPr="00DE2464" w14:paraId="79CEC38F" w14:textId="77777777" w:rsidTr="00C41DEA">
        <w:trPr>
          <w:trHeight w:val="451"/>
        </w:trPr>
        <w:tc>
          <w:tcPr>
            <w:tcW w:w="4169" w:type="pct"/>
            <w:vMerge/>
            <w:tcBorders>
              <w:left w:val="single" w:sz="4" w:space="0" w:color="auto"/>
              <w:bottom w:val="single" w:sz="4" w:space="0" w:color="auto"/>
              <w:right w:val="single" w:sz="4" w:space="0" w:color="auto"/>
            </w:tcBorders>
          </w:tcPr>
          <w:p w14:paraId="0B77AAE4" w14:textId="77777777" w:rsidR="00E100D1" w:rsidRPr="00DE246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E3AE65" w14:textId="77777777" w:rsidR="00E100D1" w:rsidRPr="00DE246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A609B2" w14:textId="77777777" w:rsidR="00E100D1" w:rsidRPr="00DE2464" w:rsidRDefault="00E100D1" w:rsidP="00C41DEA">
            <w:pPr>
              <w:jc w:val="center"/>
              <w:rPr>
                <w:rFonts w:ascii="Arial" w:hAnsi="Arial" w:cs="Arial"/>
                <w:sz w:val="32"/>
              </w:rPr>
            </w:pPr>
          </w:p>
        </w:tc>
      </w:tr>
      <w:tr w:rsidR="00E100D1" w:rsidRPr="00DE2464" w14:paraId="1797635A"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0C31333F" w14:textId="77777777" w:rsidR="00E100D1" w:rsidRPr="00DE2464" w:rsidRDefault="00E100D1" w:rsidP="00C41DEA">
            <w:pPr>
              <w:rPr>
                <w:rFonts w:ascii="Arial" w:hAnsi="Arial" w:cs="Arial"/>
                <w:b/>
              </w:rPr>
            </w:pPr>
            <w:r w:rsidRPr="00DE2464">
              <w:rPr>
                <w:rFonts w:ascii="Arial" w:hAnsi="Arial" w:cs="Arial"/>
                <w:b/>
                <w:szCs w:val="16"/>
              </w:rPr>
              <w:t xml:space="preserve">2. </w:t>
            </w:r>
            <w:r w:rsidRPr="00DE2464">
              <w:rPr>
                <w:rFonts w:ascii="Arial" w:hAnsi="Arial" w:cs="Arial"/>
                <w:b/>
              </w:rPr>
              <w:t>Knowledge and Understanding Skills</w:t>
            </w:r>
          </w:p>
          <w:p w14:paraId="5687B9BF"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DC7A1" w14:textId="340AC809" w:rsidR="00E100D1" w:rsidRPr="00DE2464" w:rsidRDefault="0088551A" w:rsidP="00C41DEA">
            <w:pPr>
              <w:jc w:val="center"/>
              <w:rPr>
                <w:rFonts w:ascii="Arial" w:hAnsi="Arial" w:cs="Arial"/>
                <w:sz w:val="32"/>
              </w:rPr>
            </w:pPr>
            <w:r>
              <w:rPr>
                <w:rFonts w:ascii="Arial" w:hAnsi="Arial" w:cs="Arial"/>
                <w:sz w:val="32"/>
              </w:rPr>
              <w:t>2</w:t>
            </w:r>
            <w:r w:rsidR="007C05D7">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102CE6" w14:textId="77777777" w:rsidR="00E100D1" w:rsidRPr="00DE2464" w:rsidRDefault="00E100D1" w:rsidP="00C41DEA">
            <w:pPr>
              <w:jc w:val="center"/>
              <w:rPr>
                <w:rFonts w:ascii="Arial" w:hAnsi="Arial" w:cs="Arial"/>
                <w:sz w:val="32"/>
              </w:rPr>
            </w:pPr>
          </w:p>
        </w:tc>
      </w:tr>
      <w:tr w:rsidR="00E100D1" w:rsidRPr="00DE2464" w14:paraId="799362F2" w14:textId="77777777" w:rsidTr="00C41DEA">
        <w:trPr>
          <w:trHeight w:val="450"/>
        </w:trPr>
        <w:tc>
          <w:tcPr>
            <w:tcW w:w="4169" w:type="pct"/>
            <w:vMerge w:val="restart"/>
            <w:tcBorders>
              <w:top w:val="single" w:sz="4" w:space="0" w:color="auto"/>
              <w:left w:val="single" w:sz="4" w:space="0" w:color="auto"/>
              <w:right w:val="single" w:sz="4" w:space="0" w:color="auto"/>
            </w:tcBorders>
          </w:tcPr>
          <w:p w14:paraId="25CB2779" w14:textId="77777777" w:rsidR="00E100D1" w:rsidRPr="00DE2464" w:rsidRDefault="00E100D1" w:rsidP="00C41DEA">
            <w:pPr>
              <w:spacing w:after="120"/>
              <w:rPr>
                <w:rFonts w:ascii="Arial" w:hAnsi="Arial" w:cs="Arial"/>
                <w:sz w:val="14"/>
                <w:szCs w:val="14"/>
              </w:rPr>
            </w:pPr>
          </w:p>
          <w:p w14:paraId="7DB61423" w14:textId="77777777" w:rsidR="00E100D1" w:rsidRPr="00DE2464" w:rsidRDefault="00E100D1" w:rsidP="00C41DEA">
            <w:pPr>
              <w:spacing w:after="120"/>
              <w:rPr>
                <w:rFonts w:ascii="Arial" w:hAnsi="Arial" w:cs="Arial"/>
                <w:sz w:val="14"/>
                <w:szCs w:val="14"/>
              </w:rPr>
            </w:pPr>
          </w:p>
          <w:p w14:paraId="4D2F71FC" w14:textId="77777777" w:rsidR="00E100D1" w:rsidRPr="00DE2464" w:rsidRDefault="00E100D1" w:rsidP="00C41DEA">
            <w:pPr>
              <w:spacing w:after="120"/>
              <w:rPr>
                <w:rFonts w:ascii="Arial" w:hAnsi="Arial" w:cs="Arial"/>
                <w:sz w:val="14"/>
                <w:szCs w:val="14"/>
              </w:rPr>
            </w:pPr>
          </w:p>
          <w:p w14:paraId="3034A059" w14:textId="77777777" w:rsidR="00E100D1" w:rsidRPr="00DE2464" w:rsidRDefault="00E100D1" w:rsidP="00C41DEA">
            <w:pPr>
              <w:spacing w:after="120"/>
              <w:rPr>
                <w:rFonts w:ascii="Arial" w:hAnsi="Arial" w:cs="Arial"/>
                <w:sz w:val="14"/>
                <w:szCs w:val="14"/>
              </w:rPr>
            </w:pPr>
          </w:p>
          <w:p w14:paraId="6DF83AF7"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FAFE41" w14:textId="77777777" w:rsidR="00E100D1" w:rsidRPr="00DE246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F8EC70" w14:textId="77777777" w:rsidR="00E100D1" w:rsidRPr="00DE2464" w:rsidRDefault="00E100D1" w:rsidP="00C41DEA">
            <w:pPr>
              <w:jc w:val="center"/>
              <w:rPr>
                <w:rFonts w:ascii="Arial" w:hAnsi="Arial" w:cs="Arial"/>
                <w:sz w:val="32"/>
              </w:rPr>
            </w:pPr>
          </w:p>
        </w:tc>
      </w:tr>
      <w:tr w:rsidR="00E100D1" w:rsidRPr="00DE2464" w14:paraId="5E64D893" w14:textId="77777777" w:rsidTr="00C41DEA">
        <w:trPr>
          <w:trHeight w:val="451"/>
        </w:trPr>
        <w:tc>
          <w:tcPr>
            <w:tcW w:w="4169" w:type="pct"/>
            <w:vMerge/>
            <w:tcBorders>
              <w:left w:val="single" w:sz="4" w:space="0" w:color="auto"/>
              <w:bottom w:val="single" w:sz="4" w:space="0" w:color="auto"/>
              <w:right w:val="single" w:sz="4" w:space="0" w:color="auto"/>
            </w:tcBorders>
          </w:tcPr>
          <w:p w14:paraId="2647CB16" w14:textId="77777777" w:rsidR="00E100D1" w:rsidRPr="00DE246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46D77F" w14:textId="77777777" w:rsidR="00E100D1" w:rsidRPr="00DE246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C5E812" w14:textId="77777777" w:rsidR="00E100D1" w:rsidRPr="00DE2464" w:rsidRDefault="00E100D1" w:rsidP="00C41DEA">
            <w:pPr>
              <w:jc w:val="center"/>
              <w:rPr>
                <w:rFonts w:ascii="Arial" w:hAnsi="Arial" w:cs="Arial"/>
                <w:sz w:val="32"/>
              </w:rPr>
            </w:pPr>
          </w:p>
        </w:tc>
      </w:tr>
      <w:tr w:rsidR="00E100D1" w:rsidRPr="00DE2464" w14:paraId="1DF87192"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5DD557AB" w14:textId="77777777" w:rsidR="00E100D1" w:rsidRPr="00DE2464" w:rsidRDefault="00E100D1" w:rsidP="00C41DEA">
            <w:pPr>
              <w:rPr>
                <w:rFonts w:ascii="Arial" w:hAnsi="Arial" w:cs="Arial"/>
                <w:b/>
                <w:sz w:val="16"/>
                <w:szCs w:val="16"/>
              </w:rPr>
            </w:pPr>
            <w:r w:rsidRPr="00DE2464">
              <w:rPr>
                <w:rFonts w:ascii="Arial" w:hAnsi="Arial" w:cs="Arial"/>
                <w:b/>
                <w:szCs w:val="16"/>
              </w:rPr>
              <w:t xml:space="preserve">3. </w:t>
            </w:r>
            <w:r w:rsidRPr="00DE2464">
              <w:rPr>
                <w:rFonts w:ascii="Arial" w:hAnsi="Arial" w:cs="Arial"/>
                <w:b/>
              </w:rPr>
              <w:t>Cognitive and Intellectual Skills</w:t>
            </w:r>
          </w:p>
          <w:p w14:paraId="5C9113E9"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B5B4DA" w14:textId="77777777" w:rsidR="00E100D1" w:rsidRPr="00DE2464" w:rsidRDefault="0088551A" w:rsidP="00C41DEA">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E7D58E" w14:textId="77777777" w:rsidR="00E100D1" w:rsidRPr="00DE2464" w:rsidRDefault="00E100D1" w:rsidP="00C41DEA">
            <w:pPr>
              <w:jc w:val="center"/>
              <w:rPr>
                <w:rFonts w:ascii="Arial" w:hAnsi="Arial" w:cs="Arial"/>
                <w:sz w:val="32"/>
              </w:rPr>
            </w:pPr>
          </w:p>
        </w:tc>
      </w:tr>
      <w:tr w:rsidR="00E100D1" w:rsidRPr="00DE2464" w14:paraId="0E735523" w14:textId="77777777" w:rsidTr="00C41DEA">
        <w:trPr>
          <w:trHeight w:val="450"/>
        </w:trPr>
        <w:tc>
          <w:tcPr>
            <w:tcW w:w="4169" w:type="pct"/>
            <w:vMerge w:val="restart"/>
            <w:tcBorders>
              <w:top w:val="single" w:sz="4" w:space="0" w:color="auto"/>
              <w:left w:val="single" w:sz="4" w:space="0" w:color="auto"/>
              <w:right w:val="single" w:sz="4" w:space="0" w:color="auto"/>
            </w:tcBorders>
          </w:tcPr>
          <w:p w14:paraId="5F299E5E" w14:textId="77777777" w:rsidR="00E100D1" w:rsidRPr="00DE2464" w:rsidRDefault="00E100D1" w:rsidP="00C41DEA">
            <w:pPr>
              <w:spacing w:after="120"/>
              <w:rPr>
                <w:rFonts w:ascii="Arial" w:hAnsi="Arial" w:cs="Arial"/>
                <w:sz w:val="14"/>
                <w:szCs w:val="14"/>
              </w:rPr>
            </w:pPr>
          </w:p>
          <w:p w14:paraId="5AAD5C0E" w14:textId="77777777" w:rsidR="00E100D1" w:rsidRPr="00DE2464" w:rsidRDefault="00E100D1" w:rsidP="00C41DEA">
            <w:pPr>
              <w:spacing w:after="120"/>
              <w:rPr>
                <w:rFonts w:ascii="Arial" w:hAnsi="Arial" w:cs="Arial"/>
                <w:sz w:val="14"/>
                <w:szCs w:val="14"/>
              </w:rPr>
            </w:pPr>
          </w:p>
          <w:p w14:paraId="47B1721B" w14:textId="77777777" w:rsidR="00E100D1" w:rsidRPr="00DE2464" w:rsidRDefault="00E100D1" w:rsidP="00C41DEA">
            <w:pPr>
              <w:spacing w:after="120"/>
              <w:rPr>
                <w:rFonts w:ascii="Arial" w:hAnsi="Arial" w:cs="Arial"/>
                <w:sz w:val="14"/>
                <w:szCs w:val="14"/>
              </w:rPr>
            </w:pPr>
          </w:p>
          <w:p w14:paraId="7D735AA9" w14:textId="77777777" w:rsidR="00E100D1" w:rsidRPr="00DE2464" w:rsidRDefault="00E100D1" w:rsidP="00C41DEA">
            <w:pPr>
              <w:spacing w:after="120"/>
              <w:rPr>
                <w:rFonts w:ascii="Arial" w:hAnsi="Arial" w:cs="Arial"/>
                <w:sz w:val="14"/>
                <w:szCs w:val="14"/>
              </w:rPr>
            </w:pPr>
          </w:p>
          <w:p w14:paraId="4D69F1F7" w14:textId="77777777" w:rsidR="00E100D1" w:rsidRPr="00DE2464" w:rsidRDefault="00E100D1" w:rsidP="00C41DEA">
            <w:pPr>
              <w:spacing w:after="120"/>
              <w:rPr>
                <w:rFonts w:ascii="Arial" w:hAnsi="Arial" w:cs="Arial"/>
                <w:sz w:val="14"/>
                <w:szCs w:val="14"/>
              </w:rPr>
            </w:pPr>
          </w:p>
          <w:p w14:paraId="74747236"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4E6785" w14:textId="77777777" w:rsidR="00E100D1" w:rsidRPr="00DE246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E6345C" w14:textId="77777777" w:rsidR="00E100D1" w:rsidRPr="00DE2464" w:rsidRDefault="00E100D1" w:rsidP="00C41DEA">
            <w:pPr>
              <w:jc w:val="center"/>
              <w:rPr>
                <w:rFonts w:ascii="Arial" w:hAnsi="Arial" w:cs="Arial"/>
                <w:sz w:val="32"/>
              </w:rPr>
            </w:pPr>
          </w:p>
        </w:tc>
      </w:tr>
      <w:tr w:rsidR="00E100D1" w:rsidRPr="00DE2464" w14:paraId="679EDF89" w14:textId="77777777" w:rsidTr="00C41DEA">
        <w:trPr>
          <w:trHeight w:val="451"/>
        </w:trPr>
        <w:tc>
          <w:tcPr>
            <w:tcW w:w="4169" w:type="pct"/>
            <w:vMerge/>
            <w:tcBorders>
              <w:left w:val="single" w:sz="4" w:space="0" w:color="auto"/>
              <w:bottom w:val="single" w:sz="4" w:space="0" w:color="auto"/>
              <w:right w:val="single" w:sz="4" w:space="0" w:color="auto"/>
            </w:tcBorders>
          </w:tcPr>
          <w:p w14:paraId="7995DD87" w14:textId="77777777" w:rsidR="00E100D1" w:rsidRPr="00DE246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07EA1" w14:textId="77777777" w:rsidR="00E100D1" w:rsidRPr="00DE246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E6A042" w14:textId="77777777" w:rsidR="00E100D1" w:rsidRPr="00DE2464" w:rsidRDefault="00E100D1" w:rsidP="00C41DEA">
            <w:pPr>
              <w:jc w:val="center"/>
              <w:rPr>
                <w:rFonts w:ascii="Arial" w:hAnsi="Arial" w:cs="Arial"/>
                <w:sz w:val="32"/>
              </w:rPr>
            </w:pPr>
          </w:p>
        </w:tc>
      </w:tr>
      <w:tr w:rsidR="00E100D1" w:rsidRPr="00DE2464" w14:paraId="4C95AE36"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54F2899F" w14:textId="77777777" w:rsidR="00E100D1" w:rsidRPr="00DE2464" w:rsidRDefault="00E100D1" w:rsidP="00C41DEA">
            <w:pPr>
              <w:rPr>
                <w:rFonts w:ascii="Arial" w:hAnsi="Arial" w:cs="Arial"/>
                <w:b/>
                <w:sz w:val="16"/>
                <w:szCs w:val="16"/>
              </w:rPr>
            </w:pPr>
            <w:r w:rsidRPr="00DE2464">
              <w:rPr>
                <w:rFonts w:ascii="Arial" w:hAnsi="Arial" w:cs="Arial"/>
                <w:b/>
                <w:szCs w:val="16"/>
              </w:rPr>
              <w:t xml:space="preserve">4. </w:t>
            </w:r>
            <w:r w:rsidRPr="00DE2464">
              <w:rPr>
                <w:rFonts w:ascii="Arial" w:hAnsi="Arial" w:cs="Arial"/>
                <w:b/>
              </w:rPr>
              <w:t>Practical Application Skills</w:t>
            </w:r>
          </w:p>
          <w:p w14:paraId="77968674"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B10D58" w14:textId="15B98989" w:rsidR="00E100D1" w:rsidRPr="00DE2464" w:rsidRDefault="0088551A" w:rsidP="00C41DEA">
            <w:pPr>
              <w:jc w:val="center"/>
              <w:rPr>
                <w:rFonts w:ascii="Arial" w:hAnsi="Arial" w:cs="Arial"/>
                <w:sz w:val="32"/>
              </w:rPr>
            </w:pPr>
            <w:r>
              <w:rPr>
                <w:rFonts w:ascii="Arial" w:hAnsi="Arial" w:cs="Arial"/>
                <w:sz w:val="32"/>
              </w:rPr>
              <w:t>2</w:t>
            </w:r>
            <w:r w:rsidR="007C05D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59D6E3" w14:textId="77777777" w:rsidR="00E100D1" w:rsidRPr="00DE2464" w:rsidRDefault="00E100D1" w:rsidP="00C41DEA">
            <w:pPr>
              <w:jc w:val="center"/>
              <w:rPr>
                <w:rFonts w:ascii="Arial" w:hAnsi="Arial" w:cs="Arial"/>
                <w:sz w:val="32"/>
              </w:rPr>
            </w:pPr>
          </w:p>
        </w:tc>
      </w:tr>
      <w:tr w:rsidR="00E100D1" w:rsidRPr="00DE2464" w14:paraId="71FBC501" w14:textId="77777777" w:rsidTr="00C41DEA">
        <w:trPr>
          <w:trHeight w:val="451"/>
        </w:trPr>
        <w:tc>
          <w:tcPr>
            <w:tcW w:w="4169" w:type="pct"/>
            <w:vMerge w:val="restart"/>
            <w:tcBorders>
              <w:top w:val="single" w:sz="4" w:space="0" w:color="auto"/>
              <w:left w:val="single" w:sz="4" w:space="0" w:color="auto"/>
              <w:right w:val="single" w:sz="4" w:space="0" w:color="auto"/>
            </w:tcBorders>
          </w:tcPr>
          <w:p w14:paraId="25492F40" w14:textId="77777777" w:rsidR="00E100D1" w:rsidRPr="00DE2464" w:rsidRDefault="00E100D1" w:rsidP="00C41DEA">
            <w:pPr>
              <w:spacing w:after="120"/>
              <w:rPr>
                <w:rFonts w:ascii="Arial" w:hAnsi="Arial" w:cs="Arial"/>
                <w:sz w:val="14"/>
                <w:szCs w:val="14"/>
              </w:rPr>
            </w:pPr>
          </w:p>
          <w:p w14:paraId="03A677BB" w14:textId="77777777" w:rsidR="00E100D1" w:rsidRPr="00DE2464" w:rsidRDefault="00E100D1" w:rsidP="00C41DEA">
            <w:pPr>
              <w:spacing w:after="120"/>
              <w:rPr>
                <w:rFonts w:ascii="Arial" w:hAnsi="Arial" w:cs="Arial"/>
                <w:sz w:val="14"/>
                <w:szCs w:val="14"/>
              </w:rPr>
            </w:pPr>
          </w:p>
          <w:p w14:paraId="244BED5E" w14:textId="77777777" w:rsidR="00E100D1" w:rsidRPr="00DE2464" w:rsidRDefault="00E100D1" w:rsidP="00C41DEA">
            <w:pPr>
              <w:spacing w:after="120"/>
              <w:rPr>
                <w:rFonts w:ascii="Arial" w:hAnsi="Arial" w:cs="Arial"/>
                <w:sz w:val="14"/>
                <w:szCs w:val="14"/>
              </w:rPr>
            </w:pPr>
          </w:p>
          <w:p w14:paraId="0FDDFDFA" w14:textId="77777777" w:rsidR="00E100D1" w:rsidRPr="00DE2464" w:rsidRDefault="00E100D1" w:rsidP="00C41DEA">
            <w:pPr>
              <w:spacing w:after="120"/>
              <w:rPr>
                <w:rFonts w:ascii="Arial" w:hAnsi="Arial" w:cs="Arial"/>
                <w:sz w:val="14"/>
                <w:szCs w:val="14"/>
              </w:rPr>
            </w:pPr>
          </w:p>
          <w:p w14:paraId="52651698"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209698" w14:textId="77777777" w:rsidR="00E100D1" w:rsidRPr="00DE246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E02BB" w14:textId="77777777" w:rsidR="00E100D1" w:rsidRPr="00DE2464" w:rsidRDefault="00E100D1" w:rsidP="00C41DEA">
            <w:pPr>
              <w:jc w:val="center"/>
              <w:rPr>
                <w:rFonts w:ascii="Arial" w:hAnsi="Arial" w:cs="Arial"/>
                <w:sz w:val="32"/>
              </w:rPr>
            </w:pPr>
          </w:p>
        </w:tc>
      </w:tr>
      <w:tr w:rsidR="00E100D1" w:rsidRPr="00DE2464" w14:paraId="74275925" w14:textId="77777777" w:rsidTr="00C41DEA">
        <w:trPr>
          <w:trHeight w:val="450"/>
        </w:trPr>
        <w:tc>
          <w:tcPr>
            <w:tcW w:w="4169" w:type="pct"/>
            <w:vMerge/>
            <w:tcBorders>
              <w:left w:val="single" w:sz="4" w:space="0" w:color="auto"/>
              <w:bottom w:val="single" w:sz="4" w:space="0" w:color="auto"/>
              <w:right w:val="single" w:sz="4" w:space="0" w:color="auto"/>
            </w:tcBorders>
          </w:tcPr>
          <w:p w14:paraId="62C1A7FB" w14:textId="77777777" w:rsidR="00E100D1" w:rsidRPr="00DE246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562253" w14:textId="77777777" w:rsidR="00E100D1" w:rsidRPr="00DE246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6F9156" w14:textId="77777777" w:rsidR="00E100D1" w:rsidRPr="00DE2464" w:rsidRDefault="00E100D1" w:rsidP="00C41DEA">
            <w:pPr>
              <w:jc w:val="center"/>
              <w:rPr>
                <w:rFonts w:ascii="Arial" w:hAnsi="Arial" w:cs="Arial"/>
                <w:sz w:val="32"/>
              </w:rPr>
            </w:pPr>
          </w:p>
        </w:tc>
      </w:tr>
      <w:tr w:rsidR="00E100D1" w:rsidRPr="00DE2464" w14:paraId="5CBF8597" w14:textId="77777777" w:rsidTr="00C41DEA">
        <w:trPr>
          <w:trHeight w:val="450"/>
        </w:trPr>
        <w:tc>
          <w:tcPr>
            <w:tcW w:w="4169" w:type="pct"/>
            <w:tcBorders>
              <w:top w:val="single" w:sz="4" w:space="0" w:color="auto"/>
              <w:left w:val="single" w:sz="4" w:space="0" w:color="auto"/>
              <w:right w:val="single" w:sz="4" w:space="0" w:color="auto"/>
            </w:tcBorders>
            <w:shd w:val="clear" w:color="auto" w:fill="D9D9D9"/>
          </w:tcPr>
          <w:p w14:paraId="2493D688" w14:textId="77777777" w:rsidR="00E100D1" w:rsidRPr="00DE2464" w:rsidRDefault="00E100D1" w:rsidP="00C41DEA">
            <w:pPr>
              <w:rPr>
                <w:rFonts w:ascii="Arial" w:hAnsi="Arial" w:cs="Arial"/>
                <w:b/>
                <w:sz w:val="16"/>
                <w:szCs w:val="16"/>
              </w:rPr>
            </w:pPr>
            <w:r w:rsidRPr="00DE2464">
              <w:rPr>
                <w:rFonts w:ascii="Arial" w:hAnsi="Arial" w:cs="Arial"/>
                <w:b/>
                <w:szCs w:val="16"/>
              </w:rPr>
              <w:t xml:space="preserve">5. </w:t>
            </w:r>
            <w:r w:rsidRPr="00DE2464">
              <w:rPr>
                <w:rFonts w:ascii="Arial" w:hAnsi="Arial" w:cs="Arial"/>
                <w:b/>
              </w:rPr>
              <w:t>Transferable Skills for Life and Professional Practice</w:t>
            </w:r>
          </w:p>
          <w:p w14:paraId="5699DD12"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2E82F" w14:textId="77777777" w:rsidR="00E100D1" w:rsidRPr="00DE2464" w:rsidRDefault="0088551A" w:rsidP="00C41DEA">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523B73" w14:textId="77777777" w:rsidR="00E100D1" w:rsidRPr="00DE2464" w:rsidRDefault="00E100D1" w:rsidP="00C41DEA">
            <w:pPr>
              <w:jc w:val="center"/>
              <w:rPr>
                <w:rFonts w:ascii="Arial" w:hAnsi="Arial" w:cs="Arial"/>
                <w:sz w:val="32"/>
              </w:rPr>
            </w:pPr>
          </w:p>
        </w:tc>
      </w:tr>
      <w:tr w:rsidR="00E100D1" w:rsidRPr="00DE2464" w14:paraId="7C61783C" w14:textId="77777777" w:rsidTr="00C41DEA">
        <w:trPr>
          <w:trHeight w:val="451"/>
        </w:trPr>
        <w:tc>
          <w:tcPr>
            <w:tcW w:w="4169" w:type="pct"/>
            <w:vMerge w:val="restart"/>
            <w:tcBorders>
              <w:top w:val="single" w:sz="4" w:space="0" w:color="auto"/>
              <w:left w:val="single" w:sz="4" w:space="0" w:color="auto"/>
              <w:right w:val="single" w:sz="4" w:space="0" w:color="auto"/>
            </w:tcBorders>
          </w:tcPr>
          <w:p w14:paraId="3A74D164" w14:textId="77777777" w:rsidR="00E100D1" w:rsidRPr="00DE2464" w:rsidRDefault="00E100D1" w:rsidP="00C41DEA">
            <w:pPr>
              <w:spacing w:after="120"/>
              <w:rPr>
                <w:rFonts w:ascii="Arial" w:hAnsi="Arial" w:cs="Arial"/>
                <w:sz w:val="14"/>
                <w:szCs w:val="14"/>
              </w:rPr>
            </w:pPr>
          </w:p>
          <w:p w14:paraId="2E91B382" w14:textId="77777777" w:rsidR="00E100D1" w:rsidRPr="00DE2464" w:rsidRDefault="00E100D1" w:rsidP="00C41DEA">
            <w:pPr>
              <w:spacing w:after="120"/>
              <w:rPr>
                <w:rFonts w:ascii="Arial" w:hAnsi="Arial" w:cs="Arial"/>
                <w:sz w:val="14"/>
                <w:szCs w:val="14"/>
              </w:rPr>
            </w:pPr>
          </w:p>
          <w:p w14:paraId="26A05553" w14:textId="77777777" w:rsidR="00E100D1" w:rsidRPr="00DE2464" w:rsidRDefault="00E100D1" w:rsidP="00C41DEA">
            <w:pPr>
              <w:spacing w:after="120"/>
              <w:rPr>
                <w:rFonts w:ascii="Arial" w:hAnsi="Arial" w:cs="Arial"/>
                <w:sz w:val="14"/>
                <w:szCs w:val="14"/>
              </w:rPr>
            </w:pPr>
          </w:p>
          <w:p w14:paraId="6FF6157C" w14:textId="77777777" w:rsidR="00E100D1" w:rsidRPr="00DE2464" w:rsidRDefault="00E100D1" w:rsidP="00C41DE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2910" w14:textId="77777777" w:rsidR="00E100D1" w:rsidRPr="00DE2464" w:rsidRDefault="00E100D1" w:rsidP="00C41DEA">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6B1DC2" w14:textId="77777777" w:rsidR="00E100D1" w:rsidRPr="00DE2464" w:rsidRDefault="00E100D1" w:rsidP="00C41DEA">
            <w:pPr>
              <w:jc w:val="center"/>
              <w:rPr>
                <w:rFonts w:ascii="Arial" w:hAnsi="Arial" w:cs="Arial"/>
                <w:sz w:val="32"/>
              </w:rPr>
            </w:pPr>
          </w:p>
        </w:tc>
      </w:tr>
      <w:tr w:rsidR="00E100D1" w:rsidRPr="00DE2464" w14:paraId="3D7FE61C" w14:textId="77777777" w:rsidTr="00C41DEA">
        <w:trPr>
          <w:trHeight w:val="450"/>
        </w:trPr>
        <w:tc>
          <w:tcPr>
            <w:tcW w:w="4169" w:type="pct"/>
            <w:vMerge/>
            <w:tcBorders>
              <w:left w:val="single" w:sz="4" w:space="0" w:color="auto"/>
              <w:bottom w:val="single" w:sz="4" w:space="0" w:color="auto"/>
              <w:right w:val="single" w:sz="4" w:space="0" w:color="auto"/>
            </w:tcBorders>
          </w:tcPr>
          <w:p w14:paraId="424E910E" w14:textId="77777777" w:rsidR="00E100D1" w:rsidRPr="00DE2464" w:rsidRDefault="00E100D1" w:rsidP="00C41DE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1F9848" w14:textId="77777777" w:rsidR="00E100D1" w:rsidRPr="00DE2464" w:rsidRDefault="00E100D1" w:rsidP="00C41DEA">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21E5F5" w14:textId="77777777" w:rsidR="00E100D1" w:rsidRPr="00DE2464" w:rsidRDefault="00E100D1" w:rsidP="00C41DEA">
            <w:pPr>
              <w:jc w:val="center"/>
              <w:rPr>
                <w:rFonts w:ascii="Arial" w:hAnsi="Arial" w:cs="Arial"/>
                <w:sz w:val="32"/>
              </w:rPr>
            </w:pPr>
          </w:p>
        </w:tc>
      </w:tr>
    </w:tbl>
    <w:p w14:paraId="6EAB8E8B" w14:textId="77777777" w:rsidR="00E100D1" w:rsidRPr="00DE2464" w:rsidRDefault="00E100D1" w:rsidP="00E100D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100D1" w:rsidRPr="00DE2464" w14:paraId="0769F296" w14:textId="77777777" w:rsidTr="00C41DEA">
        <w:trPr>
          <w:cantSplit/>
        </w:trPr>
        <w:tc>
          <w:tcPr>
            <w:tcW w:w="6062" w:type="dxa"/>
            <w:vMerge w:val="restart"/>
            <w:shd w:val="pct15" w:color="auto" w:fill="auto"/>
            <w:vAlign w:val="center"/>
          </w:tcPr>
          <w:p w14:paraId="46886A8C" w14:textId="77777777" w:rsidR="00E100D1" w:rsidRPr="00DE2464" w:rsidRDefault="00E100D1" w:rsidP="00C41DEA">
            <w:pPr>
              <w:rPr>
                <w:rFonts w:ascii="Arial" w:hAnsi="Arial" w:cs="Arial"/>
                <w:sz w:val="16"/>
                <w:szCs w:val="16"/>
              </w:rPr>
            </w:pPr>
            <w:r w:rsidRPr="00DE2464">
              <w:rPr>
                <w:rFonts w:ascii="Arial" w:hAnsi="Arial" w:cs="Arial"/>
                <w:b/>
                <w:bCs/>
                <w:sz w:val="22"/>
                <w:szCs w:val="22"/>
              </w:rPr>
              <w:t xml:space="preserve">Assessment Mark </w:t>
            </w:r>
            <w:r w:rsidRPr="00DE2464">
              <w:rPr>
                <w:rFonts w:ascii="Arial" w:hAnsi="Arial" w:cs="Arial"/>
                <w:bCs/>
                <w:sz w:val="22"/>
                <w:szCs w:val="22"/>
              </w:rPr>
              <w:t>(</w:t>
            </w:r>
            <w:r w:rsidRPr="00DE246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6C6708" w14:textId="77777777" w:rsidR="00E100D1" w:rsidRPr="00DE2464" w:rsidRDefault="00E100D1" w:rsidP="00C41DEA">
            <w:pPr>
              <w:rPr>
                <w:rFonts w:ascii="Arial" w:hAnsi="Arial" w:cs="Arial"/>
                <w:b/>
                <w:bCs/>
                <w:sz w:val="16"/>
                <w:szCs w:val="16"/>
              </w:rPr>
            </w:pPr>
            <w:r w:rsidRPr="00DE2464">
              <w:rPr>
                <w:rFonts w:ascii="Arial" w:hAnsi="Arial" w:cs="Arial"/>
                <w:b/>
                <w:sz w:val="16"/>
                <w:szCs w:val="16"/>
              </w:rPr>
              <w:t>Late Submission Penalties (tick if appropriate)</w:t>
            </w:r>
          </w:p>
        </w:tc>
        <w:tc>
          <w:tcPr>
            <w:tcW w:w="1060" w:type="dxa"/>
            <w:vMerge w:val="restart"/>
            <w:vAlign w:val="center"/>
          </w:tcPr>
          <w:p w14:paraId="2BB98682" w14:textId="77777777" w:rsidR="00E100D1" w:rsidRPr="00DE2464" w:rsidRDefault="00E100D1" w:rsidP="00C41DEA">
            <w:pPr>
              <w:jc w:val="right"/>
              <w:rPr>
                <w:rFonts w:ascii="Arial" w:hAnsi="Arial" w:cs="Arial"/>
                <w:b/>
                <w:bCs/>
              </w:rPr>
            </w:pPr>
            <w:r w:rsidRPr="00DE2464">
              <w:rPr>
                <w:rFonts w:ascii="Arial" w:hAnsi="Arial" w:cs="Arial"/>
                <w:b/>
                <w:bCs/>
              </w:rPr>
              <w:t>%</w:t>
            </w:r>
          </w:p>
        </w:tc>
      </w:tr>
      <w:tr w:rsidR="00E100D1" w:rsidRPr="00DE2464" w14:paraId="436DC853" w14:textId="77777777" w:rsidTr="00C41DEA">
        <w:trPr>
          <w:cantSplit/>
        </w:trPr>
        <w:tc>
          <w:tcPr>
            <w:tcW w:w="6062" w:type="dxa"/>
            <w:vMerge/>
            <w:vAlign w:val="bottom"/>
          </w:tcPr>
          <w:p w14:paraId="068C114E" w14:textId="77777777" w:rsidR="00E100D1" w:rsidRPr="00DE2464" w:rsidRDefault="00E100D1" w:rsidP="00C41DEA">
            <w:pPr>
              <w:rPr>
                <w:rFonts w:ascii="Arial" w:hAnsi="Arial" w:cs="Arial"/>
              </w:rPr>
            </w:pPr>
          </w:p>
        </w:tc>
        <w:tc>
          <w:tcPr>
            <w:tcW w:w="2903" w:type="dxa"/>
            <w:vAlign w:val="bottom"/>
          </w:tcPr>
          <w:p w14:paraId="46808247" w14:textId="77777777" w:rsidR="00E100D1" w:rsidRPr="00DE2464" w:rsidRDefault="00E100D1" w:rsidP="00C41DEA">
            <w:pPr>
              <w:rPr>
                <w:rFonts w:ascii="Arial" w:hAnsi="Arial" w:cs="Arial"/>
                <w:b/>
                <w:bCs/>
                <w:sz w:val="16"/>
                <w:szCs w:val="16"/>
              </w:rPr>
            </w:pPr>
            <w:r w:rsidRPr="00DE2464">
              <w:rPr>
                <w:rFonts w:ascii="Arial" w:hAnsi="Arial" w:cs="Arial"/>
                <w:sz w:val="16"/>
                <w:szCs w:val="16"/>
              </w:rPr>
              <w:t>Up to 1 week late (</w:t>
            </w:r>
            <w:r w:rsidRPr="00DE2464">
              <w:rPr>
                <w:rFonts w:ascii="Arial" w:hAnsi="Arial" w:cs="Arial"/>
                <w:sz w:val="12"/>
                <w:szCs w:val="12"/>
              </w:rPr>
              <w:t>50% Max)</w:t>
            </w:r>
          </w:p>
        </w:tc>
        <w:tc>
          <w:tcPr>
            <w:tcW w:w="641" w:type="dxa"/>
            <w:vAlign w:val="bottom"/>
          </w:tcPr>
          <w:p w14:paraId="4B12A653" w14:textId="77777777" w:rsidR="00E100D1" w:rsidRPr="00DE2464" w:rsidRDefault="00E100D1" w:rsidP="00C41DEA">
            <w:pPr>
              <w:jc w:val="center"/>
              <w:rPr>
                <w:rFonts w:ascii="Arial" w:hAnsi="Arial" w:cs="Arial"/>
                <w:sz w:val="12"/>
                <w:szCs w:val="12"/>
              </w:rPr>
            </w:pPr>
          </w:p>
        </w:tc>
        <w:tc>
          <w:tcPr>
            <w:tcW w:w="1060" w:type="dxa"/>
            <w:vMerge/>
            <w:vAlign w:val="bottom"/>
          </w:tcPr>
          <w:p w14:paraId="25839166" w14:textId="77777777" w:rsidR="00E100D1" w:rsidRPr="00DE2464" w:rsidRDefault="00E100D1" w:rsidP="00C41DEA">
            <w:pPr>
              <w:ind w:leftChars="71" w:left="170"/>
              <w:rPr>
                <w:rFonts w:ascii="Arial" w:hAnsi="Arial" w:cs="Arial"/>
              </w:rPr>
            </w:pPr>
          </w:p>
        </w:tc>
      </w:tr>
      <w:tr w:rsidR="00E100D1" w:rsidRPr="00DE2464" w14:paraId="51021254" w14:textId="77777777" w:rsidTr="00C41DEA">
        <w:trPr>
          <w:cantSplit/>
        </w:trPr>
        <w:tc>
          <w:tcPr>
            <w:tcW w:w="6062" w:type="dxa"/>
            <w:vMerge/>
            <w:vAlign w:val="bottom"/>
          </w:tcPr>
          <w:p w14:paraId="65AB02EC" w14:textId="77777777" w:rsidR="00E100D1" w:rsidRPr="00DE2464" w:rsidRDefault="00E100D1" w:rsidP="00C41DEA">
            <w:pPr>
              <w:rPr>
                <w:rFonts w:ascii="Arial" w:hAnsi="Arial" w:cs="Arial"/>
              </w:rPr>
            </w:pPr>
          </w:p>
        </w:tc>
        <w:tc>
          <w:tcPr>
            <w:tcW w:w="2903" w:type="dxa"/>
            <w:vAlign w:val="bottom"/>
          </w:tcPr>
          <w:p w14:paraId="6C9C11B7" w14:textId="77777777" w:rsidR="00E100D1" w:rsidRPr="00DE2464" w:rsidRDefault="00E100D1" w:rsidP="00C41DEA">
            <w:pPr>
              <w:rPr>
                <w:rFonts w:ascii="Arial" w:hAnsi="Arial" w:cs="Arial"/>
                <w:b/>
                <w:bCs/>
                <w:sz w:val="16"/>
                <w:szCs w:val="16"/>
              </w:rPr>
            </w:pPr>
            <w:r w:rsidRPr="00DE2464">
              <w:rPr>
                <w:rFonts w:ascii="Arial" w:hAnsi="Arial" w:cs="Arial"/>
                <w:sz w:val="16"/>
                <w:szCs w:val="16"/>
              </w:rPr>
              <w:t>Over 1 week late (</w:t>
            </w:r>
            <w:r w:rsidRPr="00DE2464">
              <w:rPr>
                <w:rFonts w:ascii="Arial" w:hAnsi="Arial" w:cs="Arial"/>
                <w:sz w:val="12"/>
                <w:szCs w:val="12"/>
              </w:rPr>
              <w:t>0%)</w:t>
            </w:r>
          </w:p>
        </w:tc>
        <w:tc>
          <w:tcPr>
            <w:tcW w:w="641" w:type="dxa"/>
            <w:vAlign w:val="bottom"/>
          </w:tcPr>
          <w:p w14:paraId="3A608E98" w14:textId="77777777" w:rsidR="00E100D1" w:rsidRPr="00DE2464" w:rsidRDefault="00E100D1" w:rsidP="00C41DEA">
            <w:pPr>
              <w:jc w:val="center"/>
              <w:rPr>
                <w:rFonts w:ascii="Arial" w:hAnsi="Arial" w:cs="Arial"/>
                <w:sz w:val="12"/>
                <w:szCs w:val="12"/>
              </w:rPr>
            </w:pPr>
          </w:p>
        </w:tc>
        <w:tc>
          <w:tcPr>
            <w:tcW w:w="1060" w:type="dxa"/>
            <w:vMerge/>
            <w:vAlign w:val="bottom"/>
          </w:tcPr>
          <w:p w14:paraId="254B3377" w14:textId="77777777" w:rsidR="00E100D1" w:rsidRPr="00DE2464" w:rsidRDefault="00E100D1" w:rsidP="00C41DEA">
            <w:pPr>
              <w:ind w:firstLineChars="141" w:firstLine="338"/>
              <w:rPr>
                <w:rFonts w:ascii="Arial" w:hAnsi="Arial" w:cs="Arial"/>
              </w:rPr>
            </w:pPr>
          </w:p>
        </w:tc>
      </w:tr>
      <w:tr w:rsidR="00E100D1" w:rsidRPr="00DE2464" w14:paraId="67CE914B" w14:textId="77777777" w:rsidTr="00C41DEA">
        <w:trPr>
          <w:cantSplit/>
        </w:trPr>
        <w:tc>
          <w:tcPr>
            <w:tcW w:w="6062" w:type="dxa"/>
            <w:vAlign w:val="bottom"/>
          </w:tcPr>
          <w:p w14:paraId="5785FFE6" w14:textId="77777777" w:rsidR="00E100D1" w:rsidRPr="00DE2464" w:rsidRDefault="00E100D1" w:rsidP="00C41DEA">
            <w:pPr>
              <w:rPr>
                <w:rFonts w:ascii="Arial" w:hAnsi="Arial" w:cs="Arial"/>
              </w:rPr>
            </w:pPr>
          </w:p>
        </w:tc>
        <w:tc>
          <w:tcPr>
            <w:tcW w:w="2903" w:type="dxa"/>
            <w:vAlign w:val="bottom"/>
          </w:tcPr>
          <w:p w14:paraId="4AB6FD29" w14:textId="77777777" w:rsidR="00E100D1" w:rsidRPr="00DE2464" w:rsidRDefault="00E100D1" w:rsidP="00C41DEA">
            <w:pPr>
              <w:rPr>
                <w:rFonts w:ascii="Arial" w:hAnsi="Arial" w:cs="Arial"/>
                <w:sz w:val="16"/>
                <w:szCs w:val="16"/>
              </w:rPr>
            </w:pPr>
          </w:p>
        </w:tc>
        <w:tc>
          <w:tcPr>
            <w:tcW w:w="641" w:type="dxa"/>
            <w:vAlign w:val="bottom"/>
          </w:tcPr>
          <w:p w14:paraId="691AE93B" w14:textId="77777777" w:rsidR="00E100D1" w:rsidRPr="00DE2464" w:rsidRDefault="00E100D1" w:rsidP="00C41DEA">
            <w:pPr>
              <w:jc w:val="center"/>
              <w:rPr>
                <w:rFonts w:ascii="Arial" w:hAnsi="Arial" w:cs="Arial"/>
                <w:sz w:val="12"/>
                <w:szCs w:val="12"/>
              </w:rPr>
            </w:pPr>
          </w:p>
        </w:tc>
        <w:tc>
          <w:tcPr>
            <w:tcW w:w="1060" w:type="dxa"/>
            <w:vAlign w:val="bottom"/>
          </w:tcPr>
          <w:p w14:paraId="48726662" w14:textId="77777777" w:rsidR="00E100D1" w:rsidRPr="00DE2464" w:rsidRDefault="00E100D1" w:rsidP="00C41DEA">
            <w:pPr>
              <w:ind w:firstLineChars="141" w:firstLine="338"/>
              <w:rPr>
                <w:rFonts w:ascii="Arial" w:hAnsi="Arial" w:cs="Arial"/>
              </w:rPr>
            </w:pPr>
          </w:p>
        </w:tc>
      </w:tr>
    </w:tbl>
    <w:p w14:paraId="7AA8E653" w14:textId="77777777" w:rsidR="00E03844" w:rsidRDefault="00E03844" w:rsidP="00E100D1">
      <w:pPr>
        <w:rPr>
          <w:rFonts w:ascii="Arial" w:hAnsi="Arial" w:cs="Arial"/>
          <w:vanish/>
        </w:rPr>
        <w:sectPr w:rsidR="00E03844" w:rsidSect="00E03844">
          <w:footerReference w:type="default" r:id="rId14"/>
          <w:pgSz w:w="11894" w:h="16834"/>
          <w:pgMar w:top="720" w:right="720" w:bottom="720" w:left="720" w:header="706" w:footer="706" w:gutter="0"/>
          <w:cols w:space="720"/>
        </w:sectPr>
      </w:pPr>
    </w:p>
    <w:p w14:paraId="3C98F690" w14:textId="77777777" w:rsidR="00E03844" w:rsidRDefault="00E03844" w:rsidP="00E100D1">
      <w:pPr>
        <w:rPr>
          <w:rFonts w:ascii="Arial" w:hAnsi="Arial" w:cs="Arial"/>
          <w:vanish/>
        </w:rPr>
      </w:pPr>
    </w:p>
    <w:p w14:paraId="5337C841" w14:textId="77777777" w:rsidR="00E03844" w:rsidRPr="00DE2464" w:rsidRDefault="00E03844" w:rsidP="00E100D1">
      <w:pPr>
        <w:rPr>
          <w:rFonts w:ascii="Arial" w:hAnsi="Arial" w:cs="Arial"/>
          <w:vanish/>
        </w:rPr>
        <w:sectPr w:rsidR="00E03844" w:rsidRPr="00DE2464" w:rsidSect="00E03844">
          <w:pgSz w:w="16834" w:h="11894" w:orient="landscape"/>
          <w:pgMar w:top="720" w:right="720" w:bottom="720" w:left="720" w:header="706" w:footer="706" w:gutter="0"/>
          <w:cols w:space="720"/>
        </w:sectPr>
      </w:pPr>
    </w:p>
    <w:p w14:paraId="1E0A4C91" w14:textId="77777777" w:rsidR="00E100D1" w:rsidRPr="00DE2464" w:rsidRDefault="00E100D1" w:rsidP="00E100D1">
      <w:pPr>
        <w:rPr>
          <w:rFonts w:ascii="Arial" w:hAnsi="Arial" w:cs="Arial"/>
          <w:vanish/>
        </w:rPr>
        <w:sectPr w:rsidR="00E100D1" w:rsidRPr="00DE2464" w:rsidSect="00E03844">
          <w:type w:val="continuous"/>
          <w:pgSz w:w="16834" w:h="11894" w:orient="landscape"/>
          <w:pgMar w:top="720" w:right="720" w:bottom="720" w:left="720" w:header="709" w:footer="706"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13933"/>
      </w:tblGrid>
      <w:tr w:rsidR="00746C50" w:rsidRPr="00DE2464" w14:paraId="7A6765D1" w14:textId="77777777" w:rsidTr="00746C50">
        <w:trPr>
          <w:trHeight w:val="631"/>
        </w:trPr>
        <w:tc>
          <w:tcPr>
            <w:tcW w:w="13933" w:type="dxa"/>
            <w:shd w:val="clear" w:color="auto" w:fill="9CC2E5"/>
          </w:tcPr>
          <w:p w14:paraId="0C28202F" w14:textId="77777777" w:rsidR="00E100D1" w:rsidRPr="00DE2464" w:rsidRDefault="00E100D1" w:rsidP="00C41DEA">
            <w:pPr>
              <w:pStyle w:val="NormalWeb"/>
              <w:rPr>
                <w:rFonts w:ascii="Arial" w:hAnsi="Arial" w:cs="Arial"/>
                <w:b/>
                <w:color w:val="303B44"/>
                <w:sz w:val="22"/>
                <w:szCs w:val="22"/>
              </w:rPr>
            </w:pPr>
            <w:r w:rsidRPr="00DE2464">
              <w:rPr>
                <w:rFonts w:ascii="Arial" w:hAnsi="Arial" w:cs="Arial"/>
                <w:b/>
                <w:color w:val="303B44"/>
                <w:sz w:val="22"/>
                <w:szCs w:val="22"/>
              </w:rPr>
              <w:t>GENERIC ASSESSMENT CRITERIA</w:t>
            </w:r>
          </w:p>
        </w:tc>
      </w:tr>
    </w:tbl>
    <w:p w14:paraId="6BB9EC59" w14:textId="77777777" w:rsidR="00E100D1" w:rsidRPr="00DE2464" w:rsidRDefault="00E100D1" w:rsidP="00E100D1">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746C50" w:rsidRPr="00C87E9F" w14:paraId="46347FF8" w14:textId="77777777" w:rsidTr="00746C50">
        <w:tc>
          <w:tcPr>
            <w:tcW w:w="13948" w:type="dxa"/>
            <w:shd w:val="clear" w:color="auto" w:fill="9CC2E5"/>
          </w:tcPr>
          <w:p w14:paraId="56AD020D" w14:textId="77777777" w:rsidR="00E100D1" w:rsidRPr="00C87E9F" w:rsidRDefault="00E100D1" w:rsidP="00C41DEA">
            <w:pPr>
              <w:rPr>
                <w:rFonts w:ascii="Arial" w:hAnsi="Arial" w:cs="Arial"/>
                <w:b/>
                <w:sz w:val="22"/>
              </w:rPr>
            </w:pPr>
            <w:r w:rsidRPr="00C87E9F">
              <w:rPr>
                <w:rFonts w:ascii="Arial" w:hAnsi="Arial" w:cs="Arial"/>
                <w:b/>
                <w:sz w:val="22"/>
              </w:rPr>
              <w:t>Level 7</w:t>
            </w:r>
          </w:p>
        </w:tc>
      </w:tr>
      <w:tr w:rsidR="00746C50" w:rsidRPr="00C87E9F" w14:paraId="09A61D90" w14:textId="77777777" w:rsidTr="00746C50">
        <w:tc>
          <w:tcPr>
            <w:tcW w:w="13948" w:type="dxa"/>
            <w:shd w:val="clear" w:color="auto" w:fill="DEEAF6"/>
          </w:tcPr>
          <w:p w14:paraId="671E1F5D" w14:textId="77777777" w:rsidR="00E100D1" w:rsidRPr="00C87E9F" w:rsidRDefault="00E100D1" w:rsidP="00C41DEA">
            <w:pPr>
              <w:rPr>
                <w:rFonts w:ascii="Arial" w:eastAsia="Arial" w:hAnsi="Arial" w:cs="Arial"/>
                <w:spacing w:val="-1"/>
                <w:sz w:val="22"/>
              </w:rPr>
            </w:pPr>
            <w:r w:rsidRPr="00C87E9F">
              <w:rPr>
                <w:rFonts w:ascii="Arial" w:eastAsia="Arial" w:hAnsi="Arial" w:cs="Arial"/>
                <w:spacing w:val="-1"/>
                <w:sz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4C8CA92" w14:textId="77777777" w:rsidR="00E100D1" w:rsidRPr="00DE2464" w:rsidRDefault="00E100D1" w:rsidP="00E100D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C41DEA" w:rsidRPr="00DE2464" w14:paraId="0D26B20C" w14:textId="77777777" w:rsidTr="00746C50">
        <w:trPr>
          <w:tblHeader/>
        </w:trPr>
        <w:tc>
          <w:tcPr>
            <w:tcW w:w="1735" w:type="dxa"/>
            <w:shd w:val="clear" w:color="auto" w:fill="9CC2E5"/>
          </w:tcPr>
          <w:p w14:paraId="661011C9" w14:textId="77777777" w:rsidR="00E100D1" w:rsidRPr="00DE2464" w:rsidRDefault="00E100D1" w:rsidP="00C41DEA">
            <w:pPr>
              <w:rPr>
                <w:rFonts w:ascii="Arial" w:hAnsi="Arial" w:cs="Arial"/>
                <w:b/>
                <w:sz w:val="18"/>
                <w:szCs w:val="18"/>
              </w:rPr>
            </w:pPr>
            <w:r w:rsidRPr="00DE2464">
              <w:rPr>
                <w:rFonts w:ascii="Arial" w:hAnsi="Arial" w:cs="Arial"/>
                <w:b/>
                <w:sz w:val="18"/>
                <w:szCs w:val="18"/>
              </w:rPr>
              <w:t>Level 7</w:t>
            </w:r>
          </w:p>
        </w:tc>
        <w:tc>
          <w:tcPr>
            <w:tcW w:w="1736" w:type="dxa"/>
            <w:shd w:val="clear" w:color="auto" w:fill="9CC2E5"/>
            <w:vAlign w:val="center"/>
          </w:tcPr>
          <w:p w14:paraId="1187488E"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FAIL</w:t>
            </w:r>
          </w:p>
        </w:tc>
        <w:tc>
          <w:tcPr>
            <w:tcW w:w="1736" w:type="dxa"/>
            <w:shd w:val="clear" w:color="auto" w:fill="9CC2E5"/>
            <w:vAlign w:val="center"/>
          </w:tcPr>
          <w:p w14:paraId="0DF71EB8"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FAIL</w:t>
            </w:r>
          </w:p>
        </w:tc>
        <w:tc>
          <w:tcPr>
            <w:tcW w:w="1736" w:type="dxa"/>
            <w:shd w:val="clear" w:color="auto" w:fill="9CC2E5"/>
            <w:vAlign w:val="center"/>
          </w:tcPr>
          <w:p w14:paraId="5C6235FC"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MARGINAL FAIL</w:t>
            </w:r>
          </w:p>
        </w:tc>
        <w:tc>
          <w:tcPr>
            <w:tcW w:w="1736" w:type="dxa"/>
            <w:shd w:val="clear" w:color="auto" w:fill="9CC2E5"/>
            <w:vAlign w:val="center"/>
          </w:tcPr>
          <w:p w14:paraId="3EBDE6C7"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SATISFACTORY</w:t>
            </w:r>
          </w:p>
          <w:p w14:paraId="164B3F28"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(Pass)</w:t>
            </w:r>
          </w:p>
        </w:tc>
        <w:tc>
          <w:tcPr>
            <w:tcW w:w="1736" w:type="dxa"/>
            <w:shd w:val="clear" w:color="auto" w:fill="9CC2E5"/>
            <w:vAlign w:val="center"/>
          </w:tcPr>
          <w:p w14:paraId="5FC2935B"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GOOD to VERY GOOD</w:t>
            </w:r>
          </w:p>
          <w:p w14:paraId="469C023E"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 xml:space="preserve">(Merit) </w:t>
            </w:r>
          </w:p>
        </w:tc>
        <w:tc>
          <w:tcPr>
            <w:tcW w:w="1736" w:type="dxa"/>
            <w:shd w:val="clear" w:color="auto" w:fill="9CC2E5"/>
            <w:vAlign w:val="center"/>
          </w:tcPr>
          <w:p w14:paraId="6A0EEBD9"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EXCELLENT</w:t>
            </w:r>
          </w:p>
          <w:p w14:paraId="597AD02D"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(Distinction)</w:t>
            </w:r>
          </w:p>
        </w:tc>
        <w:tc>
          <w:tcPr>
            <w:tcW w:w="1736" w:type="dxa"/>
            <w:shd w:val="clear" w:color="auto" w:fill="9CC2E5"/>
            <w:vAlign w:val="center"/>
          </w:tcPr>
          <w:p w14:paraId="57914136"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EXCEPTIONAL</w:t>
            </w:r>
          </w:p>
          <w:p w14:paraId="7A7F9FE9"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(Distinction)</w:t>
            </w:r>
          </w:p>
        </w:tc>
      </w:tr>
      <w:tr w:rsidR="00C41DEA" w:rsidRPr="00DE2464" w14:paraId="2DBEB00E" w14:textId="77777777" w:rsidTr="00746C50">
        <w:trPr>
          <w:tblHeader/>
        </w:trPr>
        <w:tc>
          <w:tcPr>
            <w:tcW w:w="1735" w:type="dxa"/>
            <w:shd w:val="clear" w:color="auto" w:fill="9CC2E5"/>
          </w:tcPr>
          <w:p w14:paraId="20892857" w14:textId="77777777" w:rsidR="00E100D1" w:rsidRPr="00DE2464" w:rsidRDefault="00E100D1" w:rsidP="00746C50">
            <w:pPr>
              <w:ind w:left="171"/>
              <w:rPr>
                <w:rFonts w:ascii="Arial" w:hAnsi="Arial" w:cs="Arial"/>
                <w:sz w:val="18"/>
                <w:szCs w:val="18"/>
              </w:rPr>
            </w:pPr>
            <w:r w:rsidRPr="00DE2464">
              <w:rPr>
                <w:rFonts w:ascii="Arial" w:eastAsia="Arial" w:hAnsi="Arial" w:cs="Arial"/>
                <w:b/>
                <w:bCs/>
              </w:rPr>
              <w:t>Category</w:t>
            </w:r>
          </w:p>
        </w:tc>
        <w:tc>
          <w:tcPr>
            <w:tcW w:w="1736" w:type="dxa"/>
            <w:shd w:val="clear" w:color="auto" w:fill="9CC2E5"/>
            <w:vAlign w:val="bottom"/>
          </w:tcPr>
          <w:p w14:paraId="48DD4B00"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0-29%</w:t>
            </w:r>
          </w:p>
        </w:tc>
        <w:tc>
          <w:tcPr>
            <w:tcW w:w="1736" w:type="dxa"/>
            <w:shd w:val="clear" w:color="auto" w:fill="9CC2E5"/>
            <w:vAlign w:val="bottom"/>
          </w:tcPr>
          <w:p w14:paraId="6C931E15"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30-44%</w:t>
            </w:r>
          </w:p>
        </w:tc>
        <w:tc>
          <w:tcPr>
            <w:tcW w:w="1736" w:type="dxa"/>
            <w:shd w:val="clear" w:color="auto" w:fill="9CC2E5"/>
            <w:vAlign w:val="bottom"/>
          </w:tcPr>
          <w:p w14:paraId="62F5F8B9"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45-49%</w:t>
            </w:r>
          </w:p>
        </w:tc>
        <w:tc>
          <w:tcPr>
            <w:tcW w:w="1736" w:type="dxa"/>
            <w:shd w:val="clear" w:color="auto" w:fill="9CC2E5"/>
            <w:vAlign w:val="bottom"/>
          </w:tcPr>
          <w:p w14:paraId="1153BD08"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50-59%</w:t>
            </w:r>
          </w:p>
        </w:tc>
        <w:tc>
          <w:tcPr>
            <w:tcW w:w="1736" w:type="dxa"/>
            <w:shd w:val="clear" w:color="auto" w:fill="9CC2E5"/>
            <w:vAlign w:val="bottom"/>
          </w:tcPr>
          <w:p w14:paraId="54879DFE"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60-69%</w:t>
            </w:r>
          </w:p>
        </w:tc>
        <w:tc>
          <w:tcPr>
            <w:tcW w:w="1736" w:type="dxa"/>
            <w:shd w:val="clear" w:color="auto" w:fill="9CC2E5"/>
            <w:vAlign w:val="bottom"/>
          </w:tcPr>
          <w:p w14:paraId="71C4FB0D"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70-84%</w:t>
            </w:r>
          </w:p>
        </w:tc>
        <w:tc>
          <w:tcPr>
            <w:tcW w:w="1736" w:type="dxa"/>
            <w:shd w:val="clear" w:color="auto" w:fill="9CC2E5"/>
          </w:tcPr>
          <w:p w14:paraId="2CE02380" w14:textId="77777777" w:rsidR="00E100D1" w:rsidRPr="00DE2464" w:rsidRDefault="00E100D1" w:rsidP="00746C50">
            <w:pPr>
              <w:jc w:val="center"/>
              <w:rPr>
                <w:rFonts w:ascii="Arial" w:hAnsi="Arial" w:cs="Arial"/>
                <w:b/>
                <w:sz w:val="18"/>
                <w:szCs w:val="18"/>
              </w:rPr>
            </w:pPr>
            <w:r w:rsidRPr="00DE2464">
              <w:rPr>
                <w:rFonts w:ascii="Arial" w:hAnsi="Arial" w:cs="Arial"/>
                <w:b/>
                <w:sz w:val="18"/>
                <w:szCs w:val="18"/>
              </w:rPr>
              <w:t>85-100%</w:t>
            </w:r>
          </w:p>
        </w:tc>
      </w:tr>
      <w:tr w:rsidR="00C41DEA" w:rsidRPr="00DE2464" w14:paraId="0C94540C" w14:textId="77777777" w:rsidTr="00746C50">
        <w:tc>
          <w:tcPr>
            <w:tcW w:w="1735" w:type="dxa"/>
            <w:shd w:val="clear" w:color="auto" w:fill="9CC2E5"/>
          </w:tcPr>
          <w:p w14:paraId="0774D8AA" w14:textId="77777777" w:rsidR="00E100D1" w:rsidRPr="00DE2464" w:rsidRDefault="00E100D1" w:rsidP="00746C50">
            <w:pPr>
              <w:spacing w:before="34"/>
              <w:ind w:left="108" w:right="-54"/>
              <w:rPr>
                <w:rFonts w:ascii="Arial" w:eastAsia="Arial" w:hAnsi="Arial" w:cs="Arial"/>
                <w:bCs/>
                <w:sz w:val="18"/>
                <w:szCs w:val="18"/>
              </w:rPr>
            </w:pPr>
            <w:r w:rsidRPr="00DE2464">
              <w:rPr>
                <w:rFonts w:ascii="Arial" w:eastAsia="Arial" w:hAnsi="Arial" w:cs="Arial"/>
                <w:b/>
                <w:bCs/>
              </w:rPr>
              <w:t xml:space="preserve">Engagement with literature </w:t>
            </w:r>
            <w:r w:rsidRPr="00DE2464">
              <w:rPr>
                <w:rFonts w:ascii="Arial" w:eastAsia="Arial" w:hAnsi="Arial" w:cs="Arial"/>
                <w:bCs/>
                <w:sz w:val="18"/>
                <w:szCs w:val="18"/>
              </w:rPr>
              <w:t>(including current research, referencing,</w:t>
            </w:r>
          </w:p>
          <w:p w14:paraId="28A8A17D" w14:textId="77777777" w:rsidR="00E100D1" w:rsidRPr="00DE2464" w:rsidRDefault="00E100D1" w:rsidP="00746C50">
            <w:pPr>
              <w:spacing w:before="34"/>
              <w:ind w:left="108" w:right="-54"/>
              <w:rPr>
                <w:rFonts w:ascii="Arial" w:eastAsia="Arial" w:hAnsi="Arial" w:cs="Arial"/>
                <w:bCs/>
                <w:sz w:val="18"/>
                <w:szCs w:val="18"/>
              </w:rPr>
            </w:pPr>
            <w:r w:rsidRPr="00DE2464">
              <w:rPr>
                <w:rFonts w:ascii="Arial" w:eastAsia="Arial" w:hAnsi="Arial" w:cs="Arial"/>
                <w:bCs/>
                <w:sz w:val="18"/>
                <w:szCs w:val="18"/>
              </w:rPr>
              <w:t>academic conventions and</w:t>
            </w:r>
          </w:p>
          <w:p w14:paraId="684806EF" w14:textId="77777777" w:rsidR="00E100D1" w:rsidRPr="00DE2464" w:rsidRDefault="00E100D1" w:rsidP="00746C50">
            <w:pPr>
              <w:spacing w:before="34"/>
              <w:ind w:left="108" w:right="-54"/>
              <w:rPr>
                <w:rFonts w:ascii="Arial" w:eastAsia="Arial" w:hAnsi="Arial" w:cs="Arial"/>
                <w:b/>
                <w:bCs/>
              </w:rPr>
            </w:pPr>
            <w:r w:rsidRPr="00DE2464">
              <w:rPr>
                <w:rFonts w:ascii="Arial" w:eastAsia="Arial" w:hAnsi="Arial" w:cs="Arial"/>
                <w:bCs/>
                <w:sz w:val="18"/>
                <w:szCs w:val="18"/>
              </w:rPr>
              <w:t>academic honesty)</w:t>
            </w:r>
            <w:r w:rsidRPr="00DE246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E3EE674" w14:textId="77777777" w:rsidR="00E100D1" w:rsidRPr="00C87E9F" w:rsidRDefault="00E100D1" w:rsidP="00C41DEA">
            <w:pPr>
              <w:rPr>
                <w:rFonts w:ascii="Arial" w:hAnsi="Arial" w:cs="Arial"/>
                <w:sz w:val="22"/>
              </w:rPr>
            </w:pPr>
            <w:r w:rsidRPr="00C87E9F">
              <w:rPr>
                <w:rFonts w:ascii="Arial" w:hAnsi="Arial" w:cs="Arial"/>
                <w:sz w:val="22"/>
              </w:rPr>
              <w:t>Little or no evidence of reading and/or reliance on inappropriate sources.</w:t>
            </w:r>
          </w:p>
          <w:p w14:paraId="3E1BABA2" w14:textId="77777777" w:rsidR="00E100D1" w:rsidRPr="00C87E9F" w:rsidRDefault="00E100D1" w:rsidP="00C41DEA">
            <w:pPr>
              <w:rPr>
                <w:rFonts w:ascii="Arial" w:hAnsi="Arial" w:cs="Arial"/>
                <w:sz w:val="22"/>
              </w:rPr>
            </w:pPr>
            <w:r w:rsidRPr="00C87E9F">
              <w:rPr>
                <w:rFonts w:ascii="Arial" w:hAnsi="Arial" w:cs="Arial"/>
                <w:sz w:val="22"/>
              </w:rPr>
              <w:t>Views and findings mostly unsupported and non-authoritative.</w:t>
            </w:r>
          </w:p>
          <w:p w14:paraId="4694483B" w14:textId="77777777" w:rsidR="00E100D1" w:rsidRPr="00C87E9F" w:rsidRDefault="00E100D1" w:rsidP="00C41DEA">
            <w:pPr>
              <w:rPr>
                <w:rFonts w:ascii="Arial" w:hAnsi="Arial" w:cs="Arial"/>
                <w:sz w:val="22"/>
              </w:rPr>
            </w:pPr>
            <w:r w:rsidRPr="00C87E9F">
              <w:rPr>
                <w:rFonts w:ascii="Arial" w:hAnsi="Arial" w:cs="Arial"/>
                <w:sz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1A3EC3B" w14:textId="77777777" w:rsidR="00E100D1" w:rsidRPr="00C87E9F" w:rsidRDefault="00E100D1" w:rsidP="00C41DEA">
            <w:pPr>
              <w:rPr>
                <w:rFonts w:ascii="Arial" w:hAnsi="Arial" w:cs="Arial"/>
                <w:sz w:val="22"/>
              </w:rPr>
            </w:pPr>
            <w:r w:rsidRPr="00C87E9F">
              <w:rPr>
                <w:rFonts w:ascii="Arial" w:hAnsi="Arial" w:cs="Arial"/>
                <w:sz w:val="22"/>
              </w:rPr>
              <w:t xml:space="preserve">Poor engagement with essential reading. No evidence of wider reading. Reliance on inappropriate sources, and/or indiscriminate use of sources. Heavily reliant on information gained through class contact. Inconsistent and weak use </w:t>
            </w:r>
            <w:r w:rsidRPr="00C87E9F">
              <w:rPr>
                <w:rFonts w:ascii="Arial" w:hAnsi="Arial" w:cs="Arial"/>
                <w:sz w:val="22"/>
              </w:rPr>
              <w:lastRenderedPageBreak/>
              <w:t>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8AA6362" w14:textId="77777777" w:rsidR="00E100D1" w:rsidRPr="00C87E9F" w:rsidRDefault="00E100D1" w:rsidP="00C41DEA">
            <w:pPr>
              <w:rPr>
                <w:rFonts w:ascii="Arial" w:hAnsi="Arial" w:cs="Arial"/>
                <w:sz w:val="22"/>
              </w:rPr>
            </w:pPr>
            <w:r w:rsidRPr="00C87E9F">
              <w:rPr>
                <w:rFonts w:ascii="Arial" w:hAnsi="Arial" w:cs="Arial"/>
                <w:sz w:val="22"/>
              </w:rPr>
              <w:lastRenderedPageBreak/>
              <w:t>Engagement with a very limited range of relevant and credible sources. Some omissions and minor errors.</w:t>
            </w:r>
          </w:p>
          <w:p w14:paraId="4BB3792C" w14:textId="77777777" w:rsidR="00E100D1" w:rsidRPr="00C87E9F" w:rsidRDefault="00E100D1" w:rsidP="00C41DEA">
            <w:pPr>
              <w:rPr>
                <w:rFonts w:ascii="Arial" w:hAnsi="Arial" w:cs="Arial"/>
                <w:sz w:val="22"/>
              </w:rPr>
            </w:pPr>
            <w:r w:rsidRPr="00C87E9F">
              <w:rPr>
                <w:rFonts w:ascii="Arial" w:hAnsi="Arial" w:cs="Arial"/>
                <w:sz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F3C6D45" w14:textId="77777777" w:rsidR="00E100D1" w:rsidRPr="00C87E9F" w:rsidRDefault="00E100D1" w:rsidP="00C41DEA">
            <w:pPr>
              <w:rPr>
                <w:rFonts w:ascii="Arial" w:hAnsi="Arial" w:cs="Arial"/>
                <w:sz w:val="22"/>
              </w:rPr>
            </w:pPr>
            <w:r w:rsidRPr="00C87E9F">
              <w:rPr>
                <w:rFonts w:ascii="Arial" w:hAnsi="Arial" w:cs="Arial"/>
                <w:sz w:val="22"/>
              </w:rPr>
              <w:t xml:space="preserve">Engagement with an appropriate range of research-informed literature, including sources retrieved independently. Some over-reliance on texts. Referencing may show minor </w:t>
            </w:r>
            <w:r w:rsidRPr="00C87E9F">
              <w:rPr>
                <w:rFonts w:ascii="Arial" w:hAnsi="Arial" w:cs="Arial"/>
                <w:sz w:val="22"/>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38B335" w14:textId="77777777" w:rsidR="00E100D1" w:rsidRPr="00C87E9F" w:rsidRDefault="00E100D1" w:rsidP="00C41DEA">
            <w:pPr>
              <w:rPr>
                <w:rFonts w:ascii="Arial" w:hAnsi="Arial" w:cs="Arial"/>
                <w:sz w:val="22"/>
              </w:rPr>
            </w:pPr>
            <w:r w:rsidRPr="00C87E9F">
              <w:rPr>
                <w:rFonts w:ascii="Arial" w:hAnsi="Arial" w:cs="Arial"/>
                <w:sz w:val="22"/>
              </w:rPr>
              <w:lastRenderedPageBreak/>
              <w:t>Engagement with a wide range of research-informed literature, including sources retrieved independently.</w:t>
            </w:r>
          </w:p>
          <w:p w14:paraId="763FA223" w14:textId="77777777" w:rsidR="00E100D1" w:rsidRPr="00C87E9F" w:rsidRDefault="00E100D1" w:rsidP="00C41DEA">
            <w:pPr>
              <w:rPr>
                <w:rFonts w:ascii="Arial" w:hAnsi="Arial" w:cs="Arial"/>
                <w:sz w:val="22"/>
              </w:rPr>
            </w:pPr>
            <w:r w:rsidRPr="00C87E9F">
              <w:rPr>
                <w:rFonts w:ascii="Arial" w:hAnsi="Arial" w:cs="Arial"/>
                <w:sz w:val="22"/>
              </w:rPr>
              <w:t xml:space="preserve">Selection of relevant and credible sources.  Very good use of referencing, with no/very </w:t>
            </w:r>
            <w:r w:rsidRPr="00C87E9F">
              <w:rPr>
                <w:rFonts w:ascii="Arial" w:hAnsi="Arial" w:cs="Arial"/>
                <w:sz w:val="22"/>
              </w:rPr>
              <w:lastRenderedPageBreak/>
              <w:t>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3C072A"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3EB7FD8" w14:textId="77777777" w:rsidR="00E100D1" w:rsidRPr="00C87E9F" w:rsidRDefault="00E100D1" w:rsidP="00C41DEA">
            <w:pPr>
              <w:rPr>
                <w:rFonts w:ascii="Arial" w:hAnsi="Arial" w:cs="Arial"/>
                <w:sz w:val="22"/>
              </w:rPr>
            </w:pPr>
            <w:r w:rsidRPr="00C87E9F">
              <w:rPr>
                <w:rFonts w:ascii="Arial" w:hAnsi="Arial" w:cs="Arial"/>
                <w:sz w:val="22"/>
              </w:rPr>
              <w:t>Exceptional engagement with an extensive range of relevant and credible literature, informed by the latest research. High-level referencing skills consistently and professionally applied.</w:t>
            </w:r>
          </w:p>
        </w:tc>
      </w:tr>
      <w:tr w:rsidR="00C41DEA" w:rsidRPr="00DE2464" w14:paraId="56E22196" w14:textId="77777777" w:rsidTr="00746C50">
        <w:tc>
          <w:tcPr>
            <w:tcW w:w="1735" w:type="dxa"/>
            <w:shd w:val="clear" w:color="auto" w:fill="9CC2E5"/>
          </w:tcPr>
          <w:p w14:paraId="3168FAEB" w14:textId="77777777" w:rsidR="00E100D1" w:rsidRPr="00DE2464" w:rsidRDefault="00E100D1" w:rsidP="00746C50">
            <w:pPr>
              <w:spacing w:before="34"/>
              <w:ind w:left="108" w:right="-54"/>
              <w:rPr>
                <w:rFonts w:ascii="Arial" w:eastAsia="Arial" w:hAnsi="Arial" w:cs="Arial"/>
                <w:bCs/>
                <w:sz w:val="18"/>
                <w:szCs w:val="18"/>
              </w:rPr>
            </w:pPr>
            <w:r w:rsidRPr="00DE2464">
              <w:rPr>
                <w:rFonts w:ascii="Arial" w:eastAsia="Arial" w:hAnsi="Arial" w:cs="Arial"/>
                <w:b/>
                <w:bCs/>
              </w:rPr>
              <w:t xml:space="preserve">Knowledge and understanding </w:t>
            </w:r>
            <w:r w:rsidRPr="00DE2464">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236EE9CE" w14:textId="77777777" w:rsidR="00E100D1" w:rsidRPr="00DE2464" w:rsidRDefault="00E100D1" w:rsidP="00746C50">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10C54E8" w14:textId="77777777" w:rsidR="00E100D1" w:rsidRPr="00C87E9F" w:rsidRDefault="00E100D1" w:rsidP="00746C50">
            <w:pPr>
              <w:spacing w:after="120"/>
              <w:rPr>
                <w:rFonts w:ascii="Arial" w:hAnsi="Arial" w:cs="Arial"/>
                <w:sz w:val="22"/>
              </w:rPr>
            </w:pPr>
            <w:r w:rsidRPr="00C87E9F">
              <w:rPr>
                <w:rFonts w:ascii="Arial" w:hAnsi="Arial" w:cs="Arial"/>
                <w:sz w:val="22"/>
              </w:rPr>
              <w:t>Major gaps in knowledge and understanding of the subject matter is not systematic. Substantial inaccuracies. No awareness of current problems, insights or the latest research and/or advanced scholarship within the discipline.</w:t>
            </w:r>
          </w:p>
          <w:p w14:paraId="012236A8" w14:textId="77777777" w:rsidR="00E100D1" w:rsidRPr="00C87E9F" w:rsidRDefault="00E100D1" w:rsidP="00746C50">
            <w:pPr>
              <w:spacing w:after="120"/>
              <w:rPr>
                <w:rFonts w:ascii="Arial" w:hAnsi="Arial" w:cs="Arial"/>
                <w:sz w:val="22"/>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8976D93" w14:textId="77777777" w:rsidR="00E100D1" w:rsidRPr="00C87E9F" w:rsidRDefault="00E100D1" w:rsidP="00746C50">
            <w:pPr>
              <w:spacing w:after="120"/>
              <w:rPr>
                <w:rFonts w:ascii="Arial" w:hAnsi="Arial" w:cs="Arial"/>
                <w:sz w:val="22"/>
              </w:rPr>
            </w:pPr>
            <w:r w:rsidRPr="00C87E9F">
              <w:rPr>
                <w:rFonts w:ascii="Arial" w:hAnsi="Arial" w:cs="Arial"/>
                <w:sz w:val="22"/>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4537022" w14:textId="77777777" w:rsidR="00E100D1" w:rsidRPr="00C87E9F" w:rsidRDefault="00E100D1" w:rsidP="00746C50">
            <w:pPr>
              <w:spacing w:after="120"/>
              <w:rPr>
                <w:rFonts w:ascii="Arial" w:hAnsi="Arial" w:cs="Arial"/>
                <w:sz w:val="22"/>
              </w:rPr>
            </w:pPr>
            <w:r w:rsidRPr="00C87E9F">
              <w:rPr>
                <w:rFonts w:ascii="Arial" w:hAnsi="Arial" w:cs="Arial"/>
                <w:sz w:val="22"/>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0016B29" w14:textId="77777777" w:rsidR="00E100D1" w:rsidRPr="00C87E9F" w:rsidRDefault="00E100D1" w:rsidP="00746C50">
            <w:pPr>
              <w:spacing w:after="120"/>
              <w:rPr>
                <w:rFonts w:ascii="Arial" w:hAnsi="Arial" w:cs="Arial"/>
                <w:sz w:val="22"/>
              </w:rPr>
            </w:pPr>
            <w:r w:rsidRPr="00C87E9F">
              <w:rPr>
                <w:rFonts w:ascii="Arial" w:hAnsi="Arial" w:cs="Arial"/>
                <w:sz w:val="22"/>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78B277" w14:textId="77777777" w:rsidR="00E100D1" w:rsidRPr="00C87E9F" w:rsidRDefault="00E100D1" w:rsidP="00746C50">
            <w:pPr>
              <w:spacing w:after="120"/>
              <w:rPr>
                <w:rFonts w:ascii="Arial" w:hAnsi="Arial" w:cs="Arial"/>
                <w:sz w:val="22"/>
              </w:rPr>
            </w:pPr>
            <w:r w:rsidRPr="00C87E9F">
              <w:rPr>
                <w:rFonts w:ascii="Arial" w:hAnsi="Arial" w:cs="Arial"/>
                <w:sz w:val="22"/>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6341A8" w14:textId="77777777" w:rsidR="00E100D1" w:rsidRPr="00C87E9F" w:rsidRDefault="00E100D1" w:rsidP="00746C50">
            <w:pPr>
              <w:spacing w:after="120"/>
              <w:rPr>
                <w:rFonts w:ascii="Arial" w:hAnsi="Arial" w:cs="Arial"/>
                <w:sz w:val="22"/>
              </w:rPr>
            </w:pPr>
            <w:r w:rsidRPr="00C87E9F">
              <w:rPr>
                <w:rFonts w:ascii="Arial" w:hAnsi="Arial" w:cs="Arial"/>
                <w:sz w:val="22"/>
              </w:rPr>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sidRPr="00C87E9F">
              <w:rPr>
                <w:rFonts w:ascii="Arial" w:hAnsi="Arial" w:cs="Arial"/>
                <w:sz w:val="22"/>
              </w:rPr>
              <w:t>are</w:t>
            </w:r>
            <w:proofErr w:type="gramEnd"/>
            <w:r w:rsidRPr="00C87E9F">
              <w:rPr>
                <w:rFonts w:ascii="Arial" w:hAnsi="Arial" w:cs="Arial"/>
                <w:sz w:val="22"/>
              </w:rPr>
              <w:t xml:space="preserve"> advanced through research.</w:t>
            </w:r>
          </w:p>
          <w:p w14:paraId="30DA91A0" w14:textId="77777777" w:rsidR="00E100D1" w:rsidRPr="00C87E9F" w:rsidRDefault="00E100D1" w:rsidP="00746C50">
            <w:pPr>
              <w:spacing w:after="120"/>
              <w:rPr>
                <w:rFonts w:ascii="Arial" w:hAnsi="Arial" w:cs="Arial"/>
                <w:sz w:val="22"/>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C11832D" w14:textId="77777777" w:rsidR="00E100D1" w:rsidRPr="00C87E9F" w:rsidRDefault="00E100D1" w:rsidP="00746C50">
            <w:pPr>
              <w:spacing w:after="120"/>
              <w:rPr>
                <w:rFonts w:ascii="Arial" w:hAnsi="Arial" w:cs="Arial"/>
                <w:sz w:val="22"/>
              </w:rPr>
            </w:pPr>
            <w:r w:rsidRPr="00C87E9F">
              <w:rPr>
                <w:rFonts w:ascii="Arial" w:hAnsi="Arial" w:cs="Arial"/>
                <w:sz w:val="22"/>
              </w:rPr>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C87E9F">
              <w:rPr>
                <w:rFonts w:ascii="Arial" w:hAnsi="Arial" w:cs="Arial"/>
                <w:sz w:val="22"/>
              </w:rPr>
              <w:t>are</w:t>
            </w:r>
            <w:proofErr w:type="gramEnd"/>
            <w:r w:rsidRPr="00C87E9F">
              <w:rPr>
                <w:rFonts w:ascii="Arial" w:hAnsi="Arial" w:cs="Arial"/>
                <w:sz w:val="22"/>
              </w:rPr>
              <w:t xml:space="preserve"> advanced through research.</w:t>
            </w:r>
          </w:p>
        </w:tc>
      </w:tr>
      <w:tr w:rsidR="00C41DEA" w:rsidRPr="00DE2464" w14:paraId="7FC08A3E" w14:textId="77777777" w:rsidTr="00746C50">
        <w:tc>
          <w:tcPr>
            <w:tcW w:w="1735" w:type="dxa"/>
            <w:shd w:val="clear" w:color="auto" w:fill="9CC2E5"/>
          </w:tcPr>
          <w:p w14:paraId="3C2F5D8C" w14:textId="77777777" w:rsidR="00E100D1" w:rsidRPr="00DE2464" w:rsidRDefault="00E100D1" w:rsidP="00746C50">
            <w:pPr>
              <w:spacing w:before="34" w:line="239" w:lineRule="auto"/>
              <w:ind w:left="108" w:right="-54"/>
              <w:rPr>
                <w:rFonts w:ascii="Arial" w:eastAsia="Arial" w:hAnsi="Arial" w:cs="Arial"/>
                <w:b/>
                <w:bCs/>
              </w:rPr>
            </w:pPr>
            <w:r w:rsidRPr="00DE2464">
              <w:rPr>
                <w:rFonts w:ascii="Arial" w:eastAsia="Arial" w:hAnsi="Arial" w:cs="Arial"/>
                <w:b/>
                <w:bCs/>
              </w:rPr>
              <w:t>C</w:t>
            </w:r>
            <w:r w:rsidRPr="00DE2464">
              <w:rPr>
                <w:rFonts w:ascii="Arial" w:eastAsia="Arial" w:hAnsi="Arial" w:cs="Arial"/>
                <w:b/>
                <w:bCs/>
                <w:spacing w:val="1"/>
              </w:rPr>
              <w:t>ogn</w:t>
            </w:r>
            <w:r w:rsidRPr="00DE2464">
              <w:rPr>
                <w:rFonts w:ascii="Arial" w:eastAsia="Arial" w:hAnsi="Arial" w:cs="Arial"/>
                <w:b/>
                <w:bCs/>
              </w:rPr>
              <w:t>i</w:t>
            </w:r>
            <w:r w:rsidRPr="00DE2464">
              <w:rPr>
                <w:rFonts w:ascii="Arial" w:eastAsia="Arial" w:hAnsi="Arial" w:cs="Arial"/>
                <w:b/>
                <w:bCs/>
                <w:spacing w:val="1"/>
              </w:rPr>
              <w:t>t</w:t>
            </w:r>
            <w:r w:rsidRPr="00DE2464">
              <w:rPr>
                <w:rFonts w:ascii="Arial" w:eastAsia="Arial" w:hAnsi="Arial" w:cs="Arial"/>
                <w:b/>
                <w:bCs/>
              </w:rPr>
              <w:t>i</w:t>
            </w:r>
            <w:r w:rsidRPr="00DE2464">
              <w:rPr>
                <w:rFonts w:ascii="Arial" w:eastAsia="Arial" w:hAnsi="Arial" w:cs="Arial"/>
                <w:b/>
                <w:bCs/>
                <w:spacing w:val="2"/>
              </w:rPr>
              <w:t>v</w:t>
            </w:r>
            <w:r w:rsidRPr="00DE2464">
              <w:rPr>
                <w:rFonts w:ascii="Arial" w:eastAsia="Arial" w:hAnsi="Arial" w:cs="Arial"/>
                <w:b/>
                <w:bCs/>
              </w:rPr>
              <w:t>e</w:t>
            </w:r>
            <w:r w:rsidRPr="00DE2464">
              <w:rPr>
                <w:rFonts w:ascii="Arial" w:eastAsia="Arial" w:hAnsi="Arial" w:cs="Arial"/>
                <w:b/>
                <w:bCs/>
                <w:spacing w:val="-10"/>
              </w:rPr>
              <w:t xml:space="preserve"> </w:t>
            </w:r>
            <w:r w:rsidRPr="00DE2464">
              <w:rPr>
                <w:rFonts w:ascii="Arial" w:eastAsia="Arial" w:hAnsi="Arial" w:cs="Arial"/>
                <w:b/>
                <w:bCs/>
              </w:rPr>
              <w:lastRenderedPageBreak/>
              <w:t>a</w:t>
            </w:r>
            <w:r w:rsidRPr="00DE2464">
              <w:rPr>
                <w:rFonts w:ascii="Arial" w:eastAsia="Arial" w:hAnsi="Arial" w:cs="Arial"/>
                <w:b/>
                <w:bCs/>
                <w:spacing w:val="1"/>
              </w:rPr>
              <w:t>n</w:t>
            </w:r>
            <w:r w:rsidRPr="00DE2464">
              <w:rPr>
                <w:rFonts w:ascii="Arial" w:eastAsia="Arial" w:hAnsi="Arial" w:cs="Arial"/>
                <w:b/>
                <w:bCs/>
              </w:rPr>
              <w:t>d i</w:t>
            </w:r>
            <w:r w:rsidRPr="00DE2464">
              <w:rPr>
                <w:rFonts w:ascii="Arial" w:eastAsia="Arial" w:hAnsi="Arial" w:cs="Arial"/>
                <w:b/>
                <w:bCs/>
                <w:spacing w:val="1"/>
              </w:rPr>
              <w:t>nt</w:t>
            </w:r>
            <w:r w:rsidRPr="00DE2464">
              <w:rPr>
                <w:rFonts w:ascii="Arial" w:eastAsia="Arial" w:hAnsi="Arial" w:cs="Arial"/>
                <w:b/>
                <w:bCs/>
              </w:rPr>
              <w:t>ellec</w:t>
            </w:r>
            <w:r w:rsidRPr="00DE2464">
              <w:rPr>
                <w:rFonts w:ascii="Arial" w:eastAsia="Arial" w:hAnsi="Arial" w:cs="Arial"/>
                <w:b/>
                <w:bCs/>
                <w:spacing w:val="1"/>
              </w:rPr>
              <w:t>tu</w:t>
            </w:r>
            <w:r w:rsidRPr="00DE2464">
              <w:rPr>
                <w:rFonts w:ascii="Arial" w:eastAsia="Arial" w:hAnsi="Arial" w:cs="Arial"/>
                <w:b/>
                <w:bCs/>
              </w:rPr>
              <w:t>al skil</w:t>
            </w:r>
            <w:r w:rsidRPr="00DE2464">
              <w:rPr>
                <w:rFonts w:ascii="Arial" w:eastAsia="Arial" w:hAnsi="Arial" w:cs="Arial"/>
                <w:b/>
                <w:bCs/>
                <w:spacing w:val="2"/>
              </w:rPr>
              <w:t>l</w:t>
            </w:r>
            <w:r w:rsidRPr="00DE2464">
              <w:rPr>
                <w:rFonts w:ascii="Arial" w:eastAsia="Arial" w:hAnsi="Arial" w:cs="Arial"/>
                <w:b/>
                <w:bCs/>
              </w:rPr>
              <w:t xml:space="preserve">s </w:t>
            </w:r>
          </w:p>
          <w:p w14:paraId="0024867A" w14:textId="77777777" w:rsidR="00E100D1" w:rsidRPr="00DE2464" w:rsidRDefault="00E100D1" w:rsidP="00746C50">
            <w:pPr>
              <w:spacing w:before="34" w:line="239" w:lineRule="auto"/>
              <w:ind w:left="108" w:right="-54"/>
              <w:rPr>
                <w:rFonts w:ascii="Arial" w:eastAsia="Arial" w:hAnsi="Arial" w:cs="Arial"/>
                <w:bCs/>
                <w:sz w:val="18"/>
                <w:szCs w:val="18"/>
              </w:rPr>
            </w:pPr>
            <w:r w:rsidRPr="00DE2464">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144795CB"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Wholly or almost wholly </w:t>
            </w:r>
            <w:r w:rsidRPr="00C87E9F">
              <w:rPr>
                <w:rFonts w:ascii="Arial" w:hAnsi="Arial" w:cs="Arial"/>
                <w:sz w:val="22"/>
              </w:rPr>
              <w:lastRenderedPageBreak/>
              <w:t>descriptive work. Little or no evaluation or critique or attempt at a systematic approach.</w:t>
            </w:r>
          </w:p>
          <w:p w14:paraId="194A4B51" w14:textId="77777777" w:rsidR="00E100D1" w:rsidRPr="00C87E9F" w:rsidRDefault="00E100D1" w:rsidP="00C41DEA">
            <w:pPr>
              <w:rPr>
                <w:rFonts w:ascii="Arial" w:hAnsi="Arial" w:cs="Arial"/>
                <w:sz w:val="22"/>
              </w:rPr>
            </w:pPr>
            <w:r w:rsidRPr="00C87E9F">
              <w:rPr>
                <w:rFonts w:ascii="Arial" w:hAnsi="Arial" w:cs="Arial"/>
                <w:sz w:val="22"/>
              </w:rPr>
              <w:t>Failure to develop arguments, leading to illogical or invalid judgements. Unsubstantiated generalisations, made without use of credible evidence.</w:t>
            </w:r>
          </w:p>
          <w:p w14:paraId="5238179B" w14:textId="77777777" w:rsidR="00E100D1" w:rsidRPr="00C87E9F" w:rsidRDefault="00E100D1" w:rsidP="00C41DEA">
            <w:pPr>
              <w:rPr>
                <w:rFonts w:ascii="Arial" w:hAnsi="Arial" w:cs="Arial"/>
                <w:sz w:val="22"/>
              </w:rPr>
            </w:pPr>
          </w:p>
        </w:tc>
        <w:tc>
          <w:tcPr>
            <w:tcW w:w="1736" w:type="dxa"/>
            <w:shd w:val="clear" w:color="auto" w:fill="auto"/>
          </w:tcPr>
          <w:p w14:paraId="4CEE75A6"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Largely descriptive </w:t>
            </w:r>
            <w:r w:rsidRPr="00C87E9F">
              <w:rPr>
                <w:rFonts w:ascii="Arial" w:hAnsi="Arial" w:cs="Arial"/>
                <w:sz w:val="22"/>
              </w:rPr>
              <w:lastRenderedPageBreak/>
              <w:t>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73243346"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Limited attempt at critical </w:t>
            </w:r>
            <w:r w:rsidRPr="00C87E9F">
              <w:rPr>
                <w:rFonts w:ascii="Arial" w:hAnsi="Arial" w:cs="Arial"/>
                <w:sz w:val="22"/>
              </w:rPr>
              <w:lastRenderedPageBreak/>
              <w:t>evaluation/ critique of current research and methodologies, tending towards description.</w:t>
            </w:r>
          </w:p>
          <w:p w14:paraId="4ECFF9B1" w14:textId="77777777" w:rsidR="00E100D1" w:rsidRPr="00C87E9F" w:rsidRDefault="00E100D1" w:rsidP="00C41DEA">
            <w:pPr>
              <w:rPr>
                <w:rFonts w:ascii="Arial" w:hAnsi="Arial" w:cs="Arial"/>
                <w:sz w:val="22"/>
              </w:rPr>
            </w:pPr>
            <w:r w:rsidRPr="00C87E9F">
              <w:rPr>
                <w:rFonts w:ascii="Arial" w:hAnsi="Arial" w:cs="Arial"/>
                <w:sz w:val="22"/>
              </w:rPr>
              <w:t>Limited attempt to propose new hypotheses. Can deal with complex issues but not systematically or creatively. Some evidence to support emerging judgements but these may be underdeveloped or with a little inconsistency / mis-interpretation.</w:t>
            </w:r>
          </w:p>
          <w:p w14:paraId="1BAADF7C" w14:textId="77777777" w:rsidR="00E100D1" w:rsidRPr="00C87E9F" w:rsidRDefault="00E100D1" w:rsidP="00C41DEA">
            <w:pPr>
              <w:rPr>
                <w:rFonts w:ascii="Arial" w:hAnsi="Arial" w:cs="Arial"/>
                <w:sz w:val="22"/>
              </w:rPr>
            </w:pPr>
            <w:r w:rsidRPr="00C87E9F">
              <w:rPr>
                <w:rFonts w:ascii="Arial" w:hAnsi="Arial" w:cs="Arial"/>
                <w:sz w:val="22"/>
              </w:rPr>
              <w:t>May assert rather than argue a case.</w:t>
            </w:r>
          </w:p>
          <w:p w14:paraId="054C45E8" w14:textId="77777777" w:rsidR="00E100D1" w:rsidRPr="00C87E9F" w:rsidRDefault="00E100D1" w:rsidP="00C41DEA">
            <w:pPr>
              <w:rPr>
                <w:rFonts w:ascii="Arial" w:hAnsi="Arial" w:cs="Arial"/>
                <w:sz w:val="22"/>
              </w:rPr>
            </w:pPr>
          </w:p>
        </w:tc>
        <w:tc>
          <w:tcPr>
            <w:tcW w:w="1736" w:type="dxa"/>
            <w:shd w:val="clear" w:color="auto" w:fill="auto"/>
          </w:tcPr>
          <w:p w14:paraId="5A228F0D"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Some critical evaluation/ </w:t>
            </w:r>
            <w:r w:rsidRPr="00C87E9F">
              <w:rPr>
                <w:rFonts w:ascii="Arial" w:hAnsi="Arial" w:cs="Arial"/>
                <w:sz w:val="22"/>
              </w:rPr>
              <w:lastRenderedPageBreak/>
              <w:t xml:space="preserve">critique of current research and methodologies, though slightly underdeveloped in places, </w:t>
            </w:r>
            <w:proofErr w:type="gramStart"/>
            <w:r w:rsidRPr="00C87E9F">
              <w:rPr>
                <w:rFonts w:ascii="Arial" w:hAnsi="Arial" w:cs="Arial"/>
                <w:sz w:val="22"/>
              </w:rPr>
              <w:t>Proposes</w:t>
            </w:r>
            <w:proofErr w:type="gramEnd"/>
            <w:r w:rsidRPr="00C87E9F">
              <w:rPr>
                <w:rFonts w:ascii="Arial" w:hAnsi="Arial" w:cs="Arial"/>
                <w:sz w:val="22"/>
              </w:rPr>
              <w:t xml:space="preserve">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7AD6C148"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Sound critical evaluation/ </w:t>
            </w:r>
            <w:r w:rsidRPr="00C87E9F">
              <w:rPr>
                <w:rFonts w:ascii="Arial" w:hAnsi="Arial" w:cs="Arial"/>
                <w:sz w:val="22"/>
              </w:rPr>
              <w:lastRenderedPageBreak/>
              <w:t xml:space="preserve">critique of current research and methodologies, Proposes new hypotheses, where appropriate. Can deal with complex issues systematically and with some creativity. Ability to make sound judgements based on data (that may be incomplete) </w:t>
            </w:r>
          </w:p>
          <w:p w14:paraId="1BC1E603" w14:textId="77777777" w:rsidR="00E100D1" w:rsidRPr="00C87E9F" w:rsidRDefault="00E100D1" w:rsidP="00C41DEA">
            <w:pPr>
              <w:rPr>
                <w:rFonts w:ascii="Arial" w:hAnsi="Arial" w:cs="Arial"/>
                <w:sz w:val="22"/>
              </w:rPr>
            </w:pPr>
          </w:p>
          <w:p w14:paraId="78A1C87E" w14:textId="77777777" w:rsidR="00E100D1" w:rsidRPr="00C87E9F" w:rsidRDefault="00E100D1" w:rsidP="00C41DEA">
            <w:pPr>
              <w:rPr>
                <w:rFonts w:ascii="Arial" w:hAnsi="Arial" w:cs="Arial"/>
                <w:sz w:val="22"/>
              </w:rPr>
            </w:pPr>
          </w:p>
        </w:tc>
        <w:tc>
          <w:tcPr>
            <w:tcW w:w="1736" w:type="dxa"/>
            <w:shd w:val="clear" w:color="auto" w:fill="auto"/>
          </w:tcPr>
          <w:p w14:paraId="71958DF2"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Excellent critical </w:t>
            </w:r>
            <w:r w:rsidRPr="00C87E9F">
              <w:rPr>
                <w:rFonts w:ascii="Arial" w:hAnsi="Arial" w:cs="Arial"/>
                <w:sz w:val="22"/>
              </w:rPr>
              <w:lastRenderedPageBreak/>
              <w:t xml:space="preserve">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117366A4" w14:textId="77777777" w:rsidR="00E100D1" w:rsidRPr="00C87E9F" w:rsidRDefault="00E100D1" w:rsidP="00C41DEA">
            <w:pPr>
              <w:rPr>
                <w:rFonts w:ascii="Arial" w:hAnsi="Arial" w:cs="Arial"/>
                <w:sz w:val="22"/>
              </w:rPr>
            </w:pPr>
          </w:p>
        </w:tc>
        <w:tc>
          <w:tcPr>
            <w:tcW w:w="1736" w:type="dxa"/>
            <w:shd w:val="clear" w:color="auto" w:fill="auto"/>
          </w:tcPr>
          <w:p w14:paraId="13356072"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Exceptional critical </w:t>
            </w:r>
            <w:r w:rsidRPr="00C87E9F">
              <w:rPr>
                <w:rFonts w:ascii="Arial" w:hAnsi="Arial" w:cs="Arial"/>
                <w:sz w:val="22"/>
              </w:rPr>
              <w:lastRenderedPageBreak/>
              <w:t xml:space="preserve">evaluation/ critique of current research and methodologies, Proposes innovative hypotheses, where appropriate. Exemplary systematic and creative synthesis of complex issues.  </w:t>
            </w:r>
          </w:p>
          <w:p w14:paraId="01C1B81B" w14:textId="77777777" w:rsidR="00E100D1" w:rsidRPr="00C87E9F" w:rsidRDefault="00E100D1" w:rsidP="00C41DEA">
            <w:pPr>
              <w:rPr>
                <w:rFonts w:ascii="Arial" w:hAnsi="Arial" w:cs="Arial"/>
                <w:sz w:val="22"/>
              </w:rPr>
            </w:pPr>
            <w:r w:rsidRPr="00C87E9F">
              <w:rPr>
                <w:rFonts w:ascii="Arial" w:hAnsi="Arial" w:cs="Arial"/>
                <w:sz w:val="22"/>
              </w:rPr>
              <w:t>Ability to investigate contradictory or incomplete information and make strong, persuasive, arguments and sophisticated, nuanced, judgements. Potential for journal publication or doctoral research.</w:t>
            </w:r>
          </w:p>
        </w:tc>
      </w:tr>
      <w:tr w:rsidR="00C41DEA" w:rsidRPr="00DE2464" w14:paraId="1E063768" w14:textId="77777777" w:rsidTr="00746C50">
        <w:tc>
          <w:tcPr>
            <w:tcW w:w="1735" w:type="dxa"/>
            <w:shd w:val="clear" w:color="auto" w:fill="9CC2E5"/>
          </w:tcPr>
          <w:p w14:paraId="188473B3" w14:textId="77777777" w:rsidR="00E100D1" w:rsidRPr="00DE2464" w:rsidRDefault="00E100D1" w:rsidP="00746C50">
            <w:pPr>
              <w:spacing w:before="34" w:line="239" w:lineRule="auto"/>
              <w:ind w:left="108" w:right="-54"/>
              <w:rPr>
                <w:rFonts w:ascii="Arial" w:eastAsia="Arial" w:hAnsi="Arial" w:cs="Arial"/>
                <w:b/>
                <w:bCs/>
              </w:rPr>
            </w:pPr>
            <w:r w:rsidRPr="00DE2464">
              <w:rPr>
                <w:rFonts w:ascii="Arial" w:eastAsia="Arial" w:hAnsi="Arial" w:cs="Arial"/>
                <w:b/>
                <w:bCs/>
              </w:rPr>
              <w:lastRenderedPageBreak/>
              <w:t>Practical skills</w:t>
            </w:r>
          </w:p>
          <w:p w14:paraId="2C57584B" w14:textId="77777777" w:rsidR="00E100D1" w:rsidRPr="00DE2464" w:rsidRDefault="00E100D1" w:rsidP="00746C50">
            <w:pPr>
              <w:spacing w:before="34" w:line="239" w:lineRule="auto"/>
              <w:ind w:left="108" w:right="-54"/>
              <w:rPr>
                <w:rFonts w:ascii="Arial" w:eastAsia="Arial" w:hAnsi="Arial" w:cs="Arial"/>
                <w:b/>
                <w:bCs/>
                <w:sz w:val="18"/>
                <w:szCs w:val="18"/>
              </w:rPr>
            </w:pPr>
            <w:r w:rsidRPr="00DE2464">
              <w:rPr>
                <w:rFonts w:ascii="Arial" w:eastAsia="Arial" w:hAnsi="Arial" w:cs="Arial"/>
                <w:bCs/>
                <w:sz w:val="18"/>
                <w:szCs w:val="18"/>
              </w:rPr>
              <w:t xml:space="preserve">(Originality / creativity in the application of </w:t>
            </w:r>
            <w:r w:rsidRPr="00DE2464">
              <w:rPr>
                <w:rFonts w:ascii="Arial" w:eastAsia="Arial" w:hAnsi="Arial" w:cs="Arial"/>
                <w:bCs/>
                <w:sz w:val="18"/>
                <w:szCs w:val="18"/>
              </w:rPr>
              <w:lastRenderedPageBreak/>
              <w:t>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2DE30CEA"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Limited or no use of methods, materials, tools and/or </w:t>
            </w:r>
            <w:r w:rsidRPr="00C87E9F">
              <w:rPr>
                <w:rFonts w:ascii="Arial" w:hAnsi="Arial" w:cs="Arial"/>
                <w:sz w:val="22"/>
              </w:rPr>
              <w:lastRenderedPageBreak/>
              <w:t>techniques.</w:t>
            </w:r>
          </w:p>
          <w:p w14:paraId="7A733469" w14:textId="77777777" w:rsidR="00E100D1" w:rsidRPr="00C87E9F" w:rsidRDefault="00E100D1" w:rsidP="00C41DEA">
            <w:pPr>
              <w:rPr>
                <w:rFonts w:ascii="Arial" w:hAnsi="Arial" w:cs="Arial"/>
                <w:sz w:val="22"/>
              </w:rPr>
            </w:pPr>
            <w:r w:rsidRPr="00C87E9F">
              <w:rPr>
                <w:rFonts w:ascii="Arial" w:hAnsi="Arial" w:cs="Arial"/>
                <w:sz w:val="22"/>
              </w:rPr>
              <w:t>Little or no appreciation of the context of the application.</w:t>
            </w:r>
          </w:p>
          <w:p w14:paraId="30AEA452" w14:textId="77777777" w:rsidR="00E100D1" w:rsidRPr="00C87E9F" w:rsidRDefault="00E100D1" w:rsidP="00C41DEA">
            <w:pPr>
              <w:rPr>
                <w:rFonts w:ascii="Arial" w:hAnsi="Arial" w:cs="Arial"/>
                <w:sz w:val="22"/>
              </w:rPr>
            </w:pPr>
            <w:r w:rsidRPr="00C87E9F">
              <w:rPr>
                <w:rFonts w:ascii="Arial" w:hAnsi="Arial" w:cs="Arial"/>
                <w:sz w:val="22"/>
              </w:rPr>
              <w:t>Limited understanding of the application of theory to practice or making appropriate links between the two.</w:t>
            </w:r>
          </w:p>
          <w:p w14:paraId="36E2A127" w14:textId="77777777" w:rsidR="00E100D1" w:rsidRPr="00C87E9F" w:rsidRDefault="00E100D1" w:rsidP="00C41DEA">
            <w:pPr>
              <w:rPr>
                <w:rFonts w:ascii="Arial" w:hAnsi="Arial" w:cs="Arial"/>
                <w:sz w:val="22"/>
              </w:rPr>
            </w:pPr>
            <w:r w:rsidRPr="00C87E9F">
              <w:rPr>
                <w:rFonts w:ascii="Arial" w:hAnsi="Arial" w:cs="Arial"/>
                <w:sz w:val="22"/>
              </w:rPr>
              <w:t xml:space="preserve">Very weak problem-solving skills in complex and unpredictable contexts. </w:t>
            </w:r>
          </w:p>
        </w:tc>
        <w:tc>
          <w:tcPr>
            <w:tcW w:w="1736" w:type="dxa"/>
            <w:shd w:val="clear" w:color="auto" w:fill="auto"/>
          </w:tcPr>
          <w:p w14:paraId="2F4D13F6"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Rudimentary application of methods, materials, tools and/or </w:t>
            </w:r>
            <w:r w:rsidRPr="00C87E9F">
              <w:rPr>
                <w:rFonts w:ascii="Arial" w:hAnsi="Arial" w:cs="Arial"/>
                <w:sz w:val="22"/>
              </w:rPr>
              <w:lastRenderedPageBreak/>
              <w:t>techniques but without consideration and competence. Flawed appreciation of the context of the application.</w:t>
            </w:r>
          </w:p>
          <w:p w14:paraId="3B038016" w14:textId="77777777" w:rsidR="00E100D1" w:rsidRPr="00C87E9F" w:rsidRDefault="00E100D1" w:rsidP="00C41DEA">
            <w:pPr>
              <w:rPr>
                <w:rFonts w:ascii="Arial" w:hAnsi="Arial" w:cs="Arial"/>
                <w:sz w:val="22"/>
              </w:rPr>
            </w:pPr>
            <w:r w:rsidRPr="00C87E9F">
              <w:rPr>
                <w:rFonts w:ascii="Arial" w:hAnsi="Arial" w:cs="Arial"/>
                <w:sz w:val="22"/>
              </w:rPr>
              <w:t xml:space="preserve">Weak understanding of the application of theory to practice, with only occasional evidence of making appropriate links between the two. Weak problem-solving skills in complex and unpredictable contexts. </w:t>
            </w:r>
          </w:p>
          <w:p w14:paraId="10559CEB" w14:textId="77777777" w:rsidR="00E100D1" w:rsidRPr="00C87E9F" w:rsidRDefault="00E100D1" w:rsidP="00C41DEA">
            <w:pPr>
              <w:rPr>
                <w:rFonts w:ascii="Arial" w:hAnsi="Arial" w:cs="Arial"/>
                <w:sz w:val="22"/>
              </w:rPr>
            </w:pPr>
          </w:p>
          <w:p w14:paraId="3F719D71" w14:textId="77777777" w:rsidR="00E100D1" w:rsidRPr="00C87E9F" w:rsidRDefault="00E100D1" w:rsidP="00C41DEA">
            <w:pPr>
              <w:rPr>
                <w:rFonts w:ascii="Arial" w:hAnsi="Arial" w:cs="Arial"/>
                <w:sz w:val="22"/>
              </w:rPr>
            </w:pPr>
          </w:p>
        </w:tc>
        <w:tc>
          <w:tcPr>
            <w:tcW w:w="1736" w:type="dxa"/>
            <w:shd w:val="clear" w:color="auto" w:fill="auto"/>
          </w:tcPr>
          <w:p w14:paraId="04B1C921" w14:textId="77777777" w:rsidR="00E100D1" w:rsidRPr="00C87E9F" w:rsidRDefault="00E100D1" w:rsidP="00C41DEA">
            <w:pPr>
              <w:rPr>
                <w:rFonts w:ascii="Arial" w:hAnsi="Arial" w:cs="Arial"/>
                <w:sz w:val="22"/>
              </w:rPr>
            </w:pPr>
            <w:r w:rsidRPr="00C87E9F">
              <w:rPr>
                <w:rFonts w:ascii="Arial" w:hAnsi="Arial" w:cs="Arial"/>
                <w:sz w:val="22"/>
              </w:rPr>
              <w:lastRenderedPageBreak/>
              <w:t>An awareness and mostly appropriate application of well-</w:t>
            </w:r>
            <w:r w:rsidRPr="00C87E9F">
              <w:rPr>
                <w:rFonts w:ascii="Arial" w:hAnsi="Arial" w:cs="Arial"/>
                <w:sz w:val="22"/>
              </w:rPr>
              <w:lastRenderedPageBreak/>
              <w:t>established methods, materials, tools and/or techniques, with occasional errors.</w:t>
            </w:r>
          </w:p>
          <w:p w14:paraId="337D98A2" w14:textId="77777777" w:rsidR="00E100D1" w:rsidRPr="00C87E9F" w:rsidRDefault="00E100D1" w:rsidP="00C41DEA">
            <w:pPr>
              <w:rPr>
                <w:rFonts w:ascii="Arial" w:hAnsi="Arial" w:cs="Arial"/>
                <w:sz w:val="22"/>
              </w:rPr>
            </w:pPr>
            <w:r w:rsidRPr="00C87E9F">
              <w:rPr>
                <w:rFonts w:ascii="Arial" w:hAnsi="Arial" w:cs="Arial"/>
                <w:sz w:val="22"/>
              </w:rPr>
              <w:t>Basic appreciation of the context of the application. Theoretical knowledge and understanding applied in practice, but not always making logical links between the two.</w:t>
            </w:r>
          </w:p>
          <w:p w14:paraId="745547AE" w14:textId="77777777" w:rsidR="00E100D1" w:rsidRPr="00C87E9F" w:rsidRDefault="00E100D1" w:rsidP="00C41DEA">
            <w:pPr>
              <w:rPr>
                <w:rFonts w:ascii="Arial" w:hAnsi="Arial" w:cs="Arial"/>
                <w:sz w:val="22"/>
              </w:rPr>
            </w:pPr>
            <w:r w:rsidRPr="00C87E9F">
              <w:rPr>
                <w:rFonts w:ascii="Arial" w:hAnsi="Arial" w:cs="Arial"/>
                <w:sz w:val="22"/>
              </w:rPr>
              <w:t xml:space="preserve">Can identify problems and propose basic solutions without fully appreciating the complexity of unpredictable contexts. </w:t>
            </w:r>
          </w:p>
        </w:tc>
        <w:tc>
          <w:tcPr>
            <w:tcW w:w="1736" w:type="dxa"/>
            <w:shd w:val="clear" w:color="auto" w:fill="auto"/>
          </w:tcPr>
          <w:p w14:paraId="06ABCD55"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An appropriate application of standard methods, materials, tools </w:t>
            </w:r>
            <w:r w:rsidRPr="00C87E9F">
              <w:rPr>
                <w:rFonts w:ascii="Arial" w:hAnsi="Arial" w:cs="Arial"/>
                <w:sz w:val="22"/>
              </w:rPr>
              <w:lastRenderedPageBreak/>
              <w:t>and/or techniques.</w:t>
            </w:r>
          </w:p>
          <w:p w14:paraId="07F0F7BF" w14:textId="77777777" w:rsidR="00E100D1" w:rsidRPr="00C87E9F" w:rsidRDefault="00E100D1" w:rsidP="00C41DEA">
            <w:pPr>
              <w:rPr>
                <w:rFonts w:ascii="Arial" w:hAnsi="Arial" w:cs="Arial"/>
                <w:sz w:val="22"/>
              </w:rPr>
            </w:pPr>
            <w:r w:rsidRPr="00C87E9F">
              <w:rPr>
                <w:rFonts w:ascii="Arial" w:hAnsi="Arial" w:cs="Arial"/>
                <w:sz w:val="22"/>
              </w:rPr>
              <w:t>Clear appreciation of the context of the application. Mainly consistent, accurate and logical application of theory to practice, making appropriate links between the two.</w:t>
            </w:r>
          </w:p>
          <w:p w14:paraId="425D00E6" w14:textId="77777777" w:rsidR="00E100D1" w:rsidRPr="00C87E9F" w:rsidRDefault="00E100D1" w:rsidP="00C41DEA">
            <w:pPr>
              <w:rPr>
                <w:rFonts w:ascii="Arial" w:hAnsi="Arial" w:cs="Arial"/>
                <w:sz w:val="22"/>
              </w:rPr>
            </w:pPr>
            <w:r w:rsidRPr="00C87E9F">
              <w:rPr>
                <w:rFonts w:ascii="Arial" w:hAnsi="Arial" w:cs="Arial"/>
                <w:sz w:val="22"/>
              </w:rPr>
              <w:t>Can identify problems and propose mostly appropriate solutions in complex and unpredictable contexts, with elements of originality.</w:t>
            </w:r>
          </w:p>
        </w:tc>
        <w:tc>
          <w:tcPr>
            <w:tcW w:w="1736" w:type="dxa"/>
            <w:shd w:val="clear" w:color="auto" w:fill="auto"/>
          </w:tcPr>
          <w:p w14:paraId="04F85F56"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A very good application of a range of methods, materials, tools </w:t>
            </w:r>
            <w:r w:rsidRPr="00C87E9F">
              <w:rPr>
                <w:rFonts w:ascii="Arial" w:hAnsi="Arial" w:cs="Arial"/>
                <w:sz w:val="22"/>
              </w:rPr>
              <w:lastRenderedPageBreak/>
              <w:t>and/or techniques.</w:t>
            </w:r>
          </w:p>
          <w:p w14:paraId="476E094F" w14:textId="77777777" w:rsidR="00E100D1" w:rsidRPr="00C87E9F" w:rsidRDefault="00E100D1" w:rsidP="00C41DEA">
            <w:pPr>
              <w:rPr>
                <w:rFonts w:ascii="Arial" w:hAnsi="Arial" w:cs="Arial"/>
                <w:sz w:val="22"/>
              </w:rPr>
            </w:pPr>
            <w:r w:rsidRPr="00C87E9F">
              <w:rPr>
                <w:rFonts w:ascii="Arial" w:hAnsi="Arial" w:cs="Arial"/>
                <w:sz w:val="22"/>
              </w:rPr>
              <w:t>Very good consideration of the context of the application, with perceptive insights. Can identify problems and propose appropriate solutions in complex and unpredictable contexts.</w:t>
            </w:r>
          </w:p>
          <w:p w14:paraId="6367F5D6" w14:textId="77777777" w:rsidR="00E100D1" w:rsidRPr="00C87E9F" w:rsidRDefault="00E100D1" w:rsidP="00C41DEA">
            <w:pPr>
              <w:rPr>
                <w:rFonts w:ascii="Arial" w:hAnsi="Arial" w:cs="Arial"/>
                <w:sz w:val="22"/>
              </w:rPr>
            </w:pPr>
            <w:r w:rsidRPr="00C87E9F">
              <w:rPr>
                <w:rFonts w:ascii="Arial" w:hAnsi="Arial" w:cs="Arial"/>
                <w:sz w:val="22"/>
              </w:rPr>
              <w:t xml:space="preserve">Evidence of originality and creativity. </w:t>
            </w:r>
          </w:p>
        </w:tc>
        <w:tc>
          <w:tcPr>
            <w:tcW w:w="1736" w:type="dxa"/>
            <w:shd w:val="clear" w:color="auto" w:fill="auto"/>
          </w:tcPr>
          <w:p w14:paraId="264F004A"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An advanced application of knowledge, methods, materials, tools </w:t>
            </w:r>
            <w:r w:rsidRPr="00C87E9F">
              <w:rPr>
                <w:rFonts w:ascii="Arial" w:hAnsi="Arial" w:cs="Arial"/>
                <w:sz w:val="22"/>
              </w:rPr>
              <w:lastRenderedPageBreak/>
              <w:t>and/or techniques.</w:t>
            </w:r>
          </w:p>
          <w:p w14:paraId="3FCADFCA" w14:textId="77777777" w:rsidR="00E100D1" w:rsidRPr="00C87E9F" w:rsidRDefault="00E100D1" w:rsidP="00C41DEA">
            <w:pPr>
              <w:rPr>
                <w:rFonts w:ascii="Arial" w:hAnsi="Arial" w:cs="Arial"/>
                <w:sz w:val="22"/>
              </w:rPr>
            </w:pPr>
            <w:r w:rsidRPr="00C87E9F">
              <w:rPr>
                <w:rFonts w:ascii="Arial" w:hAnsi="Arial" w:cs="Arial"/>
                <w:sz w:val="22"/>
              </w:rPr>
              <w:t>The context of the application is well considered, and insightful.</w:t>
            </w:r>
          </w:p>
          <w:p w14:paraId="64F8181B" w14:textId="77777777" w:rsidR="00E100D1" w:rsidRPr="00C87E9F" w:rsidRDefault="00E100D1" w:rsidP="00C41DEA">
            <w:pPr>
              <w:rPr>
                <w:rFonts w:ascii="Arial" w:hAnsi="Arial" w:cs="Arial"/>
                <w:sz w:val="22"/>
              </w:rPr>
            </w:pPr>
            <w:r w:rsidRPr="00C87E9F">
              <w:rPr>
                <w:rFonts w:ascii="Arial" w:hAnsi="Arial" w:cs="Arial"/>
                <w:sz w:val="22"/>
              </w:rPr>
              <w:t>Can identify complex problems and propose excellent solutions. An excellent grasp of techniques applicable to own research or advanced scholarship.</w:t>
            </w:r>
          </w:p>
          <w:p w14:paraId="1CC1A7D7" w14:textId="77777777" w:rsidR="00E100D1" w:rsidRPr="00C87E9F" w:rsidRDefault="00E100D1" w:rsidP="00C41DEA">
            <w:pPr>
              <w:rPr>
                <w:rFonts w:ascii="Arial" w:hAnsi="Arial" w:cs="Arial"/>
                <w:sz w:val="22"/>
              </w:rPr>
            </w:pPr>
            <w:r w:rsidRPr="00C87E9F">
              <w:rPr>
                <w:rFonts w:ascii="Arial" w:hAnsi="Arial" w:cs="Arial"/>
                <w:sz w:val="22"/>
              </w:rPr>
              <w:t>Shows originality in application of knowledge and techniques, and of how established techniques of enquiry create and interpret knowledge in the discipline.</w:t>
            </w:r>
          </w:p>
        </w:tc>
        <w:tc>
          <w:tcPr>
            <w:tcW w:w="1736" w:type="dxa"/>
            <w:shd w:val="clear" w:color="auto" w:fill="auto"/>
          </w:tcPr>
          <w:p w14:paraId="4C50A963"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Exceptional application skills in complex, unpredictable, </w:t>
            </w:r>
            <w:r w:rsidRPr="00C87E9F">
              <w:rPr>
                <w:rFonts w:ascii="Arial" w:hAnsi="Arial" w:cs="Arial"/>
                <w:sz w:val="22"/>
              </w:rPr>
              <w:lastRenderedPageBreak/>
              <w:t xml:space="preserve">contexts, drawing skilfully on the latest research within the discipline. Can identify complex problems and propose sophisticated, original solutions. </w:t>
            </w:r>
          </w:p>
          <w:p w14:paraId="4D7F2357" w14:textId="77777777" w:rsidR="00E100D1" w:rsidRPr="00C87E9F" w:rsidRDefault="00E100D1" w:rsidP="00C41DEA">
            <w:pPr>
              <w:rPr>
                <w:rFonts w:ascii="Arial" w:hAnsi="Arial" w:cs="Arial"/>
                <w:sz w:val="22"/>
              </w:rPr>
            </w:pPr>
            <w:r w:rsidRPr="00C87E9F">
              <w:rPr>
                <w:rFonts w:ascii="Arial" w:hAnsi="Arial" w:cs="Arial"/>
                <w:sz w:val="22"/>
              </w:rPr>
              <w:t>An outstanding application of techniques applicable to own research or advanced scholarship.</w:t>
            </w:r>
          </w:p>
          <w:p w14:paraId="217B9B6C" w14:textId="77777777" w:rsidR="00E100D1" w:rsidRPr="00C87E9F" w:rsidRDefault="00E100D1" w:rsidP="00C41DEA">
            <w:pPr>
              <w:rPr>
                <w:rFonts w:ascii="Arial" w:hAnsi="Arial" w:cs="Arial"/>
                <w:sz w:val="22"/>
              </w:rPr>
            </w:pPr>
            <w:r w:rsidRPr="00C87E9F">
              <w:rPr>
                <w:rFonts w:ascii="Arial" w:hAnsi="Arial" w:cs="Arial"/>
                <w:sz w:val="22"/>
              </w:rPr>
              <w:t xml:space="preserve">Shows originality in application of knowledge and techniques, and of how established techniques of enquiry create and interpret knowledge in the discipline with assimilation and development of </w:t>
            </w:r>
            <w:proofErr w:type="gramStart"/>
            <w:r w:rsidRPr="00C87E9F">
              <w:rPr>
                <w:rFonts w:ascii="Arial" w:hAnsi="Arial" w:cs="Arial"/>
                <w:sz w:val="22"/>
              </w:rPr>
              <w:t>cutting edge</w:t>
            </w:r>
            <w:proofErr w:type="gramEnd"/>
            <w:r w:rsidRPr="00C87E9F">
              <w:rPr>
                <w:rFonts w:ascii="Arial" w:hAnsi="Arial" w:cs="Arial"/>
                <w:sz w:val="22"/>
              </w:rPr>
              <w:t xml:space="preserve"> </w:t>
            </w:r>
            <w:r w:rsidRPr="00C87E9F">
              <w:rPr>
                <w:rFonts w:ascii="Arial" w:hAnsi="Arial" w:cs="Arial"/>
                <w:sz w:val="22"/>
              </w:rPr>
              <w:lastRenderedPageBreak/>
              <w:t>processes and techniques.</w:t>
            </w:r>
          </w:p>
        </w:tc>
      </w:tr>
      <w:tr w:rsidR="00C41DEA" w:rsidRPr="00DE2464" w14:paraId="32233314" w14:textId="77777777" w:rsidTr="00746C50">
        <w:tc>
          <w:tcPr>
            <w:tcW w:w="1735" w:type="dxa"/>
            <w:shd w:val="clear" w:color="auto" w:fill="9CC2E5"/>
          </w:tcPr>
          <w:p w14:paraId="6F885AF5" w14:textId="77777777" w:rsidR="00E100D1" w:rsidRPr="00DE2464" w:rsidRDefault="00E100D1" w:rsidP="00746C50">
            <w:pPr>
              <w:spacing w:before="34" w:line="239" w:lineRule="auto"/>
              <w:ind w:left="108" w:right="-54"/>
              <w:rPr>
                <w:rFonts w:ascii="Arial" w:eastAsia="Arial" w:hAnsi="Arial" w:cs="Arial"/>
                <w:b/>
                <w:bCs/>
              </w:rPr>
            </w:pPr>
            <w:r w:rsidRPr="00DE2464">
              <w:rPr>
                <w:rFonts w:ascii="Arial" w:eastAsia="Arial" w:hAnsi="Arial" w:cs="Arial"/>
                <w:b/>
                <w:bCs/>
              </w:rPr>
              <w:lastRenderedPageBreak/>
              <w:t>Transferable skills for life and professional practice</w:t>
            </w:r>
          </w:p>
          <w:p w14:paraId="5D166276" w14:textId="77777777" w:rsidR="00E100D1" w:rsidRPr="00DE2464" w:rsidRDefault="00E100D1" w:rsidP="00746C50">
            <w:pPr>
              <w:spacing w:before="34" w:line="239" w:lineRule="auto"/>
              <w:ind w:left="108" w:right="-54"/>
              <w:rPr>
                <w:rFonts w:ascii="Arial" w:eastAsia="Arial" w:hAnsi="Arial" w:cs="Arial"/>
                <w:b/>
                <w:bCs/>
                <w:sz w:val="18"/>
                <w:szCs w:val="18"/>
              </w:rPr>
            </w:pPr>
            <w:r w:rsidRPr="00DE2464">
              <w:rPr>
                <w:rFonts w:ascii="Arial" w:hAnsi="Arial" w:cs="Arial"/>
                <w:sz w:val="18"/>
                <w:szCs w:val="18"/>
              </w:rPr>
              <w:t>(Exercise of self-direction, autonomy and personal responsibility; plan and implement tasks at a professional level; independent learning; use appropriate media to communicate effectively</w:t>
            </w:r>
            <w:r w:rsidRPr="00DE2464">
              <w:rPr>
                <w:rFonts w:ascii="Arial" w:hAnsi="Arial" w:cs="Arial"/>
              </w:rPr>
              <w:t xml:space="preserve"> </w:t>
            </w:r>
            <w:r w:rsidRPr="00DE2464">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ECC33A4" w14:textId="77777777" w:rsidR="00E100D1" w:rsidRPr="00C87E9F" w:rsidRDefault="00E100D1" w:rsidP="00C41DEA">
            <w:pPr>
              <w:rPr>
                <w:rFonts w:ascii="Arial" w:hAnsi="Arial" w:cs="Arial"/>
                <w:sz w:val="22"/>
              </w:rPr>
            </w:pPr>
            <w:r w:rsidRPr="00C87E9F">
              <w:rPr>
                <w:rFonts w:ascii="Arial" w:hAnsi="Arial" w:cs="Arial"/>
                <w:sz w:val="22"/>
              </w:rPr>
              <w:t>Communication medium is inappropriate or misapplied.</w:t>
            </w:r>
          </w:p>
          <w:p w14:paraId="3AE5EE33" w14:textId="77777777" w:rsidR="00E100D1" w:rsidRPr="00C87E9F" w:rsidRDefault="00E100D1" w:rsidP="00C41DEA">
            <w:pPr>
              <w:rPr>
                <w:rFonts w:ascii="Arial" w:hAnsi="Arial" w:cs="Arial"/>
                <w:sz w:val="22"/>
              </w:rPr>
            </w:pPr>
            <w:r w:rsidRPr="00C87E9F">
              <w:rPr>
                <w:rFonts w:ascii="Arial" w:hAnsi="Arial" w:cs="Arial"/>
                <w:sz w:val="22"/>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21EFE947" w14:textId="77777777" w:rsidR="00E100D1" w:rsidRPr="00C87E9F" w:rsidRDefault="00E100D1" w:rsidP="00C41DEA">
            <w:pPr>
              <w:rPr>
                <w:rFonts w:ascii="Arial" w:hAnsi="Arial" w:cs="Arial"/>
                <w:sz w:val="22"/>
              </w:rPr>
            </w:pPr>
          </w:p>
          <w:p w14:paraId="0BD51EF7" w14:textId="77777777" w:rsidR="00E100D1" w:rsidRPr="00C87E9F" w:rsidRDefault="00E100D1" w:rsidP="00C41DEA">
            <w:pPr>
              <w:rPr>
                <w:rFonts w:ascii="Arial" w:hAnsi="Arial" w:cs="Arial"/>
                <w:sz w:val="22"/>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A1198DD" w14:textId="77777777" w:rsidR="00E100D1" w:rsidRPr="00C87E9F" w:rsidRDefault="00E100D1" w:rsidP="00C41DEA">
            <w:pPr>
              <w:rPr>
                <w:rFonts w:ascii="Arial" w:hAnsi="Arial" w:cs="Arial"/>
                <w:sz w:val="22"/>
              </w:rPr>
            </w:pPr>
            <w:r w:rsidRPr="00C87E9F">
              <w:rPr>
                <w:rFonts w:ascii="Arial" w:hAnsi="Arial" w:cs="Arial"/>
                <w:sz w:val="22"/>
              </w:rPr>
              <w:t xml:space="preserve">Communication medium is poorly designed and/or not suitable for the audience. </w:t>
            </w:r>
          </w:p>
          <w:p w14:paraId="6022136D" w14:textId="77777777" w:rsidR="00E100D1" w:rsidRPr="00C87E9F" w:rsidRDefault="00E100D1" w:rsidP="00C41DEA">
            <w:pPr>
              <w:rPr>
                <w:rFonts w:ascii="Arial" w:hAnsi="Arial" w:cs="Arial"/>
                <w:sz w:val="22"/>
              </w:rPr>
            </w:pPr>
            <w:r w:rsidRPr="00C87E9F">
              <w:rPr>
                <w:rFonts w:ascii="Arial" w:hAnsi="Arial" w:cs="Arial"/>
                <w:sz w:val="22"/>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6501ED5" w14:textId="77777777" w:rsidR="00E100D1" w:rsidRPr="00C87E9F" w:rsidRDefault="00E100D1" w:rsidP="00C41DEA">
            <w:pPr>
              <w:rPr>
                <w:rFonts w:ascii="Arial" w:hAnsi="Arial" w:cs="Arial"/>
                <w:sz w:val="22"/>
              </w:rPr>
            </w:pPr>
            <w:r w:rsidRPr="00C87E9F">
              <w:rPr>
                <w:rFonts w:ascii="Arial" w:hAnsi="Arial" w:cs="Arial"/>
                <w:sz w:val="22"/>
              </w:rPr>
              <w:t xml:space="preserve">Can communicate in a suitable medium but with some room for improvement. </w:t>
            </w:r>
          </w:p>
          <w:p w14:paraId="1ABB89E1" w14:textId="77777777" w:rsidR="00E100D1" w:rsidRPr="00C87E9F" w:rsidRDefault="00E100D1" w:rsidP="00C41DEA">
            <w:pPr>
              <w:rPr>
                <w:rFonts w:ascii="Arial" w:hAnsi="Arial" w:cs="Arial"/>
                <w:sz w:val="22"/>
              </w:rPr>
            </w:pPr>
            <w:r w:rsidRPr="00C87E9F">
              <w:rPr>
                <w:rFonts w:ascii="Arial" w:hAnsi="Arial" w:cs="Arial"/>
                <w:sz w:val="22"/>
              </w:rPr>
              <w:t xml:space="preserve">Mostly ordered presentation and structure in which relevant ideas / concepts are reasonably expressed. Work may lack coherence in places. Can work as part of a team, but with limited involvement in group activities. </w:t>
            </w:r>
          </w:p>
          <w:p w14:paraId="27A52E91" w14:textId="77777777" w:rsidR="00E100D1" w:rsidRPr="00C87E9F" w:rsidRDefault="00E100D1" w:rsidP="00C41DEA">
            <w:pPr>
              <w:rPr>
                <w:rFonts w:ascii="Arial" w:hAnsi="Arial" w:cs="Arial"/>
                <w:sz w:val="22"/>
              </w:rPr>
            </w:pPr>
            <w:r w:rsidRPr="00C87E9F">
              <w:rPr>
                <w:rFonts w:ascii="Arial" w:hAnsi="Arial" w:cs="Arial"/>
                <w:sz w:val="22"/>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F84280" w14:textId="77777777" w:rsidR="00E100D1" w:rsidRPr="00C87E9F" w:rsidRDefault="00E100D1" w:rsidP="00C41DEA">
            <w:pPr>
              <w:rPr>
                <w:rFonts w:ascii="Arial" w:hAnsi="Arial" w:cs="Arial"/>
                <w:sz w:val="22"/>
              </w:rPr>
            </w:pPr>
            <w:r w:rsidRPr="00C87E9F">
              <w:rPr>
                <w:rFonts w:ascii="Arial" w:hAnsi="Arial" w:cs="Arial"/>
                <w:sz w:val="22"/>
              </w:rPr>
              <w:t>Can communicate effectively in a suitable format, but may have minor errors.</w:t>
            </w:r>
          </w:p>
          <w:p w14:paraId="7D1BE976" w14:textId="77777777" w:rsidR="00E100D1" w:rsidRPr="00C87E9F" w:rsidRDefault="00E100D1" w:rsidP="00C41DEA">
            <w:pPr>
              <w:rPr>
                <w:rFonts w:ascii="Arial" w:hAnsi="Arial" w:cs="Arial"/>
                <w:sz w:val="22"/>
              </w:rPr>
            </w:pPr>
            <w:r w:rsidRPr="00C87E9F">
              <w:rPr>
                <w:rFonts w:ascii="Arial" w:hAnsi="Arial" w:cs="Arial"/>
                <w:sz w:val="22"/>
              </w:rPr>
              <w:t xml:space="preserve">Mostly coherent, organised work, in a suitable structure and is for the most part clearly expressed. Can work effectively independently and/or as part of a team, with clear contribution to group activities. </w:t>
            </w:r>
          </w:p>
          <w:p w14:paraId="32D84037" w14:textId="77777777" w:rsidR="00E100D1" w:rsidRPr="00C87E9F" w:rsidRDefault="00E100D1" w:rsidP="00C41DEA">
            <w:pPr>
              <w:rPr>
                <w:rFonts w:ascii="Arial" w:hAnsi="Arial" w:cs="Arial"/>
                <w:sz w:val="22"/>
              </w:rPr>
            </w:pPr>
            <w:r w:rsidRPr="00C87E9F">
              <w:rPr>
                <w:rFonts w:ascii="Arial" w:hAnsi="Arial" w:cs="Arial"/>
                <w:sz w:val="22"/>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244AA2" w14:textId="77777777" w:rsidR="00E100D1" w:rsidRPr="00C87E9F" w:rsidRDefault="00E100D1" w:rsidP="00C41DEA">
            <w:pPr>
              <w:rPr>
                <w:rFonts w:ascii="Arial" w:hAnsi="Arial" w:cs="Arial"/>
                <w:sz w:val="22"/>
              </w:rPr>
            </w:pPr>
            <w:r w:rsidRPr="00C87E9F">
              <w:rPr>
                <w:rFonts w:ascii="Arial" w:hAnsi="Arial" w:cs="Arial"/>
                <w:sz w:val="22"/>
              </w:rPr>
              <w:t>Can communicate well, confidently and consistently in a suitable format.</w:t>
            </w:r>
          </w:p>
          <w:p w14:paraId="644FFBB8" w14:textId="77777777" w:rsidR="00E100D1" w:rsidRPr="00C87E9F" w:rsidRDefault="00E100D1" w:rsidP="00C41DEA">
            <w:pPr>
              <w:rPr>
                <w:rFonts w:ascii="Arial" w:hAnsi="Arial" w:cs="Arial"/>
                <w:sz w:val="22"/>
              </w:rPr>
            </w:pPr>
            <w:r w:rsidRPr="00C87E9F">
              <w:rPr>
                <w:rFonts w:ascii="Arial" w:hAnsi="Arial" w:cs="Arial"/>
                <w:sz w:val="22"/>
              </w:rPr>
              <w:t xml:space="preserve">Work is coherent, fluent, well-structured and organised. Can work very well autonomously and/or as part of a team, with a good contribution to group activities. </w:t>
            </w:r>
          </w:p>
          <w:p w14:paraId="6B78BDFF" w14:textId="77777777" w:rsidR="00E100D1" w:rsidRPr="00C87E9F" w:rsidRDefault="00E100D1" w:rsidP="00C41DEA">
            <w:pPr>
              <w:rPr>
                <w:rFonts w:ascii="Arial" w:hAnsi="Arial" w:cs="Arial"/>
                <w:sz w:val="22"/>
              </w:rPr>
            </w:pPr>
            <w:r w:rsidRPr="00C87E9F">
              <w:rPr>
                <w:rFonts w:ascii="Arial" w:hAnsi="Arial" w:cs="Arial"/>
                <w:sz w:val="22"/>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1DDF05" w14:textId="77777777" w:rsidR="00E100D1" w:rsidRPr="00C87E9F" w:rsidRDefault="00E100D1" w:rsidP="00C41DEA">
            <w:pPr>
              <w:rPr>
                <w:rFonts w:ascii="Arial" w:hAnsi="Arial" w:cs="Arial"/>
                <w:sz w:val="22"/>
              </w:rPr>
            </w:pPr>
            <w:r w:rsidRPr="00C87E9F">
              <w:rPr>
                <w:rFonts w:ascii="Arial" w:hAnsi="Arial" w:cs="Arial"/>
                <w:sz w:val="22"/>
              </w:rPr>
              <w:t>Can communicate professionally confidently and consistently in a suitable format.</w:t>
            </w:r>
          </w:p>
          <w:p w14:paraId="1F016E34" w14:textId="77777777" w:rsidR="00E100D1" w:rsidRPr="00C87E9F" w:rsidRDefault="00E100D1" w:rsidP="00C41DEA">
            <w:pPr>
              <w:rPr>
                <w:rFonts w:ascii="Arial" w:hAnsi="Arial" w:cs="Arial"/>
                <w:sz w:val="22"/>
              </w:rPr>
            </w:pPr>
            <w:r w:rsidRPr="00C87E9F">
              <w:rPr>
                <w:rFonts w:ascii="Arial" w:hAnsi="Arial" w:cs="Arial"/>
                <w:sz w:val="22"/>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w:t>
            </w:r>
            <w:r w:rsidRPr="00C87E9F">
              <w:rPr>
                <w:rFonts w:ascii="Arial" w:hAnsi="Arial" w:cs="Arial"/>
                <w:sz w:val="22"/>
              </w:rPr>
              <w:lastRenderedPageBreak/>
              <w:t>development.</w:t>
            </w:r>
          </w:p>
          <w:p w14:paraId="14ED7AE3" w14:textId="77777777" w:rsidR="00E100D1" w:rsidRPr="00C87E9F" w:rsidRDefault="00E100D1" w:rsidP="00C41DEA">
            <w:pPr>
              <w:rPr>
                <w:rFonts w:ascii="Arial" w:hAnsi="Arial" w:cs="Arial"/>
                <w:sz w:val="22"/>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5902091" w14:textId="77777777" w:rsidR="00E100D1" w:rsidRPr="00C87E9F" w:rsidRDefault="00E100D1" w:rsidP="00C41DEA">
            <w:pPr>
              <w:rPr>
                <w:rFonts w:ascii="Arial" w:hAnsi="Arial" w:cs="Arial"/>
                <w:sz w:val="22"/>
              </w:rPr>
            </w:pPr>
            <w:r w:rsidRPr="00C87E9F">
              <w:rPr>
                <w:rFonts w:ascii="Arial" w:hAnsi="Arial" w:cs="Arial"/>
                <w:sz w:val="22"/>
              </w:rPr>
              <w:lastRenderedPageBreak/>
              <w:t xml:space="preserve">Can communicate with an exceptionally high level of professionalism. </w:t>
            </w:r>
          </w:p>
          <w:p w14:paraId="353E4D2B" w14:textId="77777777" w:rsidR="00E100D1" w:rsidRPr="00C87E9F" w:rsidRDefault="00E100D1" w:rsidP="00C41DEA">
            <w:pPr>
              <w:rPr>
                <w:rFonts w:ascii="Arial" w:hAnsi="Arial" w:cs="Arial"/>
                <w:sz w:val="22"/>
              </w:rPr>
            </w:pPr>
            <w:r w:rsidRPr="00C87E9F">
              <w:rPr>
                <w:rFonts w:ascii="Arial" w:hAnsi="Arial" w:cs="Arial"/>
                <w:sz w:val="22"/>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0B6B528C" w14:textId="77777777" w:rsidR="00E100D1" w:rsidRPr="00DE2464" w:rsidRDefault="00E100D1" w:rsidP="00E100D1">
      <w:pPr>
        <w:pStyle w:val="NormalWeb"/>
        <w:rPr>
          <w:rFonts w:ascii="Arial" w:hAnsi="Arial" w:cs="Arial"/>
          <w:color w:val="303B44"/>
          <w:sz w:val="22"/>
          <w:szCs w:val="22"/>
        </w:rPr>
      </w:pPr>
    </w:p>
    <w:p w14:paraId="2F4A74E4" w14:textId="77777777" w:rsidR="00E100D1" w:rsidRPr="00DE2464" w:rsidRDefault="00E100D1" w:rsidP="00E100D1">
      <w:pPr>
        <w:pStyle w:val="NormalWeb"/>
        <w:rPr>
          <w:rFonts w:ascii="Arial" w:hAnsi="Arial" w:cs="Arial"/>
          <w:color w:val="303B44"/>
          <w:sz w:val="22"/>
          <w:szCs w:val="22"/>
        </w:rPr>
      </w:pPr>
    </w:p>
    <w:p w14:paraId="567312DD" w14:textId="77777777" w:rsidR="00E100D1" w:rsidRPr="00DE2464" w:rsidRDefault="00E100D1" w:rsidP="00E100D1">
      <w:pPr>
        <w:pStyle w:val="NormalWeb"/>
        <w:rPr>
          <w:rFonts w:ascii="Arial" w:hAnsi="Arial" w:cs="Arial"/>
          <w:color w:val="303B44"/>
          <w:sz w:val="22"/>
          <w:szCs w:val="22"/>
        </w:rPr>
      </w:pPr>
    </w:p>
    <w:p w14:paraId="17A77F6E" w14:textId="77777777" w:rsidR="00E100D1" w:rsidRPr="00DE2464" w:rsidRDefault="00E100D1" w:rsidP="00E100D1">
      <w:pPr>
        <w:pStyle w:val="NormalWeb"/>
        <w:rPr>
          <w:rFonts w:ascii="Arial" w:hAnsi="Arial" w:cs="Arial"/>
          <w:color w:val="303B44"/>
          <w:sz w:val="22"/>
          <w:szCs w:val="22"/>
        </w:rPr>
      </w:pPr>
    </w:p>
    <w:p w14:paraId="0FD05BF5" w14:textId="77777777" w:rsidR="00E100D1" w:rsidRPr="00DE2464" w:rsidRDefault="00E100D1" w:rsidP="00E100D1">
      <w:pPr>
        <w:pStyle w:val="NormalWeb"/>
        <w:rPr>
          <w:rFonts w:ascii="Arial" w:hAnsi="Arial" w:cs="Arial"/>
          <w:color w:val="303B44"/>
          <w:sz w:val="22"/>
          <w:szCs w:val="22"/>
        </w:rPr>
      </w:pPr>
    </w:p>
    <w:p w14:paraId="476473EF" w14:textId="77777777" w:rsidR="00E100D1" w:rsidRPr="00DE2464" w:rsidRDefault="00E100D1" w:rsidP="00E100D1">
      <w:pPr>
        <w:pStyle w:val="NormalWeb"/>
        <w:rPr>
          <w:rFonts w:ascii="Arial" w:hAnsi="Arial" w:cs="Arial"/>
          <w:color w:val="303B44"/>
          <w:sz w:val="22"/>
          <w:szCs w:val="22"/>
        </w:rPr>
      </w:pPr>
    </w:p>
    <w:p w14:paraId="73C07EEC" w14:textId="77777777" w:rsidR="00E100D1" w:rsidRPr="00DE2464" w:rsidRDefault="00E100D1" w:rsidP="00E100D1">
      <w:pPr>
        <w:pStyle w:val="NormalWeb"/>
        <w:rPr>
          <w:rFonts w:ascii="Arial" w:hAnsi="Arial" w:cs="Arial"/>
          <w:color w:val="303B44"/>
          <w:sz w:val="22"/>
          <w:szCs w:val="22"/>
        </w:rPr>
      </w:pPr>
    </w:p>
    <w:p w14:paraId="3AD2218A" w14:textId="77777777" w:rsidR="00E100D1" w:rsidRPr="00DE2464" w:rsidRDefault="00E100D1" w:rsidP="00E100D1">
      <w:pPr>
        <w:pStyle w:val="NormalWeb"/>
        <w:rPr>
          <w:rFonts w:ascii="Arial" w:hAnsi="Arial" w:cs="Arial"/>
          <w:color w:val="303B44"/>
          <w:sz w:val="22"/>
          <w:szCs w:val="22"/>
        </w:rPr>
      </w:pPr>
    </w:p>
    <w:p w14:paraId="2A5D8413" w14:textId="77777777" w:rsidR="00E100D1" w:rsidRPr="00DE2464" w:rsidRDefault="00E100D1" w:rsidP="00E100D1">
      <w:pPr>
        <w:pStyle w:val="NormalWeb"/>
        <w:rPr>
          <w:rFonts w:ascii="Arial" w:hAnsi="Arial" w:cs="Arial"/>
          <w:color w:val="303B44"/>
          <w:sz w:val="22"/>
          <w:szCs w:val="22"/>
        </w:rPr>
      </w:pPr>
    </w:p>
    <w:p w14:paraId="60A097AE" w14:textId="77777777" w:rsidR="00E100D1" w:rsidRPr="00DE2464" w:rsidRDefault="00E100D1" w:rsidP="00E100D1">
      <w:pPr>
        <w:pStyle w:val="NormalWeb"/>
        <w:rPr>
          <w:rFonts w:ascii="Arial" w:hAnsi="Arial" w:cs="Arial"/>
          <w:color w:val="303B44"/>
          <w:sz w:val="22"/>
          <w:szCs w:val="22"/>
        </w:rPr>
      </w:pPr>
    </w:p>
    <w:p w14:paraId="0BE7D2B1" w14:textId="77777777" w:rsidR="00E100D1" w:rsidRPr="00DE2464" w:rsidRDefault="00E100D1" w:rsidP="00E100D1">
      <w:pPr>
        <w:pStyle w:val="NormalWeb"/>
        <w:rPr>
          <w:rFonts w:ascii="Arial" w:hAnsi="Arial" w:cs="Arial"/>
          <w:color w:val="303B44"/>
          <w:sz w:val="22"/>
          <w:szCs w:val="22"/>
        </w:rPr>
      </w:pPr>
    </w:p>
    <w:p w14:paraId="578A9A07" w14:textId="77777777" w:rsidR="00E100D1" w:rsidRPr="00DE2464" w:rsidRDefault="00E100D1" w:rsidP="00E100D1">
      <w:pPr>
        <w:pStyle w:val="NormalWeb"/>
        <w:rPr>
          <w:rFonts w:ascii="Arial" w:hAnsi="Arial" w:cs="Arial"/>
          <w:color w:val="303B44"/>
          <w:sz w:val="22"/>
          <w:szCs w:val="22"/>
        </w:rPr>
      </w:pPr>
    </w:p>
    <w:p w14:paraId="7B43F48D" w14:textId="77777777" w:rsidR="00E100D1" w:rsidRPr="00DE2464" w:rsidRDefault="00E100D1" w:rsidP="00E100D1">
      <w:pPr>
        <w:pStyle w:val="NormalWeb"/>
        <w:rPr>
          <w:rFonts w:ascii="Arial" w:hAnsi="Arial" w:cs="Arial"/>
          <w:color w:val="303B44"/>
          <w:sz w:val="22"/>
          <w:szCs w:val="22"/>
        </w:rPr>
      </w:pPr>
    </w:p>
    <w:p w14:paraId="7909C8A5" w14:textId="77777777" w:rsidR="00E100D1" w:rsidRPr="00DE2464" w:rsidRDefault="00E100D1" w:rsidP="00E100D1">
      <w:pPr>
        <w:rPr>
          <w:rFonts w:ascii="Arial" w:hAnsi="Arial" w:cs="Arial"/>
          <w:b/>
        </w:rPr>
      </w:pPr>
      <w:r w:rsidRPr="00DE2464">
        <w:rPr>
          <w:rFonts w:ascii="Arial" w:hAnsi="Arial" w:cs="Arial"/>
          <w:b/>
        </w:rPr>
        <w:t>THIS DOCUMENT IS ALSO AVAILABLE IN WELSH</w:t>
      </w:r>
    </w:p>
    <w:p w14:paraId="076352DD" w14:textId="77777777" w:rsidR="00E100D1" w:rsidRPr="00DE2464" w:rsidRDefault="00E100D1" w:rsidP="00B7316B">
      <w:pPr>
        <w:pStyle w:val="fixed"/>
        <w:rPr>
          <w:rFonts w:ascii="Arial" w:hAnsi="Arial" w:cs="Arial"/>
          <w:szCs w:val="24"/>
        </w:rPr>
      </w:pPr>
    </w:p>
    <w:p w14:paraId="086E9193" w14:textId="77777777" w:rsidR="00E100D1" w:rsidRPr="00DE2464" w:rsidRDefault="00E100D1" w:rsidP="00B7316B">
      <w:pPr>
        <w:pStyle w:val="fixed"/>
        <w:rPr>
          <w:rFonts w:ascii="Arial" w:hAnsi="Arial" w:cs="Arial"/>
          <w:szCs w:val="24"/>
        </w:rPr>
        <w:sectPr w:rsidR="00E100D1" w:rsidRPr="00DE2464" w:rsidSect="00E03844">
          <w:footerReference w:type="default" r:id="rId15"/>
          <w:type w:val="continuous"/>
          <w:pgSz w:w="16834" w:h="11894" w:orient="landscape"/>
          <w:pgMar w:top="720" w:right="720" w:bottom="720" w:left="720" w:header="709" w:footer="454" w:gutter="0"/>
          <w:cols w:space="720"/>
        </w:sectPr>
      </w:pPr>
    </w:p>
    <w:p w14:paraId="14D36B1A" w14:textId="77777777" w:rsidR="00B7316B" w:rsidRPr="00DE2464" w:rsidRDefault="00B7316B" w:rsidP="00120405">
      <w:pPr>
        <w:pStyle w:val="Header"/>
        <w:tabs>
          <w:tab w:val="clear" w:pos="4153"/>
          <w:tab w:val="clear" w:pos="8306"/>
        </w:tabs>
        <w:jc w:val="right"/>
        <w:rPr>
          <w:rFonts w:ascii="Arial" w:hAnsi="Arial" w:cs="Arial"/>
          <w:szCs w:val="24"/>
        </w:rPr>
      </w:pPr>
    </w:p>
    <w:sectPr w:rsidR="00B7316B" w:rsidRPr="00DE2464" w:rsidSect="00120405">
      <w:footerReference w:type="default" r:id="rId16"/>
      <w:type w:val="continuous"/>
      <w:pgSz w:w="16834" w:h="11894" w:orient="landscape"/>
      <w:pgMar w:top="720" w:right="720" w:bottom="720" w:left="720" w:header="706"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5CDC7" w14:textId="77777777" w:rsidR="009F7931" w:rsidRDefault="009F7931">
      <w:r>
        <w:separator/>
      </w:r>
    </w:p>
  </w:endnote>
  <w:endnote w:type="continuationSeparator" w:id="0">
    <w:p w14:paraId="42362202" w14:textId="77777777" w:rsidR="009F7931" w:rsidRDefault="009F7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43B2A" w14:textId="77777777" w:rsidR="00C41DEA" w:rsidRDefault="00C41DE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0A18" w14:textId="77777777" w:rsidR="00C41DEA" w:rsidRPr="00CF66EB" w:rsidRDefault="00C41DEA" w:rsidP="00CF66EB">
    <w:pPr>
      <w:pStyle w:val="Footer"/>
      <w:rPr>
        <w:b/>
      </w:rPr>
    </w:pPr>
    <w:r>
      <w:rPr>
        <w:b/>
      </w:rPr>
      <w:t>BMDB70004 2019</w:t>
    </w:r>
  </w:p>
  <w:p w14:paraId="6F82098A" w14:textId="77777777" w:rsidR="00C41DEA" w:rsidRDefault="00C41DEA" w:rsidP="00082952">
    <w:pPr>
      <w:pStyle w:val="Footer"/>
      <w:jc w:val="center"/>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6764D" w14:textId="77777777" w:rsidR="00C41DEA" w:rsidRDefault="00C41DE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D001A" w14:textId="77777777" w:rsidR="009F7931" w:rsidRDefault="009F7931">
      <w:r>
        <w:separator/>
      </w:r>
    </w:p>
  </w:footnote>
  <w:footnote w:type="continuationSeparator" w:id="0">
    <w:p w14:paraId="5BA970D4" w14:textId="77777777" w:rsidR="009F7931" w:rsidRDefault="009F7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23372AE5"/>
    <w:multiLevelType w:val="hybridMultilevel"/>
    <w:tmpl w:val="3E0A9406"/>
    <w:numStyleLink w:val="ImportedStyle4"/>
  </w:abstractNum>
  <w:abstractNum w:abstractNumId="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C07925"/>
    <w:multiLevelType w:val="hybridMultilevel"/>
    <w:tmpl w:val="5484AF5C"/>
    <w:numStyleLink w:val="ImportedStyle19"/>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261994"/>
    <w:multiLevelType w:val="hybridMultilevel"/>
    <w:tmpl w:val="D26C157E"/>
    <w:numStyleLink w:val="ImportedStyle18"/>
  </w:abstractNum>
  <w:abstractNum w:abstractNumId="21"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3"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5"/>
  </w:num>
  <w:num w:numId="3">
    <w:abstractNumId w:val="24"/>
  </w:num>
  <w:num w:numId="4">
    <w:abstractNumId w:val="22"/>
  </w:num>
  <w:num w:numId="5">
    <w:abstractNumId w:val="5"/>
  </w:num>
  <w:num w:numId="6">
    <w:abstractNumId w:val="2"/>
  </w:num>
  <w:num w:numId="7">
    <w:abstractNumId w:val="20"/>
  </w:num>
  <w:num w:numId="8">
    <w:abstractNumId w:val="20"/>
    <w:lvlOverride w:ilvl="0">
      <w:lvl w:ilvl="0" w:tplc="66FC3FF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FC8AD93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EC2E9C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8E8277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870CB9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A4CB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31245B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D62ADD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5D6352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1"/>
  </w:num>
  <w:num w:numId="10">
    <w:abstractNumId w:val="8"/>
  </w:num>
  <w:num w:numId="11">
    <w:abstractNumId w:val="6"/>
    <w:lvlOverride w:ilvl="0">
      <w:lvl w:ilvl="0" w:tplc="D6E497B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E986A5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23A7AE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95025E0">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584330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29205E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1F8AAC8">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018814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E24CAA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4"/>
  </w:num>
  <w:num w:numId="13">
    <w:abstractNumId w:val="14"/>
  </w:num>
  <w:num w:numId="14">
    <w:abstractNumId w:val="3"/>
  </w:num>
  <w:num w:numId="15">
    <w:abstractNumId w:val="19"/>
  </w:num>
  <w:num w:numId="16">
    <w:abstractNumId w:val="20"/>
    <w:lvlOverride w:ilvl="0">
      <w:lvl w:ilvl="0" w:tplc="66FC3FFC">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FC8AD930">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AEC2E9C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B8E8277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870CB92">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52A4CB1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631245B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D62ADD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5D6352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7"/>
  </w:num>
  <w:num w:numId="19">
    <w:abstractNumId w:val="10"/>
  </w:num>
  <w:num w:numId="20">
    <w:abstractNumId w:val="18"/>
  </w:num>
  <w:num w:numId="21">
    <w:abstractNumId w:val="16"/>
  </w:num>
  <w:num w:numId="22">
    <w:abstractNumId w:val="12"/>
  </w:num>
  <w:num w:numId="23">
    <w:abstractNumId w:val="15"/>
  </w:num>
  <w:num w:numId="24">
    <w:abstractNumId w:val="26"/>
  </w:num>
  <w:num w:numId="25">
    <w:abstractNumId w:val="23"/>
  </w:num>
  <w:num w:numId="26">
    <w:abstractNumId w:val="17"/>
  </w:num>
  <w:num w:numId="27">
    <w:abstractNumId w:val="11"/>
  </w:num>
  <w:num w:numId="28">
    <w:abstractNumId w:val="13"/>
  </w:num>
  <w:num w:numId="29">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4521"/>
    <w:rsid w:val="00020BC0"/>
    <w:rsid w:val="00022C22"/>
    <w:rsid w:val="000278C6"/>
    <w:rsid w:val="0002796E"/>
    <w:rsid w:val="00052EA2"/>
    <w:rsid w:val="00081D66"/>
    <w:rsid w:val="00082952"/>
    <w:rsid w:val="00083F67"/>
    <w:rsid w:val="000971FC"/>
    <w:rsid w:val="000A2490"/>
    <w:rsid w:val="000A2A3A"/>
    <w:rsid w:val="000A492A"/>
    <w:rsid w:val="000B43DE"/>
    <w:rsid w:val="000E413A"/>
    <w:rsid w:val="000F29C4"/>
    <w:rsid w:val="000F5AA3"/>
    <w:rsid w:val="00100396"/>
    <w:rsid w:val="00100B5C"/>
    <w:rsid w:val="001106E9"/>
    <w:rsid w:val="0011376A"/>
    <w:rsid w:val="00120405"/>
    <w:rsid w:val="00134F77"/>
    <w:rsid w:val="00151BBF"/>
    <w:rsid w:val="00154487"/>
    <w:rsid w:val="00156763"/>
    <w:rsid w:val="0016321A"/>
    <w:rsid w:val="00173324"/>
    <w:rsid w:val="0017433E"/>
    <w:rsid w:val="001807D0"/>
    <w:rsid w:val="001874DF"/>
    <w:rsid w:val="001A16BB"/>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2186A"/>
    <w:rsid w:val="00235F71"/>
    <w:rsid w:val="00243824"/>
    <w:rsid w:val="002444CA"/>
    <w:rsid w:val="00260DE6"/>
    <w:rsid w:val="00273FEE"/>
    <w:rsid w:val="002749E9"/>
    <w:rsid w:val="00276641"/>
    <w:rsid w:val="0028204E"/>
    <w:rsid w:val="0028591B"/>
    <w:rsid w:val="00287808"/>
    <w:rsid w:val="00290A81"/>
    <w:rsid w:val="00291841"/>
    <w:rsid w:val="002930A4"/>
    <w:rsid w:val="002A2962"/>
    <w:rsid w:val="002A7F63"/>
    <w:rsid w:val="002C449B"/>
    <w:rsid w:val="002C5106"/>
    <w:rsid w:val="002C6040"/>
    <w:rsid w:val="002D5B3F"/>
    <w:rsid w:val="002E272E"/>
    <w:rsid w:val="002E7EBD"/>
    <w:rsid w:val="002F013D"/>
    <w:rsid w:val="002F17AE"/>
    <w:rsid w:val="002F4BB3"/>
    <w:rsid w:val="002F5778"/>
    <w:rsid w:val="002F6C82"/>
    <w:rsid w:val="00303012"/>
    <w:rsid w:val="0030368B"/>
    <w:rsid w:val="003223E0"/>
    <w:rsid w:val="00322A4D"/>
    <w:rsid w:val="00352C4A"/>
    <w:rsid w:val="00362560"/>
    <w:rsid w:val="00371ABD"/>
    <w:rsid w:val="0037228E"/>
    <w:rsid w:val="003732FD"/>
    <w:rsid w:val="003753B2"/>
    <w:rsid w:val="00375E92"/>
    <w:rsid w:val="00376559"/>
    <w:rsid w:val="00377854"/>
    <w:rsid w:val="0038049E"/>
    <w:rsid w:val="00384D73"/>
    <w:rsid w:val="003908EF"/>
    <w:rsid w:val="00393EB6"/>
    <w:rsid w:val="003A3CE5"/>
    <w:rsid w:val="003A4D85"/>
    <w:rsid w:val="003B366F"/>
    <w:rsid w:val="003B3F9D"/>
    <w:rsid w:val="003E5751"/>
    <w:rsid w:val="003F3B14"/>
    <w:rsid w:val="003F404C"/>
    <w:rsid w:val="003F5FD7"/>
    <w:rsid w:val="00404B3B"/>
    <w:rsid w:val="00404C50"/>
    <w:rsid w:val="00406876"/>
    <w:rsid w:val="00413139"/>
    <w:rsid w:val="00423934"/>
    <w:rsid w:val="00426244"/>
    <w:rsid w:val="00432BCA"/>
    <w:rsid w:val="00434D29"/>
    <w:rsid w:val="00450E57"/>
    <w:rsid w:val="00453FC1"/>
    <w:rsid w:val="0046003B"/>
    <w:rsid w:val="00480DC5"/>
    <w:rsid w:val="0048317F"/>
    <w:rsid w:val="00485DBB"/>
    <w:rsid w:val="004874DE"/>
    <w:rsid w:val="004971A7"/>
    <w:rsid w:val="004B5334"/>
    <w:rsid w:val="004B6A47"/>
    <w:rsid w:val="004B6C14"/>
    <w:rsid w:val="004C5645"/>
    <w:rsid w:val="004D3BE8"/>
    <w:rsid w:val="004E5EBB"/>
    <w:rsid w:val="00500094"/>
    <w:rsid w:val="0050249F"/>
    <w:rsid w:val="00506AA2"/>
    <w:rsid w:val="00507815"/>
    <w:rsid w:val="0051043F"/>
    <w:rsid w:val="00512D6C"/>
    <w:rsid w:val="00514160"/>
    <w:rsid w:val="00520275"/>
    <w:rsid w:val="00524566"/>
    <w:rsid w:val="00530BEF"/>
    <w:rsid w:val="0053263B"/>
    <w:rsid w:val="00535B6E"/>
    <w:rsid w:val="00552770"/>
    <w:rsid w:val="00555776"/>
    <w:rsid w:val="00560017"/>
    <w:rsid w:val="00561F00"/>
    <w:rsid w:val="00562DEC"/>
    <w:rsid w:val="00563D36"/>
    <w:rsid w:val="00565840"/>
    <w:rsid w:val="00576AB4"/>
    <w:rsid w:val="00577917"/>
    <w:rsid w:val="00577FF9"/>
    <w:rsid w:val="00581FCC"/>
    <w:rsid w:val="00585874"/>
    <w:rsid w:val="00590667"/>
    <w:rsid w:val="00592311"/>
    <w:rsid w:val="005969E2"/>
    <w:rsid w:val="005A1689"/>
    <w:rsid w:val="005B586C"/>
    <w:rsid w:val="005B61CD"/>
    <w:rsid w:val="005B7CD5"/>
    <w:rsid w:val="005C2B76"/>
    <w:rsid w:val="005C4D7F"/>
    <w:rsid w:val="005D1D58"/>
    <w:rsid w:val="005D432C"/>
    <w:rsid w:val="005D786C"/>
    <w:rsid w:val="005E285E"/>
    <w:rsid w:val="005E72F8"/>
    <w:rsid w:val="005F79D4"/>
    <w:rsid w:val="00610700"/>
    <w:rsid w:val="00610E08"/>
    <w:rsid w:val="00611E56"/>
    <w:rsid w:val="006140BF"/>
    <w:rsid w:val="00620787"/>
    <w:rsid w:val="0062632B"/>
    <w:rsid w:val="00632434"/>
    <w:rsid w:val="00637B6E"/>
    <w:rsid w:val="00644256"/>
    <w:rsid w:val="00656C7D"/>
    <w:rsid w:val="0066053F"/>
    <w:rsid w:val="006618A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34C"/>
    <w:rsid w:val="006F45BF"/>
    <w:rsid w:val="006F60E0"/>
    <w:rsid w:val="00701FAC"/>
    <w:rsid w:val="00702F71"/>
    <w:rsid w:val="007078D6"/>
    <w:rsid w:val="00717369"/>
    <w:rsid w:val="00722A55"/>
    <w:rsid w:val="007323EC"/>
    <w:rsid w:val="00732926"/>
    <w:rsid w:val="00732A5F"/>
    <w:rsid w:val="007366DF"/>
    <w:rsid w:val="00746C50"/>
    <w:rsid w:val="0075332C"/>
    <w:rsid w:val="007544EB"/>
    <w:rsid w:val="00757839"/>
    <w:rsid w:val="00770C81"/>
    <w:rsid w:val="007711C0"/>
    <w:rsid w:val="007726C4"/>
    <w:rsid w:val="00772ED6"/>
    <w:rsid w:val="00775F8D"/>
    <w:rsid w:val="00776163"/>
    <w:rsid w:val="00784868"/>
    <w:rsid w:val="007A76F1"/>
    <w:rsid w:val="007C05D7"/>
    <w:rsid w:val="007C0AC7"/>
    <w:rsid w:val="007C0F26"/>
    <w:rsid w:val="007C682C"/>
    <w:rsid w:val="007D2385"/>
    <w:rsid w:val="007D6FCB"/>
    <w:rsid w:val="007E04C2"/>
    <w:rsid w:val="007E28AD"/>
    <w:rsid w:val="007F2281"/>
    <w:rsid w:val="00800069"/>
    <w:rsid w:val="008079C7"/>
    <w:rsid w:val="00813ECE"/>
    <w:rsid w:val="00823D3D"/>
    <w:rsid w:val="008310A0"/>
    <w:rsid w:val="008335BA"/>
    <w:rsid w:val="00842E7F"/>
    <w:rsid w:val="00852933"/>
    <w:rsid w:val="00865B46"/>
    <w:rsid w:val="00867069"/>
    <w:rsid w:val="00883E5A"/>
    <w:rsid w:val="0088551A"/>
    <w:rsid w:val="00895E91"/>
    <w:rsid w:val="00896134"/>
    <w:rsid w:val="008A2D55"/>
    <w:rsid w:val="008A4B0A"/>
    <w:rsid w:val="008A62BC"/>
    <w:rsid w:val="008B0652"/>
    <w:rsid w:val="008B43E7"/>
    <w:rsid w:val="008C3BFE"/>
    <w:rsid w:val="008C63B4"/>
    <w:rsid w:val="008D02C4"/>
    <w:rsid w:val="008D763F"/>
    <w:rsid w:val="008E4EBE"/>
    <w:rsid w:val="008F036F"/>
    <w:rsid w:val="008F78C2"/>
    <w:rsid w:val="00902097"/>
    <w:rsid w:val="00902DB0"/>
    <w:rsid w:val="009107C3"/>
    <w:rsid w:val="00911394"/>
    <w:rsid w:val="0091379E"/>
    <w:rsid w:val="00923EF2"/>
    <w:rsid w:val="00926D25"/>
    <w:rsid w:val="00926E9D"/>
    <w:rsid w:val="00932C6E"/>
    <w:rsid w:val="00933F10"/>
    <w:rsid w:val="00934D2A"/>
    <w:rsid w:val="009433C5"/>
    <w:rsid w:val="00946B83"/>
    <w:rsid w:val="00961FAD"/>
    <w:rsid w:val="00965881"/>
    <w:rsid w:val="00965B2B"/>
    <w:rsid w:val="00965F3E"/>
    <w:rsid w:val="009668F1"/>
    <w:rsid w:val="00973253"/>
    <w:rsid w:val="0098022E"/>
    <w:rsid w:val="009871FF"/>
    <w:rsid w:val="009926A0"/>
    <w:rsid w:val="00993494"/>
    <w:rsid w:val="009A5C52"/>
    <w:rsid w:val="009B4900"/>
    <w:rsid w:val="009C126D"/>
    <w:rsid w:val="009D3EA4"/>
    <w:rsid w:val="009E0ECF"/>
    <w:rsid w:val="009E2D65"/>
    <w:rsid w:val="009E3C07"/>
    <w:rsid w:val="009E4BC1"/>
    <w:rsid w:val="009F3E83"/>
    <w:rsid w:val="009F7931"/>
    <w:rsid w:val="00A0385E"/>
    <w:rsid w:val="00A03BB8"/>
    <w:rsid w:val="00A270C8"/>
    <w:rsid w:val="00A4036F"/>
    <w:rsid w:val="00A4641C"/>
    <w:rsid w:val="00A50D47"/>
    <w:rsid w:val="00A557E6"/>
    <w:rsid w:val="00A55876"/>
    <w:rsid w:val="00A6580F"/>
    <w:rsid w:val="00A660B8"/>
    <w:rsid w:val="00A83A40"/>
    <w:rsid w:val="00A876A2"/>
    <w:rsid w:val="00AB32E8"/>
    <w:rsid w:val="00AB6FE7"/>
    <w:rsid w:val="00AB7AD7"/>
    <w:rsid w:val="00AC4C0E"/>
    <w:rsid w:val="00AD2430"/>
    <w:rsid w:val="00AE0A9E"/>
    <w:rsid w:val="00AE61AF"/>
    <w:rsid w:val="00AF0E34"/>
    <w:rsid w:val="00AF271D"/>
    <w:rsid w:val="00AF4BC7"/>
    <w:rsid w:val="00AF56C2"/>
    <w:rsid w:val="00B004E6"/>
    <w:rsid w:val="00B071D4"/>
    <w:rsid w:val="00B0744D"/>
    <w:rsid w:val="00B15075"/>
    <w:rsid w:val="00B26F7D"/>
    <w:rsid w:val="00B404BC"/>
    <w:rsid w:val="00B54101"/>
    <w:rsid w:val="00B7316B"/>
    <w:rsid w:val="00B75B2C"/>
    <w:rsid w:val="00B7616C"/>
    <w:rsid w:val="00B81AD3"/>
    <w:rsid w:val="00B829D8"/>
    <w:rsid w:val="00B84B5B"/>
    <w:rsid w:val="00B875CF"/>
    <w:rsid w:val="00B90EAE"/>
    <w:rsid w:val="00BA1176"/>
    <w:rsid w:val="00BD52F6"/>
    <w:rsid w:val="00BD6E23"/>
    <w:rsid w:val="00BE0B01"/>
    <w:rsid w:val="00BE79C7"/>
    <w:rsid w:val="00BF3CB5"/>
    <w:rsid w:val="00BF67B9"/>
    <w:rsid w:val="00C1285B"/>
    <w:rsid w:val="00C1361B"/>
    <w:rsid w:val="00C21628"/>
    <w:rsid w:val="00C264AB"/>
    <w:rsid w:val="00C31074"/>
    <w:rsid w:val="00C351EE"/>
    <w:rsid w:val="00C36D9A"/>
    <w:rsid w:val="00C41DEA"/>
    <w:rsid w:val="00C41F72"/>
    <w:rsid w:val="00C44A72"/>
    <w:rsid w:val="00C55097"/>
    <w:rsid w:val="00C55E9D"/>
    <w:rsid w:val="00C606A2"/>
    <w:rsid w:val="00C66FAA"/>
    <w:rsid w:val="00C705F9"/>
    <w:rsid w:val="00C80EBA"/>
    <w:rsid w:val="00C80F0F"/>
    <w:rsid w:val="00C87DEB"/>
    <w:rsid w:val="00C87E9F"/>
    <w:rsid w:val="00C91F86"/>
    <w:rsid w:val="00C93BCB"/>
    <w:rsid w:val="00CB1DC1"/>
    <w:rsid w:val="00CC241A"/>
    <w:rsid w:val="00CE65AB"/>
    <w:rsid w:val="00CF4266"/>
    <w:rsid w:val="00CF66EB"/>
    <w:rsid w:val="00D010E4"/>
    <w:rsid w:val="00D01E80"/>
    <w:rsid w:val="00D13BD7"/>
    <w:rsid w:val="00D21049"/>
    <w:rsid w:val="00D22FE2"/>
    <w:rsid w:val="00D231E3"/>
    <w:rsid w:val="00D241F1"/>
    <w:rsid w:val="00D275CB"/>
    <w:rsid w:val="00D27719"/>
    <w:rsid w:val="00D353FF"/>
    <w:rsid w:val="00D450DD"/>
    <w:rsid w:val="00D6609C"/>
    <w:rsid w:val="00D82902"/>
    <w:rsid w:val="00DA777B"/>
    <w:rsid w:val="00DB116D"/>
    <w:rsid w:val="00DB2E86"/>
    <w:rsid w:val="00DB6F5C"/>
    <w:rsid w:val="00DC678E"/>
    <w:rsid w:val="00DC725A"/>
    <w:rsid w:val="00DD17CC"/>
    <w:rsid w:val="00DE2464"/>
    <w:rsid w:val="00E03844"/>
    <w:rsid w:val="00E100D1"/>
    <w:rsid w:val="00E1690B"/>
    <w:rsid w:val="00E21779"/>
    <w:rsid w:val="00E230E0"/>
    <w:rsid w:val="00E236EB"/>
    <w:rsid w:val="00E265B2"/>
    <w:rsid w:val="00E470FD"/>
    <w:rsid w:val="00E51AAC"/>
    <w:rsid w:val="00E66CC0"/>
    <w:rsid w:val="00E72341"/>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367EE"/>
    <w:rsid w:val="00F53466"/>
    <w:rsid w:val="00F53C4F"/>
    <w:rsid w:val="00F61A20"/>
    <w:rsid w:val="00F63E05"/>
    <w:rsid w:val="00F65B4F"/>
    <w:rsid w:val="00F83547"/>
    <w:rsid w:val="00F8381F"/>
    <w:rsid w:val="00F97E2B"/>
    <w:rsid w:val="00FA04CD"/>
    <w:rsid w:val="00FA68F8"/>
    <w:rsid w:val="00FB1DC0"/>
    <w:rsid w:val="00FB341D"/>
    <w:rsid w:val="00FB4521"/>
    <w:rsid w:val="00FB495F"/>
    <w:rsid w:val="00FB4F84"/>
    <w:rsid w:val="00FB5CF8"/>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3CBAE0"/>
  <w15:chartTrackingRefBased/>
  <w15:docId w15:val="{2B829C87-7E2F-40CC-AF8A-FF327765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B32E8"/>
    <w:rPr>
      <w:rFonts w:ascii="Calibri" w:hAnsi="Calibri"/>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46C50"/>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746C50"/>
    <w:rPr>
      <w:rFonts w:ascii="Calibri" w:hAnsi="Calibri"/>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rFonts w:ascii="Arial" w:hAnsi="Arial"/>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rPr>
      <w:rFonts w:ascii="Arial" w:hAnsi="Arial"/>
    </w:r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rsid w:val="00611E56"/>
    <w:rPr>
      <w:color w:val="954F72"/>
      <w:u w:val="single"/>
    </w:rPr>
  </w:style>
  <w:style w:type="character" w:styleId="CommentReference">
    <w:name w:val="annotation reference"/>
    <w:rsid w:val="00290A81"/>
    <w:rPr>
      <w:sz w:val="16"/>
      <w:szCs w:val="16"/>
    </w:rPr>
  </w:style>
  <w:style w:type="paragraph" w:styleId="CommentText">
    <w:name w:val="annotation text"/>
    <w:basedOn w:val="Normal"/>
    <w:link w:val="CommentTextChar"/>
    <w:rsid w:val="00290A81"/>
    <w:rPr>
      <w:sz w:val="20"/>
    </w:rPr>
  </w:style>
  <w:style w:type="character" w:customStyle="1" w:styleId="CommentTextChar">
    <w:name w:val="Comment Text Char"/>
    <w:link w:val="CommentText"/>
    <w:rsid w:val="00290A81"/>
    <w:rPr>
      <w:rFonts w:ascii="Calibri" w:hAnsi="Calibri"/>
    </w:rPr>
  </w:style>
  <w:style w:type="paragraph" w:styleId="CommentSubject">
    <w:name w:val="annotation subject"/>
    <w:basedOn w:val="CommentText"/>
    <w:next w:val="CommentText"/>
    <w:link w:val="CommentSubjectChar"/>
    <w:rsid w:val="00290A81"/>
    <w:rPr>
      <w:b/>
      <w:bCs/>
    </w:rPr>
  </w:style>
  <w:style w:type="character" w:customStyle="1" w:styleId="CommentSubjectChar">
    <w:name w:val="Comment Subject Char"/>
    <w:link w:val="CommentSubject"/>
    <w:rsid w:val="00290A81"/>
    <w:rPr>
      <w:rFonts w:ascii="Calibri" w:hAnsi="Calibri"/>
      <w:b/>
      <w:bCs/>
    </w:rPr>
  </w:style>
  <w:style w:type="table" w:customStyle="1" w:styleId="TableGrid2">
    <w:name w:val="Table Grid2"/>
    <w:basedOn w:val="TableNormal"/>
    <w:next w:val="TableGrid"/>
    <w:uiPriority w:val="59"/>
    <w:rsid w:val="004068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61223930">
      <w:bodyDiv w:val="1"/>
      <w:marLeft w:val="0"/>
      <w:marRight w:val="0"/>
      <w:marTop w:val="0"/>
      <w:marBottom w:val="0"/>
      <w:divBdr>
        <w:top w:val="none" w:sz="0" w:space="0" w:color="auto"/>
        <w:left w:val="none" w:sz="0" w:space="0" w:color="auto"/>
        <w:bottom w:val="none" w:sz="0" w:space="0" w:color="auto"/>
        <w:right w:val="none" w:sz="0" w:space="0" w:color="auto"/>
      </w:divBdr>
      <w:divsChild>
        <w:div w:id="1214150930">
          <w:marLeft w:val="0"/>
          <w:marRight w:val="0"/>
          <w:marTop w:val="0"/>
          <w:marBottom w:val="0"/>
          <w:divBdr>
            <w:top w:val="none" w:sz="0" w:space="0" w:color="auto"/>
            <w:left w:val="none" w:sz="0" w:space="0" w:color="auto"/>
            <w:bottom w:val="none" w:sz="0" w:space="0" w:color="auto"/>
            <w:right w:val="none" w:sz="0" w:space="0" w:color="auto"/>
          </w:divBdr>
        </w:div>
        <w:div w:id="1764303742">
          <w:marLeft w:val="0"/>
          <w:marRight w:val="0"/>
          <w:marTop w:val="0"/>
          <w:marBottom w:val="0"/>
          <w:divBdr>
            <w:top w:val="none" w:sz="0" w:space="0" w:color="auto"/>
            <w:left w:val="none" w:sz="0" w:space="0" w:color="auto"/>
            <w:bottom w:val="none" w:sz="0" w:space="0" w:color="auto"/>
            <w:right w:val="none" w:sz="0" w:space="0" w:color="auto"/>
          </w:divBdr>
        </w:div>
        <w:div w:id="1009210951">
          <w:marLeft w:val="0"/>
          <w:marRight w:val="0"/>
          <w:marTop w:val="0"/>
          <w:marBottom w:val="0"/>
          <w:divBdr>
            <w:top w:val="none" w:sz="0" w:space="0" w:color="auto"/>
            <w:left w:val="none" w:sz="0" w:space="0" w:color="auto"/>
            <w:bottom w:val="none" w:sz="0" w:space="0" w:color="auto"/>
            <w:right w:val="none" w:sz="0" w:space="0" w:color="auto"/>
          </w:divBdr>
        </w:div>
        <w:div w:id="190605719">
          <w:marLeft w:val="0"/>
          <w:marRight w:val="0"/>
          <w:marTop w:val="0"/>
          <w:marBottom w:val="0"/>
          <w:divBdr>
            <w:top w:val="none" w:sz="0" w:space="0" w:color="auto"/>
            <w:left w:val="none" w:sz="0" w:space="0" w:color="auto"/>
            <w:bottom w:val="none" w:sz="0" w:space="0" w:color="auto"/>
            <w:right w:val="none" w:sz="0" w:space="0" w:color="auto"/>
          </w:divBdr>
        </w:div>
        <w:div w:id="1570460223">
          <w:marLeft w:val="0"/>
          <w:marRight w:val="0"/>
          <w:marTop w:val="0"/>
          <w:marBottom w:val="0"/>
          <w:divBdr>
            <w:top w:val="none" w:sz="0" w:space="0" w:color="auto"/>
            <w:left w:val="none" w:sz="0" w:space="0" w:color="auto"/>
            <w:bottom w:val="none" w:sz="0" w:space="0" w:color="auto"/>
            <w:right w:val="none" w:sz="0" w:space="0" w:color="auto"/>
          </w:divBdr>
        </w:div>
        <w:div w:id="320961516">
          <w:marLeft w:val="0"/>
          <w:marRight w:val="0"/>
          <w:marTop w:val="0"/>
          <w:marBottom w:val="0"/>
          <w:divBdr>
            <w:top w:val="none" w:sz="0" w:space="0" w:color="auto"/>
            <w:left w:val="none" w:sz="0" w:space="0" w:color="auto"/>
            <w:bottom w:val="none" w:sz="0" w:space="0" w:color="auto"/>
            <w:right w:val="none" w:sz="0" w:space="0" w:color="auto"/>
          </w:divBdr>
        </w:div>
        <w:div w:id="896624642">
          <w:marLeft w:val="0"/>
          <w:marRight w:val="0"/>
          <w:marTop w:val="0"/>
          <w:marBottom w:val="0"/>
          <w:divBdr>
            <w:top w:val="none" w:sz="0" w:space="0" w:color="auto"/>
            <w:left w:val="none" w:sz="0" w:space="0" w:color="auto"/>
            <w:bottom w:val="none" w:sz="0" w:space="0" w:color="auto"/>
            <w:right w:val="none" w:sz="0" w:space="0" w:color="auto"/>
          </w:divBdr>
        </w:div>
      </w:divsChild>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98761159">
      <w:bodyDiv w:val="1"/>
      <w:marLeft w:val="0"/>
      <w:marRight w:val="0"/>
      <w:marTop w:val="0"/>
      <w:marBottom w:val="0"/>
      <w:divBdr>
        <w:top w:val="none" w:sz="0" w:space="0" w:color="auto"/>
        <w:left w:val="none" w:sz="0" w:space="0" w:color="auto"/>
        <w:bottom w:val="none" w:sz="0" w:space="0" w:color="auto"/>
        <w:right w:val="none" w:sz="0" w:space="0" w:color="auto"/>
      </w:divBdr>
      <w:divsChild>
        <w:div w:id="438449832">
          <w:marLeft w:val="0"/>
          <w:marRight w:val="0"/>
          <w:marTop w:val="0"/>
          <w:marBottom w:val="0"/>
          <w:divBdr>
            <w:top w:val="none" w:sz="0" w:space="0" w:color="auto"/>
            <w:left w:val="none" w:sz="0" w:space="0" w:color="auto"/>
            <w:bottom w:val="none" w:sz="0" w:space="0" w:color="auto"/>
            <w:right w:val="none" w:sz="0" w:space="0" w:color="auto"/>
          </w:divBdr>
        </w:div>
        <w:div w:id="302274819">
          <w:marLeft w:val="0"/>
          <w:marRight w:val="0"/>
          <w:marTop w:val="0"/>
          <w:marBottom w:val="0"/>
          <w:divBdr>
            <w:top w:val="none" w:sz="0" w:space="0" w:color="auto"/>
            <w:left w:val="none" w:sz="0" w:space="0" w:color="auto"/>
            <w:bottom w:val="none" w:sz="0" w:space="0" w:color="auto"/>
            <w:right w:val="none" w:sz="0" w:space="0" w:color="auto"/>
          </w:divBdr>
          <w:divsChild>
            <w:div w:id="1609124025">
              <w:marLeft w:val="0"/>
              <w:marRight w:val="0"/>
              <w:marTop w:val="0"/>
              <w:marBottom w:val="0"/>
              <w:divBdr>
                <w:top w:val="none" w:sz="0" w:space="0" w:color="auto"/>
                <w:left w:val="none" w:sz="0" w:space="0" w:color="auto"/>
                <w:bottom w:val="none" w:sz="0" w:space="0" w:color="auto"/>
                <w:right w:val="none" w:sz="0" w:space="0" w:color="auto"/>
              </w:divBdr>
            </w:div>
            <w:div w:id="33333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wtsd.ac.uk/media/uwtsd-website/content-assets/documents/library-and-learning-resources/infoskills/Harvard-eng_v.1.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EEA30A-8D1F-482E-8924-E2F0ACEB41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FC1EFB-C1BB-4CAB-A10C-569560DBBFAD}">
  <ds:schemaRefs>
    <ds:schemaRef ds:uri="http://schemas.openxmlformats.org/officeDocument/2006/bibliography"/>
  </ds:schemaRefs>
</ds:datastoreItem>
</file>

<file path=customXml/itemProps3.xml><?xml version="1.0" encoding="utf-8"?>
<ds:datastoreItem xmlns:ds="http://schemas.openxmlformats.org/officeDocument/2006/customXml" ds:itemID="{2DFF835E-3AC4-4208-86BC-C89180CC7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32C328-C2E7-48EC-A30B-9BD6769CC4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50</TotalTime>
  <Pages>17</Pages>
  <Words>5038</Words>
  <Characters>28723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33694</CharactersWithSpaces>
  <SharedDoc>false</SharedDoc>
  <HLinks>
    <vt:vector size="66" baseType="variant">
      <vt:variant>
        <vt:i4>327803</vt:i4>
      </vt:variant>
      <vt:variant>
        <vt:i4>57</vt:i4>
      </vt:variant>
      <vt:variant>
        <vt:i4>0</vt:i4>
      </vt:variant>
      <vt:variant>
        <vt:i4>5</vt:i4>
      </vt:variant>
      <vt:variant>
        <vt:lpwstr>https://uwtsd.ac.uk/media/uwtsd-website/content-assets/documents/library-and-learning-resources/infoskills/Harvard-eng_v.1.2.pdf</vt:lpwstr>
      </vt:variant>
      <vt:variant>
        <vt:lpwstr/>
      </vt:variant>
      <vt:variant>
        <vt:i4>1048632</vt:i4>
      </vt:variant>
      <vt:variant>
        <vt:i4>44</vt:i4>
      </vt:variant>
      <vt:variant>
        <vt:i4>0</vt:i4>
      </vt:variant>
      <vt:variant>
        <vt:i4>5</vt:i4>
      </vt:variant>
      <vt:variant>
        <vt:lpwstr/>
      </vt:variant>
      <vt:variant>
        <vt:lpwstr>_Toc13737592</vt:lpwstr>
      </vt:variant>
      <vt:variant>
        <vt:i4>1245240</vt:i4>
      </vt:variant>
      <vt:variant>
        <vt:i4>38</vt:i4>
      </vt:variant>
      <vt:variant>
        <vt:i4>0</vt:i4>
      </vt:variant>
      <vt:variant>
        <vt:i4>5</vt:i4>
      </vt:variant>
      <vt:variant>
        <vt:lpwstr/>
      </vt:variant>
      <vt:variant>
        <vt:lpwstr>_Toc13737591</vt:lpwstr>
      </vt:variant>
      <vt:variant>
        <vt:i4>1179704</vt:i4>
      </vt:variant>
      <vt:variant>
        <vt:i4>32</vt:i4>
      </vt:variant>
      <vt:variant>
        <vt:i4>0</vt:i4>
      </vt:variant>
      <vt:variant>
        <vt:i4>5</vt:i4>
      </vt:variant>
      <vt:variant>
        <vt:lpwstr/>
      </vt:variant>
      <vt:variant>
        <vt:lpwstr>_Toc13737590</vt:lpwstr>
      </vt:variant>
      <vt:variant>
        <vt:i4>1769529</vt:i4>
      </vt:variant>
      <vt:variant>
        <vt:i4>26</vt:i4>
      </vt:variant>
      <vt:variant>
        <vt:i4>0</vt:i4>
      </vt:variant>
      <vt:variant>
        <vt:i4>5</vt:i4>
      </vt:variant>
      <vt:variant>
        <vt:lpwstr/>
      </vt:variant>
      <vt:variant>
        <vt:lpwstr>_Toc13737589</vt:lpwstr>
      </vt:variant>
      <vt:variant>
        <vt:i4>1703993</vt:i4>
      </vt:variant>
      <vt:variant>
        <vt:i4>20</vt:i4>
      </vt:variant>
      <vt:variant>
        <vt:i4>0</vt:i4>
      </vt:variant>
      <vt:variant>
        <vt:i4>5</vt:i4>
      </vt:variant>
      <vt:variant>
        <vt:lpwstr/>
      </vt:variant>
      <vt:variant>
        <vt:lpwstr>_Toc13737588</vt:lpwstr>
      </vt:variant>
      <vt:variant>
        <vt:i4>1376313</vt:i4>
      </vt:variant>
      <vt:variant>
        <vt:i4>14</vt:i4>
      </vt:variant>
      <vt:variant>
        <vt:i4>0</vt:i4>
      </vt:variant>
      <vt:variant>
        <vt:i4>5</vt:i4>
      </vt:variant>
      <vt:variant>
        <vt:lpwstr/>
      </vt:variant>
      <vt:variant>
        <vt:lpwstr>_Toc13737587</vt:lpwstr>
      </vt:variant>
      <vt:variant>
        <vt:i4>1310777</vt:i4>
      </vt:variant>
      <vt:variant>
        <vt:i4>8</vt:i4>
      </vt:variant>
      <vt:variant>
        <vt:i4>0</vt:i4>
      </vt:variant>
      <vt:variant>
        <vt:i4>5</vt:i4>
      </vt:variant>
      <vt:variant>
        <vt:lpwstr/>
      </vt:variant>
      <vt:variant>
        <vt:lpwstr>_Toc13737586</vt:lpwstr>
      </vt:variant>
      <vt:variant>
        <vt:i4>1507385</vt:i4>
      </vt:variant>
      <vt:variant>
        <vt:i4>2</vt:i4>
      </vt:variant>
      <vt:variant>
        <vt:i4>0</vt:i4>
      </vt:variant>
      <vt:variant>
        <vt:i4>5</vt:i4>
      </vt:variant>
      <vt:variant>
        <vt:lpwstr/>
      </vt:variant>
      <vt:variant>
        <vt:lpwstr>_Toc13737585</vt:lpwstr>
      </vt:variant>
      <vt:variant>
        <vt:i4>3735643</vt:i4>
      </vt:variant>
      <vt:variant>
        <vt:i4>-1</vt:i4>
      </vt:variant>
      <vt:variant>
        <vt:i4>1026</vt:i4>
      </vt:variant>
      <vt:variant>
        <vt:i4>1</vt:i4>
      </vt:variant>
      <vt:variant>
        <vt:lpwstr>cid:image001.png@01D0EA4A.2BD679A0</vt:lpwstr>
      </vt:variant>
      <vt:variant>
        <vt:lpwstr/>
      </vt:variant>
      <vt:variant>
        <vt:i4>3735643</vt:i4>
      </vt:variant>
      <vt:variant>
        <vt:i4>-1</vt:i4>
      </vt:variant>
      <vt:variant>
        <vt:i4>1028</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Emma Roberts (IMH)</cp:lastModifiedBy>
  <cp:revision>8</cp:revision>
  <cp:lastPrinted>2016-09-14T10:22:00Z</cp:lastPrinted>
  <dcterms:created xsi:type="dcterms:W3CDTF">2021-09-16T13:12:00Z</dcterms:created>
  <dcterms:modified xsi:type="dcterms:W3CDTF">2021-09-20T11:05:00Z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0x0101008CBEBE1B5A18CA4D82AA3EC25D86BF17</vt:lpwstr>
  </property>
</Properties>
</file>