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D1470F" w:rsidRDefault="00D1470F">
      <w:pPr>
        <w:spacing w:line="360" w:lineRule="auto"/>
        <w:jc w:val="center"/>
        <w:rPr>
          <w:b/>
          <w:sz w:val="32"/>
          <w:szCs w:val="32"/>
        </w:rPr>
      </w:pPr>
    </w:p>
    <w:p w14:paraId="00000002" w14:textId="77777777" w:rsidR="00D1470F" w:rsidRDefault="00D1470F">
      <w:pPr>
        <w:spacing w:line="360" w:lineRule="auto"/>
        <w:jc w:val="center"/>
        <w:rPr>
          <w:b/>
          <w:sz w:val="32"/>
          <w:szCs w:val="32"/>
        </w:rPr>
      </w:pPr>
    </w:p>
    <w:p w14:paraId="00000003" w14:textId="77777777" w:rsidR="00D1470F" w:rsidRDefault="00D1470F">
      <w:pPr>
        <w:spacing w:line="360" w:lineRule="auto"/>
        <w:jc w:val="center"/>
        <w:rPr>
          <w:b/>
          <w:sz w:val="32"/>
          <w:szCs w:val="32"/>
        </w:rPr>
      </w:pPr>
    </w:p>
    <w:p w14:paraId="00000004" w14:textId="77777777" w:rsidR="00D1470F" w:rsidRDefault="00D1470F">
      <w:pPr>
        <w:spacing w:line="360" w:lineRule="auto"/>
        <w:jc w:val="center"/>
        <w:rPr>
          <w:b/>
          <w:sz w:val="32"/>
          <w:szCs w:val="32"/>
        </w:rPr>
      </w:pPr>
    </w:p>
    <w:p w14:paraId="00000005" w14:textId="77777777" w:rsidR="00D1470F" w:rsidRDefault="00D1470F">
      <w:pPr>
        <w:spacing w:line="360" w:lineRule="auto"/>
        <w:jc w:val="center"/>
        <w:rPr>
          <w:b/>
          <w:sz w:val="32"/>
          <w:szCs w:val="32"/>
        </w:rPr>
      </w:pPr>
    </w:p>
    <w:p w14:paraId="00000006" w14:textId="277DA427" w:rsidR="00D1470F" w:rsidRDefault="00827C5D">
      <w:pPr>
        <w:spacing w:line="360" w:lineRule="auto"/>
        <w:jc w:val="center"/>
        <w:rPr>
          <w:b/>
          <w:sz w:val="32"/>
          <w:szCs w:val="32"/>
        </w:rPr>
      </w:pPr>
      <w:r>
        <w:rPr>
          <w:b/>
          <w:sz w:val="32"/>
          <w:szCs w:val="32"/>
        </w:rPr>
        <w:t xml:space="preserve"> WAY SOCIAL AND DIGITAL MEDIA CAN BE USED TO REACH A WIDER CUSTOMER BASE</w:t>
      </w:r>
    </w:p>
    <w:p w14:paraId="00000007" w14:textId="77777777" w:rsidR="00D1470F" w:rsidRDefault="009F3FAE">
      <w:pPr>
        <w:spacing w:line="360" w:lineRule="auto"/>
        <w:jc w:val="center"/>
        <w:rPr>
          <w:b/>
          <w:sz w:val="32"/>
          <w:szCs w:val="32"/>
        </w:rPr>
      </w:pPr>
      <w:r>
        <w:rPr>
          <w:b/>
          <w:sz w:val="32"/>
          <w:szCs w:val="32"/>
        </w:rPr>
        <w:t>Module: Digital Skills</w:t>
      </w:r>
    </w:p>
    <w:p w14:paraId="00000008" w14:textId="77777777" w:rsidR="00D1470F" w:rsidRDefault="009F3FAE">
      <w:pPr>
        <w:spacing w:line="360" w:lineRule="auto"/>
        <w:jc w:val="center"/>
        <w:rPr>
          <w:b/>
          <w:sz w:val="32"/>
          <w:szCs w:val="32"/>
        </w:rPr>
      </w:pPr>
      <w:r>
        <w:rPr>
          <w:b/>
          <w:sz w:val="32"/>
          <w:szCs w:val="32"/>
        </w:rPr>
        <w:t>Code: LCLM4002</w:t>
      </w:r>
    </w:p>
    <w:p w14:paraId="00000009" w14:textId="77777777" w:rsidR="00D1470F" w:rsidRDefault="009F3FAE">
      <w:pPr>
        <w:spacing w:line="360" w:lineRule="auto"/>
        <w:jc w:val="center"/>
        <w:rPr>
          <w:b/>
          <w:sz w:val="32"/>
          <w:szCs w:val="32"/>
        </w:rPr>
      </w:pPr>
      <w:r>
        <w:rPr>
          <w:b/>
          <w:sz w:val="32"/>
          <w:szCs w:val="32"/>
        </w:rPr>
        <w:t>Student name: Jalal Ahmed</w:t>
      </w:r>
    </w:p>
    <w:p w14:paraId="1B711981" w14:textId="2844C471" w:rsidR="007A4B52" w:rsidRDefault="00E703C8">
      <w:pPr>
        <w:spacing w:line="360" w:lineRule="auto"/>
        <w:jc w:val="center"/>
        <w:rPr>
          <w:b/>
          <w:sz w:val="32"/>
          <w:szCs w:val="32"/>
        </w:rPr>
      </w:pPr>
      <w:r>
        <w:rPr>
          <w:b/>
          <w:sz w:val="32"/>
          <w:szCs w:val="32"/>
        </w:rPr>
        <w:t>Student ID :2336321</w:t>
      </w:r>
    </w:p>
    <w:p w14:paraId="794A04A2" w14:textId="171A1BB3" w:rsidR="001D6ED7" w:rsidRDefault="001D6ED7">
      <w:pPr>
        <w:spacing w:line="360" w:lineRule="auto"/>
        <w:jc w:val="center"/>
        <w:rPr>
          <w:b/>
          <w:sz w:val="32"/>
          <w:szCs w:val="32"/>
        </w:rPr>
      </w:pPr>
      <w:r>
        <w:rPr>
          <w:b/>
          <w:sz w:val="32"/>
          <w:szCs w:val="32"/>
        </w:rPr>
        <w:t xml:space="preserve">Lecturer Name: Mohammad </w:t>
      </w:r>
      <w:proofErr w:type="spellStart"/>
      <w:r w:rsidR="00813D81">
        <w:rPr>
          <w:b/>
          <w:sz w:val="32"/>
          <w:szCs w:val="32"/>
        </w:rPr>
        <w:t>Shaijee</w:t>
      </w:r>
      <w:proofErr w:type="spellEnd"/>
    </w:p>
    <w:p w14:paraId="6B702A48" w14:textId="77777777" w:rsidR="007A4B52" w:rsidRDefault="007A4B52">
      <w:pPr>
        <w:rPr>
          <w:b/>
          <w:sz w:val="32"/>
          <w:szCs w:val="32"/>
        </w:rPr>
      </w:pPr>
      <w:r>
        <w:rPr>
          <w:b/>
          <w:sz w:val="32"/>
          <w:szCs w:val="32"/>
        </w:rPr>
        <w:br w:type="page"/>
      </w:r>
    </w:p>
    <w:p w14:paraId="2349D16E" w14:textId="51FAED45" w:rsidR="007A4B52" w:rsidRDefault="007A4B52">
      <w:pPr>
        <w:spacing w:line="360" w:lineRule="auto"/>
        <w:jc w:val="center"/>
        <w:rPr>
          <w:b/>
          <w:bCs/>
          <w:sz w:val="24"/>
          <w:szCs w:val="24"/>
        </w:rPr>
      </w:pPr>
      <w:r w:rsidRPr="00DF4325">
        <w:rPr>
          <w:b/>
          <w:bCs/>
          <w:sz w:val="24"/>
          <w:szCs w:val="24"/>
        </w:rPr>
        <w:t xml:space="preserve">Table of </w:t>
      </w:r>
      <w:r w:rsidR="00DF4325" w:rsidRPr="00DF4325">
        <w:rPr>
          <w:b/>
          <w:bCs/>
          <w:sz w:val="24"/>
          <w:szCs w:val="24"/>
        </w:rPr>
        <w:t>contents</w:t>
      </w:r>
    </w:p>
    <w:sdt>
      <w:sdtPr>
        <w:rPr>
          <w:rFonts w:ascii="Arial" w:eastAsia="Arial" w:hAnsi="Arial" w:cs="Arial"/>
          <w:color w:val="auto"/>
          <w:sz w:val="22"/>
          <w:szCs w:val="22"/>
          <w:lang w:val="en-GB" w:eastAsia="en-IN"/>
        </w:rPr>
        <w:id w:val="1866021557"/>
        <w:docPartObj>
          <w:docPartGallery w:val="Table of Contents"/>
          <w:docPartUnique/>
        </w:docPartObj>
      </w:sdtPr>
      <w:sdtEndPr>
        <w:rPr>
          <w:b/>
          <w:bCs/>
          <w:noProof/>
        </w:rPr>
      </w:sdtEndPr>
      <w:sdtContent>
        <w:p w14:paraId="60A78B64" w14:textId="783298C0" w:rsidR="005D74BA" w:rsidRPr="005D74BA" w:rsidRDefault="005D74BA" w:rsidP="005D74BA">
          <w:pPr>
            <w:pStyle w:val="TOCHeading"/>
            <w:spacing w:line="360" w:lineRule="auto"/>
            <w:jc w:val="both"/>
            <w:rPr>
              <w:rFonts w:ascii="Arial" w:hAnsi="Arial" w:cs="Arial"/>
              <w:color w:val="000000" w:themeColor="text1"/>
              <w:sz w:val="24"/>
              <w:szCs w:val="24"/>
            </w:rPr>
          </w:pPr>
        </w:p>
        <w:p w14:paraId="6792D9CD" w14:textId="65575286" w:rsidR="005D74BA" w:rsidRPr="005D74BA" w:rsidRDefault="005D74BA" w:rsidP="005D74BA">
          <w:pPr>
            <w:pStyle w:val="TOC1"/>
            <w:tabs>
              <w:tab w:val="right" w:leader="dot" w:pos="9350"/>
            </w:tabs>
            <w:spacing w:line="360" w:lineRule="auto"/>
            <w:jc w:val="both"/>
            <w:rPr>
              <w:noProof/>
              <w:color w:val="000000" w:themeColor="text1"/>
              <w:sz w:val="24"/>
              <w:szCs w:val="24"/>
            </w:rPr>
          </w:pPr>
          <w:r w:rsidRPr="005D74BA">
            <w:rPr>
              <w:color w:val="000000" w:themeColor="text1"/>
              <w:sz w:val="24"/>
              <w:szCs w:val="24"/>
            </w:rPr>
            <w:fldChar w:fldCharType="begin"/>
          </w:r>
          <w:r w:rsidRPr="005D74BA">
            <w:rPr>
              <w:color w:val="000000" w:themeColor="text1"/>
              <w:sz w:val="24"/>
              <w:szCs w:val="24"/>
            </w:rPr>
            <w:instrText xml:space="preserve"> TOC \o "1-3" \h \z \u </w:instrText>
          </w:r>
          <w:r w:rsidRPr="005D74BA">
            <w:rPr>
              <w:color w:val="000000" w:themeColor="text1"/>
              <w:sz w:val="24"/>
              <w:szCs w:val="24"/>
            </w:rPr>
            <w:fldChar w:fldCharType="separate"/>
          </w:r>
          <w:hyperlink w:anchor="_Toc173800154" w:history="1">
            <w:r w:rsidRPr="005D74BA">
              <w:rPr>
                <w:rStyle w:val="Hyperlink"/>
                <w:noProof/>
                <w:color w:val="000000" w:themeColor="text1"/>
                <w:sz w:val="24"/>
                <w:szCs w:val="24"/>
              </w:rPr>
              <w:t>Introduction</w:t>
            </w:r>
            <w:r w:rsidRPr="005D74BA">
              <w:rPr>
                <w:noProof/>
                <w:webHidden/>
                <w:color w:val="000000" w:themeColor="text1"/>
                <w:sz w:val="24"/>
                <w:szCs w:val="24"/>
              </w:rPr>
              <w:tab/>
            </w:r>
            <w:r w:rsidRPr="005D74BA">
              <w:rPr>
                <w:noProof/>
                <w:webHidden/>
                <w:color w:val="000000" w:themeColor="text1"/>
                <w:sz w:val="24"/>
                <w:szCs w:val="24"/>
              </w:rPr>
              <w:fldChar w:fldCharType="begin"/>
            </w:r>
            <w:r w:rsidRPr="005D74BA">
              <w:rPr>
                <w:noProof/>
                <w:webHidden/>
                <w:color w:val="000000" w:themeColor="text1"/>
                <w:sz w:val="24"/>
                <w:szCs w:val="24"/>
              </w:rPr>
              <w:instrText xml:space="preserve"> PAGEREF _Toc173800154 \h </w:instrText>
            </w:r>
            <w:r w:rsidRPr="005D74BA">
              <w:rPr>
                <w:noProof/>
                <w:webHidden/>
                <w:color w:val="000000" w:themeColor="text1"/>
                <w:sz w:val="24"/>
                <w:szCs w:val="24"/>
              </w:rPr>
            </w:r>
            <w:r w:rsidRPr="005D74BA">
              <w:rPr>
                <w:noProof/>
                <w:webHidden/>
                <w:color w:val="000000" w:themeColor="text1"/>
                <w:sz w:val="24"/>
                <w:szCs w:val="24"/>
              </w:rPr>
              <w:fldChar w:fldCharType="separate"/>
            </w:r>
            <w:r w:rsidRPr="005D74BA">
              <w:rPr>
                <w:noProof/>
                <w:webHidden/>
                <w:color w:val="000000" w:themeColor="text1"/>
                <w:sz w:val="24"/>
                <w:szCs w:val="24"/>
              </w:rPr>
              <w:t>3</w:t>
            </w:r>
            <w:r w:rsidRPr="005D74BA">
              <w:rPr>
                <w:noProof/>
                <w:webHidden/>
                <w:color w:val="000000" w:themeColor="text1"/>
                <w:sz w:val="24"/>
                <w:szCs w:val="24"/>
              </w:rPr>
              <w:fldChar w:fldCharType="end"/>
            </w:r>
          </w:hyperlink>
        </w:p>
        <w:p w14:paraId="07BA7208" w14:textId="4C057841" w:rsidR="005D74BA" w:rsidRPr="005D74BA" w:rsidRDefault="00D5678C" w:rsidP="005D74BA">
          <w:pPr>
            <w:pStyle w:val="TOC2"/>
            <w:tabs>
              <w:tab w:val="right" w:leader="dot" w:pos="9350"/>
            </w:tabs>
            <w:spacing w:line="360" w:lineRule="auto"/>
            <w:jc w:val="both"/>
            <w:rPr>
              <w:noProof/>
              <w:color w:val="000000" w:themeColor="text1"/>
              <w:sz w:val="24"/>
              <w:szCs w:val="24"/>
            </w:rPr>
          </w:pPr>
          <w:hyperlink w:anchor="_Toc173800155" w:history="1">
            <w:r w:rsidR="005D74BA" w:rsidRPr="005D74BA">
              <w:rPr>
                <w:rStyle w:val="Hyperlink"/>
                <w:noProof/>
                <w:color w:val="000000" w:themeColor="text1"/>
                <w:sz w:val="24"/>
                <w:szCs w:val="24"/>
              </w:rPr>
              <w:t>Use of social and digital media for customer reach</w:t>
            </w:r>
            <w:r w:rsidR="005D74BA" w:rsidRPr="005D74BA">
              <w:rPr>
                <w:noProof/>
                <w:webHidden/>
                <w:color w:val="000000" w:themeColor="text1"/>
                <w:sz w:val="24"/>
                <w:szCs w:val="24"/>
              </w:rPr>
              <w:tab/>
            </w:r>
            <w:r w:rsidR="005D74BA" w:rsidRPr="005D74BA">
              <w:rPr>
                <w:noProof/>
                <w:webHidden/>
                <w:color w:val="000000" w:themeColor="text1"/>
                <w:sz w:val="24"/>
                <w:szCs w:val="24"/>
              </w:rPr>
              <w:fldChar w:fldCharType="begin"/>
            </w:r>
            <w:r w:rsidR="005D74BA" w:rsidRPr="005D74BA">
              <w:rPr>
                <w:noProof/>
                <w:webHidden/>
                <w:color w:val="000000" w:themeColor="text1"/>
                <w:sz w:val="24"/>
                <w:szCs w:val="24"/>
              </w:rPr>
              <w:instrText xml:space="preserve"> PAGEREF _Toc173800155 \h </w:instrText>
            </w:r>
            <w:r w:rsidR="005D74BA" w:rsidRPr="005D74BA">
              <w:rPr>
                <w:noProof/>
                <w:webHidden/>
                <w:color w:val="000000" w:themeColor="text1"/>
                <w:sz w:val="24"/>
                <w:szCs w:val="24"/>
              </w:rPr>
            </w:r>
            <w:r w:rsidR="005D74BA" w:rsidRPr="005D74BA">
              <w:rPr>
                <w:noProof/>
                <w:webHidden/>
                <w:color w:val="000000" w:themeColor="text1"/>
                <w:sz w:val="24"/>
                <w:szCs w:val="24"/>
              </w:rPr>
              <w:fldChar w:fldCharType="separate"/>
            </w:r>
            <w:r w:rsidR="005D74BA" w:rsidRPr="005D74BA">
              <w:rPr>
                <w:noProof/>
                <w:webHidden/>
                <w:color w:val="000000" w:themeColor="text1"/>
                <w:sz w:val="24"/>
                <w:szCs w:val="24"/>
              </w:rPr>
              <w:t>3</w:t>
            </w:r>
            <w:r w:rsidR="005D74BA" w:rsidRPr="005D74BA">
              <w:rPr>
                <w:noProof/>
                <w:webHidden/>
                <w:color w:val="000000" w:themeColor="text1"/>
                <w:sz w:val="24"/>
                <w:szCs w:val="24"/>
              </w:rPr>
              <w:fldChar w:fldCharType="end"/>
            </w:r>
          </w:hyperlink>
        </w:p>
        <w:p w14:paraId="16B5473E" w14:textId="77A9F54C" w:rsidR="005D74BA" w:rsidRPr="005D74BA" w:rsidRDefault="00D5678C" w:rsidP="005D74BA">
          <w:pPr>
            <w:pStyle w:val="TOC2"/>
            <w:tabs>
              <w:tab w:val="right" w:leader="dot" w:pos="9350"/>
            </w:tabs>
            <w:spacing w:line="360" w:lineRule="auto"/>
            <w:jc w:val="both"/>
            <w:rPr>
              <w:noProof/>
              <w:color w:val="000000" w:themeColor="text1"/>
              <w:sz w:val="24"/>
              <w:szCs w:val="24"/>
            </w:rPr>
          </w:pPr>
          <w:hyperlink w:anchor="_Toc173800156" w:history="1">
            <w:r w:rsidR="005D74BA" w:rsidRPr="005D74BA">
              <w:rPr>
                <w:rStyle w:val="Hyperlink"/>
                <w:noProof/>
                <w:color w:val="000000" w:themeColor="text1"/>
                <w:sz w:val="24"/>
                <w:szCs w:val="24"/>
              </w:rPr>
              <w:t>Benefits and challenges of using social and digital media for customer reach</w:t>
            </w:r>
            <w:r w:rsidR="005D74BA" w:rsidRPr="005D74BA">
              <w:rPr>
                <w:noProof/>
                <w:webHidden/>
                <w:color w:val="000000" w:themeColor="text1"/>
                <w:sz w:val="24"/>
                <w:szCs w:val="24"/>
              </w:rPr>
              <w:tab/>
            </w:r>
            <w:r w:rsidR="005D74BA" w:rsidRPr="005D74BA">
              <w:rPr>
                <w:noProof/>
                <w:webHidden/>
                <w:color w:val="000000" w:themeColor="text1"/>
                <w:sz w:val="24"/>
                <w:szCs w:val="24"/>
              </w:rPr>
              <w:fldChar w:fldCharType="begin"/>
            </w:r>
            <w:r w:rsidR="005D74BA" w:rsidRPr="005D74BA">
              <w:rPr>
                <w:noProof/>
                <w:webHidden/>
                <w:color w:val="000000" w:themeColor="text1"/>
                <w:sz w:val="24"/>
                <w:szCs w:val="24"/>
              </w:rPr>
              <w:instrText xml:space="preserve"> PAGEREF _Toc173800156 \h </w:instrText>
            </w:r>
            <w:r w:rsidR="005D74BA" w:rsidRPr="005D74BA">
              <w:rPr>
                <w:noProof/>
                <w:webHidden/>
                <w:color w:val="000000" w:themeColor="text1"/>
                <w:sz w:val="24"/>
                <w:szCs w:val="24"/>
              </w:rPr>
            </w:r>
            <w:r w:rsidR="005D74BA" w:rsidRPr="005D74BA">
              <w:rPr>
                <w:noProof/>
                <w:webHidden/>
                <w:color w:val="000000" w:themeColor="text1"/>
                <w:sz w:val="24"/>
                <w:szCs w:val="24"/>
              </w:rPr>
              <w:fldChar w:fldCharType="separate"/>
            </w:r>
            <w:r w:rsidR="005D74BA" w:rsidRPr="005D74BA">
              <w:rPr>
                <w:noProof/>
                <w:webHidden/>
                <w:color w:val="000000" w:themeColor="text1"/>
                <w:sz w:val="24"/>
                <w:szCs w:val="24"/>
              </w:rPr>
              <w:t>4</w:t>
            </w:r>
            <w:r w:rsidR="005D74BA" w:rsidRPr="005D74BA">
              <w:rPr>
                <w:noProof/>
                <w:webHidden/>
                <w:color w:val="000000" w:themeColor="text1"/>
                <w:sz w:val="24"/>
                <w:szCs w:val="24"/>
              </w:rPr>
              <w:fldChar w:fldCharType="end"/>
            </w:r>
          </w:hyperlink>
        </w:p>
        <w:p w14:paraId="437AE10D" w14:textId="0DDEE7F1" w:rsidR="005D74BA" w:rsidRPr="005D74BA" w:rsidRDefault="00D5678C" w:rsidP="005D74BA">
          <w:pPr>
            <w:pStyle w:val="TOC2"/>
            <w:tabs>
              <w:tab w:val="right" w:leader="dot" w:pos="9350"/>
            </w:tabs>
            <w:spacing w:line="360" w:lineRule="auto"/>
            <w:jc w:val="both"/>
            <w:rPr>
              <w:noProof/>
              <w:color w:val="000000" w:themeColor="text1"/>
              <w:sz w:val="24"/>
              <w:szCs w:val="24"/>
            </w:rPr>
          </w:pPr>
          <w:hyperlink w:anchor="_Toc173800157" w:history="1">
            <w:r w:rsidR="005D74BA" w:rsidRPr="005D74BA">
              <w:rPr>
                <w:rStyle w:val="Hyperlink"/>
                <w:noProof/>
                <w:color w:val="000000" w:themeColor="text1"/>
                <w:sz w:val="24"/>
                <w:szCs w:val="24"/>
              </w:rPr>
              <w:t>Strategies for successful use of social media and digital media for reaching wide customer base</w:t>
            </w:r>
            <w:r w:rsidR="005D74BA" w:rsidRPr="005D74BA">
              <w:rPr>
                <w:noProof/>
                <w:webHidden/>
                <w:color w:val="000000" w:themeColor="text1"/>
                <w:sz w:val="24"/>
                <w:szCs w:val="24"/>
              </w:rPr>
              <w:tab/>
            </w:r>
            <w:r w:rsidR="005D74BA" w:rsidRPr="005D74BA">
              <w:rPr>
                <w:noProof/>
                <w:webHidden/>
                <w:color w:val="000000" w:themeColor="text1"/>
                <w:sz w:val="24"/>
                <w:szCs w:val="24"/>
              </w:rPr>
              <w:fldChar w:fldCharType="begin"/>
            </w:r>
            <w:r w:rsidR="005D74BA" w:rsidRPr="005D74BA">
              <w:rPr>
                <w:noProof/>
                <w:webHidden/>
                <w:color w:val="000000" w:themeColor="text1"/>
                <w:sz w:val="24"/>
                <w:szCs w:val="24"/>
              </w:rPr>
              <w:instrText xml:space="preserve"> PAGEREF _Toc173800157 \h </w:instrText>
            </w:r>
            <w:r w:rsidR="005D74BA" w:rsidRPr="005D74BA">
              <w:rPr>
                <w:noProof/>
                <w:webHidden/>
                <w:color w:val="000000" w:themeColor="text1"/>
                <w:sz w:val="24"/>
                <w:szCs w:val="24"/>
              </w:rPr>
            </w:r>
            <w:r w:rsidR="005D74BA" w:rsidRPr="005D74BA">
              <w:rPr>
                <w:noProof/>
                <w:webHidden/>
                <w:color w:val="000000" w:themeColor="text1"/>
                <w:sz w:val="24"/>
                <w:szCs w:val="24"/>
              </w:rPr>
              <w:fldChar w:fldCharType="separate"/>
            </w:r>
            <w:r w:rsidR="005D74BA" w:rsidRPr="005D74BA">
              <w:rPr>
                <w:noProof/>
                <w:webHidden/>
                <w:color w:val="000000" w:themeColor="text1"/>
                <w:sz w:val="24"/>
                <w:szCs w:val="24"/>
              </w:rPr>
              <w:t>5</w:t>
            </w:r>
            <w:r w:rsidR="005D74BA" w:rsidRPr="005D74BA">
              <w:rPr>
                <w:noProof/>
                <w:webHidden/>
                <w:color w:val="000000" w:themeColor="text1"/>
                <w:sz w:val="24"/>
                <w:szCs w:val="24"/>
              </w:rPr>
              <w:fldChar w:fldCharType="end"/>
            </w:r>
          </w:hyperlink>
        </w:p>
        <w:p w14:paraId="5C188D28" w14:textId="482BBF10" w:rsidR="005D74BA" w:rsidRPr="005D74BA" w:rsidRDefault="00D5678C" w:rsidP="005D74BA">
          <w:pPr>
            <w:pStyle w:val="TOC1"/>
            <w:tabs>
              <w:tab w:val="right" w:leader="dot" w:pos="9350"/>
            </w:tabs>
            <w:spacing w:line="360" w:lineRule="auto"/>
            <w:jc w:val="both"/>
            <w:rPr>
              <w:noProof/>
              <w:color w:val="000000" w:themeColor="text1"/>
              <w:sz w:val="24"/>
              <w:szCs w:val="24"/>
            </w:rPr>
          </w:pPr>
          <w:hyperlink w:anchor="_Toc173800158" w:history="1">
            <w:r w:rsidR="005D74BA" w:rsidRPr="005D74BA">
              <w:rPr>
                <w:rStyle w:val="Hyperlink"/>
                <w:noProof/>
                <w:color w:val="000000" w:themeColor="text1"/>
                <w:sz w:val="24"/>
                <w:szCs w:val="24"/>
              </w:rPr>
              <w:t>Conclusion</w:t>
            </w:r>
            <w:r w:rsidR="005D74BA" w:rsidRPr="005D74BA">
              <w:rPr>
                <w:noProof/>
                <w:webHidden/>
                <w:color w:val="000000" w:themeColor="text1"/>
                <w:sz w:val="24"/>
                <w:szCs w:val="24"/>
              </w:rPr>
              <w:tab/>
            </w:r>
            <w:r w:rsidR="005D74BA" w:rsidRPr="005D74BA">
              <w:rPr>
                <w:noProof/>
                <w:webHidden/>
                <w:color w:val="000000" w:themeColor="text1"/>
                <w:sz w:val="24"/>
                <w:szCs w:val="24"/>
              </w:rPr>
              <w:fldChar w:fldCharType="begin"/>
            </w:r>
            <w:r w:rsidR="005D74BA" w:rsidRPr="005D74BA">
              <w:rPr>
                <w:noProof/>
                <w:webHidden/>
                <w:color w:val="000000" w:themeColor="text1"/>
                <w:sz w:val="24"/>
                <w:szCs w:val="24"/>
              </w:rPr>
              <w:instrText xml:space="preserve"> PAGEREF _Toc173800158 \h </w:instrText>
            </w:r>
            <w:r w:rsidR="005D74BA" w:rsidRPr="005D74BA">
              <w:rPr>
                <w:noProof/>
                <w:webHidden/>
                <w:color w:val="000000" w:themeColor="text1"/>
                <w:sz w:val="24"/>
                <w:szCs w:val="24"/>
              </w:rPr>
            </w:r>
            <w:r w:rsidR="005D74BA" w:rsidRPr="005D74BA">
              <w:rPr>
                <w:noProof/>
                <w:webHidden/>
                <w:color w:val="000000" w:themeColor="text1"/>
                <w:sz w:val="24"/>
                <w:szCs w:val="24"/>
              </w:rPr>
              <w:fldChar w:fldCharType="separate"/>
            </w:r>
            <w:r w:rsidR="005D74BA" w:rsidRPr="005D74BA">
              <w:rPr>
                <w:noProof/>
                <w:webHidden/>
                <w:color w:val="000000" w:themeColor="text1"/>
                <w:sz w:val="24"/>
                <w:szCs w:val="24"/>
              </w:rPr>
              <w:t>5</w:t>
            </w:r>
            <w:r w:rsidR="005D74BA" w:rsidRPr="005D74BA">
              <w:rPr>
                <w:noProof/>
                <w:webHidden/>
                <w:color w:val="000000" w:themeColor="text1"/>
                <w:sz w:val="24"/>
                <w:szCs w:val="24"/>
              </w:rPr>
              <w:fldChar w:fldCharType="end"/>
            </w:r>
          </w:hyperlink>
        </w:p>
        <w:p w14:paraId="34EC24C7" w14:textId="596225E3" w:rsidR="005D74BA" w:rsidRPr="005D74BA" w:rsidRDefault="00D5678C" w:rsidP="005D74BA">
          <w:pPr>
            <w:pStyle w:val="TOC1"/>
            <w:tabs>
              <w:tab w:val="right" w:leader="dot" w:pos="9350"/>
            </w:tabs>
            <w:spacing w:line="360" w:lineRule="auto"/>
            <w:jc w:val="both"/>
            <w:rPr>
              <w:noProof/>
              <w:color w:val="000000" w:themeColor="text1"/>
              <w:sz w:val="24"/>
              <w:szCs w:val="24"/>
            </w:rPr>
          </w:pPr>
          <w:hyperlink w:anchor="_Toc173800159" w:history="1">
            <w:r w:rsidR="005D74BA" w:rsidRPr="005D74BA">
              <w:rPr>
                <w:rStyle w:val="Hyperlink"/>
                <w:noProof/>
                <w:color w:val="000000" w:themeColor="text1"/>
                <w:sz w:val="24"/>
                <w:szCs w:val="24"/>
              </w:rPr>
              <w:t>References</w:t>
            </w:r>
            <w:r w:rsidR="005D74BA" w:rsidRPr="005D74BA">
              <w:rPr>
                <w:noProof/>
                <w:webHidden/>
                <w:color w:val="000000" w:themeColor="text1"/>
                <w:sz w:val="24"/>
                <w:szCs w:val="24"/>
              </w:rPr>
              <w:tab/>
            </w:r>
            <w:r w:rsidR="005D74BA" w:rsidRPr="005D74BA">
              <w:rPr>
                <w:noProof/>
                <w:webHidden/>
                <w:color w:val="000000" w:themeColor="text1"/>
                <w:sz w:val="24"/>
                <w:szCs w:val="24"/>
              </w:rPr>
              <w:fldChar w:fldCharType="begin"/>
            </w:r>
            <w:r w:rsidR="005D74BA" w:rsidRPr="005D74BA">
              <w:rPr>
                <w:noProof/>
                <w:webHidden/>
                <w:color w:val="000000" w:themeColor="text1"/>
                <w:sz w:val="24"/>
                <w:szCs w:val="24"/>
              </w:rPr>
              <w:instrText xml:space="preserve"> PAGEREF _Toc173800159 \h </w:instrText>
            </w:r>
            <w:r w:rsidR="005D74BA" w:rsidRPr="005D74BA">
              <w:rPr>
                <w:noProof/>
                <w:webHidden/>
                <w:color w:val="000000" w:themeColor="text1"/>
                <w:sz w:val="24"/>
                <w:szCs w:val="24"/>
              </w:rPr>
            </w:r>
            <w:r w:rsidR="005D74BA" w:rsidRPr="005D74BA">
              <w:rPr>
                <w:noProof/>
                <w:webHidden/>
                <w:color w:val="000000" w:themeColor="text1"/>
                <w:sz w:val="24"/>
                <w:szCs w:val="24"/>
              </w:rPr>
              <w:fldChar w:fldCharType="separate"/>
            </w:r>
            <w:r w:rsidR="005D74BA" w:rsidRPr="005D74BA">
              <w:rPr>
                <w:noProof/>
                <w:webHidden/>
                <w:color w:val="000000" w:themeColor="text1"/>
                <w:sz w:val="24"/>
                <w:szCs w:val="24"/>
              </w:rPr>
              <w:t>6</w:t>
            </w:r>
            <w:r w:rsidR="005D74BA" w:rsidRPr="005D74BA">
              <w:rPr>
                <w:noProof/>
                <w:webHidden/>
                <w:color w:val="000000" w:themeColor="text1"/>
                <w:sz w:val="24"/>
                <w:szCs w:val="24"/>
              </w:rPr>
              <w:fldChar w:fldCharType="end"/>
            </w:r>
          </w:hyperlink>
        </w:p>
        <w:p w14:paraId="169B7550" w14:textId="25546782" w:rsidR="005D74BA" w:rsidRDefault="005D74BA" w:rsidP="005D74BA">
          <w:pPr>
            <w:spacing w:line="360" w:lineRule="auto"/>
            <w:jc w:val="both"/>
          </w:pPr>
          <w:r w:rsidRPr="005D74BA">
            <w:rPr>
              <w:b/>
              <w:bCs/>
              <w:noProof/>
              <w:color w:val="000000" w:themeColor="text1"/>
              <w:sz w:val="24"/>
              <w:szCs w:val="24"/>
            </w:rPr>
            <w:fldChar w:fldCharType="end"/>
          </w:r>
        </w:p>
      </w:sdtContent>
    </w:sdt>
    <w:p w14:paraId="226D61F6" w14:textId="77777777" w:rsidR="00DF4325" w:rsidRPr="00DF4325" w:rsidRDefault="00DF4325">
      <w:pPr>
        <w:spacing w:line="360" w:lineRule="auto"/>
        <w:jc w:val="center"/>
        <w:rPr>
          <w:b/>
          <w:bCs/>
          <w:sz w:val="24"/>
          <w:szCs w:val="24"/>
        </w:rPr>
      </w:pPr>
    </w:p>
    <w:p w14:paraId="0000000A" w14:textId="016B10A0" w:rsidR="00D1470F" w:rsidRDefault="009F3FAE">
      <w:pPr>
        <w:spacing w:line="360" w:lineRule="auto"/>
        <w:jc w:val="center"/>
        <w:rPr>
          <w:b/>
          <w:sz w:val="32"/>
          <w:szCs w:val="32"/>
        </w:rPr>
      </w:pPr>
      <w:r>
        <w:br w:type="page"/>
      </w:r>
    </w:p>
    <w:p w14:paraId="0000000B" w14:textId="77777777" w:rsidR="00D1470F" w:rsidRDefault="009F3FAE" w:rsidP="00754D66">
      <w:pPr>
        <w:pStyle w:val="Heading1"/>
      </w:pPr>
      <w:bookmarkStart w:id="0" w:name="_Toc173800154"/>
      <w:r>
        <w:t>Introduction</w:t>
      </w:r>
      <w:bookmarkEnd w:id="0"/>
      <w:r>
        <w:t xml:space="preserve"> </w:t>
      </w:r>
    </w:p>
    <w:p w14:paraId="0000000C" w14:textId="6A75E24C" w:rsidR="00D1470F" w:rsidRDefault="009F3FAE">
      <w:pPr>
        <w:spacing w:line="360" w:lineRule="auto"/>
        <w:jc w:val="both"/>
        <w:rPr>
          <w:sz w:val="24"/>
          <w:szCs w:val="24"/>
        </w:rPr>
      </w:pPr>
      <w:r>
        <w:rPr>
          <w:sz w:val="24"/>
          <w:szCs w:val="24"/>
        </w:rPr>
        <w:t xml:space="preserve">Social media can be explained as any other form </w:t>
      </w:r>
      <w:r w:rsidR="003C6366">
        <w:rPr>
          <w:sz w:val="24"/>
          <w:szCs w:val="24"/>
        </w:rPr>
        <w:t>of media</w:t>
      </w:r>
      <w:r>
        <w:rPr>
          <w:sz w:val="24"/>
          <w:szCs w:val="24"/>
        </w:rPr>
        <w:t xml:space="preserve"> which is used as a </w:t>
      </w:r>
      <w:r w:rsidR="003C6366">
        <w:rPr>
          <w:sz w:val="24"/>
          <w:szCs w:val="24"/>
        </w:rPr>
        <w:t>tool for</w:t>
      </w:r>
      <w:r>
        <w:rPr>
          <w:sz w:val="24"/>
          <w:szCs w:val="24"/>
        </w:rPr>
        <w:t xml:space="preserve"> improving communication and using highly accessible and scalable communication techniques (</w:t>
      </w:r>
      <w:r>
        <w:rPr>
          <w:color w:val="222222"/>
          <w:sz w:val="24"/>
          <w:szCs w:val="24"/>
          <w:highlight w:val="white"/>
        </w:rPr>
        <w:t>Smith, 2019</w:t>
      </w:r>
      <w:r>
        <w:rPr>
          <w:sz w:val="24"/>
          <w:szCs w:val="24"/>
        </w:rPr>
        <w:t xml:space="preserve">). In the modern business </w:t>
      </w:r>
      <w:r w:rsidR="003C6366">
        <w:rPr>
          <w:sz w:val="24"/>
          <w:szCs w:val="24"/>
        </w:rPr>
        <w:t>environment,</w:t>
      </w:r>
      <w:r>
        <w:rPr>
          <w:sz w:val="24"/>
          <w:szCs w:val="24"/>
        </w:rPr>
        <w:t xml:space="preserve"> there has been rapid application of social media and digital media platforms for ease of customer communication and accessing their reviews </w:t>
      </w:r>
      <w:r w:rsidR="003C6366">
        <w:rPr>
          <w:sz w:val="24"/>
          <w:szCs w:val="24"/>
        </w:rPr>
        <w:t>and feedback</w:t>
      </w:r>
      <w:r>
        <w:rPr>
          <w:sz w:val="24"/>
          <w:szCs w:val="24"/>
        </w:rPr>
        <w:t xml:space="preserve"> over the services offered. </w:t>
      </w:r>
      <w:r w:rsidR="003C6366">
        <w:rPr>
          <w:sz w:val="24"/>
          <w:szCs w:val="24"/>
        </w:rPr>
        <w:t>Thus, social</w:t>
      </w:r>
      <w:r>
        <w:rPr>
          <w:sz w:val="24"/>
          <w:szCs w:val="24"/>
        </w:rPr>
        <w:t xml:space="preserve"> media and digital platforms are rapidly </w:t>
      </w:r>
      <w:r w:rsidR="003C6366">
        <w:rPr>
          <w:sz w:val="24"/>
          <w:szCs w:val="24"/>
        </w:rPr>
        <w:t>used under</w:t>
      </w:r>
      <w:r>
        <w:rPr>
          <w:sz w:val="24"/>
          <w:szCs w:val="24"/>
        </w:rPr>
        <w:t xml:space="preserve"> business operations as per the marketing principles. This report includes a detailed interaction of use of social and digital media for customer reach through analysing its importance and benefits and challenges. Further strategies beneficial for avoiding the challenges of applying social and digital media for customer reach have been mentioned in this report. </w:t>
      </w:r>
    </w:p>
    <w:p w14:paraId="0000000D" w14:textId="77777777" w:rsidR="00D1470F" w:rsidRDefault="009F3FAE" w:rsidP="00754D66">
      <w:pPr>
        <w:pStyle w:val="Heading2"/>
      </w:pPr>
      <w:bookmarkStart w:id="1" w:name="_Toc173800155"/>
      <w:r>
        <w:t>Use of social and digital media for customer reach</w:t>
      </w:r>
      <w:bookmarkEnd w:id="1"/>
      <w:r>
        <w:t xml:space="preserve"> </w:t>
      </w:r>
    </w:p>
    <w:p w14:paraId="0000000E" w14:textId="3059B80D" w:rsidR="00D1470F" w:rsidRDefault="009F3FAE">
      <w:pPr>
        <w:spacing w:line="360" w:lineRule="auto"/>
        <w:jc w:val="both"/>
        <w:rPr>
          <w:sz w:val="24"/>
          <w:szCs w:val="24"/>
        </w:rPr>
      </w:pPr>
      <w:r>
        <w:rPr>
          <w:sz w:val="24"/>
          <w:szCs w:val="24"/>
        </w:rPr>
        <w:t xml:space="preserve">Social media and digital media can be mentioned as collections of online tools for communication channels for </w:t>
      </w:r>
      <w:r w:rsidR="003C6366">
        <w:rPr>
          <w:sz w:val="24"/>
          <w:szCs w:val="24"/>
        </w:rPr>
        <w:t>community-based</w:t>
      </w:r>
      <w:r>
        <w:rPr>
          <w:sz w:val="24"/>
          <w:szCs w:val="24"/>
        </w:rPr>
        <w:t xml:space="preserve"> </w:t>
      </w:r>
      <w:r w:rsidR="003C6366">
        <w:rPr>
          <w:sz w:val="24"/>
          <w:szCs w:val="24"/>
        </w:rPr>
        <w:t>output and</w:t>
      </w:r>
      <w:r>
        <w:rPr>
          <w:sz w:val="24"/>
          <w:szCs w:val="24"/>
        </w:rPr>
        <w:t xml:space="preserve"> </w:t>
      </w:r>
      <w:r w:rsidR="003C6366">
        <w:rPr>
          <w:sz w:val="24"/>
          <w:szCs w:val="24"/>
        </w:rPr>
        <w:t>input, sharing</w:t>
      </w:r>
      <w:r>
        <w:rPr>
          <w:sz w:val="24"/>
          <w:szCs w:val="24"/>
        </w:rPr>
        <w:t xml:space="preserve"> of attractive content and community wide interaction. In the modern business environment customers consider business organisations based on online presence and thus organisations tendency if innovation and rapid sharing of innovation through innovative communication signify organisation catering </w:t>
      </w:r>
      <w:r w:rsidR="003C6366">
        <w:rPr>
          <w:sz w:val="24"/>
          <w:szCs w:val="24"/>
        </w:rPr>
        <w:t>customer’s</w:t>
      </w:r>
      <w:r>
        <w:rPr>
          <w:sz w:val="24"/>
          <w:szCs w:val="24"/>
        </w:rPr>
        <w:t xml:space="preserve"> needs (Mahoney, 2020). Social media has transformed the business landscape through improving marketing operations </w:t>
      </w:r>
      <w:r w:rsidR="003C6366">
        <w:rPr>
          <w:sz w:val="24"/>
          <w:szCs w:val="24"/>
        </w:rPr>
        <w:t>by allowing</w:t>
      </w:r>
      <w:r>
        <w:rPr>
          <w:sz w:val="24"/>
          <w:szCs w:val="24"/>
        </w:rPr>
        <w:t xml:space="preserve"> </w:t>
      </w:r>
      <w:r w:rsidR="003C6366">
        <w:rPr>
          <w:sz w:val="24"/>
          <w:szCs w:val="24"/>
        </w:rPr>
        <w:t>start-ups</w:t>
      </w:r>
      <w:r>
        <w:rPr>
          <w:sz w:val="24"/>
          <w:szCs w:val="24"/>
        </w:rPr>
        <w:t xml:space="preserve"> to get in front of targeted groups as well </w:t>
      </w:r>
      <w:r w:rsidR="003C6366">
        <w:rPr>
          <w:sz w:val="24"/>
          <w:szCs w:val="24"/>
        </w:rPr>
        <w:t>as changing</w:t>
      </w:r>
      <w:r>
        <w:rPr>
          <w:sz w:val="24"/>
          <w:szCs w:val="24"/>
        </w:rPr>
        <w:t xml:space="preserve"> the ways </w:t>
      </w:r>
      <w:r w:rsidR="003C6366">
        <w:rPr>
          <w:sz w:val="24"/>
          <w:szCs w:val="24"/>
        </w:rPr>
        <w:t>of business</w:t>
      </w:r>
      <w:r>
        <w:rPr>
          <w:sz w:val="24"/>
          <w:szCs w:val="24"/>
        </w:rPr>
        <w:t xml:space="preserve"> communication. Other areas include replacing business cards by ensuring availability of business information in front of targeted </w:t>
      </w:r>
      <w:r w:rsidR="003C6366">
        <w:rPr>
          <w:sz w:val="24"/>
          <w:szCs w:val="24"/>
        </w:rPr>
        <w:t>customers through</w:t>
      </w:r>
      <w:r>
        <w:rPr>
          <w:sz w:val="24"/>
          <w:szCs w:val="24"/>
        </w:rPr>
        <w:t xml:space="preserve"> social media. </w:t>
      </w:r>
      <w:r w:rsidR="003C6366">
        <w:rPr>
          <w:sz w:val="24"/>
          <w:szCs w:val="24"/>
        </w:rPr>
        <w:t>Thus,</w:t>
      </w:r>
      <w:r>
        <w:rPr>
          <w:sz w:val="24"/>
          <w:szCs w:val="24"/>
        </w:rPr>
        <w:t xml:space="preserve"> social media digital media presence of brands </w:t>
      </w:r>
      <w:r w:rsidR="003C6366">
        <w:rPr>
          <w:sz w:val="24"/>
          <w:szCs w:val="24"/>
        </w:rPr>
        <w:t>ensures</w:t>
      </w:r>
      <w:r>
        <w:rPr>
          <w:sz w:val="24"/>
          <w:szCs w:val="24"/>
        </w:rPr>
        <w:t xml:space="preserve"> access information regarding customers involvement </w:t>
      </w:r>
      <w:r w:rsidR="003C6366">
        <w:rPr>
          <w:sz w:val="24"/>
          <w:szCs w:val="24"/>
        </w:rPr>
        <w:t>with brands</w:t>
      </w:r>
      <w:r>
        <w:rPr>
          <w:sz w:val="24"/>
          <w:szCs w:val="24"/>
        </w:rPr>
        <w:t xml:space="preserve"> and scope of improving customer engagement. </w:t>
      </w:r>
    </w:p>
    <w:p w14:paraId="0000000F" w14:textId="73977754" w:rsidR="00D1470F" w:rsidRDefault="009F3FAE">
      <w:pPr>
        <w:spacing w:line="360" w:lineRule="auto"/>
        <w:jc w:val="both"/>
        <w:rPr>
          <w:sz w:val="24"/>
          <w:szCs w:val="24"/>
        </w:rPr>
      </w:pPr>
      <w:r>
        <w:rPr>
          <w:sz w:val="24"/>
          <w:szCs w:val="24"/>
        </w:rPr>
        <w:t xml:space="preserve">Importance of social media platforms and its use in business operations </w:t>
      </w:r>
      <w:r w:rsidR="003C6366">
        <w:rPr>
          <w:sz w:val="24"/>
          <w:szCs w:val="24"/>
        </w:rPr>
        <w:t>include leverage</w:t>
      </w:r>
      <w:r>
        <w:rPr>
          <w:sz w:val="24"/>
          <w:szCs w:val="24"/>
        </w:rPr>
        <w:t xml:space="preserve"> of social media advertising for customer communication and boosting brand awareness by using attractive visuals </w:t>
      </w:r>
      <w:r w:rsidR="003C6366">
        <w:rPr>
          <w:sz w:val="24"/>
          <w:szCs w:val="24"/>
        </w:rPr>
        <w:t>and creating</w:t>
      </w:r>
      <w:r>
        <w:rPr>
          <w:sz w:val="24"/>
          <w:szCs w:val="24"/>
        </w:rPr>
        <w:t xml:space="preserve"> conversation with customers (</w:t>
      </w:r>
      <w:r>
        <w:rPr>
          <w:sz w:val="24"/>
          <w:szCs w:val="24"/>
          <w:highlight w:val="white"/>
        </w:rPr>
        <w:t>Dolan et al., 2019</w:t>
      </w:r>
      <w:r>
        <w:rPr>
          <w:sz w:val="24"/>
          <w:szCs w:val="24"/>
        </w:rPr>
        <w:t xml:space="preserve">). </w:t>
      </w:r>
      <w:r w:rsidR="003C6366">
        <w:rPr>
          <w:sz w:val="24"/>
          <w:szCs w:val="24"/>
        </w:rPr>
        <w:t>Other importance</w:t>
      </w:r>
      <w:r>
        <w:rPr>
          <w:sz w:val="24"/>
          <w:szCs w:val="24"/>
        </w:rPr>
        <w:t xml:space="preserve"> </w:t>
      </w:r>
      <w:r w:rsidR="003C6366">
        <w:rPr>
          <w:sz w:val="24"/>
          <w:szCs w:val="24"/>
        </w:rPr>
        <w:t>include increase</w:t>
      </w:r>
      <w:r>
        <w:rPr>
          <w:sz w:val="24"/>
          <w:szCs w:val="24"/>
        </w:rPr>
        <w:t xml:space="preserve"> in search engine optimisation and customer conversion. There are better customer satisfaction rates and </w:t>
      </w:r>
      <w:r w:rsidR="003C6366">
        <w:rPr>
          <w:sz w:val="24"/>
          <w:szCs w:val="24"/>
        </w:rPr>
        <w:t>enhancing brand</w:t>
      </w:r>
      <w:r>
        <w:rPr>
          <w:sz w:val="24"/>
          <w:szCs w:val="24"/>
        </w:rPr>
        <w:t xml:space="preserve"> loyalty as well as maintaining an omni-channel presence for the organisation. It also supports ensuring personalisation for customers and </w:t>
      </w:r>
      <w:r w:rsidR="003C6366">
        <w:rPr>
          <w:sz w:val="24"/>
          <w:szCs w:val="24"/>
        </w:rPr>
        <w:t>generating customer</w:t>
      </w:r>
      <w:r>
        <w:rPr>
          <w:sz w:val="24"/>
          <w:szCs w:val="24"/>
        </w:rPr>
        <w:t xml:space="preserve"> loyalty. Other areas of importance </w:t>
      </w:r>
      <w:r w:rsidR="003C6366">
        <w:rPr>
          <w:sz w:val="24"/>
          <w:szCs w:val="24"/>
        </w:rPr>
        <w:t>include better</w:t>
      </w:r>
      <w:r>
        <w:rPr>
          <w:sz w:val="24"/>
          <w:szCs w:val="24"/>
        </w:rPr>
        <w:t xml:space="preserve"> industry operations and enhancing credibility of the brand. Other areas supported by use of social media for customer reach include better referrals and ensuring personal brand images.  </w:t>
      </w:r>
    </w:p>
    <w:p w14:paraId="00000010" w14:textId="77777777" w:rsidR="00D1470F" w:rsidRDefault="009F3FAE" w:rsidP="00754D66">
      <w:pPr>
        <w:pStyle w:val="Heading2"/>
      </w:pPr>
      <w:bookmarkStart w:id="2" w:name="_Toc173800156"/>
      <w:r>
        <w:t>Benefits and challenges of using social and digital media for customer reach</w:t>
      </w:r>
      <w:bookmarkEnd w:id="2"/>
      <w:r>
        <w:t xml:space="preserve"> </w:t>
      </w:r>
    </w:p>
    <w:p w14:paraId="00000011" w14:textId="64B660E5" w:rsidR="00D1470F" w:rsidRDefault="009F3FAE">
      <w:pPr>
        <w:spacing w:line="360" w:lineRule="auto"/>
        <w:jc w:val="both"/>
        <w:rPr>
          <w:sz w:val="24"/>
          <w:szCs w:val="24"/>
          <w:highlight w:val="white"/>
        </w:rPr>
      </w:pPr>
      <w:r>
        <w:rPr>
          <w:sz w:val="24"/>
          <w:szCs w:val="24"/>
        </w:rPr>
        <w:t xml:space="preserve">The benefits of using </w:t>
      </w:r>
      <w:r w:rsidR="003C6366">
        <w:rPr>
          <w:sz w:val="24"/>
          <w:szCs w:val="24"/>
        </w:rPr>
        <w:t>social media</w:t>
      </w:r>
      <w:r>
        <w:rPr>
          <w:sz w:val="24"/>
          <w:szCs w:val="24"/>
        </w:rPr>
        <w:t xml:space="preserve"> include better customer insight and better customer services. Customer </w:t>
      </w:r>
      <w:r w:rsidR="003C6366">
        <w:rPr>
          <w:sz w:val="24"/>
          <w:szCs w:val="24"/>
        </w:rPr>
        <w:t>insight is</w:t>
      </w:r>
      <w:r>
        <w:rPr>
          <w:sz w:val="24"/>
          <w:szCs w:val="24"/>
        </w:rPr>
        <w:t xml:space="preserve"> increased as there is elected customer reach thus their needs can be successfully included whereas for customer services social media platforms lead to solving customer queries. Other benefits of using social media include cost effectiveness and connectivity as well as better establishment </w:t>
      </w:r>
      <w:r w:rsidR="003C6366">
        <w:rPr>
          <w:sz w:val="24"/>
          <w:szCs w:val="24"/>
        </w:rPr>
        <w:t>of brand</w:t>
      </w:r>
      <w:r>
        <w:rPr>
          <w:sz w:val="24"/>
          <w:szCs w:val="24"/>
        </w:rPr>
        <w:t xml:space="preserve"> awareness. There is a possibility </w:t>
      </w:r>
      <w:r w:rsidR="003C6366">
        <w:rPr>
          <w:sz w:val="24"/>
          <w:szCs w:val="24"/>
        </w:rPr>
        <w:t>of increasing</w:t>
      </w:r>
      <w:r>
        <w:rPr>
          <w:sz w:val="24"/>
          <w:szCs w:val="24"/>
        </w:rPr>
        <w:t xml:space="preserve"> sales for the brands along with converting potential customers to actual customers by offering them detailed insight. As mentioned by </w:t>
      </w:r>
      <w:r>
        <w:rPr>
          <w:sz w:val="24"/>
          <w:szCs w:val="24"/>
          <w:highlight w:val="white"/>
        </w:rPr>
        <w:t xml:space="preserve">Khan (2022) </w:t>
      </w:r>
      <w:r w:rsidR="003C6366">
        <w:rPr>
          <w:sz w:val="24"/>
          <w:szCs w:val="24"/>
          <w:highlight w:val="white"/>
        </w:rPr>
        <w:t>social media</w:t>
      </w:r>
      <w:r>
        <w:rPr>
          <w:sz w:val="24"/>
          <w:szCs w:val="24"/>
          <w:highlight w:val="white"/>
        </w:rPr>
        <w:t xml:space="preserve"> presence of brands </w:t>
      </w:r>
      <w:r w:rsidR="003C6366">
        <w:rPr>
          <w:sz w:val="24"/>
          <w:szCs w:val="24"/>
          <w:highlight w:val="white"/>
        </w:rPr>
        <w:t>ensure brand</w:t>
      </w:r>
      <w:r>
        <w:rPr>
          <w:sz w:val="24"/>
          <w:szCs w:val="24"/>
          <w:highlight w:val="white"/>
        </w:rPr>
        <w:t xml:space="preserve"> experiences by customer thus satisfactory brand experiences by the presence in social media and supervision over the services offered there is long term customer engagement. There is a continuous focus on customer engagement </w:t>
      </w:r>
      <w:r w:rsidR="003C6366">
        <w:rPr>
          <w:sz w:val="24"/>
          <w:szCs w:val="24"/>
          <w:highlight w:val="white"/>
        </w:rPr>
        <w:t>and continuous</w:t>
      </w:r>
      <w:r>
        <w:rPr>
          <w:sz w:val="24"/>
          <w:szCs w:val="24"/>
          <w:highlight w:val="white"/>
        </w:rPr>
        <w:t xml:space="preserve"> generation of customer views for impairment of brand. </w:t>
      </w:r>
      <w:r w:rsidR="003C6366">
        <w:rPr>
          <w:sz w:val="24"/>
          <w:szCs w:val="24"/>
          <w:highlight w:val="white"/>
        </w:rPr>
        <w:t>Thus,</w:t>
      </w:r>
      <w:r>
        <w:rPr>
          <w:sz w:val="24"/>
          <w:szCs w:val="24"/>
          <w:highlight w:val="white"/>
        </w:rPr>
        <w:t xml:space="preserve"> by using different tactics such as influencer marketing and repeated advertisement, continuous access of customer reviews there is a possibility of reaching a broad customer base. </w:t>
      </w:r>
    </w:p>
    <w:p w14:paraId="00000012" w14:textId="3B80B673" w:rsidR="00D1470F" w:rsidRDefault="009F3FAE">
      <w:pPr>
        <w:spacing w:line="360" w:lineRule="auto"/>
        <w:jc w:val="both"/>
        <w:rPr>
          <w:sz w:val="24"/>
          <w:szCs w:val="24"/>
          <w:highlight w:val="white"/>
        </w:rPr>
      </w:pPr>
      <w:r>
        <w:rPr>
          <w:sz w:val="24"/>
          <w:szCs w:val="24"/>
          <w:highlight w:val="white"/>
        </w:rPr>
        <w:t xml:space="preserve">There are also certain challenges </w:t>
      </w:r>
      <w:r w:rsidR="003C6366">
        <w:rPr>
          <w:sz w:val="24"/>
          <w:szCs w:val="24"/>
          <w:highlight w:val="white"/>
        </w:rPr>
        <w:t>of social</w:t>
      </w:r>
      <w:r>
        <w:rPr>
          <w:sz w:val="24"/>
          <w:szCs w:val="24"/>
          <w:highlight w:val="white"/>
        </w:rPr>
        <w:t xml:space="preserve"> media and digital media for customer communication including lesser control over the content and negative feedback and review of customers impairing brand images. </w:t>
      </w:r>
      <w:r w:rsidR="003C6366">
        <w:rPr>
          <w:sz w:val="24"/>
          <w:szCs w:val="24"/>
          <w:highlight w:val="white"/>
        </w:rPr>
        <w:t>Thus,</w:t>
      </w:r>
      <w:r>
        <w:rPr>
          <w:sz w:val="24"/>
          <w:szCs w:val="24"/>
          <w:highlight w:val="white"/>
        </w:rPr>
        <w:t xml:space="preserve"> in the case of engaging with </w:t>
      </w:r>
      <w:r w:rsidR="003C6366">
        <w:rPr>
          <w:sz w:val="24"/>
          <w:szCs w:val="24"/>
          <w:highlight w:val="white"/>
        </w:rPr>
        <w:t>different branding</w:t>
      </w:r>
      <w:r>
        <w:rPr>
          <w:sz w:val="24"/>
          <w:szCs w:val="24"/>
          <w:highlight w:val="white"/>
        </w:rPr>
        <w:t xml:space="preserve"> techniques negative comments of customers can create resistance among a wide customer base (Kumar et al., 2016). The application for social media and digital media for customer engagement </w:t>
      </w:r>
      <w:r w:rsidR="003C6366">
        <w:rPr>
          <w:sz w:val="24"/>
          <w:szCs w:val="24"/>
          <w:highlight w:val="white"/>
        </w:rPr>
        <w:t>is</w:t>
      </w:r>
      <w:r>
        <w:rPr>
          <w:sz w:val="24"/>
          <w:szCs w:val="24"/>
          <w:highlight w:val="white"/>
        </w:rPr>
        <w:t xml:space="preserve"> related to continuous customer awareness, in this case lack of positive repetitiveness of the brand leads to customer loss and poor brand images to impair sales. </w:t>
      </w:r>
      <w:r w:rsidR="003C6366">
        <w:rPr>
          <w:sz w:val="24"/>
          <w:szCs w:val="24"/>
          <w:highlight w:val="white"/>
        </w:rPr>
        <w:t>Thus,</w:t>
      </w:r>
      <w:r>
        <w:rPr>
          <w:sz w:val="24"/>
          <w:szCs w:val="24"/>
          <w:highlight w:val="white"/>
        </w:rPr>
        <w:t xml:space="preserve"> for successful customers to reach the challenges of poor brand </w:t>
      </w:r>
      <w:r w:rsidR="003C6366">
        <w:rPr>
          <w:sz w:val="24"/>
          <w:szCs w:val="24"/>
          <w:highlight w:val="white"/>
        </w:rPr>
        <w:t>respiration need</w:t>
      </w:r>
      <w:r>
        <w:rPr>
          <w:sz w:val="24"/>
          <w:szCs w:val="24"/>
          <w:highlight w:val="white"/>
        </w:rPr>
        <w:t xml:space="preserve"> to be managed. </w:t>
      </w:r>
    </w:p>
    <w:p w14:paraId="00000013" w14:textId="77777777" w:rsidR="00D1470F" w:rsidRDefault="009F3FAE" w:rsidP="00754D66">
      <w:pPr>
        <w:pStyle w:val="Heading2"/>
      </w:pPr>
      <w:bookmarkStart w:id="3" w:name="_Toc173800157"/>
      <w:r>
        <w:t>Strategies for successful use of social media and digital media for reaching wide customer base</w:t>
      </w:r>
      <w:bookmarkEnd w:id="3"/>
      <w:r>
        <w:t xml:space="preserve"> </w:t>
      </w:r>
    </w:p>
    <w:p w14:paraId="00000014" w14:textId="535E751B" w:rsidR="00D1470F" w:rsidRDefault="009F3FAE">
      <w:pPr>
        <w:spacing w:line="360" w:lineRule="auto"/>
        <w:jc w:val="both"/>
        <w:rPr>
          <w:sz w:val="24"/>
          <w:szCs w:val="24"/>
        </w:rPr>
      </w:pPr>
      <w:r>
        <w:rPr>
          <w:sz w:val="24"/>
          <w:szCs w:val="24"/>
        </w:rPr>
        <w:t xml:space="preserve">One of the major strategies for ensuring customer acquisition through social media and digital media platforms include using more than one platform for engaging with costumes of different age groups and preferences of using social media platforms. For example, the younger generation of customers are highly influenced by </w:t>
      </w:r>
      <w:r w:rsidR="003C6366">
        <w:rPr>
          <w:sz w:val="24"/>
          <w:szCs w:val="24"/>
        </w:rPr>
        <w:t>Instagram</w:t>
      </w:r>
      <w:r>
        <w:rPr>
          <w:sz w:val="24"/>
          <w:szCs w:val="24"/>
        </w:rPr>
        <w:t xml:space="preserve"> influencers (</w:t>
      </w:r>
      <w:r>
        <w:rPr>
          <w:sz w:val="24"/>
          <w:szCs w:val="24"/>
          <w:highlight w:val="white"/>
        </w:rPr>
        <w:t>Israfılzade and Babayev, 2020</w:t>
      </w:r>
      <w:r>
        <w:rPr>
          <w:sz w:val="24"/>
          <w:szCs w:val="24"/>
        </w:rPr>
        <w:t xml:space="preserve">). </w:t>
      </w:r>
      <w:r w:rsidR="003C6366">
        <w:rPr>
          <w:sz w:val="24"/>
          <w:szCs w:val="24"/>
        </w:rPr>
        <w:t>Thus,</w:t>
      </w:r>
      <w:r>
        <w:rPr>
          <w:sz w:val="24"/>
          <w:szCs w:val="24"/>
        </w:rPr>
        <w:t xml:space="preserve"> for attracting young customer brands using </w:t>
      </w:r>
      <w:r w:rsidR="003C6366">
        <w:rPr>
          <w:sz w:val="24"/>
          <w:szCs w:val="24"/>
        </w:rPr>
        <w:t>Instagram</w:t>
      </w:r>
      <w:r>
        <w:rPr>
          <w:sz w:val="24"/>
          <w:szCs w:val="24"/>
        </w:rPr>
        <w:t xml:space="preserve"> as platform advertisement can ensure customer reach. Whereas using other platforms such as Facebook and </w:t>
      </w:r>
      <w:r w:rsidR="003C6366">
        <w:rPr>
          <w:sz w:val="24"/>
          <w:szCs w:val="24"/>
        </w:rPr>
        <w:t>YouTube</w:t>
      </w:r>
      <w:r>
        <w:rPr>
          <w:sz w:val="24"/>
          <w:szCs w:val="24"/>
        </w:rPr>
        <w:t xml:space="preserve"> advertisement can lead to engagement with customers from different age groups as a result a wide customer group can be targeted and communicated about the product offerings. </w:t>
      </w:r>
    </w:p>
    <w:p w14:paraId="00000015" w14:textId="721329D0" w:rsidR="00D1470F" w:rsidRDefault="009F3FAE">
      <w:pPr>
        <w:spacing w:line="360" w:lineRule="auto"/>
        <w:jc w:val="both"/>
        <w:rPr>
          <w:sz w:val="24"/>
          <w:szCs w:val="24"/>
        </w:rPr>
      </w:pPr>
      <w:r>
        <w:rPr>
          <w:sz w:val="24"/>
          <w:szCs w:val="24"/>
        </w:rPr>
        <w:t xml:space="preserve">Interacting content </w:t>
      </w:r>
      <w:r w:rsidR="003C6366">
        <w:rPr>
          <w:sz w:val="24"/>
          <w:szCs w:val="24"/>
        </w:rPr>
        <w:t>is an</w:t>
      </w:r>
      <w:r>
        <w:rPr>
          <w:sz w:val="24"/>
          <w:szCs w:val="24"/>
        </w:rPr>
        <w:t xml:space="preserve"> attractive way for customer reach. There are applications of influencer marketing, promotion and advertisement as well as communicating with customers by making aware of new offers and discounts and new launches lead to customer interest (</w:t>
      </w:r>
      <w:r>
        <w:rPr>
          <w:sz w:val="24"/>
          <w:szCs w:val="24"/>
          <w:highlight w:val="white"/>
        </w:rPr>
        <w:t>Campbell and Farrell, 2020</w:t>
      </w:r>
      <w:r>
        <w:rPr>
          <w:sz w:val="24"/>
          <w:szCs w:val="24"/>
        </w:rPr>
        <w:t xml:space="preserve">). It also results in scope of customer referrals thus customer reach can be maintained along with the opportunity of understanding customers' needs. Through strategies such as search engine optimization and accessing positive reviews or encouraging customers to give reviews brand presence is maintained that leads to faster reach to customers. </w:t>
      </w:r>
    </w:p>
    <w:p w14:paraId="00000016" w14:textId="77777777" w:rsidR="00D1470F" w:rsidRDefault="009F3FAE" w:rsidP="00754D66">
      <w:pPr>
        <w:pStyle w:val="Heading1"/>
      </w:pPr>
      <w:bookmarkStart w:id="4" w:name="_Toc173800158"/>
      <w:r>
        <w:t>Conclusion</w:t>
      </w:r>
      <w:bookmarkEnd w:id="4"/>
      <w:r>
        <w:t xml:space="preserve"> </w:t>
      </w:r>
    </w:p>
    <w:p w14:paraId="00000017" w14:textId="21B5ABA9" w:rsidR="00D1470F" w:rsidRDefault="009F3FAE">
      <w:pPr>
        <w:spacing w:line="360" w:lineRule="auto"/>
        <w:jc w:val="both"/>
        <w:rPr>
          <w:sz w:val="24"/>
          <w:szCs w:val="24"/>
        </w:rPr>
      </w:pPr>
      <w:r>
        <w:rPr>
          <w:sz w:val="24"/>
          <w:szCs w:val="24"/>
        </w:rPr>
        <w:t xml:space="preserve">In conclusion it can be mentioned that there are both challenges and benefits of using social and digital media for customer reach by better awareness and attractive content for the customer engagement. There are also challenges of using social media and digital media platforms for customer communication such as lesser control and large investment items of using different communication strategies. There are also challenges of negative customer </w:t>
      </w:r>
      <w:r w:rsidR="003C6366">
        <w:rPr>
          <w:sz w:val="24"/>
          <w:szCs w:val="24"/>
        </w:rPr>
        <w:t>reviews impairing</w:t>
      </w:r>
      <w:r>
        <w:rPr>
          <w:sz w:val="24"/>
          <w:szCs w:val="24"/>
        </w:rPr>
        <w:t xml:space="preserve"> brand image. </w:t>
      </w:r>
      <w:r w:rsidR="003C6366">
        <w:rPr>
          <w:sz w:val="24"/>
          <w:szCs w:val="24"/>
        </w:rPr>
        <w:t>Thus,</w:t>
      </w:r>
      <w:r>
        <w:rPr>
          <w:sz w:val="24"/>
          <w:szCs w:val="24"/>
        </w:rPr>
        <w:t xml:space="preserve"> the strategies for avoiding the challenges are mentioned to use attractive content and using customer feedback and reviews for monitoring </w:t>
      </w:r>
      <w:r w:rsidR="003C6366">
        <w:rPr>
          <w:sz w:val="24"/>
          <w:szCs w:val="24"/>
        </w:rPr>
        <w:t>customers’</w:t>
      </w:r>
      <w:r>
        <w:rPr>
          <w:sz w:val="24"/>
          <w:szCs w:val="24"/>
        </w:rPr>
        <w:t xml:space="preserve"> needs and including its services. </w:t>
      </w:r>
    </w:p>
    <w:p w14:paraId="51873E5F" w14:textId="4C70A365" w:rsidR="003C6366" w:rsidRDefault="003C6366">
      <w:pPr>
        <w:rPr>
          <w:sz w:val="24"/>
          <w:szCs w:val="24"/>
        </w:rPr>
      </w:pPr>
      <w:r>
        <w:rPr>
          <w:sz w:val="24"/>
          <w:szCs w:val="24"/>
        </w:rPr>
        <w:br w:type="page"/>
      </w:r>
    </w:p>
    <w:p w14:paraId="18392E37" w14:textId="55919C7E" w:rsidR="003C6366" w:rsidRDefault="003C6366" w:rsidP="00754D66">
      <w:pPr>
        <w:pStyle w:val="Heading1"/>
      </w:pPr>
      <w:bookmarkStart w:id="5" w:name="_Toc173800159"/>
      <w:r>
        <w:t>References</w:t>
      </w:r>
      <w:bookmarkEnd w:id="5"/>
      <w:r>
        <w:t xml:space="preserve"> </w:t>
      </w:r>
    </w:p>
    <w:p w14:paraId="1D88B34E" w14:textId="77777777" w:rsidR="003C6366" w:rsidRPr="000F3B24" w:rsidRDefault="003C6366" w:rsidP="00F367BF">
      <w:pPr>
        <w:spacing w:before="240" w:after="240" w:line="360" w:lineRule="auto"/>
        <w:jc w:val="both"/>
        <w:rPr>
          <w:color w:val="000000" w:themeColor="text1"/>
          <w:sz w:val="24"/>
          <w:szCs w:val="24"/>
        </w:rPr>
      </w:pPr>
      <w:r w:rsidRPr="000F3B24">
        <w:rPr>
          <w:color w:val="000000" w:themeColor="text1"/>
          <w:sz w:val="24"/>
          <w:szCs w:val="24"/>
          <w:shd w:val="clear" w:color="auto" w:fill="FFFFFF"/>
        </w:rPr>
        <w:t>Campbell, C. and Farrell, J.R., (2020). More than meets the eye: The functional components underlying influencer marketing. </w:t>
      </w:r>
      <w:r w:rsidRPr="000F3B24">
        <w:rPr>
          <w:i/>
          <w:iCs/>
          <w:color w:val="000000" w:themeColor="text1"/>
          <w:sz w:val="24"/>
          <w:szCs w:val="24"/>
          <w:shd w:val="clear" w:color="auto" w:fill="FFFFFF"/>
        </w:rPr>
        <w:t>Business horizons</w:t>
      </w:r>
      <w:r w:rsidRPr="000F3B24">
        <w:rPr>
          <w:color w:val="000000" w:themeColor="text1"/>
          <w:sz w:val="24"/>
          <w:szCs w:val="24"/>
          <w:shd w:val="clear" w:color="auto" w:fill="FFFFFF"/>
        </w:rPr>
        <w:t>, </w:t>
      </w:r>
      <w:r w:rsidRPr="000F3B24">
        <w:rPr>
          <w:i/>
          <w:iCs/>
          <w:color w:val="000000" w:themeColor="text1"/>
          <w:sz w:val="24"/>
          <w:szCs w:val="24"/>
          <w:shd w:val="clear" w:color="auto" w:fill="FFFFFF"/>
        </w:rPr>
        <w:t>63</w:t>
      </w:r>
      <w:r w:rsidRPr="000F3B24">
        <w:rPr>
          <w:color w:val="000000" w:themeColor="text1"/>
          <w:sz w:val="24"/>
          <w:szCs w:val="24"/>
          <w:shd w:val="clear" w:color="auto" w:fill="FFFFFF"/>
        </w:rPr>
        <w:t>(4), pp.469-479.</w:t>
      </w:r>
    </w:p>
    <w:p w14:paraId="20537920" w14:textId="77777777" w:rsidR="003C6366" w:rsidRPr="000F3B24" w:rsidRDefault="003C6366" w:rsidP="00F367BF">
      <w:pPr>
        <w:spacing w:before="240" w:after="240" w:line="360" w:lineRule="auto"/>
        <w:jc w:val="both"/>
        <w:rPr>
          <w:color w:val="000000" w:themeColor="text1"/>
          <w:sz w:val="24"/>
          <w:szCs w:val="24"/>
          <w:shd w:val="clear" w:color="auto" w:fill="FFFFFF"/>
        </w:rPr>
      </w:pPr>
      <w:r w:rsidRPr="000F3B24">
        <w:rPr>
          <w:color w:val="000000" w:themeColor="text1"/>
          <w:sz w:val="24"/>
          <w:szCs w:val="24"/>
          <w:shd w:val="clear" w:color="auto" w:fill="FFFFFF"/>
        </w:rPr>
        <w:t>Dolan, R., Conduit, J., Frethey-Bentham, C., Fahy, J. and Goodman, S., (2019). Social media engagement behavior: A framework for engaging customers through social media content. </w:t>
      </w:r>
      <w:r w:rsidRPr="000F3B24">
        <w:rPr>
          <w:i/>
          <w:iCs/>
          <w:color w:val="000000" w:themeColor="text1"/>
          <w:sz w:val="24"/>
          <w:szCs w:val="24"/>
          <w:shd w:val="clear" w:color="auto" w:fill="FFFFFF"/>
        </w:rPr>
        <w:t>European journal of marketing</w:t>
      </w:r>
      <w:r w:rsidRPr="000F3B24">
        <w:rPr>
          <w:color w:val="000000" w:themeColor="text1"/>
          <w:sz w:val="24"/>
          <w:szCs w:val="24"/>
          <w:shd w:val="clear" w:color="auto" w:fill="FFFFFF"/>
        </w:rPr>
        <w:t>, </w:t>
      </w:r>
      <w:r w:rsidRPr="000F3B24">
        <w:rPr>
          <w:i/>
          <w:iCs/>
          <w:color w:val="000000" w:themeColor="text1"/>
          <w:sz w:val="24"/>
          <w:szCs w:val="24"/>
          <w:shd w:val="clear" w:color="auto" w:fill="FFFFFF"/>
        </w:rPr>
        <w:t>53</w:t>
      </w:r>
      <w:r w:rsidRPr="000F3B24">
        <w:rPr>
          <w:color w:val="000000" w:themeColor="text1"/>
          <w:sz w:val="24"/>
          <w:szCs w:val="24"/>
          <w:shd w:val="clear" w:color="auto" w:fill="FFFFFF"/>
        </w:rPr>
        <w:t>(10), pp.2213-2243.</w:t>
      </w:r>
    </w:p>
    <w:p w14:paraId="3D5A8689" w14:textId="77777777" w:rsidR="003C6366" w:rsidRPr="000F3B24" w:rsidRDefault="003C6366" w:rsidP="00F367BF">
      <w:pPr>
        <w:spacing w:before="240" w:after="240" w:line="360" w:lineRule="auto"/>
        <w:jc w:val="both"/>
        <w:rPr>
          <w:color w:val="000000" w:themeColor="text1"/>
          <w:sz w:val="24"/>
          <w:szCs w:val="24"/>
          <w:shd w:val="clear" w:color="auto" w:fill="FFFFFF"/>
        </w:rPr>
      </w:pPr>
      <w:r w:rsidRPr="000F3B24">
        <w:rPr>
          <w:color w:val="000000" w:themeColor="text1"/>
          <w:sz w:val="24"/>
          <w:szCs w:val="24"/>
          <w:shd w:val="clear" w:color="auto" w:fill="FFFFFF"/>
        </w:rPr>
        <w:t>Israfılzade, K. and Babayev, N., (2020). Millennial versus non-millennial users: Context of customer engagement levels on Instagram stories (extended version). </w:t>
      </w:r>
      <w:r w:rsidRPr="000F3B24">
        <w:rPr>
          <w:i/>
          <w:iCs/>
          <w:color w:val="000000" w:themeColor="text1"/>
          <w:sz w:val="24"/>
          <w:szCs w:val="24"/>
          <w:shd w:val="clear" w:color="auto" w:fill="FFFFFF"/>
        </w:rPr>
        <w:t>Journal of Life Economics</w:t>
      </w:r>
      <w:r w:rsidRPr="000F3B24">
        <w:rPr>
          <w:color w:val="000000" w:themeColor="text1"/>
          <w:sz w:val="24"/>
          <w:szCs w:val="24"/>
          <w:shd w:val="clear" w:color="auto" w:fill="FFFFFF"/>
        </w:rPr>
        <w:t>, </w:t>
      </w:r>
      <w:r w:rsidRPr="000F3B24">
        <w:rPr>
          <w:i/>
          <w:iCs/>
          <w:color w:val="000000" w:themeColor="text1"/>
          <w:sz w:val="24"/>
          <w:szCs w:val="24"/>
          <w:shd w:val="clear" w:color="auto" w:fill="FFFFFF"/>
        </w:rPr>
        <w:t>7</w:t>
      </w:r>
      <w:r w:rsidRPr="000F3B24">
        <w:rPr>
          <w:color w:val="000000" w:themeColor="text1"/>
          <w:sz w:val="24"/>
          <w:szCs w:val="24"/>
          <w:shd w:val="clear" w:color="auto" w:fill="FFFFFF"/>
        </w:rPr>
        <w:t>(2), pp.135-150.</w:t>
      </w:r>
    </w:p>
    <w:p w14:paraId="54E7FB4D" w14:textId="77777777" w:rsidR="003C6366" w:rsidRPr="000F3B24" w:rsidRDefault="003C6366" w:rsidP="00F367BF">
      <w:pPr>
        <w:spacing w:before="240" w:after="240" w:line="360" w:lineRule="auto"/>
        <w:jc w:val="both"/>
        <w:rPr>
          <w:color w:val="000000" w:themeColor="text1"/>
          <w:sz w:val="24"/>
          <w:szCs w:val="24"/>
          <w:shd w:val="clear" w:color="auto" w:fill="FFFFFF"/>
        </w:rPr>
      </w:pPr>
      <w:r w:rsidRPr="000F3B24">
        <w:rPr>
          <w:color w:val="000000" w:themeColor="text1"/>
          <w:sz w:val="24"/>
          <w:szCs w:val="24"/>
          <w:shd w:val="clear" w:color="auto" w:fill="FFFFFF"/>
        </w:rPr>
        <w:t>Khan, I., (2022). Do brands’ social media marketing activities matter? A moderation analysis. </w:t>
      </w:r>
      <w:r w:rsidRPr="000F3B24">
        <w:rPr>
          <w:i/>
          <w:iCs/>
          <w:color w:val="000000" w:themeColor="text1"/>
          <w:sz w:val="24"/>
          <w:szCs w:val="24"/>
          <w:shd w:val="clear" w:color="auto" w:fill="FFFFFF"/>
        </w:rPr>
        <w:t>Journal of Retailing and Consumer Services</w:t>
      </w:r>
      <w:r w:rsidRPr="000F3B24">
        <w:rPr>
          <w:color w:val="000000" w:themeColor="text1"/>
          <w:sz w:val="24"/>
          <w:szCs w:val="24"/>
          <w:shd w:val="clear" w:color="auto" w:fill="FFFFFF"/>
        </w:rPr>
        <w:t>, </w:t>
      </w:r>
      <w:r w:rsidRPr="000F3B24">
        <w:rPr>
          <w:i/>
          <w:iCs/>
          <w:color w:val="000000" w:themeColor="text1"/>
          <w:sz w:val="24"/>
          <w:szCs w:val="24"/>
          <w:shd w:val="clear" w:color="auto" w:fill="FFFFFF"/>
        </w:rPr>
        <w:t>64</w:t>
      </w:r>
      <w:r w:rsidRPr="000F3B24">
        <w:rPr>
          <w:color w:val="000000" w:themeColor="text1"/>
          <w:sz w:val="24"/>
          <w:szCs w:val="24"/>
          <w:shd w:val="clear" w:color="auto" w:fill="FFFFFF"/>
        </w:rPr>
        <w:t>, p.102794.</w:t>
      </w:r>
    </w:p>
    <w:p w14:paraId="62A0A864" w14:textId="77777777" w:rsidR="003C6366" w:rsidRPr="000F3B24" w:rsidRDefault="003C6366" w:rsidP="00F367BF">
      <w:pPr>
        <w:spacing w:before="240" w:after="240" w:line="360" w:lineRule="auto"/>
        <w:jc w:val="both"/>
        <w:rPr>
          <w:color w:val="000000" w:themeColor="text1"/>
          <w:sz w:val="24"/>
          <w:szCs w:val="24"/>
          <w:shd w:val="clear" w:color="auto" w:fill="FFFFFF"/>
        </w:rPr>
      </w:pPr>
      <w:r w:rsidRPr="000F3B24">
        <w:rPr>
          <w:color w:val="000000" w:themeColor="text1"/>
          <w:sz w:val="24"/>
          <w:szCs w:val="24"/>
          <w:shd w:val="clear" w:color="auto" w:fill="FFFFFF"/>
        </w:rPr>
        <w:t>Kumar, A., Bezawada, R., Rishika, R., Janakiraman, R. and Kannan, P.K., (2016). From social to sale: The effects of firm-generated content in social media on customer behavior. </w:t>
      </w:r>
      <w:r w:rsidRPr="000F3B24">
        <w:rPr>
          <w:i/>
          <w:iCs/>
          <w:color w:val="000000" w:themeColor="text1"/>
          <w:sz w:val="24"/>
          <w:szCs w:val="24"/>
          <w:shd w:val="clear" w:color="auto" w:fill="FFFFFF"/>
        </w:rPr>
        <w:t>Journal of marketing</w:t>
      </w:r>
      <w:r w:rsidRPr="000F3B24">
        <w:rPr>
          <w:color w:val="000000" w:themeColor="text1"/>
          <w:sz w:val="24"/>
          <w:szCs w:val="24"/>
          <w:shd w:val="clear" w:color="auto" w:fill="FFFFFF"/>
        </w:rPr>
        <w:t>, </w:t>
      </w:r>
      <w:r w:rsidRPr="000F3B24">
        <w:rPr>
          <w:i/>
          <w:iCs/>
          <w:color w:val="000000" w:themeColor="text1"/>
          <w:sz w:val="24"/>
          <w:szCs w:val="24"/>
          <w:shd w:val="clear" w:color="auto" w:fill="FFFFFF"/>
        </w:rPr>
        <w:t>80</w:t>
      </w:r>
      <w:r w:rsidRPr="000F3B24">
        <w:rPr>
          <w:color w:val="000000" w:themeColor="text1"/>
          <w:sz w:val="24"/>
          <w:szCs w:val="24"/>
          <w:shd w:val="clear" w:color="auto" w:fill="FFFFFF"/>
        </w:rPr>
        <w:t>(1), pp.7-25.</w:t>
      </w:r>
    </w:p>
    <w:p w14:paraId="4868E1FD" w14:textId="77777777" w:rsidR="003C6366" w:rsidRPr="00BE1D31" w:rsidRDefault="003C6366" w:rsidP="00F367BF">
      <w:pPr>
        <w:spacing w:before="240" w:after="240" w:line="360" w:lineRule="auto"/>
        <w:jc w:val="both"/>
        <w:rPr>
          <w:color w:val="000000" w:themeColor="text1"/>
          <w:sz w:val="24"/>
          <w:szCs w:val="24"/>
        </w:rPr>
      </w:pPr>
      <w:r w:rsidRPr="00BE1D31">
        <w:rPr>
          <w:color w:val="000000" w:themeColor="text1"/>
          <w:sz w:val="24"/>
          <w:szCs w:val="24"/>
        </w:rPr>
        <w:t xml:space="preserve">Mahoney, M. (2020). </w:t>
      </w:r>
      <w:r w:rsidRPr="00BE1D31">
        <w:rPr>
          <w:i/>
          <w:iCs/>
          <w:color w:val="000000" w:themeColor="text1"/>
          <w:sz w:val="24"/>
          <w:szCs w:val="24"/>
        </w:rPr>
        <w:t xml:space="preserve">The Impact of Social Media on Business in 2020. </w:t>
      </w:r>
      <w:r w:rsidRPr="00BE1D31">
        <w:rPr>
          <w:color w:val="000000" w:themeColor="text1"/>
          <w:sz w:val="24"/>
          <w:szCs w:val="24"/>
        </w:rPr>
        <w:t xml:space="preserve">[Online] </w:t>
      </w:r>
      <w:r w:rsidRPr="00BE1D31">
        <w:rPr>
          <w:i/>
          <w:iCs/>
          <w:color w:val="000000" w:themeColor="text1"/>
          <w:sz w:val="24"/>
          <w:szCs w:val="24"/>
        </w:rPr>
        <w:t xml:space="preserve"> </w:t>
      </w:r>
      <w:hyperlink r:id="rId7" w:history="1">
        <w:r w:rsidRPr="00BE1D31">
          <w:rPr>
            <w:rStyle w:val="Hyperlink"/>
            <w:color w:val="000000" w:themeColor="text1"/>
            <w:sz w:val="24"/>
            <w:szCs w:val="24"/>
            <w:u w:val="none"/>
          </w:rPr>
          <w:t>https://www.singlegrain.com/blog-posts/impact-of-social-media-in-todays-business-world/</w:t>
        </w:r>
      </w:hyperlink>
    </w:p>
    <w:p w14:paraId="7AB282B2" w14:textId="77777777" w:rsidR="003C6366" w:rsidRPr="000F3B24" w:rsidRDefault="003C6366" w:rsidP="00F367BF">
      <w:pPr>
        <w:spacing w:before="240" w:after="240" w:line="360" w:lineRule="auto"/>
        <w:jc w:val="both"/>
        <w:rPr>
          <w:color w:val="000000" w:themeColor="text1"/>
          <w:sz w:val="24"/>
          <w:szCs w:val="24"/>
          <w:shd w:val="clear" w:color="auto" w:fill="FFFFFF"/>
        </w:rPr>
      </w:pPr>
      <w:r w:rsidRPr="000F3B24">
        <w:rPr>
          <w:color w:val="000000" w:themeColor="text1"/>
          <w:sz w:val="24"/>
          <w:szCs w:val="24"/>
          <w:shd w:val="clear" w:color="auto" w:fill="FFFFFF"/>
        </w:rPr>
        <w:t xml:space="preserve">Smith, K. (2019). </w:t>
      </w:r>
      <w:r w:rsidRPr="000F3B24">
        <w:rPr>
          <w:i/>
          <w:iCs/>
          <w:color w:val="000000" w:themeColor="text1"/>
          <w:sz w:val="24"/>
          <w:szCs w:val="24"/>
          <w:shd w:val="clear" w:color="auto" w:fill="FFFFFF"/>
        </w:rPr>
        <w:t>The importance of Social Media in Business</w:t>
      </w:r>
      <w:r w:rsidRPr="000F3B24">
        <w:rPr>
          <w:color w:val="000000" w:themeColor="text1"/>
          <w:sz w:val="24"/>
          <w:szCs w:val="24"/>
          <w:shd w:val="clear" w:color="auto" w:fill="FFFFFF"/>
        </w:rPr>
        <w:t xml:space="preserve">. [Online] </w:t>
      </w:r>
      <w:hyperlink r:id="rId8" w:history="1">
        <w:r w:rsidRPr="000F3B24">
          <w:rPr>
            <w:rStyle w:val="Hyperlink"/>
            <w:color w:val="000000" w:themeColor="text1"/>
            <w:sz w:val="24"/>
            <w:szCs w:val="24"/>
            <w:u w:val="none"/>
            <w:shd w:val="clear" w:color="auto" w:fill="FFFFFF"/>
          </w:rPr>
          <w:t>https://www.lyfemarketing.com/blog/importance-social-media-business/</w:t>
        </w:r>
      </w:hyperlink>
    </w:p>
    <w:p w14:paraId="4E2D777F" w14:textId="77777777" w:rsidR="003C6366" w:rsidRDefault="003C6366">
      <w:pPr>
        <w:spacing w:line="360" w:lineRule="auto"/>
        <w:jc w:val="both"/>
        <w:rPr>
          <w:sz w:val="24"/>
          <w:szCs w:val="24"/>
        </w:rPr>
      </w:pPr>
    </w:p>
    <w:sectPr w:rsidR="003C6366" w:rsidSect="008539FE">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862801" w14:textId="77777777" w:rsidR="009F3FAE" w:rsidRDefault="009F3FAE" w:rsidP="008539FE">
      <w:pPr>
        <w:spacing w:line="240" w:lineRule="auto"/>
      </w:pPr>
      <w:r>
        <w:separator/>
      </w:r>
    </w:p>
  </w:endnote>
  <w:endnote w:type="continuationSeparator" w:id="0">
    <w:p w14:paraId="10D8D6FD" w14:textId="77777777" w:rsidR="009F3FAE" w:rsidRDefault="009F3FAE" w:rsidP="008539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3514901"/>
      <w:docPartObj>
        <w:docPartGallery w:val="Page Numbers (Bottom of Page)"/>
        <w:docPartUnique/>
      </w:docPartObj>
    </w:sdtPr>
    <w:sdtEndPr>
      <w:rPr>
        <w:noProof/>
      </w:rPr>
    </w:sdtEndPr>
    <w:sdtContent>
      <w:p w14:paraId="7EE9F5C0" w14:textId="585942F0" w:rsidR="008539FE" w:rsidRDefault="008539FE" w:rsidP="008539FE">
        <w:pPr>
          <w:pStyle w:val="Footer"/>
          <w:spacing w:line="360" w:lineRule="auto"/>
          <w:jc w:val="right"/>
        </w:pPr>
        <w:r>
          <w:fldChar w:fldCharType="begin"/>
        </w:r>
        <w:r>
          <w:instrText xml:space="preserve"> PAGE   \* MERGEFORMAT </w:instrText>
        </w:r>
        <w:r>
          <w:fldChar w:fldCharType="separate"/>
        </w:r>
        <w:r>
          <w:rPr>
            <w:noProof/>
          </w:rPr>
          <w:t>2</w:t>
        </w:r>
        <w:r>
          <w:rPr>
            <w:noProof/>
          </w:rPr>
          <w:fldChar w:fldCharType="end"/>
        </w:r>
      </w:p>
    </w:sdtContent>
  </w:sdt>
  <w:p w14:paraId="20A22A44" w14:textId="77777777" w:rsidR="008539FE" w:rsidRDefault="00853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C926EA" w14:textId="77777777" w:rsidR="009F3FAE" w:rsidRDefault="009F3FAE" w:rsidP="008539FE">
      <w:pPr>
        <w:spacing w:line="240" w:lineRule="auto"/>
      </w:pPr>
      <w:r>
        <w:separator/>
      </w:r>
    </w:p>
  </w:footnote>
  <w:footnote w:type="continuationSeparator" w:id="0">
    <w:p w14:paraId="1C6A6AAF" w14:textId="77777777" w:rsidR="009F3FAE" w:rsidRDefault="009F3FAE" w:rsidP="008539F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70F"/>
    <w:rsid w:val="001D6ED7"/>
    <w:rsid w:val="003A61AB"/>
    <w:rsid w:val="003B2CCA"/>
    <w:rsid w:val="003C6366"/>
    <w:rsid w:val="005D74BA"/>
    <w:rsid w:val="00754D66"/>
    <w:rsid w:val="007A4B52"/>
    <w:rsid w:val="00813D81"/>
    <w:rsid w:val="00827C5D"/>
    <w:rsid w:val="008539FE"/>
    <w:rsid w:val="009F3FAE"/>
    <w:rsid w:val="00A04AA7"/>
    <w:rsid w:val="00D1470F"/>
    <w:rsid w:val="00DF4325"/>
    <w:rsid w:val="00E25AD6"/>
    <w:rsid w:val="00E703C8"/>
    <w:rsid w:val="00F367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19108"/>
  <w15:docId w15:val="{F0446E9E-DA85-4D07-96F6-7318A26C3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54D66"/>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uiPriority w:val="9"/>
    <w:unhideWhenUsed/>
    <w:qFormat/>
    <w:rsid w:val="00754D66"/>
    <w:pPr>
      <w:keepNext/>
      <w:keepLines/>
      <w:spacing w:before="360" w:after="120" w:line="360" w:lineRule="auto"/>
      <w:jc w:val="both"/>
      <w:outlineLvl w:val="1"/>
    </w:pPr>
    <w:rPr>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539FE"/>
    <w:pPr>
      <w:tabs>
        <w:tab w:val="center" w:pos="4513"/>
        <w:tab w:val="right" w:pos="9026"/>
      </w:tabs>
      <w:spacing w:line="240" w:lineRule="auto"/>
    </w:pPr>
  </w:style>
  <w:style w:type="character" w:customStyle="1" w:styleId="HeaderChar">
    <w:name w:val="Header Char"/>
    <w:basedOn w:val="DefaultParagraphFont"/>
    <w:link w:val="Header"/>
    <w:uiPriority w:val="99"/>
    <w:rsid w:val="008539FE"/>
  </w:style>
  <w:style w:type="paragraph" w:styleId="Footer">
    <w:name w:val="footer"/>
    <w:basedOn w:val="Normal"/>
    <w:link w:val="FooterChar"/>
    <w:uiPriority w:val="99"/>
    <w:unhideWhenUsed/>
    <w:rsid w:val="008539FE"/>
    <w:pPr>
      <w:tabs>
        <w:tab w:val="center" w:pos="4513"/>
        <w:tab w:val="right" w:pos="9026"/>
      </w:tabs>
      <w:spacing w:line="240" w:lineRule="auto"/>
    </w:pPr>
  </w:style>
  <w:style w:type="character" w:customStyle="1" w:styleId="FooterChar">
    <w:name w:val="Footer Char"/>
    <w:basedOn w:val="DefaultParagraphFont"/>
    <w:link w:val="Footer"/>
    <w:uiPriority w:val="99"/>
    <w:rsid w:val="008539FE"/>
  </w:style>
  <w:style w:type="character" w:styleId="Hyperlink">
    <w:name w:val="Hyperlink"/>
    <w:basedOn w:val="DefaultParagraphFont"/>
    <w:uiPriority w:val="99"/>
    <w:unhideWhenUsed/>
    <w:rsid w:val="003C6366"/>
    <w:rPr>
      <w:color w:val="0000FF" w:themeColor="hyperlink"/>
      <w:u w:val="single"/>
    </w:rPr>
  </w:style>
  <w:style w:type="paragraph" w:styleId="TOCHeading">
    <w:name w:val="TOC Heading"/>
    <w:basedOn w:val="Heading1"/>
    <w:next w:val="Normal"/>
    <w:uiPriority w:val="39"/>
    <w:unhideWhenUsed/>
    <w:qFormat/>
    <w:rsid w:val="005D74B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D74BA"/>
    <w:pPr>
      <w:spacing w:after="100"/>
    </w:pPr>
  </w:style>
  <w:style w:type="paragraph" w:styleId="TOC2">
    <w:name w:val="toc 2"/>
    <w:basedOn w:val="Normal"/>
    <w:next w:val="Normal"/>
    <w:autoRedefine/>
    <w:uiPriority w:val="39"/>
    <w:unhideWhenUsed/>
    <w:rsid w:val="005D74B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lyfemarketing.com/blog/importance-social-media-business/" TargetMode="External" /><Relationship Id="rId3" Type="http://schemas.openxmlformats.org/officeDocument/2006/relationships/settings" Target="settings.xml" /><Relationship Id="rId7" Type="http://schemas.openxmlformats.org/officeDocument/2006/relationships/hyperlink" Target="https://www.singlegrain.com/blog-posts/impact-of-social-media-in-todays-business-world/"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52832-E17C-4729-A2E5-4B716ABF481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1365</Words>
  <Characters>7783</Characters>
  <Application>Microsoft Office Word</Application>
  <DocSecurity>0</DocSecurity>
  <Lines>64</Lines>
  <Paragraphs>18</Paragraphs>
  <ScaleCrop>false</ScaleCrop>
  <Company/>
  <LinksUpToDate>false</LinksUpToDate>
  <CharactersWithSpaces>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Farhadur Rahman</cp:lastModifiedBy>
  <cp:revision>2</cp:revision>
  <dcterms:created xsi:type="dcterms:W3CDTF">2024-09-23T01:43:00Z</dcterms:created>
  <dcterms:modified xsi:type="dcterms:W3CDTF">2024-09-23T01:43:00Z</dcterms:modified>
</cp:coreProperties>
</file>