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B191A" w14:textId="77777777" w:rsidR="008A30A5" w:rsidRDefault="008A30A5" w:rsidP="00E665BB">
      <w:pPr>
        <w:jc w:val="center"/>
        <w:rPr>
          <w:rFonts w:ascii="Arial" w:hAnsi="Arial" w:cs="Arial"/>
          <w:b/>
          <w:bCs/>
          <w:color w:val="000000" w:themeColor="text1"/>
          <w:sz w:val="56"/>
          <w:szCs w:val="56"/>
        </w:rPr>
      </w:pPr>
    </w:p>
    <w:p w14:paraId="03D8F1C3" w14:textId="77777777" w:rsidR="008A30A5" w:rsidRDefault="008A30A5" w:rsidP="00E665BB">
      <w:pPr>
        <w:jc w:val="center"/>
        <w:rPr>
          <w:rFonts w:ascii="Arial" w:hAnsi="Arial" w:cs="Arial"/>
          <w:b/>
          <w:bCs/>
          <w:color w:val="000000" w:themeColor="text1"/>
          <w:sz w:val="56"/>
          <w:szCs w:val="56"/>
        </w:rPr>
      </w:pPr>
    </w:p>
    <w:p w14:paraId="30B4E910" w14:textId="77777777" w:rsidR="008A30A5" w:rsidRDefault="008A30A5" w:rsidP="00E665BB">
      <w:pPr>
        <w:jc w:val="center"/>
        <w:rPr>
          <w:rFonts w:ascii="Arial" w:hAnsi="Arial" w:cs="Arial"/>
          <w:b/>
          <w:bCs/>
          <w:color w:val="000000" w:themeColor="text1"/>
          <w:sz w:val="56"/>
          <w:szCs w:val="56"/>
        </w:rPr>
      </w:pPr>
    </w:p>
    <w:p w14:paraId="60C2032E" w14:textId="34BF79EB" w:rsidR="00E665BB" w:rsidRPr="004426AB" w:rsidRDefault="00E665BB" w:rsidP="00E665BB">
      <w:pPr>
        <w:jc w:val="center"/>
        <w:rPr>
          <w:rFonts w:ascii="Arial" w:hAnsi="Arial" w:cs="Arial"/>
          <w:b/>
          <w:bCs/>
          <w:color w:val="000000" w:themeColor="text1"/>
          <w:sz w:val="56"/>
          <w:szCs w:val="56"/>
        </w:rPr>
      </w:pPr>
      <w:r w:rsidRPr="004426AB">
        <w:rPr>
          <w:rFonts w:ascii="Arial" w:hAnsi="Arial" w:cs="Arial"/>
          <w:b/>
          <w:bCs/>
          <w:color w:val="000000" w:themeColor="text1"/>
          <w:sz w:val="56"/>
          <w:szCs w:val="56"/>
        </w:rPr>
        <w:t xml:space="preserve">Workplace Culture and Its Impact on Organisation Efficiency </w:t>
      </w:r>
    </w:p>
    <w:p w14:paraId="0E00F5FF" w14:textId="77777777" w:rsidR="00E665BB" w:rsidRPr="009D1B8B" w:rsidRDefault="00E665BB" w:rsidP="00E665BB">
      <w:pPr>
        <w:jc w:val="center"/>
        <w:rPr>
          <w:rFonts w:ascii="Arial" w:hAnsi="Arial" w:cs="Arial"/>
          <w:b/>
          <w:bCs/>
          <w:color w:val="000000" w:themeColor="text1"/>
          <w:sz w:val="32"/>
          <w:szCs w:val="32"/>
        </w:rPr>
      </w:pPr>
    </w:p>
    <w:p w14:paraId="55E9FBE5" w14:textId="77777777" w:rsidR="00E665BB" w:rsidRPr="009D1B8B" w:rsidRDefault="00E665BB" w:rsidP="00E665BB">
      <w:pPr>
        <w:jc w:val="center"/>
        <w:rPr>
          <w:rFonts w:ascii="Arial" w:hAnsi="Arial" w:cs="Arial"/>
          <w:b/>
          <w:bCs/>
          <w:color w:val="000000" w:themeColor="text1"/>
          <w:sz w:val="32"/>
          <w:szCs w:val="32"/>
        </w:rPr>
      </w:pPr>
    </w:p>
    <w:p w14:paraId="0C716C3E" w14:textId="77777777" w:rsidR="00E665BB" w:rsidRDefault="00E665BB" w:rsidP="00E665BB">
      <w:pPr>
        <w:jc w:val="center"/>
        <w:rPr>
          <w:rFonts w:ascii="Arial" w:hAnsi="Arial" w:cs="Arial"/>
          <w:b/>
          <w:bCs/>
          <w:color w:val="000000" w:themeColor="text1"/>
          <w:sz w:val="32"/>
          <w:szCs w:val="32"/>
        </w:rPr>
      </w:pPr>
    </w:p>
    <w:p w14:paraId="76523726" w14:textId="77777777" w:rsidR="00E665BB" w:rsidRDefault="00E665BB" w:rsidP="00E665BB">
      <w:pPr>
        <w:jc w:val="center"/>
        <w:rPr>
          <w:rFonts w:ascii="Arial" w:hAnsi="Arial" w:cs="Arial"/>
          <w:b/>
          <w:bCs/>
          <w:color w:val="000000" w:themeColor="text1"/>
          <w:sz w:val="32"/>
          <w:szCs w:val="32"/>
        </w:rPr>
      </w:pPr>
    </w:p>
    <w:p w14:paraId="4B1AA896" w14:textId="77777777" w:rsidR="00E665BB" w:rsidRPr="009D1B8B" w:rsidRDefault="00E665BB" w:rsidP="00E665BB">
      <w:pPr>
        <w:jc w:val="center"/>
        <w:rPr>
          <w:rFonts w:ascii="Arial" w:hAnsi="Arial" w:cs="Arial"/>
          <w:b/>
          <w:bCs/>
          <w:color w:val="000000" w:themeColor="text1"/>
          <w:sz w:val="32"/>
          <w:szCs w:val="32"/>
        </w:rPr>
      </w:pPr>
    </w:p>
    <w:p w14:paraId="58C25F07" w14:textId="77777777" w:rsidR="00E665BB" w:rsidRPr="009D1B8B" w:rsidRDefault="00E665BB" w:rsidP="00E665BB">
      <w:pPr>
        <w:jc w:val="center"/>
        <w:rPr>
          <w:rFonts w:ascii="Arial" w:hAnsi="Arial" w:cs="Arial"/>
          <w:b/>
          <w:bCs/>
          <w:color w:val="000000" w:themeColor="text1"/>
          <w:sz w:val="32"/>
          <w:szCs w:val="32"/>
        </w:rPr>
      </w:pPr>
    </w:p>
    <w:p w14:paraId="33C475E5" w14:textId="77777777" w:rsidR="00E665BB" w:rsidRPr="009D1B8B" w:rsidRDefault="00E665BB" w:rsidP="00E665BB">
      <w:pPr>
        <w:jc w:val="center"/>
        <w:rPr>
          <w:rFonts w:ascii="Arial" w:hAnsi="Arial" w:cs="Arial"/>
          <w:b/>
          <w:bCs/>
          <w:color w:val="000000" w:themeColor="text1"/>
          <w:sz w:val="32"/>
          <w:szCs w:val="32"/>
        </w:rPr>
      </w:pPr>
    </w:p>
    <w:p w14:paraId="12EBB0AE" w14:textId="77777777" w:rsidR="00E665BB" w:rsidRPr="009D1B8B" w:rsidRDefault="00E665BB" w:rsidP="00E665BB">
      <w:pPr>
        <w:jc w:val="center"/>
        <w:rPr>
          <w:rFonts w:ascii="Arial" w:hAnsi="Arial" w:cs="Arial"/>
          <w:b/>
          <w:bCs/>
          <w:color w:val="000000" w:themeColor="text1"/>
          <w:sz w:val="40"/>
          <w:szCs w:val="40"/>
        </w:rPr>
      </w:pPr>
      <w:r w:rsidRPr="00E665BB">
        <w:rPr>
          <w:rFonts w:ascii="Arial" w:hAnsi="Arial" w:cs="Arial"/>
          <w:b/>
          <w:bCs/>
          <w:color w:val="000000" w:themeColor="text1"/>
          <w:sz w:val="40"/>
          <w:szCs w:val="40"/>
        </w:rPr>
        <w:t xml:space="preserve">Student name: </w:t>
      </w:r>
      <w:r w:rsidRPr="00E665BB">
        <w:rPr>
          <w:rFonts w:ascii="Arial" w:hAnsi="Arial" w:cs="Arial"/>
          <w:bCs/>
          <w:color w:val="000000" w:themeColor="text1"/>
          <w:sz w:val="40"/>
          <w:szCs w:val="40"/>
        </w:rPr>
        <w:t xml:space="preserve">Sunia </w:t>
      </w:r>
      <w:proofErr w:type="spellStart"/>
      <w:r w:rsidRPr="00E665BB">
        <w:rPr>
          <w:rFonts w:ascii="Arial" w:hAnsi="Arial" w:cs="Arial"/>
          <w:bCs/>
          <w:color w:val="000000" w:themeColor="text1"/>
          <w:sz w:val="40"/>
          <w:szCs w:val="40"/>
        </w:rPr>
        <w:t>Akther</w:t>
      </w:r>
      <w:proofErr w:type="spellEnd"/>
    </w:p>
    <w:p w14:paraId="76E5B88F" w14:textId="77777777" w:rsidR="00E665BB" w:rsidRPr="00E665BB" w:rsidRDefault="00E665BB" w:rsidP="00E665BB">
      <w:pPr>
        <w:jc w:val="center"/>
        <w:rPr>
          <w:rFonts w:ascii="Arial" w:hAnsi="Arial" w:cs="Arial"/>
          <w:bCs/>
          <w:color w:val="000000" w:themeColor="text1"/>
          <w:sz w:val="40"/>
          <w:szCs w:val="40"/>
        </w:rPr>
      </w:pPr>
      <w:r w:rsidRPr="009D1B8B">
        <w:rPr>
          <w:rFonts w:ascii="Arial" w:hAnsi="Arial" w:cs="Arial"/>
          <w:b/>
          <w:bCs/>
          <w:color w:val="000000" w:themeColor="text1"/>
          <w:sz w:val="40"/>
          <w:szCs w:val="40"/>
        </w:rPr>
        <w:t xml:space="preserve">Student ID: </w:t>
      </w:r>
      <w:r w:rsidRPr="00E665BB">
        <w:rPr>
          <w:rFonts w:ascii="Arial" w:hAnsi="Arial" w:cs="Arial"/>
          <w:bCs/>
          <w:color w:val="000000" w:themeColor="text1"/>
          <w:sz w:val="40"/>
          <w:szCs w:val="40"/>
        </w:rPr>
        <w:t>1707626</w:t>
      </w:r>
    </w:p>
    <w:p w14:paraId="65E62C60" w14:textId="02B791CA" w:rsidR="00E665BB" w:rsidRPr="009D1B8B" w:rsidRDefault="00E665BB" w:rsidP="00E665BB">
      <w:pPr>
        <w:jc w:val="center"/>
        <w:rPr>
          <w:rFonts w:ascii="Arial" w:hAnsi="Arial" w:cs="Arial"/>
          <w:b/>
          <w:bCs/>
          <w:color w:val="000000" w:themeColor="text1"/>
          <w:sz w:val="40"/>
          <w:szCs w:val="40"/>
        </w:rPr>
      </w:pPr>
      <w:r w:rsidRPr="009D1B8B">
        <w:rPr>
          <w:rFonts w:ascii="Arial" w:hAnsi="Arial" w:cs="Arial"/>
          <w:b/>
          <w:bCs/>
          <w:color w:val="000000" w:themeColor="text1"/>
          <w:sz w:val="40"/>
          <w:szCs w:val="40"/>
        </w:rPr>
        <w:t xml:space="preserve">Module tutor: </w:t>
      </w:r>
      <w:r w:rsidRPr="00E665BB">
        <w:rPr>
          <w:rFonts w:ascii="Arial" w:hAnsi="Arial" w:cs="Arial"/>
          <w:bCs/>
          <w:color w:val="000000" w:themeColor="text1"/>
          <w:sz w:val="40"/>
          <w:szCs w:val="40"/>
        </w:rPr>
        <w:t>M</w:t>
      </w:r>
      <w:r w:rsidR="008C014A">
        <w:rPr>
          <w:rFonts w:ascii="Arial" w:hAnsi="Arial" w:cs="Arial"/>
          <w:bCs/>
          <w:color w:val="000000" w:themeColor="text1"/>
          <w:sz w:val="40"/>
          <w:szCs w:val="40"/>
        </w:rPr>
        <w:t>r.</w:t>
      </w:r>
      <w:r w:rsidRPr="00E665BB">
        <w:rPr>
          <w:rFonts w:ascii="Arial" w:hAnsi="Arial" w:cs="Arial"/>
          <w:bCs/>
          <w:color w:val="000000" w:themeColor="text1"/>
          <w:sz w:val="40"/>
          <w:szCs w:val="40"/>
        </w:rPr>
        <w:t xml:space="preserve"> </w:t>
      </w:r>
      <w:proofErr w:type="spellStart"/>
      <w:r w:rsidR="008C014A">
        <w:rPr>
          <w:rFonts w:ascii="Arial" w:hAnsi="Arial" w:cs="Arial"/>
          <w:bCs/>
          <w:color w:val="000000" w:themeColor="text1"/>
          <w:sz w:val="40"/>
          <w:szCs w:val="40"/>
        </w:rPr>
        <w:t>Mushfiqur</w:t>
      </w:r>
      <w:proofErr w:type="spellEnd"/>
      <w:r w:rsidR="008C014A">
        <w:rPr>
          <w:rFonts w:ascii="Arial" w:hAnsi="Arial" w:cs="Arial"/>
          <w:bCs/>
          <w:color w:val="000000" w:themeColor="text1"/>
          <w:sz w:val="40"/>
          <w:szCs w:val="40"/>
        </w:rPr>
        <w:t xml:space="preserve"> Rahman</w:t>
      </w:r>
    </w:p>
    <w:p w14:paraId="605AB680" w14:textId="77777777" w:rsidR="00E665BB" w:rsidRPr="00E665BB" w:rsidRDefault="00E665BB" w:rsidP="00E665BB">
      <w:pPr>
        <w:rPr>
          <w:color w:val="000000" w:themeColor="text1"/>
          <w:sz w:val="40"/>
          <w:szCs w:val="40"/>
        </w:rPr>
      </w:pPr>
    </w:p>
    <w:p w14:paraId="13182ECF" w14:textId="77777777" w:rsidR="00E665BB" w:rsidRPr="009D1B8B" w:rsidRDefault="00E665BB" w:rsidP="00E665BB">
      <w:pPr>
        <w:rPr>
          <w:color w:val="000000" w:themeColor="text1"/>
          <w:sz w:val="40"/>
          <w:szCs w:val="40"/>
        </w:rPr>
      </w:pPr>
    </w:p>
    <w:p w14:paraId="21C87AAA" w14:textId="77777777" w:rsidR="00E665BB" w:rsidRPr="009D1B8B" w:rsidRDefault="00E665BB" w:rsidP="00E665BB">
      <w:pPr>
        <w:rPr>
          <w:color w:val="000000" w:themeColor="text1"/>
        </w:rPr>
      </w:pPr>
    </w:p>
    <w:p w14:paraId="23169FD4" w14:textId="77777777" w:rsidR="00E665BB" w:rsidRPr="009D1B8B" w:rsidRDefault="00E665BB" w:rsidP="00E665BB">
      <w:pPr>
        <w:rPr>
          <w:color w:val="000000" w:themeColor="text1"/>
        </w:rPr>
      </w:pPr>
    </w:p>
    <w:p w14:paraId="35FE5A37" w14:textId="77777777" w:rsidR="00E665BB" w:rsidRPr="009D1B8B" w:rsidRDefault="00E665BB" w:rsidP="00E665BB">
      <w:pPr>
        <w:rPr>
          <w:color w:val="000000" w:themeColor="text1"/>
        </w:rPr>
      </w:pPr>
    </w:p>
    <w:p w14:paraId="79D7AD6B" w14:textId="77777777" w:rsidR="00E665BB" w:rsidRPr="009D1B8B" w:rsidRDefault="00E665BB" w:rsidP="00E665BB">
      <w:pPr>
        <w:rPr>
          <w:color w:val="000000" w:themeColor="text1"/>
        </w:rPr>
      </w:pPr>
    </w:p>
    <w:p w14:paraId="6224DFF9" w14:textId="77777777" w:rsidR="00E665BB" w:rsidRPr="009D1B8B" w:rsidRDefault="00E665BB" w:rsidP="00E665BB">
      <w:pPr>
        <w:rPr>
          <w:color w:val="000000" w:themeColor="text1"/>
        </w:rPr>
      </w:pPr>
    </w:p>
    <w:p w14:paraId="3BB14845" w14:textId="77777777" w:rsidR="00E665BB" w:rsidRPr="009D1B8B" w:rsidRDefault="00E665BB" w:rsidP="00E665BB">
      <w:pPr>
        <w:rPr>
          <w:color w:val="000000" w:themeColor="text1"/>
        </w:rPr>
      </w:pPr>
    </w:p>
    <w:p w14:paraId="1B2E5FBA" w14:textId="77777777" w:rsidR="00E665BB" w:rsidRPr="009D1B8B" w:rsidRDefault="00E665BB" w:rsidP="00E665BB">
      <w:pPr>
        <w:rPr>
          <w:color w:val="000000" w:themeColor="text1"/>
        </w:rPr>
      </w:pPr>
    </w:p>
    <w:p w14:paraId="5D1B222F" w14:textId="77777777" w:rsidR="00E665BB" w:rsidRPr="009D1B8B" w:rsidRDefault="00E665BB" w:rsidP="00E665BB">
      <w:pPr>
        <w:rPr>
          <w:color w:val="000000" w:themeColor="text1"/>
        </w:rPr>
      </w:pPr>
    </w:p>
    <w:p w14:paraId="74FB4714" w14:textId="77777777" w:rsidR="00E665BB" w:rsidRPr="009D1B8B" w:rsidRDefault="00E665BB" w:rsidP="00E665BB">
      <w:pPr>
        <w:rPr>
          <w:color w:val="000000" w:themeColor="text1"/>
        </w:rPr>
      </w:pPr>
    </w:p>
    <w:p w14:paraId="66E2BA95" w14:textId="645D14D9" w:rsidR="00E665BB" w:rsidRDefault="00E665BB" w:rsidP="00E665BB">
      <w:pPr>
        <w:rPr>
          <w:color w:val="000000" w:themeColor="text1"/>
        </w:rPr>
      </w:pPr>
    </w:p>
    <w:p w14:paraId="61F5C42A" w14:textId="2C735859" w:rsidR="008C014A" w:rsidRDefault="008C014A" w:rsidP="00E665BB">
      <w:pPr>
        <w:rPr>
          <w:color w:val="000000" w:themeColor="text1"/>
        </w:rPr>
      </w:pPr>
    </w:p>
    <w:p w14:paraId="6011270C" w14:textId="0D13D399" w:rsidR="008C014A" w:rsidRDefault="008C014A" w:rsidP="00E665BB">
      <w:pPr>
        <w:rPr>
          <w:color w:val="000000" w:themeColor="text1"/>
        </w:rPr>
      </w:pPr>
    </w:p>
    <w:p w14:paraId="4CA95F0F" w14:textId="18B0B16C" w:rsidR="008C014A" w:rsidRDefault="008C014A" w:rsidP="00E665BB">
      <w:pPr>
        <w:rPr>
          <w:color w:val="000000" w:themeColor="text1"/>
        </w:rPr>
      </w:pPr>
    </w:p>
    <w:p w14:paraId="4D933016" w14:textId="22A88A25" w:rsidR="008C014A" w:rsidRDefault="008C014A" w:rsidP="00E665BB">
      <w:pPr>
        <w:rPr>
          <w:color w:val="000000" w:themeColor="text1"/>
        </w:rPr>
      </w:pPr>
    </w:p>
    <w:p w14:paraId="36C8723A" w14:textId="42D2EB2B" w:rsidR="008C014A" w:rsidRDefault="008C014A" w:rsidP="00E665BB">
      <w:pPr>
        <w:rPr>
          <w:color w:val="000000" w:themeColor="text1"/>
        </w:rPr>
      </w:pPr>
    </w:p>
    <w:p w14:paraId="3094B121" w14:textId="535C1707" w:rsidR="008C014A" w:rsidRDefault="008C014A" w:rsidP="00E665BB">
      <w:pPr>
        <w:rPr>
          <w:color w:val="000000" w:themeColor="text1"/>
        </w:rPr>
      </w:pPr>
    </w:p>
    <w:p w14:paraId="0EEC51CB" w14:textId="1B0AA1F4" w:rsidR="008C014A" w:rsidRDefault="008C014A" w:rsidP="00E665BB">
      <w:pPr>
        <w:rPr>
          <w:color w:val="000000" w:themeColor="text1"/>
        </w:rPr>
      </w:pPr>
    </w:p>
    <w:p w14:paraId="01F3D2E1" w14:textId="01EDAEED" w:rsidR="008C014A" w:rsidRDefault="008C014A" w:rsidP="00E665BB">
      <w:pPr>
        <w:rPr>
          <w:color w:val="000000" w:themeColor="text1"/>
        </w:rPr>
      </w:pPr>
    </w:p>
    <w:p w14:paraId="165C5B85" w14:textId="702FC83D" w:rsidR="008C014A" w:rsidRDefault="008C014A" w:rsidP="00E665BB">
      <w:pPr>
        <w:rPr>
          <w:color w:val="000000" w:themeColor="text1"/>
        </w:rPr>
      </w:pPr>
    </w:p>
    <w:p w14:paraId="7421B6F3" w14:textId="4C747A8B" w:rsidR="008C014A" w:rsidRDefault="008C014A" w:rsidP="00E665BB">
      <w:pPr>
        <w:rPr>
          <w:color w:val="000000" w:themeColor="text1"/>
        </w:rPr>
      </w:pPr>
    </w:p>
    <w:p w14:paraId="2B8E007D" w14:textId="01B574A9" w:rsidR="008C014A" w:rsidRDefault="008C014A" w:rsidP="00E665BB">
      <w:pPr>
        <w:rPr>
          <w:color w:val="000000" w:themeColor="text1"/>
        </w:rPr>
      </w:pPr>
    </w:p>
    <w:p w14:paraId="2949222E" w14:textId="75B10DAF" w:rsidR="008C014A" w:rsidRDefault="008C014A" w:rsidP="00E665BB">
      <w:pPr>
        <w:rPr>
          <w:color w:val="000000" w:themeColor="text1"/>
        </w:rPr>
      </w:pPr>
    </w:p>
    <w:p w14:paraId="2466F4A7" w14:textId="1CC46ABC" w:rsidR="008C014A" w:rsidRDefault="008C014A" w:rsidP="00E665BB">
      <w:pPr>
        <w:rPr>
          <w:color w:val="000000" w:themeColor="text1"/>
        </w:rPr>
      </w:pPr>
    </w:p>
    <w:p w14:paraId="363F6D63" w14:textId="3A54468F" w:rsidR="008C014A" w:rsidRDefault="008C014A" w:rsidP="00E665BB">
      <w:pPr>
        <w:rPr>
          <w:color w:val="000000" w:themeColor="text1"/>
        </w:rPr>
      </w:pPr>
    </w:p>
    <w:p w14:paraId="4E239C63" w14:textId="473363E5" w:rsidR="008C014A" w:rsidRDefault="008C014A" w:rsidP="00E665BB">
      <w:pPr>
        <w:rPr>
          <w:color w:val="000000" w:themeColor="text1"/>
        </w:rPr>
      </w:pPr>
    </w:p>
    <w:p w14:paraId="198C318B" w14:textId="77777777" w:rsidR="008C014A" w:rsidRPr="009D1B8B" w:rsidRDefault="008C014A" w:rsidP="00E665BB">
      <w:pPr>
        <w:rPr>
          <w:color w:val="000000" w:themeColor="text1"/>
        </w:rPr>
      </w:pPr>
    </w:p>
    <w:p w14:paraId="4C79DD3D" w14:textId="77777777" w:rsidR="008354B5" w:rsidRDefault="008354B5" w:rsidP="0014118F">
      <w:pPr>
        <w:spacing w:line="276" w:lineRule="auto"/>
        <w:rPr>
          <w:rFonts w:ascii="Arial" w:hAnsi="Arial" w:cs="Arial"/>
          <w:color w:val="000000" w:themeColor="text1"/>
          <w:sz w:val="40"/>
          <w:szCs w:val="40"/>
        </w:rPr>
      </w:pPr>
    </w:p>
    <w:p w14:paraId="300BD8A5" w14:textId="13C01F35" w:rsidR="00E665BB" w:rsidRPr="008354B5" w:rsidRDefault="00E665BB" w:rsidP="0014118F">
      <w:pPr>
        <w:spacing w:line="276" w:lineRule="auto"/>
        <w:rPr>
          <w:rFonts w:ascii="Arial" w:hAnsi="Arial" w:cs="Arial"/>
          <w:b/>
          <w:color w:val="000000" w:themeColor="text1"/>
          <w:sz w:val="32"/>
          <w:szCs w:val="32"/>
        </w:rPr>
      </w:pPr>
      <w:r w:rsidRPr="008354B5">
        <w:rPr>
          <w:rFonts w:ascii="Arial" w:hAnsi="Arial" w:cs="Arial"/>
          <w:b/>
          <w:color w:val="000000" w:themeColor="text1"/>
          <w:sz w:val="32"/>
          <w:szCs w:val="32"/>
        </w:rPr>
        <w:t>Table of content</w:t>
      </w:r>
    </w:p>
    <w:p w14:paraId="28097021" w14:textId="77777777" w:rsidR="00E665BB" w:rsidRPr="008354B5" w:rsidRDefault="00E665BB" w:rsidP="0014118F">
      <w:pPr>
        <w:spacing w:line="360" w:lineRule="auto"/>
        <w:jc w:val="both"/>
        <w:rPr>
          <w:rFonts w:ascii="Arial" w:hAnsi="Arial" w:cs="Arial"/>
          <w:color w:val="000000" w:themeColor="text1"/>
        </w:rPr>
      </w:pPr>
      <w:r w:rsidRPr="008354B5">
        <w:rPr>
          <w:rFonts w:ascii="Arial" w:hAnsi="Arial" w:cs="Arial"/>
          <w:color w:val="000000" w:themeColor="text1"/>
        </w:rPr>
        <w:t>Executive summary</w:t>
      </w:r>
    </w:p>
    <w:p w14:paraId="7A947EB2" w14:textId="77777777" w:rsidR="00CD496A" w:rsidRPr="008354B5" w:rsidRDefault="00E665BB" w:rsidP="0014118F">
      <w:pPr>
        <w:spacing w:line="360" w:lineRule="auto"/>
        <w:jc w:val="both"/>
        <w:rPr>
          <w:rFonts w:ascii="Arial" w:hAnsi="Arial" w:cs="Arial"/>
          <w:color w:val="000000" w:themeColor="text1"/>
        </w:rPr>
      </w:pPr>
      <w:r w:rsidRPr="008354B5">
        <w:rPr>
          <w:rFonts w:ascii="Arial" w:hAnsi="Arial" w:cs="Arial"/>
          <w:color w:val="000000" w:themeColor="text1"/>
        </w:rPr>
        <w:t>Introduction</w:t>
      </w:r>
    </w:p>
    <w:p w14:paraId="56D15FC5" w14:textId="0763ABED" w:rsidR="00731F80" w:rsidRPr="00147416" w:rsidRDefault="008025A5" w:rsidP="0014118F">
      <w:pPr>
        <w:spacing w:line="360" w:lineRule="auto"/>
        <w:jc w:val="both"/>
        <w:rPr>
          <w:rFonts w:ascii="Arial" w:hAnsi="Arial" w:cs="Arial"/>
          <w:b/>
          <w:color w:val="000000" w:themeColor="text1"/>
        </w:rPr>
      </w:pPr>
      <w:r w:rsidRPr="00147416">
        <w:rPr>
          <w:rFonts w:ascii="Arial" w:hAnsi="Arial" w:cs="Arial"/>
          <w:b/>
          <w:color w:val="000000" w:themeColor="text1"/>
        </w:rPr>
        <w:t>1.0</w:t>
      </w:r>
      <w:r w:rsidRPr="00147416">
        <w:rPr>
          <w:rFonts w:ascii="Arial" w:hAnsi="Arial" w:cs="Arial"/>
          <w:color w:val="000000" w:themeColor="text1"/>
        </w:rPr>
        <w:t xml:space="preserve"> </w:t>
      </w:r>
      <w:r w:rsidR="00DF6A6A">
        <w:rPr>
          <w:rFonts w:ascii="Arial" w:hAnsi="Arial" w:cs="Arial"/>
          <w:color w:val="000000" w:themeColor="text1"/>
        </w:rPr>
        <w:t xml:space="preserve">The chosen organisation </w:t>
      </w:r>
      <w:r w:rsidR="009E27AD" w:rsidRPr="00147416">
        <w:rPr>
          <w:rFonts w:ascii="Arial" w:hAnsi="Arial" w:cs="Arial"/>
          <w:color w:val="000000" w:themeColor="text1"/>
        </w:rPr>
        <w:t xml:space="preserve">and its history </w:t>
      </w:r>
      <w:r w:rsidR="00731F80" w:rsidRPr="00147416">
        <w:rPr>
          <w:rFonts w:ascii="Arial" w:hAnsi="Arial" w:cs="Arial"/>
          <w:color w:val="000000" w:themeColor="text1"/>
        </w:rPr>
        <w:t xml:space="preserve"> </w:t>
      </w:r>
    </w:p>
    <w:p w14:paraId="1A543833" w14:textId="075751E7" w:rsidR="009068E1" w:rsidRDefault="003725EA" w:rsidP="0014118F">
      <w:pPr>
        <w:spacing w:line="360" w:lineRule="auto"/>
        <w:jc w:val="both"/>
        <w:rPr>
          <w:rFonts w:ascii="Arial" w:hAnsi="Arial" w:cs="Arial"/>
          <w:color w:val="000000" w:themeColor="text1"/>
        </w:rPr>
      </w:pPr>
      <w:r w:rsidRPr="00147416">
        <w:rPr>
          <w:rFonts w:ascii="Arial" w:hAnsi="Arial" w:cs="Arial"/>
          <w:b/>
          <w:color w:val="000000" w:themeColor="text1"/>
        </w:rPr>
        <w:t>1</w:t>
      </w:r>
      <w:r w:rsidR="008025A5" w:rsidRPr="00147416">
        <w:rPr>
          <w:rFonts w:ascii="Arial" w:hAnsi="Arial" w:cs="Arial"/>
          <w:b/>
          <w:color w:val="000000" w:themeColor="text1"/>
        </w:rPr>
        <w:t>.</w:t>
      </w:r>
      <w:r w:rsidRPr="00147416">
        <w:rPr>
          <w:rFonts w:ascii="Arial" w:hAnsi="Arial" w:cs="Arial"/>
          <w:b/>
          <w:color w:val="000000" w:themeColor="text1"/>
        </w:rPr>
        <w:t>1</w:t>
      </w:r>
      <w:r w:rsidR="008025A5" w:rsidRPr="00147416">
        <w:rPr>
          <w:rFonts w:ascii="Arial" w:hAnsi="Arial" w:cs="Arial"/>
          <w:color w:val="000000" w:themeColor="text1"/>
        </w:rPr>
        <w:t xml:space="preserve"> </w:t>
      </w:r>
      <w:r w:rsidR="00B06D7E">
        <w:rPr>
          <w:rFonts w:ascii="Arial" w:hAnsi="Arial" w:cs="Arial"/>
          <w:color w:val="000000" w:themeColor="text1"/>
        </w:rPr>
        <w:t xml:space="preserve">Organisational </w:t>
      </w:r>
      <w:r w:rsidR="00C91CE2" w:rsidRPr="00147416">
        <w:rPr>
          <w:rFonts w:ascii="Arial" w:hAnsi="Arial" w:cs="Arial"/>
          <w:color w:val="000000" w:themeColor="text1"/>
        </w:rPr>
        <w:t>culture, ethos and values</w:t>
      </w:r>
    </w:p>
    <w:p w14:paraId="34218BE3" w14:textId="77777777" w:rsidR="00B06D7E" w:rsidRDefault="00B06D7E" w:rsidP="00B06D7E">
      <w:pPr>
        <w:pStyle w:val="Heading2"/>
        <w:spacing w:before="0" w:beforeAutospacing="0" w:after="180" w:afterAutospacing="0" w:line="276" w:lineRule="auto"/>
        <w:jc w:val="both"/>
        <w:rPr>
          <w:rStyle w:val="Strong"/>
          <w:rFonts w:ascii="Arial" w:hAnsi="Arial" w:cs="Arial"/>
          <w:bCs/>
          <w:color w:val="000000" w:themeColor="text1"/>
          <w:sz w:val="24"/>
          <w:szCs w:val="24"/>
        </w:rPr>
      </w:pPr>
      <w:r w:rsidRPr="00B06D7E">
        <w:rPr>
          <w:rStyle w:val="Strong"/>
          <w:rFonts w:ascii="Arial" w:hAnsi="Arial" w:cs="Arial"/>
          <w:b/>
          <w:bCs/>
          <w:color w:val="000000" w:themeColor="text1"/>
          <w:sz w:val="24"/>
          <w:szCs w:val="24"/>
        </w:rPr>
        <w:t>1.2</w:t>
      </w:r>
      <w:r w:rsidRPr="00B06D7E">
        <w:rPr>
          <w:rStyle w:val="Strong"/>
          <w:rFonts w:ascii="Arial" w:hAnsi="Arial" w:cs="Arial"/>
          <w:bCs/>
          <w:color w:val="000000" w:themeColor="text1"/>
          <w:sz w:val="24"/>
          <w:szCs w:val="24"/>
        </w:rPr>
        <w:t xml:space="preserve"> Organisational Training and development </w:t>
      </w:r>
    </w:p>
    <w:p w14:paraId="236544EB" w14:textId="77777777" w:rsidR="00B06D7E" w:rsidRDefault="00B06D7E" w:rsidP="00B06D7E">
      <w:pPr>
        <w:pStyle w:val="Heading2"/>
        <w:spacing w:before="0" w:beforeAutospacing="0" w:after="180" w:afterAutospacing="0" w:line="276" w:lineRule="auto"/>
        <w:jc w:val="both"/>
        <w:rPr>
          <w:rFonts w:ascii="Arial" w:hAnsi="Arial" w:cs="Arial"/>
          <w:b w:val="0"/>
          <w:color w:val="000000" w:themeColor="text1"/>
          <w:sz w:val="24"/>
          <w:szCs w:val="24"/>
        </w:rPr>
      </w:pPr>
      <w:r w:rsidRPr="00B06D7E">
        <w:rPr>
          <w:rFonts w:ascii="Arial" w:hAnsi="Arial" w:cs="Arial"/>
          <w:color w:val="000000" w:themeColor="text1"/>
          <w:sz w:val="24"/>
          <w:szCs w:val="24"/>
        </w:rPr>
        <w:t xml:space="preserve">1.3 </w:t>
      </w:r>
      <w:r w:rsidRPr="00B06D7E">
        <w:rPr>
          <w:rFonts w:ascii="Arial" w:hAnsi="Arial" w:cs="Arial"/>
          <w:b w:val="0"/>
          <w:color w:val="000000" w:themeColor="text1"/>
          <w:sz w:val="24"/>
          <w:szCs w:val="24"/>
        </w:rPr>
        <w:t>Equal opportunities and Gender Pay Gap</w:t>
      </w:r>
    </w:p>
    <w:p w14:paraId="5BA828A3" w14:textId="37611B68" w:rsidR="00B06D7E" w:rsidRPr="00B06D7E" w:rsidRDefault="00B06D7E" w:rsidP="00B06D7E">
      <w:pPr>
        <w:pStyle w:val="Heading2"/>
        <w:spacing w:before="0" w:beforeAutospacing="0" w:after="180" w:afterAutospacing="0" w:line="276" w:lineRule="auto"/>
        <w:jc w:val="both"/>
        <w:rPr>
          <w:rFonts w:ascii="Arial" w:hAnsi="Arial" w:cs="Arial"/>
          <w:b w:val="0"/>
          <w:color w:val="000000" w:themeColor="text1"/>
          <w:sz w:val="24"/>
          <w:szCs w:val="24"/>
        </w:rPr>
      </w:pPr>
      <w:r w:rsidRPr="00B06D7E">
        <w:rPr>
          <w:rFonts w:ascii="Arial" w:hAnsi="Arial" w:cs="Arial"/>
          <w:color w:val="000000" w:themeColor="text1"/>
          <w:sz w:val="24"/>
          <w:szCs w:val="24"/>
        </w:rPr>
        <w:t>1.</w:t>
      </w:r>
      <w:r w:rsidRPr="00B06D7E">
        <w:rPr>
          <w:rFonts w:ascii="Arial" w:hAnsi="Arial" w:cs="Arial"/>
          <w:bCs w:val="0"/>
          <w:color w:val="000000" w:themeColor="text1"/>
          <w:sz w:val="24"/>
          <w:szCs w:val="24"/>
        </w:rPr>
        <w:t>4</w:t>
      </w:r>
      <w:r w:rsidRPr="00B06D7E">
        <w:rPr>
          <w:rFonts w:ascii="Arial" w:hAnsi="Arial" w:cs="Arial"/>
          <w:color w:val="000000" w:themeColor="text1"/>
          <w:sz w:val="24"/>
          <w:szCs w:val="24"/>
        </w:rPr>
        <w:t xml:space="preserve"> </w:t>
      </w:r>
      <w:r w:rsidRPr="00B06D7E">
        <w:rPr>
          <w:rFonts w:ascii="Arial" w:hAnsi="Arial" w:cs="Arial"/>
          <w:b w:val="0"/>
          <w:color w:val="000000" w:themeColor="text1"/>
          <w:sz w:val="24"/>
          <w:szCs w:val="24"/>
        </w:rPr>
        <w:t>Support</w:t>
      </w:r>
      <w:r w:rsidRPr="00B06D7E">
        <w:rPr>
          <w:rFonts w:ascii="Arial" w:hAnsi="Arial" w:cs="Arial"/>
          <w:b w:val="0"/>
          <w:bCs w:val="0"/>
          <w:color w:val="000000" w:themeColor="text1"/>
          <w:sz w:val="24"/>
          <w:szCs w:val="24"/>
        </w:rPr>
        <w:t xml:space="preserve">, Health Wellbeing and Fun </w:t>
      </w:r>
    </w:p>
    <w:p w14:paraId="681E6E40" w14:textId="58FC623C" w:rsidR="008D5671" w:rsidRPr="00147416" w:rsidRDefault="005E1733" w:rsidP="00B06D7E">
      <w:pPr>
        <w:spacing w:line="360" w:lineRule="auto"/>
        <w:jc w:val="both"/>
        <w:rPr>
          <w:rFonts w:ascii="Arial" w:hAnsi="Arial" w:cs="Arial"/>
          <w:color w:val="000000" w:themeColor="text1"/>
        </w:rPr>
      </w:pPr>
      <w:r w:rsidRPr="00147416">
        <w:rPr>
          <w:rFonts w:ascii="Arial" w:hAnsi="Arial" w:cs="Arial"/>
          <w:b/>
          <w:color w:val="000000" w:themeColor="text1"/>
        </w:rPr>
        <w:t>2</w:t>
      </w:r>
      <w:r w:rsidR="008025A5" w:rsidRPr="00147416">
        <w:rPr>
          <w:rFonts w:ascii="Arial" w:hAnsi="Arial" w:cs="Arial"/>
          <w:b/>
          <w:color w:val="000000" w:themeColor="text1"/>
        </w:rPr>
        <w:t>.0</w:t>
      </w:r>
      <w:r w:rsidR="008025A5" w:rsidRPr="00147416">
        <w:rPr>
          <w:rFonts w:ascii="Arial" w:hAnsi="Arial" w:cs="Arial"/>
          <w:color w:val="000000" w:themeColor="text1"/>
        </w:rPr>
        <w:t xml:space="preserve"> </w:t>
      </w:r>
      <w:r w:rsidR="00B06D7E">
        <w:rPr>
          <w:rFonts w:ascii="Arial" w:hAnsi="Arial" w:cs="Arial"/>
          <w:color w:val="000000" w:themeColor="text1"/>
        </w:rPr>
        <w:t xml:space="preserve">The </w:t>
      </w:r>
      <w:r w:rsidR="00C91CE2" w:rsidRPr="00147416">
        <w:rPr>
          <w:rFonts w:ascii="Arial" w:hAnsi="Arial" w:cs="Arial"/>
          <w:color w:val="000000" w:themeColor="text1"/>
        </w:rPr>
        <w:t xml:space="preserve">ethical standards, values and beliefs </w:t>
      </w:r>
      <w:r w:rsidR="008D5671" w:rsidRPr="00147416">
        <w:rPr>
          <w:rFonts w:ascii="Arial" w:hAnsi="Arial" w:cs="Arial"/>
          <w:color w:val="000000" w:themeColor="text1"/>
        </w:rPr>
        <w:t xml:space="preserve"> </w:t>
      </w:r>
    </w:p>
    <w:p w14:paraId="6609B0FD" w14:textId="683531C2" w:rsidR="008025A5" w:rsidRPr="00147416" w:rsidRDefault="005E1733" w:rsidP="0014118F">
      <w:pPr>
        <w:spacing w:line="360" w:lineRule="auto"/>
        <w:jc w:val="both"/>
        <w:rPr>
          <w:rFonts w:ascii="Arial" w:hAnsi="Arial" w:cs="Arial"/>
          <w:color w:val="000000" w:themeColor="text1"/>
        </w:rPr>
      </w:pPr>
      <w:r w:rsidRPr="00147416">
        <w:rPr>
          <w:rFonts w:ascii="Arial" w:hAnsi="Arial" w:cs="Arial"/>
          <w:b/>
          <w:color w:val="000000" w:themeColor="text1"/>
        </w:rPr>
        <w:t>3</w:t>
      </w:r>
      <w:r w:rsidR="008025A5" w:rsidRPr="00147416">
        <w:rPr>
          <w:rFonts w:ascii="Arial" w:hAnsi="Arial" w:cs="Arial"/>
          <w:b/>
          <w:color w:val="000000" w:themeColor="text1"/>
        </w:rPr>
        <w:t>.0</w:t>
      </w:r>
      <w:r w:rsidR="008025A5" w:rsidRPr="00147416">
        <w:rPr>
          <w:rFonts w:ascii="Arial" w:hAnsi="Arial" w:cs="Arial"/>
          <w:color w:val="000000" w:themeColor="text1"/>
        </w:rPr>
        <w:t xml:space="preserve"> </w:t>
      </w:r>
      <w:r w:rsidR="00840C8B">
        <w:rPr>
          <w:rFonts w:ascii="Arial" w:hAnsi="Arial" w:cs="Arial"/>
          <w:color w:val="000000" w:themeColor="text1"/>
        </w:rPr>
        <w:t>The</w:t>
      </w:r>
      <w:r w:rsidR="007F5195" w:rsidRPr="00147416">
        <w:rPr>
          <w:rFonts w:ascii="Arial" w:hAnsi="Arial" w:cs="Arial"/>
          <w:color w:val="000000" w:themeColor="text1"/>
        </w:rPr>
        <w:t xml:space="preserve"> </w:t>
      </w:r>
      <w:r w:rsidR="0032388C" w:rsidRPr="00147416">
        <w:rPr>
          <w:rFonts w:ascii="Arial" w:hAnsi="Arial" w:cs="Arial"/>
          <w:color w:val="000000" w:themeColor="text1"/>
        </w:rPr>
        <w:t xml:space="preserve">social and environmental responsibility </w:t>
      </w:r>
    </w:p>
    <w:p w14:paraId="37FE912E" w14:textId="455D0E89" w:rsidR="00CD496A" w:rsidRPr="00147416" w:rsidRDefault="005E1733" w:rsidP="0014118F">
      <w:pPr>
        <w:spacing w:line="360" w:lineRule="auto"/>
        <w:jc w:val="both"/>
        <w:rPr>
          <w:rFonts w:ascii="Arial" w:hAnsi="Arial" w:cs="Arial"/>
          <w:color w:val="000000" w:themeColor="text1"/>
        </w:rPr>
      </w:pPr>
      <w:r w:rsidRPr="00147416">
        <w:rPr>
          <w:rFonts w:ascii="Arial" w:hAnsi="Arial" w:cs="Arial"/>
          <w:b/>
          <w:color w:val="000000" w:themeColor="text1"/>
        </w:rPr>
        <w:t>4</w:t>
      </w:r>
      <w:r w:rsidR="008025A5" w:rsidRPr="00147416">
        <w:rPr>
          <w:rFonts w:ascii="Arial" w:hAnsi="Arial" w:cs="Arial"/>
          <w:b/>
          <w:color w:val="000000" w:themeColor="text1"/>
        </w:rPr>
        <w:t>.0</w:t>
      </w:r>
      <w:r w:rsidR="008025A5" w:rsidRPr="00147416">
        <w:rPr>
          <w:rFonts w:ascii="Arial" w:hAnsi="Arial" w:cs="Arial"/>
          <w:color w:val="000000" w:themeColor="text1"/>
        </w:rPr>
        <w:t xml:space="preserve"> </w:t>
      </w:r>
      <w:r w:rsidR="0032388C" w:rsidRPr="00147416">
        <w:rPr>
          <w:rFonts w:ascii="Arial" w:hAnsi="Arial" w:cs="Arial"/>
          <w:color w:val="000000" w:themeColor="text1"/>
        </w:rPr>
        <w:t xml:space="preserve">Establishing a culture of sustainability within the workplace </w:t>
      </w:r>
    </w:p>
    <w:p w14:paraId="1E037B22" w14:textId="3183D28D" w:rsidR="00EA1321" w:rsidRPr="00147416" w:rsidRDefault="00EA1321" w:rsidP="0014118F">
      <w:pPr>
        <w:spacing w:line="360" w:lineRule="auto"/>
        <w:ind w:left="720"/>
        <w:jc w:val="both"/>
        <w:rPr>
          <w:rFonts w:ascii="Arial" w:hAnsi="Arial" w:cs="Arial"/>
          <w:color w:val="000000" w:themeColor="text1"/>
        </w:rPr>
      </w:pPr>
      <w:r w:rsidRPr="008A30A5">
        <w:rPr>
          <w:rFonts w:ascii="Arial" w:hAnsi="Arial" w:cs="Arial"/>
          <w:b/>
          <w:color w:val="000000" w:themeColor="text1"/>
        </w:rPr>
        <w:t>4.1</w:t>
      </w:r>
      <w:r w:rsidRPr="00147416">
        <w:rPr>
          <w:rFonts w:ascii="Arial" w:hAnsi="Arial" w:cs="Arial"/>
          <w:color w:val="000000" w:themeColor="text1"/>
        </w:rPr>
        <w:t xml:space="preserve"> Big Steps </w:t>
      </w:r>
    </w:p>
    <w:p w14:paraId="29312D63" w14:textId="0FD7BD98" w:rsidR="00095F9C" w:rsidRPr="00147416" w:rsidRDefault="00095F9C" w:rsidP="0014118F">
      <w:pPr>
        <w:spacing w:line="360" w:lineRule="auto"/>
        <w:ind w:left="720"/>
        <w:jc w:val="both"/>
        <w:rPr>
          <w:rFonts w:ascii="Arial" w:hAnsi="Arial" w:cs="Arial"/>
          <w:color w:val="000000" w:themeColor="text1"/>
        </w:rPr>
      </w:pPr>
      <w:r w:rsidRPr="008A30A5">
        <w:rPr>
          <w:rFonts w:ascii="Arial" w:hAnsi="Arial" w:cs="Arial"/>
          <w:b/>
          <w:color w:val="000000" w:themeColor="text1"/>
        </w:rPr>
        <w:t>4.2</w:t>
      </w:r>
      <w:r w:rsidRPr="00147416">
        <w:rPr>
          <w:rFonts w:ascii="Arial" w:hAnsi="Arial" w:cs="Arial"/>
          <w:color w:val="000000" w:themeColor="text1"/>
        </w:rPr>
        <w:t xml:space="preserve"> Sourcing for the Future by  </w:t>
      </w:r>
    </w:p>
    <w:p w14:paraId="62912005" w14:textId="35CA083A" w:rsidR="00095F9C" w:rsidRPr="00147416" w:rsidRDefault="00095F9C" w:rsidP="0014118F">
      <w:pPr>
        <w:spacing w:line="360" w:lineRule="auto"/>
        <w:ind w:left="720"/>
        <w:jc w:val="both"/>
        <w:rPr>
          <w:rFonts w:ascii="Arial" w:hAnsi="Arial" w:cs="Arial"/>
          <w:color w:val="000000" w:themeColor="text1"/>
        </w:rPr>
      </w:pPr>
      <w:r w:rsidRPr="008A30A5">
        <w:rPr>
          <w:rFonts w:ascii="Arial" w:hAnsi="Arial" w:cs="Arial"/>
          <w:b/>
          <w:color w:val="000000" w:themeColor="text1"/>
        </w:rPr>
        <w:t>4.3</w:t>
      </w:r>
      <w:r w:rsidRPr="00147416">
        <w:rPr>
          <w:rFonts w:ascii="Arial" w:hAnsi="Arial" w:cs="Arial"/>
          <w:color w:val="000000" w:themeColor="text1"/>
        </w:rPr>
        <w:t xml:space="preserve"> </w:t>
      </w:r>
      <w:r w:rsidR="003C7453" w:rsidRPr="00147416">
        <w:rPr>
          <w:rFonts w:ascii="Arial" w:hAnsi="Arial" w:cs="Arial"/>
          <w:color w:val="000000" w:themeColor="text1"/>
        </w:rPr>
        <w:t>Securing supply by</w:t>
      </w:r>
    </w:p>
    <w:p w14:paraId="22AA72E9" w14:textId="6DEAEB83" w:rsidR="003C7453" w:rsidRPr="00147416" w:rsidRDefault="003C7453" w:rsidP="0014118F">
      <w:pPr>
        <w:spacing w:line="360" w:lineRule="auto"/>
        <w:ind w:left="720"/>
        <w:jc w:val="both"/>
        <w:rPr>
          <w:rFonts w:ascii="Arial" w:hAnsi="Arial" w:cs="Arial"/>
          <w:color w:val="000000" w:themeColor="text1"/>
        </w:rPr>
      </w:pPr>
      <w:r w:rsidRPr="008A30A5">
        <w:rPr>
          <w:rFonts w:ascii="Arial" w:hAnsi="Arial" w:cs="Arial"/>
          <w:b/>
          <w:color w:val="000000" w:themeColor="text1"/>
        </w:rPr>
        <w:t>4.4</w:t>
      </w:r>
      <w:r w:rsidRPr="00147416">
        <w:rPr>
          <w:rFonts w:ascii="Arial" w:hAnsi="Arial" w:cs="Arial"/>
          <w:color w:val="000000" w:themeColor="text1"/>
        </w:rPr>
        <w:t xml:space="preserve"> Supporting employees by</w:t>
      </w:r>
    </w:p>
    <w:p w14:paraId="20B31FDB" w14:textId="058C58E4" w:rsidR="003C7453" w:rsidRPr="00147416" w:rsidRDefault="003C7453" w:rsidP="0014118F">
      <w:pPr>
        <w:spacing w:line="360" w:lineRule="auto"/>
        <w:ind w:left="720"/>
        <w:jc w:val="both"/>
        <w:rPr>
          <w:rFonts w:ascii="Arial" w:hAnsi="Arial" w:cs="Arial"/>
          <w:color w:val="000000" w:themeColor="text1"/>
        </w:rPr>
      </w:pPr>
      <w:r w:rsidRPr="008A30A5">
        <w:rPr>
          <w:rFonts w:ascii="Arial" w:hAnsi="Arial" w:cs="Arial"/>
          <w:b/>
          <w:color w:val="000000" w:themeColor="text1"/>
        </w:rPr>
        <w:t>4.5</w:t>
      </w:r>
      <w:r w:rsidRPr="00147416">
        <w:rPr>
          <w:rFonts w:ascii="Arial" w:hAnsi="Arial" w:cs="Arial"/>
          <w:color w:val="000000" w:themeColor="text1"/>
        </w:rPr>
        <w:t xml:space="preserve"> Protecting the environment by </w:t>
      </w:r>
    </w:p>
    <w:p w14:paraId="19A3E29F" w14:textId="5F7353E8" w:rsidR="00552CDB" w:rsidRPr="00147416" w:rsidRDefault="005E1733" w:rsidP="0014118F">
      <w:pPr>
        <w:spacing w:line="360" w:lineRule="auto"/>
        <w:jc w:val="both"/>
        <w:rPr>
          <w:rFonts w:ascii="Arial" w:hAnsi="Arial" w:cs="Arial"/>
          <w:color w:val="000000" w:themeColor="text1"/>
        </w:rPr>
      </w:pPr>
      <w:r w:rsidRPr="00147416">
        <w:rPr>
          <w:rFonts w:ascii="Arial" w:hAnsi="Arial" w:cs="Arial"/>
          <w:b/>
          <w:color w:val="000000" w:themeColor="text1"/>
        </w:rPr>
        <w:t>5</w:t>
      </w:r>
      <w:r w:rsidR="008025A5" w:rsidRPr="00147416">
        <w:rPr>
          <w:rFonts w:ascii="Arial" w:hAnsi="Arial" w:cs="Arial"/>
          <w:b/>
          <w:color w:val="000000" w:themeColor="text1"/>
        </w:rPr>
        <w:t>.0</w:t>
      </w:r>
      <w:r w:rsidR="009D11F3" w:rsidRPr="00147416">
        <w:rPr>
          <w:rFonts w:ascii="Arial" w:hAnsi="Arial" w:cs="Arial"/>
          <w:color w:val="000000" w:themeColor="text1"/>
        </w:rPr>
        <w:t xml:space="preserve"> </w:t>
      </w:r>
      <w:r w:rsidR="0032388C" w:rsidRPr="00147416">
        <w:rPr>
          <w:rFonts w:ascii="Arial" w:hAnsi="Arial" w:cs="Arial"/>
          <w:color w:val="000000" w:themeColor="text1"/>
        </w:rPr>
        <w:t xml:space="preserve">Formal and informal relationship between departments and people </w:t>
      </w:r>
    </w:p>
    <w:p w14:paraId="6666D946" w14:textId="5430E78C" w:rsidR="00552CDB" w:rsidRPr="00147416" w:rsidRDefault="00552CDB" w:rsidP="0014118F">
      <w:pPr>
        <w:spacing w:line="360" w:lineRule="auto"/>
        <w:ind w:left="720"/>
        <w:jc w:val="both"/>
        <w:rPr>
          <w:rFonts w:ascii="Arial" w:hAnsi="Arial" w:cs="Arial"/>
          <w:color w:val="000000" w:themeColor="text1"/>
        </w:rPr>
      </w:pPr>
      <w:r w:rsidRPr="008A30A5">
        <w:rPr>
          <w:rFonts w:ascii="Arial" w:hAnsi="Arial" w:cs="Arial"/>
          <w:b/>
          <w:color w:val="000000" w:themeColor="text1"/>
        </w:rPr>
        <w:t>5.1</w:t>
      </w:r>
      <w:r w:rsidRPr="00147416">
        <w:rPr>
          <w:rFonts w:ascii="Arial" w:hAnsi="Arial" w:cs="Arial"/>
          <w:color w:val="000000" w:themeColor="text1"/>
        </w:rPr>
        <w:t xml:space="preserve"> Formal </w:t>
      </w:r>
    </w:p>
    <w:p w14:paraId="25524023" w14:textId="03A254C6" w:rsidR="00552CDB" w:rsidRPr="00147416" w:rsidRDefault="00552CDB" w:rsidP="008354B5">
      <w:pPr>
        <w:spacing w:line="360" w:lineRule="auto"/>
        <w:ind w:left="720"/>
        <w:jc w:val="both"/>
        <w:rPr>
          <w:rFonts w:ascii="Arial" w:hAnsi="Arial" w:cs="Arial"/>
          <w:color w:val="000000" w:themeColor="text1"/>
        </w:rPr>
      </w:pPr>
      <w:r w:rsidRPr="008A30A5">
        <w:rPr>
          <w:rFonts w:ascii="Arial" w:hAnsi="Arial" w:cs="Arial"/>
          <w:b/>
          <w:color w:val="000000" w:themeColor="text1"/>
        </w:rPr>
        <w:t>5.2</w:t>
      </w:r>
      <w:r w:rsidRPr="00147416">
        <w:rPr>
          <w:rFonts w:ascii="Arial" w:hAnsi="Arial" w:cs="Arial"/>
          <w:color w:val="000000" w:themeColor="text1"/>
        </w:rPr>
        <w:t xml:space="preserve"> Informal </w:t>
      </w:r>
      <w:r w:rsidR="008025A5" w:rsidRPr="00147416">
        <w:rPr>
          <w:rFonts w:ascii="Arial" w:hAnsi="Arial" w:cs="Arial"/>
          <w:color w:val="000000" w:themeColor="text1"/>
        </w:rPr>
        <w:t xml:space="preserve">          </w:t>
      </w:r>
      <w:r w:rsidR="00CD496A" w:rsidRPr="00147416">
        <w:rPr>
          <w:rFonts w:ascii="Arial" w:hAnsi="Arial" w:cs="Arial"/>
          <w:color w:val="000000" w:themeColor="text1"/>
        </w:rPr>
        <w:t xml:space="preserve">                          </w:t>
      </w:r>
    </w:p>
    <w:p w14:paraId="0867F888" w14:textId="36FD854D" w:rsidR="007D1772" w:rsidRPr="00147416" w:rsidRDefault="005E1733" w:rsidP="0014118F">
      <w:pPr>
        <w:spacing w:line="360" w:lineRule="auto"/>
        <w:jc w:val="both"/>
        <w:rPr>
          <w:rFonts w:ascii="Arial" w:hAnsi="Arial" w:cs="Arial"/>
          <w:color w:val="000000" w:themeColor="text1"/>
        </w:rPr>
      </w:pPr>
      <w:r w:rsidRPr="00147416">
        <w:rPr>
          <w:rFonts w:ascii="Arial" w:hAnsi="Arial" w:cs="Arial"/>
          <w:b/>
          <w:color w:val="000000" w:themeColor="text1"/>
        </w:rPr>
        <w:t>6</w:t>
      </w:r>
      <w:r w:rsidR="008025A5" w:rsidRPr="00147416">
        <w:rPr>
          <w:rFonts w:ascii="Arial" w:hAnsi="Arial" w:cs="Arial"/>
          <w:b/>
          <w:color w:val="000000" w:themeColor="text1"/>
        </w:rPr>
        <w:t>.0</w:t>
      </w:r>
      <w:r w:rsidR="009D11F3" w:rsidRPr="00147416">
        <w:rPr>
          <w:rFonts w:ascii="Arial" w:hAnsi="Arial" w:cs="Arial"/>
          <w:b/>
          <w:color w:val="000000" w:themeColor="text1"/>
        </w:rPr>
        <w:t xml:space="preserve"> </w:t>
      </w:r>
      <w:r w:rsidR="0032388C" w:rsidRPr="00147416">
        <w:rPr>
          <w:rFonts w:ascii="Arial" w:hAnsi="Arial" w:cs="Arial"/>
          <w:color w:val="000000" w:themeColor="text1"/>
        </w:rPr>
        <w:t xml:space="preserve">Communication channels for sharing information and building relationship </w:t>
      </w:r>
    </w:p>
    <w:p w14:paraId="0BA83A4A" w14:textId="2401F323" w:rsidR="00D4598C" w:rsidRPr="00147416" w:rsidRDefault="00493FF0" w:rsidP="0014118F">
      <w:pPr>
        <w:spacing w:line="360" w:lineRule="auto"/>
        <w:jc w:val="both"/>
        <w:rPr>
          <w:rFonts w:ascii="Arial" w:hAnsi="Arial" w:cs="Arial"/>
          <w:color w:val="000000" w:themeColor="text1"/>
        </w:rPr>
      </w:pPr>
      <w:r>
        <w:rPr>
          <w:rFonts w:ascii="Arial" w:hAnsi="Arial" w:cs="Arial"/>
          <w:b/>
          <w:color w:val="000000" w:themeColor="text1"/>
        </w:rPr>
        <w:t>7</w:t>
      </w:r>
      <w:r w:rsidR="00AA3C0E" w:rsidRPr="00147416">
        <w:rPr>
          <w:rFonts w:ascii="Arial" w:hAnsi="Arial" w:cs="Arial"/>
          <w:b/>
          <w:color w:val="000000" w:themeColor="text1"/>
        </w:rPr>
        <w:t>.0</w:t>
      </w:r>
      <w:r w:rsidR="00AA3C0E" w:rsidRPr="00147416">
        <w:rPr>
          <w:rFonts w:ascii="Arial" w:hAnsi="Arial" w:cs="Arial"/>
          <w:color w:val="000000" w:themeColor="text1"/>
        </w:rPr>
        <w:t xml:space="preserve"> MBO Theory</w:t>
      </w:r>
      <w:r w:rsidR="00EF402D">
        <w:rPr>
          <w:rFonts w:ascii="Arial" w:hAnsi="Arial" w:cs="Arial"/>
          <w:color w:val="000000" w:themeColor="text1"/>
        </w:rPr>
        <w:t xml:space="preserve"> and the organisational Culture </w:t>
      </w:r>
    </w:p>
    <w:p w14:paraId="224D9324" w14:textId="6D4596C9" w:rsidR="00AA3C0E" w:rsidRPr="00147416" w:rsidRDefault="00493FF0" w:rsidP="0014118F">
      <w:pPr>
        <w:spacing w:line="360" w:lineRule="auto"/>
        <w:jc w:val="both"/>
        <w:rPr>
          <w:rFonts w:ascii="Arial" w:hAnsi="Arial" w:cs="Arial"/>
          <w:color w:val="000000" w:themeColor="text1"/>
        </w:rPr>
      </w:pPr>
      <w:r>
        <w:rPr>
          <w:rFonts w:ascii="Arial" w:hAnsi="Arial" w:cs="Arial"/>
          <w:b/>
          <w:color w:val="000000" w:themeColor="text1"/>
        </w:rPr>
        <w:t>8</w:t>
      </w:r>
      <w:r w:rsidR="00545DA6" w:rsidRPr="00147416">
        <w:rPr>
          <w:rFonts w:ascii="Arial" w:hAnsi="Arial" w:cs="Arial"/>
          <w:b/>
          <w:color w:val="000000" w:themeColor="text1"/>
        </w:rPr>
        <w:t>.0</w:t>
      </w:r>
      <w:r w:rsidR="00545DA6" w:rsidRPr="00147416">
        <w:rPr>
          <w:rFonts w:ascii="Arial" w:hAnsi="Arial" w:cs="Arial"/>
          <w:color w:val="000000" w:themeColor="text1"/>
        </w:rPr>
        <w:t xml:space="preserve"> SWOT </w:t>
      </w:r>
      <w:r w:rsidR="00AA3C0E" w:rsidRPr="00147416">
        <w:rPr>
          <w:rFonts w:ascii="Arial" w:hAnsi="Arial" w:cs="Arial"/>
          <w:color w:val="000000" w:themeColor="text1"/>
        </w:rPr>
        <w:t xml:space="preserve"> </w:t>
      </w:r>
    </w:p>
    <w:p w14:paraId="0913CA70" w14:textId="77777777" w:rsidR="00493FF0" w:rsidRDefault="00493FF0" w:rsidP="0014118F">
      <w:pPr>
        <w:spacing w:line="360" w:lineRule="auto"/>
        <w:jc w:val="both"/>
        <w:rPr>
          <w:rFonts w:ascii="Arial" w:hAnsi="Arial" w:cs="Arial"/>
          <w:color w:val="000000" w:themeColor="text1"/>
        </w:rPr>
      </w:pPr>
      <w:r>
        <w:rPr>
          <w:rFonts w:ascii="Arial" w:hAnsi="Arial" w:cs="Arial"/>
          <w:b/>
          <w:color w:val="000000" w:themeColor="text1"/>
        </w:rPr>
        <w:t>9.0</w:t>
      </w:r>
      <w:r w:rsidR="00545DA6" w:rsidRPr="00147416">
        <w:rPr>
          <w:rFonts w:ascii="Arial" w:hAnsi="Arial" w:cs="Arial"/>
          <w:b/>
          <w:color w:val="000000" w:themeColor="text1"/>
        </w:rPr>
        <w:t xml:space="preserve"> </w:t>
      </w:r>
      <w:r w:rsidR="0032388C" w:rsidRPr="00147416">
        <w:rPr>
          <w:rFonts w:ascii="Arial" w:hAnsi="Arial" w:cs="Arial"/>
          <w:color w:val="000000" w:themeColor="text1"/>
        </w:rPr>
        <w:t>PEST</w:t>
      </w:r>
      <w:r w:rsidR="007E1587" w:rsidRPr="00147416">
        <w:rPr>
          <w:rFonts w:ascii="Arial" w:hAnsi="Arial" w:cs="Arial"/>
          <w:color w:val="000000" w:themeColor="text1"/>
        </w:rPr>
        <w:t>EL</w:t>
      </w:r>
    </w:p>
    <w:p w14:paraId="40D1E544" w14:textId="7B18FFA1" w:rsidR="008025A5" w:rsidRPr="00147416" w:rsidRDefault="00E665BB" w:rsidP="0014118F">
      <w:pPr>
        <w:spacing w:line="360" w:lineRule="auto"/>
        <w:jc w:val="both"/>
        <w:rPr>
          <w:rFonts w:ascii="Arial" w:hAnsi="Arial" w:cs="Arial"/>
          <w:color w:val="000000" w:themeColor="text1"/>
        </w:rPr>
      </w:pPr>
      <w:r w:rsidRPr="00147416">
        <w:rPr>
          <w:rFonts w:ascii="Arial" w:hAnsi="Arial" w:cs="Arial"/>
          <w:b/>
          <w:color w:val="000000" w:themeColor="text1"/>
        </w:rPr>
        <w:t>Conclusion</w:t>
      </w:r>
    </w:p>
    <w:p w14:paraId="60DBCE55" w14:textId="7A3C0E71" w:rsidR="00E665BB" w:rsidRPr="00147416" w:rsidRDefault="00CD496A" w:rsidP="0014118F">
      <w:pPr>
        <w:spacing w:line="360" w:lineRule="auto"/>
        <w:ind w:left="-425"/>
        <w:jc w:val="both"/>
        <w:rPr>
          <w:rFonts w:ascii="Arial" w:hAnsi="Arial" w:cs="Arial"/>
          <w:color w:val="000000" w:themeColor="text1"/>
        </w:rPr>
      </w:pPr>
      <w:r w:rsidRPr="00147416">
        <w:rPr>
          <w:rFonts w:ascii="Arial" w:hAnsi="Arial" w:cs="Arial"/>
          <w:b/>
          <w:color w:val="000000" w:themeColor="text1"/>
        </w:rPr>
        <w:t xml:space="preserve">     </w:t>
      </w:r>
      <w:r w:rsidR="009E27AD" w:rsidRPr="00147416">
        <w:rPr>
          <w:rFonts w:ascii="Arial" w:hAnsi="Arial" w:cs="Arial"/>
          <w:b/>
          <w:color w:val="000000" w:themeColor="text1"/>
        </w:rPr>
        <w:t xml:space="preserve"> </w:t>
      </w:r>
      <w:r w:rsidR="00E665BB" w:rsidRPr="00147416">
        <w:rPr>
          <w:rFonts w:ascii="Arial" w:hAnsi="Arial" w:cs="Arial"/>
          <w:b/>
          <w:color w:val="000000" w:themeColor="text1"/>
        </w:rPr>
        <w:t>Reference</w:t>
      </w:r>
    </w:p>
    <w:p w14:paraId="39FB88DC" w14:textId="77777777" w:rsidR="00CD496A" w:rsidRPr="009D1B8B" w:rsidRDefault="00CD496A" w:rsidP="00E665BB">
      <w:pPr>
        <w:rPr>
          <w:color w:val="000000" w:themeColor="text1"/>
        </w:rPr>
      </w:pPr>
    </w:p>
    <w:p w14:paraId="0799AE1A" w14:textId="77777777" w:rsidR="00E665BB" w:rsidRPr="009D1B8B" w:rsidRDefault="00E665BB" w:rsidP="00E665BB">
      <w:pPr>
        <w:rPr>
          <w:color w:val="000000" w:themeColor="text1"/>
        </w:rPr>
      </w:pPr>
    </w:p>
    <w:p w14:paraId="2DB8E27B" w14:textId="71E9AD58" w:rsidR="00E665BB" w:rsidRDefault="00E665BB" w:rsidP="00E665BB">
      <w:pPr>
        <w:rPr>
          <w:color w:val="000000" w:themeColor="text1"/>
        </w:rPr>
      </w:pPr>
    </w:p>
    <w:p w14:paraId="2CABF82A" w14:textId="5C5C2C03" w:rsidR="003519DA" w:rsidRDefault="003519DA" w:rsidP="00E665BB">
      <w:pPr>
        <w:rPr>
          <w:color w:val="000000" w:themeColor="text1"/>
        </w:rPr>
      </w:pPr>
    </w:p>
    <w:p w14:paraId="5711573D" w14:textId="4F4CAB6E" w:rsidR="003519DA" w:rsidRDefault="003519DA" w:rsidP="00E665BB">
      <w:pPr>
        <w:rPr>
          <w:color w:val="000000" w:themeColor="text1"/>
        </w:rPr>
      </w:pPr>
    </w:p>
    <w:p w14:paraId="4B5986DB" w14:textId="44976EFA" w:rsidR="003519DA" w:rsidRDefault="003519DA" w:rsidP="00E665BB">
      <w:pPr>
        <w:rPr>
          <w:color w:val="000000" w:themeColor="text1"/>
        </w:rPr>
      </w:pPr>
    </w:p>
    <w:p w14:paraId="00894A7C" w14:textId="2DFB2C79" w:rsidR="003519DA" w:rsidRDefault="003519DA" w:rsidP="00E665BB">
      <w:pPr>
        <w:rPr>
          <w:color w:val="000000" w:themeColor="text1"/>
        </w:rPr>
      </w:pPr>
    </w:p>
    <w:p w14:paraId="17E5E4FE" w14:textId="698EAABE" w:rsidR="003519DA" w:rsidRDefault="003519DA" w:rsidP="00E665BB">
      <w:pPr>
        <w:rPr>
          <w:color w:val="000000" w:themeColor="text1"/>
        </w:rPr>
      </w:pPr>
    </w:p>
    <w:p w14:paraId="213921A4" w14:textId="27CC4DDF" w:rsidR="003519DA" w:rsidRDefault="003519DA" w:rsidP="00E665BB">
      <w:pPr>
        <w:rPr>
          <w:color w:val="000000" w:themeColor="text1"/>
        </w:rPr>
      </w:pPr>
    </w:p>
    <w:p w14:paraId="63D42DD0" w14:textId="5DEE818B" w:rsidR="003519DA" w:rsidRDefault="003519DA" w:rsidP="00E665BB">
      <w:pPr>
        <w:rPr>
          <w:color w:val="000000" w:themeColor="text1"/>
        </w:rPr>
      </w:pPr>
    </w:p>
    <w:p w14:paraId="21EC8A70" w14:textId="0A87B578" w:rsidR="003519DA" w:rsidRDefault="003519DA" w:rsidP="00E665BB">
      <w:pPr>
        <w:rPr>
          <w:color w:val="000000" w:themeColor="text1"/>
        </w:rPr>
      </w:pPr>
    </w:p>
    <w:p w14:paraId="13497AB6" w14:textId="77777777" w:rsidR="003519DA" w:rsidRPr="009D1B8B" w:rsidRDefault="003519DA" w:rsidP="00E665BB">
      <w:pPr>
        <w:rPr>
          <w:color w:val="000000" w:themeColor="text1"/>
        </w:rPr>
      </w:pPr>
    </w:p>
    <w:p w14:paraId="28D543A7" w14:textId="77777777" w:rsidR="00E665BB" w:rsidRPr="009D1B8B" w:rsidRDefault="00E665BB" w:rsidP="005B1ECD">
      <w:pPr>
        <w:rPr>
          <w:rFonts w:ascii="Arial" w:hAnsi="Arial" w:cs="Arial"/>
          <w:b/>
          <w:color w:val="000000" w:themeColor="text1"/>
          <w:sz w:val="48"/>
          <w:szCs w:val="48"/>
        </w:rPr>
      </w:pPr>
      <w:r w:rsidRPr="009D1B8B">
        <w:rPr>
          <w:rFonts w:ascii="Arial" w:hAnsi="Arial" w:cs="Arial"/>
          <w:b/>
          <w:color w:val="000000" w:themeColor="text1"/>
          <w:sz w:val="48"/>
          <w:szCs w:val="48"/>
        </w:rPr>
        <w:t>Executive Summary</w:t>
      </w:r>
    </w:p>
    <w:p w14:paraId="6B1945ED" w14:textId="77777777" w:rsidR="0072227D" w:rsidRDefault="0072227D" w:rsidP="001F621F">
      <w:pPr>
        <w:jc w:val="both"/>
        <w:rPr>
          <w:rFonts w:ascii="Arial" w:hAnsi="Arial" w:cs="Arial"/>
          <w:color w:val="000000" w:themeColor="text1"/>
        </w:rPr>
      </w:pPr>
    </w:p>
    <w:p w14:paraId="15C36B22" w14:textId="4565BD3A" w:rsidR="00E665BB" w:rsidRPr="00365F35" w:rsidRDefault="001F621F" w:rsidP="0072227D">
      <w:pPr>
        <w:spacing w:line="276" w:lineRule="auto"/>
        <w:jc w:val="both"/>
        <w:rPr>
          <w:rFonts w:ascii="Arial" w:hAnsi="Arial" w:cs="Arial"/>
          <w:color w:val="000000" w:themeColor="text1"/>
        </w:rPr>
      </w:pPr>
      <w:r w:rsidRPr="00365F35">
        <w:rPr>
          <w:rFonts w:ascii="Arial" w:hAnsi="Arial" w:cs="Arial"/>
          <w:color w:val="000000" w:themeColor="text1"/>
        </w:rPr>
        <w:t>The intention of this document is to broaden the understanding of the culture and context of the workplace in order to enhance its potential within organizational standards</w:t>
      </w:r>
      <w:r w:rsidR="00C91CE2" w:rsidRPr="00365F35">
        <w:rPr>
          <w:rFonts w:ascii="Arial" w:hAnsi="Arial" w:cs="Arial"/>
          <w:color w:val="000000" w:themeColor="text1"/>
        </w:rPr>
        <w:t xml:space="preserve">. </w:t>
      </w:r>
      <w:r w:rsidR="005E7C7B" w:rsidRPr="00365F35">
        <w:rPr>
          <w:rFonts w:ascii="Arial" w:hAnsi="Arial" w:cs="Arial"/>
          <w:color w:val="000000" w:themeColor="text1"/>
        </w:rPr>
        <w:t>This report will provide critical assessment of the workplace culture of a selected organisation</w:t>
      </w:r>
      <w:r w:rsidR="00CA421E" w:rsidRPr="00365F35">
        <w:rPr>
          <w:rFonts w:ascii="Arial" w:hAnsi="Arial" w:cs="Arial"/>
          <w:color w:val="000000" w:themeColor="text1"/>
        </w:rPr>
        <w:t>.</w:t>
      </w:r>
      <w:r w:rsidR="00CF2987" w:rsidRPr="00365F35">
        <w:rPr>
          <w:color w:val="000000" w:themeColor="text1"/>
        </w:rPr>
        <w:t xml:space="preserve"> </w:t>
      </w:r>
      <w:r w:rsidR="00CF2987" w:rsidRPr="00365F35">
        <w:rPr>
          <w:rFonts w:ascii="Arial" w:hAnsi="Arial" w:cs="Arial"/>
          <w:color w:val="000000" w:themeColor="text1"/>
        </w:rPr>
        <w:t xml:space="preserve">It will also provide a critical </w:t>
      </w:r>
      <w:r w:rsidR="000B6A34" w:rsidRPr="00365F35">
        <w:rPr>
          <w:rFonts w:ascii="Arial" w:hAnsi="Arial" w:cs="Arial"/>
          <w:color w:val="000000" w:themeColor="text1"/>
        </w:rPr>
        <w:t>assessment</w:t>
      </w:r>
      <w:r w:rsidR="00CF2987" w:rsidRPr="00365F35">
        <w:rPr>
          <w:rFonts w:ascii="Arial" w:hAnsi="Arial" w:cs="Arial"/>
          <w:color w:val="000000" w:themeColor="text1"/>
        </w:rPr>
        <w:t xml:space="preserve"> of the </w:t>
      </w:r>
      <w:proofErr w:type="spellStart"/>
      <w:r w:rsidR="000B6A34" w:rsidRPr="00365F35">
        <w:rPr>
          <w:rFonts w:ascii="Arial" w:hAnsi="Arial" w:cs="Arial"/>
          <w:color w:val="000000" w:themeColor="text1"/>
        </w:rPr>
        <w:t>organization</w:t>
      </w:r>
      <w:proofErr w:type="spellEnd"/>
      <w:r w:rsidR="00CF2987" w:rsidRPr="00365F35">
        <w:rPr>
          <w:rFonts w:ascii="Arial" w:hAnsi="Arial" w:cs="Arial"/>
          <w:color w:val="000000" w:themeColor="text1"/>
        </w:rPr>
        <w:t xml:space="preserve"> and </w:t>
      </w:r>
      <w:r w:rsidR="000B6A34" w:rsidRPr="00365F35">
        <w:rPr>
          <w:rFonts w:ascii="Arial" w:hAnsi="Arial" w:cs="Arial"/>
          <w:color w:val="000000" w:themeColor="text1"/>
        </w:rPr>
        <w:t>boundary</w:t>
      </w:r>
      <w:r w:rsidR="00CF2987" w:rsidRPr="00365F35">
        <w:rPr>
          <w:rFonts w:ascii="Arial" w:hAnsi="Arial" w:cs="Arial"/>
          <w:color w:val="000000" w:themeColor="text1"/>
        </w:rPr>
        <w:t xml:space="preserve"> environment in which it operates. The report will also seek to evaluate the culture and ethical behaviour within the </w:t>
      </w:r>
      <w:proofErr w:type="spellStart"/>
      <w:r w:rsidR="000B6A34" w:rsidRPr="00365F35">
        <w:rPr>
          <w:rFonts w:ascii="Arial" w:hAnsi="Arial" w:cs="Arial"/>
          <w:color w:val="000000" w:themeColor="text1"/>
        </w:rPr>
        <w:t>organization</w:t>
      </w:r>
      <w:proofErr w:type="spellEnd"/>
      <w:r w:rsidR="000B6A34" w:rsidRPr="00365F35">
        <w:rPr>
          <w:rFonts w:ascii="Arial" w:hAnsi="Arial" w:cs="Arial"/>
          <w:color w:val="000000" w:themeColor="text1"/>
        </w:rPr>
        <w:t xml:space="preserve"> and to</w:t>
      </w:r>
      <w:r w:rsidR="00CF2987" w:rsidRPr="00365F35">
        <w:rPr>
          <w:rFonts w:ascii="Arial" w:hAnsi="Arial" w:cs="Arial"/>
          <w:color w:val="000000" w:themeColor="text1"/>
        </w:rPr>
        <w:t xml:space="preserve"> evaluate my own culture and ethical behaviour in relation to my </w:t>
      </w:r>
      <w:proofErr w:type="spellStart"/>
      <w:r w:rsidR="000B6A34" w:rsidRPr="00365F35">
        <w:rPr>
          <w:rFonts w:ascii="Arial" w:hAnsi="Arial" w:cs="Arial"/>
          <w:color w:val="000000" w:themeColor="text1"/>
        </w:rPr>
        <w:t>organization</w:t>
      </w:r>
      <w:proofErr w:type="spellEnd"/>
      <w:r w:rsidR="00CA421E" w:rsidRPr="00365F35">
        <w:rPr>
          <w:rFonts w:ascii="Arial" w:hAnsi="Arial" w:cs="Arial"/>
          <w:color w:val="000000" w:themeColor="text1"/>
        </w:rPr>
        <w:t xml:space="preserve">. </w:t>
      </w:r>
      <w:r w:rsidR="005E7C7B" w:rsidRPr="00365F35">
        <w:rPr>
          <w:rFonts w:ascii="Arial" w:hAnsi="Arial" w:cs="Arial"/>
          <w:color w:val="000000" w:themeColor="text1"/>
        </w:rPr>
        <w:t xml:space="preserve">The report will demonstrate the application of an appropriate level of workplace critical thinking and conduct an evaluation. Lastly relevant management theories will be identified and integrated into the assignment.     </w:t>
      </w:r>
    </w:p>
    <w:p w14:paraId="04F1C4AE" w14:textId="77777777" w:rsidR="00C91CE2" w:rsidRPr="00365F35" w:rsidRDefault="00C91CE2" w:rsidP="00C91CE2">
      <w:pPr>
        <w:spacing w:line="276" w:lineRule="auto"/>
        <w:jc w:val="both"/>
        <w:rPr>
          <w:rFonts w:ascii="Arial" w:hAnsi="Arial" w:cs="Arial"/>
          <w:color w:val="000000" w:themeColor="text1"/>
          <w:sz w:val="28"/>
          <w:szCs w:val="28"/>
        </w:rPr>
      </w:pPr>
    </w:p>
    <w:p w14:paraId="1153EC51" w14:textId="77777777" w:rsidR="00C91CE2" w:rsidRPr="00365F35" w:rsidRDefault="00C91CE2" w:rsidP="00C91CE2">
      <w:pPr>
        <w:rPr>
          <w:rFonts w:ascii="Arial" w:hAnsi="Arial" w:cs="Arial"/>
          <w:color w:val="000000" w:themeColor="text1"/>
        </w:rPr>
      </w:pPr>
    </w:p>
    <w:p w14:paraId="5B9D8736" w14:textId="77777777" w:rsidR="00C91CE2" w:rsidRPr="00365F35" w:rsidRDefault="00C91CE2" w:rsidP="00C91CE2">
      <w:pPr>
        <w:rPr>
          <w:rFonts w:ascii="Arial" w:hAnsi="Arial" w:cs="Arial"/>
          <w:color w:val="000000" w:themeColor="text1"/>
        </w:rPr>
      </w:pPr>
    </w:p>
    <w:p w14:paraId="45590DC4" w14:textId="77777777" w:rsidR="00C91CE2" w:rsidRPr="00365F35" w:rsidRDefault="00C91CE2" w:rsidP="00C91CE2">
      <w:pPr>
        <w:rPr>
          <w:rFonts w:ascii="Arial" w:hAnsi="Arial" w:cs="Arial"/>
          <w:color w:val="000000" w:themeColor="text1"/>
        </w:rPr>
      </w:pPr>
    </w:p>
    <w:p w14:paraId="0471E84E" w14:textId="77777777" w:rsidR="00C91CE2" w:rsidRPr="00365F35" w:rsidRDefault="00C91CE2" w:rsidP="00C91CE2">
      <w:pPr>
        <w:rPr>
          <w:rFonts w:ascii="Arial" w:hAnsi="Arial" w:cs="Arial"/>
          <w:color w:val="000000" w:themeColor="text1"/>
        </w:rPr>
      </w:pPr>
    </w:p>
    <w:p w14:paraId="20E9B27C" w14:textId="77777777" w:rsidR="00C91CE2" w:rsidRPr="00365F35" w:rsidRDefault="00C91CE2" w:rsidP="00C91CE2">
      <w:pPr>
        <w:rPr>
          <w:rFonts w:ascii="Arial" w:hAnsi="Arial" w:cs="Arial"/>
          <w:color w:val="000000" w:themeColor="text1"/>
        </w:rPr>
      </w:pPr>
    </w:p>
    <w:p w14:paraId="0AEFF8B6" w14:textId="77777777" w:rsidR="00C91CE2" w:rsidRPr="00365F35" w:rsidRDefault="00C91CE2" w:rsidP="00C91CE2">
      <w:pPr>
        <w:rPr>
          <w:rFonts w:ascii="Arial" w:hAnsi="Arial" w:cs="Arial"/>
          <w:color w:val="000000" w:themeColor="text1"/>
        </w:rPr>
      </w:pPr>
    </w:p>
    <w:p w14:paraId="3325235A" w14:textId="77777777" w:rsidR="00C91CE2" w:rsidRPr="00365F35" w:rsidRDefault="00C91CE2" w:rsidP="00C91CE2">
      <w:pPr>
        <w:rPr>
          <w:rFonts w:ascii="Arial" w:hAnsi="Arial" w:cs="Arial"/>
          <w:color w:val="000000" w:themeColor="text1"/>
        </w:rPr>
      </w:pPr>
    </w:p>
    <w:p w14:paraId="1DEB9DA7" w14:textId="69C191FB" w:rsidR="00C91CE2" w:rsidRPr="00365F35" w:rsidRDefault="00C91CE2" w:rsidP="00C91CE2">
      <w:pPr>
        <w:rPr>
          <w:rFonts w:ascii="Arial" w:hAnsi="Arial" w:cs="Arial"/>
          <w:color w:val="000000" w:themeColor="text1"/>
        </w:rPr>
      </w:pPr>
    </w:p>
    <w:p w14:paraId="420A48BD" w14:textId="1F954C7C" w:rsidR="00382C4C" w:rsidRPr="00365F35" w:rsidRDefault="00382C4C" w:rsidP="00C91CE2">
      <w:pPr>
        <w:rPr>
          <w:rFonts w:ascii="Arial" w:hAnsi="Arial" w:cs="Arial"/>
          <w:b/>
          <w:color w:val="000000" w:themeColor="text1"/>
          <w:sz w:val="48"/>
          <w:szCs w:val="48"/>
        </w:rPr>
      </w:pPr>
    </w:p>
    <w:p w14:paraId="3DA3F203" w14:textId="55882312" w:rsidR="00382C4C" w:rsidRPr="00365F35" w:rsidRDefault="00382C4C" w:rsidP="00C91CE2">
      <w:pPr>
        <w:rPr>
          <w:rFonts w:ascii="Arial" w:hAnsi="Arial" w:cs="Arial"/>
          <w:b/>
          <w:color w:val="000000" w:themeColor="text1"/>
          <w:sz w:val="48"/>
          <w:szCs w:val="48"/>
        </w:rPr>
      </w:pPr>
    </w:p>
    <w:p w14:paraId="62B65C67" w14:textId="77777777" w:rsidR="00382C4C" w:rsidRPr="00365F35" w:rsidRDefault="00382C4C" w:rsidP="00C91CE2">
      <w:pPr>
        <w:rPr>
          <w:rFonts w:ascii="Arial" w:hAnsi="Arial" w:cs="Arial"/>
          <w:b/>
          <w:color w:val="000000" w:themeColor="text1"/>
          <w:sz w:val="48"/>
          <w:szCs w:val="48"/>
        </w:rPr>
      </w:pPr>
    </w:p>
    <w:p w14:paraId="730BD32D" w14:textId="14BD11D7" w:rsidR="00C91CE2" w:rsidRPr="00365F35" w:rsidRDefault="00C91CE2" w:rsidP="00C91CE2">
      <w:pPr>
        <w:rPr>
          <w:rFonts w:ascii="Arial" w:hAnsi="Arial" w:cs="Arial"/>
          <w:b/>
          <w:color w:val="000000" w:themeColor="text1"/>
          <w:sz w:val="48"/>
          <w:szCs w:val="48"/>
        </w:rPr>
      </w:pPr>
    </w:p>
    <w:p w14:paraId="3462246C" w14:textId="77777777" w:rsidR="00206321" w:rsidRPr="00365F35" w:rsidRDefault="00206321" w:rsidP="00C91CE2">
      <w:pPr>
        <w:rPr>
          <w:rFonts w:ascii="Arial" w:hAnsi="Arial" w:cs="Arial"/>
          <w:b/>
          <w:color w:val="000000" w:themeColor="text1"/>
          <w:sz w:val="48"/>
          <w:szCs w:val="48"/>
        </w:rPr>
      </w:pPr>
    </w:p>
    <w:p w14:paraId="42068BDF" w14:textId="77777777" w:rsidR="00C91CE2" w:rsidRPr="00365F35" w:rsidRDefault="00C91CE2" w:rsidP="00C91CE2">
      <w:pPr>
        <w:rPr>
          <w:rFonts w:ascii="Arial" w:hAnsi="Arial" w:cs="Arial"/>
          <w:b/>
          <w:color w:val="000000" w:themeColor="text1"/>
          <w:sz w:val="48"/>
          <w:szCs w:val="48"/>
        </w:rPr>
      </w:pPr>
    </w:p>
    <w:p w14:paraId="1030B83D" w14:textId="1E3D4919" w:rsidR="00C91CE2" w:rsidRPr="00365F35" w:rsidRDefault="00C91CE2" w:rsidP="00AA6140">
      <w:pPr>
        <w:spacing w:line="276" w:lineRule="auto"/>
        <w:rPr>
          <w:rFonts w:ascii="Arial" w:hAnsi="Arial" w:cs="Arial"/>
          <w:b/>
          <w:color w:val="000000" w:themeColor="text1"/>
          <w:sz w:val="48"/>
          <w:szCs w:val="48"/>
        </w:rPr>
      </w:pPr>
    </w:p>
    <w:p w14:paraId="302A0EF0" w14:textId="77777777" w:rsidR="004E0C7F" w:rsidRPr="00365F35" w:rsidRDefault="004E0C7F" w:rsidP="00AA6140">
      <w:pPr>
        <w:spacing w:line="276" w:lineRule="auto"/>
        <w:rPr>
          <w:rFonts w:ascii="Arial" w:hAnsi="Arial" w:cs="Arial"/>
          <w:b/>
          <w:color w:val="000000" w:themeColor="text1"/>
          <w:sz w:val="48"/>
          <w:szCs w:val="48"/>
        </w:rPr>
      </w:pPr>
    </w:p>
    <w:p w14:paraId="53D781CA" w14:textId="77777777" w:rsidR="003519DA" w:rsidRPr="00365F35" w:rsidRDefault="003519DA" w:rsidP="00AA6140">
      <w:pPr>
        <w:spacing w:line="276" w:lineRule="auto"/>
        <w:rPr>
          <w:rFonts w:ascii="Arial" w:hAnsi="Arial" w:cs="Arial"/>
          <w:b/>
          <w:color w:val="000000" w:themeColor="text1"/>
          <w:sz w:val="48"/>
          <w:szCs w:val="48"/>
        </w:rPr>
      </w:pPr>
    </w:p>
    <w:p w14:paraId="76005A85" w14:textId="77777777" w:rsidR="00EB29CE" w:rsidRPr="00365F35" w:rsidRDefault="00EB29CE" w:rsidP="00971C15">
      <w:pPr>
        <w:spacing w:line="276" w:lineRule="auto"/>
        <w:rPr>
          <w:rFonts w:ascii="Arial" w:hAnsi="Arial" w:cs="Arial"/>
          <w:b/>
          <w:color w:val="000000" w:themeColor="text1"/>
          <w:sz w:val="48"/>
          <w:szCs w:val="48"/>
        </w:rPr>
      </w:pPr>
    </w:p>
    <w:p w14:paraId="3818C7EA" w14:textId="09A765FD" w:rsidR="00C91CE2" w:rsidRPr="00365F35" w:rsidRDefault="00C91CE2" w:rsidP="00971C15">
      <w:pPr>
        <w:spacing w:line="276" w:lineRule="auto"/>
        <w:rPr>
          <w:rFonts w:ascii="Arial" w:hAnsi="Arial" w:cs="Arial"/>
          <w:b/>
          <w:color w:val="000000" w:themeColor="text1"/>
          <w:sz w:val="48"/>
          <w:szCs w:val="48"/>
        </w:rPr>
      </w:pPr>
      <w:r w:rsidRPr="00365F35">
        <w:rPr>
          <w:rFonts w:ascii="Arial" w:hAnsi="Arial" w:cs="Arial"/>
          <w:b/>
          <w:color w:val="000000" w:themeColor="text1"/>
          <w:sz w:val="48"/>
          <w:szCs w:val="48"/>
        </w:rPr>
        <w:t>Introduction</w:t>
      </w:r>
    </w:p>
    <w:p w14:paraId="79B9FF47" w14:textId="77777777" w:rsidR="00EA18FA" w:rsidRPr="00365F35" w:rsidRDefault="00A01714" w:rsidP="00345667">
      <w:pPr>
        <w:spacing w:line="276" w:lineRule="auto"/>
        <w:jc w:val="both"/>
        <w:rPr>
          <w:rFonts w:ascii="Arial" w:hAnsi="Arial" w:cs="Arial"/>
          <w:color w:val="000000" w:themeColor="text1"/>
        </w:rPr>
      </w:pPr>
      <w:r w:rsidRPr="00365F35">
        <w:rPr>
          <w:rFonts w:ascii="Arial" w:hAnsi="Arial" w:cs="Arial"/>
          <w:color w:val="000000" w:themeColor="text1"/>
        </w:rPr>
        <w:t xml:space="preserve">This report will </w:t>
      </w:r>
      <w:r w:rsidR="006A18FF" w:rsidRPr="00365F35">
        <w:rPr>
          <w:rFonts w:ascii="Arial" w:hAnsi="Arial" w:cs="Arial"/>
          <w:color w:val="000000" w:themeColor="text1"/>
        </w:rPr>
        <w:t>provide enriched information about Lidl</w:t>
      </w:r>
      <w:r w:rsidR="005703A6" w:rsidRPr="00365F35">
        <w:rPr>
          <w:rFonts w:ascii="Arial" w:hAnsi="Arial" w:cs="Arial"/>
          <w:color w:val="000000" w:themeColor="text1"/>
        </w:rPr>
        <w:t xml:space="preserve"> and its history </w:t>
      </w:r>
      <w:r w:rsidR="006A18FF" w:rsidRPr="00365F35">
        <w:rPr>
          <w:rFonts w:ascii="Arial" w:hAnsi="Arial" w:cs="Arial"/>
          <w:color w:val="000000" w:themeColor="text1"/>
        </w:rPr>
        <w:t xml:space="preserve">as a </w:t>
      </w:r>
      <w:r w:rsidR="00B76FDE" w:rsidRPr="00365F35">
        <w:rPr>
          <w:rFonts w:ascii="Arial" w:hAnsi="Arial" w:cs="Arial"/>
          <w:color w:val="000000" w:themeColor="text1"/>
        </w:rPr>
        <w:t>fast-growing</w:t>
      </w:r>
      <w:r w:rsidR="005703A6" w:rsidRPr="00365F35">
        <w:rPr>
          <w:rFonts w:ascii="Arial" w:hAnsi="Arial" w:cs="Arial"/>
          <w:color w:val="000000" w:themeColor="text1"/>
        </w:rPr>
        <w:t xml:space="preserve"> supermarket. </w:t>
      </w:r>
      <w:r w:rsidR="00BF03B5" w:rsidRPr="00365F35">
        <w:rPr>
          <w:rFonts w:ascii="Arial" w:hAnsi="Arial" w:cs="Arial"/>
          <w:color w:val="000000" w:themeColor="text1"/>
        </w:rPr>
        <w:t xml:space="preserve">It will look deep into the organisation culture, ethos and values along with some other factors which </w:t>
      </w:r>
      <w:r w:rsidR="00551D94" w:rsidRPr="00365F35">
        <w:rPr>
          <w:rFonts w:ascii="Arial" w:hAnsi="Arial" w:cs="Arial"/>
          <w:color w:val="000000" w:themeColor="text1"/>
        </w:rPr>
        <w:t xml:space="preserve">formulates </w:t>
      </w:r>
      <w:r w:rsidR="00345667" w:rsidRPr="00365F35">
        <w:rPr>
          <w:rFonts w:ascii="Arial" w:hAnsi="Arial" w:cs="Arial"/>
          <w:color w:val="000000" w:themeColor="text1"/>
        </w:rPr>
        <w:t>the organisation a</w:t>
      </w:r>
      <w:r w:rsidR="00551D94" w:rsidRPr="00365F35">
        <w:rPr>
          <w:rFonts w:ascii="Arial" w:hAnsi="Arial" w:cs="Arial"/>
          <w:color w:val="000000" w:themeColor="text1"/>
        </w:rPr>
        <w:t>s a</w:t>
      </w:r>
      <w:r w:rsidR="00345667" w:rsidRPr="00365F35">
        <w:rPr>
          <w:rFonts w:ascii="Arial" w:hAnsi="Arial" w:cs="Arial"/>
          <w:color w:val="000000" w:themeColor="text1"/>
        </w:rPr>
        <w:t xml:space="preserve"> super-fast developing supermarket with huge consumer demand.</w:t>
      </w:r>
    </w:p>
    <w:p w14:paraId="19DA3B4D" w14:textId="77777777" w:rsidR="00EA18FA" w:rsidRPr="00365F35" w:rsidRDefault="00EA18FA" w:rsidP="00345667">
      <w:pPr>
        <w:spacing w:line="276" w:lineRule="auto"/>
        <w:jc w:val="both"/>
        <w:rPr>
          <w:rFonts w:ascii="Arial" w:hAnsi="Arial" w:cs="Arial"/>
          <w:color w:val="000000" w:themeColor="text1"/>
        </w:rPr>
      </w:pPr>
    </w:p>
    <w:p w14:paraId="29BA27FD" w14:textId="23623A4F" w:rsidR="00C91CE2" w:rsidRPr="00365F35" w:rsidRDefault="00EA18FA" w:rsidP="00345667">
      <w:pPr>
        <w:spacing w:line="276" w:lineRule="auto"/>
        <w:jc w:val="both"/>
        <w:rPr>
          <w:rFonts w:ascii="Arial" w:hAnsi="Arial" w:cs="Arial"/>
          <w:color w:val="000000" w:themeColor="text1"/>
        </w:rPr>
      </w:pPr>
      <w:r w:rsidRPr="00365F35">
        <w:rPr>
          <w:rFonts w:ascii="Arial" w:hAnsi="Arial" w:cs="Arial"/>
          <w:color w:val="000000" w:themeColor="text1"/>
        </w:rPr>
        <w:t>The report will also provide insight into personal ethical standards, values and belief</w:t>
      </w:r>
      <w:r w:rsidR="0011469C" w:rsidRPr="00365F35">
        <w:rPr>
          <w:rFonts w:ascii="Arial" w:hAnsi="Arial" w:cs="Arial"/>
          <w:color w:val="000000" w:themeColor="text1"/>
        </w:rPr>
        <w:t>s</w:t>
      </w:r>
      <w:r w:rsidR="006F7012" w:rsidRPr="00365F35">
        <w:rPr>
          <w:rFonts w:ascii="Arial" w:hAnsi="Arial" w:cs="Arial"/>
          <w:color w:val="000000" w:themeColor="text1"/>
        </w:rPr>
        <w:t>,</w:t>
      </w:r>
      <w:r w:rsidR="0011469C" w:rsidRPr="00365F35">
        <w:rPr>
          <w:rFonts w:ascii="Arial" w:hAnsi="Arial" w:cs="Arial"/>
          <w:color w:val="000000" w:themeColor="text1"/>
        </w:rPr>
        <w:t xml:space="preserve"> how those </w:t>
      </w:r>
      <w:r w:rsidR="006F7012" w:rsidRPr="00365F35">
        <w:rPr>
          <w:rFonts w:ascii="Arial" w:hAnsi="Arial" w:cs="Arial"/>
          <w:color w:val="000000" w:themeColor="text1"/>
        </w:rPr>
        <w:t xml:space="preserve">develop and </w:t>
      </w:r>
      <w:r w:rsidR="000F0ABD" w:rsidRPr="00365F35">
        <w:rPr>
          <w:rFonts w:ascii="Arial" w:hAnsi="Arial" w:cs="Arial"/>
          <w:color w:val="000000" w:themeColor="text1"/>
        </w:rPr>
        <w:t xml:space="preserve">in what way it </w:t>
      </w:r>
      <w:r w:rsidR="006F7012" w:rsidRPr="00365F35">
        <w:rPr>
          <w:rFonts w:ascii="Arial" w:hAnsi="Arial" w:cs="Arial"/>
          <w:color w:val="000000" w:themeColor="text1"/>
        </w:rPr>
        <w:t xml:space="preserve">has an effect on others or </w:t>
      </w:r>
      <w:r w:rsidR="007E53FE" w:rsidRPr="00365F35">
        <w:rPr>
          <w:rFonts w:ascii="Arial" w:hAnsi="Arial" w:cs="Arial"/>
          <w:color w:val="000000" w:themeColor="text1"/>
        </w:rPr>
        <w:t xml:space="preserve">the </w:t>
      </w:r>
      <w:r w:rsidR="006F7012" w:rsidRPr="00365F35">
        <w:rPr>
          <w:rFonts w:ascii="Arial" w:hAnsi="Arial" w:cs="Arial"/>
          <w:color w:val="000000" w:themeColor="text1"/>
        </w:rPr>
        <w:t>organisation.</w:t>
      </w:r>
      <w:r w:rsidR="00F24EA3" w:rsidRPr="00365F35">
        <w:rPr>
          <w:rFonts w:ascii="Arial" w:hAnsi="Arial" w:cs="Arial"/>
          <w:color w:val="000000" w:themeColor="text1"/>
        </w:rPr>
        <w:t xml:space="preserve"> I</w:t>
      </w:r>
      <w:r w:rsidR="0051442C" w:rsidRPr="00365F35">
        <w:rPr>
          <w:rFonts w:ascii="Arial" w:hAnsi="Arial" w:cs="Arial"/>
          <w:color w:val="000000" w:themeColor="text1"/>
        </w:rPr>
        <w:t xml:space="preserve">nformation </w:t>
      </w:r>
      <w:r w:rsidR="00603EC4" w:rsidRPr="00365F35">
        <w:rPr>
          <w:rFonts w:ascii="Arial" w:hAnsi="Arial" w:cs="Arial"/>
          <w:color w:val="000000" w:themeColor="text1"/>
        </w:rPr>
        <w:t xml:space="preserve">provided will be backed up with fundamental </w:t>
      </w:r>
      <w:r w:rsidR="007649AD" w:rsidRPr="00365F35">
        <w:rPr>
          <w:rFonts w:ascii="Arial" w:hAnsi="Arial" w:cs="Arial"/>
          <w:color w:val="000000" w:themeColor="text1"/>
        </w:rPr>
        <w:t xml:space="preserve">sources to create a </w:t>
      </w:r>
      <w:r w:rsidR="007A1309" w:rsidRPr="00365F35">
        <w:rPr>
          <w:rFonts w:ascii="Arial" w:hAnsi="Arial" w:cs="Arial"/>
          <w:color w:val="000000" w:themeColor="text1"/>
        </w:rPr>
        <w:t>profound</w:t>
      </w:r>
      <w:r w:rsidR="00D8589D" w:rsidRPr="00365F35">
        <w:rPr>
          <w:rFonts w:ascii="Arial" w:hAnsi="Arial" w:cs="Arial"/>
          <w:color w:val="000000" w:themeColor="text1"/>
        </w:rPr>
        <w:t xml:space="preserve"> </w:t>
      </w:r>
      <w:r w:rsidR="00C3024E" w:rsidRPr="00365F35">
        <w:rPr>
          <w:rFonts w:ascii="Arial" w:hAnsi="Arial" w:cs="Arial"/>
          <w:color w:val="000000" w:themeColor="text1"/>
        </w:rPr>
        <w:t>understanding of the knowledge and understanding</w:t>
      </w:r>
      <w:r w:rsidR="00D8589D" w:rsidRPr="00365F35">
        <w:rPr>
          <w:rFonts w:ascii="Arial" w:hAnsi="Arial" w:cs="Arial"/>
          <w:color w:val="000000" w:themeColor="text1"/>
        </w:rPr>
        <w:t xml:space="preserve"> gathered </w:t>
      </w:r>
      <w:r w:rsidR="00C3024E" w:rsidRPr="00365F35">
        <w:rPr>
          <w:rFonts w:ascii="Arial" w:hAnsi="Arial" w:cs="Arial"/>
          <w:color w:val="000000" w:themeColor="text1"/>
        </w:rPr>
        <w:t xml:space="preserve">from the development </w:t>
      </w:r>
      <w:r w:rsidR="007E53FE" w:rsidRPr="00365F35">
        <w:rPr>
          <w:rFonts w:ascii="Arial" w:hAnsi="Arial" w:cs="Arial"/>
          <w:color w:val="000000" w:themeColor="text1"/>
        </w:rPr>
        <w:t xml:space="preserve">process of this report. </w:t>
      </w:r>
      <w:r w:rsidR="00603EC4" w:rsidRPr="00365F35">
        <w:rPr>
          <w:rFonts w:ascii="Arial" w:hAnsi="Arial" w:cs="Arial"/>
          <w:color w:val="000000" w:themeColor="text1"/>
        </w:rPr>
        <w:t xml:space="preserve"> </w:t>
      </w:r>
    </w:p>
    <w:p w14:paraId="0A63A518" w14:textId="2BC14CA2" w:rsidR="00905CEC" w:rsidRPr="00365F35" w:rsidRDefault="00905CEC" w:rsidP="00345667">
      <w:pPr>
        <w:spacing w:line="276" w:lineRule="auto"/>
        <w:jc w:val="both"/>
        <w:rPr>
          <w:rFonts w:ascii="Arial" w:hAnsi="Arial" w:cs="Arial"/>
          <w:color w:val="000000" w:themeColor="text1"/>
        </w:rPr>
      </w:pPr>
    </w:p>
    <w:p w14:paraId="67BB1B1A" w14:textId="77777777" w:rsidR="00831DCE" w:rsidRPr="00365F35" w:rsidRDefault="00E45D4A" w:rsidP="00831DCE">
      <w:pPr>
        <w:spacing w:line="276" w:lineRule="auto"/>
        <w:jc w:val="both"/>
        <w:rPr>
          <w:rFonts w:ascii="Arial" w:hAnsi="Arial" w:cs="Arial"/>
          <w:color w:val="000000" w:themeColor="text1"/>
        </w:rPr>
      </w:pPr>
      <w:r w:rsidRPr="00365F35">
        <w:rPr>
          <w:rFonts w:ascii="Arial" w:hAnsi="Arial" w:cs="Arial"/>
          <w:color w:val="000000" w:themeColor="text1"/>
        </w:rPr>
        <w:t>Furthermore,</w:t>
      </w:r>
      <w:r w:rsidR="00C7328F" w:rsidRPr="00365F35">
        <w:rPr>
          <w:rFonts w:ascii="Arial" w:hAnsi="Arial" w:cs="Arial"/>
          <w:color w:val="000000" w:themeColor="text1"/>
        </w:rPr>
        <w:t xml:space="preserve"> </w:t>
      </w:r>
      <w:r w:rsidR="006E6C2F" w:rsidRPr="00365F35">
        <w:rPr>
          <w:rFonts w:ascii="Arial" w:hAnsi="Arial" w:cs="Arial"/>
          <w:color w:val="000000" w:themeColor="text1"/>
        </w:rPr>
        <w:t xml:space="preserve">the report will highlight </w:t>
      </w:r>
      <w:r w:rsidR="00C7328F" w:rsidRPr="00365F35">
        <w:rPr>
          <w:rFonts w:ascii="Arial" w:hAnsi="Arial" w:cs="Arial"/>
          <w:color w:val="000000" w:themeColor="text1"/>
        </w:rPr>
        <w:t xml:space="preserve">depth </w:t>
      </w:r>
      <w:r w:rsidR="006E6C2F" w:rsidRPr="00365F35">
        <w:rPr>
          <w:rFonts w:ascii="Arial" w:hAnsi="Arial" w:cs="Arial"/>
          <w:color w:val="000000" w:themeColor="text1"/>
        </w:rPr>
        <w:t>evidence</w:t>
      </w:r>
      <w:r w:rsidR="002530E7" w:rsidRPr="00365F35">
        <w:rPr>
          <w:rFonts w:ascii="Arial" w:hAnsi="Arial" w:cs="Arial"/>
          <w:color w:val="000000" w:themeColor="text1"/>
        </w:rPr>
        <w:t xml:space="preserve"> about </w:t>
      </w:r>
      <w:r w:rsidR="00FA3504" w:rsidRPr="00365F35">
        <w:rPr>
          <w:rFonts w:ascii="Arial" w:hAnsi="Arial" w:cs="Arial"/>
          <w:color w:val="000000" w:themeColor="text1"/>
        </w:rPr>
        <w:t>Lidl’s social and environmental responsibilities</w:t>
      </w:r>
      <w:r w:rsidR="006E6C2F" w:rsidRPr="00365F35">
        <w:rPr>
          <w:rFonts w:ascii="Arial" w:hAnsi="Arial" w:cs="Arial"/>
          <w:color w:val="000000" w:themeColor="text1"/>
        </w:rPr>
        <w:t xml:space="preserve">. </w:t>
      </w:r>
      <w:r w:rsidR="00111744" w:rsidRPr="00365F35">
        <w:rPr>
          <w:rFonts w:ascii="Arial" w:hAnsi="Arial" w:cs="Arial"/>
          <w:color w:val="000000" w:themeColor="text1"/>
        </w:rPr>
        <w:t>How or in what way Lidl meets</w:t>
      </w:r>
      <w:r w:rsidR="00007440" w:rsidRPr="00365F35">
        <w:rPr>
          <w:rFonts w:ascii="Arial" w:hAnsi="Arial" w:cs="Arial"/>
          <w:color w:val="000000" w:themeColor="text1"/>
        </w:rPr>
        <w:t xml:space="preserve"> or </w:t>
      </w:r>
      <w:r w:rsidR="00111744" w:rsidRPr="00365F35">
        <w:rPr>
          <w:rFonts w:ascii="Arial" w:hAnsi="Arial" w:cs="Arial"/>
          <w:color w:val="000000" w:themeColor="text1"/>
        </w:rPr>
        <w:t xml:space="preserve">maintain those social and </w:t>
      </w:r>
      <w:r w:rsidR="00007440" w:rsidRPr="00365F35">
        <w:rPr>
          <w:rFonts w:ascii="Arial" w:hAnsi="Arial" w:cs="Arial"/>
          <w:color w:val="000000" w:themeColor="text1"/>
        </w:rPr>
        <w:t>environmental</w:t>
      </w:r>
      <w:r w:rsidR="00111744" w:rsidRPr="00365F35">
        <w:rPr>
          <w:rFonts w:ascii="Arial" w:hAnsi="Arial" w:cs="Arial"/>
          <w:color w:val="000000" w:themeColor="text1"/>
        </w:rPr>
        <w:t xml:space="preserve"> responsibilities and </w:t>
      </w:r>
      <w:r w:rsidR="00007440" w:rsidRPr="00365F35">
        <w:rPr>
          <w:rFonts w:ascii="Arial" w:hAnsi="Arial" w:cs="Arial"/>
          <w:color w:val="000000" w:themeColor="text1"/>
        </w:rPr>
        <w:t>the outcomes of it.</w:t>
      </w:r>
      <w:r w:rsidR="005E0F7E" w:rsidRPr="00365F35">
        <w:rPr>
          <w:rFonts w:ascii="Arial" w:hAnsi="Arial" w:cs="Arial"/>
          <w:color w:val="000000" w:themeColor="text1"/>
        </w:rPr>
        <w:t xml:space="preserve"> </w:t>
      </w:r>
      <w:r w:rsidR="00831DCE" w:rsidRPr="00365F35">
        <w:rPr>
          <w:rFonts w:ascii="Arial" w:hAnsi="Arial" w:cs="Arial"/>
          <w:color w:val="000000" w:themeColor="text1"/>
        </w:rPr>
        <w:t xml:space="preserve">Alongside this the report will contain vital information on how and in what way Lidl establishes a sustainable culture within the organisation. The importance of sustainability within organisation and how successful Lidl is at maintaining sustainability, alongside opinions of others in regard to sustainability.  </w:t>
      </w:r>
    </w:p>
    <w:p w14:paraId="31A59E32" w14:textId="2C0C1CD6" w:rsidR="00905CEC" w:rsidRPr="00365F35" w:rsidRDefault="00905CEC" w:rsidP="00345667">
      <w:pPr>
        <w:spacing w:line="276" w:lineRule="auto"/>
        <w:jc w:val="both"/>
        <w:rPr>
          <w:rFonts w:ascii="Arial" w:hAnsi="Arial" w:cs="Arial"/>
          <w:color w:val="000000" w:themeColor="text1"/>
        </w:rPr>
      </w:pPr>
    </w:p>
    <w:p w14:paraId="3071F6D9" w14:textId="1F17BA6D" w:rsidR="004C2745" w:rsidRPr="00365F35" w:rsidRDefault="004C2745" w:rsidP="00345667">
      <w:pPr>
        <w:spacing w:line="276" w:lineRule="auto"/>
        <w:jc w:val="both"/>
        <w:rPr>
          <w:rFonts w:ascii="Arial" w:hAnsi="Arial" w:cs="Arial"/>
          <w:color w:val="000000" w:themeColor="text1"/>
        </w:rPr>
      </w:pPr>
    </w:p>
    <w:p w14:paraId="0F8A50D0" w14:textId="4B1FDB29" w:rsidR="000076D5" w:rsidRPr="00365F35" w:rsidRDefault="009565AB" w:rsidP="00345667">
      <w:pPr>
        <w:spacing w:line="276" w:lineRule="auto"/>
        <w:jc w:val="both"/>
        <w:rPr>
          <w:rFonts w:ascii="Arial" w:hAnsi="Arial" w:cs="Arial"/>
          <w:color w:val="000000" w:themeColor="text1"/>
        </w:rPr>
      </w:pPr>
      <w:r w:rsidRPr="00365F35">
        <w:rPr>
          <w:rFonts w:ascii="Arial" w:hAnsi="Arial" w:cs="Arial"/>
          <w:color w:val="000000" w:themeColor="text1"/>
        </w:rPr>
        <w:t>T</w:t>
      </w:r>
      <w:r w:rsidR="007010EB" w:rsidRPr="00365F35">
        <w:rPr>
          <w:rFonts w:ascii="Arial" w:hAnsi="Arial" w:cs="Arial"/>
          <w:color w:val="000000" w:themeColor="text1"/>
        </w:rPr>
        <w:t>he importance of formal and informal relationship between department and people</w:t>
      </w:r>
      <w:r w:rsidR="009F5DAD" w:rsidRPr="00365F35">
        <w:rPr>
          <w:rFonts w:ascii="Arial" w:hAnsi="Arial" w:cs="Arial"/>
          <w:color w:val="000000" w:themeColor="text1"/>
        </w:rPr>
        <w:t xml:space="preserve"> and its structure</w:t>
      </w:r>
      <w:r w:rsidR="007010EB" w:rsidRPr="00365F35">
        <w:rPr>
          <w:rFonts w:ascii="Arial" w:hAnsi="Arial" w:cs="Arial"/>
          <w:color w:val="000000" w:themeColor="text1"/>
        </w:rPr>
        <w:t xml:space="preserve">. What is formal and informal </w:t>
      </w:r>
      <w:r w:rsidR="003C5A3D" w:rsidRPr="00365F35">
        <w:rPr>
          <w:rFonts w:ascii="Arial" w:hAnsi="Arial" w:cs="Arial"/>
          <w:color w:val="000000" w:themeColor="text1"/>
        </w:rPr>
        <w:t xml:space="preserve">structure </w:t>
      </w:r>
      <w:r w:rsidR="003F3C37" w:rsidRPr="00365F35">
        <w:rPr>
          <w:rFonts w:ascii="Arial" w:hAnsi="Arial" w:cs="Arial"/>
          <w:color w:val="000000" w:themeColor="text1"/>
        </w:rPr>
        <w:t>at workplace</w:t>
      </w:r>
      <w:r w:rsidR="003C5A3D" w:rsidRPr="00365F35">
        <w:rPr>
          <w:rFonts w:ascii="Arial" w:hAnsi="Arial" w:cs="Arial"/>
          <w:color w:val="000000" w:themeColor="text1"/>
        </w:rPr>
        <w:t xml:space="preserve">, </w:t>
      </w:r>
      <w:r w:rsidR="003F3C37" w:rsidRPr="00365F35">
        <w:rPr>
          <w:rFonts w:ascii="Arial" w:hAnsi="Arial" w:cs="Arial"/>
          <w:color w:val="000000" w:themeColor="text1"/>
        </w:rPr>
        <w:t>the difference</w:t>
      </w:r>
      <w:r w:rsidR="003C5A3D" w:rsidRPr="00365F35">
        <w:rPr>
          <w:rFonts w:ascii="Arial" w:hAnsi="Arial" w:cs="Arial"/>
          <w:color w:val="000000" w:themeColor="text1"/>
        </w:rPr>
        <w:t xml:space="preserve"> and the importance of the two</w:t>
      </w:r>
      <w:r w:rsidR="003F3C37" w:rsidRPr="00365F35">
        <w:rPr>
          <w:rFonts w:ascii="Arial" w:hAnsi="Arial" w:cs="Arial"/>
          <w:color w:val="000000" w:themeColor="text1"/>
        </w:rPr>
        <w:t xml:space="preserve"> </w:t>
      </w:r>
      <w:r w:rsidRPr="00365F35">
        <w:rPr>
          <w:rFonts w:ascii="Arial" w:hAnsi="Arial" w:cs="Arial"/>
          <w:color w:val="000000" w:themeColor="text1"/>
        </w:rPr>
        <w:t>factor</w:t>
      </w:r>
      <w:r w:rsidR="00E30950" w:rsidRPr="00365F35">
        <w:rPr>
          <w:rFonts w:ascii="Arial" w:hAnsi="Arial" w:cs="Arial"/>
          <w:color w:val="000000" w:themeColor="text1"/>
        </w:rPr>
        <w:t>s</w:t>
      </w:r>
      <w:r w:rsidRPr="00365F35">
        <w:rPr>
          <w:rFonts w:ascii="Arial" w:hAnsi="Arial" w:cs="Arial"/>
          <w:color w:val="000000" w:themeColor="text1"/>
        </w:rPr>
        <w:t xml:space="preserve">. </w:t>
      </w:r>
      <w:r w:rsidR="00D44640" w:rsidRPr="00365F35">
        <w:rPr>
          <w:rFonts w:ascii="Arial" w:hAnsi="Arial" w:cs="Arial"/>
          <w:color w:val="000000" w:themeColor="text1"/>
        </w:rPr>
        <w:t xml:space="preserve">The report will contain a copy of Lidl’s </w:t>
      </w:r>
      <w:r w:rsidR="009F5DAD" w:rsidRPr="00365F35">
        <w:rPr>
          <w:rFonts w:ascii="Arial" w:hAnsi="Arial" w:cs="Arial"/>
          <w:color w:val="000000" w:themeColor="text1"/>
        </w:rPr>
        <w:t>formal structure</w:t>
      </w:r>
      <w:r w:rsidR="00D56B5A" w:rsidRPr="00365F35">
        <w:rPr>
          <w:rFonts w:ascii="Arial" w:hAnsi="Arial" w:cs="Arial"/>
          <w:color w:val="000000" w:themeColor="text1"/>
        </w:rPr>
        <w:t xml:space="preserve"> in order to provide an insight into how Lidl may </w:t>
      </w:r>
      <w:r w:rsidR="003C5A3D" w:rsidRPr="00365F35">
        <w:rPr>
          <w:rFonts w:ascii="Arial" w:hAnsi="Arial" w:cs="Arial"/>
          <w:color w:val="000000" w:themeColor="text1"/>
        </w:rPr>
        <w:t xml:space="preserve">operate formally. </w:t>
      </w:r>
      <w:r w:rsidR="009F5DAD" w:rsidRPr="00365F35">
        <w:rPr>
          <w:rFonts w:ascii="Arial" w:hAnsi="Arial" w:cs="Arial"/>
          <w:color w:val="000000" w:themeColor="text1"/>
        </w:rPr>
        <w:t xml:space="preserve"> </w:t>
      </w:r>
    </w:p>
    <w:p w14:paraId="20278FAF" w14:textId="28BFF39C" w:rsidR="00E30950" w:rsidRPr="00365F35" w:rsidRDefault="00E30950" w:rsidP="00345667">
      <w:pPr>
        <w:spacing w:line="276" w:lineRule="auto"/>
        <w:jc w:val="both"/>
        <w:rPr>
          <w:rFonts w:ascii="Arial" w:hAnsi="Arial" w:cs="Arial"/>
          <w:color w:val="000000" w:themeColor="text1"/>
        </w:rPr>
      </w:pPr>
    </w:p>
    <w:p w14:paraId="1157673C" w14:textId="77777777" w:rsidR="00FE2A90" w:rsidRPr="00365F35" w:rsidRDefault="00E30950" w:rsidP="00345667">
      <w:pPr>
        <w:spacing w:line="276" w:lineRule="auto"/>
        <w:jc w:val="both"/>
        <w:rPr>
          <w:rFonts w:ascii="Arial" w:hAnsi="Arial" w:cs="Arial"/>
          <w:color w:val="000000" w:themeColor="text1"/>
        </w:rPr>
      </w:pPr>
      <w:r w:rsidRPr="00365F35">
        <w:rPr>
          <w:rFonts w:ascii="Arial" w:hAnsi="Arial" w:cs="Arial"/>
          <w:color w:val="000000" w:themeColor="text1"/>
        </w:rPr>
        <w:t>Lidl’s communication channels for sharing information and building relationshi</w:t>
      </w:r>
      <w:r w:rsidR="003A495D" w:rsidRPr="00365F35">
        <w:rPr>
          <w:rFonts w:ascii="Arial" w:hAnsi="Arial" w:cs="Arial"/>
          <w:color w:val="000000" w:themeColor="text1"/>
        </w:rPr>
        <w:t>ps.</w:t>
      </w:r>
      <w:r w:rsidR="0000240F" w:rsidRPr="00365F35">
        <w:rPr>
          <w:rFonts w:ascii="Arial" w:hAnsi="Arial" w:cs="Arial"/>
          <w:color w:val="000000" w:themeColor="text1"/>
        </w:rPr>
        <w:t xml:space="preserve"> why communication channels are vital part of the retail industry and how it benefits the employer. How has Lidl </w:t>
      </w:r>
      <w:r w:rsidR="00D07994" w:rsidRPr="00365F35">
        <w:rPr>
          <w:rFonts w:ascii="Arial" w:hAnsi="Arial" w:cs="Arial"/>
          <w:color w:val="000000" w:themeColor="text1"/>
        </w:rPr>
        <w:t>taken</w:t>
      </w:r>
      <w:r w:rsidR="0000240F" w:rsidRPr="00365F35">
        <w:rPr>
          <w:rFonts w:ascii="Arial" w:hAnsi="Arial" w:cs="Arial"/>
          <w:color w:val="000000" w:themeColor="text1"/>
        </w:rPr>
        <w:t xml:space="preserve"> advantage of communication channel in order to maximise their growth and build stronger and better relationship</w:t>
      </w:r>
      <w:r w:rsidR="00D07994" w:rsidRPr="00365F35">
        <w:rPr>
          <w:rFonts w:ascii="Arial" w:hAnsi="Arial" w:cs="Arial"/>
          <w:color w:val="000000" w:themeColor="text1"/>
        </w:rPr>
        <w:t xml:space="preserve">. The </w:t>
      </w:r>
      <w:r w:rsidR="00B142D5" w:rsidRPr="00365F35">
        <w:rPr>
          <w:rFonts w:ascii="Arial" w:hAnsi="Arial" w:cs="Arial"/>
          <w:color w:val="000000" w:themeColor="text1"/>
        </w:rPr>
        <w:t>diversity in communication channel and how Lidl has been taking advantage of it in order to maximise their growth</w:t>
      </w:r>
      <w:r w:rsidR="00FE2A90" w:rsidRPr="00365F35">
        <w:rPr>
          <w:rFonts w:ascii="Arial" w:hAnsi="Arial" w:cs="Arial"/>
          <w:color w:val="000000" w:themeColor="text1"/>
        </w:rPr>
        <w:t xml:space="preserve">. </w:t>
      </w:r>
    </w:p>
    <w:p w14:paraId="29568AAE" w14:textId="77777777" w:rsidR="00FE2A90" w:rsidRPr="00365F35" w:rsidRDefault="00FE2A90" w:rsidP="00345667">
      <w:pPr>
        <w:spacing w:line="276" w:lineRule="auto"/>
        <w:jc w:val="both"/>
        <w:rPr>
          <w:rFonts w:ascii="Arial" w:hAnsi="Arial" w:cs="Arial"/>
          <w:color w:val="000000" w:themeColor="text1"/>
        </w:rPr>
      </w:pPr>
    </w:p>
    <w:p w14:paraId="66F162A3" w14:textId="311EEFF2" w:rsidR="00E30950" w:rsidRPr="00365F35" w:rsidRDefault="002A5ABC" w:rsidP="00345667">
      <w:pPr>
        <w:spacing w:line="276" w:lineRule="auto"/>
        <w:jc w:val="both"/>
        <w:rPr>
          <w:rFonts w:ascii="Arial" w:hAnsi="Arial" w:cs="Arial"/>
          <w:color w:val="000000" w:themeColor="text1"/>
        </w:rPr>
      </w:pPr>
      <w:r w:rsidRPr="00365F35">
        <w:rPr>
          <w:rFonts w:ascii="Arial" w:hAnsi="Arial" w:cs="Arial"/>
          <w:color w:val="000000" w:themeColor="text1"/>
        </w:rPr>
        <w:t>Finally,</w:t>
      </w:r>
      <w:r w:rsidR="003D52BC" w:rsidRPr="00365F35">
        <w:rPr>
          <w:rFonts w:ascii="Arial" w:hAnsi="Arial" w:cs="Arial"/>
          <w:color w:val="000000" w:themeColor="text1"/>
        </w:rPr>
        <w:t xml:space="preserve"> the </w:t>
      </w:r>
      <w:r w:rsidR="00FE2A90" w:rsidRPr="00365F35">
        <w:rPr>
          <w:rFonts w:ascii="Arial" w:hAnsi="Arial" w:cs="Arial"/>
          <w:color w:val="000000" w:themeColor="text1"/>
        </w:rPr>
        <w:t>report will highlight what is MBO theory</w:t>
      </w:r>
      <w:r w:rsidR="000D49DD" w:rsidRPr="00365F35">
        <w:rPr>
          <w:rFonts w:ascii="Arial" w:hAnsi="Arial" w:cs="Arial"/>
          <w:color w:val="000000" w:themeColor="text1"/>
        </w:rPr>
        <w:t xml:space="preserve">. The Core </w:t>
      </w:r>
      <w:r w:rsidR="00C97A12" w:rsidRPr="00365F35">
        <w:rPr>
          <w:rFonts w:ascii="Arial" w:hAnsi="Arial" w:cs="Arial"/>
          <w:color w:val="000000" w:themeColor="text1"/>
        </w:rPr>
        <w:t>perception</w:t>
      </w:r>
      <w:r w:rsidR="00D416AB" w:rsidRPr="00365F35">
        <w:rPr>
          <w:rFonts w:ascii="Arial" w:hAnsi="Arial" w:cs="Arial"/>
          <w:color w:val="000000" w:themeColor="text1"/>
        </w:rPr>
        <w:t xml:space="preserve"> </w:t>
      </w:r>
      <w:r w:rsidR="000D49DD" w:rsidRPr="00365F35">
        <w:rPr>
          <w:rFonts w:ascii="Arial" w:hAnsi="Arial" w:cs="Arial"/>
          <w:color w:val="000000" w:themeColor="text1"/>
        </w:rPr>
        <w:t>of the theory</w:t>
      </w:r>
      <w:r w:rsidR="00A346D3" w:rsidRPr="00365F35">
        <w:rPr>
          <w:rFonts w:ascii="Arial" w:hAnsi="Arial" w:cs="Arial"/>
          <w:color w:val="000000" w:themeColor="text1"/>
        </w:rPr>
        <w:t xml:space="preserve"> and how effective it is in order to </w:t>
      </w:r>
      <w:r w:rsidR="003D52BC" w:rsidRPr="00365F35">
        <w:rPr>
          <w:rFonts w:ascii="Arial" w:hAnsi="Arial" w:cs="Arial"/>
          <w:color w:val="000000" w:themeColor="text1"/>
        </w:rPr>
        <w:t xml:space="preserve">take full </w:t>
      </w:r>
      <w:r w:rsidR="00A346D3" w:rsidRPr="00365F35">
        <w:rPr>
          <w:rFonts w:ascii="Arial" w:hAnsi="Arial" w:cs="Arial"/>
          <w:color w:val="000000" w:themeColor="text1"/>
        </w:rPr>
        <w:t>advantage</w:t>
      </w:r>
      <w:r w:rsidRPr="00365F35">
        <w:rPr>
          <w:rFonts w:ascii="Arial" w:hAnsi="Arial" w:cs="Arial"/>
          <w:color w:val="000000" w:themeColor="text1"/>
        </w:rPr>
        <w:t xml:space="preserve"> of</w:t>
      </w:r>
      <w:r w:rsidR="00A346D3" w:rsidRPr="00365F35">
        <w:rPr>
          <w:rFonts w:ascii="Arial" w:hAnsi="Arial" w:cs="Arial"/>
          <w:color w:val="000000" w:themeColor="text1"/>
        </w:rPr>
        <w:t xml:space="preserve"> MBO.</w:t>
      </w:r>
      <w:r w:rsidR="002F4911" w:rsidRPr="00365F35">
        <w:rPr>
          <w:rFonts w:ascii="Arial" w:hAnsi="Arial" w:cs="Arial"/>
          <w:color w:val="000000" w:themeColor="text1"/>
        </w:rPr>
        <w:t xml:space="preserve"> </w:t>
      </w:r>
      <w:r w:rsidR="00ED101C" w:rsidRPr="00365F35">
        <w:rPr>
          <w:rFonts w:ascii="Arial" w:hAnsi="Arial" w:cs="Arial"/>
          <w:color w:val="000000" w:themeColor="text1"/>
        </w:rPr>
        <w:t xml:space="preserve">How or in what way Lidl can use MBO theory to really thrive and grow </w:t>
      </w:r>
      <w:r w:rsidR="007B588B" w:rsidRPr="00365F35">
        <w:rPr>
          <w:rFonts w:ascii="Arial" w:hAnsi="Arial" w:cs="Arial"/>
          <w:color w:val="000000" w:themeColor="text1"/>
        </w:rPr>
        <w:t>in the</w:t>
      </w:r>
      <w:r w:rsidR="00ED101C" w:rsidRPr="00365F35">
        <w:rPr>
          <w:rFonts w:ascii="Arial" w:hAnsi="Arial" w:cs="Arial"/>
          <w:color w:val="000000" w:themeColor="text1"/>
        </w:rPr>
        <w:t xml:space="preserve"> retail </w:t>
      </w:r>
      <w:r w:rsidR="00DC4C0F" w:rsidRPr="00365F35">
        <w:rPr>
          <w:rFonts w:ascii="Arial" w:hAnsi="Arial" w:cs="Arial"/>
          <w:color w:val="000000" w:themeColor="text1"/>
        </w:rPr>
        <w:t xml:space="preserve">the </w:t>
      </w:r>
      <w:r w:rsidR="007B588B" w:rsidRPr="00365F35">
        <w:rPr>
          <w:rFonts w:ascii="Arial" w:hAnsi="Arial" w:cs="Arial"/>
          <w:color w:val="000000" w:themeColor="text1"/>
        </w:rPr>
        <w:t>industry.</w:t>
      </w:r>
      <w:r w:rsidR="000E1CA7" w:rsidRPr="00365F35">
        <w:rPr>
          <w:rFonts w:ascii="Arial" w:hAnsi="Arial" w:cs="Arial"/>
          <w:color w:val="000000" w:themeColor="text1"/>
        </w:rPr>
        <w:t xml:space="preserve"> </w:t>
      </w:r>
      <w:r w:rsidRPr="00365F35">
        <w:rPr>
          <w:rFonts w:ascii="Arial" w:hAnsi="Arial" w:cs="Arial"/>
          <w:color w:val="000000" w:themeColor="text1"/>
        </w:rPr>
        <w:t xml:space="preserve">To finish off the report will </w:t>
      </w:r>
      <w:r w:rsidR="000E1CA7" w:rsidRPr="00365F35">
        <w:rPr>
          <w:rFonts w:ascii="Arial" w:hAnsi="Arial" w:cs="Arial"/>
          <w:color w:val="000000" w:themeColor="text1"/>
        </w:rPr>
        <w:t xml:space="preserve">contain the </w:t>
      </w:r>
      <w:r w:rsidR="00B50F34" w:rsidRPr="00365F35">
        <w:rPr>
          <w:rFonts w:ascii="Arial" w:hAnsi="Arial" w:cs="Arial"/>
          <w:color w:val="000000" w:themeColor="text1"/>
        </w:rPr>
        <w:t>SWOT and PESTEL analysis of Lidl and conclude the full finding</w:t>
      </w:r>
      <w:r w:rsidR="00C97A12" w:rsidRPr="00365F35">
        <w:rPr>
          <w:rFonts w:ascii="Arial" w:hAnsi="Arial" w:cs="Arial"/>
          <w:color w:val="000000" w:themeColor="text1"/>
        </w:rPr>
        <w:t xml:space="preserve">. </w:t>
      </w:r>
    </w:p>
    <w:p w14:paraId="005086D3" w14:textId="77777777" w:rsidR="000076D5" w:rsidRPr="00365F35" w:rsidRDefault="000076D5" w:rsidP="00345667">
      <w:pPr>
        <w:spacing w:line="276" w:lineRule="auto"/>
        <w:jc w:val="both"/>
        <w:rPr>
          <w:rFonts w:ascii="Arial" w:hAnsi="Arial" w:cs="Arial"/>
          <w:color w:val="000000" w:themeColor="text1"/>
        </w:rPr>
      </w:pPr>
    </w:p>
    <w:p w14:paraId="570BE063" w14:textId="3803E012" w:rsidR="00634057" w:rsidRPr="00365F35" w:rsidRDefault="009565AB" w:rsidP="00C97A12">
      <w:pPr>
        <w:spacing w:line="276" w:lineRule="auto"/>
        <w:jc w:val="both"/>
        <w:rPr>
          <w:rFonts w:ascii="Arial" w:hAnsi="Arial" w:cs="Arial"/>
          <w:color w:val="000000" w:themeColor="text1"/>
        </w:rPr>
      </w:pPr>
      <w:r w:rsidRPr="00365F35">
        <w:rPr>
          <w:rFonts w:ascii="Arial" w:hAnsi="Arial" w:cs="Arial"/>
          <w:color w:val="000000" w:themeColor="text1"/>
        </w:rPr>
        <w:t xml:space="preserve"> </w:t>
      </w:r>
    </w:p>
    <w:p w14:paraId="166D9F34" w14:textId="77777777" w:rsidR="00EE12ED" w:rsidRPr="00365F35" w:rsidRDefault="00EE12ED" w:rsidP="00AA6140">
      <w:pPr>
        <w:tabs>
          <w:tab w:val="left" w:pos="2008"/>
        </w:tabs>
        <w:spacing w:line="276" w:lineRule="auto"/>
        <w:rPr>
          <w:rFonts w:ascii="Arial" w:hAnsi="Arial" w:cs="Arial"/>
          <w:color w:val="000000" w:themeColor="text1"/>
          <w:sz w:val="48"/>
          <w:szCs w:val="48"/>
        </w:rPr>
      </w:pPr>
    </w:p>
    <w:p w14:paraId="60580ECA" w14:textId="77777777" w:rsidR="00C91CE2" w:rsidRPr="00365F35" w:rsidRDefault="00C91CE2" w:rsidP="00AA6140">
      <w:pPr>
        <w:tabs>
          <w:tab w:val="left" w:pos="2008"/>
        </w:tabs>
        <w:spacing w:line="276" w:lineRule="auto"/>
        <w:rPr>
          <w:rFonts w:ascii="Arial" w:hAnsi="Arial" w:cs="Arial"/>
          <w:color w:val="000000" w:themeColor="text1"/>
          <w:sz w:val="48"/>
          <w:szCs w:val="48"/>
        </w:rPr>
      </w:pPr>
    </w:p>
    <w:p w14:paraId="7EDA6370" w14:textId="0FD9DA93" w:rsidR="00C91CE2" w:rsidRPr="00365F35" w:rsidRDefault="005A3F40" w:rsidP="00AA6140">
      <w:pPr>
        <w:pStyle w:val="ListParagraph"/>
        <w:numPr>
          <w:ilvl w:val="0"/>
          <w:numId w:val="2"/>
        </w:numPr>
        <w:tabs>
          <w:tab w:val="left" w:pos="2008"/>
        </w:tabs>
        <w:spacing w:line="276" w:lineRule="auto"/>
        <w:jc w:val="both"/>
        <w:rPr>
          <w:rFonts w:ascii="Arial" w:hAnsi="Arial" w:cs="Arial"/>
          <w:b/>
          <w:color w:val="000000" w:themeColor="text1"/>
          <w:sz w:val="48"/>
          <w:szCs w:val="48"/>
        </w:rPr>
      </w:pPr>
      <w:r w:rsidRPr="00365F35">
        <w:rPr>
          <w:rFonts w:ascii="Arial" w:hAnsi="Arial" w:cs="Arial"/>
          <w:b/>
          <w:color w:val="000000" w:themeColor="text1"/>
          <w:sz w:val="48"/>
          <w:szCs w:val="48"/>
        </w:rPr>
        <w:t xml:space="preserve">The chosen organisation </w:t>
      </w:r>
      <w:r w:rsidR="007D3580" w:rsidRPr="00365F35">
        <w:rPr>
          <w:rFonts w:ascii="Arial" w:hAnsi="Arial" w:cs="Arial"/>
          <w:b/>
          <w:color w:val="000000" w:themeColor="text1"/>
          <w:sz w:val="48"/>
          <w:szCs w:val="48"/>
        </w:rPr>
        <w:t>and its history</w:t>
      </w:r>
      <w:r w:rsidR="00436D8E" w:rsidRPr="00365F35">
        <w:rPr>
          <w:rFonts w:ascii="Arial" w:hAnsi="Arial" w:cs="Arial"/>
          <w:b/>
          <w:color w:val="000000" w:themeColor="text1"/>
          <w:sz w:val="48"/>
          <w:szCs w:val="48"/>
        </w:rPr>
        <w:t>.</w:t>
      </w:r>
      <w:r w:rsidR="007D3580" w:rsidRPr="00365F35">
        <w:rPr>
          <w:rFonts w:ascii="Arial" w:hAnsi="Arial" w:cs="Arial"/>
          <w:b/>
          <w:color w:val="000000" w:themeColor="text1"/>
          <w:sz w:val="48"/>
          <w:szCs w:val="48"/>
        </w:rPr>
        <w:t xml:space="preserve"> </w:t>
      </w:r>
      <w:r w:rsidR="00634057" w:rsidRPr="00365F35">
        <w:rPr>
          <w:rFonts w:ascii="Arial" w:hAnsi="Arial" w:cs="Arial"/>
          <w:b/>
          <w:color w:val="000000" w:themeColor="text1"/>
          <w:sz w:val="48"/>
          <w:szCs w:val="48"/>
        </w:rPr>
        <w:t xml:space="preserve"> </w:t>
      </w:r>
    </w:p>
    <w:p w14:paraId="2703C446" w14:textId="77777777" w:rsidR="0046263F" w:rsidRDefault="0046263F" w:rsidP="005F050D">
      <w:pPr>
        <w:pStyle w:val="Heading2"/>
        <w:spacing w:before="0" w:beforeAutospacing="0" w:after="0" w:afterAutospacing="0" w:line="276" w:lineRule="auto"/>
        <w:jc w:val="both"/>
        <w:rPr>
          <w:rFonts w:ascii="Arial" w:hAnsi="Arial" w:cs="Arial"/>
          <w:caps/>
          <w:color w:val="000000" w:themeColor="text1"/>
          <w:sz w:val="24"/>
          <w:szCs w:val="24"/>
        </w:rPr>
      </w:pPr>
    </w:p>
    <w:p w14:paraId="4D6A6F74" w14:textId="1A36BBDB" w:rsidR="00CC0298" w:rsidRDefault="000F72F5" w:rsidP="00A461F8">
      <w:pPr>
        <w:pStyle w:val="Heading2"/>
        <w:spacing w:before="0" w:beforeAutospacing="0" w:after="0" w:afterAutospacing="0" w:line="276" w:lineRule="auto"/>
        <w:jc w:val="both"/>
        <w:rPr>
          <w:rFonts w:ascii="Arial" w:hAnsi="Arial" w:cs="Arial"/>
          <w:b w:val="0"/>
          <w:color w:val="000000" w:themeColor="text1"/>
          <w:sz w:val="24"/>
          <w:szCs w:val="24"/>
        </w:rPr>
      </w:pPr>
      <w:r w:rsidRPr="00365F35">
        <w:rPr>
          <w:rFonts w:ascii="Arial" w:hAnsi="Arial" w:cs="Arial"/>
          <w:b w:val="0"/>
          <w:bCs w:val="0"/>
          <w:color w:val="000000" w:themeColor="text1"/>
          <w:sz w:val="24"/>
          <w:szCs w:val="24"/>
        </w:rPr>
        <w:t>B</w:t>
      </w:r>
      <w:r w:rsidRPr="00365F35">
        <w:rPr>
          <w:rFonts w:ascii="Arial" w:hAnsi="Arial" w:cs="Arial"/>
          <w:b w:val="0"/>
          <w:color w:val="000000" w:themeColor="text1"/>
          <w:sz w:val="24"/>
          <w:szCs w:val="24"/>
        </w:rPr>
        <w:t>ack in 1994 Lidl opened their first doors to UK consumers. Lidl works closely with their suppliers and feels proud of providing customers with the highest quality products at the lowest possible prices. Lidl is also passionate</w:t>
      </w:r>
      <w:r w:rsidRPr="00725F37">
        <w:rPr>
          <w:rFonts w:ascii="Arial" w:hAnsi="Arial" w:cs="Arial"/>
          <w:b w:val="0"/>
          <w:color w:val="000000" w:themeColor="text1"/>
          <w:sz w:val="24"/>
          <w:szCs w:val="24"/>
        </w:rPr>
        <w:t xml:space="preserve"> about </w:t>
      </w:r>
      <w:r w:rsidR="00CA3F39" w:rsidRPr="00725F37">
        <w:rPr>
          <w:rFonts w:ascii="Arial" w:hAnsi="Arial" w:cs="Arial"/>
          <w:b w:val="0"/>
          <w:color w:val="000000" w:themeColor="text1"/>
          <w:sz w:val="24"/>
          <w:szCs w:val="24"/>
        </w:rPr>
        <w:t>finding local produce where possible</w:t>
      </w:r>
      <w:r w:rsidR="00CC0298" w:rsidRPr="00725F37">
        <w:rPr>
          <w:rFonts w:ascii="Arial" w:hAnsi="Arial" w:cs="Arial"/>
          <w:b w:val="0"/>
          <w:color w:val="000000" w:themeColor="text1"/>
          <w:sz w:val="24"/>
          <w:szCs w:val="24"/>
        </w:rPr>
        <w:t xml:space="preserve">, </w:t>
      </w:r>
      <w:r w:rsidR="00F530EE" w:rsidRPr="00725F37">
        <w:rPr>
          <w:rFonts w:ascii="Arial" w:hAnsi="Arial" w:cs="Arial"/>
          <w:b w:val="0"/>
          <w:color w:val="000000" w:themeColor="text1"/>
          <w:sz w:val="24"/>
          <w:szCs w:val="24"/>
        </w:rPr>
        <w:t>“</w:t>
      </w:r>
      <w:r w:rsidR="00CC0298" w:rsidRPr="00725F37">
        <w:rPr>
          <w:rFonts w:ascii="Arial" w:hAnsi="Arial" w:cs="Arial"/>
          <w:b w:val="0"/>
          <w:color w:val="000000" w:themeColor="text1"/>
          <w:sz w:val="24"/>
          <w:szCs w:val="24"/>
        </w:rPr>
        <w:t xml:space="preserve">and approximately two thirds of </w:t>
      </w:r>
      <w:r w:rsidR="00CC0298" w:rsidRPr="00A461F8">
        <w:rPr>
          <w:rFonts w:ascii="Arial" w:hAnsi="Arial" w:cs="Arial"/>
          <w:b w:val="0"/>
          <w:color w:val="000000" w:themeColor="text1"/>
          <w:sz w:val="24"/>
          <w:szCs w:val="24"/>
        </w:rPr>
        <w:t>our products come from British suppliers</w:t>
      </w:r>
      <w:r w:rsidR="00F530EE" w:rsidRPr="00A461F8">
        <w:rPr>
          <w:rFonts w:ascii="Arial" w:hAnsi="Arial" w:cs="Arial"/>
          <w:b w:val="0"/>
          <w:color w:val="000000" w:themeColor="text1"/>
          <w:sz w:val="24"/>
          <w:szCs w:val="24"/>
        </w:rPr>
        <w:t xml:space="preserve">” </w:t>
      </w:r>
      <w:sdt>
        <w:sdtPr>
          <w:rPr>
            <w:rFonts w:ascii="Arial" w:hAnsi="Arial" w:cs="Arial"/>
            <w:b w:val="0"/>
            <w:color w:val="000000" w:themeColor="text1"/>
            <w:sz w:val="24"/>
            <w:szCs w:val="24"/>
          </w:rPr>
          <w:id w:val="720335371"/>
          <w:citation/>
        </w:sdtPr>
        <w:sdtEndPr/>
        <w:sdtContent>
          <w:r w:rsidR="0021370A">
            <w:rPr>
              <w:rFonts w:ascii="Arial" w:hAnsi="Arial" w:cs="Arial"/>
              <w:b w:val="0"/>
              <w:color w:val="000000" w:themeColor="text1"/>
              <w:sz w:val="24"/>
              <w:szCs w:val="24"/>
            </w:rPr>
            <w:fldChar w:fldCharType="begin"/>
          </w:r>
          <w:r w:rsidR="0021370A">
            <w:rPr>
              <w:rFonts w:ascii="Arial" w:hAnsi="Arial" w:cs="Arial"/>
              <w:b w:val="0"/>
              <w:color w:val="000000" w:themeColor="text1"/>
              <w:sz w:val="24"/>
              <w:szCs w:val="24"/>
            </w:rPr>
            <w:instrText xml:space="preserve"> CITATION Lid18 \l 2057 </w:instrText>
          </w:r>
          <w:r w:rsidR="0021370A">
            <w:rPr>
              <w:rFonts w:ascii="Arial" w:hAnsi="Arial" w:cs="Arial"/>
              <w:b w:val="0"/>
              <w:color w:val="000000" w:themeColor="text1"/>
              <w:sz w:val="24"/>
              <w:szCs w:val="24"/>
            </w:rPr>
            <w:fldChar w:fldCharType="separate"/>
          </w:r>
          <w:r w:rsidR="0021370A" w:rsidRPr="0021370A">
            <w:rPr>
              <w:rFonts w:ascii="Arial" w:hAnsi="Arial" w:cs="Arial"/>
              <w:noProof/>
              <w:color w:val="000000" w:themeColor="text1"/>
              <w:sz w:val="24"/>
              <w:szCs w:val="24"/>
            </w:rPr>
            <w:t>(Lidl, 2018)</w:t>
          </w:r>
          <w:r w:rsidR="0021370A">
            <w:rPr>
              <w:rFonts w:ascii="Arial" w:hAnsi="Arial" w:cs="Arial"/>
              <w:b w:val="0"/>
              <w:color w:val="000000" w:themeColor="text1"/>
              <w:sz w:val="24"/>
              <w:szCs w:val="24"/>
            </w:rPr>
            <w:fldChar w:fldCharType="end"/>
          </w:r>
        </w:sdtContent>
      </w:sdt>
      <w:r w:rsidR="00F530EE" w:rsidRPr="00A461F8">
        <w:rPr>
          <w:rFonts w:ascii="Arial" w:hAnsi="Arial" w:cs="Arial"/>
          <w:b w:val="0"/>
          <w:color w:val="000000" w:themeColor="text1"/>
          <w:sz w:val="24"/>
          <w:szCs w:val="24"/>
        </w:rPr>
        <w:t>(Lidl, 2018)</w:t>
      </w:r>
      <w:r w:rsidR="00CC0298" w:rsidRPr="00A461F8">
        <w:rPr>
          <w:rFonts w:ascii="Arial" w:hAnsi="Arial" w:cs="Arial"/>
          <w:b w:val="0"/>
          <w:color w:val="000000" w:themeColor="text1"/>
          <w:sz w:val="24"/>
          <w:szCs w:val="24"/>
        </w:rPr>
        <w:t>.</w:t>
      </w:r>
    </w:p>
    <w:p w14:paraId="61522F97" w14:textId="77777777" w:rsidR="00A461F8" w:rsidRPr="00A461F8" w:rsidRDefault="00A461F8" w:rsidP="00A461F8">
      <w:pPr>
        <w:pStyle w:val="Heading2"/>
        <w:spacing w:before="0" w:beforeAutospacing="0" w:after="0" w:afterAutospacing="0" w:line="276" w:lineRule="auto"/>
        <w:jc w:val="both"/>
        <w:rPr>
          <w:rFonts w:ascii="Arial" w:hAnsi="Arial" w:cs="Arial"/>
          <w:b w:val="0"/>
          <w:color w:val="000000" w:themeColor="text1"/>
          <w:sz w:val="24"/>
          <w:szCs w:val="24"/>
        </w:rPr>
      </w:pPr>
    </w:p>
    <w:p w14:paraId="4828C36B" w14:textId="77777777" w:rsidR="00864998" w:rsidRPr="00365F35" w:rsidRDefault="00864998" w:rsidP="00864998">
      <w:pPr>
        <w:spacing w:after="587" w:line="276" w:lineRule="auto"/>
        <w:jc w:val="both"/>
        <w:rPr>
          <w:rFonts w:ascii="Arial" w:hAnsi="Arial" w:cs="Arial"/>
          <w:color w:val="000000" w:themeColor="text1"/>
        </w:rPr>
      </w:pPr>
      <w:r w:rsidRPr="00365F35">
        <w:rPr>
          <w:rFonts w:ascii="Arial" w:hAnsi="Arial" w:cs="Arial"/>
          <w:color w:val="000000" w:themeColor="text1"/>
        </w:rPr>
        <w:t>The brand Lidl was first founded in Germany which has grown a lot and turned into one of Europe's leading food retailers. Below is a timeline of Lidl’s history:</w:t>
      </w:r>
    </w:p>
    <w:p w14:paraId="4569745B" w14:textId="13BC2073" w:rsidR="00104ECB" w:rsidRPr="001B5498" w:rsidRDefault="00B919BC" w:rsidP="001B5498">
      <w:pPr>
        <w:spacing w:after="587" w:line="276" w:lineRule="auto"/>
        <w:jc w:val="both"/>
        <w:rPr>
          <w:rFonts w:ascii="Arial" w:hAnsi="Arial" w:cs="Arial"/>
          <w:color w:val="000000" w:themeColor="text1"/>
        </w:rPr>
      </w:pPr>
      <w:r w:rsidRPr="001B5498">
        <w:rPr>
          <w:rFonts w:ascii="Arial" w:hAnsi="Arial" w:cs="Arial"/>
          <w:b/>
          <w:caps/>
          <w:color w:val="000000" w:themeColor="text1"/>
        </w:rPr>
        <w:t>1970</w:t>
      </w:r>
      <w:r w:rsidR="00104ECB" w:rsidRPr="001B5498">
        <w:rPr>
          <w:rFonts w:ascii="Arial" w:hAnsi="Arial" w:cs="Arial"/>
          <w:b/>
          <w:caps/>
          <w:color w:val="000000" w:themeColor="text1"/>
        </w:rPr>
        <w:t>:</w:t>
      </w:r>
      <w:r w:rsidR="00104ECB" w:rsidRPr="007D3580">
        <w:rPr>
          <w:rFonts w:ascii="Arial" w:hAnsi="Arial" w:cs="Arial"/>
          <w:caps/>
          <w:color w:val="000000" w:themeColor="text1"/>
        </w:rPr>
        <w:t xml:space="preserve"> </w:t>
      </w:r>
      <w:r w:rsidR="003F1292" w:rsidRPr="00365F35">
        <w:rPr>
          <w:rFonts w:ascii="Arial" w:hAnsi="Arial" w:cs="Arial"/>
          <w:color w:val="000000" w:themeColor="text1"/>
        </w:rPr>
        <w:t>T</w:t>
      </w:r>
      <w:r w:rsidR="00F12B43" w:rsidRPr="00365F35">
        <w:rPr>
          <w:rFonts w:ascii="Arial" w:hAnsi="Arial" w:cs="Arial"/>
          <w:color w:val="000000" w:themeColor="text1"/>
        </w:rPr>
        <w:t>he first Lidl store opened in Germany with three workers</w:t>
      </w:r>
      <w:r w:rsidR="003F1292" w:rsidRPr="00365F35">
        <w:rPr>
          <w:rFonts w:ascii="Arial" w:hAnsi="Arial" w:cs="Arial"/>
          <w:color w:val="000000" w:themeColor="text1"/>
        </w:rPr>
        <w:t xml:space="preserve"> in 1973</w:t>
      </w:r>
      <w:r w:rsidR="00F12B43" w:rsidRPr="00365F35">
        <w:rPr>
          <w:rFonts w:ascii="Arial" w:hAnsi="Arial" w:cs="Arial"/>
          <w:color w:val="000000" w:themeColor="text1"/>
        </w:rPr>
        <w:t xml:space="preserve">, </w:t>
      </w:r>
      <w:r w:rsidR="00FC55D9" w:rsidRPr="00365F35">
        <w:rPr>
          <w:rFonts w:ascii="Arial" w:hAnsi="Arial" w:cs="Arial"/>
          <w:color w:val="000000" w:themeColor="text1"/>
        </w:rPr>
        <w:t>providing</w:t>
      </w:r>
      <w:r w:rsidR="00F12B43" w:rsidRPr="00365F35">
        <w:rPr>
          <w:rFonts w:ascii="Arial" w:hAnsi="Arial" w:cs="Arial"/>
          <w:color w:val="000000" w:themeColor="text1"/>
        </w:rPr>
        <w:t xml:space="preserve"> around 500 product lines. By 1979 Lidl opened six more making a total of thirty stores.</w:t>
      </w:r>
    </w:p>
    <w:p w14:paraId="0DE58973" w14:textId="37E8069E" w:rsidR="00706041" w:rsidRPr="00365F35" w:rsidRDefault="00B919BC" w:rsidP="003B5DCE">
      <w:pPr>
        <w:pStyle w:val="NormalWeb"/>
        <w:spacing w:before="0" w:beforeAutospacing="0" w:after="587" w:afterAutospacing="0" w:line="276" w:lineRule="auto"/>
        <w:jc w:val="both"/>
        <w:rPr>
          <w:rFonts w:ascii="Arial" w:hAnsi="Arial" w:cs="Arial"/>
          <w:color w:val="000000" w:themeColor="text1"/>
        </w:rPr>
      </w:pPr>
      <w:r w:rsidRPr="007D3580">
        <w:rPr>
          <w:rFonts w:ascii="Arial" w:hAnsi="Arial" w:cs="Arial"/>
          <w:b/>
          <w:caps/>
          <w:color w:val="000000" w:themeColor="text1"/>
        </w:rPr>
        <w:t>1980</w:t>
      </w:r>
      <w:r w:rsidR="00104ECB" w:rsidRPr="007D3580">
        <w:rPr>
          <w:rFonts w:ascii="Arial" w:hAnsi="Arial" w:cs="Arial"/>
          <w:b/>
          <w:caps/>
          <w:color w:val="000000" w:themeColor="text1"/>
        </w:rPr>
        <w:t>:</w:t>
      </w:r>
      <w:r w:rsidR="00104ECB" w:rsidRPr="007D3580">
        <w:rPr>
          <w:rFonts w:ascii="Arial" w:hAnsi="Arial" w:cs="Arial"/>
          <w:caps/>
          <w:color w:val="000000" w:themeColor="text1"/>
        </w:rPr>
        <w:t xml:space="preserve"> </w:t>
      </w:r>
      <w:r w:rsidR="00381F40" w:rsidRPr="00365F35">
        <w:rPr>
          <w:rFonts w:ascii="Arial" w:hAnsi="Arial" w:cs="Arial"/>
          <w:color w:val="000000" w:themeColor="text1"/>
        </w:rPr>
        <w:t>In the 80’s Lidl opened 300 stores across Germany, with each store employing seven people on average and supplying around 900 product lines.</w:t>
      </w:r>
    </w:p>
    <w:p w14:paraId="2E1546F3" w14:textId="66448BD8" w:rsidR="00104ECB" w:rsidRPr="007D3580" w:rsidRDefault="00B919BC" w:rsidP="003B5DCE">
      <w:pPr>
        <w:pStyle w:val="NormalWeb"/>
        <w:spacing w:before="0" w:beforeAutospacing="0" w:after="587" w:afterAutospacing="0" w:line="276" w:lineRule="auto"/>
        <w:jc w:val="both"/>
        <w:rPr>
          <w:rFonts w:ascii="Arial" w:hAnsi="Arial" w:cs="Arial"/>
          <w:color w:val="000000" w:themeColor="text1"/>
        </w:rPr>
      </w:pPr>
      <w:r w:rsidRPr="007D3580">
        <w:rPr>
          <w:rFonts w:ascii="Arial" w:hAnsi="Arial" w:cs="Arial"/>
          <w:b/>
          <w:caps/>
          <w:color w:val="000000" w:themeColor="text1"/>
        </w:rPr>
        <w:t>1990</w:t>
      </w:r>
      <w:r w:rsidR="00104ECB" w:rsidRPr="007D3580">
        <w:rPr>
          <w:rFonts w:ascii="Arial" w:hAnsi="Arial" w:cs="Arial"/>
          <w:b/>
          <w:caps/>
          <w:color w:val="000000" w:themeColor="text1"/>
        </w:rPr>
        <w:t>:</w:t>
      </w:r>
      <w:r w:rsidR="00DF7881" w:rsidRPr="00DF7881">
        <w:rPr>
          <w:rFonts w:ascii="Arial" w:hAnsi="Arial" w:cs="Arial"/>
          <w:color w:val="000000" w:themeColor="text1"/>
        </w:rPr>
        <w:t xml:space="preserve"> </w:t>
      </w:r>
      <w:r w:rsidR="00DF7881" w:rsidRPr="00365F35">
        <w:rPr>
          <w:rFonts w:ascii="Arial" w:hAnsi="Arial" w:cs="Arial"/>
          <w:color w:val="000000" w:themeColor="text1"/>
        </w:rPr>
        <w:t>In the 90’s Lidl started opening stores outside Germany, starting in France</w:t>
      </w:r>
      <w:r w:rsidR="00A02B52" w:rsidRPr="007D3580">
        <w:rPr>
          <w:rFonts w:ascii="Arial" w:hAnsi="Arial" w:cs="Arial"/>
          <w:color w:val="000000" w:themeColor="text1"/>
        </w:rPr>
        <w:t xml:space="preserve">. </w:t>
      </w:r>
      <w:r w:rsidR="00B80968" w:rsidRPr="007D3580">
        <w:rPr>
          <w:rFonts w:ascii="Arial" w:hAnsi="Arial" w:cs="Arial"/>
          <w:color w:val="000000" w:themeColor="text1"/>
        </w:rPr>
        <w:t>“</w:t>
      </w:r>
      <w:r w:rsidRPr="007D3580">
        <w:rPr>
          <w:rFonts w:ascii="Arial" w:hAnsi="Arial" w:cs="Arial"/>
          <w:color w:val="000000" w:themeColor="text1"/>
        </w:rPr>
        <w:t>In 1994 we open our first UK store</w:t>
      </w:r>
      <w:r w:rsidR="00B80968" w:rsidRPr="007D3580">
        <w:rPr>
          <w:rFonts w:ascii="Arial" w:hAnsi="Arial" w:cs="Arial"/>
          <w:color w:val="000000" w:themeColor="text1"/>
        </w:rPr>
        <w:t>” (Lidl, 2018)</w:t>
      </w:r>
      <w:r w:rsidRPr="007D3580">
        <w:rPr>
          <w:rFonts w:ascii="Arial" w:hAnsi="Arial" w:cs="Arial"/>
          <w:color w:val="000000" w:themeColor="text1"/>
        </w:rPr>
        <w:t>.</w:t>
      </w:r>
    </w:p>
    <w:p w14:paraId="39E9F462" w14:textId="07DFF94E" w:rsidR="0046263F" w:rsidRDefault="00B919BC" w:rsidP="00A461F8">
      <w:pPr>
        <w:pStyle w:val="NormalWeb"/>
        <w:spacing w:before="0" w:beforeAutospacing="0" w:after="587" w:afterAutospacing="0" w:line="276" w:lineRule="auto"/>
        <w:jc w:val="both"/>
        <w:rPr>
          <w:rFonts w:ascii="Arial" w:hAnsi="Arial" w:cs="Arial"/>
          <w:color w:val="000000" w:themeColor="text1"/>
        </w:rPr>
      </w:pPr>
      <w:r w:rsidRPr="007D3580">
        <w:rPr>
          <w:rFonts w:ascii="Arial" w:hAnsi="Arial" w:cs="Arial"/>
          <w:b/>
          <w:caps/>
          <w:color w:val="000000" w:themeColor="text1"/>
        </w:rPr>
        <w:t>2000</w:t>
      </w:r>
      <w:r w:rsidR="00104ECB" w:rsidRPr="007D3580">
        <w:rPr>
          <w:rFonts w:ascii="Arial" w:hAnsi="Arial" w:cs="Arial"/>
          <w:b/>
          <w:caps/>
          <w:color w:val="000000" w:themeColor="text1"/>
        </w:rPr>
        <w:t>:</w:t>
      </w:r>
      <w:r w:rsidR="00104ECB" w:rsidRPr="007D3580">
        <w:rPr>
          <w:rFonts w:ascii="Arial" w:hAnsi="Arial" w:cs="Arial"/>
          <w:caps/>
          <w:color w:val="000000" w:themeColor="text1"/>
        </w:rPr>
        <w:t xml:space="preserve"> </w:t>
      </w:r>
      <w:r w:rsidR="00A77B50" w:rsidRPr="007D3580">
        <w:rPr>
          <w:rFonts w:ascii="Arial" w:hAnsi="Arial" w:cs="Arial"/>
          <w:color w:val="000000" w:themeColor="text1"/>
        </w:rPr>
        <w:t xml:space="preserve">Lidl </w:t>
      </w:r>
      <w:r w:rsidR="00DC760D" w:rsidRPr="007D3580">
        <w:rPr>
          <w:rFonts w:ascii="Arial" w:hAnsi="Arial" w:cs="Arial"/>
          <w:color w:val="000000" w:themeColor="text1"/>
        </w:rPr>
        <w:t xml:space="preserve">firmly </w:t>
      </w:r>
      <w:r w:rsidR="00A77B50" w:rsidRPr="007D3580">
        <w:rPr>
          <w:rFonts w:ascii="Arial" w:hAnsi="Arial" w:cs="Arial"/>
          <w:color w:val="000000" w:themeColor="text1"/>
        </w:rPr>
        <w:t xml:space="preserve">recognised its self as </w:t>
      </w:r>
      <w:r w:rsidR="001F1C8A" w:rsidRPr="007D3580">
        <w:rPr>
          <w:rFonts w:ascii="Arial" w:hAnsi="Arial" w:cs="Arial"/>
          <w:color w:val="000000" w:themeColor="text1"/>
        </w:rPr>
        <w:t xml:space="preserve">UK’s leading </w:t>
      </w:r>
      <w:r w:rsidR="006C655C" w:rsidRPr="007D3580">
        <w:rPr>
          <w:rFonts w:ascii="Arial" w:hAnsi="Arial" w:cs="Arial"/>
          <w:color w:val="000000" w:themeColor="text1"/>
        </w:rPr>
        <w:t>retailer a</w:t>
      </w:r>
      <w:r w:rsidRPr="007D3580">
        <w:rPr>
          <w:rFonts w:ascii="Arial" w:hAnsi="Arial" w:cs="Arial"/>
          <w:color w:val="000000" w:themeColor="text1"/>
        </w:rPr>
        <w:t>s the number of British stores increas</w:t>
      </w:r>
      <w:r w:rsidR="00DC760D" w:rsidRPr="007D3580">
        <w:rPr>
          <w:rFonts w:ascii="Arial" w:hAnsi="Arial" w:cs="Arial"/>
          <w:color w:val="000000" w:themeColor="text1"/>
        </w:rPr>
        <w:t>ed</w:t>
      </w:r>
      <w:r w:rsidR="009B2548" w:rsidRPr="007D3580">
        <w:rPr>
          <w:rFonts w:ascii="Arial" w:hAnsi="Arial" w:cs="Arial"/>
          <w:color w:val="000000" w:themeColor="text1"/>
        </w:rPr>
        <w:t xml:space="preserve"> by large numbers.</w:t>
      </w:r>
    </w:p>
    <w:p w14:paraId="3A190A2B" w14:textId="5BAD5D37" w:rsidR="00A461F8" w:rsidRPr="00275CFF" w:rsidRDefault="00A461F8" w:rsidP="00A461F8">
      <w:pPr>
        <w:pStyle w:val="Heading2"/>
        <w:spacing w:before="0" w:beforeAutospacing="0" w:after="0" w:afterAutospacing="0" w:line="276" w:lineRule="auto"/>
        <w:jc w:val="both"/>
        <w:rPr>
          <w:rFonts w:ascii="Arial" w:hAnsi="Arial" w:cs="Arial"/>
          <w:color w:val="000000" w:themeColor="text1"/>
        </w:rPr>
      </w:pPr>
      <w:r>
        <w:rPr>
          <w:rFonts w:ascii="Arial" w:hAnsi="Arial" w:cs="Arial"/>
          <w:caps/>
          <w:color w:val="000000" w:themeColor="text1"/>
          <w:sz w:val="24"/>
          <w:szCs w:val="24"/>
        </w:rPr>
        <w:t>today</w:t>
      </w:r>
      <w:r w:rsidRPr="007D3580">
        <w:rPr>
          <w:rFonts w:ascii="Arial" w:hAnsi="Arial" w:cs="Arial"/>
          <w:caps/>
          <w:color w:val="000000" w:themeColor="text1"/>
          <w:sz w:val="24"/>
          <w:szCs w:val="24"/>
        </w:rPr>
        <w:t>:</w:t>
      </w:r>
      <w:r w:rsidR="00DB3041" w:rsidRPr="00DB3041">
        <w:rPr>
          <w:rFonts w:ascii="Arial" w:hAnsi="Arial" w:cs="Arial"/>
          <w:b w:val="0"/>
          <w:color w:val="000000" w:themeColor="text1"/>
          <w:sz w:val="24"/>
          <w:szCs w:val="24"/>
        </w:rPr>
        <w:t xml:space="preserve"> </w:t>
      </w:r>
      <w:r w:rsidR="00DB3041" w:rsidRPr="00365F35">
        <w:rPr>
          <w:rFonts w:ascii="Arial" w:hAnsi="Arial" w:cs="Arial"/>
          <w:b w:val="0"/>
          <w:color w:val="000000" w:themeColor="text1"/>
          <w:sz w:val="24"/>
          <w:szCs w:val="24"/>
        </w:rPr>
        <w:t>Lidl proudly supplying a network of over 700 stores in Britain, with 12 regional distribution centres supplying fresh, quality goods across the UK</w:t>
      </w:r>
      <w:r w:rsidRPr="007D3580">
        <w:rPr>
          <w:rFonts w:ascii="Arial" w:hAnsi="Arial" w:cs="Arial"/>
          <w:b w:val="0"/>
          <w:color w:val="000000" w:themeColor="text1"/>
          <w:sz w:val="24"/>
          <w:szCs w:val="24"/>
        </w:rPr>
        <w:t>.</w:t>
      </w:r>
      <w:r>
        <w:rPr>
          <w:rFonts w:ascii="Arial" w:hAnsi="Arial" w:cs="Arial"/>
          <w:b w:val="0"/>
          <w:color w:val="000000" w:themeColor="text1"/>
          <w:sz w:val="24"/>
          <w:szCs w:val="24"/>
        </w:rPr>
        <w:t xml:space="preserve"> Lidl is very determined to be “Big on Quality and Lidl on Price” (Lidl, 2018). Lidl has also partnership with NSPCC “working together to keep kids safe” (Lidl, 2018). Lidl provides customers with Contactless payment, friendly staff, bread baked daily and weekly offers. </w:t>
      </w:r>
    </w:p>
    <w:p w14:paraId="49BEC8E9" w14:textId="77777777" w:rsidR="0046263F" w:rsidRDefault="0046263F" w:rsidP="003B5DCE">
      <w:pPr>
        <w:pStyle w:val="Heading2"/>
        <w:spacing w:before="0" w:beforeAutospacing="0" w:after="0" w:afterAutospacing="0" w:line="276" w:lineRule="auto"/>
        <w:jc w:val="both"/>
        <w:rPr>
          <w:rFonts w:ascii="Arial" w:hAnsi="Arial" w:cs="Arial"/>
          <w:b w:val="0"/>
          <w:color w:val="000000" w:themeColor="text1"/>
          <w:sz w:val="24"/>
          <w:szCs w:val="24"/>
        </w:rPr>
      </w:pPr>
    </w:p>
    <w:p w14:paraId="13C67978" w14:textId="15C75F91" w:rsidR="00A15663" w:rsidRDefault="00A15663" w:rsidP="003B5DCE">
      <w:pPr>
        <w:pStyle w:val="Heading2"/>
        <w:spacing w:before="0" w:beforeAutospacing="0" w:after="0" w:afterAutospacing="0" w:line="276" w:lineRule="auto"/>
        <w:jc w:val="both"/>
        <w:rPr>
          <w:rFonts w:ascii="Arial" w:hAnsi="Arial" w:cs="Arial"/>
          <w:b w:val="0"/>
          <w:color w:val="000000" w:themeColor="text1"/>
          <w:sz w:val="24"/>
          <w:szCs w:val="24"/>
        </w:rPr>
      </w:pPr>
    </w:p>
    <w:p w14:paraId="1CAA078F" w14:textId="41F0B02C" w:rsidR="00DF6A6A" w:rsidRDefault="00DF6A6A" w:rsidP="003B5DCE">
      <w:pPr>
        <w:pStyle w:val="Heading2"/>
        <w:spacing w:before="0" w:beforeAutospacing="0" w:after="0" w:afterAutospacing="0" w:line="276" w:lineRule="auto"/>
        <w:jc w:val="both"/>
        <w:rPr>
          <w:rFonts w:ascii="Arial" w:hAnsi="Arial" w:cs="Arial"/>
          <w:b w:val="0"/>
          <w:color w:val="000000" w:themeColor="text1"/>
          <w:sz w:val="24"/>
          <w:szCs w:val="24"/>
        </w:rPr>
      </w:pPr>
    </w:p>
    <w:p w14:paraId="49A35CCE" w14:textId="1B2C15FE" w:rsidR="00DF6A6A" w:rsidRDefault="00DF6A6A" w:rsidP="003B5DCE">
      <w:pPr>
        <w:pStyle w:val="Heading2"/>
        <w:spacing w:before="0" w:beforeAutospacing="0" w:after="0" w:afterAutospacing="0" w:line="276" w:lineRule="auto"/>
        <w:jc w:val="both"/>
        <w:rPr>
          <w:rFonts w:ascii="Arial" w:hAnsi="Arial" w:cs="Arial"/>
          <w:b w:val="0"/>
          <w:color w:val="000000" w:themeColor="text1"/>
          <w:sz w:val="24"/>
          <w:szCs w:val="24"/>
        </w:rPr>
      </w:pPr>
    </w:p>
    <w:p w14:paraId="05546BDF" w14:textId="77777777" w:rsidR="00DF6A6A" w:rsidRDefault="00DF6A6A" w:rsidP="003B5DCE">
      <w:pPr>
        <w:pStyle w:val="Heading2"/>
        <w:spacing w:before="0" w:beforeAutospacing="0" w:after="0" w:afterAutospacing="0" w:line="276" w:lineRule="auto"/>
        <w:jc w:val="both"/>
        <w:rPr>
          <w:rFonts w:ascii="Arial" w:hAnsi="Arial" w:cs="Arial"/>
          <w:b w:val="0"/>
          <w:color w:val="000000" w:themeColor="text1"/>
          <w:sz w:val="24"/>
          <w:szCs w:val="24"/>
        </w:rPr>
      </w:pPr>
    </w:p>
    <w:p w14:paraId="5778E24C" w14:textId="77777777" w:rsidR="00A15663" w:rsidRDefault="00A15663" w:rsidP="003B5DCE">
      <w:pPr>
        <w:pStyle w:val="Heading2"/>
        <w:spacing w:before="0" w:beforeAutospacing="0" w:after="0" w:afterAutospacing="0" w:line="276" w:lineRule="auto"/>
        <w:jc w:val="both"/>
        <w:rPr>
          <w:rFonts w:ascii="Arial" w:hAnsi="Arial" w:cs="Arial"/>
          <w:b w:val="0"/>
          <w:color w:val="000000" w:themeColor="text1"/>
          <w:sz w:val="24"/>
          <w:szCs w:val="24"/>
        </w:rPr>
      </w:pPr>
    </w:p>
    <w:p w14:paraId="7D1D9EE8" w14:textId="2544D4CE" w:rsidR="00DE2D95" w:rsidRDefault="00F9276E" w:rsidP="003B5DCE">
      <w:pPr>
        <w:pStyle w:val="Heading2"/>
        <w:numPr>
          <w:ilvl w:val="1"/>
          <w:numId w:val="2"/>
        </w:numPr>
        <w:spacing w:before="0" w:beforeAutospacing="0" w:after="0" w:afterAutospacing="0" w:line="276" w:lineRule="auto"/>
        <w:jc w:val="both"/>
        <w:rPr>
          <w:rFonts w:ascii="Arial" w:hAnsi="Arial" w:cs="Arial"/>
          <w:color w:val="000000" w:themeColor="text1"/>
          <w:sz w:val="48"/>
          <w:szCs w:val="48"/>
        </w:rPr>
      </w:pPr>
      <w:r>
        <w:rPr>
          <w:rFonts w:ascii="Arial" w:hAnsi="Arial" w:cs="Arial"/>
          <w:color w:val="000000" w:themeColor="text1"/>
          <w:sz w:val="48"/>
          <w:szCs w:val="48"/>
        </w:rPr>
        <w:t xml:space="preserve">Organisational </w:t>
      </w:r>
      <w:r w:rsidR="00AB09F8" w:rsidRPr="00AB09F8">
        <w:rPr>
          <w:rFonts w:ascii="Arial" w:hAnsi="Arial" w:cs="Arial"/>
          <w:color w:val="000000" w:themeColor="text1"/>
          <w:sz w:val="48"/>
          <w:szCs w:val="48"/>
        </w:rPr>
        <w:t>culture, ethos and values</w:t>
      </w:r>
      <w:r w:rsidR="00721922">
        <w:rPr>
          <w:rFonts w:ascii="Arial" w:hAnsi="Arial" w:cs="Arial"/>
          <w:color w:val="000000" w:themeColor="text1"/>
          <w:sz w:val="48"/>
          <w:szCs w:val="48"/>
        </w:rPr>
        <w:t>.</w:t>
      </w:r>
    </w:p>
    <w:p w14:paraId="016D543D" w14:textId="77777777" w:rsidR="00DE2D95" w:rsidRPr="00A854AD" w:rsidRDefault="00DE2D95" w:rsidP="003B5DCE">
      <w:pPr>
        <w:pStyle w:val="Heading2"/>
        <w:spacing w:before="0" w:beforeAutospacing="0" w:after="0" w:afterAutospacing="0" w:line="276" w:lineRule="auto"/>
        <w:ind w:left="1640"/>
        <w:rPr>
          <w:rFonts w:ascii="Arial" w:hAnsi="Arial" w:cs="Arial"/>
          <w:b w:val="0"/>
          <w:color w:val="000000" w:themeColor="text1"/>
          <w:sz w:val="24"/>
          <w:szCs w:val="24"/>
        </w:rPr>
      </w:pPr>
    </w:p>
    <w:p w14:paraId="630AF45B" w14:textId="6C5B3A69" w:rsidR="00CD713A" w:rsidRPr="00FA7D35" w:rsidRDefault="00FA7D35" w:rsidP="00FA7D35">
      <w:pPr>
        <w:pStyle w:val="Heading2"/>
        <w:spacing w:before="0" w:beforeAutospacing="0" w:after="0" w:afterAutospacing="0" w:line="276" w:lineRule="auto"/>
        <w:jc w:val="both"/>
        <w:rPr>
          <w:rFonts w:ascii="Arial" w:hAnsi="Arial" w:cs="Arial"/>
          <w:b w:val="0"/>
          <w:color w:val="000000" w:themeColor="text1"/>
          <w:sz w:val="24"/>
          <w:szCs w:val="24"/>
        </w:rPr>
      </w:pPr>
      <w:r w:rsidRPr="00CC2A94">
        <w:rPr>
          <w:rFonts w:ascii="Arial" w:hAnsi="Arial" w:cs="Arial"/>
          <w:color w:val="000000" w:themeColor="text1"/>
          <w:sz w:val="32"/>
          <w:szCs w:val="32"/>
        </w:rPr>
        <w:t>R</w:t>
      </w:r>
      <w:r w:rsidR="004873AE" w:rsidRPr="00CC2A94">
        <w:rPr>
          <w:rFonts w:ascii="Arial" w:hAnsi="Arial" w:cs="Arial"/>
          <w:color w:val="000000" w:themeColor="text1"/>
          <w:sz w:val="32"/>
          <w:szCs w:val="32"/>
        </w:rPr>
        <w:t xml:space="preserve">eason why organisational culture </w:t>
      </w:r>
      <w:r w:rsidRPr="00CC2A94">
        <w:rPr>
          <w:rFonts w:ascii="Arial" w:hAnsi="Arial" w:cs="Arial"/>
          <w:color w:val="000000" w:themeColor="text1"/>
          <w:sz w:val="32"/>
          <w:szCs w:val="32"/>
        </w:rPr>
        <w:t>are</w:t>
      </w:r>
      <w:r w:rsidR="004873AE" w:rsidRPr="00CC2A94">
        <w:rPr>
          <w:rFonts w:ascii="Arial" w:hAnsi="Arial" w:cs="Arial"/>
          <w:color w:val="000000" w:themeColor="text1"/>
          <w:sz w:val="32"/>
          <w:szCs w:val="32"/>
        </w:rPr>
        <w:t xml:space="preserve"> important</w:t>
      </w:r>
      <w:r w:rsidR="00412E76" w:rsidRPr="00FA7D35">
        <w:rPr>
          <w:rFonts w:ascii="Arial" w:hAnsi="Arial" w:cs="Arial"/>
          <w:color w:val="000000" w:themeColor="text1"/>
          <w:sz w:val="24"/>
          <w:szCs w:val="24"/>
        </w:rPr>
        <w:t>:</w:t>
      </w:r>
      <w:r>
        <w:rPr>
          <w:rFonts w:ascii="Arial" w:hAnsi="Arial" w:cs="Arial"/>
          <w:b w:val="0"/>
          <w:color w:val="000000" w:themeColor="text1"/>
          <w:sz w:val="24"/>
          <w:szCs w:val="24"/>
        </w:rPr>
        <w:t xml:space="preserve"> </w:t>
      </w:r>
      <w:r w:rsidR="004873AE">
        <w:rPr>
          <w:rFonts w:ascii="Arial" w:hAnsi="Arial" w:cs="Arial"/>
          <w:b w:val="0"/>
          <w:color w:val="000000" w:themeColor="text1"/>
          <w:sz w:val="24"/>
          <w:szCs w:val="24"/>
        </w:rPr>
        <w:t>Organisational culture</w:t>
      </w:r>
      <w:r w:rsidR="00412E76">
        <w:rPr>
          <w:rFonts w:ascii="Arial" w:hAnsi="Arial" w:cs="Arial"/>
          <w:b w:val="0"/>
          <w:color w:val="000000" w:themeColor="text1"/>
          <w:sz w:val="24"/>
          <w:szCs w:val="24"/>
        </w:rPr>
        <w:t xml:space="preserve">, ethos and values </w:t>
      </w:r>
      <w:r w:rsidR="00422C14" w:rsidRPr="0056052A">
        <w:rPr>
          <w:rFonts w:ascii="Arial" w:hAnsi="Arial" w:cs="Arial"/>
          <w:b w:val="0"/>
          <w:color w:val="000000" w:themeColor="text1"/>
          <w:sz w:val="24"/>
          <w:szCs w:val="24"/>
        </w:rPr>
        <w:t xml:space="preserve">defines company’s internal and external </w:t>
      </w:r>
      <w:r w:rsidR="00422C14" w:rsidRPr="00FA7D35">
        <w:rPr>
          <w:rFonts w:ascii="Arial" w:hAnsi="Arial" w:cs="Arial"/>
          <w:b w:val="0"/>
          <w:color w:val="000000" w:themeColor="text1"/>
          <w:sz w:val="24"/>
          <w:szCs w:val="24"/>
        </w:rPr>
        <w:t>identity</w:t>
      </w:r>
      <w:r w:rsidR="00412E76" w:rsidRPr="00FA7D35">
        <w:rPr>
          <w:rFonts w:ascii="Arial" w:hAnsi="Arial" w:cs="Arial"/>
          <w:b w:val="0"/>
          <w:color w:val="000000" w:themeColor="text1"/>
          <w:sz w:val="24"/>
          <w:szCs w:val="24"/>
        </w:rPr>
        <w:t>.</w:t>
      </w:r>
      <w:r>
        <w:rPr>
          <w:rFonts w:ascii="Arial" w:hAnsi="Arial" w:cs="Arial"/>
          <w:b w:val="0"/>
          <w:color w:val="000000" w:themeColor="text1"/>
          <w:sz w:val="24"/>
          <w:szCs w:val="24"/>
        </w:rPr>
        <w:t xml:space="preserve"> </w:t>
      </w:r>
      <w:r w:rsidR="000A742C" w:rsidRPr="00FA7D35">
        <w:rPr>
          <w:rFonts w:ascii="Arial" w:hAnsi="Arial" w:cs="Arial"/>
          <w:b w:val="0"/>
          <w:color w:val="000000" w:themeColor="text1"/>
          <w:sz w:val="24"/>
          <w:szCs w:val="24"/>
        </w:rPr>
        <w:t xml:space="preserve">Organizational culture is about </w:t>
      </w:r>
      <w:r w:rsidR="009239EF" w:rsidRPr="00FA7D35">
        <w:rPr>
          <w:rFonts w:ascii="Arial" w:hAnsi="Arial" w:cs="Arial"/>
          <w:b w:val="0"/>
          <w:color w:val="000000" w:themeColor="text1"/>
          <w:sz w:val="24"/>
          <w:szCs w:val="24"/>
        </w:rPr>
        <w:t>surviving</w:t>
      </w:r>
      <w:r w:rsidR="000A742C" w:rsidRPr="00FA7D35">
        <w:rPr>
          <w:rFonts w:ascii="Arial" w:hAnsi="Arial" w:cs="Arial"/>
          <w:b w:val="0"/>
          <w:color w:val="000000" w:themeColor="text1"/>
          <w:sz w:val="24"/>
          <w:szCs w:val="24"/>
        </w:rPr>
        <w:t xml:space="preserve"> company’s core values</w:t>
      </w:r>
      <w:r w:rsidR="009239EF" w:rsidRPr="00FA7D35">
        <w:rPr>
          <w:rFonts w:ascii="Arial" w:hAnsi="Arial" w:cs="Arial"/>
          <w:b w:val="0"/>
          <w:color w:val="000000" w:themeColor="text1"/>
          <w:sz w:val="24"/>
          <w:szCs w:val="24"/>
        </w:rPr>
        <w:t>.</w:t>
      </w:r>
      <w:r w:rsidR="00B1769C" w:rsidRPr="00365F35">
        <w:rPr>
          <w:color w:val="000000" w:themeColor="text1"/>
        </w:rPr>
        <w:t xml:space="preserve"> </w:t>
      </w:r>
      <w:r w:rsidR="00B1769C" w:rsidRPr="00365F35">
        <w:rPr>
          <w:rFonts w:ascii="Arial" w:hAnsi="Arial" w:cs="Arial"/>
          <w:b w:val="0"/>
          <w:color w:val="000000" w:themeColor="text1"/>
          <w:sz w:val="24"/>
          <w:szCs w:val="24"/>
        </w:rPr>
        <w:t>The organizational culture can turn employees or critics into supporters</w:t>
      </w:r>
      <w:r w:rsidRPr="00FA7D35">
        <w:rPr>
          <w:rFonts w:ascii="Arial" w:hAnsi="Arial" w:cs="Arial"/>
          <w:b w:val="0"/>
          <w:color w:val="000000" w:themeColor="text1"/>
          <w:sz w:val="24"/>
          <w:szCs w:val="24"/>
        </w:rPr>
        <w:t>. “</w:t>
      </w:r>
      <w:r w:rsidR="009269C1" w:rsidRPr="00FA7D35">
        <w:rPr>
          <w:rFonts w:ascii="Arial" w:hAnsi="Arial" w:cs="Arial"/>
          <w:b w:val="0"/>
          <w:color w:val="000000" w:themeColor="text1"/>
          <w:sz w:val="24"/>
          <w:szCs w:val="24"/>
        </w:rPr>
        <w:t>A strong organizational culture helps you keep your best people” (</w:t>
      </w:r>
      <w:r w:rsidR="00761914" w:rsidRPr="00FA7D35">
        <w:rPr>
          <w:rFonts w:ascii="Arial" w:hAnsi="Arial" w:cs="Arial"/>
          <w:b w:val="0"/>
          <w:color w:val="000000" w:themeColor="text1"/>
          <w:sz w:val="24"/>
          <w:szCs w:val="24"/>
        </w:rPr>
        <w:t>Moseley</w:t>
      </w:r>
      <w:r w:rsidR="00DA378B" w:rsidRPr="00FA7D35">
        <w:rPr>
          <w:rFonts w:ascii="Arial" w:hAnsi="Arial" w:cs="Arial"/>
          <w:b w:val="0"/>
          <w:color w:val="000000" w:themeColor="text1"/>
          <w:sz w:val="24"/>
          <w:szCs w:val="24"/>
        </w:rPr>
        <w:t>.</w:t>
      </w:r>
      <w:r w:rsidR="00374A3B" w:rsidRPr="00FA7D35">
        <w:rPr>
          <w:rFonts w:ascii="Arial" w:hAnsi="Arial" w:cs="Arial"/>
          <w:b w:val="0"/>
          <w:color w:val="000000" w:themeColor="text1"/>
          <w:sz w:val="24"/>
          <w:szCs w:val="24"/>
        </w:rPr>
        <w:t xml:space="preserve"> </w:t>
      </w:r>
      <w:r w:rsidR="00DA378B" w:rsidRPr="00FA7D35">
        <w:rPr>
          <w:rFonts w:ascii="Arial" w:hAnsi="Arial" w:cs="Arial"/>
          <w:b w:val="0"/>
          <w:color w:val="000000" w:themeColor="text1"/>
          <w:sz w:val="24"/>
          <w:szCs w:val="24"/>
        </w:rPr>
        <w:t>C</w:t>
      </w:r>
      <w:r w:rsidR="00156E31" w:rsidRPr="00FA7D35">
        <w:rPr>
          <w:rFonts w:ascii="Arial" w:hAnsi="Arial" w:cs="Arial"/>
          <w:b w:val="0"/>
          <w:color w:val="000000" w:themeColor="text1"/>
          <w:sz w:val="24"/>
          <w:szCs w:val="24"/>
        </w:rPr>
        <w:t xml:space="preserve">, </w:t>
      </w:r>
      <w:r w:rsidR="00D70ECE" w:rsidRPr="00FA7D35">
        <w:rPr>
          <w:rFonts w:ascii="Arial" w:hAnsi="Arial" w:cs="Arial"/>
          <w:b w:val="0"/>
          <w:color w:val="000000" w:themeColor="text1"/>
          <w:sz w:val="24"/>
          <w:szCs w:val="24"/>
        </w:rPr>
        <w:t>2018)</w:t>
      </w:r>
      <w:r w:rsidRPr="00FA7D35">
        <w:rPr>
          <w:rFonts w:ascii="Arial" w:hAnsi="Arial" w:cs="Arial"/>
          <w:b w:val="0"/>
          <w:color w:val="000000" w:themeColor="text1"/>
          <w:sz w:val="24"/>
          <w:szCs w:val="24"/>
        </w:rPr>
        <w:t xml:space="preserve">. </w:t>
      </w:r>
      <w:r w:rsidR="007F0E08" w:rsidRPr="00FA7D35">
        <w:rPr>
          <w:rFonts w:ascii="Arial" w:hAnsi="Arial" w:cs="Arial"/>
          <w:b w:val="0"/>
          <w:color w:val="000000" w:themeColor="text1"/>
          <w:sz w:val="24"/>
          <w:szCs w:val="24"/>
        </w:rPr>
        <w:t xml:space="preserve">A </w:t>
      </w:r>
      <w:r w:rsidR="002C758F" w:rsidRPr="00FA7D35">
        <w:rPr>
          <w:rFonts w:ascii="Arial" w:hAnsi="Arial" w:cs="Arial"/>
          <w:b w:val="0"/>
          <w:color w:val="000000" w:themeColor="text1"/>
          <w:sz w:val="24"/>
          <w:szCs w:val="24"/>
        </w:rPr>
        <w:t>good</w:t>
      </w:r>
      <w:r w:rsidR="007F0E08" w:rsidRPr="00FA7D35">
        <w:rPr>
          <w:rFonts w:ascii="Arial" w:hAnsi="Arial" w:cs="Arial"/>
          <w:b w:val="0"/>
          <w:color w:val="000000" w:themeColor="text1"/>
          <w:sz w:val="24"/>
          <w:szCs w:val="24"/>
        </w:rPr>
        <w:t xml:space="preserve">-functioning </w:t>
      </w:r>
      <w:r w:rsidR="002C758F" w:rsidRPr="00FA7D35">
        <w:rPr>
          <w:rFonts w:ascii="Arial" w:hAnsi="Arial" w:cs="Arial"/>
          <w:b w:val="0"/>
          <w:color w:val="000000" w:themeColor="text1"/>
          <w:sz w:val="24"/>
          <w:szCs w:val="24"/>
        </w:rPr>
        <w:t xml:space="preserve">organisational </w:t>
      </w:r>
      <w:r w:rsidR="007F0E08" w:rsidRPr="00FA7D35">
        <w:rPr>
          <w:rFonts w:ascii="Arial" w:hAnsi="Arial" w:cs="Arial"/>
          <w:b w:val="0"/>
          <w:color w:val="000000" w:themeColor="text1"/>
          <w:sz w:val="24"/>
          <w:szCs w:val="24"/>
        </w:rPr>
        <w:t xml:space="preserve">culture </w:t>
      </w:r>
      <w:r w:rsidR="00CE21CA" w:rsidRPr="00FA7D35">
        <w:rPr>
          <w:rFonts w:ascii="Arial" w:hAnsi="Arial" w:cs="Arial"/>
          <w:b w:val="0"/>
          <w:color w:val="000000" w:themeColor="text1"/>
          <w:sz w:val="24"/>
          <w:szCs w:val="24"/>
        </w:rPr>
        <w:t xml:space="preserve">support </w:t>
      </w:r>
      <w:r w:rsidR="007F0E08" w:rsidRPr="00FA7D35">
        <w:rPr>
          <w:rFonts w:ascii="Arial" w:hAnsi="Arial" w:cs="Arial"/>
          <w:b w:val="0"/>
          <w:color w:val="000000" w:themeColor="text1"/>
          <w:sz w:val="24"/>
          <w:szCs w:val="24"/>
        </w:rPr>
        <w:t>with onboarding</w:t>
      </w:r>
      <w:r w:rsidRPr="00FA7D35">
        <w:rPr>
          <w:rFonts w:ascii="Arial" w:hAnsi="Arial" w:cs="Arial"/>
          <w:b w:val="0"/>
          <w:color w:val="000000" w:themeColor="text1"/>
          <w:sz w:val="24"/>
          <w:szCs w:val="24"/>
        </w:rPr>
        <w:t xml:space="preserve">. </w:t>
      </w:r>
      <w:r w:rsidR="00CE21CA" w:rsidRPr="00FA7D35">
        <w:rPr>
          <w:rFonts w:ascii="Arial" w:hAnsi="Arial" w:cs="Arial"/>
          <w:b w:val="0"/>
          <w:color w:val="000000" w:themeColor="text1"/>
          <w:sz w:val="24"/>
          <w:szCs w:val="24"/>
        </w:rPr>
        <w:t>organisational</w:t>
      </w:r>
      <w:r w:rsidR="007F0E08" w:rsidRPr="00FA7D35">
        <w:rPr>
          <w:rFonts w:ascii="Arial" w:hAnsi="Arial" w:cs="Arial"/>
          <w:b w:val="0"/>
          <w:color w:val="000000" w:themeColor="text1"/>
          <w:sz w:val="24"/>
          <w:szCs w:val="24"/>
        </w:rPr>
        <w:t xml:space="preserve"> culture</w:t>
      </w:r>
      <w:r w:rsidR="00CE21CA" w:rsidRPr="00FA7D35">
        <w:rPr>
          <w:rFonts w:ascii="Arial" w:hAnsi="Arial" w:cs="Arial"/>
          <w:b w:val="0"/>
          <w:color w:val="000000" w:themeColor="text1"/>
          <w:sz w:val="24"/>
          <w:szCs w:val="24"/>
        </w:rPr>
        <w:t>, ethos and values</w:t>
      </w:r>
      <w:r w:rsidR="007F0E08" w:rsidRPr="00FA7D35">
        <w:rPr>
          <w:rFonts w:ascii="Arial" w:hAnsi="Arial" w:cs="Arial"/>
          <w:b w:val="0"/>
          <w:color w:val="000000" w:themeColor="text1"/>
          <w:sz w:val="24"/>
          <w:szCs w:val="24"/>
        </w:rPr>
        <w:t xml:space="preserve"> transforms company into a team</w:t>
      </w:r>
      <w:r w:rsidRPr="00FA7D35">
        <w:rPr>
          <w:rFonts w:ascii="Arial" w:hAnsi="Arial" w:cs="Arial"/>
          <w:b w:val="0"/>
          <w:color w:val="000000" w:themeColor="text1"/>
          <w:sz w:val="24"/>
          <w:szCs w:val="24"/>
        </w:rPr>
        <w:t xml:space="preserve">. </w:t>
      </w:r>
      <w:r w:rsidR="00CE21CA" w:rsidRPr="00FA7D35">
        <w:rPr>
          <w:rFonts w:ascii="Arial" w:hAnsi="Arial" w:cs="Arial"/>
          <w:b w:val="0"/>
          <w:color w:val="000000" w:themeColor="text1"/>
          <w:sz w:val="24"/>
          <w:szCs w:val="24"/>
        </w:rPr>
        <w:t>“</w:t>
      </w:r>
      <w:r w:rsidR="00CD713A" w:rsidRPr="00FA7D35">
        <w:rPr>
          <w:rFonts w:ascii="Arial" w:hAnsi="Arial" w:cs="Arial"/>
          <w:b w:val="0"/>
          <w:color w:val="000000" w:themeColor="text1"/>
          <w:sz w:val="24"/>
          <w:szCs w:val="24"/>
        </w:rPr>
        <w:t>Culture impacts performance and employee wellbeing</w:t>
      </w:r>
      <w:r w:rsidR="00CE21CA" w:rsidRPr="00FA7D35">
        <w:rPr>
          <w:rFonts w:ascii="Arial" w:hAnsi="Arial" w:cs="Arial"/>
          <w:b w:val="0"/>
          <w:color w:val="000000" w:themeColor="text1"/>
          <w:sz w:val="24"/>
          <w:szCs w:val="24"/>
        </w:rPr>
        <w:t>” (Moseley</w:t>
      </w:r>
      <w:r w:rsidR="00374A3B" w:rsidRPr="00FA7D35">
        <w:rPr>
          <w:rFonts w:ascii="Arial" w:hAnsi="Arial" w:cs="Arial"/>
          <w:b w:val="0"/>
          <w:color w:val="000000" w:themeColor="text1"/>
          <w:sz w:val="24"/>
          <w:szCs w:val="24"/>
        </w:rPr>
        <w:t>.</w:t>
      </w:r>
      <w:r w:rsidR="00E71B46" w:rsidRPr="00FA7D35">
        <w:rPr>
          <w:rFonts w:ascii="Arial" w:hAnsi="Arial" w:cs="Arial"/>
          <w:b w:val="0"/>
          <w:color w:val="000000" w:themeColor="text1"/>
          <w:sz w:val="24"/>
          <w:szCs w:val="24"/>
        </w:rPr>
        <w:t xml:space="preserve"> C</w:t>
      </w:r>
      <w:r w:rsidR="00CE21CA" w:rsidRPr="00FA7D35">
        <w:rPr>
          <w:rFonts w:ascii="Arial" w:hAnsi="Arial" w:cs="Arial"/>
          <w:b w:val="0"/>
          <w:color w:val="000000" w:themeColor="text1"/>
          <w:sz w:val="24"/>
          <w:szCs w:val="24"/>
        </w:rPr>
        <w:t xml:space="preserve">, 2018). </w:t>
      </w:r>
    </w:p>
    <w:p w14:paraId="289CEE6D" w14:textId="77777777" w:rsidR="00F81BC6" w:rsidRDefault="00F81BC6" w:rsidP="009D7945">
      <w:pPr>
        <w:pStyle w:val="Heading1"/>
        <w:spacing w:before="75" w:after="150" w:line="276" w:lineRule="auto"/>
        <w:ind w:right="150"/>
        <w:jc w:val="both"/>
        <w:textAlignment w:val="baseline"/>
        <w:rPr>
          <w:rFonts w:ascii="Arial" w:hAnsi="Arial" w:cs="Arial"/>
          <w:b/>
          <w:color w:val="000000" w:themeColor="text1"/>
        </w:rPr>
      </w:pPr>
    </w:p>
    <w:p w14:paraId="3F3893A6" w14:textId="64214C28" w:rsidR="00311EC3" w:rsidRDefault="002C576C" w:rsidP="009D7945">
      <w:pPr>
        <w:pStyle w:val="Heading1"/>
        <w:spacing w:before="75" w:after="150" w:line="276" w:lineRule="auto"/>
        <w:ind w:right="150"/>
        <w:jc w:val="both"/>
        <w:textAlignment w:val="baseline"/>
        <w:rPr>
          <w:rFonts w:ascii="Arial" w:hAnsi="Arial" w:cs="Arial"/>
          <w:color w:val="000000" w:themeColor="text1"/>
          <w:sz w:val="24"/>
          <w:szCs w:val="24"/>
        </w:rPr>
      </w:pPr>
      <w:r w:rsidRPr="00365F35">
        <w:rPr>
          <w:rFonts w:ascii="Arial" w:hAnsi="Arial" w:cs="Arial"/>
          <w:color w:val="000000" w:themeColor="text1"/>
          <w:sz w:val="24"/>
          <w:szCs w:val="24"/>
        </w:rPr>
        <w:t>Everyone at Lidl feels quite proud. Strong commitment to quality and proud of Lidl's achievements. Employees comment on the best things to work with Lidl in a recent survey, including some highlights</w:t>
      </w:r>
      <w:r w:rsidR="00C710D1" w:rsidRPr="00365F35">
        <w:rPr>
          <w:rFonts w:ascii="Arial" w:hAnsi="Arial" w:cs="Arial"/>
          <w:color w:val="000000" w:themeColor="text1"/>
          <w:sz w:val="24"/>
          <w:szCs w:val="24"/>
        </w:rPr>
        <w:t xml:space="preserve"> </w:t>
      </w:r>
      <w:r w:rsidR="00F61A28" w:rsidRPr="009D7945">
        <w:rPr>
          <w:rFonts w:ascii="Arial" w:hAnsi="Arial" w:cs="Arial"/>
          <w:color w:val="000000" w:themeColor="text1"/>
          <w:sz w:val="24"/>
          <w:szCs w:val="24"/>
        </w:rPr>
        <w:t>“</w:t>
      </w:r>
      <w:r w:rsidR="00D93BA8" w:rsidRPr="009D7945">
        <w:rPr>
          <w:rFonts w:ascii="Arial" w:hAnsi="Arial" w:cs="Arial"/>
          <w:color w:val="000000" w:themeColor="text1"/>
          <w:sz w:val="24"/>
          <w:szCs w:val="24"/>
        </w:rPr>
        <w:t>team culture, competitive salaries, loyalty and job security</w:t>
      </w:r>
      <w:r w:rsidR="00F61A28" w:rsidRPr="009D7945">
        <w:rPr>
          <w:rFonts w:ascii="Arial" w:hAnsi="Arial" w:cs="Arial"/>
          <w:color w:val="000000" w:themeColor="text1"/>
          <w:sz w:val="24"/>
          <w:szCs w:val="24"/>
        </w:rPr>
        <w:t>” (Lidl, 2017)</w:t>
      </w:r>
      <w:r w:rsidR="00D93BA8" w:rsidRPr="009D7945">
        <w:rPr>
          <w:rFonts w:ascii="Arial" w:hAnsi="Arial" w:cs="Arial"/>
          <w:color w:val="000000" w:themeColor="text1"/>
          <w:sz w:val="24"/>
          <w:szCs w:val="24"/>
        </w:rPr>
        <w:t>.</w:t>
      </w:r>
    </w:p>
    <w:p w14:paraId="1793B7D1" w14:textId="45D25303" w:rsidR="00CC2A94" w:rsidRPr="00365F35" w:rsidRDefault="00DB5536" w:rsidP="00A64EDF">
      <w:pPr>
        <w:pStyle w:val="Heading1"/>
        <w:spacing w:before="75" w:after="150" w:line="276" w:lineRule="auto"/>
        <w:ind w:right="150"/>
        <w:jc w:val="both"/>
        <w:textAlignment w:val="baseline"/>
        <w:rPr>
          <w:rFonts w:ascii="Arial" w:hAnsi="Arial" w:cs="Arial"/>
          <w:color w:val="000000" w:themeColor="text1"/>
          <w:sz w:val="24"/>
          <w:szCs w:val="24"/>
        </w:rPr>
      </w:pPr>
      <w:r w:rsidRPr="00365F35">
        <w:rPr>
          <w:rFonts w:ascii="Arial" w:hAnsi="Arial" w:cs="Arial"/>
          <w:color w:val="000000" w:themeColor="text1"/>
          <w:sz w:val="24"/>
          <w:szCs w:val="24"/>
        </w:rPr>
        <w:t xml:space="preserve">Lidl recognises that each employee is a piece in the Lidl puzzle, and every employee’s contribution is valued. Lidl nurtures a culture of respect and supports employees to respect themselves. Lidl believes that </w:t>
      </w:r>
      <w:r w:rsidR="006E2614" w:rsidRPr="009D7945">
        <w:rPr>
          <w:rFonts w:ascii="Arial" w:hAnsi="Arial" w:cs="Arial"/>
          <w:color w:val="000000" w:themeColor="text1"/>
          <w:sz w:val="24"/>
          <w:szCs w:val="24"/>
        </w:rPr>
        <w:t>“</w:t>
      </w:r>
      <w:r w:rsidR="00D93BA8" w:rsidRPr="009D7945">
        <w:rPr>
          <w:rFonts w:ascii="Arial" w:hAnsi="Arial" w:cs="Arial"/>
          <w:color w:val="000000" w:themeColor="text1"/>
          <w:sz w:val="24"/>
          <w:szCs w:val="24"/>
        </w:rPr>
        <w:t>Discount prices certainly don’t mean discount careers</w:t>
      </w:r>
      <w:r w:rsidR="006E2614" w:rsidRPr="009D7945">
        <w:rPr>
          <w:rFonts w:ascii="Arial" w:hAnsi="Arial" w:cs="Arial"/>
          <w:color w:val="000000" w:themeColor="text1"/>
          <w:sz w:val="24"/>
          <w:szCs w:val="24"/>
        </w:rPr>
        <w:t>” (Lidl, 2017).</w:t>
      </w:r>
      <w:r w:rsidR="002C1245" w:rsidRPr="002C1245">
        <w:rPr>
          <w:rFonts w:ascii="Arial" w:hAnsi="Arial" w:cs="Arial"/>
          <w:color w:val="000000" w:themeColor="text1"/>
          <w:sz w:val="24"/>
          <w:szCs w:val="24"/>
        </w:rPr>
        <w:t xml:space="preserve"> </w:t>
      </w:r>
      <w:r w:rsidR="008264A2" w:rsidRPr="00365F35">
        <w:rPr>
          <w:rFonts w:ascii="Arial" w:hAnsi="Arial" w:cs="Arial"/>
          <w:color w:val="000000" w:themeColor="text1"/>
          <w:sz w:val="24"/>
          <w:szCs w:val="24"/>
        </w:rPr>
        <w:t>Lidl promotes and enables long- term career prospects and a growing atmosphere in which staff can grow and develop.</w:t>
      </w:r>
    </w:p>
    <w:p w14:paraId="0E48F55F" w14:textId="77777777" w:rsidR="00A64EDF" w:rsidRPr="00365F35" w:rsidRDefault="00A64EDF" w:rsidP="00A64EDF">
      <w:pPr>
        <w:rPr>
          <w:color w:val="000000" w:themeColor="text1"/>
        </w:rPr>
      </w:pPr>
    </w:p>
    <w:p w14:paraId="3116C889" w14:textId="64DB607F" w:rsidR="00CC2A94" w:rsidRDefault="00DA6E0D" w:rsidP="003B5DCE">
      <w:pPr>
        <w:pStyle w:val="NormalWeb"/>
        <w:spacing w:before="0" w:beforeAutospacing="0" w:after="0" w:afterAutospacing="0" w:line="276" w:lineRule="auto"/>
        <w:jc w:val="both"/>
        <w:textAlignment w:val="baseline"/>
        <w:rPr>
          <w:rFonts w:ascii="Arial" w:hAnsi="Arial" w:cs="Arial"/>
          <w:color w:val="000000" w:themeColor="text1"/>
        </w:rPr>
      </w:pPr>
      <w:r w:rsidRPr="00365F35">
        <w:rPr>
          <w:rFonts w:ascii="Arial" w:hAnsi="Arial" w:cs="Arial"/>
          <w:color w:val="000000" w:themeColor="text1"/>
        </w:rPr>
        <w:t>Lidl primarily aims to satisfy customers and always aims to offer an excellent value for money. Lidl believes in an efficient decision- making process and simple operating practices that connects its business with Lidl. Lidl respect and obey everything</w:t>
      </w:r>
      <w:r w:rsidR="00AA1288" w:rsidRPr="00365F35">
        <w:rPr>
          <w:rFonts w:ascii="Arial" w:hAnsi="Arial" w:cs="Arial"/>
          <w:color w:val="000000" w:themeColor="text1"/>
        </w:rPr>
        <w:t xml:space="preserve"> </w:t>
      </w:r>
      <w:r w:rsidR="00DC0DD3">
        <w:rPr>
          <w:rFonts w:ascii="Arial" w:hAnsi="Arial" w:cs="Arial"/>
          <w:color w:val="000000" w:themeColor="text1"/>
        </w:rPr>
        <w:t xml:space="preserve">“applicable </w:t>
      </w:r>
      <w:r w:rsidR="00AA1288" w:rsidRPr="00EE64E2">
        <w:rPr>
          <w:rFonts w:ascii="Arial" w:hAnsi="Arial" w:cs="Arial"/>
          <w:color w:val="000000" w:themeColor="text1"/>
        </w:rPr>
        <w:t>laws, and take</w:t>
      </w:r>
      <w:r w:rsidR="00DC0DD3">
        <w:rPr>
          <w:rFonts w:ascii="Arial" w:hAnsi="Arial" w:cs="Arial"/>
          <w:color w:val="000000" w:themeColor="text1"/>
        </w:rPr>
        <w:t xml:space="preserve"> their </w:t>
      </w:r>
      <w:r w:rsidR="00AA1288" w:rsidRPr="00EE64E2">
        <w:rPr>
          <w:rFonts w:ascii="Arial" w:hAnsi="Arial" w:cs="Arial"/>
          <w:color w:val="000000" w:themeColor="text1"/>
        </w:rPr>
        <w:t>economic, social and environmental responsibilities seriously</w:t>
      </w:r>
      <w:r w:rsidR="00DC0DD3">
        <w:rPr>
          <w:rFonts w:ascii="Arial" w:hAnsi="Arial" w:cs="Arial"/>
          <w:color w:val="000000" w:themeColor="text1"/>
        </w:rPr>
        <w:t>” (Lidl, 2017)</w:t>
      </w:r>
      <w:r w:rsidR="00AA1288" w:rsidRPr="00EE64E2">
        <w:rPr>
          <w:rFonts w:ascii="Arial" w:hAnsi="Arial" w:cs="Arial"/>
          <w:color w:val="000000" w:themeColor="text1"/>
        </w:rPr>
        <w:t xml:space="preserve">. </w:t>
      </w:r>
    </w:p>
    <w:p w14:paraId="7BF0FCF9" w14:textId="77777777" w:rsidR="00CC2A94" w:rsidRDefault="00CC2A94" w:rsidP="003B5DCE">
      <w:pPr>
        <w:pStyle w:val="NormalWeb"/>
        <w:spacing w:before="0" w:beforeAutospacing="0" w:after="0" w:afterAutospacing="0" w:line="276" w:lineRule="auto"/>
        <w:jc w:val="both"/>
        <w:textAlignment w:val="baseline"/>
        <w:rPr>
          <w:rFonts w:ascii="Arial" w:hAnsi="Arial" w:cs="Arial"/>
          <w:color w:val="000000" w:themeColor="text1"/>
        </w:rPr>
      </w:pPr>
    </w:p>
    <w:p w14:paraId="33FC20CB" w14:textId="222EF16B" w:rsidR="00CC2A94" w:rsidRPr="003F49F9" w:rsidRDefault="008716AC" w:rsidP="003F49F9">
      <w:pPr>
        <w:pStyle w:val="NormalWeb"/>
        <w:spacing w:before="0" w:beforeAutospacing="0" w:after="0" w:afterAutospacing="0" w:line="276" w:lineRule="auto"/>
        <w:jc w:val="both"/>
        <w:textAlignment w:val="baseline"/>
        <w:rPr>
          <w:rStyle w:val="Strong"/>
          <w:rFonts w:ascii="Arial" w:hAnsi="Arial" w:cs="Arial"/>
          <w:b w:val="0"/>
          <w:bCs w:val="0"/>
          <w:color w:val="000000" w:themeColor="text1"/>
        </w:rPr>
      </w:pPr>
      <w:r w:rsidRPr="00365F35">
        <w:rPr>
          <w:rFonts w:ascii="Arial" w:hAnsi="Arial" w:cs="Arial"/>
          <w:color w:val="000000" w:themeColor="text1"/>
        </w:rPr>
        <w:t>Lidl is committed to being reasonable to all its employees, who work for them with respect, support, honour their words and trust. Lidl maintains a functioning atmosphere full of</w:t>
      </w:r>
      <w:r w:rsidR="00CD7A5B" w:rsidRPr="00365F35">
        <w:rPr>
          <w:rFonts w:ascii="Arial" w:hAnsi="Arial" w:cs="Arial"/>
          <w:color w:val="000000" w:themeColor="text1"/>
        </w:rPr>
        <w:t xml:space="preserve"> </w:t>
      </w:r>
      <w:r w:rsidR="00CD7A5B">
        <w:rPr>
          <w:rFonts w:ascii="Arial" w:hAnsi="Arial" w:cs="Arial"/>
          <w:color w:val="000000" w:themeColor="text1"/>
        </w:rPr>
        <w:t>“</w:t>
      </w:r>
      <w:r w:rsidR="00AA1288" w:rsidRPr="00EE64E2">
        <w:rPr>
          <w:rFonts w:ascii="Arial" w:hAnsi="Arial" w:cs="Arial"/>
          <w:color w:val="000000" w:themeColor="text1"/>
        </w:rPr>
        <w:t>praise, recognition and constructive criticism</w:t>
      </w:r>
      <w:r w:rsidR="00BD6677">
        <w:rPr>
          <w:rFonts w:ascii="Arial" w:hAnsi="Arial" w:cs="Arial"/>
          <w:color w:val="000000" w:themeColor="text1"/>
        </w:rPr>
        <w:t>” (Lidl, 2017).</w:t>
      </w:r>
      <w:r w:rsidR="00AA1288" w:rsidRPr="00EE64E2">
        <w:rPr>
          <w:rFonts w:ascii="Arial" w:hAnsi="Arial" w:cs="Arial"/>
          <w:color w:val="000000" w:themeColor="text1"/>
        </w:rPr>
        <w:t xml:space="preserve"> </w:t>
      </w:r>
      <w:r w:rsidR="00BD6677">
        <w:rPr>
          <w:rFonts w:ascii="Arial" w:hAnsi="Arial" w:cs="Arial"/>
          <w:color w:val="000000" w:themeColor="text1"/>
        </w:rPr>
        <w:t xml:space="preserve">This </w:t>
      </w:r>
      <w:r w:rsidR="00E9213D">
        <w:rPr>
          <w:rFonts w:ascii="Arial" w:hAnsi="Arial" w:cs="Arial"/>
          <w:color w:val="000000" w:themeColor="text1"/>
        </w:rPr>
        <w:t xml:space="preserve">enables </w:t>
      </w:r>
      <w:r w:rsidR="009F6557">
        <w:rPr>
          <w:rFonts w:ascii="Arial" w:hAnsi="Arial" w:cs="Arial"/>
          <w:color w:val="000000" w:themeColor="text1"/>
        </w:rPr>
        <w:t>Lidl</w:t>
      </w:r>
      <w:r w:rsidR="00AA1288" w:rsidRPr="00EE64E2">
        <w:rPr>
          <w:rFonts w:ascii="Arial" w:hAnsi="Arial" w:cs="Arial"/>
          <w:color w:val="000000" w:themeColor="text1"/>
        </w:rPr>
        <w:t xml:space="preserve"> to surround </w:t>
      </w:r>
      <w:r w:rsidR="009F6557">
        <w:rPr>
          <w:rFonts w:ascii="Arial" w:hAnsi="Arial" w:cs="Arial"/>
          <w:color w:val="000000" w:themeColor="text1"/>
        </w:rPr>
        <w:t xml:space="preserve">its environment </w:t>
      </w:r>
      <w:r w:rsidR="00AA1288" w:rsidRPr="00EE64E2">
        <w:rPr>
          <w:rFonts w:ascii="Arial" w:hAnsi="Arial" w:cs="Arial"/>
          <w:color w:val="000000" w:themeColor="text1"/>
        </w:rPr>
        <w:t xml:space="preserve">with the best </w:t>
      </w:r>
      <w:r w:rsidR="009F6557">
        <w:rPr>
          <w:rFonts w:ascii="Arial" w:hAnsi="Arial" w:cs="Arial"/>
          <w:color w:val="000000" w:themeColor="text1"/>
        </w:rPr>
        <w:t xml:space="preserve">individuals </w:t>
      </w:r>
      <w:r w:rsidR="00AA1288" w:rsidRPr="00EE64E2">
        <w:rPr>
          <w:rFonts w:ascii="Arial" w:hAnsi="Arial" w:cs="Arial"/>
          <w:color w:val="000000" w:themeColor="text1"/>
        </w:rPr>
        <w:t>possible</w:t>
      </w:r>
      <w:r w:rsidR="009F6557">
        <w:rPr>
          <w:rFonts w:ascii="Arial" w:hAnsi="Arial" w:cs="Arial"/>
          <w:color w:val="000000" w:themeColor="text1"/>
        </w:rPr>
        <w:t>.</w:t>
      </w:r>
    </w:p>
    <w:p w14:paraId="3902306F" w14:textId="794CBEA8" w:rsidR="00CC2A94" w:rsidRPr="00365F35" w:rsidRDefault="00CC2A94" w:rsidP="001130C9">
      <w:pPr>
        <w:pStyle w:val="Heading2"/>
        <w:spacing w:before="0" w:beforeAutospacing="0" w:after="180" w:afterAutospacing="0" w:line="276" w:lineRule="auto"/>
        <w:jc w:val="both"/>
        <w:rPr>
          <w:rStyle w:val="Strong"/>
          <w:rFonts w:ascii="Trebuchet MS" w:hAnsi="Trebuchet MS"/>
          <w:b/>
          <w:bCs/>
          <w:color w:val="000000" w:themeColor="text1"/>
        </w:rPr>
      </w:pPr>
    </w:p>
    <w:p w14:paraId="69BA46C0" w14:textId="77777777" w:rsidR="005006A0" w:rsidRPr="00365F35" w:rsidRDefault="005006A0" w:rsidP="001130C9">
      <w:pPr>
        <w:pStyle w:val="Heading2"/>
        <w:spacing w:before="0" w:beforeAutospacing="0" w:after="180" w:afterAutospacing="0" w:line="276" w:lineRule="auto"/>
        <w:jc w:val="both"/>
        <w:rPr>
          <w:rStyle w:val="Strong"/>
          <w:rFonts w:ascii="Trebuchet MS" w:hAnsi="Trebuchet MS"/>
          <w:b/>
          <w:bCs/>
          <w:color w:val="000000" w:themeColor="text1"/>
        </w:rPr>
      </w:pPr>
    </w:p>
    <w:p w14:paraId="714CAF86" w14:textId="76D31328" w:rsidR="001130C9" w:rsidRPr="00DE2F17" w:rsidRDefault="00E568E1" w:rsidP="001130C9">
      <w:pPr>
        <w:pStyle w:val="Heading2"/>
        <w:spacing w:before="0" w:beforeAutospacing="0" w:after="180" w:afterAutospacing="0" w:line="276" w:lineRule="auto"/>
        <w:jc w:val="both"/>
        <w:rPr>
          <w:rStyle w:val="Strong"/>
          <w:rFonts w:ascii="Arial" w:hAnsi="Arial" w:cs="Arial"/>
          <w:b/>
          <w:bCs/>
          <w:color w:val="000000" w:themeColor="text1"/>
          <w:sz w:val="32"/>
          <w:szCs w:val="32"/>
        </w:rPr>
      </w:pPr>
      <w:r>
        <w:rPr>
          <w:rStyle w:val="Strong"/>
          <w:rFonts w:ascii="Arial" w:hAnsi="Arial" w:cs="Arial"/>
          <w:b/>
          <w:bCs/>
          <w:color w:val="000000" w:themeColor="text1"/>
          <w:sz w:val="32"/>
          <w:szCs w:val="32"/>
        </w:rPr>
        <w:t>1.</w:t>
      </w:r>
      <w:r w:rsidR="00B06D7E">
        <w:rPr>
          <w:rStyle w:val="Strong"/>
          <w:rFonts w:ascii="Arial" w:hAnsi="Arial" w:cs="Arial"/>
          <w:b/>
          <w:bCs/>
          <w:color w:val="000000" w:themeColor="text1"/>
          <w:sz w:val="32"/>
          <w:szCs w:val="32"/>
        </w:rPr>
        <w:t>2</w:t>
      </w:r>
      <w:r w:rsidR="00BF2B38">
        <w:rPr>
          <w:rStyle w:val="Strong"/>
          <w:rFonts w:ascii="Arial" w:hAnsi="Arial" w:cs="Arial"/>
          <w:b/>
          <w:bCs/>
          <w:color w:val="000000" w:themeColor="text1"/>
          <w:sz w:val="32"/>
          <w:szCs w:val="32"/>
        </w:rPr>
        <w:t xml:space="preserve"> Organisational</w:t>
      </w:r>
      <w:r>
        <w:rPr>
          <w:rStyle w:val="Strong"/>
          <w:rFonts w:ascii="Arial" w:hAnsi="Arial" w:cs="Arial"/>
          <w:b/>
          <w:bCs/>
          <w:color w:val="000000" w:themeColor="text1"/>
          <w:sz w:val="32"/>
          <w:szCs w:val="32"/>
        </w:rPr>
        <w:t xml:space="preserve"> </w:t>
      </w:r>
      <w:r w:rsidR="001130C9" w:rsidRPr="00DE2F17">
        <w:rPr>
          <w:rStyle w:val="Strong"/>
          <w:rFonts w:ascii="Arial" w:hAnsi="Arial" w:cs="Arial"/>
          <w:b/>
          <w:bCs/>
          <w:color w:val="000000" w:themeColor="text1"/>
          <w:sz w:val="32"/>
          <w:szCs w:val="32"/>
        </w:rPr>
        <w:t>Training and development</w:t>
      </w:r>
      <w:r w:rsidR="00BF2B38">
        <w:rPr>
          <w:rStyle w:val="Strong"/>
          <w:rFonts w:ascii="Arial" w:hAnsi="Arial" w:cs="Arial"/>
          <w:b/>
          <w:bCs/>
          <w:color w:val="000000" w:themeColor="text1"/>
          <w:sz w:val="32"/>
          <w:szCs w:val="32"/>
        </w:rPr>
        <w:t xml:space="preserve"> </w:t>
      </w:r>
    </w:p>
    <w:p w14:paraId="789D2700" w14:textId="2B0D7E89" w:rsidR="001130C9" w:rsidRPr="001130C9" w:rsidRDefault="00F46DC3" w:rsidP="001130C9">
      <w:pPr>
        <w:pStyle w:val="Heading2"/>
        <w:spacing w:before="0" w:beforeAutospacing="0" w:after="180" w:afterAutospacing="0" w:line="276" w:lineRule="auto"/>
        <w:jc w:val="both"/>
        <w:rPr>
          <w:rFonts w:ascii="Arial" w:hAnsi="Arial" w:cs="Arial"/>
          <w:color w:val="000000" w:themeColor="text1"/>
          <w:sz w:val="24"/>
          <w:szCs w:val="24"/>
        </w:rPr>
      </w:pPr>
      <w:r>
        <w:rPr>
          <w:rFonts w:ascii="Arial" w:hAnsi="Arial" w:cs="Arial"/>
          <w:b w:val="0"/>
          <w:color w:val="000000" w:themeColor="text1"/>
          <w:sz w:val="24"/>
          <w:szCs w:val="24"/>
        </w:rPr>
        <w:t xml:space="preserve">Lidl </w:t>
      </w:r>
      <w:r w:rsidRPr="001130C9">
        <w:rPr>
          <w:rFonts w:ascii="Arial" w:hAnsi="Arial" w:cs="Arial"/>
          <w:b w:val="0"/>
          <w:color w:val="000000" w:themeColor="text1"/>
          <w:sz w:val="24"/>
          <w:szCs w:val="24"/>
        </w:rPr>
        <w:t xml:space="preserve">want to </w:t>
      </w:r>
      <w:r>
        <w:rPr>
          <w:rFonts w:ascii="Arial" w:hAnsi="Arial" w:cs="Arial"/>
          <w:b w:val="0"/>
          <w:color w:val="000000" w:themeColor="text1"/>
          <w:sz w:val="24"/>
          <w:szCs w:val="24"/>
        </w:rPr>
        <w:t>develop as</w:t>
      </w:r>
      <w:r w:rsidRPr="001130C9">
        <w:rPr>
          <w:rFonts w:ascii="Arial" w:hAnsi="Arial" w:cs="Arial"/>
          <w:b w:val="0"/>
          <w:color w:val="000000" w:themeColor="text1"/>
          <w:sz w:val="24"/>
          <w:szCs w:val="24"/>
        </w:rPr>
        <w:t xml:space="preserve"> the most </w:t>
      </w:r>
      <w:r>
        <w:rPr>
          <w:rFonts w:ascii="Arial" w:hAnsi="Arial" w:cs="Arial"/>
          <w:b w:val="0"/>
          <w:color w:val="000000" w:themeColor="text1"/>
          <w:sz w:val="24"/>
          <w:szCs w:val="24"/>
        </w:rPr>
        <w:t>appealing</w:t>
      </w:r>
      <w:r w:rsidRPr="001130C9">
        <w:rPr>
          <w:rFonts w:ascii="Arial" w:hAnsi="Arial" w:cs="Arial"/>
          <w:b w:val="0"/>
          <w:color w:val="000000" w:themeColor="text1"/>
          <w:sz w:val="24"/>
          <w:szCs w:val="24"/>
        </w:rPr>
        <w:t xml:space="preserve"> employer in the retail industry. </w:t>
      </w:r>
      <w:r w:rsidR="008316AB">
        <w:rPr>
          <w:rFonts w:ascii="Arial" w:hAnsi="Arial" w:cs="Arial"/>
          <w:b w:val="0"/>
          <w:color w:val="000000" w:themeColor="text1"/>
          <w:sz w:val="24"/>
          <w:szCs w:val="24"/>
        </w:rPr>
        <w:t xml:space="preserve">Lidl </w:t>
      </w:r>
      <w:r w:rsidR="00A71373">
        <w:rPr>
          <w:rFonts w:ascii="Arial" w:hAnsi="Arial" w:cs="Arial"/>
          <w:b w:val="0"/>
          <w:color w:val="000000" w:themeColor="text1"/>
          <w:sz w:val="24"/>
          <w:szCs w:val="24"/>
        </w:rPr>
        <w:t xml:space="preserve">plans to meet this goal </w:t>
      </w:r>
      <w:r w:rsidR="001130C9" w:rsidRPr="001130C9">
        <w:rPr>
          <w:rFonts w:ascii="Arial" w:hAnsi="Arial" w:cs="Arial"/>
          <w:b w:val="0"/>
          <w:color w:val="000000" w:themeColor="text1"/>
          <w:sz w:val="24"/>
          <w:szCs w:val="24"/>
        </w:rPr>
        <w:t xml:space="preserve">by continuing to </w:t>
      </w:r>
      <w:r w:rsidR="007673DF">
        <w:rPr>
          <w:rFonts w:ascii="Arial" w:hAnsi="Arial" w:cs="Arial"/>
          <w:b w:val="0"/>
          <w:color w:val="000000" w:themeColor="text1"/>
          <w:sz w:val="24"/>
          <w:szCs w:val="24"/>
        </w:rPr>
        <w:t>“</w:t>
      </w:r>
      <w:r w:rsidR="001130C9" w:rsidRPr="001130C9">
        <w:rPr>
          <w:rFonts w:ascii="Arial" w:hAnsi="Arial" w:cs="Arial"/>
          <w:b w:val="0"/>
          <w:color w:val="000000" w:themeColor="text1"/>
          <w:sz w:val="24"/>
          <w:szCs w:val="24"/>
        </w:rPr>
        <w:t>invest in attracting the best talent, developing and training all our employees as well as supporting their progression within the business</w:t>
      </w:r>
      <w:r w:rsidR="007673DF">
        <w:rPr>
          <w:rFonts w:ascii="Arial" w:hAnsi="Arial" w:cs="Arial"/>
          <w:b w:val="0"/>
          <w:color w:val="000000" w:themeColor="text1"/>
          <w:sz w:val="24"/>
          <w:szCs w:val="24"/>
        </w:rPr>
        <w:t xml:space="preserve">” </w:t>
      </w:r>
      <w:r w:rsidR="00270E1A">
        <w:rPr>
          <w:rFonts w:ascii="Arial" w:hAnsi="Arial" w:cs="Arial"/>
          <w:b w:val="0"/>
          <w:color w:val="000000" w:themeColor="text1"/>
          <w:sz w:val="24"/>
          <w:szCs w:val="24"/>
        </w:rPr>
        <w:t>(Lidl</w:t>
      </w:r>
      <w:r w:rsidR="00EB049A">
        <w:rPr>
          <w:rFonts w:ascii="Arial" w:hAnsi="Arial" w:cs="Arial"/>
          <w:b w:val="0"/>
          <w:color w:val="000000" w:themeColor="text1"/>
          <w:sz w:val="24"/>
          <w:szCs w:val="24"/>
        </w:rPr>
        <w:t>, 2018)</w:t>
      </w:r>
      <w:r w:rsidR="001130C9" w:rsidRPr="001130C9">
        <w:rPr>
          <w:rFonts w:ascii="Arial" w:hAnsi="Arial" w:cs="Arial"/>
          <w:b w:val="0"/>
          <w:color w:val="000000" w:themeColor="text1"/>
          <w:sz w:val="24"/>
          <w:szCs w:val="24"/>
        </w:rPr>
        <w:t>.</w:t>
      </w:r>
    </w:p>
    <w:p w14:paraId="3FEE1386" w14:textId="449C58AC" w:rsidR="001130C9" w:rsidRPr="001130C9" w:rsidRDefault="00BE7966" w:rsidP="001130C9">
      <w:pPr>
        <w:pStyle w:val="NormalWeb"/>
        <w:spacing w:before="0" w:beforeAutospacing="0" w:after="186" w:afterAutospacing="0" w:line="276" w:lineRule="auto"/>
        <w:jc w:val="both"/>
        <w:rPr>
          <w:rFonts w:ascii="Arial" w:hAnsi="Arial" w:cs="Arial"/>
          <w:color w:val="000000" w:themeColor="text1"/>
        </w:rPr>
      </w:pPr>
      <w:r w:rsidRPr="00365F35">
        <w:rPr>
          <w:rFonts w:ascii="Arial" w:hAnsi="Arial" w:cs="Arial"/>
          <w:color w:val="000000" w:themeColor="text1"/>
        </w:rPr>
        <w:t xml:space="preserve">The training and development opportunities offered by Lidl reflect their diverse </w:t>
      </w:r>
      <w:r w:rsidR="00963029" w:rsidRPr="00365F35">
        <w:rPr>
          <w:rFonts w:ascii="Arial" w:hAnsi="Arial" w:cs="Arial"/>
          <w:color w:val="000000" w:themeColor="text1"/>
        </w:rPr>
        <w:t>employees. The Organisation</w:t>
      </w:r>
      <w:r w:rsidR="00075E5D" w:rsidRPr="00365F35">
        <w:rPr>
          <w:rFonts w:ascii="Arial" w:hAnsi="Arial" w:cs="Arial"/>
          <w:color w:val="000000" w:themeColor="text1"/>
        </w:rPr>
        <w:t xml:space="preserve"> </w:t>
      </w:r>
      <w:r w:rsidR="00075E5D">
        <w:rPr>
          <w:rFonts w:ascii="Arial" w:hAnsi="Arial" w:cs="Arial"/>
          <w:color w:val="000000" w:themeColor="text1"/>
        </w:rPr>
        <w:t xml:space="preserve">provides </w:t>
      </w:r>
      <w:r w:rsidR="00917F0E">
        <w:rPr>
          <w:rFonts w:ascii="Arial" w:hAnsi="Arial" w:cs="Arial"/>
          <w:color w:val="000000" w:themeColor="text1"/>
        </w:rPr>
        <w:t>opportunities and</w:t>
      </w:r>
      <w:r w:rsidR="001130C9" w:rsidRPr="001130C9">
        <w:rPr>
          <w:rFonts w:ascii="Arial" w:hAnsi="Arial" w:cs="Arial"/>
          <w:color w:val="000000" w:themeColor="text1"/>
        </w:rPr>
        <w:t xml:space="preserve"> </w:t>
      </w:r>
      <w:r w:rsidR="007023A7">
        <w:rPr>
          <w:rFonts w:ascii="Arial" w:hAnsi="Arial" w:cs="Arial"/>
          <w:color w:val="000000" w:themeColor="text1"/>
        </w:rPr>
        <w:t xml:space="preserve">support </w:t>
      </w:r>
      <w:r w:rsidR="00917F0E">
        <w:rPr>
          <w:rFonts w:ascii="Arial" w:hAnsi="Arial" w:cs="Arial"/>
          <w:color w:val="000000" w:themeColor="text1"/>
        </w:rPr>
        <w:t>to their</w:t>
      </w:r>
      <w:r w:rsidR="001130C9" w:rsidRPr="001130C9">
        <w:rPr>
          <w:rFonts w:ascii="Arial" w:hAnsi="Arial" w:cs="Arial"/>
          <w:color w:val="000000" w:themeColor="text1"/>
        </w:rPr>
        <w:t xml:space="preserve"> employees </w:t>
      </w:r>
      <w:r w:rsidR="00917F0E">
        <w:rPr>
          <w:rFonts w:ascii="Arial" w:hAnsi="Arial" w:cs="Arial"/>
          <w:color w:val="000000" w:themeColor="text1"/>
        </w:rPr>
        <w:t xml:space="preserve">to </w:t>
      </w:r>
      <w:r w:rsidR="001130C9" w:rsidRPr="001130C9">
        <w:rPr>
          <w:rFonts w:ascii="Arial" w:hAnsi="Arial" w:cs="Arial"/>
          <w:color w:val="000000" w:themeColor="text1"/>
        </w:rPr>
        <w:t xml:space="preserve">develop their career </w:t>
      </w:r>
      <w:r w:rsidR="00917F0E">
        <w:rPr>
          <w:rFonts w:ascii="Arial" w:hAnsi="Arial" w:cs="Arial"/>
          <w:color w:val="000000" w:themeColor="text1"/>
        </w:rPr>
        <w:t>whether</w:t>
      </w:r>
      <w:r w:rsidR="00F91E86">
        <w:rPr>
          <w:rFonts w:ascii="Arial" w:hAnsi="Arial" w:cs="Arial"/>
          <w:color w:val="000000" w:themeColor="text1"/>
        </w:rPr>
        <w:t xml:space="preserve"> </w:t>
      </w:r>
      <w:r w:rsidR="00737807">
        <w:rPr>
          <w:rFonts w:ascii="Arial" w:hAnsi="Arial" w:cs="Arial"/>
          <w:color w:val="000000" w:themeColor="text1"/>
        </w:rPr>
        <w:t xml:space="preserve">their </w:t>
      </w:r>
      <w:r w:rsidR="0076383F">
        <w:rPr>
          <w:rFonts w:ascii="Arial" w:hAnsi="Arial" w:cs="Arial"/>
          <w:color w:val="000000" w:themeColor="text1"/>
        </w:rPr>
        <w:t xml:space="preserve">graduates, undergraduate placement, store manager development </w:t>
      </w:r>
      <w:r w:rsidR="009D0750">
        <w:rPr>
          <w:rFonts w:ascii="Arial" w:hAnsi="Arial" w:cs="Arial"/>
          <w:color w:val="000000" w:themeColor="text1"/>
        </w:rPr>
        <w:t xml:space="preserve">program or international job </w:t>
      </w:r>
      <w:r w:rsidR="00737807">
        <w:rPr>
          <w:rFonts w:ascii="Arial" w:hAnsi="Arial" w:cs="Arial"/>
          <w:color w:val="000000" w:themeColor="text1"/>
        </w:rPr>
        <w:t xml:space="preserve">rotations. </w:t>
      </w:r>
      <w:r w:rsidR="00917F0E">
        <w:rPr>
          <w:rFonts w:ascii="Arial" w:hAnsi="Arial" w:cs="Arial"/>
          <w:color w:val="000000" w:themeColor="text1"/>
        </w:rPr>
        <w:t xml:space="preserve"> </w:t>
      </w:r>
    </w:p>
    <w:p w14:paraId="7E9E071F" w14:textId="11D75FC9" w:rsidR="001130C9" w:rsidRPr="00DE2F17" w:rsidRDefault="00E568E1" w:rsidP="001130C9">
      <w:pPr>
        <w:pStyle w:val="productgriditem"/>
        <w:spacing w:line="276" w:lineRule="auto"/>
        <w:jc w:val="both"/>
        <w:rPr>
          <w:rFonts w:ascii="Arial" w:hAnsi="Arial" w:cs="Arial"/>
          <w:b/>
          <w:color w:val="000000" w:themeColor="text1"/>
          <w:sz w:val="32"/>
          <w:szCs w:val="32"/>
        </w:rPr>
      </w:pPr>
      <w:r>
        <w:rPr>
          <w:rFonts w:ascii="Arial" w:hAnsi="Arial" w:cs="Arial"/>
          <w:b/>
          <w:color w:val="000000" w:themeColor="text1"/>
          <w:sz w:val="32"/>
          <w:szCs w:val="32"/>
        </w:rPr>
        <w:t>1.</w:t>
      </w:r>
      <w:r w:rsidR="00B06D7E">
        <w:rPr>
          <w:rFonts w:ascii="Arial" w:hAnsi="Arial" w:cs="Arial"/>
          <w:b/>
          <w:color w:val="000000" w:themeColor="text1"/>
          <w:sz w:val="32"/>
          <w:szCs w:val="32"/>
        </w:rPr>
        <w:t>3</w:t>
      </w:r>
      <w:r>
        <w:rPr>
          <w:rFonts w:ascii="Arial" w:hAnsi="Arial" w:cs="Arial"/>
          <w:b/>
          <w:color w:val="000000" w:themeColor="text1"/>
          <w:sz w:val="32"/>
          <w:szCs w:val="32"/>
        </w:rPr>
        <w:t xml:space="preserve"> </w:t>
      </w:r>
      <w:r w:rsidR="001130C9" w:rsidRPr="00DE2F17">
        <w:rPr>
          <w:rFonts w:ascii="Arial" w:hAnsi="Arial" w:cs="Arial"/>
          <w:b/>
          <w:color w:val="000000" w:themeColor="text1"/>
          <w:sz w:val="32"/>
          <w:szCs w:val="32"/>
        </w:rPr>
        <w:t>Equal opportunities</w:t>
      </w:r>
      <w:r w:rsidR="00F21195">
        <w:rPr>
          <w:rFonts w:ascii="Arial" w:hAnsi="Arial" w:cs="Arial"/>
          <w:b/>
          <w:color w:val="000000" w:themeColor="text1"/>
          <w:sz w:val="32"/>
          <w:szCs w:val="32"/>
        </w:rPr>
        <w:t xml:space="preserve"> and Gender Pay Gap </w:t>
      </w:r>
    </w:p>
    <w:p w14:paraId="221E368E" w14:textId="3ECB1747" w:rsidR="00C24377" w:rsidRPr="00365F35" w:rsidRDefault="00BF1106" w:rsidP="00C24377">
      <w:pPr>
        <w:pStyle w:val="NormalWeb"/>
        <w:spacing w:before="0" w:beforeAutospacing="0" w:after="186" w:afterAutospacing="0" w:line="276" w:lineRule="auto"/>
        <w:jc w:val="both"/>
        <w:rPr>
          <w:rFonts w:ascii="Arial" w:hAnsi="Arial" w:cs="Arial"/>
          <w:color w:val="000000" w:themeColor="text1"/>
        </w:rPr>
      </w:pPr>
      <w:r w:rsidRPr="00365F35">
        <w:rPr>
          <w:rFonts w:ascii="Arial" w:hAnsi="Arial" w:cs="Arial"/>
          <w:color w:val="000000" w:themeColor="text1"/>
        </w:rPr>
        <w:t xml:space="preserve">Lidl recognizes itself as an employer of international equality, Lidl values the skills and ideas of workers of different cultural and ethnic backgrounds. The policy of Lidl is to create a work environment in which all employees can recognize their potential without harassment and </w:t>
      </w:r>
      <w:r w:rsidR="00C24377" w:rsidRPr="00365F35">
        <w:rPr>
          <w:rFonts w:ascii="Arial" w:hAnsi="Arial" w:cs="Arial"/>
          <w:color w:val="000000" w:themeColor="text1"/>
        </w:rPr>
        <w:t>discrimination.</w:t>
      </w:r>
    </w:p>
    <w:p w14:paraId="1842FC51" w14:textId="4A826C5A" w:rsidR="001130C9" w:rsidRDefault="00F5041D" w:rsidP="00847F95">
      <w:pPr>
        <w:pStyle w:val="NormalWeb"/>
        <w:spacing w:before="0" w:beforeAutospacing="0" w:after="186" w:afterAutospacing="0" w:line="276" w:lineRule="auto"/>
        <w:jc w:val="both"/>
        <w:rPr>
          <w:rFonts w:ascii="Arial" w:hAnsi="Arial" w:cs="Arial"/>
          <w:color w:val="000000" w:themeColor="text1"/>
        </w:rPr>
      </w:pPr>
      <w:r>
        <w:rPr>
          <w:rFonts w:ascii="Arial" w:hAnsi="Arial" w:cs="Arial"/>
          <w:color w:val="000000" w:themeColor="text1"/>
        </w:rPr>
        <w:t xml:space="preserve">Lidl makes </w:t>
      </w:r>
      <w:r w:rsidR="001130C9" w:rsidRPr="001130C9">
        <w:rPr>
          <w:rFonts w:ascii="Arial" w:hAnsi="Arial" w:cs="Arial"/>
          <w:color w:val="000000" w:themeColor="text1"/>
        </w:rPr>
        <w:t xml:space="preserve">sure that no one receives less favourable treatment </w:t>
      </w:r>
      <w:r>
        <w:rPr>
          <w:rFonts w:ascii="Arial" w:hAnsi="Arial" w:cs="Arial"/>
          <w:color w:val="000000" w:themeColor="text1"/>
        </w:rPr>
        <w:t xml:space="preserve">or are discriminated against “gender, </w:t>
      </w:r>
      <w:r w:rsidR="001130C9" w:rsidRPr="001130C9">
        <w:rPr>
          <w:rFonts w:ascii="Arial" w:hAnsi="Arial" w:cs="Arial"/>
          <w:color w:val="000000" w:themeColor="text1"/>
        </w:rPr>
        <w:t>gender reassignment, pregnancy, marital/civil status, sexual orientation, race, colour, nationality, ethnic origin, age, religious beliefs or disability</w:t>
      </w:r>
      <w:r>
        <w:rPr>
          <w:rFonts w:ascii="Arial" w:hAnsi="Arial" w:cs="Arial"/>
          <w:color w:val="000000" w:themeColor="text1"/>
        </w:rPr>
        <w:t>” (Lidl, 2018)</w:t>
      </w:r>
      <w:r w:rsidR="001130C9" w:rsidRPr="001130C9">
        <w:rPr>
          <w:rFonts w:ascii="Arial" w:hAnsi="Arial" w:cs="Arial"/>
          <w:color w:val="000000" w:themeColor="text1"/>
        </w:rPr>
        <w:t>.</w:t>
      </w:r>
      <w:r w:rsidR="004C19C0" w:rsidRPr="00365F35">
        <w:rPr>
          <w:color w:val="000000" w:themeColor="text1"/>
        </w:rPr>
        <w:t xml:space="preserve"> </w:t>
      </w:r>
      <w:r w:rsidR="004C19C0" w:rsidRPr="00365F35">
        <w:rPr>
          <w:rFonts w:ascii="Arial" w:hAnsi="Arial" w:cs="Arial"/>
          <w:color w:val="000000" w:themeColor="text1"/>
        </w:rPr>
        <w:t>Lidl safeguards respect for all employees, prospective employees, suppliers and visitors</w:t>
      </w:r>
      <w:r w:rsidR="00EB2DAA">
        <w:rPr>
          <w:rFonts w:ascii="Arial" w:hAnsi="Arial" w:cs="Arial"/>
          <w:color w:val="000000" w:themeColor="text1"/>
        </w:rPr>
        <w:t>.</w:t>
      </w:r>
    </w:p>
    <w:p w14:paraId="062DCD5D" w14:textId="2F280EC7" w:rsidR="00D01286" w:rsidRPr="00684214" w:rsidRDefault="00746672" w:rsidP="00D01286">
      <w:pPr>
        <w:pStyle w:val="NormalWeb"/>
        <w:spacing w:before="0" w:beforeAutospacing="0" w:after="186" w:afterAutospacing="0" w:line="276" w:lineRule="auto"/>
        <w:jc w:val="both"/>
        <w:rPr>
          <w:rFonts w:ascii="Arial" w:hAnsi="Arial" w:cs="Arial"/>
          <w:color w:val="000000" w:themeColor="text1"/>
        </w:rPr>
      </w:pPr>
      <w:r w:rsidRPr="00365F35">
        <w:rPr>
          <w:rFonts w:ascii="Arial" w:hAnsi="Arial" w:cs="Arial"/>
          <w:color w:val="000000" w:themeColor="text1"/>
        </w:rPr>
        <w:t>Lidl is committed to reducing the gender pay gap Lidl takes steps to tackle the gender pay gap by attracting more women to the organization</w:t>
      </w:r>
      <w:r w:rsidR="00D01286" w:rsidRPr="00684214">
        <w:rPr>
          <w:rFonts w:ascii="Arial" w:hAnsi="Arial" w:cs="Arial"/>
          <w:color w:val="000000" w:themeColor="text1"/>
        </w:rPr>
        <w:t>.</w:t>
      </w:r>
      <w:r w:rsidR="009D1050">
        <w:rPr>
          <w:rFonts w:ascii="Arial" w:hAnsi="Arial" w:cs="Arial"/>
          <w:color w:val="000000" w:themeColor="text1"/>
        </w:rPr>
        <w:t xml:space="preserve"> To tackle this issue</w:t>
      </w:r>
      <w:r w:rsidR="00D01286" w:rsidRPr="00684214">
        <w:rPr>
          <w:rFonts w:ascii="Arial" w:hAnsi="Arial" w:cs="Arial"/>
          <w:color w:val="000000" w:themeColor="text1"/>
        </w:rPr>
        <w:t xml:space="preserve"> </w:t>
      </w:r>
      <w:r w:rsidR="0089509C">
        <w:rPr>
          <w:rFonts w:ascii="Arial" w:hAnsi="Arial" w:cs="Arial"/>
          <w:color w:val="000000" w:themeColor="text1"/>
        </w:rPr>
        <w:t xml:space="preserve">Lidl </w:t>
      </w:r>
      <w:r w:rsidR="00D01286" w:rsidRPr="00684214">
        <w:rPr>
          <w:rFonts w:ascii="Arial" w:hAnsi="Arial" w:cs="Arial"/>
          <w:color w:val="000000" w:themeColor="text1"/>
        </w:rPr>
        <w:t xml:space="preserve">launched a </w:t>
      </w:r>
      <w:r w:rsidR="009D1050">
        <w:rPr>
          <w:rFonts w:ascii="Arial" w:hAnsi="Arial" w:cs="Arial"/>
          <w:color w:val="000000" w:themeColor="text1"/>
        </w:rPr>
        <w:t>“</w:t>
      </w:r>
      <w:r w:rsidR="00D01286" w:rsidRPr="00684214">
        <w:rPr>
          <w:rFonts w:ascii="Arial" w:hAnsi="Arial" w:cs="Arial"/>
          <w:color w:val="000000" w:themeColor="text1"/>
        </w:rPr>
        <w:t>dedicated programme called ‘Women in Lidl’, which brings together a taskforce of female representatives from across the business, with the objective of exploring opportunities to further encourage attraction, retention, progression and support of women</w:t>
      </w:r>
      <w:r w:rsidR="009D1050">
        <w:rPr>
          <w:rFonts w:ascii="Arial" w:hAnsi="Arial" w:cs="Arial"/>
          <w:color w:val="000000" w:themeColor="text1"/>
        </w:rPr>
        <w:t>” (Lidl, 2018)</w:t>
      </w:r>
      <w:r w:rsidR="00D01286" w:rsidRPr="00684214">
        <w:rPr>
          <w:rFonts w:ascii="Arial" w:hAnsi="Arial" w:cs="Arial"/>
          <w:color w:val="000000" w:themeColor="text1"/>
        </w:rPr>
        <w:t>.   </w:t>
      </w:r>
    </w:p>
    <w:p w14:paraId="6AB5D6D9" w14:textId="77EF8F19" w:rsidR="005A169C" w:rsidRPr="00365F35" w:rsidRDefault="004C2ED7" w:rsidP="009D1050">
      <w:pPr>
        <w:pStyle w:val="NormalWeb"/>
        <w:spacing w:before="0" w:beforeAutospacing="0" w:after="186" w:afterAutospacing="0" w:line="276" w:lineRule="auto"/>
        <w:jc w:val="both"/>
        <w:rPr>
          <w:rFonts w:ascii="Arial" w:hAnsi="Arial" w:cs="Arial"/>
          <w:color w:val="000000" w:themeColor="text1"/>
        </w:rPr>
      </w:pPr>
      <w:r>
        <w:rPr>
          <w:rFonts w:ascii="Arial" w:hAnsi="Arial" w:cs="Arial"/>
          <w:color w:val="000000" w:themeColor="text1"/>
        </w:rPr>
        <w:t xml:space="preserve">Lidl is </w:t>
      </w:r>
      <w:r w:rsidRPr="00684214">
        <w:rPr>
          <w:rFonts w:ascii="Arial" w:hAnsi="Arial" w:cs="Arial"/>
          <w:color w:val="000000" w:themeColor="text1"/>
        </w:rPr>
        <w:t xml:space="preserve">introducing a </w:t>
      </w:r>
      <w:r>
        <w:rPr>
          <w:rFonts w:ascii="Arial" w:hAnsi="Arial" w:cs="Arial"/>
          <w:color w:val="000000" w:themeColor="text1"/>
        </w:rPr>
        <w:t xml:space="preserve">good </w:t>
      </w:r>
      <w:r w:rsidRPr="00684214">
        <w:rPr>
          <w:rFonts w:ascii="Arial" w:hAnsi="Arial" w:cs="Arial"/>
          <w:color w:val="000000" w:themeColor="text1"/>
        </w:rPr>
        <w:t xml:space="preserve">maternity package to </w:t>
      </w:r>
      <w:r>
        <w:rPr>
          <w:rFonts w:ascii="Arial" w:hAnsi="Arial" w:cs="Arial"/>
          <w:color w:val="000000" w:themeColor="text1"/>
        </w:rPr>
        <w:t>increase</w:t>
      </w:r>
      <w:r w:rsidRPr="00684214">
        <w:rPr>
          <w:rFonts w:ascii="Arial" w:hAnsi="Arial" w:cs="Arial"/>
          <w:color w:val="000000" w:themeColor="text1"/>
        </w:rPr>
        <w:t xml:space="preserve"> female retention.</w:t>
      </w:r>
      <w:r w:rsidR="007B6DA6" w:rsidRPr="00365F35">
        <w:rPr>
          <w:color w:val="000000" w:themeColor="text1"/>
        </w:rPr>
        <w:t xml:space="preserve"> </w:t>
      </w:r>
      <w:r w:rsidR="007B6DA6" w:rsidRPr="00365F35">
        <w:rPr>
          <w:rFonts w:ascii="Arial" w:hAnsi="Arial" w:cs="Arial"/>
          <w:color w:val="000000" w:themeColor="text1"/>
        </w:rPr>
        <w:t>Lidl offers flexible contracts for workers to support and improve the balance between work and life for persons with family commitments. Lidl is committed to finding new ways in his organization to promote gender equality at all levels</w:t>
      </w:r>
      <w:r w:rsidR="00D01286" w:rsidRPr="00365F35">
        <w:rPr>
          <w:rFonts w:ascii="Arial" w:hAnsi="Arial" w:cs="Arial"/>
          <w:color w:val="000000" w:themeColor="text1"/>
        </w:rPr>
        <w:t>.</w:t>
      </w:r>
    </w:p>
    <w:p w14:paraId="6B9D3E85" w14:textId="77777777" w:rsidR="005A169C" w:rsidRPr="001130C9" w:rsidRDefault="005A169C" w:rsidP="001130C9">
      <w:pPr>
        <w:pStyle w:val="NormalWeb"/>
        <w:spacing w:before="0" w:beforeAutospacing="0" w:after="0" w:afterAutospacing="0" w:line="276" w:lineRule="auto"/>
        <w:jc w:val="both"/>
        <w:textAlignment w:val="baseline"/>
        <w:rPr>
          <w:rFonts w:ascii="Arial" w:hAnsi="Arial" w:cs="Arial"/>
          <w:color w:val="000000" w:themeColor="text1"/>
        </w:rPr>
      </w:pPr>
    </w:p>
    <w:p w14:paraId="40DBEA02" w14:textId="219423D5" w:rsidR="00230103" w:rsidRPr="0072227D" w:rsidRDefault="00E568E1" w:rsidP="003B5DCE">
      <w:pPr>
        <w:pStyle w:val="Heading1"/>
        <w:spacing w:before="75" w:line="276" w:lineRule="auto"/>
        <w:ind w:right="150"/>
        <w:jc w:val="both"/>
        <w:textAlignment w:val="baseline"/>
        <w:rPr>
          <w:rFonts w:ascii="Arial" w:hAnsi="Arial" w:cs="Arial"/>
          <w:color w:val="000000" w:themeColor="text1"/>
        </w:rPr>
      </w:pPr>
      <w:r w:rsidRPr="0072227D">
        <w:rPr>
          <w:rFonts w:ascii="Arial" w:hAnsi="Arial" w:cs="Arial"/>
          <w:b/>
          <w:bCs/>
          <w:color w:val="000000" w:themeColor="text1"/>
        </w:rPr>
        <w:t>1.</w:t>
      </w:r>
      <w:r w:rsidR="00B06D7E" w:rsidRPr="0072227D">
        <w:rPr>
          <w:rFonts w:ascii="Arial" w:hAnsi="Arial" w:cs="Arial"/>
          <w:b/>
          <w:bCs/>
          <w:color w:val="000000" w:themeColor="text1"/>
        </w:rPr>
        <w:t>4</w:t>
      </w:r>
      <w:r w:rsidRPr="0072227D">
        <w:rPr>
          <w:rFonts w:ascii="Arial" w:hAnsi="Arial" w:cs="Arial"/>
          <w:b/>
          <w:bCs/>
          <w:color w:val="000000" w:themeColor="text1"/>
        </w:rPr>
        <w:t xml:space="preserve"> </w:t>
      </w:r>
      <w:r w:rsidR="00230103" w:rsidRPr="0072227D">
        <w:rPr>
          <w:rFonts w:ascii="Arial" w:hAnsi="Arial" w:cs="Arial"/>
          <w:b/>
          <w:bCs/>
          <w:color w:val="000000" w:themeColor="text1"/>
        </w:rPr>
        <w:t>Support</w:t>
      </w:r>
      <w:r w:rsidR="00F21195" w:rsidRPr="0072227D">
        <w:rPr>
          <w:rFonts w:ascii="Arial" w:hAnsi="Arial" w:cs="Arial"/>
          <w:b/>
          <w:bCs/>
          <w:color w:val="000000" w:themeColor="text1"/>
        </w:rPr>
        <w:t>, Health Wellbeing</w:t>
      </w:r>
      <w:r w:rsidR="005F2962" w:rsidRPr="0072227D">
        <w:rPr>
          <w:rFonts w:ascii="Arial" w:hAnsi="Arial" w:cs="Arial"/>
          <w:b/>
          <w:bCs/>
          <w:color w:val="000000" w:themeColor="text1"/>
        </w:rPr>
        <w:t xml:space="preserve"> and Fun</w:t>
      </w:r>
      <w:r w:rsidR="00F21195" w:rsidRPr="0072227D">
        <w:rPr>
          <w:rFonts w:ascii="Arial" w:hAnsi="Arial" w:cs="Arial"/>
          <w:b/>
          <w:bCs/>
          <w:color w:val="000000" w:themeColor="text1"/>
        </w:rPr>
        <w:t xml:space="preserve"> </w:t>
      </w:r>
    </w:p>
    <w:p w14:paraId="415BCFF3" w14:textId="3AF4354D" w:rsidR="00230103" w:rsidRPr="00400E83" w:rsidRDefault="00B922E6" w:rsidP="003B5DCE">
      <w:pPr>
        <w:pStyle w:val="NormalWeb"/>
        <w:spacing w:before="0" w:beforeAutospacing="0" w:after="0" w:afterAutospacing="0" w:line="276" w:lineRule="auto"/>
        <w:jc w:val="both"/>
        <w:textAlignment w:val="baseline"/>
        <w:rPr>
          <w:rFonts w:ascii="Arial" w:hAnsi="Arial" w:cs="Arial"/>
          <w:color w:val="000000" w:themeColor="text1"/>
        </w:rPr>
      </w:pPr>
      <w:r w:rsidRPr="00365F35">
        <w:rPr>
          <w:rFonts w:ascii="Arial" w:hAnsi="Arial" w:cs="Arial"/>
          <w:color w:val="000000" w:themeColor="text1"/>
        </w:rPr>
        <w:t>The Lidl staff and welfare coordinators (PWCs) offer excellent support and guidance on all employment problems. PWCs are friendly, a</w:t>
      </w:r>
      <w:r w:rsidR="00115A4D" w:rsidRPr="00365F35">
        <w:rPr>
          <w:rFonts w:ascii="Arial" w:hAnsi="Arial" w:cs="Arial"/>
          <w:color w:val="000000" w:themeColor="text1"/>
        </w:rPr>
        <w:t>pproachable</w:t>
      </w:r>
      <w:r w:rsidRPr="00365F35">
        <w:rPr>
          <w:rFonts w:ascii="Arial" w:hAnsi="Arial" w:cs="Arial"/>
          <w:color w:val="000000" w:themeColor="text1"/>
        </w:rPr>
        <w:t xml:space="preserve"> and incredible listeners</w:t>
      </w:r>
      <w:r w:rsidR="00230103" w:rsidRPr="00400E83">
        <w:rPr>
          <w:rFonts w:ascii="Arial" w:hAnsi="Arial" w:cs="Arial"/>
          <w:color w:val="000000" w:themeColor="text1"/>
        </w:rPr>
        <w:t xml:space="preserve">. </w:t>
      </w:r>
      <w:r w:rsidR="00675219" w:rsidRPr="00400E83">
        <w:rPr>
          <w:rFonts w:ascii="Arial" w:hAnsi="Arial" w:cs="Arial"/>
          <w:color w:val="000000" w:themeColor="text1"/>
        </w:rPr>
        <w:t xml:space="preserve">Individuals </w:t>
      </w:r>
      <w:r w:rsidR="00230103" w:rsidRPr="00400E83">
        <w:rPr>
          <w:rFonts w:ascii="Arial" w:hAnsi="Arial" w:cs="Arial"/>
          <w:color w:val="000000" w:themeColor="text1"/>
        </w:rPr>
        <w:t>conversations</w:t>
      </w:r>
      <w:r w:rsidR="00675219" w:rsidRPr="00400E83">
        <w:rPr>
          <w:rFonts w:ascii="Arial" w:hAnsi="Arial" w:cs="Arial"/>
          <w:color w:val="000000" w:themeColor="text1"/>
        </w:rPr>
        <w:t xml:space="preserve"> or communication</w:t>
      </w:r>
      <w:r w:rsidR="00230103" w:rsidRPr="00400E83">
        <w:rPr>
          <w:rFonts w:ascii="Arial" w:hAnsi="Arial" w:cs="Arial"/>
          <w:color w:val="000000" w:themeColor="text1"/>
        </w:rPr>
        <w:t xml:space="preserve"> </w:t>
      </w:r>
      <w:r w:rsidR="00675219" w:rsidRPr="00400E83">
        <w:rPr>
          <w:rFonts w:ascii="Arial" w:hAnsi="Arial" w:cs="Arial"/>
          <w:color w:val="000000" w:themeColor="text1"/>
        </w:rPr>
        <w:t xml:space="preserve">is </w:t>
      </w:r>
      <w:r w:rsidR="00230103" w:rsidRPr="00400E83">
        <w:rPr>
          <w:rFonts w:ascii="Arial" w:hAnsi="Arial" w:cs="Arial"/>
          <w:color w:val="000000" w:themeColor="text1"/>
        </w:rPr>
        <w:t xml:space="preserve">completely confidential so </w:t>
      </w:r>
      <w:r w:rsidR="00A06149" w:rsidRPr="00400E83">
        <w:rPr>
          <w:rFonts w:ascii="Arial" w:hAnsi="Arial" w:cs="Arial"/>
          <w:color w:val="000000" w:themeColor="text1"/>
        </w:rPr>
        <w:t xml:space="preserve">communicate to </w:t>
      </w:r>
      <w:r w:rsidR="00230103" w:rsidRPr="00400E83">
        <w:rPr>
          <w:rFonts w:ascii="Arial" w:hAnsi="Arial" w:cs="Arial"/>
          <w:color w:val="000000" w:themeColor="text1"/>
        </w:rPr>
        <w:t xml:space="preserve">PWC </w:t>
      </w:r>
      <w:r w:rsidR="00B44E72" w:rsidRPr="00400E83">
        <w:rPr>
          <w:rFonts w:ascii="Arial" w:hAnsi="Arial" w:cs="Arial"/>
          <w:color w:val="000000" w:themeColor="text1"/>
        </w:rPr>
        <w:t xml:space="preserve">can be </w:t>
      </w:r>
      <w:r w:rsidR="00A06149" w:rsidRPr="00400E83">
        <w:rPr>
          <w:rFonts w:ascii="Arial" w:hAnsi="Arial" w:cs="Arial"/>
          <w:color w:val="000000" w:themeColor="text1"/>
        </w:rPr>
        <w:t>frank</w:t>
      </w:r>
      <w:r w:rsidR="00230103" w:rsidRPr="00400E83">
        <w:rPr>
          <w:rFonts w:ascii="Arial" w:hAnsi="Arial" w:cs="Arial"/>
          <w:color w:val="000000" w:themeColor="text1"/>
        </w:rPr>
        <w:t xml:space="preserve"> and receive their expert advice.</w:t>
      </w:r>
    </w:p>
    <w:p w14:paraId="15DE66E4" w14:textId="101DF3E0" w:rsidR="00F25256" w:rsidRPr="00400E83" w:rsidRDefault="00F25256" w:rsidP="003B5DCE">
      <w:pPr>
        <w:pStyle w:val="NormalWeb"/>
        <w:spacing w:before="0" w:beforeAutospacing="0" w:after="0" w:afterAutospacing="0" w:line="276" w:lineRule="auto"/>
        <w:jc w:val="both"/>
        <w:textAlignment w:val="baseline"/>
        <w:rPr>
          <w:rFonts w:ascii="Arial" w:hAnsi="Arial" w:cs="Arial"/>
          <w:color w:val="000000" w:themeColor="text1"/>
        </w:rPr>
      </w:pPr>
    </w:p>
    <w:p w14:paraId="68722037" w14:textId="77777777" w:rsidR="00A129F9" w:rsidRDefault="00B93281" w:rsidP="003B5DCE">
      <w:pPr>
        <w:pStyle w:val="NormalWeb"/>
        <w:spacing w:before="0" w:beforeAutospacing="0" w:after="0" w:afterAutospacing="0" w:line="276" w:lineRule="auto"/>
        <w:jc w:val="both"/>
        <w:textAlignment w:val="baseline"/>
        <w:rPr>
          <w:rFonts w:ascii="Arial" w:hAnsi="Arial" w:cs="Arial"/>
          <w:color w:val="000000" w:themeColor="text1"/>
        </w:rPr>
      </w:pPr>
      <w:r w:rsidRPr="00EE78B7">
        <w:rPr>
          <w:rFonts w:ascii="Arial" w:hAnsi="Arial" w:cs="Arial"/>
          <w:color w:val="000000" w:themeColor="text1"/>
        </w:rPr>
        <w:t>At Lidl the</w:t>
      </w:r>
      <w:r w:rsidR="00701471" w:rsidRPr="00EE78B7">
        <w:rPr>
          <w:rFonts w:ascii="Arial" w:hAnsi="Arial" w:cs="Arial"/>
          <w:color w:val="000000" w:themeColor="text1"/>
        </w:rPr>
        <w:t xml:space="preserve"> </w:t>
      </w:r>
      <w:r w:rsidR="00276115" w:rsidRPr="00EE78B7">
        <w:rPr>
          <w:rFonts w:ascii="Arial" w:hAnsi="Arial" w:cs="Arial"/>
          <w:color w:val="000000" w:themeColor="text1"/>
        </w:rPr>
        <w:t xml:space="preserve">health and wellbeing </w:t>
      </w:r>
      <w:r w:rsidRPr="00EE78B7">
        <w:rPr>
          <w:rFonts w:ascii="Arial" w:hAnsi="Arial" w:cs="Arial"/>
          <w:color w:val="000000" w:themeColor="text1"/>
        </w:rPr>
        <w:t xml:space="preserve">of their employees </w:t>
      </w:r>
      <w:r w:rsidR="007B2B0D" w:rsidRPr="00EE78B7">
        <w:rPr>
          <w:rFonts w:ascii="Arial" w:hAnsi="Arial" w:cs="Arial"/>
          <w:color w:val="000000" w:themeColor="text1"/>
        </w:rPr>
        <w:t>are very important</w:t>
      </w:r>
      <w:r w:rsidR="00276115" w:rsidRPr="00EE78B7">
        <w:rPr>
          <w:rFonts w:ascii="Arial" w:hAnsi="Arial" w:cs="Arial"/>
          <w:color w:val="000000" w:themeColor="text1"/>
        </w:rPr>
        <w:t xml:space="preserve">. </w:t>
      </w:r>
      <w:r w:rsidR="007B2B0D" w:rsidRPr="00EE78B7">
        <w:rPr>
          <w:rFonts w:ascii="Arial" w:hAnsi="Arial" w:cs="Arial"/>
          <w:color w:val="000000" w:themeColor="text1"/>
        </w:rPr>
        <w:t xml:space="preserve">Due to the </w:t>
      </w:r>
      <w:r w:rsidR="00EE78B7" w:rsidRPr="00EE78B7">
        <w:rPr>
          <w:rFonts w:ascii="Arial" w:hAnsi="Arial" w:cs="Arial"/>
          <w:color w:val="000000" w:themeColor="text1"/>
        </w:rPr>
        <w:t xml:space="preserve">importance of </w:t>
      </w:r>
      <w:r w:rsidR="007B2B0D" w:rsidRPr="00EE78B7">
        <w:rPr>
          <w:rFonts w:ascii="Arial" w:hAnsi="Arial" w:cs="Arial"/>
          <w:color w:val="000000" w:themeColor="text1"/>
        </w:rPr>
        <w:t xml:space="preserve">health and wellbeing </w:t>
      </w:r>
      <w:r w:rsidR="00EE78B7" w:rsidRPr="00EE78B7">
        <w:rPr>
          <w:rFonts w:ascii="Arial" w:hAnsi="Arial" w:cs="Arial"/>
          <w:color w:val="000000" w:themeColor="text1"/>
        </w:rPr>
        <w:t>Lidl “</w:t>
      </w:r>
      <w:r w:rsidR="00276115" w:rsidRPr="00EE78B7">
        <w:rPr>
          <w:rFonts w:ascii="Arial" w:hAnsi="Arial" w:cs="Arial"/>
          <w:color w:val="000000" w:themeColor="text1"/>
        </w:rPr>
        <w:t>support a number of initiatives such as company promoted sports clubs and sporting events</w:t>
      </w:r>
      <w:r w:rsidR="00EE78B7" w:rsidRPr="00EE78B7">
        <w:rPr>
          <w:rFonts w:ascii="Arial" w:hAnsi="Arial" w:cs="Arial"/>
          <w:color w:val="000000" w:themeColor="text1"/>
        </w:rPr>
        <w:t>” (Lidl, 2017)</w:t>
      </w:r>
      <w:r w:rsidR="00276115" w:rsidRPr="00EE78B7">
        <w:rPr>
          <w:rFonts w:ascii="Arial" w:hAnsi="Arial" w:cs="Arial"/>
          <w:color w:val="000000" w:themeColor="text1"/>
        </w:rPr>
        <w:t>. The</w:t>
      </w:r>
      <w:r w:rsidR="00903498">
        <w:rPr>
          <w:rFonts w:ascii="Arial" w:hAnsi="Arial" w:cs="Arial"/>
          <w:color w:val="000000" w:themeColor="text1"/>
        </w:rPr>
        <w:t xml:space="preserve"> </w:t>
      </w:r>
      <w:r w:rsidR="00276115" w:rsidRPr="00EE78B7">
        <w:rPr>
          <w:rFonts w:ascii="Arial" w:hAnsi="Arial" w:cs="Arial"/>
          <w:color w:val="000000" w:themeColor="text1"/>
        </w:rPr>
        <w:t xml:space="preserve">activates </w:t>
      </w:r>
      <w:r w:rsidR="00903498">
        <w:rPr>
          <w:rFonts w:ascii="Arial" w:hAnsi="Arial" w:cs="Arial"/>
          <w:color w:val="000000" w:themeColor="text1"/>
        </w:rPr>
        <w:t>differ</w:t>
      </w:r>
      <w:r w:rsidR="00276115" w:rsidRPr="00EE78B7">
        <w:rPr>
          <w:rFonts w:ascii="Arial" w:hAnsi="Arial" w:cs="Arial"/>
          <w:color w:val="000000" w:themeColor="text1"/>
        </w:rPr>
        <w:t xml:space="preserve"> from </w:t>
      </w:r>
      <w:r w:rsidR="006F3424">
        <w:rPr>
          <w:rFonts w:ascii="Arial" w:hAnsi="Arial" w:cs="Arial"/>
          <w:color w:val="000000" w:themeColor="text1"/>
        </w:rPr>
        <w:t xml:space="preserve">area </w:t>
      </w:r>
      <w:r w:rsidR="00276115" w:rsidRPr="00EE78B7">
        <w:rPr>
          <w:rFonts w:ascii="Arial" w:hAnsi="Arial" w:cs="Arial"/>
          <w:color w:val="000000" w:themeColor="text1"/>
        </w:rPr>
        <w:t xml:space="preserve">to </w:t>
      </w:r>
      <w:r w:rsidR="006F3424">
        <w:rPr>
          <w:rFonts w:ascii="Arial" w:hAnsi="Arial" w:cs="Arial"/>
          <w:color w:val="000000" w:themeColor="text1"/>
        </w:rPr>
        <w:t>area</w:t>
      </w:r>
      <w:r w:rsidR="00276115" w:rsidRPr="00EE78B7">
        <w:rPr>
          <w:rFonts w:ascii="Arial" w:hAnsi="Arial" w:cs="Arial"/>
          <w:color w:val="000000" w:themeColor="text1"/>
        </w:rPr>
        <w:t xml:space="preserve"> and from year to year, but </w:t>
      </w:r>
      <w:r w:rsidR="006F3424">
        <w:rPr>
          <w:rFonts w:ascii="Arial" w:hAnsi="Arial" w:cs="Arial"/>
          <w:color w:val="000000" w:themeColor="text1"/>
        </w:rPr>
        <w:t xml:space="preserve">some of the past and </w:t>
      </w:r>
      <w:r w:rsidR="00E60130">
        <w:rPr>
          <w:rFonts w:ascii="Arial" w:hAnsi="Arial" w:cs="Arial"/>
          <w:color w:val="000000" w:themeColor="text1"/>
        </w:rPr>
        <w:t xml:space="preserve">existing </w:t>
      </w:r>
      <w:r w:rsidR="00276115" w:rsidRPr="00EE78B7">
        <w:rPr>
          <w:rFonts w:ascii="Arial" w:hAnsi="Arial" w:cs="Arial"/>
          <w:color w:val="000000" w:themeColor="text1"/>
        </w:rPr>
        <w:t xml:space="preserve">clubs and </w:t>
      </w:r>
      <w:r w:rsidR="00775AEA">
        <w:rPr>
          <w:rFonts w:ascii="Arial" w:hAnsi="Arial" w:cs="Arial"/>
          <w:color w:val="000000" w:themeColor="text1"/>
        </w:rPr>
        <w:t>“</w:t>
      </w:r>
      <w:r w:rsidR="00276115" w:rsidRPr="00EE78B7">
        <w:rPr>
          <w:rFonts w:ascii="Arial" w:hAnsi="Arial" w:cs="Arial"/>
          <w:color w:val="000000" w:themeColor="text1"/>
        </w:rPr>
        <w:t>activities include running, football, netball and basketball clubs, as well as paid participation in the Kingston Run and the Banana-man Triathlon</w:t>
      </w:r>
      <w:r w:rsidR="00775AEA">
        <w:rPr>
          <w:rFonts w:ascii="Arial" w:hAnsi="Arial" w:cs="Arial"/>
          <w:color w:val="000000" w:themeColor="text1"/>
        </w:rPr>
        <w:t>” (Lidl, 2017)</w:t>
      </w:r>
      <w:r w:rsidR="00276115" w:rsidRPr="00EE78B7">
        <w:rPr>
          <w:rFonts w:ascii="Arial" w:hAnsi="Arial" w:cs="Arial"/>
          <w:color w:val="000000" w:themeColor="text1"/>
        </w:rPr>
        <w:t>.</w:t>
      </w:r>
    </w:p>
    <w:p w14:paraId="5BCA5A98" w14:textId="77777777" w:rsidR="00A129F9" w:rsidRDefault="00A129F9" w:rsidP="003B5DCE">
      <w:pPr>
        <w:pStyle w:val="NormalWeb"/>
        <w:spacing w:before="0" w:beforeAutospacing="0" w:after="0" w:afterAutospacing="0" w:line="276" w:lineRule="auto"/>
        <w:jc w:val="both"/>
        <w:textAlignment w:val="baseline"/>
        <w:rPr>
          <w:rFonts w:ascii="Arial" w:hAnsi="Arial" w:cs="Arial"/>
          <w:color w:val="000000" w:themeColor="text1"/>
        </w:rPr>
      </w:pPr>
    </w:p>
    <w:p w14:paraId="09783138" w14:textId="3E00DA32" w:rsidR="00276115" w:rsidRPr="00365F35" w:rsidRDefault="00034B45" w:rsidP="00B961FE">
      <w:pPr>
        <w:rPr>
          <w:color w:val="000000" w:themeColor="text1"/>
        </w:rPr>
      </w:pPr>
      <w:r w:rsidRPr="00365F35">
        <w:rPr>
          <w:rFonts w:ascii="Roboto" w:hAnsi="Roboto"/>
          <w:color w:val="000000" w:themeColor="text1"/>
          <w:shd w:val="clear" w:color="auto" w:fill="FFFFFF"/>
        </w:rPr>
        <w:t>I</w:t>
      </w:r>
      <w:r w:rsidR="00B961FE" w:rsidRPr="00365F35">
        <w:rPr>
          <w:rFonts w:ascii="Roboto" w:hAnsi="Roboto"/>
          <w:color w:val="000000" w:themeColor="text1"/>
          <w:shd w:val="clear" w:color="auto" w:fill="FFFFFF"/>
        </w:rPr>
        <w:t>n the</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spirit of 2012 London Olympic</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games, Lidl</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help</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their very</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own</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Lidl-Olympics, with</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nearby groups</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competing in</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numerous</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occasions</w:t>
      </w:r>
      <w:r w:rsidR="00B961FE" w:rsidRPr="00365F35">
        <w:rPr>
          <w:rStyle w:val="apple-converted-space"/>
          <w:rFonts w:ascii="Roboto" w:hAnsi="Roboto"/>
          <w:color w:val="000000" w:themeColor="text1"/>
          <w:shd w:val="clear" w:color="auto" w:fill="FFFFFF"/>
        </w:rPr>
        <w:t> </w:t>
      </w:r>
      <w:r w:rsidR="00B961FE" w:rsidRPr="00365F35">
        <w:rPr>
          <w:rFonts w:ascii="Roboto" w:hAnsi="Roboto"/>
          <w:color w:val="000000" w:themeColor="text1"/>
          <w:shd w:val="clear" w:color="auto" w:fill="FFFFFF"/>
        </w:rPr>
        <w:t>from</w:t>
      </w:r>
      <w:r w:rsidR="00276115" w:rsidRPr="00365F35">
        <w:rPr>
          <w:rFonts w:ascii="Arial" w:hAnsi="Arial" w:cs="Arial"/>
          <w:color w:val="000000" w:themeColor="text1"/>
        </w:rPr>
        <w:t xml:space="preserve"> </w:t>
      </w:r>
      <w:r w:rsidR="00AC3302">
        <w:rPr>
          <w:rFonts w:ascii="Arial" w:hAnsi="Arial" w:cs="Arial"/>
          <w:color w:val="000000" w:themeColor="text1"/>
        </w:rPr>
        <w:t>“</w:t>
      </w:r>
      <w:r w:rsidR="00276115" w:rsidRPr="00EE78B7">
        <w:rPr>
          <w:rFonts w:ascii="Arial" w:hAnsi="Arial" w:cs="Arial"/>
          <w:color w:val="000000" w:themeColor="text1"/>
        </w:rPr>
        <w:t>go-karting, football and rounders to running, golf and netball</w:t>
      </w:r>
      <w:r w:rsidR="00AC3302">
        <w:rPr>
          <w:rFonts w:ascii="Arial" w:hAnsi="Arial" w:cs="Arial"/>
          <w:color w:val="000000" w:themeColor="text1"/>
        </w:rPr>
        <w:t>” (Lidl, 2017)</w:t>
      </w:r>
      <w:r w:rsidR="00276115" w:rsidRPr="00EE78B7">
        <w:rPr>
          <w:rFonts w:ascii="Arial" w:hAnsi="Arial" w:cs="Arial"/>
          <w:color w:val="000000" w:themeColor="text1"/>
        </w:rPr>
        <w:t xml:space="preserve">. </w:t>
      </w:r>
      <w:r w:rsidR="00D20B8A" w:rsidRPr="00365F35">
        <w:rPr>
          <w:rFonts w:ascii="Arial" w:hAnsi="Arial" w:cs="Arial"/>
          <w:color w:val="000000" w:themeColor="text1"/>
        </w:rPr>
        <w:t xml:space="preserve">Everyone involved enjoyed the winning teams, in particular, who were all spoiled for deluxe </w:t>
      </w:r>
      <w:r w:rsidR="00400E83">
        <w:rPr>
          <w:rFonts w:ascii="Arial" w:hAnsi="Arial" w:cs="Arial"/>
          <w:color w:val="000000" w:themeColor="text1"/>
        </w:rPr>
        <w:t>“</w:t>
      </w:r>
      <w:r w:rsidR="00276115" w:rsidRPr="00EE78B7">
        <w:rPr>
          <w:rFonts w:ascii="Arial" w:hAnsi="Arial" w:cs="Arial"/>
          <w:color w:val="000000" w:themeColor="text1"/>
        </w:rPr>
        <w:t>gala dinner and dance hosted by David Walliams</w:t>
      </w:r>
      <w:r w:rsidR="00400E83">
        <w:rPr>
          <w:rFonts w:ascii="Arial" w:hAnsi="Arial" w:cs="Arial"/>
          <w:color w:val="000000" w:themeColor="text1"/>
        </w:rPr>
        <w:t xml:space="preserve">” (Lidl, 2017). </w:t>
      </w:r>
    </w:p>
    <w:p w14:paraId="5173CAE8" w14:textId="77777777" w:rsidR="00311EC3" w:rsidRDefault="00311EC3" w:rsidP="009D7945">
      <w:pPr>
        <w:pStyle w:val="Heading1"/>
        <w:spacing w:before="75" w:line="276" w:lineRule="auto"/>
        <w:ind w:right="150"/>
        <w:jc w:val="both"/>
        <w:textAlignment w:val="baseline"/>
        <w:rPr>
          <w:rFonts w:ascii="Arial" w:eastAsia="Times New Roman" w:hAnsi="Arial" w:cs="Arial"/>
          <w:color w:val="000000" w:themeColor="text1"/>
          <w:sz w:val="24"/>
          <w:szCs w:val="24"/>
        </w:rPr>
      </w:pPr>
    </w:p>
    <w:p w14:paraId="04D2F52A" w14:textId="7AC3EC8B" w:rsidR="0071437A" w:rsidRPr="00365F35" w:rsidRDefault="00400E83" w:rsidP="0071437A">
      <w:pPr>
        <w:spacing w:line="276" w:lineRule="auto"/>
        <w:jc w:val="both"/>
        <w:rPr>
          <w:rFonts w:ascii="Arial" w:hAnsi="Arial" w:cs="Arial"/>
          <w:color w:val="000000" w:themeColor="text1"/>
        </w:rPr>
      </w:pPr>
      <w:r w:rsidRPr="0071437A">
        <w:rPr>
          <w:rFonts w:ascii="Arial" w:hAnsi="Arial" w:cs="Arial"/>
          <w:color w:val="000000" w:themeColor="text1"/>
        </w:rPr>
        <w:t>Lidl is serious about work</w:t>
      </w:r>
      <w:r w:rsidR="00217585" w:rsidRPr="0071437A">
        <w:rPr>
          <w:rFonts w:ascii="Arial" w:hAnsi="Arial" w:cs="Arial"/>
          <w:color w:val="000000" w:themeColor="text1"/>
        </w:rPr>
        <w:t xml:space="preserve"> </w:t>
      </w:r>
      <w:r w:rsidRPr="0071437A">
        <w:rPr>
          <w:rFonts w:ascii="Arial" w:hAnsi="Arial" w:cs="Arial"/>
          <w:color w:val="000000" w:themeColor="text1"/>
        </w:rPr>
        <w:t xml:space="preserve">but </w:t>
      </w:r>
      <w:r w:rsidR="001A6AFD" w:rsidRPr="0071437A">
        <w:rPr>
          <w:rFonts w:ascii="Arial" w:hAnsi="Arial" w:cs="Arial"/>
          <w:color w:val="000000" w:themeColor="text1"/>
        </w:rPr>
        <w:t xml:space="preserve">interested in </w:t>
      </w:r>
      <w:r w:rsidRPr="0071437A">
        <w:rPr>
          <w:rFonts w:ascii="Arial" w:hAnsi="Arial" w:cs="Arial"/>
          <w:color w:val="000000" w:themeColor="text1"/>
        </w:rPr>
        <w:t>hav</w:t>
      </w:r>
      <w:r w:rsidR="001A6AFD" w:rsidRPr="0071437A">
        <w:rPr>
          <w:rFonts w:ascii="Arial" w:hAnsi="Arial" w:cs="Arial"/>
          <w:color w:val="000000" w:themeColor="text1"/>
        </w:rPr>
        <w:t>ing</w:t>
      </w:r>
      <w:r w:rsidRPr="0071437A">
        <w:rPr>
          <w:rFonts w:ascii="Arial" w:hAnsi="Arial" w:cs="Arial"/>
          <w:color w:val="000000" w:themeColor="text1"/>
        </w:rPr>
        <w:t xml:space="preserve"> a good time</w:t>
      </w:r>
      <w:r w:rsidR="00217585" w:rsidRPr="0071437A">
        <w:rPr>
          <w:rFonts w:ascii="Arial" w:hAnsi="Arial" w:cs="Arial"/>
          <w:color w:val="000000" w:themeColor="text1"/>
        </w:rPr>
        <w:t xml:space="preserve"> as well</w:t>
      </w:r>
      <w:r w:rsidRPr="0071437A">
        <w:rPr>
          <w:rFonts w:ascii="Arial" w:hAnsi="Arial" w:cs="Arial"/>
          <w:color w:val="000000" w:themeColor="text1"/>
        </w:rPr>
        <w:t>.</w:t>
      </w:r>
      <w:r w:rsidR="00D26318" w:rsidRPr="0071437A">
        <w:rPr>
          <w:rFonts w:ascii="Arial" w:hAnsi="Arial" w:cs="Arial"/>
          <w:color w:val="000000" w:themeColor="text1"/>
        </w:rPr>
        <w:t xml:space="preserve"> </w:t>
      </w:r>
      <w:r w:rsidR="00D86D1E" w:rsidRPr="0071437A">
        <w:rPr>
          <w:rFonts w:ascii="Arial" w:hAnsi="Arial" w:cs="Arial"/>
          <w:color w:val="000000" w:themeColor="text1"/>
        </w:rPr>
        <w:t xml:space="preserve">A perfect </w:t>
      </w:r>
      <w:r w:rsidR="00217585" w:rsidRPr="0071437A">
        <w:rPr>
          <w:rFonts w:ascii="Arial" w:hAnsi="Arial" w:cs="Arial"/>
          <w:color w:val="000000" w:themeColor="text1"/>
        </w:rPr>
        <w:t xml:space="preserve">example </w:t>
      </w:r>
      <w:r w:rsidR="00D26318" w:rsidRPr="0071437A">
        <w:rPr>
          <w:rFonts w:ascii="Arial" w:hAnsi="Arial" w:cs="Arial"/>
          <w:color w:val="000000" w:themeColor="text1"/>
        </w:rPr>
        <w:t>is the “Family Fun Day” (Lidl, 2017) held last summer</w:t>
      </w:r>
      <w:r w:rsidRPr="0071437A">
        <w:rPr>
          <w:rFonts w:ascii="Arial" w:hAnsi="Arial" w:cs="Arial"/>
          <w:color w:val="000000" w:themeColor="text1"/>
        </w:rPr>
        <w:t xml:space="preserve">. </w:t>
      </w:r>
      <w:r w:rsidR="0071437A" w:rsidRPr="00365F35">
        <w:rPr>
          <w:rFonts w:ascii="Arial" w:hAnsi="Arial" w:cs="Arial"/>
          <w:color w:val="000000" w:themeColor="text1"/>
          <w:shd w:val="clear" w:color="auto" w:fill="FFFFFF"/>
        </w:rPr>
        <w:t>The all-day</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event</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held in</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every</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location, allowed Lidl the</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possibility</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to thank their</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team of workers</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and welcome their</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households</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to</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a</w:t>
      </w:r>
      <w:r w:rsidR="00FA4A5C" w:rsidRPr="00365F35">
        <w:rPr>
          <w:rFonts w:ascii="Arial" w:hAnsi="Arial" w:cs="Arial"/>
          <w:color w:val="000000" w:themeColor="text1"/>
          <w:shd w:val="clear" w:color="auto" w:fill="FFFFFF"/>
        </w:rPr>
        <w:t xml:space="preserve"> </w:t>
      </w:r>
      <w:r w:rsidR="0071437A" w:rsidRPr="00365F35">
        <w:rPr>
          <w:rFonts w:ascii="Arial" w:hAnsi="Arial" w:cs="Arial"/>
          <w:color w:val="000000" w:themeColor="text1"/>
          <w:shd w:val="clear" w:color="auto" w:fill="FFFFFF"/>
        </w:rPr>
        <w:t>party</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with</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activities</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ranging from</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bouncy castles,</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climbing</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partitions</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to</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portray,</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crazy</w:t>
      </w:r>
      <w:r w:rsidR="0071437A" w:rsidRPr="00365F35">
        <w:rPr>
          <w:rStyle w:val="apple-converted-space"/>
          <w:rFonts w:ascii="Arial" w:hAnsi="Arial" w:cs="Arial"/>
          <w:color w:val="000000" w:themeColor="text1"/>
          <w:shd w:val="clear" w:color="auto" w:fill="FFFFFF"/>
        </w:rPr>
        <w:t> </w:t>
      </w:r>
      <w:r w:rsidR="0071437A" w:rsidRPr="00365F35">
        <w:rPr>
          <w:rFonts w:ascii="Arial" w:hAnsi="Arial" w:cs="Arial"/>
          <w:color w:val="000000" w:themeColor="text1"/>
          <w:shd w:val="clear" w:color="auto" w:fill="FFFFFF"/>
        </w:rPr>
        <w:t>golf, arts and crafts.</w:t>
      </w:r>
    </w:p>
    <w:p w14:paraId="2C14073A" w14:textId="77777777" w:rsidR="0071437A" w:rsidRPr="00365F35" w:rsidRDefault="0071437A" w:rsidP="0071437A">
      <w:pPr>
        <w:spacing w:line="276" w:lineRule="auto"/>
        <w:jc w:val="both"/>
        <w:rPr>
          <w:rFonts w:ascii="Arial" w:hAnsi="Arial" w:cs="Arial"/>
          <w:color w:val="000000" w:themeColor="text1"/>
        </w:rPr>
      </w:pPr>
    </w:p>
    <w:p w14:paraId="1766140A" w14:textId="77777777" w:rsidR="0071437A" w:rsidRPr="00365F35" w:rsidRDefault="0071437A" w:rsidP="0071437A">
      <w:pPr>
        <w:jc w:val="both"/>
        <w:rPr>
          <w:rFonts w:ascii="Arial" w:hAnsi="Arial" w:cs="Arial"/>
          <w:color w:val="000000" w:themeColor="text1"/>
        </w:rPr>
      </w:pPr>
    </w:p>
    <w:p w14:paraId="787D0DFC" w14:textId="0E7DA295" w:rsidR="00400E83" w:rsidRPr="00365F35" w:rsidRDefault="00400E83" w:rsidP="003B5DCE">
      <w:pPr>
        <w:pStyle w:val="NormalWeb"/>
        <w:spacing w:before="0" w:beforeAutospacing="0" w:after="0" w:afterAutospacing="0" w:line="276" w:lineRule="auto"/>
        <w:jc w:val="both"/>
        <w:textAlignment w:val="baseline"/>
        <w:rPr>
          <w:rFonts w:ascii="Arial" w:hAnsi="Arial" w:cs="Arial"/>
          <w:color w:val="000000" w:themeColor="text1"/>
        </w:rPr>
      </w:pPr>
    </w:p>
    <w:p w14:paraId="692D7223" w14:textId="77777777" w:rsidR="00C76BAE" w:rsidRDefault="00C76BAE" w:rsidP="003B5DCE">
      <w:pPr>
        <w:pStyle w:val="NormalWeb"/>
        <w:spacing w:before="0" w:beforeAutospacing="0" w:after="0" w:afterAutospacing="0" w:line="276" w:lineRule="auto"/>
        <w:jc w:val="both"/>
        <w:textAlignment w:val="baseline"/>
        <w:rPr>
          <w:rFonts w:ascii="Arial" w:hAnsi="Arial" w:cs="Arial"/>
          <w:color w:val="000000" w:themeColor="text1"/>
        </w:rPr>
      </w:pPr>
    </w:p>
    <w:p w14:paraId="076BE6A2" w14:textId="6A2B44E9" w:rsidR="009E7FCF" w:rsidRDefault="003C1793" w:rsidP="003B5DCE">
      <w:pPr>
        <w:pStyle w:val="NormalWeb"/>
        <w:numPr>
          <w:ilvl w:val="0"/>
          <w:numId w:val="2"/>
        </w:numPr>
        <w:spacing w:before="0" w:beforeAutospacing="0" w:after="0" w:afterAutospacing="0" w:line="276" w:lineRule="auto"/>
        <w:jc w:val="both"/>
        <w:textAlignment w:val="baseline"/>
        <w:rPr>
          <w:rFonts w:ascii="Arial" w:hAnsi="Arial" w:cs="Arial"/>
          <w:b/>
          <w:color w:val="000000" w:themeColor="text1"/>
          <w:sz w:val="48"/>
          <w:szCs w:val="48"/>
        </w:rPr>
      </w:pPr>
      <w:r>
        <w:rPr>
          <w:rFonts w:ascii="Arial" w:hAnsi="Arial" w:cs="Arial"/>
          <w:b/>
          <w:color w:val="000000" w:themeColor="text1"/>
          <w:sz w:val="48"/>
          <w:szCs w:val="48"/>
        </w:rPr>
        <w:t xml:space="preserve">The </w:t>
      </w:r>
      <w:r w:rsidR="00721922" w:rsidRPr="00721922">
        <w:rPr>
          <w:rFonts w:ascii="Arial" w:hAnsi="Arial" w:cs="Arial"/>
          <w:b/>
          <w:color w:val="000000" w:themeColor="text1"/>
          <w:sz w:val="48"/>
          <w:szCs w:val="48"/>
        </w:rPr>
        <w:t>ethical standards, values and beliefs</w:t>
      </w:r>
      <w:r w:rsidR="00721922">
        <w:rPr>
          <w:rFonts w:ascii="Arial" w:hAnsi="Arial" w:cs="Arial"/>
          <w:b/>
          <w:color w:val="000000" w:themeColor="text1"/>
          <w:sz w:val="48"/>
          <w:szCs w:val="48"/>
        </w:rPr>
        <w:t xml:space="preserve">. </w:t>
      </w:r>
    </w:p>
    <w:p w14:paraId="7BF29C4B" w14:textId="77777777" w:rsidR="00382C4C" w:rsidRDefault="00382C4C" w:rsidP="006B3D60">
      <w:pPr>
        <w:spacing w:line="276" w:lineRule="auto"/>
        <w:jc w:val="both"/>
        <w:rPr>
          <w:rFonts w:ascii="Arial" w:hAnsi="Arial" w:cs="Arial"/>
          <w:color w:val="000000" w:themeColor="text1"/>
        </w:rPr>
      </w:pPr>
    </w:p>
    <w:p w14:paraId="1511DCDE" w14:textId="66B65548" w:rsidR="006B3D60" w:rsidRPr="00365F35" w:rsidRDefault="00FD362F" w:rsidP="006B3D60">
      <w:pPr>
        <w:spacing w:line="276" w:lineRule="auto"/>
        <w:jc w:val="both"/>
        <w:rPr>
          <w:rFonts w:ascii="Arial" w:hAnsi="Arial" w:cs="Arial"/>
          <w:color w:val="000000" w:themeColor="text1"/>
        </w:rPr>
      </w:pPr>
      <w:r w:rsidRPr="00257120">
        <w:rPr>
          <w:rFonts w:ascii="Arial" w:hAnsi="Arial" w:cs="Arial"/>
          <w:color w:val="000000" w:themeColor="text1"/>
        </w:rPr>
        <w:t>B</w:t>
      </w:r>
      <w:r w:rsidR="00DA477C" w:rsidRPr="00257120">
        <w:rPr>
          <w:rFonts w:ascii="Arial" w:hAnsi="Arial" w:cs="Arial"/>
          <w:color w:val="000000" w:themeColor="text1"/>
        </w:rPr>
        <w:t xml:space="preserve">elief is </w:t>
      </w:r>
      <w:r w:rsidR="007740D6" w:rsidRPr="00257120">
        <w:rPr>
          <w:rFonts w:ascii="Arial" w:hAnsi="Arial" w:cs="Arial"/>
          <w:color w:val="000000" w:themeColor="text1"/>
        </w:rPr>
        <w:t>a</w:t>
      </w:r>
      <w:r w:rsidR="00DA477C" w:rsidRPr="00257120">
        <w:rPr>
          <w:rFonts w:ascii="Arial" w:hAnsi="Arial" w:cs="Arial"/>
          <w:color w:val="000000" w:themeColor="text1"/>
        </w:rPr>
        <w:t xml:space="preserve"> </w:t>
      </w:r>
      <w:r w:rsidR="005A3CF2" w:rsidRPr="00257120">
        <w:rPr>
          <w:rFonts w:ascii="Arial" w:hAnsi="Arial" w:cs="Arial"/>
          <w:color w:val="000000" w:themeColor="text1"/>
        </w:rPr>
        <w:t>perception</w:t>
      </w:r>
      <w:r w:rsidR="00DA477C" w:rsidRPr="00257120">
        <w:rPr>
          <w:rFonts w:ascii="Arial" w:hAnsi="Arial" w:cs="Arial"/>
          <w:color w:val="000000" w:themeColor="text1"/>
        </w:rPr>
        <w:t xml:space="preserve"> that a</w:t>
      </w:r>
      <w:r w:rsidR="005A3CF2" w:rsidRPr="00257120">
        <w:rPr>
          <w:rFonts w:ascii="Arial" w:hAnsi="Arial" w:cs="Arial"/>
          <w:color w:val="000000" w:themeColor="text1"/>
        </w:rPr>
        <w:t>n</w:t>
      </w:r>
      <w:r w:rsidR="00DA477C" w:rsidRPr="00257120">
        <w:rPr>
          <w:rFonts w:ascii="Arial" w:hAnsi="Arial" w:cs="Arial"/>
          <w:color w:val="000000" w:themeColor="text1"/>
        </w:rPr>
        <w:t xml:space="preserve"> </w:t>
      </w:r>
      <w:r w:rsidR="006A0033" w:rsidRPr="00257120">
        <w:rPr>
          <w:rFonts w:ascii="Arial" w:hAnsi="Arial" w:cs="Arial"/>
          <w:color w:val="000000" w:themeColor="text1"/>
        </w:rPr>
        <w:t>individual embrace</w:t>
      </w:r>
      <w:r w:rsidR="00A73A9B" w:rsidRPr="00257120">
        <w:rPr>
          <w:rFonts w:ascii="Arial" w:hAnsi="Arial" w:cs="Arial"/>
          <w:color w:val="000000" w:themeColor="text1"/>
        </w:rPr>
        <w:t xml:space="preserve"> </w:t>
      </w:r>
      <w:r w:rsidR="00DA477C" w:rsidRPr="00257120">
        <w:rPr>
          <w:rFonts w:ascii="Arial" w:hAnsi="Arial" w:cs="Arial"/>
          <w:color w:val="000000" w:themeColor="text1"/>
        </w:rPr>
        <w:t>as being true</w:t>
      </w:r>
      <w:r w:rsidR="00DA477C" w:rsidRPr="00365F35">
        <w:rPr>
          <w:rFonts w:ascii="Arial" w:hAnsi="Arial" w:cs="Arial"/>
          <w:color w:val="000000" w:themeColor="text1"/>
        </w:rPr>
        <w:t>.</w:t>
      </w:r>
      <w:r w:rsidR="00A73A9B" w:rsidRPr="00365F35">
        <w:rPr>
          <w:rFonts w:ascii="Arial" w:hAnsi="Arial" w:cs="Arial"/>
          <w:color w:val="000000" w:themeColor="text1"/>
        </w:rPr>
        <w:t xml:space="preserve"> </w:t>
      </w:r>
      <w:r w:rsidR="00382C4C" w:rsidRPr="00365F35">
        <w:rPr>
          <w:rFonts w:ascii="Arial" w:hAnsi="Arial" w:cs="Arial"/>
          <w:color w:val="000000" w:themeColor="text1"/>
        </w:rPr>
        <w:t>The belief of a person can develop from a variety of sources, including: experience or experimentation, acceptance of cultural, social and religious standards. This includes what others say, for example. Mentoring or education.</w:t>
      </w:r>
    </w:p>
    <w:p w14:paraId="28F77AA1" w14:textId="6D01DB64" w:rsidR="00DA477C" w:rsidRPr="00257120" w:rsidRDefault="000F7224" w:rsidP="003B5DCE">
      <w:pPr>
        <w:pStyle w:val="NormalWeb"/>
        <w:spacing w:line="276" w:lineRule="auto"/>
        <w:jc w:val="both"/>
        <w:rPr>
          <w:rFonts w:ascii="Arial" w:hAnsi="Arial" w:cs="Arial"/>
          <w:color w:val="000000" w:themeColor="text1"/>
        </w:rPr>
      </w:pPr>
      <w:r w:rsidRPr="00257120">
        <w:rPr>
          <w:rFonts w:ascii="Arial" w:hAnsi="Arial" w:cs="Arial"/>
          <w:color w:val="000000" w:themeColor="text1"/>
        </w:rPr>
        <w:t xml:space="preserve">A possible belief sits with individuals until they acknowledge it as truth and embrace it as part of the persons belief system. </w:t>
      </w:r>
      <w:r w:rsidR="00B60DC7" w:rsidRPr="00257120">
        <w:rPr>
          <w:rFonts w:ascii="Arial" w:hAnsi="Arial" w:cs="Arial"/>
          <w:color w:val="000000" w:themeColor="text1"/>
        </w:rPr>
        <w:t xml:space="preserve">Individuals </w:t>
      </w:r>
      <w:r w:rsidR="00C76BAE" w:rsidRPr="00257120">
        <w:rPr>
          <w:rFonts w:ascii="Arial" w:hAnsi="Arial" w:cs="Arial"/>
          <w:color w:val="000000" w:themeColor="text1"/>
        </w:rPr>
        <w:t>“</w:t>
      </w:r>
      <w:r w:rsidR="00DA477C" w:rsidRPr="00257120">
        <w:rPr>
          <w:rFonts w:ascii="Arial" w:hAnsi="Arial" w:cs="Arial"/>
          <w:color w:val="000000" w:themeColor="text1"/>
        </w:rPr>
        <w:t>evaluates and seeks sound reasons or evidence for these potential beliefs in their own way</w:t>
      </w:r>
      <w:r w:rsidR="00C76BAE" w:rsidRPr="00257120">
        <w:rPr>
          <w:rFonts w:ascii="Arial" w:hAnsi="Arial" w:cs="Arial"/>
          <w:color w:val="000000" w:themeColor="text1"/>
        </w:rPr>
        <w:t>”</w:t>
      </w:r>
      <w:r w:rsidR="004B326E" w:rsidRPr="00257120">
        <w:rPr>
          <w:rFonts w:ascii="Arial" w:hAnsi="Arial" w:cs="Arial"/>
          <w:color w:val="000000" w:themeColor="text1"/>
        </w:rPr>
        <w:t xml:space="preserve"> (</w:t>
      </w:r>
      <w:r w:rsidR="0080691B" w:rsidRPr="00257120">
        <w:rPr>
          <w:rFonts w:ascii="Arial" w:hAnsi="Arial" w:cs="Arial"/>
          <w:color w:val="000000" w:themeColor="text1"/>
        </w:rPr>
        <w:t>Ministry of Business, Innovation and Employment</w:t>
      </w:r>
      <w:r w:rsidR="00415969" w:rsidRPr="00257120">
        <w:rPr>
          <w:rFonts w:ascii="Arial" w:hAnsi="Arial" w:cs="Arial"/>
          <w:color w:val="000000" w:themeColor="text1"/>
        </w:rPr>
        <w:t>, 2018</w:t>
      </w:r>
      <w:r w:rsidR="0080691B" w:rsidRPr="00257120">
        <w:rPr>
          <w:rFonts w:ascii="Arial" w:hAnsi="Arial" w:cs="Arial"/>
          <w:color w:val="000000" w:themeColor="text1"/>
        </w:rPr>
        <w:t>).</w:t>
      </w:r>
      <w:r w:rsidR="00DA477C" w:rsidRPr="00257120">
        <w:rPr>
          <w:rFonts w:ascii="Arial" w:hAnsi="Arial" w:cs="Arial"/>
          <w:color w:val="000000" w:themeColor="text1"/>
        </w:rPr>
        <w:t xml:space="preserve"> </w:t>
      </w:r>
      <w:r w:rsidR="00415969" w:rsidRPr="00257120">
        <w:rPr>
          <w:rFonts w:ascii="Arial" w:hAnsi="Arial" w:cs="Arial"/>
          <w:color w:val="000000" w:themeColor="text1"/>
        </w:rPr>
        <w:t xml:space="preserve">A person will </w:t>
      </w:r>
      <w:r w:rsidR="00DA477C" w:rsidRPr="00257120">
        <w:rPr>
          <w:rFonts w:ascii="Arial" w:hAnsi="Arial" w:cs="Arial"/>
          <w:color w:val="000000" w:themeColor="text1"/>
        </w:rPr>
        <w:t>defend</w:t>
      </w:r>
      <w:r w:rsidR="007548CC" w:rsidRPr="00257120">
        <w:rPr>
          <w:rFonts w:ascii="Arial" w:hAnsi="Arial" w:cs="Arial"/>
          <w:color w:val="000000" w:themeColor="text1"/>
        </w:rPr>
        <w:t xml:space="preserve"> their belief once they accept it</w:t>
      </w:r>
      <w:r w:rsidR="004333D7" w:rsidRPr="00257120">
        <w:rPr>
          <w:rFonts w:ascii="Arial" w:hAnsi="Arial" w:cs="Arial"/>
          <w:color w:val="000000" w:themeColor="text1"/>
        </w:rPr>
        <w:t xml:space="preserve">, </w:t>
      </w:r>
      <w:r w:rsidR="007548CC" w:rsidRPr="00257120">
        <w:rPr>
          <w:rFonts w:ascii="Arial" w:hAnsi="Arial" w:cs="Arial"/>
          <w:color w:val="000000" w:themeColor="text1"/>
        </w:rPr>
        <w:t xml:space="preserve">which can </w:t>
      </w:r>
      <w:r w:rsidR="00DA477C" w:rsidRPr="00257120">
        <w:rPr>
          <w:rFonts w:ascii="Arial" w:hAnsi="Arial" w:cs="Arial"/>
          <w:color w:val="000000" w:themeColor="text1"/>
        </w:rPr>
        <w:t>form part of their belief system</w:t>
      </w:r>
    </w:p>
    <w:p w14:paraId="0CE0F2BB" w14:textId="192CFD52" w:rsidR="00243248" w:rsidRDefault="00FD362F" w:rsidP="009D7945">
      <w:pPr>
        <w:pStyle w:val="Heading4"/>
        <w:spacing w:before="360" w:after="270" w:line="276" w:lineRule="auto"/>
        <w:jc w:val="both"/>
        <w:rPr>
          <w:rFonts w:ascii="Arial" w:hAnsi="Arial" w:cs="Arial"/>
          <w:i w:val="0"/>
          <w:color w:val="000000" w:themeColor="text1"/>
        </w:rPr>
      </w:pPr>
      <w:r>
        <w:rPr>
          <w:rFonts w:ascii="Arial" w:hAnsi="Arial" w:cs="Arial"/>
          <w:i w:val="0"/>
          <w:color w:val="000000" w:themeColor="text1"/>
        </w:rPr>
        <w:lastRenderedPageBreak/>
        <w:t>P</w:t>
      </w:r>
      <w:r w:rsidR="00D91AEE" w:rsidRPr="00C00F7B">
        <w:rPr>
          <w:rFonts w:ascii="Arial" w:hAnsi="Arial" w:cs="Arial"/>
          <w:i w:val="0"/>
          <w:color w:val="000000" w:themeColor="text1"/>
        </w:rPr>
        <w:t>ersonal values</w:t>
      </w:r>
      <w:r w:rsidR="0070545C" w:rsidRPr="00C00F7B">
        <w:rPr>
          <w:rFonts w:ascii="Arial" w:hAnsi="Arial" w:cs="Arial"/>
          <w:i w:val="0"/>
          <w:color w:val="000000" w:themeColor="text1"/>
        </w:rPr>
        <w:t xml:space="preserve"> are s</w:t>
      </w:r>
      <w:r w:rsidR="00D91AEE" w:rsidRPr="00C00F7B">
        <w:rPr>
          <w:rFonts w:ascii="Arial" w:hAnsi="Arial" w:cs="Arial"/>
          <w:i w:val="0"/>
          <w:color w:val="000000" w:themeColor="text1"/>
        </w:rPr>
        <w:t>table</w:t>
      </w:r>
      <w:r w:rsidR="0070545C" w:rsidRPr="00C00F7B">
        <w:rPr>
          <w:rFonts w:ascii="Arial" w:hAnsi="Arial" w:cs="Arial"/>
          <w:i w:val="0"/>
          <w:color w:val="000000" w:themeColor="text1"/>
        </w:rPr>
        <w:t xml:space="preserve"> </w:t>
      </w:r>
      <w:r w:rsidR="0088644C" w:rsidRPr="00C00F7B">
        <w:rPr>
          <w:rFonts w:ascii="Arial" w:hAnsi="Arial" w:cs="Arial"/>
          <w:i w:val="0"/>
          <w:color w:val="000000" w:themeColor="text1"/>
        </w:rPr>
        <w:t xml:space="preserve">ongoing </w:t>
      </w:r>
      <w:r w:rsidR="0070545C" w:rsidRPr="00C00F7B">
        <w:rPr>
          <w:rFonts w:ascii="Arial" w:hAnsi="Arial" w:cs="Arial"/>
          <w:i w:val="0"/>
          <w:color w:val="000000" w:themeColor="text1"/>
        </w:rPr>
        <w:t xml:space="preserve">beliefs </w:t>
      </w:r>
      <w:r w:rsidR="00BC0F79" w:rsidRPr="00C00F7B">
        <w:rPr>
          <w:rFonts w:ascii="Arial" w:hAnsi="Arial" w:cs="Arial"/>
          <w:i w:val="0"/>
          <w:color w:val="000000" w:themeColor="text1"/>
        </w:rPr>
        <w:t xml:space="preserve">of </w:t>
      </w:r>
      <w:r w:rsidR="0070545C" w:rsidRPr="00C00F7B">
        <w:rPr>
          <w:rFonts w:ascii="Arial" w:hAnsi="Arial" w:cs="Arial"/>
          <w:i w:val="0"/>
          <w:color w:val="000000" w:themeColor="text1"/>
        </w:rPr>
        <w:t xml:space="preserve">what is important to </w:t>
      </w:r>
      <w:r w:rsidR="007058DF" w:rsidRPr="00C00F7B">
        <w:rPr>
          <w:rFonts w:ascii="Arial" w:hAnsi="Arial" w:cs="Arial"/>
          <w:i w:val="0"/>
          <w:color w:val="000000" w:themeColor="text1"/>
        </w:rPr>
        <w:t>an</w:t>
      </w:r>
      <w:r w:rsidR="0070545C" w:rsidRPr="00C00F7B">
        <w:rPr>
          <w:rFonts w:ascii="Arial" w:hAnsi="Arial" w:cs="Arial"/>
          <w:i w:val="0"/>
          <w:color w:val="000000" w:themeColor="text1"/>
        </w:rPr>
        <w:t xml:space="preserve"> </w:t>
      </w:r>
      <w:r w:rsidR="00644B66" w:rsidRPr="00C00F7B">
        <w:rPr>
          <w:rFonts w:ascii="Arial" w:hAnsi="Arial" w:cs="Arial"/>
          <w:i w:val="0"/>
          <w:color w:val="000000" w:themeColor="text1"/>
        </w:rPr>
        <w:t>individual</w:t>
      </w:r>
      <w:r w:rsidR="0070545C" w:rsidRPr="00C00F7B">
        <w:rPr>
          <w:rFonts w:ascii="Arial" w:hAnsi="Arial" w:cs="Arial"/>
          <w:i w:val="0"/>
          <w:color w:val="000000" w:themeColor="text1"/>
        </w:rPr>
        <w:t xml:space="preserve">. </w:t>
      </w:r>
      <w:r w:rsidR="00296FED" w:rsidRPr="00C00F7B">
        <w:rPr>
          <w:rFonts w:ascii="Arial" w:hAnsi="Arial" w:cs="Arial"/>
          <w:i w:val="0"/>
          <w:color w:val="000000" w:themeColor="text1"/>
        </w:rPr>
        <w:t>Individual</w:t>
      </w:r>
      <w:r w:rsidR="007058DF" w:rsidRPr="00C00F7B">
        <w:rPr>
          <w:rFonts w:ascii="Arial" w:hAnsi="Arial" w:cs="Arial"/>
          <w:i w:val="0"/>
          <w:color w:val="000000" w:themeColor="text1"/>
        </w:rPr>
        <w:t xml:space="preserve"> start</w:t>
      </w:r>
      <w:r w:rsidR="0033042D" w:rsidRPr="00C00F7B">
        <w:rPr>
          <w:rFonts w:ascii="Arial" w:hAnsi="Arial" w:cs="Arial"/>
          <w:i w:val="0"/>
          <w:color w:val="000000" w:themeColor="text1"/>
        </w:rPr>
        <w:t>s</w:t>
      </w:r>
      <w:r w:rsidR="007058DF" w:rsidRPr="00C00F7B">
        <w:rPr>
          <w:rFonts w:ascii="Arial" w:hAnsi="Arial" w:cs="Arial"/>
          <w:i w:val="0"/>
          <w:color w:val="000000" w:themeColor="text1"/>
        </w:rPr>
        <w:t xml:space="preserve"> </w:t>
      </w:r>
      <w:r w:rsidR="00653AED" w:rsidRPr="00C00F7B">
        <w:rPr>
          <w:rFonts w:ascii="Arial" w:hAnsi="Arial" w:cs="Arial"/>
          <w:i w:val="0"/>
          <w:color w:val="000000" w:themeColor="text1"/>
        </w:rPr>
        <w:t xml:space="preserve">organising their lives and making choices according to their personal values.  </w:t>
      </w:r>
      <w:r w:rsidR="009E1D4B" w:rsidRPr="00C00F7B">
        <w:rPr>
          <w:rFonts w:ascii="Arial" w:hAnsi="Arial" w:cs="Arial"/>
          <w:i w:val="0"/>
          <w:color w:val="000000" w:themeColor="text1"/>
        </w:rPr>
        <w:t>A person</w:t>
      </w:r>
      <w:r w:rsidR="000C259A" w:rsidRPr="00C00F7B">
        <w:rPr>
          <w:rFonts w:ascii="Arial" w:hAnsi="Arial" w:cs="Arial"/>
          <w:i w:val="0"/>
          <w:color w:val="000000" w:themeColor="text1"/>
        </w:rPr>
        <w:t>’</w:t>
      </w:r>
      <w:r w:rsidR="009E1D4B" w:rsidRPr="00C00F7B">
        <w:rPr>
          <w:rFonts w:ascii="Arial" w:hAnsi="Arial" w:cs="Arial"/>
          <w:i w:val="0"/>
          <w:color w:val="000000" w:themeColor="text1"/>
        </w:rPr>
        <w:t>s belief</w:t>
      </w:r>
      <w:r w:rsidR="003A18EA" w:rsidRPr="00C00F7B">
        <w:rPr>
          <w:rFonts w:ascii="Arial" w:hAnsi="Arial" w:cs="Arial"/>
          <w:i w:val="0"/>
          <w:color w:val="000000" w:themeColor="text1"/>
        </w:rPr>
        <w:t>s</w:t>
      </w:r>
      <w:r w:rsidR="009E1D4B" w:rsidRPr="00C00F7B">
        <w:rPr>
          <w:rFonts w:ascii="Arial" w:hAnsi="Arial" w:cs="Arial"/>
          <w:i w:val="0"/>
          <w:color w:val="000000" w:themeColor="text1"/>
        </w:rPr>
        <w:t xml:space="preserve"> </w:t>
      </w:r>
      <w:r w:rsidR="00E90BE1" w:rsidRPr="00C00F7B">
        <w:rPr>
          <w:rFonts w:ascii="Arial" w:hAnsi="Arial" w:cs="Arial"/>
          <w:i w:val="0"/>
          <w:color w:val="000000" w:themeColor="text1"/>
        </w:rPr>
        <w:t>turn</w:t>
      </w:r>
      <w:r w:rsidR="009E1D4B" w:rsidRPr="00C00F7B">
        <w:rPr>
          <w:rFonts w:ascii="Arial" w:hAnsi="Arial" w:cs="Arial"/>
          <w:i w:val="0"/>
          <w:color w:val="000000" w:themeColor="text1"/>
        </w:rPr>
        <w:t xml:space="preserve"> into </w:t>
      </w:r>
      <w:r w:rsidR="003A18EA" w:rsidRPr="00C00F7B">
        <w:rPr>
          <w:rFonts w:ascii="Arial" w:hAnsi="Arial" w:cs="Arial"/>
          <w:i w:val="0"/>
          <w:color w:val="000000" w:themeColor="text1"/>
        </w:rPr>
        <w:t xml:space="preserve">values when </w:t>
      </w:r>
      <w:r w:rsidR="00A10A07" w:rsidRPr="00C00F7B">
        <w:rPr>
          <w:rFonts w:ascii="Arial" w:hAnsi="Arial" w:cs="Arial"/>
          <w:i w:val="0"/>
          <w:color w:val="000000" w:themeColor="text1"/>
        </w:rPr>
        <w:t xml:space="preserve">commitment to their belief grows </w:t>
      </w:r>
      <w:r w:rsidR="009E4031" w:rsidRPr="00C00F7B">
        <w:rPr>
          <w:rFonts w:ascii="Arial" w:hAnsi="Arial" w:cs="Arial"/>
          <w:i w:val="0"/>
          <w:color w:val="000000" w:themeColor="text1"/>
        </w:rPr>
        <w:t>and becomes a</w:t>
      </w:r>
      <w:r w:rsidR="000C259A" w:rsidRPr="00C00F7B">
        <w:rPr>
          <w:rFonts w:ascii="Arial" w:hAnsi="Arial" w:cs="Arial"/>
          <w:i w:val="0"/>
          <w:color w:val="000000" w:themeColor="text1"/>
        </w:rPr>
        <w:t>n</w:t>
      </w:r>
      <w:r w:rsidR="009E4031" w:rsidRPr="00C00F7B">
        <w:rPr>
          <w:rFonts w:ascii="Arial" w:hAnsi="Arial" w:cs="Arial"/>
          <w:i w:val="0"/>
          <w:color w:val="000000" w:themeColor="text1"/>
        </w:rPr>
        <w:t xml:space="preserve"> important </w:t>
      </w:r>
      <w:r w:rsidR="000C259A" w:rsidRPr="00C00F7B">
        <w:rPr>
          <w:rFonts w:ascii="Arial" w:hAnsi="Arial" w:cs="Arial"/>
          <w:i w:val="0"/>
          <w:color w:val="000000" w:themeColor="text1"/>
        </w:rPr>
        <w:t>aspect</w:t>
      </w:r>
      <w:r w:rsidR="009E4031" w:rsidRPr="00C00F7B">
        <w:rPr>
          <w:rFonts w:ascii="Arial" w:hAnsi="Arial" w:cs="Arial"/>
          <w:i w:val="0"/>
          <w:color w:val="000000" w:themeColor="text1"/>
        </w:rPr>
        <w:t>.</w:t>
      </w:r>
    </w:p>
    <w:p w14:paraId="42278CDF" w14:textId="50A12431" w:rsidR="0070545C" w:rsidRPr="00C00F7B" w:rsidRDefault="007B0982" w:rsidP="009D7945">
      <w:pPr>
        <w:pStyle w:val="Heading4"/>
        <w:spacing w:before="360" w:after="270" w:line="276" w:lineRule="auto"/>
        <w:jc w:val="both"/>
        <w:rPr>
          <w:rFonts w:ascii="Arial" w:hAnsi="Arial" w:cs="Arial"/>
          <w:i w:val="0"/>
          <w:color w:val="000000" w:themeColor="text1"/>
          <w:sz w:val="32"/>
          <w:szCs w:val="32"/>
        </w:rPr>
      </w:pPr>
      <w:r w:rsidRPr="00365F35">
        <w:rPr>
          <w:rFonts w:ascii="Arial" w:hAnsi="Arial" w:cs="Arial"/>
          <w:i w:val="0"/>
          <w:color w:val="000000" w:themeColor="text1"/>
        </w:rPr>
        <w:t>Beliefs can be divided into various types of values</w:t>
      </w:r>
      <w:r w:rsidR="00E90BE1" w:rsidRPr="00C00F7B">
        <w:rPr>
          <w:rFonts w:ascii="Arial" w:hAnsi="Arial" w:cs="Arial"/>
          <w:i w:val="0"/>
          <w:color w:val="000000" w:themeColor="text1"/>
        </w:rPr>
        <w:t>:</w:t>
      </w:r>
      <w:r w:rsidR="0070545C" w:rsidRPr="00C00F7B">
        <w:rPr>
          <w:rFonts w:ascii="Arial" w:hAnsi="Arial" w:cs="Arial"/>
          <w:i w:val="0"/>
          <w:color w:val="000000" w:themeColor="text1"/>
        </w:rPr>
        <w:t xml:space="preserve"> </w:t>
      </w:r>
      <w:r w:rsidR="00E90BE1" w:rsidRPr="00C00F7B">
        <w:rPr>
          <w:rFonts w:ascii="Arial" w:hAnsi="Arial" w:cs="Arial"/>
          <w:i w:val="0"/>
          <w:color w:val="000000" w:themeColor="text1"/>
        </w:rPr>
        <w:t>counting “</w:t>
      </w:r>
      <w:r w:rsidR="0070545C" w:rsidRPr="00C00F7B">
        <w:rPr>
          <w:rFonts w:ascii="Arial" w:hAnsi="Arial" w:cs="Arial"/>
          <w:i w:val="0"/>
          <w:color w:val="000000" w:themeColor="text1"/>
        </w:rPr>
        <w:t>values that relate to happiness, wealth, career success or family</w:t>
      </w:r>
      <w:r w:rsidR="00E90BE1" w:rsidRPr="00C00F7B">
        <w:rPr>
          <w:rFonts w:ascii="Arial" w:hAnsi="Arial" w:cs="Arial"/>
          <w:i w:val="0"/>
          <w:color w:val="000000" w:themeColor="text1"/>
        </w:rPr>
        <w:t>” (Min</w:t>
      </w:r>
      <w:r w:rsidR="00BB2B6A" w:rsidRPr="00C00F7B">
        <w:rPr>
          <w:rFonts w:ascii="Arial" w:hAnsi="Arial" w:cs="Arial"/>
          <w:i w:val="0"/>
          <w:color w:val="000000" w:themeColor="text1"/>
        </w:rPr>
        <w:t>i</w:t>
      </w:r>
      <w:r w:rsidR="00E90BE1" w:rsidRPr="00C00F7B">
        <w:rPr>
          <w:rFonts w:ascii="Arial" w:hAnsi="Arial" w:cs="Arial"/>
          <w:i w:val="0"/>
          <w:color w:val="000000" w:themeColor="text1"/>
        </w:rPr>
        <w:t>st</w:t>
      </w:r>
      <w:r w:rsidR="00BB2B6A" w:rsidRPr="00C00F7B">
        <w:rPr>
          <w:rFonts w:ascii="Arial" w:hAnsi="Arial" w:cs="Arial"/>
          <w:i w:val="0"/>
          <w:color w:val="000000" w:themeColor="text1"/>
        </w:rPr>
        <w:t>ry of Business, Innovation and Employment, 2018)</w:t>
      </w:r>
      <w:r w:rsidR="0070545C" w:rsidRPr="00C00F7B">
        <w:rPr>
          <w:rFonts w:ascii="Arial" w:hAnsi="Arial" w:cs="Arial"/>
          <w:i w:val="0"/>
          <w:color w:val="000000" w:themeColor="text1"/>
        </w:rPr>
        <w:t>. </w:t>
      </w:r>
      <w:r w:rsidR="00120BD2" w:rsidRPr="00365F35">
        <w:rPr>
          <w:rFonts w:ascii="Arial" w:hAnsi="Arial" w:cs="Arial"/>
          <w:i w:val="0"/>
          <w:color w:val="000000" w:themeColor="text1"/>
        </w:rPr>
        <w:t>In order to make clear, sensible, responsible and reliable decisions, an individual must be able to express his or her values.</w:t>
      </w:r>
    </w:p>
    <w:p w14:paraId="07335B0D" w14:textId="6A241C4D" w:rsidR="008C336E" w:rsidRDefault="005F56FF" w:rsidP="00040627">
      <w:pPr>
        <w:pStyle w:val="Heading4"/>
        <w:spacing w:before="360" w:after="270" w:line="276" w:lineRule="auto"/>
        <w:jc w:val="both"/>
        <w:rPr>
          <w:rFonts w:ascii="Arial" w:hAnsi="Arial" w:cs="Arial"/>
          <w:i w:val="0"/>
          <w:color w:val="000000" w:themeColor="text1"/>
        </w:rPr>
      </w:pPr>
      <w:r w:rsidRPr="00365F35">
        <w:rPr>
          <w:rFonts w:ascii="Arial" w:hAnsi="Arial" w:cs="Arial"/>
          <w:i w:val="0"/>
          <w:color w:val="000000" w:themeColor="text1"/>
        </w:rPr>
        <w:t>Attitudes are the mental perspectives that individuals have about others and present situations before decisions that lead to behaviour. Individuals primarily develop their attitudes through values and beliefs. Factors, on the other hand, not affected as beliefs</w:t>
      </w:r>
      <w:r w:rsidR="003B5DCE" w:rsidRPr="009D7945">
        <w:rPr>
          <w:rFonts w:ascii="Arial" w:hAnsi="Arial" w:cs="Arial"/>
          <w:i w:val="0"/>
          <w:color w:val="000000" w:themeColor="text1"/>
        </w:rPr>
        <w:t xml:space="preserve">. </w:t>
      </w:r>
      <w:r w:rsidR="006F17F2" w:rsidRPr="009D7945">
        <w:rPr>
          <w:rFonts w:ascii="Arial" w:hAnsi="Arial" w:cs="Arial"/>
          <w:i w:val="0"/>
          <w:color w:val="000000" w:themeColor="text1"/>
        </w:rPr>
        <w:t>“</w:t>
      </w:r>
      <w:r w:rsidR="003B5DCE" w:rsidRPr="009D7945">
        <w:rPr>
          <w:rFonts w:ascii="Arial" w:hAnsi="Arial" w:cs="Arial"/>
          <w:i w:val="0"/>
          <w:color w:val="000000" w:themeColor="text1"/>
        </w:rPr>
        <w:t>Typical influences include the desire to please, political correctness, convenience, peer pressure, and psychological stressors</w:t>
      </w:r>
      <w:r w:rsidR="006F17F2" w:rsidRPr="009D7945">
        <w:rPr>
          <w:rFonts w:ascii="Arial" w:hAnsi="Arial" w:cs="Arial"/>
          <w:i w:val="0"/>
          <w:color w:val="000000" w:themeColor="text1"/>
        </w:rPr>
        <w:t>” (Ministry of Business, Innovation and Employment, 2018)</w:t>
      </w:r>
      <w:r w:rsidR="003B5DCE" w:rsidRPr="009D7945">
        <w:rPr>
          <w:rFonts w:ascii="Arial" w:hAnsi="Arial" w:cs="Arial"/>
          <w:i w:val="0"/>
          <w:color w:val="000000" w:themeColor="text1"/>
        </w:rPr>
        <w:t>.</w:t>
      </w:r>
    </w:p>
    <w:p w14:paraId="0651B540" w14:textId="03A8A1BB" w:rsidR="006B0E25" w:rsidRPr="006B0E25" w:rsidRDefault="00C279A9" w:rsidP="00E3177A">
      <w:pPr>
        <w:spacing w:before="225" w:after="75"/>
        <w:ind w:right="1575"/>
        <w:jc w:val="both"/>
        <w:outlineLvl w:val="2"/>
        <w:rPr>
          <w:rFonts w:ascii="Arial" w:hAnsi="Arial" w:cs="Arial"/>
          <w:b/>
          <w:bCs/>
          <w:color w:val="000000" w:themeColor="text1"/>
        </w:rPr>
      </w:pPr>
      <w:r w:rsidRPr="00C279A9">
        <w:rPr>
          <w:rFonts w:ascii="Arial" w:hAnsi="Arial" w:cs="Arial"/>
          <w:b/>
          <w:bCs/>
          <w:color w:val="000000" w:themeColor="text1"/>
        </w:rPr>
        <w:t>V</w:t>
      </w:r>
      <w:r w:rsidR="006B0E25" w:rsidRPr="006B0E25">
        <w:rPr>
          <w:rFonts w:ascii="Arial" w:hAnsi="Arial" w:cs="Arial"/>
          <w:b/>
          <w:bCs/>
          <w:color w:val="000000" w:themeColor="text1"/>
        </w:rPr>
        <w:t xml:space="preserve">alues </w:t>
      </w:r>
      <w:r w:rsidR="00263033">
        <w:rPr>
          <w:rFonts w:ascii="Arial" w:hAnsi="Arial" w:cs="Arial"/>
          <w:b/>
          <w:bCs/>
          <w:color w:val="000000" w:themeColor="text1"/>
        </w:rPr>
        <w:t xml:space="preserve">develop </w:t>
      </w:r>
      <w:r w:rsidR="006B0E25" w:rsidRPr="006B0E25">
        <w:rPr>
          <w:rFonts w:ascii="Arial" w:hAnsi="Arial" w:cs="Arial"/>
          <w:b/>
          <w:bCs/>
          <w:color w:val="000000" w:themeColor="text1"/>
        </w:rPr>
        <w:t>from</w:t>
      </w:r>
      <w:r w:rsidR="00E3177A">
        <w:rPr>
          <w:rFonts w:ascii="Arial" w:hAnsi="Arial" w:cs="Arial"/>
          <w:b/>
          <w:bCs/>
          <w:color w:val="000000" w:themeColor="text1"/>
        </w:rPr>
        <w:t xml:space="preserve">: </w:t>
      </w:r>
      <w:r w:rsidR="004F4056" w:rsidRPr="004F4056">
        <w:rPr>
          <w:rFonts w:ascii="Arial" w:hAnsi="Arial" w:cs="Arial"/>
          <w:bCs/>
          <w:color w:val="000000" w:themeColor="text1"/>
        </w:rPr>
        <w:t>Values of individuals develop from a variety of sources. Some of these are</w:t>
      </w:r>
      <w:r w:rsidR="004F4056" w:rsidRPr="004F4056">
        <w:rPr>
          <w:rFonts w:ascii="Arial" w:hAnsi="Arial" w:cs="Arial"/>
          <w:b/>
          <w:bCs/>
          <w:color w:val="000000" w:themeColor="text1"/>
        </w:rPr>
        <w:t>:</w:t>
      </w:r>
    </w:p>
    <w:p w14:paraId="07A31432" w14:textId="1F4B42C8"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F</w:t>
      </w:r>
      <w:r w:rsidR="006B0E25" w:rsidRPr="00365F35">
        <w:rPr>
          <w:rFonts w:ascii="Arial" w:hAnsi="Arial" w:cs="Arial"/>
          <w:color w:val="000000" w:themeColor="text1"/>
        </w:rPr>
        <w:t>amily</w:t>
      </w:r>
    </w:p>
    <w:p w14:paraId="3B67DB1C" w14:textId="234837B0" w:rsidR="002515E3" w:rsidRPr="00365F35" w:rsidRDefault="00571DDE" w:rsidP="002515E3">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P</w:t>
      </w:r>
      <w:r w:rsidR="002515E3" w:rsidRPr="00365F35">
        <w:rPr>
          <w:rFonts w:ascii="Arial" w:hAnsi="Arial" w:cs="Arial"/>
          <w:color w:val="000000" w:themeColor="text1"/>
        </w:rPr>
        <w:t>eers- social influences</w:t>
      </w:r>
    </w:p>
    <w:p w14:paraId="347804C6" w14:textId="52D64586" w:rsidR="00CB57C4" w:rsidRPr="00365F35" w:rsidRDefault="00571DDE" w:rsidP="002515E3">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P</w:t>
      </w:r>
      <w:r w:rsidR="00CB57C4" w:rsidRPr="00365F35">
        <w:rPr>
          <w:rFonts w:ascii="Arial" w:hAnsi="Arial" w:cs="Arial"/>
          <w:color w:val="000000" w:themeColor="text1"/>
        </w:rPr>
        <w:t>rofessional lifestyle and work ethics.</w:t>
      </w:r>
    </w:p>
    <w:p w14:paraId="34832D26" w14:textId="104A9AF9"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E</w:t>
      </w:r>
      <w:r w:rsidR="006B0E25" w:rsidRPr="00365F35">
        <w:rPr>
          <w:rFonts w:ascii="Arial" w:hAnsi="Arial" w:cs="Arial"/>
          <w:color w:val="000000" w:themeColor="text1"/>
        </w:rPr>
        <w:t xml:space="preserve">ducation such as schools </w:t>
      </w:r>
    </w:p>
    <w:p w14:paraId="2767C83F" w14:textId="2EF59946" w:rsidR="006B0E25" w:rsidRPr="00365F35" w:rsidRDefault="00C312F0"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w:t>
      </w:r>
      <w:r w:rsidR="00571DDE" w:rsidRPr="00365F35">
        <w:rPr>
          <w:rFonts w:ascii="Arial" w:hAnsi="Arial" w:cs="Arial"/>
          <w:color w:val="000000" w:themeColor="text1"/>
        </w:rPr>
        <w:t>P</w:t>
      </w:r>
      <w:r w:rsidR="006B0E25" w:rsidRPr="00365F35">
        <w:rPr>
          <w:rFonts w:ascii="Arial" w:hAnsi="Arial" w:cs="Arial"/>
          <w:color w:val="000000" w:themeColor="text1"/>
        </w:rPr>
        <w:t>articular life events- death, divorce, losing jobs, major accident and trauma, major health issues, significant financial losses etc</w:t>
      </w:r>
      <w:r w:rsidRPr="00365F35">
        <w:rPr>
          <w:rFonts w:ascii="Arial" w:hAnsi="Arial" w:cs="Arial"/>
          <w:color w:val="000000" w:themeColor="text1"/>
        </w:rPr>
        <w:t>” (</w:t>
      </w:r>
      <w:r w:rsidR="00D1612F" w:rsidRPr="00365F35">
        <w:rPr>
          <w:rFonts w:ascii="Arial" w:hAnsi="Arial" w:cs="Arial"/>
          <w:color w:val="000000" w:themeColor="text1"/>
        </w:rPr>
        <w:t>Department of Education and Training, 2009)</w:t>
      </w:r>
      <w:r w:rsidR="006B0E25" w:rsidRPr="00365F35">
        <w:rPr>
          <w:rFonts w:ascii="Arial" w:hAnsi="Arial" w:cs="Arial"/>
          <w:color w:val="000000" w:themeColor="text1"/>
        </w:rPr>
        <w:t xml:space="preserve"> </w:t>
      </w:r>
    </w:p>
    <w:p w14:paraId="5379F0A0" w14:textId="3D61E18D"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R</w:t>
      </w:r>
      <w:r w:rsidR="006B0E25" w:rsidRPr="00365F35">
        <w:rPr>
          <w:rFonts w:ascii="Arial" w:hAnsi="Arial" w:cs="Arial"/>
          <w:color w:val="000000" w:themeColor="text1"/>
        </w:rPr>
        <w:t>eligion</w:t>
      </w:r>
    </w:p>
    <w:p w14:paraId="08111EDE" w14:textId="53F532BA"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M</w:t>
      </w:r>
      <w:r w:rsidR="006B0E25" w:rsidRPr="00365F35">
        <w:rPr>
          <w:rFonts w:ascii="Arial" w:hAnsi="Arial" w:cs="Arial"/>
          <w:color w:val="000000" w:themeColor="text1"/>
        </w:rPr>
        <w:t>usic</w:t>
      </w:r>
    </w:p>
    <w:p w14:paraId="13D9DDFA" w14:textId="43FA02BF"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M</w:t>
      </w:r>
      <w:r w:rsidR="006B0E25" w:rsidRPr="00365F35">
        <w:rPr>
          <w:rFonts w:ascii="Arial" w:hAnsi="Arial" w:cs="Arial"/>
          <w:color w:val="000000" w:themeColor="text1"/>
        </w:rPr>
        <w:t>edia</w:t>
      </w:r>
    </w:p>
    <w:p w14:paraId="2825838F" w14:textId="136EC35D"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T</w:t>
      </w:r>
      <w:r w:rsidR="006B0E25" w:rsidRPr="00365F35">
        <w:rPr>
          <w:rFonts w:ascii="Arial" w:hAnsi="Arial" w:cs="Arial"/>
          <w:color w:val="000000" w:themeColor="text1"/>
        </w:rPr>
        <w:t>echnology</w:t>
      </w:r>
    </w:p>
    <w:p w14:paraId="4234C038" w14:textId="6CA210FC" w:rsidR="006B0E25" w:rsidRPr="00365F35" w:rsidRDefault="00571DDE"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C</w:t>
      </w:r>
      <w:r w:rsidR="006B0E25" w:rsidRPr="00365F35">
        <w:rPr>
          <w:rFonts w:ascii="Arial" w:hAnsi="Arial" w:cs="Arial"/>
          <w:color w:val="000000" w:themeColor="text1"/>
        </w:rPr>
        <w:t>ulture</w:t>
      </w:r>
    </w:p>
    <w:p w14:paraId="7CBEF1D1" w14:textId="637EC265" w:rsidR="006B0E25" w:rsidRPr="00365F35" w:rsidRDefault="00D1612F" w:rsidP="00C279A9">
      <w:pPr>
        <w:numPr>
          <w:ilvl w:val="0"/>
          <w:numId w:val="8"/>
        </w:numPr>
        <w:spacing w:before="45" w:after="45"/>
        <w:ind w:left="1245"/>
        <w:jc w:val="both"/>
        <w:rPr>
          <w:rFonts w:ascii="Arial" w:hAnsi="Arial" w:cs="Arial"/>
          <w:color w:val="000000" w:themeColor="text1"/>
        </w:rPr>
      </w:pPr>
      <w:r w:rsidRPr="00365F35">
        <w:rPr>
          <w:rFonts w:ascii="Arial" w:hAnsi="Arial" w:cs="Arial"/>
          <w:color w:val="000000" w:themeColor="text1"/>
        </w:rPr>
        <w:t>“</w:t>
      </w:r>
      <w:r w:rsidR="00571DDE" w:rsidRPr="00365F35">
        <w:rPr>
          <w:rFonts w:ascii="Arial" w:hAnsi="Arial" w:cs="Arial"/>
          <w:color w:val="000000" w:themeColor="text1"/>
        </w:rPr>
        <w:t>M</w:t>
      </w:r>
      <w:r w:rsidR="006B0E25" w:rsidRPr="00365F35">
        <w:rPr>
          <w:rFonts w:ascii="Arial" w:hAnsi="Arial" w:cs="Arial"/>
          <w:color w:val="000000" w:themeColor="text1"/>
        </w:rPr>
        <w:t>ajor historical events such as world wars, economic depressions, etc</w:t>
      </w:r>
      <w:r w:rsidRPr="00365F35">
        <w:rPr>
          <w:rFonts w:ascii="Arial" w:hAnsi="Arial" w:cs="Arial"/>
          <w:color w:val="000000" w:themeColor="text1"/>
        </w:rPr>
        <w:t>” (Department of Education and Training, 2009)</w:t>
      </w:r>
      <w:r w:rsidR="00C279A9" w:rsidRPr="00365F35">
        <w:rPr>
          <w:rFonts w:ascii="Arial" w:hAnsi="Arial" w:cs="Arial"/>
          <w:color w:val="000000" w:themeColor="text1"/>
        </w:rPr>
        <w:t xml:space="preserve">. </w:t>
      </w:r>
    </w:p>
    <w:p w14:paraId="62FB217A" w14:textId="2D6C2295" w:rsidR="006B0E25" w:rsidRPr="00365F35" w:rsidRDefault="006B0E25" w:rsidP="00C279A9">
      <w:pPr>
        <w:jc w:val="both"/>
        <w:rPr>
          <w:rFonts w:ascii="Arial" w:hAnsi="Arial" w:cs="Arial"/>
          <w:color w:val="000000" w:themeColor="text1"/>
        </w:rPr>
      </w:pPr>
    </w:p>
    <w:p w14:paraId="384F01BE" w14:textId="51F4D1FE" w:rsidR="00F85C86" w:rsidRPr="00365F35" w:rsidRDefault="00263033" w:rsidP="00F85C86">
      <w:pPr>
        <w:spacing w:line="276" w:lineRule="auto"/>
        <w:jc w:val="both"/>
        <w:rPr>
          <w:rFonts w:ascii="Arial" w:hAnsi="Arial" w:cs="Arial"/>
          <w:color w:val="000000" w:themeColor="text1"/>
        </w:rPr>
      </w:pPr>
      <w:r w:rsidRPr="00365F35">
        <w:rPr>
          <w:rFonts w:ascii="Arial" w:hAnsi="Arial" w:cs="Arial"/>
          <w:color w:val="000000" w:themeColor="text1"/>
        </w:rPr>
        <w:t>The</w:t>
      </w:r>
      <w:r w:rsidR="00E4206D" w:rsidRPr="00365F35">
        <w:rPr>
          <w:rFonts w:ascii="Arial" w:hAnsi="Arial" w:cs="Arial"/>
          <w:color w:val="000000" w:themeColor="text1"/>
        </w:rPr>
        <w:t xml:space="preserve"> mentioned sources are some of the most </w:t>
      </w:r>
      <w:r w:rsidR="00DA56F6" w:rsidRPr="00365F35">
        <w:rPr>
          <w:rFonts w:ascii="Arial" w:hAnsi="Arial" w:cs="Arial"/>
          <w:color w:val="000000" w:themeColor="text1"/>
        </w:rPr>
        <w:t>dominant</w:t>
      </w:r>
      <w:r w:rsidR="00E4206D" w:rsidRPr="00365F35">
        <w:rPr>
          <w:rFonts w:ascii="Arial" w:hAnsi="Arial" w:cs="Arial"/>
          <w:color w:val="000000" w:themeColor="text1"/>
        </w:rPr>
        <w:t xml:space="preserve"> </w:t>
      </w:r>
      <w:r w:rsidR="00DA56F6" w:rsidRPr="00365F35">
        <w:rPr>
          <w:rFonts w:ascii="Arial" w:hAnsi="Arial" w:cs="Arial"/>
          <w:color w:val="000000" w:themeColor="text1"/>
        </w:rPr>
        <w:t xml:space="preserve">range of sources where values develop from as its </w:t>
      </w:r>
      <w:r w:rsidR="00F85C86" w:rsidRPr="00365F35">
        <w:rPr>
          <w:rFonts w:ascii="Arial" w:hAnsi="Arial" w:cs="Arial"/>
          <w:color w:val="000000" w:themeColor="text1"/>
        </w:rPr>
        <w:t>“</w:t>
      </w:r>
      <w:r w:rsidR="00F85C86" w:rsidRPr="00365F35">
        <w:rPr>
          <w:rFonts w:ascii="Arial" w:hAnsi="Arial" w:cs="Arial"/>
          <w:color w:val="000000" w:themeColor="text1"/>
          <w:shd w:val="clear" w:color="auto" w:fill="FFFFFF"/>
        </w:rPr>
        <w:t>widely shared amongst a group, community or culture” (</w:t>
      </w:r>
      <w:r w:rsidR="007D7BEF" w:rsidRPr="00365F35">
        <w:rPr>
          <w:rFonts w:ascii="Arial" w:hAnsi="Arial" w:cs="Arial"/>
          <w:color w:val="000000" w:themeColor="text1"/>
          <w:shd w:val="clear" w:color="auto" w:fill="FFFFFF"/>
        </w:rPr>
        <w:t>Department of Education and Training, 2009)</w:t>
      </w:r>
      <w:r w:rsidR="00F85C86" w:rsidRPr="00365F35">
        <w:rPr>
          <w:rFonts w:ascii="Arial" w:hAnsi="Arial" w:cs="Arial"/>
          <w:color w:val="000000" w:themeColor="text1"/>
          <w:shd w:val="clear" w:color="auto" w:fill="FFFFFF"/>
        </w:rPr>
        <w:t>.</w:t>
      </w:r>
    </w:p>
    <w:p w14:paraId="3F4758B5" w14:textId="36115625" w:rsidR="00D1612F" w:rsidRPr="00365F35" w:rsidRDefault="00D1612F" w:rsidP="00F85C86">
      <w:pPr>
        <w:spacing w:line="276" w:lineRule="auto"/>
        <w:jc w:val="both"/>
        <w:rPr>
          <w:rFonts w:ascii="Arial" w:hAnsi="Arial" w:cs="Arial"/>
          <w:color w:val="000000" w:themeColor="text1"/>
        </w:rPr>
      </w:pPr>
    </w:p>
    <w:p w14:paraId="361B1734" w14:textId="3853F099" w:rsidR="00040627" w:rsidRPr="00040627" w:rsidRDefault="00FA734C" w:rsidP="00040627">
      <w:pPr>
        <w:pStyle w:val="Heading4"/>
        <w:spacing w:before="360" w:after="270" w:line="276" w:lineRule="auto"/>
        <w:jc w:val="both"/>
        <w:rPr>
          <w:rFonts w:ascii="Arial" w:hAnsi="Arial" w:cs="Arial"/>
          <w:b/>
          <w:bCs/>
          <w:i w:val="0"/>
          <w:color w:val="000000" w:themeColor="text1"/>
          <w:sz w:val="39"/>
          <w:szCs w:val="39"/>
        </w:rPr>
      </w:pPr>
      <w:r w:rsidRPr="00365F35">
        <w:rPr>
          <w:rFonts w:ascii="Arial" w:hAnsi="Arial" w:cs="Arial"/>
          <w:i w:val="0"/>
          <w:color w:val="000000" w:themeColor="text1"/>
        </w:rPr>
        <w:lastRenderedPageBreak/>
        <w:t>The following diagram shows the impact on people who lead to their behaviour and whether the resulting behaviour is ethical</w:t>
      </w:r>
      <w:r w:rsidR="00DE130C" w:rsidRPr="00365F35">
        <w:rPr>
          <w:rFonts w:ascii="Arial" w:hAnsi="Arial" w:cs="Arial"/>
          <w:i w:val="0"/>
          <w:color w:val="000000" w:themeColor="text1"/>
        </w:rPr>
        <w:t xml:space="preserve">. </w:t>
      </w:r>
      <w:r w:rsidR="00040627" w:rsidRPr="00365F35">
        <w:rPr>
          <w:rFonts w:ascii="Arial" w:hAnsi="Arial" w:cs="Arial"/>
          <w:i w:val="0"/>
          <w:color w:val="000000" w:themeColor="text1"/>
        </w:rPr>
        <w:t>“</w:t>
      </w:r>
      <w:r w:rsidR="00DE130C" w:rsidRPr="00365F35">
        <w:rPr>
          <w:rFonts w:ascii="Arial" w:hAnsi="Arial" w:cs="Arial"/>
          <w:i w:val="0"/>
          <w:color w:val="000000" w:themeColor="text1"/>
        </w:rPr>
        <w:t>The diagram first outlines the sources of our beliefs. It then shows the relationship between the beliefs and values to our attitudes and our resulting behaviour</w:t>
      </w:r>
      <w:r w:rsidR="00040627" w:rsidRPr="00365F35">
        <w:rPr>
          <w:rFonts w:ascii="Arial" w:hAnsi="Arial" w:cs="Arial"/>
          <w:i w:val="0"/>
          <w:color w:val="000000" w:themeColor="text1"/>
        </w:rPr>
        <w:t>”</w:t>
      </w:r>
      <w:r w:rsidR="00C279A9" w:rsidRPr="00365F35">
        <w:rPr>
          <w:rFonts w:ascii="Arial" w:hAnsi="Arial" w:cs="Arial"/>
          <w:i w:val="0"/>
          <w:color w:val="000000" w:themeColor="text1"/>
        </w:rPr>
        <w:t xml:space="preserve"> </w:t>
      </w:r>
      <w:r w:rsidR="00040627" w:rsidRPr="00040627">
        <w:rPr>
          <w:rFonts w:ascii="Arial" w:hAnsi="Arial" w:cs="Arial"/>
          <w:i w:val="0"/>
          <w:color w:val="000000" w:themeColor="text1"/>
        </w:rPr>
        <w:t>(Ministry of Business, Innovation and</w:t>
      </w:r>
      <w:r w:rsidR="005A169C">
        <w:rPr>
          <w:rFonts w:ascii="Arial" w:hAnsi="Arial" w:cs="Arial"/>
          <w:i w:val="0"/>
          <w:color w:val="000000" w:themeColor="text1"/>
        </w:rPr>
        <w:t xml:space="preserve"> </w:t>
      </w:r>
      <w:r w:rsidR="00040627" w:rsidRPr="00040627">
        <w:rPr>
          <w:rFonts w:ascii="Arial" w:hAnsi="Arial" w:cs="Arial"/>
          <w:i w:val="0"/>
          <w:color w:val="000000" w:themeColor="text1"/>
        </w:rPr>
        <w:t xml:space="preserve">Employment, 2018). </w:t>
      </w:r>
    </w:p>
    <w:p w14:paraId="602738F0" w14:textId="749826C9" w:rsidR="00DE130C" w:rsidRPr="00365F35" w:rsidRDefault="00DE130C" w:rsidP="008C336E">
      <w:pPr>
        <w:pStyle w:val="NormalWeb"/>
        <w:spacing w:line="276" w:lineRule="auto"/>
        <w:jc w:val="center"/>
        <w:rPr>
          <w:rFonts w:ascii="Arial" w:hAnsi="Arial" w:cs="Arial"/>
          <w:color w:val="000000" w:themeColor="text1"/>
        </w:rPr>
      </w:pPr>
    </w:p>
    <w:p w14:paraId="5BC04220" w14:textId="6D6F1693" w:rsidR="00DE130C" w:rsidRPr="00365F35" w:rsidRDefault="00DE130C" w:rsidP="005C15A8">
      <w:pPr>
        <w:jc w:val="center"/>
        <w:rPr>
          <w:color w:val="000000" w:themeColor="text1"/>
        </w:rPr>
      </w:pPr>
    </w:p>
    <w:p w14:paraId="7E2003AB" w14:textId="59C2000F" w:rsidR="00F16B3F" w:rsidRPr="00365F35" w:rsidRDefault="00CF6309" w:rsidP="00F16B3F">
      <w:pPr>
        <w:rPr>
          <w:color w:val="000000" w:themeColor="text1"/>
        </w:rPr>
      </w:pPr>
      <w:r w:rsidRPr="00365F35">
        <w:rPr>
          <w:color w:val="000000" w:themeColor="text1"/>
        </w:rPr>
        <w:fldChar w:fldCharType="begin"/>
      </w:r>
      <w:r w:rsidRPr="00365F35">
        <w:rPr>
          <w:color w:val="000000" w:themeColor="text1"/>
        </w:rPr>
        <w:instrText xml:space="preserve"> INCLUDEPICTURE "/var/folders/y1/xzspnvz96lq1wmwq4zr0vv6r0000gn/T/com.microsoft.Word/WebArchiveCopyPasteTempFiles/figure1-600.gif" \* MERGEFORMATINET </w:instrText>
      </w:r>
      <w:r w:rsidRPr="00365F35">
        <w:rPr>
          <w:color w:val="000000" w:themeColor="text1"/>
        </w:rPr>
        <w:fldChar w:fldCharType="separate"/>
      </w:r>
      <w:r w:rsidRPr="00365F35">
        <w:rPr>
          <w:color w:val="000000" w:themeColor="text1"/>
        </w:rPr>
        <w:drawing>
          <wp:inline distT="0" distB="0" distL="0" distR="0" wp14:anchorId="028926A1" wp14:editId="3616711E">
            <wp:extent cx="5309667" cy="5715247"/>
            <wp:effectExtent l="0" t="0" r="0" b="0"/>
            <wp:docPr id="4" name="Picture 4" descr="/var/folders/y1/xzspnvz96lq1wmwq4zr0vv6r0000gn/T/com.microsoft.Word/WebArchiveCopyPasteTempFiles/figure1-6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y1/xzspnvz96lq1wmwq4zr0vv6r0000gn/T/com.microsoft.Word/WebArchiveCopyPasteTempFiles/figure1-600.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8552" cy="5875505"/>
                    </a:xfrm>
                    <a:prstGeom prst="rect">
                      <a:avLst/>
                    </a:prstGeom>
                    <a:noFill/>
                    <a:ln>
                      <a:noFill/>
                    </a:ln>
                  </pic:spPr>
                </pic:pic>
              </a:graphicData>
            </a:graphic>
          </wp:inline>
        </w:drawing>
      </w:r>
      <w:r w:rsidRPr="00365F35">
        <w:rPr>
          <w:color w:val="000000" w:themeColor="text1"/>
        </w:rPr>
        <w:fldChar w:fldCharType="end"/>
      </w:r>
    </w:p>
    <w:p w14:paraId="42823019" w14:textId="584B10B3" w:rsidR="00DE130C" w:rsidRPr="00365F35" w:rsidRDefault="008F6165" w:rsidP="00DE130C">
      <w:pPr>
        <w:rPr>
          <w:color w:val="000000" w:themeColor="text1"/>
        </w:rPr>
      </w:pPr>
      <w:r w:rsidRPr="00365F35">
        <w:rPr>
          <w:color w:val="000000" w:themeColor="text1"/>
        </w:rPr>
        <w:fldChar w:fldCharType="begin"/>
      </w:r>
      <w:r w:rsidRPr="00365F35">
        <w:rPr>
          <w:color w:val="000000" w:themeColor="text1"/>
        </w:rPr>
        <w:instrText xml:space="preserve"> INCLUDEPICTURE "https://www.iaa.govt.nz/for-advisers/adviser-tools/ethics-toolkit/personal-beliefs-values-attitudes-and-behaviour/assets/subsite-iaa/images/figure1-600.gif" \* MERGEFORMATINET </w:instrText>
      </w:r>
      <w:r w:rsidRPr="00365F35">
        <w:rPr>
          <w:color w:val="000000" w:themeColor="text1"/>
        </w:rPr>
        <w:fldChar w:fldCharType="end"/>
      </w:r>
    </w:p>
    <w:p w14:paraId="00AADE04" w14:textId="104052CB" w:rsidR="005A169C" w:rsidRPr="00040627" w:rsidRDefault="0090474F" w:rsidP="005A169C">
      <w:pPr>
        <w:pStyle w:val="Heading4"/>
        <w:spacing w:before="360" w:after="270" w:line="276" w:lineRule="auto"/>
        <w:jc w:val="center"/>
        <w:rPr>
          <w:rFonts w:ascii="Arial" w:hAnsi="Arial" w:cs="Arial"/>
          <w:b/>
          <w:bCs/>
          <w:i w:val="0"/>
          <w:color w:val="000000" w:themeColor="text1"/>
          <w:sz w:val="39"/>
          <w:szCs w:val="39"/>
        </w:rPr>
      </w:pPr>
      <w:r>
        <w:rPr>
          <w:rFonts w:ascii="Arial" w:hAnsi="Arial" w:cs="Arial"/>
          <w:i w:val="0"/>
          <w:color w:val="000000" w:themeColor="text1"/>
        </w:rPr>
        <w:t>(</w:t>
      </w:r>
      <w:r w:rsidR="005A169C" w:rsidRPr="00040627">
        <w:rPr>
          <w:rFonts w:ascii="Arial" w:hAnsi="Arial" w:cs="Arial"/>
          <w:i w:val="0"/>
          <w:color w:val="000000" w:themeColor="text1"/>
        </w:rPr>
        <w:t>Ministry of Business, Innovation and</w:t>
      </w:r>
      <w:r w:rsidR="005A169C">
        <w:rPr>
          <w:rFonts w:ascii="Arial" w:hAnsi="Arial" w:cs="Arial"/>
          <w:i w:val="0"/>
          <w:color w:val="000000" w:themeColor="text1"/>
        </w:rPr>
        <w:t xml:space="preserve"> </w:t>
      </w:r>
      <w:r w:rsidR="005A169C" w:rsidRPr="00040627">
        <w:rPr>
          <w:rFonts w:ascii="Arial" w:hAnsi="Arial" w:cs="Arial"/>
          <w:i w:val="0"/>
          <w:color w:val="000000" w:themeColor="text1"/>
        </w:rPr>
        <w:t>Employment, 2018</w:t>
      </w:r>
      <w:r>
        <w:rPr>
          <w:rFonts w:ascii="Arial" w:hAnsi="Arial" w:cs="Arial"/>
          <w:i w:val="0"/>
          <w:color w:val="000000" w:themeColor="text1"/>
        </w:rPr>
        <w:t>)</w:t>
      </w:r>
    </w:p>
    <w:p w14:paraId="30F185DB" w14:textId="77777777" w:rsidR="00DB4405" w:rsidRPr="00C00F7B" w:rsidRDefault="00DB4405" w:rsidP="00942E98">
      <w:pPr>
        <w:pStyle w:val="NormalWeb"/>
        <w:spacing w:line="276" w:lineRule="auto"/>
        <w:jc w:val="both"/>
        <w:rPr>
          <w:rFonts w:ascii="Arial" w:hAnsi="Arial" w:cs="Arial"/>
          <w:color w:val="000000" w:themeColor="text1"/>
        </w:rPr>
      </w:pPr>
    </w:p>
    <w:p w14:paraId="2A4A4A3B" w14:textId="614F725B" w:rsidR="004333D7" w:rsidRDefault="00671B60" w:rsidP="00942E98">
      <w:pPr>
        <w:pStyle w:val="NormalWeb"/>
        <w:spacing w:line="276" w:lineRule="auto"/>
        <w:jc w:val="both"/>
        <w:rPr>
          <w:rFonts w:ascii="Arial" w:hAnsi="Arial" w:cs="Arial"/>
          <w:b/>
          <w:color w:val="000000" w:themeColor="text1"/>
          <w:sz w:val="32"/>
          <w:szCs w:val="32"/>
        </w:rPr>
      </w:pPr>
      <w:r w:rsidRPr="00DB4405">
        <w:rPr>
          <w:rFonts w:ascii="Arial" w:hAnsi="Arial" w:cs="Arial"/>
          <w:b/>
          <w:color w:val="000000" w:themeColor="text1"/>
          <w:sz w:val="48"/>
          <w:szCs w:val="48"/>
        </w:rPr>
        <w:lastRenderedPageBreak/>
        <w:t>3.0</w:t>
      </w:r>
      <w:r>
        <w:rPr>
          <w:rFonts w:ascii="Arial" w:hAnsi="Arial" w:cs="Arial"/>
          <w:b/>
          <w:color w:val="000000" w:themeColor="text1"/>
          <w:sz w:val="32"/>
          <w:szCs w:val="32"/>
        </w:rPr>
        <w:t xml:space="preserve"> </w:t>
      </w:r>
      <w:r w:rsidR="001E6F92">
        <w:rPr>
          <w:rFonts w:ascii="Arial" w:hAnsi="Arial" w:cs="Arial"/>
          <w:b/>
          <w:color w:val="000000" w:themeColor="text1"/>
          <w:sz w:val="48"/>
          <w:szCs w:val="48"/>
        </w:rPr>
        <w:t>The</w:t>
      </w:r>
      <w:r w:rsidR="002013E1" w:rsidRPr="00DB4405">
        <w:rPr>
          <w:rFonts w:ascii="Arial" w:hAnsi="Arial" w:cs="Arial"/>
          <w:b/>
          <w:color w:val="000000" w:themeColor="text1"/>
          <w:sz w:val="48"/>
          <w:szCs w:val="48"/>
        </w:rPr>
        <w:t xml:space="preserve"> social and environmental re</w:t>
      </w:r>
      <w:r w:rsidR="007F5195" w:rsidRPr="00DB4405">
        <w:rPr>
          <w:rFonts w:ascii="Arial" w:hAnsi="Arial" w:cs="Arial"/>
          <w:b/>
          <w:color w:val="000000" w:themeColor="text1"/>
          <w:sz w:val="48"/>
          <w:szCs w:val="48"/>
        </w:rPr>
        <w:t>sponsibilities</w:t>
      </w:r>
      <w:r w:rsidRPr="00DB4405">
        <w:rPr>
          <w:rFonts w:ascii="Arial" w:hAnsi="Arial" w:cs="Arial"/>
          <w:b/>
          <w:color w:val="000000" w:themeColor="text1"/>
          <w:sz w:val="48"/>
          <w:szCs w:val="48"/>
        </w:rPr>
        <w:t>.</w:t>
      </w:r>
    </w:p>
    <w:p w14:paraId="395796AE" w14:textId="1175262C" w:rsidR="001F4D86" w:rsidRPr="00365F35" w:rsidRDefault="00C73E13" w:rsidP="001F4D86">
      <w:pPr>
        <w:spacing w:line="276" w:lineRule="auto"/>
        <w:jc w:val="both"/>
        <w:rPr>
          <w:rFonts w:ascii="Arial" w:hAnsi="Arial" w:cs="Arial"/>
          <w:color w:val="000000" w:themeColor="text1"/>
          <w:shd w:val="clear" w:color="auto" w:fill="FFFFFF"/>
        </w:rPr>
      </w:pPr>
      <w:r w:rsidRPr="00365F35">
        <w:rPr>
          <w:rFonts w:ascii="Arial" w:hAnsi="Arial" w:cs="Arial"/>
          <w:color w:val="000000" w:themeColor="text1"/>
          <w:shd w:val="clear" w:color="auto" w:fill="FFFFFF"/>
        </w:rPr>
        <w:t>A</w:t>
      </w:r>
      <w:r w:rsidR="0053001D" w:rsidRPr="00365F35">
        <w:rPr>
          <w:rFonts w:ascii="Arial" w:hAnsi="Arial" w:cs="Arial"/>
          <w:color w:val="000000" w:themeColor="text1"/>
          <w:shd w:val="clear" w:color="auto" w:fill="FFFFFF"/>
        </w:rPr>
        <w:t>s</w:t>
      </w:r>
      <w:r w:rsidRPr="00365F35">
        <w:rPr>
          <w:rFonts w:ascii="Arial" w:hAnsi="Arial" w:cs="Arial"/>
          <w:color w:val="000000" w:themeColor="text1"/>
          <w:shd w:val="clear" w:color="auto" w:fill="FFFFFF"/>
        </w:rPr>
        <w:t xml:space="preserve"> a growing supermarket Lidl recognises the on-going trust</w:t>
      </w:r>
      <w:r w:rsidR="00675D8A" w:rsidRPr="00365F35">
        <w:rPr>
          <w:rFonts w:ascii="Arial" w:hAnsi="Arial" w:cs="Arial"/>
          <w:color w:val="000000" w:themeColor="text1"/>
          <w:shd w:val="clear" w:color="auto" w:fill="FFFFFF"/>
        </w:rPr>
        <w:t xml:space="preserve"> consumers hold in the company and products. </w:t>
      </w:r>
      <w:r w:rsidR="002341A3" w:rsidRPr="00365F35">
        <w:rPr>
          <w:rFonts w:ascii="Arial" w:hAnsi="Arial" w:cs="Arial"/>
          <w:color w:val="000000" w:themeColor="text1"/>
          <w:shd w:val="clear" w:color="auto" w:fill="FFFFFF"/>
        </w:rPr>
        <w:t>This makes the organization much more aware of its social responsibilities and determined to give meaningful support to the community and the environment. Lidl supports several regional and national creativities and charities</w:t>
      </w:r>
      <w:r w:rsidR="00802AC7" w:rsidRPr="00365F35">
        <w:rPr>
          <w:rFonts w:ascii="Arial" w:hAnsi="Arial" w:cs="Arial"/>
          <w:color w:val="000000" w:themeColor="text1"/>
          <w:shd w:val="clear" w:color="auto" w:fill="FFFFFF"/>
        </w:rPr>
        <w:t>.</w:t>
      </w:r>
    </w:p>
    <w:p w14:paraId="563D41EA" w14:textId="77777777" w:rsidR="001F4D86" w:rsidRPr="00365F35" w:rsidRDefault="001F4D86" w:rsidP="001F4D86">
      <w:pPr>
        <w:spacing w:line="276" w:lineRule="auto"/>
        <w:jc w:val="both"/>
        <w:rPr>
          <w:rFonts w:ascii="Arial" w:hAnsi="Arial" w:cs="Arial"/>
          <w:b/>
          <w:bCs/>
          <w:color w:val="000000" w:themeColor="text1"/>
        </w:rPr>
      </w:pPr>
    </w:p>
    <w:p w14:paraId="18537979" w14:textId="0F9C1E87" w:rsidR="001F4D86" w:rsidRPr="00365F35" w:rsidRDefault="009A78A2" w:rsidP="008354B5">
      <w:pPr>
        <w:spacing w:line="276" w:lineRule="auto"/>
        <w:jc w:val="both"/>
        <w:rPr>
          <w:rFonts w:ascii="Arial" w:hAnsi="Arial" w:cs="Arial"/>
          <w:color w:val="000000" w:themeColor="text1"/>
          <w:shd w:val="clear" w:color="auto" w:fill="FFFFFF"/>
        </w:rPr>
      </w:pPr>
      <w:r w:rsidRPr="008354B5">
        <w:rPr>
          <w:rFonts w:ascii="Arial" w:hAnsi="Arial" w:cs="Arial"/>
          <w:b/>
          <w:bCs/>
          <w:color w:val="000000" w:themeColor="text1"/>
          <w:sz w:val="32"/>
          <w:szCs w:val="32"/>
        </w:rPr>
        <w:t>STV Appeal:</w:t>
      </w:r>
      <w:r w:rsidR="00FE5AD0" w:rsidRPr="00FE5AD0">
        <w:rPr>
          <w:rFonts w:ascii="Arial" w:hAnsi="Arial" w:cs="Arial"/>
          <w:bCs/>
          <w:color w:val="000000" w:themeColor="text1"/>
        </w:rPr>
        <w:t xml:space="preserve"> </w:t>
      </w:r>
      <w:r w:rsidR="00FE5AD0" w:rsidRPr="00365F35">
        <w:rPr>
          <w:rFonts w:ascii="Arial" w:hAnsi="Arial" w:cs="Arial"/>
          <w:bCs/>
          <w:color w:val="000000" w:themeColor="text1"/>
        </w:rPr>
        <w:t>to provide long-term sustainability to Scotland’s most vulnerable young children</w:t>
      </w:r>
      <w:r w:rsidR="00FE5AD0" w:rsidRPr="00365F35">
        <w:rPr>
          <w:rFonts w:ascii="Arial" w:hAnsi="Arial" w:cs="Arial"/>
          <w:b/>
          <w:bCs/>
          <w:color w:val="000000" w:themeColor="text1"/>
        </w:rPr>
        <w:t xml:space="preserve"> </w:t>
      </w:r>
      <w:r w:rsidR="00FE5AD0" w:rsidRPr="00365F35">
        <w:rPr>
          <w:rFonts w:ascii="Arial" w:hAnsi="Arial" w:cs="Arial"/>
          <w:color w:val="000000" w:themeColor="text1"/>
        </w:rPr>
        <w:t>STV appeal works with six major charities to change their lives</w:t>
      </w:r>
      <w:r w:rsidR="008D5F9E" w:rsidRPr="008354B5">
        <w:rPr>
          <w:rFonts w:ascii="Arial" w:hAnsi="Arial" w:cs="Arial"/>
          <w:color w:val="000000" w:themeColor="text1"/>
        </w:rPr>
        <w:t xml:space="preserve">. </w:t>
      </w:r>
      <w:r w:rsidR="00824125" w:rsidRPr="008354B5">
        <w:rPr>
          <w:rFonts w:ascii="Arial" w:hAnsi="Arial" w:cs="Arial"/>
          <w:color w:val="000000" w:themeColor="text1"/>
        </w:rPr>
        <w:t xml:space="preserve">Young children </w:t>
      </w:r>
      <w:r w:rsidR="00CC4BA1" w:rsidRPr="008354B5">
        <w:rPr>
          <w:rFonts w:ascii="Arial" w:hAnsi="Arial" w:cs="Arial"/>
          <w:color w:val="000000" w:themeColor="text1"/>
        </w:rPr>
        <w:t>who are affected by po</w:t>
      </w:r>
      <w:r w:rsidR="00824125" w:rsidRPr="008354B5">
        <w:rPr>
          <w:rFonts w:ascii="Arial" w:hAnsi="Arial" w:cs="Arial"/>
          <w:color w:val="000000" w:themeColor="text1"/>
        </w:rPr>
        <w:t xml:space="preserve">verty </w:t>
      </w:r>
      <w:r w:rsidR="00741BD6" w:rsidRPr="008354B5">
        <w:rPr>
          <w:rFonts w:ascii="Arial" w:hAnsi="Arial" w:cs="Arial"/>
          <w:color w:val="000000" w:themeColor="text1"/>
        </w:rPr>
        <w:t>STV</w:t>
      </w:r>
      <w:r w:rsidR="00824125" w:rsidRPr="008354B5">
        <w:rPr>
          <w:rFonts w:ascii="Arial" w:hAnsi="Arial" w:cs="Arial"/>
          <w:color w:val="000000" w:themeColor="text1"/>
        </w:rPr>
        <w:t xml:space="preserve"> apple works with them to make a </w:t>
      </w:r>
      <w:r w:rsidRPr="008354B5">
        <w:rPr>
          <w:rFonts w:ascii="Arial" w:hAnsi="Arial" w:cs="Arial"/>
          <w:color w:val="000000" w:themeColor="text1"/>
        </w:rPr>
        <w:t xml:space="preserve">real </w:t>
      </w:r>
      <w:r w:rsidR="00CC4BA1" w:rsidRPr="008354B5">
        <w:rPr>
          <w:rFonts w:ascii="Arial" w:hAnsi="Arial" w:cs="Arial"/>
          <w:color w:val="000000" w:themeColor="text1"/>
        </w:rPr>
        <w:t>transformation</w:t>
      </w:r>
      <w:r w:rsidRPr="008354B5">
        <w:rPr>
          <w:rFonts w:ascii="Arial" w:hAnsi="Arial" w:cs="Arial"/>
          <w:color w:val="000000" w:themeColor="text1"/>
        </w:rPr>
        <w:t xml:space="preserve"> </w:t>
      </w:r>
      <w:r w:rsidR="00824125" w:rsidRPr="008354B5">
        <w:rPr>
          <w:rFonts w:ascii="Arial" w:hAnsi="Arial" w:cs="Arial"/>
          <w:color w:val="000000" w:themeColor="text1"/>
        </w:rPr>
        <w:t xml:space="preserve">in their </w:t>
      </w:r>
      <w:r w:rsidRPr="008354B5">
        <w:rPr>
          <w:rFonts w:ascii="Arial" w:hAnsi="Arial" w:cs="Arial"/>
          <w:color w:val="000000" w:themeColor="text1"/>
        </w:rPr>
        <w:t>lives.</w:t>
      </w:r>
      <w:r w:rsidR="00824125" w:rsidRPr="008354B5">
        <w:rPr>
          <w:rFonts w:ascii="Arial" w:hAnsi="Arial" w:cs="Arial"/>
          <w:color w:val="000000" w:themeColor="text1"/>
        </w:rPr>
        <w:t xml:space="preserve"> Lidl is very</w:t>
      </w:r>
      <w:r w:rsidRPr="008354B5">
        <w:rPr>
          <w:rFonts w:ascii="Arial" w:hAnsi="Arial" w:cs="Arial"/>
          <w:color w:val="000000" w:themeColor="text1"/>
        </w:rPr>
        <w:t xml:space="preserve"> </w:t>
      </w:r>
      <w:r w:rsidR="00824125" w:rsidRPr="008354B5">
        <w:rPr>
          <w:rFonts w:ascii="Arial" w:hAnsi="Arial" w:cs="Arial"/>
          <w:color w:val="000000" w:themeColor="text1"/>
        </w:rPr>
        <w:t>“</w:t>
      </w:r>
      <w:r w:rsidRPr="008354B5">
        <w:rPr>
          <w:rFonts w:ascii="Arial" w:hAnsi="Arial" w:cs="Arial"/>
          <w:color w:val="000000" w:themeColor="text1"/>
        </w:rPr>
        <w:t>proud to partner and support this vital organisation and help to raise money that will really make a difference</w:t>
      </w:r>
      <w:r w:rsidR="00E06B02" w:rsidRPr="008354B5">
        <w:rPr>
          <w:rFonts w:ascii="Arial" w:hAnsi="Arial" w:cs="Arial"/>
          <w:color w:val="000000" w:themeColor="text1"/>
        </w:rPr>
        <w:t>” (Lidl, 2017)</w:t>
      </w:r>
    </w:p>
    <w:p w14:paraId="22644492" w14:textId="77777777" w:rsidR="00183E76" w:rsidRPr="00365F35" w:rsidRDefault="00183E76" w:rsidP="00AE241F">
      <w:pPr>
        <w:pStyle w:val="ListParagraph"/>
        <w:spacing w:line="276" w:lineRule="auto"/>
        <w:jc w:val="both"/>
        <w:rPr>
          <w:rFonts w:ascii="Arial" w:hAnsi="Arial" w:cs="Arial"/>
          <w:color w:val="000000" w:themeColor="text1"/>
          <w:sz w:val="24"/>
          <w:szCs w:val="24"/>
          <w:shd w:val="clear" w:color="auto" w:fill="FFFFFF"/>
        </w:rPr>
      </w:pPr>
    </w:p>
    <w:p w14:paraId="5F226EAB" w14:textId="4D0019B3" w:rsidR="00183E76" w:rsidRPr="00365F35" w:rsidRDefault="009A78A2" w:rsidP="008354B5">
      <w:pPr>
        <w:spacing w:line="276" w:lineRule="auto"/>
        <w:jc w:val="both"/>
        <w:rPr>
          <w:rFonts w:ascii="Arial" w:hAnsi="Arial" w:cs="Arial"/>
          <w:color w:val="000000" w:themeColor="text1"/>
          <w:shd w:val="clear" w:color="auto" w:fill="FFFFFF"/>
        </w:rPr>
      </w:pPr>
      <w:r w:rsidRPr="008354B5">
        <w:rPr>
          <w:rFonts w:ascii="Arial" w:hAnsi="Arial" w:cs="Arial"/>
          <w:b/>
          <w:bCs/>
          <w:color w:val="000000" w:themeColor="text1"/>
          <w:sz w:val="32"/>
          <w:szCs w:val="32"/>
        </w:rPr>
        <w:t>Health Factor Programme</w:t>
      </w:r>
      <w:r w:rsidR="00835BE4" w:rsidRPr="008354B5">
        <w:rPr>
          <w:rFonts w:ascii="Arial" w:hAnsi="Arial" w:cs="Arial"/>
          <w:b/>
          <w:bCs/>
          <w:color w:val="000000" w:themeColor="text1"/>
          <w:sz w:val="32"/>
          <w:szCs w:val="32"/>
        </w:rPr>
        <w:t>:</w:t>
      </w:r>
      <w:r w:rsidR="00835BE4" w:rsidRPr="008354B5">
        <w:rPr>
          <w:rFonts w:ascii="Arial" w:hAnsi="Arial" w:cs="Arial"/>
          <w:b/>
          <w:bCs/>
          <w:color w:val="000000" w:themeColor="text1"/>
        </w:rPr>
        <w:t xml:space="preserve"> </w:t>
      </w:r>
      <w:r w:rsidR="00C96705" w:rsidRPr="008354B5">
        <w:rPr>
          <w:rFonts w:ascii="Arial" w:hAnsi="Arial" w:cs="Arial"/>
          <w:bCs/>
          <w:color w:val="000000" w:themeColor="text1"/>
        </w:rPr>
        <w:t xml:space="preserve">across Scotland to </w:t>
      </w:r>
      <w:r w:rsidR="001F5050" w:rsidRPr="008354B5">
        <w:rPr>
          <w:rFonts w:ascii="Arial" w:hAnsi="Arial" w:cs="Arial"/>
          <w:bCs/>
          <w:color w:val="000000" w:themeColor="text1"/>
        </w:rPr>
        <w:t>encourage</w:t>
      </w:r>
      <w:r w:rsidR="00AE2974" w:rsidRPr="008354B5">
        <w:rPr>
          <w:rFonts w:ascii="Arial" w:hAnsi="Arial" w:cs="Arial"/>
          <w:bCs/>
          <w:color w:val="000000" w:themeColor="text1"/>
        </w:rPr>
        <w:t xml:space="preserve"> </w:t>
      </w:r>
      <w:r w:rsidR="00B337AB" w:rsidRPr="008354B5">
        <w:rPr>
          <w:rFonts w:ascii="Arial" w:hAnsi="Arial" w:cs="Arial"/>
          <w:bCs/>
          <w:color w:val="000000" w:themeColor="text1"/>
        </w:rPr>
        <w:t>al</w:t>
      </w:r>
      <w:r w:rsidR="00C96705" w:rsidRPr="008354B5">
        <w:rPr>
          <w:rFonts w:ascii="Arial" w:hAnsi="Arial" w:cs="Arial"/>
          <w:bCs/>
          <w:color w:val="000000" w:themeColor="text1"/>
        </w:rPr>
        <w:t>l</w:t>
      </w:r>
      <w:r w:rsidR="00B337AB" w:rsidRPr="008354B5">
        <w:rPr>
          <w:rFonts w:ascii="Arial" w:hAnsi="Arial" w:cs="Arial"/>
          <w:bCs/>
          <w:color w:val="000000" w:themeColor="text1"/>
        </w:rPr>
        <w:t xml:space="preserve"> </w:t>
      </w:r>
      <w:r w:rsidR="003014EB" w:rsidRPr="008354B5">
        <w:rPr>
          <w:rFonts w:ascii="Arial" w:hAnsi="Arial" w:cs="Arial"/>
          <w:bCs/>
          <w:color w:val="000000" w:themeColor="text1"/>
        </w:rPr>
        <w:t>Primary School Children a</w:t>
      </w:r>
      <w:r w:rsidR="001F5050" w:rsidRPr="008354B5">
        <w:rPr>
          <w:rFonts w:ascii="Arial" w:hAnsi="Arial" w:cs="Arial"/>
          <w:bCs/>
          <w:color w:val="000000" w:themeColor="text1"/>
        </w:rPr>
        <w:t xml:space="preserve"> </w:t>
      </w:r>
      <w:r w:rsidR="009537AD" w:rsidRPr="008354B5">
        <w:rPr>
          <w:rFonts w:ascii="Arial" w:hAnsi="Arial" w:cs="Arial"/>
          <w:bCs/>
          <w:color w:val="000000" w:themeColor="text1"/>
        </w:rPr>
        <w:t>fun way of benefiting from exerci</w:t>
      </w:r>
      <w:r w:rsidR="009103DE" w:rsidRPr="008354B5">
        <w:rPr>
          <w:rFonts w:ascii="Arial" w:hAnsi="Arial" w:cs="Arial"/>
          <w:bCs/>
          <w:color w:val="000000" w:themeColor="text1"/>
        </w:rPr>
        <w:t>se and healthy eating</w:t>
      </w:r>
      <w:r w:rsidR="004B5786" w:rsidRPr="008354B5">
        <w:rPr>
          <w:rFonts w:ascii="Arial" w:hAnsi="Arial" w:cs="Arial"/>
          <w:bCs/>
          <w:color w:val="000000" w:themeColor="text1"/>
        </w:rPr>
        <w:t>,</w:t>
      </w:r>
      <w:r w:rsidR="009103DE" w:rsidRPr="008354B5">
        <w:rPr>
          <w:rFonts w:ascii="Arial" w:hAnsi="Arial" w:cs="Arial"/>
          <w:bCs/>
          <w:color w:val="000000" w:themeColor="text1"/>
        </w:rPr>
        <w:t xml:space="preserve"> </w:t>
      </w:r>
      <w:r w:rsidR="00743C03" w:rsidRPr="008354B5">
        <w:rPr>
          <w:rFonts w:ascii="Arial" w:hAnsi="Arial" w:cs="Arial"/>
          <w:color w:val="000000" w:themeColor="text1"/>
        </w:rPr>
        <w:t xml:space="preserve">Lidl </w:t>
      </w:r>
      <w:r w:rsidR="003014EB" w:rsidRPr="008354B5">
        <w:rPr>
          <w:rFonts w:ascii="Arial" w:hAnsi="Arial" w:cs="Arial"/>
          <w:color w:val="000000" w:themeColor="text1"/>
        </w:rPr>
        <w:t xml:space="preserve">lunched </w:t>
      </w:r>
      <w:r w:rsidR="00AE2974" w:rsidRPr="008354B5">
        <w:rPr>
          <w:rFonts w:ascii="Arial" w:hAnsi="Arial" w:cs="Arial"/>
          <w:color w:val="000000" w:themeColor="text1"/>
        </w:rPr>
        <w:t xml:space="preserve">a </w:t>
      </w:r>
      <w:r w:rsidR="003014EB" w:rsidRPr="008354B5">
        <w:rPr>
          <w:rFonts w:ascii="Arial" w:hAnsi="Arial" w:cs="Arial"/>
          <w:color w:val="000000" w:themeColor="text1"/>
        </w:rPr>
        <w:t>“</w:t>
      </w:r>
      <w:r w:rsidRPr="008354B5">
        <w:rPr>
          <w:rFonts w:ascii="Arial" w:hAnsi="Arial" w:cs="Arial"/>
          <w:color w:val="000000" w:themeColor="text1"/>
        </w:rPr>
        <w:t xml:space="preserve">Lidl Health Factor </w:t>
      </w:r>
      <w:r w:rsidR="006B5A30" w:rsidRPr="008354B5">
        <w:rPr>
          <w:rFonts w:ascii="Arial" w:hAnsi="Arial" w:cs="Arial"/>
          <w:color w:val="000000" w:themeColor="text1"/>
        </w:rPr>
        <w:t>Programme</w:t>
      </w:r>
      <w:r w:rsidR="003014EB" w:rsidRPr="008354B5">
        <w:rPr>
          <w:rFonts w:ascii="Arial" w:hAnsi="Arial" w:cs="Arial"/>
          <w:color w:val="000000" w:themeColor="text1"/>
        </w:rPr>
        <w:t>”</w:t>
      </w:r>
      <w:r w:rsidR="00C96705" w:rsidRPr="008354B5">
        <w:rPr>
          <w:rFonts w:ascii="Arial" w:hAnsi="Arial" w:cs="Arial"/>
          <w:color w:val="000000" w:themeColor="text1"/>
        </w:rPr>
        <w:t xml:space="preserve"> (Lidl’ 2017)</w:t>
      </w:r>
      <w:r w:rsidRPr="008354B5">
        <w:rPr>
          <w:rFonts w:ascii="Arial" w:hAnsi="Arial" w:cs="Arial"/>
          <w:color w:val="000000" w:themeColor="text1"/>
        </w:rPr>
        <w:t xml:space="preserve"> in September 2013</w:t>
      </w:r>
      <w:r w:rsidR="006205A7">
        <w:rPr>
          <w:rFonts w:ascii="Arial" w:hAnsi="Arial" w:cs="Arial"/>
          <w:color w:val="000000" w:themeColor="text1"/>
        </w:rPr>
        <w:t>.</w:t>
      </w:r>
      <w:r w:rsidR="00802F49">
        <w:rPr>
          <w:rFonts w:ascii="Arial" w:hAnsi="Arial" w:cs="Arial"/>
          <w:color w:val="000000" w:themeColor="text1"/>
        </w:rPr>
        <w:t xml:space="preserve"> </w:t>
      </w:r>
      <w:r w:rsidR="00F57D01" w:rsidRPr="00365F35">
        <w:rPr>
          <w:rFonts w:ascii="Arial" w:hAnsi="Arial" w:cs="Arial"/>
          <w:color w:val="000000" w:themeColor="text1"/>
        </w:rPr>
        <w:t xml:space="preserve">Children learn how important exercise is and how beneficial it is to the heart in this program. Lidl has its own custom designed health factor tour bus, where children make their own fruit smoothie, which they can also </w:t>
      </w:r>
      <w:r w:rsidRPr="00365F35">
        <w:rPr>
          <w:rFonts w:ascii="Arial" w:hAnsi="Arial" w:cs="Arial"/>
          <w:color w:val="000000" w:themeColor="text1"/>
        </w:rPr>
        <w:t>take away with them in their very own smoothie shaker cup</w:t>
      </w:r>
      <w:r w:rsidRPr="008354B5">
        <w:rPr>
          <w:rFonts w:ascii="Arial" w:hAnsi="Arial" w:cs="Arial"/>
          <w:color w:val="000000" w:themeColor="text1"/>
        </w:rPr>
        <w:t xml:space="preserve">. </w:t>
      </w:r>
      <w:r w:rsidR="00796FD0" w:rsidRPr="008354B5">
        <w:rPr>
          <w:rFonts w:ascii="Arial" w:hAnsi="Arial" w:cs="Arial"/>
          <w:color w:val="000000" w:themeColor="text1"/>
        </w:rPr>
        <w:t>Lidl fully funds the entire</w:t>
      </w:r>
      <w:r w:rsidRPr="008354B5">
        <w:rPr>
          <w:rFonts w:ascii="Arial" w:hAnsi="Arial" w:cs="Arial"/>
          <w:color w:val="000000" w:themeColor="text1"/>
        </w:rPr>
        <w:t xml:space="preserve"> programme and </w:t>
      </w:r>
      <w:r w:rsidR="00796FD0" w:rsidRPr="008354B5">
        <w:rPr>
          <w:rFonts w:ascii="Arial" w:hAnsi="Arial" w:cs="Arial"/>
          <w:color w:val="000000" w:themeColor="text1"/>
        </w:rPr>
        <w:t>“</w:t>
      </w:r>
      <w:r w:rsidRPr="008354B5">
        <w:rPr>
          <w:rFonts w:ascii="Arial" w:hAnsi="Arial" w:cs="Arial"/>
          <w:color w:val="000000" w:themeColor="text1"/>
        </w:rPr>
        <w:t>has so far (December 2014) welcomed aboard over 30,000 children</w:t>
      </w:r>
      <w:r w:rsidR="00796FD0" w:rsidRPr="008354B5">
        <w:rPr>
          <w:rFonts w:ascii="Arial" w:hAnsi="Arial" w:cs="Arial"/>
          <w:color w:val="000000" w:themeColor="text1"/>
        </w:rPr>
        <w:t xml:space="preserve">” (Lidl, 2017). </w:t>
      </w:r>
    </w:p>
    <w:p w14:paraId="46FC8457" w14:textId="77777777" w:rsidR="00183E76" w:rsidRPr="00AE241F" w:rsidRDefault="00183E76" w:rsidP="00AE241F">
      <w:pPr>
        <w:pStyle w:val="ListParagraph"/>
        <w:spacing w:line="276" w:lineRule="auto"/>
        <w:jc w:val="both"/>
        <w:rPr>
          <w:rFonts w:ascii="Arial" w:hAnsi="Arial" w:cs="Arial"/>
          <w:b/>
          <w:bCs/>
          <w:color w:val="000000" w:themeColor="text1"/>
          <w:sz w:val="24"/>
          <w:szCs w:val="24"/>
        </w:rPr>
      </w:pPr>
    </w:p>
    <w:p w14:paraId="38F5D164" w14:textId="3DEAFC2B" w:rsidR="00CC6DE6" w:rsidRPr="00365F35" w:rsidRDefault="009A78A2" w:rsidP="008354B5">
      <w:pPr>
        <w:spacing w:line="276" w:lineRule="auto"/>
        <w:jc w:val="both"/>
        <w:rPr>
          <w:rFonts w:ascii="Arial" w:hAnsi="Arial" w:cs="Arial"/>
          <w:color w:val="000000" w:themeColor="text1"/>
          <w:shd w:val="clear" w:color="auto" w:fill="FFFFFF"/>
        </w:rPr>
      </w:pPr>
      <w:r w:rsidRPr="008354B5">
        <w:rPr>
          <w:rFonts w:ascii="Arial" w:hAnsi="Arial" w:cs="Arial"/>
          <w:b/>
          <w:bCs/>
          <w:color w:val="000000" w:themeColor="text1"/>
          <w:sz w:val="32"/>
          <w:szCs w:val="32"/>
        </w:rPr>
        <w:t>Environmentally Friendly Practices</w:t>
      </w:r>
      <w:r w:rsidR="00796FD0" w:rsidRPr="008354B5">
        <w:rPr>
          <w:rFonts w:ascii="Arial" w:hAnsi="Arial" w:cs="Arial"/>
          <w:b/>
          <w:bCs/>
          <w:color w:val="000000" w:themeColor="text1"/>
          <w:sz w:val="32"/>
          <w:szCs w:val="32"/>
        </w:rPr>
        <w:t>:</w:t>
      </w:r>
      <w:r w:rsidR="00845D14" w:rsidRPr="00845D14">
        <w:rPr>
          <w:rFonts w:ascii="Arial" w:hAnsi="Arial" w:cs="Arial"/>
          <w:color w:val="000000" w:themeColor="text1"/>
        </w:rPr>
        <w:t xml:space="preserve"> </w:t>
      </w:r>
      <w:r w:rsidR="00845D14" w:rsidRPr="00365F35">
        <w:rPr>
          <w:rFonts w:ascii="Arial" w:hAnsi="Arial" w:cs="Arial"/>
          <w:color w:val="000000" w:themeColor="text1"/>
        </w:rPr>
        <w:t>Every year 40, 000 tones of cardboard and plastic is recycled collectively in the UK stores</w:t>
      </w:r>
      <w:r w:rsidR="00772CD6" w:rsidRPr="008354B5">
        <w:rPr>
          <w:rFonts w:ascii="Arial" w:hAnsi="Arial" w:cs="Arial"/>
          <w:color w:val="000000" w:themeColor="text1"/>
        </w:rPr>
        <w:t xml:space="preserve">. </w:t>
      </w:r>
      <w:r w:rsidR="0032001D" w:rsidRPr="008354B5">
        <w:rPr>
          <w:rFonts w:ascii="Arial" w:hAnsi="Arial" w:cs="Arial"/>
          <w:color w:val="000000" w:themeColor="text1"/>
        </w:rPr>
        <w:t>“</w:t>
      </w:r>
      <w:r w:rsidRPr="008354B5">
        <w:rPr>
          <w:rFonts w:ascii="Arial" w:hAnsi="Arial" w:cs="Arial"/>
          <w:color w:val="000000" w:themeColor="text1"/>
        </w:rPr>
        <w:t>Plastic packaging is also collected, separated into coloured and clear plastic and recycled, diverting almost 90% of our waste from landfill sites</w:t>
      </w:r>
      <w:r w:rsidR="0032001D" w:rsidRPr="008354B5">
        <w:rPr>
          <w:rFonts w:ascii="Arial" w:hAnsi="Arial" w:cs="Arial"/>
          <w:color w:val="000000" w:themeColor="text1"/>
        </w:rPr>
        <w:t>” (Lidl, 2017)</w:t>
      </w:r>
      <w:r w:rsidRPr="008354B5">
        <w:rPr>
          <w:rFonts w:ascii="Arial" w:hAnsi="Arial" w:cs="Arial"/>
          <w:color w:val="000000" w:themeColor="text1"/>
        </w:rPr>
        <w:t xml:space="preserve">. </w:t>
      </w:r>
      <w:r w:rsidR="008C2DFD" w:rsidRPr="00365F35">
        <w:rPr>
          <w:rFonts w:ascii="Arial" w:hAnsi="Arial" w:cs="Arial"/>
          <w:color w:val="000000" w:themeColor="text1"/>
        </w:rPr>
        <w:t>By paying a small fee for plastic shopping bags, customers are also encouraged to reuse their bags and be aware of the number of bags needed to transport the shopping bags</w:t>
      </w:r>
      <w:r w:rsidR="008C2DFD" w:rsidRPr="008C2DFD">
        <w:rPr>
          <w:rFonts w:ascii="Arial" w:hAnsi="Arial" w:cs="Arial"/>
          <w:color w:val="000000" w:themeColor="text1"/>
        </w:rPr>
        <w:t>.</w:t>
      </w:r>
    </w:p>
    <w:p w14:paraId="496EBE5F" w14:textId="77777777" w:rsidR="00CC6DE6" w:rsidRPr="00AE241F" w:rsidRDefault="00CC6DE6" w:rsidP="00AE241F">
      <w:pPr>
        <w:pStyle w:val="ListParagraph"/>
        <w:spacing w:line="276" w:lineRule="auto"/>
        <w:jc w:val="both"/>
        <w:rPr>
          <w:rFonts w:ascii="Arial" w:hAnsi="Arial" w:cs="Arial"/>
          <w:color w:val="000000" w:themeColor="text1"/>
          <w:sz w:val="24"/>
          <w:szCs w:val="24"/>
        </w:rPr>
      </w:pPr>
    </w:p>
    <w:p w14:paraId="3DF60E45" w14:textId="4A48FB16" w:rsidR="00183E76" w:rsidRPr="00365F35" w:rsidRDefault="00D0669A" w:rsidP="008354B5">
      <w:pPr>
        <w:spacing w:line="276" w:lineRule="auto"/>
        <w:jc w:val="both"/>
        <w:rPr>
          <w:rFonts w:ascii="Arial" w:hAnsi="Arial" w:cs="Arial"/>
          <w:color w:val="000000" w:themeColor="text1"/>
          <w:shd w:val="clear" w:color="auto" w:fill="FFFFFF"/>
        </w:rPr>
      </w:pPr>
      <w:r w:rsidRPr="00365F35">
        <w:rPr>
          <w:rFonts w:ascii="Arial" w:hAnsi="Arial" w:cs="Arial"/>
          <w:color w:val="000000" w:themeColor="text1"/>
        </w:rPr>
        <w:t>All warehouses, staff areas and office buildings in Lidl have sensor lighting systems that are activated as required. Lidl also uses state- of- the- art cooling systems that are more efficient than common CFC- free models and have zero ozone depletion potential</w:t>
      </w:r>
      <w:r w:rsidR="009A78A2" w:rsidRPr="00365F35">
        <w:rPr>
          <w:rFonts w:ascii="Arial" w:hAnsi="Arial" w:cs="Arial"/>
          <w:color w:val="000000" w:themeColor="text1"/>
        </w:rPr>
        <w:t>.</w:t>
      </w:r>
      <w:r w:rsidR="00A70E4F" w:rsidRPr="00365F35">
        <w:rPr>
          <w:color w:val="000000" w:themeColor="text1"/>
        </w:rPr>
        <w:t xml:space="preserve"> </w:t>
      </w:r>
      <w:r w:rsidR="00A70E4F" w:rsidRPr="00365F35">
        <w:rPr>
          <w:rFonts w:ascii="Arial" w:hAnsi="Arial" w:cs="Arial"/>
          <w:color w:val="000000" w:themeColor="text1"/>
        </w:rPr>
        <w:t>Finally, the organization works on the implementation of an excellent system that controls the heat caused by all cooling units and converts them into a store heating system</w:t>
      </w:r>
      <w:r w:rsidR="009A78A2" w:rsidRPr="00AE241F">
        <w:rPr>
          <w:rFonts w:ascii="Arial" w:hAnsi="Arial" w:cs="Arial"/>
          <w:color w:val="000000" w:themeColor="text1"/>
        </w:rPr>
        <w:t xml:space="preserve">, </w:t>
      </w:r>
      <w:r w:rsidR="00EC5A41" w:rsidRPr="00AE241F">
        <w:rPr>
          <w:rFonts w:ascii="Arial" w:hAnsi="Arial" w:cs="Arial"/>
          <w:color w:val="000000" w:themeColor="text1"/>
        </w:rPr>
        <w:t>“</w:t>
      </w:r>
      <w:r w:rsidR="009A78A2" w:rsidRPr="00AE241F">
        <w:rPr>
          <w:rFonts w:ascii="Arial" w:hAnsi="Arial" w:cs="Arial"/>
          <w:color w:val="000000" w:themeColor="text1"/>
        </w:rPr>
        <w:t>significantly the use of gas boilers and CO2 emissions</w:t>
      </w:r>
      <w:r w:rsidR="00EC5A41" w:rsidRPr="00AE241F">
        <w:rPr>
          <w:rFonts w:ascii="Arial" w:hAnsi="Arial" w:cs="Arial"/>
          <w:color w:val="000000" w:themeColor="text1"/>
        </w:rPr>
        <w:t>” (Lidl, 2017)</w:t>
      </w:r>
      <w:r w:rsidR="009A78A2" w:rsidRPr="00AE241F">
        <w:rPr>
          <w:rFonts w:ascii="Arial" w:hAnsi="Arial" w:cs="Arial"/>
          <w:color w:val="000000" w:themeColor="text1"/>
        </w:rPr>
        <w:t>.</w:t>
      </w:r>
    </w:p>
    <w:p w14:paraId="238E42C9" w14:textId="77777777" w:rsidR="00183E76" w:rsidRPr="00AE241F" w:rsidRDefault="00183E76" w:rsidP="00AE241F">
      <w:pPr>
        <w:pStyle w:val="ListParagraph"/>
        <w:spacing w:line="276" w:lineRule="auto"/>
        <w:jc w:val="both"/>
        <w:rPr>
          <w:rFonts w:ascii="Arial" w:hAnsi="Arial" w:cs="Arial"/>
          <w:b/>
          <w:bCs/>
          <w:color w:val="000000" w:themeColor="text1"/>
          <w:sz w:val="24"/>
          <w:szCs w:val="24"/>
        </w:rPr>
      </w:pPr>
    </w:p>
    <w:p w14:paraId="094177BE" w14:textId="0918E0B2" w:rsidR="009A78A2" w:rsidRPr="00365F35" w:rsidRDefault="009A78A2" w:rsidP="008354B5">
      <w:pPr>
        <w:spacing w:line="276" w:lineRule="auto"/>
        <w:jc w:val="both"/>
        <w:rPr>
          <w:rFonts w:ascii="Arial" w:hAnsi="Arial" w:cs="Arial"/>
          <w:color w:val="000000" w:themeColor="text1"/>
          <w:shd w:val="clear" w:color="auto" w:fill="FFFFFF"/>
        </w:rPr>
      </w:pPr>
      <w:r w:rsidRPr="008354B5">
        <w:rPr>
          <w:rFonts w:ascii="Arial" w:hAnsi="Arial" w:cs="Arial"/>
          <w:b/>
          <w:bCs/>
          <w:color w:val="000000" w:themeColor="text1"/>
          <w:sz w:val="32"/>
          <w:szCs w:val="32"/>
        </w:rPr>
        <w:t>Marine Stewardship Council (MSC)</w:t>
      </w:r>
      <w:r w:rsidR="00EC5A41" w:rsidRPr="008354B5">
        <w:rPr>
          <w:rFonts w:ascii="Arial" w:hAnsi="Arial" w:cs="Arial"/>
          <w:b/>
          <w:bCs/>
          <w:color w:val="000000" w:themeColor="text1"/>
          <w:sz w:val="32"/>
          <w:szCs w:val="32"/>
        </w:rPr>
        <w:t>:</w:t>
      </w:r>
      <w:r w:rsidR="00EC5A41" w:rsidRPr="008354B5">
        <w:rPr>
          <w:rFonts w:ascii="Arial" w:hAnsi="Arial" w:cs="Arial"/>
          <w:b/>
          <w:bCs/>
          <w:color w:val="000000" w:themeColor="text1"/>
        </w:rPr>
        <w:t xml:space="preserve"> </w:t>
      </w:r>
      <w:r w:rsidR="00B46F6E" w:rsidRPr="00365F35">
        <w:rPr>
          <w:rFonts w:ascii="Arial" w:hAnsi="Arial" w:cs="Arial"/>
          <w:bCs/>
          <w:color w:val="000000" w:themeColor="text1"/>
        </w:rPr>
        <w:t>For years, MSC has been working hard to promote sustainable fishing and the sound management of fish stocks. Lidl is happy to support this organization and to offer its customers a wide range of services</w:t>
      </w:r>
      <w:r w:rsidR="00B46F6E">
        <w:rPr>
          <w:rFonts w:ascii="Arial" w:hAnsi="Arial" w:cs="Arial"/>
          <w:b/>
          <w:bCs/>
          <w:color w:val="000000" w:themeColor="text1"/>
        </w:rPr>
        <w:t>,</w:t>
      </w:r>
      <w:r w:rsidR="00B46F6E" w:rsidRPr="00B46F6E">
        <w:rPr>
          <w:rFonts w:ascii="Arial" w:hAnsi="Arial" w:cs="Arial"/>
          <w:b/>
          <w:bCs/>
          <w:color w:val="000000" w:themeColor="text1"/>
        </w:rPr>
        <w:t xml:space="preserve"> </w:t>
      </w:r>
      <w:r w:rsidR="002C2AFE" w:rsidRPr="008354B5">
        <w:rPr>
          <w:rFonts w:ascii="Arial" w:hAnsi="Arial" w:cs="Arial"/>
          <w:color w:val="000000" w:themeColor="text1"/>
        </w:rPr>
        <w:lastRenderedPageBreak/>
        <w:t>“</w:t>
      </w:r>
      <w:r w:rsidRPr="008354B5">
        <w:rPr>
          <w:rFonts w:ascii="Arial" w:hAnsi="Arial" w:cs="Arial"/>
          <w:color w:val="000000" w:themeColor="text1"/>
        </w:rPr>
        <w:t>MSC-certified products from deep frozen, refrigerated and tinned goods</w:t>
      </w:r>
      <w:r w:rsidR="001423C4" w:rsidRPr="008354B5">
        <w:rPr>
          <w:rFonts w:ascii="Arial" w:hAnsi="Arial" w:cs="Arial"/>
          <w:color w:val="000000" w:themeColor="text1"/>
        </w:rPr>
        <w:t xml:space="preserve">” (Lidl, 2017). This is one of Lidl’s way of making sure </w:t>
      </w:r>
      <w:r w:rsidR="001E6528" w:rsidRPr="008354B5">
        <w:rPr>
          <w:rFonts w:ascii="Arial" w:hAnsi="Arial" w:cs="Arial"/>
          <w:color w:val="000000" w:themeColor="text1"/>
        </w:rPr>
        <w:t xml:space="preserve">all their consumers </w:t>
      </w:r>
      <w:r w:rsidRPr="008354B5">
        <w:rPr>
          <w:rFonts w:ascii="Arial" w:hAnsi="Arial" w:cs="Arial"/>
          <w:color w:val="000000" w:themeColor="text1"/>
        </w:rPr>
        <w:t xml:space="preserve">continue </w:t>
      </w:r>
      <w:r w:rsidR="001E6528" w:rsidRPr="008354B5">
        <w:rPr>
          <w:rFonts w:ascii="Arial" w:hAnsi="Arial" w:cs="Arial"/>
          <w:color w:val="000000" w:themeColor="text1"/>
        </w:rPr>
        <w:t xml:space="preserve">to </w:t>
      </w:r>
      <w:r w:rsidRPr="008354B5">
        <w:rPr>
          <w:rFonts w:ascii="Arial" w:hAnsi="Arial" w:cs="Arial"/>
          <w:color w:val="000000" w:themeColor="text1"/>
        </w:rPr>
        <w:t>enjoy</w:t>
      </w:r>
      <w:r w:rsidR="001E6528" w:rsidRPr="008354B5">
        <w:rPr>
          <w:rFonts w:ascii="Arial" w:hAnsi="Arial" w:cs="Arial"/>
          <w:color w:val="000000" w:themeColor="text1"/>
        </w:rPr>
        <w:t xml:space="preserve"> </w:t>
      </w:r>
      <w:r w:rsidRPr="008354B5">
        <w:rPr>
          <w:rFonts w:ascii="Arial" w:hAnsi="Arial" w:cs="Arial"/>
          <w:color w:val="000000" w:themeColor="text1"/>
        </w:rPr>
        <w:t>fish for years to come.</w:t>
      </w:r>
    </w:p>
    <w:p w14:paraId="72D4CBA6" w14:textId="77777777" w:rsidR="00AE241F" w:rsidRPr="00AE241F" w:rsidRDefault="00AE241F" w:rsidP="00AE241F">
      <w:pPr>
        <w:pStyle w:val="Heading1"/>
        <w:spacing w:before="75" w:line="276" w:lineRule="auto"/>
        <w:ind w:right="150"/>
        <w:jc w:val="both"/>
        <w:textAlignment w:val="baseline"/>
        <w:rPr>
          <w:rFonts w:ascii="Arial" w:hAnsi="Arial" w:cs="Arial"/>
          <w:b/>
          <w:bCs/>
          <w:color w:val="000000" w:themeColor="text1"/>
          <w:sz w:val="24"/>
          <w:szCs w:val="24"/>
        </w:rPr>
      </w:pPr>
    </w:p>
    <w:p w14:paraId="6BB5C267" w14:textId="719C6A3E" w:rsidR="009A78A2" w:rsidRPr="00AE241F" w:rsidRDefault="009A78A2" w:rsidP="008354B5">
      <w:pPr>
        <w:pStyle w:val="Heading1"/>
        <w:spacing w:before="75" w:line="276" w:lineRule="auto"/>
        <w:ind w:right="150"/>
        <w:jc w:val="both"/>
        <w:textAlignment w:val="baseline"/>
        <w:rPr>
          <w:rFonts w:ascii="Arial" w:hAnsi="Arial" w:cs="Arial"/>
          <w:color w:val="000000" w:themeColor="text1"/>
          <w:sz w:val="24"/>
          <w:szCs w:val="24"/>
        </w:rPr>
      </w:pPr>
      <w:proofErr w:type="spellStart"/>
      <w:r w:rsidRPr="002E5D9C">
        <w:rPr>
          <w:rFonts w:ascii="Arial" w:hAnsi="Arial" w:cs="Arial"/>
          <w:b/>
          <w:bCs/>
          <w:color w:val="000000" w:themeColor="text1"/>
        </w:rPr>
        <w:t>Fair</w:t>
      </w:r>
      <w:r w:rsidR="00456016" w:rsidRPr="002E5D9C">
        <w:rPr>
          <w:rFonts w:ascii="Arial" w:hAnsi="Arial" w:cs="Arial"/>
          <w:b/>
          <w:bCs/>
          <w:color w:val="000000" w:themeColor="text1"/>
        </w:rPr>
        <w:t>g</w:t>
      </w:r>
      <w:r w:rsidRPr="002E5D9C">
        <w:rPr>
          <w:rFonts w:ascii="Arial" w:hAnsi="Arial" w:cs="Arial"/>
          <w:b/>
          <w:bCs/>
          <w:color w:val="000000" w:themeColor="text1"/>
        </w:rPr>
        <w:t>lobe</w:t>
      </w:r>
      <w:proofErr w:type="spellEnd"/>
      <w:r w:rsidR="001E6528" w:rsidRPr="002E5D9C">
        <w:rPr>
          <w:rFonts w:ascii="Arial" w:hAnsi="Arial" w:cs="Arial"/>
          <w:b/>
          <w:bCs/>
          <w:color w:val="000000" w:themeColor="text1"/>
        </w:rPr>
        <w:t>:</w:t>
      </w:r>
      <w:r w:rsidR="0096295A" w:rsidRPr="00365F35">
        <w:rPr>
          <w:color w:val="000000" w:themeColor="text1"/>
        </w:rPr>
        <w:t xml:space="preserve"> </w:t>
      </w:r>
      <w:r w:rsidR="0096295A" w:rsidRPr="00365F35">
        <w:rPr>
          <w:rFonts w:ascii="Arial" w:hAnsi="Arial" w:cs="Arial"/>
          <w:bCs/>
          <w:color w:val="000000" w:themeColor="text1"/>
          <w:sz w:val="24"/>
          <w:szCs w:val="24"/>
        </w:rPr>
        <w:t xml:space="preserve">Lidl advanced </w:t>
      </w:r>
      <w:proofErr w:type="spellStart"/>
      <w:r w:rsidR="0096295A" w:rsidRPr="00365F35">
        <w:rPr>
          <w:rFonts w:ascii="Arial" w:hAnsi="Arial" w:cs="Arial"/>
          <w:bCs/>
          <w:color w:val="000000" w:themeColor="text1"/>
          <w:sz w:val="24"/>
          <w:szCs w:val="24"/>
        </w:rPr>
        <w:t>Fairglobe</w:t>
      </w:r>
      <w:proofErr w:type="spellEnd"/>
      <w:r w:rsidR="0096295A" w:rsidRPr="00365F35">
        <w:rPr>
          <w:rFonts w:ascii="Arial" w:hAnsi="Arial" w:cs="Arial"/>
          <w:bCs/>
          <w:color w:val="000000" w:themeColor="text1"/>
          <w:sz w:val="24"/>
          <w:szCs w:val="24"/>
        </w:rPr>
        <w:t xml:space="preserve"> to guide the Fairtrade movement to enhance the satisfactory of life in negative economically underdeveloped countries inclusive of</w:t>
      </w:r>
      <w:r w:rsidR="00A344E0" w:rsidRPr="00AE241F">
        <w:rPr>
          <w:rFonts w:ascii="Arial" w:hAnsi="Arial" w:cs="Arial"/>
          <w:color w:val="000000" w:themeColor="text1"/>
          <w:sz w:val="24"/>
          <w:szCs w:val="24"/>
        </w:rPr>
        <w:t>”</w:t>
      </w:r>
      <w:r w:rsidRPr="00AE241F">
        <w:rPr>
          <w:rFonts w:ascii="Arial" w:hAnsi="Arial" w:cs="Arial"/>
          <w:color w:val="000000" w:themeColor="text1"/>
          <w:sz w:val="24"/>
          <w:szCs w:val="24"/>
        </w:rPr>
        <w:t xml:space="preserve"> Ethiopia, Honduras and Papua New Guinea</w:t>
      </w:r>
      <w:r w:rsidR="00A344E0" w:rsidRPr="00AE241F">
        <w:rPr>
          <w:rFonts w:ascii="Arial" w:hAnsi="Arial" w:cs="Arial"/>
          <w:color w:val="000000" w:themeColor="text1"/>
          <w:sz w:val="24"/>
          <w:szCs w:val="24"/>
        </w:rPr>
        <w:t>” (Lidl, 2017)</w:t>
      </w:r>
      <w:r w:rsidRPr="00AE241F">
        <w:rPr>
          <w:rFonts w:ascii="Arial" w:hAnsi="Arial" w:cs="Arial"/>
          <w:color w:val="000000" w:themeColor="text1"/>
          <w:sz w:val="24"/>
          <w:szCs w:val="24"/>
        </w:rPr>
        <w:t>.</w:t>
      </w:r>
    </w:p>
    <w:p w14:paraId="147E5BA2" w14:textId="77777777" w:rsidR="00AE241F" w:rsidRPr="00AE241F" w:rsidRDefault="00AE241F" w:rsidP="00AE241F">
      <w:pPr>
        <w:pStyle w:val="Heading1"/>
        <w:spacing w:before="75" w:line="276" w:lineRule="auto"/>
        <w:ind w:right="150"/>
        <w:jc w:val="both"/>
        <w:textAlignment w:val="baseline"/>
        <w:rPr>
          <w:rFonts w:ascii="Arial" w:hAnsi="Arial" w:cs="Arial"/>
          <w:b/>
          <w:bCs/>
          <w:color w:val="000000" w:themeColor="text1"/>
          <w:sz w:val="24"/>
          <w:szCs w:val="24"/>
        </w:rPr>
      </w:pPr>
    </w:p>
    <w:p w14:paraId="6EB6C494" w14:textId="78A670F1" w:rsidR="009A78A2" w:rsidRPr="00AE241F" w:rsidRDefault="009A78A2" w:rsidP="008354B5">
      <w:pPr>
        <w:pStyle w:val="Heading1"/>
        <w:spacing w:before="75" w:line="276" w:lineRule="auto"/>
        <w:ind w:right="150"/>
        <w:jc w:val="both"/>
        <w:textAlignment w:val="baseline"/>
        <w:rPr>
          <w:rFonts w:ascii="Arial" w:hAnsi="Arial" w:cs="Arial"/>
          <w:color w:val="000000" w:themeColor="text1"/>
          <w:sz w:val="24"/>
          <w:szCs w:val="24"/>
        </w:rPr>
      </w:pPr>
      <w:r w:rsidRPr="002E5D9C">
        <w:rPr>
          <w:rFonts w:ascii="Arial" w:hAnsi="Arial" w:cs="Arial"/>
          <w:b/>
          <w:bCs/>
          <w:color w:val="000000" w:themeColor="text1"/>
        </w:rPr>
        <w:t>Red Tractor</w:t>
      </w:r>
      <w:r w:rsidR="001E6528" w:rsidRPr="002E5D9C">
        <w:rPr>
          <w:rFonts w:ascii="Arial" w:hAnsi="Arial" w:cs="Arial"/>
          <w:b/>
          <w:bCs/>
          <w:color w:val="000000" w:themeColor="text1"/>
        </w:rPr>
        <w:t>:</w:t>
      </w:r>
      <w:r w:rsidR="00180C17" w:rsidRPr="00AE241F">
        <w:rPr>
          <w:rFonts w:ascii="Arial" w:hAnsi="Arial" w:cs="Arial"/>
          <w:b/>
          <w:bCs/>
          <w:color w:val="000000" w:themeColor="text1"/>
          <w:sz w:val="24"/>
          <w:szCs w:val="24"/>
        </w:rPr>
        <w:t xml:space="preserve"> </w:t>
      </w:r>
      <w:r w:rsidR="000C0026" w:rsidRPr="00AE241F">
        <w:rPr>
          <w:rFonts w:ascii="Arial" w:hAnsi="Arial" w:cs="Arial"/>
          <w:color w:val="000000" w:themeColor="text1"/>
          <w:sz w:val="24"/>
          <w:szCs w:val="24"/>
        </w:rPr>
        <w:t>is</w:t>
      </w:r>
      <w:r w:rsidRPr="00AE241F">
        <w:rPr>
          <w:rFonts w:ascii="Arial" w:hAnsi="Arial" w:cs="Arial"/>
          <w:color w:val="000000" w:themeColor="text1"/>
          <w:sz w:val="24"/>
          <w:szCs w:val="24"/>
        </w:rPr>
        <w:t xml:space="preserve"> an industry-recognised mark that </w:t>
      </w:r>
      <w:r w:rsidR="006905D4" w:rsidRPr="00AE241F">
        <w:rPr>
          <w:rFonts w:ascii="Arial" w:hAnsi="Arial" w:cs="Arial"/>
          <w:color w:val="000000" w:themeColor="text1"/>
          <w:sz w:val="24"/>
          <w:szCs w:val="24"/>
        </w:rPr>
        <w:t xml:space="preserve">promises </w:t>
      </w:r>
      <w:r w:rsidRPr="00AE241F">
        <w:rPr>
          <w:rFonts w:ascii="Arial" w:hAnsi="Arial" w:cs="Arial"/>
          <w:color w:val="000000" w:themeColor="text1"/>
          <w:sz w:val="24"/>
          <w:szCs w:val="24"/>
        </w:rPr>
        <w:t xml:space="preserve">high </w:t>
      </w:r>
      <w:r w:rsidR="00B208AE" w:rsidRPr="00AE241F">
        <w:rPr>
          <w:rFonts w:ascii="Arial" w:hAnsi="Arial" w:cs="Arial"/>
          <w:color w:val="000000" w:themeColor="text1"/>
          <w:sz w:val="24"/>
          <w:szCs w:val="24"/>
        </w:rPr>
        <w:t>benchmark</w:t>
      </w:r>
      <w:r w:rsidRPr="00AE241F">
        <w:rPr>
          <w:rFonts w:ascii="Arial" w:hAnsi="Arial" w:cs="Arial"/>
          <w:color w:val="000000" w:themeColor="text1"/>
          <w:sz w:val="24"/>
          <w:szCs w:val="24"/>
        </w:rPr>
        <w:t xml:space="preserve"> of </w:t>
      </w:r>
      <w:r w:rsidR="006905D4" w:rsidRPr="00AE241F">
        <w:rPr>
          <w:rFonts w:ascii="Arial" w:hAnsi="Arial" w:cs="Arial"/>
          <w:color w:val="000000" w:themeColor="text1"/>
          <w:sz w:val="24"/>
          <w:szCs w:val="24"/>
        </w:rPr>
        <w:t>“</w:t>
      </w:r>
      <w:r w:rsidRPr="00AE241F">
        <w:rPr>
          <w:rFonts w:ascii="Arial" w:hAnsi="Arial" w:cs="Arial"/>
          <w:color w:val="000000" w:themeColor="text1"/>
          <w:sz w:val="24"/>
          <w:szCs w:val="24"/>
        </w:rPr>
        <w:t>food safety, animal welfare, environmental protection and food origin</w:t>
      </w:r>
      <w:r w:rsidR="006905D4" w:rsidRPr="00AE241F">
        <w:rPr>
          <w:rFonts w:ascii="Arial" w:hAnsi="Arial" w:cs="Arial"/>
          <w:color w:val="000000" w:themeColor="text1"/>
          <w:sz w:val="24"/>
          <w:szCs w:val="24"/>
        </w:rPr>
        <w:t>” (Lidl, 2017)</w:t>
      </w:r>
      <w:r w:rsidRPr="00AE241F">
        <w:rPr>
          <w:rFonts w:ascii="Arial" w:hAnsi="Arial" w:cs="Arial"/>
          <w:color w:val="000000" w:themeColor="text1"/>
          <w:sz w:val="24"/>
          <w:szCs w:val="24"/>
        </w:rPr>
        <w:t>.</w:t>
      </w:r>
      <w:r w:rsidR="00B208AE" w:rsidRPr="00AE241F">
        <w:rPr>
          <w:rFonts w:ascii="Arial" w:hAnsi="Arial" w:cs="Arial"/>
          <w:color w:val="000000" w:themeColor="text1"/>
          <w:sz w:val="24"/>
          <w:szCs w:val="24"/>
        </w:rPr>
        <w:t xml:space="preserve"> </w:t>
      </w:r>
    </w:p>
    <w:p w14:paraId="2E9411CE" w14:textId="77777777" w:rsidR="00C71F23" w:rsidRPr="00AE241F" w:rsidRDefault="00C71F23" w:rsidP="00AE241F">
      <w:pPr>
        <w:spacing w:line="276" w:lineRule="auto"/>
        <w:jc w:val="both"/>
        <w:rPr>
          <w:rFonts w:ascii="Arial" w:hAnsi="Arial" w:cs="Arial"/>
          <w:color w:val="000000" w:themeColor="text1"/>
          <w:shd w:val="clear" w:color="auto" w:fill="FFFFFF"/>
        </w:rPr>
      </w:pPr>
    </w:p>
    <w:p w14:paraId="21B987B0" w14:textId="2B18F8B5" w:rsidR="00D57617" w:rsidRPr="00365F35" w:rsidRDefault="00B75BE7" w:rsidP="00AE241F">
      <w:pPr>
        <w:spacing w:line="276" w:lineRule="auto"/>
        <w:jc w:val="both"/>
        <w:rPr>
          <w:rFonts w:ascii="Helvetica Neue" w:hAnsi="Helvetica Neue"/>
          <w:color w:val="000000" w:themeColor="text1"/>
          <w:shd w:val="clear" w:color="auto" w:fill="FFFFFF"/>
        </w:rPr>
      </w:pPr>
      <w:r w:rsidRPr="00365F35">
        <w:rPr>
          <w:rFonts w:ascii="Arial" w:hAnsi="Arial" w:cs="Arial"/>
          <w:color w:val="000000" w:themeColor="text1"/>
          <w:shd w:val="clear" w:color="auto" w:fill="FFFFFF"/>
        </w:rPr>
        <w:t>Grayson and Hodges</w:t>
      </w:r>
      <w:r w:rsidR="003B766B" w:rsidRPr="00365F35">
        <w:rPr>
          <w:rFonts w:ascii="Arial" w:hAnsi="Arial" w:cs="Arial"/>
          <w:color w:val="000000" w:themeColor="text1"/>
          <w:shd w:val="clear" w:color="auto" w:fill="FFFFFF"/>
        </w:rPr>
        <w:t xml:space="preserve"> </w:t>
      </w:r>
      <w:r w:rsidR="00841A1C" w:rsidRPr="00365F35">
        <w:rPr>
          <w:rFonts w:ascii="Arial" w:hAnsi="Arial" w:cs="Arial"/>
          <w:color w:val="000000" w:themeColor="text1"/>
          <w:shd w:val="clear" w:color="auto" w:fill="FFFFFF"/>
        </w:rPr>
        <w:t>have</w:t>
      </w:r>
      <w:r w:rsidR="003B766B" w:rsidRPr="00365F35">
        <w:rPr>
          <w:rFonts w:ascii="Arial" w:hAnsi="Arial" w:cs="Arial"/>
          <w:color w:val="000000" w:themeColor="text1"/>
          <w:shd w:val="clear" w:color="auto" w:fill="FFFFFF"/>
        </w:rPr>
        <w:t xml:space="preserve"> </w:t>
      </w:r>
      <w:r w:rsidR="00247ABB" w:rsidRPr="00365F35">
        <w:rPr>
          <w:rFonts w:ascii="Arial" w:hAnsi="Arial" w:cs="Arial"/>
          <w:color w:val="000000" w:themeColor="text1"/>
          <w:shd w:val="clear" w:color="auto" w:fill="FFFFFF"/>
        </w:rPr>
        <w:t>work</w:t>
      </w:r>
      <w:r w:rsidR="003B766B" w:rsidRPr="00365F35">
        <w:rPr>
          <w:rFonts w:ascii="Arial" w:hAnsi="Arial" w:cs="Arial"/>
          <w:color w:val="000000" w:themeColor="text1"/>
          <w:shd w:val="clear" w:color="auto" w:fill="FFFFFF"/>
        </w:rPr>
        <w:t>ed</w:t>
      </w:r>
      <w:r w:rsidR="00247ABB" w:rsidRPr="00365F35">
        <w:rPr>
          <w:rFonts w:ascii="Arial" w:hAnsi="Arial" w:cs="Arial"/>
          <w:color w:val="000000" w:themeColor="text1"/>
          <w:shd w:val="clear" w:color="auto" w:fill="FFFFFF"/>
        </w:rPr>
        <w:t xml:space="preserve"> with </w:t>
      </w:r>
      <w:r w:rsidR="003B766B" w:rsidRPr="00365F35">
        <w:rPr>
          <w:rFonts w:ascii="Arial" w:hAnsi="Arial" w:cs="Arial"/>
          <w:color w:val="000000" w:themeColor="text1"/>
          <w:shd w:val="clear" w:color="auto" w:fill="FFFFFF"/>
        </w:rPr>
        <w:t>“</w:t>
      </w:r>
      <w:r w:rsidR="00247ABB" w:rsidRPr="00365F35">
        <w:rPr>
          <w:rFonts w:ascii="Arial" w:hAnsi="Arial" w:cs="Arial"/>
          <w:color w:val="000000" w:themeColor="text1"/>
          <w:shd w:val="clear" w:color="auto" w:fill="FFFFFF"/>
        </w:rPr>
        <w:t>leaders of global businesses and of local communities, the authors explain how powerful drivers forcing companies to adopt stringent social, ethical and environmental standards simultaneously create largely untapped opportunities for product innovation, market development and non-traditional business models</w:t>
      </w:r>
      <w:r w:rsidR="00416665" w:rsidRPr="00365F35">
        <w:rPr>
          <w:rFonts w:ascii="Arial" w:hAnsi="Arial" w:cs="Arial"/>
          <w:color w:val="000000" w:themeColor="text1"/>
          <w:shd w:val="clear" w:color="auto" w:fill="FFFFFF"/>
        </w:rPr>
        <w:t>” (</w:t>
      </w:r>
      <w:r w:rsidR="00D57617" w:rsidRPr="00365F35">
        <w:rPr>
          <w:rFonts w:ascii="Arial" w:hAnsi="Arial" w:cs="Arial"/>
          <w:color w:val="000000" w:themeColor="text1"/>
          <w:shd w:val="clear" w:color="auto" w:fill="FFFFFF"/>
        </w:rPr>
        <w:t>Grayson. D, Hodges. A, 2004).</w:t>
      </w:r>
      <w:r w:rsidR="00D57617" w:rsidRPr="00365F35">
        <w:rPr>
          <w:rFonts w:ascii="Helvetica Neue" w:hAnsi="Helvetica Neue"/>
          <w:color w:val="000000" w:themeColor="text1"/>
          <w:shd w:val="clear" w:color="auto" w:fill="FFFFFF"/>
        </w:rPr>
        <w:t> </w:t>
      </w:r>
    </w:p>
    <w:p w14:paraId="5F452E5C" w14:textId="7C107B0D" w:rsidR="00841A1C" w:rsidRPr="00365F35" w:rsidRDefault="00841A1C" w:rsidP="00AE241F">
      <w:pPr>
        <w:spacing w:line="276" w:lineRule="auto"/>
        <w:jc w:val="both"/>
        <w:rPr>
          <w:color w:val="000000" w:themeColor="text1"/>
        </w:rPr>
      </w:pPr>
    </w:p>
    <w:p w14:paraId="1F4D96B0" w14:textId="77777777" w:rsidR="00841A1C" w:rsidRPr="00365F35" w:rsidRDefault="00841A1C" w:rsidP="00AE241F">
      <w:pPr>
        <w:spacing w:line="276" w:lineRule="auto"/>
        <w:jc w:val="both"/>
        <w:rPr>
          <w:color w:val="000000" w:themeColor="text1"/>
        </w:rPr>
      </w:pPr>
    </w:p>
    <w:p w14:paraId="2AD26C73" w14:textId="60413645" w:rsidR="00247ABB" w:rsidRPr="00365F35" w:rsidRDefault="00841A1C" w:rsidP="000B73BB">
      <w:pPr>
        <w:spacing w:line="276" w:lineRule="auto"/>
        <w:jc w:val="both"/>
        <w:rPr>
          <w:rFonts w:ascii="Arial" w:hAnsi="Arial" w:cs="Arial"/>
          <w:b/>
          <w:color w:val="000000" w:themeColor="text1"/>
          <w:sz w:val="48"/>
          <w:szCs w:val="48"/>
        </w:rPr>
      </w:pPr>
      <w:r w:rsidRPr="00365F35">
        <w:rPr>
          <w:rFonts w:ascii="Arial" w:hAnsi="Arial" w:cs="Arial"/>
          <w:b/>
          <w:color w:val="000000" w:themeColor="text1"/>
          <w:sz w:val="48"/>
          <w:szCs w:val="48"/>
        </w:rPr>
        <w:t>4.0</w:t>
      </w:r>
      <w:r w:rsidR="00ED0F54" w:rsidRPr="00365F35">
        <w:rPr>
          <w:rFonts w:ascii="Arial" w:hAnsi="Arial" w:cs="Arial"/>
          <w:b/>
          <w:color w:val="000000" w:themeColor="text1"/>
          <w:sz w:val="48"/>
          <w:szCs w:val="48"/>
        </w:rPr>
        <w:t xml:space="preserve"> </w:t>
      </w:r>
      <w:r w:rsidR="00384E12" w:rsidRPr="00365F35">
        <w:rPr>
          <w:rFonts w:ascii="Arial" w:hAnsi="Arial" w:cs="Arial"/>
          <w:b/>
          <w:color w:val="000000" w:themeColor="text1"/>
          <w:sz w:val="48"/>
          <w:szCs w:val="48"/>
        </w:rPr>
        <w:t>Establishing</w:t>
      </w:r>
      <w:r w:rsidR="000B73BB" w:rsidRPr="00365F35">
        <w:rPr>
          <w:rFonts w:ascii="Arial" w:hAnsi="Arial" w:cs="Arial"/>
          <w:b/>
          <w:color w:val="000000" w:themeColor="text1"/>
          <w:sz w:val="48"/>
          <w:szCs w:val="48"/>
        </w:rPr>
        <w:t xml:space="preserve"> </w:t>
      </w:r>
      <w:r w:rsidR="00384E12" w:rsidRPr="00365F35">
        <w:rPr>
          <w:rFonts w:ascii="Arial" w:hAnsi="Arial" w:cs="Arial"/>
          <w:b/>
          <w:color w:val="000000" w:themeColor="text1"/>
          <w:sz w:val="48"/>
          <w:szCs w:val="48"/>
        </w:rPr>
        <w:t xml:space="preserve">a culture of sustainability within Lidl. </w:t>
      </w:r>
    </w:p>
    <w:p w14:paraId="6F8CF814" w14:textId="77777777" w:rsidR="007F7E02" w:rsidRDefault="007F7E02" w:rsidP="00F62D88">
      <w:pPr>
        <w:spacing w:line="276" w:lineRule="auto"/>
        <w:jc w:val="both"/>
        <w:rPr>
          <w:rFonts w:ascii="Arial" w:hAnsi="Arial" w:cs="Arial"/>
          <w:color w:val="000000" w:themeColor="text1"/>
        </w:rPr>
      </w:pPr>
    </w:p>
    <w:p w14:paraId="62FD0BC6" w14:textId="6DC9F14B" w:rsidR="00F56C58" w:rsidRDefault="003816A3" w:rsidP="009D0B5F">
      <w:pPr>
        <w:spacing w:line="276" w:lineRule="auto"/>
        <w:jc w:val="both"/>
        <w:rPr>
          <w:rFonts w:ascii="Arial" w:hAnsi="Arial" w:cs="Arial"/>
          <w:color w:val="000000" w:themeColor="text1"/>
        </w:rPr>
      </w:pPr>
      <w:r w:rsidRPr="00ED6BB3">
        <w:rPr>
          <w:rFonts w:ascii="Arial" w:hAnsi="Arial" w:cs="Arial"/>
          <w:color w:val="000000" w:themeColor="text1"/>
        </w:rPr>
        <w:t>According to Timothy</w:t>
      </w:r>
      <w:r w:rsidR="00F45A55" w:rsidRPr="00ED6BB3">
        <w:rPr>
          <w:rFonts w:ascii="Arial" w:hAnsi="Arial" w:cs="Arial"/>
          <w:color w:val="000000" w:themeColor="text1"/>
        </w:rPr>
        <w:t xml:space="preserve"> and </w:t>
      </w:r>
      <w:r w:rsidR="003F49F9" w:rsidRPr="00ED6BB3">
        <w:rPr>
          <w:rFonts w:ascii="Arial" w:hAnsi="Arial" w:cs="Arial"/>
          <w:color w:val="000000" w:themeColor="text1"/>
        </w:rPr>
        <w:t>Whittington</w:t>
      </w:r>
      <w:r w:rsidR="003F49F9">
        <w:rPr>
          <w:rFonts w:ascii="Arial" w:hAnsi="Arial" w:cs="Arial"/>
          <w:color w:val="000000" w:themeColor="text1"/>
        </w:rPr>
        <w:t xml:space="preserve">’s </w:t>
      </w:r>
      <w:r w:rsidR="003F49F9" w:rsidRPr="00ED6BB3">
        <w:rPr>
          <w:rFonts w:ascii="Arial" w:hAnsi="Arial" w:cs="Arial"/>
          <w:color w:val="000000" w:themeColor="text1"/>
        </w:rPr>
        <w:t>findings</w:t>
      </w:r>
      <w:r w:rsidR="00EF1822" w:rsidRPr="00ED6BB3">
        <w:rPr>
          <w:rFonts w:ascii="Arial" w:hAnsi="Arial" w:cs="Arial"/>
          <w:color w:val="000000" w:themeColor="text1"/>
        </w:rPr>
        <w:t xml:space="preserve"> </w:t>
      </w:r>
      <w:r w:rsidR="00F06693" w:rsidRPr="00ED6BB3">
        <w:rPr>
          <w:rFonts w:ascii="Arial" w:hAnsi="Arial" w:cs="Arial"/>
          <w:color w:val="000000" w:themeColor="text1"/>
        </w:rPr>
        <w:t>“</w:t>
      </w:r>
      <w:r w:rsidR="00F62D88" w:rsidRPr="00ED6BB3">
        <w:rPr>
          <w:rFonts w:ascii="Arial" w:hAnsi="Arial" w:cs="Arial"/>
          <w:color w:val="000000" w:themeColor="text1"/>
          <w:spacing w:val="5"/>
          <w:shd w:val="clear" w:color="auto" w:fill="FFFFFF"/>
        </w:rPr>
        <w:t>Building an organizational infrastructure that fosters a culture of sustainability results in positive employee- and organizational-level sustainability performance</w:t>
      </w:r>
      <w:r w:rsidR="00F06693" w:rsidRPr="00ED6BB3">
        <w:rPr>
          <w:rFonts w:ascii="Arial" w:hAnsi="Arial" w:cs="Arial"/>
          <w:color w:val="000000" w:themeColor="text1"/>
          <w:spacing w:val="5"/>
          <w:shd w:val="clear" w:color="auto" w:fill="FFFFFF"/>
        </w:rPr>
        <w:t>”</w:t>
      </w:r>
      <w:r w:rsidR="00F45A55" w:rsidRPr="00ED6BB3">
        <w:rPr>
          <w:rFonts w:ascii="Arial" w:hAnsi="Arial" w:cs="Arial"/>
          <w:color w:val="000000" w:themeColor="text1"/>
        </w:rPr>
        <w:t xml:space="preserve"> (Timothy Galpin, J. Lee Whittington 2015)</w:t>
      </w:r>
      <w:r w:rsidR="00F62D88" w:rsidRPr="00ED6BB3">
        <w:rPr>
          <w:rFonts w:ascii="Arial" w:hAnsi="Arial" w:cs="Arial"/>
          <w:color w:val="000000" w:themeColor="text1"/>
          <w:spacing w:val="5"/>
          <w:shd w:val="clear" w:color="auto" w:fill="FFFFFF"/>
        </w:rPr>
        <w:t>. </w:t>
      </w:r>
      <w:r w:rsidR="007F7E02" w:rsidRPr="00ED6BB3">
        <w:rPr>
          <w:rFonts w:ascii="Arial" w:hAnsi="Arial" w:cs="Arial"/>
          <w:color w:val="000000" w:themeColor="text1"/>
        </w:rPr>
        <w:t>Lidl takes careful steps in order to establish a culture of sustainability within the environment</w:t>
      </w:r>
      <w:r w:rsidR="00FA502A" w:rsidRPr="00ED6BB3">
        <w:rPr>
          <w:rFonts w:ascii="Arial" w:hAnsi="Arial" w:cs="Arial"/>
          <w:color w:val="000000" w:themeColor="text1"/>
        </w:rPr>
        <w:t>. It all begins with the culture of Lidl</w:t>
      </w:r>
      <w:r w:rsidR="00730FC4" w:rsidRPr="00ED6BB3">
        <w:rPr>
          <w:rFonts w:ascii="Arial" w:hAnsi="Arial" w:cs="Arial"/>
          <w:color w:val="000000" w:themeColor="text1"/>
        </w:rPr>
        <w:t xml:space="preserve">, as </w:t>
      </w:r>
      <w:r w:rsidR="00D25BDD" w:rsidRPr="00ED6BB3">
        <w:rPr>
          <w:rFonts w:ascii="Arial" w:hAnsi="Arial" w:cs="Arial"/>
          <w:color w:val="000000" w:themeColor="text1"/>
        </w:rPr>
        <w:t>thei</w:t>
      </w:r>
      <w:r w:rsidR="00B03544" w:rsidRPr="00ED6BB3">
        <w:rPr>
          <w:rFonts w:ascii="Arial" w:hAnsi="Arial" w:cs="Arial"/>
          <w:color w:val="000000" w:themeColor="text1"/>
        </w:rPr>
        <w:t>r</w:t>
      </w:r>
      <w:r w:rsidR="00730FC4" w:rsidRPr="00ED6BB3">
        <w:rPr>
          <w:rFonts w:ascii="Arial" w:hAnsi="Arial" w:cs="Arial"/>
          <w:color w:val="000000" w:themeColor="text1"/>
        </w:rPr>
        <w:t xml:space="preserve"> goal is to make</w:t>
      </w:r>
      <w:r w:rsidR="00A0164B" w:rsidRPr="00ED6BB3">
        <w:rPr>
          <w:rFonts w:ascii="Arial" w:hAnsi="Arial" w:cs="Arial"/>
          <w:color w:val="000000" w:themeColor="text1"/>
        </w:rPr>
        <w:t xml:space="preserve"> </w:t>
      </w:r>
      <w:r w:rsidR="00F64D16" w:rsidRPr="00ED6BB3">
        <w:rPr>
          <w:rFonts w:ascii="Arial" w:hAnsi="Arial" w:cs="Arial"/>
          <w:color w:val="000000" w:themeColor="text1"/>
        </w:rPr>
        <w:t xml:space="preserve">genuine </w:t>
      </w:r>
      <w:r w:rsidR="00A0164B" w:rsidRPr="00ED6BB3">
        <w:rPr>
          <w:rFonts w:ascii="Arial" w:hAnsi="Arial" w:cs="Arial"/>
          <w:color w:val="000000" w:themeColor="text1"/>
        </w:rPr>
        <w:t>progress</w:t>
      </w:r>
      <w:r w:rsidR="00D25BDD" w:rsidRPr="00ED6BB3">
        <w:rPr>
          <w:rFonts w:ascii="Arial" w:hAnsi="Arial" w:cs="Arial"/>
          <w:color w:val="000000" w:themeColor="text1"/>
        </w:rPr>
        <w:t>.</w:t>
      </w:r>
      <w:r w:rsidR="00B03544" w:rsidRPr="00ED6BB3">
        <w:rPr>
          <w:rFonts w:ascii="Arial" w:hAnsi="Arial" w:cs="Arial"/>
          <w:color w:val="000000" w:themeColor="text1"/>
        </w:rPr>
        <w:t xml:space="preserve"> </w:t>
      </w:r>
    </w:p>
    <w:p w14:paraId="0DA4EC00" w14:textId="77777777" w:rsidR="00F56C58" w:rsidRDefault="00F56C58" w:rsidP="009D0B5F">
      <w:pPr>
        <w:spacing w:line="276" w:lineRule="auto"/>
        <w:jc w:val="both"/>
        <w:rPr>
          <w:rFonts w:ascii="Arial" w:hAnsi="Arial" w:cs="Arial"/>
          <w:color w:val="000000" w:themeColor="text1"/>
        </w:rPr>
      </w:pPr>
    </w:p>
    <w:p w14:paraId="5AC97A33" w14:textId="5265E467" w:rsidR="00AA2C15" w:rsidRPr="00F56C58" w:rsidRDefault="0075537C" w:rsidP="00F56C58">
      <w:pPr>
        <w:spacing w:line="276" w:lineRule="auto"/>
        <w:jc w:val="both"/>
        <w:rPr>
          <w:color w:val="000000" w:themeColor="text1"/>
        </w:rPr>
      </w:pPr>
      <w:r w:rsidRPr="00365F35">
        <w:rPr>
          <w:rFonts w:ascii="Arial" w:hAnsi="Arial" w:cs="Arial"/>
          <w:color w:val="000000" w:themeColor="text1"/>
        </w:rPr>
        <w:t>The first aspect to consider in order to create a culture of sustainability is the employees working for the company, because it can be quite difficult to achieve success if employees are not on board</w:t>
      </w:r>
      <w:r w:rsidR="00ED6BB3" w:rsidRPr="00ED6BB3">
        <w:rPr>
          <w:rFonts w:ascii="Arial" w:hAnsi="Arial" w:cs="Arial"/>
          <w:color w:val="000000" w:themeColor="text1"/>
        </w:rPr>
        <w:t>.</w:t>
      </w:r>
      <w:r w:rsidR="00F56C58">
        <w:rPr>
          <w:rFonts w:ascii="Arial" w:hAnsi="Arial" w:cs="Arial"/>
          <w:color w:val="000000" w:themeColor="text1"/>
        </w:rPr>
        <w:t xml:space="preserve"> </w:t>
      </w:r>
      <w:r w:rsidR="009D0B5F">
        <w:rPr>
          <w:rFonts w:ascii="Arial" w:hAnsi="Arial" w:cs="Arial"/>
          <w:color w:val="000000" w:themeColor="text1"/>
          <w:spacing w:val="3"/>
        </w:rPr>
        <w:t>“</w:t>
      </w:r>
      <w:r w:rsidR="006E74C5" w:rsidRPr="006E74C5">
        <w:rPr>
          <w:rFonts w:ascii="Arial" w:hAnsi="Arial" w:cs="Arial"/>
          <w:color w:val="000000" w:themeColor="text1"/>
          <w:spacing w:val="3"/>
        </w:rPr>
        <w:t>Culture is a tricky subject. It’s intangible, and when something is hard to define, it’s hard to address, improve, or measure</w:t>
      </w:r>
      <w:r w:rsidR="009D0B5F">
        <w:rPr>
          <w:rFonts w:ascii="Arial" w:hAnsi="Arial" w:cs="Arial"/>
          <w:color w:val="000000" w:themeColor="text1"/>
          <w:spacing w:val="3"/>
        </w:rPr>
        <w:t>”</w:t>
      </w:r>
      <w:r w:rsidR="00C66D93">
        <w:rPr>
          <w:rFonts w:ascii="Arial" w:hAnsi="Arial" w:cs="Arial"/>
          <w:color w:val="000000" w:themeColor="text1"/>
          <w:spacing w:val="3"/>
        </w:rPr>
        <w:t xml:space="preserve"> (</w:t>
      </w:r>
      <w:r w:rsidR="00103529">
        <w:rPr>
          <w:rFonts w:ascii="Arial" w:hAnsi="Arial" w:cs="Arial"/>
          <w:color w:val="000000" w:themeColor="text1"/>
          <w:spacing w:val="3"/>
        </w:rPr>
        <w:t>Barlag. P</w:t>
      </w:r>
      <w:r w:rsidR="00564D05">
        <w:rPr>
          <w:rFonts w:ascii="Arial" w:hAnsi="Arial" w:cs="Arial"/>
          <w:color w:val="000000" w:themeColor="text1"/>
          <w:spacing w:val="3"/>
        </w:rPr>
        <w:t xml:space="preserve">, </w:t>
      </w:r>
      <w:r w:rsidR="00974119">
        <w:rPr>
          <w:rFonts w:ascii="Arial" w:hAnsi="Arial" w:cs="Arial"/>
          <w:color w:val="000000" w:themeColor="text1"/>
          <w:spacing w:val="3"/>
        </w:rPr>
        <w:t>20</w:t>
      </w:r>
      <w:r w:rsidR="00564D05">
        <w:rPr>
          <w:rFonts w:ascii="Arial" w:hAnsi="Arial" w:cs="Arial"/>
          <w:color w:val="000000" w:themeColor="text1"/>
          <w:spacing w:val="3"/>
        </w:rPr>
        <w:t>13)</w:t>
      </w:r>
      <w:r w:rsidR="006E74C5" w:rsidRPr="006E74C5">
        <w:rPr>
          <w:rFonts w:ascii="Arial" w:hAnsi="Arial" w:cs="Arial"/>
          <w:color w:val="000000" w:themeColor="text1"/>
          <w:spacing w:val="3"/>
        </w:rPr>
        <w:t xml:space="preserve">. </w:t>
      </w:r>
    </w:p>
    <w:p w14:paraId="71B66AE5" w14:textId="77777777" w:rsidR="00F06FAF" w:rsidRPr="00365F35" w:rsidRDefault="00F06FAF" w:rsidP="00F06FAF">
      <w:pPr>
        <w:pStyle w:val="ListParagraph"/>
        <w:rPr>
          <w:rFonts w:ascii="Arial" w:hAnsi="Arial" w:cs="Arial"/>
          <w:color w:val="000000" w:themeColor="text1"/>
          <w:sz w:val="24"/>
          <w:szCs w:val="24"/>
        </w:rPr>
      </w:pPr>
    </w:p>
    <w:p w14:paraId="2C591606" w14:textId="77777777" w:rsidR="00F73DF3" w:rsidRDefault="00F06FAF" w:rsidP="00AA46BD">
      <w:pPr>
        <w:spacing w:line="276" w:lineRule="auto"/>
        <w:jc w:val="both"/>
        <w:rPr>
          <w:rFonts w:ascii="Arial" w:hAnsi="Arial" w:cs="Arial"/>
          <w:color w:val="000000" w:themeColor="text1"/>
        </w:rPr>
      </w:pPr>
      <w:r w:rsidRPr="004D5A4A">
        <w:rPr>
          <w:rFonts w:ascii="Arial" w:hAnsi="Arial" w:cs="Arial"/>
          <w:color w:val="000000" w:themeColor="text1"/>
        </w:rPr>
        <w:t xml:space="preserve">According to </w:t>
      </w:r>
      <w:r w:rsidR="00957197" w:rsidRPr="004D5A4A">
        <w:rPr>
          <w:rFonts w:ascii="Arial" w:hAnsi="Arial" w:cs="Arial"/>
          <w:color w:val="000000" w:themeColor="text1"/>
        </w:rPr>
        <w:t>Jones</w:t>
      </w:r>
      <w:r w:rsidR="00950034" w:rsidRPr="004D5A4A">
        <w:rPr>
          <w:rFonts w:ascii="Arial" w:hAnsi="Arial" w:cs="Arial"/>
          <w:color w:val="000000" w:themeColor="text1"/>
        </w:rPr>
        <w:t>,</w:t>
      </w:r>
      <w:r w:rsidR="00957197" w:rsidRPr="004D5A4A">
        <w:rPr>
          <w:rFonts w:ascii="Arial" w:hAnsi="Arial" w:cs="Arial"/>
          <w:color w:val="000000" w:themeColor="text1"/>
        </w:rPr>
        <w:t xml:space="preserve"> </w:t>
      </w:r>
      <w:r w:rsidR="00950034" w:rsidRPr="004D5A4A">
        <w:rPr>
          <w:rFonts w:ascii="Arial" w:hAnsi="Arial" w:cs="Arial"/>
          <w:color w:val="000000" w:themeColor="text1"/>
        </w:rPr>
        <w:t>Comfort, Hillier</w:t>
      </w:r>
      <w:r w:rsidRPr="004D5A4A">
        <w:rPr>
          <w:rFonts w:ascii="Arial" w:hAnsi="Arial" w:cs="Arial"/>
          <w:color w:val="000000" w:themeColor="text1"/>
        </w:rPr>
        <w:t xml:space="preserve"> </w:t>
      </w:r>
      <w:r w:rsidR="00950034" w:rsidRPr="004D5A4A">
        <w:rPr>
          <w:rFonts w:ascii="Arial" w:hAnsi="Arial" w:cs="Arial"/>
          <w:color w:val="000000" w:themeColor="text1"/>
        </w:rPr>
        <w:t xml:space="preserve">in </w:t>
      </w:r>
      <w:r w:rsidRPr="00F06FAF">
        <w:rPr>
          <w:rFonts w:ascii="Arial" w:hAnsi="Arial" w:cs="Arial"/>
          <w:color w:val="000000" w:themeColor="text1"/>
        </w:rPr>
        <w:t xml:space="preserve">the </w:t>
      </w:r>
      <w:r w:rsidR="00950034" w:rsidRPr="004D5A4A">
        <w:rPr>
          <w:rFonts w:ascii="Arial" w:hAnsi="Arial" w:cs="Arial"/>
          <w:color w:val="000000" w:themeColor="text1"/>
        </w:rPr>
        <w:t>“</w:t>
      </w:r>
      <w:r w:rsidRPr="00F06FAF">
        <w:rPr>
          <w:rFonts w:ascii="Arial" w:hAnsi="Arial" w:cs="Arial"/>
          <w:color w:val="000000" w:themeColor="text1"/>
        </w:rPr>
        <w:t>past decade the concept of sustainability has consistently moved higher up political, media, business, investment and public agendas</w:t>
      </w:r>
      <w:r w:rsidR="00950034" w:rsidRPr="004D5A4A">
        <w:rPr>
          <w:rFonts w:ascii="Arial" w:hAnsi="Arial" w:cs="Arial"/>
          <w:color w:val="000000" w:themeColor="text1"/>
        </w:rPr>
        <w:t xml:space="preserve">” </w:t>
      </w:r>
      <w:r w:rsidR="005F5C69" w:rsidRPr="004D5A4A">
        <w:rPr>
          <w:rFonts w:ascii="Arial" w:hAnsi="Arial" w:cs="Arial"/>
          <w:color w:val="000000" w:themeColor="text1"/>
        </w:rPr>
        <w:t>(J</w:t>
      </w:r>
      <w:r w:rsidR="005F5C69" w:rsidRPr="004D5A4A">
        <w:rPr>
          <w:rFonts w:ascii="Arial" w:hAnsi="Arial" w:cs="Arial"/>
          <w:color w:val="000000" w:themeColor="text1"/>
          <w:spacing w:val="4"/>
          <w:shd w:val="clear" w:color="auto" w:fill="FCFCFC"/>
        </w:rPr>
        <w:t>ones</w:t>
      </w:r>
      <w:r w:rsidR="00387DB9">
        <w:rPr>
          <w:rFonts w:ascii="Arial" w:hAnsi="Arial" w:cs="Arial"/>
          <w:color w:val="000000" w:themeColor="text1"/>
          <w:spacing w:val="4"/>
          <w:shd w:val="clear" w:color="auto" w:fill="FCFCFC"/>
        </w:rPr>
        <w:t>.</w:t>
      </w:r>
      <w:r w:rsidR="005F5C69" w:rsidRPr="004D5A4A">
        <w:rPr>
          <w:rFonts w:ascii="Arial" w:hAnsi="Arial" w:cs="Arial"/>
          <w:color w:val="000000" w:themeColor="text1"/>
          <w:spacing w:val="4"/>
          <w:shd w:val="clear" w:color="auto" w:fill="FCFCFC"/>
        </w:rPr>
        <w:t xml:space="preserve"> P, Comfort</w:t>
      </w:r>
      <w:r w:rsidR="00387DB9">
        <w:rPr>
          <w:rFonts w:ascii="Arial" w:hAnsi="Arial" w:cs="Arial"/>
          <w:color w:val="000000" w:themeColor="text1"/>
          <w:spacing w:val="4"/>
          <w:shd w:val="clear" w:color="auto" w:fill="FCFCFC"/>
        </w:rPr>
        <w:t xml:space="preserve">. </w:t>
      </w:r>
      <w:r w:rsidR="005F5C69" w:rsidRPr="004D5A4A">
        <w:rPr>
          <w:rFonts w:ascii="Arial" w:hAnsi="Arial" w:cs="Arial"/>
          <w:color w:val="000000" w:themeColor="text1"/>
          <w:spacing w:val="4"/>
          <w:shd w:val="clear" w:color="auto" w:fill="FCFCFC"/>
        </w:rPr>
        <w:t>D, Hillier</w:t>
      </w:r>
      <w:r w:rsidR="00387DB9">
        <w:rPr>
          <w:rFonts w:ascii="Arial" w:hAnsi="Arial" w:cs="Arial"/>
          <w:color w:val="000000" w:themeColor="text1"/>
          <w:spacing w:val="4"/>
          <w:shd w:val="clear" w:color="auto" w:fill="FCFCFC"/>
        </w:rPr>
        <w:t>.</w:t>
      </w:r>
      <w:r w:rsidR="005F5C69" w:rsidRPr="004D5A4A">
        <w:rPr>
          <w:rFonts w:ascii="Arial" w:hAnsi="Arial" w:cs="Arial"/>
          <w:color w:val="000000" w:themeColor="text1"/>
          <w:spacing w:val="4"/>
          <w:shd w:val="clear" w:color="auto" w:fill="FCFCFC"/>
        </w:rPr>
        <w:t xml:space="preserve"> D</w:t>
      </w:r>
      <w:r w:rsidR="00387DB9">
        <w:rPr>
          <w:rFonts w:ascii="Arial" w:hAnsi="Arial" w:cs="Arial"/>
          <w:color w:val="000000" w:themeColor="text1"/>
          <w:spacing w:val="4"/>
          <w:shd w:val="clear" w:color="auto" w:fill="FCFCFC"/>
        </w:rPr>
        <w:t>,</w:t>
      </w:r>
      <w:r w:rsidR="005F5C69" w:rsidRPr="004D5A4A">
        <w:rPr>
          <w:rFonts w:ascii="Arial" w:hAnsi="Arial" w:cs="Arial"/>
          <w:color w:val="000000" w:themeColor="text1"/>
          <w:spacing w:val="4"/>
          <w:shd w:val="clear" w:color="auto" w:fill="FCFCFC"/>
        </w:rPr>
        <w:t xml:space="preserve"> 2012)</w:t>
      </w:r>
      <w:r w:rsidR="00B33D4B" w:rsidRPr="004D5A4A">
        <w:rPr>
          <w:rFonts w:ascii="Arial" w:hAnsi="Arial" w:cs="Arial"/>
          <w:color w:val="000000" w:themeColor="text1"/>
        </w:rPr>
        <w:t>.</w:t>
      </w:r>
      <w:r w:rsidR="008D22E2" w:rsidRPr="004D5A4A">
        <w:rPr>
          <w:rFonts w:ascii="Arial" w:hAnsi="Arial" w:cs="Arial"/>
          <w:color w:val="000000" w:themeColor="text1"/>
        </w:rPr>
        <w:t xml:space="preserve"> </w:t>
      </w:r>
    </w:p>
    <w:p w14:paraId="75D19021" w14:textId="77777777" w:rsidR="00F73DF3" w:rsidRDefault="00F73DF3" w:rsidP="00AA46BD">
      <w:pPr>
        <w:spacing w:line="276" w:lineRule="auto"/>
        <w:jc w:val="both"/>
        <w:rPr>
          <w:rFonts w:ascii="Arial" w:hAnsi="Arial" w:cs="Arial"/>
          <w:color w:val="000000" w:themeColor="text1"/>
        </w:rPr>
      </w:pPr>
    </w:p>
    <w:p w14:paraId="39FE03D7" w14:textId="70AE9D33" w:rsidR="00AF1D4D" w:rsidRPr="00CF01C6" w:rsidRDefault="008D22E2" w:rsidP="00AA46BD">
      <w:pPr>
        <w:spacing w:line="276" w:lineRule="auto"/>
        <w:jc w:val="both"/>
        <w:rPr>
          <w:rFonts w:ascii="Arial" w:hAnsi="Arial" w:cs="Arial"/>
          <w:color w:val="000000" w:themeColor="text1"/>
        </w:rPr>
      </w:pPr>
      <w:r w:rsidRPr="004D5A4A">
        <w:rPr>
          <w:rFonts w:ascii="Arial" w:hAnsi="Arial" w:cs="Arial"/>
          <w:color w:val="000000" w:themeColor="text1"/>
        </w:rPr>
        <w:t xml:space="preserve">The three author recognises that </w:t>
      </w:r>
      <w:r w:rsidR="00FF0BED" w:rsidRPr="004D5A4A">
        <w:rPr>
          <w:rFonts w:ascii="Arial" w:hAnsi="Arial" w:cs="Arial"/>
          <w:color w:val="000000" w:themeColor="text1"/>
        </w:rPr>
        <w:t>“</w:t>
      </w:r>
      <w:r w:rsidR="00F06FAF" w:rsidRPr="00F06FAF">
        <w:rPr>
          <w:rFonts w:ascii="Arial" w:hAnsi="Arial" w:cs="Arial"/>
          <w:color w:val="000000" w:themeColor="text1"/>
        </w:rPr>
        <w:t xml:space="preserve">many large retailers have been determined to publicly demonstrate their interest in the wellbeing of the environment, their employees </w:t>
      </w:r>
      <w:r w:rsidR="00F06FAF" w:rsidRPr="00F06FAF">
        <w:rPr>
          <w:rFonts w:ascii="Arial" w:hAnsi="Arial" w:cs="Arial"/>
          <w:color w:val="000000" w:themeColor="text1"/>
        </w:rPr>
        <w:lastRenderedPageBreak/>
        <w:t>and the communities they serve, to promote the transparency of their operations, to better manage risk, to enhance brand value and to grow their market share</w:t>
      </w:r>
      <w:r w:rsidR="00BC55E6" w:rsidRPr="004D5A4A">
        <w:rPr>
          <w:rFonts w:ascii="Arial" w:hAnsi="Arial" w:cs="Arial"/>
          <w:color w:val="000000" w:themeColor="text1"/>
        </w:rPr>
        <w:t xml:space="preserve">” </w:t>
      </w:r>
      <w:r w:rsidR="004D5A4A" w:rsidRPr="004D5A4A">
        <w:rPr>
          <w:rFonts w:ascii="Arial" w:hAnsi="Arial" w:cs="Arial"/>
          <w:color w:val="000000" w:themeColor="text1"/>
        </w:rPr>
        <w:t>(J</w:t>
      </w:r>
      <w:r w:rsidR="004D5A4A" w:rsidRPr="004D5A4A">
        <w:rPr>
          <w:rFonts w:ascii="Arial" w:hAnsi="Arial" w:cs="Arial"/>
          <w:color w:val="000000" w:themeColor="text1"/>
          <w:spacing w:val="4"/>
          <w:shd w:val="clear" w:color="auto" w:fill="FCFCFC"/>
        </w:rPr>
        <w:t xml:space="preserve">ones P., Comfort D., Hillier D. 2012). </w:t>
      </w:r>
      <w:r w:rsidR="00191D64" w:rsidRPr="00365F35">
        <w:rPr>
          <w:rFonts w:ascii="Arial" w:hAnsi="Arial" w:cs="Arial"/>
          <w:color w:val="000000" w:themeColor="text1"/>
        </w:rPr>
        <w:t xml:space="preserve">Below are </w:t>
      </w:r>
      <w:r w:rsidR="0063194B" w:rsidRPr="00365F35">
        <w:rPr>
          <w:rFonts w:ascii="Arial" w:hAnsi="Arial" w:cs="Arial"/>
          <w:color w:val="000000" w:themeColor="text1"/>
          <w:spacing w:val="3"/>
        </w:rPr>
        <w:t>some</w:t>
      </w:r>
      <w:r w:rsidR="00B9074F" w:rsidRPr="00365F35">
        <w:rPr>
          <w:rFonts w:ascii="Arial" w:hAnsi="Arial" w:cs="Arial"/>
          <w:color w:val="000000" w:themeColor="text1"/>
          <w:spacing w:val="3"/>
        </w:rPr>
        <w:t xml:space="preserve"> steps </w:t>
      </w:r>
      <w:r w:rsidR="00B9074F" w:rsidRPr="00365F35">
        <w:rPr>
          <w:rFonts w:ascii="Arial" w:hAnsi="Arial" w:cs="Arial"/>
          <w:b/>
          <w:color w:val="000000" w:themeColor="text1"/>
          <w:spacing w:val="3"/>
        </w:rPr>
        <w:t xml:space="preserve">Lidl </w:t>
      </w:r>
      <w:r w:rsidR="00B7164F" w:rsidRPr="00365F35">
        <w:rPr>
          <w:rFonts w:ascii="Arial" w:hAnsi="Arial" w:cs="Arial"/>
          <w:color w:val="000000" w:themeColor="text1"/>
          <w:spacing w:val="3"/>
        </w:rPr>
        <w:t xml:space="preserve">is undertaking </w:t>
      </w:r>
      <w:r w:rsidR="00B9074F" w:rsidRPr="00365F35">
        <w:rPr>
          <w:rFonts w:ascii="Arial" w:hAnsi="Arial" w:cs="Arial"/>
          <w:color w:val="000000" w:themeColor="text1"/>
          <w:spacing w:val="3"/>
        </w:rPr>
        <w:t>to develop a culture of sustainability</w:t>
      </w:r>
      <w:r w:rsidR="00AA46BD" w:rsidRPr="00365F35">
        <w:rPr>
          <w:rFonts w:ascii="Arial" w:hAnsi="Arial" w:cs="Arial"/>
          <w:color w:val="000000" w:themeColor="text1"/>
          <w:spacing w:val="3"/>
        </w:rPr>
        <w:t xml:space="preserve">: </w:t>
      </w:r>
    </w:p>
    <w:p w14:paraId="00DC6114" w14:textId="77777777" w:rsidR="00E3769E" w:rsidRPr="00365F35" w:rsidRDefault="00E3769E" w:rsidP="00191D64">
      <w:pPr>
        <w:spacing w:line="276" w:lineRule="auto"/>
        <w:jc w:val="center"/>
        <w:rPr>
          <w:rFonts w:ascii="Arial" w:hAnsi="Arial" w:cs="Arial"/>
          <w:color w:val="000000" w:themeColor="text1"/>
          <w:spacing w:val="3"/>
        </w:rPr>
      </w:pPr>
    </w:p>
    <w:p w14:paraId="6E1FDB4F" w14:textId="54CCADD1" w:rsidR="00765408" w:rsidRPr="00365F35" w:rsidRDefault="00AE241F" w:rsidP="00765408">
      <w:pPr>
        <w:tabs>
          <w:tab w:val="left" w:pos="7515"/>
        </w:tabs>
        <w:spacing w:line="276" w:lineRule="auto"/>
        <w:jc w:val="both"/>
        <w:rPr>
          <w:rFonts w:ascii="Arial" w:hAnsi="Arial" w:cs="Arial"/>
          <w:b/>
          <w:color w:val="000000" w:themeColor="text1"/>
          <w:spacing w:val="3"/>
          <w:sz w:val="32"/>
          <w:szCs w:val="32"/>
        </w:rPr>
      </w:pPr>
      <w:r w:rsidRPr="00365F35">
        <w:rPr>
          <w:rFonts w:ascii="Arial" w:hAnsi="Arial" w:cs="Arial"/>
          <w:b/>
          <w:color w:val="000000" w:themeColor="text1"/>
          <w:spacing w:val="3"/>
          <w:sz w:val="32"/>
          <w:szCs w:val="32"/>
        </w:rPr>
        <w:t xml:space="preserve">4.1 </w:t>
      </w:r>
      <w:r w:rsidR="00A664E2" w:rsidRPr="00365F35">
        <w:rPr>
          <w:rFonts w:ascii="Arial" w:hAnsi="Arial" w:cs="Arial"/>
          <w:b/>
          <w:color w:val="000000" w:themeColor="text1"/>
          <w:spacing w:val="3"/>
          <w:sz w:val="32"/>
          <w:szCs w:val="32"/>
        </w:rPr>
        <w:t>Big Step</w:t>
      </w:r>
      <w:r w:rsidR="00E3769E" w:rsidRPr="00365F35">
        <w:rPr>
          <w:rFonts w:ascii="Arial" w:hAnsi="Arial" w:cs="Arial"/>
          <w:b/>
          <w:color w:val="000000" w:themeColor="text1"/>
          <w:spacing w:val="3"/>
          <w:sz w:val="32"/>
          <w:szCs w:val="32"/>
        </w:rPr>
        <w:t>’s</w:t>
      </w:r>
    </w:p>
    <w:p w14:paraId="0FCF9F96" w14:textId="7EBCE83D" w:rsidR="00765408" w:rsidRPr="005C3D77" w:rsidRDefault="0089216C" w:rsidP="003C2A2C">
      <w:pPr>
        <w:pStyle w:val="ListParagraph"/>
        <w:numPr>
          <w:ilvl w:val="0"/>
          <w:numId w:val="20"/>
        </w:numPr>
        <w:tabs>
          <w:tab w:val="left" w:pos="7515"/>
        </w:tabs>
        <w:spacing w:line="276" w:lineRule="auto"/>
        <w:jc w:val="both"/>
        <w:rPr>
          <w:rFonts w:ascii="Arial" w:hAnsi="Arial" w:cs="Arial"/>
          <w:color w:val="000000" w:themeColor="text1"/>
          <w:spacing w:val="3"/>
          <w:sz w:val="24"/>
          <w:szCs w:val="24"/>
        </w:rPr>
      </w:pPr>
      <w:r w:rsidRPr="000743D7">
        <w:rPr>
          <w:rFonts w:ascii="Arial" w:hAnsi="Arial" w:cs="Arial"/>
          <w:b/>
          <w:color w:val="000000" w:themeColor="text1"/>
          <w:sz w:val="24"/>
          <w:szCs w:val="24"/>
        </w:rPr>
        <w:t>Buying British</w:t>
      </w:r>
      <w:r w:rsidRPr="005C3D77">
        <w:rPr>
          <w:rFonts w:ascii="Arial" w:hAnsi="Arial" w:cs="Arial"/>
          <w:color w:val="000000" w:themeColor="text1"/>
          <w:sz w:val="24"/>
          <w:szCs w:val="24"/>
        </w:rPr>
        <w:t xml:space="preserve">: </w:t>
      </w:r>
      <w:r w:rsidR="003C2A2C" w:rsidRPr="005C3D77">
        <w:rPr>
          <w:rFonts w:ascii="Arial" w:hAnsi="Arial" w:cs="Arial"/>
          <w:color w:val="000000" w:themeColor="text1"/>
        </w:rPr>
        <w:t>m</w:t>
      </w:r>
      <w:r w:rsidR="00A6593A" w:rsidRPr="005C3D77">
        <w:rPr>
          <w:rFonts w:ascii="Arial" w:hAnsi="Arial" w:cs="Arial"/>
          <w:color w:val="000000" w:themeColor="text1"/>
        </w:rPr>
        <w:t xml:space="preserve">entioned </w:t>
      </w:r>
      <w:r w:rsidR="003C2A2C" w:rsidRPr="005C3D77">
        <w:rPr>
          <w:rFonts w:ascii="Arial" w:hAnsi="Arial" w:cs="Arial"/>
          <w:color w:val="000000" w:themeColor="text1"/>
        </w:rPr>
        <w:t>b</w:t>
      </w:r>
      <w:r w:rsidR="00A6593A" w:rsidRPr="005C3D77">
        <w:rPr>
          <w:rFonts w:ascii="Arial" w:hAnsi="Arial" w:cs="Arial"/>
          <w:color w:val="000000" w:themeColor="text1"/>
        </w:rPr>
        <w:t xml:space="preserve">y </w:t>
      </w:r>
      <w:r w:rsidR="00887D4D" w:rsidRPr="005C3D77">
        <w:rPr>
          <w:rFonts w:ascii="Arial" w:hAnsi="Arial" w:cs="Arial"/>
          <w:color w:val="000000" w:themeColor="text1"/>
        </w:rPr>
        <w:t xml:space="preserve">Cristian </w:t>
      </w:r>
      <w:proofErr w:type="spellStart"/>
      <w:r w:rsidR="00887D4D" w:rsidRPr="005C3D77">
        <w:rPr>
          <w:rFonts w:ascii="Arial" w:hAnsi="Arial" w:cs="Arial"/>
          <w:color w:val="000000" w:themeColor="text1"/>
        </w:rPr>
        <w:t>Hartnagel</w:t>
      </w:r>
      <w:proofErr w:type="spellEnd"/>
      <w:r w:rsidR="00887D4D" w:rsidRPr="005C3D77">
        <w:rPr>
          <w:rFonts w:ascii="Arial" w:hAnsi="Arial" w:cs="Arial"/>
          <w:color w:val="000000" w:themeColor="text1"/>
        </w:rPr>
        <w:t xml:space="preserve"> </w:t>
      </w:r>
      <w:r w:rsidR="00CF1427" w:rsidRPr="005C3D77">
        <w:rPr>
          <w:rFonts w:ascii="Arial" w:hAnsi="Arial" w:cs="Arial"/>
          <w:color w:val="000000" w:themeColor="text1"/>
        </w:rPr>
        <w:t>the CEO of Lidl UK</w:t>
      </w:r>
      <w:r w:rsidR="003C2A2C" w:rsidRPr="005C3D77">
        <w:rPr>
          <w:rFonts w:ascii="Arial" w:hAnsi="Arial" w:cs="Arial"/>
          <w:color w:val="000000" w:themeColor="text1"/>
        </w:rPr>
        <w:t>,</w:t>
      </w:r>
      <w:r w:rsidR="00CF1427" w:rsidRPr="005C3D77">
        <w:rPr>
          <w:rFonts w:ascii="Arial" w:hAnsi="Arial" w:cs="Arial"/>
          <w:color w:val="000000" w:themeColor="text1"/>
        </w:rPr>
        <w:t xml:space="preserve"> </w:t>
      </w:r>
      <w:r w:rsidR="0058766E" w:rsidRPr="005C3D77">
        <w:rPr>
          <w:rFonts w:ascii="Arial" w:hAnsi="Arial" w:cs="Arial"/>
          <w:color w:val="000000" w:themeColor="text1"/>
        </w:rPr>
        <w:t xml:space="preserve">Buying </w:t>
      </w:r>
      <w:r w:rsidR="00E3769E" w:rsidRPr="005C3D77">
        <w:rPr>
          <w:rFonts w:ascii="Arial" w:hAnsi="Arial" w:cs="Arial"/>
          <w:color w:val="000000" w:themeColor="text1"/>
        </w:rPr>
        <w:t>B</w:t>
      </w:r>
      <w:r w:rsidR="0058766E" w:rsidRPr="005C3D77">
        <w:rPr>
          <w:rFonts w:ascii="Arial" w:hAnsi="Arial" w:cs="Arial"/>
          <w:color w:val="000000" w:themeColor="text1"/>
        </w:rPr>
        <w:t>ritish</w:t>
      </w:r>
      <w:r w:rsidR="003A54A1" w:rsidRPr="005C3D77">
        <w:rPr>
          <w:rFonts w:ascii="Arial" w:hAnsi="Arial" w:cs="Arial"/>
          <w:color w:val="000000" w:themeColor="text1"/>
        </w:rPr>
        <w:t xml:space="preserve"> </w:t>
      </w:r>
      <w:r w:rsidR="003A54A1" w:rsidRPr="005C3D77">
        <w:rPr>
          <w:rFonts w:ascii="Arial" w:hAnsi="Arial" w:cs="Arial"/>
          <w:bCs/>
          <w:color w:val="000000" w:themeColor="text1"/>
        </w:rPr>
        <w:t xml:space="preserve">allows </w:t>
      </w:r>
      <w:r w:rsidR="009E798E" w:rsidRPr="005C3D77">
        <w:rPr>
          <w:rFonts w:ascii="Arial" w:hAnsi="Arial" w:cs="Arial"/>
          <w:bCs/>
          <w:color w:val="000000" w:themeColor="text1"/>
        </w:rPr>
        <w:t xml:space="preserve">Lidl </w:t>
      </w:r>
      <w:r w:rsidR="003A54A1" w:rsidRPr="005C3D77">
        <w:rPr>
          <w:rFonts w:ascii="Arial" w:hAnsi="Arial" w:cs="Arial"/>
          <w:bCs/>
          <w:color w:val="000000" w:themeColor="text1"/>
        </w:rPr>
        <w:t xml:space="preserve">to </w:t>
      </w:r>
      <w:r w:rsidR="009E798E" w:rsidRPr="005C3D77">
        <w:rPr>
          <w:rFonts w:ascii="Arial" w:hAnsi="Arial" w:cs="Arial"/>
          <w:bCs/>
          <w:color w:val="000000" w:themeColor="text1"/>
        </w:rPr>
        <w:t xml:space="preserve">provide </w:t>
      </w:r>
      <w:r w:rsidR="00A6593A" w:rsidRPr="005C3D77">
        <w:rPr>
          <w:rFonts w:ascii="Arial" w:hAnsi="Arial" w:cs="Arial"/>
          <w:bCs/>
          <w:color w:val="000000" w:themeColor="text1"/>
        </w:rPr>
        <w:t>customers the “</w:t>
      </w:r>
      <w:r w:rsidR="00765408" w:rsidRPr="005C3D77">
        <w:rPr>
          <w:rFonts w:ascii="Arial" w:hAnsi="Arial" w:cs="Arial"/>
          <w:bCs/>
          <w:color w:val="000000" w:themeColor="text1"/>
        </w:rPr>
        <w:t>freshest, highest quality products at the best prices</w:t>
      </w:r>
      <w:r w:rsidR="003A54A1" w:rsidRPr="005C3D77">
        <w:rPr>
          <w:rFonts w:ascii="Arial" w:hAnsi="Arial" w:cs="Arial"/>
          <w:bCs/>
          <w:color w:val="000000" w:themeColor="text1"/>
        </w:rPr>
        <w:t xml:space="preserve">” </w:t>
      </w:r>
      <w:r w:rsidR="00474293" w:rsidRPr="005C3D77">
        <w:rPr>
          <w:rFonts w:ascii="Arial" w:hAnsi="Arial" w:cs="Arial"/>
          <w:bCs/>
          <w:color w:val="000000" w:themeColor="text1"/>
        </w:rPr>
        <w:t>(Lidl-sustainab</w:t>
      </w:r>
      <w:r w:rsidR="00DD3270" w:rsidRPr="005C3D77">
        <w:rPr>
          <w:rFonts w:ascii="Arial" w:hAnsi="Arial" w:cs="Arial"/>
          <w:bCs/>
          <w:color w:val="000000" w:themeColor="text1"/>
        </w:rPr>
        <w:t>ility report, p16, 2017)</w:t>
      </w:r>
      <w:r w:rsidR="003C2A2C" w:rsidRPr="005C3D77">
        <w:rPr>
          <w:rFonts w:ascii="Arial" w:hAnsi="Arial" w:cs="Arial"/>
          <w:bCs/>
          <w:color w:val="000000" w:themeColor="text1"/>
        </w:rPr>
        <w:t xml:space="preserve">. This is one of Lidl’s way </w:t>
      </w:r>
      <w:r w:rsidR="009B00B6" w:rsidRPr="005C3D77">
        <w:rPr>
          <w:rFonts w:ascii="Arial" w:hAnsi="Arial" w:cs="Arial"/>
          <w:bCs/>
          <w:color w:val="000000" w:themeColor="text1"/>
        </w:rPr>
        <w:t xml:space="preserve">of </w:t>
      </w:r>
      <w:r w:rsidR="00765408" w:rsidRPr="005C3D77">
        <w:rPr>
          <w:rFonts w:ascii="Arial" w:hAnsi="Arial" w:cs="Arial"/>
          <w:bCs/>
          <w:color w:val="000000" w:themeColor="text1"/>
        </w:rPr>
        <w:t>support</w:t>
      </w:r>
      <w:r w:rsidR="003C2A2C" w:rsidRPr="005C3D77">
        <w:rPr>
          <w:rFonts w:ascii="Arial" w:hAnsi="Arial" w:cs="Arial"/>
          <w:bCs/>
          <w:color w:val="000000" w:themeColor="text1"/>
        </w:rPr>
        <w:t xml:space="preserve">ing </w:t>
      </w:r>
      <w:r w:rsidR="00765408" w:rsidRPr="005C3D77">
        <w:rPr>
          <w:rFonts w:ascii="Arial" w:hAnsi="Arial" w:cs="Arial"/>
          <w:bCs/>
          <w:color w:val="000000" w:themeColor="text1"/>
        </w:rPr>
        <w:t xml:space="preserve">the British farming industry and </w:t>
      </w:r>
      <w:r w:rsidR="003C2A2C" w:rsidRPr="005C3D77">
        <w:rPr>
          <w:rFonts w:ascii="Arial" w:hAnsi="Arial" w:cs="Arial"/>
          <w:bCs/>
          <w:color w:val="000000" w:themeColor="text1"/>
        </w:rPr>
        <w:t>building the</w:t>
      </w:r>
      <w:r w:rsidR="00765408" w:rsidRPr="005C3D77">
        <w:rPr>
          <w:rFonts w:ascii="Arial" w:hAnsi="Arial" w:cs="Arial"/>
          <w:bCs/>
          <w:color w:val="000000" w:themeColor="text1"/>
        </w:rPr>
        <w:t xml:space="preserve"> strong relationships that </w:t>
      </w:r>
      <w:r w:rsidR="003C2A2C" w:rsidRPr="005C3D77">
        <w:rPr>
          <w:rFonts w:ascii="Arial" w:hAnsi="Arial" w:cs="Arial"/>
          <w:bCs/>
          <w:color w:val="000000" w:themeColor="text1"/>
        </w:rPr>
        <w:t>they hold with the s</w:t>
      </w:r>
      <w:r w:rsidR="00765408" w:rsidRPr="005C3D77">
        <w:rPr>
          <w:rFonts w:ascii="Arial" w:hAnsi="Arial" w:cs="Arial"/>
          <w:bCs/>
          <w:color w:val="000000" w:themeColor="text1"/>
        </w:rPr>
        <w:t>uppliers.</w:t>
      </w:r>
    </w:p>
    <w:p w14:paraId="398C233C" w14:textId="3046653E" w:rsidR="000743D7" w:rsidRDefault="00E3769E" w:rsidP="000743D7">
      <w:pPr>
        <w:pStyle w:val="NormalWeb"/>
        <w:numPr>
          <w:ilvl w:val="0"/>
          <w:numId w:val="20"/>
        </w:numPr>
        <w:spacing w:line="276" w:lineRule="auto"/>
        <w:jc w:val="both"/>
        <w:rPr>
          <w:rFonts w:ascii="Arial" w:hAnsi="Arial" w:cs="Arial"/>
          <w:color w:val="000000" w:themeColor="text1"/>
        </w:rPr>
      </w:pPr>
      <w:r w:rsidRPr="000743D7">
        <w:rPr>
          <w:rFonts w:ascii="Arial" w:hAnsi="Arial" w:cs="Arial"/>
          <w:b/>
          <w:color w:val="000000" w:themeColor="text1"/>
        </w:rPr>
        <w:t>Sourcing</w:t>
      </w:r>
      <w:r w:rsidR="0058766E" w:rsidRPr="000743D7">
        <w:rPr>
          <w:rFonts w:ascii="Arial" w:hAnsi="Arial" w:cs="Arial"/>
          <w:b/>
          <w:color w:val="000000" w:themeColor="text1"/>
        </w:rPr>
        <w:t xml:space="preserve"> re</w:t>
      </w:r>
      <w:r w:rsidR="00A664E2" w:rsidRPr="000743D7">
        <w:rPr>
          <w:rFonts w:ascii="Arial" w:hAnsi="Arial" w:cs="Arial"/>
          <w:b/>
          <w:color w:val="000000" w:themeColor="text1"/>
        </w:rPr>
        <w:t>sponsibly</w:t>
      </w:r>
      <w:r w:rsidR="00263C5A">
        <w:rPr>
          <w:rFonts w:ascii="Arial" w:hAnsi="Arial" w:cs="Arial"/>
          <w:color w:val="000000" w:themeColor="text1"/>
        </w:rPr>
        <w:t>:</w:t>
      </w:r>
      <w:r w:rsidR="008B704B" w:rsidRPr="005C3D77">
        <w:rPr>
          <w:rFonts w:ascii="Arial" w:hAnsi="Arial" w:cs="Arial"/>
          <w:color w:val="000000" w:themeColor="text1"/>
        </w:rPr>
        <w:t xml:space="preserve"> to meet the demands of growing </w:t>
      </w:r>
      <w:r w:rsidR="005C3D77" w:rsidRPr="005C3D77">
        <w:rPr>
          <w:rFonts w:ascii="Arial" w:hAnsi="Arial" w:cs="Arial"/>
          <w:color w:val="000000" w:themeColor="text1"/>
        </w:rPr>
        <w:t>population</w:t>
      </w:r>
      <w:r w:rsidR="005C3D77">
        <w:rPr>
          <w:rFonts w:ascii="Arial" w:hAnsi="Arial" w:cs="Arial"/>
          <w:color w:val="000000" w:themeColor="text1"/>
        </w:rPr>
        <w:t>.</w:t>
      </w:r>
      <w:r w:rsidR="008E7E2C">
        <w:rPr>
          <w:rFonts w:ascii="Arial" w:hAnsi="Arial" w:cs="Arial"/>
          <w:color w:val="000000" w:themeColor="text1"/>
        </w:rPr>
        <w:t xml:space="preserve"> By</w:t>
      </w:r>
      <w:r w:rsidR="008B704B" w:rsidRPr="005C3D77">
        <w:rPr>
          <w:rFonts w:ascii="Arial" w:hAnsi="Arial" w:cs="Arial"/>
          <w:color w:val="000000" w:themeColor="text1"/>
        </w:rPr>
        <w:t xml:space="preserve"> </w:t>
      </w:r>
      <w:r w:rsidR="008E7E2C">
        <w:rPr>
          <w:rFonts w:ascii="Arial" w:hAnsi="Arial" w:cs="Arial"/>
          <w:color w:val="000000" w:themeColor="text1"/>
        </w:rPr>
        <w:t>s</w:t>
      </w:r>
      <w:r w:rsidR="005C3D77" w:rsidRPr="005C3D77">
        <w:rPr>
          <w:rFonts w:ascii="Arial" w:hAnsi="Arial" w:cs="Arial"/>
          <w:color w:val="000000" w:themeColor="text1"/>
        </w:rPr>
        <w:t xml:space="preserve">ourcing responsibly </w:t>
      </w:r>
      <w:r w:rsidR="008E7E2C">
        <w:rPr>
          <w:rFonts w:ascii="Arial" w:hAnsi="Arial" w:cs="Arial"/>
          <w:color w:val="000000" w:themeColor="text1"/>
        </w:rPr>
        <w:t>Lidl is</w:t>
      </w:r>
      <w:r w:rsidR="005C3D77" w:rsidRPr="005C3D77">
        <w:rPr>
          <w:rFonts w:ascii="Arial" w:hAnsi="Arial" w:cs="Arial"/>
          <w:color w:val="000000" w:themeColor="text1"/>
        </w:rPr>
        <w:t xml:space="preserve"> securing </w:t>
      </w:r>
      <w:r w:rsidR="008E7E2C">
        <w:rPr>
          <w:rFonts w:ascii="Arial" w:hAnsi="Arial" w:cs="Arial"/>
          <w:color w:val="000000" w:themeColor="text1"/>
        </w:rPr>
        <w:t xml:space="preserve">the </w:t>
      </w:r>
      <w:r w:rsidR="00FB5C6D">
        <w:rPr>
          <w:rFonts w:ascii="Arial" w:hAnsi="Arial" w:cs="Arial"/>
          <w:color w:val="000000" w:themeColor="text1"/>
        </w:rPr>
        <w:t>company</w:t>
      </w:r>
      <w:r w:rsidR="005C3D77" w:rsidRPr="005C3D77">
        <w:rPr>
          <w:rFonts w:ascii="Arial" w:hAnsi="Arial" w:cs="Arial"/>
          <w:color w:val="000000" w:themeColor="text1"/>
        </w:rPr>
        <w:t xml:space="preserve"> for the future. </w:t>
      </w:r>
      <w:r w:rsidR="00AA3F4D" w:rsidRPr="00365F35">
        <w:rPr>
          <w:rFonts w:ascii="Arial" w:hAnsi="Arial" w:cs="Arial"/>
          <w:color w:val="000000" w:themeColor="text1"/>
        </w:rPr>
        <w:t>This is Lidl's way to respond to the world's enormous social, environmental and economic challenges. Lidl is committed to purchasing goods in the right way for suppliers, customers, businesses and, ultimately, society to make positive changes</w:t>
      </w:r>
      <w:r w:rsidR="00AA3F4D" w:rsidRPr="00AA3F4D">
        <w:rPr>
          <w:rFonts w:ascii="Arial" w:hAnsi="Arial" w:cs="Arial"/>
          <w:color w:val="000000" w:themeColor="text1"/>
        </w:rPr>
        <w:t>.</w:t>
      </w:r>
    </w:p>
    <w:p w14:paraId="1D745A1C" w14:textId="0BB10CED" w:rsidR="00191D64" w:rsidRDefault="00A664E2" w:rsidP="000743D7">
      <w:pPr>
        <w:pStyle w:val="NormalWeb"/>
        <w:numPr>
          <w:ilvl w:val="0"/>
          <w:numId w:val="20"/>
        </w:numPr>
        <w:spacing w:line="276" w:lineRule="auto"/>
        <w:jc w:val="both"/>
        <w:rPr>
          <w:rFonts w:ascii="Arial" w:hAnsi="Arial" w:cs="Arial"/>
          <w:color w:val="000000" w:themeColor="text1"/>
        </w:rPr>
      </w:pPr>
      <w:r w:rsidRPr="000743D7">
        <w:rPr>
          <w:rFonts w:ascii="Arial" w:hAnsi="Arial" w:cs="Arial"/>
          <w:b/>
          <w:color w:val="000000" w:themeColor="text1"/>
        </w:rPr>
        <w:t>Tackling food waste</w:t>
      </w:r>
      <w:r w:rsidR="00263C5A" w:rsidRPr="000743D7">
        <w:rPr>
          <w:rFonts w:ascii="Arial" w:hAnsi="Arial" w:cs="Arial"/>
          <w:color w:val="000000" w:themeColor="text1"/>
        </w:rPr>
        <w:t>:</w:t>
      </w:r>
      <w:r w:rsidR="00906E8C" w:rsidRPr="000743D7">
        <w:rPr>
          <w:rFonts w:ascii="Arial" w:hAnsi="Arial" w:cs="Arial"/>
          <w:color w:val="000000" w:themeColor="text1"/>
        </w:rPr>
        <w:t xml:space="preserve"> “10 million tonnes of food is wasted every year”</w:t>
      </w:r>
      <w:r w:rsidR="003C1BF0">
        <w:rPr>
          <w:rFonts w:ascii="Arial" w:hAnsi="Arial" w:cs="Arial"/>
          <w:color w:val="000000" w:themeColor="text1"/>
        </w:rPr>
        <w:t xml:space="preserve"> </w:t>
      </w:r>
      <w:r w:rsidR="00906E8C" w:rsidRPr="000743D7">
        <w:rPr>
          <w:rFonts w:ascii="Arial" w:hAnsi="Arial" w:cs="Arial"/>
          <w:color w:val="000000" w:themeColor="text1"/>
        </w:rPr>
        <w:t>(Lidl-sustainability report, p</w:t>
      </w:r>
      <w:r w:rsidR="000743D7" w:rsidRPr="000743D7">
        <w:rPr>
          <w:rFonts w:ascii="Arial" w:hAnsi="Arial" w:cs="Arial"/>
          <w:color w:val="000000" w:themeColor="text1"/>
        </w:rPr>
        <w:t>18, 2017)</w:t>
      </w:r>
      <w:r w:rsidR="00962277">
        <w:rPr>
          <w:rFonts w:ascii="Arial" w:hAnsi="Arial" w:cs="Arial"/>
          <w:color w:val="000000" w:themeColor="text1"/>
        </w:rPr>
        <w:t xml:space="preserve">. By tackling food waste </w:t>
      </w:r>
      <w:r w:rsidR="00285DB9">
        <w:rPr>
          <w:rFonts w:ascii="Arial" w:hAnsi="Arial" w:cs="Arial"/>
          <w:color w:val="000000" w:themeColor="text1"/>
        </w:rPr>
        <w:t xml:space="preserve">Lidl is able to </w:t>
      </w:r>
      <w:r w:rsidR="00881D0E">
        <w:rPr>
          <w:rFonts w:ascii="Arial" w:hAnsi="Arial" w:cs="Arial"/>
          <w:color w:val="000000" w:themeColor="text1"/>
        </w:rPr>
        <w:t>secure</w:t>
      </w:r>
      <w:r w:rsidR="00285DB9">
        <w:rPr>
          <w:rFonts w:ascii="Arial" w:hAnsi="Arial" w:cs="Arial"/>
          <w:color w:val="000000" w:themeColor="text1"/>
        </w:rPr>
        <w:t xml:space="preserve"> the</w:t>
      </w:r>
      <w:r w:rsidR="00881D0E">
        <w:rPr>
          <w:rFonts w:ascii="Arial" w:hAnsi="Arial" w:cs="Arial"/>
          <w:color w:val="000000" w:themeColor="text1"/>
        </w:rPr>
        <w:t xml:space="preserve"> future and reduce </w:t>
      </w:r>
      <w:r w:rsidR="00285DB9">
        <w:rPr>
          <w:rFonts w:ascii="Arial" w:hAnsi="Arial" w:cs="Arial"/>
          <w:color w:val="000000" w:themeColor="text1"/>
        </w:rPr>
        <w:t xml:space="preserve">the </w:t>
      </w:r>
      <w:r w:rsidR="00881D0E">
        <w:rPr>
          <w:rFonts w:ascii="Arial" w:hAnsi="Arial" w:cs="Arial"/>
          <w:color w:val="000000" w:themeColor="text1"/>
        </w:rPr>
        <w:t xml:space="preserve">cost </w:t>
      </w:r>
      <w:r w:rsidR="00A747A9">
        <w:rPr>
          <w:rFonts w:ascii="Arial" w:hAnsi="Arial" w:cs="Arial"/>
          <w:color w:val="000000" w:themeColor="text1"/>
        </w:rPr>
        <w:t xml:space="preserve">of consumers. </w:t>
      </w:r>
    </w:p>
    <w:p w14:paraId="2249A183" w14:textId="1DA59D13" w:rsidR="00164707" w:rsidRPr="00D75E7D" w:rsidRDefault="00164707" w:rsidP="00D75E7D">
      <w:pPr>
        <w:pStyle w:val="NormalWeb"/>
        <w:numPr>
          <w:ilvl w:val="0"/>
          <w:numId w:val="20"/>
        </w:numPr>
        <w:spacing w:line="276" w:lineRule="auto"/>
        <w:jc w:val="both"/>
        <w:rPr>
          <w:rFonts w:ascii="Arial" w:hAnsi="Arial" w:cs="Arial"/>
          <w:color w:val="000000" w:themeColor="text1"/>
        </w:rPr>
      </w:pPr>
      <w:r>
        <w:rPr>
          <w:rFonts w:ascii="Arial" w:hAnsi="Arial" w:cs="Arial"/>
          <w:b/>
          <w:color w:val="000000" w:themeColor="text1"/>
        </w:rPr>
        <w:t>Supporting active healthy lifestyle</w:t>
      </w:r>
      <w:r w:rsidR="00660587">
        <w:rPr>
          <w:rFonts w:ascii="Arial" w:hAnsi="Arial" w:cs="Arial"/>
          <w:b/>
          <w:color w:val="000000" w:themeColor="text1"/>
        </w:rPr>
        <w:t xml:space="preserve">: </w:t>
      </w:r>
      <w:r w:rsidR="00660587" w:rsidRPr="00660587">
        <w:rPr>
          <w:rFonts w:ascii="Arial" w:hAnsi="Arial" w:cs="Arial"/>
          <w:color w:val="000000" w:themeColor="text1"/>
        </w:rPr>
        <w:t xml:space="preserve">by </w:t>
      </w:r>
      <w:r w:rsidR="00660587">
        <w:rPr>
          <w:rFonts w:ascii="Arial" w:hAnsi="Arial" w:cs="Arial"/>
          <w:color w:val="000000" w:themeColor="text1"/>
        </w:rPr>
        <w:t xml:space="preserve">making sure </w:t>
      </w:r>
      <w:r w:rsidR="00660587" w:rsidRPr="00660587">
        <w:rPr>
          <w:rFonts w:ascii="Arial" w:hAnsi="Arial" w:cs="Arial"/>
          <w:color w:val="000000" w:themeColor="text1"/>
        </w:rPr>
        <w:t xml:space="preserve">high quality, nutritious food is affordable and accessible to </w:t>
      </w:r>
      <w:r w:rsidR="00660587">
        <w:rPr>
          <w:rFonts w:ascii="Arial" w:hAnsi="Arial" w:cs="Arial"/>
          <w:color w:val="000000" w:themeColor="text1"/>
        </w:rPr>
        <w:t>everyone</w:t>
      </w:r>
      <w:r w:rsidR="00660587" w:rsidRPr="00660587">
        <w:rPr>
          <w:rFonts w:ascii="Arial" w:hAnsi="Arial" w:cs="Arial"/>
          <w:color w:val="000000" w:themeColor="text1"/>
        </w:rPr>
        <w:t xml:space="preserve">. </w:t>
      </w:r>
      <w:r w:rsidR="00C459B8">
        <w:rPr>
          <w:rFonts w:ascii="Arial" w:hAnsi="Arial" w:cs="Arial"/>
          <w:color w:val="000000" w:themeColor="text1"/>
        </w:rPr>
        <w:t xml:space="preserve">This is because </w:t>
      </w:r>
      <w:r w:rsidR="00353578">
        <w:rPr>
          <w:rFonts w:ascii="Arial" w:hAnsi="Arial" w:cs="Arial"/>
          <w:color w:val="000000" w:themeColor="text1"/>
        </w:rPr>
        <w:t>“</w:t>
      </w:r>
      <w:r w:rsidR="00372E4C">
        <w:rPr>
          <w:rFonts w:ascii="Arial" w:hAnsi="Arial" w:cs="Arial"/>
          <w:color w:val="000000" w:themeColor="text1"/>
        </w:rPr>
        <w:t>the UK now has the highest obesity rate</w:t>
      </w:r>
      <w:r w:rsidR="00353578">
        <w:rPr>
          <w:rFonts w:ascii="Arial" w:hAnsi="Arial" w:cs="Arial"/>
          <w:color w:val="000000" w:themeColor="text1"/>
        </w:rPr>
        <w:t xml:space="preserve"> in Europe, with 25% of the population overweight or obese” (</w:t>
      </w:r>
      <w:r w:rsidR="00D75E7D">
        <w:rPr>
          <w:rFonts w:ascii="Arial" w:hAnsi="Arial" w:cs="Arial"/>
          <w:color w:val="000000" w:themeColor="text1"/>
        </w:rPr>
        <w:t>Lidl-sustainability report, P19, 2017)</w:t>
      </w:r>
      <w:r w:rsidR="00516467">
        <w:rPr>
          <w:rFonts w:ascii="Arial" w:hAnsi="Arial" w:cs="Arial"/>
          <w:color w:val="000000" w:themeColor="text1"/>
        </w:rPr>
        <w:t>.</w:t>
      </w:r>
    </w:p>
    <w:p w14:paraId="0499034D" w14:textId="3F24D232" w:rsidR="004E17CD" w:rsidRPr="00365F35" w:rsidRDefault="00AE241F" w:rsidP="003209BD">
      <w:pPr>
        <w:spacing w:line="276" w:lineRule="auto"/>
        <w:jc w:val="both"/>
        <w:rPr>
          <w:rFonts w:ascii="Arial" w:hAnsi="Arial" w:cs="Arial"/>
          <w:color w:val="000000" w:themeColor="text1"/>
          <w:sz w:val="32"/>
          <w:szCs w:val="32"/>
        </w:rPr>
      </w:pPr>
      <w:r w:rsidRPr="00365F35">
        <w:rPr>
          <w:rFonts w:ascii="Arial" w:hAnsi="Arial" w:cs="Arial"/>
          <w:b/>
          <w:color w:val="000000" w:themeColor="text1"/>
          <w:sz w:val="32"/>
          <w:szCs w:val="32"/>
        </w:rPr>
        <w:t xml:space="preserve">4.2 </w:t>
      </w:r>
      <w:r w:rsidR="00E3769E" w:rsidRPr="00365F35">
        <w:rPr>
          <w:rFonts w:ascii="Arial" w:hAnsi="Arial" w:cs="Arial"/>
          <w:b/>
          <w:color w:val="000000" w:themeColor="text1"/>
          <w:sz w:val="32"/>
          <w:szCs w:val="32"/>
        </w:rPr>
        <w:t>Sour</w:t>
      </w:r>
      <w:r w:rsidR="004E17CD" w:rsidRPr="00365F35">
        <w:rPr>
          <w:rFonts w:ascii="Arial" w:hAnsi="Arial" w:cs="Arial"/>
          <w:b/>
          <w:color w:val="000000" w:themeColor="text1"/>
          <w:sz w:val="32"/>
          <w:szCs w:val="32"/>
        </w:rPr>
        <w:t>cing</w:t>
      </w:r>
      <w:r w:rsidR="00E3769E" w:rsidRPr="00365F35">
        <w:rPr>
          <w:rFonts w:ascii="Arial" w:hAnsi="Arial" w:cs="Arial"/>
          <w:b/>
          <w:color w:val="000000" w:themeColor="text1"/>
          <w:sz w:val="32"/>
          <w:szCs w:val="32"/>
        </w:rPr>
        <w:t xml:space="preserve"> for the future</w:t>
      </w:r>
      <w:r w:rsidR="00B7164F" w:rsidRPr="00365F35">
        <w:rPr>
          <w:rFonts w:ascii="Arial" w:hAnsi="Arial" w:cs="Arial"/>
          <w:b/>
          <w:color w:val="000000" w:themeColor="text1"/>
          <w:sz w:val="32"/>
          <w:szCs w:val="32"/>
        </w:rPr>
        <w:t xml:space="preserve"> by</w:t>
      </w:r>
      <w:r w:rsidR="00285DB9" w:rsidRPr="00365F35">
        <w:rPr>
          <w:rFonts w:ascii="Arial" w:hAnsi="Arial" w:cs="Arial"/>
          <w:color w:val="000000" w:themeColor="text1"/>
          <w:sz w:val="32"/>
          <w:szCs w:val="32"/>
        </w:rPr>
        <w:t xml:space="preserve"> </w:t>
      </w:r>
    </w:p>
    <w:p w14:paraId="47618B1C" w14:textId="64F35E53" w:rsidR="00EB1975" w:rsidRPr="00365F35" w:rsidRDefault="00EB1975" w:rsidP="00765408">
      <w:pPr>
        <w:pStyle w:val="ListParagraph"/>
        <w:numPr>
          <w:ilvl w:val="0"/>
          <w:numId w:val="16"/>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Sustainable commodi</w:t>
      </w:r>
      <w:r w:rsidR="00D24B3D" w:rsidRPr="00365F35">
        <w:rPr>
          <w:rFonts w:ascii="Arial" w:hAnsi="Arial" w:cs="Arial"/>
          <w:color w:val="000000" w:themeColor="text1"/>
          <w:sz w:val="24"/>
          <w:szCs w:val="24"/>
        </w:rPr>
        <w:t>ties</w:t>
      </w:r>
    </w:p>
    <w:p w14:paraId="67767DC7" w14:textId="2D11DFA7" w:rsidR="00D24B3D" w:rsidRPr="00365F35" w:rsidRDefault="00D24B3D" w:rsidP="00765408">
      <w:pPr>
        <w:pStyle w:val="ListParagraph"/>
        <w:numPr>
          <w:ilvl w:val="0"/>
          <w:numId w:val="16"/>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Sourcing fish responsibly</w:t>
      </w:r>
    </w:p>
    <w:p w14:paraId="3CF9A300" w14:textId="33835451" w:rsidR="00D24B3D" w:rsidRPr="00365F35" w:rsidRDefault="00966051" w:rsidP="00765408">
      <w:pPr>
        <w:pStyle w:val="ListParagraph"/>
        <w:numPr>
          <w:ilvl w:val="0"/>
          <w:numId w:val="16"/>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Animal welfare</w:t>
      </w:r>
    </w:p>
    <w:p w14:paraId="504678B9" w14:textId="7FECBB63" w:rsidR="00966051" w:rsidRPr="00365F35" w:rsidRDefault="00966051" w:rsidP="00765408">
      <w:pPr>
        <w:pStyle w:val="ListParagraph"/>
        <w:numPr>
          <w:ilvl w:val="0"/>
          <w:numId w:val="16"/>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Lidl surprise</w:t>
      </w:r>
    </w:p>
    <w:p w14:paraId="23B82068" w14:textId="77777777" w:rsidR="00AE241F" w:rsidRPr="00365F35" w:rsidRDefault="00AE241F" w:rsidP="00765408">
      <w:pPr>
        <w:spacing w:line="276" w:lineRule="auto"/>
        <w:jc w:val="both"/>
        <w:rPr>
          <w:rFonts w:ascii="Arial" w:hAnsi="Arial" w:cs="Arial"/>
          <w:b/>
          <w:color w:val="000000" w:themeColor="text1"/>
        </w:rPr>
      </w:pPr>
    </w:p>
    <w:p w14:paraId="533A638C" w14:textId="47264F2C" w:rsidR="00966051" w:rsidRPr="00365F35" w:rsidRDefault="00AE241F" w:rsidP="00765408">
      <w:pPr>
        <w:spacing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4.3 </w:t>
      </w:r>
      <w:r w:rsidR="00966051" w:rsidRPr="00365F35">
        <w:rPr>
          <w:rFonts w:ascii="Arial" w:hAnsi="Arial" w:cs="Arial"/>
          <w:b/>
          <w:color w:val="000000" w:themeColor="text1"/>
          <w:sz w:val="32"/>
          <w:szCs w:val="32"/>
        </w:rPr>
        <w:t>Securing supply chain</w:t>
      </w:r>
      <w:r w:rsidR="00B7164F" w:rsidRPr="00365F35">
        <w:rPr>
          <w:rFonts w:ascii="Arial" w:hAnsi="Arial" w:cs="Arial"/>
          <w:b/>
          <w:color w:val="000000" w:themeColor="text1"/>
          <w:sz w:val="32"/>
          <w:szCs w:val="32"/>
        </w:rPr>
        <w:t xml:space="preserve"> by</w:t>
      </w:r>
    </w:p>
    <w:p w14:paraId="26B37A62" w14:textId="71734DDC" w:rsidR="00966051" w:rsidRPr="00365F35" w:rsidRDefault="00966051" w:rsidP="00765408">
      <w:pPr>
        <w:pStyle w:val="ListParagraph"/>
        <w:numPr>
          <w:ilvl w:val="0"/>
          <w:numId w:val="17"/>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 xml:space="preserve">Buying </w:t>
      </w:r>
      <w:r w:rsidR="0058115D" w:rsidRPr="00365F35">
        <w:rPr>
          <w:rFonts w:ascii="Arial" w:hAnsi="Arial" w:cs="Arial"/>
          <w:color w:val="000000" w:themeColor="text1"/>
          <w:sz w:val="24"/>
          <w:szCs w:val="24"/>
        </w:rPr>
        <w:t>British</w:t>
      </w:r>
    </w:p>
    <w:p w14:paraId="6F7ED553" w14:textId="0939995F" w:rsidR="0058115D" w:rsidRPr="00365F35" w:rsidRDefault="0058115D" w:rsidP="00765408">
      <w:pPr>
        <w:pStyle w:val="ListParagraph"/>
        <w:numPr>
          <w:ilvl w:val="0"/>
          <w:numId w:val="17"/>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Human right and working condition</w:t>
      </w:r>
    </w:p>
    <w:p w14:paraId="3114504A" w14:textId="77777777" w:rsidR="00AE241F" w:rsidRPr="00365F35" w:rsidRDefault="00AE241F" w:rsidP="00765408">
      <w:pPr>
        <w:spacing w:line="276" w:lineRule="auto"/>
        <w:jc w:val="both"/>
        <w:rPr>
          <w:rFonts w:ascii="Arial" w:hAnsi="Arial" w:cs="Arial"/>
          <w:b/>
          <w:color w:val="000000" w:themeColor="text1"/>
        </w:rPr>
      </w:pPr>
    </w:p>
    <w:p w14:paraId="2E3CEE81" w14:textId="77777777" w:rsidR="005B1ECD" w:rsidRPr="00365F35" w:rsidRDefault="005B1ECD" w:rsidP="00765408">
      <w:pPr>
        <w:spacing w:line="276" w:lineRule="auto"/>
        <w:jc w:val="both"/>
        <w:rPr>
          <w:rFonts w:ascii="Arial" w:hAnsi="Arial" w:cs="Arial"/>
          <w:b/>
          <w:color w:val="000000" w:themeColor="text1"/>
          <w:sz w:val="32"/>
          <w:szCs w:val="32"/>
        </w:rPr>
      </w:pPr>
    </w:p>
    <w:p w14:paraId="5EBE99E7" w14:textId="6401A5A7" w:rsidR="0058115D" w:rsidRPr="00365F35" w:rsidRDefault="00AE241F" w:rsidP="00765408">
      <w:pPr>
        <w:spacing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4.4 </w:t>
      </w:r>
      <w:r w:rsidR="00D9394B" w:rsidRPr="00365F35">
        <w:rPr>
          <w:rFonts w:ascii="Arial" w:hAnsi="Arial" w:cs="Arial"/>
          <w:b/>
          <w:color w:val="000000" w:themeColor="text1"/>
          <w:sz w:val="32"/>
          <w:szCs w:val="32"/>
        </w:rPr>
        <w:t>Supporting employees</w:t>
      </w:r>
      <w:r w:rsidR="00B7164F" w:rsidRPr="00365F35">
        <w:rPr>
          <w:rFonts w:ascii="Arial" w:hAnsi="Arial" w:cs="Arial"/>
          <w:b/>
          <w:color w:val="000000" w:themeColor="text1"/>
          <w:sz w:val="32"/>
          <w:szCs w:val="32"/>
        </w:rPr>
        <w:t xml:space="preserve"> by</w:t>
      </w:r>
    </w:p>
    <w:p w14:paraId="10A79838" w14:textId="6D13C64E" w:rsidR="00D9394B" w:rsidRPr="00365F35" w:rsidRDefault="00D9394B" w:rsidP="00765408">
      <w:pPr>
        <w:pStyle w:val="ListParagraph"/>
        <w:numPr>
          <w:ilvl w:val="0"/>
          <w:numId w:val="18"/>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Achievements and target</w:t>
      </w:r>
    </w:p>
    <w:p w14:paraId="2AAB825E" w14:textId="559F45CC" w:rsidR="00D9394B" w:rsidRPr="00365F35" w:rsidRDefault="00F16471" w:rsidP="00765408">
      <w:pPr>
        <w:pStyle w:val="ListParagraph"/>
        <w:numPr>
          <w:ilvl w:val="0"/>
          <w:numId w:val="18"/>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Supporting workers</w:t>
      </w:r>
    </w:p>
    <w:p w14:paraId="3E2793DE" w14:textId="77777777" w:rsidR="00AE241F" w:rsidRPr="00365F35" w:rsidRDefault="00AE241F" w:rsidP="00765408">
      <w:pPr>
        <w:spacing w:line="276" w:lineRule="auto"/>
        <w:jc w:val="both"/>
        <w:rPr>
          <w:rFonts w:ascii="Arial" w:hAnsi="Arial" w:cs="Arial"/>
          <w:b/>
          <w:color w:val="000000" w:themeColor="text1"/>
        </w:rPr>
      </w:pPr>
    </w:p>
    <w:p w14:paraId="661D2C8C" w14:textId="7B887CC5" w:rsidR="00F16471" w:rsidRPr="00365F35" w:rsidRDefault="00AE241F" w:rsidP="00765408">
      <w:pPr>
        <w:spacing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4.5 </w:t>
      </w:r>
      <w:r w:rsidR="00F16471" w:rsidRPr="00365F35">
        <w:rPr>
          <w:rFonts w:ascii="Arial" w:hAnsi="Arial" w:cs="Arial"/>
          <w:b/>
          <w:color w:val="000000" w:themeColor="text1"/>
          <w:sz w:val="32"/>
          <w:szCs w:val="32"/>
        </w:rPr>
        <w:t>Protecting the environment</w:t>
      </w:r>
      <w:r w:rsidR="00B7164F" w:rsidRPr="00365F35">
        <w:rPr>
          <w:rFonts w:ascii="Arial" w:hAnsi="Arial" w:cs="Arial"/>
          <w:b/>
          <w:color w:val="000000" w:themeColor="text1"/>
          <w:sz w:val="32"/>
          <w:szCs w:val="32"/>
        </w:rPr>
        <w:t xml:space="preserve"> by </w:t>
      </w:r>
    </w:p>
    <w:p w14:paraId="1FF3EED0" w14:textId="3D1FE7E5" w:rsidR="00F16471" w:rsidRPr="00365F35" w:rsidRDefault="00D70942" w:rsidP="00765408">
      <w:pPr>
        <w:pStyle w:val="ListParagraph"/>
        <w:numPr>
          <w:ilvl w:val="0"/>
          <w:numId w:val="19"/>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Saving energy, reducing emissions</w:t>
      </w:r>
    </w:p>
    <w:p w14:paraId="05572EEA" w14:textId="57A129CE" w:rsidR="00D70942" w:rsidRPr="00365F35" w:rsidRDefault="00D70942" w:rsidP="00765408">
      <w:pPr>
        <w:pStyle w:val="ListParagraph"/>
        <w:numPr>
          <w:ilvl w:val="0"/>
          <w:numId w:val="19"/>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lastRenderedPageBreak/>
        <w:t>Efficient logistics</w:t>
      </w:r>
    </w:p>
    <w:p w14:paraId="5CCDB7AD" w14:textId="0F9AB3CF" w:rsidR="00D70942" w:rsidRPr="00365F35" w:rsidRDefault="00D70942" w:rsidP="00765408">
      <w:pPr>
        <w:pStyle w:val="ListParagraph"/>
        <w:numPr>
          <w:ilvl w:val="0"/>
          <w:numId w:val="19"/>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Tackling food waste</w:t>
      </w:r>
    </w:p>
    <w:p w14:paraId="3CF0D554" w14:textId="4902CA02" w:rsidR="00D70942" w:rsidRPr="00365F35" w:rsidRDefault="00E30DFE" w:rsidP="00765408">
      <w:pPr>
        <w:pStyle w:val="ListParagraph"/>
        <w:numPr>
          <w:ilvl w:val="0"/>
          <w:numId w:val="19"/>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Managing operational waste</w:t>
      </w:r>
    </w:p>
    <w:p w14:paraId="4725B199" w14:textId="2677ECEC" w:rsidR="00E30DFE" w:rsidRPr="00365F35" w:rsidRDefault="00E30DFE" w:rsidP="00765408">
      <w:pPr>
        <w:spacing w:line="276" w:lineRule="auto"/>
        <w:jc w:val="both"/>
        <w:rPr>
          <w:rFonts w:ascii="Arial" w:hAnsi="Arial" w:cs="Arial"/>
          <w:color w:val="000000" w:themeColor="text1"/>
        </w:rPr>
      </w:pPr>
    </w:p>
    <w:p w14:paraId="239E766D" w14:textId="76358D63" w:rsidR="006710BB" w:rsidRPr="00F05950" w:rsidRDefault="008C7281" w:rsidP="006710BB">
      <w:pPr>
        <w:spacing w:line="276" w:lineRule="auto"/>
        <w:jc w:val="both"/>
        <w:rPr>
          <w:rFonts w:ascii="Arial" w:hAnsi="Arial" w:cs="Arial"/>
          <w:color w:val="000000" w:themeColor="text1"/>
        </w:rPr>
      </w:pPr>
      <w:r w:rsidRPr="00F05950">
        <w:rPr>
          <w:rFonts w:ascii="Arial" w:hAnsi="Arial" w:cs="Arial"/>
          <w:color w:val="000000" w:themeColor="text1"/>
          <w:shd w:val="clear" w:color="auto" w:fill="FFFFFF"/>
        </w:rPr>
        <w:t>According to Benn</w:t>
      </w:r>
      <w:r w:rsidR="00733EBB" w:rsidRPr="00F05950">
        <w:rPr>
          <w:rFonts w:ascii="Arial" w:hAnsi="Arial" w:cs="Arial"/>
          <w:color w:val="000000" w:themeColor="text1"/>
          <w:shd w:val="clear" w:color="auto" w:fill="FFFFFF"/>
        </w:rPr>
        <w:t>,</w:t>
      </w:r>
      <w:r w:rsidR="00722065" w:rsidRPr="00F05950">
        <w:rPr>
          <w:rFonts w:ascii="Arial" w:hAnsi="Arial" w:cs="Arial"/>
          <w:color w:val="000000" w:themeColor="text1"/>
          <w:shd w:val="clear" w:color="auto" w:fill="FFFFFF"/>
        </w:rPr>
        <w:t xml:space="preserve"> Edwards, and Williams, </w:t>
      </w:r>
      <w:r w:rsidR="0014022E" w:rsidRPr="00365F35">
        <w:rPr>
          <w:rFonts w:ascii="Arial" w:hAnsi="Arial" w:cs="Arial"/>
          <w:color w:val="000000" w:themeColor="text1"/>
          <w:shd w:val="clear" w:color="auto" w:fill="FFFFFF"/>
        </w:rPr>
        <w:t>“</w:t>
      </w:r>
      <w:r w:rsidR="006710BB" w:rsidRPr="00365F35">
        <w:rPr>
          <w:rFonts w:ascii="Arial" w:hAnsi="Arial" w:cs="Arial"/>
          <w:color w:val="000000" w:themeColor="text1"/>
          <w:shd w:val="clear" w:color="auto" w:fill="FFFFFF"/>
        </w:rPr>
        <w:t>sustainability has increasingly become mainstream business for leading corporations, whilst the topic itself has also been a hotly debated political issue across the globe</w:t>
      </w:r>
      <w:r w:rsidR="0014022E" w:rsidRPr="00365F35">
        <w:rPr>
          <w:rFonts w:ascii="Arial" w:hAnsi="Arial" w:cs="Arial"/>
          <w:color w:val="000000" w:themeColor="text1"/>
          <w:shd w:val="clear" w:color="auto" w:fill="FFFFFF"/>
        </w:rPr>
        <w:t xml:space="preserve">” </w:t>
      </w:r>
      <w:r w:rsidR="00733EBB" w:rsidRPr="00F05950">
        <w:rPr>
          <w:rFonts w:ascii="Arial" w:hAnsi="Arial" w:cs="Arial"/>
          <w:color w:val="000000" w:themeColor="text1"/>
          <w:shd w:val="clear" w:color="auto" w:fill="FFFFFF"/>
        </w:rPr>
        <w:t xml:space="preserve">(Benn. S, Edwards. M, and Williams.T, </w:t>
      </w:r>
      <w:r w:rsidR="00A34CEE" w:rsidRPr="00F05950">
        <w:rPr>
          <w:rFonts w:ascii="Arial" w:hAnsi="Arial" w:cs="Arial"/>
          <w:color w:val="000000" w:themeColor="text1"/>
          <w:shd w:val="clear" w:color="auto" w:fill="FFFFFF"/>
        </w:rPr>
        <w:t>2014)</w:t>
      </w:r>
    </w:p>
    <w:p w14:paraId="61C8E782" w14:textId="7F9A4284" w:rsidR="006710BB" w:rsidRDefault="006710BB" w:rsidP="00765408">
      <w:pPr>
        <w:spacing w:line="276" w:lineRule="auto"/>
        <w:jc w:val="both"/>
        <w:rPr>
          <w:rFonts w:ascii="Arial" w:hAnsi="Arial" w:cs="Arial"/>
          <w:color w:val="000000" w:themeColor="text1"/>
        </w:rPr>
      </w:pPr>
    </w:p>
    <w:p w14:paraId="5BF6B0EC" w14:textId="77777777" w:rsidR="00497465" w:rsidRPr="00F05950" w:rsidRDefault="00497465" w:rsidP="00765408">
      <w:pPr>
        <w:spacing w:line="276" w:lineRule="auto"/>
        <w:jc w:val="both"/>
        <w:rPr>
          <w:rFonts w:ascii="Arial" w:hAnsi="Arial" w:cs="Arial"/>
          <w:color w:val="000000" w:themeColor="text1"/>
        </w:rPr>
      </w:pPr>
    </w:p>
    <w:p w14:paraId="2F2DF729" w14:textId="77777777" w:rsidR="004E17CD" w:rsidRPr="00F05950" w:rsidRDefault="004E17CD" w:rsidP="00191D64">
      <w:pPr>
        <w:spacing w:line="276" w:lineRule="auto"/>
        <w:jc w:val="both"/>
        <w:rPr>
          <w:rFonts w:ascii="Arial" w:hAnsi="Arial" w:cs="Arial"/>
          <w:color w:val="000000" w:themeColor="text1"/>
        </w:rPr>
      </w:pPr>
    </w:p>
    <w:p w14:paraId="60E6232C" w14:textId="7EF29762" w:rsidR="00AF1D4D" w:rsidRPr="002E5D9C" w:rsidRDefault="003B0039" w:rsidP="002E5D9C">
      <w:pPr>
        <w:pStyle w:val="ListParagraph"/>
        <w:numPr>
          <w:ilvl w:val="0"/>
          <w:numId w:val="38"/>
        </w:numPr>
        <w:spacing w:line="276" w:lineRule="auto"/>
        <w:jc w:val="both"/>
        <w:rPr>
          <w:rFonts w:ascii="Arial" w:hAnsi="Arial" w:cs="Arial"/>
          <w:color w:val="000000" w:themeColor="text1"/>
          <w:sz w:val="48"/>
          <w:szCs w:val="48"/>
        </w:rPr>
      </w:pPr>
      <w:r w:rsidRPr="002E5D9C">
        <w:rPr>
          <w:rFonts w:ascii="Arial" w:hAnsi="Arial" w:cs="Arial"/>
          <w:b/>
          <w:color w:val="000000" w:themeColor="text1"/>
          <w:sz w:val="48"/>
          <w:szCs w:val="48"/>
        </w:rPr>
        <w:t>Formal and informal relationship between department and people.</w:t>
      </w:r>
      <w:r w:rsidRPr="002E5D9C">
        <w:rPr>
          <w:rFonts w:ascii="Arial" w:hAnsi="Arial" w:cs="Arial"/>
          <w:color w:val="000000" w:themeColor="text1"/>
          <w:sz w:val="48"/>
          <w:szCs w:val="48"/>
        </w:rPr>
        <w:t xml:space="preserve"> </w:t>
      </w:r>
    </w:p>
    <w:p w14:paraId="0D1BFC9F" w14:textId="5DE8567D" w:rsidR="00173220" w:rsidRPr="00F05950" w:rsidRDefault="00173220" w:rsidP="00EA221D">
      <w:pPr>
        <w:spacing w:line="276" w:lineRule="auto"/>
        <w:jc w:val="both"/>
        <w:rPr>
          <w:rFonts w:ascii="Arial" w:eastAsiaTheme="minorEastAsia" w:hAnsi="Arial" w:cs="Arial"/>
          <w:color w:val="000000" w:themeColor="text1"/>
          <w:lang w:eastAsia="en-GB" w:bidi="bn-IN"/>
        </w:rPr>
      </w:pPr>
    </w:p>
    <w:p w14:paraId="4F5289E7" w14:textId="769AB48D" w:rsidR="00CB6977" w:rsidRPr="00A8347C" w:rsidRDefault="00CF6E56" w:rsidP="003D683E">
      <w:pPr>
        <w:spacing w:line="276" w:lineRule="auto"/>
        <w:jc w:val="both"/>
        <w:rPr>
          <w:rFonts w:ascii="Arial" w:hAnsi="Arial" w:cs="Arial"/>
          <w:color w:val="000000" w:themeColor="text1"/>
        </w:rPr>
      </w:pPr>
      <w:r w:rsidRPr="00F05950">
        <w:rPr>
          <w:rFonts w:ascii="Arial" w:hAnsi="Arial" w:cs="Arial"/>
          <w:color w:val="000000" w:themeColor="text1"/>
        </w:rPr>
        <w:t xml:space="preserve">In </w:t>
      </w:r>
      <w:r w:rsidR="000F6506" w:rsidRPr="00F05950">
        <w:rPr>
          <w:rFonts w:ascii="Arial" w:hAnsi="Arial" w:cs="Arial"/>
          <w:color w:val="000000" w:themeColor="text1"/>
        </w:rPr>
        <w:t>organisations</w:t>
      </w:r>
      <w:r w:rsidRPr="00F05950">
        <w:rPr>
          <w:rFonts w:ascii="Arial" w:hAnsi="Arial" w:cs="Arial"/>
          <w:color w:val="000000" w:themeColor="text1"/>
        </w:rPr>
        <w:t xml:space="preserve"> there </w:t>
      </w:r>
      <w:r w:rsidR="0097778A">
        <w:rPr>
          <w:rFonts w:ascii="Arial" w:hAnsi="Arial" w:cs="Arial"/>
          <w:color w:val="000000" w:themeColor="text1"/>
        </w:rPr>
        <w:t>is</w:t>
      </w:r>
      <w:r w:rsidRPr="00F05950">
        <w:rPr>
          <w:rFonts w:ascii="Arial" w:hAnsi="Arial" w:cs="Arial"/>
          <w:color w:val="000000" w:themeColor="text1"/>
        </w:rPr>
        <w:t xml:space="preserve"> </w:t>
      </w:r>
      <w:r w:rsidR="000F6506" w:rsidRPr="00F05950">
        <w:rPr>
          <w:rFonts w:ascii="Arial" w:hAnsi="Arial" w:cs="Arial"/>
          <w:color w:val="000000" w:themeColor="text1"/>
        </w:rPr>
        <w:t>formal and informal</w:t>
      </w:r>
      <w:r w:rsidR="0097778A">
        <w:rPr>
          <w:rFonts w:ascii="Arial" w:hAnsi="Arial" w:cs="Arial"/>
          <w:color w:val="000000" w:themeColor="text1"/>
        </w:rPr>
        <w:t xml:space="preserve"> structure</w:t>
      </w:r>
      <w:r w:rsidR="000F6506" w:rsidRPr="00F05950">
        <w:rPr>
          <w:rFonts w:ascii="Arial" w:hAnsi="Arial" w:cs="Arial"/>
          <w:color w:val="000000" w:themeColor="text1"/>
        </w:rPr>
        <w:t>.</w:t>
      </w:r>
      <w:r w:rsidR="00450E45" w:rsidRPr="00450E45">
        <w:rPr>
          <w:rFonts w:ascii="Arial" w:hAnsi="Arial" w:cs="Arial"/>
          <w:color w:val="000000" w:themeColor="text1"/>
        </w:rPr>
        <w:t xml:space="preserve"> </w:t>
      </w:r>
      <w:r w:rsidR="00450E45" w:rsidRPr="00365F35">
        <w:rPr>
          <w:rFonts w:ascii="Arial" w:hAnsi="Arial" w:cs="Arial"/>
          <w:color w:val="000000" w:themeColor="text1"/>
        </w:rPr>
        <w:t>Through the two types of structure management level are established and decisions are made or implemented to achieve desired aims and goals</w:t>
      </w:r>
      <w:r w:rsidR="00572E62" w:rsidRPr="00365F35">
        <w:rPr>
          <w:rFonts w:ascii="Arial" w:hAnsi="Arial" w:cs="Arial"/>
          <w:color w:val="000000" w:themeColor="text1"/>
        </w:rPr>
        <w:t>.</w:t>
      </w:r>
      <w:r w:rsidR="002625FA">
        <w:rPr>
          <w:rFonts w:ascii="Arial" w:hAnsi="Arial" w:cs="Arial"/>
          <w:color w:val="000000" w:themeColor="text1"/>
        </w:rPr>
        <w:t xml:space="preserve"> </w:t>
      </w:r>
      <w:r w:rsidR="007277F7" w:rsidRPr="00F05950">
        <w:rPr>
          <w:rFonts w:ascii="Arial" w:hAnsi="Arial" w:cs="Arial"/>
          <w:color w:val="000000" w:themeColor="text1"/>
          <w:shd w:val="clear" w:color="auto" w:fill="FFFFFF"/>
        </w:rPr>
        <w:t>The organisational structure isn’t “</w:t>
      </w:r>
      <w:r w:rsidR="00DE4198" w:rsidRPr="00F05950">
        <w:rPr>
          <w:rFonts w:ascii="Arial" w:hAnsi="Arial" w:cs="Arial"/>
          <w:color w:val="000000" w:themeColor="text1"/>
          <w:shd w:val="clear" w:color="auto" w:fill="FFFFFF"/>
        </w:rPr>
        <w:t>mutually exclusive choices, because a business can have a formal structure and still operate with the characteristics that define an informal structure</w:t>
      </w:r>
      <w:r w:rsidR="007277F7" w:rsidRPr="00F05950">
        <w:rPr>
          <w:rFonts w:ascii="Arial" w:hAnsi="Arial" w:cs="Arial"/>
          <w:color w:val="000000" w:themeColor="text1"/>
          <w:shd w:val="clear" w:color="auto" w:fill="FFFFFF"/>
        </w:rPr>
        <w:t>” (</w:t>
      </w:r>
      <w:proofErr w:type="spellStart"/>
      <w:r w:rsidR="007277F7" w:rsidRPr="00F05950">
        <w:rPr>
          <w:rFonts w:ascii="Arial" w:hAnsi="Arial" w:cs="Arial"/>
          <w:color w:val="000000" w:themeColor="text1"/>
          <w:shd w:val="clear" w:color="auto" w:fill="FFFFFF"/>
        </w:rPr>
        <w:t>Quain.S</w:t>
      </w:r>
      <w:proofErr w:type="spellEnd"/>
      <w:r w:rsidR="00BB747C" w:rsidRPr="00F05950">
        <w:rPr>
          <w:rFonts w:ascii="Arial" w:hAnsi="Arial" w:cs="Arial"/>
          <w:color w:val="000000" w:themeColor="text1"/>
          <w:shd w:val="clear" w:color="auto" w:fill="FFFFFF"/>
        </w:rPr>
        <w:t>, 2018)</w:t>
      </w:r>
      <w:r w:rsidR="00DE4198" w:rsidRPr="00F05950">
        <w:rPr>
          <w:rFonts w:ascii="Arial" w:hAnsi="Arial" w:cs="Arial"/>
          <w:color w:val="000000" w:themeColor="text1"/>
          <w:shd w:val="clear" w:color="auto" w:fill="FFFFFF"/>
        </w:rPr>
        <w:t>.</w:t>
      </w:r>
      <w:r w:rsidR="000B2279" w:rsidRPr="00F05950">
        <w:rPr>
          <w:rFonts w:ascii="Arial" w:hAnsi="Arial" w:cs="Arial"/>
          <w:color w:val="000000" w:themeColor="text1"/>
          <w:shd w:val="clear" w:color="auto" w:fill="FFFFFF"/>
        </w:rPr>
        <w:t xml:space="preserve"> </w:t>
      </w:r>
    </w:p>
    <w:p w14:paraId="3CFE65D2" w14:textId="06950E72" w:rsidR="005F2459" w:rsidRPr="00F05950" w:rsidRDefault="005F2459" w:rsidP="003D683E">
      <w:pPr>
        <w:spacing w:line="276" w:lineRule="auto"/>
        <w:jc w:val="both"/>
        <w:rPr>
          <w:rFonts w:ascii="Arial" w:hAnsi="Arial" w:cs="Arial"/>
          <w:color w:val="000000" w:themeColor="text1"/>
        </w:rPr>
      </w:pPr>
    </w:p>
    <w:p w14:paraId="62D0432A" w14:textId="51D663C5" w:rsidR="00512920" w:rsidRPr="00F05950" w:rsidRDefault="002E5D9C" w:rsidP="00044967">
      <w:pPr>
        <w:spacing w:line="276" w:lineRule="auto"/>
        <w:jc w:val="both"/>
        <w:rPr>
          <w:rFonts w:ascii="Arial" w:hAnsi="Arial" w:cs="Arial"/>
          <w:color w:val="000000" w:themeColor="text1"/>
          <w:shd w:val="clear" w:color="auto" w:fill="FFFFFF"/>
        </w:rPr>
      </w:pPr>
      <w:r>
        <w:rPr>
          <w:rFonts w:ascii="Arial" w:hAnsi="Arial" w:cs="Arial"/>
          <w:b/>
          <w:color w:val="000000" w:themeColor="text1"/>
          <w:sz w:val="32"/>
          <w:szCs w:val="32"/>
        </w:rPr>
        <w:t xml:space="preserve">5.1 </w:t>
      </w:r>
      <w:r w:rsidR="005F2459" w:rsidRPr="00F05950">
        <w:rPr>
          <w:rFonts w:ascii="Arial" w:hAnsi="Arial" w:cs="Arial"/>
          <w:b/>
          <w:color w:val="000000" w:themeColor="text1"/>
          <w:sz w:val="32"/>
          <w:szCs w:val="32"/>
        </w:rPr>
        <w:t>Formal:</w:t>
      </w:r>
      <w:r w:rsidR="005F2459" w:rsidRPr="00F05950">
        <w:rPr>
          <w:rFonts w:ascii="Arial" w:hAnsi="Arial" w:cs="Arial"/>
          <w:color w:val="000000" w:themeColor="text1"/>
          <w:sz w:val="32"/>
          <w:szCs w:val="32"/>
        </w:rPr>
        <w:t xml:space="preserve"> </w:t>
      </w:r>
      <w:r w:rsidR="00DB0C8D" w:rsidRPr="00365F35">
        <w:rPr>
          <w:rFonts w:ascii="Arial" w:hAnsi="Arial" w:cs="Arial"/>
          <w:color w:val="000000" w:themeColor="text1"/>
        </w:rPr>
        <w:t>Departments and management within a company are generally written and described with a formal organizational structure so that all employees understand how things work. This can be in the form of an organizational chart that visually shows how each management level works to avoid misunderstanding</w:t>
      </w:r>
      <w:r w:rsidR="00DB0C8D" w:rsidRPr="00365F35">
        <w:rPr>
          <w:rFonts w:ascii="Arial" w:hAnsi="Arial" w:cs="Arial"/>
          <w:color w:val="000000" w:themeColor="text1"/>
          <w:sz w:val="32"/>
          <w:szCs w:val="32"/>
        </w:rPr>
        <w:t xml:space="preserve">. </w:t>
      </w:r>
      <w:r w:rsidR="00DB0C8D" w:rsidRPr="00F05950">
        <w:rPr>
          <w:rFonts w:ascii="Arial" w:hAnsi="Arial" w:cs="Arial"/>
          <w:color w:val="000000" w:themeColor="text1"/>
          <w:shd w:val="clear" w:color="auto" w:fill="FFFFFF"/>
        </w:rPr>
        <w:t>Forma</w:t>
      </w:r>
      <w:r w:rsidR="00044967" w:rsidRPr="00F05950">
        <w:rPr>
          <w:rFonts w:ascii="Arial" w:hAnsi="Arial" w:cs="Arial"/>
          <w:color w:val="000000" w:themeColor="text1"/>
          <w:shd w:val="clear" w:color="auto" w:fill="FFFFFF"/>
        </w:rPr>
        <w:t>l</w:t>
      </w:r>
      <w:r w:rsidR="00DE64BF" w:rsidRPr="00F05950">
        <w:rPr>
          <w:rFonts w:ascii="Arial" w:hAnsi="Arial" w:cs="Arial"/>
          <w:color w:val="000000" w:themeColor="text1"/>
          <w:shd w:val="clear" w:color="auto" w:fill="FFFFFF"/>
        </w:rPr>
        <w:t xml:space="preserve"> organisation</w:t>
      </w:r>
      <w:r w:rsidR="00044967" w:rsidRPr="00F05950">
        <w:rPr>
          <w:rFonts w:ascii="Arial" w:hAnsi="Arial" w:cs="Arial"/>
          <w:color w:val="000000" w:themeColor="text1"/>
          <w:shd w:val="clear" w:color="auto" w:fill="FFFFFF"/>
        </w:rPr>
        <w:t xml:space="preserve"> structure </w:t>
      </w:r>
      <w:r w:rsidR="00DE64BF" w:rsidRPr="00F05950">
        <w:rPr>
          <w:rFonts w:ascii="Arial" w:hAnsi="Arial" w:cs="Arial"/>
          <w:color w:val="000000" w:themeColor="text1"/>
          <w:shd w:val="clear" w:color="auto" w:fill="FFFFFF"/>
        </w:rPr>
        <w:t xml:space="preserve">normally </w:t>
      </w:r>
      <w:r w:rsidR="00E22165" w:rsidRPr="00F05950">
        <w:rPr>
          <w:rFonts w:ascii="Arial" w:hAnsi="Arial" w:cs="Arial"/>
          <w:color w:val="000000" w:themeColor="text1"/>
          <w:shd w:val="clear" w:color="auto" w:fill="FFFFFF"/>
        </w:rPr>
        <w:t>has</w:t>
      </w:r>
      <w:r w:rsidR="00044967" w:rsidRPr="00F05950">
        <w:rPr>
          <w:rFonts w:ascii="Arial" w:hAnsi="Arial" w:cs="Arial"/>
          <w:color w:val="000000" w:themeColor="text1"/>
          <w:shd w:val="clear" w:color="auto" w:fill="FFFFFF"/>
        </w:rPr>
        <w:t xml:space="preserve"> a </w:t>
      </w:r>
      <w:r w:rsidR="00F1585E" w:rsidRPr="00F05950">
        <w:rPr>
          <w:rFonts w:ascii="Arial" w:hAnsi="Arial" w:cs="Arial"/>
          <w:color w:val="000000" w:themeColor="text1"/>
          <w:shd w:val="clear" w:color="auto" w:fill="FFFFFF"/>
        </w:rPr>
        <w:t>“</w:t>
      </w:r>
      <w:r w:rsidR="00044967" w:rsidRPr="00F05950">
        <w:rPr>
          <w:rFonts w:ascii="Arial" w:hAnsi="Arial" w:cs="Arial"/>
          <w:color w:val="000000" w:themeColor="text1"/>
          <w:shd w:val="clear" w:color="auto" w:fill="FFFFFF"/>
        </w:rPr>
        <w:t>hierarchical pyramid structure with a company president, CEO and senior managers at the top; mid-level managers in the middle; low-level managers at the bottom</w:t>
      </w:r>
      <w:r w:rsidR="00F1585E" w:rsidRPr="00F05950">
        <w:rPr>
          <w:rFonts w:ascii="Arial" w:hAnsi="Arial" w:cs="Arial"/>
          <w:color w:val="000000" w:themeColor="text1"/>
          <w:shd w:val="clear" w:color="auto" w:fill="FFFFFF"/>
        </w:rPr>
        <w:t>” (</w:t>
      </w:r>
      <w:proofErr w:type="spellStart"/>
      <w:r w:rsidR="00E22165" w:rsidRPr="00F05950">
        <w:rPr>
          <w:rFonts w:ascii="Arial" w:hAnsi="Arial" w:cs="Arial"/>
          <w:color w:val="000000" w:themeColor="text1"/>
          <w:shd w:val="clear" w:color="auto" w:fill="FFFFFF"/>
        </w:rPr>
        <w:t>Quain.S</w:t>
      </w:r>
      <w:proofErr w:type="spellEnd"/>
      <w:r w:rsidR="00E22165" w:rsidRPr="00F05950">
        <w:rPr>
          <w:rFonts w:ascii="Arial" w:hAnsi="Arial" w:cs="Arial"/>
          <w:color w:val="000000" w:themeColor="text1"/>
          <w:shd w:val="clear" w:color="auto" w:fill="FFFFFF"/>
        </w:rPr>
        <w:t>, 2018)</w:t>
      </w:r>
      <w:r w:rsidR="00044967" w:rsidRPr="00F05950">
        <w:rPr>
          <w:rFonts w:ascii="Arial" w:hAnsi="Arial" w:cs="Arial"/>
          <w:color w:val="000000" w:themeColor="text1"/>
          <w:shd w:val="clear" w:color="auto" w:fill="FFFFFF"/>
        </w:rPr>
        <w:t xml:space="preserve">. </w:t>
      </w:r>
    </w:p>
    <w:p w14:paraId="3F149B47" w14:textId="01BFBA5D" w:rsidR="003E1111" w:rsidRPr="00F05950" w:rsidRDefault="00A53F06" w:rsidP="006C10D6">
      <w:pPr>
        <w:spacing w:before="100" w:beforeAutospacing="1" w:after="100" w:afterAutospacing="1" w:line="276" w:lineRule="auto"/>
        <w:jc w:val="both"/>
        <w:rPr>
          <w:rFonts w:ascii="Arial" w:hAnsi="Arial" w:cs="Arial"/>
          <w:color w:val="000000" w:themeColor="text1"/>
        </w:rPr>
      </w:pPr>
      <w:r w:rsidRPr="00F05950">
        <w:rPr>
          <w:rFonts w:ascii="Arial" w:hAnsi="Arial" w:cs="Arial"/>
          <w:color w:val="000000" w:themeColor="text1"/>
        </w:rPr>
        <w:t xml:space="preserve">Mahajan mentions that </w:t>
      </w:r>
      <w:r w:rsidR="00056FCA" w:rsidRPr="00F05950">
        <w:rPr>
          <w:rFonts w:ascii="Arial" w:hAnsi="Arial" w:cs="Arial"/>
          <w:color w:val="000000" w:themeColor="text1"/>
        </w:rPr>
        <w:t>“</w:t>
      </w:r>
      <w:r w:rsidR="006C10D6" w:rsidRPr="00F05950">
        <w:rPr>
          <w:rFonts w:ascii="Arial" w:hAnsi="Arial" w:cs="Arial"/>
          <w:color w:val="000000" w:themeColor="text1"/>
        </w:rPr>
        <w:t>with the traditional approach, it is impossible to achieve a high growth or efficiency because the way people learn has undergone a disruptive transformation...from formal ‘structured’ learning’ to informal ‘social learning</w:t>
      </w:r>
      <w:r w:rsidR="00056FCA" w:rsidRPr="00F05950">
        <w:rPr>
          <w:rFonts w:ascii="Arial" w:hAnsi="Arial" w:cs="Arial"/>
          <w:color w:val="000000" w:themeColor="text1"/>
        </w:rPr>
        <w:t>” (</w:t>
      </w:r>
      <w:r w:rsidR="00E37146" w:rsidRPr="00F05950">
        <w:rPr>
          <w:rFonts w:ascii="Arial" w:hAnsi="Arial" w:cs="Arial"/>
          <w:color w:val="000000" w:themeColor="text1"/>
        </w:rPr>
        <w:t xml:space="preserve">Mahajan. R, </w:t>
      </w:r>
      <w:r w:rsidR="009F677B" w:rsidRPr="00F05950">
        <w:rPr>
          <w:rFonts w:ascii="Arial" w:hAnsi="Arial" w:cs="Arial"/>
          <w:color w:val="000000" w:themeColor="text1"/>
        </w:rPr>
        <w:t xml:space="preserve">2017). </w:t>
      </w:r>
      <w:r w:rsidR="006C10D6" w:rsidRPr="00F05950">
        <w:rPr>
          <w:rFonts w:ascii="Arial" w:hAnsi="Arial" w:cs="Arial"/>
          <w:color w:val="000000" w:themeColor="text1"/>
        </w:rPr>
        <w:t xml:space="preserve"> </w:t>
      </w:r>
    </w:p>
    <w:p w14:paraId="7ACD6375" w14:textId="65512CD3" w:rsidR="003E1111" w:rsidRPr="00F05950" w:rsidRDefault="002E5D9C" w:rsidP="003E1111">
      <w:pPr>
        <w:spacing w:line="276" w:lineRule="auto"/>
        <w:jc w:val="both"/>
        <w:rPr>
          <w:color w:val="000000" w:themeColor="text1"/>
        </w:rPr>
      </w:pPr>
      <w:r>
        <w:rPr>
          <w:rFonts w:ascii="Arial" w:hAnsi="Arial" w:cs="Arial"/>
          <w:b/>
          <w:color w:val="000000" w:themeColor="text1"/>
          <w:sz w:val="32"/>
          <w:szCs w:val="32"/>
          <w:shd w:val="clear" w:color="auto" w:fill="FFFFFF"/>
        </w:rPr>
        <w:t xml:space="preserve">5.2 </w:t>
      </w:r>
      <w:r w:rsidR="003E1111" w:rsidRPr="00F05950">
        <w:rPr>
          <w:rFonts w:ascii="Arial" w:hAnsi="Arial" w:cs="Arial"/>
          <w:b/>
          <w:color w:val="000000" w:themeColor="text1"/>
          <w:sz w:val="32"/>
          <w:szCs w:val="32"/>
          <w:shd w:val="clear" w:color="auto" w:fill="FFFFFF"/>
        </w:rPr>
        <w:t>Informal:</w:t>
      </w:r>
      <w:r w:rsidR="00DF7DE7" w:rsidRPr="00365F35">
        <w:rPr>
          <w:color w:val="000000" w:themeColor="text1"/>
        </w:rPr>
        <w:t xml:space="preserve"> </w:t>
      </w:r>
      <w:r w:rsidR="00DF7DE7" w:rsidRPr="00365F35">
        <w:rPr>
          <w:rFonts w:ascii="Arial" w:hAnsi="Arial" w:cs="Arial"/>
          <w:color w:val="000000" w:themeColor="text1"/>
          <w:shd w:val="clear" w:color="auto" w:fill="FFFFFF"/>
        </w:rPr>
        <w:t>Informal organizational structure means working in a company without guidelines or a written document that regulates the rules and the chain of command. Under the informal structure of the organization, the company operates through a system developed by workers who have proved to be effective</w:t>
      </w:r>
      <w:r w:rsidR="003E1111" w:rsidRPr="00F05950">
        <w:rPr>
          <w:rFonts w:ascii="Arial" w:hAnsi="Arial" w:cs="Arial"/>
          <w:color w:val="000000" w:themeColor="text1"/>
          <w:shd w:val="clear" w:color="auto" w:fill="FFFFFF"/>
        </w:rPr>
        <w:t xml:space="preserve">. </w:t>
      </w:r>
      <w:r w:rsidR="003170D9" w:rsidRPr="00365F35">
        <w:rPr>
          <w:rFonts w:ascii="Arial" w:hAnsi="Arial" w:cs="Arial"/>
          <w:color w:val="000000" w:themeColor="text1"/>
          <w:shd w:val="clear" w:color="auto" w:fill="FFFFFF"/>
        </w:rPr>
        <w:t xml:space="preserve">The informal organizational structure depends on relationships between staff, collaboration between teams and communication aimed at achieving common goals. </w:t>
      </w:r>
      <w:r w:rsidR="00053065" w:rsidRPr="00F05950">
        <w:rPr>
          <w:rFonts w:ascii="Arial" w:hAnsi="Arial" w:cs="Arial"/>
          <w:color w:val="000000" w:themeColor="text1"/>
          <w:shd w:val="clear" w:color="auto" w:fill="FFFFFF"/>
        </w:rPr>
        <w:t>“</w:t>
      </w:r>
      <w:r w:rsidR="003E1111" w:rsidRPr="00F05950">
        <w:rPr>
          <w:rFonts w:ascii="Arial" w:hAnsi="Arial" w:cs="Arial"/>
          <w:color w:val="000000" w:themeColor="text1"/>
          <w:shd w:val="clear" w:color="auto" w:fill="FFFFFF"/>
        </w:rPr>
        <w:t xml:space="preserve">Informal structures are unique for every company, because they are based on the personalities </w:t>
      </w:r>
      <w:r w:rsidR="003E1111" w:rsidRPr="00F05950">
        <w:rPr>
          <w:rFonts w:ascii="Arial" w:hAnsi="Arial" w:cs="Arial"/>
          <w:color w:val="000000" w:themeColor="text1"/>
          <w:shd w:val="clear" w:color="auto" w:fill="FFFFFF"/>
        </w:rPr>
        <w:lastRenderedPageBreak/>
        <w:t>of your employees and collaborative techniques developed over time</w:t>
      </w:r>
      <w:r w:rsidR="00053065" w:rsidRPr="00F05950">
        <w:rPr>
          <w:rFonts w:ascii="Arial" w:hAnsi="Arial" w:cs="Arial"/>
          <w:color w:val="000000" w:themeColor="text1"/>
          <w:shd w:val="clear" w:color="auto" w:fill="FFFFFF"/>
        </w:rPr>
        <w:t>” (</w:t>
      </w:r>
      <w:proofErr w:type="spellStart"/>
      <w:r w:rsidR="00053065" w:rsidRPr="00F05950">
        <w:rPr>
          <w:rFonts w:ascii="Arial" w:hAnsi="Arial" w:cs="Arial"/>
          <w:color w:val="000000" w:themeColor="text1"/>
          <w:shd w:val="clear" w:color="auto" w:fill="FFFFFF"/>
        </w:rPr>
        <w:t>Quain</w:t>
      </w:r>
      <w:proofErr w:type="spellEnd"/>
      <w:r w:rsidR="00053065" w:rsidRPr="00F05950">
        <w:rPr>
          <w:rFonts w:ascii="Arial" w:hAnsi="Arial" w:cs="Arial"/>
          <w:color w:val="000000" w:themeColor="text1"/>
          <w:shd w:val="clear" w:color="auto" w:fill="FFFFFF"/>
        </w:rPr>
        <w:t>. S, 2018)</w:t>
      </w:r>
      <w:r w:rsidR="003E1111" w:rsidRPr="00F05950">
        <w:rPr>
          <w:rFonts w:ascii="Arial" w:hAnsi="Arial" w:cs="Arial"/>
          <w:color w:val="000000" w:themeColor="text1"/>
          <w:shd w:val="clear" w:color="auto" w:fill="FFFFFF"/>
        </w:rPr>
        <w:t>.</w:t>
      </w:r>
    </w:p>
    <w:p w14:paraId="3D173A87" w14:textId="0F64623F" w:rsidR="00FF05CE" w:rsidRPr="00F05950" w:rsidRDefault="00F638F9" w:rsidP="00195CED">
      <w:pPr>
        <w:spacing w:line="276" w:lineRule="auto"/>
        <w:jc w:val="both"/>
        <w:rPr>
          <w:rFonts w:ascii="Arial" w:hAnsi="Arial" w:cs="Arial"/>
          <w:color w:val="000000" w:themeColor="text1"/>
        </w:rPr>
      </w:pPr>
      <w:r w:rsidRPr="00F05950">
        <w:rPr>
          <w:rFonts w:ascii="Arial" w:hAnsi="Arial" w:cs="Arial"/>
          <w:color w:val="000000" w:themeColor="text1"/>
        </w:rPr>
        <w:t xml:space="preserve"> </w:t>
      </w:r>
    </w:p>
    <w:p w14:paraId="78CD57E1" w14:textId="12035EC5" w:rsidR="00254415" w:rsidRPr="00F05950" w:rsidRDefault="00F638F9" w:rsidP="00195CED">
      <w:pPr>
        <w:spacing w:line="276" w:lineRule="auto"/>
        <w:jc w:val="both"/>
        <w:rPr>
          <w:rFonts w:ascii="Arial" w:hAnsi="Arial" w:cs="Arial"/>
          <w:color w:val="000000" w:themeColor="text1"/>
          <w:shd w:val="clear" w:color="auto" w:fill="FFFFFF"/>
        </w:rPr>
      </w:pPr>
      <w:r w:rsidRPr="00F05950">
        <w:rPr>
          <w:rFonts w:ascii="Arial" w:hAnsi="Arial" w:cs="Arial"/>
          <w:color w:val="000000" w:themeColor="text1"/>
          <w:shd w:val="clear" w:color="auto" w:fill="FFFFFF"/>
        </w:rPr>
        <w:t>“</w:t>
      </w:r>
      <w:r w:rsidR="00254415" w:rsidRPr="00F05950">
        <w:rPr>
          <w:rFonts w:ascii="Arial" w:hAnsi="Arial" w:cs="Arial"/>
          <w:color w:val="000000" w:themeColor="text1"/>
          <w:shd w:val="clear" w:color="auto" w:fill="FFFFFF"/>
        </w:rPr>
        <w:t>In such fast</w:t>
      </w:r>
      <w:r w:rsidR="00254415" w:rsidRPr="00F05950">
        <w:rPr>
          <w:rFonts w:ascii="Cambria Math" w:hAnsi="Cambria Math" w:cs="Cambria Math"/>
          <w:color w:val="000000" w:themeColor="text1"/>
          <w:shd w:val="clear" w:color="auto" w:fill="FFFFFF"/>
        </w:rPr>
        <w:t>‐</w:t>
      </w:r>
      <w:r w:rsidR="00254415" w:rsidRPr="00F05950">
        <w:rPr>
          <w:rFonts w:ascii="Arial" w:hAnsi="Arial" w:cs="Arial"/>
          <w:color w:val="000000" w:themeColor="text1"/>
          <w:shd w:val="clear" w:color="auto" w:fill="FFFFFF"/>
        </w:rPr>
        <w:t>moving working contexts, skills and competencies rapidly become outdated and need to be continuously implemented and empowered as a strategic factor for global competitiveness. Traditional models of learning both inside and outside of the workplace have become unable to explain the complexity of such a process, weaving between and overlapping formal and informal components</w:t>
      </w:r>
      <w:r w:rsidRPr="00F05950">
        <w:rPr>
          <w:rFonts w:ascii="Arial" w:hAnsi="Arial" w:cs="Arial"/>
          <w:color w:val="000000" w:themeColor="text1"/>
          <w:shd w:val="clear" w:color="auto" w:fill="FFFFFF"/>
        </w:rPr>
        <w:t>” (</w:t>
      </w:r>
      <w:proofErr w:type="spellStart"/>
      <w:r w:rsidR="004165E3" w:rsidRPr="00F05950">
        <w:rPr>
          <w:rFonts w:ascii="Arial" w:hAnsi="Arial" w:cs="Arial"/>
          <w:color w:val="000000" w:themeColor="text1"/>
          <w:shd w:val="clear" w:color="auto" w:fill="FFFFFF"/>
        </w:rPr>
        <w:t>Manuti.A</w:t>
      </w:r>
      <w:proofErr w:type="spellEnd"/>
      <w:r w:rsidR="004165E3" w:rsidRPr="00F05950">
        <w:rPr>
          <w:rFonts w:ascii="Arial" w:hAnsi="Arial" w:cs="Arial"/>
          <w:color w:val="000000" w:themeColor="text1"/>
          <w:shd w:val="clear" w:color="auto" w:fill="FFFFFF"/>
        </w:rPr>
        <w:t xml:space="preserve">, </w:t>
      </w:r>
      <w:proofErr w:type="spellStart"/>
      <w:r w:rsidR="004165E3" w:rsidRPr="00F05950">
        <w:rPr>
          <w:rFonts w:ascii="Arial" w:hAnsi="Arial" w:cs="Arial"/>
          <w:color w:val="000000" w:themeColor="text1"/>
          <w:shd w:val="clear" w:color="auto" w:fill="FFFFFF"/>
        </w:rPr>
        <w:t>Pastore</w:t>
      </w:r>
      <w:r w:rsidR="00605D68" w:rsidRPr="00F05950">
        <w:rPr>
          <w:rFonts w:ascii="Arial" w:hAnsi="Arial" w:cs="Arial"/>
          <w:color w:val="000000" w:themeColor="text1"/>
          <w:shd w:val="clear" w:color="auto" w:fill="FFFFFF"/>
        </w:rPr>
        <w:t>.</w:t>
      </w:r>
      <w:r w:rsidR="004165E3" w:rsidRPr="00F05950">
        <w:rPr>
          <w:rFonts w:ascii="Arial" w:hAnsi="Arial" w:cs="Arial"/>
          <w:color w:val="000000" w:themeColor="text1"/>
          <w:shd w:val="clear" w:color="auto" w:fill="FFFFFF"/>
        </w:rPr>
        <w:t>S</w:t>
      </w:r>
      <w:proofErr w:type="spellEnd"/>
      <w:r w:rsidR="004165E3" w:rsidRPr="00F05950">
        <w:rPr>
          <w:rFonts w:ascii="Arial" w:hAnsi="Arial" w:cs="Arial"/>
          <w:color w:val="000000" w:themeColor="text1"/>
          <w:shd w:val="clear" w:color="auto" w:fill="FFFFFF"/>
        </w:rPr>
        <w:t xml:space="preserve">, </w:t>
      </w:r>
      <w:proofErr w:type="spellStart"/>
      <w:r w:rsidR="00550DF9" w:rsidRPr="00F05950">
        <w:rPr>
          <w:rFonts w:ascii="Arial" w:hAnsi="Arial" w:cs="Arial"/>
          <w:color w:val="000000" w:themeColor="text1"/>
          <w:shd w:val="clear" w:color="auto" w:fill="FFFFFF"/>
        </w:rPr>
        <w:t>Scardigno.A</w:t>
      </w:r>
      <w:proofErr w:type="spellEnd"/>
      <w:r w:rsidR="00550DF9" w:rsidRPr="00F05950">
        <w:rPr>
          <w:rFonts w:ascii="Arial" w:hAnsi="Arial" w:cs="Arial"/>
          <w:color w:val="000000" w:themeColor="text1"/>
          <w:shd w:val="clear" w:color="auto" w:fill="FFFFFF"/>
        </w:rPr>
        <w:t xml:space="preserve">, </w:t>
      </w:r>
      <w:proofErr w:type="spellStart"/>
      <w:r w:rsidR="00550DF9" w:rsidRPr="00F05950">
        <w:rPr>
          <w:rFonts w:ascii="Arial" w:hAnsi="Arial" w:cs="Arial"/>
          <w:color w:val="000000" w:themeColor="text1"/>
          <w:shd w:val="clear" w:color="auto" w:fill="FFFFFF"/>
        </w:rPr>
        <w:t>Giancaspro</w:t>
      </w:r>
      <w:r w:rsidR="00AB6211" w:rsidRPr="00F05950">
        <w:rPr>
          <w:rFonts w:ascii="Arial" w:hAnsi="Arial" w:cs="Arial"/>
          <w:color w:val="000000" w:themeColor="text1"/>
          <w:shd w:val="clear" w:color="auto" w:fill="FFFFFF"/>
        </w:rPr>
        <w:t>.M</w:t>
      </w:r>
      <w:proofErr w:type="spellEnd"/>
      <w:r w:rsidR="00AB6211" w:rsidRPr="00F05950">
        <w:rPr>
          <w:rFonts w:ascii="Arial" w:hAnsi="Arial" w:cs="Arial"/>
          <w:color w:val="000000" w:themeColor="text1"/>
          <w:shd w:val="clear" w:color="auto" w:fill="FFFFFF"/>
        </w:rPr>
        <w:t xml:space="preserve"> and </w:t>
      </w:r>
      <w:proofErr w:type="spellStart"/>
      <w:r w:rsidR="00AB6211" w:rsidRPr="00F05950">
        <w:rPr>
          <w:rFonts w:ascii="Arial" w:hAnsi="Arial" w:cs="Arial"/>
          <w:color w:val="000000" w:themeColor="text1"/>
          <w:shd w:val="clear" w:color="auto" w:fill="FFFFFF"/>
        </w:rPr>
        <w:t>Morciano.D</w:t>
      </w:r>
      <w:proofErr w:type="spellEnd"/>
      <w:r w:rsidR="00AB6211" w:rsidRPr="00F05950">
        <w:rPr>
          <w:rFonts w:ascii="Arial" w:hAnsi="Arial" w:cs="Arial"/>
          <w:color w:val="000000" w:themeColor="text1"/>
          <w:shd w:val="clear" w:color="auto" w:fill="FFFFFF"/>
        </w:rPr>
        <w:t>, 2015)</w:t>
      </w:r>
      <w:r w:rsidR="00254415" w:rsidRPr="00F05950">
        <w:rPr>
          <w:rFonts w:ascii="Arial" w:hAnsi="Arial" w:cs="Arial"/>
          <w:color w:val="000000" w:themeColor="text1"/>
          <w:shd w:val="clear" w:color="auto" w:fill="FFFFFF"/>
        </w:rPr>
        <w:t>.</w:t>
      </w:r>
    </w:p>
    <w:p w14:paraId="26577932" w14:textId="04D12D8A" w:rsidR="00C53F03" w:rsidRPr="00F05950" w:rsidRDefault="00C53F03" w:rsidP="00195CED">
      <w:pPr>
        <w:spacing w:line="276" w:lineRule="auto"/>
        <w:jc w:val="both"/>
        <w:rPr>
          <w:rFonts w:ascii="Arial" w:hAnsi="Arial" w:cs="Arial"/>
          <w:color w:val="000000" w:themeColor="text1"/>
        </w:rPr>
      </w:pPr>
    </w:p>
    <w:p w14:paraId="67CCA75A" w14:textId="77777777" w:rsidR="00C53F03" w:rsidRPr="00F05950" w:rsidRDefault="00C53F03" w:rsidP="00195CED">
      <w:pPr>
        <w:spacing w:line="276" w:lineRule="auto"/>
        <w:jc w:val="both"/>
        <w:rPr>
          <w:rFonts w:ascii="Arial" w:hAnsi="Arial" w:cs="Arial"/>
          <w:color w:val="000000" w:themeColor="text1"/>
        </w:rPr>
      </w:pPr>
    </w:p>
    <w:p w14:paraId="32CBC832" w14:textId="0EDD29F7" w:rsidR="00F07C8A" w:rsidRPr="00F05950" w:rsidRDefault="00850AC1" w:rsidP="00195CED">
      <w:pPr>
        <w:pStyle w:val="NormalWeb"/>
        <w:spacing w:before="0" w:beforeAutospacing="0" w:after="0" w:afterAutospacing="0" w:line="276" w:lineRule="auto"/>
        <w:jc w:val="both"/>
        <w:textAlignment w:val="baseline"/>
        <w:rPr>
          <w:rFonts w:ascii="Arial" w:hAnsi="Arial" w:cs="Arial"/>
          <w:color w:val="000000" w:themeColor="text1"/>
        </w:rPr>
      </w:pPr>
      <w:r w:rsidRPr="00F05950">
        <w:rPr>
          <w:rFonts w:ascii="Arial" w:hAnsi="Arial" w:cs="Arial"/>
          <w:color w:val="000000" w:themeColor="text1"/>
        </w:rPr>
        <w:t xml:space="preserve">Below is </w:t>
      </w:r>
      <w:r w:rsidR="009E4192" w:rsidRPr="00F05950">
        <w:rPr>
          <w:rFonts w:ascii="Arial" w:hAnsi="Arial" w:cs="Arial"/>
          <w:color w:val="000000" w:themeColor="text1"/>
        </w:rPr>
        <w:t>a</w:t>
      </w:r>
      <w:r w:rsidRPr="00F05950">
        <w:rPr>
          <w:rFonts w:ascii="Arial" w:hAnsi="Arial" w:cs="Arial"/>
          <w:color w:val="000000" w:themeColor="text1"/>
        </w:rPr>
        <w:t xml:space="preserve"> formal organisational structure of Lidl. Th</w:t>
      </w:r>
      <w:r w:rsidR="009B1399" w:rsidRPr="00F05950">
        <w:rPr>
          <w:rFonts w:ascii="Arial" w:hAnsi="Arial" w:cs="Arial"/>
          <w:color w:val="000000" w:themeColor="text1"/>
        </w:rPr>
        <w:t>e</w:t>
      </w:r>
      <w:r w:rsidRPr="00F05950">
        <w:rPr>
          <w:rFonts w:ascii="Arial" w:hAnsi="Arial" w:cs="Arial"/>
          <w:color w:val="000000" w:themeColor="text1"/>
        </w:rPr>
        <w:t xml:space="preserve"> formal structure give</w:t>
      </w:r>
      <w:r w:rsidR="009B1399" w:rsidRPr="00F05950">
        <w:rPr>
          <w:rFonts w:ascii="Arial" w:hAnsi="Arial" w:cs="Arial"/>
          <w:color w:val="000000" w:themeColor="text1"/>
        </w:rPr>
        <w:t>s</w:t>
      </w:r>
      <w:r w:rsidRPr="00F05950">
        <w:rPr>
          <w:rFonts w:ascii="Arial" w:hAnsi="Arial" w:cs="Arial"/>
          <w:color w:val="000000" w:themeColor="text1"/>
        </w:rPr>
        <w:t xml:space="preserve"> an idea of how </w:t>
      </w:r>
      <w:r w:rsidR="009B1399" w:rsidRPr="00F05950">
        <w:rPr>
          <w:rFonts w:ascii="Arial" w:hAnsi="Arial" w:cs="Arial"/>
          <w:color w:val="000000" w:themeColor="text1"/>
        </w:rPr>
        <w:t>Lidl operate as a</w:t>
      </w:r>
      <w:r w:rsidR="009E4192" w:rsidRPr="00F05950">
        <w:rPr>
          <w:rFonts w:ascii="Arial" w:hAnsi="Arial" w:cs="Arial"/>
          <w:color w:val="000000" w:themeColor="text1"/>
        </w:rPr>
        <w:t>n</w:t>
      </w:r>
      <w:r w:rsidR="009B1399" w:rsidRPr="00F05950">
        <w:rPr>
          <w:rFonts w:ascii="Arial" w:hAnsi="Arial" w:cs="Arial"/>
          <w:color w:val="000000" w:themeColor="text1"/>
        </w:rPr>
        <w:t xml:space="preserve"> organisation</w:t>
      </w:r>
      <w:r w:rsidR="009E4192" w:rsidRPr="00F05950">
        <w:rPr>
          <w:rFonts w:ascii="Arial" w:hAnsi="Arial" w:cs="Arial"/>
          <w:color w:val="000000" w:themeColor="text1"/>
        </w:rPr>
        <w:t xml:space="preserve"> on a day to day </w:t>
      </w:r>
      <w:r w:rsidR="007F7472" w:rsidRPr="00F05950">
        <w:rPr>
          <w:rFonts w:ascii="Arial" w:hAnsi="Arial" w:cs="Arial"/>
          <w:color w:val="000000" w:themeColor="text1"/>
        </w:rPr>
        <w:t>basis</w:t>
      </w:r>
      <w:r w:rsidR="009E4192" w:rsidRPr="00F05950">
        <w:rPr>
          <w:rFonts w:ascii="Arial" w:hAnsi="Arial" w:cs="Arial"/>
          <w:color w:val="000000" w:themeColor="text1"/>
        </w:rPr>
        <w:t xml:space="preserve">. </w:t>
      </w:r>
    </w:p>
    <w:p w14:paraId="237E590B" w14:textId="76CE1771" w:rsidR="00CE21CA" w:rsidRPr="00F05950" w:rsidRDefault="00272A6B" w:rsidP="007F14A7">
      <w:pPr>
        <w:spacing w:line="276" w:lineRule="auto"/>
        <w:rPr>
          <w:rFonts w:ascii="Arial" w:hAnsi="Arial" w:cs="Arial"/>
          <w:color w:val="000000" w:themeColor="text1"/>
        </w:rPr>
      </w:pPr>
      <w:r w:rsidRPr="00F05950">
        <w:rPr>
          <w:rFonts w:ascii="Arial" w:hAnsi="Arial" w:cs="Arial"/>
          <w:noProof/>
          <w:color w:val="000000" w:themeColor="text1"/>
        </w:rPr>
        <w:drawing>
          <wp:inline distT="0" distB="0" distL="0" distR="0" wp14:anchorId="5B663802" wp14:editId="17DF5674">
            <wp:extent cx="5855234" cy="26822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8-12-13 at 18.05.20.png"/>
                    <pic:cNvPicPr/>
                  </pic:nvPicPr>
                  <pic:blipFill>
                    <a:blip r:embed="rId9">
                      <a:extLst>
                        <a:ext uri="{28A0092B-C50C-407E-A947-70E740481C1C}">
                          <a14:useLocalDpi xmlns:a14="http://schemas.microsoft.com/office/drawing/2010/main" val="0"/>
                        </a:ext>
                      </a:extLst>
                    </a:blip>
                    <a:stretch>
                      <a:fillRect/>
                    </a:stretch>
                  </pic:blipFill>
                  <pic:spPr>
                    <a:xfrm>
                      <a:off x="0" y="0"/>
                      <a:ext cx="6015425" cy="2755624"/>
                    </a:xfrm>
                    <a:prstGeom prst="rect">
                      <a:avLst/>
                    </a:prstGeom>
                  </pic:spPr>
                </pic:pic>
              </a:graphicData>
            </a:graphic>
          </wp:inline>
        </w:drawing>
      </w:r>
    </w:p>
    <w:p w14:paraId="5E2EA35B" w14:textId="3F999055" w:rsidR="00AC3559" w:rsidRPr="00F05950" w:rsidRDefault="0090474F" w:rsidP="008068CF">
      <w:pPr>
        <w:spacing w:line="276" w:lineRule="auto"/>
        <w:jc w:val="center"/>
        <w:rPr>
          <w:rFonts w:ascii="Arial" w:hAnsi="Arial" w:cs="Arial"/>
          <w:color w:val="000000" w:themeColor="text1"/>
        </w:rPr>
      </w:pPr>
      <w:r w:rsidRPr="00F05950">
        <w:rPr>
          <w:rFonts w:ascii="Arial" w:hAnsi="Arial" w:cs="Arial"/>
          <w:color w:val="000000" w:themeColor="text1"/>
        </w:rPr>
        <w:t>(The official board, Lidl, 2018)</w:t>
      </w:r>
    </w:p>
    <w:p w14:paraId="0142E9DE" w14:textId="7F12AD15" w:rsidR="008068CF" w:rsidRPr="00F05950" w:rsidRDefault="008068CF" w:rsidP="008068CF">
      <w:pPr>
        <w:spacing w:line="276" w:lineRule="auto"/>
        <w:jc w:val="center"/>
        <w:rPr>
          <w:rFonts w:ascii="Arial" w:hAnsi="Arial" w:cs="Arial"/>
          <w:color w:val="000000" w:themeColor="text1"/>
        </w:rPr>
      </w:pPr>
    </w:p>
    <w:p w14:paraId="0A86EAC1" w14:textId="4672BE13" w:rsidR="008068CF" w:rsidRDefault="008068CF" w:rsidP="008068CF">
      <w:pPr>
        <w:spacing w:line="276" w:lineRule="auto"/>
        <w:jc w:val="both"/>
        <w:rPr>
          <w:rFonts w:ascii="Arial" w:hAnsi="Arial" w:cs="Arial"/>
          <w:color w:val="000000" w:themeColor="text1"/>
        </w:rPr>
      </w:pPr>
    </w:p>
    <w:p w14:paraId="3AF2BD2A" w14:textId="0D4FBB12" w:rsidR="005B1ECD" w:rsidRDefault="005B1ECD" w:rsidP="008068CF">
      <w:pPr>
        <w:spacing w:line="276" w:lineRule="auto"/>
        <w:jc w:val="both"/>
        <w:rPr>
          <w:rFonts w:ascii="Arial" w:hAnsi="Arial" w:cs="Arial"/>
          <w:color w:val="000000" w:themeColor="text1"/>
        </w:rPr>
      </w:pPr>
    </w:p>
    <w:p w14:paraId="46C8479A" w14:textId="0C6FC347" w:rsidR="005B1ECD" w:rsidRDefault="005B1ECD" w:rsidP="008068CF">
      <w:pPr>
        <w:spacing w:line="276" w:lineRule="auto"/>
        <w:jc w:val="both"/>
        <w:rPr>
          <w:rFonts w:ascii="Arial" w:hAnsi="Arial" w:cs="Arial"/>
          <w:color w:val="000000" w:themeColor="text1"/>
        </w:rPr>
      </w:pPr>
    </w:p>
    <w:p w14:paraId="36A33696" w14:textId="2E71F062" w:rsidR="005B1ECD" w:rsidRDefault="005B1ECD" w:rsidP="008068CF">
      <w:pPr>
        <w:spacing w:line="276" w:lineRule="auto"/>
        <w:jc w:val="both"/>
        <w:rPr>
          <w:rFonts w:ascii="Arial" w:hAnsi="Arial" w:cs="Arial"/>
          <w:color w:val="000000" w:themeColor="text1"/>
        </w:rPr>
      </w:pPr>
    </w:p>
    <w:p w14:paraId="641FBBE9" w14:textId="3078D175" w:rsidR="005B1ECD" w:rsidRDefault="005B1ECD" w:rsidP="008068CF">
      <w:pPr>
        <w:spacing w:line="276" w:lineRule="auto"/>
        <w:jc w:val="both"/>
        <w:rPr>
          <w:rFonts w:ascii="Arial" w:hAnsi="Arial" w:cs="Arial"/>
          <w:color w:val="000000" w:themeColor="text1"/>
        </w:rPr>
      </w:pPr>
    </w:p>
    <w:p w14:paraId="260839FE" w14:textId="31361CBC" w:rsidR="005B1ECD" w:rsidRDefault="005B1ECD" w:rsidP="008068CF">
      <w:pPr>
        <w:spacing w:line="276" w:lineRule="auto"/>
        <w:jc w:val="both"/>
        <w:rPr>
          <w:rFonts w:ascii="Arial" w:hAnsi="Arial" w:cs="Arial"/>
          <w:color w:val="000000" w:themeColor="text1"/>
        </w:rPr>
      </w:pPr>
    </w:p>
    <w:p w14:paraId="03F91D29" w14:textId="06E05E9A" w:rsidR="0077617D" w:rsidRDefault="0077617D" w:rsidP="008068CF">
      <w:pPr>
        <w:spacing w:line="276" w:lineRule="auto"/>
        <w:jc w:val="both"/>
        <w:rPr>
          <w:rFonts w:ascii="Arial" w:hAnsi="Arial" w:cs="Arial"/>
          <w:color w:val="000000" w:themeColor="text1"/>
        </w:rPr>
      </w:pPr>
    </w:p>
    <w:p w14:paraId="7FE6C2F3" w14:textId="77777777" w:rsidR="0077617D" w:rsidRPr="00F05950" w:rsidRDefault="0077617D" w:rsidP="008068CF">
      <w:pPr>
        <w:spacing w:line="276" w:lineRule="auto"/>
        <w:jc w:val="both"/>
        <w:rPr>
          <w:rFonts w:ascii="Arial" w:hAnsi="Arial" w:cs="Arial"/>
          <w:color w:val="000000" w:themeColor="text1"/>
        </w:rPr>
      </w:pPr>
    </w:p>
    <w:p w14:paraId="3FD21586" w14:textId="77777777" w:rsidR="005E3C14" w:rsidRDefault="005E3C14" w:rsidP="008068CF">
      <w:pPr>
        <w:spacing w:line="276" w:lineRule="auto"/>
        <w:jc w:val="both"/>
        <w:rPr>
          <w:rFonts w:ascii="Arial" w:hAnsi="Arial" w:cs="Arial"/>
          <w:b/>
          <w:color w:val="000000" w:themeColor="text1"/>
          <w:sz w:val="48"/>
          <w:szCs w:val="48"/>
        </w:rPr>
      </w:pPr>
    </w:p>
    <w:p w14:paraId="1DE7945F" w14:textId="4A587D77" w:rsidR="008068CF" w:rsidRPr="00F05950" w:rsidRDefault="000C5B42" w:rsidP="008068CF">
      <w:pPr>
        <w:spacing w:line="276" w:lineRule="auto"/>
        <w:jc w:val="both"/>
        <w:rPr>
          <w:rFonts w:ascii="Arial" w:hAnsi="Arial" w:cs="Arial"/>
          <w:b/>
          <w:color w:val="000000" w:themeColor="text1"/>
          <w:sz w:val="48"/>
          <w:szCs w:val="48"/>
        </w:rPr>
      </w:pPr>
      <w:r w:rsidRPr="00F05950">
        <w:rPr>
          <w:rFonts w:ascii="Arial" w:hAnsi="Arial" w:cs="Arial"/>
          <w:b/>
          <w:color w:val="000000" w:themeColor="text1"/>
          <w:sz w:val="48"/>
          <w:szCs w:val="48"/>
        </w:rPr>
        <w:lastRenderedPageBreak/>
        <w:t xml:space="preserve">6.0 Communication channels for sharing information and building relationship. </w:t>
      </w:r>
    </w:p>
    <w:p w14:paraId="065763AE" w14:textId="77777777" w:rsidR="00BE24A8" w:rsidRPr="00F05950" w:rsidRDefault="00BE24A8" w:rsidP="008068CF">
      <w:pPr>
        <w:spacing w:line="276" w:lineRule="auto"/>
        <w:jc w:val="both"/>
        <w:rPr>
          <w:rFonts w:ascii="Arial" w:hAnsi="Arial" w:cs="Arial"/>
          <w:b/>
          <w:color w:val="000000" w:themeColor="text1"/>
          <w:sz w:val="48"/>
          <w:szCs w:val="48"/>
        </w:rPr>
      </w:pPr>
    </w:p>
    <w:p w14:paraId="7E196E99" w14:textId="403D58B2" w:rsidR="00B445E7" w:rsidRPr="00F05950" w:rsidRDefault="00B445E7" w:rsidP="00550189">
      <w:pPr>
        <w:spacing w:line="276" w:lineRule="auto"/>
        <w:jc w:val="both"/>
        <w:rPr>
          <w:rFonts w:ascii="Arial" w:hAnsi="Arial" w:cs="Arial"/>
          <w:color w:val="000000" w:themeColor="text1"/>
        </w:rPr>
      </w:pPr>
      <w:r w:rsidRPr="00F05950">
        <w:rPr>
          <w:rFonts w:ascii="Arial" w:hAnsi="Arial" w:cs="Arial"/>
          <w:color w:val="000000" w:themeColor="text1"/>
          <w:shd w:val="clear" w:color="auto" w:fill="FFFFFF"/>
        </w:rPr>
        <w:t xml:space="preserve">One of the new way Lidl is </w:t>
      </w:r>
      <w:r w:rsidR="00EA6185" w:rsidRPr="00F05950">
        <w:rPr>
          <w:rFonts w:ascii="Arial" w:hAnsi="Arial" w:cs="Arial"/>
          <w:color w:val="000000" w:themeColor="text1"/>
          <w:shd w:val="clear" w:color="auto" w:fill="FFFFFF"/>
        </w:rPr>
        <w:t>communication information and building relationship is by</w:t>
      </w:r>
      <w:r w:rsidR="00F105E4" w:rsidRPr="00F05950">
        <w:rPr>
          <w:rFonts w:ascii="Arial" w:hAnsi="Arial" w:cs="Arial"/>
          <w:color w:val="000000" w:themeColor="text1"/>
          <w:shd w:val="clear" w:color="auto" w:fill="FFFFFF"/>
        </w:rPr>
        <w:t xml:space="preserve"> utilising </w:t>
      </w:r>
      <w:r w:rsidR="00ED6437" w:rsidRPr="00F05950">
        <w:rPr>
          <w:rFonts w:ascii="Arial" w:hAnsi="Arial" w:cs="Arial"/>
          <w:color w:val="000000" w:themeColor="text1"/>
          <w:shd w:val="clear" w:color="auto" w:fill="FFFFFF"/>
        </w:rPr>
        <w:t>chatbot. “Lidl</w:t>
      </w:r>
      <w:r w:rsidRPr="00F05950">
        <w:rPr>
          <w:rFonts w:ascii="Arial" w:hAnsi="Arial" w:cs="Arial"/>
          <w:color w:val="000000" w:themeColor="text1"/>
          <w:shd w:val="clear" w:color="auto" w:fill="FFFFFF"/>
        </w:rPr>
        <w:t xml:space="preserve"> has launched its first fully-automated, AI-powered, Facebook Messenger chatbot to help UK customers select the best wine whatever the meal or moment</w:t>
      </w:r>
      <w:r w:rsidR="00ED6437" w:rsidRPr="00F05950">
        <w:rPr>
          <w:rFonts w:ascii="Arial" w:hAnsi="Arial" w:cs="Arial"/>
          <w:color w:val="000000" w:themeColor="text1"/>
          <w:shd w:val="clear" w:color="auto" w:fill="FFFFFF"/>
        </w:rPr>
        <w:t xml:space="preserve">” </w:t>
      </w:r>
      <w:r w:rsidR="00CB73B2" w:rsidRPr="00F05950">
        <w:rPr>
          <w:rFonts w:ascii="Arial" w:hAnsi="Arial" w:cs="Arial"/>
          <w:color w:val="000000" w:themeColor="text1"/>
          <w:shd w:val="clear" w:color="auto" w:fill="FFFFFF"/>
        </w:rPr>
        <w:t>(</w:t>
      </w:r>
      <w:r w:rsidR="00286A02" w:rsidRPr="00F05950">
        <w:rPr>
          <w:rFonts w:ascii="Arial" w:hAnsi="Arial" w:cs="Arial"/>
          <w:color w:val="000000" w:themeColor="text1"/>
          <w:shd w:val="clear" w:color="auto" w:fill="FFFFFF"/>
        </w:rPr>
        <w:t>Marketing Communication News</w:t>
      </w:r>
      <w:r w:rsidR="00550189" w:rsidRPr="00F05950">
        <w:rPr>
          <w:rFonts w:ascii="Arial" w:hAnsi="Arial" w:cs="Arial"/>
          <w:color w:val="000000" w:themeColor="text1"/>
          <w:shd w:val="clear" w:color="auto" w:fill="FFFFFF"/>
        </w:rPr>
        <w:t>, 2018)</w:t>
      </w:r>
      <w:r w:rsidRPr="00F05950">
        <w:rPr>
          <w:rFonts w:ascii="Arial" w:hAnsi="Arial" w:cs="Arial"/>
          <w:color w:val="000000" w:themeColor="text1"/>
          <w:shd w:val="clear" w:color="auto" w:fill="FFFFFF"/>
        </w:rPr>
        <w:t xml:space="preserve">. </w:t>
      </w:r>
      <w:r w:rsidR="00233B58" w:rsidRPr="00365F35">
        <w:rPr>
          <w:rFonts w:ascii="Arial" w:hAnsi="Arial" w:cs="Arial"/>
          <w:color w:val="000000" w:themeColor="text1"/>
          <w:shd w:val="clear" w:color="auto" w:fill="FFFFFF"/>
        </w:rPr>
        <w:t>With the automated system chatbot, consumers simply enter a wine question and the answer appears</w:t>
      </w:r>
      <w:r w:rsidR="00233B58" w:rsidRPr="00233B58">
        <w:rPr>
          <w:rFonts w:ascii="Arial" w:hAnsi="Arial" w:cs="Arial"/>
          <w:color w:val="000000" w:themeColor="text1"/>
          <w:shd w:val="clear" w:color="auto" w:fill="FFFFFF"/>
        </w:rPr>
        <w:t xml:space="preserve">. </w:t>
      </w:r>
      <w:r w:rsidR="0069101E" w:rsidRPr="00F05950">
        <w:rPr>
          <w:rFonts w:ascii="Arial" w:hAnsi="Arial" w:cs="Arial"/>
          <w:color w:val="000000" w:themeColor="text1"/>
          <w:shd w:val="clear" w:color="auto" w:fill="FFFFFF"/>
        </w:rPr>
        <w:t>“</w:t>
      </w:r>
      <w:r w:rsidRPr="00F05950">
        <w:rPr>
          <w:rFonts w:ascii="Arial" w:hAnsi="Arial" w:cs="Arial"/>
          <w:color w:val="000000" w:themeColor="text1"/>
          <w:shd w:val="clear" w:color="auto" w:fill="FFFFFF"/>
        </w:rPr>
        <w:t>named Margot will perform the role of shoppers’ virtual wine</w:t>
      </w:r>
      <w:r w:rsidR="00BE24A8" w:rsidRPr="00F05950">
        <w:rPr>
          <w:rFonts w:ascii="Arial" w:hAnsi="Arial" w:cs="Arial"/>
          <w:color w:val="000000" w:themeColor="text1"/>
          <w:shd w:val="clear" w:color="auto" w:fill="FFFFFF"/>
        </w:rPr>
        <w:t>”</w:t>
      </w:r>
      <w:r w:rsidR="002F795A" w:rsidRPr="00F05950">
        <w:rPr>
          <w:rFonts w:ascii="Arial" w:hAnsi="Arial" w:cs="Arial"/>
          <w:color w:val="000000" w:themeColor="text1"/>
          <w:shd w:val="clear" w:color="auto" w:fill="FFFFFF"/>
        </w:rPr>
        <w:t xml:space="preserve"> </w:t>
      </w:r>
      <w:r w:rsidR="00BE24A8" w:rsidRPr="00F05950">
        <w:rPr>
          <w:rFonts w:ascii="Arial" w:hAnsi="Arial" w:cs="Arial"/>
          <w:color w:val="000000" w:themeColor="text1"/>
          <w:shd w:val="clear" w:color="auto" w:fill="FFFFFF"/>
        </w:rPr>
        <w:t xml:space="preserve">(Marketing communication News, 2018). </w:t>
      </w:r>
    </w:p>
    <w:p w14:paraId="1A123CCA" w14:textId="77777777" w:rsidR="000C5B42" w:rsidRPr="00F05950" w:rsidRDefault="000C5B42" w:rsidP="00550189">
      <w:pPr>
        <w:spacing w:line="276" w:lineRule="auto"/>
        <w:jc w:val="both"/>
        <w:rPr>
          <w:rFonts w:ascii="Arial" w:hAnsi="Arial" w:cs="Arial"/>
          <w:color w:val="000000" w:themeColor="text1"/>
        </w:rPr>
      </w:pPr>
    </w:p>
    <w:p w14:paraId="394611C6" w14:textId="4A8303DB" w:rsidR="00F05950" w:rsidRDefault="008E0CF0" w:rsidP="007F14A7">
      <w:pPr>
        <w:spacing w:line="276" w:lineRule="auto"/>
        <w:jc w:val="both"/>
        <w:rPr>
          <w:rFonts w:ascii="Arial" w:hAnsi="Arial" w:cs="Arial"/>
          <w:color w:val="000000" w:themeColor="text1"/>
          <w:shd w:val="clear" w:color="auto" w:fill="FFFFFF"/>
        </w:rPr>
      </w:pPr>
      <w:r w:rsidRPr="00F05950">
        <w:rPr>
          <w:rFonts w:ascii="Arial" w:hAnsi="Arial" w:cs="Arial"/>
          <w:color w:val="000000" w:themeColor="text1"/>
          <w:shd w:val="clear" w:color="auto" w:fill="FFFFFF"/>
        </w:rPr>
        <w:t xml:space="preserve">Lidl lunched the first game </w:t>
      </w:r>
      <w:r w:rsidR="000224C9" w:rsidRPr="00F05950">
        <w:rPr>
          <w:rFonts w:ascii="Arial" w:hAnsi="Arial" w:cs="Arial"/>
          <w:color w:val="000000" w:themeColor="text1"/>
          <w:shd w:val="clear" w:color="auto" w:fill="FFFFFF"/>
        </w:rPr>
        <w:t xml:space="preserve">in the UK </w:t>
      </w:r>
      <w:r w:rsidRPr="00F05950">
        <w:rPr>
          <w:rFonts w:ascii="Arial" w:hAnsi="Arial" w:cs="Arial"/>
          <w:color w:val="000000" w:themeColor="text1"/>
          <w:shd w:val="clear" w:color="auto" w:fill="FFFFFF"/>
        </w:rPr>
        <w:t xml:space="preserve">on </w:t>
      </w:r>
      <w:r w:rsidR="00E54706" w:rsidRPr="00F05950">
        <w:rPr>
          <w:rFonts w:ascii="Arial" w:hAnsi="Arial" w:cs="Arial"/>
          <w:color w:val="000000" w:themeColor="text1"/>
          <w:shd w:val="clear" w:color="auto" w:fill="FFFFFF"/>
        </w:rPr>
        <w:t>F</w:t>
      </w:r>
      <w:r w:rsidRPr="00F05950">
        <w:rPr>
          <w:rFonts w:ascii="Arial" w:hAnsi="Arial" w:cs="Arial"/>
          <w:color w:val="000000" w:themeColor="text1"/>
          <w:shd w:val="clear" w:color="auto" w:fill="FFFFFF"/>
        </w:rPr>
        <w:t>acebook</w:t>
      </w:r>
      <w:r w:rsidR="00E54706" w:rsidRPr="00F05950">
        <w:rPr>
          <w:rFonts w:ascii="Arial" w:hAnsi="Arial" w:cs="Arial"/>
          <w:color w:val="000000" w:themeColor="text1"/>
          <w:shd w:val="clear" w:color="auto" w:fill="FFFFFF"/>
        </w:rPr>
        <w:t xml:space="preserve"> camera in partnership with Brian Blessed.</w:t>
      </w:r>
      <w:r w:rsidR="00E25031" w:rsidRPr="00365F35">
        <w:rPr>
          <w:color w:val="000000" w:themeColor="text1"/>
        </w:rPr>
        <w:t xml:space="preserve"> </w:t>
      </w:r>
      <w:r w:rsidR="00E25031" w:rsidRPr="00365F35">
        <w:rPr>
          <w:rFonts w:ascii="Arial" w:hAnsi="Arial" w:cs="Arial"/>
          <w:color w:val="000000" w:themeColor="text1"/>
          <w:shd w:val="clear" w:color="auto" w:fill="FFFFFF"/>
        </w:rPr>
        <w:t>You can play this game through the Facebook Camera app in the UK</w:t>
      </w:r>
      <w:r w:rsidR="00BC1B08" w:rsidRPr="00F05950">
        <w:rPr>
          <w:rFonts w:ascii="Arial" w:hAnsi="Arial" w:cs="Arial"/>
          <w:color w:val="000000" w:themeColor="text1"/>
          <w:shd w:val="clear" w:color="auto" w:fill="FFFFFF"/>
        </w:rPr>
        <w:t>. This is a great way of sharing information while building relationshi</w:t>
      </w:r>
      <w:r w:rsidR="007C754F" w:rsidRPr="00F05950">
        <w:rPr>
          <w:rFonts w:ascii="Arial" w:hAnsi="Arial" w:cs="Arial"/>
          <w:color w:val="000000" w:themeColor="text1"/>
          <w:shd w:val="clear" w:color="auto" w:fill="FFFFFF"/>
        </w:rPr>
        <w:t>p with consumers and shareholders</w:t>
      </w:r>
      <w:r w:rsidR="007F14A7" w:rsidRPr="00F05950">
        <w:rPr>
          <w:rFonts w:ascii="Arial" w:hAnsi="Arial" w:cs="Arial"/>
          <w:color w:val="000000" w:themeColor="text1"/>
          <w:shd w:val="clear" w:color="auto" w:fill="FFFFFF"/>
        </w:rPr>
        <w:t xml:space="preserve">. </w:t>
      </w:r>
      <w:r w:rsidR="00247430" w:rsidRPr="00365F35">
        <w:rPr>
          <w:rFonts w:ascii="Arial" w:hAnsi="Arial" w:cs="Arial"/>
          <w:color w:val="000000" w:themeColor="text1"/>
          <w:shd w:val="clear" w:color="auto" w:fill="FFFFFF"/>
        </w:rPr>
        <w:t>“</w:t>
      </w:r>
      <w:r w:rsidR="007F14A7" w:rsidRPr="00365F35">
        <w:rPr>
          <w:rFonts w:ascii="Arial" w:hAnsi="Arial" w:cs="Arial"/>
          <w:color w:val="000000" w:themeColor="text1"/>
          <w:shd w:val="clear" w:color="auto" w:fill="FFFFFF"/>
        </w:rPr>
        <w:t>The</w:t>
      </w:r>
      <w:r w:rsidRPr="00365F35">
        <w:rPr>
          <w:rFonts w:ascii="Arial" w:hAnsi="Arial" w:cs="Arial"/>
          <w:color w:val="000000" w:themeColor="text1"/>
          <w:shd w:val="clear" w:color="auto" w:fill="FFFFFF"/>
        </w:rPr>
        <w:t xml:space="preserve"> launch forms part of Lidl’s Christmas campaign in 2017, as the brand continues to build consumer engagement and relevance</w:t>
      </w:r>
      <w:r w:rsidR="00FB026D" w:rsidRPr="00F05950">
        <w:rPr>
          <w:rFonts w:ascii="Arial" w:hAnsi="Arial" w:cs="Arial"/>
          <w:color w:val="000000" w:themeColor="text1"/>
          <w:shd w:val="clear" w:color="auto" w:fill="FFFFFF"/>
        </w:rPr>
        <w:t xml:space="preserve">” </w:t>
      </w:r>
      <w:r w:rsidR="002E29BE" w:rsidRPr="00F05950">
        <w:rPr>
          <w:rFonts w:ascii="Arial" w:hAnsi="Arial" w:cs="Arial"/>
          <w:color w:val="000000" w:themeColor="text1"/>
          <w:shd w:val="clear" w:color="auto" w:fill="FFFFFF"/>
        </w:rPr>
        <w:t>(Marketing Communication News</w:t>
      </w:r>
      <w:r w:rsidR="007F14A7" w:rsidRPr="00F05950">
        <w:rPr>
          <w:rFonts w:ascii="Arial" w:hAnsi="Arial" w:cs="Arial"/>
          <w:color w:val="000000" w:themeColor="text1"/>
          <w:shd w:val="clear" w:color="auto" w:fill="FFFFFF"/>
        </w:rPr>
        <w:t>,</w:t>
      </w:r>
      <w:r w:rsidR="002E29BE" w:rsidRPr="00F05950">
        <w:rPr>
          <w:rFonts w:ascii="Arial" w:hAnsi="Arial" w:cs="Arial"/>
          <w:color w:val="000000" w:themeColor="text1"/>
          <w:shd w:val="clear" w:color="auto" w:fill="FFFFFF"/>
        </w:rPr>
        <w:t xml:space="preserve"> 2018</w:t>
      </w:r>
      <w:r w:rsidR="007F14A7" w:rsidRPr="00F05950">
        <w:rPr>
          <w:rFonts w:ascii="Arial" w:hAnsi="Arial" w:cs="Arial"/>
          <w:color w:val="000000" w:themeColor="text1"/>
          <w:shd w:val="clear" w:color="auto" w:fill="FFFFFF"/>
        </w:rPr>
        <w:t>)</w:t>
      </w:r>
      <w:r w:rsidRPr="00F05950">
        <w:rPr>
          <w:rFonts w:ascii="Arial" w:hAnsi="Arial" w:cs="Arial"/>
          <w:color w:val="000000" w:themeColor="text1"/>
          <w:shd w:val="clear" w:color="auto" w:fill="FFFFFF"/>
        </w:rPr>
        <w:t xml:space="preserve">. </w:t>
      </w:r>
    </w:p>
    <w:p w14:paraId="27394BCA" w14:textId="77777777" w:rsidR="00F05950" w:rsidRDefault="00F05950" w:rsidP="007F14A7">
      <w:pPr>
        <w:spacing w:line="276" w:lineRule="auto"/>
        <w:jc w:val="both"/>
        <w:rPr>
          <w:rFonts w:ascii="Arial" w:hAnsi="Arial" w:cs="Arial"/>
          <w:color w:val="000000" w:themeColor="text1"/>
          <w:shd w:val="clear" w:color="auto" w:fill="FFFFFF"/>
        </w:rPr>
      </w:pPr>
    </w:p>
    <w:p w14:paraId="1E67E98F" w14:textId="1814B8A6" w:rsidR="00262036" w:rsidRDefault="00F05950" w:rsidP="007F14A7">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In order to </w:t>
      </w:r>
      <w:r w:rsidR="003920BB" w:rsidRPr="00F05950">
        <w:rPr>
          <w:rFonts w:ascii="Arial" w:hAnsi="Arial" w:cs="Arial"/>
          <w:color w:val="000000" w:themeColor="text1"/>
          <w:shd w:val="clear" w:color="auto" w:fill="FFFFFF"/>
        </w:rPr>
        <w:t>sharing information and building relationship</w:t>
      </w:r>
      <w:r w:rsidR="005B0844" w:rsidRPr="00F05950">
        <w:rPr>
          <w:rFonts w:ascii="Arial" w:hAnsi="Arial" w:cs="Arial"/>
          <w:color w:val="000000" w:themeColor="text1"/>
          <w:shd w:val="clear" w:color="auto" w:fill="FFFFFF"/>
        </w:rPr>
        <w:t xml:space="preserve"> Lidl is utilising </w:t>
      </w:r>
      <w:r>
        <w:rPr>
          <w:rFonts w:ascii="Arial" w:hAnsi="Arial" w:cs="Arial"/>
          <w:color w:val="000000" w:themeColor="text1"/>
          <w:shd w:val="clear" w:color="auto" w:fill="FFFFFF"/>
        </w:rPr>
        <w:t>many</w:t>
      </w:r>
      <w:r w:rsidR="005B0844" w:rsidRPr="00F05950">
        <w:rPr>
          <w:rFonts w:ascii="Arial" w:hAnsi="Arial" w:cs="Arial"/>
          <w:color w:val="000000" w:themeColor="text1"/>
          <w:shd w:val="clear" w:color="auto" w:fill="FFFFFF"/>
        </w:rPr>
        <w:t xml:space="preserve"> forms of communication channels</w:t>
      </w:r>
      <w:r w:rsidR="00262036" w:rsidRPr="00F05950">
        <w:rPr>
          <w:rFonts w:ascii="Arial" w:hAnsi="Arial" w:cs="Arial"/>
          <w:color w:val="000000" w:themeColor="text1"/>
          <w:shd w:val="clear" w:color="auto" w:fill="FFFFFF"/>
        </w:rPr>
        <w:t xml:space="preserve"> like:</w:t>
      </w:r>
    </w:p>
    <w:p w14:paraId="0D0F013C" w14:textId="77777777" w:rsidR="00F05950" w:rsidRPr="00F05950" w:rsidRDefault="00F05950" w:rsidP="007F14A7">
      <w:pPr>
        <w:spacing w:line="276" w:lineRule="auto"/>
        <w:jc w:val="both"/>
        <w:rPr>
          <w:rFonts w:ascii="Arial" w:hAnsi="Arial" w:cs="Arial"/>
          <w:color w:val="000000" w:themeColor="text1"/>
          <w:shd w:val="clear" w:color="auto" w:fill="FFFFFF"/>
        </w:rPr>
      </w:pPr>
    </w:p>
    <w:p w14:paraId="48EB4BF4" w14:textId="01B97792" w:rsidR="00A42940" w:rsidRPr="00F05950" w:rsidRDefault="0096083B" w:rsidP="00262036">
      <w:pPr>
        <w:pStyle w:val="ListParagraph"/>
        <w:numPr>
          <w:ilvl w:val="0"/>
          <w:numId w:val="21"/>
        </w:numPr>
        <w:spacing w:line="276" w:lineRule="auto"/>
        <w:jc w:val="both"/>
        <w:rPr>
          <w:rFonts w:ascii="Arial" w:hAnsi="Arial" w:cs="Arial"/>
          <w:color w:val="000000" w:themeColor="text1"/>
          <w:sz w:val="24"/>
          <w:szCs w:val="24"/>
          <w:shd w:val="clear" w:color="auto" w:fill="FFFFFF"/>
        </w:rPr>
      </w:pPr>
      <w:r w:rsidRPr="00F05950">
        <w:rPr>
          <w:rFonts w:ascii="Arial" w:hAnsi="Arial" w:cs="Arial"/>
          <w:color w:val="000000" w:themeColor="text1"/>
          <w:sz w:val="24"/>
          <w:szCs w:val="24"/>
          <w:shd w:val="clear" w:color="auto" w:fill="FFFFFF"/>
        </w:rPr>
        <w:t>Advertising campaign “</w:t>
      </w:r>
      <w:r w:rsidR="00B11AD7" w:rsidRPr="00F05950">
        <w:rPr>
          <w:rFonts w:ascii="Arial" w:hAnsi="Arial" w:cs="Arial"/>
          <w:color w:val="000000" w:themeColor="text1"/>
          <w:sz w:val="24"/>
          <w:szCs w:val="24"/>
          <w:shd w:val="clear" w:color="auto" w:fill="FFFFFF"/>
        </w:rPr>
        <w:t>E</w:t>
      </w:r>
      <w:r w:rsidRPr="00F05950">
        <w:rPr>
          <w:rFonts w:ascii="Arial" w:hAnsi="Arial" w:cs="Arial"/>
          <w:color w:val="000000" w:themeColor="text1"/>
          <w:sz w:val="24"/>
          <w:szCs w:val="24"/>
          <w:shd w:val="clear" w:color="auto" w:fill="FFFFFF"/>
        </w:rPr>
        <w:t>very Lidl Thing For Christmas”</w:t>
      </w:r>
      <w:r w:rsidR="00EA32DA" w:rsidRPr="00F05950">
        <w:rPr>
          <w:rFonts w:ascii="Arial" w:hAnsi="Arial" w:cs="Arial"/>
          <w:color w:val="000000" w:themeColor="text1"/>
          <w:sz w:val="24"/>
          <w:szCs w:val="24"/>
          <w:shd w:val="clear" w:color="auto" w:fill="FFFFFF"/>
        </w:rPr>
        <w:t xml:space="preserve"> </w:t>
      </w:r>
      <w:r w:rsidR="00B11AD7" w:rsidRPr="00F05950">
        <w:rPr>
          <w:rFonts w:ascii="Arial" w:hAnsi="Arial" w:cs="Arial"/>
          <w:color w:val="000000" w:themeColor="text1"/>
          <w:sz w:val="24"/>
          <w:szCs w:val="24"/>
          <w:shd w:val="clear" w:color="auto" w:fill="FFFFFF"/>
        </w:rPr>
        <w:t>(</w:t>
      </w:r>
      <w:proofErr w:type="spellStart"/>
      <w:r w:rsidR="00B11AD7" w:rsidRPr="00F05950">
        <w:rPr>
          <w:rFonts w:ascii="Arial" w:hAnsi="Arial" w:cs="Arial"/>
          <w:color w:val="000000" w:themeColor="text1"/>
          <w:sz w:val="24"/>
          <w:szCs w:val="24"/>
          <w:shd w:val="clear" w:color="auto" w:fill="FFFFFF"/>
        </w:rPr>
        <w:t>Marketting</w:t>
      </w:r>
      <w:proofErr w:type="spellEnd"/>
      <w:r w:rsidR="00B11AD7" w:rsidRPr="00F05950">
        <w:rPr>
          <w:rFonts w:ascii="Arial" w:hAnsi="Arial" w:cs="Arial"/>
          <w:color w:val="000000" w:themeColor="text1"/>
          <w:sz w:val="24"/>
          <w:szCs w:val="24"/>
          <w:shd w:val="clear" w:color="auto" w:fill="FFFFFF"/>
        </w:rPr>
        <w:t xml:space="preserve"> Communication News, 2018)</w:t>
      </w:r>
    </w:p>
    <w:p w14:paraId="2D35EE20" w14:textId="25EECC99" w:rsidR="00B11AD7" w:rsidRPr="00F05950" w:rsidRDefault="00A35848" w:rsidP="00262036">
      <w:pPr>
        <w:pStyle w:val="ListParagraph"/>
        <w:numPr>
          <w:ilvl w:val="0"/>
          <w:numId w:val="21"/>
        </w:numPr>
        <w:spacing w:line="276" w:lineRule="auto"/>
        <w:jc w:val="both"/>
        <w:rPr>
          <w:rFonts w:ascii="Arial" w:hAnsi="Arial" w:cs="Arial"/>
          <w:color w:val="000000" w:themeColor="text1"/>
          <w:sz w:val="24"/>
          <w:szCs w:val="24"/>
          <w:shd w:val="clear" w:color="auto" w:fill="FFFFFF"/>
        </w:rPr>
      </w:pPr>
      <w:r w:rsidRPr="00F05950">
        <w:rPr>
          <w:rFonts w:ascii="Arial" w:hAnsi="Arial" w:cs="Arial"/>
          <w:color w:val="000000" w:themeColor="text1"/>
          <w:sz w:val="24"/>
          <w:szCs w:val="24"/>
          <w:shd w:val="clear" w:color="auto" w:fill="FFFFFF"/>
        </w:rPr>
        <w:t>A</w:t>
      </w:r>
      <w:r w:rsidR="00FE3B0C" w:rsidRPr="00F05950">
        <w:rPr>
          <w:rFonts w:ascii="Arial" w:hAnsi="Arial" w:cs="Arial"/>
          <w:color w:val="000000" w:themeColor="text1"/>
          <w:sz w:val="24"/>
          <w:szCs w:val="24"/>
          <w:shd w:val="clear" w:color="auto" w:fill="FFFFFF"/>
        </w:rPr>
        <w:t>dv</w:t>
      </w:r>
      <w:r w:rsidRPr="00F05950">
        <w:rPr>
          <w:rFonts w:ascii="Arial" w:hAnsi="Arial" w:cs="Arial"/>
          <w:color w:val="000000" w:themeColor="text1"/>
          <w:sz w:val="24"/>
          <w:szCs w:val="24"/>
          <w:shd w:val="clear" w:color="auto" w:fill="FFFFFF"/>
        </w:rPr>
        <w:t>ert fo</w:t>
      </w:r>
      <w:r w:rsidR="00FE3B0C" w:rsidRPr="00F05950">
        <w:rPr>
          <w:rFonts w:ascii="Arial" w:hAnsi="Arial" w:cs="Arial"/>
          <w:color w:val="000000" w:themeColor="text1"/>
          <w:sz w:val="24"/>
          <w:szCs w:val="24"/>
          <w:shd w:val="clear" w:color="auto" w:fill="FFFFFF"/>
        </w:rPr>
        <w:t xml:space="preserve">cused </w:t>
      </w:r>
      <w:r w:rsidRPr="00F05950">
        <w:rPr>
          <w:rFonts w:ascii="Arial" w:hAnsi="Arial" w:cs="Arial"/>
          <w:color w:val="000000" w:themeColor="text1"/>
          <w:sz w:val="24"/>
          <w:szCs w:val="24"/>
          <w:shd w:val="clear" w:color="auto" w:fill="FFFFFF"/>
        </w:rPr>
        <w:t xml:space="preserve">on </w:t>
      </w:r>
      <w:r w:rsidR="00FE3B0C" w:rsidRPr="00F05950">
        <w:rPr>
          <w:rFonts w:ascii="Arial" w:hAnsi="Arial" w:cs="Arial"/>
          <w:color w:val="000000" w:themeColor="text1"/>
          <w:sz w:val="24"/>
          <w:szCs w:val="24"/>
          <w:shd w:val="clear" w:color="auto" w:fill="FFFFFF"/>
        </w:rPr>
        <w:t>particular</w:t>
      </w:r>
      <w:r w:rsidRPr="00F05950">
        <w:rPr>
          <w:rFonts w:ascii="Arial" w:hAnsi="Arial" w:cs="Arial"/>
          <w:color w:val="000000" w:themeColor="text1"/>
          <w:sz w:val="24"/>
          <w:szCs w:val="24"/>
          <w:shd w:val="clear" w:color="auto" w:fill="FFFFFF"/>
        </w:rPr>
        <w:t xml:space="preserve"> </w:t>
      </w:r>
      <w:r w:rsidR="00FE3B0C" w:rsidRPr="00F05950">
        <w:rPr>
          <w:rFonts w:ascii="Arial" w:hAnsi="Arial" w:cs="Arial"/>
          <w:color w:val="000000" w:themeColor="text1"/>
          <w:sz w:val="24"/>
          <w:szCs w:val="24"/>
          <w:shd w:val="clear" w:color="auto" w:fill="FFFFFF"/>
        </w:rPr>
        <w:t xml:space="preserve">product </w:t>
      </w:r>
    </w:p>
    <w:p w14:paraId="552BE12C" w14:textId="5AA22DE2" w:rsidR="00FE3B0C" w:rsidRPr="00F05950" w:rsidRDefault="00CA71C8" w:rsidP="00262036">
      <w:pPr>
        <w:pStyle w:val="ListParagraph"/>
        <w:numPr>
          <w:ilvl w:val="0"/>
          <w:numId w:val="21"/>
        </w:numPr>
        <w:spacing w:line="276" w:lineRule="auto"/>
        <w:jc w:val="both"/>
        <w:rPr>
          <w:rFonts w:ascii="Arial" w:hAnsi="Arial" w:cs="Arial"/>
          <w:color w:val="000000" w:themeColor="text1"/>
          <w:sz w:val="24"/>
          <w:szCs w:val="24"/>
          <w:shd w:val="clear" w:color="auto" w:fill="FFFFFF"/>
        </w:rPr>
      </w:pPr>
      <w:r w:rsidRPr="00F05950">
        <w:rPr>
          <w:rFonts w:ascii="Arial" w:hAnsi="Arial" w:cs="Arial"/>
          <w:color w:val="000000" w:themeColor="text1"/>
          <w:sz w:val="24"/>
          <w:szCs w:val="24"/>
          <w:shd w:val="clear" w:color="auto" w:fill="FFFFFF"/>
        </w:rPr>
        <w:t xml:space="preserve">TV Campaign for particular events e.g. Ester </w:t>
      </w:r>
    </w:p>
    <w:p w14:paraId="42ECB008" w14:textId="4894072E" w:rsidR="00F945B8" w:rsidRPr="00F05950" w:rsidRDefault="00BC50A3" w:rsidP="00F945B8">
      <w:pPr>
        <w:pStyle w:val="ListParagraph"/>
        <w:numPr>
          <w:ilvl w:val="0"/>
          <w:numId w:val="21"/>
        </w:numPr>
        <w:spacing w:line="276" w:lineRule="auto"/>
        <w:jc w:val="both"/>
        <w:rPr>
          <w:rFonts w:ascii="Arial" w:hAnsi="Arial" w:cs="Arial"/>
          <w:color w:val="000000" w:themeColor="text1"/>
          <w:sz w:val="24"/>
          <w:szCs w:val="24"/>
        </w:rPr>
      </w:pPr>
      <w:r w:rsidRPr="00F05950">
        <w:rPr>
          <w:rFonts w:ascii="Arial" w:hAnsi="Arial" w:cs="Arial"/>
          <w:color w:val="000000" w:themeColor="text1"/>
          <w:sz w:val="24"/>
          <w:szCs w:val="24"/>
          <w:shd w:val="clear" w:color="auto" w:fill="FFFFFF"/>
        </w:rPr>
        <w:t xml:space="preserve">Target Market </w:t>
      </w:r>
      <w:r w:rsidR="00F945B8" w:rsidRPr="00F05950">
        <w:rPr>
          <w:rFonts w:ascii="Arial" w:hAnsi="Arial" w:cs="Arial"/>
          <w:color w:val="000000" w:themeColor="text1"/>
          <w:sz w:val="24"/>
          <w:szCs w:val="24"/>
          <w:shd w:val="clear" w:color="auto" w:fill="FFFFFF"/>
        </w:rPr>
        <w:t xml:space="preserve">(Mum) “Lidl is looking to step into Asda’s shoes by showing it is the supermarket for ‘mums’ through a partnership with </w:t>
      </w:r>
      <w:proofErr w:type="spellStart"/>
      <w:r w:rsidR="00F945B8" w:rsidRPr="00F05950">
        <w:rPr>
          <w:rFonts w:ascii="Arial" w:hAnsi="Arial" w:cs="Arial"/>
          <w:color w:val="000000" w:themeColor="text1"/>
          <w:sz w:val="24"/>
          <w:szCs w:val="24"/>
          <w:shd w:val="clear" w:color="auto" w:fill="FFFFFF"/>
        </w:rPr>
        <w:t>Mumsnet</w:t>
      </w:r>
      <w:proofErr w:type="spellEnd"/>
      <w:r w:rsidR="00F945B8" w:rsidRPr="00F05950">
        <w:rPr>
          <w:rFonts w:ascii="Arial" w:hAnsi="Arial" w:cs="Arial"/>
          <w:color w:val="000000" w:themeColor="text1"/>
          <w:sz w:val="24"/>
          <w:szCs w:val="24"/>
          <w:shd w:val="clear" w:color="auto" w:fill="FFFFFF"/>
        </w:rPr>
        <w:t xml:space="preserve"> Food” (</w:t>
      </w:r>
      <w:r w:rsidR="00E45F78" w:rsidRPr="00F05950">
        <w:rPr>
          <w:rFonts w:ascii="Arial" w:hAnsi="Arial" w:cs="Arial"/>
          <w:color w:val="000000" w:themeColor="text1"/>
          <w:sz w:val="24"/>
          <w:szCs w:val="24"/>
          <w:shd w:val="clear" w:color="auto" w:fill="FFFFFF"/>
        </w:rPr>
        <w:t>Marketing</w:t>
      </w:r>
      <w:r w:rsidR="00F945B8" w:rsidRPr="00F05950">
        <w:rPr>
          <w:rFonts w:ascii="Arial" w:hAnsi="Arial" w:cs="Arial"/>
          <w:color w:val="000000" w:themeColor="text1"/>
          <w:sz w:val="24"/>
          <w:szCs w:val="24"/>
          <w:shd w:val="clear" w:color="auto" w:fill="FFFFFF"/>
        </w:rPr>
        <w:t xml:space="preserve"> Communication News, 2018).</w:t>
      </w:r>
    </w:p>
    <w:p w14:paraId="433D3C31" w14:textId="432CD429" w:rsidR="00D54AFB" w:rsidRPr="00F05950" w:rsidRDefault="00D54AFB" w:rsidP="00D54AFB">
      <w:pPr>
        <w:pStyle w:val="ListParagraph"/>
        <w:numPr>
          <w:ilvl w:val="0"/>
          <w:numId w:val="21"/>
        </w:numPr>
        <w:spacing w:line="276" w:lineRule="auto"/>
        <w:jc w:val="both"/>
        <w:rPr>
          <w:rFonts w:ascii="Arial" w:hAnsi="Arial" w:cs="Arial"/>
          <w:color w:val="000000" w:themeColor="text1"/>
          <w:sz w:val="24"/>
          <w:szCs w:val="24"/>
        </w:rPr>
      </w:pPr>
      <w:r w:rsidRPr="00F05950">
        <w:rPr>
          <w:rFonts w:ascii="Arial" w:hAnsi="Arial" w:cs="Arial"/>
          <w:color w:val="000000" w:themeColor="text1"/>
          <w:sz w:val="24"/>
          <w:szCs w:val="24"/>
        </w:rPr>
        <w:t>Nationwide TV Campaign. “</w:t>
      </w:r>
      <w:r w:rsidRPr="00F05950">
        <w:rPr>
          <w:rFonts w:ascii="Arial" w:hAnsi="Arial" w:cs="Arial"/>
          <w:color w:val="000000" w:themeColor="text1"/>
          <w:sz w:val="24"/>
          <w:szCs w:val="24"/>
          <w:shd w:val="clear" w:color="auto" w:fill="FFFFFF"/>
        </w:rPr>
        <w:t>Lidl is launching its first ever TV ad campaign, to promote its premium own brand range, Deluxe, in the run-up to Christmas” (</w:t>
      </w:r>
      <w:r w:rsidR="00E45F78" w:rsidRPr="00F05950">
        <w:rPr>
          <w:rFonts w:ascii="Arial" w:hAnsi="Arial" w:cs="Arial"/>
          <w:color w:val="000000" w:themeColor="text1"/>
          <w:sz w:val="24"/>
          <w:szCs w:val="24"/>
          <w:shd w:val="clear" w:color="auto" w:fill="FFFFFF"/>
        </w:rPr>
        <w:t>Marketing Communication News, 2018)</w:t>
      </w:r>
      <w:r w:rsidRPr="00F05950">
        <w:rPr>
          <w:rFonts w:ascii="Arial" w:hAnsi="Arial" w:cs="Arial"/>
          <w:color w:val="000000" w:themeColor="text1"/>
          <w:sz w:val="24"/>
          <w:szCs w:val="24"/>
          <w:shd w:val="clear" w:color="auto" w:fill="FFFFFF"/>
        </w:rPr>
        <w:t>.</w:t>
      </w:r>
    </w:p>
    <w:p w14:paraId="29D4049C" w14:textId="4E757B7D" w:rsidR="00EA32DA" w:rsidRPr="00F05950" w:rsidRDefault="00EA32DA" w:rsidP="00D54AFB">
      <w:pPr>
        <w:pStyle w:val="ListParagraph"/>
        <w:numPr>
          <w:ilvl w:val="0"/>
          <w:numId w:val="21"/>
        </w:numPr>
        <w:spacing w:line="276" w:lineRule="auto"/>
        <w:jc w:val="both"/>
        <w:rPr>
          <w:rFonts w:ascii="Arial" w:hAnsi="Arial" w:cs="Arial"/>
          <w:color w:val="000000" w:themeColor="text1"/>
          <w:sz w:val="24"/>
          <w:szCs w:val="24"/>
        </w:rPr>
      </w:pPr>
      <w:r w:rsidRPr="00F05950">
        <w:rPr>
          <w:rFonts w:ascii="Arial" w:hAnsi="Arial" w:cs="Arial"/>
          <w:color w:val="000000" w:themeColor="text1"/>
          <w:sz w:val="24"/>
          <w:szCs w:val="24"/>
        </w:rPr>
        <w:t>Other obvious communication channels involve email, phone, face-to-face, online Q</w:t>
      </w:r>
      <w:r w:rsidR="002D0694" w:rsidRPr="00F05950">
        <w:rPr>
          <w:rFonts w:ascii="Arial" w:hAnsi="Arial" w:cs="Arial"/>
          <w:color w:val="000000" w:themeColor="text1"/>
          <w:sz w:val="24"/>
          <w:szCs w:val="24"/>
        </w:rPr>
        <w:t xml:space="preserve">&amp;A and weekly magazine etc. </w:t>
      </w:r>
      <w:r w:rsidRPr="00F05950">
        <w:rPr>
          <w:rFonts w:ascii="Arial" w:hAnsi="Arial" w:cs="Arial"/>
          <w:color w:val="000000" w:themeColor="text1"/>
          <w:sz w:val="24"/>
          <w:szCs w:val="24"/>
        </w:rPr>
        <w:t xml:space="preserve"> </w:t>
      </w:r>
    </w:p>
    <w:p w14:paraId="0BF14852" w14:textId="0F0D114C" w:rsidR="00F945B8" w:rsidRPr="00F05950" w:rsidRDefault="00F945B8" w:rsidP="00D54AFB">
      <w:pPr>
        <w:pStyle w:val="ListParagraph"/>
        <w:spacing w:line="276" w:lineRule="auto"/>
        <w:ind w:left="793"/>
        <w:jc w:val="both"/>
        <w:rPr>
          <w:rFonts w:ascii="Arial" w:hAnsi="Arial" w:cs="Arial"/>
          <w:color w:val="000000" w:themeColor="text1"/>
          <w:sz w:val="24"/>
          <w:szCs w:val="24"/>
        </w:rPr>
      </w:pPr>
    </w:p>
    <w:p w14:paraId="12B27F31" w14:textId="09EE1912" w:rsidR="006829B7" w:rsidRPr="006829B7" w:rsidRDefault="00484F54" w:rsidP="00030C52">
      <w:pPr>
        <w:spacing w:after="240" w:line="276" w:lineRule="auto"/>
        <w:jc w:val="both"/>
        <w:textAlignment w:val="baseline"/>
        <w:rPr>
          <w:rFonts w:ascii="Arial" w:hAnsi="Arial" w:cs="Arial"/>
          <w:color w:val="000000" w:themeColor="text1"/>
        </w:rPr>
      </w:pPr>
      <w:r w:rsidRPr="00365F35">
        <w:rPr>
          <w:rFonts w:ascii="Arial" w:hAnsi="Arial" w:cs="Arial"/>
          <w:color w:val="000000" w:themeColor="text1"/>
        </w:rPr>
        <w:t>The organisation recognises that effectiveness comes down to its marketing drive sales</w:t>
      </w:r>
      <w:r w:rsidRPr="006829B7">
        <w:rPr>
          <w:rFonts w:ascii="Arial" w:hAnsi="Arial" w:cs="Arial"/>
          <w:color w:val="000000" w:themeColor="text1"/>
        </w:rPr>
        <w:t xml:space="preserve">. </w:t>
      </w:r>
      <w:r w:rsidR="006829B7" w:rsidRPr="006829B7">
        <w:rPr>
          <w:rFonts w:ascii="Arial" w:hAnsi="Arial" w:cs="Arial"/>
          <w:color w:val="000000" w:themeColor="text1"/>
        </w:rPr>
        <w:t xml:space="preserve"> </w:t>
      </w:r>
      <w:r w:rsidR="00697C3C">
        <w:rPr>
          <w:rFonts w:ascii="Arial" w:hAnsi="Arial" w:cs="Arial"/>
          <w:color w:val="000000" w:themeColor="text1"/>
        </w:rPr>
        <w:t>“</w:t>
      </w:r>
      <w:r w:rsidR="006829B7" w:rsidRPr="006829B7">
        <w:rPr>
          <w:rFonts w:ascii="Arial" w:hAnsi="Arial" w:cs="Arial"/>
          <w:color w:val="000000" w:themeColor="text1"/>
        </w:rPr>
        <w:t xml:space="preserve">And given that it doesn’t offer online shopping, that means its advertising is designed to drive customers in store, whether that is online or offline media spend. To </w:t>
      </w:r>
      <w:r w:rsidR="006829B7" w:rsidRPr="006829B7">
        <w:rPr>
          <w:rFonts w:ascii="Arial" w:hAnsi="Arial" w:cs="Arial"/>
          <w:color w:val="000000" w:themeColor="text1"/>
        </w:rPr>
        <w:lastRenderedPageBreak/>
        <w:t>measure that, Lidl uses econometrics to generate an overall ROI and then optimise creative and media placements</w:t>
      </w:r>
      <w:r w:rsidR="006829B7" w:rsidRPr="00345F7D">
        <w:rPr>
          <w:rFonts w:ascii="Arial" w:hAnsi="Arial" w:cs="Arial"/>
          <w:color w:val="000000" w:themeColor="text1"/>
        </w:rPr>
        <w:t>” (Viza</w:t>
      </w:r>
      <w:r w:rsidR="00345F7D" w:rsidRPr="00345F7D">
        <w:rPr>
          <w:rFonts w:ascii="Arial" w:hAnsi="Arial" w:cs="Arial"/>
          <w:color w:val="000000" w:themeColor="text1"/>
        </w:rPr>
        <w:t>rd.S, 2018)</w:t>
      </w:r>
      <w:r w:rsidR="006829B7" w:rsidRPr="006829B7">
        <w:rPr>
          <w:rFonts w:ascii="Arial" w:hAnsi="Arial" w:cs="Arial"/>
          <w:color w:val="000000" w:themeColor="text1"/>
        </w:rPr>
        <w:t>.</w:t>
      </w:r>
    </w:p>
    <w:p w14:paraId="1428570B" w14:textId="059D3B41" w:rsidR="007F14A7" w:rsidRPr="006829B7" w:rsidRDefault="007F14A7" w:rsidP="006829B7">
      <w:pPr>
        <w:spacing w:line="276" w:lineRule="auto"/>
        <w:jc w:val="both"/>
        <w:rPr>
          <w:rFonts w:ascii="Arial" w:hAnsi="Arial" w:cs="Arial"/>
          <w:b/>
          <w:caps/>
          <w:color w:val="000000" w:themeColor="text1"/>
        </w:rPr>
      </w:pPr>
    </w:p>
    <w:p w14:paraId="5179C3B0" w14:textId="406B7C0C" w:rsidR="00672C13" w:rsidRPr="00F05950" w:rsidRDefault="008E1E7F" w:rsidP="00FC24FC">
      <w:pPr>
        <w:spacing w:line="276" w:lineRule="auto"/>
        <w:jc w:val="both"/>
        <w:rPr>
          <w:rFonts w:ascii="Arial" w:hAnsi="Arial" w:cs="Arial"/>
          <w:color w:val="000000" w:themeColor="text1"/>
          <w:spacing w:val="5"/>
          <w:shd w:val="clear" w:color="auto" w:fill="FFFFFF"/>
        </w:rPr>
      </w:pPr>
      <w:proofErr w:type="spellStart"/>
      <w:r w:rsidRPr="00F05950">
        <w:rPr>
          <w:rFonts w:ascii="Arial" w:hAnsi="Arial" w:cs="Arial"/>
          <w:color w:val="000000" w:themeColor="text1"/>
          <w:spacing w:val="5"/>
          <w:shd w:val="clear" w:color="auto" w:fill="FFFFFF"/>
        </w:rPr>
        <w:t>Karjaluoto</w:t>
      </w:r>
      <w:proofErr w:type="spellEnd"/>
      <w:r w:rsidRPr="00F05950">
        <w:rPr>
          <w:rFonts w:ascii="Arial" w:hAnsi="Arial" w:cs="Arial"/>
          <w:color w:val="000000" w:themeColor="text1"/>
          <w:spacing w:val="5"/>
          <w:shd w:val="clear" w:color="auto" w:fill="FFFFFF"/>
        </w:rPr>
        <w:t xml:space="preserve">, </w:t>
      </w:r>
      <w:proofErr w:type="spellStart"/>
      <w:r w:rsidRPr="00F05950">
        <w:rPr>
          <w:rFonts w:ascii="Arial" w:hAnsi="Arial" w:cs="Arial"/>
          <w:color w:val="000000" w:themeColor="text1"/>
          <w:spacing w:val="5"/>
          <w:shd w:val="clear" w:color="auto" w:fill="FFFFFF"/>
        </w:rPr>
        <w:t>Mustonen</w:t>
      </w:r>
      <w:proofErr w:type="spellEnd"/>
      <w:r w:rsidRPr="00F05950">
        <w:rPr>
          <w:rFonts w:ascii="Arial" w:hAnsi="Arial" w:cs="Arial"/>
          <w:color w:val="000000" w:themeColor="text1"/>
          <w:spacing w:val="5"/>
          <w:shd w:val="clear" w:color="auto" w:fill="FFFFFF"/>
        </w:rPr>
        <w:t xml:space="preserve"> and </w:t>
      </w:r>
      <w:proofErr w:type="spellStart"/>
      <w:r w:rsidRPr="00F05950">
        <w:rPr>
          <w:rFonts w:ascii="Arial" w:hAnsi="Arial" w:cs="Arial"/>
          <w:color w:val="000000" w:themeColor="text1"/>
          <w:spacing w:val="5"/>
          <w:shd w:val="clear" w:color="auto" w:fill="FFFFFF"/>
        </w:rPr>
        <w:t>Ul</w:t>
      </w:r>
      <w:r w:rsidR="003E7372" w:rsidRPr="00F05950">
        <w:rPr>
          <w:rFonts w:ascii="Arial" w:hAnsi="Arial" w:cs="Arial"/>
          <w:color w:val="000000" w:themeColor="text1"/>
          <w:spacing w:val="5"/>
          <w:shd w:val="clear" w:color="auto" w:fill="FFFFFF"/>
        </w:rPr>
        <w:t>kuniemi</w:t>
      </w:r>
      <w:proofErr w:type="spellEnd"/>
      <w:r w:rsidR="00FC24FC" w:rsidRPr="00F05950">
        <w:rPr>
          <w:rFonts w:ascii="Arial" w:hAnsi="Arial" w:cs="Arial"/>
          <w:color w:val="000000" w:themeColor="text1"/>
          <w:spacing w:val="5"/>
          <w:shd w:val="clear" w:color="auto" w:fill="FFFFFF"/>
        </w:rPr>
        <w:t xml:space="preserve"> </w:t>
      </w:r>
      <w:r w:rsidR="00672C13" w:rsidRPr="00672C13">
        <w:rPr>
          <w:rFonts w:ascii="Arial" w:hAnsi="Arial" w:cs="Arial"/>
          <w:color w:val="000000" w:themeColor="text1"/>
          <w:spacing w:val="5"/>
          <w:shd w:val="clear" w:color="auto" w:fill="FFFFFF"/>
        </w:rPr>
        <w:t xml:space="preserve">three research </w:t>
      </w:r>
      <w:r w:rsidR="00CD0F05">
        <w:rPr>
          <w:rFonts w:ascii="Arial" w:hAnsi="Arial" w:cs="Arial"/>
          <w:color w:val="000000" w:themeColor="text1"/>
          <w:spacing w:val="5"/>
          <w:shd w:val="clear" w:color="auto" w:fill="FFFFFF"/>
        </w:rPr>
        <w:t xml:space="preserve">findings </w:t>
      </w:r>
      <w:r w:rsidR="00952D37" w:rsidRPr="00F05950">
        <w:rPr>
          <w:rFonts w:ascii="Arial" w:hAnsi="Arial" w:cs="Arial"/>
          <w:color w:val="000000" w:themeColor="text1"/>
          <w:spacing w:val="5"/>
          <w:shd w:val="clear" w:color="auto" w:fill="FFFFFF"/>
        </w:rPr>
        <w:t>reviles</w:t>
      </w:r>
      <w:r w:rsidR="00672C13" w:rsidRPr="00672C13">
        <w:rPr>
          <w:rFonts w:ascii="Arial" w:hAnsi="Arial" w:cs="Arial"/>
          <w:color w:val="000000" w:themeColor="text1"/>
          <w:spacing w:val="5"/>
          <w:shd w:val="clear" w:color="auto" w:fill="FFFFFF"/>
        </w:rPr>
        <w:t xml:space="preserve"> DMC</w:t>
      </w:r>
      <w:r w:rsidR="00952D37" w:rsidRPr="00F05950">
        <w:rPr>
          <w:rFonts w:ascii="Arial" w:hAnsi="Arial" w:cs="Arial"/>
          <w:color w:val="000000" w:themeColor="text1"/>
          <w:spacing w:val="5"/>
          <w:shd w:val="clear" w:color="auto" w:fill="FFFFFF"/>
        </w:rPr>
        <w:t xml:space="preserve"> (</w:t>
      </w:r>
      <w:proofErr w:type="spellStart"/>
      <w:r w:rsidR="00952D37" w:rsidRPr="00F05950">
        <w:rPr>
          <w:rFonts w:ascii="Arial" w:hAnsi="Arial" w:cs="Arial"/>
          <w:color w:val="000000" w:themeColor="text1"/>
          <w:spacing w:val="5"/>
          <w:shd w:val="clear" w:color="auto" w:fill="FFFFFF"/>
        </w:rPr>
        <w:t>Digitial</w:t>
      </w:r>
      <w:proofErr w:type="spellEnd"/>
      <w:r w:rsidR="00952D37" w:rsidRPr="00F05950">
        <w:rPr>
          <w:rFonts w:ascii="Arial" w:hAnsi="Arial" w:cs="Arial"/>
          <w:color w:val="000000" w:themeColor="text1"/>
          <w:spacing w:val="5"/>
          <w:shd w:val="clear" w:color="auto" w:fill="FFFFFF"/>
        </w:rPr>
        <w:t xml:space="preserve"> Marketing Communication)</w:t>
      </w:r>
      <w:r w:rsidR="00672C13" w:rsidRPr="00672C13">
        <w:rPr>
          <w:rFonts w:ascii="Arial" w:hAnsi="Arial" w:cs="Arial"/>
          <w:color w:val="000000" w:themeColor="text1"/>
          <w:spacing w:val="5"/>
          <w:shd w:val="clear" w:color="auto" w:fill="FFFFFF"/>
        </w:rPr>
        <w:t xml:space="preserve"> </w:t>
      </w:r>
      <w:r w:rsidR="00952D37" w:rsidRPr="00F05950">
        <w:rPr>
          <w:rFonts w:ascii="Arial" w:hAnsi="Arial" w:cs="Arial"/>
          <w:color w:val="000000" w:themeColor="text1"/>
          <w:spacing w:val="5"/>
          <w:shd w:val="clear" w:color="auto" w:fill="FFFFFF"/>
        </w:rPr>
        <w:t>“</w:t>
      </w:r>
      <w:r w:rsidR="00672C13" w:rsidRPr="00672C13">
        <w:rPr>
          <w:rFonts w:ascii="Arial" w:hAnsi="Arial" w:cs="Arial"/>
          <w:color w:val="000000" w:themeColor="text1"/>
          <w:spacing w:val="5"/>
          <w:shd w:val="clear" w:color="auto" w:fill="FFFFFF"/>
        </w:rPr>
        <w:t>is one of the most important industrial marketing communication tools, firms have not yet used it to its full potential. Second, firms use DMC to enhance customer relationship communications, support sales and create awareness. Third, firms have not used social media tools as a part of DMC as widely as traditional digital tools</w:t>
      </w:r>
      <w:r w:rsidR="000B02B9" w:rsidRPr="00F05950">
        <w:rPr>
          <w:rFonts w:ascii="Arial" w:hAnsi="Arial" w:cs="Arial"/>
          <w:color w:val="000000" w:themeColor="text1"/>
          <w:spacing w:val="5"/>
          <w:shd w:val="clear" w:color="auto" w:fill="FFFFFF"/>
        </w:rPr>
        <w:t xml:space="preserve">” </w:t>
      </w:r>
      <w:r w:rsidR="00CC786E" w:rsidRPr="00F05950">
        <w:rPr>
          <w:rFonts w:ascii="Arial" w:hAnsi="Arial" w:cs="Arial"/>
          <w:color w:val="000000" w:themeColor="text1"/>
          <w:spacing w:val="5"/>
          <w:shd w:val="clear" w:color="auto" w:fill="FFFFFF"/>
        </w:rPr>
        <w:t>(</w:t>
      </w:r>
      <w:proofErr w:type="spellStart"/>
      <w:r w:rsidR="00CC786E" w:rsidRPr="00F05950">
        <w:rPr>
          <w:rFonts w:ascii="Arial" w:hAnsi="Arial" w:cs="Arial"/>
          <w:color w:val="000000" w:themeColor="text1"/>
          <w:spacing w:val="5"/>
          <w:shd w:val="clear" w:color="auto" w:fill="FFFFFF"/>
        </w:rPr>
        <w:t>Karjaluoto.H</w:t>
      </w:r>
      <w:proofErr w:type="spellEnd"/>
      <w:r w:rsidR="00CC786E" w:rsidRPr="00F05950">
        <w:rPr>
          <w:rFonts w:ascii="Arial" w:hAnsi="Arial" w:cs="Arial"/>
          <w:color w:val="000000" w:themeColor="text1"/>
          <w:spacing w:val="5"/>
          <w:shd w:val="clear" w:color="auto" w:fill="FFFFFF"/>
        </w:rPr>
        <w:t xml:space="preserve">, </w:t>
      </w:r>
      <w:proofErr w:type="spellStart"/>
      <w:r w:rsidR="00CC786E" w:rsidRPr="00F05950">
        <w:rPr>
          <w:rFonts w:ascii="Arial" w:hAnsi="Arial" w:cs="Arial"/>
          <w:color w:val="000000" w:themeColor="text1"/>
          <w:spacing w:val="5"/>
          <w:shd w:val="clear" w:color="auto" w:fill="FFFFFF"/>
        </w:rPr>
        <w:t>Mustonen.</w:t>
      </w:r>
      <w:r w:rsidR="00EF5127" w:rsidRPr="00F05950">
        <w:rPr>
          <w:rFonts w:ascii="Arial" w:hAnsi="Arial" w:cs="Arial"/>
          <w:color w:val="000000" w:themeColor="text1"/>
          <w:spacing w:val="5"/>
          <w:shd w:val="clear" w:color="auto" w:fill="FFFFFF"/>
        </w:rPr>
        <w:t>N</w:t>
      </w:r>
      <w:proofErr w:type="spellEnd"/>
      <w:r w:rsidR="00EF5127" w:rsidRPr="00F05950">
        <w:rPr>
          <w:rFonts w:ascii="Arial" w:hAnsi="Arial" w:cs="Arial"/>
          <w:color w:val="000000" w:themeColor="text1"/>
          <w:spacing w:val="5"/>
          <w:shd w:val="clear" w:color="auto" w:fill="FFFFFF"/>
        </w:rPr>
        <w:t xml:space="preserve"> and </w:t>
      </w:r>
      <w:proofErr w:type="spellStart"/>
      <w:r w:rsidR="00EF5127" w:rsidRPr="00F05950">
        <w:rPr>
          <w:rFonts w:ascii="Arial" w:hAnsi="Arial" w:cs="Arial"/>
          <w:color w:val="000000" w:themeColor="text1"/>
          <w:spacing w:val="5"/>
          <w:shd w:val="clear" w:color="auto" w:fill="FFFFFF"/>
        </w:rPr>
        <w:t>Ulkuniemi.P</w:t>
      </w:r>
      <w:proofErr w:type="spellEnd"/>
      <w:r w:rsidR="00EF5127" w:rsidRPr="00F05950">
        <w:rPr>
          <w:rFonts w:ascii="Arial" w:hAnsi="Arial" w:cs="Arial"/>
          <w:color w:val="000000" w:themeColor="text1"/>
          <w:spacing w:val="5"/>
          <w:shd w:val="clear" w:color="auto" w:fill="FFFFFF"/>
        </w:rPr>
        <w:t xml:space="preserve">, </w:t>
      </w:r>
      <w:r w:rsidR="00D735E4" w:rsidRPr="00F05950">
        <w:rPr>
          <w:rFonts w:ascii="Arial" w:hAnsi="Arial" w:cs="Arial"/>
          <w:color w:val="000000" w:themeColor="text1"/>
          <w:spacing w:val="5"/>
          <w:shd w:val="clear" w:color="auto" w:fill="FFFFFF"/>
        </w:rPr>
        <w:t>2015)</w:t>
      </w:r>
      <w:r w:rsidR="00672C13" w:rsidRPr="00672C13">
        <w:rPr>
          <w:rFonts w:ascii="Arial" w:hAnsi="Arial" w:cs="Arial"/>
          <w:color w:val="000000" w:themeColor="text1"/>
          <w:spacing w:val="5"/>
          <w:shd w:val="clear" w:color="auto" w:fill="FFFFFF"/>
        </w:rPr>
        <w:t>.</w:t>
      </w:r>
    </w:p>
    <w:p w14:paraId="18A8F11E" w14:textId="21EE2806" w:rsidR="00A42940" w:rsidRDefault="00A42940" w:rsidP="00FC24FC">
      <w:pPr>
        <w:spacing w:line="276" w:lineRule="auto"/>
        <w:jc w:val="both"/>
        <w:rPr>
          <w:color w:val="000000" w:themeColor="text1"/>
        </w:rPr>
      </w:pPr>
    </w:p>
    <w:p w14:paraId="7BF6F1C5" w14:textId="47E40CC0" w:rsidR="00672C13" w:rsidRDefault="00672C13" w:rsidP="00FC24FC">
      <w:pPr>
        <w:spacing w:line="276" w:lineRule="auto"/>
        <w:jc w:val="both"/>
        <w:rPr>
          <w:rFonts w:ascii="Arial" w:hAnsi="Arial" w:cs="Arial"/>
          <w:b/>
          <w:caps/>
          <w:color w:val="000000" w:themeColor="text1"/>
        </w:rPr>
      </w:pPr>
    </w:p>
    <w:p w14:paraId="12CA0ED9" w14:textId="77777777" w:rsidR="000240A5" w:rsidRPr="00F05950" w:rsidRDefault="000240A5" w:rsidP="00FC24FC">
      <w:pPr>
        <w:spacing w:line="276" w:lineRule="auto"/>
        <w:jc w:val="both"/>
        <w:rPr>
          <w:rFonts w:ascii="Arial" w:hAnsi="Arial" w:cs="Arial"/>
          <w:b/>
          <w:caps/>
          <w:color w:val="000000" w:themeColor="text1"/>
        </w:rPr>
      </w:pPr>
    </w:p>
    <w:p w14:paraId="79F4C288" w14:textId="24A57980" w:rsidR="000240A5" w:rsidRDefault="00493FF0" w:rsidP="000240A5">
      <w:pPr>
        <w:spacing w:after="587" w:line="276" w:lineRule="auto"/>
        <w:jc w:val="both"/>
        <w:rPr>
          <w:rFonts w:ascii="Arial" w:hAnsi="Arial" w:cs="Arial"/>
          <w:b/>
          <w:color w:val="000000" w:themeColor="text1"/>
          <w:sz w:val="48"/>
          <w:szCs w:val="48"/>
        </w:rPr>
      </w:pPr>
      <w:r>
        <w:rPr>
          <w:rFonts w:ascii="Arial" w:hAnsi="Arial" w:cs="Arial"/>
          <w:b/>
          <w:color w:val="000000" w:themeColor="text1"/>
          <w:sz w:val="48"/>
          <w:szCs w:val="48"/>
        </w:rPr>
        <w:t>7</w:t>
      </w:r>
      <w:r w:rsidR="00AA3C0E" w:rsidRPr="00AA3C0E">
        <w:rPr>
          <w:rFonts w:ascii="Arial" w:hAnsi="Arial" w:cs="Arial"/>
          <w:b/>
          <w:color w:val="000000" w:themeColor="text1"/>
          <w:sz w:val="48"/>
          <w:szCs w:val="48"/>
        </w:rPr>
        <w:t>.0 MBO Theory</w:t>
      </w:r>
      <w:r w:rsidR="00952247">
        <w:rPr>
          <w:rFonts w:ascii="Arial" w:hAnsi="Arial" w:cs="Arial"/>
          <w:b/>
          <w:color w:val="000000" w:themeColor="text1"/>
          <w:sz w:val="48"/>
          <w:szCs w:val="48"/>
        </w:rPr>
        <w:t xml:space="preserve"> and the Organisation Culture</w:t>
      </w:r>
      <w:r w:rsidR="005B1ECD">
        <w:rPr>
          <w:rFonts w:ascii="Arial" w:hAnsi="Arial" w:cs="Arial"/>
          <w:b/>
          <w:color w:val="000000" w:themeColor="text1"/>
          <w:sz w:val="48"/>
          <w:szCs w:val="48"/>
        </w:rPr>
        <w:t>.</w:t>
      </w:r>
    </w:p>
    <w:p w14:paraId="71F9F446" w14:textId="46341B2F" w:rsidR="00E74312" w:rsidRDefault="00E74312" w:rsidP="000240A5">
      <w:pPr>
        <w:spacing w:after="587" w:line="276" w:lineRule="auto"/>
        <w:jc w:val="both"/>
        <w:rPr>
          <w:rStyle w:val="apple-converted-space"/>
          <w:rFonts w:ascii="Arial" w:hAnsi="Arial" w:cs="Arial"/>
          <w:color w:val="000000" w:themeColor="text1"/>
        </w:rPr>
      </w:pPr>
      <w:r w:rsidRPr="000240A5">
        <w:rPr>
          <w:rFonts w:ascii="Arial" w:hAnsi="Arial" w:cs="Arial"/>
          <w:b/>
          <w:bCs/>
          <w:color w:val="000000" w:themeColor="text1"/>
        </w:rPr>
        <w:t>Management by Objectives</w:t>
      </w:r>
      <w:r w:rsidRPr="000240A5">
        <w:rPr>
          <w:rStyle w:val="apple-converted-space"/>
          <w:rFonts w:ascii="Arial" w:hAnsi="Arial" w:cs="Arial"/>
          <w:color w:val="000000" w:themeColor="text1"/>
        </w:rPr>
        <w:t> </w:t>
      </w:r>
      <w:r w:rsidRPr="000240A5">
        <w:rPr>
          <w:rFonts w:ascii="Arial" w:hAnsi="Arial" w:cs="Arial"/>
          <w:color w:val="000000" w:themeColor="text1"/>
        </w:rPr>
        <w:t>(</w:t>
      </w:r>
      <w:r w:rsidRPr="000240A5">
        <w:rPr>
          <w:rFonts w:ascii="Arial" w:hAnsi="Arial" w:cs="Arial"/>
          <w:b/>
          <w:bCs/>
          <w:color w:val="000000" w:themeColor="text1"/>
        </w:rPr>
        <w:t>MBO</w:t>
      </w:r>
      <w:r w:rsidRPr="00365F35">
        <w:rPr>
          <w:rFonts w:ascii="Arial" w:hAnsi="Arial" w:cs="Arial"/>
          <w:b/>
          <w:bCs/>
          <w:color w:val="000000" w:themeColor="text1"/>
        </w:rPr>
        <w:t>)</w:t>
      </w:r>
      <w:r w:rsidR="009B171A" w:rsidRPr="00365F35">
        <w:rPr>
          <w:rFonts w:ascii="Arial" w:hAnsi="Arial" w:cs="Arial"/>
          <w:b/>
          <w:bCs/>
          <w:color w:val="000000" w:themeColor="text1"/>
        </w:rPr>
        <w:t>:</w:t>
      </w:r>
      <w:r w:rsidRPr="00365F35">
        <w:rPr>
          <w:rFonts w:ascii="Arial" w:hAnsi="Arial" w:cs="Arial"/>
          <w:b/>
          <w:bCs/>
          <w:color w:val="000000" w:themeColor="text1"/>
        </w:rPr>
        <w:t xml:space="preserve"> </w:t>
      </w:r>
      <w:r w:rsidRPr="00365F35">
        <w:rPr>
          <w:rFonts w:ascii="Arial" w:hAnsi="Arial" w:cs="Arial"/>
          <w:bCs/>
          <w:color w:val="000000" w:themeColor="text1"/>
        </w:rPr>
        <w:t xml:space="preserve">is a management </w:t>
      </w:r>
      <w:r w:rsidR="00477170" w:rsidRPr="00365F35">
        <w:rPr>
          <w:rFonts w:ascii="Arial" w:hAnsi="Arial" w:cs="Arial"/>
          <w:bCs/>
          <w:color w:val="000000" w:themeColor="text1"/>
        </w:rPr>
        <w:t>strategy</w:t>
      </w:r>
      <w:r w:rsidR="00B76E57" w:rsidRPr="00365F35">
        <w:rPr>
          <w:rFonts w:ascii="Arial" w:hAnsi="Arial" w:cs="Arial"/>
          <w:bCs/>
          <w:color w:val="000000" w:themeColor="text1"/>
        </w:rPr>
        <w:t xml:space="preserve"> </w:t>
      </w:r>
      <w:r w:rsidR="00614174" w:rsidRPr="00365F35">
        <w:rPr>
          <w:rFonts w:ascii="Arial" w:hAnsi="Arial" w:cs="Arial"/>
          <w:bCs/>
          <w:color w:val="000000" w:themeColor="text1"/>
        </w:rPr>
        <w:t>used</w:t>
      </w:r>
      <w:r w:rsidR="0015045B" w:rsidRPr="00365F35">
        <w:rPr>
          <w:rFonts w:ascii="Arial" w:hAnsi="Arial" w:cs="Arial"/>
          <w:bCs/>
          <w:color w:val="000000" w:themeColor="text1"/>
        </w:rPr>
        <w:t xml:space="preserve"> by</w:t>
      </w:r>
      <w:r w:rsidRPr="00365F35">
        <w:rPr>
          <w:rFonts w:ascii="Arial" w:hAnsi="Arial" w:cs="Arial"/>
          <w:bCs/>
          <w:color w:val="000000" w:themeColor="text1"/>
        </w:rPr>
        <w:t xml:space="preserve"> </w:t>
      </w:r>
      <w:r w:rsidR="00477170" w:rsidRPr="00365F35">
        <w:rPr>
          <w:rFonts w:ascii="Arial" w:hAnsi="Arial" w:cs="Arial"/>
          <w:bCs/>
          <w:color w:val="000000" w:themeColor="text1"/>
        </w:rPr>
        <w:t>staff</w:t>
      </w:r>
      <w:r w:rsidRPr="00365F35">
        <w:rPr>
          <w:rFonts w:ascii="Arial" w:hAnsi="Arial" w:cs="Arial"/>
          <w:bCs/>
          <w:color w:val="000000" w:themeColor="text1"/>
        </w:rPr>
        <w:t xml:space="preserve"> and </w:t>
      </w:r>
      <w:r w:rsidR="00477170" w:rsidRPr="00365F35">
        <w:rPr>
          <w:rFonts w:ascii="Arial" w:hAnsi="Arial" w:cs="Arial"/>
          <w:bCs/>
          <w:color w:val="000000" w:themeColor="text1"/>
        </w:rPr>
        <w:t xml:space="preserve">management </w:t>
      </w:r>
      <w:r w:rsidR="0015045B" w:rsidRPr="00365F35">
        <w:rPr>
          <w:rFonts w:ascii="Arial" w:hAnsi="Arial" w:cs="Arial"/>
          <w:bCs/>
          <w:color w:val="000000" w:themeColor="text1"/>
        </w:rPr>
        <w:t xml:space="preserve">who </w:t>
      </w:r>
      <w:r w:rsidRPr="00365F35">
        <w:rPr>
          <w:rFonts w:ascii="Arial" w:hAnsi="Arial" w:cs="Arial"/>
          <w:bCs/>
          <w:color w:val="000000" w:themeColor="text1"/>
        </w:rPr>
        <w:t xml:space="preserve">work together to set, record and monitor </w:t>
      </w:r>
      <w:r w:rsidR="00477170" w:rsidRPr="00365F35">
        <w:rPr>
          <w:rFonts w:ascii="Arial" w:hAnsi="Arial" w:cs="Arial"/>
          <w:bCs/>
          <w:color w:val="000000" w:themeColor="text1"/>
        </w:rPr>
        <w:t>objectives over</w:t>
      </w:r>
      <w:r w:rsidRPr="00365F35">
        <w:rPr>
          <w:rFonts w:ascii="Arial" w:hAnsi="Arial" w:cs="Arial"/>
          <w:bCs/>
          <w:color w:val="000000" w:themeColor="text1"/>
        </w:rPr>
        <w:t xml:space="preserve"> a </w:t>
      </w:r>
      <w:r w:rsidR="00477170" w:rsidRPr="00365F35">
        <w:rPr>
          <w:rFonts w:ascii="Arial" w:hAnsi="Arial" w:cs="Arial"/>
          <w:bCs/>
          <w:color w:val="000000" w:themeColor="text1"/>
        </w:rPr>
        <w:t>specific period of time</w:t>
      </w:r>
      <w:r w:rsidRPr="00365F35">
        <w:rPr>
          <w:rFonts w:ascii="Arial" w:hAnsi="Arial" w:cs="Arial"/>
          <w:color w:val="000000" w:themeColor="text1"/>
        </w:rPr>
        <w:t>.</w:t>
      </w:r>
      <w:r w:rsidRPr="000240A5">
        <w:rPr>
          <w:rFonts w:ascii="Arial" w:hAnsi="Arial" w:cs="Arial"/>
          <w:color w:val="000000" w:themeColor="text1"/>
        </w:rPr>
        <w:t xml:space="preserve"> </w:t>
      </w:r>
      <w:r w:rsidR="00F978EC">
        <w:rPr>
          <w:rFonts w:ascii="Arial" w:hAnsi="Arial" w:cs="Arial"/>
          <w:color w:val="000000" w:themeColor="text1"/>
        </w:rPr>
        <w:t>“</w:t>
      </w:r>
      <w:r w:rsidRPr="000240A5">
        <w:rPr>
          <w:rFonts w:ascii="Arial" w:hAnsi="Arial" w:cs="Arial"/>
          <w:color w:val="000000" w:themeColor="text1"/>
        </w:rPr>
        <w:t xml:space="preserve">Organizational goals and planning flow top-down through the organization and are translated into personal goals for </w:t>
      </w:r>
      <w:r w:rsidR="00764B68" w:rsidRPr="000240A5">
        <w:rPr>
          <w:rFonts w:ascii="Arial" w:hAnsi="Arial" w:cs="Arial"/>
          <w:color w:val="000000" w:themeColor="text1"/>
        </w:rPr>
        <w:t>organisational</w:t>
      </w:r>
      <w:bookmarkStart w:id="0" w:name="_GoBack"/>
      <w:bookmarkEnd w:id="0"/>
      <w:r w:rsidRPr="000240A5">
        <w:rPr>
          <w:rFonts w:ascii="Arial" w:hAnsi="Arial" w:cs="Arial"/>
          <w:color w:val="000000" w:themeColor="text1"/>
        </w:rPr>
        <w:t xml:space="preserve"> members</w:t>
      </w:r>
      <w:r w:rsidR="00F978EC">
        <w:rPr>
          <w:rFonts w:ascii="Arial" w:hAnsi="Arial" w:cs="Arial"/>
          <w:color w:val="000000" w:themeColor="text1"/>
        </w:rPr>
        <w:t>” (</w:t>
      </w:r>
      <w:proofErr w:type="spellStart"/>
      <w:r w:rsidR="00733040">
        <w:rPr>
          <w:rFonts w:ascii="Arial" w:hAnsi="Arial" w:cs="Arial"/>
          <w:color w:val="000000" w:themeColor="text1"/>
        </w:rPr>
        <w:t>Grimsley.S</w:t>
      </w:r>
      <w:proofErr w:type="spellEnd"/>
      <w:r w:rsidR="00733040">
        <w:rPr>
          <w:rFonts w:ascii="Arial" w:hAnsi="Arial" w:cs="Arial"/>
          <w:color w:val="000000" w:themeColor="text1"/>
        </w:rPr>
        <w:t xml:space="preserve">, </w:t>
      </w:r>
      <w:r w:rsidR="00F232D0">
        <w:rPr>
          <w:rFonts w:ascii="Arial" w:hAnsi="Arial" w:cs="Arial"/>
          <w:color w:val="000000" w:themeColor="text1"/>
        </w:rPr>
        <w:t>2018)</w:t>
      </w:r>
      <w:r w:rsidRPr="000240A5">
        <w:rPr>
          <w:rFonts w:ascii="Arial" w:hAnsi="Arial" w:cs="Arial"/>
          <w:color w:val="000000" w:themeColor="text1"/>
        </w:rPr>
        <w:t>.</w:t>
      </w:r>
      <w:r w:rsidRPr="00365F35">
        <w:rPr>
          <w:color w:val="000000" w:themeColor="text1"/>
        </w:rPr>
        <w:t xml:space="preserve"> </w:t>
      </w:r>
      <w:r w:rsidRPr="000240A5">
        <w:rPr>
          <w:rFonts w:ascii="Arial" w:hAnsi="Arial" w:cs="Arial"/>
          <w:color w:val="000000" w:themeColor="text1"/>
        </w:rPr>
        <w:t xml:space="preserve">The </w:t>
      </w:r>
      <w:r w:rsidR="008D118A">
        <w:rPr>
          <w:rFonts w:ascii="Arial" w:hAnsi="Arial" w:cs="Arial"/>
          <w:color w:val="000000" w:themeColor="text1"/>
        </w:rPr>
        <w:t xml:space="preserve">MBO </w:t>
      </w:r>
      <w:r w:rsidRPr="000240A5">
        <w:rPr>
          <w:rFonts w:ascii="Arial" w:hAnsi="Arial" w:cs="Arial"/>
          <w:color w:val="000000" w:themeColor="text1"/>
        </w:rPr>
        <w:t xml:space="preserve">technique was </w:t>
      </w:r>
      <w:r w:rsidR="00F4631E" w:rsidRPr="00365F35">
        <w:rPr>
          <w:rFonts w:ascii="Arial" w:hAnsi="Arial" w:cs="Arial"/>
          <w:color w:val="000000" w:themeColor="text1"/>
        </w:rPr>
        <w:t>initially</w:t>
      </w:r>
      <w:r w:rsidRPr="000240A5">
        <w:rPr>
          <w:rFonts w:ascii="Arial" w:hAnsi="Arial" w:cs="Arial"/>
          <w:color w:val="000000" w:themeColor="text1"/>
        </w:rPr>
        <w:t xml:space="preserve"> </w:t>
      </w:r>
      <w:r w:rsidR="002B054C">
        <w:rPr>
          <w:rFonts w:ascii="Arial" w:hAnsi="Arial" w:cs="Arial"/>
          <w:color w:val="000000" w:themeColor="text1"/>
        </w:rPr>
        <w:t>supported</w:t>
      </w:r>
      <w:r w:rsidRPr="000240A5">
        <w:rPr>
          <w:rFonts w:ascii="Arial" w:hAnsi="Arial" w:cs="Arial"/>
          <w:color w:val="000000" w:themeColor="text1"/>
        </w:rPr>
        <w:t xml:space="preserve"> by management expert Peter </w:t>
      </w:r>
      <w:proofErr w:type="spellStart"/>
      <w:r w:rsidRPr="000240A5">
        <w:rPr>
          <w:rFonts w:ascii="Arial" w:hAnsi="Arial" w:cs="Arial"/>
          <w:color w:val="000000" w:themeColor="text1"/>
        </w:rPr>
        <w:t>Drucker</w:t>
      </w:r>
      <w:proofErr w:type="spellEnd"/>
      <w:r w:rsidRPr="000240A5">
        <w:rPr>
          <w:rFonts w:ascii="Arial" w:hAnsi="Arial" w:cs="Arial"/>
          <w:color w:val="000000" w:themeColor="text1"/>
        </w:rPr>
        <w:t xml:space="preserve"> and </w:t>
      </w:r>
      <w:r w:rsidR="00F4631E" w:rsidRPr="00365F35">
        <w:rPr>
          <w:rFonts w:ascii="Arial" w:hAnsi="Arial" w:cs="Arial"/>
          <w:color w:val="000000" w:themeColor="text1"/>
        </w:rPr>
        <w:t xml:space="preserve">was applied </w:t>
      </w:r>
      <w:r w:rsidR="00385541">
        <w:rPr>
          <w:rFonts w:ascii="Arial" w:hAnsi="Arial" w:cs="Arial"/>
          <w:color w:val="000000" w:themeColor="text1"/>
        </w:rPr>
        <w:t xml:space="preserve">regularly </w:t>
      </w:r>
      <w:r w:rsidR="00412F66">
        <w:rPr>
          <w:rFonts w:ascii="Arial" w:hAnsi="Arial" w:cs="Arial"/>
          <w:color w:val="000000" w:themeColor="text1"/>
        </w:rPr>
        <w:t>i</w:t>
      </w:r>
      <w:r w:rsidRPr="000240A5">
        <w:rPr>
          <w:rFonts w:ascii="Arial" w:hAnsi="Arial" w:cs="Arial"/>
          <w:color w:val="000000" w:themeColor="text1"/>
        </w:rPr>
        <w:t>n the 1960s.</w:t>
      </w:r>
    </w:p>
    <w:p w14:paraId="13BB25E1" w14:textId="6827A965" w:rsidR="00612999" w:rsidRPr="00612999" w:rsidRDefault="00612999" w:rsidP="00612999">
      <w:pPr>
        <w:pStyle w:val="NormalWeb"/>
        <w:spacing w:before="0" w:beforeAutospacing="0" w:after="390" w:afterAutospacing="0" w:line="276" w:lineRule="auto"/>
        <w:jc w:val="both"/>
        <w:rPr>
          <w:rFonts w:ascii="Arial" w:hAnsi="Arial" w:cs="Arial"/>
          <w:color w:val="000000" w:themeColor="text1"/>
        </w:rPr>
      </w:pPr>
      <w:r w:rsidRPr="00612999">
        <w:rPr>
          <w:rFonts w:ascii="Arial" w:hAnsi="Arial" w:cs="Arial"/>
          <w:color w:val="000000" w:themeColor="text1"/>
        </w:rPr>
        <w:t xml:space="preserve">MBO is </w:t>
      </w:r>
      <w:r w:rsidR="00935303" w:rsidRPr="00612999">
        <w:rPr>
          <w:rFonts w:ascii="Arial" w:hAnsi="Arial" w:cs="Arial"/>
          <w:color w:val="000000" w:themeColor="text1"/>
        </w:rPr>
        <w:t>a</w:t>
      </w:r>
      <w:r w:rsidR="001A3A43" w:rsidRPr="00365F35">
        <w:rPr>
          <w:rFonts w:ascii="Arial" w:hAnsi="Arial" w:cs="Arial"/>
          <w:color w:val="000000" w:themeColor="text1"/>
        </w:rPr>
        <w:t xml:space="preserve"> </w:t>
      </w:r>
      <w:r w:rsidRPr="00365F35">
        <w:rPr>
          <w:rFonts w:ascii="Arial" w:hAnsi="Arial" w:cs="Arial"/>
          <w:color w:val="000000" w:themeColor="text1"/>
        </w:rPr>
        <w:t>p</w:t>
      </w:r>
      <w:r w:rsidR="00102FDB" w:rsidRPr="00365F35">
        <w:rPr>
          <w:rFonts w:ascii="Arial" w:hAnsi="Arial" w:cs="Arial"/>
          <w:color w:val="000000" w:themeColor="text1"/>
        </w:rPr>
        <w:t>erform</w:t>
      </w:r>
      <w:r w:rsidR="00E30C5E" w:rsidRPr="00365F35">
        <w:rPr>
          <w:rFonts w:ascii="Arial" w:hAnsi="Arial" w:cs="Arial"/>
          <w:color w:val="000000" w:themeColor="text1"/>
        </w:rPr>
        <w:t xml:space="preserve">ance </w:t>
      </w:r>
      <w:r w:rsidRPr="00365F35">
        <w:rPr>
          <w:rFonts w:ascii="Arial" w:hAnsi="Arial" w:cs="Arial"/>
          <w:color w:val="000000" w:themeColor="text1"/>
        </w:rPr>
        <w:t>management</w:t>
      </w:r>
      <w:r w:rsidR="001A3A43" w:rsidRPr="00365F35">
        <w:rPr>
          <w:rFonts w:ascii="Arial" w:hAnsi="Arial" w:cs="Arial"/>
          <w:color w:val="000000" w:themeColor="text1"/>
        </w:rPr>
        <w:t xml:space="preserve"> technique that requires</w:t>
      </w:r>
      <w:r w:rsidRPr="00612999">
        <w:rPr>
          <w:rFonts w:ascii="Arial" w:hAnsi="Arial" w:cs="Arial"/>
          <w:color w:val="000000" w:themeColor="text1"/>
        </w:rPr>
        <w:t xml:space="preserve"> a balance </w:t>
      </w:r>
      <w:r w:rsidR="001A3A43" w:rsidRPr="00365F35">
        <w:rPr>
          <w:rFonts w:ascii="Arial" w:hAnsi="Arial" w:cs="Arial"/>
          <w:color w:val="000000" w:themeColor="text1"/>
        </w:rPr>
        <w:t>between</w:t>
      </w:r>
      <w:r w:rsidR="00494240">
        <w:rPr>
          <w:rFonts w:ascii="Arial" w:hAnsi="Arial" w:cs="Arial"/>
          <w:color w:val="000000" w:themeColor="text1"/>
        </w:rPr>
        <w:t xml:space="preserve"> </w:t>
      </w:r>
      <w:r w:rsidRPr="00612999">
        <w:rPr>
          <w:rFonts w:ascii="Arial" w:hAnsi="Arial" w:cs="Arial"/>
          <w:color w:val="000000" w:themeColor="text1"/>
        </w:rPr>
        <w:t xml:space="preserve">the </w:t>
      </w:r>
      <w:r w:rsidR="001A3A43" w:rsidRPr="00365F35">
        <w:rPr>
          <w:rFonts w:ascii="Arial" w:hAnsi="Arial" w:cs="Arial"/>
          <w:color w:val="000000" w:themeColor="text1"/>
        </w:rPr>
        <w:t>goals</w:t>
      </w:r>
      <w:r w:rsidRPr="00612999">
        <w:rPr>
          <w:rFonts w:ascii="Arial" w:hAnsi="Arial" w:cs="Arial"/>
          <w:color w:val="000000" w:themeColor="text1"/>
        </w:rPr>
        <w:t xml:space="preserve"> of </w:t>
      </w:r>
      <w:r w:rsidR="001A3A43" w:rsidRPr="00365F35">
        <w:rPr>
          <w:rFonts w:ascii="Arial" w:hAnsi="Arial" w:cs="Arial"/>
          <w:color w:val="000000" w:themeColor="text1"/>
        </w:rPr>
        <w:t>workers</w:t>
      </w:r>
      <w:r w:rsidRPr="00612999">
        <w:rPr>
          <w:rFonts w:ascii="Arial" w:hAnsi="Arial" w:cs="Arial"/>
          <w:color w:val="000000" w:themeColor="text1"/>
        </w:rPr>
        <w:t xml:space="preserve"> and the </w:t>
      </w:r>
      <w:r w:rsidR="001A3A43" w:rsidRPr="00365F35">
        <w:rPr>
          <w:rFonts w:ascii="Arial" w:hAnsi="Arial" w:cs="Arial"/>
          <w:color w:val="000000" w:themeColor="text1"/>
        </w:rPr>
        <w:t>goals</w:t>
      </w:r>
      <w:r w:rsidRPr="00612999">
        <w:rPr>
          <w:rFonts w:ascii="Arial" w:hAnsi="Arial" w:cs="Arial"/>
          <w:color w:val="000000" w:themeColor="text1"/>
        </w:rPr>
        <w:t xml:space="preserve"> of </w:t>
      </w:r>
      <w:r w:rsidR="001A3A43" w:rsidRPr="00365F35">
        <w:rPr>
          <w:rFonts w:ascii="Arial" w:hAnsi="Arial" w:cs="Arial"/>
          <w:color w:val="000000" w:themeColor="text1"/>
        </w:rPr>
        <w:t>the</w:t>
      </w:r>
      <w:r w:rsidRPr="00612999">
        <w:rPr>
          <w:rFonts w:ascii="Arial" w:hAnsi="Arial" w:cs="Arial"/>
          <w:color w:val="000000" w:themeColor="text1"/>
        </w:rPr>
        <w:t xml:space="preserve"> </w:t>
      </w:r>
      <w:r w:rsidR="00764B68" w:rsidRPr="00612999">
        <w:rPr>
          <w:rFonts w:ascii="Arial" w:hAnsi="Arial" w:cs="Arial"/>
          <w:color w:val="000000" w:themeColor="text1"/>
        </w:rPr>
        <w:t>organisation</w:t>
      </w:r>
      <w:r w:rsidRPr="00612999">
        <w:rPr>
          <w:rFonts w:ascii="Arial" w:hAnsi="Arial" w:cs="Arial"/>
          <w:color w:val="000000" w:themeColor="text1"/>
        </w:rPr>
        <w:t xml:space="preserve">. The </w:t>
      </w:r>
      <w:r w:rsidR="00C15F83">
        <w:rPr>
          <w:rFonts w:ascii="Arial" w:hAnsi="Arial" w:cs="Arial"/>
          <w:color w:val="000000" w:themeColor="text1"/>
        </w:rPr>
        <w:t>spirit “</w:t>
      </w:r>
      <w:r w:rsidR="00412F66" w:rsidRPr="00612999">
        <w:rPr>
          <w:rFonts w:ascii="Arial" w:hAnsi="Arial" w:cs="Arial"/>
          <w:color w:val="000000" w:themeColor="text1"/>
        </w:rPr>
        <w:t>of</w:t>
      </w:r>
      <w:r w:rsidR="00412F66" w:rsidRPr="00612999">
        <w:rPr>
          <w:rStyle w:val="apple-converted-space"/>
          <w:rFonts w:ascii="Arial" w:hAnsi="Arial" w:cs="Arial"/>
          <w:color w:val="000000" w:themeColor="text1"/>
        </w:rPr>
        <w:t> </w:t>
      </w:r>
      <w:r w:rsidR="00412F66" w:rsidRPr="00612999">
        <w:rPr>
          <w:rFonts w:ascii="Arial" w:hAnsi="Arial" w:cs="Arial"/>
          <w:color w:val="000000" w:themeColor="text1"/>
        </w:rPr>
        <w:t>Peter</w:t>
      </w:r>
      <w:r w:rsidR="004E5C88">
        <w:rPr>
          <w:rFonts w:ascii="Arial" w:hAnsi="Arial" w:cs="Arial"/>
          <w:color w:val="000000" w:themeColor="text1"/>
        </w:rPr>
        <w:t xml:space="preserve"> </w:t>
      </w:r>
      <w:r w:rsidR="000F7010">
        <w:rPr>
          <w:rFonts w:ascii="Arial" w:hAnsi="Arial" w:cs="Arial"/>
          <w:color w:val="000000" w:themeColor="text1"/>
        </w:rPr>
        <w:t xml:space="preserve">Drucker’s </w:t>
      </w:r>
      <w:r w:rsidRPr="00612999">
        <w:rPr>
          <w:rFonts w:ascii="Arial" w:hAnsi="Arial" w:cs="Arial"/>
          <w:color w:val="000000" w:themeColor="text1"/>
        </w:rPr>
        <w:t>basic principle: Management By Objectives is to determine joint objectives and to provide feedback on the results</w:t>
      </w:r>
      <w:r w:rsidR="00C15F83">
        <w:rPr>
          <w:rFonts w:ascii="Arial" w:hAnsi="Arial" w:cs="Arial"/>
          <w:color w:val="000000" w:themeColor="text1"/>
        </w:rPr>
        <w:t>” (</w:t>
      </w:r>
      <w:r w:rsidR="00E17072">
        <w:rPr>
          <w:rFonts w:ascii="Arial" w:hAnsi="Arial" w:cs="Arial"/>
          <w:color w:val="000000" w:themeColor="text1"/>
        </w:rPr>
        <w:t>Mulder. P</w:t>
      </w:r>
      <w:r w:rsidR="006622C0">
        <w:rPr>
          <w:rFonts w:ascii="Arial" w:hAnsi="Arial" w:cs="Arial"/>
          <w:color w:val="000000" w:themeColor="text1"/>
        </w:rPr>
        <w:t>, 2010)</w:t>
      </w:r>
      <w:r w:rsidRPr="00612999">
        <w:rPr>
          <w:rFonts w:ascii="Arial" w:hAnsi="Arial" w:cs="Arial"/>
          <w:color w:val="000000" w:themeColor="text1"/>
        </w:rPr>
        <w:t xml:space="preserve">. </w:t>
      </w:r>
      <w:r w:rsidR="00DC1360" w:rsidRPr="00365F35">
        <w:rPr>
          <w:rFonts w:ascii="Arial" w:hAnsi="Arial" w:cs="Arial"/>
          <w:color w:val="000000" w:themeColor="text1"/>
        </w:rPr>
        <w:t>The allocation of difficult</w:t>
      </w:r>
      <w:r w:rsidRPr="00612999">
        <w:rPr>
          <w:rFonts w:ascii="Arial" w:hAnsi="Arial" w:cs="Arial"/>
          <w:color w:val="000000" w:themeColor="text1"/>
        </w:rPr>
        <w:t xml:space="preserve"> but </w:t>
      </w:r>
      <w:r w:rsidR="00666055">
        <w:rPr>
          <w:rFonts w:ascii="Arial" w:hAnsi="Arial" w:cs="Arial"/>
          <w:color w:val="000000" w:themeColor="text1"/>
        </w:rPr>
        <w:t>achievable</w:t>
      </w:r>
      <w:r w:rsidRPr="00612999">
        <w:rPr>
          <w:rFonts w:ascii="Arial" w:hAnsi="Arial" w:cs="Arial"/>
          <w:color w:val="000000" w:themeColor="text1"/>
        </w:rPr>
        <w:t xml:space="preserve"> </w:t>
      </w:r>
      <w:r w:rsidR="00DC1360" w:rsidRPr="00365F35">
        <w:rPr>
          <w:rFonts w:ascii="Arial" w:hAnsi="Arial" w:cs="Arial"/>
          <w:color w:val="000000" w:themeColor="text1"/>
        </w:rPr>
        <w:t xml:space="preserve">goals encourages the </w:t>
      </w:r>
      <w:r w:rsidRPr="00612999">
        <w:rPr>
          <w:rFonts w:ascii="Arial" w:hAnsi="Arial" w:cs="Arial"/>
          <w:color w:val="000000" w:themeColor="text1"/>
        </w:rPr>
        <w:t xml:space="preserve">motivation and empowerment of </w:t>
      </w:r>
      <w:r w:rsidR="00DC1360" w:rsidRPr="00365F35">
        <w:rPr>
          <w:rFonts w:ascii="Arial" w:hAnsi="Arial" w:cs="Arial"/>
          <w:color w:val="000000" w:themeColor="text1"/>
        </w:rPr>
        <w:t>workers. Increasing</w:t>
      </w:r>
      <w:r w:rsidR="00A61FF3">
        <w:rPr>
          <w:rFonts w:ascii="Arial" w:hAnsi="Arial" w:cs="Arial"/>
          <w:color w:val="000000" w:themeColor="text1"/>
        </w:rPr>
        <w:t xml:space="preserve"> </w:t>
      </w:r>
      <w:r w:rsidRPr="00612999">
        <w:rPr>
          <w:rFonts w:ascii="Arial" w:hAnsi="Arial" w:cs="Arial"/>
          <w:color w:val="000000" w:themeColor="text1"/>
        </w:rPr>
        <w:t>commitment</w:t>
      </w:r>
      <w:r w:rsidR="00DC1360" w:rsidRPr="00365F35">
        <w:rPr>
          <w:rFonts w:ascii="Arial" w:hAnsi="Arial" w:cs="Arial"/>
          <w:color w:val="000000" w:themeColor="text1"/>
        </w:rPr>
        <w:t xml:space="preserve"> gives</w:t>
      </w:r>
      <w:r w:rsidRPr="00612999">
        <w:rPr>
          <w:rFonts w:ascii="Arial" w:hAnsi="Arial" w:cs="Arial"/>
          <w:color w:val="000000" w:themeColor="text1"/>
        </w:rPr>
        <w:t xml:space="preserve"> managers the </w:t>
      </w:r>
      <w:r w:rsidR="00DC1360" w:rsidRPr="00365F35">
        <w:rPr>
          <w:rFonts w:ascii="Arial" w:hAnsi="Arial" w:cs="Arial"/>
          <w:color w:val="000000" w:themeColor="text1"/>
        </w:rPr>
        <w:t>opportunity</w:t>
      </w:r>
      <w:r w:rsidR="00A61FF3">
        <w:rPr>
          <w:rFonts w:ascii="Arial" w:hAnsi="Arial" w:cs="Arial"/>
          <w:color w:val="000000" w:themeColor="text1"/>
        </w:rPr>
        <w:t xml:space="preserve"> </w:t>
      </w:r>
      <w:r w:rsidRPr="00612999">
        <w:rPr>
          <w:rFonts w:ascii="Arial" w:hAnsi="Arial" w:cs="Arial"/>
          <w:color w:val="000000" w:themeColor="text1"/>
        </w:rPr>
        <w:t xml:space="preserve">to </w:t>
      </w:r>
      <w:r w:rsidR="00DC1360" w:rsidRPr="00365F35">
        <w:rPr>
          <w:rFonts w:ascii="Arial" w:hAnsi="Arial" w:cs="Arial"/>
          <w:color w:val="000000" w:themeColor="text1"/>
        </w:rPr>
        <w:t>focus</w:t>
      </w:r>
      <w:r w:rsidRPr="00612999">
        <w:rPr>
          <w:rFonts w:ascii="Arial" w:hAnsi="Arial" w:cs="Arial"/>
          <w:color w:val="000000" w:themeColor="text1"/>
        </w:rPr>
        <w:t xml:space="preserve"> on new ideas and </w:t>
      </w:r>
      <w:r w:rsidR="00DC1360" w:rsidRPr="00365F35">
        <w:rPr>
          <w:rFonts w:ascii="Arial" w:hAnsi="Arial" w:cs="Arial"/>
          <w:color w:val="000000" w:themeColor="text1"/>
        </w:rPr>
        <w:t>innovations</w:t>
      </w:r>
      <w:r w:rsidRPr="00612999">
        <w:rPr>
          <w:rFonts w:ascii="Arial" w:hAnsi="Arial" w:cs="Arial"/>
          <w:color w:val="000000" w:themeColor="text1"/>
        </w:rPr>
        <w:t xml:space="preserve"> that </w:t>
      </w:r>
      <w:r w:rsidR="00DC1360" w:rsidRPr="00365F35">
        <w:rPr>
          <w:rFonts w:ascii="Arial" w:hAnsi="Arial" w:cs="Arial"/>
          <w:color w:val="000000" w:themeColor="text1"/>
        </w:rPr>
        <w:t>interact with</w:t>
      </w:r>
      <w:r w:rsidRPr="00612999">
        <w:rPr>
          <w:rFonts w:ascii="Arial" w:hAnsi="Arial" w:cs="Arial"/>
          <w:color w:val="000000" w:themeColor="text1"/>
        </w:rPr>
        <w:t xml:space="preserve"> the development and </w:t>
      </w:r>
      <w:r w:rsidR="00DC1360" w:rsidRPr="00365F35">
        <w:rPr>
          <w:rFonts w:ascii="Arial" w:hAnsi="Arial" w:cs="Arial"/>
          <w:color w:val="000000" w:themeColor="text1"/>
        </w:rPr>
        <w:t>goals</w:t>
      </w:r>
      <w:r w:rsidRPr="00612999">
        <w:rPr>
          <w:rFonts w:ascii="Arial" w:hAnsi="Arial" w:cs="Arial"/>
          <w:color w:val="000000" w:themeColor="text1"/>
        </w:rPr>
        <w:t xml:space="preserve"> of </w:t>
      </w:r>
      <w:r w:rsidR="00DC1360" w:rsidRPr="00365F35">
        <w:rPr>
          <w:rFonts w:ascii="Arial" w:hAnsi="Arial" w:cs="Arial"/>
          <w:color w:val="000000" w:themeColor="text1"/>
        </w:rPr>
        <w:t>organisations.</w:t>
      </w:r>
    </w:p>
    <w:p w14:paraId="28794BB4" w14:textId="77777777" w:rsidR="007375E3" w:rsidRPr="00365F35" w:rsidRDefault="00244818" w:rsidP="007375E3">
      <w:p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 xml:space="preserve">Peter </w:t>
      </w:r>
      <w:proofErr w:type="spellStart"/>
      <w:r w:rsidRPr="00365F35">
        <w:rPr>
          <w:rFonts w:ascii="Arial" w:hAnsi="Arial" w:cs="Arial"/>
          <w:color w:val="000000" w:themeColor="text1"/>
        </w:rPr>
        <w:t>Drucker</w:t>
      </w:r>
      <w:proofErr w:type="spellEnd"/>
      <w:r w:rsidRPr="00365F35">
        <w:rPr>
          <w:rFonts w:ascii="Arial" w:hAnsi="Arial" w:cs="Arial"/>
          <w:color w:val="000000" w:themeColor="text1"/>
        </w:rPr>
        <w:t xml:space="preserve"> sets out a number of requirements for the application of MBO:</w:t>
      </w:r>
    </w:p>
    <w:p w14:paraId="21B3400D" w14:textId="0749777B" w:rsidR="00612999" w:rsidRPr="00D8177C" w:rsidRDefault="00A46F81" w:rsidP="00A46F81">
      <w:pPr>
        <w:pStyle w:val="ListParagraph"/>
        <w:numPr>
          <w:ilvl w:val="0"/>
          <w:numId w:val="24"/>
        </w:numPr>
        <w:spacing w:before="100" w:beforeAutospacing="1" w:after="100" w:afterAutospacing="1" w:line="276" w:lineRule="auto"/>
        <w:jc w:val="both"/>
        <w:rPr>
          <w:rFonts w:ascii="Arial" w:hAnsi="Arial" w:cs="Arial"/>
          <w:color w:val="000000" w:themeColor="text1"/>
          <w:sz w:val="24"/>
          <w:szCs w:val="24"/>
        </w:rPr>
      </w:pPr>
      <w:r w:rsidRPr="00D8177C">
        <w:rPr>
          <w:rFonts w:ascii="Arial" w:hAnsi="Arial" w:cs="Arial"/>
          <w:color w:val="000000" w:themeColor="text1"/>
          <w:sz w:val="24"/>
          <w:szCs w:val="24"/>
        </w:rPr>
        <w:t xml:space="preserve">One has to </w:t>
      </w:r>
      <w:r w:rsidR="00612999" w:rsidRPr="00D8177C">
        <w:rPr>
          <w:rFonts w:ascii="Arial" w:hAnsi="Arial" w:cs="Arial"/>
          <w:color w:val="000000" w:themeColor="text1"/>
          <w:sz w:val="24"/>
          <w:szCs w:val="24"/>
        </w:rPr>
        <w:t xml:space="preserve">determined </w:t>
      </w:r>
      <w:r w:rsidR="00D8177C" w:rsidRPr="00D8177C">
        <w:rPr>
          <w:rFonts w:ascii="Arial" w:hAnsi="Arial" w:cs="Arial"/>
          <w:color w:val="000000" w:themeColor="text1"/>
          <w:sz w:val="24"/>
          <w:szCs w:val="24"/>
        </w:rPr>
        <w:t xml:space="preserve">objectives </w:t>
      </w:r>
      <w:r w:rsidR="00612999" w:rsidRPr="00D8177C">
        <w:rPr>
          <w:rFonts w:ascii="Arial" w:hAnsi="Arial" w:cs="Arial"/>
          <w:color w:val="000000" w:themeColor="text1"/>
          <w:sz w:val="24"/>
          <w:szCs w:val="24"/>
        </w:rPr>
        <w:t>with the employees</w:t>
      </w:r>
      <w:r w:rsidR="00D8177C" w:rsidRPr="00D8177C">
        <w:rPr>
          <w:rFonts w:ascii="Arial" w:hAnsi="Arial" w:cs="Arial"/>
          <w:color w:val="000000" w:themeColor="text1"/>
          <w:sz w:val="24"/>
          <w:szCs w:val="24"/>
        </w:rPr>
        <w:t>.</w:t>
      </w:r>
    </w:p>
    <w:p w14:paraId="74ACFEC6" w14:textId="63167209" w:rsidR="00612999" w:rsidRPr="00D8177C" w:rsidRDefault="00612999" w:rsidP="00D8177C">
      <w:pPr>
        <w:pStyle w:val="ListParagraph"/>
        <w:numPr>
          <w:ilvl w:val="0"/>
          <w:numId w:val="24"/>
        </w:numPr>
        <w:spacing w:before="100" w:beforeAutospacing="1" w:after="100" w:afterAutospacing="1" w:line="276" w:lineRule="auto"/>
        <w:jc w:val="both"/>
        <w:rPr>
          <w:rFonts w:ascii="Arial" w:hAnsi="Arial" w:cs="Arial"/>
          <w:color w:val="000000" w:themeColor="text1"/>
          <w:sz w:val="24"/>
          <w:szCs w:val="24"/>
        </w:rPr>
      </w:pPr>
      <w:r w:rsidRPr="00D8177C">
        <w:rPr>
          <w:rFonts w:ascii="Arial" w:hAnsi="Arial" w:cs="Arial"/>
          <w:color w:val="000000" w:themeColor="text1"/>
          <w:sz w:val="24"/>
          <w:szCs w:val="24"/>
        </w:rPr>
        <w:t xml:space="preserve">Objectives </w:t>
      </w:r>
      <w:r w:rsidR="009D0689">
        <w:rPr>
          <w:rFonts w:ascii="Arial" w:hAnsi="Arial" w:cs="Arial"/>
          <w:color w:val="000000" w:themeColor="text1"/>
          <w:sz w:val="24"/>
          <w:szCs w:val="24"/>
        </w:rPr>
        <w:t>must be expressed and communicated</w:t>
      </w:r>
      <w:r w:rsidRPr="00D8177C">
        <w:rPr>
          <w:rFonts w:ascii="Arial" w:hAnsi="Arial" w:cs="Arial"/>
          <w:color w:val="000000" w:themeColor="text1"/>
          <w:sz w:val="24"/>
          <w:szCs w:val="24"/>
        </w:rPr>
        <w:t xml:space="preserve"> </w:t>
      </w:r>
      <w:r w:rsidR="00BA1AD7">
        <w:rPr>
          <w:rFonts w:ascii="Arial" w:hAnsi="Arial" w:cs="Arial"/>
          <w:color w:val="000000" w:themeColor="text1"/>
          <w:sz w:val="24"/>
          <w:szCs w:val="24"/>
        </w:rPr>
        <w:t>with</w:t>
      </w:r>
      <w:r w:rsidRPr="00D8177C">
        <w:rPr>
          <w:rFonts w:ascii="Arial" w:hAnsi="Arial" w:cs="Arial"/>
          <w:color w:val="000000" w:themeColor="text1"/>
          <w:sz w:val="24"/>
          <w:szCs w:val="24"/>
        </w:rPr>
        <w:t xml:space="preserve"> </w:t>
      </w:r>
      <w:r w:rsidR="00BA1AD7" w:rsidRPr="00D8177C">
        <w:rPr>
          <w:rFonts w:ascii="Arial" w:hAnsi="Arial" w:cs="Arial"/>
          <w:color w:val="000000" w:themeColor="text1"/>
          <w:sz w:val="24"/>
          <w:szCs w:val="24"/>
        </w:rPr>
        <w:t>quantity</w:t>
      </w:r>
      <w:r w:rsidR="00BA1AD7">
        <w:rPr>
          <w:rFonts w:ascii="Arial" w:hAnsi="Arial" w:cs="Arial"/>
          <w:color w:val="000000" w:themeColor="text1"/>
          <w:sz w:val="24"/>
          <w:szCs w:val="24"/>
        </w:rPr>
        <w:t xml:space="preserve"> </w:t>
      </w:r>
      <w:r w:rsidRPr="00D8177C">
        <w:rPr>
          <w:rFonts w:ascii="Arial" w:hAnsi="Arial" w:cs="Arial"/>
          <w:color w:val="000000" w:themeColor="text1"/>
          <w:sz w:val="24"/>
          <w:szCs w:val="24"/>
        </w:rPr>
        <w:t>and qualit</w:t>
      </w:r>
      <w:r w:rsidR="00BA1AD7">
        <w:rPr>
          <w:rFonts w:ascii="Arial" w:hAnsi="Arial" w:cs="Arial"/>
          <w:color w:val="000000" w:themeColor="text1"/>
          <w:sz w:val="24"/>
          <w:szCs w:val="24"/>
        </w:rPr>
        <w:t>y.</w:t>
      </w:r>
    </w:p>
    <w:p w14:paraId="2BB6D9C8" w14:textId="1C0167F2" w:rsidR="00612999" w:rsidRPr="00CA6D7D" w:rsidRDefault="00CA6D7D" w:rsidP="00CA6D7D">
      <w:pPr>
        <w:pStyle w:val="ListParagraph"/>
        <w:numPr>
          <w:ilvl w:val="0"/>
          <w:numId w:val="24"/>
        </w:numPr>
        <w:spacing w:before="100" w:beforeAutospacing="1" w:after="100" w:afterAutospacing="1" w:line="276" w:lineRule="auto"/>
        <w:jc w:val="both"/>
        <w:rPr>
          <w:rFonts w:ascii="Arial" w:hAnsi="Arial" w:cs="Arial"/>
          <w:color w:val="000000" w:themeColor="text1"/>
          <w:sz w:val="24"/>
          <w:szCs w:val="24"/>
        </w:rPr>
      </w:pPr>
      <w:r w:rsidRPr="00CA6D7D">
        <w:rPr>
          <w:rFonts w:ascii="Arial" w:hAnsi="Arial" w:cs="Arial"/>
          <w:color w:val="000000" w:themeColor="text1"/>
          <w:sz w:val="24"/>
          <w:szCs w:val="24"/>
        </w:rPr>
        <w:t>“</w:t>
      </w:r>
      <w:r w:rsidR="00612999" w:rsidRPr="00CA6D7D">
        <w:rPr>
          <w:rFonts w:ascii="Arial" w:hAnsi="Arial" w:cs="Arial"/>
          <w:color w:val="000000" w:themeColor="text1"/>
          <w:sz w:val="24"/>
          <w:szCs w:val="24"/>
        </w:rPr>
        <w:t>Objectives must be challenging and motivating</w:t>
      </w:r>
      <w:r w:rsidRPr="00CA6D7D">
        <w:rPr>
          <w:rFonts w:ascii="Arial" w:hAnsi="Arial" w:cs="Arial"/>
          <w:color w:val="000000" w:themeColor="text1"/>
          <w:sz w:val="24"/>
          <w:szCs w:val="24"/>
        </w:rPr>
        <w:t>”</w:t>
      </w:r>
      <w:r w:rsidR="00D876E4">
        <w:rPr>
          <w:rFonts w:ascii="Arial" w:hAnsi="Arial" w:cs="Arial"/>
          <w:color w:val="000000" w:themeColor="text1"/>
          <w:sz w:val="24"/>
          <w:szCs w:val="24"/>
        </w:rPr>
        <w:t xml:space="preserve"> (Mulder</w:t>
      </w:r>
      <w:r w:rsidR="00CA601B">
        <w:rPr>
          <w:rFonts w:ascii="Arial" w:hAnsi="Arial" w:cs="Arial"/>
          <w:color w:val="000000" w:themeColor="text1"/>
          <w:sz w:val="24"/>
          <w:szCs w:val="24"/>
        </w:rPr>
        <w:t>.P</w:t>
      </w:r>
      <w:r w:rsidR="003425B0">
        <w:rPr>
          <w:rFonts w:ascii="Arial" w:hAnsi="Arial" w:cs="Arial"/>
          <w:color w:val="000000" w:themeColor="text1"/>
          <w:sz w:val="24"/>
          <w:szCs w:val="24"/>
        </w:rPr>
        <w:t>,</w:t>
      </w:r>
      <w:r w:rsidR="00D876E4">
        <w:rPr>
          <w:rFonts w:ascii="Arial" w:hAnsi="Arial" w:cs="Arial"/>
          <w:color w:val="000000" w:themeColor="text1"/>
          <w:sz w:val="24"/>
          <w:szCs w:val="24"/>
        </w:rPr>
        <w:t xml:space="preserve"> 2010).</w:t>
      </w:r>
    </w:p>
    <w:p w14:paraId="20CD9E35" w14:textId="4081CEE2" w:rsidR="00612999" w:rsidRPr="006B06C2" w:rsidRDefault="003C69BD" w:rsidP="006B06C2">
      <w:pPr>
        <w:pStyle w:val="ListParagraph"/>
        <w:numPr>
          <w:ilvl w:val="0"/>
          <w:numId w:val="24"/>
        </w:numPr>
        <w:spacing w:before="100" w:beforeAutospacing="1" w:after="100" w:afterAutospacing="1" w:line="276" w:lineRule="auto"/>
        <w:jc w:val="both"/>
        <w:rPr>
          <w:rFonts w:ascii="Arial" w:hAnsi="Arial" w:cs="Arial"/>
          <w:color w:val="000000" w:themeColor="text1"/>
          <w:sz w:val="24"/>
          <w:szCs w:val="24"/>
        </w:rPr>
      </w:pPr>
      <w:r>
        <w:rPr>
          <w:rFonts w:ascii="Arial" w:hAnsi="Arial" w:cs="Arial"/>
          <w:color w:val="000000" w:themeColor="text1"/>
          <w:sz w:val="24"/>
          <w:szCs w:val="24"/>
        </w:rPr>
        <w:t>Regular</w:t>
      </w:r>
      <w:r w:rsidR="00612999" w:rsidRPr="006B06C2">
        <w:rPr>
          <w:rFonts w:ascii="Arial" w:hAnsi="Arial" w:cs="Arial"/>
          <w:color w:val="000000" w:themeColor="text1"/>
          <w:sz w:val="24"/>
          <w:szCs w:val="24"/>
        </w:rPr>
        <w:t xml:space="preserve"> feedback on the </w:t>
      </w:r>
      <w:r w:rsidR="00F31E1E">
        <w:rPr>
          <w:rFonts w:ascii="Arial" w:hAnsi="Arial" w:cs="Arial"/>
          <w:color w:val="000000" w:themeColor="text1"/>
          <w:sz w:val="24"/>
          <w:szCs w:val="24"/>
        </w:rPr>
        <w:t>condition</w:t>
      </w:r>
      <w:r w:rsidR="00612999" w:rsidRPr="006B06C2">
        <w:rPr>
          <w:rFonts w:ascii="Arial" w:hAnsi="Arial" w:cs="Arial"/>
          <w:color w:val="000000" w:themeColor="text1"/>
          <w:sz w:val="24"/>
          <w:szCs w:val="24"/>
        </w:rPr>
        <w:t xml:space="preserve"> of </w:t>
      </w:r>
      <w:r>
        <w:rPr>
          <w:rFonts w:ascii="Arial" w:hAnsi="Arial" w:cs="Arial"/>
          <w:color w:val="000000" w:themeColor="text1"/>
          <w:sz w:val="24"/>
          <w:szCs w:val="24"/>
        </w:rPr>
        <w:t xml:space="preserve">business </w:t>
      </w:r>
      <w:r w:rsidR="00612999" w:rsidRPr="006B06C2">
        <w:rPr>
          <w:rFonts w:ascii="Arial" w:hAnsi="Arial" w:cs="Arial"/>
          <w:color w:val="000000" w:themeColor="text1"/>
          <w:sz w:val="24"/>
          <w:szCs w:val="24"/>
        </w:rPr>
        <w:t xml:space="preserve">at the </w:t>
      </w:r>
      <w:r w:rsidR="00CA601B">
        <w:rPr>
          <w:rFonts w:ascii="Arial" w:hAnsi="Arial" w:cs="Arial"/>
          <w:color w:val="000000" w:themeColor="text1"/>
          <w:sz w:val="24"/>
          <w:szCs w:val="24"/>
        </w:rPr>
        <w:t>“</w:t>
      </w:r>
      <w:r w:rsidR="00612999" w:rsidRPr="006B06C2">
        <w:rPr>
          <w:rFonts w:ascii="Arial" w:hAnsi="Arial" w:cs="Arial"/>
          <w:color w:val="000000" w:themeColor="text1"/>
          <w:sz w:val="24"/>
          <w:szCs w:val="24"/>
        </w:rPr>
        <w:t>level of coaching and development instead of static management reports</w:t>
      </w:r>
      <w:r w:rsidR="00CA601B">
        <w:rPr>
          <w:rFonts w:ascii="Arial" w:hAnsi="Arial" w:cs="Arial"/>
          <w:color w:val="000000" w:themeColor="text1"/>
          <w:sz w:val="24"/>
          <w:szCs w:val="24"/>
        </w:rPr>
        <w:t xml:space="preserve">” (Mulder.P, 2010). </w:t>
      </w:r>
    </w:p>
    <w:p w14:paraId="0B3B14D9" w14:textId="02D76C2A" w:rsidR="00612999" w:rsidRPr="003425B0" w:rsidRDefault="00612999" w:rsidP="003425B0">
      <w:pPr>
        <w:pStyle w:val="ListParagraph"/>
        <w:numPr>
          <w:ilvl w:val="0"/>
          <w:numId w:val="24"/>
        </w:numPr>
        <w:spacing w:before="100" w:beforeAutospacing="1"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lastRenderedPageBreak/>
        <w:t>Reward</w:t>
      </w:r>
      <w:r w:rsidR="0041373D" w:rsidRPr="00365F35">
        <w:rPr>
          <w:rFonts w:ascii="Arial" w:hAnsi="Arial" w:cs="Arial"/>
          <w:color w:val="000000" w:themeColor="text1"/>
          <w:sz w:val="24"/>
          <w:szCs w:val="24"/>
        </w:rPr>
        <w:t>ing</w:t>
      </w:r>
      <w:r w:rsidRPr="00365F35">
        <w:rPr>
          <w:rFonts w:ascii="Arial" w:hAnsi="Arial" w:cs="Arial"/>
          <w:color w:val="000000" w:themeColor="text1"/>
          <w:sz w:val="24"/>
          <w:szCs w:val="24"/>
        </w:rPr>
        <w:t xml:space="preserve"> </w:t>
      </w:r>
      <w:r w:rsidR="0041373D" w:rsidRPr="00365F35">
        <w:rPr>
          <w:rFonts w:ascii="Arial" w:hAnsi="Arial" w:cs="Arial"/>
          <w:color w:val="000000" w:themeColor="text1"/>
          <w:sz w:val="24"/>
          <w:szCs w:val="24"/>
        </w:rPr>
        <w:t xml:space="preserve">by </w:t>
      </w:r>
      <w:r w:rsidRPr="00365F35">
        <w:rPr>
          <w:rFonts w:ascii="Arial" w:hAnsi="Arial" w:cs="Arial"/>
          <w:color w:val="000000" w:themeColor="text1"/>
          <w:sz w:val="24"/>
          <w:szCs w:val="24"/>
        </w:rPr>
        <w:t>recogni</w:t>
      </w:r>
      <w:r w:rsidR="0041373D" w:rsidRPr="00365F35">
        <w:rPr>
          <w:rFonts w:ascii="Arial" w:hAnsi="Arial" w:cs="Arial"/>
          <w:color w:val="000000" w:themeColor="text1"/>
          <w:sz w:val="24"/>
          <w:szCs w:val="24"/>
        </w:rPr>
        <w:t>sing</w:t>
      </w:r>
      <w:r w:rsidRPr="00365F35">
        <w:rPr>
          <w:rFonts w:ascii="Arial" w:hAnsi="Arial" w:cs="Arial"/>
          <w:color w:val="000000" w:themeColor="text1"/>
          <w:sz w:val="24"/>
          <w:szCs w:val="24"/>
        </w:rPr>
        <w:t>, appreciat</w:t>
      </w:r>
      <w:r w:rsidR="0041373D" w:rsidRPr="00365F35">
        <w:rPr>
          <w:rFonts w:ascii="Arial" w:hAnsi="Arial" w:cs="Arial"/>
          <w:color w:val="000000" w:themeColor="text1"/>
          <w:sz w:val="24"/>
          <w:szCs w:val="24"/>
        </w:rPr>
        <w:t>ing</w:t>
      </w:r>
      <w:r w:rsidRPr="003425B0">
        <w:rPr>
          <w:rFonts w:ascii="Arial" w:hAnsi="Arial" w:cs="Arial"/>
          <w:color w:val="000000" w:themeColor="text1"/>
          <w:sz w:val="24"/>
          <w:szCs w:val="24"/>
        </w:rPr>
        <w:t xml:space="preserve"> and performance-related pay for </w:t>
      </w:r>
      <w:r w:rsidR="00DE7901">
        <w:rPr>
          <w:rFonts w:ascii="Arial" w:hAnsi="Arial" w:cs="Arial"/>
          <w:color w:val="000000" w:themeColor="text1"/>
          <w:sz w:val="24"/>
          <w:szCs w:val="24"/>
        </w:rPr>
        <w:t>accomplishing</w:t>
      </w:r>
      <w:r w:rsidRPr="003425B0">
        <w:rPr>
          <w:rFonts w:ascii="Arial" w:hAnsi="Arial" w:cs="Arial"/>
          <w:color w:val="000000" w:themeColor="text1"/>
          <w:sz w:val="24"/>
          <w:szCs w:val="24"/>
        </w:rPr>
        <w:t xml:space="preserve"> the </w:t>
      </w:r>
      <w:r w:rsidR="00DE7901">
        <w:rPr>
          <w:rFonts w:ascii="Arial" w:hAnsi="Arial" w:cs="Arial"/>
          <w:color w:val="000000" w:themeColor="text1"/>
          <w:sz w:val="24"/>
          <w:szCs w:val="24"/>
        </w:rPr>
        <w:t xml:space="preserve">planned </w:t>
      </w:r>
      <w:r w:rsidRPr="003425B0">
        <w:rPr>
          <w:rFonts w:ascii="Arial" w:hAnsi="Arial" w:cs="Arial"/>
          <w:color w:val="000000" w:themeColor="text1"/>
          <w:sz w:val="24"/>
          <w:szCs w:val="24"/>
        </w:rPr>
        <w:t>objectives</w:t>
      </w:r>
      <w:r w:rsidR="00CB4E7C">
        <w:rPr>
          <w:rFonts w:ascii="Arial" w:hAnsi="Arial" w:cs="Arial"/>
          <w:color w:val="000000" w:themeColor="text1"/>
          <w:sz w:val="24"/>
          <w:szCs w:val="24"/>
        </w:rPr>
        <w:t>.</w:t>
      </w:r>
    </w:p>
    <w:p w14:paraId="749B8825" w14:textId="5B6BCC4C" w:rsidR="00612999" w:rsidRPr="003425B0" w:rsidRDefault="00612999" w:rsidP="003425B0">
      <w:pPr>
        <w:pStyle w:val="ListParagraph"/>
        <w:numPr>
          <w:ilvl w:val="0"/>
          <w:numId w:val="24"/>
        </w:numPr>
        <w:spacing w:before="100" w:beforeAutospacing="1" w:after="100" w:afterAutospacing="1" w:line="276" w:lineRule="auto"/>
        <w:jc w:val="both"/>
        <w:rPr>
          <w:rFonts w:ascii="Arial" w:hAnsi="Arial" w:cs="Arial"/>
          <w:color w:val="000000" w:themeColor="text1"/>
          <w:sz w:val="24"/>
          <w:szCs w:val="24"/>
        </w:rPr>
      </w:pPr>
      <w:r w:rsidRPr="003425B0">
        <w:rPr>
          <w:rFonts w:ascii="Arial" w:hAnsi="Arial" w:cs="Arial"/>
          <w:color w:val="000000" w:themeColor="text1"/>
          <w:sz w:val="24"/>
          <w:szCs w:val="24"/>
        </w:rPr>
        <w:t xml:space="preserve">The </w:t>
      </w:r>
      <w:r w:rsidR="00EC1D8C">
        <w:rPr>
          <w:rFonts w:ascii="Arial" w:hAnsi="Arial" w:cs="Arial"/>
          <w:color w:val="000000" w:themeColor="text1"/>
          <w:sz w:val="24"/>
          <w:szCs w:val="24"/>
        </w:rPr>
        <w:t>fundamental</w:t>
      </w:r>
      <w:r w:rsidRPr="003425B0">
        <w:rPr>
          <w:rFonts w:ascii="Arial" w:hAnsi="Arial" w:cs="Arial"/>
          <w:color w:val="000000" w:themeColor="text1"/>
          <w:sz w:val="24"/>
          <w:szCs w:val="24"/>
        </w:rPr>
        <w:t xml:space="preserve"> </w:t>
      </w:r>
      <w:r w:rsidR="00EC1D8C">
        <w:rPr>
          <w:rFonts w:ascii="Arial" w:hAnsi="Arial" w:cs="Arial"/>
          <w:color w:val="000000" w:themeColor="text1"/>
          <w:sz w:val="24"/>
          <w:szCs w:val="24"/>
        </w:rPr>
        <w:t>“</w:t>
      </w:r>
      <w:r w:rsidRPr="003425B0">
        <w:rPr>
          <w:rFonts w:ascii="Arial" w:hAnsi="Arial" w:cs="Arial"/>
          <w:color w:val="000000" w:themeColor="text1"/>
          <w:sz w:val="24"/>
          <w:szCs w:val="24"/>
        </w:rPr>
        <w:t>principle is growth and development not punishments</w:t>
      </w:r>
      <w:r w:rsidR="00EC1D8C">
        <w:rPr>
          <w:rFonts w:ascii="Arial" w:hAnsi="Arial" w:cs="Arial"/>
          <w:color w:val="000000" w:themeColor="text1"/>
          <w:sz w:val="24"/>
          <w:szCs w:val="24"/>
        </w:rPr>
        <w:t>” (Mulder.P, 2010)</w:t>
      </w:r>
      <w:r w:rsidRPr="003425B0">
        <w:rPr>
          <w:rFonts w:ascii="Arial" w:hAnsi="Arial" w:cs="Arial"/>
          <w:color w:val="000000" w:themeColor="text1"/>
          <w:sz w:val="24"/>
          <w:szCs w:val="24"/>
        </w:rPr>
        <w:t>.</w:t>
      </w:r>
    </w:p>
    <w:p w14:paraId="4DF23FDA" w14:textId="4146F806" w:rsidR="00206AB1" w:rsidRDefault="000B432C" w:rsidP="00612999">
      <w:pPr>
        <w:spacing w:after="587" w:line="276" w:lineRule="auto"/>
        <w:jc w:val="both"/>
        <w:rPr>
          <w:rFonts w:ascii="Arial" w:hAnsi="Arial" w:cs="Arial"/>
          <w:color w:val="000000" w:themeColor="text1"/>
        </w:rPr>
      </w:pPr>
      <w:r>
        <w:rPr>
          <w:rFonts w:ascii="Arial" w:hAnsi="Arial" w:cs="Arial"/>
          <w:color w:val="000000" w:themeColor="text1"/>
        </w:rPr>
        <w:t xml:space="preserve">Lidl could utilise MBO theory to better manage the Gender Pay Gap. They could Start of by setting achievable </w:t>
      </w:r>
      <w:r w:rsidR="009B171A">
        <w:rPr>
          <w:rFonts w:ascii="Arial" w:hAnsi="Arial" w:cs="Arial"/>
          <w:color w:val="000000" w:themeColor="text1"/>
        </w:rPr>
        <w:t>objectives toward Gender Pay Gap</w:t>
      </w:r>
      <w:r>
        <w:rPr>
          <w:rFonts w:ascii="Arial" w:hAnsi="Arial" w:cs="Arial"/>
          <w:color w:val="000000" w:themeColor="text1"/>
        </w:rPr>
        <w:t xml:space="preserve"> and review those </w:t>
      </w:r>
      <w:r w:rsidR="009B171A">
        <w:rPr>
          <w:rFonts w:ascii="Arial" w:hAnsi="Arial" w:cs="Arial"/>
          <w:color w:val="000000" w:themeColor="text1"/>
        </w:rPr>
        <w:t>objectives</w:t>
      </w:r>
      <w:r>
        <w:rPr>
          <w:rFonts w:ascii="Arial" w:hAnsi="Arial" w:cs="Arial"/>
          <w:color w:val="000000" w:themeColor="text1"/>
        </w:rPr>
        <w:t xml:space="preserve"> regularly</w:t>
      </w:r>
      <w:r w:rsidR="002461EA">
        <w:rPr>
          <w:rFonts w:ascii="Arial" w:hAnsi="Arial" w:cs="Arial"/>
          <w:color w:val="000000" w:themeColor="text1"/>
        </w:rPr>
        <w:t xml:space="preserve">. Communicating the Gender Pay Gap with Lidl’s employees is a great point </w:t>
      </w:r>
      <w:r w:rsidR="00895C21">
        <w:rPr>
          <w:rFonts w:ascii="Arial" w:hAnsi="Arial" w:cs="Arial"/>
          <w:color w:val="000000" w:themeColor="text1"/>
        </w:rPr>
        <w:t xml:space="preserve">to </w:t>
      </w:r>
      <w:r w:rsidR="002461EA">
        <w:rPr>
          <w:rFonts w:ascii="Arial" w:hAnsi="Arial" w:cs="Arial"/>
          <w:color w:val="000000" w:themeColor="text1"/>
        </w:rPr>
        <w:t>start</w:t>
      </w:r>
      <w:r w:rsidR="00895C21">
        <w:rPr>
          <w:rFonts w:ascii="Arial" w:hAnsi="Arial" w:cs="Arial"/>
          <w:color w:val="000000" w:themeColor="text1"/>
        </w:rPr>
        <w:t xml:space="preserve"> from</w:t>
      </w:r>
      <w:r w:rsidR="00E73F84">
        <w:rPr>
          <w:rFonts w:ascii="Arial" w:hAnsi="Arial" w:cs="Arial"/>
          <w:color w:val="000000" w:themeColor="text1"/>
        </w:rPr>
        <w:t>. This is because communicating the objective</w:t>
      </w:r>
      <w:r w:rsidR="00895C21">
        <w:rPr>
          <w:rFonts w:ascii="Arial" w:hAnsi="Arial" w:cs="Arial"/>
          <w:color w:val="000000" w:themeColor="text1"/>
        </w:rPr>
        <w:t xml:space="preserve"> will allow</w:t>
      </w:r>
      <w:r w:rsidR="002461EA">
        <w:rPr>
          <w:rFonts w:ascii="Arial" w:hAnsi="Arial" w:cs="Arial"/>
          <w:color w:val="000000" w:themeColor="text1"/>
        </w:rPr>
        <w:t xml:space="preserve"> </w:t>
      </w:r>
      <w:r w:rsidR="00060723">
        <w:rPr>
          <w:rFonts w:ascii="Arial" w:hAnsi="Arial" w:cs="Arial"/>
          <w:color w:val="000000" w:themeColor="text1"/>
        </w:rPr>
        <w:t>employees to</w:t>
      </w:r>
      <w:r w:rsidR="00F31300">
        <w:rPr>
          <w:rFonts w:ascii="Arial" w:hAnsi="Arial" w:cs="Arial"/>
          <w:color w:val="000000" w:themeColor="text1"/>
        </w:rPr>
        <w:t xml:space="preserve"> have to say in it</w:t>
      </w:r>
      <w:r w:rsidR="00E73F84">
        <w:rPr>
          <w:rFonts w:ascii="Arial" w:hAnsi="Arial" w:cs="Arial"/>
          <w:color w:val="000000" w:themeColor="text1"/>
        </w:rPr>
        <w:t xml:space="preserve"> and </w:t>
      </w:r>
      <w:r w:rsidR="00D47725">
        <w:rPr>
          <w:rFonts w:ascii="Arial" w:hAnsi="Arial" w:cs="Arial"/>
          <w:color w:val="000000" w:themeColor="text1"/>
        </w:rPr>
        <w:t>contribute in any ways possible</w:t>
      </w:r>
      <w:r w:rsidR="00F31300">
        <w:rPr>
          <w:rFonts w:ascii="Arial" w:hAnsi="Arial" w:cs="Arial"/>
          <w:color w:val="000000" w:themeColor="text1"/>
        </w:rPr>
        <w:t xml:space="preserve">. The communication process may allow the company to generate new </w:t>
      </w:r>
      <w:r w:rsidR="00895C21">
        <w:rPr>
          <w:rFonts w:ascii="Arial" w:hAnsi="Arial" w:cs="Arial"/>
          <w:color w:val="000000" w:themeColor="text1"/>
        </w:rPr>
        <w:t>inventive</w:t>
      </w:r>
      <w:r w:rsidR="00F31300">
        <w:rPr>
          <w:rFonts w:ascii="Arial" w:hAnsi="Arial" w:cs="Arial"/>
          <w:color w:val="000000" w:themeColor="text1"/>
        </w:rPr>
        <w:t xml:space="preserve"> ideas and</w:t>
      </w:r>
      <w:r w:rsidR="0056584B">
        <w:rPr>
          <w:rFonts w:ascii="Arial" w:hAnsi="Arial" w:cs="Arial"/>
          <w:color w:val="000000" w:themeColor="text1"/>
        </w:rPr>
        <w:t xml:space="preserve"> come up with</w:t>
      </w:r>
      <w:r w:rsidR="00F31300">
        <w:rPr>
          <w:rFonts w:ascii="Arial" w:hAnsi="Arial" w:cs="Arial"/>
          <w:color w:val="000000" w:themeColor="text1"/>
        </w:rPr>
        <w:t xml:space="preserve"> solutions</w:t>
      </w:r>
      <w:r w:rsidR="0056584B">
        <w:rPr>
          <w:rFonts w:ascii="Arial" w:hAnsi="Arial" w:cs="Arial"/>
          <w:color w:val="000000" w:themeColor="text1"/>
        </w:rPr>
        <w:t xml:space="preserve"> or process</w:t>
      </w:r>
      <w:r w:rsidR="00F31300">
        <w:rPr>
          <w:rFonts w:ascii="Arial" w:hAnsi="Arial" w:cs="Arial"/>
          <w:color w:val="000000" w:themeColor="text1"/>
        </w:rPr>
        <w:t xml:space="preserve">. </w:t>
      </w:r>
      <w:r>
        <w:rPr>
          <w:rFonts w:ascii="Arial" w:hAnsi="Arial" w:cs="Arial"/>
          <w:color w:val="000000" w:themeColor="text1"/>
        </w:rPr>
        <w:t xml:space="preserve">  </w:t>
      </w:r>
    </w:p>
    <w:p w14:paraId="5AA5C5BC" w14:textId="4F887471" w:rsidR="00206AB1" w:rsidRDefault="00206AB1" w:rsidP="00612999">
      <w:pPr>
        <w:spacing w:after="587" w:line="276" w:lineRule="auto"/>
        <w:jc w:val="both"/>
        <w:rPr>
          <w:rFonts w:ascii="Arial" w:hAnsi="Arial" w:cs="Arial"/>
          <w:color w:val="000000" w:themeColor="text1"/>
        </w:rPr>
      </w:pPr>
      <w:r>
        <w:rPr>
          <w:rFonts w:ascii="Arial" w:hAnsi="Arial" w:cs="Arial"/>
          <w:color w:val="000000" w:themeColor="text1"/>
        </w:rPr>
        <w:t xml:space="preserve">MBO </w:t>
      </w:r>
      <w:r w:rsidR="003C2312">
        <w:rPr>
          <w:rFonts w:ascii="Arial" w:hAnsi="Arial" w:cs="Arial"/>
          <w:color w:val="000000" w:themeColor="text1"/>
        </w:rPr>
        <w:t xml:space="preserve">theory can be utilised in the sustainability process of Lidl’s culture. </w:t>
      </w:r>
      <w:r w:rsidR="000D3A53">
        <w:rPr>
          <w:rFonts w:ascii="Arial" w:hAnsi="Arial" w:cs="Arial"/>
          <w:color w:val="000000" w:themeColor="text1"/>
        </w:rPr>
        <w:t xml:space="preserve">MBO Theory will allow Lidl to make distinctive objectives which the </w:t>
      </w:r>
      <w:r w:rsidR="00486FF7">
        <w:rPr>
          <w:rFonts w:ascii="Arial" w:hAnsi="Arial" w:cs="Arial"/>
          <w:color w:val="000000" w:themeColor="text1"/>
        </w:rPr>
        <w:t>organisation</w:t>
      </w:r>
      <w:r w:rsidR="000D3A53">
        <w:rPr>
          <w:rFonts w:ascii="Arial" w:hAnsi="Arial" w:cs="Arial"/>
          <w:color w:val="000000" w:themeColor="text1"/>
        </w:rPr>
        <w:t xml:space="preserve"> and its employees can work toward</w:t>
      </w:r>
      <w:r w:rsidR="006B420F">
        <w:rPr>
          <w:rFonts w:ascii="Arial" w:hAnsi="Arial" w:cs="Arial"/>
          <w:color w:val="000000" w:themeColor="text1"/>
        </w:rPr>
        <w:t>. During the process Lidl can review their objective of sustainab</w:t>
      </w:r>
      <w:r w:rsidR="00CE67D5">
        <w:rPr>
          <w:rFonts w:ascii="Arial" w:hAnsi="Arial" w:cs="Arial"/>
          <w:color w:val="000000" w:themeColor="text1"/>
        </w:rPr>
        <w:t>le culture</w:t>
      </w:r>
      <w:r w:rsidR="006B420F">
        <w:rPr>
          <w:rFonts w:ascii="Arial" w:hAnsi="Arial" w:cs="Arial"/>
          <w:color w:val="000000" w:themeColor="text1"/>
        </w:rPr>
        <w:t xml:space="preserve"> and see which directions its heading in.</w:t>
      </w:r>
      <w:r w:rsidR="00CE67D5">
        <w:rPr>
          <w:rFonts w:ascii="Arial" w:hAnsi="Arial" w:cs="Arial"/>
          <w:color w:val="000000" w:themeColor="text1"/>
        </w:rPr>
        <w:t xml:space="preserve"> </w:t>
      </w:r>
      <w:r w:rsidR="00926C24">
        <w:rPr>
          <w:rFonts w:ascii="Arial" w:hAnsi="Arial" w:cs="Arial"/>
          <w:color w:val="000000" w:themeColor="text1"/>
        </w:rPr>
        <w:t>I</w:t>
      </w:r>
      <w:r w:rsidR="00CE67D5">
        <w:rPr>
          <w:rFonts w:ascii="Arial" w:hAnsi="Arial" w:cs="Arial"/>
          <w:color w:val="000000" w:themeColor="text1"/>
        </w:rPr>
        <w:t xml:space="preserve">f the process is not going in the </w:t>
      </w:r>
      <w:r w:rsidR="00945EC4">
        <w:rPr>
          <w:rFonts w:ascii="Arial" w:hAnsi="Arial" w:cs="Arial"/>
          <w:color w:val="000000" w:themeColor="text1"/>
        </w:rPr>
        <w:t xml:space="preserve">desired directions actions can be taken soon as possible as </w:t>
      </w:r>
      <w:r w:rsidR="000A5088">
        <w:rPr>
          <w:rFonts w:ascii="Arial" w:hAnsi="Arial" w:cs="Arial"/>
          <w:color w:val="000000" w:themeColor="text1"/>
        </w:rPr>
        <w:t xml:space="preserve">one of </w:t>
      </w:r>
      <w:r w:rsidR="00945EC4">
        <w:rPr>
          <w:rFonts w:ascii="Arial" w:hAnsi="Arial" w:cs="Arial"/>
          <w:color w:val="000000" w:themeColor="text1"/>
        </w:rPr>
        <w:t xml:space="preserve">the </w:t>
      </w:r>
      <w:r w:rsidR="00B3518E">
        <w:rPr>
          <w:rFonts w:ascii="Arial" w:hAnsi="Arial" w:cs="Arial"/>
          <w:color w:val="000000" w:themeColor="text1"/>
        </w:rPr>
        <w:t xml:space="preserve">pros of MBO theory is </w:t>
      </w:r>
      <w:r w:rsidR="000A5088">
        <w:rPr>
          <w:rFonts w:ascii="Arial" w:hAnsi="Arial" w:cs="Arial"/>
          <w:color w:val="000000" w:themeColor="text1"/>
        </w:rPr>
        <w:t xml:space="preserve">being able to </w:t>
      </w:r>
      <w:r w:rsidR="00B3518E">
        <w:rPr>
          <w:rFonts w:ascii="Arial" w:hAnsi="Arial" w:cs="Arial"/>
          <w:color w:val="000000" w:themeColor="text1"/>
        </w:rPr>
        <w:t>review</w:t>
      </w:r>
      <w:r w:rsidR="000A5088">
        <w:rPr>
          <w:rFonts w:ascii="Arial" w:hAnsi="Arial" w:cs="Arial"/>
          <w:color w:val="000000" w:themeColor="text1"/>
        </w:rPr>
        <w:t xml:space="preserve"> regularly, therefore one will always have up to date information on any matters or concerns. </w:t>
      </w:r>
    </w:p>
    <w:p w14:paraId="653E9784" w14:textId="7B32EE20" w:rsidR="00C97A12" w:rsidRDefault="00493FF0" w:rsidP="00612999">
      <w:pPr>
        <w:spacing w:after="587" w:line="276" w:lineRule="auto"/>
        <w:jc w:val="both"/>
        <w:rPr>
          <w:rFonts w:ascii="Arial" w:hAnsi="Arial" w:cs="Arial"/>
          <w:b/>
          <w:color w:val="000000" w:themeColor="text1"/>
          <w:sz w:val="48"/>
          <w:szCs w:val="48"/>
        </w:rPr>
      </w:pPr>
      <w:r>
        <w:rPr>
          <w:rFonts w:ascii="Arial" w:hAnsi="Arial" w:cs="Arial"/>
          <w:b/>
          <w:color w:val="000000" w:themeColor="text1"/>
          <w:sz w:val="48"/>
          <w:szCs w:val="48"/>
        </w:rPr>
        <w:t>8</w:t>
      </w:r>
      <w:r w:rsidR="00545DA6" w:rsidRPr="00545DA6">
        <w:rPr>
          <w:rFonts w:ascii="Arial" w:hAnsi="Arial" w:cs="Arial"/>
          <w:b/>
          <w:color w:val="000000" w:themeColor="text1"/>
          <w:sz w:val="48"/>
          <w:szCs w:val="48"/>
        </w:rPr>
        <w:t xml:space="preserve">.0 </w:t>
      </w:r>
      <w:r w:rsidR="00D4598C" w:rsidRPr="00545DA6">
        <w:rPr>
          <w:rFonts w:ascii="Arial" w:hAnsi="Arial" w:cs="Arial"/>
          <w:b/>
          <w:color w:val="000000" w:themeColor="text1"/>
          <w:sz w:val="48"/>
          <w:szCs w:val="48"/>
        </w:rPr>
        <w:t>SWOT</w:t>
      </w:r>
      <w:r w:rsidR="005B1ECD">
        <w:rPr>
          <w:rFonts w:ascii="Arial" w:hAnsi="Arial" w:cs="Arial"/>
          <w:b/>
          <w:color w:val="000000" w:themeColor="text1"/>
          <w:sz w:val="48"/>
          <w:szCs w:val="48"/>
        </w:rPr>
        <w:t>.</w:t>
      </w:r>
    </w:p>
    <w:p w14:paraId="7B76FCE3" w14:textId="77777777" w:rsidR="005E3C14" w:rsidRDefault="00286323" w:rsidP="005E3C14">
      <w:pPr>
        <w:spacing w:after="587" w:line="276" w:lineRule="auto"/>
        <w:jc w:val="both"/>
        <w:rPr>
          <w:rFonts w:ascii="Arial" w:hAnsi="Arial" w:cs="Arial"/>
          <w:color w:val="000000" w:themeColor="text1"/>
        </w:rPr>
      </w:pPr>
      <w:r>
        <w:rPr>
          <w:rFonts w:ascii="Arial" w:hAnsi="Arial" w:cs="Arial"/>
          <w:color w:val="000000" w:themeColor="text1"/>
        </w:rPr>
        <w:t xml:space="preserve">SWOT stand for the Strength, </w:t>
      </w:r>
      <w:r w:rsidR="00AF39E3">
        <w:rPr>
          <w:rFonts w:ascii="Arial" w:hAnsi="Arial" w:cs="Arial"/>
          <w:color w:val="000000" w:themeColor="text1"/>
        </w:rPr>
        <w:t>Weakness</w:t>
      </w:r>
      <w:r>
        <w:rPr>
          <w:rFonts w:ascii="Arial" w:hAnsi="Arial" w:cs="Arial"/>
          <w:color w:val="000000" w:themeColor="text1"/>
        </w:rPr>
        <w:t xml:space="preserve">, </w:t>
      </w:r>
      <w:r w:rsidR="00AF39E3">
        <w:rPr>
          <w:rFonts w:ascii="Arial" w:hAnsi="Arial" w:cs="Arial"/>
          <w:color w:val="000000" w:themeColor="text1"/>
        </w:rPr>
        <w:t xml:space="preserve">Opportunity and Threat of any </w:t>
      </w:r>
      <w:r w:rsidR="00B940C2">
        <w:rPr>
          <w:rFonts w:ascii="Arial" w:hAnsi="Arial" w:cs="Arial"/>
          <w:color w:val="000000" w:themeColor="text1"/>
        </w:rPr>
        <w:t xml:space="preserve">organisation or situation. </w:t>
      </w:r>
      <w:r w:rsidR="0057717F">
        <w:rPr>
          <w:rFonts w:ascii="Arial" w:hAnsi="Arial" w:cs="Arial"/>
          <w:color w:val="000000" w:themeColor="text1"/>
        </w:rPr>
        <w:t xml:space="preserve">By acknowledging and understanding the SWOT of </w:t>
      </w:r>
      <w:r w:rsidR="00AC387C">
        <w:rPr>
          <w:rFonts w:ascii="Arial" w:hAnsi="Arial" w:cs="Arial"/>
          <w:color w:val="000000" w:themeColor="text1"/>
        </w:rPr>
        <w:t>the</w:t>
      </w:r>
      <w:r w:rsidR="0057717F">
        <w:rPr>
          <w:rFonts w:ascii="Arial" w:hAnsi="Arial" w:cs="Arial"/>
          <w:color w:val="000000" w:themeColor="text1"/>
        </w:rPr>
        <w:t xml:space="preserve"> organisation </w:t>
      </w:r>
      <w:r w:rsidR="001B593A">
        <w:rPr>
          <w:rFonts w:ascii="Arial" w:hAnsi="Arial" w:cs="Arial"/>
          <w:color w:val="000000" w:themeColor="text1"/>
        </w:rPr>
        <w:t xml:space="preserve">a company can really show its understanding of </w:t>
      </w:r>
      <w:r w:rsidR="00AC387C">
        <w:rPr>
          <w:rFonts w:ascii="Arial" w:hAnsi="Arial" w:cs="Arial"/>
          <w:color w:val="000000" w:themeColor="text1"/>
        </w:rPr>
        <w:t>the</w:t>
      </w:r>
      <w:r w:rsidR="00E67AD0">
        <w:rPr>
          <w:rFonts w:ascii="Arial" w:hAnsi="Arial" w:cs="Arial"/>
          <w:color w:val="000000" w:themeColor="text1"/>
        </w:rPr>
        <w:t xml:space="preserve"> </w:t>
      </w:r>
      <w:r w:rsidR="001B593A">
        <w:rPr>
          <w:rFonts w:ascii="Arial" w:hAnsi="Arial" w:cs="Arial"/>
          <w:color w:val="000000" w:themeColor="text1"/>
        </w:rPr>
        <w:t xml:space="preserve">business and </w:t>
      </w:r>
      <w:r w:rsidR="00AC387C">
        <w:rPr>
          <w:rFonts w:ascii="Arial" w:hAnsi="Arial" w:cs="Arial"/>
          <w:color w:val="000000" w:themeColor="text1"/>
        </w:rPr>
        <w:t xml:space="preserve">how </w:t>
      </w:r>
      <w:r w:rsidR="00E67AD0">
        <w:rPr>
          <w:rFonts w:ascii="Arial" w:hAnsi="Arial" w:cs="Arial"/>
          <w:color w:val="000000" w:themeColor="text1"/>
        </w:rPr>
        <w:t>they</w:t>
      </w:r>
      <w:r w:rsidR="00AC387C">
        <w:rPr>
          <w:rFonts w:ascii="Arial" w:hAnsi="Arial" w:cs="Arial"/>
          <w:color w:val="000000" w:themeColor="text1"/>
        </w:rPr>
        <w:t xml:space="preserve"> plan</w:t>
      </w:r>
      <w:r w:rsidR="00E67AD0">
        <w:rPr>
          <w:rFonts w:ascii="Arial" w:hAnsi="Arial" w:cs="Arial"/>
          <w:color w:val="000000" w:themeColor="text1"/>
        </w:rPr>
        <w:t xml:space="preserve"> to</w:t>
      </w:r>
      <w:r w:rsidR="00AC387C">
        <w:rPr>
          <w:rFonts w:ascii="Arial" w:hAnsi="Arial" w:cs="Arial"/>
          <w:color w:val="000000" w:themeColor="text1"/>
        </w:rPr>
        <w:t xml:space="preserve"> grow</w:t>
      </w:r>
      <w:r w:rsidR="002026CB">
        <w:rPr>
          <w:rFonts w:ascii="Arial" w:hAnsi="Arial" w:cs="Arial"/>
          <w:color w:val="000000" w:themeColor="text1"/>
        </w:rPr>
        <w:t xml:space="preserve"> or develop</w:t>
      </w:r>
      <w:r w:rsidR="00AC387C">
        <w:rPr>
          <w:rFonts w:ascii="Arial" w:hAnsi="Arial" w:cs="Arial"/>
          <w:color w:val="000000" w:themeColor="text1"/>
        </w:rPr>
        <w:t xml:space="preserve">. </w:t>
      </w:r>
      <w:r w:rsidR="006D6E6B">
        <w:rPr>
          <w:rFonts w:ascii="Arial" w:hAnsi="Arial" w:cs="Arial"/>
          <w:color w:val="000000" w:themeColor="text1"/>
        </w:rPr>
        <w:t xml:space="preserve">Below is the SWOT </w:t>
      </w:r>
      <w:r w:rsidR="00DD3897">
        <w:rPr>
          <w:rFonts w:ascii="Arial" w:hAnsi="Arial" w:cs="Arial"/>
          <w:color w:val="000000" w:themeColor="text1"/>
        </w:rPr>
        <w:t>analysis for Lidl:</w:t>
      </w:r>
    </w:p>
    <w:p w14:paraId="7DB78A37" w14:textId="1C6F78B8" w:rsidR="009C3D40" w:rsidRPr="005E3C14" w:rsidRDefault="009C3D40" w:rsidP="005E3C14">
      <w:pPr>
        <w:spacing w:after="587" w:line="276" w:lineRule="auto"/>
        <w:jc w:val="both"/>
        <w:rPr>
          <w:rFonts w:ascii="Arial" w:hAnsi="Arial" w:cs="Arial"/>
          <w:b/>
          <w:color w:val="000000" w:themeColor="text1"/>
          <w:sz w:val="48"/>
          <w:szCs w:val="48"/>
        </w:rPr>
      </w:pPr>
      <w:r w:rsidRPr="00365F35">
        <w:rPr>
          <w:rFonts w:ascii="Arial" w:hAnsi="Arial" w:cs="Arial"/>
          <w:b/>
          <w:color w:val="000000" w:themeColor="text1"/>
          <w:sz w:val="32"/>
          <w:szCs w:val="32"/>
        </w:rPr>
        <w:t xml:space="preserve">Strengths </w:t>
      </w:r>
    </w:p>
    <w:p w14:paraId="053E498F" w14:textId="1EDE9510" w:rsidR="009C3D40" w:rsidRPr="00365F35" w:rsidRDefault="00602542" w:rsidP="00751280">
      <w:pPr>
        <w:numPr>
          <w:ilvl w:val="0"/>
          <w:numId w:val="25"/>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Able to sell a</w:t>
      </w:r>
      <w:r w:rsidR="006D6E6B" w:rsidRPr="00365F35">
        <w:rPr>
          <w:rFonts w:ascii="Arial" w:hAnsi="Arial" w:cs="Arial"/>
          <w:color w:val="000000" w:themeColor="text1"/>
        </w:rPr>
        <w:t>t</w:t>
      </w:r>
      <w:r w:rsidRPr="00365F35">
        <w:rPr>
          <w:rFonts w:ascii="Arial" w:hAnsi="Arial" w:cs="Arial"/>
          <w:color w:val="000000" w:themeColor="text1"/>
        </w:rPr>
        <w:t xml:space="preserve"> incredibly cheap price due to strong business structure.</w:t>
      </w:r>
    </w:p>
    <w:p w14:paraId="4198A3E1" w14:textId="5A1159D6" w:rsidR="009C3D40" w:rsidRPr="00365F35" w:rsidRDefault="00162255" w:rsidP="00751280">
      <w:pPr>
        <w:numPr>
          <w:ilvl w:val="0"/>
          <w:numId w:val="25"/>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 xml:space="preserve">Amazing exclusivity and security due to wide range of private labels and products. </w:t>
      </w:r>
    </w:p>
    <w:p w14:paraId="66B04AD8" w14:textId="295E073B" w:rsidR="00162255" w:rsidRPr="00365F35" w:rsidRDefault="00CF2896" w:rsidP="00751280">
      <w:pPr>
        <w:numPr>
          <w:ilvl w:val="0"/>
          <w:numId w:val="25"/>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Brilliant</w:t>
      </w:r>
      <w:r w:rsidR="00162255" w:rsidRPr="00365F35">
        <w:rPr>
          <w:rFonts w:ascii="Arial" w:hAnsi="Arial" w:cs="Arial"/>
          <w:color w:val="000000" w:themeColor="text1"/>
        </w:rPr>
        <w:t xml:space="preserve"> exposure </w:t>
      </w:r>
      <w:r w:rsidRPr="00365F35">
        <w:rPr>
          <w:rFonts w:ascii="Arial" w:hAnsi="Arial" w:cs="Arial"/>
          <w:color w:val="000000" w:themeColor="text1"/>
        </w:rPr>
        <w:t>because</w:t>
      </w:r>
      <w:r w:rsidR="00E70568" w:rsidRPr="00365F35">
        <w:rPr>
          <w:rFonts w:ascii="Arial" w:hAnsi="Arial" w:cs="Arial"/>
          <w:color w:val="000000" w:themeColor="text1"/>
        </w:rPr>
        <w:t xml:space="preserve"> Lidl has </w:t>
      </w:r>
      <w:r w:rsidRPr="00365F35">
        <w:rPr>
          <w:rFonts w:ascii="Arial" w:hAnsi="Arial" w:cs="Arial"/>
          <w:color w:val="000000" w:themeColor="text1"/>
        </w:rPr>
        <w:t>many</w:t>
      </w:r>
      <w:r w:rsidR="00E70568" w:rsidRPr="00365F35">
        <w:rPr>
          <w:rFonts w:ascii="Arial" w:hAnsi="Arial" w:cs="Arial"/>
          <w:color w:val="000000" w:themeColor="text1"/>
        </w:rPr>
        <w:t xml:space="preserve"> stores </w:t>
      </w:r>
      <w:r w:rsidRPr="00365F35">
        <w:rPr>
          <w:rFonts w:ascii="Arial" w:hAnsi="Arial" w:cs="Arial"/>
          <w:color w:val="000000" w:themeColor="text1"/>
        </w:rPr>
        <w:t>throughout</w:t>
      </w:r>
      <w:r w:rsidR="003F05E0" w:rsidRPr="00365F35">
        <w:rPr>
          <w:rFonts w:ascii="Arial" w:hAnsi="Arial" w:cs="Arial"/>
          <w:color w:val="000000" w:themeColor="text1"/>
        </w:rPr>
        <w:t xml:space="preserve"> the </w:t>
      </w:r>
      <w:r w:rsidR="00E70568" w:rsidRPr="00365F35">
        <w:rPr>
          <w:rFonts w:ascii="Arial" w:hAnsi="Arial" w:cs="Arial"/>
          <w:color w:val="000000" w:themeColor="text1"/>
        </w:rPr>
        <w:t>UK and Europe.</w:t>
      </w:r>
    </w:p>
    <w:p w14:paraId="3E68CB19" w14:textId="28B8925B" w:rsidR="003F05E0" w:rsidRPr="00365F35" w:rsidRDefault="00737ADF" w:rsidP="00751280">
      <w:pPr>
        <w:numPr>
          <w:ilvl w:val="0"/>
          <w:numId w:val="25"/>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 xml:space="preserve">To showcase </w:t>
      </w:r>
      <w:r w:rsidR="00F57269" w:rsidRPr="00365F35">
        <w:rPr>
          <w:rFonts w:ascii="Arial" w:hAnsi="Arial" w:cs="Arial"/>
          <w:color w:val="000000" w:themeColor="text1"/>
        </w:rPr>
        <w:t xml:space="preserve">products </w:t>
      </w:r>
      <w:r w:rsidR="00122D95" w:rsidRPr="00365F35">
        <w:rPr>
          <w:rFonts w:ascii="Arial" w:hAnsi="Arial" w:cs="Arial"/>
          <w:color w:val="000000" w:themeColor="text1"/>
        </w:rPr>
        <w:t>availability</w:t>
      </w:r>
      <w:r w:rsidR="00F57269" w:rsidRPr="00365F35">
        <w:rPr>
          <w:rFonts w:ascii="Arial" w:hAnsi="Arial" w:cs="Arial"/>
          <w:color w:val="000000" w:themeColor="text1"/>
        </w:rPr>
        <w:t xml:space="preserve"> and deals running Lidl has online presence. </w:t>
      </w:r>
    </w:p>
    <w:p w14:paraId="264C4597" w14:textId="77777777" w:rsidR="001F6E75" w:rsidRPr="00365F35" w:rsidRDefault="001F6E75" w:rsidP="00751280">
      <w:pPr>
        <w:pStyle w:val="NormalWeb"/>
        <w:spacing w:before="0" w:beforeAutospacing="0" w:line="276" w:lineRule="auto"/>
        <w:jc w:val="both"/>
        <w:rPr>
          <w:rFonts w:ascii="Arial" w:hAnsi="Arial" w:cs="Arial"/>
          <w:b/>
          <w:color w:val="000000" w:themeColor="text1"/>
        </w:rPr>
      </w:pPr>
    </w:p>
    <w:p w14:paraId="37E1FCD6" w14:textId="7C0CFBDF" w:rsidR="009C3D40" w:rsidRPr="00365F35" w:rsidRDefault="009C3D40" w:rsidP="00751280">
      <w:pPr>
        <w:pStyle w:val="NormalWeb"/>
        <w:spacing w:before="0" w:beforeAutospacing="0"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lastRenderedPageBreak/>
        <w:t xml:space="preserve">Weaknesses </w:t>
      </w:r>
    </w:p>
    <w:p w14:paraId="21672162" w14:textId="0C786E64" w:rsidR="005A2BD5" w:rsidRPr="00365F35" w:rsidRDefault="00122D95" w:rsidP="005A2BD5">
      <w:pPr>
        <w:numPr>
          <w:ilvl w:val="0"/>
          <w:numId w:val="26"/>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 xml:space="preserve">Lack of </w:t>
      </w:r>
      <w:r w:rsidR="009C3D40" w:rsidRPr="00365F35">
        <w:rPr>
          <w:rFonts w:ascii="Arial" w:hAnsi="Arial" w:cs="Arial"/>
          <w:color w:val="000000" w:themeColor="text1"/>
        </w:rPr>
        <w:t xml:space="preserve">market </w:t>
      </w:r>
      <w:r w:rsidR="00D13417" w:rsidRPr="00365F35">
        <w:rPr>
          <w:rFonts w:ascii="Arial" w:hAnsi="Arial" w:cs="Arial"/>
          <w:color w:val="000000" w:themeColor="text1"/>
        </w:rPr>
        <w:t xml:space="preserve">share </w:t>
      </w:r>
      <w:r w:rsidRPr="00365F35">
        <w:rPr>
          <w:rFonts w:ascii="Arial" w:hAnsi="Arial" w:cs="Arial"/>
          <w:color w:val="000000" w:themeColor="text1"/>
        </w:rPr>
        <w:t xml:space="preserve">compared to </w:t>
      </w:r>
      <w:r w:rsidR="009C3D40" w:rsidRPr="00365F35">
        <w:rPr>
          <w:rFonts w:ascii="Arial" w:hAnsi="Arial" w:cs="Arial"/>
          <w:color w:val="000000" w:themeColor="text1"/>
        </w:rPr>
        <w:t>other big supermarkets in the UK</w:t>
      </w:r>
      <w:r w:rsidRPr="00365F35">
        <w:rPr>
          <w:rFonts w:ascii="Arial" w:hAnsi="Arial" w:cs="Arial"/>
          <w:color w:val="000000" w:themeColor="text1"/>
        </w:rPr>
        <w:t xml:space="preserve"> </w:t>
      </w:r>
      <w:r w:rsidR="00631AEE" w:rsidRPr="00365F35">
        <w:rPr>
          <w:rFonts w:ascii="Arial" w:hAnsi="Arial" w:cs="Arial"/>
          <w:color w:val="000000" w:themeColor="text1"/>
        </w:rPr>
        <w:t xml:space="preserve">e.g. </w:t>
      </w:r>
      <w:r w:rsidR="009C3D40" w:rsidRPr="00365F35">
        <w:rPr>
          <w:rFonts w:ascii="Arial" w:hAnsi="Arial" w:cs="Arial"/>
          <w:color w:val="000000" w:themeColor="text1"/>
        </w:rPr>
        <w:t>Tesco or Asda.</w:t>
      </w:r>
    </w:p>
    <w:p w14:paraId="73AD6E23" w14:textId="5798F11F" w:rsidR="009C3D40" w:rsidRPr="00365F35" w:rsidRDefault="009C3D40" w:rsidP="00751280">
      <w:pPr>
        <w:numPr>
          <w:ilvl w:val="0"/>
          <w:numId w:val="26"/>
        </w:numPr>
        <w:spacing w:before="100" w:beforeAutospacing="1" w:after="100" w:afterAutospacing="1" w:line="276" w:lineRule="auto"/>
        <w:jc w:val="both"/>
        <w:rPr>
          <w:rFonts w:ascii="Arial" w:hAnsi="Arial" w:cs="Arial"/>
          <w:color w:val="000000" w:themeColor="text1"/>
        </w:rPr>
      </w:pPr>
    </w:p>
    <w:p w14:paraId="5D09D047" w14:textId="02FCC481" w:rsidR="00631AEE" w:rsidRPr="00365F35" w:rsidRDefault="00CE3CDB" w:rsidP="00751280">
      <w:pPr>
        <w:numPr>
          <w:ilvl w:val="0"/>
          <w:numId w:val="26"/>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Lacking</w:t>
      </w:r>
      <w:r w:rsidR="00B0498D" w:rsidRPr="00365F35">
        <w:rPr>
          <w:rFonts w:ascii="Arial" w:hAnsi="Arial" w:cs="Arial"/>
          <w:color w:val="000000" w:themeColor="text1"/>
        </w:rPr>
        <w:t xml:space="preserve"> and very little success</w:t>
      </w:r>
      <w:r w:rsidRPr="00365F35">
        <w:rPr>
          <w:rFonts w:ascii="Arial" w:hAnsi="Arial" w:cs="Arial"/>
          <w:color w:val="000000" w:themeColor="text1"/>
        </w:rPr>
        <w:t xml:space="preserve"> in spreading </w:t>
      </w:r>
      <w:r w:rsidR="00B0498D" w:rsidRPr="00365F35">
        <w:rPr>
          <w:rFonts w:ascii="Arial" w:hAnsi="Arial" w:cs="Arial"/>
          <w:color w:val="000000" w:themeColor="text1"/>
        </w:rPr>
        <w:t>Lidl’s operations outside of Europe.</w:t>
      </w:r>
    </w:p>
    <w:p w14:paraId="35E8976E" w14:textId="669A7655" w:rsidR="00C97A12" w:rsidRPr="00365F35" w:rsidRDefault="002636F3" w:rsidP="00341A7B">
      <w:pPr>
        <w:numPr>
          <w:ilvl w:val="0"/>
          <w:numId w:val="26"/>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Due to cheap products</w:t>
      </w:r>
      <w:r w:rsidR="00575230" w:rsidRPr="00365F35">
        <w:rPr>
          <w:rFonts w:ascii="Arial" w:hAnsi="Arial" w:cs="Arial"/>
          <w:color w:val="000000" w:themeColor="text1"/>
        </w:rPr>
        <w:t xml:space="preserve"> occasionally,</w:t>
      </w:r>
      <w:r w:rsidR="00314F97" w:rsidRPr="00365F35">
        <w:rPr>
          <w:rFonts w:ascii="Arial" w:hAnsi="Arial" w:cs="Arial"/>
          <w:color w:val="000000" w:themeColor="text1"/>
        </w:rPr>
        <w:t xml:space="preserve"> consumers drought the quality of the products. </w:t>
      </w:r>
    </w:p>
    <w:p w14:paraId="0A3C7FF7" w14:textId="07B7EC15" w:rsidR="009C3D40" w:rsidRPr="00365F35" w:rsidRDefault="009C3D40" w:rsidP="00751280">
      <w:pPr>
        <w:pStyle w:val="NormalWeb"/>
        <w:spacing w:before="0" w:beforeAutospacing="0"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Opportunities </w:t>
      </w:r>
    </w:p>
    <w:p w14:paraId="3943421F" w14:textId="32D727BE" w:rsidR="000D7CC9" w:rsidRPr="00365F35" w:rsidRDefault="000D7CC9" w:rsidP="005F4D9B">
      <w:pPr>
        <w:pStyle w:val="ListParagraph"/>
        <w:numPr>
          <w:ilvl w:val="0"/>
          <w:numId w:val="27"/>
        </w:numPr>
        <w:spacing w:before="100" w:beforeAutospacing="1"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Able to grow in the United Kingdom and secure a larger share of the UK food market.</w:t>
      </w:r>
    </w:p>
    <w:p w14:paraId="66167460" w14:textId="7B2F3BB0" w:rsidR="000D7CC9" w:rsidRPr="00365F35" w:rsidRDefault="000D7CC9" w:rsidP="005F4D9B">
      <w:pPr>
        <w:pStyle w:val="ListParagraph"/>
        <w:numPr>
          <w:ilvl w:val="0"/>
          <w:numId w:val="39"/>
        </w:numPr>
        <w:spacing w:before="100" w:beforeAutospacing="1"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Expanding effectively outside the UK will allow more funds to be invested in the UK.</w:t>
      </w:r>
    </w:p>
    <w:p w14:paraId="611D3395" w14:textId="258B51DD" w:rsidR="000D7CC9" w:rsidRPr="00365F35" w:rsidRDefault="000D7CC9" w:rsidP="005F4D9B">
      <w:pPr>
        <w:pStyle w:val="ListParagraph"/>
        <w:numPr>
          <w:ilvl w:val="0"/>
          <w:numId w:val="39"/>
        </w:numPr>
        <w:spacing w:before="100" w:beforeAutospacing="1"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Develop the website of Lidl to accept orders and sell goods in essence.</w:t>
      </w:r>
    </w:p>
    <w:p w14:paraId="14DADB52" w14:textId="37D6055C" w:rsidR="009C3D40" w:rsidRPr="00365F35" w:rsidRDefault="009C3D40" w:rsidP="00751280">
      <w:pPr>
        <w:pStyle w:val="NormalWeb"/>
        <w:spacing w:before="0" w:beforeAutospacing="0"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Threats </w:t>
      </w:r>
    </w:p>
    <w:p w14:paraId="615E2EFC" w14:textId="77777777" w:rsidR="00016093" w:rsidRPr="00365F35" w:rsidRDefault="00016093" w:rsidP="00751280">
      <w:pPr>
        <w:numPr>
          <w:ilvl w:val="0"/>
          <w:numId w:val="28"/>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More competition can be caused by the expansion of other global brands.</w:t>
      </w:r>
    </w:p>
    <w:p w14:paraId="6B98285E" w14:textId="7A57BC0B" w:rsidR="00016093" w:rsidRPr="00365F35" w:rsidRDefault="00016093" w:rsidP="00016093">
      <w:pPr>
        <w:pStyle w:val="ListParagraph"/>
        <w:numPr>
          <w:ilvl w:val="0"/>
          <w:numId w:val="28"/>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sz w:val="24"/>
          <w:szCs w:val="24"/>
        </w:rPr>
        <w:t>Extend their market share and become the leading grocery discount retailer</w:t>
      </w:r>
      <w:r w:rsidRPr="00365F35">
        <w:rPr>
          <w:rFonts w:ascii="Arial" w:hAnsi="Arial" w:cs="Arial"/>
          <w:color w:val="000000" w:themeColor="text1"/>
        </w:rPr>
        <w:t>.</w:t>
      </w:r>
    </w:p>
    <w:p w14:paraId="0E8054EA" w14:textId="5D99AD3F" w:rsidR="009C3D40" w:rsidRPr="00365F35" w:rsidRDefault="00016093" w:rsidP="00751280">
      <w:pPr>
        <w:numPr>
          <w:ilvl w:val="0"/>
          <w:numId w:val="28"/>
        </w:numPr>
        <w:spacing w:before="100" w:beforeAutospacing="1" w:after="100" w:afterAutospacing="1" w:line="276" w:lineRule="auto"/>
        <w:jc w:val="both"/>
        <w:rPr>
          <w:rFonts w:ascii="Arial" w:hAnsi="Arial" w:cs="Arial"/>
          <w:color w:val="000000" w:themeColor="text1"/>
        </w:rPr>
      </w:pPr>
      <w:r w:rsidRPr="00365F35">
        <w:rPr>
          <w:rFonts w:ascii="Arial" w:hAnsi="Arial" w:cs="Arial"/>
          <w:color w:val="000000" w:themeColor="text1"/>
        </w:rPr>
        <w:t xml:space="preserve"> </w:t>
      </w:r>
      <w:r w:rsidR="00996B4E" w:rsidRPr="00365F35">
        <w:rPr>
          <w:rFonts w:ascii="Arial" w:hAnsi="Arial" w:cs="Arial"/>
          <w:color w:val="000000" w:themeColor="text1"/>
        </w:rPr>
        <w:t>“If Lidl were to engage with a price war with other major grocery retailers then they could force competitor’s prices down” (</w:t>
      </w:r>
      <w:r w:rsidR="00FB7D54" w:rsidRPr="00365F35">
        <w:rPr>
          <w:rFonts w:ascii="Arial" w:hAnsi="Arial" w:cs="Arial"/>
          <w:color w:val="000000" w:themeColor="text1"/>
        </w:rPr>
        <w:t>UKEssays, 2013)</w:t>
      </w:r>
      <w:r w:rsidR="00996B4E" w:rsidRPr="00365F35">
        <w:rPr>
          <w:rFonts w:ascii="Arial" w:hAnsi="Arial" w:cs="Arial"/>
          <w:color w:val="000000" w:themeColor="text1"/>
        </w:rPr>
        <w:t>.</w:t>
      </w:r>
    </w:p>
    <w:p w14:paraId="5452D0AB" w14:textId="77777777" w:rsidR="00C97A12" w:rsidRPr="00365F35" w:rsidRDefault="00C97A12" w:rsidP="00C97A12">
      <w:pPr>
        <w:spacing w:before="100" w:beforeAutospacing="1" w:after="100" w:afterAutospacing="1" w:line="276" w:lineRule="auto"/>
        <w:ind w:left="720"/>
        <w:jc w:val="both"/>
        <w:rPr>
          <w:rFonts w:ascii="Arial" w:hAnsi="Arial" w:cs="Arial"/>
          <w:color w:val="000000" w:themeColor="text1"/>
        </w:rPr>
      </w:pPr>
    </w:p>
    <w:p w14:paraId="454D0444" w14:textId="77777777" w:rsidR="008C066B" w:rsidRDefault="00493FF0" w:rsidP="008C066B">
      <w:pPr>
        <w:spacing w:after="587" w:line="276" w:lineRule="auto"/>
        <w:jc w:val="both"/>
        <w:rPr>
          <w:rFonts w:ascii="Arial" w:hAnsi="Arial" w:cs="Arial"/>
          <w:b/>
          <w:color w:val="000000" w:themeColor="text1"/>
          <w:sz w:val="48"/>
          <w:szCs w:val="48"/>
        </w:rPr>
      </w:pPr>
      <w:r>
        <w:rPr>
          <w:rFonts w:ascii="Arial" w:hAnsi="Arial" w:cs="Arial"/>
          <w:b/>
          <w:color w:val="000000" w:themeColor="text1"/>
          <w:sz w:val="48"/>
          <w:szCs w:val="48"/>
        </w:rPr>
        <w:t>9.0</w:t>
      </w:r>
      <w:r w:rsidR="00751280" w:rsidRPr="0019772B">
        <w:rPr>
          <w:rFonts w:ascii="Arial" w:hAnsi="Arial" w:cs="Arial"/>
          <w:b/>
          <w:color w:val="000000" w:themeColor="text1"/>
          <w:sz w:val="48"/>
          <w:szCs w:val="48"/>
        </w:rPr>
        <w:t xml:space="preserve"> </w:t>
      </w:r>
      <w:r w:rsidR="0019772B" w:rsidRPr="0019772B">
        <w:rPr>
          <w:rFonts w:ascii="Arial" w:hAnsi="Arial" w:cs="Arial"/>
          <w:b/>
          <w:color w:val="000000" w:themeColor="text1"/>
          <w:sz w:val="48"/>
          <w:szCs w:val="48"/>
        </w:rPr>
        <w:t>PEST</w:t>
      </w:r>
      <w:r w:rsidR="00DF14CD">
        <w:rPr>
          <w:rFonts w:ascii="Arial" w:hAnsi="Arial" w:cs="Arial"/>
          <w:b/>
          <w:color w:val="000000" w:themeColor="text1"/>
          <w:sz w:val="48"/>
          <w:szCs w:val="48"/>
        </w:rPr>
        <w:t>EL</w:t>
      </w:r>
      <w:r w:rsidR="005B1ECD">
        <w:rPr>
          <w:rFonts w:ascii="Arial" w:hAnsi="Arial" w:cs="Arial"/>
          <w:b/>
          <w:color w:val="000000" w:themeColor="text1"/>
          <w:sz w:val="48"/>
          <w:szCs w:val="48"/>
        </w:rPr>
        <w:t>.</w:t>
      </w:r>
    </w:p>
    <w:p w14:paraId="4CDBDEB5" w14:textId="6D077FAD" w:rsidR="008C066B" w:rsidRPr="002E39DD" w:rsidRDefault="006E03C8" w:rsidP="008C066B">
      <w:pPr>
        <w:spacing w:after="587" w:line="276" w:lineRule="auto"/>
        <w:jc w:val="both"/>
        <w:rPr>
          <w:rFonts w:ascii="Arial" w:hAnsi="Arial" w:cs="Arial"/>
          <w:b/>
          <w:color w:val="000000" w:themeColor="text1"/>
          <w:sz w:val="48"/>
          <w:szCs w:val="48"/>
        </w:rPr>
      </w:pPr>
      <w:r w:rsidRPr="00365F35">
        <w:rPr>
          <w:rFonts w:ascii="Arial" w:hAnsi="Arial" w:cs="Arial"/>
          <w:color w:val="000000" w:themeColor="text1"/>
        </w:rPr>
        <w:t xml:space="preserve">PESTEL analysis is an </w:t>
      </w:r>
      <w:r w:rsidR="008677B9" w:rsidRPr="00365F35">
        <w:rPr>
          <w:rFonts w:ascii="Arial" w:hAnsi="Arial" w:cs="Arial"/>
          <w:color w:val="000000" w:themeColor="text1"/>
        </w:rPr>
        <w:t>abbreviation</w:t>
      </w:r>
      <w:r w:rsidRPr="00365F35">
        <w:rPr>
          <w:rFonts w:ascii="Arial" w:hAnsi="Arial" w:cs="Arial"/>
          <w:color w:val="000000" w:themeColor="text1"/>
        </w:rPr>
        <w:t xml:space="preserve"> tool used to </w:t>
      </w:r>
      <w:r w:rsidR="00C24A0A" w:rsidRPr="00365F35">
        <w:rPr>
          <w:rFonts w:ascii="Arial" w:hAnsi="Arial" w:cs="Arial"/>
          <w:color w:val="000000" w:themeColor="text1"/>
        </w:rPr>
        <w:t xml:space="preserve">distinguish </w:t>
      </w:r>
      <w:r w:rsidRPr="00365F35">
        <w:rPr>
          <w:rFonts w:ascii="Arial" w:hAnsi="Arial" w:cs="Arial"/>
          <w:color w:val="000000" w:themeColor="text1"/>
        </w:rPr>
        <w:t>the</w:t>
      </w:r>
      <w:r w:rsidR="00C1071C" w:rsidRPr="00365F35">
        <w:rPr>
          <w:rFonts w:ascii="Arial" w:hAnsi="Arial" w:cs="Arial"/>
          <w:color w:val="000000" w:themeColor="text1"/>
        </w:rPr>
        <w:t xml:space="preserve"> external </w:t>
      </w:r>
      <w:r w:rsidR="002D0F9C" w:rsidRPr="00365F35">
        <w:rPr>
          <w:rFonts w:ascii="Arial" w:hAnsi="Arial" w:cs="Arial"/>
          <w:color w:val="000000" w:themeColor="text1"/>
        </w:rPr>
        <w:t xml:space="preserve">macro </w:t>
      </w:r>
      <w:r w:rsidR="00C1071C" w:rsidRPr="00365F35">
        <w:rPr>
          <w:rFonts w:ascii="Arial" w:hAnsi="Arial" w:cs="Arial"/>
          <w:color w:val="000000" w:themeColor="text1"/>
        </w:rPr>
        <w:t>forces</w:t>
      </w:r>
      <w:r w:rsidRPr="00365F35">
        <w:rPr>
          <w:rFonts w:ascii="Arial" w:hAnsi="Arial" w:cs="Arial"/>
          <w:color w:val="000000" w:themeColor="text1"/>
        </w:rPr>
        <w:t xml:space="preserve"> </w:t>
      </w:r>
      <w:r w:rsidR="002D0F9C" w:rsidRPr="00365F35">
        <w:rPr>
          <w:rFonts w:ascii="Arial" w:hAnsi="Arial" w:cs="Arial"/>
          <w:color w:val="000000" w:themeColor="text1"/>
        </w:rPr>
        <w:t>faced by</w:t>
      </w:r>
      <w:r w:rsidR="007401AA" w:rsidRPr="00365F35">
        <w:rPr>
          <w:rFonts w:ascii="Arial" w:hAnsi="Arial" w:cs="Arial"/>
          <w:color w:val="000000" w:themeColor="text1"/>
        </w:rPr>
        <w:t xml:space="preserve"> </w:t>
      </w:r>
      <w:r w:rsidR="002B4AE8" w:rsidRPr="00365F35">
        <w:rPr>
          <w:rFonts w:ascii="Arial" w:hAnsi="Arial" w:cs="Arial"/>
          <w:color w:val="000000" w:themeColor="text1"/>
        </w:rPr>
        <w:t xml:space="preserve">an </w:t>
      </w:r>
      <w:r w:rsidR="00984071">
        <w:rPr>
          <w:rFonts w:ascii="Arial" w:hAnsi="Arial" w:cs="Arial"/>
          <w:color w:val="000000" w:themeColor="text1"/>
        </w:rPr>
        <w:t>organisation</w:t>
      </w:r>
      <w:r w:rsidR="00BB68DD" w:rsidRPr="00365F35">
        <w:rPr>
          <w:rFonts w:ascii="Arial" w:hAnsi="Arial" w:cs="Arial"/>
          <w:color w:val="000000" w:themeColor="text1"/>
        </w:rPr>
        <w:t>” (</w:t>
      </w:r>
      <w:r w:rsidR="00D47C7F" w:rsidRPr="00365F35">
        <w:rPr>
          <w:rFonts w:ascii="Arial" w:hAnsi="Arial" w:cs="Arial"/>
          <w:color w:val="000000" w:themeColor="text1"/>
        </w:rPr>
        <w:t>Oxford College of Marketing, 2018)</w:t>
      </w:r>
      <w:r w:rsidRPr="00365F35">
        <w:rPr>
          <w:rFonts w:ascii="Arial" w:hAnsi="Arial" w:cs="Arial"/>
          <w:color w:val="000000" w:themeColor="text1"/>
        </w:rPr>
        <w:t xml:space="preserve">. </w:t>
      </w:r>
      <w:r w:rsidR="00D47C7F" w:rsidRPr="00365F35">
        <w:rPr>
          <w:rFonts w:ascii="Arial" w:hAnsi="Arial" w:cs="Arial"/>
          <w:color w:val="000000" w:themeColor="text1"/>
        </w:rPr>
        <w:t>PESTEL</w:t>
      </w:r>
      <w:r w:rsidRPr="00365F35">
        <w:rPr>
          <w:rFonts w:ascii="Arial" w:hAnsi="Arial" w:cs="Arial"/>
          <w:color w:val="000000" w:themeColor="text1"/>
        </w:rPr>
        <w:t xml:space="preserve"> stand for Political</w:t>
      </w:r>
      <w:r w:rsidR="00D47C7F" w:rsidRPr="00365F35">
        <w:rPr>
          <w:rFonts w:ascii="Arial" w:hAnsi="Arial" w:cs="Arial"/>
          <w:color w:val="000000" w:themeColor="text1"/>
        </w:rPr>
        <w:t xml:space="preserve">, </w:t>
      </w:r>
      <w:r w:rsidRPr="00365F35">
        <w:rPr>
          <w:rFonts w:ascii="Arial" w:hAnsi="Arial" w:cs="Arial"/>
          <w:color w:val="000000" w:themeColor="text1"/>
        </w:rPr>
        <w:t xml:space="preserve">Economic, Social, Technological, Environmental and Legal. </w:t>
      </w:r>
    </w:p>
    <w:p w14:paraId="25CB9DFC" w14:textId="1B8F7BEA" w:rsidR="006E03C8" w:rsidRPr="008C066B" w:rsidRDefault="003E35FB" w:rsidP="008C066B">
      <w:pPr>
        <w:spacing w:after="587" w:line="276" w:lineRule="auto"/>
        <w:jc w:val="both"/>
        <w:rPr>
          <w:rFonts w:ascii="Arial" w:hAnsi="Arial" w:cs="Arial"/>
          <w:b/>
          <w:color w:val="000000" w:themeColor="text1"/>
          <w:sz w:val="48"/>
          <w:szCs w:val="48"/>
        </w:rPr>
      </w:pPr>
      <w:r w:rsidRPr="00365F35">
        <w:rPr>
          <w:rFonts w:ascii="Arial" w:hAnsi="Arial" w:cs="Arial"/>
          <w:color w:val="000000" w:themeColor="text1"/>
        </w:rPr>
        <w:t>It</w:t>
      </w:r>
      <w:r w:rsidR="00097A42" w:rsidRPr="00365F35">
        <w:rPr>
          <w:rFonts w:ascii="Arial" w:hAnsi="Arial" w:cs="Arial"/>
          <w:color w:val="000000" w:themeColor="text1"/>
        </w:rPr>
        <w:t xml:space="preserve"> </w:t>
      </w:r>
      <w:r w:rsidR="00F66F15" w:rsidRPr="00365F35">
        <w:rPr>
          <w:rFonts w:ascii="Arial" w:hAnsi="Arial" w:cs="Arial"/>
          <w:color w:val="000000" w:themeColor="text1"/>
        </w:rPr>
        <w:t xml:space="preserve">is </w:t>
      </w:r>
      <w:r w:rsidRPr="00365F35">
        <w:rPr>
          <w:rFonts w:ascii="Arial" w:hAnsi="Arial" w:cs="Arial"/>
          <w:color w:val="000000" w:themeColor="text1"/>
        </w:rPr>
        <w:t xml:space="preserve">essential in any </w:t>
      </w:r>
      <w:r w:rsidR="00984071">
        <w:rPr>
          <w:rFonts w:ascii="Arial" w:hAnsi="Arial" w:cs="Arial"/>
          <w:color w:val="000000" w:themeColor="text1"/>
        </w:rPr>
        <w:t>organisation</w:t>
      </w:r>
      <w:r w:rsidR="00F66F15" w:rsidRPr="00365F35">
        <w:rPr>
          <w:rFonts w:ascii="Arial" w:hAnsi="Arial" w:cs="Arial"/>
          <w:color w:val="000000" w:themeColor="text1"/>
        </w:rPr>
        <w:t xml:space="preserve"> to </w:t>
      </w:r>
      <w:r w:rsidRPr="00365F35">
        <w:rPr>
          <w:rFonts w:ascii="Arial" w:hAnsi="Arial" w:cs="Arial"/>
          <w:color w:val="000000" w:themeColor="text1"/>
        </w:rPr>
        <w:t>carry out</w:t>
      </w:r>
      <w:r w:rsidR="00F66F15" w:rsidRPr="00365F35">
        <w:rPr>
          <w:rFonts w:ascii="Arial" w:hAnsi="Arial" w:cs="Arial"/>
          <w:color w:val="000000" w:themeColor="text1"/>
        </w:rPr>
        <w:t xml:space="preserve"> </w:t>
      </w:r>
      <w:r w:rsidR="00B125E5" w:rsidRPr="00365F35">
        <w:rPr>
          <w:rFonts w:ascii="Arial" w:hAnsi="Arial" w:cs="Arial"/>
          <w:color w:val="000000" w:themeColor="text1"/>
        </w:rPr>
        <w:t xml:space="preserve">a PESTEL analysis </w:t>
      </w:r>
      <w:r w:rsidR="006E03C8" w:rsidRPr="00365F35">
        <w:rPr>
          <w:rFonts w:ascii="Arial" w:hAnsi="Arial" w:cs="Arial"/>
          <w:color w:val="000000" w:themeColor="text1"/>
        </w:rPr>
        <w:t xml:space="preserve">before any strategy or tactical plan can be </w:t>
      </w:r>
      <w:r w:rsidRPr="00365F35">
        <w:rPr>
          <w:rFonts w:ascii="Arial" w:hAnsi="Arial" w:cs="Arial"/>
          <w:color w:val="000000" w:themeColor="text1"/>
        </w:rPr>
        <w:t>carried out. To identify changes in the macro environment,</w:t>
      </w:r>
      <w:r w:rsidR="006E03C8" w:rsidRPr="00365F35">
        <w:rPr>
          <w:rFonts w:ascii="Arial" w:hAnsi="Arial" w:cs="Arial"/>
          <w:color w:val="000000" w:themeColor="text1"/>
        </w:rPr>
        <w:t xml:space="preserve"> PESTEL </w:t>
      </w:r>
      <w:r w:rsidR="000C1ECE" w:rsidRPr="00365F35">
        <w:rPr>
          <w:rFonts w:ascii="Arial" w:hAnsi="Arial" w:cs="Arial"/>
          <w:color w:val="000000" w:themeColor="text1"/>
        </w:rPr>
        <w:t xml:space="preserve">must </w:t>
      </w:r>
      <w:r w:rsidR="006E03C8" w:rsidRPr="00365F35">
        <w:rPr>
          <w:rFonts w:ascii="Arial" w:hAnsi="Arial" w:cs="Arial"/>
          <w:color w:val="000000" w:themeColor="text1"/>
        </w:rPr>
        <w:t xml:space="preserve">be </w:t>
      </w:r>
      <w:r w:rsidR="000C1ECE" w:rsidRPr="00365F35">
        <w:rPr>
          <w:rFonts w:ascii="Arial" w:hAnsi="Arial" w:cs="Arial"/>
          <w:color w:val="000000" w:themeColor="text1"/>
        </w:rPr>
        <w:t xml:space="preserve">done and </w:t>
      </w:r>
      <w:r w:rsidR="006E03C8" w:rsidRPr="00365F35">
        <w:rPr>
          <w:rFonts w:ascii="Arial" w:hAnsi="Arial" w:cs="Arial"/>
          <w:color w:val="000000" w:themeColor="text1"/>
        </w:rPr>
        <w:t>repeated</w:t>
      </w:r>
      <w:r w:rsidR="00180BAF" w:rsidRPr="00365F35">
        <w:rPr>
          <w:rFonts w:ascii="Arial" w:hAnsi="Arial" w:cs="Arial"/>
          <w:color w:val="000000" w:themeColor="text1"/>
        </w:rPr>
        <w:t xml:space="preserve"> </w:t>
      </w:r>
      <w:r w:rsidR="006E03C8" w:rsidRPr="00365F35">
        <w:rPr>
          <w:rFonts w:ascii="Arial" w:hAnsi="Arial" w:cs="Arial"/>
          <w:color w:val="000000" w:themeColor="text1"/>
        </w:rPr>
        <w:t>regular</w:t>
      </w:r>
      <w:r w:rsidR="003E2B76" w:rsidRPr="00365F35">
        <w:rPr>
          <w:rFonts w:ascii="Arial" w:hAnsi="Arial" w:cs="Arial"/>
          <w:color w:val="000000" w:themeColor="text1"/>
        </w:rPr>
        <w:t>ly</w:t>
      </w:r>
      <w:r w:rsidRPr="00365F35">
        <w:rPr>
          <w:rFonts w:ascii="Arial" w:hAnsi="Arial" w:cs="Arial"/>
          <w:color w:val="000000" w:themeColor="text1"/>
        </w:rPr>
        <w:t xml:space="preserve"> for</w:t>
      </w:r>
      <w:r w:rsidR="003E2B76" w:rsidRPr="00365F35">
        <w:rPr>
          <w:rFonts w:ascii="Arial" w:hAnsi="Arial" w:cs="Arial"/>
          <w:color w:val="000000" w:themeColor="text1"/>
        </w:rPr>
        <w:t xml:space="preserve"> a minim</w:t>
      </w:r>
      <w:r w:rsidR="00180BAF" w:rsidRPr="00365F35">
        <w:rPr>
          <w:rFonts w:ascii="Arial" w:hAnsi="Arial" w:cs="Arial"/>
          <w:color w:val="000000" w:themeColor="text1"/>
        </w:rPr>
        <w:t xml:space="preserve">um of </w:t>
      </w:r>
      <w:r w:rsidR="006E03C8" w:rsidRPr="00365F35">
        <w:rPr>
          <w:rFonts w:ascii="Arial" w:hAnsi="Arial" w:cs="Arial"/>
          <w:color w:val="000000" w:themeColor="text1"/>
        </w:rPr>
        <w:t>6 month</w:t>
      </w:r>
      <w:r w:rsidR="00180BAF" w:rsidRPr="00365F35">
        <w:rPr>
          <w:rFonts w:ascii="Arial" w:hAnsi="Arial" w:cs="Arial"/>
          <w:color w:val="000000" w:themeColor="text1"/>
        </w:rPr>
        <w:t>s</w:t>
      </w:r>
      <w:r w:rsidR="006E03C8" w:rsidRPr="00365F35">
        <w:rPr>
          <w:rFonts w:ascii="Arial" w:hAnsi="Arial" w:cs="Arial"/>
          <w:color w:val="000000" w:themeColor="text1"/>
        </w:rPr>
        <w:t xml:space="preserve">. </w:t>
      </w:r>
      <w:r w:rsidR="007C4A3F" w:rsidRPr="00365F35">
        <w:rPr>
          <w:rFonts w:ascii="Arial" w:hAnsi="Arial" w:cs="Arial"/>
          <w:color w:val="000000" w:themeColor="text1"/>
        </w:rPr>
        <w:t>“</w:t>
      </w:r>
      <w:r w:rsidR="006E03C8" w:rsidRPr="00365F35">
        <w:rPr>
          <w:rFonts w:ascii="Arial" w:hAnsi="Arial" w:cs="Arial"/>
          <w:color w:val="000000" w:themeColor="text1"/>
        </w:rPr>
        <w:t>Organisations that successfully monitor and respond to changes in the macro-environment are able to differentiate from the competition and create a competitive advantage</w:t>
      </w:r>
      <w:r w:rsidR="007C4A3F" w:rsidRPr="00365F35">
        <w:rPr>
          <w:rFonts w:ascii="Arial" w:hAnsi="Arial" w:cs="Arial"/>
          <w:color w:val="000000" w:themeColor="text1"/>
        </w:rPr>
        <w:t>” (Oxford College of Marketing, 2018)</w:t>
      </w:r>
      <w:r w:rsidR="006E03C8" w:rsidRPr="00365F35">
        <w:rPr>
          <w:rFonts w:ascii="Arial" w:hAnsi="Arial" w:cs="Arial"/>
          <w:color w:val="000000" w:themeColor="text1"/>
        </w:rPr>
        <w:t>.</w:t>
      </w:r>
    </w:p>
    <w:p w14:paraId="16A7923F" w14:textId="435D59A1" w:rsidR="007C4A3F" w:rsidRPr="00365F35" w:rsidRDefault="00145BCD" w:rsidP="002B4AE8">
      <w:pPr>
        <w:pStyle w:val="NormalWeb"/>
        <w:spacing w:before="0" w:beforeAutospacing="0" w:after="300" w:afterAutospacing="0" w:line="276" w:lineRule="auto"/>
        <w:jc w:val="both"/>
        <w:rPr>
          <w:rFonts w:ascii="Arial" w:hAnsi="Arial" w:cs="Arial"/>
          <w:color w:val="000000" w:themeColor="text1"/>
        </w:rPr>
      </w:pPr>
      <w:r w:rsidRPr="00365F35">
        <w:rPr>
          <w:rFonts w:ascii="Arial" w:hAnsi="Arial" w:cs="Arial"/>
          <w:color w:val="000000" w:themeColor="text1"/>
        </w:rPr>
        <w:lastRenderedPageBreak/>
        <w:t>To understand Lidl’s Macro external forces facing the organisation P</w:t>
      </w:r>
      <w:r w:rsidR="008D144D" w:rsidRPr="00365F35">
        <w:rPr>
          <w:rFonts w:ascii="Arial" w:hAnsi="Arial" w:cs="Arial"/>
          <w:color w:val="000000" w:themeColor="text1"/>
        </w:rPr>
        <w:t>ESTEL analysis has been carried out below:</w:t>
      </w:r>
    </w:p>
    <w:p w14:paraId="3E3BDA96" w14:textId="5169BA68" w:rsidR="00254077" w:rsidRPr="00365F35" w:rsidRDefault="008D144D" w:rsidP="00434371">
      <w:pPr>
        <w:rPr>
          <w:rFonts w:ascii="Arial" w:hAnsi="Arial" w:cs="Arial"/>
          <w:b/>
          <w:color w:val="000000" w:themeColor="text1"/>
          <w:sz w:val="32"/>
          <w:szCs w:val="32"/>
        </w:rPr>
      </w:pPr>
      <w:r w:rsidRPr="00365F35">
        <w:rPr>
          <w:rFonts w:ascii="Arial" w:hAnsi="Arial" w:cs="Arial"/>
          <w:b/>
          <w:color w:val="000000" w:themeColor="text1"/>
          <w:sz w:val="32"/>
          <w:szCs w:val="32"/>
        </w:rPr>
        <w:t>Political</w:t>
      </w:r>
    </w:p>
    <w:p w14:paraId="1511A5C1" w14:textId="77777777" w:rsidR="00962D4E" w:rsidRPr="00365F35" w:rsidRDefault="00962D4E" w:rsidP="00962D4E">
      <w:pPr>
        <w:spacing w:line="276" w:lineRule="auto"/>
        <w:jc w:val="both"/>
        <w:rPr>
          <w:rFonts w:ascii="Arial" w:hAnsi="Arial" w:cs="Arial"/>
          <w:color w:val="000000" w:themeColor="text1"/>
        </w:rPr>
      </w:pPr>
    </w:p>
    <w:p w14:paraId="69992E10" w14:textId="2EC34A99" w:rsidR="00254077" w:rsidRPr="00365F35" w:rsidRDefault="00254077" w:rsidP="00420542">
      <w:pPr>
        <w:pStyle w:val="ListParagraph"/>
        <w:numPr>
          <w:ilvl w:val="0"/>
          <w:numId w:val="31"/>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 xml:space="preserve">New laws </w:t>
      </w:r>
      <w:r w:rsidR="00361066" w:rsidRPr="00365F35">
        <w:rPr>
          <w:rFonts w:ascii="Arial" w:hAnsi="Arial" w:cs="Arial"/>
          <w:color w:val="000000" w:themeColor="text1"/>
          <w:sz w:val="24"/>
          <w:szCs w:val="24"/>
        </w:rPr>
        <w:t>or political decisions regarding taxations or minimum wage</w:t>
      </w:r>
      <w:r w:rsidR="00C922FC" w:rsidRPr="00365F35">
        <w:rPr>
          <w:rFonts w:ascii="Arial" w:hAnsi="Arial" w:cs="Arial"/>
          <w:color w:val="000000" w:themeColor="text1"/>
          <w:sz w:val="24"/>
          <w:szCs w:val="24"/>
        </w:rPr>
        <w:t xml:space="preserve">. This will affect Lidl’s overall tax pay depending on the sale of business and how they pay their </w:t>
      </w:r>
      <w:r w:rsidR="00AB74E6" w:rsidRPr="00365F35">
        <w:rPr>
          <w:rFonts w:ascii="Arial" w:hAnsi="Arial" w:cs="Arial"/>
          <w:color w:val="000000" w:themeColor="text1"/>
          <w:sz w:val="24"/>
          <w:szCs w:val="24"/>
        </w:rPr>
        <w:t>employees</w:t>
      </w:r>
      <w:r w:rsidR="00C922FC" w:rsidRPr="00365F35">
        <w:rPr>
          <w:rFonts w:ascii="Arial" w:hAnsi="Arial" w:cs="Arial"/>
          <w:color w:val="000000" w:themeColor="text1"/>
          <w:sz w:val="24"/>
          <w:szCs w:val="24"/>
        </w:rPr>
        <w:t xml:space="preserve"> accord</w:t>
      </w:r>
      <w:r w:rsidR="00AB74E6" w:rsidRPr="00365F35">
        <w:rPr>
          <w:rFonts w:ascii="Arial" w:hAnsi="Arial" w:cs="Arial"/>
          <w:color w:val="000000" w:themeColor="text1"/>
          <w:sz w:val="24"/>
          <w:szCs w:val="24"/>
        </w:rPr>
        <w:t>ing</w:t>
      </w:r>
      <w:r w:rsidR="00C922FC" w:rsidRPr="00365F35">
        <w:rPr>
          <w:rFonts w:ascii="Arial" w:hAnsi="Arial" w:cs="Arial"/>
          <w:color w:val="000000" w:themeColor="text1"/>
          <w:sz w:val="24"/>
          <w:szCs w:val="24"/>
        </w:rPr>
        <w:t xml:space="preserve"> to minimum wage. </w:t>
      </w:r>
      <w:r w:rsidR="00361066" w:rsidRPr="00365F35">
        <w:rPr>
          <w:rFonts w:ascii="Arial" w:hAnsi="Arial" w:cs="Arial"/>
          <w:color w:val="000000" w:themeColor="text1"/>
          <w:sz w:val="24"/>
          <w:szCs w:val="24"/>
        </w:rPr>
        <w:t xml:space="preserve"> </w:t>
      </w:r>
    </w:p>
    <w:p w14:paraId="2BAB4E09" w14:textId="77777777" w:rsidR="00962D4E" w:rsidRPr="00365F35" w:rsidRDefault="00962D4E" w:rsidP="00420542">
      <w:pPr>
        <w:spacing w:line="276" w:lineRule="auto"/>
        <w:jc w:val="both"/>
        <w:rPr>
          <w:rFonts w:ascii="Arial" w:hAnsi="Arial" w:cs="Arial"/>
          <w:color w:val="000000" w:themeColor="text1"/>
        </w:rPr>
      </w:pPr>
    </w:p>
    <w:p w14:paraId="1780CE27" w14:textId="1A578C3A" w:rsidR="0066616C" w:rsidRPr="00365F35" w:rsidRDefault="00B35B8A" w:rsidP="00420542">
      <w:pPr>
        <w:pStyle w:val="ListParagraph"/>
        <w:numPr>
          <w:ilvl w:val="0"/>
          <w:numId w:val="31"/>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C</w:t>
      </w:r>
      <w:r w:rsidR="00AB74E6" w:rsidRPr="00365F35">
        <w:rPr>
          <w:rFonts w:ascii="Arial" w:hAnsi="Arial" w:cs="Arial"/>
          <w:color w:val="000000" w:themeColor="text1"/>
          <w:sz w:val="24"/>
          <w:szCs w:val="24"/>
        </w:rPr>
        <w:t>urrent</w:t>
      </w:r>
      <w:r w:rsidRPr="00365F35">
        <w:rPr>
          <w:rFonts w:ascii="Arial" w:hAnsi="Arial" w:cs="Arial"/>
          <w:color w:val="000000" w:themeColor="text1"/>
          <w:sz w:val="24"/>
          <w:szCs w:val="24"/>
        </w:rPr>
        <w:t xml:space="preserve"> or any new</w:t>
      </w:r>
      <w:r w:rsidR="00AB74E6" w:rsidRPr="00365F35">
        <w:rPr>
          <w:rFonts w:ascii="Arial" w:hAnsi="Arial" w:cs="Arial"/>
          <w:color w:val="000000" w:themeColor="text1"/>
          <w:sz w:val="24"/>
          <w:szCs w:val="24"/>
        </w:rPr>
        <w:t xml:space="preserve"> laws </w:t>
      </w:r>
      <w:r w:rsidR="00F577A8" w:rsidRPr="00365F35">
        <w:rPr>
          <w:rFonts w:ascii="Arial" w:hAnsi="Arial" w:cs="Arial"/>
          <w:color w:val="000000" w:themeColor="text1"/>
          <w:sz w:val="24"/>
          <w:szCs w:val="24"/>
        </w:rPr>
        <w:t>and regulations regarding em</w:t>
      </w:r>
      <w:r w:rsidR="009F795B" w:rsidRPr="00365F35">
        <w:rPr>
          <w:rFonts w:ascii="Arial" w:hAnsi="Arial" w:cs="Arial"/>
          <w:color w:val="000000" w:themeColor="text1"/>
          <w:sz w:val="24"/>
          <w:szCs w:val="24"/>
        </w:rPr>
        <w:t>ployment, environment</w:t>
      </w:r>
      <w:r w:rsidR="00112C44" w:rsidRPr="00365F35">
        <w:rPr>
          <w:rFonts w:ascii="Arial" w:hAnsi="Arial" w:cs="Arial"/>
          <w:color w:val="000000" w:themeColor="text1"/>
          <w:sz w:val="24"/>
          <w:szCs w:val="24"/>
        </w:rPr>
        <w:t xml:space="preserve"> and food safety</w:t>
      </w:r>
      <w:r w:rsidR="00B37FE9" w:rsidRPr="00365F35">
        <w:rPr>
          <w:rFonts w:ascii="Arial" w:hAnsi="Arial" w:cs="Arial"/>
          <w:color w:val="000000" w:themeColor="text1"/>
          <w:sz w:val="24"/>
          <w:szCs w:val="24"/>
        </w:rPr>
        <w:t xml:space="preserve"> </w:t>
      </w:r>
      <w:r w:rsidR="002F2591" w:rsidRPr="00365F35">
        <w:rPr>
          <w:rFonts w:ascii="Arial" w:hAnsi="Arial" w:cs="Arial"/>
          <w:color w:val="000000" w:themeColor="text1"/>
          <w:sz w:val="24"/>
          <w:szCs w:val="24"/>
        </w:rPr>
        <w:t xml:space="preserve">or </w:t>
      </w:r>
      <w:r w:rsidR="00B37FE9" w:rsidRPr="00365F35">
        <w:rPr>
          <w:rFonts w:ascii="Arial" w:hAnsi="Arial" w:cs="Arial"/>
          <w:color w:val="000000" w:themeColor="text1"/>
          <w:sz w:val="24"/>
          <w:szCs w:val="24"/>
        </w:rPr>
        <w:t xml:space="preserve">hygiene. </w:t>
      </w:r>
      <w:r w:rsidR="00F25958" w:rsidRPr="00365F35">
        <w:rPr>
          <w:rFonts w:ascii="Arial" w:hAnsi="Arial" w:cs="Arial"/>
          <w:color w:val="000000" w:themeColor="text1"/>
          <w:sz w:val="24"/>
          <w:szCs w:val="24"/>
        </w:rPr>
        <w:t>“</w:t>
      </w:r>
      <w:r w:rsidR="00F25958" w:rsidRPr="00365F35">
        <w:rPr>
          <w:rFonts w:ascii="Arial" w:hAnsi="Arial" w:cs="Arial"/>
          <w:color w:val="000000" w:themeColor="text1"/>
          <w:sz w:val="24"/>
          <w:szCs w:val="24"/>
          <w:shd w:val="clear" w:color="auto" w:fill="FFFFFF"/>
        </w:rPr>
        <w:t>Specifically, the UK food retailers are obliged to follow food hygiene legislation set by the Food Standards Agency and the equivalent European Union regulation such as the General Food Law Regulation” (UKEssays, 201</w:t>
      </w:r>
      <w:r w:rsidR="002F2591" w:rsidRPr="00365F35">
        <w:rPr>
          <w:rFonts w:ascii="Arial" w:hAnsi="Arial" w:cs="Arial"/>
          <w:color w:val="000000" w:themeColor="text1"/>
          <w:sz w:val="24"/>
          <w:szCs w:val="24"/>
          <w:shd w:val="clear" w:color="auto" w:fill="FFFFFF"/>
        </w:rPr>
        <w:t>3).</w:t>
      </w:r>
      <w:r w:rsidR="00F25958" w:rsidRPr="00365F35">
        <w:rPr>
          <w:rFonts w:ascii="Arial" w:hAnsi="Arial" w:cs="Arial"/>
          <w:color w:val="000000" w:themeColor="text1"/>
          <w:sz w:val="24"/>
          <w:szCs w:val="24"/>
          <w:shd w:val="clear" w:color="auto" w:fill="FFFFFF"/>
        </w:rPr>
        <w:t> </w:t>
      </w:r>
    </w:p>
    <w:p w14:paraId="61686DE9" w14:textId="77777777" w:rsidR="00420542" w:rsidRPr="00365F35" w:rsidRDefault="00420542" w:rsidP="00420542">
      <w:pPr>
        <w:spacing w:line="276" w:lineRule="auto"/>
        <w:jc w:val="both"/>
        <w:rPr>
          <w:rFonts w:ascii="Arial" w:hAnsi="Arial" w:cs="Arial"/>
          <w:color w:val="000000" w:themeColor="text1"/>
          <w:shd w:val="clear" w:color="auto" w:fill="FFFFFF"/>
        </w:rPr>
      </w:pPr>
    </w:p>
    <w:p w14:paraId="0B40F458" w14:textId="5C7A785D" w:rsidR="00434371" w:rsidRPr="00365F35" w:rsidRDefault="00B35B8A" w:rsidP="00420542">
      <w:pPr>
        <w:pStyle w:val="ListParagraph"/>
        <w:numPr>
          <w:ilvl w:val="0"/>
          <w:numId w:val="31"/>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shd w:val="clear" w:color="auto" w:fill="FFFFFF"/>
        </w:rPr>
        <w:t xml:space="preserve">Development of new or current laws concerning </w:t>
      </w:r>
      <w:r w:rsidR="00434371" w:rsidRPr="00365F35">
        <w:rPr>
          <w:rFonts w:ascii="Arial" w:hAnsi="Arial" w:cs="Arial"/>
          <w:color w:val="000000" w:themeColor="text1"/>
          <w:sz w:val="24"/>
          <w:szCs w:val="24"/>
          <w:shd w:val="clear" w:color="auto" w:fill="FFFFFF"/>
        </w:rPr>
        <w:t>financial services and health issues.</w:t>
      </w:r>
    </w:p>
    <w:p w14:paraId="054802FA" w14:textId="36A6F1C9" w:rsidR="006E6B3F" w:rsidRPr="00365F35" w:rsidRDefault="006E6B3F" w:rsidP="00420542">
      <w:pPr>
        <w:pStyle w:val="ListParagraph"/>
        <w:spacing w:line="276" w:lineRule="auto"/>
        <w:jc w:val="both"/>
        <w:rPr>
          <w:rFonts w:ascii="Arial" w:hAnsi="Arial" w:cs="Arial"/>
          <w:color w:val="000000" w:themeColor="text1"/>
          <w:sz w:val="24"/>
          <w:szCs w:val="24"/>
        </w:rPr>
      </w:pPr>
    </w:p>
    <w:p w14:paraId="3D967201" w14:textId="144C6274" w:rsidR="006E6B3F" w:rsidRPr="00365F35" w:rsidRDefault="006E6B3F" w:rsidP="001344B5">
      <w:pPr>
        <w:pStyle w:val="ListParagraph"/>
        <w:spacing w:line="276" w:lineRule="auto"/>
        <w:ind w:left="0"/>
        <w:jc w:val="both"/>
        <w:rPr>
          <w:rFonts w:ascii="Arial" w:hAnsi="Arial" w:cs="Arial"/>
          <w:b/>
          <w:color w:val="000000" w:themeColor="text1"/>
          <w:sz w:val="32"/>
          <w:szCs w:val="32"/>
        </w:rPr>
      </w:pPr>
      <w:r w:rsidRPr="00365F35">
        <w:rPr>
          <w:rFonts w:ascii="Arial" w:hAnsi="Arial" w:cs="Arial"/>
          <w:b/>
          <w:color w:val="000000" w:themeColor="text1"/>
          <w:sz w:val="32"/>
          <w:szCs w:val="32"/>
        </w:rPr>
        <w:t>Economical</w:t>
      </w:r>
    </w:p>
    <w:p w14:paraId="18B32806" w14:textId="77777777" w:rsidR="006E6B3F" w:rsidRPr="00365F35" w:rsidRDefault="00962D4E" w:rsidP="001344B5">
      <w:pPr>
        <w:pStyle w:val="ListParagraph"/>
        <w:numPr>
          <w:ilvl w:val="0"/>
          <w:numId w:val="33"/>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shd w:val="clear" w:color="auto" w:fill="FFFFFF"/>
        </w:rPr>
        <w:t>Economic</w:t>
      </w:r>
      <w:r w:rsidR="006E6B3F" w:rsidRPr="00365F35">
        <w:rPr>
          <w:rFonts w:ascii="Arial" w:hAnsi="Arial" w:cs="Arial"/>
          <w:color w:val="000000" w:themeColor="text1"/>
          <w:sz w:val="24"/>
          <w:szCs w:val="24"/>
          <w:shd w:val="clear" w:color="auto" w:fill="FFFFFF"/>
        </w:rPr>
        <w:t xml:space="preserve"> factors</w:t>
      </w:r>
      <w:r w:rsidR="00301483" w:rsidRPr="00365F35">
        <w:rPr>
          <w:rFonts w:ascii="Arial" w:hAnsi="Arial" w:cs="Arial"/>
          <w:color w:val="000000" w:themeColor="text1"/>
          <w:sz w:val="24"/>
          <w:szCs w:val="24"/>
          <w:shd w:val="clear" w:color="auto" w:fill="FFFFFF"/>
        </w:rPr>
        <w:t xml:space="preserve"> </w:t>
      </w:r>
      <w:r w:rsidR="00420542" w:rsidRPr="00365F35">
        <w:rPr>
          <w:rFonts w:ascii="Arial" w:hAnsi="Arial" w:cs="Arial"/>
          <w:color w:val="000000" w:themeColor="text1"/>
          <w:sz w:val="24"/>
          <w:szCs w:val="24"/>
          <w:shd w:val="clear" w:color="auto" w:fill="FFFFFF"/>
        </w:rPr>
        <w:t>t</w:t>
      </w:r>
      <w:r w:rsidR="001344B5" w:rsidRPr="00365F35">
        <w:rPr>
          <w:rFonts w:ascii="Arial" w:hAnsi="Arial" w:cs="Arial"/>
          <w:color w:val="000000" w:themeColor="text1"/>
          <w:sz w:val="24"/>
          <w:szCs w:val="24"/>
          <w:shd w:val="clear" w:color="auto" w:fill="FFFFFF"/>
        </w:rPr>
        <w:t>ha</w:t>
      </w:r>
      <w:r w:rsidR="00420542" w:rsidRPr="00365F35">
        <w:rPr>
          <w:rFonts w:ascii="Arial" w:hAnsi="Arial" w:cs="Arial"/>
          <w:color w:val="000000" w:themeColor="text1"/>
          <w:sz w:val="24"/>
          <w:szCs w:val="24"/>
          <w:shd w:val="clear" w:color="auto" w:fill="FFFFFF"/>
        </w:rPr>
        <w:t>t</w:t>
      </w:r>
      <w:r w:rsidR="00301483" w:rsidRPr="00365F35">
        <w:rPr>
          <w:rFonts w:ascii="Arial" w:hAnsi="Arial" w:cs="Arial"/>
          <w:color w:val="000000" w:themeColor="text1"/>
          <w:sz w:val="24"/>
          <w:szCs w:val="24"/>
          <w:shd w:val="clear" w:color="auto" w:fill="FFFFFF"/>
        </w:rPr>
        <w:t xml:space="preserve"> can affect </w:t>
      </w:r>
      <w:r w:rsidR="00420542" w:rsidRPr="00365F35">
        <w:rPr>
          <w:rFonts w:ascii="Arial" w:hAnsi="Arial" w:cs="Arial"/>
          <w:color w:val="000000" w:themeColor="text1"/>
          <w:sz w:val="24"/>
          <w:szCs w:val="24"/>
          <w:shd w:val="clear" w:color="auto" w:fill="FFFFFF"/>
        </w:rPr>
        <w:t xml:space="preserve">Lidl as a </w:t>
      </w:r>
      <w:r w:rsidR="006E6B3F" w:rsidRPr="00365F35">
        <w:rPr>
          <w:rFonts w:ascii="Arial" w:hAnsi="Arial" w:cs="Arial"/>
          <w:color w:val="000000" w:themeColor="text1"/>
          <w:sz w:val="24"/>
          <w:szCs w:val="24"/>
          <w:shd w:val="clear" w:color="auto" w:fill="FFFFFF"/>
        </w:rPr>
        <w:t>food retail</w:t>
      </w:r>
      <w:r w:rsidR="00420542" w:rsidRPr="00365F35">
        <w:rPr>
          <w:rFonts w:ascii="Arial" w:hAnsi="Arial" w:cs="Arial"/>
          <w:color w:val="000000" w:themeColor="text1"/>
          <w:sz w:val="24"/>
          <w:szCs w:val="24"/>
          <w:shd w:val="clear" w:color="auto" w:fill="FFFFFF"/>
        </w:rPr>
        <w:t xml:space="preserve">er </w:t>
      </w:r>
      <w:r w:rsidRPr="00365F35">
        <w:rPr>
          <w:rFonts w:ascii="Arial" w:hAnsi="Arial" w:cs="Arial"/>
          <w:color w:val="000000" w:themeColor="text1"/>
          <w:sz w:val="24"/>
          <w:szCs w:val="24"/>
          <w:shd w:val="clear" w:color="auto" w:fill="FFFFFF"/>
        </w:rPr>
        <w:t xml:space="preserve">are </w:t>
      </w:r>
      <w:r w:rsidR="001344B5" w:rsidRPr="00365F35">
        <w:rPr>
          <w:rFonts w:ascii="Arial" w:hAnsi="Arial" w:cs="Arial"/>
          <w:color w:val="000000" w:themeColor="text1"/>
          <w:sz w:val="24"/>
          <w:szCs w:val="24"/>
          <w:shd w:val="clear" w:color="auto" w:fill="FFFFFF"/>
        </w:rPr>
        <w:t xml:space="preserve">customer </w:t>
      </w:r>
      <w:r w:rsidR="006E6B3F" w:rsidRPr="00365F35">
        <w:rPr>
          <w:rFonts w:ascii="Arial" w:hAnsi="Arial" w:cs="Arial"/>
          <w:color w:val="000000" w:themeColor="text1"/>
          <w:sz w:val="24"/>
          <w:szCs w:val="24"/>
          <w:shd w:val="clear" w:color="auto" w:fill="FFFFFF"/>
        </w:rPr>
        <w:t>spending</w:t>
      </w:r>
      <w:r w:rsidR="001344B5" w:rsidRPr="00365F35">
        <w:rPr>
          <w:rFonts w:ascii="Arial" w:hAnsi="Arial" w:cs="Arial"/>
          <w:color w:val="000000" w:themeColor="text1"/>
          <w:sz w:val="24"/>
          <w:szCs w:val="24"/>
          <w:shd w:val="clear" w:color="auto" w:fill="FFFFFF"/>
        </w:rPr>
        <w:t xml:space="preserve">, reusable </w:t>
      </w:r>
      <w:r w:rsidR="006E6B3F" w:rsidRPr="00365F35">
        <w:rPr>
          <w:rFonts w:ascii="Arial" w:hAnsi="Arial" w:cs="Arial"/>
          <w:color w:val="000000" w:themeColor="text1"/>
          <w:sz w:val="24"/>
          <w:szCs w:val="24"/>
          <w:shd w:val="clear" w:color="auto" w:fill="FFFFFF"/>
        </w:rPr>
        <w:t xml:space="preserve">income, </w:t>
      </w:r>
      <w:r w:rsidR="001344B5" w:rsidRPr="00365F35">
        <w:rPr>
          <w:rFonts w:ascii="Arial" w:hAnsi="Arial" w:cs="Arial"/>
          <w:color w:val="000000" w:themeColor="text1"/>
          <w:sz w:val="24"/>
          <w:szCs w:val="24"/>
          <w:shd w:val="clear" w:color="auto" w:fill="FFFFFF"/>
        </w:rPr>
        <w:t>increase in</w:t>
      </w:r>
      <w:r w:rsidR="006E6B3F" w:rsidRPr="00365F35">
        <w:rPr>
          <w:rFonts w:ascii="Arial" w:hAnsi="Arial" w:cs="Arial"/>
          <w:color w:val="000000" w:themeColor="text1"/>
          <w:sz w:val="24"/>
          <w:szCs w:val="24"/>
          <w:shd w:val="clear" w:color="auto" w:fill="FFFFFF"/>
        </w:rPr>
        <w:t xml:space="preserve"> taxation, interest rates, unemployment, </w:t>
      </w:r>
      <w:r w:rsidR="001344B5" w:rsidRPr="00365F35">
        <w:rPr>
          <w:rFonts w:ascii="Arial" w:hAnsi="Arial" w:cs="Arial"/>
          <w:color w:val="000000" w:themeColor="text1"/>
          <w:sz w:val="24"/>
          <w:szCs w:val="24"/>
          <w:shd w:val="clear" w:color="auto" w:fill="FFFFFF"/>
        </w:rPr>
        <w:t xml:space="preserve">financial </w:t>
      </w:r>
      <w:r w:rsidR="006E6B3F" w:rsidRPr="00365F35">
        <w:rPr>
          <w:rFonts w:ascii="Arial" w:hAnsi="Arial" w:cs="Arial"/>
          <w:color w:val="000000" w:themeColor="text1"/>
          <w:sz w:val="24"/>
          <w:szCs w:val="24"/>
          <w:shd w:val="clear" w:color="auto" w:fill="FFFFFF"/>
        </w:rPr>
        <w:t>issues, financial crisis</w:t>
      </w:r>
      <w:r w:rsidR="002E3575" w:rsidRPr="00365F35">
        <w:rPr>
          <w:rFonts w:ascii="Arial" w:hAnsi="Arial" w:cs="Arial"/>
          <w:color w:val="000000" w:themeColor="text1"/>
          <w:sz w:val="24"/>
          <w:szCs w:val="24"/>
          <w:shd w:val="clear" w:color="auto" w:fill="FFFFFF"/>
        </w:rPr>
        <w:t xml:space="preserve"> and the Brexit.</w:t>
      </w:r>
    </w:p>
    <w:p w14:paraId="61B24C1D" w14:textId="05F494C7" w:rsidR="00D56F32" w:rsidRPr="00365F35" w:rsidRDefault="00D56F32" w:rsidP="00D6515E">
      <w:pPr>
        <w:spacing w:line="276" w:lineRule="auto"/>
        <w:jc w:val="both"/>
        <w:rPr>
          <w:rFonts w:ascii="Arial" w:hAnsi="Arial" w:cs="Arial"/>
          <w:color w:val="000000" w:themeColor="text1"/>
        </w:rPr>
      </w:pPr>
    </w:p>
    <w:p w14:paraId="12FC49D9" w14:textId="484B857A" w:rsidR="00D6515E" w:rsidRPr="00365F35" w:rsidRDefault="00D6515E" w:rsidP="00D6515E">
      <w:pPr>
        <w:spacing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Social </w:t>
      </w:r>
    </w:p>
    <w:p w14:paraId="4C7AB2E2" w14:textId="6095B46B" w:rsidR="00C5652A" w:rsidRPr="00365F35" w:rsidRDefault="00C5652A" w:rsidP="00C5652A">
      <w:pPr>
        <w:pStyle w:val="ListParagraph"/>
        <w:numPr>
          <w:ilvl w:val="0"/>
          <w:numId w:val="33"/>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shd w:val="clear" w:color="auto" w:fill="FFFFFF"/>
        </w:rPr>
        <w:t xml:space="preserve">The social factors that can affect Lidl </w:t>
      </w:r>
      <w:r w:rsidR="004609B8" w:rsidRPr="00365F35">
        <w:rPr>
          <w:rFonts w:ascii="Arial" w:hAnsi="Arial" w:cs="Arial"/>
          <w:color w:val="000000" w:themeColor="text1"/>
          <w:sz w:val="24"/>
          <w:szCs w:val="24"/>
          <w:shd w:val="clear" w:color="auto" w:fill="FFFFFF"/>
        </w:rPr>
        <w:t xml:space="preserve">are </w:t>
      </w:r>
      <w:r w:rsidRPr="00365F35">
        <w:rPr>
          <w:rFonts w:ascii="Arial" w:hAnsi="Arial" w:cs="Arial"/>
          <w:color w:val="000000" w:themeColor="text1"/>
          <w:sz w:val="24"/>
          <w:szCs w:val="24"/>
          <w:shd w:val="clear" w:color="auto" w:fill="FFFFFF"/>
        </w:rPr>
        <w:t>lifestyle</w:t>
      </w:r>
      <w:r w:rsidR="004609B8" w:rsidRPr="00365F35">
        <w:rPr>
          <w:rFonts w:ascii="Arial" w:hAnsi="Arial" w:cs="Arial"/>
          <w:color w:val="000000" w:themeColor="text1"/>
          <w:sz w:val="24"/>
          <w:szCs w:val="24"/>
          <w:shd w:val="clear" w:color="auto" w:fill="FFFFFF"/>
        </w:rPr>
        <w:t xml:space="preserve"> of consumer</w:t>
      </w:r>
      <w:r w:rsidR="006F6047" w:rsidRPr="00365F35">
        <w:rPr>
          <w:rFonts w:ascii="Arial" w:hAnsi="Arial" w:cs="Arial"/>
          <w:color w:val="000000" w:themeColor="text1"/>
          <w:sz w:val="24"/>
          <w:szCs w:val="24"/>
          <w:shd w:val="clear" w:color="auto" w:fill="FFFFFF"/>
        </w:rPr>
        <w:t xml:space="preserve"> as now days people are more alert about their health and wellbeing</w:t>
      </w:r>
      <w:r w:rsidRPr="00365F35">
        <w:rPr>
          <w:rFonts w:ascii="Arial" w:hAnsi="Arial" w:cs="Arial"/>
          <w:color w:val="000000" w:themeColor="text1"/>
          <w:sz w:val="24"/>
          <w:szCs w:val="24"/>
          <w:shd w:val="clear" w:color="auto" w:fill="FFFFFF"/>
        </w:rPr>
        <w:t>, culture</w:t>
      </w:r>
      <w:r w:rsidR="004609B8" w:rsidRPr="00365F35">
        <w:rPr>
          <w:rFonts w:ascii="Arial" w:hAnsi="Arial" w:cs="Arial"/>
          <w:color w:val="000000" w:themeColor="text1"/>
          <w:sz w:val="24"/>
          <w:szCs w:val="24"/>
          <w:shd w:val="clear" w:color="auto" w:fill="FFFFFF"/>
        </w:rPr>
        <w:t xml:space="preserve"> (halal consumers)</w:t>
      </w:r>
      <w:r w:rsidRPr="00365F35">
        <w:rPr>
          <w:rFonts w:ascii="Arial" w:hAnsi="Arial" w:cs="Arial"/>
          <w:color w:val="000000" w:themeColor="text1"/>
          <w:sz w:val="24"/>
          <w:szCs w:val="24"/>
          <w:shd w:val="clear" w:color="auto" w:fill="FFFFFF"/>
        </w:rPr>
        <w:t xml:space="preserve"> and population trends.</w:t>
      </w:r>
    </w:p>
    <w:p w14:paraId="05D060B4" w14:textId="6C0EAA9F" w:rsidR="0076522E" w:rsidRPr="00365F35" w:rsidRDefault="0076522E" w:rsidP="0076522E">
      <w:pPr>
        <w:pStyle w:val="ListParagraph"/>
        <w:numPr>
          <w:ilvl w:val="0"/>
          <w:numId w:val="33"/>
        </w:numPr>
        <w:spacing w:line="276" w:lineRule="auto"/>
        <w:jc w:val="both"/>
        <w:rPr>
          <w:rFonts w:ascii="Arial" w:hAnsi="Arial" w:cs="Arial"/>
          <w:color w:val="000000" w:themeColor="text1"/>
          <w:sz w:val="24"/>
          <w:szCs w:val="24"/>
        </w:rPr>
      </w:pPr>
      <w:r w:rsidRPr="00365F35">
        <w:rPr>
          <w:rFonts w:ascii="Arial" w:hAnsi="Arial" w:cs="Arial"/>
          <w:color w:val="000000" w:themeColor="text1"/>
          <w:sz w:val="24"/>
          <w:szCs w:val="24"/>
          <w:shd w:val="clear" w:color="auto" w:fill="FFFFFF"/>
        </w:rPr>
        <w:t>“First of all, elder people tend to consume less than younger people. This happens because their income which mainly comes from pensions is lower” (UKEssays, 2013).</w:t>
      </w:r>
    </w:p>
    <w:p w14:paraId="36B0138D" w14:textId="77777777" w:rsidR="0076522E" w:rsidRPr="00365F35" w:rsidRDefault="0076522E" w:rsidP="0076522E">
      <w:pPr>
        <w:spacing w:line="276" w:lineRule="auto"/>
        <w:jc w:val="both"/>
        <w:rPr>
          <w:rFonts w:ascii="Arial" w:hAnsi="Arial" w:cs="Arial"/>
          <w:color w:val="000000" w:themeColor="text1"/>
        </w:rPr>
      </w:pPr>
    </w:p>
    <w:p w14:paraId="35579EA7" w14:textId="466FC0FD" w:rsidR="00D6515E" w:rsidRPr="00365F35" w:rsidRDefault="0076522E" w:rsidP="0076522E">
      <w:pPr>
        <w:spacing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Technological </w:t>
      </w:r>
    </w:p>
    <w:p w14:paraId="75D3B6FA" w14:textId="58052F43" w:rsidR="00785F5F" w:rsidRPr="00365F35" w:rsidRDefault="00785F5F" w:rsidP="00EE32F3">
      <w:pPr>
        <w:pStyle w:val="ListParagraph"/>
        <w:numPr>
          <w:ilvl w:val="0"/>
          <w:numId w:val="34"/>
        </w:numPr>
        <w:spacing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Technology development has affected and changed the organization in various ways, including consumers, the environment, costs, distribution and logistics.</w:t>
      </w:r>
    </w:p>
    <w:p w14:paraId="234B7A30" w14:textId="00FC9B05" w:rsidR="001C33A4" w:rsidRPr="00365F35" w:rsidRDefault="00C1484E" w:rsidP="00EE32F3">
      <w:pPr>
        <w:pStyle w:val="ListParagraph"/>
        <w:numPr>
          <w:ilvl w:val="0"/>
          <w:numId w:val="34"/>
        </w:numPr>
        <w:spacing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Advantage of the int</w:t>
      </w:r>
      <w:r w:rsidR="00D05323" w:rsidRPr="00365F35">
        <w:rPr>
          <w:rFonts w:ascii="Arial" w:hAnsi="Arial" w:cs="Arial"/>
          <w:color w:val="000000" w:themeColor="text1"/>
          <w:sz w:val="24"/>
          <w:szCs w:val="24"/>
        </w:rPr>
        <w:t>er</w:t>
      </w:r>
      <w:r w:rsidRPr="00365F35">
        <w:rPr>
          <w:rFonts w:ascii="Arial" w:hAnsi="Arial" w:cs="Arial"/>
          <w:color w:val="000000" w:themeColor="text1"/>
          <w:sz w:val="24"/>
          <w:szCs w:val="24"/>
        </w:rPr>
        <w:t>ne</w:t>
      </w:r>
      <w:r w:rsidR="00D05323" w:rsidRPr="00365F35">
        <w:rPr>
          <w:rFonts w:ascii="Arial" w:hAnsi="Arial" w:cs="Arial"/>
          <w:color w:val="000000" w:themeColor="text1"/>
          <w:sz w:val="24"/>
          <w:szCs w:val="24"/>
        </w:rPr>
        <w:t>t</w:t>
      </w:r>
      <w:r w:rsidRPr="00365F35">
        <w:rPr>
          <w:rFonts w:ascii="Arial" w:hAnsi="Arial" w:cs="Arial"/>
          <w:color w:val="000000" w:themeColor="text1"/>
          <w:sz w:val="24"/>
          <w:szCs w:val="24"/>
        </w:rPr>
        <w:t xml:space="preserve"> as Lidl is able to </w:t>
      </w:r>
      <w:r w:rsidR="00D05323" w:rsidRPr="00365F35">
        <w:rPr>
          <w:rFonts w:ascii="Arial" w:hAnsi="Arial" w:cs="Arial"/>
          <w:color w:val="000000" w:themeColor="text1"/>
          <w:sz w:val="24"/>
          <w:szCs w:val="24"/>
        </w:rPr>
        <w:t xml:space="preserve">showcase their product </w:t>
      </w:r>
      <w:r w:rsidR="002F1450" w:rsidRPr="00365F35">
        <w:rPr>
          <w:rFonts w:ascii="Arial" w:hAnsi="Arial" w:cs="Arial"/>
          <w:color w:val="000000" w:themeColor="text1"/>
          <w:sz w:val="24"/>
          <w:szCs w:val="24"/>
        </w:rPr>
        <w:t xml:space="preserve">availability and </w:t>
      </w:r>
      <w:r w:rsidR="001C33A4" w:rsidRPr="00365F35">
        <w:rPr>
          <w:rFonts w:ascii="Arial" w:hAnsi="Arial" w:cs="Arial"/>
          <w:color w:val="000000" w:themeColor="text1"/>
          <w:sz w:val="24"/>
          <w:szCs w:val="24"/>
        </w:rPr>
        <w:t>deals running. “</w:t>
      </w:r>
      <w:r w:rsidR="00EE32F3" w:rsidRPr="00365F35">
        <w:rPr>
          <w:rFonts w:ascii="Arial" w:hAnsi="Arial" w:cs="Arial"/>
          <w:color w:val="000000" w:themeColor="text1"/>
          <w:sz w:val="24"/>
          <w:szCs w:val="24"/>
        </w:rPr>
        <w:t>reduce their personnel costs while they are able to advertise almost free and make consumers aware of their offers</w:t>
      </w:r>
      <w:r w:rsidR="001C33A4" w:rsidRPr="00365F35">
        <w:rPr>
          <w:rFonts w:ascii="Arial" w:hAnsi="Arial" w:cs="Arial"/>
          <w:color w:val="000000" w:themeColor="text1"/>
          <w:sz w:val="24"/>
          <w:szCs w:val="24"/>
        </w:rPr>
        <w:t>” (UKEssays, 2013)</w:t>
      </w:r>
      <w:r w:rsidR="00EE32F3" w:rsidRPr="00365F35">
        <w:rPr>
          <w:rFonts w:ascii="Arial" w:hAnsi="Arial" w:cs="Arial"/>
          <w:color w:val="000000" w:themeColor="text1"/>
          <w:sz w:val="24"/>
          <w:szCs w:val="24"/>
        </w:rPr>
        <w:t xml:space="preserve">. </w:t>
      </w:r>
    </w:p>
    <w:p w14:paraId="12459387" w14:textId="7D97CB4C" w:rsidR="001F6E75" w:rsidRPr="00365F35" w:rsidRDefault="008B6DB9" w:rsidP="008B6DB9">
      <w:pPr>
        <w:pStyle w:val="ListParagraph"/>
        <w:numPr>
          <w:ilvl w:val="0"/>
          <w:numId w:val="34"/>
        </w:numPr>
        <w:spacing w:after="100" w:afterAutospacing="1"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 xml:space="preserve">Utilising the option of e-commerce where products are available online but not in store. </w:t>
      </w:r>
      <w:r w:rsidR="00EE32F3" w:rsidRPr="00365F35">
        <w:rPr>
          <w:rFonts w:ascii="Arial" w:hAnsi="Arial" w:cs="Arial"/>
          <w:color w:val="000000" w:themeColor="text1"/>
          <w:sz w:val="24"/>
          <w:szCs w:val="24"/>
        </w:rPr>
        <w:t xml:space="preserve">This is </w:t>
      </w:r>
      <w:r w:rsidRPr="00365F35">
        <w:rPr>
          <w:rFonts w:ascii="Arial" w:hAnsi="Arial" w:cs="Arial"/>
          <w:color w:val="000000" w:themeColor="text1"/>
          <w:sz w:val="24"/>
          <w:szCs w:val="24"/>
        </w:rPr>
        <w:t xml:space="preserve">great of </w:t>
      </w:r>
      <w:r w:rsidR="00EE32F3" w:rsidRPr="00365F35">
        <w:rPr>
          <w:rFonts w:ascii="Arial" w:hAnsi="Arial" w:cs="Arial"/>
          <w:color w:val="000000" w:themeColor="text1"/>
          <w:sz w:val="24"/>
          <w:szCs w:val="24"/>
        </w:rPr>
        <w:t>minimising operating costs while increasing sales.</w:t>
      </w:r>
    </w:p>
    <w:p w14:paraId="594C6D15" w14:textId="77777777" w:rsidR="005B1ECD" w:rsidRPr="00365F35" w:rsidRDefault="005B1ECD" w:rsidP="008B6DB9">
      <w:pPr>
        <w:spacing w:after="100" w:afterAutospacing="1" w:line="276" w:lineRule="auto"/>
        <w:jc w:val="both"/>
        <w:rPr>
          <w:rFonts w:ascii="Arial" w:hAnsi="Arial" w:cs="Arial"/>
          <w:b/>
          <w:color w:val="000000" w:themeColor="text1"/>
          <w:sz w:val="32"/>
          <w:szCs w:val="32"/>
        </w:rPr>
      </w:pPr>
    </w:p>
    <w:p w14:paraId="25CD5EC5" w14:textId="77777777" w:rsidR="008C066B" w:rsidRPr="00365F35" w:rsidRDefault="008C066B" w:rsidP="008B6DB9">
      <w:pPr>
        <w:spacing w:after="100" w:afterAutospacing="1" w:line="276" w:lineRule="auto"/>
        <w:jc w:val="both"/>
        <w:rPr>
          <w:rFonts w:ascii="Arial" w:hAnsi="Arial" w:cs="Arial"/>
          <w:b/>
          <w:color w:val="000000" w:themeColor="text1"/>
          <w:sz w:val="32"/>
          <w:szCs w:val="32"/>
        </w:rPr>
      </w:pPr>
    </w:p>
    <w:p w14:paraId="6F34AADA" w14:textId="5D8A82EB" w:rsidR="008B6DB9" w:rsidRPr="00365F35" w:rsidRDefault="008B6DB9" w:rsidP="008B6DB9">
      <w:pPr>
        <w:spacing w:after="100" w:afterAutospacing="1" w:line="276" w:lineRule="auto"/>
        <w:jc w:val="both"/>
        <w:rPr>
          <w:rFonts w:ascii="Arial" w:hAnsi="Arial" w:cs="Arial"/>
          <w:b/>
          <w:color w:val="000000" w:themeColor="text1"/>
          <w:sz w:val="32"/>
          <w:szCs w:val="32"/>
        </w:rPr>
      </w:pPr>
      <w:r w:rsidRPr="00365F35">
        <w:rPr>
          <w:rFonts w:ascii="Arial" w:hAnsi="Arial" w:cs="Arial"/>
          <w:b/>
          <w:color w:val="000000" w:themeColor="text1"/>
          <w:sz w:val="32"/>
          <w:szCs w:val="32"/>
        </w:rPr>
        <w:t xml:space="preserve">Environmental </w:t>
      </w:r>
    </w:p>
    <w:p w14:paraId="11CFE2F5" w14:textId="3E58A644" w:rsidR="009B40D3" w:rsidRPr="00365F35" w:rsidRDefault="00166DE5" w:rsidP="006D3619">
      <w:pPr>
        <w:pStyle w:val="ListParagraph"/>
        <w:numPr>
          <w:ilvl w:val="0"/>
          <w:numId w:val="35"/>
        </w:numPr>
        <w:spacing w:line="276" w:lineRule="auto"/>
        <w:jc w:val="both"/>
        <w:rPr>
          <w:rFonts w:ascii="Arial" w:hAnsi="Arial" w:cs="Arial"/>
          <w:color w:val="000000" w:themeColor="text1"/>
          <w:sz w:val="24"/>
          <w:szCs w:val="24"/>
          <w:shd w:val="clear" w:color="auto" w:fill="FFFFFF"/>
        </w:rPr>
      </w:pPr>
      <w:r w:rsidRPr="00365F35">
        <w:rPr>
          <w:rFonts w:ascii="Arial" w:hAnsi="Arial" w:cs="Arial"/>
          <w:color w:val="000000" w:themeColor="text1"/>
          <w:sz w:val="24"/>
          <w:szCs w:val="24"/>
          <w:shd w:val="clear" w:color="auto" w:fill="FFFFFF"/>
        </w:rPr>
        <w:t>Keeping in mind the r</w:t>
      </w:r>
      <w:r w:rsidR="00600C46" w:rsidRPr="00365F35">
        <w:rPr>
          <w:rFonts w:ascii="Arial" w:hAnsi="Arial" w:cs="Arial"/>
          <w:color w:val="000000" w:themeColor="text1"/>
          <w:sz w:val="24"/>
          <w:szCs w:val="24"/>
          <w:shd w:val="clear" w:color="auto" w:fill="FFFFFF"/>
        </w:rPr>
        <w:t>ise of the CSR (Corporate Sustainability Responsibility</w:t>
      </w:r>
      <w:r w:rsidR="0031538F" w:rsidRPr="00365F35">
        <w:rPr>
          <w:rFonts w:ascii="Arial" w:hAnsi="Arial" w:cs="Arial"/>
          <w:color w:val="000000" w:themeColor="text1"/>
          <w:sz w:val="24"/>
          <w:szCs w:val="24"/>
          <w:shd w:val="clear" w:color="auto" w:fill="FFFFFF"/>
        </w:rPr>
        <w:t>)</w:t>
      </w:r>
      <w:r w:rsidR="0011400B" w:rsidRPr="00365F35">
        <w:rPr>
          <w:rFonts w:ascii="Arial" w:hAnsi="Arial" w:cs="Arial"/>
          <w:color w:val="000000" w:themeColor="text1"/>
          <w:sz w:val="24"/>
          <w:szCs w:val="24"/>
          <w:shd w:val="clear" w:color="auto" w:fill="FFFFFF"/>
        </w:rPr>
        <w:t xml:space="preserve"> environmental factors </w:t>
      </w:r>
      <w:r w:rsidR="0031538F" w:rsidRPr="00365F35">
        <w:rPr>
          <w:rFonts w:ascii="Arial" w:hAnsi="Arial" w:cs="Arial"/>
          <w:color w:val="000000" w:themeColor="text1"/>
          <w:sz w:val="24"/>
          <w:szCs w:val="24"/>
          <w:shd w:val="clear" w:color="auto" w:fill="FFFFFF"/>
        </w:rPr>
        <w:t>can influence the surrounding environment and impact the ecological aspects of Lidl.</w:t>
      </w:r>
      <w:r w:rsidR="0031538F" w:rsidRPr="00365F35">
        <w:rPr>
          <w:color w:val="000000" w:themeColor="text1"/>
        </w:rPr>
        <w:t xml:space="preserve"> </w:t>
      </w:r>
      <w:r w:rsidR="00FB398F" w:rsidRPr="00365F35">
        <w:rPr>
          <w:rFonts w:ascii="Arial" w:hAnsi="Arial" w:cs="Arial"/>
          <w:color w:val="000000" w:themeColor="text1"/>
          <w:sz w:val="24"/>
          <w:szCs w:val="24"/>
          <w:shd w:val="clear" w:color="auto" w:fill="FFFFFF"/>
        </w:rPr>
        <w:t>Considering</w:t>
      </w:r>
      <w:r w:rsidR="006B6CFC" w:rsidRPr="00365F35">
        <w:rPr>
          <w:rFonts w:ascii="Arial" w:hAnsi="Arial" w:cs="Arial"/>
          <w:color w:val="000000" w:themeColor="text1"/>
          <w:sz w:val="24"/>
          <w:szCs w:val="24"/>
          <w:shd w:val="clear" w:color="auto" w:fill="FFFFFF"/>
        </w:rPr>
        <w:t xml:space="preserve"> the importance of </w:t>
      </w:r>
      <w:r w:rsidR="009B40D3" w:rsidRPr="00365F35">
        <w:rPr>
          <w:rFonts w:ascii="Arial" w:hAnsi="Arial" w:cs="Arial"/>
          <w:color w:val="000000" w:themeColor="text1"/>
          <w:sz w:val="24"/>
          <w:szCs w:val="24"/>
          <w:shd w:val="clear" w:color="auto" w:fill="FFFFFF"/>
        </w:rPr>
        <w:t>climate, recycling procedures, carbon footprint, waste disposal and sustainability</w:t>
      </w:r>
      <w:r w:rsidR="00FB398F" w:rsidRPr="00365F35">
        <w:rPr>
          <w:rFonts w:ascii="Arial" w:hAnsi="Arial" w:cs="Arial"/>
          <w:color w:val="000000" w:themeColor="text1"/>
          <w:sz w:val="24"/>
          <w:szCs w:val="24"/>
          <w:shd w:val="clear" w:color="auto" w:fill="FFFFFF"/>
        </w:rPr>
        <w:t xml:space="preserve">, Lidl as an </w:t>
      </w:r>
      <w:r w:rsidR="00984071" w:rsidRPr="00365F35">
        <w:rPr>
          <w:rFonts w:ascii="Arial" w:hAnsi="Arial" w:cs="Arial"/>
          <w:color w:val="000000" w:themeColor="text1"/>
          <w:sz w:val="24"/>
          <w:szCs w:val="24"/>
          <w:shd w:val="clear" w:color="auto" w:fill="FFFFFF"/>
        </w:rPr>
        <w:t>organisation</w:t>
      </w:r>
      <w:r w:rsidR="006B6CFC" w:rsidRPr="00365F35">
        <w:rPr>
          <w:rFonts w:ascii="Arial" w:hAnsi="Arial" w:cs="Arial"/>
          <w:color w:val="000000" w:themeColor="text1"/>
          <w:sz w:val="24"/>
          <w:szCs w:val="24"/>
          <w:shd w:val="clear" w:color="auto" w:fill="FFFFFF"/>
        </w:rPr>
        <w:t xml:space="preserve"> </w:t>
      </w:r>
      <w:r w:rsidR="006D3619" w:rsidRPr="00365F35">
        <w:rPr>
          <w:rFonts w:ascii="Arial" w:hAnsi="Arial" w:cs="Arial"/>
          <w:color w:val="000000" w:themeColor="text1"/>
          <w:sz w:val="24"/>
          <w:szCs w:val="24"/>
          <w:shd w:val="clear" w:color="auto" w:fill="FFFFFF"/>
        </w:rPr>
        <w:t>has become a</w:t>
      </w:r>
      <w:r w:rsidR="009D0F71" w:rsidRPr="00365F35">
        <w:rPr>
          <w:rFonts w:ascii="Arial" w:hAnsi="Arial" w:cs="Arial"/>
          <w:color w:val="000000" w:themeColor="text1"/>
          <w:sz w:val="24"/>
          <w:szCs w:val="24"/>
          <w:shd w:val="clear" w:color="auto" w:fill="FFFFFF"/>
        </w:rPr>
        <w:t xml:space="preserve"> </w:t>
      </w:r>
      <w:r w:rsidR="006D3619" w:rsidRPr="00365F35">
        <w:rPr>
          <w:rFonts w:ascii="Arial" w:hAnsi="Arial" w:cs="Arial"/>
          <w:color w:val="000000" w:themeColor="text1"/>
          <w:sz w:val="24"/>
          <w:szCs w:val="24"/>
          <w:shd w:val="clear" w:color="auto" w:fill="FFFFFF"/>
        </w:rPr>
        <w:t>vital aspect</w:t>
      </w:r>
      <w:r w:rsidR="009D0F71" w:rsidRPr="00365F35">
        <w:rPr>
          <w:rFonts w:ascii="Arial" w:hAnsi="Arial" w:cs="Arial"/>
          <w:color w:val="000000" w:themeColor="text1"/>
          <w:sz w:val="24"/>
          <w:szCs w:val="24"/>
          <w:shd w:val="clear" w:color="auto" w:fill="FFFFFF"/>
        </w:rPr>
        <w:t xml:space="preserve">. </w:t>
      </w:r>
    </w:p>
    <w:p w14:paraId="21BD8EEB" w14:textId="1D5599D2" w:rsidR="009D0F71" w:rsidRPr="00365F35" w:rsidRDefault="009D0F71" w:rsidP="006D3619">
      <w:pPr>
        <w:pStyle w:val="ListParagraph"/>
        <w:numPr>
          <w:ilvl w:val="0"/>
          <w:numId w:val="35"/>
        </w:numPr>
        <w:spacing w:line="276" w:lineRule="auto"/>
        <w:jc w:val="both"/>
        <w:rPr>
          <w:rFonts w:ascii="Arial" w:hAnsi="Arial" w:cs="Arial"/>
          <w:color w:val="000000" w:themeColor="text1"/>
          <w:sz w:val="24"/>
          <w:szCs w:val="24"/>
          <w:shd w:val="clear" w:color="auto" w:fill="FFFFFF"/>
        </w:rPr>
      </w:pPr>
      <w:r w:rsidRPr="00365F35">
        <w:rPr>
          <w:rFonts w:ascii="Arial" w:hAnsi="Arial" w:cs="Arial"/>
          <w:color w:val="000000" w:themeColor="text1"/>
          <w:sz w:val="24"/>
          <w:szCs w:val="24"/>
          <w:shd w:val="clear" w:color="auto" w:fill="FFFFFF"/>
        </w:rPr>
        <w:t>Lidl go</w:t>
      </w:r>
      <w:r w:rsidR="00E25656" w:rsidRPr="00365F35">
        <w:rPr>
          <w:rFonts w:ascii="Arial" w:hAnsi="Arial" w:cs="Arial"/>
          <w:color w:val="000000" w:themeColor="text1"/>
          <w:sz w:val="24"/>
          <w:szCs w:val="24"/>
          <w:shd w:val="clear" w:color="auto" w:fill="FFFFFF"/>
        </w:rPr>
        <w:t>es</w:t>
      </w:r>
      <w:r w:rsidRPr="00365F35">
        <w:rPr>
          <w:rFonts w:ascii="Arial" w:hAnsi="Arial" w:cs="Arial"/>
          <w:color w:val="000000" w:themeColor="text1"/>
          <w:sz w:val="24"/>
          <w:szCs w:val="24"/>
          <w:shd w:val="clear" w:color="auto" w:fill="FFFFFF"/>
        </w:rPr>
        <w:t xml:space="preserve"> out and beyond to </w:t>
      </w:r>
      <w:r w:rsidR="00E851AC" w:rsidRPr="00365F35">
        <w:rPr>
          <w:rFonts w:ascii="Arial" w:hAnsi="Arial" w:cs="Arial"/>
          <w:color w:val="000000" w:themeColor="text1"/>
          <w:sz w:val="24"/>
          <w:szCs w:val="24"/>
          <w:shd w:val="clear" w:color="auto" w:fill="FFFFFF"/>
        </w:rPr>
        <w:t xml:space="preserve">look after its environment </w:t>
      </w:r>
      <w:r w:rsidR="00E25656" w:rsidRPr="00365F35">
        <w:rPr>
          <w:rFonts w:ascii="Arial" w:hAnsi="Arial" w:cs="Arial"/>
          <w:color w:val="000000" w:themeColor="text1"/>
          <w:sz w:val="24"/>
          <w:szCs w:val="24"/>
          <w:shd w:val="clear" w:color="auto" w:fill="FFFFFF"/>
        </w:rPr>
        <w:t xml:space="preserve">by taking measured steps in order to </w:t>
      </w:r>
      <w:r w:rsidR="00E851AC" w:rsidRPr="00365F35">
        <w:rPr>
          <w:rFonts w:ascii="Arial" w:hAnsi="Arial" w:cs="Arial"/>
          <w:color w:val="000000" w:themeColor="text1"/>
          <w:sz w:val="24"/>
          <w:szCs w:val="24"/>
          <w:shd w:val="clear" w:color="auto" w:fill="FFFFFF"/>
        </w:rPr>
        <w:t xml:space="preserve">create a </w:t>
      </w:r>
      <w:r w:rsidR="00A26E37" w:rsidRPr="00365F35">
        <w:rPr>
          <w:rFonts w:ascii="Arial" w:hAnsi="Arial" w:cs="Arial"/>
          <w:color w:val="000000" w:themeColor="text1"/>
          <w:sz w:val="24"/>
          <w:szCs w:val="24"/>
          <w:shd w:val="clear" w:color="auto" w:fill="FFFFFF"/>
        </w:rPr>
        <w:t xml:space="preserve">sustainable culture while offering quality produce at </w:t>
      </w:r>
      <w:r w:rsidR="00772312" w:rsidRPr="00365F35">
        <w:rPr>
          <w:rFonts w:ascii="Arial" w:hAnsi="Arial" w:cs="Arial"/>
          <w:color w:val="000000" w:themeColor="text1"/>
          <w:sz w:val="24"/>
          <w:szCs w:val="24"/>
          <w:shd w:val="clear" w:color="auto" w:fill="FFFFFF"/>
        </w:rPr>
        <w:t xml:space="preserve">cheap prices. </w:t>
      </w:r>
    </w:p>
    <w:p w14:paraId="1C721E11" w14:textId="77777777" w:rsidR="00C95246" w:rsidRPr="00365F35" w:rsidRDefault="00C95246" w:rsidP="00C95246">
      <w:pPr>
        <w:spacing w:line="276" w:lineRule="auto"/>
        <w:jc w:val="both"/>
        <w:rPr>
          <w:rFonts w:ascii="Arial" w:hAnsi="Arial" w:cs="Arial"/>
          <w:b/>
          <w:color w:val="000000" w:themeColor="text1"/>
          <w:shd w:val="clear" w:color="auto" w:fill="FFFFFF"/>
        </w:rPr>
      </w:pPr>
    </w:p>
    <w:p w14:paraId="77FADAFD" w14:textId="435F1639" w:rsidR="00C95246" w:rsidRPr="00365F35" w:rsidRDefault="00C95246" w:rsidP="00C95246">
      <w:pPr>
        <w:spacing w:line="276" w:lineRule="auto"/>
        <w:jc w:val="both"/>
        <w:rPr>
          <w:rFonts w:ascii="Arial" w:hAnsi="Arial" w:cs="Arial"/>
          <w:b/>
          <w:color w:val="000000" w:themeColor="text1"/>
          <w:sz w:val="32"/>
          <w:szCs w:val="32"/>
          <w:shd w:val="clear" w:color="auto" w:fill="FFFFFF"/>
        </w:rPr>
      </w:pPr>
      <w:r w:rsidRPr="00365F35">
        <w:rPr>
          <w:rFonts w:ascii="Arial" w:hAnsi="Arial" w:cs="Arial"/>
          <w:b/>
          <w:color w:val="000000" w:themeColor="text1"/>
          <w:sz w:val="32"/>
          <w:szCs w:val="32"/>
          <w:shd w:val="clear" w:color="auto" w:fill="FFFFFF"/>
        </w:rPr>
        <w:t xml:space="preserve">Legal </w:t>
      </w:r>
    </w:p>
    <w:p w14:paraId="3F588224" w14:textId="1107840B" w:rsidR="00D76938" w:rsidRPr="00365F35" w:rsidRDefault="00D76938" w:rsidP="00E86C6F">
      <w:pPr>
        <w:pStyle w:val="ListParagraph"/>
        <w:numPr>
          <w:ilvl w:val="0"/>
          <w:numId w:val="36"/>
        </w:numPr>
        <w:spacing w:after="300"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 xml:space="preserve">Lidl </w:t>
      </w:r>
      <w:r w:rsidR="000872F5" w:rsidRPr="00365F35">
        <w:rPr>
          <w:rFonts w:ascii="Arial" w:hAnsi="Arial" w:cs="Arial"/>
          <w:color w:val="000000" w:themeColor="text1"/>
          <w:sz w:val="24"/>
          <w:szCs w:val="24"/>
        </w:rPr>
        <w:t>acknowledges and understands what is legally allowed in the organisation</w:t>
      </w:r>
      <w:r w:rsidR="00E86C6F" w:rsidRPr="00365F35">
        <w:rPr>
          <w:rFonts w:ascii="Arial" w:hAnsi="Arial" w:cs="Arial"/>
          <w:color w:val="000000" w:themeColor="text1"/>
          <w:sz w:val="24"/>
          <w:szCs w:val="24"/>
        </w:rPr>
        <w:t xml:space="preserve">. </w:t>
      </w:r>
    </w:p>
    <w:p w14:paraId="686162E6" w14:textId="31372B29" w:rsidR="00E86C6F" w:rsidRPr="00365F35" w:rsidRDefault="00E86C6F" w:rsidP="00E86C6F">
      <w:pPr>
        <w:pStyle w:val="ListParagraph"/>
        <w:numPr>
          <w:ilvl w:val="0"/>
          <w:numId w:val="36"/>
        </w:numPr>
        <w:spacing w:after="300"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Lidl is always up to date and aware of any changes in legislation and how it may affect the organisation</w:t>
      </w:r>
      <w:r w:rsidR="007B190D" w:rsidRPr="00365F35">
        <w:rPr>
          <w:rFonts w:ascii="Arial" w:hAnsi="Arial" w:cs="Arial"/>
          <w:color w:val="000000" w:themeColor="text1"/>
          <w:sz w:val="24"/>
          <w:szCs w:val="24"/>
        </w:rPr>
        <w:t xml:space="preserve"> </w:t>
      </w:r>
      <w:r w:rsidR="00341A7B" w:rsidRPr="00365F35">
        <w:rPr>
          <w:rFonts w:ascii="Arial" w:hAnsi="Arial" w:cs="Arial"/>
          <w:color w:val="000000" w:themeColor="text1"/>
          <w:sz w:val="24"/>
          <w:szCs w:val="24"/>
        </w:rPr>
        <w:t>operations</w:t>
      </w:r>
      <w:r w:rsidR="007B190D" w:rsidRPr="00365F35">
        <w:rPr>
          <w:rFonts w:ascii="Arial" w:hAnsi="Arial" w:cs="Arial"/>
          <w:color w:val="000000" w:themeColor="text1"/>
          <w:sz w:val="24"/>
          <w:szCs w:val="24"/>
        </w:rPr>
        <w:t xml:space="preserve">. </w:t>
      </w:r>
    </w:p>
    <w:p w14:paraId="1237697A" w14:textId="1F021DC3" w:rsidR="0041175A" w:rsidRPr="00365F35" w:rsidRDefault="0041175A" w:rsidP="00826859">
      <w:pPr>
        <w:pStyle w:val="ListParagraph"/>
        <w:numPr>
          <w:ilvl w:val="0"/>
          <w:numId w:val="36"/>
        </w:numPr>
        <w:spacing w:after="300"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The organisation, with regard to consumer law, health and safety, international, trade regulations and restrictions, is always aware of current and new laws.</w:t>
      </w:r>
    </w:p>
    <w:p w14:paraId="064345D6" w14:textId="6822983E" w:rsidR="00D76938" w:rsidRPr="00365F35" w:rsidRDefault="0041175A" w:rsidP="00826859">
      <w:pPr>
        <w:pStyle w:val="ListParagraph"/>
        <w:numPr>
          <w:ilvl w:val="0"/>
          <w:numId w:val="36"/>
        </w:numPr>
        <w:spacing w:after="300" w:line="276" w:lineRule="auto"/>
        <w:jc w:val="both"/>
        <w:rPr>
          <w:rFonts w:ascii="Arial" w:hAnsi="Arial" w:cs="Arial"/>
          <w:color w:val="000000" w:themeColor="text1"/>
          <w:sz w:val="24"/>
          <w:szCs w:val="24"/>
        </w:rPr>
      </w:pPr>
      <w:r w:rsidRPr="00365F35">
        <w:rPr>
          <w:rFonts w:ascii="Arial" w:hAnsi="Arial" w:cs="Arial"/>
          <w:color w:val="000000" w:themeColor="text1"/>
          <w:sz w:val="24"/>
          <w:szCs w:val="24"/>
        </w:rPr>
        <w:t xml:space="preserve"> </w:t>
      </w:r>
      <w:r w:rsidR="00826859" w:rsidRPr="00365F35">
        <w:rPr>
          <w:rFonts w:ascii="Arial" w:hAnsi="Arial" w:cs="Arial"/>
          <w:color w:val="000000" w:themeColor="text1"/>
          <w:sz w:val="24"/>
          <w:szCs w:val="24"/>
        </w:rPr>
        <w:t>“</w:t>
      </w:r>
      <w:r w:rsidR="00D76938" w:rsidRPr="00365F35">
        <w:rPr>
          <w:rFonts w:ascii="Arial" w:hAnsi="Arial" w:cs="Arial"/>
          <w:color w:val="000000" w:themeColor="text1"/>
          <w:sz w:val="24"/>
          <w:szCs w:val="24"/>
        </w:rPr>
        <w:t>Political factors do cross over with legal factors; however, the key difference is that political factors are led by government policy, whereas legal factors must be complied with</w:t>
      </w:r>
      <w:r w:rsidR="00826859" w:rsidRPr="00365F35">
        <w:rPr>
          <w:rFonts w:ascii="Arial" w:hAnsi="Arial" w:cs="Arial"/>
          <w:color w:val="000000" w:themeColor="text1"/>
          <w:sz w:val="24"/>
          <w:szCs w:val="24"/>
        </w:rPr>
        <w:t>” (UKEssays, 2013)</w:t>
      </w:r>
      <w:r w:rsidR="00341A7B" w:rsidRPr="00365F35">
        <w:rPr>
          <w:rFonts w:ascii="Arial" w:hAnsi="Arial" w:cs="Arial"/>
          <w:color w:val="000000" w:themeColor="text1"/>
          <w:sz w:val="24"/>
          <w:szCs w:val="24"/>
        </w:rPr>
        <w:t>.</w:t>
      </w:r>
      <w:r w:rsidR="00826859" w:rsidRPr="00365F35">
        <w:rPr>
          <w:rFonts w:ascii="Arial" w:hAnsi="Arial" w:cs="Arial"/>
          <w:color w:val="000000" w:themeColor="text1"/>
          <w:sz w:val="24"/>
          <w:szCs w:val="24"/>
        </w:rPr>
        <w:t xml:space="preserve"> </w:t>
      </w:r>
    </w:p>
    <w:p w14:paraId="36C18EAD" w14:textId="00402609" w:rsidR="00751464" w:rsidRPr="00365F35" w:rsidRDefault="00751464" w:rsidP="00751464">
      <w:pPr>
        <w:spacing w:after="300" w:line="276" w:lineRule="auto"/>
        <w:jc w:val="both"/>
        <w:rPr>
          <w:rFonts w:ascii="Arial" w:hAnsi="Arial" w:cs="Arial"/>
          <w:b/>
          <w:color w:val="000000" w:themeColor="text1"/>
          <w:sz w:val="48"/>
          <w:szCs w:val="48"/>
        </w:rPr>
      </w:pPr>
      <w:r w:rsidRPr="00365F35">
        <w:rPr>
          <w:rFonts w:ascii="Arial" w:hAnsi="Arial" w:cs="Arial"/>
          <w:b/>
          <w:color w:val="000000" w:themeColor="text1"/>
          <w:sz w:val="48"/>
          <w:szCs w:val="48"/>
        </w:rPr>
        <w:t xml:space="preserve">Conclusion </w:t>
      </w:r>
    </w:p>
    <w:p w14:paraId="0CA3ABF2" w14:textId="258C9568" w:rsidR="001832B4" w:rsidRDefault="00AB2C56" w:rsidP="002A37E7">
      <w:pPr>
        <w:spacing w:after="300" w:line="276" w:lineRule="auto"/>
        <w:jc w:val="both"/>
        <w:rPr>
          <w:rFonts w:ascii="Arial" w:hAnsi="Arial" w:cs="Arial"/>
          <w:color w:val="000000" w:themeColor="text1"/>
        </w:rPr>
      </w:pPr>
      <w:r>
        <w:rPr>
          <w:rFonts w:ascii="Arial" w:hAnsi="Arial" w:cs="Arial"/>
          <w:color w:val="000000" w:themeColor="text1"/>
        </w:rPr>
        <w:t>Having the opportunity to</w:t>
      </w:r>
      <w:r w:rsidR="00B2068C">
        <w:rPr>
          <w:rFonts w:ascii="Arial" w:hAnsi="Arial" w:cs="Arial"/>
          <w:color w:val="000000" w:themeColor="text1"/>
        </w:rPr>
        <w:t xml:space="preserve"> develop this report has </w:t>
      </w:r>
      <w:r w:rsidR="00BE79EA">
        <w:rPr>
          <w:rFonts w:ascii="Arial" w:hAnsi="Arial" w:cs="Arial"/>
          <w:color w:val="000000" w:themeColor="text1"/>
        </w:rPr>
        <w:t xml:space="preserve">allowed </w:t>
      </w:r>
      <w:r w:rsidR="001C4518">
        <w:rPr>
          <w:rFonts w:ascii="Arial" w:hAnsi="Arial" w:cs="Arial"/>
          <w:color w:val="000000" w:themeColor="text1"/>
        </w:rPr>
        <w:t>t</w:t>
      </w:r>
      <w:r w:rsidR="00BE79EA">
        <w:rPr>
          <w:rFonts w:ascii="Arial" w:hAnsi="Arial" w:cs="Arial"/>
          <w:color w:val="000000" w:themeColor="text1"/>
        </w:rPr>
        <w:t>he</w:t>
      </w:r>
      <w:r w:rsidR="00EA231D">
        <w:rPr>
          <w:rFonts w:ascii="Arial" w:hAnsi="Arial" w:cs="Arial"/>
          <w:color w:val="000000" w:themeColor="text1"/>
        </w:rPr>
        <w:t xml:space="preserve"> chance to</w:t>
      </w:r>
      <w:r w:rsidR="00B45FF6">
        <w:rPr>
          <w:rFonts w:ascii="Arial" w:hAnsi="Arial" w:cs="Arial"/>
          <w:color w:val="000000" w:themeColor="text1"/>
        </w:rPr>
        <w:t xml:space="preserve"> gain knowledge and </w:t>
      </w:r>
      <w:r w:rsidR="001C4518">
        <w:rPr>
          <w:rFonts w:ascii="Arial" w:hAnsi="Arial" w:cs="Arial"/>
          <w:color w:val="000000" w:themeColor="text1"/>
        </w:rPr>
        <w:t xml:space="preserve">develop an </w:t>
      </w:r>
      <w:r w:rsidR="00B45FF6">
        <w:rPr>
          <w:rFonts w:ascii="Arial" w:hAnsi="Arial" w:cs="Arial"/>
          <w:color w:val="000000" w:themeColor="text1"/>
        </w:rPr>
        <w:t xml:space="preserve">understanding </w:t>
      </w:r>
      <w:r w:rsidR="001C4518">
        <w:rPr>
          <w:rFonts w:ascii="Arial" w:hAnsi="Arial" w:cs="Arial"/>
          <w:color w:val="000000" w:themeColor="text1"/>
        </w:rPr>
        <w:t xml:space="preserve">of workplace culture </w:t>
      </w:r>
      <w:r w:rsidR="0044064A">
        <w:rPr>
          <w:rFonts w:ascii="Arial" w:hAnsi="Arial" w:cs="Arial"/>
          <w:color w:val="000000" w:themeColor="text1"/>
        </w:rPr>
        <w:t xml:space="preserve">and its impact on </w:t>
      </w:r>
      <w:r w:rsidR="00420B49">
        <w:rPr>
          <w:rFonts w:ascii="Arial" w:hAnsi="Arial" w:cs="Arial"/>
          <w:color w:val="000000" w:themeColor="text1"/>
        </w:rPr>
        <w:t>organisational efficiency.</w:t>
      </w:r>
      <w:r w:rsidR="00085095">
        <w:rPr>
          <w:rFonts w:ascii="Arial" w:hAnsi="Arial" w:cs="Arial"/>
          <w:color w:val="000000" w:themeColor="text1"/>
        </w:rPr>
        <w:t xml:space="preserve"> </w:t>
      </w:r>
      <w:r w:rsidR="00F726E7">
        <w:rPr>
          <w:rFonts w:ascii="Arial" w:hAnsi="Arial" w:cs="Arial"/>
          <w:color w:val="000000" w:themeColor="text1"/>
        </w:rPr>
        <w:t>As an employ</w:t>
      </w:r>
      <w:r w:rsidR="002D2637">
        <w:rPr>
          <w:rFonts w:ascii="Arial" w:hAnsi="Arial" w:cs="Arial"/>
          <w:color w:val="000000" w:themeColor="text1"/>
        </w:rPr>
        <w:t xml:space="preserve">er and </w:t>
      </w:r>
      <w:r w:rsidR="001832B4">
        <w:rPr>
          <w:rFonts w:ascii="Arial" w:hAnsi="Arial" w:cs="Arial"/>
          <w:color w:val="000000" w:themeColor="text1"/>
        </w:rPr>
        <w:t>employees,</w:t>
      </w:r>
      <w:r w:rsidR="002D2637">
        <w:rPr>
          <w:rFonts w:ascii="Arial" w:hAnsi="Arial" w:cs="Arial"/>
          <w:color w:val="000000" w:themeColor="text1"/>
        </w:rPr>
        <w:t xml:space="preserve"> i</w:t>
      </w:r>
      <w:r w:rsidR="00F726E7">
        <w:rPr>
          <w:rFonts w:ascii="Arial" w:hAnsi="Arial" w:cs="Arial"/>
          <w:color w:val="000000" w:themeColor="text1"/>
        </w:rPr>
        <w:t>t is important to recognise and understand the organisations culture, values</w:t>
      </w:r>
      <w:r w:rsidR="002D2637">
        <w:rPr>
          <w:rFonts w:ascii="Arial" w:hAnsi="Arial" w:cs="Arial"/>
          <w:color w:val="000000" w:themeColor="text1"/>
        </w:rPr>
        <w:t xml:space="preserve"> and </w:t>
      </w:r>
      <w:r w:rsidR="00F726E7">
        <w:rPr>
          <w:rFonts w:ascii="Arial" w:hAnsi="Arial" w:cs="Arial"/>
          <w:color w:val="000000" w:themeColor="text1"/>
        </w:rPr>
        <w:t>ethos</w:t>
      </w:r>
      <w:r w:rsidR="002D2637">
        <w:rPr>
          <w:rFonts w:ascii="Arial" w:hAnsi="Arial" w:cs="Arial"/>
          <w:color w:val="000000" w:themeColor="text1"/>
        </w:rPr>
        <w:t xml:space="preserve"> in order to really </w:t>
      </w:r>
      <w:r w:rsidR="005952A7">
        <w:rPr>
          <w:rFonts w:ascii="Arial" w:hAnsi="Arial" w:cs="Arial"/>
          <w:color w:val="000000" w:themeColor="text1"/>
        </w:rPr>
        <w:t>facilit</w:t>
      </w:r>
      <w:r w:rsidR="006830D4">
        <w:rPr>
          <w:rFonts w:ascii="Arial" w:hAnsi="Arial" w:cs="Arial"/>
          <w:color w:val="000000" w:themeColor="text1"/>
        </w:rPr>
        <w:t xml:space="preserve">ate </w:t>
      </w:r>
      <w:r w:rsidR="005952A7">
        <w:rPr>
          <w:rFonts w:ascii="Arial" w:hAnsi="Arial" w:cs="Arial"/>
          <w:color w:val="000000" w:themeColor="text1"/>
        </w:rPr>
        <w:t xml:space="preserve">the best </w:t>
      </w:r>
      <w:r w:rsidR="00B55486">
        <w:rPr>
          <w:rFonts w:ascii="Arial" w:hAnsi="Arial" w:cs="Arial"/>
          <w:color w:val="000000" w:themeColor="text1"/>
        </w:rPr>
        <w:t>to</w:t>
      </w:r>
      <w:r w:rsidR="005952A7">
        <w:rPr>
          <w:rFonts w:ascii="Arial" w:hAnsi="Arial" w:cs="Arial"/>
          <w:color w:val="000000" w:themeColor="text1"/>
        </w:rPr>
        <w:t xml:space="preserve"> organisations </w:t>
      </w:r>
      <w:r w:rsidR="00B55486">
        <w:rPr>
          <w:rFonts w:ascii="Arial" w:hAnsi="Arial" w:cs="Arial"/>
          <w:color w:val="000000" w:themeColor="text1"/>
        </w:rPr>
        <w:t xml:space="preserve">and consumer’s </w:t>
      </w:r>
      <w:r w:rsidR="005952A7">
        <w:rPr>
          <w:rFonts w:ascii="Arial" w:hAnsi="Arial" w:cs="Arial"/>
          <w:color w:val="000000" w:themeColor="text1"/>
        </w:rPr>
        <w:t xml:space="preserve">needs. </w:t>
      </w:r>
      <w:r w:rsidR="00F726E7">
        <w:rPr>
          <w:rFonts w:ascii="Arial" w:hAnsi="Arial" w:cs="Arial"/>
          <w:color w:val="000000" w:themeColor="text1"/>
        </w:rPr>
        <w:t xml:space="preserve"> </w:t>
      </w:r>
    </w:p>
    <w:p w14:paraId="37FFE0BE" w14:textId="36A975C7" w:rsidR="00751464" w:rsidRDefault="002A37E7" w:rsidP="00751464">
      <w:pPr>
        <w:spacing w:after="300" w:line="276" w:lineRule="auto"/>
        <w:jc w:val="both"/>
        <w:rPr>
          <w:rFonts w:ascii="Arial" w:hAnsi="Arial" w:cs="Arial"/>
          <w:color w:val="000000" w:themeColor="text1"/>
        </w:rPr>
      </w:pPr>
      <w:r>
        <w:rPr>
          <w:rFonts w:ascii="Arial" w:hAnsi="Arial" w:cs="Arial"/>
          <w:color w:val="000000" w:themeColor="text1"/>
        </w:rPr>
        <w:t xml:space="preserve">It is vital to understand </w:t>
      </w:r>
      <w:r w:rsidR="00B1269E">
        <w:rPr>
          <w:rFonts w:ascii="Arial" w:hAnsi="Arial" w:cs="Arial"/>
          <w:color w:val="000000" w:themeColor="text1"/>
        </w:rPr>
        <w:t>and recognise sustainability in order to create long</w:t>
      </w:r>
      <w:r w:rsidR="00D42377">
        <w:rPr>
          <w:rFonts w:ascii="Arial" w:hAnsi="Arial" w:cs="Arial"/>
          <w:color w:val="000000" w:themeColor="text1"/>
        </w:rPr>
        <w:t>-</w:t>
      </w:r>
      <w:r w:rsidR="00B1269E">
        <w:rPr>
          <w:rFonts w:ascii="Arial" w:hAnsi="Arial" w:cs="Arial"/>
          <w:color w:val="000000" w:themeColor="text1"/>
        </w:rPr>
        <w:t xml:space="preserve">term </w:t>
      </w:r>
      <w:r w:rsidR="00424107">
        <w:rPr>
          <w:rFonts w:ascii="Arial" w:hAnsi="Arial" w:cs="Arial"/>
          <w:color w:val="000000" w:themeColor="text1"/>
        </w:rPr>
        <w:t>maintainable</w:t>
      </w:r>
      <w:r w:rsidR="00D42377">
        <w:rPr>
          <w:rFonts w:ascii="Arial" w:hAnsi="Arial" w:cs="Arial"/>
          <w:color w:val="000000" w:themeColor="text1"/>
        </w:rPr>
        <w:t xml:space="preserve"> </w:t>
      </w:r>
      <w:r w:rsidR="009A39F2">
        <w:rPr>
          <w:rFonts w:ascii="Arial" w:hAnsi="Arial" w:cs="Arial"/>
          <w:color w:val="000000" w:themeColor="text1"/>
        </w:rPr>
        <w:t xml:space="preserve">productive </w:t>
      </w:r>
      <w:r w:rsidR="002A4FD6">
        <w:rPr>
          <w:rFonts w:ascii="Arial" w:hAnsi="Arial" w:cs="Arial"/>
          <w:color w:val="000000" w:themeColor="text1"/>
        </w:rPr>
        <w:t>business.</w:t>
      </w:r>
      <w:r w:rsidR="00355C86">
        <w:rPr>
          <w:rFonts w:ascii="Arial" w:hAnsi="Arial" w:cs="Arial"/>
          <w:color w:val="000000" w:themeColor="text1"/>
        </w:rPr>
        <w:t xml:space="preserve"> By identifying the importance of suitability and </w:t>
      </w:r>
      <w:r w:rsidR="00014259">
        <w:rPr>
          <w:rFonts w:ascii="Arial" w:hAnsi="Arial" w:cs="Arial"/>
          <w:color w:val="000000" w:themeColor="text1"/>
        </w:rPr>
        <w:t>ways</w:t>
      </w:r>
      <w:r w:rsidR="00355C86">
        <w:rPr>
          <w:rFonts w:ascii="Arial" w:hAnsi="Arial" w:cs="Arial"/>
          <w:color w:val="000000" w:themeColor="text1"/>
        </w:rPr>
        <w:t xml:space="preserve"> to sustain the organisation will benefit the organisation</w:t>
      </w:r>
      <w:r w:rsidR="009C4764">
        <w:rPr>
          <w:rFonts w:ascii="Arial" w:hAnsi="Arial" w:cs="Arial"/>
          <w:color w:val="000000" w:themeColor="text1"/>
        </w:rPr>
        <w:t xml:space="preserve"> in order to </w:t>
      </w:r>
      <w:r w:rsidR="00355C86">
        <w:rPr>
          <w:rFonts w:ascii="Arial" w:hAnsi="Arial" w:cs="Arial"/>
          <w:color w:val="000000" w:themeColor="text1"/>
        </w:rPr>
        <w:t xml:space="preserve">run </w:t>
      </w:r>
      <w:r w:rsidR="00D75457">
        <w:rPr>
          <w:rFonts w:ascii="Arial" w:hAnsi="Arial" w:cs="Arial"/>
          <w:color w:val="000000" w:themeColor="text1"/>
        </w:rPr>
        <w:t>effectively</w:t>
      </w:r>
      <w:r w:rsidR="00355C86">
        <w:rPr>
          <w:rFonts w:ascii="Arial" w:hAnsi="Arial" w:cs="Arial"/>
          <w:color w:val="000000" w:themeColor="text1"/>
        </w:rPr>
        <w:t xml:space="preserve"> and </w:t>
      </w:r>
      <w:r w:rsidR="00C82EF0">
        <w:rPr>
          <w:rFonts w:ascii="Arial" w:hAnsi="Arial" w:cs="Arial"/>
          <w:color w:val="000000" w:themeColor="text1"/>
        </w:rPr>
        <w:t xml:space="preserve">keep </w:t>
      </w:r>
      <w:r w:rsidR="00355C86">
        <w:rPr>
          <w:rFonts w:ascii="Arial" w:hAnsi="Arial" w:cs="Arial"/>
          <w:color w:val="000000" w:themeColor="text1"/>
        </w:rPr>
        <w:t>sustained in the long run</w:t>
      </w:r>
      <w:r w:rsidR="00C82EF0">
        <w:rPr>
          <w:rFonts w:ascii="Arial" w:hAnsi="Arial" w:cs="Arial"/>
          <w:color w:val="000000" w:themeColor="text1"/>
        </w:rPr>
        <w:t xml:space="preserve"> </w:t>
      </w:r>
      <w:r w:rsidR="001230C0">
        <w:rPr>
          <w:rFonts w:ascii="Arial" w:hAnsi="Arial" w:cs="Arial"/>
          <w:color w:val="000000" w:themeColor="text1"/>
        </w:rPr>
        <w:t xml:space="preserve">while </w:t>
      </w:r>
      <w:r w:rsidR="00C82EF0">
        <w:rPr>
          <w:rFonts w:ascii="Arial" w:hAnsi="Arial" w:cs="Arial"/>
          <w:color w:val="000000" w:themeColor="text1"/>
        </w:rPr>
        <w:t>accelerat</w:t>
      </w:r>
      <w:r w:rsidR="001230C0">
        <w:rPr>
          <w:rFonts w:ascii="Arial" w:hAnsi="Arial" w:cs="Arial"/>
          <w:color w:val="000000" w:themeColor="text1"/>
        </w:rPr>
        <w:t>ing</w:t>
      </w:r>
      <w:r w:rsidR="00C82EF0">
        <w:rPr>
          <w:rFonts w:ascii="Arial" w:hAnsi="Arial" w:cs="Arial"/>
          <w:color w:val="000000" w:themeColor="text1"/>
        </w:rPr>
        <w:t xml:space="preserve"> growth</w:t>
      </w:r>
      <w:r w:rsidR="00355C86">
        <w:rPr>
          <w:rFonts w:ascii="Arial" w:hAnsi="Arial" w:cs="Arial"/>
          <w:color w:val="000000" w:themeColor="text1"/>
        </w:rPr>
        <w:t>.</w:t>
      </w:r>
      <w:r w:rsidR="001230C0">
        <w:rPr>
          <w:rFonts w:ascii="Arial" w:hAnsi="Arial" w:cs="Arial"/>
          <w:color w:val="000000" w:themeColor="text1"/>
        </w:rPr>
        <w:t xml:space="preserve"> </w:t>
      </w:r>
      <w:r w:rsidR="00355C86">
        <w:rPr>
          <w:rFonts w:ascii="Arial" w:hAnsi="Arial" w:cs="Arial"/>
          <w:color w:val="000000" w:themeColor="text1"/>
        </w:rPr>
        <w:t xml:space="preserve"> </w:t>
      </w:r>
      <w:r w:rsidR="002A4FD6">
        <w:rPr>
          <w:rFonts w:ascii="Arial" w:hAnsi="Arial" w:cs="Arial"/>
          <w:color w:val="000000" w:themeColor="text1"/>
        </w:rPr>
        <w:t xml:space="preserve"> </w:t>
      </w:r>
    </w:p>
    <w:p w14:paraId="4FA87EE1" w14:textId="6B8660CA" w:rsidR="00BB124A" w:rsidRDefault="001A600F" w:rsidP="00751464">
      <w:pPr>
        <w:spacing w:after="300" w:line="276" w:lineRule="auto"/>
        <w:jc w:val="both"/>
        <w:rPr>
          <w:rFonts w:ascii="Arial" w:hAnsi="Arial" w:cs="Arial"/>
          <w:color w:val="000000" w:themeColor="text1"/>
        </w:rPr>
      </w:pPr>
      <w:r>
        <w:rPr>
          <w:rFonts w:ascii="Arial" w:hAnsi="Arial" w:cs="Arial"/>
          <w:color w:val="000000" w:themeColor="text1"/>
        </w:rPr>
        <w:t xml:space="preserve">On the other </w:t>
      </w:r>
      <w:r w:rsidR="00E10CB2">
        <w:rPr>
          <w:rFonts w:ascii="Arial" w:hAnsi="Arial" w:cs="Arial"/>
          <w:color w:val="000000" w:themeColor="text1"/>
        </w:rPr>
        <w:t>hand,</w:t>
      </w:r>
      <w:r>
        <w:rPr>
          <w:rFonts w:ascii="Arial" w:hAnsi="Arial" w:cs="Arial"/>
          <w:color w:val="000000" w:themeColor="text1"/>
        </w:rPr>
        <w:t xml:space="preserve"> it is important to recognise the communication </w:t>
      </w:r>
      <w:r w:rsidR="00577547">
        <w:rPr>
          <w:rFonts w:ascii="Arial" w:hAnsi="Arial" w:cs="Arial"/>
          <w:color w:val="000000" w:themeColor="text1"/>
        </w:rPr>
        <w:t xml:space="preserve">channels </w:t>
      </w:r>
      <w:r w:rsidR="00E6754F">
        <w:rPr>
          <w:rFonts w:ascii="Arial" w:hAnsi="Arial" w:cs="Arial"/>
          <w:color w:val="000000" w:themeColor="text1"/>
        </w:rPr>
        <w:t xml:space="preserve">for sharing information and building relationship in </w:t>
      </w:r>
      <w:r w:rsidR="00E10CB2">
        <w:rPr>
          <w:rFonts w:ascii="Arial" w:hAnsi="Arial" w:cs="Arial"/>
          <w:color w:val="000000" w:themeColor="text1"/>
        </w:rPr>
        <w:t>an</w:t>
      </w:r>
      <w:r w:rsidR="00E6754F">
        <w:rPr>
          <w:rFonts w:ascii="Arial" w:hAnsi="Arial" w:cs="Arial"/>
          <w:color w:val="000000" w:themeColor="text1"/>
        </w:rPr>
        <w:t xml:space="preserve"> organisation</w:t>
      </w:r>
      <w:r w:rsidR="000D458C">
        <w:rPr>
          <w:rFonts w:ascii="Arial" w:hAnsi="Arial" w:cs="Arial"/>
          <w:color w:val="000000" w:themeColor="text1"/>
        </w:rPr>
        <w:t xml:space="preserve">. </w:t>
      </w:r>
      <w:r w:rsidR="00950DA8">
        <w:rPr>
          <w:rFonts w:ascii="Arial" w:hAnsi="Arial" w:cs="Arial"/>
          <w:color w:val="000000" w:themeColor="text1"/>
        </w:rPr>
        <w:t xml:space="preserve">It is vital to recognise the </w:t>
      </w:r>
      <w:r w:rsidR="00BB124A">
        <w:rPr>
          <w:rFonts w:ascii="Arial" w:hAnsi="Arial" w:cs="Arial"/>
          <w:color w:val="000000" w:themeColor="text1"/>
        </w:rPr>
        <w:t xml:space="preserve">main type of </w:t>
      </w:r>
      <w:r w:rsidR="00E10CB2">
        <w:rPr>
          <w:rFonts w:ascii="Arial" w:hAnsi="Arial" w:cs="Arial"/>
          <w:color w:val="000000" w:themeColor="text1"/>
        </w:rPr>
        <w:t xml:space="preserve">communication channels </w:t>
      </w:r>
      <w:r w:rsidR="00354567">
        <w:rPr>
          <w:rFonts w:ascii="Arial" w:hAnsi="Arial" w:cs="Arial"/>
          <w:color w:val="000000" w:themeColor="text1"/>
        </w:rPr>
        <w:t>utilised</w:t>
      </w:r>
      <w:r w:rsidR="00BB124A">
        <w:rPr>
          <w:rFonts w:ascii="Arial" w:hAnsi="Arial" w:cs="Arial"/>
          <w:color w:val="000000" w:themeColor="text1"/>
        </w:rPr>
        <w:t xml:space="preserve"> in the organisation e.g. formal or informal</w:t>
      </w:r>
      <w:r w:rsidR="005361FD">
        <w:rPr>
          <w:rFonts w:ascii="Arial" w:hAnsi="Arial" w:cs="Arial"/>
          <w:color w:val="000000" w:themeColor="text1"/>
        </w:rPr>
        <w:t xml:space="preserve">, in order to enhance the </w:t>
      </w:r>
      <w:r w:rsidR="00E02470">
        <w:rPr>
          <w:rFonts w:ascii="Arial" w:hAnsi="Arial" w:cs="Arial"/>
          <w:color w:val="000000" w:themeColor="text1"/>
        </w:rPr>
        <w:t>communication method and stagey</w:t>
      </w:r>
      <w:r w:rsidR="00BB124A">
        <w:rPr>
          <w:rFonts w:ascii="Arial" w:hAnsi="Arial" w:cs="Arial"/>
          <w:color w:val="000000" w:themeColor="text1"/>
        </w:rPr>
        <w:t xml:space="preserve">. </w:t>
      </w:r>
      <w:r w:rsidR="00354567">
        <w:rPr>
          <w:rFonts w:ascii="Arial" w:hAnsi="Arial" w:cs="Arial"/>
          <w:color w:val="000000" w:themeColor="text1"/>
        </w:rPr>
        <w:t xml:space="preserve"> </w:t>
      </w:r>
    </w:p>
    <w:p w14:paraId="1D3C1F4B" w14:textId="607C933A" w:rsidR="00E3155B" w:rsidRDefault="00E3155B" w:rsidP="00751464">
      <w:pPr>
        <w:spacing w:after="300" w:line="276" w:lineRule="auto"/>
        <w:jc w:val="both"/>
        <w:rPr>
          <w:rFonts w:ascii="Arial" w:hAnsi="Arial" w:cs="Arial"/>
          <w:color w:val="000000" w:themeColor="text1"/>
        </w:rPr>
      </w:pPr>
      <w:r>
        <w:rPr>
          <w:rFonts w:ascii="Arial" w:hAnsi="Arial" w:cs="Arial"/>
          <w:color w:val="000000" w:themeColor="text1"/>
        </w:rPr>
        <w:lastRenderedPageBreak/>
        <w:t xml:space="preserve">Lastly </w:t>
      </w:r>
      <w:r w:rsidR="005F1403">
        <w:rPr>
          <w:rFonts w:ascii="Arial" w:hAnsi="Arial" w:cs="Arial"/>
          <w:color w:val="000000" w:themeColor="text1"/>
        </w:rPr>
        <w:t>being able to understand and acknowledge the SWOT and PESTEL of a</w:t>
      </w:r>
      <w:r w:rsidR="004E6A81">
        <w:rPr>
          <w:rFonts w:ascii="Arial" w:hAnsi="Arial" w:cs="Arial"/>
          <w:color w:val="000000" w:themeColor="text1"/>
        </w:rPr>
        <w:t>n</w:t>
      </w:r>
      <w:r w:rsidR="005F1403">
        <w:rPr>
          <w:rFonts w:ascii="Arial" w:hAnsi="Arial" w:cs="Arial"/>
          <w:color w:val="000000" w:themeColor="text1"/>
        </w:rPr>
        <w:t xml:space="preserve"> organisation i</w:t>
      </w:r>
      <w:r w:rsidR="004E6A81">
        <w:rPr>
          <w:rFonts w:ascii="Arial" w:hAnsi="Arial" w:cs="Arial"/>
          <w:color w:val="000000" w:themeColor="text1"/>
        </w:rPr>
        <w:t xml:space="preserve">s very important. </w:t>
      </w:r>
      <w:r w:rsidR="001848E9">
        <w:rPr>
          <w:rFonts w:ascii="Arial" w:hAnsi="Arial" w:cs="Arial"/>
          <w:color w:val="000000" w:themeColor="text1"/>
        </w:rPr>
        <w:t xml:space="preserve">This display </w:t>
      </w:r>
      <w:r w:rsidR="004360B9">
        <w:rPr>
          <w:rFonts w:ascii="Arial" w:hAnsi="Arial" w:cs="Arial"/>
          <w:color w:val="000000" w:themeColor="text1"/>
        </w:rPr>
        <w:t xml:space="preserve">the </w:t>
      </w:r>
      <w:r w:rsidR="001848E9">
        <w:rPr>
          <w:rFonts w:ascii="Arial" w:hAnsi="Arial" w:cs="Arial"/>
          <w:color w:val="000000" w:themeColor="text1"/>
        </w:rPr>
        <w:t xml:space="preserve">knowledge </w:t>
      </w:r>
      <w:r w:rsidR="002E2CA2">
        <w:rPr>
          <w:rFonts w:ascii="Arial" w:hAnsi="Arial" w:cs="Arial"/>
          <w:color w:val="000000" w:themeColor="text1"/>
        </w:rPr>
        <w:t xml:space="preserve">and understanding </w:t>
      </w:r>
      <w:r w:rsidR="008E1522">
        <w:rPr>
          <w:rFonts w:ascii="Arial" w:hAnsi="Arial" w:cs="Arial"/>
          <w:color w:val="000000" w:themeColor="text1"/>
        </w:rPr>
        <w:t>of business</w:t>
      </w:r>
      <w:r w:rsidR="002E2CA2">
        <w:rPr>
          <w:rFonts w:ascii="Arial" w:hAnsi="Arial" w:cs="Arial"/>
          <w:color w:val="000000" w:themeColor="text1"/>
        </w:rPr>
        <w:t xml:space="preserve"> </w:t>
      </w:r>
      <w:r w:rsidR="004360B9">
        <w:rPr>
          <w:rFonts w:ascii="Arial" w:hAnsi="Arial" w:cs="Arial"/>
          <w:color w:val="000000" w:themeColor="text1"/>
        </w:rPr>
        <w:t xml:space="preserve">and any </w:t>
      </w:r>
      <w:r w:rsidR="00B73D67">
        <w:rPr>
          <w:rFonts w:ascii="Arial" w:hAnsi="Arial" w:cs="Arial"/>
          <w:color w:val="000000" w:themeColor="text1"/>
        </w:rPr>
        <w:t xml:space="preserve">opportunities to enhance </w:t>
      </w:r>
      <w:r w:rsidR="006D68AD">
        <w:rPr>
          <w:rFonts w:ascii="Arial" w:hAnsi="Arial" w:cs="Arial"/>
          <w:color w:val="000000" w:themeColor="text1"/>
        </w:rPr>
        <w:t xml:space="preserve">or </w:t>
      </w:r>
      <w:r w:rsidR="008E1522">
        <w:rPr>
          <w:rFonts w:ascii="Arial" w:hAnsi="Arial" w:cs="Arial"/>
          <w:color w:val="000000" w:themeColor="text1"/>
        </w:rPr>
        <w:t xml:space="preserve">grow the business. </w:t>
      </w:r>
    </w:p>
    <w:p w14:paraId="5785B740" w14:textId="555D0900" w:rsidR="008F623E" w:rsidRPr="008E1522" w:rsidRDefault="00E10CB2" w:rsidP="00596816">
      <w:pPr>
        <w:spacing w:after="300" w:line="276" w:lineRule="auto"/>
        <w:jc w:val="both"/>
        <w:rPr>
          <w:rFonts w:ascii="Arial" w:hAnsi="Arial" w:cs="Arial"/>
          <w:color w:val="000000" w:themeColor="text1"/>
        </w:rPr>
      </w:pPr>
      <w:r>
        <w:rPr>
          <w:rFonts w:ascii="Arial" w:hAnsi="Arial" w:cs="Arial"/>
          <w:color w:val="000000" w:themeColor="text1"/>
        </w:rPr>
        <w:t xml:space="preserve"> </w:t>
      </w:r>
    </w:p>
    <w:p w14:paraId="037D1502" w14:textId="295FB3E9" w:rsidR="00640017" w:rsidRPr="00596816" w:rsidRDefault="00751464" w:rsidP="00596816">
      <w:pPr>
        <w:spacing w:after="300" w:line="276" w:lineRule="auto"/>
        <w:jc w:val="both"/>
        <w:rPr>
          <w:rFonts w:ascii="Arial" w:hAnsi="Arial" w:cs="Arial"/>
          <w:b/>
          <w:color w:val="2B2B2B"/>
          <w:sz w:val="48"/>
          <w:szCs w:val="48"/>
        </w:rPr>
      </w:pPr>
      <w:r>
        <w:rPr>
          <w:rFonts w:ascii="Arial" w:hAnsi="Arial" w:cs="Arial"/>
          <w:b/>
          <w:color w:val="2B2B2B"/>
          <w:sz w:val="48"/>
          <w:szCs w:val="48"/>
        </w:rPr>
        <w:t xml:space="preserve">Reference </w:t>
      </w:r>
    </w:p>
    <w:p w14:paraId="28AF1046" w14:textId="7239F2E9" w:rsidR="00843487" w:rsidRPr="0054241F" w:rsidRDefault="00843487" w:rsidP="0054241F">
      <w:pPr>
        <w:rPr>
          <w:rFonts w:ascii="Arial" w:hAnsi="Arial" w:cs="Arial"/>
        </w:rPr>
      </w:pPr>
      <w:r w:rsidRPr="0054241F">
        <w:rPr>
          <w:rFonts w:ascii="Arial" w:hAnsi="Arial" w:cs="Arial"/>
        </w:rPr>
        <w:t>UKEssay</w:t>
      </w:r>
      <w:r w:rsidR="00360A33">
        <w:rPr>
          <w:rFonts w:ascii="Arial" w:hAnsi="Arial" w:cs="Arial"/>
        </w:rPr>
        <w:t>.</w:t>
      </w:r>
      <w:r w:rsidR="00296BC8">
        <w:rPr>
          <w:rFonts w:ascii="Arial" w:hAnsi="Arial" w:cs="Arial"/>
        </w:rPr>
        <w:t xml:space="preserve"> (</w:t>
      </w:r>
      <w:r w:rsidRPr="0054241F">
        <w:rPr>
          <w:rFonts w:ascii="Arial" w:hAnsi="Arial" w:cs="Arial"/>
        </w:rPr>
        <w:t>2016</w:t>
      </w:r>
      <w:r w:rsidR="00296BC8">
        <w:rPr>
          <w:rFonts w:ascii="Arial" w:hAnsi="Arial" w:cs="Arial"/>
        </w:rPr>
        <w:t xml:space="preserve">) </w:t>
      </w:r>
      <w:r w:rsidRPr="00296BC8">
        <w:rPr>
          <w:rFonts w:ascii="Arial" w:hAnsi="Arial" w:cs="Arial"/>
          <w:i/>
        </w:rPr>
        <w:t>Pest Analysis Macro Environment Marketing Essay</w:t>
      </w:r>
      <w:r w:rsidRPr="0054241F">
        <w:rPr>
          <w:rFonts w:ascii="Arial" w:hAnsi="Arial" w:cs="Arial"/>
        </w:rPr>
        <w:t>. Available at: </w:t>
      </w:r>
      <w:hyperlink r:id="rId10" w:history="1">
        <w:r w:rsidRPr="0054241F">
          <w:rPr>
            <w:rStyle w:val="Hyperlink"/>
            <w:rFonts w:ascii="Arial" w:hAnsi="Arial" w:cs="Arial"/>
          </w:rPr>
          <w:t>https://www.ukessays.com/essays/marketing/pest-analysis-macro-environment-marketing-essay.php</w:t>
        </w:r>
      </w:hyperlink>
      <w:r w:rsidRPr="0054241F">
        <w:rPr>
          <w:rFonts w:ascii="Arial" w:hAnsi="Arial" w:cs="Arial"/>
        </w:rPr>
        <w:t xml:space="preserve">. </w:t>
      </w:r>
      <w:r w:rsidR="00296BC8">
        <w:rPr>
          <w:rFonts w:ascii="Arial" w:hAnsi="Arial" w:cs="Arial"/>
        </w:rPr>
        <w:t>(</w:t>
      </w:r>
      <w:r w:rsidRPr="0054241F">
        <w:rPr>
          <w:rFonts w:ascii="Arial" w:hAnsi="Arial" w:cs="Arial"/>
        </w:rPr>
        <w:t>Accessed 19 December 2018</w:t>
      </w:r>
      <w:r w:rsidR="00296BC8">
        <w:rPr>
          <w:rFonts w:ascii="Arial" w:hAnsi="Arial" w:cs="Arial"/>
        </w:rPr>
        <w:t>)</w:t>
      </w:r>
      <w:r w:rsidRPr="0054241F">
        <w:rPr>
          <w:rFonts w:ascii="Arial" w:hAnsi="Arial" w:cs="Arial"/>
        </w:rPr>
        <w:t>.</w:t>
      </w:r>
    </w:p>
    <w:p w14:paraId="2D1A0DE2" w14:textId="77777777" w:rsidR="00D76938" w:rsidRPr="0054241F" w:rsidRDefault="00D76938" w:rsidP="0054241F">
      <w:pPr>
        <w:rPr>
          <w:rFonts w:ascii="Arial" w:hAnsi="Arial" w:cs="Arial"/>
        </w:rPr>
      </w:pPr>
    </w:p>
    <w:p w14:paraId="381D80F1" w14:textId="4ACE9514" w:rsidR="00342474" w:rsidRPr="00342474" w:rsidRDefault="00342474" w:rsidP="00342474">
      <w:pPr>
        <w:rPr>
          <w:rFonts w:ascii="Arial" w:hAnsi="Arial" w:cs="Arial"/>
          <w:color w:val="000000" w:themeColor="text1"/>
        </w:rPr>
      </w:pPr>
      <w:r w:rsidRPr="00342474">
        <w:rPr>
          <w:rFonts w:ascii="Arial" w:hAnsi="Arial" w:cs="Arial"/>
          <w:color w:val="000000" w:themeColor="text1"/>
        </w:rPr>
        <w:t>Oxford College of Marketing</w:t>
      </w:r>
      <w:r w:rsidR="00360A33">
        <w:rPr>
          <w:rFonts w:ascii="Arial" w:hAnsi="Arial" w:cs="Arial"/>
          <w:color w:val="000000" w:themeColor="text1"/>
        </w:rPr>
        <w:t>.</w:t>
      </w:r>
      <w:r w:rsidRPr="00342474">
        <w:rPr>
          <w:rFonts w:ascii="Arial" w:hAnsi="Arial" w:cs="Arial"/>
          <w:color w:val="000000" w:themeColor="text1"/>
        </w:rPr>
        <w:t xml:space="preserve"> </w:t>
      </w:r>
      <w:r w:rsidR="00296BC8">
        <w:rPr>
          <w:rFonts w:ascii="Arial" w:hAnsi="Arial" w:cs="Arial"/>
          <w:color w:val="000000" w:themeColor="text1"/>
        </w:rPr>
        <w:t>(</w:t>
      </w:r>
      <w:r w:rsidRPr="00342474">
        <w:rPr>
          <w:rFonts w:ascii="Arial" w:hAnsi="Arial" w:cs="Arial"/>
          <w:color w:val="000000" w:themeColor="text1"/>
        </w:rPr>
        <w:t>2018</w:t>
      </w:r>
      <w:r w:rsidR="00296BC8">
        <w:rPr>
          <w:rFonts w:ascii="Arial" w:hAnsi="Arial" w:cs="Arial"/>
          <w:color w:val="000000" w:themeColor="text1"/>
        </w:rPr>
        <w:t>)</w:t>
      </w:r>
      <w:r w:rsidRPr="00342474">
        <w:rPr>
          <w:rStyle w:val="apple-converted-space"/>
          <w:rFonts w:ascii="Arial" w:hAnsi="Arial" w:cs="Arial"/>
          <w:color w:val="000000" w:themeColor="text1"/>
        </w:rPr>
        <w:t> </w:t>
      </w:r>
      <w:r w:rsidRPr="00342474">
        <w:rPr>
          <w:rStyle w:val="Emphasis"/>
          <w:rFonts w:ascii="Arial" w:hAnsi="Arial" w:cs="Arial"/>
          <w:color w:val="000000" w:themeColor="text1"/>
        </w:rPr>
        <w:t>What is a PESTEL analysis</w:t>
      </w:r>
      <w:r>
        <w:rPr>
          <w:rStyle w:val="Emphasis"/>
          <w:rFonts w:ascii="Arial" w:hAnsi="Arial" w:cs="Arial"/>
          <w:color w:val="000000" w:themeColor="text1"/>
        </w:rPr>
        <w:t>?</w:t>
      </w:r>
      <w:r w:rsidRPr="00342474">
        <w:rPr>
          <w:rFonts w:ascii="Arial" w:hAnsi="Arial" w:cs="Arial"/>
          <w:color w:val="000000" w:themeColor="text1"/>
        </w:rPr>
        <w:t>. Available at:</w:t>
      </w:r>
      <w:r w:rsidRPr="00342474">
        <w:rPr>
          <w:rStyle w:val="apple-converted-space"/>
          <w:rFonts w:ascii="Arial" w:hAnsi="Arial" w:cs="Arial"/>
          <w:color w:val="000000" w:themeColor="text1"/>
        </w:rPr>
        <w:t> </w:t>
      </w:r>
      <w:hyperlink r:id="rId11" w:history="1">
        <w:r w:rsidRPr="00342474">
          <w:rPr>
            <w:rStyle w:val="Hyperlink"/>
            <w:rFonts w:ascii="Arial" w:hAnsi="Arial" w:cs="Arial"/>
            <w:color w:val="000000" w:themeColor="text1"/>
          </w:rPr>
          <w:t>https://blog.oxfordcollegeofmarketing.com/2016/06/30/pestel-analysis/</w:t>
        </w:r>
      </w:hyperlink>
      <w:r w:rsidRPr="00342474">
        <w:rPr>
          <w:rFonts w:ascii="Arial" w:hAnsi="Arial" w:cs="Arial"/>
          <w:color w:val="000000" w:themeColor="text1"/>
        </w:rPr>
        <w:t xml:space="preserve">. </w:t>
      </w:r>
      <w:r w:rsidR="00714546">
        <w:rPr>
          <w:rFonts w:ascii="Arial" w:hAnsi="Arial" w:cs="Arial"/>
          <w:color w:val="000000" w:themeColor="text1"/>
        </w:rPr>
        <w:t>(</w:t>
      </w:r>
      <w:r w:rsidRPr="00342474">
        <w:rPr>
          <w:rFonts w:ascii="Arial" w:hAnsi="Arial" w:cs="Arial"/>
          <w:color w:val="000000" w:themeColor="text1"/>
        </w:rPr>
        <w:t>Accessed 19 December 2018</w:t>
      </w:r>
      <w:r w:rsidR="00714546">
        <w:rPr>
          <w:rFonts w:ascii="Arial" w:hAnsi="Arial" w:cs="Arial"/>
          <w:color w:val="000000" w:themeColor="text1"/>
        </w:rPr>
        <w:t>)</w:t>
      </w:r>
      <w:r w:rsidRPr="00342474">
        <w:rPr>
          <w:rFonts w:ascii="Arial" w:hAnsi="Arial" w:cs="Arial"/>
          <w:color w:val="000000" w:themeColor="text1"/>
        </w:rPr>
        <w:t>.</w:t>
      </w:r>
    </w:p>
    <w:p w14:paraId="5EE86D20" w14:textId="77777777" w:rsidR="00342474" w:rsidRPr="00342474" w:rsidRDefault="00342474" w:rsidP="00342474">
      <w:pPr>
        <w:rPr>
          <w:rFonts w:ascii="Arial" w:hAnsi="Arial" w:cs="Arial"/>
          <w:color w:val="000000" w:themeColor="text1"/>
        </w:rPr>
      </w:pPr>
    </w:p>
    <w:p w14:paraId="7D81D199" w14:textId="2D8EF7B7" w:rsidR="00CD6ACF" w:rsidRPr="00832044" w:rsidRDefault="00CD6ACF" w:rsidP="00832044">
      <w:pPr>
        <w:rPr>
          <w:rFonts w:ascii="Arial" w:hAnsi="Arial" w:cs="Arial"/>
        </w:rPr>
      </w:pPr>
      <w:r w:rsidRPr="00832044">
        <w:rPr>
          <w:rFonts w:ascii="Arial" w:hAnsi="Arial" w:cs="Arial"/>
        </w:rPr>
        <w:t>Mulder</w:t>
      </w:r>
      <w:r w:rsidR="000258D5" w:rsidRPr="00832044">
        <w:rPr>
          <w:rFonts w:ascii="Arial" w:hAnsi="Arial" w:cs="Arial"/>
        </w:rPr>
        <w:t>,</w:t>
      </w:r>
      <w:r w:rsidR="00832044">
        <w:rPr>
          <w:rFonts w:ascii="Arial" w:hAnsi="Arial" w:cs="Arial"/>
        </w:rPr>
        <w:t xml:space="preserve"> </w:t>
      </w:r>
      <w:r w:rsidRPr="00832044">
        <w:rPr>
          <w:rFonts w:ascii="Arial" w:hAnsi="Arial" w:cs="Arial"/>
        </w:rPr>
        <w:t>P</w:t>
      </w:r>
      <w:r w:rsidR="00D90378">
        <w:rPr>
          <w:rFonts w:ascii="Arial" w:hAnsi="Arial" w:cs="Arial"/>
        </w:rPr>
        <w:t xml:space="preserve"> (</w:t>
      </w:r>
      <w:r w:rsidRPr="00832044">
        <w:rPr>
          <w:rFonts w:ascii="Arial" w:hAnsi="Arial" w:cs="Arial"/>
        </w:rPr>
        <w:t>2010</w:t>
      </w:r>
      <w:r w:rsidR="00D90378">
        <w:rPr>
          <w:rFonts w:ascii="Arial" w:hAnsi="Arial" w:cs="Arial"/>
        </w:rPr>
        <w:t>)</w:t>
      </w:r>
      <w:r w:rsidRPr="00832044">
        <w:rPr>
          <w:rFonts w:ascii="Arial" w:hAnsi="Arial" w:cs="Arial"/>
        </w:rPr>
        <w:t> </w:t>
      </w:r>
      <w:r w:rsidRPr="00832044">
        <w:rPr>
          <w:rFonts w:ascii="Arial" w:hAnsi="Arial" w:cs="Arial"/>
          <w:i/>
        </w:rPr>
        <w:t>Management By Objectives (MBO).</w:t>
      </w:r>
      <w:r w:rsidRPr="00832044">
        <w:rPr>
          <w:rFonts w:ascii="Arial" w:hAnsi="Arial" w:cs="Arial"/>
        </w:rPr>
        <w:t xml:space="preserve"> </w:t>
      </w:r>
      <w:r w:rsidR="000258D5" w:rsidRPr="00832044">
        <w:rPr>
          <w:rFonts w:ascii="Arial" w:hAnsi="Arial" w:cs="Arial"/>
        </w:rPr>
        <w:t xml:space="preserve">Available </w:t>
      </w:r>
      <w:r w:rsidR="00832044" w:rsidRPr="00832044">
        <w:rPr>
          <w:rFonts w:ascii="Arial" w:hAnsi="Arial" w:cs="Arial"/>
        </w:rPr>
        <w:t xml:space="preserve">at: </w:t>
      </w:r>
      <w:hyperlink r:id="rId12" w:history="1">
        <w:r w:rsidR="00832044" w:rsidRPr="00832044">
          <w:rPr>
            <w:rStyle w:val="Hyperlink"/>
            <w:rFonts w:ascii="Arial" w:hAnsi="Arial" w:cs="Arial"/>
          </w:rPr>
          <w:t>https://www.toolshero.com/management/management-by-objectives-drucker/</w:t>
        </w:r>
      </w:hyperlink>
      <w:r w:rsidR="00832044" w:rsidRPr="00832044">
        <w:rPr>
          <w:rFonts w:ascii="Arial" w:hAnsi="Arial" w:cs="Arial"/>
        </w:rPr>
        <w:t xml:space="preserve"> (Accessed 19th December 2018)</w:t>
      </w:r>
      <w:r w:rsidR="009F69CB">
        <w:rPr>
          <w:rFonts w:ascii="Arial" w:hAnsi="Arial" w:cs="Arial"/>
        </w:rPr>
        <w:t>.</w:t>
      </w:r>
    </w:p>
    <w:p w14:paraId="2DA2B37C" w14:textId="7CFAB1E0" w:rsidR="00C95246" w:rsidRDefault="00C95246" w:rsidP="00832044">
      <w:pPr>
        <w:rPr>
          <w:rFonts w:ascii="Arial" w:hAnsi="Arial" w:cs="Arial"/>
        </w:rPr>
      </w:pPr>
    </w:p>
    <w:p w14:paraId="068F57F3" w14:textId="70A02594" w:rsidR="00B53AB2" w:rsidRPr="00B53AB2" w:rsidRDefault="00B53AB2" w:rsidP="00B53AB2">
      <w:pPr>
        <w:rPr>
          <w:rFonts w:ascii="Arial" w:hAnsi="Arial" w:cs="Arial"/>
        </w:rPr>
      </w:pPr>
      <w:r w:rsidRPr="00B53AB2">
        <w:rPr>
          <w:rFonts w:ascii="Arial" w:hAnsi="Arial" w:cs="Arial"/>
        </w:rPr>
        <w:t>Grimsley Shawn</w:t>
      </w:r>
      <w:r w:rsidR="00360A33">
        <w:rPr>
          <w:rFonts w:ascii="Arial" w:hAnsi="Arial" w:cs="Arial"/>
        </w:rPr>
        <w:t>.</w:t>
      </w:r>
      <w:r w:rsidRPr="00B53AB2">
        <w:rPr>
          <w:rFonts w:ascii="Arial" w:hAnsi="Arial" w:cs="Arial"/>
        </w:rPr>
        <w:t xml:space="preserve"> </w:t>
      </w:r>
      <w:r w:rsidR="00296BC8">
        <w:rPr>
          <w:rFonts w:ascii="Arial" w:hAnsi="Arial" w:cs="Arial"/>
        </w:rPr>
        <w:t>(</w:t>
      </w:r>
      <w:r w:rsidRPr="00B53AB2">
        <w:rPr>
          <w:rFonts w:ascii="Arial" w:hAnsi="Arial" w:cs="Arial"/>
        </w:rPr>
        <w:t>2018</w:t>
      </w:r>
      <w:r w:rsidR="00296BC8">
        <w:rPr>
          <w:rFonts w:ascii="Arial" w:hAnsi="Arial" w:cs="Arial"/>
        </w:rPr>
        <w:t>)</w:t>
      </w:r>
      <w:r w:rsidRPr="00B53AB2">
        <w:rPr>
          <w:rFonts w:ascii="Arial" w:hAnsi="Arial" w:cs="Arial"/>
        </w:rPr>
        <w:t> </w:t>
      </w:r>
      <w:r w:rsidRPr="00701A97">
        <w:rPr>
          <w:rFonts w:ascii="Arial" w:hAnsi="Arial" w:cs="Arial"/>
          <w:i/>
        </w:rPr>
        <w:t>What Is Management by Objectives (MBO)? - Definition, Advantages &amp; Disadvantages.</w:t>
      </w:r>
      <w:r w:rsidRPr="00B53AB2">
        <w:rPr>
          <w:rFonts w:ascii="Arial" w:hAnsi="Arial" w:cs="Arial"/>
        </w:rPr>
        <w:t xml:space="preserve"> Available at: </w:t>
      </w:r>
      <w:hyperlink r:id="rId13" w:history="1">
        <w:r w:rsidRPr="00B53AB2">
          <w:rPr>
            <w:rStyle w:val="Hyperlink"/>
            <w:rFonts w:ascii="Arial" w:hAnsi="Arial" w:cs="Arial"/>
          </w:rPr>
          <w:t>https://study.com/academy/lesson/what-is-management-by-objectives-mbo-definition-advantages-disadvantages.html</w:t>
        </w:r>
      </w:hyperlink>
      <w:r w:rsidRPr="00B53AB2">
        <w:rPr>
          <w:rFonts w:ascii="Arial" w:hAnsi="Arial" w:cs="Arial"/>
        </w:rPr>
        <w:t xml:space="preserve">. </w:t>
      </w:r>
      <w:r w:rsidR="00701A97">
        <w:rPr>
          <w:rFonts w:ascii="Arial" w:hAnsi="Arial" w:cs="Arial"/>
        </w:rPr>
        <w:t>(</w:t>
      </w:r>
      <w:r w:rsidRPr="00B53AB2">
        <w:rPr>
          <w:rFonts w:ascii="Arial" w:hAnsi="Arial" w:cs="Arial"/>
        </w:rPr>
        <w:t>Accessed 19 December 2018</w:t>
      </w:r>
      <w:r w:rsidR="00701A97">
        <w:rPr>
          <w:rFonts w:ascii="Arial" w:hAnsi="Arial" w:cs="Arial"/>
        </w:rPr>
        <w:t>)</w:t>
      </w:r>
      <w:r w:rsidRPr="00B53AB2">
        <w:rPr>
          <w:rFonts w:ascii="Arial" w:hAnsi="Arial" w:cs="Arial"/>
        </w:rPr>
        <w:t>.</w:t>
      </w:r>
    </w:p>
    <w:p w14:paraId="226D3197" w14:textId="48257C14" w:rsidR="0076522E" w:rsidRDefault="0076522E" w:rsidP="00B53AB2">
      <w:pPr>
        <w:rPr>
          <w:rFonts w:ascii="Arial" w:hAnsi="Arial" w:cs="Arial"/>
        </w:rPr>
      </w:pPr>
    </w:p>
    <w:p w14:paraId="62AEF887" w14:textId="6E69EC6E" w:rsidR="006161D7" w:rsidRDefault="006161D7" w:rsidP="006161D7">
      <w:pPr>
        <w:rPr>
          <w:rFonts w:ascii="Arial" w:hAnsi="Arial" w:cs="Arial"/>
        </w:rPr>
      </w:pPr>
      <w:r w:rsidRPr="006161D7">
        <w:rPr>
          <w:rFonts w:ascii="Arial" w:hAnsi="Arial" w:cs="Arial"/>
        </w:rPr>
        <w:t>Vizard Sarah</w:t>
      </w:r>
      <w:r w:rsidR="00360A33">
        <w:rPr>
          <w:rFonts w:ascii="Arial" w:hAnsi="Arial" w:cs="Arial"/>
        </w:rPr>
        <w:t>.</w:t>
      </w:r>
      <w:r w:rsidRPr="006161D7">
        <w:rPr>
          <w:rFonts w:ascii="Arial" w:hAnsi="Arial" w:cs="Arial"/>
        </w:rPr>
        <w:t xml:space="preserve"> </w:t>
      </w:r>
      <w:r w:rsidR="00296BC8">
        <w:rPr>
          <w:rFonts w:ascii="Arial" w:hAnsi="Arial" w:cs="Arial"/>
        </w:rPr>
        <w:t>(</w:t>
      </w:r>
      <w:r w:rsidRPr="006161D7">
        <w:rPr>
          <w:rFonts w:ascii="Arial" w:hAnsi="Arial" w:cs="Arial"/>
        </w:rPr>
        <w:t>2018</w:t>
      </w:r>
      <w:r w:rsidR="00296BC8">
        <w:rPr>
          <w:rFonts w:ascii="Arial" w:hAnsi="Arial" w:cs="Arial"/>
        </w:rPr>
        <w:t>)</w:t>
      </w:r>
      <w:r w:rsidRPr="006161D7">
        <w:rPr>
          <w:rFonts w:ascii="Arial" w:hAnsi="Arial" w:cs="Arial"/>
        </w:rPr>
        <w:t> </w:t>
      </w:r>
      <w:r w:rsidRPr="006161D7">
        <w:rPr>
          <w:rFonts w:ascii="Arial" w:hAnsi="Arial" w:cs="Arial"/>
          <w:i/>
        </w:rPr>
        <w:t>Lidl scales back digital media investment after seeing poor ROI.</w:t>
      </w:r>
      <w:r w:rsidRPr="006161D7">
        <w:rPr>
          <w:rFonts w:ascii="Arial" w:hAnsi="Arial" w:cs="Arial"/>
        </w:rPr>
        <w:t xml:space="preserve"> Available at: </w:t>
      </w:r>
      <w:hyperlink r:id="rId14" w:history="1">
        <w:r w:rsidRPr="006161D7">
          <w:rPr>
            <w:rStyle w:val="Hyperlink"/>
            <w:rFonts w:ascii="Arial" w:hAnsi="Arial" w:cs="Arial"/>
          </w:rPr>
          <w:t>https://www.marketingweek.com/2018/05/03/lidl-scales-back-digital-media-investment/</w:t>
        </w:r>
      </w:hyperlink>
      <w:r w:rsidRPr="006161D7">
        <w:rPr>
          <w:rFonts w:ascii="Arial" w:hAnsi="Arial" w:cs="Arial"/>
        </w:rPr>
        <w:t xml:space="preserve">. </w:t>
      </w:r>
      <w:r>
        <w:rPr>
          <w:rFonts w:ascii="Arial" w:hAnsi="Arial" w:cs="Arial"/>
        </w:rPr>
        <w:t>(</w:t>
      </w:r>
      <w:r w:rsidRPr="006161D7">
        <w:rPr>
          <w:rFonts w:ascii="Arial" w:hAnsi="Arial" w:cs="Arial"/>
        </w:rPr>
        <w:t>Accessed 19 December 2018</w:t>
      </w:r>
      <w:r>
        <w:rPr>
          <w:rFonts w:ascii="Arial" w:hAnsi="Arial" w:cs="Arial"/>
        </w:rPr>
        <w:t>)</w:t>
      </w:r>
      <w:r w:rsidRPr="006161D7">
        <w:rPr>
          <w:rFonts w:ascii="Arial" w:hAnsi="Arial" w:cs="Arial"/>
        </w:rPr>
        <w:t>.</w:t>
      </w:r>
    </w:p>
    <w:p w14:paraId="78351DCE" w14:textId="28C55815" w:rsidR="00EC79A3" w:rsidRDefault="00EC79A3" w:rsidP="006161D7">
      <w:pPr>
        <w:rPr>
          <w:rFonts w:ascii="Arial" w:hAnsi="Arial" w:cs="Arial"/>
        </w:rPr>
      </w:pPr>
    </w:p>
    <w:p w14:paraId="21E06F43" w14:textId="2A1CCA70" w:rsidR="006E2BD9" w:rsidRPr="001C03AC" w:rsidRDefault="00764B68" w:rsidP="006E2BD9">
      <w:pPr>
        <w:rPr>
          <w:rFonts w:ascii="Arial" w:hAnsi="Arial" w:cs="Arial"/>
          <w:color w:val="000000" w:themeColor="text1"/>
        </w:rPr>
      </w:pPr>
      <w:hyperlink r:id="rId15" w:history="1">
        <w:r w:rsidR="006E2BD9" w:rsidRPr="00002ABC">
          <w:rPr>
            <w:rFonts w:ascii="Arial" w:hAnsi="Arial" w:cs="Arial"/>
            <w:color w:val="000000" w:themeColor="text1"/>
            <w:spacing w:val="5"/>
          </w:rPr>
          <w:br/>
        </w:r>
        <w:r w:rsidR="006E2BD9" w:rsidRPr="00002ABC">
          <w:rPr>
            <w:rStyle w:val="Hyperlink"/>
            <w:rFonts w:ascii="Arial" w:hAnsi="Arial" w:cs="Arial"/>
            <w:color w:val="000000" w:themeColor="text1"/>
            <w:spacing w:val="5"/>
            <w:u w:val="none"/>
          </w:rPr>
          <w:t>Heikki Karjaluoto</w:t>
        </w:r>
      </w:hyperlink>
      <w:r w:rsidR="006E2BD9" w:rsidRPr="00002ABC">
        <w:rPr>
          <w:rFonts w:ascii="Arial" w:hAnsi="Arial" w:cs="Arial"/>
          <w:color w:val="000000" w:themeColor="text1"/>
          <w:spacing w:val="5"/>
          <w:shd w:val="clear" w:color="auto" w:fill="FFFFFF"/>
        </w:rPr>
        <w:t>,</w:t>
      </w:r>
      <w:r w:rsidR="006E2BD9" w:rsidRPr="00002ABC">
        <w:rPr>
          <w:rStyle w:val="apple-converted-space"/>
          <w:rFonts w:ascii="Arial" w:hAnsi="Arial" w:cs="Arial"/>
          <w:color w:val="000000" w:themeColor="text1"/>
          <w:spacing w:val="5"/>
          <w:shd w:val="clear" w:color="auto" w:fill="FFFFFF"/>
        </w:rPr>
        <w:t> </w:t>
      </w:r>
      <w:hyperlink r:id="rId16" w:history="1">
        <w:r w:rsidR="006E2BD9" w:rsidRPr="00002ABC">
          <w:rPr>
            <w:rStyle w:val="Hyperlink"/>
            <w:rFonts w:ascii="Arial" w:hAnsi="Arial" w:cs="Arial"/>
            <w:color w:val="000000" w:themeColor="text1"/>
            <w:spacing w:val="5"/>
            <w:u w:val="none"/>
          </w:rPr>
          <w:t>Nora Mustonen</w:t>
        </w:r>
      </w:hyperlink>
      <w:r w:rsidR="006E2BD9" w:rsidRPr="00002ABC">
        <w:rPr>
          <w:rFonts w:ascii="Arial" w:hAnsi="Arial" w:cs="Arial"/>
          <w:color w:val="000000" w:themeColor="text1"/>
          <w:spacing w:val="5"/>
          <w:shd w:val="clear" w:color="auto" w:fill="FFFFFF"/>
        </w:rPr>
        <w:t>,</w:t>
      </w:r>
      <w:r w:rsidR="006E2BD9" w:rsidRPr="00002ABC">
        <w:rPr>
          <w:rStyle w:val="apple-converted-space"/>
          <w:rFonts w:ascii="Arial" w:hAnsi="Arial" w:cs="Arial"/>
          <w:color w:val="000000" w:themeColor="text1"/>
          <w:spacing w:val="5"/>
          <w:shd w:val="clear" w:color="auto" w:fill="FFFFFF"/>
        </w:rPr>
        <w:t> </w:t>
      </w:r>
      <w:hyperlink r:id="rId17" w:history="1">
        <w:r w:rsidR="006E2BD9" w:rsidRPr="00002ABC">
          <w:rPr>
            <w:rStyle w:val="Hyperlink"/>
            <w:rFonts w:ascii="Arial" w:hAnsi="Arial" w:cs="Arial"/>
            <w:color w:val="000000" w:themeColor="text1"/>
            <w:spacing w:val="5"/>
            <w:u w:val="none"/>
          </w:rPr>
          <w:t>Pauliina Ulkuniemi</w:t>
        </w:r>
      </w:hyperlink>
      <w:r w:rsidR="00360A33">
        <w:rPr>
          <w:rFonts w:ascii="Arial" w:hAnsi="Arial" w:cs="Arial"/>
          <w:color w:val="000000" w:themeColor="text1"/>
        </w:rPr>
        <w:t>.</w:t>
      </w:r>
      <w:r w:rsidR="006E2BD9" w:rsidRPr="001C03AC">
        <w:rPr>
          <w:rFonts w:ascii="Arial" w:hAnsi="Arial" w:cs="Arial"/>
          <w:color w:val="000000" w:themeColor="text1"/>
          <w:spacing w:val="5"/>
          <w:shd w:val="clear" w:color="auto" w:fill="FFFFFF"/>
        </w:rPr>
        <w:t xml:space="preserve"> </w:t>
      </w:r>
      <w:r w:rsidR="00296BC8">
        <w:rPr>
          <w:rFonts w:ascii="Arial" w:hAnsi="Arial" w:cs="Arial"/>
          <w:color w:val="000000" w:themeColor="text1"/>
          <w:spacing w:val="5"/>
          <w:shd w:val="clear" w:color="auto" w:fill="FFFFFF"/>
        </w:rPr>
        <w:t>(</w:t>
      </w:r>
      <w:r w:rsidR="006E2BD9" w:rsidRPr="001C03AC">
        <w:rPr>
          <w:rFonts w:ascii="Arial" w:hAnsi="Arial" w:cs="Arial"/>
          <w:color w:val="000000" w:themeColor="text1"/>
          <w:spacing w:val="5"/>
          <w:shd w:val="clear" w:color="auto" w:fill="FFFFFF"/>
        </w:rPr>
        <w:t>2015</w:t>
      </w:r>
      <w:r w:rsidR="00296BC8">
        <w:rPr>
          <w:rFonts w:ascii="Arial" w:hAnsi="Arial" w:cs="Arial"/>
          <w:color w:val="000000" w:themeColor="text1"/>
          <w:spacing w:val="5"/>
          <w:shd w:val="clear" w:color="auto" w:fill="FFFFFF"/>
        </w:rPr>
        <w:t>)</w:t>
      </w:r>
      <w:r w:rsidR="006E2BD9" w:rsidRPr="001C03AC">
        <w:rPr>
          <w:rFonts w:ascii="Arial" w:hAnsi="Arial" w:cs="Arial"/>
          <w:color w:val="000000" w:themeColor="text1"/>
          <w:spacing w:val="5"/>
          <w:shd w:val="clear" w:color="auto" w:fill="FFFFFF"/>
        </w:rPr>
        <w:t xml:space="preserve"> </w:t>
      </w:r>
      <w:r w:rsidR="00BD1D2C" w:rsidRPr="001C03AC">
        <w:rPr>
          <w:rFonts w:ascii="Arial" w:hAnsi="Arial" w:cs="Arial"/>
          <w:color w:val="000000" w:themeColor="text1"/>
          <w:spacing w:val="5"/>
          <w:shd w:val="clear" w:color="auto" w:fill="FFFFFF"/>
        </w:rPr>
        <w:t>“</w:t>
      </w:r>
      <w:r w:rsidR="006E2BD9" w:rsidRPr="001C03AC">
        <w:rPr>
          <w:rFonts w:ascii="Arial" w:hAnsi="Arial" w:cs="Arial"/>
          <w:i/>
          <w:color w:val="000000" w:themeColor="text1"/>
          <w:spacing w:val="5"/>
          <w:shd w:val="clear" w:color="auto" w:fill="FFFFFF"/>
        </w:rPr>
        <w:t>The role of digital channels in industrial marketing communications</w:t>
      </w:r>
      <w:r w:rsidR="00BD1D2C" w:rsidRPr="001C03AC">
        <w:rPr>
          <w:rFonts w:ascii="Arial" w:hAnsi="Arial" w:cs="Arial"/>
          <w:i/>
          <w:color w:val="000000" w:themeColor="text1"/>
          <w:spacing w:val="5"/>
          <w:shd w:val="clear" w:color="auto" w:fill="FFFFFF"/>
        </w:rPr>
        <w:t>”</w:t>
      </w:r>
      <w:r w:rsidR="00BD1D2C" w:rsidRPr="001C03AC">
        <w:rPr>
          <w:rFonts w:ascii="Arial" w:hAnsi="Arial" w:cs="Arial"/>
          <w:color w:val="000000" w:themeColor="text1"/>
          <w:spacing w:val="5"/>
          <w:shd w:val="clear" w:color="auto" w:fill="FFFFFF"/>
        </w:rPr>
        <w:t>.</w:t>
      </w:r>
      <w:r w:rsidR="006E2BD9" w:rsidRPr="001C03AC">
        <w:rPr>
          <w:rStyle w:val="apple-converted-space"/>
          <w:rFonts w:ascii="Arial" w:hAnsi="Arial" w:cs="Arial"/>
          <w:color w:val="000000" w:themeColor="text1"/>
          <w:spacing w:val="5"/>
          <w:shd w:val="clear" w:color="auto" w:fill="FFFFFF"/>
        </w:rPr>
        <w:t> </w:t>
      </w:r>
      <w:r w:rsidR="006E2BD9" w:rsidRPr="001C03AC">
        <w:rPr>
          <w:rFonts w:ascii="Arial" w:hAnsi="Arial" w:cs="Arial"/>
          <w:color w:val="000000" w:themeColor="text1"/>
        </w:rPr>
        <w:t>Journal of Business &amp; Industrial Marketing</w:t>
      </w:r>
      <w:r w:rsidR="006E2BD9" w:rsidRPr="001C03AC">
        <w:rPr>
          <w:rFonts w:ascii="Arial" w:hAnsi="Arial" w:cs="Arial"/>
          <w:color w:val="000000" w:themeColor="text1"/>
          <w:spacing w:val="5"/>
          <w:shd w:val="clear" w:color="auto" w:fill="FFFFFF"/>
        </w:rPr>
        <w:t>, Vol. 30 Issue: 6, pp.703-710,</w:t>
      </w:r>
      <w:r w:rsidR="006E2BD9" w:rsidRPr="001C03AC">
        <w:rPr>
          <w:rStyle w:val="apple-converted-space"/>
          <w:rFonts w:ascii="Arial" w:hAnsi="Arial" w:cs="Arial"/>
          <w:color w:val="000000" w:themeColor="text1"/>
          <w:spacing w:val="5"/>
          <w:shd w:val="clear" w:color="auto" w:fill="FFFFFF"/>
        </w:rPr>
        <w:t> </w:t>
      </w:r>
      <w:hyperlink r:id="rId18" w:history="1">
        <w:r w:rsidR="006E2BD9" w:rsidRPr="001C03AC">
          <w:rPr>
            <w:rStyle w:val="Hyperlink"/>
            <w:rFonts w:ascii="Arial" w:hAnsi="Arial" w:cs="Arial"/>
            <w:color w:val="000000" w:themeColor="text1"/>
            <w:spacing w:val="5"/>
          </w:rPr>
          <w:t>https://doi.org/10.1108/JBIM-04-2013-0092</w:t>
        </w:r>
      </w:hyperlink>
      <w:r w:rsidR="00BD1D2C" w:rsidRPr="001C03AC">
        <w:rPr>
          <w:rFonts w:ascii="Arial" w:hAnsi="Arial" w:cs="Arial"/>
          <w:color w:val="000000" w:themeColor="text1"/>
        </w:rPr>
        <w:t xml:space="preserve"> </w:t>
      </w:r>
      <w:r w:rsidR="000025AA">
        <w:rPr>
          <w:rFonts w:ascii="Arial" w:hAnsi="Arial" w:cs="Arial"/>
          <w:color w:val="000000" w:themeColor="text1"/>
        </w:rPr>
        <w:t>(Accessed 19th December 2018)</w:t>
      </w:r>
      <w:r w:rsidR="009F69CB">
        <w:rPr>
          <w:rFonts w:ascii="Arial" w:hAnsi="Arial" w:cs="Arial"/>
          <w:color w:val="000000" w:themeColor="text1"/>
        </w:rPr>
        <w:t>.</w:t>
      </w:r>
    </w:p>
    <w:p w14:paraId="229075D7" w14:textId="77777777" w:rsidR="00714546" w:rsidRDefault="00714546" w:rsidP="006E2BD9">
      <w:pPr>
        <w:rPr>
          <w:color w:val="000000" w:themeColor="text1"/>
        </w:rPr>
      </w:pPr>
    </w:p>
    <w:p w14:paraId="35D0D500" w14:textId="76A577BC" w:rsidR="00EC79A3" w:rsidRDefault="00EC79A3" w:rsidP="006161D7">
      <w:pPr>
        <w:rPr>
          <w:color w:val="000000" w:themeColor="text1"/>
        </w:rPr>
      </w:pPr>
    </w:p>
    <w:p w14:paraId="44EF5391" w14:textId="540D9AA3" w:rsidR="008A31CB" w:rsidRDefault="008A31CB" w:rsidP="006161D7">
      <w:pPr>
        <w:rPr>
          <w:rFonts w:ascii="Arial" w:hAnsi="Arial" w:cs="Arial"/>
          <w:color w:val="000000" w:themeColor="text1"/>
        </w:rPr>
      </w:pPr>
      <w:r w:rsidRPr="008A31CB">
        <w:rPr>
          <w:rFonts w:ascii="Arial" w:hAnsi="Arial" w:cs="Arial"/>
          <w:color w:val="000000" w:themeColor="text1"/>
        </w:rPr>
        <w:t>UKEssays</w:t>
      </w:r>
      <w:r w:rsidR="00360A33">
        <w:rPr>
          <w:rFonts w:ascii="Arial" w:hAnsi="Arial" w:cs="Arial"/>
          <w:color w:val="000000" w:themeColor="text1"/>
        </w:rPr>
        <w:t>.</w:t>
      </w:r>
      <w:r w:rsidRPr="008A31CB">
        <w:rPr>
          <w:rFonts w:ascii="Arial" w:hAnsi="Arial" w:cs="Arial"/>
          <w:color w:val="000000" w:themeColor="text1"/>
        </w:rPr>
        <w:t xml:space="preserve"> </w:t>
      </w:r>
      <w:r w:rsidR="00296BC8">
        <w:rPr>
          <w:rFonts w:ascii="Arial" w:hAnsi="Arial" w:cs="Arial"/>
          <w:color w:val="000000" w:themeColor="text1"/>
        </w:rPr>
        <w:t>(</w:t>
      </w:r>
      <w:r w:rsidRPr="008A31CB">
        <w:rPr>
          <w:rFonts w:ascii="Arial" w:hAnsi="Arial" w:cs="Arial"/>
          <w:color w:val="000000" w:themeColor="text1"/>
        </w:rPr>
        <w:t>2013</w:t>
      </w:r>
      <w:r w:rsidR="00296BC8">
        <w:rPr>
          <w:rFonts w:ascii="Arial" w:hAnsi="Arial" w:cs="Arial"/>
          <w:color w:val="000000" w:themeColor="text1"/>
        </w:rPr>
        <w:t>)</w:t>
      </w:r>
      <w:r w:rsidRPr="008A31CB">
        <w:rPr>
          <w:rFonts w:ascii="Arial" w:hAnsi="Arial" w:cs="Arial"/>
          <w:color w:val="000000" w:themeColor="text1"/>
        </w:rPr>
        <w:t xml:space="preserve">. </w:t>
      </w:r>
      <w:r w:rsidRPr="008A31CB">
        <w:rPr>
          <w:rFonts w:ascii="Arial" w:hAnsi="Arial" w:cs="Arial"/>
          <w:i/>
          <w:color w:val="000000" w:themeColor="text1"/>
        </w:rPr>
        <w:t>Analysis of Lidl’s Marketing Strategy | 7Ps, SWOT</w:t>
      </w:r>
      <w:r w:rsidRPr="008A31CB">
        <w:rPr>
          <w:rFonts w:ascii="Arial" w:hAnsi="Arial" w:cs="Arial"/>
          <w:color w:val="000000" w:themeColor="text1"/>
        </w:rPr>
        <w:t>. Available</w:t>
      </w:r>
      <w:r>
        <w:rPr>
          <w:rFonts w:ascii="Arial" w:hAnsi="Arial" w:cs="Arial"/>
          <w:color w:val="000000" w:themeColor="text1"/>
        </w:rPr>
        <w:t xml:space="preserve"> at</w:t>
      </w:r>
      <w:r w:rsidRPr="008A31CB">
        <w:rPr>
          <w:rFonts w:ascii="Arial" w:hAnsi="Arial" w:cs="Arial"/>
          <w:color w:val="000000" w:themeColor="text1"/>
        </w:rPr>
        <w:t xml:space="preserve">: </w:t>
      </w:r>
      <w:hyperlink r:id="rId19" w:history="1">
        <w:r w:rsidR="00714546" w:rsidRPr="00E61977">
          <w:rPr>
            <w:rStyle w:val="Hyperlink"/>
            <w:rFonts w:ascii="Arial" w:hAnsi="Arial" w:cs="Arial"/>
          </w:rPr>
          <w:t>https://www.ukessays.com/services/example-essays/business/analysis-of-lidls-marketing-strategy.php</w:t>
        </w:r>
      </w:hyperlink>
      <w:r w:rsidR="00714546">
        <w:rPr>
          <w:rFonts w:ascii="Arial" w:hAnsi="Arial" w:cs="Arial"/>
          <w:color w:val="000000" w:themeColor="text1"/>
        </w:rPr>
        <w:t xml:space="preserve"> </w:t>
      </w:r>
      <w:r>
        <w:rPr>
          <w:rFonts w:ascii="Arial" w:hAnsi="Arial" w:cs="Arial"/>
          <w:color w:val="000000" w:themeColor="text1"/>
        </w:rPr>
        <w:t>(</w:t>
      </w:r>
      <w:r w:rsidRPr="008A31CB">
        <w:rPr>
          <w:rFonts w:ascii="Arial" w:hAnsi="Arial" w:cs="Arial"/>
          <w:color w:val="000000" w:themeColor="text1"/>
        </w:rPr>
        <w:t>Accessed 19 December 2018</w:t>
      </w:r>
      <w:r>
        <w:rPr>
          <w:rFonts w:ascii="Arial" w:hAnsi="Arial" w:cs="Arial"/>
          <w:color w:val="000000" w:themeColor="text1"/>
        </w:rPr>
        <w:t>)</w:t>
      </w:r>
      <w:r w:rsidRPr="008A31CB">
        <w:rPr>
          <w:rFonts w:ascii="Arial" w:hAnsi="Arial" w:cs="Arial"/>
          <w:color w:val="000000" w:themeColor="text1"/>
        </w:rPr>
        <w:t>.</w:t>
      </w:r>
    </w:p>
    <w:p w14:paraId="2E41E576" w14:textId="00948AAA" w:rsidR="00714546" w:rsidRDefault="00714546" w:rsidP="006161D7">
      <w:pPr>
        <w:rPr>
          <w:rFonts w:ascii="Arial" w:hAnsi="Arial" w:cs="Arial"/>
          <w:color w:val="000000" w:themeColor="text1"/>
        </w:rPr>
      </w:pPr>
    </w:p>
    <w:p w14:paraId="0FBFE4AA" w14:textId="4E41F981" w:rsidR="00FA13AA" w:rsidRDefault="00FA13AA" w:rsidP="00FA13AA">
      <w:pPr>
        <w:rPr>
          <w:rFonts w:ascii="Arial" w:hAnsi="Arial" w:cs="Arial"/>
        </w:rPr>
      </w:pPr>
      <w:r w:rsidRPr="00FA13AA">
        <w:rPr>
          <w:rFonts w:ascii="Arial" w:hAnsi="Arial" w:cs="Arial"/>
        </w:rPr>
        <w:t xml:space="preserve">Marketing Communication News. </w:t>
      </w:r>
      <w:r w:rsidR="00360A33">
        <w:rPr>
          <w:rFonts w:ascii="Arial" w:hAnsi="Arial" w:cs="Arial"/>
        </w:rPr>
        <w:t>(</w:t>
      </w:r>
      <w:r w:rsidRPr="00FA13AA">
        <w:rPr>
          <w:rFonts w:ascii="Arial" w:hAnsi="Arial" w:cs="Arial"/>
        </w:rPr>
        <w:t>2018</w:t>
      </w:r>
      <w:r w:rsidR="00360A33">
        <w:rPr>
          <w:rFonts w:ascii="Arial" w:hAnsi="Arial" w:cs="Arial"/>
        </w:rPr>
        <w:t>)</w:t>
      </w:r>
      <w:r w:rsidRPr="00FA13AA">
        <w:rPr>
          <w:rFonts w:ascii="Arial" w:hAnsi="Arial" w:cs="Arial"/>
        </w:rPr>
        <w:t> </w:t>
      </w:r>
      <w:r w:rsidRPr="00FA13AA">
        <w:rPr>
          <w:rFonts w:ascii="Arial" w:hAnsi="Arial" w:cs="Arial"/>
          <w:i/>
        </w:rPr>
        <w:t>Lidl UK Launches AI Wine ChatBot Giving Customers Expert Wine Knowledge &amp; Recommendations.</w:t>
      </w:r>
      <w:r w:rsidRPr="00FA13AA">
        <w:rPr>
          <w:rFonts w:ascii="Arial" w:hAnsi="Arial" w:cs="Arial"/>
        </w:rPr>
        <w:t xml:space="preserve"> Available at: </w:t>
      </w:r>
      <w:hyperlink r:id="rId20" w:history="1">
        <w:r w:rsidRPr="00FA13AA">
          <w:rPr>
            <w:rStyle w:val="Hyperlink"/>
            <w:rFonts w:ascii="Arial" w:hAnsi="Arial" w:cs="Arial"/>
          </w:rPr>
          <w:t>https://marcommnews.com/tag/lidl/</w:t>
        </w:r>
      </w:hyperlink>
      <w:r w:rsidRPr="00FA13AA">
        <w:rPr>
          <w:rFonts w:ascii="Arial" w:hAnsi="Arial" w:cs="Arial"/>
        </w:rPr>
        <w:t xml:space="preserve">. </w:t>
      </w:r>
      <w:r>
        <w:rPr>
          <w:rFonts w:ascii="Arial" w:hAnsi="Arial" w:cs="Arial"/>
        </w:rPr>
        <w:t>(</w:t>
      </w:r>
      <w:r w:rsidRPr="00FA13AA">
        <w:rPr>
          <w:rFonts w:ascii="Arial" w:hAnsi="Arial" w:cs="Arial"/>
        </w:rPr>
        <w:t>Accessed 19 December 2018</w:t>
      </w:r>
      <w:r>
        <w:rPr>
          <w:rFonts w:ascii="Arial" w:hAnsi="Arial" w:cs="Arial"/>
        </w:rPr>
        <w:t>)</w:t>
      </w:r>
      <w:r w:rsidRPr="00FA13AA">
        <w:rPr>
          <w:rFonts w:ascii="Arial" w:hAnsi="Arial" w:cs="Arial"/>
        </w:rPr>
        <w:t>.</w:t>
      </w:r>
    </w:p>
    <w:p w14:paraId="2DF6BD54" w14:textId="6DCA1395" w:rsidR="00FA13AA" w:rsidRDefault="00FA13AA" w:rsidP="00FA13AA">
      <w:pPr>
        <w:rPr>
          <w:rFonts w:ascii="Arial" w:hAnsi="Arial" w:cs="Arial"/>
        </w:rPr>
      </w:pPr>
    </w:p>
    <w:p w14:paraId="1C110C5B" w14:textId="6A4DDD63" w:rsidR="006F055B" w:rsidRDefault="006F055B" w:rsidP="006F055B">
      <w:pPr>
        <w:rPr>
          <w:rFonts w:ascii="Arial" w:hAnsi="Arial" w:cs="Arial"/>
        </w:rPr>
      </w:pPr>
      <w:r w:rsidRPr="006F055B">
        <w:rPr>
          <w:rFonts w:ascii="Arial" w:hAnsi="Arial" w:cs="Arial"/>
        </w:rPr>
        <w:t xml:space="preserve">The Official Board. </w:t>
      </w:r>
      <w:r w:rsidR="00360A33">
        <w:rPr>
          <w:rFonts w:ascii="Arial" w:hAnsi="Arial" w:cs="Arial"/>
        </w:rPr>
        <w:t>(</w:t>
      </w:r>
      <w:r w:rsidRPr="006F055B">
        <w:rPr>
          <w:rFonts w:ascii="Arial" w:hAnsi="Arial" w:cs="Arial"/>
        </w:rPr>
        <w:t>2018</w:t>
      </w:r>
      <w:r w:rsidR="00360A33">
        <w:rPr>
          <w:rFonts w:ascii="Arial" w:hAnsi="Arial" w:cs="Arial"/>
        </w:rPr>
        <w:t xml:space="preserve">) </w:t>
      </w:r>
      <w:r w:rsidRPr="00767E42">
        <w:rPr>
          <w:rFonts w:ascii="Arial" w:hAnsi="Arial" w:cs="Arial"/>
          <w:i/>
        </w:rPr>
        <w:t>Org Chart Lidl</w:t>
      </w:r>
      <w:r w:rsidRPr="006F055B">
        <w:rPr>
          <w:rFonts w:ascii="Arial" w:hAnsi="Arial" w:cs="Arial"/>
        </w:rPr>
        <w:t>. Available at: </w:t>
      </w:r>
      <w:hyperlink r:id="rId21" w:history="1">
        <w:r w:rsidRPr="006F055B">
          <w:rPr>
            <w:rStyle w:val="Hyperlink"/>
            <w:rFonts w:ascii="Arial" w:hAnsi="Arial" w:cs="Arial"/>
          </w:rPr>
          <w:t>https://www.theofficialboard.com/org-chart/lidl</w:t>
        </w:r>
      </w:hyperlink>
      <w:r w:rsidRPr="006F055B">
        <w:rPr>
          <w:rFonts w:ascii="Arial" w:hAnsi="Arial" w:cs="Arial"/>
        </w:rPr>
        <w:t xml:space="preserve">. </w:t>
      </w:r>
      <w:r w:rsidR="00767E42">
        <w:rPr>
          <w:rFonts w:ascii="Arial" w:hAnsi="Arial" w:cs="Arial"/>
        </w:rPr>
        <w:t>(</w:t>
      </w:r>
      <w:r w:rsidRPr="006F055B">
        <w:rPr>
          <w:rFonts w:ascii="Arial" w:hAnsi="Arial" w:cs="Arial"/>
        </w:rPr>
        <w:t>Accessed 19 December 2018</w:t>
      </w:r>
      <w:r w:rsidR="00767E42">
        <w:rPr>
          <w:rFonts w:ascii="Arial" w:hAnsi="Arial" w:cs="Arial"/>
        </w:rPr>
        <w:t>)</w:t>
      </w:r>
      <w:r w:rsidRPr="006F055B">
        <w:rPr>
          <w:rFonts w:ascii="Arial" w:hAnsi="Arial" w:cs="Arial"/>
        </w:rPr>
        <w:t>.</w:t>
      </w:r>
    </w:p>
    <w:p w14:paraId="4471C8F4" w14:textId="5C37139A" w:rsidR="00767E42" w:rsidRDefault="00767E42" w:rsidP="006F055B">
      <w:pPr>
        <w:rPr>
          <w:rFonts w:ascii="Arial" w:hAnsi="Arial" w:cs="Arial"/>
        </w:rPr>
      </w:pPr>
    </w:p>
    <w:p w14:paraId="57F39AFB" w14:textId="3A45FD8D" w:rsidR="00FA2CA0" w:rsidRPr="00360A33" w:rsidRDefault="002078BA" w:rsidP="00FA2CA0">
      <w:pPr>
        <w:rPr>
          <w:rFonts w:ascii="Arial" w:hAnsi="Arial" w:cs="Arial"/>
          <w:color w:val="000000" w:themeColor="text1"/>
        </w:rPr>
      </w:pPr>
      <w:r>
        <w:rPr>
          <w:rFonts w:ascii="Arial" w:hAnsi="Arial" w:cs="Arial"/>
        </w:rPr>
        <w:lastRenderedPageBreak/>
        <w:t>Amelia Manuti, Seratina Pastore, Anna Fau</w:t>
      </w:r>
      <w:r w:rsidR="00795AF6">
        <w:rPr>
          <w:rFonts w:ascii="Arial" w:hAnsi="Arial" w:cs="Arial"/>
        </w:rPr>
        <w:t>sta Scardigno, Maria Luisa Giancaspro</w:t>
      </w:r>
      <w:r w:rsidR="007D0E3B">
        <w:rPr>
          <w:rFonts w:ascii="Arial" w:hAnsi="Arial" w:cs="Arial"/>
        </w:rPr>
        <w:t xml:space="preserve">, Daniele </w:t>
      </w:r>
      <w:r w:rsidR="007D0E3B" w:rsidRPr="007D0E3B">
        <w:rPr>
          <w:rFonts w:ascii="Arial" w:hAnsi="Arial" w:cs="Arial"/>
        </w:rPr>
        <w:t>Morciano</w:t>
      </w:r>
      <w:r w:rsidR="007D0E3B" w:rsidRPr="007D0E3B">
        <w:rPr>
          <w:rFonts w:ascii="Arial" w:hAnsi="Arial" w:cs="Arial"/>
          <w:i/>
        </w:rPr>
        <w:t xml:space="preserve">. </w:t>
      </w:r>
      <w:r w:rsidR="00360A33">
        <w:rPr>
          <w:rFonts w:ascii="Arial" w:hAnsi="Arial" w:cs="Arial"/>
          <w:i/>
        </w:rPr>
        <w:t>(</w:t>
      </w:r>
      <w:r w:rsidR="00FA2CA0" w:rsidRPr="00444CBF">
        <w:rPr>
          <w:rFonts w:ascii="Arial" w:hAnsi="Arial" w:cs="Arial"/>
        </w:rPr>
        <w:t>2015</w:t>
      </w:r>
      <w:r w:rsidR="00360A33">
        <w:rPr>
          <w:rFonts w:ascii="Arial" w:hAnsi="Arial" w:cs="Arial"/>
        </w:rPr>
        <w:t>)</w:t>
      </w:r>
      <w:r w:rsidR="00FA2CA0" w:rsidRPr="007D0E3B">
        <w:rPr>
          <w:rFonts w:ascii="Arial" w:hAnsi="Arial" w:cs="Arial"/>
          <w:i/>
        </w:rPr>
        <w:t xml:space="preserve"> Formal and informal learning in the workplace</w:t>
      </w:r>
      <w:r w:rsidR="00FA2CA0" w:rsidRPr="00FA2CA0">
        <w:rPr>
          <w:rFonts w:ascii="Arial" w:hAnsi="Arial" w:cs="Arial"/>
        </w:rPr>
        <w:t>: a research review. International Journal of Training and Development, Abstract</w:t>
      </w:r>
      <w:r w:rsidR="00444CBF">
        <w:rPr>
          <w:rFonts w:ascii="Arial" w:hAnsi="Arial" w:cs="Arial"/>
        </w:rPr>
        <w:t xml:space="preserve">. Available at: </w:t>
      </w:r>
      <w:hyperlink r:id="rId22" w:history="1">
        <w:r w:rsidR="00444CBF" w:rsidRPr="00360A33">
          <w:rPr>
            <w:rStyle w:val="Hyperlink"/>
            <w:rFonts w:ascii="Arial" w:hAnsi="Arial" w:cs="Arial"/>
            <w:color w:val="000000" w:themeColor="text1"/>
          </w:rPr>
          <w:t>https://onlinelibrary.wiley.com/doi/full/10.1111/ijtd.12044</w:t>
        </w:r>
      </w:hyperlink>
      <w:r w:rsidR="000025AA">
        <w:rPr>
          <w:rFonts w:ascii="Arial" w:hAnsi="Arial" w:cs="Arial"/>
          <w:color w:val="000000" w:themeColor="text1"/>
        </w:rPr>
        <w:t xml:space="preserve"> (Accessed 19th December 2018)</w:t>
      </w:r>
      <w:r w:rsidR="009F69CB">
        <w:rPr>
          <w:rFonts w:ascii="Arial" w:hAnsi="Arial" w:cs="Arial"/>
          <w:color w:val="000000" w:themeColor="text1"/>
        </w:rPr>
        <w:t>.</w:t>
      </w:r>
    </w:p>
    <w:p w14:paraId="7D077BCD" w14:textId="232565CE" w:rsidR="00444CBF" w:rsidRPr="00360A33" w:rsidRDefault="00444CBF" w:rsidP="00FA2CA0">
      <w:pPr>
        <w:rPr>
          <w:rFonts w:ascii="Arial" w:hAnsi="Arial" w:cs="Arial"/>
          <w:color w:val="000000" w:themeColor="text1"/>
        </w:rPr>
      </w:pPr>
    </w:p>
    <w:p w14:paraId="7CF14C86" w14:textId="762310BC" w:rsidR="00535633" w:rsidRPr="00360A33" w:rsidRDefault="00535633" w:rsidP="00535633">
      <w:pPr>
        <w:rPr>
          <w:rFonts w:ascii="Arial" w:hAnsi="Arial" w:cs="Arial"/>
          <w:color w:val="000000" w:themeColor="text1"/>
        </w:rPr>
      </w:pPr>
      <w:r w:rsidRPr="00360A33">
        <w:rPr>
          <w:rFonts w:ascii="Arial" w:hAnsi="Arial" w:cs="Arial"/>
          <w:color w:val="000000" w:themeColor="text1"/>
        </w:rPr>
        <w:t xml:space="preserve">Mahajan, Radhika, </w:t>
      </w:r>
      <w:r w:rsidR="00360A33" w:rsidRPr="00360A33">
        <w:rPr>
          <w:rFonts w:ascii="Arial" w:hAnsi="Arial" w:cs="Arial"/>
          <w:color w:val="000000" w:themeColor="text1"/>
        </w:rPr>
        <w:t>(</w:t>
      </w:r>
      <w:r w:rsidRPr="00360A33">
        <w:rPr>
          <w:rFonts w:ascii="Arial" w:hAnsi="Arial" w:cs="Arial"/>
          <w:color w:val="000000" w:themeColor="text1"/>
        </w:rPr>
        <w:t>2017</w:t>
      </w:r>
      <w:r w:rsidR="00360A33" w:rsidRPr="00360A33">
        <w:rPr>
          <w:rFonts w:ascii="Arial" w:hAnsi="Arial" w:cs="Arial"/>
          <w:color w:val="000000" w:themeColor="text1"/>
        </w:rPr>
        <w:t>)</w:t>
      </w:r>
      <w:r w:rsidRPr="00360A33">
        <w:rPr>
          <w:rFonts w:ascii="Arial" w:hAnsi="Arial" w:cs="Arial"/>
          <w:color w:val="000000" w:themeColor="text1"/>
        </w:rPr>
        <w:t xml:space="preserve"> </w:t>
      </w:r>
      <w:r w:rsidRPr="00360A33">
        <w:rPr>
          <w:rFonts w:ascii="Arial" w:hAnsi="Arial" w:cs="Arial"/>
          <w:i/>
          <w:color w:val="000000" w:themeColor="text1"/>
        </w:rPr>
        <w:t>Importance of Informal Learning over Formal Learning in 21st Century</w:t>
      </w:r>
      <w:r w:rsidRPr="00360A33">
        <w:rPr>
          <w:rFonts w:ascii="Arial" w:hAnsi="Arial" w:cs="Arial"/>
          <w:color w:val="000000" w:themeColor="text1"/>
        </w:rPr>
        <w:t xml:space="preserve">. International Journal of Advance Research and Innovation, Abstract. Available at: </w:t>
      </w:r>
      <w:hyperlink r:id="rId23" w:history="1">
        <w:r w:rsidR="00547880" w:rsidRPr="00360A33">
          <w:rPr>
            <w:rStyle w:val="Hyperlink"/>
            <w:rFonts w:ascii="Arial" w:hAnsi="Arial" w:cs="Arial"/>
            <w:color w:val="000000" w:themeColor="text1"/>
          </w:rPr>
          <w:t>http://www.ijari.org/CurrentIssue/2017Volume2/IJARI-HU-17-06-101.pdf</w:t>
        </w:r>
      </w:hyperlink>
      <w:r w:rsidR="00547880" w:rsidRPr="00360A33">
        <w:rPr>
          <w:rFonts w:ascii="Arial" w:hAnsi="Arial" w:cs="Arial"/>
          <w:color w:val="000000" w:themeColor="text1"/>
        </w:rPr>
        <w:t xml:space="preserve"> </w:t>
      </w:r>
      <w:r w:rsidR="009F69CB">
        <w:rPr>
          <w:rFonts w:ascii="Arial" w:hAnsi="Arial" w:cs="Arial"/>
          <w:color w:val="000000" w:themeColor="text1"/>
        </w:rPr>
        <w:t>(Accessed 19th December 2018).</w:t>
      </w:r>
    </w:p>
    <w:p w14:paraId="6CBF4CE6" w14:textId="4BDAA334" w:rsidR="00444CBF" w:rsidRPr="00360A33" w:rsidRDefault="00444CBF" w:rsidP="00535633">
      <w:pPr>
        <w:rPr>
          <w:rFonts w:ascii="Arial" w:hAnsi="Arial" w:cs="Arial"/>
          <w:color w:val="000000" w:themeColor="text1"/>
        </w:rPr>
      </w:pPr>
    </w:p>
    <w:p w14:paraId="1DB3E71F" w14:textId="03B4ADA3" w:rsidR="00076C86" w:rsidRPr="00360A33" w:rsidRDefault="003F1006" w:rsidP="00535633">
      <w:pPr>
        <w:rPr>
          <w:rFonts w:ascii="Arial" w:hAnsi="Arial" w:cs="Arial"/>
          <w:color w:val="000000" w:themeColor="text1"/>
        </w:rPr>
      </w:pPr>
      <w:proofErr w:type="spellStart"/>
      <w:r w:rsidRPr="00360A33">
        <w:rPr>
          <w:rFonts w:ascii="Arial" w:hAnsi="Arial" w:cs="Arial"/>
          <w:color w:val="000000" w:themeColor="text1"/>
        </w:rPr>
        <w:t>Quain</w:t>
      </w:r>
      <w:proofErr w:type="spellEnd"/>
      <w:r w:rsidRPr="00360A33">
        <w:rPr>
          <w:rFonts w:ascii="Arial" w:hAnsi="Arial" w:cs="Arial"/>
          <w:color w:val="000000" w:themeColor="text1"/>
        </w:rPr>
        <w:t xml:space="preserve">, Sampson. </w:t>
      </w:r>
      <w:r w:rsidR="00360A33" w:rsidRPr="00360A33">
        <w:rPr>
          <w:rFonts w:ascii="Arial" w:hAnsi="Arial" w:cs="Arial"/>
          <w:color w:val="000000" w:themeColor="text1"/>
        </w:rPr>
        <w:t>(</w:t>
      </w:r>
      <w:r w:rsidRPr="00360A33">
        <w:rPr>
          <w:rFonts w:ascii="Arial" w:hAnsi="Arial" w:cs="Arial"/>
          <w:color w:val="000000" w:themeColor="text1"/>
        </w:rPr>
        <w:t>2018</w:t>
      </w:r>
      <w:r w:rsidR="00360A33" w:rsidRPr="00360A33">
        <w:rPr>
          <w:rFonts w:ascii="Arial" w:hAnsi="Arial" w:cs="Arial"/>
          <w:color w:val="000000" w:themeColor="text1"/>
        </w:rPr>
        <w:t>)</w:t>
      </w:r>
      <w:r w:rsidRPr="00360A33">
        <w:rPr>
          <w:rFonts w:ascii="Arial" w:hAnsi="Arial" w:cs="Arial"/>
          <w:color w:val="000000" w:themeColor="text1"/>
        </w:rPr>
        <w:t xml:space="preserve"> </w:t>
      </w:r>
      <w:r w:rsidRPr="00360A33">
        <w:rPr>
          <w:rFonts w:ascii="Arial" w:hAnsi="Arial" w:cs="Arial"/>
          <w:i/>
          <w:color w:val="000000" w:themeColor="text1"/>
        </w:rPr>
        <w:t>Basic Types of Organizational Structure: Formal &amp; Informal.</w:t>
      </w:r>
      <w:r w:rsidR="008A7B6F" w:rsidRPr="00360A33">
        <w:rPr>
          <w:rFonts w:ascii="Arial" w:hAnsi="Arial" w:cs="Arial"/>
          <w:i/>
          <w:color w:val="000000" w:themeColor="text1"/>
        </w:rPr>
        <w:t xml:space="preserve"> </w:t>
      </w:r>
      <w:r w:rsidR="008A7B6F" w:rsidRPr="00360A33">
        <w:rPr>
          <w:rFonts w:ascii="Arial" w:hAnsi="Arial" w:cs="Arial"/>
          <w:color w:val="000000" w:themeColor="text1"/>
        </w:rPr>
        <w:t xml:space="preserve">Available at: </w:t>
      </w:r>
      <w:r w:rsidRPr="00360A33">
        <w:rPr>
          <w:rFonts w:ascii="Arial" w:hAnsi="Arial" w:cs="Arial"/>
          <w:color w:val="000000" w:themeColor="text1"/>
        </w:rPr>
        <w:t xml:space="preserve"> </w:t>
      </w:r>
      <w:hyperlink r:id="rId24" w:history="1">
        <w:r w:rsidR="008A7B6F" w:rsidRPr="00360A33">
          <w:rPr>
            <w:rStyle w:val="Hyperlink"/>
            <w:rFonts w:ascii="Arial" w:hAnsi="Arial" w:cs="Arial"/>
            <w:color w:val="000000" w:themeColor="text1"/>
          </w:rPr>
          <w:t>http://smallbusiness.chron.com/basic-types-organizational-structure-formal-informal-982.html</w:t>
        </w:r>
      </w:hyperlink>
      <w:r w:rsidRPr="00360A33">
        <w:rPr>
          <w:rFonts w:ascii="Arial" w:hAnsi="Arial" w:cs="Arial"/>
          <w:color w:val="000000" w:themeColor="text1"/>
        </w:rPr>
        <w:t>.</w:t>
      </w:r>
      <w:r w:rsidR="008A7B6F" w:rsidRPr="00360A33">
        <w:rPr>
          <w:rFonts w:ascii="Arial" w:hAnsi="Arial" w:cs="Arial"/>
          <w:color w:val="000000" w:themeColor="text1"/>
        </w:rPr>
        <w:t xml:space="preserve"> (</w:t>
      </w:r>
      <w:r w:rsidR="00F14C20" w:rsidRPr="00360A33">
        <w:rPr>
          <w:rFonts w:ascii="Arial" w:hAnsi="Arial" w:cs="Arial"/>
          <w:color w:val="000000" w:themeColor="text1"/>
        </w:rPr>
        <w:t>Accessed 19</w:t>
      </w:r>
      <w:r w:rsidR="00F14C20" w:rsidRPr="00360A33">
        <w:rPr>
          <w:rFonts w:ascii="Arial" w:hAnsi="Arial" w:cs="Arial"/>
          <w:color w:val="000000" w:themeColor="text1"/>
          <w:vertAlign w:val="superscript"/>
        </w:rPr>
        <w:t>th</w:t>
      </w:r>
      <w:r w:rsidR="00F14C20" w:rsidRPr="00360A33">
        <w:rPr>
          <w:rFonts w:ascii="Arial" w:hAnsi="Arial" w:cs="Arial"/>
          <w:color w:val="000000" w:themeColor="text1"/>
        </w:rPr>
        <w:t xml:space="preserve"> December 2018). </w:t>
      </w:r>
    </w:p>
    <w:p w14:paraId="03CDDCCC" w14:textId="77777777" w:rsidR="00BE2A13" w:rsidRPr="00360A33" w:rsidRDefault="00BE2A13" w:rsidP="00BE2A13">
      <w:pPr>
        <w:rPr>
          <w:rFonts w:ascii="Arial" w:hAnsi="Arial" w:cs="Arial"/>
          <w:color w:val="000000" w:themeColor="text1"/>
        </w:rPr>
      </w:pPr>
    </w:p>
    <w:p w14:paraId="16F69233" w14:textId="6DC9EA01" w:rsidR="00BE2A13" w:rsidRDefault="00BE2A13" w:rsidP="00BE2A13">
      <w:pPr>
        <w:rPr>
          <w:rFonts w:ascii="Arial" w:hAnsi="Arial" w:cs="Arial"/>
          <w:color w:val="000000" w:themeColor="text1"/>
          <w:spacing w:val="4"/>
        </w:rPr>
      </w:pPr>
      <w:r w:rsidRPr="00BE2A13">
        <w:rPr>
          <w:rFonts w:ascii="Arial" w:hAnsi="Arial" w:cs="Arial"/>
          <w:color w:val="000000" w:themeColor="text1"/>
          <w:spacing w:val="4"/>
        </w:rPr>
        <w:t xml:space="preserve">Jones P., Comfort D., Hillier D. </w:t>
      </w:r>
      <w:r w:rsidR="00A916AB" w:rsidRPr="00360A33">
        <w:rPr>
          <w:rFonts w:ascii="Arial" w:hAnsi="Arial" w:cs="Arial"/>
          <w:color w:val="000000" w:themeColor="text1"/>
          <w:spacing w:val="4"/>
        </w:rPr>
        <w:t>(</w:t>
      </w:r>
      <w:r w:rsidRPr="00BE2A13">
        <w:rPr>
          <w:rFonts w:ascii="Arial" w:hAnsi="Arial" w:cs="Arial"/>
          <w:color w:val="000000" w:themeColor="text1"/>
          <w:spacing w:val="4"/>
        </w:rPr>
        <w:t>2012</w:t>
      </w:r>
      <w:r w:rsidR="00A916AB" w:rsidRPr="00360A33">
        <w:rPr>
          <w:rFonts w:ascii="Arial" w:hAnsi="Arial" w:cs="Arial"/>
          <w:color w:val="000000" w:themeColor="text1"/>
          <w:spacing w:val="4"/>
        </w:rPr>
        <w:t>)</w:t>
      </w:r>
      <w:r w:rsidRPr="00BE2A13">
        <w:rPr>
          <w:rFonts w:ascii="Arial" w:hAnsi="Arial" w:cs="Arial"/>
          <w:color w:val="000000" w:themeColor="text1"/>
          <w:spacing w:val="4"/>
        </w:rPr>
        <w:t xml:space="preserve"> </w:t>
      </w:r>
      <w:r w:rsidRPr="00BE2A13">
        <w:rPr>
          <w:rFonts w:ascii="Arial" w:hAnsi="Arial" w:cs="Arial"/>
          <w:i/>
          <w:color w:val="000000" w:themeColor="text1"/>
          <w:spacing w:val="4"/>
        </w:rPr>
        <w:t>Sustainability in the European Shop Window</w:t>
      </w:r>
      <w:r w:rsidRPr="00BE2A13">
        <w:rPr>
          <w:rFonts w:ascii="Arial" w:hAnsi="Arial" w:cs="Arial"/>
          <w:color w:val="000000" w:themeColor="text1"/>
          <w:spacing w:val="4"/>
        </w:rPr>
        <w:t>. European Retail Research</w:t>
      </w:r>
      <w:r w:rsidR="00151E58" w:rsidRPr="00360A33">
        <w:rPr>
          <w:rFonts w:ascii="Arial" w:hAnsi="Arial" w:cs="Arial"/>
          <w:color w:val="000000" w:themeColor="text1"/>
          <w:spacing w:val="4"/>
        </w:rPr>
        <w:t>. Available at:</w:t>
      </w:r>
      <w:r w:rsidR="0054577A" w:rsidRPr="00360A33">
        <w:rPr>
          <w:rFonts w:ascii="Arial" w:hAnsi="Arial" w:cs="Arial"/>
          <w:color w:val="000000" w:themeColor="text1"/>
          <w:spacing w:val="4"/>
        </w:rPr>
        <w:t xml:space="preserve"> </w:t>
      </w:r>
      <w:hyperlink r:id="rId25" w:anchor="citeas" w:history="1">
        <w:r w:rsidR="001D7E94" w:rsidRPr="00360A33">
          <w:rPr>
            <w:rStyle w:val="Hyperlink"/>
            <w:rFonts w:ascii="Arial" w:hAnsi="Arial" w:cs="Arial"/>
            <w:color w:val="000000" w:themeColor="text1"/>
            <w:spacing w:val="4"/>
          </w:rPr>
          <w:t>https://link.springer.com/chapter/10.1007/978-3-8349-4237-1_1#citeas</w:t>
        </w:r>
      </w:hyperlink>
      <w:r w:rsidR="009F69CB">
        <w:rPr>
          <w:rFonts w:ascii="Arial" w:hAnsi="Arial" w:cs="Arial"/>
          <w:color w:val="000000" w:themeColor="text1"/>
          <w:spacing w:val="4"/>
        </w:rPr>
        <w:t xml:space="preserve"> (Accessed 19</w:t>
      </w:r>
      <w:r w:rsidR="009F69CB" w:rsidRPr="009F69CB">
        <w:rPr>
          <w:rFonts w:ascii="Arial" w:hAnsi="Arial" w:cs="Arial"/>
          <w:color w:val="000000" w:themeColor="text1"/>
          <w:spacing w:val="4"/>
          <w:vertAlign w:val="superscript"/>
        </w:rPr>
        <w:t>th</w:t>
      </w:r>
      <w:r w:rsidR="009F69CB">
        <w:rPr>
          <w:rFonts w:ascii="Arial" w:hAnsi="Arial" w:cs="Arial"/>
          <w:color w:val="000000" w:themeColor="text1"/>
          <w:spacing w:val="4"/>
        </w:rPr>
        <w:t xml:space="preserve"> December). </w:t>
      </w:r>
    </w:p>
    <w:p w14:paraId="70AA8DA8" w14:textId="5A09596B" w:rsidR="00360A33" w:rsidRPr="003D26EC" w:rsidRDefault="00360A33" w:rsidP="003D26EC">
      <w:pPr>
        <w:rPr>
          <w:rFonts w:ascii="Arial" w:hAnsi="Arial" w:cs="Arial"/>
        </w:rPr>
      </w:pPr>
    </w:p>
    <w:p w14:paraId="58CD4B85" w14:textId="30847AC9" w:rsidR="003D26EC" w:rsidRDefault="003D26EC" w:rsidP="003D26EC">
      <w:pPr>
        <w:rPr>
          <w:rFonts w:ascii="Arial" w:hAnsi="Arial" w:cs="Arial"/>
        </w:rPr>
      </w:pPr>
      <w:r w:rsidRPr="003D26EC">
        <w:rPr>
          <w:rFonts w:ascii="Arial" w:hAnsi="Arial" w:cs="Arial"/>
        </w:rPr>
        <w:t>Barlag P</w:t>
      </w:r>
      <w:r w:rsidR="00DD2246">
        <w:rPr>
          <w:rFonts w:ascii="Arial" w:hAnsi="Arial" w:cs="Arial"/>
        </w:rPr>
        <w:t>hillip</w:t>
      </w:r>
      <w:r w:rsidRPr="003D26EC">
        <w:rPr>
          <w:rFonts w:ascii="Arial" w:hAnsi="Arial" w:cs="Arial"/>
        </w:rPr>
        <w:t>. 2018. </w:t>
      </w:r>
      <w:r w:rsidRPr="006954D0">
        <w:rPr>
          <w:rFonts w:ascii="Arial" w:hAnsi="Arial" w:cs="Arial"/>
          <w:i/>
        </w:rPr>
        <w:t>5 Ways To Create A Culture Of Sustainability In Any Company</w:t>
      </w:r>
      <w:r w:rsidRPr="003D26EC">
        <w:rPr>
          <w:rFonts w:ascii="Arial" w:hAnsi="Arial" w:cs="Arial"/>
        </w:rPr>
        <w:t>. Available at: </w:t>
      </w:r>
      <w:hyperlink r:id="rId26" w:history="1">
        <w:r w:rsidRPr="003D26EC">
          <w:rPr>
            <w:rStyle w:val="Hyperlink"/>
            <w:rFonts w:ascii="Arial" w:hAnsi="Arial" w:cs="Arial"/>
          </w:rPr>
          <w:t>https://www.fastcompany.com/3020115/5-ways-to-create-a-culture-of-sustainability-in-any-company</w:t>
        </w:r>
      </w:hyperlink>
      <w:r w:rsidRPr="003D26EC">
        <w:rPr>
          <w:rFonts w:ascii="Arial" w:hAnsi="Arial" w:cs="Arial"/>
        </w:rPr>
        <w:t xml:space="preserve">. </w:t>
      </w:r>
      <w:r w:rsidR="006954D0">
        <w:rPr>
          <w:rFonts w:ascii="Arial" w:hAnsi="Arial" w:cs="Arial"/>
        </w:rPr>
        <w:t>(</w:t>
      </w:r>
      <w:r w:rsidRPr="003D26EC">
        <w:rPr>
          <w:rFonts w:ascii="Arial" w:hAnsi="Arial" w:cs="Arial"/>
        </w:rPr>
        <w:t>Accessed 19 December 2018</w:t>
      </w:r>
      <w:r w:rsidR="006954D0">
        <w:rPr>
          <w:rFonts w:ascii="Arial" w:hAnsi="Arial" w:cs="Arial"/>
        </w:rPr>
        <w:t>)</w:t>
      </w:r>
      <w:r w:rsidRPr="003D26EC">
        <w:rPr>
          <w:rFonts w:ascii="Arial" w:hAnsi="Arial" w:cs="Arial"/>
        </w:rPr>
        <w:t>.</w:t>
      </w:r>
    </w:p>
    <w:p w14:paraId="19584933" w14:textId="21A7E18A" w:rsidR="005E3B81" w:rsidRDefault="001621F0" w:rsidP="001621F0">
      <w:pPr>
        <w:rPr>
          <w:rFonts w:ascii="Arial" w:hAnsi="Arial" w:cs="Arial"/>
          <w:color w:val="000000" w:themeColor="text1"/>
          <w:shd w:val="clear" w:color="auto" w:fill="FFFFFF"/>
        </w:rPr>
      </w:pPr>
      <w:r w:rsidRPr="00F06AE7">
        <w:rPr>
          <w:rFonts w:ascii="Arial" w:hAnsi="Arial" w:cs="Arial"/>
          <w:color w:val="000000" w:themeColor="text1"/>
          <w:shd w:val="clear" w:color="auto" w:fill="FFFFFF"/>
        </w:rPr>
        <w:t xml:space="preserve">Benn, S., Edwards, M., Williams, T. (2014). </w:t>
      </w:r>
      <w:r w:rsidRPr="00F06AE7">
        <w:rPr>
          <w:rFonts w:ascii="Arial" w:hAnsi="Arial" w:cs="Arial"/>
          <w:i/>
          <w:color w:val="000000" w:themeColor="text1"/>
          <w:shd w:val="clear" w:color="auto" w:fill="FFFFFF"/>
        </w:rPr>
        <w:t xml:space="preserve">Organizational Change for Corporate Sustainability. </w:t>
      </w:r>
      <w:r w:rsidRPr="00F06AE7">
        <w:rPr>
          <w:rFonts w:ascii="Arial" w:hAnsi="Arial" w:cs="Arial"/>
          <w:color w:val="000000" w:themeColor="text1"/>
          <w:shd w:val="clear" w:color="auto" w:fill="FFFFFF"/>
        </w:rPr>
        <w:t>London: Routledge.</w:t>
      </w:r>
      <w:r w:rsidR="005E3B81" w:rsidRPr="00F06AE7">
        <w:rPr>
          <w:rFonts w:ascii="Arial" w:hAnsi="Arial" w:cs="Arial"/>
          <w:color w:val="000000" w:themeColor="text1"/>
          <w:shd w:val="clear" w:color="auto" w:fill="FFFFFF"/>
        </w:rPr>
        <w:t xml:space="preserve"> Available at: </w:t>
      </w:r>
      <w:hyperlink r:id="rId27" w:history="1">
        <w:r w:rsidR="005E3B81" w:rsidRPr="00F06AE7">
          <w:rPr>
            <w:rStyle w:val="Hyperlink"/>
            <w:rFonts w:ascii="Arial" w:hAnsi="Arial" w:cs="Arial"/>
            <w:color w:val="000000" w:themeColor="text1"/>
            <w:shd w:val="clear" w:color="auto" w:fill="FFFFFF"/>
          </w:rPr>
          <w:t>https://www.taylorfrancis.com/books/9781317819110</w:t>
        </w:r>
      </w:hyperlink>
      <w:r w:rsidR="005E3B81" w:rsidRPr="00F06AE7">
        <w:rPr>
          <w:rFonts w:ascii="Arial" w:hAnsi="Arial" w:cs="Arial"/>
          <w:color w:val="000000" w:themeColor="text1"/>
          <w:shd w:val="clear" w:color="auto" w:fill="FFFFFF"/>
        </w:rPr>
        <w:t xml:space="preserve"> (Accessed 19th December 2018).</w:t>
      </w:r>
    </w:p>
    <w:p w14:paraId="40843251" w14:textId="77777777" w:rsidR="00CB2738" w:rsidRPr="00F06AE7" w:rsidRDefault="00CB2738" w:rsidP="001621F0">
      <w:pPr>
        <w:rPr>
          <w:rFonts w:ascii="Arial" w:hAnsi="Arial" w:cs="Arial"/>
          <w:color w:val="000000" w:themeColor="text1"/>
          <w:shd w:val="clear" w:color="auto" w:fill="FFFFFF"/>
        </w:rPr>
      </w:pPr>
    </w:p>
    <w:p w14:paraId="5F329831" w14:textId="2A8B1655" w:rsidR="00F06AE7" w:rsidRDefault="009A0E38" w:rsidP="00F06AE7">
      <w:pPr>
        <w:spacing w:after="240"/>
        <w:rPr>
          <w:rFonts w:ascii="Arial" w:hAnsi="Arial" w:cs="Arial"/>
          <w:color w:val="000000" w:themeColor="text1"/>
          <w:spacing w:val="5"/>
        </w:rPr>
      </w:pPr>
      <w:r>
        <w:rPr>
          <w:rFonts w:ascii="Arial" w:hAnsi="Arial" w:cs="Arial"/>
          <w:color w:val="000000" w:themeColor="text1"/>
          <w:shd w:val="clear" w:color="auto" w:fill="FFFFFF"/>
        </w:rPr>
        <w:t xml:space="preserve">Timothy </w:t>
      </w:r>
      <w:proofErr w:type="spellStart"/>
      <w:r>
        <w:rPr>
          <w:rFonts w:ascii="Arial" w:hAnsi="Arial" w:cs="Arial"/>
          <w:color w:val="000000" w:themeColor="text1"/>
          <w:shd w:val="clear" w:color="auto" w:fill="FFFFFF"/>
        </w:rPr>
        <w:t>Gal</w:t>
      </w:r>
      <w:r w:rsidR="00FF1711">
        <w:rPr>
          <w:rFonts w:ascii="Arial" w:hAnsi="Arial" w:cs="Arial"/>
          <w:color w:val="000000" w:themeColor="text1"/>
          <w:shd w:val="clear" w:color="auto" w:fill="FFFFFF"/>
        </w:rPr>
        <w:t>pin</w:t>
      </w:r>
      <w:proofErr w:type="spellEnd"/>
      <w:r w:rsidR="00FF1711">
        <w:rPr>
          <w:rFonts w:ascii="Arial" w:hAnsi="Arial" w:cs="Arial"/>
          <w:color w:val="000000" w:themeColor="text1"/>
          <w:shd w:val="clear" w:color="auto" w:fill="FFFFFF"/>
        </w:rPr>
        <w:t xml:space="preserve">, J.Lee </w:t>
      </w:r>
      <w:proofErr w:type="spellStart"/>
      <w:r w:rsidR="00FF1711">
        <w:rPr>
          <w:rFonts w:ascii="Arial" w:hAnsi="Arial" w:cs="Arial"/>
          <w:color w:val="000000" w:themeColor="text1"/>
          <w:shd w:val="clear" w:color="auto" w:fill="FFFFFF"/>
        </w:rPr>
        <w:t>Whittington</w:t>
      </w:r>
      <w:r w:rsidR="00CB2738">
        <w:rPr>
          <w:rFonts w:ascii="Arial" w:hAnsi="Arial" w:cs="Arial"/>
          <w:color w:val="000000" w:themeColor="text1"/>
          <w:shd w:val="clear" w:color="auto" w:fill="FFFFFF"/>
        </w:rPr>
        <w:t>,Greg</w:t>
      </w:r>
      <w:proofErr w:type="spellEnd"/>
      <w:r w:rsidR="00CB2738">
        <w:rPr>
          <w:rFonts w:ascii="Arial" w:hAnsi="Arial" w:cs="Arial"/>
          <w:color w:val="000000" w:themeColor="text1"/>
          <w:shd w:val="clear" w:color="auto" w:fill="FFFFFF"/>
        </w:rPr>
        <w:t xml:space="preserve"> Bell,</w:t>
      </w:r>
      <w:r w:rsidR="00F06AE7" w:rsidRPr="00F06AE7">
        <w:rPr>
          <w:rFonts w:ascii="Arial" w:hAnsi="Arial" w:cs="Arial"/>
          <w:color w:val="000000" w:themeColor="text1"/>
          <w:spacing w:val="5"/>
        </w:rPr>
        <w:t xml:space="preserve"> (2015) "</w:t>
      </w:r>
      <w:r w:rsidR="00F06AE7" w:rsidRPr="00F06AE7">
        <w:rPr>
          <w:rFonts w:ascii="Arial" w:hAnsi="Arial" w:cs="Arial"/>
          <w:i/>
          <w:color w:val="000000" w:themeColor="text1"/>
          <w:spacing w:val="5"/>
        </w:rPr>
        <w:t>Is your sustainability strategy sustainable? Creating a culture of sustainability"</w:t>
      </w:r>
      <w:r w:rsidR="00F06AE7" w:rsidRPr="00F06AE7">
        <w:rPr>
          <w:rFonts w:ascii="Arial" w:hAnsi="Arial" w:cs="Arial"/>
          <w:color w:val="000000" w:themeColor="text1"/>
          <w:spacing w:val="5"/>
        </w:rPr>
        <w:t>,</w:t>
      </w:r>
      <w:r w:rsidR="00F06AE7" w:rsidRPr="00F06AE7">
        <w:rPr>
          <w:rStyle w:val="apple-converted-space"/>
          <w:rFonts w:ascii="Arial" w:hAnsi="Arial" w:cs="Arial"/>
          <w:color w:val="000000" w:themeColor="text1"/>
          <w:spacing w:val="5"/>
        </w:rPr>
        <w:t> </w:t>
      </w:r>
      <w:r w:rsidR="00F06AE7" w:rsidRPr="00F06AE7">
        <w:rPr>
          <w:rFonts w:ascii="Arial" w:hAnsi="Arial" w:cs="Arial"/>
          <w:color w:val="000000" w:themeColor="text1"/>
          <w:spacing w:val="5"/>
        </w:rPr>
        <w:t>Corporate Governance, Vol. 15 Issue: 1, pp.1-17,</w:t>
      </w:r>
      <w:r w:rsidR="00F06AE7" w:rsidRPr="00F06AE7">
        <w:rPr>
          <w:rStyle w:val="apple-converted-space"/>
          <w:rFonts w:ascii="Arial" w:hAnsi="Arial" w:cs="Arial"/>
          <w:color w:val="000000" w:themeColor="text1"/>
          <w:spacing w:val="5"/>
        </w:rPr>
        <w:t> </w:t>
      </w:r>
      <w:hyperlink r:id="rId28" w:history="1">
        <w:r w:rsidR="00F06AE7" w:rsidRPr="00F06AE7">
          <w:rPr>
            <w:rStyle w:val="Hyperlink"/>
            <w:rFonts w:ascii="Arial" w:hAnsi="Arial" w:cs="Arial"/>
            <w:color w:val="000000" w:themeColor="text1"/>
            <w:spacing w:val="5"/>
          </w:rPr>
          <w:t>https://doi.org/10.1108/CG-01-2013-0004</w:t>
        </w:r>
      </w:hyperlink>
      <w:r w:rsidR="00F06AE7" w:rsidRPr="00F06AE7">
        <w:rPr>
          <w:rFonts w:ascii="Arial" w:hAnsi="Arial" w:cs="Arial"/>
          <w:color w:val="000000" w:themeColor="text1"/>
          <w:spacing w:val="5"/>
        </w:rPr>
        <w:t xml:space="preserve"> (Accessed 19</w:t>
      </w:r>
      <w:r w:rsidR="00F06AE7" w:rsidRPr="00F06AE7">
        <w:rPr>
          <w:rFonts w:ascii="Arial" w:hAnsi="Arial" w:cs="Arial"/>
          <w:color w:val="000000" w:themeColor="text1"/>
          <w:spacing w:val="5"/>
          <w:vertAlign w:val="superscript"/>
        </w:rPr>
        <w:t>th</w:t>
      </w:r>
      <w:r w:rsidR="00F06AE7" w:rsidRPr="00F06AE7">
        <w:rPr>
          <w:rFonts w:ascii="Arial" w:hAnsi="Arial" w:cs="Arial"/>
          <w:color w:val="000000" w:themeColor="text1"/>
          <w:spacing w:val="5"/>
        </w:rPr>
        <w:t xml:space="preserve"> December 2018). </w:t>
      </w:r>
    </w:p>
    <w:p w14:paraId="7C32BA4C" w14:textId="2911F399" w:rsidR="001F58CD" w:rsidRDefault="001F58CD" w:rsidP="001F58CD">
      <w:pPr>
        <w:rPr>
          <w:rFonts w:ascii="Arial" w:hAnsi="Arial" w:cs="Arial"/>
        </w:rPr>
      </w:pPr>
      <w:r w:rsidRPr="001F58CD">
        <w:rPr>
          <w:rFonts w:ascii="Arial" w:hAnsi="Arial" w:cs="Arial"/>
        </w:rPr>
        <w:t>Lidl. 2017. </w:t>
      </w:r>
      <w:r w:rsidRPr="001F58CD">
        <w:rPr>
          <w:rFonts w:ascii="Arial" w:hAnsi="Arial" w:cs="Arial"/>
          <w:i/>
        </w:rPr>
        <w:t>Corporate Social Responsibility</w:t>
      </w:r>
      <w:r w:rsidRPr="001F58CD">
        <w:rPr>
          <w:rFonts w:ascii="Arial" w:hAnsi="Arial" w:cs="Arial"/>
        </w:rPr>
        <w:t>. Available at: </w:t>
      </w:r>
      <w:hyperlink r:id="rId29" w:history="1">
        <w:r w:rsidRPr="001F58CD">
          <w:rPr>
            <w:rStyle w:val="Hyperlink"/>
            <w:rFonts w:ascii="Arial" w:hAnsi="Arial" w:cs="Arial"/>
          </w:rPr>
          <w:t>https://careers.lidl.co.uk/en/corporate-social-responsibility-1824.htm</w:t>
        </w:r>
      </w:hyperlink>
      <w:r w:rsidRPr="001F58CD">
        <w:rPr>
          <w:rFonts w:ascii="Arial" w:hAnsi="Arial" w:cs="Arial"/>
        </w:rPr>
        <w:t xml:space="preserve">. </w:t>
      </w:r>
      <w:r>
        <w:rPr>
          <w:rFonts w:ascii="Arial" w:hAnsi="Arial" w:cs="Arial"/>
        </w:rPr>
        <w:t>(</w:t>
      </w:r>
      <w:r w:rsidRPr="001F58CD">
        <w:rPr>
          <w:rFonts w:ascii="Arial" w:hAnsi="Arial" w:cs="Arial"/>
        </w:rPr>
        <w:t>Accessed 19 December 2018</w:t>
      </w:r>
      <w:r>
        <w:rPr>
          <w:rFonts w:ascii="Arial" w:hAnsi="Arial" w:cs="Arial"/>
        </w:rPr>
        <w:t>).</w:t>
      </w:r>
    </w:p>
    <w:p w14:paraId="30BAF2A0" w14:textId="0EFAA6E4" w:rsidR="001F58CD" w:rsidRDefault="001F58CD" w:rsidP="001F58CD">
      <w:pPr>
        <w:rPr>
          <w:rFonts w:ascii="Arial" w:hAnsi="Arial" w:cs="Arial"/>
        </w:rPr>
      </w:pPr>
    </w:p>
    <w:p w14:paraId="3CE8DBAA" w14:textId="54E627A2" w:rsidR="00E90569" w:rsidRDefault="00E90569" w:rsidP="00E90569">
      <w:pPr>
        <w:rPr>
          <w:rFonts w:ascii="Arial" w:hAnsi="Arial" w:cs="Arial"/>
          <w:color w:val="000000"/>
          <w:shd w:val="clear" w:color="auto" w:fill="FFFFFF"/>
        </w:rPr>
      </w:pPr>
      <w:r w:rsidRPr="00E90569">
        <w:rPr>
          <w:rFonts w:ascii="Arial" w:hAnsi="Arial" w:cs="Arial"/>
          <w:color w:val="000000"/>
          <w:shd w:val="clear" w:color="auto" w:fill="FFFFFF"/>
        </w:rPr>
        <w:t xml:space="preserve">Grayson, D., Hodges, A. (2004). </w:t>
      </w:r>
      <w:r w:rsidRPr="00E90569">
        <w:rPr>
          <w:rFonts w:ascii="Arial" w:hAnsi="Arial" w:cs="Arial"/>
          <w:i/>
          <w:color w:val="000000"/>
          <w:shd w:val="clear" w:color="auto" w:fill="FFFFFF"/>
        </w:rPr>
        <w:t>Corporate Social Opportunity</w:t>
      </w:r>
      <w:r w:rsidRPr="00E90569">
        <w:rPr>
          <w:rFonts w:ascii="Arial" w:hAnsi="Arial" w:cs="Arial"/>
          <w:color w:val="000000"/>
          <w:shd w:val="clear" w:color="auto" w:fill="FFFFFF"/>
        </w:rPr>
        <w:t xml:space="preserve">!. London: Routledge. Available at: </w:t>
      </w:r>
      <w:hyperlink r:id="rId30" w:history="1">
        <w:r w:rsidR="00273AC2" w:rsidRPr="00E61977">
          <w:rPr>
            <w:rStyle w:val="Hyperlink"/>
            <w:rFonts w:ascii="Arial" w:hAnsi="Arial" w:cs="Arial"/>
            <w:shd w:val="clear" w:color="auto" w:fill="FFFFFF"/>
          </w:rPr>
          <w:t>https://www.taylorfrancis.com/books/9781351280877</w:t>
        </w:r>
      </w:hyperlink>
      <w:r w:rsidR="00273AC2">
        <w:rPr>
          <w:rFonts w:ascii="Arial" w:hAnsi="Arial" w:cs="Arial"/>
          <w:color w:val="000000"/>
          <w:shd w:val="clear" w:color="auto" w:fill="FFFFFF"/>
        </w:rPr>
        <w:t xml:space="preserve"> (Accessed 19th December 2018). </w:t>
      </w:r>
    </w:p>
    <w:p w14:paraId="3CFF1532" w14:textId="6C14FCC9" w:rsidR="00273AC2" w:rsidRDefault="00273AC2" w:rsidP="00E90569">
      <w:pPr>
        <w:rPr>
          <w:rFonts w:ascii="Arial" w:hAnsi="Arial" w:cs="Arial"/>
        </w:rPr>
      </w:pPr>
    </w:p>
    <w:p w14:paraId="589B594B" w14:textId="6D50156C" w:rsidR="00AA218A" w:rsidRPr="00AA218A" w:rsidRDefault="00AA218A" w:rsidP="00AA218A">
      <w:pPr>
        <w:rPr>
          <w:rFonts w:ascii="Arial" w:hAnsi="Arial" w:cs="Arial"/>
        </w:rPr>
      </w:pPr>
      <w:r w:rsidRPr="00AA218A">
        <w:rPr>
          <w:rFonts w:ascii="Arial" w:hAnsi="Arial" w:cs="Arial"/>
        </w:rPr>
        <w:t>Lidl. 2018. </w:t>
      </w:r>
      <w:r w:rsidRPr="00AA218A">
        <w:rPr>
          <w:rFonts w:ascii="Arial" w:hAnsi="Arial" w:cs="Arial"/>
          <w:i/>
        </w:rPr>
        <w:t>Gender Pay Gap</w:t>
      </w:r>
      <w:r w:rsidRPr="00AA218A">
        <w:rPr>
          <w:rFonts w:ascii="Arial" w:hAnsi="Arial" w:cs="Arial"/>
        </w:rPr>
        <w:t>. Available at: </w:t>
      </w:r>
      <w:hyperlink r:id="rId31" w:history="1">
        <w:r w:rsidRPr="00AA218A">
          <w:rPr>
            <w:rStyle w:val="Hyperlink"/>
            <w:rFonts w:ascii="Arial" w:hAnsi="Arial" w:cs="Arial"/>
          </w:rPr>
          <w:t>https://www.lidl.co.uk/en/Gender-Pay-Gap-13117.htm</w:t>
        </w:r>
      </w:hyperlink>
      <w:r w:rsidRPr="00AA218A">
        <w:rPr>
          <w:rFonts w:ascii="Arial" w:hAnsi="Arial" w:cs="Arial"/>
        </w:rPr>
        <w:t xml:space="preserve">. </w:t>
      </w:r>
      <w:r>
        <w:rPr>
          <w:rFonts w:ascii="Arial" w:hAnsi="Arial" w:cs="Arial"/>
        </w:rPr>
        <w:t>(</w:t>
      </w:r>
      <w:r w:rsidRPr="00AA218A">
        <w:rPr>
          <w:rFonts w:ascii="Arial" w:hAnsi="Arial" w:cs="Arial"/>
        </w:rPr>
        <w:t>Accessed 19 December 2018</w:t>
      </w:r>
      <w:r>
        <w:rPr>
          <w:rFonts w:ascii="Arial" w:hAnsi="Arial" w:cs="Arial"/>
        </w:rPr>
        <w:t>)</w:t>
      </w:r>
      <w:r w:rsidRPr="00AA218A">
        <w:rPr>
          <w:rFonts w:ascii="Arial" w:hAnsi="Arial" w:cs="Arial"/>
        </w:rPr>
        <w:t>.</w:t>
      </w:r>
    </w:p>
    <w:p w14:paraId="7C32A72C" w14:textId="3452B4F0" w:rsidR="00AA218A" w:rsidRDefault="00AA218A" w:rsidP="00AA218A">
      <w:pPr>
        <w:rPr>
          <w:rFonts w:ascii="Arial" w:hAnsi="Arial" w:cs="Arial"/>
        </w:rPr>
      </w:pPr>
    </w:p>
    <w:p w14:paraId="7C1B0955" w14:textId="4391E617" w:rsidR="00836D68" w:rsidRDefault="00836D68" w:rsidP="00836D68">
      <w:pPr>
        <w:rPr>
          <w:rFonts w:ascii="Arial" w:hAnsi="Arial" w:cs="Arial"/>
        </w:rPr>
      </w:pPr>
      <w:r w:rsidRPr="00836D68">
        <w:rPr>
          <w:rFonts w:ascii="Arial" w:hAnsi="Arial" w:cs="Arial"/>
        </w:rPr>
        <w:t>Lidl. 2018. </w:t>
      </w:r>
      <w:r w:rsidRPr="00836D68">
        <w:rPr>
          <w:rFonts w:ascii="Arial" w:hAnsi="Arial" w:cs="Arial"/>
          <w:i/>
        </w:rPr>
        <w:t>Employer of Choice</w:t>
      </w:r>
      <w:r w:rsidRPr="00836D68">
        <w:rPr>
          <w:rFonts w:ascii="Arial" w:hAnsi="Arial" w:cs="Arial"/>
        </w:rPr>
        <w:t>. Available at: </w:t>
      </w:r>
      <w:hyperlink r:id="rId32" w:history="1">
        <w:r w:rsidRPr="00836D68">
          <w:rPr>
            <w:rStyle w:val="Hyperlink"/>
            <w:rFonts w:ascii="Arial" w:hAnsi="Arial" w:cs="Arial"/>
          </w:rPr>
          <w:t>https://www.lidl.co.uk/en/Employer-of-choice-10995.htm</w:t>
        </w:r>
      </w:hyperlink>
      <w:r w:rsidRPr="00836D68">
        <w:rPr>
          <w:rFonts w:ascii="Arial" w:hAnsi="Arial" w:cs="Arial"/>
        </w:rPr>
        <w:t xml:space="preserve">. </w:t>
      </w:r>
      <w:r>
        <w:rPr>
          <w:rFonts w:ascii="Arial" w:hAnsi="Arial" w:cs="Arial"/>
        </w:rPr>
        <w:t>(</w:t>
      </w:r>
      <w:r w:rsidRPr="00836D68">
        <w:rPr>
          <w:rFonts w:ascii="Arial" w:hAnsi="Arial" w:cs="Arial"/>
        </w:rPr>
        <w:t>Accessed 19 December 2018</w:t>
      </w:r>
      <w:r>
        <w:rPr>
          <w:rFonts w:ascii="Arial" w:hAnsi="Arial" w:cs="Arial"/>
        </w:rPr>
        <w:t>)</w:t>
      </w:r>
      <w:r w:rsidRPr="00836D68">
        <w:rPr>
          <w:rFonts w:ascii="Arial" w:hAnsi="Arial" w:cs="Arial"/>
        </w:rPr>
        <w:t>.</w:t>
      </w:r>
    </w:p>
    <w:p w14:paraId="4F34D15A" w14:textId="38505119" w:rsidR="00836D68" w:rsidRDefault="00836D68" w:rsidP="00836D68">
      <w:pPr>
        <w:rPr>
          <w:rFonts w:ascii="Arial" w:hAnsi="Arial" w:cs="Arial"/>
        </w:rPr>
      </w:pPr>
    </w:p>
    <w:p w14:paraId="45F8410F" w14:textId="32241C65" w:rsidR="00ED69D5" w:rsidRPr="00ED69D5" w:rsidRDefault="00ED69D5" w:rsidP="00ED69D5">
      <w:pPr>
        <w:rPr>
          <w:rFonts w:ascii="Arial" w:hAnsi="Arial" w:cs="Arial"/>
        </w:rPr>
      </w:pPr>
      <w:r w:rsidRPr="00ED69D5">
        <w:rPr>
          <w:rFonts w:ascii="Arial" w:hAnsi="Arial" w:cs="Arial"/>
        </w:rPr>
        <w:t xml:space="preserve">Department of Education and </w:t>
      </w:r>
      <w:proofErr w:type="spellStart"/>
      <w:r w:rsidRPr="00ED69D5">
        <w:rPr>
          <w:rFonts w:ascii="Arial" w:hAnsi="Arial" w:cs="Arial"/>
        </w:rPr>
        <w:t>Traning</w:t>
      </w:r>
      <w:proofErr w:type="spellEnd"/>
      <w:r w:rsidRPr="00ED69D5">
        <w:rPr>
          <w:rFonts w:ascii="Arial" w:hAnsi="Arial" w:cs="Arial"/>
        </w:rPr>
        <w:t>. 2009. </w:t>
      </w:r>
      <w:r w:rsidRPr="00ED69D5">
        <w:rPr>
          <w:rFonts w:ascii="Arial" w:hAnsi="Arial" w:cs="Arial"/>
          <w:i/>
        </w:rPr>
        <w:t>Personal values, belief and attitudes</w:t>
      </w:r>
      <w:r w:rsidRPr="00ED69D5">
        <w:rPr>
          <w:rFonts w:ascii="Arial" w:hAnsi="Arial" w:cs="Arial"/>
        </w:rPr>
        <w:t>. Available</w:t>
      </w:r>
      <w:r>
        <w:rPr>
          <w:rFonts w:ascii="Arial" w:hAnsi="Arial" w:cs="Arial"/>
        </w:rPr>
        <w:t xml:space="preserve"> </w:t>
      </w:r>
      <w:r w:rsidRPr="00ED69D5">
        <w:rPr>
          <w:rFonts w:ascii="Arial" w:hAnsi="Arial" w:cs="Arial"/>
        </w:rPr>
        <w:lastRenderedPageBreak/>
        <w:t>at: </w:t>
      </w:r>
      <w:hyperlink r:id="rId33" w:history="1">
        <w:r w:rsidRPr="00ED69D5">
          <w:rPr>
            <w:rStyle w:val="Hyperlink"/>
            <w:rFonts w:ascii="Arial" w:hAnsi="Arial" w:cs="Arial"/>
          </w:rPr>
          <w:t>https://sielearning.tafensw.edu.au/MCS/CHCAOD402A/chcaod402a_csw/knowledge/values/values.htm</w:t>
        </w:r>
      </w:hyperlink>
      <w:r w:rsidRPr="00ED69D5">
        <w:rPr>
          <w:rFonts w:ascii="Arial" w:hAnsi="Arial" w:cs="Arial"/>
        </w:rPr>
        <w:t xml:space="preserve">. </w:t>
      </w:r>
      <w:r>
        <w:rPr>
          <w:rFonts w:ascii="Arial" w:hAnsi="Arial" w:cs="Arial"/>
        </w:rPr>
        <w:t>(</w:t>
      </w:r>
      <w:r w:rsidRPr="00ED69D5">
        <w:rPr>
          <w:rFonts w:ascii="Arial" w:hAnsi="Arial" w:cs="Arial"/>
        </w:rPr>
        <w:t>Accessed 19 December 2018</w:t>
      </w:r>
      <w:r>
        <w:rPr>
          <w:rFonts w:ascii="Arial" w:hAnsi="Arial" w:cs="Arial"/>
        </w:rPr>
        <w:t>)</w:t>
      </w:r>
      <w:r w:rsidRPr="00ED69D5">
        <w:rPr>
          <w:rFonts w:ascii="Arial" w:hAnsi="Arial" w:cs="Arial"/>
        </w:rPr>
        <w:t>.</w:t>
      </w:r>
    </w:p>
    <w:p w14:paraId="7C43F908" w14:textId="2E623019" w:rsidR="00836D68" w:rsidRDefault="00836D68" w:rsidP="00ED69D5">
      <w:pPr>
        <w:rPr>
          <w:rFonts w:ascii="Arial" w:hAnsi="Arial" w:cs="Arial"/>
        </w:rPr>
      </w:pPr>
    </w:p>
    <w:p w14:paraId="326E02AA" w14:textId="68A946D8" w:rsidR="00781D35" w:rsidRDefault="00781D35" w:rsidP="00781D35">
      <w:pPr>
        <w:rPr>
          <w:rFonts w:ascii="Arial" w:hAnsi="Arial" w:cs="Arial"/>
        </w:rPr>
      </w:pPr>
      <w:r w:rsidRPr="00781D35">
        <w:rPr>
          <w:rFonts w:ascii="Arial" w:hAnsi="Arial" w:cs="Arial"/>
        </w:rPr>
        <w:t>Immigration Advisers Authority. 2018. </w:t>
      </w:r>
      <w:r w:rsidRPr="00781D35">
        <w:rPr>
          <w:rFonts w:ascii="Arial" w:hAnsi="Arial" w:cs="Arial"/>
          <w:i/>
        </w:rPr>
        <w:t>Personal beliefs, values, attitudes and behaviour</w:t>
      </w:r>
      <w:r w:rsidRPr="00781D35">
        <w:rPr>
          <w:rFonts w:ascii="Arial" w:hAnsi="Arial" w:cs="Arial"/>
        </w:rPr>
        <w:t>. Available at: </w:t>
      </w:r>
      <w:hyperlink r:id="rId34" w:history="1">
        <w:r w:rsidRPr="00781D35">
          <w:rPr>
            <w:rStyle w:val="Hyperlink"/>
            <w:rFonts w:ascii="Arial" w:hAnsi="Arial" w:cs="Arial"/>
          </w:rPr>
          <w:t>https://www.iaa.govt.nz/for-advisers/adviser-tools/ethics-toolkit/personal-beliefs-values-attitudes-and-behaviour/</w:t>
        </w:r>
      </w:hyperlink>
      <w:r w:rsidRPr="00781D35">
        <w:rPr>
          <w:rFonts w:ascii="Arial" w:hAnsi="Arial" w:cs="Arial"/>
        </w:rPr>
        <w:t xml:space="preserve">. </w:t>
      </w:r>
      <w:r>
        <w:rPr>
          <w:rFonts w:ascii="Arial" w:hAnsi="Arial" w:cs="Arial"/>
        </w:rPr>
        <w:t>(</w:t>
      </w:r>
      <w:r w:rsidRPr="00781D35">
        <w:rPr>
          <w:rFonts w:ascii="Arial" w:hAnsi="Arial" w:cs="Arial"/>
        </w:rPr>
        <w:t>Accessed 19 December 2018</w:t>
      </w:r>
      <w:r>
        <w:rPr>
          <w:rFonts w:ascii="Arial" w:hAnsi="Arial" w:cs="Arial"/>
        </w:rPr>
        <w:t>)</w:t>
      </w:r>
      <w:r w:rsidRPr="00781D35">
        <w:rPr>
          <w:rFonts w:ascii="Arial" w:hAnsi="Arial" w:cs="Arial"/>
        </w:rPr>
        <w:t>.</w:t>
      </w:r>
    </w:p>
    <w:p w14:paraId="4B43866B" w14:textId="77777777" w:rsidR="00781D35" w:rsidRPr="00781D35" w:rsidRDefault="00781D35" w:rsidP="00781D35">
      <w:pPr>
        <w:rPr>
          <w:rFonts w:ascii="Arial" w:hAnsi="Arial" w:cs="Arial"/>
        </w:rPr>
      </w:pPr>
    </w:p>
    <w:p w14:paraId="7786045F" w14:textId="778AD178" w:rsidR="00DC137F" w:rsidRPr="008F623E" w:rsidRDefault="00DC137F" w:rsidP="008F623E">
      <w:pPr>
        <w:rPr>
          <w:rFonts w:ascii="Arial" w:hAnsi="Arial" w:cs="Arial"/>
        </w:rPr>
      </w:pPr>
      <w:r w:rsidRPr="008F623E">
        <w:rPr>
          <w:rFonts w:ascii="Arial" w:hAnsi="Arial" w:cs="Arial"/>
        </w:rPr>
        <w:t>Lidl. 2018. </w:t>
      </w:r>
      <w:r w:rsidRPr="008F623E">
        <w:rPr>
          <w:rFonts w:ascii="Arial" w:hAnsi="Arial" w:cs="Arial"/>
          <w:i/>
        </w:rPr>
        <w:t>Vision and Mission Statement</w:t>
      </w:r>
      <w:r w:rsidRPr="008F623E">
        <w:rPr>
          <w:rFonts w:ascii="Arial" w:hAnsi="Arial" w:cs="Arial"/>
        </w:rPr>
        <w:t>. Available at: </w:t>
      </w:r>
      <w:hyperlink r:id="rId35" w:history="1">
        <w:r w:rsidRPr="008F623E">
          <w:rPr>
            <w:rStyle w:val="Hyperlink"/>
            <w:rFonts w:ascii="Arial" w:hAnsi="Arial" w:cs="Arial"/>
          </w:rPr>
          <w:t>https://www.lidl.co.uk/en/Vision-and-Mission-Statement-13338.htm</w:t>
        </w:r>
      </w:hyperlink>
      <w:r w:rsidRPr="008F623E">
        <w:rPr>
          <w:rFonts w:ascii="Arial" w:hAnsi="Arial" w:cs="Arial"/>
        </w:rPr>
        <w:t xml:space="preserve">. </w:t>
      </w:r>
      <w:r w:rsidR="008F623E">
        <w:rPr>
          <w:rFonts w:ascii="Arial" w:hAnsi="Arial" w:cs="Arial"/>
        </w:rPr>
        <w:t>(</w:t>
      </w:r>
      <w:r w:rsidRPr="008F623E">
        <w:rPr>
          <w:rFonts w:ascii="Arial" w:hAnsi="Arial" w:cs="Arial"/>
        </w:rPr>
        <w:t>Accessed 20 December 2018</w:t>
      </w:r>
      <w:r w:rsidR="008F623E">
        <w:rPr>
          <w:rFonts w:ascii="Arial" w:hAnsi="Arial" w:cs="Arial"/>
        </w:rPr>
        <w:t>)</w:t>
      </w:r>
      <w:r w:rsidRPr="008F623E">
        <w:rPr>
          <w:rFonts w:ascii="Arial" w:hAnsi="Arial" w:cs="Arial"/>
        </w:rPr>
        <w:t>.</w:t>
      </w:r>
    </w:p>
    <w:p w14:paraId="07DC0E05" w14:textId="5B77546A" w:rsidR="00ED69D5" w:rsidRPr="008F623E" w:rsidRDefault="00ED69D5" w:rsidP="008F623E">
      <w:pPr>
        <w:rPr>
          <w:rFonts w:ascii="Arial" w:hAnsi="Arial" w:cs="Arial"/>
        </w:rPr>
      </w:pPr>
    </w:p>
    <w:p w14:paraId="40759FE6" w14:textId="37F39F89" w:rsidR="007108EE" w:rsidRPr="008F623E" w:rsidRDefault="007108EE" w:rsidP="008F623E">
      <w:pPr>
        <w:rPr>
          <w:rFonts w:ascii="Arial" w:hAnsi="Arial" w:cs="Arial"/>
        </w:rPr>
      </w:pPr>
      <w:r w:rsidRPr="008F623E">
        <w:rPr>
          <w:rFonts w:ascii="Arial" w:hAnsi="Arial" w:cs="Arial"/>
        </w:rPr>
        <w:t>Moseley Corey. 2018. </w:t>
      </w:r>
      <w:r w:rsidRPr="008F623E">
        <w:rPr>
          <w:rFonts w:ascii="Arial" w:hAnsi="Arial" w:cs="Arial"/>
          <w:i/>
        </w:rPr>
        <w:t>7 reasons why organizational culture is important</w:t>
      </w:r>
      <w:r w:rsidRPr="008F623E">
        <w:rPr>
          <w:rFonts w:ascii="Arial" w:hAnsi="Arial" w:cs="Arial"/>
        </w:rPr>
        <w:t>. Available at: </w:t>
      </w:r>
      <w:hyperlink r:id="rId36" w:history="1">
        <w:r w:rsidRPr="008F623E">
          <w:rPr>
            <w:rStyle w:val="Hyperlink"/>
            <w:rFonts w:ascii="Arial" w:hAnsi="Arial" w:cs="Arial"/>
          </w:rPr>
          <w:t>https://blog.jostle.me/blog/why-is-organizational-culture-important</w:t>
        </w:r>
      </w:hyperlink>
      <w:r w:rsidRPr="008F623E">
        <w:rPr>
          <w:rFonts w:ascii="Arial" w:hAnsi="Arial" w:cs="Arial"/>
        </w:rPr>
        <w:t xml:space="preserve">. </w:t>
      </w:r>
      <w:r w:rsidR="008F623E">
        <w:rPr>
          <w:rFonts w:ascii="Arial" w:hAnsi="Arial" w:cs="Arial"/>
        </w:rPr>
        <w:t>(</w:t>
      </w:r>
      <w:r w:rsidRPr="008F623E">
        <w:rPr>
          <w:rFonts w:ascii="Arial" w:hAnsi="Arial" w:cs="Arial"/>
        </w:rPr>
        <w:t>Accessed 20 December 2018</w:t>
      </w:r>
      <w:r w:rsidR="008F623E">
        <w:rPr>
          <w:rFonts w:ascii="Arial" w:hAnsi="Arial" w:cs="Arial"/>
        </w:rPr>
        <w:t>).</w:t>
      </w:r>
    </w:p>
    <w:p w14:paraId="0BEE58DA" w14:textId="7266584B" w:rsidR="00575958" w:rsidRPr="008F623E" w:rsidRDefault="00575958" w:rsidP="008F623E">
      <w:pPr>
        <w:rPr>
          <w:rFonts w:ascii="Arial" w:hAnsi="Arial" w:cs="Arial"/>
        </w:rPr>
      </w:pPr>
    </w:p>
    <w:p w14:paraId="04625AF5" w14:textId="0A02ACD6" w:rsidR="00844485" w:rsidRPr="008F623E" w:rsidRDefault="00844485" w:rsidP="008F623E">
      <w:pPr>
        <w:rPr>
          <w:rFonts w:ascii="Arial" w:hAnsi="Arial" w:cs="Arial"/>
        </w:rPr>
      </w:pPr>
      <w:r w:rsidRPr="008F623E">
        <w:rPr>
          <w:rFonts w:ascii="Arial" w:hAnsi="Arial" w:cs="Arial"/>
        </w:rPr>
        <w:t>Lidl. 2018. </w:t>
      </w:r>
      <w:r w:rsidRPr="008F623E">
        <w:rPr>
          <w:rFonts w:ascii="Arial" w:hAnsi="Arial" w:cs="Arial"/>
          <w:i/>
        </w:rPr>
        <w:t>About Us</w:t>
      </w:r>
      <w:r w:rsidRPr="008F623E">
        <w:rPr>
          <w:rFonts w:ascii="Arial" w:hAnsi="Arial" w:cs="Arial"/>
        </w:rPr>
        <w:t>. Available at: </w:t>
      </w:r>
      <w:hyperlink r:id="rId37" w:history="1">
        <w:r w:rsidRPr="008F623E">
          <w:rPr>
            <w:rStyle w:val="Hyperlink"/>
            <w:rFonts w:ascii="Arial" w:hAnsi="Arial" w:cs="Arial"/>
          </w:rPr>
          <w:t>https://www.lidl.co.uk/en/About-Us.htm</w:t>
        </w:r>
      </w:hyperlink>
      <w:r w:rsidRPr="008F623E">
        <w:rPr>
          <w:rFonts w:ascii="Arial" w:hAnsi="Arial" w:cs="Arial"/>
        </w:rPr>
        <w:t xml:space="preserve">. </w:t>
      </w:r>
      <w:r w:rsidR="008F623E">
        <w:rPr>
          <w:rFonts w:ascii="Arial" w:hAnsi="Arial" w:cs="Arial"/>
        </w:rPr>
        <w:t>(</w:t>
      </w:r>
      <w:r w:rsidRPr="008F623E">
        <w:rPr>
          <w:rFonts w:ascii="Arial" w:hAnsi="Arial" w:cs="Arial"/>
        </w:rPr>
        <w:t>Accessed 20 December 2018</w:t>
      </w:r>
      <w:r w:rsidR="008F623E">
        <w:rPr>
          <w:rFonts w:ascii="Arial" w:hAnsi="Arial" w:cs="Arial"/>
        </w:rPr>
        <w:t>).</w:t>
      </w:r>
    </w:p>
    <w:p w14:paraId="4C480C12" w14:textId="77777777" w:rsidR="00844485" w:rsidRPr="008F623E" w:rsidRDefault="00844485" w:rsidP="008F623E">
      <w:pPr>
        <w:rPr>
          <w:rFonts w:ascii="Arial" w:hAnsi="Arial" w:cs="Arial"/>
        </w:rPr>
      </w:pPr>
    </w:p>
    <w:p w14:paraId="40AEF5AB" w14:textId="65C7F81D" w:rsidR="008F623E" w:rsidRPr="008F623E" w:rsidRDefault="008F623E" w:rsidP="008F623E">
      <w:pPr>
        <w:rPr>
          <w:rFonts w:ascii="Arial" w:hAnsi="Arial" w:cs="Arial"/>
        </w:rPr>
      </w:pPr>
      <w:r w:rsidRPr="008F623E">
        <w:rPr>
          <w:rFonts w:ascii="Arial" w:hAnsi="Arial" w:cs="Arial"/>
        </w:rPr>
        <w:t>Lidl. 2017. </w:t>
      </w:r>
      <w:r w:rsidRPr="008F623E">
        <w:rPr>
          <w:rFonts w:ascii="Arial" w:hAnsi="Arial" w:cs="Arial"/>
          <w:i/>
        </w:rPr>
        <w:t>Life at Lidl</w:t>
      </w:r>
      <w:r w:rsidRPr="008F623E">
        <w:rPr>
          <w:rFonts w:ascii="Arial" w:hAnsi="Arial" w:cs="Arial"/>
        </w:rPr>
        <w:t>. Available at: </w:t>
      </w:r>
      <w:hyperlink r:id="rId38" w:history="1">
        <w:r w:rsidRPr="008F623E">
          <w:rPr>
            <w:rStyle w:val="Hyperlink"/>
            <w:rFonts w:ascii="Arial" w:hAnsi="Arial" w:cs="Arial"/>
          </w:rPr>
          <w:t>https://careers.lidl.co.uk/en/our-culture-1821.htm</w:t>
        </w:r>
      </w:hyperlink>
      <w:r w:rsidRPr="008F623E">
        <w:rPr>
          <w:rFonts w:ascii="Arial" w:hAnsi="Arial" w:cs="Arial"/>
        </w:rPr>
        <w:t xml:space="preserve">. </w:t>
      </w:r>
      <w:r>
        <w:rPr>
          <w:rFonts w:ascii="Arial" w:hAnsi="Arial" w:cs="Arial"/>
        </w:rPr>
        <w:t>(</w:t>
      </w:r>
      <w:r w:rsidRPr="008F623E">
        <w:rPr>
          <w:rFonts w:ascii="Arial" w:hAnsi="Arial" w:cs="Arial"/>
        </w:rPr>
        <w:t>Accessed 20 December 2018</w:t>
      </w:r>
      <w:r>
        <w:rPr>
          <w:rFonts w:ascii="Arial" w:hAnsi="Arial" w:cs="Arial"/>
        </w:rPr>
        <w:t>)</w:t>
      </w:r>
      <w:r w:rsidRPr="008F623E">
        <w:rPr>
          <w:rFonts w:ascii="Arial" w:hAnsi="Arial" w:cs="Arial"/>
        </w:rPr>
        <w:t>.</w:t>
      </w:r>
    </w:p>
    <w:p w14:paraId="5B5627BC" w14:textId="77777777" w:rsidR="00844485" w:rsidRPr="008F623E" w:rsidRDefault="00844485" w:rsidP="008F623E">
      <w:pPr>
        <w:rPr>
          <w:rFonts w:ascii="Arial" w:hAnsi="Arial" w:cs="Arial"/>
        </w:rPr>
      </w:pPr>
    </w:p>
    <w:p w14:paraId="63F439D2" w14:textId="77777777" w:rsidR="00AA218A" w:rsidRPr="008F623E" w:rsidRDefault="00AA218A" w:rsidP="008F623E">
      <w:pPr>
        <w:rPr>
          <w:rFonts w:ascii="Arial" w:hAnsi="Arial" w:cs="Arial"/>
        </w:rPr>
      </w:pPr>
    </w:p>
    <w:p w14:paraId="40E1263C" w14:textId="77777777" w:rsidR="001F58CD" w:rsidRPr="00ED69D5" w:rsidRDefault="001F58CD" w:rsidP="00ED69D5">
      <w:pPr>
        <w:rPr>
          <w:rFonts w:ascii="Arial" w:hAnsi="Arial" w:cs="Arial"/>
        </w:rPr>
      </w:pPr>
    </w:p>
    <w:p w14:paraId="34E48A9B" w14:textId="77777777" w:rsidR="00CB2738" w:rsidRPr="00CB2738" w:rsidRDefault="00CB2738" w:rsidP="00F06AE7">
      <w:pPr>
        <w:spacing w:after="240"/>
        <w:rPr>
          <w:rFonts w:ascii="Arial" w:hAnsi="Arial" w:cs="Arial"/>
          <w:color w:val="000000" w:themeColor="text1"/>
          <w:shd w:val="clear" w:color="auto" w:fill="FFFFFF"/>
        </w:rPr>
      </w:pPr>
    </w:p>
    <w:p w14:paraId="42A8463A" w14:textId="4C9AF576" w:rsidR="00713214" w:rsidRDefault="00713214" w:rsidP="00F06AE7">
      <w:pPr>
        <w:spacing w:after="240"/>
        <w:rPr>
          <w:rFonts w:ascii="Arial" w:hAnsi="Arial" w:cs="Arial"/>
          <w:color w:val="000000" w:themeColor="text1"/>
          <w:spacing w:val="5"/>
        </w:rPr>
      </w:pPr>
    </w:p>
    <w:p w14:paraId="6FC79A43" w14:textId="77777777" w:rsidR="00713214" w:rsidRPr="00F06AE7" w:rsidRDefault="00713214" w:rsidP="00F06AE7">
      <w:pPr>
        <w:spacing w:after="240"/>
        <w:rPr>
          <w:rFonts w:ascii="Arial" w:hAnsi="Arial" w:cs="Arial"/>
          <w:color w:val="000000" w:themeColor="text1"/>
          <w:spacing w:val="5"/>
        </w:rPr>
      </w:pPr>
    </w:p>
    <w:p w14:paraId="44B8894C" w14:textId="77777777" w:rsidR="005E3B81" w:rsidRPr="005E3B81" w:rsidRDefault="005E3B81" w:rsidP="001621F0">
      <w:pPr>
        <w:rPr>
          <w:rFonts w:ascii="Arial" w:hAnsi="Arial" w:cs="Arial"/>
          <w:color w:val="000000"/>
          <w:shd w:val="clear" w:color="auto" w:fill="FFFFFF"/>
        </w:rPr>
      </w:pPr>
    </w:p>
    <w:p w14:paraId="65673E58" w14:textId="77777777" w:rsidR="00DD2246" w:rsidRPr="005E3B81" w:rsidRDefault="00DD2246" w:rsidP="003D26EC">
      <w:pPr>
        <w:rPr>
          <w:rFonts w:ascii="Arial" w:hAnsi="Arial" w:cs="Arial"/>
        </w:rPr>
      </w:pPr>
    </w:p>
    <w:p w14:paraId="2BB31E34" w14:textId="4C4E0EFD" w:rsidR="001D7E94" w:rsidRDefault="001D7E94" w:rsidP="00BE2A13">
      <w:pPr>
        <w:rPr>
          <w:rFonts w:ascii="Arial" w:hAnsi="Arial" w:cs="Arial"/>
          <w:color w:val="333333"/>
          <w:spacing w:val="4"/>
        </w:rPr>
      </w:pPr>
    </w:p>
    <w:p w14:paraId="69A1CDAF" w14:textId="77777777" w:rsidR="001D7E94" w:rsidRDefault="001D7E94" w:rsidP="00BE2A13">
      <w:pPr>
        <w:rPr>
          <w:rFonts w:ascii="Arial" w:hAnsi="Arial" w:cs="Arial"/>
          <w:color w:val="333333"/>
          <w:spacing w:val="4"/>
        </w:rPr>
      </w:pPr>
    </w:p>
    <w:p w14:paraId="754A927D" w14:textId="77777777" w:rsidR="00D557A4" w:rsidRPr="00BE2A13" w:rsidRDefault="00D557A4" w:rsidP="00BE2A13">
      <w:pPr>
        <w:rPr>
          <w:rFonts w:ascii="Arial" w:hAnsi="Arial" w:cs="Arial"/>
          <w:color w:val="333333"/>
          <w:spacing w:val="4"/>
        </w:rPr>
      </w:pPr>
    </w:p>
    <w:p w14:paraId="067BE043" w14:textId="77777777" w:rsidR="00A900AA" w:rsidRPr="00BE2A13" w:rsidRDefault="00A900AA" w:rsidP="00535633">
      <w:pPr>
        <w:rPr>
          <w:rFonts w:ascii="Arial" w:hAnsi="Arial" w:cs="Arial"/>
        </w:rPr>
      </w:pPr>
    </w:p>
    <w:p w14:paraId="4B207D69" w14:textId="77777777" w:rsidR="00444CBF" w:rsidRPr="00BE2A13" w:rsidRDefault="00444CBF" w:rsidP="00FA2CA0">
      <w:pPr>
        <w:rPr>
          <w:rFonts w:ascii="Arial" w:hAnsi="Arial" w:cs="Arial"/>
        </w:rPr>
      </w:pPr>
    </w:p>
    <w:p w14:paraId="47F7E86A" w14:textId="77777777" w:rsidR="00767E42" w:rsidRPr="00BE2A13" w:rsidRDefault="00767E42" w:rsidP="00FA2CA0">
      <w:pPr>
        <w:rPr>
          <w:rFonts w:ascii="Arial" w:hAnsi="Arial" w:cs="Arial"/>
        </w:rPr>
      </w:pPr>
    </w:p>
    <w:p w14:paraId="7C5E33AF" w14:textId="77777777" w:rsidR="00FA13AA" w:rsidRPr="00BE2A13" w:rsidRDefault="00FA13AA" w:rsidP="00FA2CA0">
      <w:pPr>
        <w:rPr>
          <w:rFonts w:ascii="Arial" w:hAnsi="Arial" w:cs="Arial"/>
        </w:rPr>
      </w:pPr>
    </w:p>
    <w:p w14:paraId="5D985A8C" w14:textId="77777777" w:rsidR="001C03AC" w:rsidRPr="00535633" w:rsidRDefault="001C03AC" w:rsidP="00FA2CA0">
      <w:pPr>
        <w:rPr>
          <w:rFonts w:ascii="Arial" w:hAnsi="Arial" w:cs="Arial"/>
        </w:rPr>
      </w:pPr>
    </w:p>
    <w:p w14:paraId="6632BC24" w14:textId="456BF53C" w:rsidR="006161D7" w:rsidRPr="00535633" w:rsidRDefault="006161D7" w:rsidP="00FA2CA0">
      <w:pPr>
        <w:rPr>
          <w:rFonts w:ascii="Arial" w:hAnsi="Arial" w:cs="Arial"/>
        </w:rPr>
      </w:pPr>
    </w:p>
    <w:p w14:paraId="59ABD470" w14:textId="77777777" w:rsidR="008A31CB" w:rsidRPr="00FA2CA0" w:rsidRDefault="008A31CB" w:rsidP="00FA2CA0">
      <w:pPr>
        <w:rPr>
          <w:rFonts w:ascii="Arial" w:hAnsi="Arial" w:cs="Arial"/>
        </w:rPr>
      </w:pPr>
    </w:p>
    <w:p w14:paraId="202422D3" w14:textId="77777777" w:rsidR="006161D7" w:rsidRPr="00FA2CA0" w:rsidRDefault="006161D7" w:rsidP="00FA2CA0">
      <w:pPr>
        <w:rPr>
          <w:rFonts w:ascii="Arial" w:hAnsi="Arial" w:cs="Arial"/>
        </w:rPr>
      </w:pPr>
    </w:p>
    <w:p w14:paraId="6115D5E4" w14:textId="77777777" w:rsidR="006161D7" w:rsidRPr="00FA2CA0" w:rsidRDefault="006161D7" w:rsidP="00FA2CA0">
      <w:pPr>
        <w:rPr>
          <w:rFonts w:ascii="Arial" w:hAnsi="Arial" w:cs="Arial"/>
        </w:rPr>
      </w:pPr>
    </w:p>
    <w:p w14:paraId="6F444330" w14:textId="5E0FC17B" w:rsidR="008D144D" w:rsidRPr="00FA2CA0" w:rsidRDefault="008D144D" w:rsidP="00FA2CA0">
      <w:pPr>
        <w:rPr>
          <w:rFonts w:ascii="Arial" w:hAnsi="Arial" w:cs="Arial"/>
        </w:rPr>
      </w:pPr>
    </w:p>
    <w:p w14:paraId="4159FA52" w14:textId="6EA1A2CD" w:rsidR="002026CB" w:rsidRPr="00FA2CA0" w:rsidRDefault="002026CB" w:rsidP="00FA2CA0">
      <w:pPr>
        <w:rPr>
          <w:rFonts w:ascii="Arial" w:hAnsi="Arial" w:cs="Arial"/>
        </w:rPr>
      </w:pPr>
    </w:p>
    <w:p w14:paraId="20401BAD" w14:textId="77777777" w:rsidR="00CC0298" w:rsidRPr="00751280" w:rsidRDefault="00CC0298" w:rsidP="00751280">
      <w:pPr>
        <w:spacing w:line="276" w:lineRule="auto"/>
        <w:jc w:val="both"/>
        <w:rPr>
          <w:rFonts w:ascii="Arial" w:hAnsi="Arial" w:cs="Arial"/>
          <w:color w:val="000000" w:themeColor="text1"/>
        </w:rPr>
      </w:pPr>
    </w:p>
    <w:p w14:paraId="51E29968" w14:textId="77777777" w:rsidR="00634057" w:rsidRPr="00751280" w:rsidRDefault="00634057" w:rsidP="00751280">
      <w:pPr>
        <w:pStyle w:val="ListParagraph"/>
        <w:tabs>
          <w:tab w:val="left" w:pos="2008"/>
        </w:tabs>
        <w:spacing w:line="276" w:lineRule="auto"/>
        <w:ind w:left="920"/>
        <w:jc w:val="both"/>
        <w:rPr>
          <w:rFonts w:ascii="Arial" w:hAnsi="Arial" w:cs="Arial"/>
          <w:color w:val="000000" w:themeColor="text1"/>
          <w:sz w:val="24"/>
          <w:szCs w:val="24"/>
        </w:rPr>
      </w:pPr>
    </w:p>
    <w:sectPr w:rsidR="00634057" w:rsidRPr="00751280" w:rsidSect="002E2E44">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D88C4" w14:textId="77777777" w:rsidR="00211DD7" w:rsidRDefault="00211DD7" w:rsidP="00E665BB">
      <w:r>
        <w:separator/>
      </w:r>
    </w:p>
  </w:endnote>
  <w:endnote w:type="continuationSeparator" w:id="0">
    <w:p w14:paraId="75234BAF" w14:textId="77777777" w:rsidR="00211DD7" w:rsidRDefault="00211DD7" w:rsidP="00E665BB">
      <w:r>
        <w:continuationSeparator/>
      </w:r>
    </w:p>
  </w:endnote>
  <w:endnote w:type="continuationNotice" w:id="1">
    <w:p w14:paraId="6E7228A8" w14:textId="77777777" w:rsidR="001C7E16" w:rsidRDefault="001C7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Roboto">
    <w:altName w:val="Arial"/>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7E181" w14:textId="77777777" w:rsidR="00E665BB" w:rsidRDefault="00E665BB" w:rsidP="00E665BB">
    <w:pPr>
      <w:pStyle w:val="Footer"/>
      <w:jc w:val="right"/>
    </w:pPr>
    <w:r>
      <w:t xml:space="preserve">Name: Sunia </w:t>
    </w:r>
    <w:proofErr w:type="spellStart"/>
    <w:r>
      <w:t>Akther</w:t>
    </w:r>
    <w:proofErr w:type="spellEnd"/>
  </w:p>
  <w:p w14:paraId="6B12E1E2" w14:textId="77777777" w:rsidR="00E665BB" w:rsidRDefault="00E665BB" w:rsidP="00E665BB">
    <w:pPr>
      <w:pStyle w:val="Footer"/>
      <w:jc w:val="right"/>
    </w:pPr>
    <w:r>
      <w:t xml:space="preserve">ID: 1707626 </w:t>
    </w:r>
  </w:p>
  <w:p w14:paraId="4E709B01" w14:textId="77777777" w:rsidR="00E665BB" w:rsidRDefault="00E665BB" w:rsidP="00E66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8628F" w14:textId="77777777" w:rsidR="00211DD7" w:rsidRDefault="00211DD7" w:rsidP="00E665BB">
      <w:r>
        <w:separator/>
      </w:r>
    </w:p>
  </w:footnote>
  <w:footnote w:type="continuationSeparator" w:id="0">
    <w:p w14:paraId="4E8A8A50" w14:textId="77777777" w:rsidR="00211DD7" w:rsidRDefault="00211DD7" w:rsidP="00E665BB">
      <w:r>
        <w:continuationSeparator/>
      </w:r>
    </w:p>
  </w:footnote>
  <w:footnote w:type="continuationNotice" w:id="1">
    <w:p w14:paraId="54F7AA78" w14:textId="77777777" w:rsidR="001C7E16" w:rsidRDefault="001C7E1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50AB"/>
    <w:multiLevelType w:val="multilevel"/>
    <w:tmpl w:val="D36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B08E7"/>
    <w:multiLevelType w:val="hybridMultilevel"/>
    <w:tmpl w:val="7764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627E9"/>
    <w:multiLevelType w:val="multilevel"/>
    <w:tmpl w:val="B21A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D1869"/>
    <w:multiLevelType w:val="hybridMultilevel"/>
    <w:tmpl w:val="755A5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74BB9"/>
    <w:multiLevelType w:val="hybridMultilevel"/>
    <w:tmpl w:val="89528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20815"/>
    <w:multiLevelType w:val="hybridMultilevel"/>
    <w:tmpl w:val="91142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777847"/>
    <w:multiLevelType w:val="hybridMultilevel"/>
    <w:tmpl w:val="3E74657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7" w15:restartNumberingAfterBreak="0">
    <w:nsid w:val="191F7BA3"/>
    <w:multiLevelType w:val="hybridMultilevel"/>
    <w:tmpl w:val="0E2C1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D35287"/>
    <w:multiLevelType w:val="multilevel"/>
    <w:tmpl w:val="BD8E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B70B78"/>
    <w:multiLevelType w:val="multilevel"/>
    <w:tmpl w:val="3CEC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A4607"/>
    <w:multiLevelType w:val="multilevel"/>
    <w:tmpl w:val="F078EC92"/>
    <w:lvl w:ilvl="0">
      <w:start w:val="1"/>
      <w:numFmt w:val="decimal"/>
      <w:lvlText w:val="%1."/>
      <w:lvlJc w:val="left"/>
      <w:pPr>
        <w:ind w:left="720" w:hanging="360"/>
      </w:pPr>
    </w:lvl>
    <w:lvl w:ilvl="1">
      <w:numFmt w:val="decimal"/>
      <w:isLgl/>
      <w:lvlText w:val="%1.%2"/>
      <w:lvlJc w:val="left"/>
      <w:pPr>
        <w:ind w:left="1340" w:hanging="98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2160" w:hanging="1800"/>
      </w:pPr>
      <w:rPr>
        <w:rFonts w:hint="default"/>
        <w:b/>
      </w:rPr>
    </w:lvl>
    <w:lvl w:ilvl="4">
      <w:start w:val="1"/>
      <w:numFmt w:val="decimal"/>
      <w:isLgl/>
      <w:lvlText w:val="%1.%2.%3.%4.%5"/>
      <w:lvlJc w:val="left"/>
      <w:pPr>
        <w:ind w:left="2520" w:hanging="2160"/>
      </w:pPr>
      <w:rPr>
        <w:rFonts w:hint="default"/>
        <w:b/>
      </w:rPr>
    </w:lvl>
    <w:lvl w:ilvl="5">
      <w:start w:val="1"/>
      <w:numFmt w:val="decimal"/>
      <w:isLgl/>
      <w:lvlText w:val="%1.%2.%3.%4.%5.%6"/>
      <w:lvlJc w:val="left"/>
      <w:pPr>
        <w:ind w:left="2880" w:hanging="2520"/>
      </w:pPr>
      <w:rPr>
        <w:rFonts w:hint="default"/>
        <w:b/>
      </w:rPr>
    </w:lvl>
    <w:lvl w:ilvl="6">
      <w:start w:val="1"/>
      <w:numFmt w:val="decimal"/>
      <w:isLgl/>
      <w:lvlText w:val="%1.%2.%3.%4.%5.%6.%7"/>
      <w:lvlJc w:val="left"/>
      <w:pPr>
        <w:ind w:left="3240" w:hanging="2880"/>
      </w:pPr>
      <w:rPr>
        <w:rFonts w:hint="default"/>
        <w:b/>
      </w:rPr>
    </w:lvl>
    <w:lvl w:ilvl="7">
      <w:start w:val="1"/>
      <w:numFmt w:val="decimal"/>
      <w:isLgl/>
      <w:lvlText w:val="%1.%2.%3.%4.%5.%6.%7.%8"/>
      <w:lvlJc w:val="left"/>
      <w:pPr>
        <w:ind w:left="3600" w:hanging="3240"/>
      </w:pPr>
      <w:rPr>
        <w:rFonts w:hint="default"/>
        <w:b/>
      </w:rPr>
    </w:lvl>
    <w:lvl w:ilvl="8">
      <w:start w:val="1"/>
      <w:numFmt w:val="decimal"/>
      <w:isLgl/>
      <w:lvlText w:val="%1.%2.%3.%4.%5.%6.%7.%8.%9"/>
      <w:lvlJc w:val="left"/>
      <w:pPr>
        <w:ind w:left="3960" w:hanging="3600"/>
      </w:pPr>
      <w:rPr>
        <w:rFonts w:hint="default"/>
        <w:b/>
      </w:rPr>
    </w:lvl>
  </w:abstractNum>
  <w:abstractNum w:abstractNumId="11" w15:restartNumberingAfterBreak="0">
    <w:nsid w:val="286265CE"/>
    <w:multiLevelType w:val="multilevel"/>
    <w:tmpl w:val="CE68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855F0"/>
    <w:multiLevelType w:val="multilevel"/>
    <w:tmpl w:val="5AC0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216EE3"/>
    <w:multiLevelType w:val="multilevel"/>
    <w:tmpl w:val="99A4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80AC5"/>
    <w:multiLevelType w:val="hybridMultilevel"/>
    <w:tmpl w:val="98265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BB1821"/>
    <w:multiLevelType w:val="hybridMultilevel"/>
    <w:tmpl w:val="7A3A6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74B94"/>
    <w:multiLevelType w:val="multilevel"/>
    <w:tmpl w:val="3C9C86AC"/>
    <w:lvl w:ilvl="0">
      <w:start w:val="1"/>
      <w:numFmt w:val="decimal"/>
      <w:lvlText w:val="%1.0"/>
      <w:lvlJc w:val="left"/>
      <w:pPr>
        <w:ind w:left="400" w:hanging="400"/>
      </w:pPr>
      <w:rPr>
        <w:rFonts w:hint="default"/>
        <w:b/>
      </w:rPr>
    </w:lvl>
    <w:lvl w:ilvl="1">
      <w:start w:val="1"/>
      <w:numFmt w:val="decimal"/>
      <w:lvlText w:val="%1.%2"/>
      <w:lvlJc w:val="left"/>
      <w:pPr>
        <w:ind w:left="1676" w:hanging="40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5CF77B0"/>
    <w:multiLevelType w:val="hybridMultilevel"/>
    <w:tmpl w:val="C26EA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A67C5B"/>
    <w:multiLevelType w:val="multilevel"/>
    <w:tmpl w:val="E696A7F6"/>
    <w:lvl w:ilvl="0">
      <w:start w:val="5"/>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960" w:hanging="1800"/>
      </w:pPr>
      <w:rPr>
        <w:rFonts w:hint="default"/>
        <w:b/>
      </w:rPr>
    </w:lvl>
    <w:lvl w:ilvl="4">
      <w:start w:val="1"/>
      <w:numFmt w:val="decimal"/>
      <w:lvlText w:val="%1.%2.%3.%4.%5"/>
      <w:lvlJc w:val="left"/>
      <w:pPr>
        <w:ind w:left="5040" w:hanging="2160"/>
      </w:pPr>
      <w:rPr>
        <w:rFonts w:hint="default"/>
        <w:b/>
      </w:rPr>
    </w:lvl>
    <w:lvl w:ilvl="5">
      <w:start w:val="1"/>
      <w:numFmt w:val="decimal"/>
      <w:lvlText w:val="%1.%2.%3.%4.%5.%6"/>
      <w:lvlJc w:val="left"/>
      <w:pPr>
        <w:ind w:left="6120" w:hanging="2520"/>
      </w:pPr>
      <w:rPr>
        <w:rFonts w:hint="default"/>
        <w:b/>
      </w:rPr>
    </w:lvl>
    <w:lvl w:ilvl="6">
      <w:start w:val="1"/>
      <w:numFmt w:val="decimal"/>
      <w:lvlText w:val="%1.%2.%3.%4.%5.%6.%7"/>
      <w:lvlJc w:val="left"/>
      <w:pPr>
        <w:ind w:left="7200" w:hanging="2880"/>
      </w:pPr>
      <w:rPr>
        <w:rFonts w:hint="default"/>
        <w:b/>
      </w:rPr>
    </w:lvl>
    <w:lvl w:ilvl="7">
      <w:start w:val="1"/>
      <w:numFmt w:val="decimal"/>
      <w:lvlText w:val="%1.%2.%3.%4.%5.%6.%7.%8"/>
      <w:lvlJc w:val="left"/>
      <w:pPr>
        <w:ind w:left="8280" w:hanging="3240"/>
      </w:pPr>
      <w:rPr>
        <w:rFonts w:hint="default"/>
        <w:b/>
      </w:rPr>
    </w:lvl>
    <w:lvl w:ilvl="8">
      <w:start w:val="1"/>
      <w:numFmt w:val="decimal"/>
      <w:lvlText w:val="%1.%2.%3.%4.%5.%6.%7.%8.%9"/>
      <w:lvlJc w:val="left"/>
      <w:pPr>
        <w:ind w:left="9360" w:hanging="3600"/>
      </w:pPr>
      <w:rPr>
        <w:rFonts w:hint="default"/>
        <w:b/>
      </w:rPr>
    </w:lvl>
  </w:abstractNum>
  <w:abstractNum w:abstractNumId="19" w15:restartNumberingAfterBreak="0">
    <w:nsid w:val="3C606716"/>
    <w:multiLevelType w:val="multilevel"/>
    <w:tmpl w:val="A5762B12"/>
    <w:lvl w:ilvl="0">
      <w:start w:val="3"/>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sz w:val="32"/>
        <w:szCs w:val="32"/>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0" w15:restartNumberingAfterBreak="0">
    <w:nsid w:val="3C6D610C"/>
    <w:multiLevelType w:val="multilevel"/>
    <w:tmpl w:val="8C44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843870"/>
    <w:multiLevelType w:val="hybridMultilevel"/>
    <w:tmpl w:val="ECE82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735B0D"/>
    <w:multiLevelType w:val="multilevel"/>
    <w:tmpl w:val="7998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CB4408"/>
    <w:multiLevelType w:val="multilevel"/>
    <w:tmpl w:val="339C4CAC"/>
    <w:lvl w:ilvl="0">
      <w:start w:val="1"/>
      <w:numFmt w:val="decimal"/>
      <w:lvlText w:val="%1.0"/>
      <w:lvlJc w:val="left"/>
      <w:pPr>
        <w:ind w:left="920" w:hanging="920"/>
      </w:pPr>
      <w:rPr>
        <w:rFonts w:hint="default"/>
      </w:rPr>
    </w:lvl>
    <w:lvl w:ilvl="1">
      <w:start w:val="1"/>
      <w:numFmt w:val="decimal"/>
      <w:lvlText w:val="%1.%2"/>
      <w:lvlJc w:val="left"/>
      <w:pPr>
        <w:ind w:left="920" w:hanging="9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24" w15:restartNumberingAfterBreak="0">
    <w:nsid w:val="4B6E714D"/>
    <w:multiLevelType w:val="hybridMultilevel"/>
    <w:tmpl w:val="B44C6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5620E1"/>
    <w:multiLevelType w:val="hybridMultilevel"/>
    <w:tmpl w:val="A608F8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EE73D76"/>
    <w:multiLevelType w:val="hybridMultilevel"/>
    <w:tmpl w:val="2EC21F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7" w15:restartNumberingAfterBreak="0">
    <w:nsid w:val="52CD55A5"/>
    <w:multiLevelType w:val="multilevel"/>
    <w:tmpl w:val="B54E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2C7F43"/>
    <w:multiLevelType w:val="hybridMultilevel"/>
    <w:tmpl w:val="6BBA1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DC2AC3"/>
    <w:multiLevelType w:val="multilevel"/>
    <w:tmpl w:val="5F8C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93BF6"/>
    <w:multiLevelType w:val="hybridMultilevel"/>
    <w:tmpl w:val="D7D2348E"/>
    <w:lvl w:ilvl="0" w:tplc="B6E4B8D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1C4113"/>
    <w:multiLevelType w:val="hybridMultilevel"/>
    <w:tmpl w:val="76E6B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CF1076"/>
    <w:multiLevelType w:val="hybridMultilevel"/>
    <w:tmpl w:val="ADD6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20362E"/>
    <w:multiLevelType w:val="hybridMultilevel"/>
    <w:tmpl w:val="665C4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1858C2"/>
    <w:multiLevelType w:val="hybridMultilevel"/>
    <w:tmpl w:val="85520E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6101303"/>
    <w:multiLevelType w:val="hybridMultilevel"/>
    <w:tmpl w:val="11C29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1F5993"/>
    <w:multiLevelType w:val="hybridMultilevel"/>
    <w:tmpl w:val="53F2C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4C7C57"/>
    <w:multiLevelType w:val="hybridMultilevel"/>
    <w:tmpl w:val="2F5EA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886D48"/>
    <w:multiLevelType w:val="multilevel"/>
    <w:tmpl w:val="521666E2"/>
    <w:lvl w:ilvl="0">
      <w:start w:val="1"/>
      <w:numFmt w:val="decimal"/>
      <w:lvlText w:val="%1.0"/>
      <w:lvlJc w:val="left"/>
      <w:pPr>
        <w:ind w:left="1145" w:hanging="720"/>
      </w:pPr>
      <w:rPr>
        <w:rFonts w:hint="default"/>
        <w:b/>
      </w:rPr>
    </w:lvl>
    <w:lvl w:ilvl="1">
      <w:start w:val="1"/>
      <w:numFmt w:val="decimal"/>
      <w:lvlText w:val="%1.%2"/>
      <w:lvlJc w:val="left"/>
      <w:pPr>
        <w:ind w:left="1865" w:hanging="720"/>
      </w:pPr>
      <w:rPr>
        <w:rFonts w:hint="default"/>
        <w:b/>
      </w:rPr>
    </w:lvl>
    <w:lvl w:ilvl="2">
      <w:start w:val="1"/>
      <w:numFmt w:val="decimal"/>
      <w:lvlText w:val="%1.%2.%3"/>
      <w:lvlJc w:val="left"/>
      <w:pPr>
        <w:ind w:left="2585" w:hanging="720"/>
      </w:pPr>
      <w:rPr>
        <w:rFonts w:hint="default"/>
        <w:b/>
      </w:rPr>
    </w:lvl>
    <w:lvl w:ilvl="3">
      <w:start w:val="1"/>
      <w:numFmt w:val="decimal"/>
      <w:lvlText w:val="%1.%2.%3.%4"/>
      <w:lvlJc w:val="left"/>
      <w:pPr>
        <w:ind w:left="3665" w:hanging="1080"/>
      </w:pPr>
      <w:rPr>
        <w:rFonts w:hint="default"/>
        <w:b/>
      </w:rPr>
    </w:lvl>
    <w:lvl w:ilvl="4">
      <w:start w:val="1"/>
      <w:numFmt w:val="decimal"/>
      <w:lvlText w:val="%1.%2.%3.%4.%5"/>
      <w:lvlJc w:val="left"/>
      <w:pPr>
        <w:ind w:left="4745" w:hanging="1440"/>
      </w:pPr>
      <w:rPr>
        <w:rFonts w:hint="default"/>
        <w:b/>
      </w:rPr>
    </w:lvl>
    <w:lvl w:ilvl="5">
      <w:start w:val="1"/>
      <w:numFmt w:val="decimal"/>
      <w:lvlText w:val="%1.%2.%3.%4.%5.%6"/>
      <w:lvlJc w:val="left"/>
      <w:pPr>
        <w:ind w:left="5465" w:hanging="1440"/>
      </w:pPr>
      <w:rPr>
        <w:rFonts w:hint="default"/>
        <w:b/>
      </w:rPr>
    </w:lvl>
    <w:lvl w:ilvl="6">
      <w:start w:val="1"/>
      <w:numFmt w:val="decimal"/>
      <w:lvlText w:val="%1.%2.%3.%4.%5.%6.%7"/>
      <w:lvlJc w:val="left"/>
      <w:pPr>
        <w:ind w:left="6545" w:hanging="1800"/>
      </w:pPr>
      <w:rPr>
        <w:rFonts w:hint="default"/>
        <w:b/>
      </w:rPr>
    </w:lvl>
    <w:lvl w:ilvl="7">
      <w:start w:val="1"/>
      <w:numFmt w:val="decimal"/>
      <w:lvlText w:val="%1.%2.%3.%4.%5.%6.%7.%8"/>
      <w:lvlJc w:val="left"/>
      <w:pPr>
        <w:ind w:left="7265" w:hanging="1800"/>
      </w:pPr>
      <w:rPr>
        <w:rFonts w:hint="default"/>
        <w:b/>
      </w:rPr>
    </w:lvl>
    <w:lvl w:ilvl="8">
      <w:start w:val="1"/>
      <w:numFmt w:val="decimal"/>
      <w:lvlText w:val="%1.%2.%3.%4.%5.%6.%7.%8.%9"/>
      <w:lvlJc w:val="left"/>
      <w:pPr>
        <w:ind w:left="8345" w:hanging="2160"/>
      </w:pPr>
      <w:rPr>
        <w:rFonts w:hint="default"/>
        <w:b/>
      </w:rPr>
    </w:lvl>
  </w:abstractNum>
  <w:num w:numId="1">
    <w:abstractNumId w:val="16"/>
  </w:num>
  <w:num w:numId="2">
    <w:abstractNumId w:val="23"/>
  </w:num>
  <w:num w:numId="3">
    <w:abstractNumId w:val="38"/>
  </w:num>
  <w:num w:numId="4">
    <w:abstractNumId w:val="30"/>
  </w:num>
  <w:num w:numId="5">
    <w:abstractNumId w:val="15"/>
  </w:num>
  <w:num w:numId="6">
    <w:abstractNumId w:val="0"/>
  </w:num>
  <w:num w:numId="7">
    <w:abstractNumId w:val="29"/>
  </w:num>
  <w:num w:numId="8">
    <w:abstractNumId w:val="20"/>
  </w:num>
  <w:num w:numId="9">
    <w:abstractNumId w:val="2"/>
  </w:num>
  <w:num w:numId="10">
    <w:abstractNumId w:val="11"/>
  </w:num>
  <w:num w:numId="11">
    <w:abstractNumId w:val="1"/>
  </w:num>
  <w:num w:numId="12">
    <w:abstractNumId w:val="7"/>
  </w:num>
  <w:num w:numId="13">
    <w:abstractNumId w:val="35"/>
  </w:num>
  <w:num w:numId="14">
    <w:abstractNumId w:val="10"/>
  </w:num>
  <w:num w:numId="15">
    <w:abstractNumId w:val="3"/>
  </w:num>
  <w:num w:numId="16">
    <w:abstractNumId w:val="36"/>
  </w:num>
  <w:num w:numId="17">
    <w:abstractNumId w:val="26"/>
  </w:num>
  <w:num w:numId="18">
    <w:abstractNumId w:val="4"/>
  </w:num>
  <w:num w:numId="19">
    <w:abstractNumId w:val="31"/>
  </w:num>
  <w:num w:numId="20">
    <w:abstractNumId w:val="28"/>
  </w:num>
  <w:num w:numId="21">
    <w:abstractNumId w:val="6"/>
  </w:num>
  <w:num w:numId="22">
    <w:abstractNumId w:val="27"/>
  </w:num>
  <w:num w:numId="23">
    <w:abstractNumId w:val="5"/>
  </w:num>
  <w:num w:numId="24">
    <w:abstractNumId w:val="25"/>
  </w:num>
  <w:num w:numId="25">
    <w:abstractNumId w:val="8"/>
  </w:num>
  <w:num w:numId="26">
    <w:abstractNumId w:val="13"/>
  </w:num>
  <w:num w:numId="27">
    <w:abstractNumId w:val="22"/>
  </w:num>
  <w:num w:numId="28">
    <w:abstractNumId w:val="12"/>
  </w:num>
  <w:num w:numId="29">
    <w:abstractNumId w:val="9"/>
  </w:num>
  <w:num w:numId="30">
    <w:abstractNumId w:val="14"/>
  </w:num>
  <w:num w:numId="31">
    <w:abstractNumId w:val="37"/>
  </w:num>
  <w:num w:numId="32">
    <w:abstractNumId w:val="34"/>
  </w:num>
  <w:num w:numId="33">
    <w:abstractNumId w:val="24"/>
  </w:num>
  <w:num w:numId="34">
    <w:abstractNumId w:val="33"/>
  </w:num>
  <w:num w:numId="35">
    <w:abstractNumId w:val="17"/>
  </w:num>
  <w:num w:numId="36">
    <w:abstractNumId w:val="21"/>
  </w:num>
  <w:num w:numId="37">
    <w:abstractNumId w:val="19"/>
  </w:num>
  <w:num w:numId="38">
    <w:abstractNumId w:val="18"/>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BB"/>
    <w:rsid w:val="0000240F"/>
    <w:rsid w:val="000025AA"/>
    <w:rsid w:val="00002ABC"/>
    <w:rsid w:val="00003D03"/>
    <w:rsid w:val="00007440"/>
    <w:rsid w:val="000076D5"/>
    <w:rsid w:val="00011CC1"/>
    <w:rsid w:val="00012AFA"/>
    <w:rsid w:val="00014259"/>
    <w:rsid w:val="00016093"/>
    <w:rsid w:val="0001668D"/>
    <w:rsid w:val="00017560"/>
    <w:rsid w:val="000224C9"/>
    <w:rsid w:val="000240A5"/>
    <w:rsid w:val="000258D5"/>
    <w:rsid w:val="000300F6"/>
    <w:rsid w:val="00030C52"/>
    <w:rsid w:val="00030C9A"/>
    <w:rsid w:val="00031902"/>
    <w:rsid w:val="00033764"/>
    <w:rsid w:val="00034B45"/>
    <w:rsid w:val="00034C8B"/>
    <w:rsid w:val="0003569B"/>
    <w:rsid w:val="00036750"/>
    <w:rsid w:val="00037096"/>
    <w:rsid w:val="00040627"/>
    <w:rsid w:val="00044967"/>
    <w:rsid w:val="000503E5"/>
    <w:rsid w:val="00053065"/>
    <w:rsid w:val="000532BD"/>
    <w:rsid w:val="00053AEF"/>
    <w:rsid w:val="00055409"/>
    <w:rsid w:val="00056FCA"/>
    <w:rsid w:val="00060723"/>
    <w:rsid w:val="0006531F"/>
    <w:rsid w:val="000743D7"/>
    <w:rsid w:val="000745CD"/>
    <w:rsid w:val="00075E5D"/>
    <w:rsid w:val="00076C86"/>
    <w:rsid w:val="00082BE0"/>
    <w:rsid w:val="00085095"/>
    <w:rsid w:val="000872F5"/>
    <w:rsid w:val="00090369"/>
    <w:rsid w:val="000935A0"/>
    <w:rsid w:val="00095F9C"/>
    <w:rsid w:val="00097A42"/>
    <w:rsid w:val="000A131F"/>
    <w:rsid w:val="000A5088"/>
    <w:rsid w:val="000A742C"/>
    <w:rsid w:val="000B02B9"/>
    <w:rsid w:val="000B2279"/>
    <w:rsid w:val="000B432C"/>
    <w:rsid w:val="000B4A44"/>
    <w:rsid w:val="000B6A34"/>
    <w:rsid w:val="000B73BB"/>
    <w:rsid w:val="000B7F32"/>
    <w:rsid w:val="000C0026"/>
    <w:rsid w:val="000C1313"/>
    <w:rsid w:val="000C1ECE"/>
    <w:rsid w:val="000C259A"/>
    <w:rsid w:val="000C59A6"/>
    <w:rsid w:val="000C5B42"/>
    <w:rsid w:val="000C6388"/>
    <w:rsid w:val="000C6A4F"/>
    <w:rsid w:val="000C76D4"/>
    <w:rsid w:val="000C777E"/>
    <w:rsid w:val="000D0765"/>
    <w:rsid w:val="000D3A53"/>
    <w:rsid w:val="000D458C"/>
    <w:rsid w:val="000D46DC"/>
    <w:rsid w:val="000D49DD"/>
    <w:rsid w:val="000D63D0"/>
    <w:rsid w:val="000D66AD"/>
    <w:rsid w:val="000D7CC9"/>
    <w:rsid w:val="000E0ED3"/>
    <w:rsid w:val="000E1CA7"/>
    <w:rsid w:val="000E3017"/>
    <w:rsid w:val="000E4B70"/>
    <w:rsid w:val="000F0ABD"/>
    <w:rsid w:val="000F1F45"/>
    <w:rsid w:val="000F3677"/>
    <w:rsid w:val="000F4D90"/>
    <w:rsid w:val="000F6506"/>
    <w:rsid w:val="000F7010"/>
    <w:rsid w:val="000F7224"/>
    <w:rsid w:val="000F72C6"/>
    <w:rsid w:val="000F72F5"/>
    <w:rsid w:val="000F7C11"/>
    <w:rsid w:val="001018DD"/>
    <w:rsid w:val="00102FDB"/>
    <w:rsid w:val="00103529"/>
    <w:rsid w:val="00104ECB"/>
    <w:rsid w:val="0010503F"/>
    <w:rsid w:val="00111744"/>
    <w:rsid w:val="00112C44"/>
    <w:rsid w:val="001130C9"/>
    <w:rsid w:val="0011400B"/>
    <w:rsid w:val="0011469C"/>
    <w:rsid w:val="00115A4D"/>
    <w:rsid w:val="00116202"/>
    <w:rsid w:val="00117201"/>
    <w:rsid w:val="00120BD2"/>
    <w:rsid w:val="00122D95"/>
    <w:rsid w:val="001230C0"/>
    <w:rsid w:val="00130829"/>
    <w:rsid w:val="0013112A"/>
    <w:rsid w:val="001344B5"/>
    <w:rsid w:val="00135669"/>
    <w:rsid w:val="0014022E"/>
    <w:rsid w:val="0014118F"/>
    <w:rsid w:val="001423C4"/>
    <w:rsid w:val="00142C4D"/>
    <w:rsid w:val="00143022"/>
    <w:rsid w:val="00144D5D"/>
    <w:rsid w:val="00145BCD"/>
    <w:rsid w:val="00147416"/>
    <w:rsid w:val="00150152"/>
    <w:rsid w:val="0015045B"/>
    <w:rsid w:val="00151E58"/>
    <w:rsid w:val="00154D1F"/>
    <w:rsid w:val="00156E31"/>
    <w:rsid w:val="00157670"/>
    <w:rsid w:val="001621F0"/>
    <w:rsid w:val="00162255"/>
    <w:rsid w:val="00163B3D"/>
    <w:rsid w:val="00164707"/>
    <w:rsid w:val="00166DE5"/>
    <w:rsid w:val="00170D3D"/>
    <w:rsid w:val="001727AB"/>
    <w:rsid w:val="00173220"/>
    <w:rsid w:val="00174941"/>
    <w:rsid w:val="00180BAF"/>
    <w:rsid w:val="00180C17"/>
    <w:rsid w:val="001832B4"/>
    <w:rsid w:val="00183E76"/>
    <w:rsid w:val="001848E9"/>
    <w:rsid w:val="001904DE"/>
    <w:rsid w:val="0019117B"/>
    <w:rsid w:val="00191D64"/>
    <w:rsid w:val="00195CED"/>
    <w:rsid w:val="0019772B"/>
    <w:rsid w:val="001A03F1"/>
    <w:rsid w:val="001A3A43"/>
    <w:rsid w:val="001A600F"/>
    <w:rsid w:val="001A6AFD"/>
    <w:rsid w:val="001A745C"/>
    <w:rsid w:val="001A769D"/>
    <w:rsid w:val="001B238C"/>
    <w:rsid w:val="001B330A"/>
    <w:rsid w:val="001B45AB"/>
    <w:rsid w:val="001B5498"/>
    <w:rsid w:val="001B593A"/>
    <w:rsid w:val="001B5FEC"/>
    <w:rsid w:val="001C03AC"/>
    <w:rsid w:val="001C1DE7"/>
    <w:rsid w:val="001C33A4"/>
    <w:rsid w:val="001C4518"/>
    <w:rsid w:val="001C5946"/>
    <w:rsid w:val="001C7E16"/>
    <w:rsid w:val="001D7687"/>
    <w:rsid w:val="001D7E94"/>
    <w:rsid w:val="001E6528"/>
    <w:rsid w:val="001E6F92"/>
    <w:rsid w:val="001F1C8A"/>
    <w:rsid w:val="001F4D86"/>
    <w:rsid w:val="001F5050"/>
    <w:rsid w:val="001F58CD"/>
    <w:rsid w:val="001F621F"/>
    <w:rsid w:val="001F6E75"/>
    <w:rsid w:val="002013E1"/>
    <w:rsid w:val="002026CB"/>
    <w:rsid w:val="00204691"/>
    <w:rsid w:val="00206321"/>
    <w:rsid w:val="00206AB1"/>
    <w:rsid w:val="002078BA"/>
    <w:rsid w:val="002116E5"/>
    <w:rsid w:val="00211DD7"/>
    <w:rsid w:val="0021370A"/>
    <w:rsid w:val="00215AAC"/>
    <w:rsid w:val="00217585"/>
    <w:rsid w:val="00221558"/>
    <w:rsid w:val="0022232E"/>
    <w:rsid w:val="00222841"/>
    <w:rsid w:val="0022752F"/>
    <w:rsid w:val="00230103"/>
    <w:rsid w:val="00233B58"/>
    <w:rsid w:val="002341A3"/>
    <w:rsid w:val="00234346"/>
    <w:rsid w:val="00234465"/>
    <w:rsid w:val="00243248"/>
    <w:rsid w:val="00244818"/>
    <w:rsid w:val="00246137"/>
    <w:rsid w:val="002461EA"/>
    <w:rsid w:val="0024689D"/>
    <w:rsid w:val="00247430"/>
    <w:rsid w:val="00247ABB"/>
    <w:rsid w:val="002515E3"/>
    <w:rsid w:val="00252372"/>
    <w:rsid w:val="00252F2D"/>
    <w:rsid w:val="002530E7"/>
    <w:rsid w:val="00254077"/>
    <w:rsid w:val="00254415"/>
    <w:rsid w:val="002566A6"/>
    <w:rsid w:val="00256DD1"/>
    <w:rsid w:val="00256EF9"/>
    <w:rsid w:val="00257120"/>
    <w:rsid w:val="00262036"/>
    <w:rsid w:val="002625FA"/>
    <w:rsid w:val="00263033"/>
    <w:rsid w:val="002636F3"/>
    <w:rsid w:val="00263C5A"/>
    <w:rsid w:val="00263E9C"/>
    <w:rsid w:val="002657CB"/>
    <w:rsid w:val="002670C7"/>
    <w:rsid w:val="00270E1A"/>
    <w:rsid w:val="00272A6B"/>
    <w:rsid w:val="00273AC2"/>
    <w:rsid w:val="00275CFF"/>
    <w:rsid w:val="00276115"/>
    <w:rsid w:val="00277F14"/>
    <w:rsid w:val="002828D5"/>
    <w:rsid w:val="00285DB9"/>
    <w:rsid w:val="00286323"/>
    <w:rsid w:val="00286A02"/>
    <w:rsid w:val="002965AB"/>
    <w:rsid w:val="00296BC8"/>
    <w:rsid w:val="00296FED"/>
    <w:rsid w:val="002A2E4A"/>
    <w:rsid w:val="002A37E7"/>
    <w:rsid w:val="002A3CFF"/>
    <w:rsid w:val="002A4FD6"/>
    <w:rsid w:val="002A5ABC"/>
    <w:rsid w:val="002A5F48"/>
    <w:rsid w:val="002B054C"/>
    <w:rsid w:val="002B113A"/>
    <w:rsid w:val="002B4AE8"/>
    <w:rsid w:val="002B68BD"/>
    <w:rsid w:val="002C06D1"/>
    <w:rsid w:val="002C1245"/>
    <w:rsid w:val="002C2AFE"/>
    <w:rsid w:val="002C36F5"/>
    <w:rsid w:val="002C576C"/>
    <w:rsid w:val="002C758F"/>
    <w:rsid w:val="002D0694"/>
    <w:rsid w:val="002D0F9C"/>
    <w:rsid w:val="002D1AE5"/>
    <w:rsid w:val="002D1BB0"/>
    <w:rsid w:val="002D1CB7"/>
    <w:rsid w:val="002D2637"/>
    <w:rsid w:val="002D2FC9"/>
    <w:rsid w:val="002E29BE"/>
    <w:rsid w:val="002E2CA2"/>
    <w:rsid w:val="002E2E44"/>
    <w:rsid w:val="002E3575"/>
    <w:rsid w:val="002E39DD"/>
    <w:rsid w:val="002E4189"/>
    <w:rsid w:val="002E5D9C"/>
    <w:rsid w:val="002F1450"/>
    <w:rsid w:val="002F2591"/>
    <w:rsid w:val="002F36D3"/>
    <w:rsid w:val="002F3758"/>
    <w:rsid w:val="002F4911"/>
    <w:rsid w:val="002F795A"/>
    <w:rsid w:val="00301483"/>
    <w:rsid w:val="003014EB"/>
    <w:rsid w:val="0030670D"/>
    <w:rsid w:val="00311CEE"/>
    <w:rsid w:val="00311EC3"/>
    <w:rsid w:val="00311F37"/>
    <w:rsid w:val="00314F97"/>
    <w:rsid w:val="0031538F"/>
    <w:rsid w:val="003159BB"/>
    <w:rsid w:val="003170D9"/>
    <w:rsid w:val="0032001D"/>
    <w:rsid w:val="003209BD"/>
    <w:rsid w:val="00322941"/>
    <w:rsid w:val="0032388C"/>
    <w:rsid w:val="003248AC"/>
    <w:rsid w:val="0033042D"/>
    <w:rsid w:val="00332F7A"/>
    <w:rsid w:val="0033449C"/>
    <w:rsid w:val="003345D2"/>
    <w:rsid w:val="00341A7B"/>
    <w:rsid w:val="00342474"/>
    <w:rsid w:val="003425B0"/>
    <w:rsid w:val="00342B76"/>
    <w:rsid w:val="003432F7"/>
    <w:rsid w:val="00345667"/>
    <w:rsid w:val="00345F7D"/>
    <w:rsid w:val="00346C5D"/>
    <w:rsid w:val="003519DA"/>
    <w:rsid w:val="00353578"/>
    <w:rsid w:val="00354567"/>
    <w:rsid w:val="00355C86"/>
    <w:rsid w:val="003570FF"/>
    <w:rsid w:val="00360A33"/>
    <w:rsid w:val="00361066"/>
    <w:rsid w:val="00365F35"/>
    <w:rsid w:val="00370112"/>
    <w:rsid w:val="003725EA"/>
    <w:rsid w:val="00372E4C"/>
    <w:rsid w:val="00374A3B"/>
    <w:rsid w:val="00375A7F"/>
    <w:rsid w:val="00377A6E"/>
    <w:rsid w:val="0038016F"/>
    <w:rsid w:val="003816A3"/>
    <w:rsid w:val="00381C21"/>
    <w:rsid w:val="00381F40"/>
    <w:rsid w:val="00382C4C"/>
    <w:rsid w:val="00383A71"/>
    <w:rsid w:val="00384017"/>
    <w:rsid w:val="00384E12"/>
    <w:rsid w:val="0038544C"/>
    <w:rsid w:val="00385541"/>
    <w:rsid w:val="00387DB9"/>
    <w:rsid w:val="00387E03"/>
    <w:rsid w:val="00390320"/>
    <w:rsid w:val="00390D05"/>
    <w:rsid w:val="003920BB"/>
    <w:rsid w:val="00394840"/>
    <w:rsid w:val="003A179F"/>
    <w:rsid w:val="003A18EA"/>
    <w:rsid w:val="003A36C2"/>
    <w:rsid w:val="003A495D"/>
    <w:rsid w:val="003A54A1"/>
    <w:rsid w:val="003B0039"/>
    <w:rsid w:val="003B3691"/>
    <w:rsid w:val="003B48C5"/>
    <w:rsid w:val="003B5DCE"/>
    <w:rsid w:val="003B766B"/>
    <w:rsid w:val="003C09F3"/>
    <w:rsid w:val="003C1793"/>
    <w:rsid w:val="003C1BF0"/>
    <w:rsid w:val="003C2312"/>
    <w:rsid w:val="003C280E"/>
    <w:rsid w:val="003C2A2C"/>
    <w:rsid w:val="003C4A80"/>
    <w:rsid w:val="003C4D16"/>
    <w:rsid w:val="003C5A3D"/>
    <w:rsid w:val="003C69BD"/>
    <w:rsid w:val="003C6B48"/>
    <w:rsid w:val="003C6FAA"/>
    <w:rsid w:val="003C7453"/>
    <w:rsid w:val="003D26EC"/>
    <w:rsid w:val="003D52BC"/>
    <w:rsid w:val="003D683E"/>
    <w:rsid w:val="003E1111"/>
    <w:rsid w:val="003E2B76"/>
    <w:rsid w:val="003E35FB"/>
    <w:rsid w:val="003E7184"/>
    <w:rsid w:val="003E7372"/>
    <w:rsid w:val="003F05E0"/>
    <w:rsid w:val="003F1006"/>
    <w:rsid w:val="003F1292"/>
    <w:rsid w:val="003F3632"/>
    <w:rsid w:val="003F3A25"/>
    <w:rsid w:val="003F3C37"/>
    <w:rsid w:val="003F49F9"/>
    <w:rsid w:val="00400E83"/>
    <w:rsid w:val="0041058D"/>
    <w:rsid w:val="0041080E"/>
    <w:rsid w:val="0041175A"/>
    <w:rsid w:val="004124A0"/>
    <w:rsid w:val="00412E76"/>
    <w:rsid w:val="00412F66"/>
    <w:rsid w:val="0041373D"/>
    <w:rsid w:val="00415969"/>
    <w:rsid w:val="004165E3"/>
    <w:rsid w:val="00416665"/>
    <w:rsid w:val="00420542"/>
    <w:rsid w:val="00420B49"/>
    <w:rsid w:val="00422C14"/>
    <w:rsid w:val="00424107"/>
    <w:rsid w:val="00427602"/>
    <w:rsid w:val="004333D7"/>
    <w:rsid w:val="00434371"/>
    <w:rsid w:val="004360B9"/>
    <w:rsid w:val="0043677A"/>
    <w:rsid w:val="00436D8E"/>
    <w:rsid w:val="0044064A"/>
    <w:rsid w:val="004426AB"/>
    <w:rsid w:val="00442987"/>
    <w:rsid w:val="00444CBF"/>
    <w:rsid w:val="00445C41"/>
    <w:rsid w:val="00445F5B"/>
    <w:rsid w:val="00450771"/>
    <w:rsid w:val="00450E45"/>
    <w:rsid w:val="00456016"/>
    <w:rsid w:val="004609B8"/>
    <w:rsid w:val="004624AE"/>
    <w:rsid w:val="0046263F"/>
    <w:rsid w:val="00467242"/>
    <w:rsid w:val="004726B8"/>
    <w:rsid w:val="00474293"/>
    <w:rsid w:val="00477170"/>
    <w:rsid w:val="0048015A"/>
    <w:rsid w:val="00483D44"/>
    <w:rsid w:val="00484F54"/>
    <w:rsid w:val="004869D6"/>
    <w:rsid w:val="00486FF7"/>
    <w:rsid w:val="004873AE"/>
    <w:rsid w:val="00493FF0"/>
    <w:rsid w:val="00494240"/>
    <w:rsid w:val="00497465"/>
    <w:rsid w:val="004A2FF0"/>
    <w:rsid w:val="004A3D3D"/>
    <w:rsid w:val="004B2201"/>
    <w:rsid w:val="004B326E"/>
    <w:rsid w:val="004B4927"/>
    <w:rsid w:val="004B4D2D"/>
    <w:rsid w:val="004B5786"/>
    <w:rsid w:val="004C19C0"/>
    <w:rsid w:val="004C2745"/>
    <w:rsid w:val="004C283D"/>
    <w:rsid w:val="004C2ED7"/>
    <w:rsid w:val="004C79C0"/>
    <w:rsid w:val="004D00C7"/>
    <w:rsid w:val="004D06FC"/>
    <w:rsid w:val="004D0A4B"/>
    <w:rsid w:val="004D1900"/>
    <w:rsid w:val="004D5A4A"/>
    <w:rsid w:val="004E0406"/>
    <w:rsid w:val="004E0C7F"/>
    <w:rsid w:val="004E17CD"/>
    <w:rsid w:val="004E1873"/>
    <w:rsid w:val="004E5C88"/>
    <w:rsid w:val="004E63E6"/>
    <w:rsid w:val="004E6A81"/>
    <w:rsid w:val="004F117B"/>
    <w:rsid w:val="004F4056"/>
    <w:rsid w:val="004F4F7E"/>
    <w:rsid w:val="004F60CF"/>
    <w:rsid w:val="004F6840"/>
    <w:rsid w:val="005006A0"/>
    <w:rsid w:val="00503DC0"/>
    <w:rsid w:val="005049A7"/>
    <w:rsid w:val="00511EF6"/>
    <w:rsid w:val="00512920"/>
    <w:rsid w:val="00513681"/>
    <w:rsid w:val="0051442C"/>
    <w:rsid w:val="00516467"/>
    <w:rsid w:val="0051682B"/>
    <w:rsid w:val="0052067B"/>
    <w:rsid w:val="005260B0"/>
    <w:rsid w:val="0053001D"/>
    <w:rsid w:val="00532D11"/>
    <w:rsid w:val="00535633"/>
    <w:rsid w:val="005361FD"/>
    <w:rsid w:val="00536CAE"/>
    <w:rsid w:val="0054241F"/>
    <w:rsid w:val="00544298"/>
    <w:rsid w:val="0054577A"/>
    <w:rsid w:val="00545DA6"/>
    <w:rsid w:val="00547880"/>
    <w:rsid w:val="00550189"/>
    <w:rsid w:val="005505D0"/>
    <w:rsid w:val="00550DF9"/>
    <w:rsid w:val="00551D94"/>
    <w:rsid w:val="00552CDB"/>
    <w:rsid w:val="00553B9F"/>
    <w:rsid w:val="00554A70"/>
    <w:rsid w:val="00556B68"/>
    <w:rsid w:val="00560236"/>
    <w:rsid w:val="0056052A"/>
    <w:rsid w:val="00560AB3"/>
    <w:rsid w:val="005619B4"/>
    <w:rsid w:val="00564D05"/>
    <w:rsid w:val="0056584B"/>
    <w:rsid w:val="005703A6"/>
    <w:rsid w:val="00571DDE"/>
    <w:rsid w:val="00572CE6"/>
    <w:rsid w:val="00572E62"/>
    <w:rsid w:val="00575230"/>
    <w:rsid w:val="00575958"/>
    <w:rsid w:val="0057717F"/>
    <w:rsid w:val="00577547"/>
    <w:rsid w:val="0058115D"/>
    <w:rsid w:val="0058690C"/>
    <w:rsid w:val="00587534"/>
    <w:rsid w:val="0058766E"/>
    <w:rsid w:val="005952A7"/>
    <w:rsid w:val="00596816"/>
    <w:rsid w:val="00596AD7"/>
    <w:rsid w:val="005A169C"/>
    <w:rsid w:val="005A2BD5"/>
    <w:rsid w:val="005A3CF2"/>
    <w:rsid w:val="005A3F40"/>
    <w:rsid w:val="005A501E"/>
    <w:rsid w:val="005B0844"/>
    <w:rsid w:val="005B18A6"/>
    <w:rsid w:val="005B1ECD"/>
    <w:rsid w:val="005B70E8"/>
    <w:rsid w:val="005C15A8"/>
    <w:rsid w:val="005C3D77"/>
    <w:rsid w:val="005D0823"/>
    <w:rsid w:val="005D6D8D"/>
    <w:rsid w:val="005E0F7E"/>
    <w:rsid w:val="005E1733"/>
    <w:rsid w:val="005E1BE0"/>
    <w:rsid w:val="005E3B81"/>
    <w:rsid w:val="005E3C14"/>
    <w:rsid w:val="005E7C7B"/>
    <w:rsid w:val="005F050D"/>
    <w:rsid w:val="005F1403"/>
    <w:rsid w:val="005F2141"/>
    <w:rsid w:val="005F2459"/>
    <w:rsid w:val="005F2962"/>
    <w:rsid w:val="005F4D9B"/>
    <w:rsid w:val="005F56FF"/>
    <w:rsid w:val="005F5C69"/>
    <w:rsid w:val="005F74F1"/>
    <w:rsid w:val="005F7A4E"/>
    <w:rsid w:val="005F7BDD"/>
    <w:rsid w:val="00600C46"/>
    <w:rsid w:val="00602542"/>
    <w:rsid w:val="00603EC4"/>
    <w:rsid w:val="00605D68"/>
    <w:rsid w:val="006061F4"/>
    <w:rsid w:val="00607330"/>
    <w:rsid w:val="00610CCA"/>
    <w:rsid w:val="00612999"/>
    <w:rsid w:val="00614174"/>
    <w:rsid w:val="006161D7"/>
    <w:rsid w:val="006205A7"/>
    <w:rsid w:val="00624946"/>
    <w:rsid w:val="00624A6F"/>
    <w:rsid w:val="00626307"/>
    <w:rsid w:val="0063194B"/>
    <w:rsid w:val="00631AEE"/>
    <w:rsid w:val="00634057"/>
    <w:rsid w:val="00635C62"/>
    <w:rsid w:val="0063605B"/>
    <w:rsid w:val="00640017"/>
    <w:rsid w:val="00642A95"/>
    <w:rsid w:val="00644B66"/>
    <w:rsid w:val="00650149"/>
    <w:rsid w:val="00650EF1"/>
    <w:rsid w:val="00653AED"/>
    <w:rsid w:val="00655E6D"/>
    <w:rsid w:val="006602E0"/>
    <w:rsid w:val="00660587"/>
    <w:rsid w:val="00660A08"/>
    <w:rsid w:val="006622C0"/>
    <w:rsid w:val="00666055"/>
    <w:rsid w:val="0066616C"/>
    <w:rsid w:val="006710BB"/>
    <w:rsid w:val="00671B60"/>
    <w:rsid w:val="00672C13"/>
    <w:rsid w:val="00674FBC"/>
    <w:rsid w:val="00675219"/>
    <w:rsid w:val="00675D8A"/>
    <w:rsid w:val="00680110"/>
    <w:rsid w:val="006801E2"/>
    <w:rsid w:val="006829B7"/>
    <w:rsid w:val="006830D4"/>
    <w:rsid w:val="00684214"/>
    <w:rsid w:val="0068470E"/>
    <w:rsid w:val="006905D4"/>
    <w:rsid w:val="00690D02"/>
    <w:rsid w:val="0069101E"/>
    <w:rsid w:val="0069481D"/>
    <w:rsid w:val="006954D0"/>
    <w:rsid w:val="00695C00"/>
    <w:rsid w:val="00697C3C"/>
    <w:rsid w:val="006A0033"/>
    <w:rsid w:val="006A18FF"/>
    <w:rsid w:val="006A45FF"/>
    <w:rsid w:val="006A4B5C"/>
    <w:rsid w:val="006A7FEE"/>
    <w:rsid w:val="006B06C2"/>
    <w:rsid w:val="006B0E25"/>
    <w:rsid w:val="006B3D60"/>
    <w:rsid w:val="006B420F"/>
    <w:rsid w:val="006B5A30"/>
    <w:rsid w:val="006B6510"/>
    <w:rsid w:val="006B6CFC"/>
    <w:rsid w:val="006C10D6"/>
    <w:rsid w:val="006C36D9"/>
    <w:rsid w:val="006C3AD9"/>
    <w:rsid w:val="006C655C"/>
    <w:rsid w:val="006D2B13"/>
    <w:rsid w:val="006D2E80"/>
    <w:rsid w:val="006D3619"/>
    <w:rsid w:val="006D4378"/>
    <w:rsid w:val="006D68AD"/>
    <w:rsid w:val="006D6E6B"/>
    <w:rsid w:val="006E03C8"/>
    <w:rsid w:val="006E2614"/>
    <w:rsid w:val="006E2BD9"/>
    <w:rsid w:val="006E33F8"/>
    <w:rsid w:val="006E6B3F"/>
    <w:rsid w:val="006E6C2F"/>
    <w:rsid w:val="006E74C5"/>
    <w:rsid w:val="006F055B"/>
    <w:rsid w:val="006F17F2"/>
    <w:rsid w:val="006F2035"/>
    <w:rsid w:val="006F2C2A"/>
    <w:rsid w:val="006F3424"/>
    <w:rsid w:val="006F3B87"/>
    <w:rsid w:val="006F4A11"/>
    <w:rsid w:val="006F6047"/>
    <w:rsid w:val="006F7012"/>
    <w:rsid w:val="0070098D"/>
    <w:rsid w:val="007010EB"/>
    <w:rsid w:val="00701471"/>
    <w:rsid w:val="00701A97"/>
    <w:rsid w:val="007023A7"/>
    <w:rsid w:val="0070545C"/>
    <w:rsid w:val="00705857"/>
    <w:rsid w:val="007058DF"/>
    <w:rsid w:val="00705C77"/>
    <w:rsid w:val="00705E49"/>
    <w:rsid w:val="00706041"/>
    <w:rsid w:val="007108EE"/>
    <w:rsid w:val="00710A3A"/>
    <w:rsid w:val="0071148B"/>
    <w:rsid w:val="00711D58"/>
    <w:rsid w:val="00713214"/>
    <w:rsid w:val="0071437A"/>
    <w:rsid w:val="00714546"/>
    <w:rsid w:val="00721018"/>
    <w:rsid w:val="00721922"/>
    <w:rsid w:val="00722065"/>
    <w:rsid w:val="0072227D"/>
    <w:rsid w:val="00725F37"/>
    <w:rsid w:val="007277F7"/>
    <w:rsid w:val="007301E0"/>
    <w:rsid w:val="007305C1"/>
    <w:rsid w:val="00730FC4"/>
    <w:rsid w:val="007316B9"/>
    <w:rsid w:val="00731E78"/>
    <w:rsid w:val="00731F80"/>
    <w:rsid w:val="00733040"/>
    <w:rsid w:val="00733EBB"/>
    <w:rsid w:val="007346DF"/>
    <w:rsid w:val="007375E3"/>
    <w:rsid w:val="00737807"/>
    <w:rsid w:val="00737ADF"/>
    <w:rsid w:val="007401AA"/>
    <w:rsid w:val="00741BD6"/>
    <w:rsid w:val="00742246"/>
    <w:rsid w:val="00743C03"/>
    <w:rsid w:val="00744C0D"/>
    <w:rsid w:val="00746672"/>
    <w:rsid w:val="00751280"/>
    <w:rsid w:val="00751464"/>
    <w:rsid w:val="00753C22"/>
    <w:rsid w:val="007548CC"/>
    <w:rsid w:val="0075537C"/>
    <w:rsid w:val="00756D2B"/>
    <w:rsid w:val="00761621"/>
    <w:rsid w:val="00761914"/>
    <w:rsid w:val="007636AC"/>
    <w:rsid w:val="0076383F"/>
    <w:rsid w:val="007649AD"/>
    <w:rsid w:val="00764B68"/>
    <w:rsid w:val="0076522E"/>
    <w:rsid w:val="00765408"/>
    <w:rsid w:val="007673DF"/>
    <w:rsid w:val="00767E42"/>
    <w:rsid w:val="00772312"/>
    <w:rsid w:val="00772CD6"/>
    <w:rsid w:val="007738ED"/>
    <w:rsid w:val="007740D6"/>
    <w:rsid w:val="00775AEA"/>
    <w:rsid w:val="0077617D"/>
    <w:rsid w:val="00781D35"/>
    <w:rsid w:val="00784D7F"/>
    <w:rsid w:val="00785F5F"/>
    <w:rsid w:val="00793BA5"/>
    <w:rsid w:val="00795AF6"/>
    <w:rsid w:val="00796FD0"/>
    <w:rsid w:val="007A1309"/>
    <w:rsid w:val="007A15C4"/>
    <w:rsid w:val="007A3581"/>
    <w:rsid w:val="007A6C7B"/>
    <w:rsid w:val="007A6FF0"/>
    <w:rsid w:val="007B0982"/>
    <w:rsid w:val="007B190D"/>
    <w:rsid w:val="007B1DE5"/>
    <w:rsid w:val="007B2B0D"/>
    <w:rsid w:val="007B588B"/>
    <w:rsid w:val="007B6C0C"/>
    <w:rsid w:val="007B6DA6"/>
    <w:rsid w:val="007C47AD"/>
    <w:rsid w:val="007C4A3F"/>
    <w:rsid w:val="007C6D28"/>
    <w:rsid w:val="007C754F"/>
    <w:rsid w:val="007D0E3B"/>
    <w:rsid w:val="007D1772"/>
    <w:rsid w:val="007D3580"/>
    <w:rsid w:val="007D3D0F"/>
    <w:rsid w:val="007D7BEF"/>
    <w:rsid w:val="007E1587"/>
    <w:rsid w:val="007E53FE"/>
    <w:rsid w:val="007F0E08"/>
    <w:rsid w:val="007F14A7"/>
    <w:rsid w:val="007F387F"/>
    <w:rsid w:val="007F5195"/>
    <w:rsid w:val="007F64A9"/>
    <w:rsid w:val="007F7472"/>
    <w:rsid w:val="007F7E02"/>
    <w:rsid w:val="00801493"/>
    <w:rsid w:val="008025A5"/>
    <w:rsid w:val="00802AC7"/>
    <w:rsid w:val="00802F49"/>
    <w:rsid w:val="008068CF"/>
    <w:rsid w:val="0080691B"/>
    <w:rsid w:val="0081012B"/>
    <w:rsid w:val="0081294E"/>
    <w:rsid w:val="00824125"/>
    <w:rsid w:val="00826447"/>
    <w:rsid w:val="008264A2"/>
    <w:rsid w:val="00826859"/>
    <w:rsid w:val="008279A5"/>
    <w:rsid w:val="008316AB"/>
    <w:rsid w:val="00831DCE"/>
    <w:rsid w:val="00832044"/>
    <w:rsid w:val="00834D73"/>
    <w:rsid w:val="008354B5"/>
    <w:rsid w:val="00835BE4"/>
    <w:rsid w:val="00836D68"/>
    <w:rsid w:val="00840C8B"/>
    <w:rsid w:val="00841A1C"/>
    <w:rsid w:val="00843487"/>
    <w:rsid w:val="0084349A"/>
    <w:rsid w:val="00843C5D"/>
    <w:rsid w:val="00844485"/>
    <w:rsid w:val="00845D14"/>
    <w:rsid w:val="00847F95"/>
    <w:rsid w:val="00850AC1"/>
    <w:rsid w:val="0085338C"/>
    <w:rsid w:val="0085585E"/>
    <w:rsid w:val="00864998"/>
    <w:rsid w:val="008677B9"/>
    <w:rsid w:val="00870070"/>
    <w:rsid w:val="00870AE3"/>
    <w:rsid w:val="008716AC"/>
    <w:rsid w:val="008759D1"/>
    <w:rsid w:val="00876503"/>
    <w:rsid w:val="00881D0E"/>
    <w:rsid w:val="008833CD"/>
    <w:rsid w:val="0088644C"/>
    <w:rsid w:val="00887D4D"/>
    <w:rsid w:val="00890035"/>
    <w:rsid w:val="008906F4"/>
    <w:rsid w:val="0089216C"/>
    <w:rsid w:val="0089509C"/>
    <w:rsid w:val="00895C21"/>
    <w:rsid w:val="008A30A5"/>
    <w:rsid w:val="008A31CB"/>
    <w:rsid w:val="008A5ABA"/>
    <w:rsid w:val="008A7B6F"/>
    <w:rsid w:val="008B138B"/>
    <w:rsid w:val="008B4AC0"/>
    <w:rsid w:val="008B6DB9"/>
    <w:rsid w:val="008B704B"/>
    <w:rsid w:val="008C014A"/>
    <w:rsid w:val="008C066B"/>
    <w:rsid w:val="008C14BA"/>
    <w:rsid w:val="008C2DFD"/>
    <w:rsid w:val="008C336E"/>
    <w:rsid w:val="008C3D3C"/>
    <w:rsid w:val="008C5B0C"/>
    <w:rsid w:val="008C7281"/>
    <w:rsid w:val="008D118A"/>
    <w:rsid w:val="008D144D"/>
    <w:rsid w:val="008D22E2"/>
    <w:rsid w:val="008D5671"/>
    <w:rsid w:val="008D5EA1"/>
    <w:rsid w:val="008D5F9E"/>
    <w:rsid w:val="008E0CF0"/>
    <w:rsid w:val="008E1522"/>
    <w:rsid w:val="008E1E7F"/>
    <w:rsid w:val="008E48C8"/>
    <w:rsid w:val="008E4C25"/>
    <w:rsid w:val="008E6EAF"/>
    <w:rsid w:val="008E7E2C"/>
    <w:rsid w:val="008F5346"/>
    <w:rsid w:val="008F57EC"/>
    <w:rsid w:val="008F6165"/>
    <w:rsid w:val="008F623E"/>
    <w:rsid w:val="00901188"/>
    <w:rsid w:val="009030F5"/>
    <w:rsid w:val="00903498"/>
    <w:rsid w:val="0090470D"/>
    <w:rsid w:val="0090474F"/>
    <w:rsid w:val="00905C2F"/>
    <w:rsid w:val="00905CEC"/>
    <w:rsid w:val="009068E1"/>
    <w:rsid w:val="00906E8C"/>
    <w:rsid w:val="009103DE"/>
    <w:rsid w:val="009105AB"/>
    <w:rsid w:val="00917F0E"/>
    <w:rsid w:val="00920608"/>
    <w:rsid w:val="00921D61"/>
    <w:rsid w:val="009239EF"/>
    <w:rsid w:val="00925853"/>
    <w:rsid w:val="009269C1"/>
    <w:rsid w:val="00926C24"/>
    <w:rsid w:val="00935303"/>
    <w:rsid w:val="00940F5A"/>
    <w:rsid w:val="00942E98"/>
    <w:rsid w:val="00945959"/>
    <w:rsid w:val="00945EC4"/>
    <w:rsid w:val="0094627C"/>
    <w:rsid w:val="00950034"/>
    <w:rsid w:val="009503EE"/>
    <w:rsid w:val="00950DA8"/>
    <w:rsid w:val="00952247"/>
    <w:rsid w:val="00952531"/>
    <w:rsid w:val="00952D37"/>
    <w:rsid w:val="009537AD"/>
    <w:rsid w:val="00954729"/>
    <w:rsid w:val="009565AB"/>
    <w:rsid w:val="00957197"/>
    <w:rsid w:val="0096083B"/>
    <w:rsid w:val="00962277"/>
    <w:rsid w:val="0096295A"/>
    <w:rsid w:val="00962D4E"/>
    <w:rsid w:val="00963029"/>
    <w:rsid w:val="00965099"/>
    <w:rsid w:val="00966051"/>
    <w:rsid w:val="00971C15"/>
    <w:rsid w:val="00974119"/>
    <w:rsid w:val="009747F6"/>
    <w:rsid w:val="00976963"/>
    <w:rsid w:val="0097778A"/>
    <w:rsid w:val="00980D08"/>
    <w:rsid w:val="00981A0E"/>
    <w:rsid w:val="00981AD4"/>
    <w:rsid w:val="00982590"/>
    <w:rsid w:val="00983470"/>
    <w:rsid w:val="00984071"/>
    <w:rsid w:val="00984D4B"/>
    <w:rsid w:val="009867BA"/>
    <w:rsid w:val="00986AF1"/>
    <w:rsid w:val="00996B4E"/>
    <w:rsid w:val="009A0E38"/>
    <w:rsid w:val="009A260C"/>
    <w:rsid w:val="009A32C1"/>
    <w:rsid w:val="009A39F2"/>
    <w:rsid w:val="009A500C"/>
    <w:rsid w:val="009A78A2"/>
    <w:rsid w:val="009A7EE1"/>
    <w:rsid w:val="009B00B6"/>
    <w:rsid w:val="009B1399"/>
    <w:rsid w:val="009B171A"/>
    <w:rsid w:val="009B1F44"/>
    <w:rsid w:val="009B2346"/>
    <w:rsid w:val="009B2548"/>
    <w:rsid w:val="009B40D3"/>
    <w:rsid w:val="009B5B4B"/>
    <w:rsid w:val="009B6D43"/>
    <w:rsid w:val="009C16D3"/>
    <w:rsid w:val="009C1BA3"/>
    <w:rsid w:val="009C1C99"/>
    <w:rsid w:val="009C3D40"/>
    <w:rsid w:val="009C4764"/>
    <w:rsid w:val="009C61B4"/>
    <w:rsid w:val="009C7BCD"/>
    <w:rsid w:val="009D0689"/>
    <w:rsid w:val="009D0750"/>
    <w:rsid w:val="009D0B5F"/>
    <w:rsid w:val="009D0F71"/>
    <w:rsid w:val="009D1050"/>
    <w:rsid w:val="009D11F3"/>
    <w:rsid w:val="009D3868"/>
    <w:rsid w:val="009D3E05"/>
    <w:rsid w:val="009D491B"/>
    <w:rsid w:val="009D7945"/>
    <w:rsid w:val="009E1D4B"/>
    <w:rsid w:val="009E27AD"/>
    <w:rsid w:val="009E4031"/>
    <w:rsid w:val="009E4192"/>
    <w:rsid w:val="009E798E"/>
    <w:rsid w:val="009E7FCF"/>
    <w:rsid w:val="009F5DAD"/>
    <w:rsid w:val="009F6557"/>
    <w:rsid w:val="009F677B"/>
    <w:rsid w:val="009F69CB"/>
    <w:rsid w:val="009F6B44"/>
    <w:rsid w:val="009F795B"/>
    <w:rsid w:val="009F7AB6"/>
    <w:rsid w:val="00A0164B"/>
    <w:rsid w:val="00A01714"/>
    <w:rsid w:val="00A01B0A"/>
    <w:rsid w:val="00A02B52"/>
    <w:rsid w:val="00A06149"/>
    <w:rsid w:val="00A10A07"/>
    <w:rsid w:val="00A11DE3"/>
    <w:rsid w:val="00A129F9"/>
    <w:rsid w:val="00A15663"/>
    <w:rsid w:val="00A2227E"/>
    <w:rsid w:val="00A26E37"/>
    <w:rsid w:val="00A344E0"/>
    <w:rsid w:val="00A346D3"/>
    <w:rsid w:val="00A34CEE"/>
    <w:rsid w:val="00A35848"/>
    <w:rsid w:val="00A42940"/>
    <w:rsid w:val="00A44E7D"/>
    <w:rsid w:val="00A461F8"/>
    <w:rsid w:val="00A46F81"/>
    <w:rsid w:val="00A53F06"/>
    <w:rsid w:val="00A56837"/>
    <w:rsid w:val="00A61B56"/>
    <w:rsid w:val="00A61FF3"/>
    <w:rsid w:val="00A62769"/>
    <w:rsid w:val="00A64EDF"/>
    <w:rsid w:val="00A6593A"/>
    <w:rsid w:val="00A664E2"/>
    <w:rsid w:val="00A6651D"/>
    <w:rsid w:val="00A668EA"/>
    <w:rsid w:val="00A67EEF"/>
    <w:rsid w:val="00A70E4F"/>
    <w:rsid w:val="00A71373"/>
    <w:rsid w:val="00A73A9B"/>
    <w:rsid w:val="00A7458B"/>
    <w:rsid w:val="00A747A9"/>
    <w:rsid w:val="00A76982"/>
    <w:rsid w:val="00A77B50"/>
    <w:rsid w:val="00A8347C"/>
    <w:rsid w:val="00A854AD"/>
    <w:rsid w:val="00A876C7"/>
    <w:rsid w:val="00A900AA"/>
    <w:rsid w:val="00A915AB"/>
    <w:rsid w:val="00A916AB"/>
    <w:rsid w:val="00A94729"/>
    <w:rsid w:val="00AA1192"/>
    <w:rsid w:val="00AA1288"/>
    <w:rsid w:val="00AA218A"/>
    <w:rsid w:val="00AA29AD"/>
    <w:rsid w:val="00AA2C15"/>
    <w:rsid w:val="00AA3C0E"/>
    <w:rsid w:val="00AA3F4D"/>
    <w:rsid w:val="00AA46BD"/>
    <w:rsid w:val="00AA6140"/>
    <w:rsid w:val="00AA70B2"/>
    <w:rsid w:val="00AB09F8"/>
    <w:rsid w:val="00AB2C56"/>
    <w:rsid w:val="00AB6211"/>
    <w:rsid w:val="00AB74E6"/>
    <w:rsid w:val="00AB7727"/>
    <w:rsid w:val="00AC1AEE"/>
    <w:rsid w:val="00AC2694"/>
    <w:rsid w:val="00AC3302"/>
    <w:rsid w:val="00AC3559"/>
    <w:rsid w:val="00AC387C"/>
    <w:rsid w:val="00AC6BE1"/>
    <w:rsid w:val="00AD07A1"/>
    <w:rsid w:val="00AD13BB"/>
    <w:rsid w:val="00AD7529"/>
    <w:rsid w:val="00AE241F"/>
    <w:rsid w:val="00AE2974"/>
    <w:rsid w:val="00AE2FDB"/>
    <w:rsid w:val="00AE5FDA"/>
    <w:rsid w:val="00AE695E"/>
    <w:rsid w:val="00AE7F38"/>
    <w:rsid w:val="00AF08D0"/>
    <w:rsid w:val="00AF1D4D"/>
    <w:rsid w:val="00AF39E3"/>
    <w:rsid w:val="00AF6C03"/>
    <w:rsid w:val="00B004B8"/>
    <w:rsid w:val="00B0312C"/>
    <w:rsid w:val="00B03544"/>
    <w:rsid w:val="00B0498D"/>
    <w:rsid w:val="00B06D7E"/>
    <w:rsid w:val="00B105CF"/>
    <w:rsid w:val="00B11AD7"/>
    <w:rsid w:val="00B125E5"/>
    <w:rsid w:val="00B1269E"/>
    <w:rsid w:val="00B142D5"/>
    <w:rsid w:val="00B1769C"/>
    <w:rsid w:val="00B17EEA"/>
    <w:rsid w:val="00B2068C"/>
    <w:rsid w:val="00B208AE"/>
    <w:rsid w:val="00B2173A"/>
    <w:rsid w:val="00B30EAA"/>
    <w:rsid w:val="00B337AB"/>
    <w:rsid w:val="00B33D4B"/>
    <w:rsid w:val="00B3518E"/>
    <w:rsid w:val="00B35B8A"/>
    <w:rsid w:val="00B37FE9"/>
    <w:rsid w:val="00B445E7"/>
    <w:rsid w:val="00B44E72"/>
    <w:rsid w:val="00B45FF6"/>
    <w:rsid w:val="00B46F6E"/>
    <w:rsid w:val="00B50F34"/>
    <w:rsid w:val="00B52C60"/>
    <w:rsid w:val="00B53AB2"/>
    <w:rsid w:val="00B55486"/>
    <w:rsid w:val="00B55553"/>
    <w:rsid w:val="00B5582B"/>
    <w:rsid w:val="00B56819"/>
    <w:rsid w:val="00B60DC7"/>
    <w:rsid w:val="00B63014"/>
    <w:rsid w:val="00B660B0"/>
    <w:rsid w:val="00B66372"/>
    <w:rsid w:val="00B7164F"/>
    <w:rsid w:val="00B72306"/>
    <w:rsid w:val="00B73D67"/>
    <w:rsid w:val="00B747D2"/>
    <w:rsid w:val="00B75BE7"/>
    <w:rsid w:val="00B76E57"/>
    <w:rsid w:val="00B76FDE"/>
    <w:rsid w:val="00B80968"/>
    <w:rsid w:val="00B877AB"/>
    <w:rsid w:val="00B9074F"/>
    <w:rsid w:val="00B9148B"/>
    <w:rsid w:val="00B919BC"/>
    <w:rsid w:val="00B922E6"/>
    <w:rsid w:val="00B9231D"/>
    <w:rsid w:val="00B93281"/>
    <w:rsid w:val="00B940C2"/>
    <w:rsid w:val="00B9421A"/>
    <w:rsid w:val="00B961FE"/>
    <w:rsid w:val="00B96F09"/>
    <w:rsid w:val="00BA1AD7"/>
    <w:rsid w:val="00BA4E06"/>
    <w:rsid w:val="00BA5018"/>
    <w:rsid w:val="00BA688A"/>
    <w:rsid w:val="00BB124A"/>
    <w:rsid w:val="00BB1351"/>
    <w:rsid w:val="00BB2B6A"/>
    <w:rsid w:val="00BB3026"/>
    <w:rsid w:val="00BB361B"/>
    <w:rsid w:val="00BB635F"/>
    <w:rsid w:val="00BB68DD"/>
    <w:rsid w:val="00BB725F"/>
    <w:rsid w:val="00BB747C"/>
    <w:rsid w:val="00BC0C3C"/>
    <w:rsid w:val="00BC0F79"/>
    <w:rsid w:val="00BC1B08"/>
    <w:rsid w:val="00BC2E11"/>
    <w:rsid w:val="00BC50A3"/>
    <w:rsid w:val="00BC55E6"/>
    <w:rsid w:val="00BC578A"/>
    <w:rsid w:val="00BC6856"/>
    <w:rsid w:val="00BD1D2C"/>
    <w:rsid w:val="00BD3F59"/>
    <w:rsid w:val="00BD4640"/>
    <w:rsid w:val="00BD6677"/>
    <w:rsid w:val="00BE24A8"/>
    <w:rsid w:val="00BE2A13"/>
    <w:rsid w:val="00BE3F68"/>
    <w:rsid w:val="00BE6A82"/>
    <w:rsid w:val="00BE7966"/>
    <w:rsid w:val="00BE79EA"/>
    <w:rsid w:val="00BF03B5"/>
    <w:rsid w:val="00BF0B4E"/>
    <w:rsid w:val="00BF1106"/>
    <w:rsid w:val="00BF2B38"/>
    <w:rsid w:val="00BF5B3B"/>
    <w:rsid w:val="00C00F7B"/>
    <w:rsid w:val="00C0192A"/>
    <w:rsid w:val="00C05F00"/>
    <w:rsid w:val="00C1071C"/>
    <w:rsid w:val="00C12607"/>
    <w:rsid w:val="00C13057"/>
    <w:rsid w:val="00C13BEE"/>
    <w:rsid w:val="00C1484E"/>
    <w:rsid w:val="00C15F83"/>
    <w:rsid w:val="00C17FF9"/>
    <w:rsid w:val="00C2003C"/>
    <w:rsid w:val="00C24377"/>
    <w:rsid w:val="00C24A0A"/>
    <w:rsid w:val="00C279A9"/>
    <w:rsid w:val="00C3024E"/>
    <w:rsid w:val="00C312F0"/>
    <w:rsid w:val="00C36577"/>
    <w:rsid w:val="00C4022E"/>
    <w:rsid w:val="00C42287"/>
    <w:rsid w:val="00C4347D"/>
    <w:rsid w:val="00C459B8"/>
    <w:rsid w:val="00C47F8E"/>
    <w:rsid w:val="00C53F03"/>
    <w:rsid w:val="00C5652A"/>
    <w:rsid w:val="00C614B9"/>
    <w:rsid w:val="00C639B4"/>
    <w:rsid w:val="00C64184"/>
    <w:rsid w:val="00C64550"/>
    <w:rsid w:val="00C648B6"/>
    <w:rsid w:val="00C66D93"/>
    <w:rsid w:val="00C710D1"/>
    <w:rsid w:val="00C71F23"/>
    <w:rsid w:val="00C7328F"/>
    <w:rsid w:val="00C73E13"/>
    <w:rsid w:val="00C74DBE"/>
    <w:rsid w:val="00C76BAE"/>
    <w:rsid w:val="00C82EF0"/>
    <w:rsid w:val="00C90F7E"/>
    <w:rsid w:val="00C91CE2"/>
    <w:rsid w:val="00C922FC"/>
    <w:rsid w:val="00C9339D"/>
    <w:rsid w:val="00C95246"/>
    <w:rsid w:val="00C96593"/>
    <w:rsid w:val="00C96634"/>
    <w:rsid w:val="00C96705"/>
    <w:rsid w:val="00C97A12"/>
    <w:rsid w:val="00CA09ED"/>
    <w:rsid w:val="00CA219D"/>
    <w:rsid w:val="00CA36E7"/>
    <w:rsid w:val="00CA3F39"/>
    <w:rsid w:val="00CA421E"/>
    <w:rsid w:val="00CA601B"/>
    <w:rsid w:val="00CA6D7D"/>
    <w:rsid w:val="00CA71C8"/>
    <w:rsid w:val="00CB2738"/>
    <w:rsid w:val="00CB3E59"/>
    <w:rsid w:val="00CB4E7C"/>
    <w:rsid w:val="00CB51C0"/>
    <w:rsid w:val="00CB57C4"/>
    <w:rsid w:val="00CB6977"/>
    <w:rsid w:val="00CB73B2"/>
    <w:rsid w:val="00CC0298"/>
    <w:rsid w:val="00CC0EF9"/>
    <w:rsid w:val="00CC2A94"/>
    <w:rsid w:val="00CC4BA1"/>
    <w:rsid w:val="00CC54AE"/>
    <w:rsid w:val="00CC6DE6"/>
    <w:rsid w:val="00CC786E"/>
    <w:rsid w:val="00CD0F05"/>
    <w:rsid w:val="00CD137C"/>
    <w:rsid w:val="00CD4197"/>
    <w:rsid w:val="00CD496A"/>
    <w:rsid w:val="00CD4B75"/>
    <w:rsid w:val="00CD6586"/>
    <w:rsid w:val="00CD6ACF"/>
    <w:rsid w:val="00CD713A"/>
    <w:rsid w:val="00CD764B"/>
    <w:rsid w:val="00CD7A5B"/>
    <w:rsid w:val="00CE03A5"/>
    <w:rsid w:val="00CE21CA"/>
    <w:rsid w:val="00CE3CDB"/>
    <w:rsid w:val="00CE67D5"/>
    <w:rsid w:val="00CE76E1"/>
    <w:rsid w:val="00CF01C6"/>
    <w:rsid w:val="00CF04BE"/>
    <w:rsid w:val="00CF1292"/>
    <w:rsid w:val="00CF1427"/>
    <w:rsid w:val="00CF2896"/>
    <w:rsid w:val="00CF2987"/>
    <w:rsid w:val="00CF45E1"/>
    <w:rsid w:val="00CF588E"/>
    <w:rsid w:val="00CF6309"/>
    <w:rsid w:val="00CF6E56"/>
    <w:rsid w:val="00D01286"/>
    <w:rsid w:val="00D05323"/>
    <w:rsid w:val="00D061F7"/>
    <w:rsid w:val="00D0669A"/>
    <w:rsid w:val="00D07994"/>
    <w:rsid w:val="00D13417"/>
    <w:rsid w:val="00D1612F"/>
    <w:rsid w:val="00D20B8A"/>
    <w:rsid w:val="00D24B3D"/>
    <w:rsid w:val="00D25BDD"/>
    <w:rsid w:val="00D26318"/>
    <w:rsid w:val="00D274BF"/>
    <w:rsid w:val="00D340B0"/>
    <w:rsid w:val="00D416AB"/>
    <w:rsid w:val="00D42377"/>
    <w:rsid w:val="00D44640"/>
    <w:rsid w:val="00D4598C"/>
    <w:rsid w:val="00D463EA"/>
    <w:rsid w:val="00D47725"/>
    <w:rsid w:val="00D47C7F"/>
    <w:rsid w:val="00D54AFB"/>
    <w:rsid w:val="00D557A4"/>
    <w:rsid w:val="00D56B5A"/>
    <w:rsid w:val="00D56F32"/>
    <w:rsid w:val="00D57617"/>
    <w:rsid w:val="00D6515E"/>
    <w:rsid w:val="00D66821"/>
    <w:rsid w:val="00D70942"/>
    <w:rsid w:val="00D70ECE"/>
    <w:rsid w:val="00D735E4"/>
    <w:rsid w:val="00D73C82"/>
    <w:rsid w:val="00D75457"/>
    <w:rsid w:val="00D75E7D"/>
    <w:rsid w:val="00D76938"/>
    <w:rsid w:val="00D80F69"/>
    <w:rsid w:val="00D8177C"/>
    <w:rsid w:val="00D81FF0"/>
    <w:rsid w:val="00D8589D"/>
    <w:rsid w:val="00D86D1E"/>
    <w:rsid w:val="00D876AB"/>
    <w:rsid w:val="00D876E4"/>
    <w:rsid w:val="00D90378"/>
    <w:rsid w:val="00D91AEE"/>
    <w:rsid w:val="00D9394B"/>
    <w:rsid w:val="00D93BA8"/>
    <w:rsid w:val="00D93CF3"/>
    <w:rsid w:val="00D96135"/>
    <w:rsid w:val="00DA378B"/>
    <w:rsid w:val="00DA477C"/>
    <w:rsid w:val="00DA56F6"/>
    <w:rsid w:val="00DA5C68"/>
    <w:rsid w:val="00DA6E0D"/>
    <w:rsid w:val="00DB0C8D"/>
    <w:rsid w:val="00DB3041"/>
    <w:rsid w:val="00DB3621"/>
    <w:rsid w:val="00DB4405"/>
    <w:rsid w:val="00DB5536"/>
    <w:rsid w:val="00DC0DD3"/>
    <w:rsid w:val="00DC1360"/>
    <w:rsid w:val="00DC137F"/>
    <w:rsid w:val="00DC224B"/>
    <w:rsid w:val="00DC4C0F"/>
    <w:rsid w:val="00DC665B"/>
    <w:rsid w:val="00DC69D9"/>
    <w:rsid w:val="00DC760D"/>
    <w:rsid w:val="00DD0B9E"/>
    <w:rsid w:val="00DD2246"/>
    <w:rsid w:val="00DD3270"/>
    <w:rsid w:val="00DD3897"/>
    <w:rsid w:val="00DD6B6E"/>
    <w:rsid w:val="00DE130C"/>
    <w:rsid w:val="00DE2D95"/>
    <w:rsid w:val="00DE2F17"/>
    <w:rsid w:val="00DE4198"/>
    <w:rsid w:val="00DE4D24"/>
    <w:rsid w:val="00DE64BF"/>
    <w:rsid w:val="00DE6786"/>
    <w:rsid w:val="00DE7901"/>
    <w:rsid w:val="00DF0FF3"/>
    <w:rsid w:val="00DF14CD"/>
    <w:rsid w:val="00DF6A6A"/>
    <w:rsid w:val="00DF74B2"/>
    <w:rsid w:val="00DF74E8"/>
    <w:rsid w:val="00DF7881"/>
    <w:rsid w:val="00DF7DE7"/>
    <w:rsid w:val="00E02470"/>
    <w:rsid w:val="00E03C0B"/>
    <w:rsid w:val="00E062ED"/>
    <w:rsid w:val="00E0632C"/>
    <w:rsid w:val="00E06B02"/>
    <w:rsid w:val="00E10CB2"/>
    <w:rsid w:val="00E133A6"/>
    <w:rsid w:val="00E16234"/>
    <w:rsid w:val="00E169C5"/>
    <w:rsid w:val="00E17072"/>
    <w:rsid w:val="00E2017A"/>
    <w:rsid w:val="00E214BC"/>
    <w:rsid w:val="00E21E80"/>
    <w:rsid w:val="00E22165"/>
    <w:rsid w:val="00E22950"/>
    <w:rsid w:val="00E25031"/>
    <w:rsid w:val="00E25656"/>
    <w:rsid w:val="00E27EDF"/>
    <w:rsid w:val="00E30950"/>
    <w:rsid w:val="00E30C5E"/>
    <w:rsid w:val="00E30DFE"/>
    <w:rsid w:val="00E3155B"/>
    <w:rsid w:val="00E3177A"/>
    <w:rsid w:val="00E3349E"/>
    <w:rsid w:val="00E33BD8"/>
    <w:rsid w:val="00E33F63"/>
    <w:rsid w:val="00E346B6"/>
    <w:rsid w:val="00E34FAA"/>
    <w:rsid w:val="00E3505C"/>
    <w:rsid w:val="00E37146"/>
    <w:rsid w:val="00E3769E"/>
    <w:rsid w:val="00E40A12"/>
    <w:rsid w:val="00E4206D"/>
    <w:rsid w:val="00E428E1"/>
    <w:rsid w:val="00E431A5"/>
    <w:rsid w:val="00E45D4A"/>
    <w:rsid w:val="00E45F78"/>
    <w:rsid w:val="00E4666D"/>
    <w:rsid w:val="00E51176"/>
    <w:rsid w:val="00E5131E"/>
    <w:rsid w:val="00E54488"/>
    <w:rsid w:val="00E54706"/>
    <w:rsid w:val="00E56319"/>
    <w:rsid w:val="00E568E1"/>
    <w:rsid w:val="00E56EC3"/>
    <w:rsid w:val="00E60130"/>
    <w:rsid w:val="00E61BFC"/>
    <w:rsid w:val="00E660D3"/>
    <w:rsid w:val="00E665BB"/>
    <w:rsid w:val="00E66B89"/>
    <w:rsid w:val="00E66CF9"/>
    <w:rsid w:val="00E6754F"/>
    <w:rsid w:val="00E67AD0"/>
    <w:rsid w:val="00E70568"/>
    <w:rsid w:val="00E71B46"/>
    <w:rsid w:val="00E73F84"/>
    <w:rsid w:val="00E74312"/>
    <w:rsid w:val="00E77E7F"/>
    <w:rsid w:val="00E83835"/>
    <w:rsid w:val="00E846EC"/>
    <w:rsid w:val="00E851AC"/>
    <w:rsid w:val="00E86C6F"/>
    <w:rsid w:val="00E90569"/>
    <w:rsid w:val="00E90BE1"/>
    <w:rsid w:val="00E91EEB"/>
    <w:rsid w:val="00E9213D"/>
    <w:rsid w:val="00E94315"/>
    <w:rsid w:val="00E9535E"/>
    <w:rsid w:val="00E96CEE"/>
    <w:rsid w:val="00EA1321"/>
    <w:rsid w:val="00EA18FA"/>
    <w:rsid w:val="00EA221D"/>
    <w:rsid w:val="00EA231D"/>
    <w:rsid w:val="00EA32DA"/>
    <w:rsid w:val="00EA6185"/>
    <w:rsid w:val="00EB049A"/>
    <w:rsid w:val="00EB1975"/>
    <w:rsid w:val="00EB1B49"/>
    <w:rsid w:val="00EB26CE"/>
    <w:rsid w:val="00EB29CE"/>
    <w:rsid w:val="00EB2B7D"/>
    <w:rsid w:val="00EB2DAA"/>
    <w:rsid w:val="00EB71F5"/>
    <w:rsid w:val="00EC1D8C"/>
    <w:rsid w:val="00EC3230"/>
    <w:rsid w:val="00EC3CDC"/>
    <w:rsid w:val="00EC5A41"/>
    <w:rsid w:val="00EC79A3"/>
    <w:rsid w:val="00ED0F54"/>
    <w:rsid w:val="00ED101C"/>
    <w:rsid w:val="00ED1D04"/>
    <w:rsid w:val="00ED2424"/>
    <w:rsid w:val="00ED6062"/>
    <w:rsid w:val="00ED6437"/>
    <w:rsid w:val="00ED69D5"/>
    <w:rsid w:val="00ED6BB3"/>
    <w:rsid w:val="00EE12ED"/>
    <w:rsid w:val="00EE32F3"/>
    <w:rsid w:val="00EE5331"/>
    <w:rsid w:val="00EE64E2"/>
    <w:rsid w:val="00EE78B7"/>
    <w:rsid w:val="00EF1822"/>
    <w:rsid w:val="00EF402D"/>
    <w:rsid w:val="00EF4781"/>
    <w:rsid w:val="00EF4C8D"/>
    <w:rsid w:val="00EF5127"/>
    <w:rsid w:val="00F03AF7"/>
    <w:rsid w:val="00F04D23"/>
    <w:rsid w:val="00F05950"/>
    <w:rsid w:val="00F06693"/>
    <w:rsid w:val="00F06AE7"/>
    <w:rsid w:val="00F06FAF"/>
    <w:rsid w:val="00F07C8A"/>
    <w:rsid w:val="00F105E4"/>
    <w:rsid w:val="00F12B43"/>
    <w:rsid w:val="00F14C20"/>
    <w:rsid w:val="00F1585E"/>
    <w:rsid w:val="00F16471"/>
    <w:rsid w:val="00F16B3F"/>
    <w:rsid w:val="00F176B6"/>
    <w:rsid w:val="00F21195"/>
    <w:rsid w:val="00F21F3F"/>
    <w:rsid w:val="00F232D0"/>
    <w:rsid w:val="00F24EA3"/>
    <w:rsid w:val="00F25256"/>
    <w:rsid w:val="00F25958"/>
    <w:rsid w:val="00F275F1"/>
    <w:rsid w:val="00F31300"/>
    <w:rsid w:val="00F31E1E"/>
    <w:rsid w:val="00F42A8C"/>
    <w:rsid w:val="00F45A55"/>
    <w:rsid w:val="00F4631E"/>
    <w:rsid w:val="00F46DC3"/>
    <w:rsid w:val="00F47330"/>
    <w:rsid w:val="00F5041D"/>
    <w:rsid w:val="00F530EE"/>
    <w:rsid w:val="00F56C58"/>
    <w:rsid w:val="00F57269"/>
    <w:rsid w:val="00F577A8"/>
    <w:rsid w:val="00F57D01"/>
    <w:rsid w:val="00F61A28"/>
    <w:rsid w:val="00F62D88"/>
    <w:rsid w:val="00F638F9"/>
    <w:rsid w:val="00F6393E"/>
    <w:rsid w:val="00F64D16"/>
    <w:rsid w:val="00F66F15"/>
    <w:rsid w:val="00F67347"/>
    <w:rsid w:val="00F726E7"/>
    <w:rsid w:val="00F733EF"/>
    <w:rsid w:val="00F73DF3"/>
    <w:rsid w:val="00F81BC6"/>
    <w:rsid w:val="00F82BBE"/>
    <w:rsid w:val="00F85C86"/>
    <w:rsid w:val="00F91B76"/>
    <w:rsid w:val="00F91E86"/>
    <w:rsid w:val="00F9276E"/>
    <w:rsid w:val="00F945B8"/>
    <w:rsid w:val="00F94E53"/>
    <w:rsid w:val="00F978EC"/>
    <w:rsid w:val="00FA13AA"/>
    <w:rsid w:val="00FA2CA0"/>
    <w:rsid w:val="00FA3504"/>
    <w:rsid w:val="00FA3CB7"/>
    <w:rsid w:val="00FA40E5"/>
    <w:rsid w:val="00FA4299"/>
    <w:rsid w:val="00FA4A5C"/>
    <w:rsid w:val="00FA502A"/>
    <w:rsid w:val="00FA59A2"/>
    <w:rsid w:val="00FA5E01"/>
    <w:rsid w:val="00FA5F7F"/>
    <w:rsid w:val="00FA734C"/>
    <w:rsid w:val="00FA7D35"/>
    <w:rsid w:val="00FB026D"/>
    <w:rsid w:val="00FB2CEC"/>
    <w:rsid w:val="00FB398F"/>
    <w:rsid w:val="00FB5C6D"/>
    <w:rsid w:val="00FB7D54"/>
    <w:rsid w:val="00FC1893"/>
    <w:rsid w:val="00FC24FC"/>
    <w:rsid w:val="00FC55D9"/>
    <w:rsid w:val="00FC6F8E"/>
    <w:rsid w:val="00FD362F"/>
    <w:rsid w:val="00FE2A90"/>
    <w:rsid w:val="00FE3B0C"/>
    <w:rsid w:val="00FE5AD0"/>
    <w:rsid w:val="00FE5BCE"/>
    <w:rsid w:val="00FE5DB3"/>
    <w:rsid w:val="00FE7BEF"/>
    <w:rsid w:val="00FF05CE"/>
    <w:rsid w:val="00FF0BED"/>
    <w:rsid w:val="00FF1711"/>
    <w:rsid w:val="00FF42D0"/>
    <w:rsid w:val="00FF4B2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86E1B"/>
  <w15:chartTrackingRefBased/>
  <w15:docId w15:val="{3A9B439C-3E0B-EA4E-BA86-E26D64595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6EC"/>
    <w:rPr>
      <w:rFonts w:ascii="Times New Roman" w:eastAsia="Times New Roman" w:hAnsi="Times New Roman" w:cs="Times New Roman"/>
    </w:rPr>
  </w:style>
  <w:style w:type="paragraph" w:styleId="Heading1">
    <w:name w:val="heading 1"/>
    <w:basedOn w:val="Normal"/>
    <w:next w:val="Normal"/>
    <w:link w:val="Heading1Char"/>
    <w:uiPriority w:val="9"/>
    <w:qFormat/>
    <w:rsid w:val="00D93B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0298"/>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422C1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0545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5BB"/>
    <w:pPr>
      <w:ind w:left="720"/>
      <w:contextualSpacing/>
    </w:pPr>
    <w:rPr>
      <w:rFonts w:asciiTheme="minorHAnsi" w:eastAsiaTheme="minorEastAsia" w:hAnsiTheme="minorHAnsi" w:cs="Vrinda"/>
      <w:sz w:val="22"/>
      <w:szCs w:val="28"/>
      <w:lang w:eastAsia="en-GB" w:bidi="bn-IN"/>
    </w:rPr>
  </w:style>
  <w:style w:type="paragraph" w:styleId="Header">
    <w:name w:val="header"/>
    <w:basedOn w:val="Normal"/>
    <w:link w:val="HeaderChar"/>
    <w:uiPriority w:val="99"/>
    <w:unhideWhenUsed/>
    <w:rsid w:val="00E665BB"/>
    <w:pPr>
      <w:tabs>
        <w:tab w:val="center" w:pos="4680"/>
        <w:tab w:val="right" w:pos="9360"/>
      </w:tabs>
    </w:pPr>
  </w:style>
  <w:style w:type="character" w:customStyle="1" w:styleId="HeaderChar">
    <w:name w:val="Header Char."/>
    <w:basedOn w:val="DefaultParagraphFont"/>
    <w:link w:val="Header"/>
    <w:uiPriority w:val="99"/>
    <w:rsid w:val="00E665BB"/>
    <w:rPr>
      <w:rFonts w:ascii="Times New Roman" w:eastAsia="Times New Roman" w:hAnsi="Times New Roman" w:cs="Times New Roman"/>
    </w:rPr>
  </w:style>
  <w:style w:type="paragraph" w:styleId="Footer">
    <w:name w:val="footer"/>
    <w:basedOn w:val="Normal"/>
    <w:link w:val="FooterChar"/>
    <w:uiPriority w:val="99"/>
    <w:unhideWhenUsed/>
    <w:rsid w:val="00E665BB"/>
    <w:pPr>
      <w:tabs>
        <w:tab w:val="center" w:pos="4680"/>
        <w:tab w:val="right" w:pos="9360"/>
      </w:tabs>
    </w:pPr>
  </w:style>
  <w:style w:type="character" w:customStyle="1" w:styleId="FooterChar">
    <w:name w:val="Footer Char."/>
    <w:basedOn w:val="DefaultParagraphFont"/>
    <w:link w:val="Footer"/>
    <w:uiPriority w:val="99"/>
    <w:rsid w:val="00E665BB"/>
    <w:rPr>
      <w:rFonts w:ascii="Times New Roman" w:eastAsia="Times New Roman" w:hAnsi="Times New Roman" w:cs="Times New Roman"/>
    </w:rPr>
  </w:style>
  <w:style w:type="character" w:customStyle="1" w:styleId="Heading2Char">
    <w:name w:val="Heading 2 Char."/>
    <w:basedOn w:val="DefaultParagraphFont"/>
    <w:link w:val="Heading2"/>
    <w:uiPriority w:val="9"/>
    <w:rsid w:val="00CC0298"/>
    <w:rPr>
      <w:rFonts w:ascii="Times New Roman" w:eastAsia="Times New Roman" w:hAnsi="Times New Roman" w:cs="Times New Roman"/>
      <w:b/>
      <w:bCs/>
      <w:sz w:val="36"/>
      <w:szCs w:val="36"/>
    </w:rPr>
  </w:style>
  <w:style w:type="character" w:styleId="Strong">
    <w:name w:val="Strong"/>
    <w:basedOn w:val="DefaultParagraphFont"/>
    <w:uiPriority w:val="22"/>
    <w:qFormat/>
    <w:rsid w:val="00CC0298"/>
    <w:rPr>
      <w:b/>
      <w:bCs/>
    </w:rPr>
  </w:style>
  <w:style w:type="paragraph" w:styleId="NormalWeb">
    <w:name w:val="Normal (Web)"/>
    <w:basedOn w:val="Normal"/>
    <w:uiPriority w:val="99"/>
    <w:unhideWhenUsed/>
    <w:rsid w:val="00CC0298"/>
    <w:pPr>
      <w:spacing w:before="100" w:beforeAutospacing="1" w:after="100" w:afterAutospacing="1"/>
    </w:pPr>
  </w:style>
  <w:style w:type="character" w:customStyle="1" w:styleId="Heading3Char">
    <w:name w:val="Heading 3 Char."/>
    <w:basedOn w:val="DefaultParagraphFont"/>
    <w:link w:val="Heading3"/>
    <w:uiPriority w:val="9"/>
    <w:rsid w:val="00422C14"/>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D93BA8"/>
    <w:rPr>
      <w:rFonts w:asciiTheme="majorHAnsi" w:eastAsiaTheme="majorEastAsia" w:hAnsiTheme="majorHAnsi" w:cstheme="majorBidi"/>
      <w:color w:val="2F5496" w:themeColor="accent1" w:themeShade="BF"/>
      <w:sz w:val="32"/>
      <w:szCs w:val="32"/>
    </w:rPr>
  </w:style>
  <w:style w:type="paragraph" w:customStyle="1" w:styleId="footerglobal-navitem">
    <w:name w:val="footer__global-nav__item"/>
    <w:basedOn w:val="Normal"/>
    <w:rsid w:val="004B326E"/>
    <w:pPr>
      <w:spacing w:before="100" w:beforeAutospacing="1" w:after="100" w:afterAutospacing="1"/>
    </w:pPr>
  </w:style>
  <w:style w:type="character" w:styleId="Hyperlink">
    <w:name w:val="Hyperlink"/>
    <w:basedOn w:val="DefaultParagraphFont"/>
    <w:uiPriority w:val="99"/>
    <w:unhideWhenUsed/>
    <w:rsid w:val="004B326E"/>
    <w:rPr>
      <w:color w:val="0000FF"/>
      <w:u w:val="single"/>
    </w:rPr>
  </w:style>
  <w:style w:type="character" w:customStyle="1" w:styleId="Heading4Char">
    <w:name w:val="Heading 4 Char."/>
    <w:basedOn w:val="DefaultParagraphFont"/>
    <w:link w:val="Heading4"/>
    <w:uiPriority w:val="9"/>
    <w:rsid w:val="0070545C"/>
    <w:rPr>
      <w:rFonts w:asciiTheme="majorHAnsi" w:eastAsiaTheme="majorEastAsia" w:hAnsiTheme="majorHAnsi" w:cstheme="majorBidi"/>
      <w:i/>
      <w:iCs/>
      <w:color w:val="2F5496" w:themeColor="accent1" w:themeShade="BF"/>
    </w:rPr>
  </w:style>
  <w:style w:type="paragraph" w:customStyle="1" w:styleId="productgriditem">
    <w:name w:val="productgrid__item"/>
    <w:basedOn w:val="Normal"/>
    <w:rsid w:val="001130C9"/>
    <w:pPr>
      <w:spacing w:before="100" w:beforeAutospacing="1" w:after="100" w:afterAutospacing="1"/>
    </w:pPr>
  </w:style>
  <w:style w:type="character" w:customStyle="1" w:styleId="apple-converted-space">
    <w:name w:val="apple-converted-space"/>
    <w:basedOn w:val="DefaultParagraphFont"/>
    <w:rsid w:val="00D57617"/>
  </w:style>
  <w:style w:type="character" w:styleId="UnresolvedMention">
    <w:name w:val="Unresolved Mention"/>
    <w:basedOn w:val="DefaultParagraphFont"/>
    <w:uiPriority w:val="99"/>
    <w:semiHidden/>
    <w:unhideWhenUsed/>
    <w:rsid w:val="007A15C4"/>
    <w:rPr>
      <w:color w:val="605E5C"/>
      <w:shd w:val="clear" w:color="auto" w:fill="E1DFDD"/>
    </w:rPr>
  </w:style>
  <w:style w:type="character" w:styleId="FollowedHyperlink">
    <w:name w:val="FollowedHyperlink"/>
    <w:basedOn w:val="DefaultParagraphFont"/>
    <w:uiPriority w:val="99"/>
    <w:semiHidden/>
    <w:unhideWhenUsed/>
    <w:rsid w:val="00C24A0A"/>
    <w:rPr>
      <w:color w:val="954F72" w:themeColor="followedHyperlink"/>
      <w:u w:val="single"/>
    </w:rPr>
  </w:style>
  <w:style w:type="character" w:styleId="Emphasis">
    <w:name w:val="Emphasis"/>
    <w:basedOn w:val="DefaultParagraphFont"/>
    <w:uiPriority w:val="20"/>
    <w:qFormat/>
    <w:rsid w:val="008434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8212">
      <w:bodyDiv w:val="1"/>
      <w:marLeft w:val="0"/>
      <w:marRight w:val="0"/>
      <w:marTop w:val="0"/>
      <w:marBottom w:val="0"/>
      <w:divBdr>
        <w:top w:val="none" w:sz="0" w:space="0" w:color="auto"/>
        <w:left w:val="none" w:sz="0" w:space="0" w:color="auto"/>
        <w:bottom w:val="none" w:sz="0" w:space="0" w:color="auto"/>
        <w:right w:val="none" w:sz="0" w:space="0" w:color="auto"/>
      </w:divBdr>
    </w:div>
    <w:div w:id="51077448">
      <w:bodyDiv w:val="1"/>
      <w:marLeft w:val="0"/>
      <w:marRight w:val="0"/>
      <w:marTop w:val="0"/>
      <w:marBottom w:val="0"/>
      <w:divBdr>
        <w:top w:val="none" w:sz="0" w:space="0" w:color="auto"/>
        <w:left w:val="none" w:sz="0" w:space="0" w:color="auto"/>
        <w:bottom w:val="none" w:sz="0" w:space="0" w:color="auto"/>
        <w:right w:val="none" w:sz="0" w:space="0" w:color="auto"/>
      </w:divBdr>
    </w:div>
    <w:div w:id="80178013">
      <w:bodyDiv w:val="1"/>
      <w:marLeft w:val="0"/>
      <w:marRight w:val="0"/>
      <w:marTop w:val="0"/>
      <w:marBottom w:val="0"/>
      <w:divBdr>
        <w:top w:val="none" w:sz="0" w:space="0" w:color="auto"/>
        <w:left w:val="none" w:sz="0" w:space="0" w:color="auto"/>
        <w:bottom w:val="none" w:sz="0" w:space="0" w:color="auto"/>
        <w:right w:val="none" w:sz="0" w:space="0" w:color="auto"/>
      </w:divBdr>
    </w:div>
    <w:div w:id="82605295">
      <w:bodyDiv w:val="1"/>
      <w:marLeft w:val="0"/>
      <w:marRight w:val="0"/>
      <w:marTop w:val="0"/>
      <w:marBottom w:val="0"/>
      <w:divBdr>
        <w:top w:val="none" w:sz="0" w:space="0" w:color="auto"/>
        <w:left w:val="none" w:sz="0" w:space="0" w:color="auto"/>
        <w:bottom w:val="none" w:sz="0" w:space="0" w:color="auto"/>
        <w:right w:val="none" w:sz="0" w:space="0" w:color="auto"/>
      </w:divBdr>
    </w:div>
    <w:div w:id="107898099">
      <w:bodyDiv w:val="1"/>
      <w:marLeft w:val="0"/>
      <w:marRight w:val="0"/>
      <w:marTop w:val="0"/>
      <w:marBottom w:val="0"/>
      <w:divBdr>
        <w:top w:val="none" w:sz="0" w:space="0" w:color="auto"/>
        <w:left w:val="none" w:sz="0" w:space="0" w:color="auto"/>
        <w:bottom w:val="none" w:sz="0" w:space="0" w:color="auto"/>
        <w:right w:val="none" w:sz="0" w:space="0" w:color="auto"/>
      </w:divBdr>
    </w:div>
    <w:div w:id="108203388">
      <w:bodyDiv w:val="1"/>
      <w:marLeft w:val="0"/>
      <w:marRight w:val="0"/>
      <w:marTop w:val="0"/>
      <w:marBottom w:val="0"/>
      <w:divBdr>
        <w:top w:val="none" w:sz="0" w:space="0" w:color="auto"/>
        <w:left w:val="none" w:sz="0" w:space="0" w:color="auto"/>
        <w:bottom w:val="none" w:sz="0" w:space="0" w:color="auto"/>
        <w:right w:val="none" w:sz="0" w:space="0" w:color="auto"/>
      </w:divBdr>
    </w:div>
    <w:div w:id="112478574">
      <w:bodyDiv w:val="1"/>
      <w:marLeft w:val="0"/>
      <w:marRight w:val="0"/>
      <w:marTop w:val="0"/>
      <w:marBottom w:val="0"/>
      <w:divBdr>
        <w:top w:val="none" w:sz="0" w:space="0" w:color="auto"/>
        <w:left w:val="none" w:sz="0" w:space="0" w:color="auto"/>
        <w:bottom w:val="none" w:sz="0" w:space="0" w:color="auto"/>
        <w:right w:val="none" w:sz="0" w:space="0" w:color="auto"/>
      </w:divBdr>
    </w:div>
    <w:div w:id="119541198">
      <w:bodyDiv w:val="1"/>
      <w:marLeft w:val="0"/>
      <w:marRight w:val="0"/>
      <w:marTop w:val="0"/>
      <w:marBottom w:val="0"/>
      <w:divBdr>
        <w:top w:val="none" w:sz="0" w:space="0" w:color="auto"/>
        <w:left w:val="none" w:sz="0" w:space="0" w:color="auto"/>
        <w:bottom w:val="none" w:sz="0" w:space="0" w:color="auto"/>
        <w:right w:val="none" w:sz="0" w:space="0" w:color="auto"/>
      </w:divBdr>
    </w:div>
    <w:div w:id="149830500">
      <w:bodyDiv w:val="1"/>
      <w:marLeft w:val="0"/>
      <w:marRight w:val="0"/>
      <w:marTop w:val="0"/>
      <w:marBottom w:val="0"/>
      <w:divBdr>
        <w:top w:val="none" w:sz="0" w:space="0" w:color="auto"/>
        <w:left w:val="none" w:sz="0" w:space="0" w:color="auto"/>
        <w:bottom w:val="none" w:sz="0" w:space="0" w:color="auto"/>
        <w:right w:val="none" w:sz="0" w:space="0" w:color="auto"/>
      </w:divBdr>
    </w:div>
    <w:div w:id="171646395">
      <w:bodyDiv w:val="1"/>
      <w:marLeft w:val="0"/>
      <w:marRight w:val="0"/>
      <w:marTop w:val="0"/>
      <w:marBottom w:val="0"/>
      <w:divBdr>
        <w:top w:val="none" w:sz="0" w:space="0" w:color="auto"/>
        <w:left w:val="none" w:sz="0" w:space="0" w:color="auto"/>
        <w:bottom w:val="none" w:sz="0" w:space="0" w:color="auto"/>
        <w:right w:val="none" w:sz="0" w:space="0" w:color="auto"/>
      </w:divBdr>
    </w:div>
    <w:div w:id="204804177">
      <w:bodyDiv w:val="1"/>
      <w:marLeft w:val="0"/>
      <w:marRight w:val="0"/>
      <w:marTop w:val="0"/>
      <w:marBottom w:val="0"/>
      <w:divBdr>
        <w:top w:val="none" w:sz="0" w:space="0" w:color="auto"/>
        <w:left w:val="none" w:sz="0" w:space="0" w:color="auto"/>
        <w:bottom w:val="none" w:sz="0" w:space="0" w:color="auto"/>
        <w:right w:val="none" w:sz="0" w:space="0" w:color="auto"/>
      </w:divBdr>
      <w:divsChild>
        <w:div w:id="80834688">
          <w:marLeft w:val="0"/>
          <w:marRight w:val="0"/>
          <w:marTop w:val="0"/>
          <w:marBottom w:val="0"/>
          <w:divBdr>
            <w:top w:val="none" w:sz="0" w:space="0" w:color="auto"/>
            <w:left w:val="none" w:sz="0" w:space="0" w:color="auto"/>
            <w:bottom w:val="none" w:sz="0" w:space="0" w:color="auto"/>
            <w:right w:val="none" w:sz="0" w:space="0" w:color="auto"/>
          </w:divBdr>
          <w:divsChild>
            <w:div w:id="1372534498">
              <w:marLeft w:val="0"/>
              <w:marRight w:val="0"/>
              <w:marTop w:val="0"/>
              <w:marBottom w:val="0"/>
              <w:divBdr>
                <w:top w:val="none" w:sz="0" w:space="0" w:color="auto"/>
                <w:left w:val="none" w:sz="0" w:space="0" w:color="auto"/>
                <w:bottom w:val="none" w:sz="0" w:space="0" w:color="auto"/>
                <w:right w:val="none" w:sz="0" w:space="0" w:color="auto"/>
              </w:divBdr>
              <w:divsChild>
                <w:div w:id="38314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051751">
      <w:bodyDiv w:val="1"/>
      <w:marLeft w:val="0"/>
      <w:marRight w:val="0"/>
      <w:marTop w:val="0"/>
      <w:marBottom w:val="0"/>
      <w:divBdr>
        <w:top w:val="none" w:sz="0" w:space="0" w:color="auto"/>
        <w:left w:val="none" w:sz="0" w:space="0" w:color="auto"/>
        <w:bottom w:val="none" w:sz="0" w:space="0" w:color="auto"/>
        <w:right w:val="none" w:sz="0" w:space="0" w:color="auto"/>
      </w:divBdr>
    </w:div>
    <w:div w:id="228224780">
      <w:bodyDiv w:val="1"/>
      <w:marLeft w:val="0"/>
      <w:marRight w:val="0"/>
      <w:marTop w:val="0"/>
      <w:marBottom w:val="0"/>
      <w:divBdr>
        <w:top w:val="none" w:sz="0" w:space="0" w:color="auto"/>
        <w:left w:val="none" w:sz="0" w:space="0" w:color="auto"/>
        <w:bottom w:val="none" w:sz="0" w:space="0" w:color="auto"/>
        <w:right w:val="none" w:sz="0" w:space="0" w:color="auto"/>
      </w:divBdr>
    </w:div>
    <w:div w:id="231357123">
      <w:bodyDiv w:val="1"/>
      <w:marLeft w:val="0"/>
      <w:marRight w:val="0"/>
      <w:marTop w:val="0"/>
      <w:marBottom w:val="0"/>
      <w:divBdr>
        <w:top w:val="none" w:sz="0" w:space="0" w:color="auto"/>
        <w:left w:val="none" w:sz="0" w:space="0" w:color="auto"/>
        <w:bottom w:val="none" w:sz="0" w:space="0" w:color="auto"/>
        <w:right w:val="none" w:sz="0" w:space="0" w:color="auto"/>
      </w:divBdr>
    </w:div>
    <w:div w:id="235209268">
      <w:bodyDiv w:val="1"/>
      <w:marLeft w:val="0"/>
      <w:marRight w:val="0"/>
      <w:marTop w:val="0"/>
      <w:marBottom w:val="0"/>
      <w:divBdr>
        <w:top w:val="none" w:sz="0" w:space="0" w:color="auto"/>
        <w:left w:val="none" w:sz="0" w:space="0" w:color="auto"/>
        <w:bottom w:val="none" w:sz="0" w:space="0" w:color="auto"/>
        <w:right w:val="none" w:sz="0" w:space="0" w:color="auto"/>
      </w:divBdr>
    </w:div>
    <w:div w:id="275212358">
      <w:bodyDiv w:val="1"/>
      <w:marLeft w:val="0"/>
      <w:marRight w:val="0"/>
      <w:marTop w:val="0"/>
      <w:marBottom w:val="0"/>
      <w:divBdr>
        <w:top w:val="none" w:sz="0" w:space="0" w:color="auto"/>
        <w:left w:val="none" w:sz="0" w:space="0" w:color="auto"/>
        <w:bottom w:val="none" w:sz="0" w:space="0" w:color="auto"/>
        <w:right w:val="none" w:sz="0" w:space="0" w:color="auto"/>
      </w:divBdr>
    </w:div>
    <w:div w:id="282805711">
      <w:bodyDiv w:val="1"/>
      <w:marLeft w:val="0"/>
      <w:marRight w:val="0"/>
      <w:marTop w:val="0"/>
      <w:marBottom w:val="0"/>
      <w:divBdr>
        <w:top w:val="none" w:sz="0" w:space="0" w:color="auto"/>
        <w:left w:val="none" w:sz="0" w:space="0" w:color="auto"/>
        <w:bottom w:val="none" w:sz="0" w:space="0" w:color="auto"/>
        <w:right w:val="none" w:sz="0" w:space="0" w:color="auto"/>
      </w:divBdr>
    </w:div>
    <w:div w:id="307520889">
      <w:bodyDiv w:val="1"/>
      <w:marLeft w:val="0"/>
      <w:marRight w:val="0"/>
      <w:marTop w:val="0"/>
      <w:marBottom w:val="0"/>
      <w:divBdr>
        <w:top w:val="none" w:sz="0" w:space="0" w:color="auto"/>
        <w:left w:val="none" w:sz="0" w:space="0" w:color="auto"/>
        <w:bottom w:val="none" w:sz="0" w:space="0" w:color="auto"/>
        <w:right w:val="none" w:sz="0" w:space="0" w:color="auto"/>
      </w:divBdr>
    </w:div>
    <w:div w:id="323706395">
      <w:bodyDiv w:val="1"/>
      <w:marLeft w:val="0"/>
      <w:marRight w:val="0"/>
      <w:marTop w:val="0"/>
      <w:marBottom w:val="0"/>
      <w:divBdr>
        <w:top w:val="none" w:sz="0" w:space="0" w:color="auto"/>
        <w:left w:val="none" w:sz="0" w:space="0" w:color="auto"/>
        <w:bottom w:val="none" w:sz="0" w:space="0" w:color="auto"/>
        <w:right w:val="none" w:sz="0" w:space="0" w:color="auto"/>
      </w:divBdr>
    </w:div>
    <w:div w:id="324672602">
      <w:bodyDiv w:val="1"/>
      <w:marLeft w:val="0"/>
      <w:marRight w:val="0"/>
      <w:marTop w:val="0"/>
      <w:marBottom w:val="0"/>
      <w:divBdr>
        <w:top w:val="none" w:sz="0" w:space="0" w:color="auto"/>
        <w:left w:val="none" w:sz="0" w:space="0" w:color="auto"/>
        <w:bottom w:val="none" w:sz="0" w:space="0" w:color="auto"/>
        <w:right w:val="none" w:sz="0" w:space="0" w:color="auto"/>
      </w:divBdr>
    </w:div>
    <w:div w:id="347486755">
      <w:bodyDiv w:val="1"/>
      <w:marLeft w:val="0"/>
      <w:marRight w:val="0"/>
      <w:marTop w:val="0"/>
      <w:marBottom w:val="0"/>
      <w:divBdr>
        <w:top w:val="none" w:sz="0" w:space="0" w:color="auto"/>
        <w:left w:val="none" w:sz="0" w:space="0" w:color="auto"/>
        <w:bottom w:val="none" w:sz="0" w:space="0" w:color="auto"/>
        <w:right w:val="none" w:sz="0" w:space="0" w:color="auto"/>
      </w:divBdr>
    </w:div>
    <w:div w:id="352802722">
      <w:bodyDiv w:val="1"/>
      <w:marLeft w:val="0"/>
      <w:marRight w:val="0"/>
      <w:marTop w:val="0"/>
      <w:marBottom w:val="0"/>
      <w:divBdr>
        <w:top w:val="none" w:sz="0" w:space="0" w:color="auto"/>
        <w:left w:val="none" w:sz="0" w:space="0" w:color="auto"/>
        <w:bottom w:val="none" w:sz="0" w:space="0" w:color="auto"/>
        <w:right w:val="none" w:sz="0" w:space="0" w:color="auto"/>
      </w:divBdr>
    </w:div>
    <w:div w:id="353850119">
      <w:bodyDiv w:val="1"/>
      <w:marLeft w:val="0"/>
      <w:marRight w:val="0"/>
      <w:marTop w:val="0"/>
      <w:marBottom w:val="0"/>
      <w:divBdr>
        <w:top w:val="none" w:sz="0" w:space="0" w:color="auto"/>
        <w:left w:val="none" w:sz="0" w:space="0" w:color="auto"/>
        <w:bottom w:val="none" w:sz="0" w:space="0" w:color="auto"/>
        <w:right w:val="none" w:sz="0" w:space="0" w:color="auto"/>
      </w:divBdr>
    </w:div>
    <w:div w:id="368334443">
      <w:bodyDiv w:val="1"/>
      <w:marLeft w:val="0"/>
      <w:marRight w:val="0"/>
      <w:marTop w:val="0"/>
      <w:marBottom w:val="0"/>
      <w:divBdr>
        <w:top w:val="none" w:sz="0" w:space="0" w:color="auto"/>
        <w:left w:val="none" w:sz="0" w:space="0" w:color="auto"/>
        <w:bottom w:val="none" w:sz="0" w:space="0" w:color="auto"/>
        <w:right w:val="none" w:sz="0" w:space="0" w:color="auto"/>
      </w:divBdr>
    </w:div>
    <w:div w:id="374544874">
      <w:bodyDiv w:val="1"/>
      <w:marLeft w:val="0"/>
      <w:marRight w:val="0"/>
      <w:marTop w:val="0"/>
      <w:marBottom w:val="0"/>
      <w:divBdr>
        <w:top w:val="none" w:sz="0" w:space="0" w:color="auto"/>
        <w:left w:val="none" w:sz="0" w:space="0" w:color="auto"/>
        <w:bottom w:val="none" w:sz="0" w:space="0" w:color="auto"/>
        <w:right w:val="none" w:sz="0" w:space="0" w:color="auto"/>
      </w:divBdr>
    </w:div>
    <w:div w:id="376202024">
      <w:bodyDiv w:val="1"/>
      <w:marLeft w:val="0"/>
      <w:marRight w:val="0"/>
      <w:marTop w:val="0"/>
      <w:marBottom w:val="0"/>
      <w:divBdr>
        <w:top w:val="none" w:sz="0" w:space="0" w:color="auto"/>
        <w:left w:val="none" w:sz="0" w:space="0" w:color="auto"/>
        <w:bottom w:val="none" w:sz="0" w:space="0" w:color="auto"/>
        <w:right w:val="none" w:sz="0" w:space="0" w:color="auto"/>
      </w:divBdr>
      <w:divsChild>
        <w:div w:id="1799907429">
          <w:marLeft w:val="0"/>
          <w:marRight w:val="0"/>
          <w:marTop w:val="0"/>
          <w:marBottom w:val="0"/>
          <w:divBdr>
            <w:top w:val="none" w:sz="0" w:space="0" w:color="auto"/>
            <w:left w:val="none" w:sz="0" w:space="0" w:color="auto"/>
            <w:bottom w:val="none" w:sz="0" w:space="0" w:color="auto"/>
            <w:right w:val="none" w:sz="0" w:space="0" w:color="auto"/>
          </w:divBdr>
        </w:div>
        <w:div w:id="499273708">
          <w:marLeft w:val="0"/>
          <w:marRight w:val="0"/>
          <w:marTop w:val="0"/>
          <w:marBottom w:val="0"/>
          <w:divBdr>
            <w:top w:val="none" w:sz="0" w:space="0" w:color="auto"/>
            <w:left w:val="none" w:sz="0" w:space="0" w:color="auto"/>
            <w:bottom w:val="none" w:sz="0" w:space="0" w:color="auto"/>
            <w:right w:val="none" w:sz="0" w:space="0" w:color="auto"/>
          </w:divBdr>
        </w:div>
        <w:div w:id="928318401">
          <w:marLeft w:val="0"/>
          <w:marRight w:val="0"/>
          <w:marTop w:val="0"/>
          <w:marBottom w:val="0"/>
          <w:divBdr>
            <w:top w:val="none" w:sz="0" w:space="0" w:color="auto"/>
            <w:left w:val="none" w:sz="0" w:space="0" w:color="auto"/>
            <w:bottom w:val="none" w:sz="0" w:space="0" w:color="auto"/>
            <w:right w:val="none" w:sz="0" w:space="0" w:color="auto"/>
          </w:divBdr>
        </w:div>
        <w:div w:id="103304068">
          <w:marLeft w:val="0"/>
          <w:marRight w:val="0"/>
          <w:marTop w:val="0"/>
          <w:marBottom w:val="0"/>
          <w:divBdr>
            <w:top w:val="none" w:sz="0" w:space="0" w:color="auto"/>
            <w:left w:val="none" w:sz="0" w:space="0" w:color="auto"/>
            <w:bottom w:val="none" w:sz="0" w:space="0" w:color="auto"/>
            <w:right w:val="none" w:sz="0" w:space="0" w:color="auto"/>
          </w:divBdr>
        </w:div>
        <w:div w:id="669020216">
          <w:marLeft w:val="0"/>
          <w:marRight w:val="0"/>
          <w:marTop w:val="0"/>
          <w:marBottom w:val="0"/>
          <w:divBdr>
            <w:top w:val="none" w:sz="0" w:space="0" w:color="auto"/>
            <w:left w:val="none" w:sz="0" w:space="0" w:color="auto"/>
            <w:bottom w:val="none" w:sz="0" w:space="0" w:color="auto"/>
            <w:right w:val="none" w:sz="0" w:space="0" w:color="auto"/>
          </w:divBdr>
        </w:div>
        <w:div w:id="1326937819">
          <w:marLeft w:val="0"/>
          <w:marRight w:val="0"/>
          <w:marTop w:val="0"/>
          <w:marBottom w:val="0"/>
          <w:divBdr>
            <w:top w:val="none" w:sz="0" w:space="0" w:color="auto"/>
            <w:left w:val="none" w:sz="0" w:space="0" w:color="auto"/>
            <w:bottom w:val="none" w:sz="0" w:space="0" w:color="auto"/>
            <w:right w:val="none" w:sz="0" w:space="0" w:color="auto"/>
          </w:divBdr>
        </w:div>
        <w:div w:id="1694071326">
          <w:marLeft w:val="0"/>
          <w:marRight w:val="0"/>
          <w:marTop w:val="0"/>
          <w:marBottom w:val="0"/>
          <w:divBdr>
            <w:top w:val="none" w:sz="0" w:space="0" w:color="auto"/>
            <w:left w:val="none" w:sz="0" w:space="0" w:color="auto"/>
            <w:bottom w:val="none" w:sz="0" w:space="0" w:color="auto"/>
            <w:right w:val="none" w:sz="0" w:space="0" w:color="auto"/>
          </w:divBdr>
        </w:div>
        <w:div w:id="55277587">
          <w:marLeft w:val="0"/>
          <w:marRight w:val="0"/>
          <w:marTop w:val="0"/>
          <w:marBottom w:val="0"/>
          <w:divBdr>
            <w:top w:val="none" w:sz="0" w:space="0" w:color="auto"/>
            <w:left w:val="none" w:sz="0" w:space="0" w:color="auto"/>
            <w:bottom w:val="none" w:sz="0" w:space="0" w:color="auto"/>
            <w:right w:val="none" w:sz="0" w:space="0" w:color="auto"/>
          </w:divBdr>
        </w:div>
        <w:div w:id="712463847">
          <w:marLeft w:val="0"/>
          <w:marRight w:val="0"/>
          <w:marTop w:val="0"/>
          <w:marBottom w:val="0"/>
          <w:divBdr>
            <w:top w:val="none" w:sz="0" w:space="0" w:color="auto"/>
            <w:left w:val="none" w:sz="0" w:space="0" w:color="auto"/>
            <w:bottom w:val="none" w:sz="0" w:space="0" w:color="auto"/>
            <w:right w:val="none" w:sz="0" w:space="0" w:color="auto"/>
          </w:divBdr>
        </w:div>
        <w:div w:id="420221344">
          <w:marLeft w:val="0"/>
          <w:marRight w:val="0"/>
          <w:marTop w:val="0"/>
          <w:marBottom w:val="0"/>
          <w:divBdr>
            <w:top w:val="none" w:sz="0" w:space="0" w:color="auto"/>
            <w:left w:val="none" w:sz="0" w:space="0" w:color="auto"/>
            <w:bottom w:val="none" w:sz="0" w:space="0" w:color="auto"/>
            <w:right w:val="none" w:sz="0" w:space="0" w:color="auto"/>
          </w:divBdr>
        </w:div>
        <w:div w:id="1025445408">
          <w:marLeft w:val="0"/>
          <w:marRight w:val="0"/>
          <w:marTop w:val="0"/>
          <w:marBottom w:val="0"/>
          <w:divBdr>
            <w:top w:val="none" w:sz="0" w:space="0" w:color="auto"/>
            <w:left w:val="none" w:sz="0" w:space="0" w:color="auto"/>
            <w:bottom w:val="none" w:sz="0" w:space="0" w:color="auto"/>
            <w:right w:val="none" w:sz="0" w:space="0" w:color="auto"/>
          </w:divBdr>
        </w:div>
        <w:div w:id="2104258231">
          <w:marLeft w:val="0"/>
          <w:marRight w:val="0"/>
          <w:marTop w:val="0"/>
          <w:marBottom w:val="0"/>
          <w:divBdr>
            <w:top w:val="none" w:sz="0" w:space="0" w:color="auto"/>
            <w:left w:val="none" w:sz="0" w:space="0" w:color="auto"/>
            <w:bottom w:val="none" w:sz="0" w:space="0" w:color="auto"/>
            <w:right w:val="none" w:sz="0" w:space="0" w:color="auto"/>
          </w:divBdr>
        </w:div>
      </w:divsChild>
    </w:div>
    <w:div w:id="412437415">
      <w:bodyDiv w:val="1"/>
      <w:marLeft w:val="0"/>
      <w:marRight w:val="0"/>
      <w:marTop w:val="0"/>
      <w:marBottom w:val="0"/>
      <w:divBdr>
        <w:top w:val="none" w:sz="0" w:space="0" w:color="auto"/>
        <w:left w:val="none" w:sz="0" w:space="0" w:color="auto"/>
        <w:bottom w:val="none" w:sz="0" w:space="0" w:color="auto"/>
        <w:right w:val="none" w:sz="0" w:space="0" w:color="auto"/>
      </w:divBdr>
    </w:div>
    <w:div w:id="418258539">
      <w:bodyDiv w:val="1"/>
      <w:marLeft w:val="0"/>
      <w:marRight w:val="0"/>
      <w:marTop w:val="0"/>
      <w:marBottom w:val="0"/>
      <w:divBdr>
        <w:top w:val="none" w:sz="0" w:space="0" w:color="auto"/>
        <w:left w:val="none" w:sz="0" w:space="0" w:color="auto"/>
        <w:bottom w:val="none" w:sz="0" w:space="0" w:color="auto"/>
        <w:right w:val="none" w:sz="0" w:space="0" w:color="auto"/>
      </w:divBdr>
    </w:div>
    <w:div w:id="464158188">
      <w:bodyDiv w:val="1"/>
      <w:marLeft w:val="0"/>
      <w:marRight w:val="0"/>
      <w:marTop w:val="0"/>
      <w:marBottom w:val="0"/>
      <w:divBdr>
        <w:top w:val="none" w:sz="0" w:space="0" w:color="auto"/>
        <w:left w:val="none" w:sz="0" w:space="0" w:color="auto"/>
        <w:bottom w:val="none" w:sz="0" w:space="0" w:color="auto"/>
        <w:right w:val="none" w:sz="0" w:space="0" w:color="auto"/>
      </w:divBdr>
    </w:div>
    <w:div w:id="483089169">
      <w:bodyDiv w:val="1"/>
      <w:marLeft w:val="0"/>
      <w:marRight w:val="0"/>
      <w:marTop w:val="0"/>
      <w:marBottom w:val="0"/>
      <w:divBdr>
        <w:top w:val="none" w:sz="0" w:space="0" w:color="auto"/>
        <w:left w:val="none" w:sz="0" w:space="0" w:color="auto"/>
        <w:bottom w:val="none" w:sz="0" w:space="0" w:color="auto"/>
        <w:right w:val="none" w:sz="0" w:space="0" w:color="auto"/>
      </w:divBdr>
    </w:div>
    <w:div w:id="509563229">
      <w:bodyDiv w:val="1"/>
      <w:marLeft w:val="0"/>
      <w:marRight w:val="0"/>
      <w:marTop w:val="0"/>
      <w:marBottom w:val="0"/>
      <w:divBdr>
        <w:top w:val="none" w:sz="0" w:space="0" w:color="auto"/>
        <w:left w:val="none" w:sz="0" w:space="0" w:color="auto"/>
        <w:bottom w:val="none" w:sz="0" w:space="0" w:color="auto"/>
        <w:right w:val="none" w:sz="0" w:space="0" w:color="auto"/>
      </w:divBdr>
    </w:div>
    <w:div w:id="519012331">
      <w:bodyDiv w:val="1"/>
      <w:marLeft w:val="0"/>
      <w:marRight w:val="0"/>
      <w:marTop w:val="0"/>
      <w:marBottom w:val="0"/>
      <w:divBdr>
        <w:top w:val="none" w:sz="0" w:space="0" w:color="auto"/>
        <w:left w:val="none" w:sz="0" w:space="0" w:color="auto"/>
        <w:bottom w:val="none" w:sz="0" w:space="0" w:color="auto"/>
        <w:right w:val="none" w:sz="0" w:space="0" w:color="auto"/>
      </w:divBdr>
    </w:div>
    <w:div w:id="543759971">
      <w:bodyDiv w:val="1"/>
      <w:marLeft w:val="0"/>
      <w:marRight w:val="0"/>
      <w:marTop w:val="0"/>
      <w:marBottom w:val="0"/>
      <w:divBdr>
        <w:top w:val="none" w:sz="0" w:space="0" w:color="auto"/>
        <w:left w:val="none" w:sz="0" w:space="0" w:color="auto"/>
        <w:bottom w:val="none" w:sz="0" w:space="0" w:color="auto"/>
        <w:right w:val="none" w:sz="0" w:space="0" w:color="auto"/>
      </w:divBdr>
    </w:div>
    <w:div w:id="596524195">
      <w:bodyDiv w:val="1"/>
      <w:marLeft w:val="0"/>
      <w:marRight w:val="0"/>
      <w:marTop w:val="0"/>
      <w:marBottom w:val="0"/>
      <w:divBdr>
        <w:top w:val="none" w:sz="0" w:space="0" w:color="auto"/>
        <w:left w:val="none" w:sz="0" w:space="0" w:color="auto"/>
        <w:bottom w:val="none" w:sz="0" w:space="0" w:color="auto"/>
        <w:right w:val="none" w:sz="0" w:space="0" w:color="auto"/>
      </w:divBdr>
    </w:div>
    <w:div w:id="644437138">
      <w:bodyDiv w:val="1"/>
      <w:marLeft w:val="0"/>
      <w:marRight w:val="0"/>
      <w:marTop w:val="0"/>
      <w:marBottom w:val="0"/>
      <w:divBdr>
        <w:top w:val="none" w:sz="0" w:space="0" w:color="auto"/>
        <w:left w:val="none" w:sz="0" w:space="0" w:color="auto"/>
        <w:bottom w:val="none" w:sz="0" w:space="0" w:color="auto"/>
        <w:right w:val="none" w:sz="0" w:space="0" w:color="auto"/>
      </w:divBdr>
    </w:div>
    <w:div w:id="665747237">
      <w:bodyDiv w:val="1"/>
      <w:marLeft w:val="0"/>
      <w:marRight w:val="0"/>
      <w:marTop w:val="0"/>
      <w:marBottom w:val="0"/>
      <w:divBdr>
        <w:top w:val="none" w:sz="0" w:space="0" w:color="auto"/>
        <w:left w:val="none" w:sz="0" w:space="0" w:color="auto"/>
        <w:bottom w:val="none" w:sz="0" w:space="0" w:color="auto"/>
        <w:right w:val="none" w:sz="0" w:space="0" w:color="auto"/>
      </w:divBdr>
    </w:div>
    <w:div w:id="688028469">
      <w:bodyDiv w:val="1"/>
      <w:marLeft w:val="0"/>
      <w:marRight w:val="0"/>
      <w:marTop w:val="0"/>
      <w:marBottom w:val="0"/>
      <w:divBdr>
        <w:top w:val="none" w:sz="0" w:space="0" w:color="auto"/>
        <w:left w:val="none" w:sz="0" w:space="0" w:color="auto"/>
        <w:bottom w:val="none" w:sz="0" w:space="0" w:color="auto"/>
        <w:right w:val="none" w:sz="0" w:space="0" w:color="auto"/>
      </w:divBdr>
    </w:div>
    <w:div w:id="691998337">
      <w:bodyDiv w:val="1"/>
      <w:marLeft w:val="0"/>
      <w:marRight w:val="0"/>
      <w:marTop w:val="0"/>
      <w:marBottom w:val="0"/>
      <w:divBdr>
        <w:top w:val="none" w:sz="0" w:space="0" w:color="auto"/>
        <w:left w:val="none" w:sz="0" w:space="0" w:color="auto"/>
        <w:bottom w:val="none" w:sz="0" w:space="0" w:color="auto"/>
        <w:right w:val="none" w:sz="0" w:space="0" w:color="auto"/>
      </w:divBdr>
    </w:div>
    <w:div w:id="702897979">
      <w:bodyDiv w:val="1"/>
      <w:marLeft w:val="0"/>
      <w:marRight w:val="0"/>
      <w:marTop w:val="0"/>
      <w:marBottom w:val="0"/>
      <w:divBdr>
        <w:top w:val="none" w:sz="0" w:space="0" w:color="auto"/>
        <w:left w:val="none" w:sz="0" w:space="0" w:color="auto"/>
        <w:bottom w:val="none" w:sz="0" w:space="0" w:color="auto"/>
        <w:right w:val="none" w:sz="0" w:space="0" w:color="auto"/>
      </w:divBdr>
    </w:div>
    <w:div w:id="723456102">
      <w:bodyDiv w:val="1"/>
      <w:marLeft w:val="0"/>
      <w:marRight w:val="0"/>
      <w:marTop w:val="0"/>
      <w:marBottom w:val="0"/>
      <w:divBdr>
        <w:top w:val="none" w:sz="0" w:space="0" w:color="auto"/>
        <w:left w:val="none" w:sz="0" w:space="0" w:color="auto"/>
        <w:bottom w:val="none" w:sz="0" w:space="0" w:color="auto"/>
        <w:right w:val="none" w:sz="0" w:space="0" w:color="auto"/>
      </w:divBdr>
    </w:div>
    <w:div w:id="725228758">
      <w:bodyDiv w:val="1"/>
      <w:marLeft w:val="0"/>
      <w:marRight w:val="0"/>
      <w:marTop w:val="0"/>
      <w:marBottom w:val="0"/>
      <w:divBdr>
        <w:top w:val="none" w:sz="0" w:space="0" w:color="auto"/>
        <w:left w:val="none" w:sz="0" w:space="0" w:color="auto"/>
        <w:bottom w:val="none" w:sz="0" w:space="0" w:color="auto"/>
        <w:right w:val="none" w:sz="0" w:space="0" w:color="auto"/>
      </w:divBdr>
    </w:div>
    <w:div w:id="726493820">
      <w:bodyDiv w:val="1"/>
      <w:marLeft w:val="0"/>
      <w:marRight w:val="0"/>
      <w:marTop w:val="0"/>
      <w:marBottom w:val="0"/>
      <w:divBdr>
        <w:top w:val="none" w:sz="0" w:space="0" w:color="auto"/>
        <w:left w:val="none" w:sz="0" w:space="0" w:color="auto"/>
        <w:bottom w:val="none" w:sz="0" w:space="0" w:color="auto"/>
        <w:right w:val="none" w:sz="0" w:space="0" w:color="auto"/>
      </w:divBdr>
    </w:div>
    <w:div w:id="733549524">
      <w:bodyDiv w:val="1"/>
      <w:marLeft w:val="0"/>
      <w:marRight w:val="0"/>
      <w:marTop w:val="0"/>
      <w:marBottom w:val="0"/>
      <w:divBdr>
        <w:top w:val="none" w:sz="0" w:space="0" w:color="auto"/>
        <w:left w:val="none" w:sz="0" w:space="0" w:color="auto"/>
        <w:bottom w:val="none" w:sz="0" w:space="0" w:color="auto"/>
        <w:right w:val="none" w:sz="0" w:space="0" w:color="auto"/>
      </w:divBdr>
      <w:divsChild>
        <w:div w:id="718557895">
          <w:marLeft w:val="0"/>
          <w:marRight w:val="0"/>
          <w:marTop w:val="0"/>
          <w:marBottom w:val="0"/>
          <w:divBdr>
            <w:top w:val="none" w:sz="0" w:space="0" w:color="auto"/>
            <w:left w:val="none" w:sz="0" w:space="0" w:color="auto"/>
            <w:bottom w:val="none" w:sz="0" w:space="0" w:color="auto"/>
            <w:right w:val="none" w:sz="0" w:space="0" w:color="auto"/>
          </w:divBdr>
          <w:divsChild>
            <w:div w:id="56514937">
              <w:marLeft w:val="0"/>
              <w:marRight w:val="0"/>
              <w:marTop w:val="0"/>
              <w:marBottom w:val="0"/>
              <w:divBdr>
                <w:top w:val="none" w:sz="0" w:space="0" w:color="auto"/>
                <w:left w:val="none" w:sz="0" w:space="0" w:color="auto"/>
                <w:bottom w:val="none" w:sz="0" w:space="0" w:color="auto"/>
                <w:right w:val="none" w:sz="0" w:space="0" w:color="auto"/>
              </w:divBdr>
              <w:divsChild>
                <w:div w:id="42410423">
                  <w:marLeft w:val="0"/>
                  <w:marRight w:val="0"/>
                  <w:marTop w:val="0"/>
                  <w:marBottom w:val="0"/>
                  <w:divBdr>
                    <w:top w:val="none" w:sz="0" w:space="0" w:color="auto"/>
                    <w:left w:val="none" w:sz="0" w:space="0" w:color="auto"/>
                    <w:bottom w:val="none" w:sz="0" w:space="0" w:color="auto"/>
                    <w:right w:val="none" w:sz="0" w:space="0" w:color="auto"/>
                  </w:divBdr>
                  <w:divsChild>
                    <w:div w:id="142718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45210">
      <w:bodyDiv w:val="1"/>
      <w:marLeft w:val="0"/>
      <w:marRight w:val="0"/>
      <w:marTop w:val="0"/>
      <w:marBottom w:val="0"/>
      <w:divBdr>
        <w:top w:val="none" w:sz="0" w:space="0" w:color="auto"/>
        <w:left w:val="none" w:sz="0" w:space="0" w:color="auto"/>
        <w:bottom w:val="none" w:sz="0" w:space="0" w:color="auto"/>
        <w:right w:val="none" w:sz="0" w:space="0" w:color="auto"/>
      </w:divBdr>
    </w:div>
    <w:div w:id="795752971">
      <w:bodyDiv w:val="1"/>
      <w:marLeft w:val="0"/>
      <w:marRight w:val="0"/>
      <w:marTop w:val="0"/>
      <w:marBottom w:val="0"/>
      <w:divBdr>
        <w:top w:val="none" w:sz="0" w:space="0" w:color="auto"/>
        <w:left w:val="none" w:sz="0" w:space="0" w:color="auto"/>
        <w:bottom w:val="none" w:sz="0" w:space="0" w:color="auto"/>
        <w:right w:val="none" w:sz="0" w:space="0" w:color="auto"/>
      </w:divBdr>
      <w:divsChild>
        <w:div w:id="1694653101">
          <w:marLeft w:val="0"/>
          <w:marRight w:val="0"/>
          <w:marTop w:val="0"/>
          <w:marBottom w:val="0"/>
          <w:divBdr>
            <w:top w:val="none" w:sz="0" w:space="0" w:color="auto"/>
            <w:left w:val="none" w:sz="0" w:space="0" w:color="auto"/>
            <w:bottom w:val="none" w:sz="0" w:space="0" w:color="auto"/>
            <w:right w:val="none" w:sz="0" w:space="0" w:color="auto"/>
          </w:divBdr>
          <w:divsChild>
            <w:div w:id="1264266399">
              <w:marLeft w:val="0"/>
              <w:marRight w:val="0"/>
              <w:marTop w:val="0"/>
              <w:marBottom w:val="0"/>
              <w:divBdr>
                <w:top w:val="none" w:sz="0" w:space="0" w:color="auto"/>
                <w:left w:val="none" w:sz="0" w:space="0" w:color="auto"/>
                <w:bottom w:val="none" w:sz="0" w:space="0" w:color="auto"/>
                <w:right w:val="none" w:sz="0" w:space="0" w:color="auto"/>
              </w:divBdr>
              <w:divsChild>
                <w:div w:id="1556621614">
                  <w:marLeft w:val="0"/>
                  <w:marRight w:val="0"/>
                  <w:marTop w:val="0"/>
                  <w:marBottom w:val="0"/>
                  <w:divBdr>
                    <w:top w:val="none" w:sz="0" w:space="0" w:color="auto"/>
                    <w:left w:val="none" w:sz="0" w:space="0" w:color="auto"/>
                    <w:bottom w:val="none" w:sz="0" w:space="0" w:color="auto"/>
                    <w:right w:val="none" w:sz="0" w:space="0" w:color="auto"/>
                  </w:divBdr>
                  <w:divsChild>
                    <w:div w:id="604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659724">
      <w:bodyDiv w:val="1"/>
      <w:marLeft w:val="0"/>
      <w:marRight w:val="0"/>
      <w:marTop w:val="0"/>
      <w:marBottom w:val="0"/>
      <w:divBdr>
        <w:top w:val="none" w:sz="0" w:space="0" w:color="auto"/>
        <w:left w:val="none" w:sz="0" w:space="0" w:color="auto"/>
        <w:bottom w:val="none" w:sz="0" w:space="0" w:color="auto"/>
        <w:right w:val="none" w:sz="0" w:space="0" w:color="auto"/>
      </w:divBdr>
    </w:div>
    <w:div w:id="833494204">
      <w:bodyDiv w:val="1"/>
      <w:marLeft w:val="0"/>
      <w:marRight w:val="0"/>
      <w:marTop w:val="0"/>
      <w:marBottom w:val="0"/>
      <w:divBdr>
        <w:top w:val="none" w:sz="0" w:space="0" w:color="auto"/>
        <w:left w:val="none" w:sz="0" w:space="0" w:color="auto"/>
        <w:bottom w:val="none" w:sz="0" w:space="0" w:color="auto"/>
        <w:right w:val="none" w:sz="0" w:space="0" w:color="auto"/>
      </w:divBdr>
    </w:div>
    <w:div w:id="870461537">
      <w:bodyDiv w:val="1"/>
      <w:marLeft w:val="0"/>
      <w:marRight w:val="0"/>
      <w:marTop w:val="0"/>
      <w:marBottom w:val="0"/>
      <w:divBdr>
        <w:top w:val="none" w:sz="0" w:space="0" w:color="auto"/>
        <w:left w:val="none" w:sz="0" w:space="0" w:color="auto"/>
        <w:bottom w:val="none" w:sz="0" w:space="0" w:color="auto"/>
        <w:right w:val="none" w:sz="0" w:space="0" w:color="auto"/>
      </w:divBdr>
    </w:div>
    <w:div w:id="900021002">
      <w:bodyDiv w:val="1"/>
      <w:marLeft w:val="0"/>
      <w:marRight w:val="0"/>
      <w:marTop w:val="0"/>
      <w:marBottom w:val="0"/>
      <w:divBdr>
        <w:top w:val="none" w:sz="0" w:space="0" w:color="auto"/>
        <w:left w:val="none" w:sz="0" w:space="0" w:color="auto"/>
        <w:bottom w:val="none" w:sz="0" w:space="0" w:color="auto"/>
        <w:right w:val="none" w:sz="0" w:space="0" w:color="auto"/>
      </w:divBdr>
    </w:div>
    <w:div w:id="902564094">
      <w:bodyDiv w:val="1"/>
      <w:marLeft w:val="0"/>
      <w:marRight w:val="0"/>
      <w:marTop w:val="0"/>
      <w:marBottom w:val="0"/>
      <w:divBdr>
        <w:top w:val="none" w:sz="0" w:space="0" w:color="auto"/>
        <w:left w:val="none" w:sz="0" w:space="0" w:color="auto"/>
        <w:bottom w:val="none" w:sz="0" w:space="0" w:color="auto"/>
        <w:right w:val="none" w:sz="0" w:space="0" w:color="auto"/>
      </w:divBdr>
      <w:divsChild>
        <w:div w:id="1191334459">
          <w:marLeft w:val="0"/>
          <w:marRight w:val="0"/>
          <w:marTop w:val="0"/>
          <w:marBottom w:val="0"/>
          <w:divBdr>
            <w:top w:val="none" w:sz="0" w:space="0" w:color="auto"/>
            <w:left w:val="none" w:sz="0" w:space="0" w:color="auto"/>
            <w:bottom w:val="none" w:sz="0" w:space="0" w:color="auto"/>
            <w:right w:val="none" w:sz="0" w:space="0" w:color="auto"/>
          </w:divBdr>
          <w:divsChild>
            <w:div w:id="453796874">
              <w:marLeft w:val="0"/>
              <w:marRight w:val="0"/>
              <w:marTop w:val="0"/>
              <w:marBottom w:val="0"/>
              <w:divBdr>
                <w:top w:val="none" w:sz="0" w:space="0" w:color="auto"/>
                <w:left w:val="none" w:sz="0" w:space="0" w:color="auto"/>
                <w:bottom w:val="none" w:sz="0" w:space="0" w:color="auto"/>
                <w:right w:val="none" w:sz="0" w:space="0" w:color="auto"/>
              </w:divBdr>
              <w:divsChild>
                <w:div w:id="1920745554">
                  <w:marLeft w:val="0"/>
                  <w:marRight w:val="0"/>
                  <w:marTop w:val="0"/>
                  <w:marBottom w:val="300"/>
                  <w:divBdr>
                    <w:top w:val="none" w:sz="0" w:space="0" w:color="auto"/>
                    <w:left w:val="none" w:sz="0" w:space="0" w:color="auto"/>
                    <w:bottom w:val="none" w:sz="0" w:space="0" w:color="auto"/>
                    <w:right w:val="none" w:sz="0" w:space="0" w:color="auto"/>
                  </w:divBdr>
                  <w:divsChild>
                    <w:div w:id="11974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4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79697">
      <w:bodyDiv w:val="1"/>
      <w:marLeft w:val="0"/>
      <w:marRight w:val="0"/>
      <w:marTop w:val="0"/>
      <w:marBottom w:val="0"/>
      <w:divBdr>
        <w:top w:val="none" w:sz="0" w:space="0" w:color="auto"/>
        <w:left w:val="none" w:sz="0" w:space="0" w:color="auto"/>
        <w:bottom w:val="none" w:sz="0" w:space="0" w:color="auto"/>
        <w:right w:val="none" w:sz="0" w:space="0" w:color="auto"/>
      </w:divBdr>
    </w:div>
    <w:div w:id="919408991">
      <w:bodyDiv w:val="1"/>
      <w:marLeft w:val="0"/>
      <w:marRight w:val="0"/>
      <w:marTop w:val="0"/>
      <w:marBottom w:val="0"/>
      <w:divBdr>
        <w:top w:val="none" w:sz="0" w:space="0" w:color="auto"/>
        <w:left w:val="none" w:sz="0" w:space="0" w:color="auto"/>
        <w:bottom w:val="none" w:sz="0" w:space="0" w:color="auto"/>
        <w:right w:val="none" w:sz="0" w:space="0" w:color="auto"/>
      </w:divBdr>
    </w:div>
    <w:div w:id="919565104">
      <w:bodyDiv w:val="1"/>
      <w:marLeft w:val="0"/>
      <w:marRight w:val="0"/>
      <w:marTop w:val="0"/>
      <w:marBottom w:val="0"/>
      <w:divBdr>
        <w:top w:val="none" w:sz="0" w:space="0" w:color="auto"/>
        <w:left w:val="none" w:sz="0" w:space="0" w:color="auto"/>
        <w:bottom w:val="none" w:sz="0" w:space="0" w:color="auto"/>
        <w:right w:val="none" w:sz="0" w:space="0" w:color="auto"/>
      </w:divBdr>
    </w:div>
    <w:div w:id="927927751">
      <w:bodyDiv w:val="1"/>
      <w:marLeft w:val="0"/>
      <w:marRight w:val="0"/>
      <w:marTop w:val="0"/>
      <w:marBottom w:val="0"/>
      <w:divBdr>
        <w:top w:val="none" w:sz="0" w:space="0" w:color="auto"/>
        <w:left w:val="none" w:sz="0" w:space="0" w:color="auto"/>
        <w:bottom w:val="none" w:sz="0" w:space="0" w:color="auto"/>
        <w:right w:val="none" w:sz="0" w:space="0" w:color="auto"/>
      </w:divBdr>
    </w:div>
    <w:div w:id="947352909">
      <w:bodyDiv w:val="1"/>
      <w:marLeft w:val="0"/>
      <w:marRight w:val="0"/>
      <w:marTop w:val="0"/>
      <w:marBottom w:val="0"/>
      <w:divBdr>
        <w:top w:val="none" w:sz="0" w:space="0" w:color="auto"/>
        <w:left w:val="none" w:sz="0" w:space="0" w:color="auto"/>
        <w:bottom w:val="none" w:sz="0" w:space="0" w:color="auto"/>
        <w:right w:val="none" w:sz="0" w:space="0" w:color="auto"/>
      </w:divBdr>
    </w:div>
    <w:div w:id="948119702">
      <w:bodyDiv w:val="1"/>
      <w:marLeft w:val="0"/>
      <w:marRight w:val="0"/>
      <w:marTop w:val="0"/>
      <w:marBottom w:val="0"/>
      <w:divBdr>
        <w:top w:val="none" w:sz="0" w:space="0" w:color="auto"/>
        <w:left w:val="none" w:sz="0" w:space="0" w:color="auto"/>
        <w:bottom w:val="none" w:sz="0" w:space="0" w:color="auto"/>
        <w:right w:val="none" w:sz="0" w:space="0" w:color="auto"/>
      </w:divBdr>
    </w:div>
    <w:div w:id="952980276">
      <w:bodyDiv w:val="1"/>
      <w:marLeft w:val="0"/>
      <w:marRight w:val="0"/>
      <w:marTop w:val="0"/>
      <w:marBottom w:val="0"/>
      <w:divBdr>
        <w:top w:val="none" w:sz="0" w:space="0" w:color="auto"/>
        <w:left w:val="none" w:sz="0" w:space="0" w:color="auto"/>
        <w:bottom w:val="none" w:sz="0" w:space="0" w:color="auto"/>
        <w:right w:val="none" w:sz="0" w:space="0" w:color="auto"/>
      </w:divBdr>
      <w:divsChild>
        <w:div w:id="1175724174">
          <w:marLeft w:val="450"/>
          <w:marRight w:val="0"/>
          <w:marTop w:val="0"/>
          <w:marBottom w:val="0"/>
          <w:divBdr>
            <w:top w:val="none" w:sz="0" w:space="0" w:color="auto"/>
            <w:left w:val="none" w:sz="0" w:space="0" w:color="auto"/>
            <w:bottom w:val="none" w:sz="0" w:space="0" w:color="auto"/>
            <w:right w:val="none" w:sz="0" w:space="0" w:color="auto"/>
          </w:divBdr>
        </w:div>
        <w:div w:id="1940285487">
          <w:marLeft w:val="0"/>
          <w:marRight w:val="0"/>
          <w:marTop w:val="0"/>
          <w:marBottom w:val="0"/>
          <w:divBdr>
            <w:top w:val="none" w:sz="0" w:space="0" w:color="auto"/>
            <w:left w:val="none" w:sz="0" w:space="0" w:color="auto"/>
            <w:bottom w:val="none" w:sz="0" w:space="0" w:color="auto"/>
            <w:right w:val="none" w:sz="0" w:space="0" w:color="auto"/>
          </w:divBdr>
        </w:div>
        <w:div w:id="1615360197">
          <w:marLeft w:val="0"/>
          <w:marRight w:val="0"/>
          <w:marTop w:val="0"/>
          <w:marBottom w:val="0"/>
          <w:divBdr>
            <w:top w:val="none" w:sz="0" w:space="0" w:color="auto"/>
            <w:left w:val="none" w:sz="0" w:space="0" w:color="auto"/>
            <w:bottom w:val="none" w:sz="0" w:space="0" w:color="auto"/>
            <w:right w:val="none" w:sz="0" w:space="0" w:color="auto"/>
          </w:divBdr>
          <w:divsChild>
            <w:div w:id="1014722817">
              <w:marLeft w:val="0"/>
              <w:marRight w:val="0"/>
              <w:marTop w:val="120"/>
              <w:marBottom w:val="0"/>
              <w:divBdr>
                <w:top w:val="single" w:sz="6" w:space="0" w:color="FFFFFF"/>
                <w:left w:val="none" w:sz="0" w:space="0" w:color="auto"/>
                <w:bottom w:val="none" w:sz="0" w:space="0" w:color="auto"/>
                <w:right w:val="none" w:sz="0" w:space="0" w:color="auto"/>
              </w:divBdr>
            </w:div>
          </w:divsChild>
        </w:div>
        <w:div w:id="1401367153">
          <w:marLeft w:val="0"/>
          <w:marRight w:val="0"/>
          <w:marTop w:val="0"/>
          <w:marBottom w:val="0"/>
          <w:divBdr>
            <w:top w:val="none" w:sz="0" w:space="0" w:color="auto"/>
            <w:left w:val="none" w:sz="0" w:space="0" w:color="auto"/>
            <w:bottom w:val="none" w:sz="0" w:space="0" w:color="auto"/>
            <w:right w:val="none" w:sz="0" w:space="0" w:color="auto"/>
          </w:divBdr>
        </w:div>
        <w:div w:id="927813646">
          <w:marLeft w:val="0"/>
          <w:marRight w:val="0"/>
          <w:marTop w:val="0"/>
          <w:marBottom w:val="0"/>
          <w:divBdr>
            <w:top w:val="none" w:sz="0" w:space="0" w:color="auto"/>
            <w:left w:val="none" w:sz="0" w:space="0" w:color="auto"/>
            <w:bottom w:val="none" w:sz="0" w:space="0" w:color="auto"/>
            <w:right w:val="none" w:sz="0" w:space="0" w:color="auto"/>
          </w:divBdr>
        </w:div>
      </w:divsChild>
    </w:div>
    <w:div w:id="960649995">
      <w:bodyDiv w:val="1"/>
      <w:marLeft w:val="0"/>
      <w:marRight w:val="0"/>
      <w:marTop w:val="0"/>
      <w:marBottom w:val="0"/>
      <w:divBdr>
        <w:top w:val="none" w:sz="0" w:space="0" w:color="auto"/>
        <w:left w:val="none" w:sz="0" w:space="0" w:color="auto"/>
        <w:bottom w:val="none" w:sz="0" w:space="0" w:color="auto"/>
        <w:right w:val="none" w:sz="0" w:space="0" w:color="auto"/>
      </w:divBdr>
    </w:div>
    <w:div w:id="965041746">
      <w:bodyDiv w:val="1"/>
      <w:marLeft w:val="0"/>
      <w:marRight w:val="0"/>
      <w:marTop w:val="0"/>
      <w:marBottom w:val="0"/>
      <w:divBdr>
        <w:top w:val="none" w:sz="0" w:space="0" w:color="auto"/>
        <w:left w:val="none" w:sz="0" w:space="0" w:color="auto"/>
        <w:bottom w:val="none" w:sz="0" w:space="0" w:color="auto"/>
        <w:right w:val="none" w:sz="0" w:space="0" w:color="auto"/>
      </w:divBdr>
    </w:div>
    <w:div w:id="971014040">
      <w:bodyDiv w:val="1"/>
      <w:marLeft w:val="0"/>
      <w:marRight w:val="0"/>
      <w:marTop w:val="0"/>
      <w:marBottom w:val="0"/>
      <w:divBdr>
        <w:top w:val="none" w:sz="0" w:space="0" w:color="auto"/>
        <w:left w:val="none" w:sz="0" w:space="0" w:color="auto"/>
        <w:bottom w:val="none" w:sz="0" w:space="0" w:color="auto"/>
        <w:right w:val="none" w:sz="0" w:space="0" w:color="auto"/>
      </w:divBdr>
    </w:div>
    <w:div w:id="982006369">
      <w:bodyDiv w:val="1"/>
      <w:marLeft w:val="0"/>
      <w:marRight w:val="0"/>
      <w:marTop w:val="0"/>
      <w:marBottom w:val="0"/>
      <w:divBdr>
        <w:top w:val="none" w:sz="0" w:space="0" w:color="auto"/>
        <w:left w:val="none" w:sz="0" w:space="0" w:color="auto"/>
        <w:bottom w:val="none" w:sz="0" w:space="0" w:color="auto"/>
        <w:right w:val="none" w:sz="0" w:space="0" w:color="auto"/>
      </w:divBdr>
    </w:div>
    <w:div w:id="1019233707">
      <w:bodyDiv w:val="1"/>
      <w:marLeft w:val="0"/>
      <w:marRight w:val="0"/>
      <w:marTop w:val="0"/>
      <w:marBottom w:val="0"/>
      <w:divBdr>
        <w:top w:val="none" w:sz="0" w:space="0" w:color="auto"/>
        <w:left w:val="none" w:sz="0" w:space="0" w:color="auto"/>
        <w:bottom w:val="none" w:sz="0" w:space="0" w:color="auto"/>
        <w:right w:val="none" w:sz="0" w:space="0" w:color="auto"/>
      </w:divBdr>
    </w:div>
    <w:div w:id="1031878937">
      <w:bodyDiv w:val="1"/>
      <w:marLeft w:val="0"/>
      <w:marRight w:val="0"/>
      <w:marTop w:val="0"/>
      <w:marBottom w:val="0"/>
      <w:divBdr>
        <w:top w:val="none" w:sz="0" w:space="0" w:color="auto"/>
        <w:left w:val="none" w:sz="0" w:space="0" w:color="auto"/>
        <w:bottom w:val="none" w:sz="0" w:space="0" w:color="auto"/>
        <w:right w:val="none" w:sz="0" w:space="0" w:color="auto"/>
      </w:divBdr>
    </w:div>
    <w:div w:id="1047802414">
      <w:bodyDiv w:val="1"/>
      <w:marLeft w:val="0"/>
      <w:marRight w:val="0"/>
      <w:marTop w:val="0"/>
      <w:marBottom w:val="0"/>
      <w:divBdr>
        <w:top w:val="none" w:sz="0" w:space="0" w:color="auto"/>
        <w:left w:val="none" w:sz="0" w:space="0" w:color="auto"/>
        <w:bottom w:val="none" w:sz="0" w:space="0" w:color="auto"/>
        <w:right w:val="none" w:sz="0" w:space="0" w:color="auto"/>
      </w:divBdr>
    </w:div>
    <w:div w:id="1066762140">
      <w:bodyDiv w:val="1"/>
      <w:marLeft w:val="0"/>
      <w:marRight w:val="0"/>
      <w:marTop w:val="0"/>
      <w:marBottom w:val="0"/>
      <w:divBdr>
        <w:top w:val="none" w:sz="0" w:space="0" w:color="auto"/>
        <w:left w:val="none" w:sz="0" w:space="0" w:color="auto"/>
        <w:bottom w:val="none" w:sz="0" w:space="0" w:color="auto"/>
        <w:right w:val="none" w:sz="0" w:space="0" w:color="auto"/>
      </w:divBdr>
    </w:div>
    <w:div w:id="1066954204">
      <w:bodyDiv w:val="1"/>
      <w:marLeft w:val="0"/>
      <w:marRight w:val="0"/>
      <w:marTop w:val="0"/>
      <w:marBottom w:val="0"/>
      <w:divBdr>
        <w:top w:val="none" w:sz="0" w:space="0" w:color="auto"/>
        <w:left w:val="none" w:sz="0" w:space="0" w:color="auto"/>
        <w:bottom w:val="none" w:sz="0" w:space="0" w:color="auto"/>
        <w:right w:val="none" w:sz="0" w:space="0" w:color="auto"/>
      </w:divBdr>
    </w:div>
    <w:div w:id="1075013503">
      <w:bodyDiv w:val="1"/>
      <w:marLeft w:val="0"/>
      <w:marRight w:val="0"/>
      <w:marTop w:val="0"/>
      <w:marBottom w:val="0"/>
      <w:divBdr>
        <w:top w:val="none" w:sz="0" w:space="0" w:color="auto"/>
        <w:left w:val="none" w:sz="0" w:space="0" w:color="auto"/>
        <w:bottom w:val="none" w:sz="0" w:space="0" w:color="auto"/>
        <w:right w:val="none" w:sz="0" w:space="0" w:color="auto"/>
      </w:divBdr>
    </w:div>
    <w:div w:id="1092092356">
      <w:bodyDiv w:val="1"/>
      <w:marLeft w:val="0"/>
      <w:marRight w:val="0"/>
      <w:marTop w:val="0"/>
      <w:marBottom w:val="0"/>
      <w:divBdr>
        <w:top w:val="none" w:sz="0" w:space="0" w:color="auto"/>
        <w:left w:val="none" w:sz="0" w:space="0" w:color="auto"/>
        <w:bottom w:val="none" w:sz="0" w:space="0" w:color="auto"/>
        <w:right w:val="none" w:sz="0" w:space="0" w:color="auto"/>
      </w:divBdr>
      <w:divsChild>
        <w:div w:id="23751539">
          <w:marLeft w:val="0"/>
          <w:marRight w:val="0"/>
          <w:marTop w:val="0"/>
          <w:marBottom w:val="0"/>
          <w:divBdr>
            <w:top w:val="none" w:sz="0" w:space="0" w:color="auto"/>
            <w:left w:val="none" w:sz="0" w:space="0" w:color="auto"/>
            <w:bottom w:val="none" w:sz="0" w:space="0" w:color="auto"/>
            <w:right w:val="none" w:sz="0" w:space="0" w:color="auto"/>
          </w:divBdr>
          <w:divsChild>
            <w:div w:id="1100486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19030938">
      <w:bodyDiv w:val="1"/>
      <w:marLeft w:val="0"/>
      <w:marRight w:val="0"/>
      <w:marTop w:val="0"/>
      <w:marBottom w:val="0"/>
      <w:divBdr>
        <w:top w:val="none" w:sz="0" w:space="0" w:color="auto"/>
        <w:left w:val="none" w:sz="0" w:space="0" w:color="auto"/>
        <w:bottom w:val="none" w:sz="0" w:space="0" w:color="auto"/>
        <w:right w:val="none" w:sz="0" w:space="0" w:color="auto"/>
      </w:divBdr>
    </w:div>
    <w:div w:id="1158114886">
      <w:bodyDiv w:val="1"/>
      <w:marLeft w:val="0"/>
      <w:marRight w:val="0"/>
      <w:marTop w:val="0"/>
      <w:marBottom w:val="0"/>
      <w:divBdr>
        <w:top w:val="none" w:sz="0" w:space="0" w:color="auto"/>
        <w:left w:val="none" w:sz="0" w:space="0" w:color="auto"/>
        <w:bottom w:val="none" w:sz="0" w:space="0" w:color="auto"/>
        <w:right w:val="none" w:sz="0" w:space="0" w:color="auto"/>
      </w:divBdr>
    </w:div>
    <w:div w:id="1164512996">
      <w:bodyDiv w:val="1"/>
      <w:marLeft w:val="0"/>
      <w:marRight w:val="0"/>
      <w:marTop w:val="0"/>
      <w:marBottom w:val="0"/>
      <w:divBdr>
        <w:top w:val="none" w:sz="0" w:space="0" w:color="auto"/>
        <w:left w:val="none" w:sz="0" w:space="0" w:color="auto"/>
        <w:bottom w:val="none" w:sz="0" w:space="0" w:color="auto"/>
        <w:right w:val="none" w:sz="0" w:space="0" w:color="auto"/>
      </w:divBdr>
    </w:div>
    <w:div w:id="1170220132">
      <w:bodyDiv w:val="1"/>
      <w:marLeft w:val="0"/>
      <w:marRight w:val="0"/>
      <w:marTop w:val="0"/>
      <w:marBottom w:val="0"/>
      <w:divBdr>
        <w:top w:val="none" w:sz="0" w:space="0" w:color="auto"/>
        <w:left w:val="none" w:sz="0" w:space="0" w:color="auto"/>
        <w:bottom w:val="none" w:sz="0" w:space="0" w:color="auto"/>
        <w:right w:val="none" w:sz="0" w:space="0" w:color="auto"/>
      </w:divBdr>
    </w:div>
    <w:div w:id="1181626345">
      <w:bodyDiv w:val="1"/>
      <w:marLeft w:val="0"/>
      <w:marRight w:val="0"/>
      <w:marTop w:val="0"/>
      <w:marBottom w:val="0"/>
      <w:divBdr>
        <w:top w:val="none" w:sz="0" w:space="0" w:color="auto"/>
        <w:left w:val="none" w:sz="0" w:space="0" w:color="auto"/>
        <w:bottom w:val="none" w:sz="0" w:space="0" w:color="auto"/>
        <w:right w:val="none" w:sz="0" w:space="0" w:color="auto"/>
      </w:divBdr>
    </w:div>
    <w:div w:id="1295794877">
      <w:bodyDiv w:val="1"/>
      <w:marLeft w:val="0"/>
      <w:marRight w:val="0"/>
      <w:marTop w:val="0"/>
      <w:marBottom w:val="0"/>
      <w:divBdr>
        <w:top w:val="none" w:sz="0" w:space="0" w:color="auto"/>
        <w:left w:val="none" w:sz="0" w:space="0" w:color="auto"/>
        <w:bottom w:val="none" w:sz="0" w:space="0" w:color="auto"/>
        <w:right w:val="none" w:sz="0" w:space="0" w:color="auto"/>
      </w:divBdr>
    </w:div>
    <w:div w:id="1313945035">
      <w:bodyDiv w:val="1"/>
      <w:marLeft w:val="0"/>
      <w:marRight w:val="0"/>
      <w:marTop w:val="0"/>
      <w:marBottom w:val="0"/>
      <w:divBdr>
        <w:top w:val="none" w:sz="0" w:space="0" w:color="auto"/>
        <w:left w:val="none" w:sz="0" w:space="0" w:color="auto"/>
        <w:bottom w:val="none" w:sz="0" w:space="0" w:color="auto"/>
        <w:right w:val="none" w:sz="0" w:space="0" w:color="auto"/>
      </w:divBdr>
    </w:div>
    <w:div w:id="1333989446">
      <w:bodyDiv w:val="1"/>
      <w:marLeft w:val="0"/>
      <w:marRight w:val="0"/>
      <w:marTop w:val="0"/>
      <w:marBottom w:val="0"/>
      <w:divBdr>
        <w:top w:val="none" w:sz="0" w:space="0" w:color="auto"/>
        <w:left w:val="none" w:sz="0" w:space="0" w:color="auto"/>
        <w:bottom w:val="none" w:sz="0" w:space="0" w:color="auto"/>
        <w:right w:val="none" w:sz="0" w:space="0" w:color="auto"/>
      </w:divBdr>
    </w:div>
    <w:div w:id="1336567645">
      <w:bodyDiv w:val="1"/>
      <w:marLeft w:val="0"/>
      <w:marRight w:val="0"/>
      <w:marTop w:val="0"/>
      <w:marBottom w:val="0"/>
      <w:divBdr>
        <w:top w:val="none" w:sz="0" w:space="0" w:color="auto"/>
        <w:left w:val="none" w:sz="0" w:space="0" w:color="auto"/>
        <w:bottom w:val="none" w:sz="0" w:space="0" w:color="auto"/>
        <w:right w:val="none" w:sz="0" w:space="0" w:color="auto"/>
      </w:divBdr>
    </w:div>
    <w:div w:id="1339966892">
      <w:bodyDiv w:val="1"/>
      <w:marLeft w:val="0"/>
      <w:marRight w:val="0"/>
      <w:marTop w:val="0"/>
      <w:marBottom w:val="0"/>
      <w:divBdr>
        <w:top w:val="none" w:sz="0" w:space="0" w:color="auto"/>
        <w:left w:val="none" w:sz="0" w:space="0" w:color="auto"/>
        <w:bottom w:val="none" w:sz="0" w:space="0" w:color="auto"/>
        <w:right w:val="none" w:sz="0" w:space="0" w:color="auto"/>
      </w:divBdr>
    </w:div>
    <w:div w:id="1350520523">
      <w:bodyDiv w:val="1"/>
      <w:marLeft w:val="0"/>
      <w:marRight w:val="0"/>
      <w:marTop w:val="0"/>
      <w:marBottom w:val="0"/>
      <w:divBdr>
        <w:top w:val="none" w:sz="0" w:space="0" w:color="auto"/>
        <w:left w:val="none" w:sz="0" w:space="0" w:color="auto"/>
        <w:bottom w:val="none" w:sz="0" w:space="0" w:color="auto"/>
        <w:right w:val="none" w:sz="0" w:space="0" w:color="auto"/>
      </w:divBdr>
    </w:div>
    <w:div w:id="1354721830">
      <w:bodyDiv w:val="1"/>
      <w:marLeft w:val="0"/>
      <w:marRight w:val="0"/>
      <w:marTop w:val="0"/>
      <w:marBottom w:val="0"/>
      <w:divBdr>
        <w:top w:val="none" w:sz="0" w:space="0" w:color="auto"/>
        <w:left w:val="none" w:sz="0" w:space="0" w:color="auto"/>
        <w:bottom w:val="none" w:sz="0" w:space="0" w:color="auto"/>
        <w:right w:val="none" w:sz="0" w:space="0" w:color="auto"/>
      </w:divBdr>
    </w:div>
    <w:div w:id="1355108745">
      <w:bodyDiv w:val="1"/>
      <w:marLeft w:val="0"/>
      <w:marRight w:val="0"/>
      <w:marTop w:val="0"/>
      <w:marBottom w:val="0"/>
      <w:divBdr>
        <w:top w:val="none" w:sz="0" w:space="0" w:color="auto"/>
        <w:left w:val="none" w:sz="0" w:space="0" w:color="auto"/>
        <w:bottom w:val="none" w:sz="0" w:space="0" w:color="auto"/>
        <w:right w:val="none" w:sz="0" w:space="0" w:color="auto"/>
      </w:divBdr>
    </w:div>
    <w:div w:id="1360273942">
      <w:bodyDiv w:val="1"/>
      <w:marLeft w:val="0"/>
      <w:marRight w:val="0"/>
      <w:marTop w:val="0"/>
      <w:marBottom w:val="0"/>
      <w:divBdr>
        <w:top w:val="none" w:sz="0" w:space="0" w:color="auto"/>
        <w:left w:val="none" w:sz="0" w:space="0" w:color="auto"/>
        <w:bottom w:val="none" w:sz="0" w:space="0" w:color="auto"/>
        <w:right w:val="none" w:sz="0" w:space="0" w:color="auto"/>
      </w:divBdr>
    </w:div>
    <w:div w:id="1369064426">
      <w:bodyDiv w:val="1"/>
      <w:marLeft w:val="0"/>
      <w:marRight w:val="0"/>
      <w:marTop w:val="0"/>
      <w:marBottom w:val="0"/>
      <w:divBdr>
        <w:top w:val="none" w:sz="0" w:space="0" w:color="auto"/>
        <w:left w:val="none" w:sz="0" w:space="0" w:color="auto"/>
        <w:bottom w:val="none" w:sz="0" w:space="0" w:color="auto"/>
        <w:right w:val="none" w:sz="0" w:space="0" w:color="auto"/>
      </w:divBdr>
    </w:div>
    <w:div w:id="1376084290">
      <w:bodyDiv w:val="1"/>
      <w:marLeft w:val="0"/>
      <w:marRight w:val="0"/>
      <w:marTop w:val="0"/>
      <w:marBottom w:val="0"/>
      <w:divBdr>
        <w:top w:val="none" w:sz="0" w:space="0" w:color="auto"/>
        <w:left w:val="none" w:sz="0" w:space="0" w:color="auto"/>
        <w:bottom w:val="none" w:sz="0" w:space="0" w:color="auto"/>
        <w:right w:val="none" w:sz="0" w:space="0" w:color="auto"/>
      </w:divBdr>
    </w:div>
    <w:div w:id="1381247416">
      <w:bodyDiv w:val="1"/>
      <w:marLeft w:val="0"/>
      <w:marRight w:val="0"/>
      <w:marTop w:val="0"/>
      <w:marBottom w:val="0"/>
      <w:divBdr>
        <w:top w:val="none" w:sz="0" w:space="0" w:color="auto"/>
        <w:left w:val="none" w:sz="0" w:space="0" w:color="auto"/>
        <w:bottom w:val="none" w:sz="0" w:space="0" w:color="auto"/>
        <w:right w:val="none" w:sz="0" w:space="0" w:color="auto"/>
      </w:divBdr>
    </w:div>
    <w:div w:id="1405102486">
      <w:bodyDiv w:val="1"/>
      <w:marLeft w:val="0"/>
      <w:marRight w:val="0"/>
      <w:marTop w:val="0"/>
      <w:marBottom w:val="0"/>
      <w:divBdr>
        <w:top w:val="none" w:sz="0" w:space="0" w:color="auto"/>
        <w:left w:val="none" w:sz="0" w:space="0" w:color="auto"/>
        <w:bottom w:val="none" w:sz="0" w:space="0" w:color="auto"/>
        <w:right w:val="none" w:sz="0" w:space="0" w:color="auto"/>
      </w:divBdr>
    </w:div>
    <w:div w:id="1492722011">
      <w:bodyDiv w:val="1"/>
      <w:marLeft w:val="0"/>
      <w:marRight w:val="0"/>
      <w:marTop w:val="0"/>
      <w:marBottom w:val="0"/>
      <w:divBdr>
        <w:top w:val="none" w:sz="0" w:space="0" w:color="auto"/>
        <w:left w:val="none" w:sz="0" w:space="0" w:color="auto"/>
        <w:bottom w:val="none" w:sz="0" w:space="0" w:color="auto"/>
        <w:right w:val="none" w:sz="0" w:space="0" w:color="auto"/>
      </w:divBdr>
    </w:div>
    <w:div w:id="1494760458">
      <w:bodyDiv w:val="1"/>
      <w:marLeft w:val="0"/>
      <w:marRight w:val="0"/>
      <w:marTop w:val="0"/>
      <w:marBottom w:val="0"/>
      <w:divBdr>
        <w:top w:val="none" w:sz="0" w:space="0" w:color="auto"/>
        <w:left w:val="none" w:sz="0" w:space="0" w:color="auto"/>
        <w:bottom w:val="none" w:sz="0" w:space="0" w:color="auto"/>
        <w:right w:val="none" w:sz="0" w:space="0" w:color="auto"/>
      </w:divBdr>
      <w:divsChild>
        <w:div w:id="314603349">
          <w:marLeft w:val="0"/>
          <w:marRight w:val="0"/>
          <w:marTop w:val="0"/>
          <w:marBottom w:val="0"/>
          <w:divBdr>
            <w:top w:val="none" w:sz="0" w:space="0" w:color="auto"/>
            <w:left w:val="none" w:sz="0" w:space="0" w:color="auto"/>
            <w:bottom w:val="none" w:sz="0" w:space="0" w:color="auto"/>
            <w:right w:val="none" w:sz="0" w:space="0" w:color="auto"/>
          </w:divBdr>
        </w:div>
        <w:div w:id="719675338">
          <w:marLeft w:val="0"/>
          <w:marRight w:val="0"/>
          <w:marTop w:val="0"/>
          <w:marBottom w:val="0"/>
          <w:divBdr>
            <w:top w:val="none" w:sz="0" w:space="0" w:color="auto"/>
            <w:left w:val="none" w:sz="0" w:space="0" w:color="auto"/>
            <w:bottom w:val="none" w:sz="0" w:space="0" w:color="auto"/>
            <w:right w:val="none" w:sz="0" w:space="0" w:color="auto"/>
          </w:divBdr>
        </w:div>
        <w:div w:id="1524974475">
          <w:marLeft w:val="0"/>
          <w:marRight w:val="0"/>
          <w:marTop w:val="0"/>
          <w:marBottom w:val="0"/>
          <w:divBdr>
            <w:top w:val="none" w:sz="0" w:space="0" w:color="auto"/>
            <w:left w:val="none" w:sz="0" w:space="0" w:color="auto"/>
            <w:bottom w:val="none" w:sz="0" w:space="0" w:color="auto"/>
            <w:right w:val="none" w:sz="0" w:space="0" w:color="auto"/>
          </w:divBdr>
        </w:div>
        <w:div w:id="1238517208">
          <w:marLeft w:val="0"/>
          <w:marRight w:val="0"/>
          <w:marTop w:val="0"/>
          <w:marBottom w:val="0"/>
          <w:divBdr>
            <w:top w:val="none" w:sz="0" w:space="0" w:color="auto"/>
            <w:left w:val="none" w:sz="0" w:space="0" w:color="auto"/>
            <w:bottom w:val="none" w:sz="0" w:space="0" w:color="auto"/>
            <w:right w:val="none" w:sz="0" w:space="0" w:color="auto"/>
          </w:divBdr>
        </w:div>
        <w:div w:id="212887084">
          <w:marLeft w:val="0"/>
          <w:marRight w:val="0"/>
          <w:marTop w:val="0"/>
          <w:marBottom w:val="0"/>
          <w:divBdr>
            <w:top w:val="none" w:sz="0" w:space="0" w:color="auto"/>
            <w:left w:val="none" w:sz="0" w:space="0" w:color="auto"/>
            <w:bottom w:val="none" w:sz="0" w:space="0" w:color="auto"/>
            <w:right w:val="none" w:sz="0" w:space="0" w:color="auto"/>
          </w:divBdr>
        </w:div>
      </w:divsChild>
    </w:div>
    <w:div w:id="1507939904">
      <w:bodyDiv w:val="1"/>
      <w:marLeft w:val="0"/>
      <w:marRight w:val="0"/>
      <w:marTop w:val="0"/>
      <w:marBottom w:val="0"/>
      <w:divBdr>
        <w:top w:val="none" w:sz="0" w:space="0" w:color="auto"/>
        <w:left w:val="none" w:sz="0" w:space="0" w:color="auto"/>
        <w:bottom w:val="none" w:sz="0" w:space="0" w:color="auto"/>
        <w:right w:val="none" w:sz="0" w:space="0" w:color="auto"/>
      </w:divBdr>
    </w:div>
    <w:div w:id="1532839526">
      <w:bodyDiv w:val="1"/>
      <w:marLeft w:val="0"/>
      <w:marRight w:val="0"/>
      <w:marTop w:val="0"/>
      <w:marBottom w:val="0"/>
      <w:divBdr>
        <w:top w:val="none" w:sz="0" w:space="0" w:color="auto"/>
        <w:left w:val="none" w:sz="0" w:space="0" w:color="auto"/>
        <w:bottom w:val="none" w:sz="0" w:space="0" w:color="auto"/>
        <w:right w:val="none" w:sz="0" w:space="0" w:color="auto"/>
      </w:divBdr>
    </w:div>
    <w:div w:id="1551192416">
      <w:bodyDiv w:val="1"/>
      <w:marLeft w:val="0"/>
      <w:marRight w:val="0"/>
      <w:marTop w:val="0"/>
      <w:marBottom w:val="0"/>
      <w:divBdr>
        <w:top w:val="none" w:sz="0" w:space="0" w:color="auto"/>
        <w:left w:val="none" w:sz="0" w:space="0" w:color="auto"/>
        <w:bottom w:val="none" w:sz="0" w:space="0" w:color="auto"/>
        <w:right w:val="none" w:sz="0" w:space="0" w:color="auto"/>
      </w:divBdr>
    </w:div>
    <w:div w:id="1557012718">
      <w:bodyDiv w:val="1"/>
      <w:marLeft w:val="0"/>
      <w:marRight w:val="0"/>
      <w:marTop w:val="0"/>
      <w:marBottom w:val="0"/>
      <w:divBdr>
        <w:top w:val="none" w:sz="0" w:space="0" w:color="auto"/>
        <w:left w:val="none" w:sz="0" w:space="0" w:color="auto"/>
        <w:bottom w:val="none" w:sz="0" w:space="0" w:color="auto"/>
        <w:right w:val="none" w:sz="0" w:space="0" w:color="auto"/>
      </w:divBdr>
      <w:divsChild>
        <w:div w:id="970477032">
          <w:marLeft w:val="0"/>
          <w:marRight w:val="0"/>
          <w:marTop w:val="0"/>
          <w:marBottom w:val="0"/>
          <w:divBdr>
            <w:top w:val="none" w:sz="0" w:space="0" w:color="auto"/>
            <w:left w:val="none" w:sz="0" w:space="0" w:color="auto"/>
            <w:bottom w:val="none" w:sz="0" w:space="0" w:color="auto"/>
            <w:right w:val="none" w:sz="0" w:space="0" w:color="auto"/>
          </w:divBdr>
          <w:divsChild>
            <w:div w:id="1660697232">
              <w:marLeft w:val="0"/>
              <w:marRight w:val="0"/>
              <w:marTop w:val="0"/>
              <w:marBottom w:val="0"/>
              <w:divBdr>
                <w:top w:val="none" w:sz="0" w:space="0" w:color="auto"/>
                <w:left w:val="none" w:sz="0" w:space="0" w:color="auto"/>
                <w:bottom w:val="none" w:sz="0" w:space="0" w:color="auto"/>
                <w:right w:val="none" w:sz="0" w:space="0" w:color="auto"/>
              </w:divBdr>
              <w:divsChild>
                <w:div w:id="1200701617">
                  <w:marLeft w:val="0"/>
                  <w:marRight w:val="0"/>
                  <w:marTop w:val="0"/>
                  <w:marBottom w:val="0"/>
                  <w:divBdr>
                    <w:top w:val="none" w:sz="0" w:space="0" w:color="auto"/>
                    <w:left w:val="none" w:sz="0" w:space="0" w:color="auto"/>
                    <w:bottom w:val="none" w:sz="0" w:space="0" w:color="auto"/>
                    <w:right w:val="none" w:sz="0" w:space="0" w:color="auto"/>
                  </w:divBdr>
                  <w:divsChild>
                    <w:div w:id="120069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287008">
      <w:bodyDiv w:val="1"/>
      <w:marLeft w:val="0"/>
      <w:marRight w:val="0"/>
      <w:marTop w:val="0"/>
      <w:marBottom w:val="0"/>
      <w:divBdr>
        <w:top w:val="none" w:sz="0" w:space="0" w:color="auto"/>
        <w:left w:val="none" w:sz="0" w:space="0" w:color="auto"/>
        <w:bottom w:val="none" w:sz="0" w:space="0" w:color="auto"/>
        <w:right w:val="none" w:sz="0" w:space="0" w:color="auto"/>
      </w:divBdr>
    </w:div>
    <w:div w:id="1575238940">
      <w:bodyDiv w:val="1"/>
      <w:marLeft w:val="0"/>
      <w:marRight w:val="0"/>
      <w:marTop w:val="0"/>
      <w:marBottom w:val="0"/>
      <w:divBdr>
        <w:top w:val="none" w:sz="0" w:space="0" w:color="auto"/>
        <w:left w:val="none" w:sz="0" w:space="0" w:color="auto"/>
        <w:bottom w:val="none" w:sz="0" w:space="0" w:color="auto"/>
        <w:right w:val="none" w:sz="0" w:space="0" w:color="auto"/>
      </w:divBdr>
    </w:div>
    <w:div w:id="1581790253">
      <w:bodyDiv w:val="1"/>
      <w:marLeft w:val="0"/>
      <w:marRight w:val="0"/>
      <w:marTop w:val="0"/>
      <w:marBottom w:val="0"/>
      <w:divBdr>
        <w:top w:val="none" w:sz="0" w:space="0" w:color="auto"/>
        <w:left w:val="none" w:sz="0" w:space="0" w:color="auto"/>
        <w:bottom w:val="none" w:sz="0" w:space="0" w:color="auto"/>
        <w:right w:val="none" w:sz="0" w:space="0" w:color="auto"/>
      </w:divBdr>
    </w:div>
    <w:div w:id="1588271535">
      <w:bodyDiv w:val="1"/>
      <w:marLeft w:val="0"/>
      <w:marRight w:val="0"/>
      <w:marTop w:val="0"/>
      <w:marBottom w:val="0"/>
      <w:divBdr>
        <w:top w:val="none" w:sz="0" w:space="0" w:color="auto"/>
        <w:left w:val="none" w:sz="0" w:space="0" w:color="auto"/>
        <w:bottom w:val="none" w:sz="0" w:space="0" w:color="auto"/>
        <w:right w:val="none" w:sz="0" w:space="0" w:color="auto"/>
      </w:divBdr>
    </w:div>
    <w:div w:id="1629048795">
      <w:bodyDiv w:val="1"/>
      <w:marLeft w:val="0"/>
      <w:marRight w:val="0"/>
      <w:marTop w:val="0"/>
      <w:marBottom w:val="0"/>
      <w:divBdr>
        <w:top w:val="none" w:sz="0" w:space="0" w:color="auto"/>
        <w:left w:val="none" w:sz="0" w:space="0" w:color="auto"/>
        <w:bottom w:val="none" w:sz="0" w:space="0" w:color="auto"/>
        <w:right w:val="none" w:sz="0" w:space="0" w:color="auto"/>
      </w:divBdr>
    </w:div>
    <w:div w:id="1630549690">
      <w:bodyDiv w:val="1"/>
      <w:marLeft w:val="0"/>
      <w:marRight w:val="0"/>
      <w:marTop w:val="0"/>
      <w:marBottom w:val="0"/>
      <w:divBdr>
        <w:top w:val="none" w:sz="0" w:space="0" w:color="auto"/>
        <w:left w:val="none" w:sz="0" w:space="0" w:color="auto"/>
        <w:bottom w:val="none" w:sz="0" w:space="0" w:color="auto"/>
        <w:right w:val="none" w:sz="0" w:space="0" w:color="auto"/>
      </w:divBdr>
      <w:divsChild>
        <w:div w:id="1006902453">
          <w:marLeft w:val="0"/>
          <w:marRight w:val="0"/>
          <w:marTop w:val="0"/>
          <w:marBottom w:val="0"/>
          <w:divBdr>
            <w:top w:val="none" w:sz="0" w:space="0" w:color="auto"/>
            <w:left w:val="none" w:sz="0" w:space="0" w:color="auto"/>
            <w:bottom w:val="none" w:sz="0" w:space="0" w:color="auto"/>
            <w:right w:val="none" w:sz="0" w:space="0" w:color="auto"/>
          </w:divBdr>
          <w:divsChild>
            <w:div w:id="1563716268">
              <w:marLeft w:val="0"/>
              <w:marRight w:val="0"/>
              <w:marTop w:val="0"/>
              <w:marBottom w:val="0"/>
              <w:divBdr>
                <w:top w:val="none" w:sz="0" w:space="0" w:color="auto"/>
                <w:left w:val="none" w:sz="0" w:space="0" w:color="auto"/>
                <w:bottom w:val="none" w:sz="0" w:space="0" w:color="auto"/>
                <w:right w:val="none" w:sz="0" w:space="0" w:color="auto"/>
              </w:divBdr>
              <w:divsChild>
                <w:div w:id="963078764">
                  <w:marLeft w:val="0"/>
                  <w:marRight w:val="0"/>
                  <w:marTop w:val="0"/>
                  <w:marBottom w:val="300"/>
                  <w:divBdr>
                    <w:top w:val="none" w:sz="0" w:space="0" w:color="auto"/>
                    <w:left w:val="none" w:sz="0" w:space="0" w:color="auto"/>
                    <w:bottom w:val="none" w:sz="0" w:space="0" w:color="auto"/>
                    <w:right w:val="none" w:sz="0" w:space="0" w:color="auto"/>
                  </w:divBdr>
                  <w:divsChild>
                    <w:div w:id="31079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45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15205">
      <w:bodyDiv w:val="1"/>
      <w:marLeft w:val="0"/>
      <w:marRight w:val="0"/>
      <w:marTop w:val="0"/>
      <w:marBottom w:val="0"/>
      <w:divBdr>
        <w:top w:val="none" w:sz="0" w:space="0" w:color="auto"/>
        <w:left w:val="none" w:sz="0" w:space="0" w:color="auto"/>
        <w:bottom w:val="none" w:sz="0" w:space="0" w:color="auto"/>
        <w:right w:val="none" w:sz="0" w:space="0" w:color="auto"/>
      </w:divBdr>
    </w:div>
    <w:div w:id="1685128898">
      <w:bodyDiv w:val="1"/>
      <w:marLeft w:val="0"/>
      <w:marRight w:val="0"/>
      <w:marTop w:val="0"/>
      <w:marBottom w:val="0"/>
      <w:divBdr>
        <w:top w:val="none" w:sz="0" w:space="0" w:color="auto"/>
        <w:left w:val="none" w:sz="0" w:space="0" w:color="auto"/>
        <w:bottom w:val="none" w:sz="0" w:space="0" w:color="auto"/>
        <w:right w:val="none" w:sz="0" w:space="0" w:color="auto"/>
      </w:divBdr>
    </w:div>
    <w:div w:id="1693995935">
      <w:bodyDiv w:val="1"/>
      <w:marLeft w:val="0"/>
      <w:marRight w:val="0"/>
      <w:marTop w:val="0"/>
      <w:marBottom w:val="0"/>
      <w:divBdr>
        <w:top w:val="none" w:sz="0" w:space="0" w:color="auto"/>
        <w:left w:val="none" w:sz="0" w:space="0" w:color="auto"/>
        <w:bottom w:val="none" w:sz="0" w:space="0" w:color="auto"/>
        <w:right w:val="none" w:sz="0" w:space="0" w:color="auto"/>
      </w:divBdr>
    </w:div>
    <w:div w:id="1703438813">
      <w:bodyDiv w:val="1"/>
      <w:marLeft w:val="0"/>
      <w:marRight w:val="0"/>
      <w:marTop w:val="0"/>
      <w:marBottom w:val="0"/>
      <w:divBdr>
        <w:top w:val="none" w:sz="0" w:space="0" w:color="auto"/>
        <w:left w:val="none" w:sz="0" w:space="0" w:color="auto"/>
        <w:bottom w:val="none" w:sz="0" w:space="0" w:color="auto"/>
        <w:right w:val="none" w:sz="0" w:space="0" w:color="auto"/>
      </w:divBdr>
    </w:div>
    <w:div w:id="1728608560">
      <w:bodyDiv w:val="1"/>
      <w:marLeft w:val="0"/>
      <w:marRight w:val="0"/>
      <w:marTop w:val="0"/>
      <w:marBottom w:val="0"/>
      <w:divBdr>
        <w:top w:val="none" w:sz="0" w:space="0" w:color="auto"/>
        <w:left w:val="none" w:sz="0" w:space="0" w:color="auto"/>
        <w:bottom w:val="none" w:sz="0" w:space="0" w:color="auto"/>
        <w:right w:val="none" w:sz="0" w:space="0" w:color="auto"/>
      </w:divBdr>
    </w:div>
    <w:div w:id="1732343665">
      <w:bodyDiv w:val="1"/>
      <w:marLeft w:val="0"/>
      <w:marRight w:val="0"/>
      <w:marTop w:val="0"/>
      <w:marBottom w:val="0"/>
      <w:divBdr>
        <w:top w:val="none" w:sz="0" w:space="0" w:color="auto"/>
        <w:left w:val="none" w:sz="0" w:space="0" w:color="auto"/>
        <w:bottom w:val="none" w:sz="0" w:space="0" w:color="auto"/>
        <w:right w:val="none" w:sz="0" w:space="0" w:color="auto"/>
      </w:divBdr>
    </w:div>
    <w:div w:id="1757363128">
      <w:bodyDiv w:val="1"/>
      <w:marLeft w:val="0"/>
      <w:marRight w:val="0"/>
      <w:marTop w:val="0"/>
      <w:marBottom w:val="0"/>
      <w:divBdr>
        <w:top w:val="none" w:sz="0" w:space="0" w:color="auto"/>
        <w:left w:val="none" w:sz="0" w:space="0" w:color="auto"/>
        <w:bottom w:val="none" w:sz="0" w:space="0" w:color="auto"/>
        <w:right w:val="none" w:sz="0" w:space="0" w:color="auto"/>
      </w:divBdr>
    </w:div>
    <w:div w:id="1792899225">
      <w:bodyDiv w:val="1"/>
      <w:marLeft w:val="0"/>
      <w:marRight w:val="0"/>
      <w:marTop w:val="0"/>
      <w:marBottom w:val="0"/>
      <w:divBdr>
        <w:top w:val="none" w:sz="0" w:space="0" w:color="auto"/>
        <w:left w:val="none" w:sz="0" w:space="0" w:color="auto"/>
        <w:bottom w:val="none" w:sz="0" w:space="0" w:color="auto"/>
        <w:right w:val="none" w:sz="0" w:space="0" w:color="auto"/>
      </w:divBdr>
    </w:div>
    <w:div w:id="1793285363">
      <w:bodyDiv w:val="1"/>
      <w:marLeft w:val="0"/>
      <w:marRight w:val="0"/>
      <w:marTop w:val="0"/>
      <w:marBottom w:val="0"/>
      <w:divBdr>
        <w:top w:val="none" w:sz="0" w:space="0" w:color="auto"/>
        <w:left w:val="none" w:sz="0" w:space="0" w:color="auto"/>
        <w:bottom w:val="none" w:sz="0" w:space="0" w:color="auto"/>
        <w:right w:val="none" w:sz="0" w:space="0" w:color="auto"/>
      </w:divBdr>
    </w:div>
    <w:div w:id="1829712363">
      <w:bodyDiv w:val="1"/>
      <w:marLeft w:val="0"/>
      <w:marRight w:val="0"/>
      <w:marTop w:val="0"/>
      <w:marBottom w:val="0"/>
      <w:divBdr>
        <w:top w:val="none" w:sz="0" w:space="0" w:color="auto"/>
        <w:left w:val="none" w:sz="0" w:space="0" w:color="auto"/>
        <w:bottom w:val="none" w:sz="0" w:space="0" w:color="auto"/>
        <w:right w:val="none" w:sz="0" w:space="0" w:color="auto"/>
      </w:divBdr>
    </w:div>
    <w:div w:id="1834836432">
      <w:bodyDiv w:val="1"/>
      <w:marLeft w:val="0"/>
      <w:marRight w:val="0"/>
      <w:marTop w:val="0"/>
      <w:marBottom w:val="0"/>
      <w:divBdr>
        <w:top w:val="none" w:sz="0" w:space="0" w:color="auto"/>
        <w:left w:val="none" w:sz="0" w:space="0" w:color="auto"/>
        <w:bottom w:val="none" w:sz="0" w:space="0" w:color="auto"/>
        <w:right w:val="none" w:sz="0" w:space="0" w:color="auto"/>
      </w:divBdr>
    </w:div>
    <w:div w:id="1837921336">
      <w:bodyDiv w:val="1"/>
      <w:marLeft w:val="0"/>
      <w:marRight w:val="0"/>
      <w:marTop w:val="0"/>
      <w:marBottom w:val="0"/>
      <w:divBdr>
        <w:top w:val="none" w:sz="0" w:space="0" w:color="auto"/>
        <w:left w:val="none" w:sz="0" w:space="0" w:color="auto"/>
        <w:bottom w:val="none" w:sz="0" w:space="0" w:color="auto"/>
        <w:right w:val="none" w:sz="0" w:space="0" w:color="auto"/>
      </w:divBdr>
    </w:div>
    <w:div w:id="1851874455">
      <w:bodyDiv w:val="1"/>
      <w:marLeft w:val="0"/>
      <w:marRight w:val="0"/>
      <w:marTop w:val="0"/>
      <w:marBottom w:val="0"/>
      <w:divBdr>
        <w:top w:val="none" w:sz="0" w:space="0" w:color="auto"/>
        <w:left w:val="none" w:sz="0" w:space="0" w:color="auto"/>
        <w:bottom w:val="none" w:sz="0" w:space="0" w:color="auto"/>
        <w:right w:val="none" w:sz="0" w:space="0" w:color="auto"/>
      </w:divBdr>
      <w:divsChild>
        <w:div w:id="1435250027">
          <w:marLeft w:val="0"/>
          <w:marRight w:val="0"/>
          <w:marTop w:val="0"/>
          <w:marBottom w:val="0"/>
          <w:divBdr>
            <w:top w:val="none" w:sz="0" w:space="0" w:color="auto"/>
            <w:left w:val="none" w:sz="0" w:space="0" w:color="auto"/>
            <w:bottom w:val="none" w:sz="0" w:space="0" w:color="auto"/>
            <w:right w:val="none" w:sz="0" w:space="0" w:color="auto"/>
          </w:divBdr>
          <w:divsChild>
            <w:div w:id="175463366">
              <w:marLeft w:val="0"/>
              <w:marRight w:val="0"/>
              <w:marTop w:val="0"/>
              <w:marBottom w:val="0"/>
              <w:divBdr>
                <w:top w:val="none" w:sz="0" w:space="0" w:color="auto"/>
                <w:left w:val="none" w:sz="0" w:space="0" w:color="auto"/>
                <w:bottom w:val="none" w:sz="0" w:space="0" w:color="auto"/>
                <w:right w:val="none" w:sz="0" w:space="0" w:color="auto"/>
              </w:divBdr>
              <w:divsChild>
                <w:div w:id="14300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567979">
      <w:bodyDiv w:val="1"/>
      <w:marLeft w:val="0"/>
      <w:marRight w:val="0"/>
      <w:marTop w:val="0"/>
      <w:marBottom w:val="0"/>
      <w:divBdr>
        <w:top w:val="none" w:sz="0" w:space="0" w:color="auto"/>
        <w:left w:val="none" w:sz="0" w:space="0" w:color="auto"/>
        <w:bottom w:val="none" w:sz="0" w:space="0" w:color="auto"/>
        <w:right w:val="none" w:sz="0" w:space="0" w:color="auto"/>
      </w:divBdr>
    </w:div>
    <w:div w:id="1866093633">
      <w:bodyDiv w:val="1"/>
      <w:marLeft w:val="0"/>
      <w:marRight w:val="0"/>
      <w:marTop w:val="0"/>
      <w:marBottom w:val="0"/>
      <w:divBdr>
        <w:top w:val="none" w:sz="0" w:space="0" w:color="auto"/>
        <w:left w:val="none" w:sz="0" w:space="0" w:color="auto"/>
        <w:bottom w:val="none" w:sz="0" w:space="0" w:color="auto"/>
        <w:right w:val="none" w:sz="0" w:space="0" w:color="auto"/>
      </w:divBdr>
    </w:div>
    <w:div w:id="1880514146">
      <w:bodyDiv w:val="1"/>
      <w:marLeft w:val="0"/>
      <w:marRight w:val="0"/>
      <w:marTop w:val="0"/>
      <w:marBottom w:val="0"/>
      <w:divBdr>
        <w:top w:val="none" w:sz="0" w:space="0" w:color="auto"/>
        <w:left w:val="none" w:sz="0" w:space="0" w:color="auto"/>
        <w:bottom w:val="none" w:sz="0" w:space="0" w:color="auto"/>
        <w:right w:val="none" w:sz="0" w:space="0" w:color="auto"/>
      </w:divBdr>
    </w:div>
    <w:div w:id="1892569126">
      <w:bodyDiv w:val="1"/>
      <w:marLeft w:val="0"/>
      <w:marRight w:val="0"/>
      <w:marTop w:val="0"/>
      <w:marBottom w:val="0"/>
      <w:divBdr>
        <w:top w:val="none" w:sz="0" w:space="0" w:color="auto"/>
        <w:left w:val="none" w:sz="0" w:space="0" w:color="auto"/>
        <w:bottom w:val="none" w:sz="0" w:space="0" w:color="auto"/>
        <w:right w:val="none" w:sz="0" w:space="0" w:color="auto"/>
      </w:divBdr>
    </w:div>
    <w:div w:id="1904634533">
      <w:bodyDiv w:val="1"/>
      <w:marLeft w:val="0"/>
      <w:marRight w:val="0"/>
      <w:marTop w:val="0"/>
      <w:marBottom w:val="0"/>
      <w:divBdr>
        <w:top w:val="none" w:sz="0" w:space="0" w:color="auto"/>
        <w:left w:val="none" w:sz="0" w:space="0" w:color="auto"/>
        <w:bottom w:val="none" w:sz="0" w:space="0" w:color="auto"/>
        <w:right w:val="none" w:sz="0" w:space="0" w:color="auto"/>
      </w:divBdr>
    </w:div>
    <w:div w:id="1909227194">
      <w:bodyDiv w:val="1"/>
      <w:marLeft w:val="0"/>
      <w:marRight w:val="0"/>
      <w:marTop w:val="0"/>
      <w:marBottom w:val="0"/>
      <w:divBdr>
        <w:top w:val="none" w:sz="0" w:space="0" w:color="auto"/>
        <w:left w:val="none" w:sz="0" w:space="0" w:color="auto"/>
        <w:bottom w:val="none" w:sz="0" w:space="0" w:color="auto"/>
        <w:right w:val="none" w:sz="0" w:space="0" w:color="auto"/>
      </w:divBdr>
    </w:div>
    <w:div w:id="1910386374">
      <w:bodyDiv w:val="1"/>
      <w:marLeft w:val="0"/>
      <w:marRight w:val="0"/>
      <w:marTop w:val="0"/>
      <w:marBottom w:val="0"/>
      <w:divBdr>
        <w:top w:val="none" w:sz="0" w:space="0" w:color="auto"/>
        <w:left w:val="none" w:sz="0" w:space="0" w:color="auto"/>
        <w:bottom w:val="none" w:sz="0" w:space="0" w:color="auto"/>
        <w:right w:val="none" w:sz="0" w:space="0" w:color="auto"/>
      </w:divBdr>
    </w:div>
    <w:div w:id="1914124943">
      <w:bodyDiv w:val="1"/>
      <w:marLeft w:val="0"/>
      <w:marRight w:val="0"/>
      <w:marTop w:val="0"/>
      <w:marBottom w:val="0"/>
      <w:divBdr>
        <w:top w:val="none" w:sz="0" w:space="0" w:color="auto"/>
        <w:left w:val="none" w:sz="0" w:space="0" w:color="auto"/>
        <w:bottom w:val="none" w:sz="0" w:space="0" w:color="auto"/>
        <w:right w:val="none" w:sz="0" w:space="0" w:color="auto"/>
      </w:divBdr>
      <w:divsChild>
        <w:div w:id="25066971">
          <w:marLeft w:val="0"/>
          <w:marRight w:val="0"/>
          <w:marTop w:val="0"/>
          <w:marBottom w:val="0"/>
          <w:divBdr>
            <w:top w:val="none" w:sz="0" w:space="0" w:color="auto"/>
            <w:left w:val="none" w:sz="0" w:space="0" w:color="auto"/>
            <w:bottom w:val="none" w:sz="0" w:space="0" w:color="auto"/>
            <w:right w:val="none" w:sz="0" w:space="0" w:color="auto"/>
          </w:divBdr>
          <w:divsChild>
            <w:div w:id="249123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26919522">
      <w:bodyDiv w:val="1"/>
      <w:marLeft w:val="0"/>
      <w:marRight w:val="0"/>
      <w:marTop w:val="0"/>
      <w:marBottom w:val="0"/>
      <w:divBdr>
        <w:top w:val="none" w:sz="0" w:space="0" w:color="auto"/>
        <w:left w:val="none" w:sz="0" w:space="0" w:color="auto"/>
        <w:bottom w:val="none" w:sz="0" w:space="0" w:color="auto"/>
        <w:right w:val="none" w:sz="0" w:space="0" w:color="auto"/>
      </w:divBdr>
    </w:div>
    <w:div w:id="1936667887">
      <w:bodyDiv w:val="1"/>
      <w:marLeft w:val="0"/>
      <w:marRight w:val="0"/>
      <w:marTop w:val="0"/>
      <w:marBottom w:val="0"/>
      <w:divBdr>
        <w:top w:val="none" w:sz="0" w:space="0" w:color="auto"/>
        <w:left w:val="none" w:sz="0" w:space="0" w:color="auto"/>
        <w:bottom w:val="none" w:sz="0" w:space="0" w:color="auto"/>
        <w:right w:val="none" w:sz="0" w:space="0" w:color="auto"/>
      </w:divBdr>
    </w:div>
    <w:div w:id="1938948977">
      <w:bodyDiv w:val="1"/>
      <w:marLeft w:val="0"/>
      <w:marRight w:val="0"/>
      <w:marTop w:val="0"/>
      <w:marBottom w:val="0"/>
      <w:divBdr>
        <w:top w:val="none" w:sz="0" w:space="0" w:color="auto"/>
        <w:left w:val="none" w:sz="0" w:space="0" w:color="auto"/>
        <w:bottom w:val="none" w:sz="0" w:space="0" w:color="auto"/>
        <w:right w:val="none" w:sz="0" w:space="0" w:color="auto"/>
      </w:divBdr>
    </w:div>
    <w:div w:id="1952932432">
      <w:bodyDiv w:val="1"/>
      <w:marLeft w:val="0"/>
      <w:marRight w:val="0"/>
      <w:marTop w:val="0"/>
      <w:marBottom w:val="0"/>
      <w:divBdr>
        <w:top w:val="none" w:sz="0" w:space="0" w:color="auto"/>
        <w:left w:val="none" w:sz="0" w:space="0" w:color="auto"/>
        <w:bottom w:val="none" w:sz="0" w:space="0" w:color="auto"/>
        <w:right w:val="none" w:sz="0" w:space="0" w:color="auto"/>
      </w:divBdr>
    </w:div>
    <w:div w:id="1982340475">
      <w:bodyDiv w:val="1"/>
      <w:marLeft w:val="0"/>
      <w:marRight w:val="0"/>
      <w:marTop w:val="0"/>
      <w:marBottom w:val="0"/>
      <w:divBdr>
        <w:top w:val="none" w:sz="0" w:space="0" w:color="auto"/>
        <w:left w:val="none" w:sz="0" w:space="0" w:color="auto"/>
        <w:bottom w:val="none" w:sz="0" w:space="0" w:color="auto"/>
        <w:right w:val="none" w:sz="0" w:space="0" w:color="auto"/>
      </w:divBdr>
    </w:div>
    <w:div w:id="2002393999">
      <w:bodyDiv w:val="1"/>
      <w:marLeft w:val="0"/>
      <w:marRight w:val="0"/>
      <w:marTop w:val="0"/>
      <w:marBottom w:val="0"/>
      <w:divBdr>
        <w:top w:val="none" w:sz="0" w:space="0" w:color="auto"/>
        <w:left w:val="none" w:sz="0" w:space="0" w:color="auto"/>
        <w:bottom w:val="none" w:sz="0" w:space="0" w:color="auto"/>
        <w:right w:val="none" w:sz="0" w:space="0" w:color="auto"/>
      </w:divBdr>
    </w:div>
    <w:div w:id="2007777874">
      <w:bodyDiv w:val="1"/>
      <w:marLeft w:val="0"/>
      <w:marRight w:val="0"/>
      <w:marTop w:val="0"/>
      <w:marBottom w:val="0"/>
      <w:divBdr>
        <w:top w:val="none" w:sz="0" w:space="0" w:color="auto"/>
        <w:left w:val="none" w:sz="0" w:space="0" w:color="auto"/>
        <w:bottom w:val="none" w:sz="0" w:space="0" w:color="auto"/>
        <w:right w:val="none" w:sz="0" w:space="0" w:color="auto"/>
      </w:divBdr>
    </w:div>
    <w:div w:id="2021084358">
      <w:bodyDiv w:val="1"/>
      <w:marLeft w:val="0"/>
      <w:marRight w:val="0"/>
      <w:marTop w:val="0"/>
      <w:marBottom w:val="0"/>
      <w:divBdr>
        <w:top w:val="none" w:sz="0" w:space="0" w:color="auto"/>
        <w:left w:val="none" w:sz="0" w:space="0" w:color="auto"/>
        <w:bottom w:val="none" w:sz="0" w:space="0" w:color="auto"/>
        <w:right w:val="none" w:sz="0" w:space="0" w:color="auto"/>
      </w:divBdr>
    </w:div>
    <w:div w:id="2021153966">
      <w:bodyDiv w:val="1"/>
      <w:marLeft w:val="0"/>
      <w:marRight w:val="0"/>
      <w:marTop w:val="0"/>
      <w:marBottom w:val="0"/>
      <w:divBdr>
        <w:top w:val="none" w:sz="0" w:space="0" w:color="auto"/>
        <w:left w:val="none" w:sz="0" w:space="0" w:color="auto"/>
        <w:bottom w:val="none" w:sz="0" w:space="0" w:color="auto"/>
        <w:right w:val="none" w:sz="0" w:space="0" w:color="auto"/>
      </w:divBdr>
    </w:div>
    <w:div w:id="2021546841">
      <w:bodyDiv w:val="1"/>
      <w:marLeft w:val="0"/>
      <w:marRight w:val="0"/>
      <w:marTop w:val="0"/>
      <w:marBottom w:val="0"/>
      <w:divBdr>
        <w:top w:val="none" w:sz="0" w:space="0" w:color="auto"/>
        <w:left w:val="none" w:sz="0" w:space="0" w:color="auto"/>
        <w:bottom w:val="none" w:sz="0" w:space="0" w:color="auto"/>
        <w:right w:val="none" w:sz="0" w:space="0" w:color="auto"/>
      </w:divBdr>
    </w:div>
    <w:div w:id="2059864052">
      <w:bodyDiv w:val="1"/>
      <w:marLeft w:val="0"/>
      <w:marRight w:val="0"/>
      <w:marTop w:val="0"/>
      <w:marBottom w:val="0"/>
      <w:divBdr>
        <w:top w:val="none" w:sz="0" w:space="0" w:color="auto"/>
        <w:left w:val="none" w:sz="0" w:space="0" w:color="auto"/>
        <w:bottom w:val="none" w:sz="0" w:space="0" w:color="auto"/>
        <w:right w:val="none" w:sz="0" w:space="0" w:color="auto"/>
      </w:divBdr>
    </w:div>
    <w:div w:id="2073191992">
      <w:bodyDiv w:val="1"/>
      <w:marLeft w:val="0"/>
      <w:marRight w:val="0"/>
      <w:marTop w:val="0"/>
      <w:marBottom w:val="0"/>
      <w:divBdr>
        <w:top w:val="none" w:sz="0" w:space="0" w:color="auto"/>
        <w:left w:val="none" w:sz="0" w:space="0" w:color="auto"/>
        <w:bottom w:val="none" w:sz="0" w:space="0" w:color="auto"/>
        <w:right w:val="none" w:sz="0" w:space="0" w:color="auto"/>
      </w:divBdr>
    </w:div>
    <w:div w:id="2082562261">
      <w:bodyDiv w:val="1"/>
      <w:marLeft w:val="0"/>
      <w:marRight w:val="0"/>
      <w:marTop w:val="0"/>
      <w:marBottom w:val="0"/>
      <w:divBdr>
        <w:top w:val="none" w:sz="0" w:space="0" w:color="auto"/>
        <w:left w:val="none" w:sz="0" w:space="0" w:color="auto"/>
        <w:bottom w:val="none" w:sz="0" w:space="0" w:color="auto"/>
        <w:right w:val="none" w:sz="0" w:space="0" w:color="auto"/>
      </w:divBdr>
      <w:divsChild>
        <w:div w:id="1086877155">
          <w:marLeft w:val="0"/>
          <w:marRight w:val="0"/>
          <w:marTop w:val="225"/>
          <w:marBottom w:val="225"/>
          <w:divBdr>
            <w:top w:val="none" w:sz="0" w:space="0" w:color="auto"/>
            <w:left w:val="none" w:sz="0" w:space="0" w:color="auto"/>
            <w:bottom w:val="none" w:sz="0" w:space="0" w:color="auto"/>
            <w:right w:val="none" w:sz="0" w:space="0" w:color="auto"/>
          </w:divBdr>
          <w:divsChild>
            <w:div w:id="1444614640">
              <w:marLeft w:val="0"/>
              <w:marRight w:val="0"/>
              <w:marTop w:val="0"/>
              <w:marBottom w:val="0"/>
              <w:divBdr>
                <w:top w:val="none" w:sz="0" w:space="0" w:color="auto"/>
                <w:left w:val="none" w:sz="0" w:space="0" w:color="auto"/>
                <w:bottom w:val="none" w:sz="0" w:space="0" w:color="auto"/>
                <w:right w:val="none" w:sz="0" w:space="0" w:color="auto"/>
              </w:divBdr>
              <w:divsChild>
                <w:div w:id="305740159">
                  <w:marLeft w:val="0"/>
                  <w:marRight w:val="0"/>
                  <w:marTop w:val="0"/>
                  <w:marBottom w:val="0"/>
                  <w:divBdr>
                    <w:top w:val="none" w:sz="0" w:space="0" w:color="auto"/>
                    <w:left w:val="none" w:sz="0" w:space="0" w:color="auto"/>
                    <w:bottom w:val="none" w:sz="0" w:space="0" w:color="auto"/>
                    <w:right w:val="none" w:sz="0" w:space="0" w:color="auto"/>
                  </w:divBdr>
                  <w:divsChild>
                    <w:div w:id="1077827080">
                      <w:marLeft w:val="0"/>
                      <w:marRight w:val="0"/>
                      <w:marTop w:val="0"/>
                      <w:marBottom w:val="0"/>
                      <w:divBdr>
                        <w:top w:val="none" w:sz="0" w:space="0" w:color="auto"/>
                        <w:left w:val="none" w:sz="0" w:space="0" w:color="auto"/>
                        <w:bottom w:val="none" w:sz="0" w:space="0" w:color="auto"/>
                        <w:right w:val="none" w:sz="0" w:space="0" w:color="auto"/>
                      </w:divBdr>
                    </w:div>
                    <w:div w:id="376781619">
                      <w:marLeft w:val="0"/>
                      <w:marRight w:val="0"/>
                      <w:marTop w:val="0"/>
                      <w:marBottom w:val="0"/>
                      <w:divBdr>
                        <w:top w:val="none" w:sz="0" w:space="0" w:color="auto"/>
                        <w:left w:val="none" w:sz="0" w:space="0" w:color="auto"/>
                        <w:bottom w:val="none" w:sz="0" w:space="0" w:color="auto"/>
                        <w:right w:val="none" w:sz="0" w:space="0" w:color="auto"/>
                      </w:divBdr>
                    </w:div>
                    <w:div w:id="851408956">
                      <w:marLeft w:val="0"/>
                      <w:marRight w:val="0"/>
                      <w:marTop w:val="0"/>
                      <w:marBottom w:val="0"/>
                      <w:divBdr>
                        <w:top w:val="none" w:sz="0" w:space="0" w:color="auto"/>
                        <w:left w:val="none" w:sz="0" w:space="0" w:color="auto"/>
                        <w:bottom w:val="none" w:sz="0" w:space="0" w:color="auto"/>
                        <w:right w:val="none" w:sz="0" w:space="0" w:color="auto"/>
                      </w:divBdr>
                    </w:div>
                    <w:div w:id="793838792">
                      <w:marLeft w:val="0"/>
                      <w:marRight w:val="0"/>
                      <w:marTop w:val="0"/>
                      <w:marBottom w:val="0"/>
                      <w:divBdr>
                        <w:top w:val="none" w:sz="0" w:space="0" w:color="auto"/>
                        <w:left w:val="none" w:sz="0" w:space="0" w:color="auto"/>
                        <w:bottom w:val="none" w:sz="0" w:space="0" w:color="auto"/>
                        <w:right w:val="none" w:sz="0" w:space="0" w:color="auto"/>
                      </w:divBdr>
                    </w:div>
                    <w:div w:id="19680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661370">
          <w:marLeft w:val="0"/>
          <w:marRight w:val="0"/>
          <w:marTop w:val="225"/>
          <w:marBottom w:val="225"/>
          <w:divBdr>
            <w:top w:val="none" w:sz="0" w:space="0" w:color="auto"/>
            <w:left w:val="none" w:sz="0" w:space="0" w:color="auto"/>
            <w:bottom w:val="none" w:sz="0" w:space="0" w:color="auto"/>
            <w:right w:val="none" w:sz="0" w:space="0" w:color="auto"/>
          </w:divBdr>
        </w:div>
      </w:divsChild>
    </w:div>
    <w:div w:id="2083288722">
      <w:bodyDiv w:val="1"/>
      <w:marLeft w:val="0"/>
      <w:marRight w:val="0"/>
      <w:marTop w:val="0"/>
      <w:marBottom w:val="0"/>
      <w:divBdr>
        <w:top w:val="none" w:sz="0" w:space="0" w:color="auto"/>
        <w:left w:val="none" w:sz="0" w:space="0" w:color="auto"/>
        <w:bottom w:val="none" w:sz="0" w:space="0" w:color="auto"/>
        <w:right w:val="none" w:sz="0" w:space="0" w:color="auto"/>
      </w:divBdr>
    </w:div>
    <w:div w:id="2099057482">
      <w:bodyDiv w:val="1"/>
      <w:marLeft w:val="0"/>
      <w:marRight w:val="0"/>
      <w:marTop w:val="0"/>
      <w:marBottom w:val="0"/>
      <w:divBdr>
        <w:top w:val="none" w:sz="0" w:space="0" w:color="auto"/>
        <w:left w:val="none" w:sz="0" w:space="0" w:color="auto"/>
        <w:bottom w:val="none" w:sz="0" w:space="0" w:color="auto"/>
        <w:right w:val="none" w:sz="0" w:space="0" w:color="auto"/>
      </w:divBdr>
    </w:div>
    <w:div w:id="212094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udy.com/academy/lesson/what-is-management-by-objectives-mbo-definition-advantages-disadvantages.html" TargetMode="External"/><Relationship Id="rId18" Type="http://schemas.openxmlformats.org/officeDocument/2006/relationships/hyperlink" Target="https://doi.org/10.1108/JBIM-04-2013-0092" TargetMode="External"/><Relationship Id="rId26" Type="http://schemas.openxmlformats.org/officeDocument/2006/relationships/hyperlink" Target="https://www.fastcompany.com/3020115/5-ways-to-create-a-culture-of-sustainability-in-any-company" TargetMode="External"/><Relationship Id="rId39" Type="http://schemas.openxmlformats.org/officeDocument/2006/relationships/footer" Target="footer1.xml"/><Relationship Id="rId21" Type="http://schemas.openxmlformats.org/officeDocument/2006/relationships/hyperlink" Target="https://www.theofficialboard.com/org-chart/lidl" TargetMode="External"/><Relationship Id="rId34" Type="http://schemas.openxmlformats.org/officeDocument/2006/relationships/hyperlink" Target="https://www.iaa.govt.nz/for-advisers/adviser-tools/ethics-toolkit/personal-beliefs-values-attitudes-and-behaviou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meraldinsight.com/author/Mustonen%2C+Nora" TargetMode="External"/><Relationship Id="rId20" Type="http://schemas.openxmlformats.org/officeDocument/2006/relationships/hyperlink" Target="https://marcommnews.com/tag/lidl/" TargetMode="External"/><Relationship Id="rId29" Type="http://schemas.openxmlformats.org/officeDocument/2006/relationships/hyperlink" Target="https://careers.lidl.co.uk/en/corporate-social-responsibility-1824.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oxfordcollegeofmarketing.com/2016/06/30/pestel-analysis/" TargetMode="External"/><Relationship Id="rId24" Type="http://schemas.openxmlformats.org/officeDocument/2006/relationships/hyperlink" Target="http://smallbusiness.chron.com/basic-types-organizational-structure-formal-informal-982.html" TargetMode="External"/><Relationship Id="rId32" Type="http://schemas.openxmlformats.org/officeDocument/2006/relationships/hyperlink" Target="https://www.lidl.co.uk/en/Employer-of-choice-10995.htm" TargetMode="External"/><Relationship Id="rId37" Type="http://schemas.openxmlformats.org/officeDocument/2006/relationships/hyperlink" Target="https://www.lidl.co.uk/en/About-Us.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meraldinsight.com/author/Karjaluoto%2C+Heikki" TargetMode="External"/><Relationship Id="rId23" Type="http://schemas.openxmlformats.org/officeDocument/2006/relationships/hyperlink" Target="http://www.ijari.org/CurrentIssue/2017Volume2/IJARI-HU-17-06-101.pdf" TargetMode="External"/><Relationship Id="rId28" Type="http://schemas.openxmlformats.org/officeDocument/2006/relationships/hyperlink" Target="https://doi.org/10.1108/CG-01-2013-0004" TargetMode="External"/><Relationship Id="rId36" Type="http://schemas.openxmlformats.org/officeDocument/2006/relationships/hyperlink" Target="https://blog.jostle.me/blog/why-is-organizational-culture-important" TargetMode="External"/><Relationship Id="rId10" Type="http://schemas.openxmlformats.org/officeDocument/2006/relationships/hyperlink" Target="https://www.ukessays.com/essays/marketing/pest-analysis-macro-environment-marketing-essay.php" TargetMode="External"/><Relationship Id="rId19" Type="http://schemas.openxmlformats.org/officeDocument/2006/relationships/hyperlink" Target="https://www.ukessays.com/services/example-essays/business/analysis-of-lidls-marketing-strategy.php" TargetMode="External"/><Relationship Id="rId31" Type="http://schemas.openxmlformats.org/officeDocument/2006/relationships/hyperlink" Target="https://www.lidl.co.uk/en/Gender-Pay-Gap-13117.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week.com/2018/05/03/lidl-scales-back-digital-media-investment/" TargetMode="External"/><Relationship Id="rId22" Type="http://schemas.openxmlformats.org/officeDocument/2006/relationships/hyperlink" Target="https://onlinelibrary.wiley.com/doi/full/10.1111/ijtd.12044" TargetMode="External"/><Relationship Id="rId27" Type="http://schemas.openxmlformats.org/officeDocument/2006/relationships/hyperlink" Target="https://www.taylorfrancis.com/books/9781317819110" TargetMode="External"/><Relationship Id="rId30" Type="http://schemas.openxmlformats.org/officeDocument/2006/relationships/hyperlink" Target="https://www.taylorfrancis.com/books/9781351280877" TargetMode="External"/><Relationship Id="rId35" Type="http://schemas.openxmlformats.org/officeDocument/2006/relationships/hyperlink" Target="https://www.lidl.co.uk/en/Vision-and-Mission-Statement-13338.htm" TargetMode="External"/><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hyperlink" Target="https://www.toolshero.com/management/management-by-objectives-drucker/" TargetMode="External"/><Relationship Id="rId17" Type="http://schemas.openxmlformats.org/officeDocument/2006/relationships/hyperlink" Target="https://www.emeraldinsight.com/author/Ulkuniemi%2C+Pauliina" TargetMode="External"/><Relationship Id="rId25" Type="http://schemas.openxmlformats.org/officeDocument/2006/relationships/hyperlink" Target="https://link.springer.com/chapter/10.1007/978-3-8349-4237-1_1" TargetMode="External"/><Relationship Id="rId33" Type="http://schemas.openxmlformats.org/officeDocument/2006/relationships/hyperlink" Target="https://sielearning.tafensw.edu.au/MCS/CHCAOD402A/chcaod402a_csw/knowledge/values/values.htm" TargetMode="External"/><Relationship Id="rId38" Type="http://schemas.openxmlformats.org/officeDocument/2006/relationships/hyperlink" Target="https://careers.lidl.co.uk/en/our-culture-182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Lid18</b:Tag>
    <b:SourceType>InternetSite</b:SourceType>
    <b:Guid>{9B363617-D148-7A43-9E91-6C45B855AB5B}</b:Guid>
    <b:Author>
      <b:Author>
        <b:Corporate>Lidl</b:Corporate>
      </b:Author>
    </b:Author>
    <b:Title>Our History </b:Title>
    <b:URL>https://www.lidl.co.uk/en/About-Us.htm</b:URL>
    <b:Year>2018</b:Year>
    <b:YearAccessed>2018</b:YearAccessed>
    <b:MonthAccessed>December </b:MonthAccessed>
    <b:DayAccessed>19th  </b:DayAccessed>
    <b:RefOrder>1</b:RefOrder>
  </b:Source>
  <b:Source>
    <b:Tag>Lid181</b:Tag>
    <b:SourceType>InternetSite</b:SourceType>
    <b:Guid>{93E48E09-048B-6247-98C4-C64AD21A35F0}</b:Guid>
    <b:Author>
      <b:Author>
        <b:Corporate>Lidl</b:Corporate>
      </b:Author>
    </b:Author>
    <b:Title>Our History </b:Title>
    <b:URL>https://www.lidl.co.uk/en/About-Us.htm</b:URL>
    <b:Year>2018</b:Year>
    <b:YearAccessed>2018</b:YearAccessed>
    <b:MonthAccessed>December</b:MonthAccessed>
    <b:DayAccessed>19th </b:DayAccessed>
    <b:RefOrder>2</b:RefOrder>
  </b:Source>
  <b:Source>
    <b:Tag>Lid182</b:Tag>
    <b:SourceType>InternetSite</b:SourceType>
    <b:Guid>{65688C5F-2F2B-F742-8D4B-D8C2BCE58953}</b:Guid>
    <b:Author>
      <b:Author>
        <b:Corporate>Lidl</b:Corporate>
      </b:Author>
    </b:Author>
    <b:Title>Our History </b:Title>
    <b:URL>https://www.lidl.co.uk/en/About-Us.htm</b:URL>
    <b:Year>2018</b:Year>
    <b:YearAccessed>2018</b:YearAccessed>
    <b:MonthAccessed>December </b:MonthAccessed>
    <b:DayAccessed>19th</b:DayAccessed>
    <b:RefOrder>3</b:RefOrder>
  </b:Source>
  <b:Source>
    <b:Tag>Lid183</b:Tag>
    <b:SourceType>InternetSite</b:SourceType>
    <b:Guid>{84E0F491-605D-1445-87C7-E3B7B45A0EC5}</b:Guid>
    <b:Author>
      <b:Author>
        <b:Corporate>Lidl </b:Corporate>
      </b:Author>
    </b:Author>
    <b:Title>Our History </b:Title>
    <b:URL>https://www.lidl.co.uk/en/About-Us.htm</b:URL>
    <b:Year>2018</b:Year>
    <b:YearAccessed>2018</b:YearAccessed>
    <b:MonthAccessed>December </b:MonthAccessed>
    <b:DayAccessed>19th </b:DayAccessed>
    <b:RefOrder>4</b:RefOrder>
  </b:Source>
  <b:Source>
    <b:Tag>Cor18</b:Tag>
    <b:SourceType>InternetSite</b:SourceType>
    <b:Guid>{41FC464D-8CC8-484D-AD09-61DB74372758}</b:Guid>
    <b:Author>
      <b:Author>
        <b:NameList>
          <b:Person>
            <b:Last>Moseley</b:Last>
            <b:First>Corey</b:First>
          </b:Person>
        </b:NameList>
      </b:Author>
    </b:Author>
    <b:Title>7 reasons why organizational culture is important</b:Title>
    <b:URL>https://blog.jostle.me/blog/why-is-organizational-culture-important</b:URL>
    <b:Year>2018</b:Year>
    <b:YearAccessed>2018</b:YearAccessed>
    <b:MonthAccessed>December </b:MonthAccessed>
    <b:DayAccessed>19th</b:DayAccessed>
    <b:RefOrder>5</b:RefOrder>
  </b:Source>
  <b:Source>
    <b:Tag>Cor181</b:Tag>
    <b:SourceType>InternetSite</b:SourceType>
    <b:Guid>{F4C59277-0991-944E-BE39-BC167972D891}</b:Guid>
    <b:Author>
      <b:Author>
        <b:NameList>
          <b:Person>
            <b:Last>Moseley</b:Last>
            <b:First>Corey</b:First>
          </b:Person>
        </b:NameList>
      </b:Author>
    </b:Author>
    <b:Title>7 reasons why organizational culture is important</b:Title>
    <b:URL>https://blog.jostle.me/blog/why-is-organizational-culture-important</b:URL>
    <b:Year>2018</b:Year>
    <b:YearAccessed>2018</b:YearAccessed>
    <b:MonthAccessed>December </b:MonthAccessed>
    <b:DayAccessed>19th </b:DayAccessed>
    <b:RefOrder>6</b:RefOrder>
  </b:Source>
  <b:Source>
    <b:Tag>Lid17</b:Tag>
    <b:SourceType>InternetSite</b:SourceType>
    <b:Guid>{6A07540D-4E4E-5A41-BC29-42273487943C}</b:Guid>
    <b:Author>
      <b:Author>
        <b:Corporate>Lidl </b:Corporate>
      </b:Author>
    </b:Author>
    <b:Title>Life at Lidl</b:Title>
    <b:URL>https://careers.lidl.co.uk/en/our-culture-1821.htm</b:URL>
    <b:Year>2017</b:Year>
    <b:YearAccessed>2018</b:YearAccessed>
    <b:MonthAccessed>December </b:MonthAccessed>
    <b:DayAccessed>19th </b:DayAccessed>
    <b:RefOrder>7</b:RefOrder>
  </b:Source>
  <b:Source>
    <b:Tag>Lid171</b:Tag>
    <b:SourceType>InternetSite</b:SourceType>
    <b:Guid>{E8A10DA2-B4E1-CC43-AF2D-2BC1439A3805}</b:Guid>
    <b:Author>
      <b:Author>
        <b:Corporate>Lidl</b:Corporate>
      </b:Author>
    </b:Author>
    <b:Title>Life at Lidl </b:Title>
    <b:URL>https://careers.lidl.co.uk/en/our-culture-1821.htm</b:URL>
    <b:Year>2017</b:Year>
    <b:YearAccessed>2018</b:YearAccessed>
    <b:MonthAccessed>December </b:MonthAccessed>
    <b:DayAccessed>19th</b:DayAccessed>
    <b:RefOrder>8</b:RefOrder>
  </b:Source>
  <b:Source>
    <b:Tag>Lid172</b:Tag>
    <b:SourceType>InternetSite</b:SourceType>
    <b:Guid>{CE34ECD9-642C-D04C-88A8-8098B2E424CD}</b:Guid>
    <b:Author>
      <b:Author>
        <b:Corporate>Lidl</b:Corporate>
      </b:Author>
    </b:Author>
    <b:Title>Life at Lidl </b:Title>
    <b:URL>https://careers.lidl.co.uk/en/our-culture-1821.htm</b:URL>
    <b:Year>2017</b:Year>
    <b:YearAccessed>2018</b:YearAccessed>
    <b:MonthAccessed>December </b:MonthAccessed>
    <b:DayAccessed>19th</b:DayAccessed>
    <b:RefOrder>9</b:RefOrder>
  </b:Source>
  <b:Source>
    <b:Tag>Lid173</b:Tag>
    <b:SourceType>InternetSite</b:SourceType>
    <b:Guid>{E0B70648-F4E0-6743-9D57-2C20F7B0AA6E}</b:Guid>
    <b:Author>
      <b:Author>
        <b:Corporate>Lidl</b:Corporate>
      </b:Author>
    </b:Author>
    <b:Title>Life at Lidl</b:Title>
    <b:URL>https://careers.lidl.co.uk/en/our-culture-1821.htm</b:URL>
    <b:Year>2017</b:Year>
    <b:YearAccessed>2018</b:YearAccessed>
    <b:MonthAccessed>December </b:MonthAccessed>
    <b:DayAccessed>19th </b:DayAccessed>
    <b:RefOrder>10</b:RefOrder>
  </b:Source>
  <b:Source>
    <b:Tag>Lid184</b:Tag>
    <b:SourceType>InternetSite</b:SourceType>
    <b:Guid>{B34F39D6-14FF-7547-BB67-B3257A2EEB90}</b:Guid>
    <b:Author>
      <b:Author>
        <b:Corporate>Lidl</b:Corporate>
      </b:Author>
    </b:Author>
    <b:Title>Employer of choice </b:Title>
    <b:URL>https://www.lidl.co.uk/en/Employer-of-choice-10995.htm</b:URL>
    <b:Year>2018</b:Year>
    <b:YearAccessed>2018</b:YearAccessed>
    <b:MonthAccessed>December </b:MonthAccessed>
    <b:DayAccessed>19th</b:DayAccessed>
    <b:RefOrder>11</b:RefOrder>
  </b:Source>
  <b:Source>
    <b:Tag>LID18</b:Tag>
    <b:SourceType>InternetSite</b:SourceType>
    <b:Guid>{5C1CCA5E-9A23-AE46-B226-AF64C0990FF4}</b:Guid>
    <b:Author>
      <b:Author>
        <b:Corporate>LIDL </b:Corporate>
      </b:Author>
    </b:Author>
    <b:Title>Employer of choice </b:Title>
    <b:URL>https://www.lidl.co.uk/en/Employer-of-choice-10995.htm</b:URL>
    <b:Year>2018</b:Year>
    <b:YearAccessed>2018</b:YearAccessed>
    <b:MonthAccessed>December </b:MonthAccessed>
    <b:DayAccessed>19th </b:DayAccessed>
    <b:RefOrder>12</b:RefOrder>
  </b:Source>
  <b:Source>
    <b:Tag>Lid185</b:Tag>
    <b:SourceType>InternetSite</b:SourceType>
    <b:Guid>{80C32F61-DB07-C94D-A4D0-61FA08B1B6C6}</b:Guid>
    <b:Author>
      <b:Author>
        <b:Corporate>Lidl</b:Corporate>
      </b:Author>
    </b:Author>
    <b:Title>Gender Pay Gap </b:Title>
    <b:URL>https://www.lidl.co.uk/en/Gender-Pay-Gap-13117.htm</b:URL>
    <b:Year>2018</b:Year>
    <b:YearAccessed>2018</b:YearAccessed>
    <b:MonthAccessed>December </b:MonthAccessed>
    <b:DayAccessed>19th</b:DayAccessed>
    <b:RefOrder>13</b:RefOrder>
  </b:Source>
  <b:Source>
    <b:Tag>Lid174</b:Tag>
    <b:SourceType>InternetSite</b:SourceType>
    <b:Guid>{274F39D4-B0D0-144F-9E4D-0B39966656AB}</b:Guid>
    <b:Author>
      <b:Author>
        <b:Corporate>Lidl </b:Corporate>
      </b:Author>
    </b:Author>
    <b:Title>Life at Lidl </b:Title>
    <b:URL>https://careers.lidl.co.uk/en/our-culture-1821.htm</b:URL>
    <b:Year>2017</b:Year>
    <b:YearAccessed>2018</b:YearAccessed>
    <b:MonthAccessed>December </b:MonthAccessed>
    <b:DayAccessed>19th</b:DayAccessed>
    <b:RefOrder>15</b:RefOrder>
  </b:Source>
  <b:Source>
    <b:Tag>Lid175</b:Tag>
    <b:SourceType>InternetSite</b:SourceType>
    <b:Guid>{AE7C74B5-F62C-1F45-A96A-AA78D4041966}</b:Guid>
    <b:Author>
      <b:Author>
        <b:Corporate>Lidl</b:Corporate>
      </b:Author>
    </b:Author>
    <b:Title>Life at Lidl</b:Title>
    <b:URL>https://careers.lidl.co.uk/en/our-culture-1821.htm</b:URL>
    <b:Year>2017</b:Year>
    <b:YearAccessed>2018</b:YearAccessed>
    <b:MonthAccessed>December </b:MonthAccessed>
    <b:DayAccessed>19th</b:DayAccessed>
    <b:RefOrder>14</b:RefOrder>
  </b:Source>
  <b:Source>
    <b:Tag>Lid176</b:Tag>
    <b:SourceType>InternetSite</b:SourceType>
    <b:Guid>{6F6221BB-3002-4941-81F0-04C12D6DE089}</b:Guid>
    <b:Author>
      <b:Author>
        <b:Corporate>Lidl</b:Corporate>
      </b:Author>
    </b:Author>
    <b:Title>Life at Lidl</b:Title>
    <b:URL>https://careers.lidl.co.uk/en/our-culture-1821.htm</b:URL>
    <b:Year>2017</b:Year>
    <b:YearAccessed>2018</b:YearAccessed>
    <b:MonthAccessed>December </b:MonthAccessed>
    <b:DayAccessed>19th</b:DayAccessed>
    <b:RefOrder>16</b:RefOrder>
  </b:Source>
  <b:Source>
    <b:Tag>Lid177</b:Tag>
    <b:SourceType>InternetSite</b:SourceType>
    <b:Guid>{19614E5F-7584-8540-AB86-CA335D975220}</b:Guid>
    <b:Author>
      <b:Author>
        <b:Corporate>Lidl</b:Corporate>
      </b:Author>
    </b:Author>
    <b:Title>Life at Lidl </b:Title>
    <b:URL>https://careers.lidl.co.uk/en/our-culture-1821.htm</b:URL>
    <b:Year>2017</b:Year>
    <b:YearAccessed>2018</b:YearAccessed>
    <b:MonthAccessed>December </b:MonthAccessed>
    <b:DayAccessed>19th </b:DayAccessed>
    <b:RefOrder>17</b:RefOrder>
  </b:Source>
  <b:Source>
    <b:Tag>Lid178</b:Tag>
    <b:SourceType>InternetSite</b:SourceType>
    <b:Guid>{4BF5232C-756C-3243-80DA-9B8B07DF8D15}</b:Guid>
    <b:Author>
      <b:Author>
        <b:Corporate>Lidl</b:Corporate>
      </b:Author>
    </b:Author>
    <b:Title>Life at Lidl</b:Title>
    <b:URL>https://careers.lidl.co.uk/en/our-culture-1821.htm</b:URL>
    <b:Year>2017</b:Year>
    <b:YearAccessed>2018</b:YearAccessed>
    <b:MonthAccessed>December </b:MonthAccessed>
    <b:DayAccessed>19th</b:DayAccessed>
    <b:RefOrder>18</b:RefOrder>
  </b:Source>
</b:Sources>
</file>

<file path=customXml/itemProps1.xml><?xml version="1.0" encoding="utf-8"?>
<ds:datastoreItem xmlns:ds="http://schemas.openxmlformats.org/officeDocument/2006/customXml" ds:itemID="{CBA47DDD-52A7-9943-9D4E-834E632174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6554</Words>
  <Characters>37363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2</cp:revision>
  <dcterms:created xsi:type="dcterms:W3CDTF">2018-12-27T20:54:00Z</dcterms:created>
  <dcterms:modified xsi:type="dcterms:W3CDTF">2018-12-27T20:54:00Z</dcterms:modified>
</cp:coreProperties>
</file>