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0C4F" w:rsidRPr="00F70C4F" w:rsidRDefault="001524E8" w:rsidP="00ED6FEE">
      <w:pPr>
        <w:spacing w:line="360" w:lineRule="auto"/>
        <w:jc w:val="both"/>
        <w:rPr>
          <w:rFonts w:ascii="Times New Roman" w:eastAsia="Times New Roman" w:hAnsi="Times New Roman" w:cs="Times New Roman"/>
          <w:b/>
          <w:sz w:val="32"/>
          <w:szCs w:val="32"/>
          <w:lang w:val="en-GB"/>
        </w:rPr>
      </w:pPr>
      <w:r>
        <w:rPr>
          <w:rFonts w:ascii="Times New Roman" w:hAnsi="Times New Roman" w:cs="Times New Roman"/>
          <w:b/>
          <w:noProof/>
          <w:sz w:val="32"/>
          <w:szCs w:val="32"/>
          <w:lang w:val="en-GB" w:eastAsia="en-GB"/>
        </w:rPr>
        <w:drawing>
          <wp:anchor distT="0" distB="0" distL="114300" distR="114300" simplePos="0" relativeHeight="251659264" behindDoc="0" locked="0" layoutInCell="1" allowOverlap="1" wp14:anchorId="15A9668A" wp14:editId="1ECF6B44">
            <wp:simplePos x="0" y="0"/>
            <wp:positionH relativeFrom="column">
              <wp:posOffset>-400050</wp:posOffset>
            </wp:positionH>
            <wp:positionV relativeFrom="paragraph">
              <wp:posOffset>-304800</wp:posOffset>
            </wp:positionV>
            <wp:extent cx="2790825" cy="710565"/>
            <wp:effectExtent l="0" t="0" r="0" b="0"/>
            <wp:wrapTopAndBottom/>
            <wp:docPr id="4" name="Picture 4" descr="Image result for university west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west trinity saint david lond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90825" cy="7105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70C4F" w:rsidRPr="00F70C4F" w:rsidRDefault="00F70C4F" w:rsidP="00ED6FEE">
      <w:pPr>
        <w:spacing w:line="360" w:lineRule="auto"/>
        <w:jc w:val="both"/>
        <w:rPr>
          <w:rFonts w:ascii="Times New Roman" w:eastAsia="Times New Roman" w:hAnsi="Times New Roman" w:cs="Times New Roman"/>
          <w:b/>
          <w:sz w:val="32"/>
          <w:szCs w:val="32"/>
          <w:lang w:val="en-GB"/>
        </w:rPr>
      </w:pPr>
    </w:p>
    <w:p w:rsidR="00F70C4F" w:rsidRPr="00F70C4F" w:rsidRDefault="00F70C4F" w:rsidP="00ED6FEE">
      <w:pPr>
        <w:spacing w:line="360" w:lineRule="auto"/>
        <w:jc w:val="both"/>
        <w:rPr>
          <w:rFonts w:ascii="Times New Roman" w:eastAsia="Times New Roman" w:hAnsi="Times New Roman" w:cs="Times New Roman"/>
          <w:b/>
          <w:sz w:val="32"/>
          <w:szCs w:val="32"/>
          <w:lang w:val="en-GB"/>
        </w:rPr>
      </w:pPr>
    </w:p>
    <w:p w:rsidR="00B61EA5" w:rsidRDefault="00B61EA5" w:rsidP="00ED6FEE">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PROJECT MANAGEMENT</w:t>
      </w:r>
    </w:p>
    <w:p w:rsidR="00B61EA5" w:rsidRDefault="00F70C4F" w:rsidP="00ED6FEE">
      <w:pPr>
        <w:spacing w:line="360" w:lineRule="auto"/>
        <w:jc w:val="center"/>
        <w:rPr>
          <w:rFonts w:ascii="Times New Roman" w:eastAsia="Times New Roman" w:hAnsi="Times New Roman" w:cs="Times New Roman"/>
          <w:b/>
          <w:sz w:val="32"/>
          <w:szCs w:val="32"/>
          <w:lang w:val="en-GB"/>
        </w:rPr>
      </w:pPr>
      <w:r w:rsidRPr="00F70C4F">
        <w:rPr>
          <w:rFonts w:ascii="Times New Roman" w:eastAsia="Times New Roman" w:hAnsi="Times New Roman" w:cs="Times New Roman"/>
          <w:b/>
          <w:sz w:val="32"/>
          <w:szCs w:val="32"/>
          <w:lang w:val="en-GB"/>
        </w:rPr>
        <w:t>LIDL</w:t>
      </w:r>
    </w:p>
    <w:p w:rsidR="000455B0" w:rsidRDefault="00F70C4F" w:rsidP="00ED6FEE">
      <w:pPr>
        <w:spacing w:line="360" w:lineRule="auto"/>
        <w:jc w:val="center"/>
        <w:rPr>
          <w:rFonts w:ascii="Times New Roman" w:eastAsia="Times New Roman" w:hAnsi="Times New Roman" w:cs="Times New Roman"/>
          <w:b/>
          <w:sz w:val="32"/>
          <w:szCs w:val="32"/>
          <w:lang w:val="en-GB"/>
        </w:rPr>
      </w:pPr>
      <w:r w:rsidRPr="00F70C4F">
        <w:rPr>
          <w:rFonts w:ascii="Times New Roman" w:eastAsia="Times New Roman" w:hAnsi="Times New Roman" w:cs="Times New Roman"/>
          <w:b/>
          <w:sz w:val="32"/>
          <w:szCs w:val="32"/>
          <w:lang w:val="en-GB"/>
        </w:rPr>
        <w:t xml:space="preserve"> SALES -ONLINE </w:t>
      </w:r>
    </w:p>
    <w:p w:rsidR="00B61EA5" w:rsidRDefault="00B61EA5" w:rsidP="00ED6FEE">
      <w:pPr>
        <w:spacing w:line="360" w:lineRule="auto"/>
        <w:jc w:val="center"/>
        <w:rPr>
          <w:rFonts w:ascii="Times New Roman" w:eastAsia="Times New Roman" w:hAnsi="Times New Roman" w:cs="Times New Roman"/>
          <w:b/>
          <w:sz w:val="32"/>
          <w:szCs w:val="32"/>
          <w:lang w:val="en-GB"/>
        </w:rPr>
      </w:pPr>
      <w:r>
        <w:rPr>
          <w:noProof/>
          <w:color w:val="0000FF"/>
          <w:sz w:val="27"/>
          <w:szCs w:val="27"/>
          <w:lang w:val="en-GB" w:eastAsia="en-GB"/>
        </w:rPr>
        <w:drawing>
          <wp:anchor distT="0" distB="0" distL="114300" distR="114300" simplePos="0" relativeHeight="251659776" behindDoc="0" locked="0" layoutInCell="1" allowOverlap="1">
            <wp:simplePos x="0" y="0"/>
            <wp:positionH relativeFrom="column">
              <wp:posOffset>-38100</wp:posOffset>
            </wp:positionH>
            <wp:positionV relativeFrom="paragraph">
              <wp:posOffset>262890</wp:posOffset>
            </wp:positionV>
            <wp:extent cx="5733415" cy="2980690"/>
            <wp:effectExtent l="19050" t="0" r="635" b="829310"/>
            <wp:wrapNone/>
            <wp:docPr id="5" name="Picture 5" descr="Image result for LIDL">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IDL">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3415" cy="29806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B61EA5" w:rsidRDefault="00B61EA5" w:rsidP="00ED6FEE">
      <w:pPr>
        <w:spacing w:line="360" w:lineRule="auto"/>
        <w:jc w:val="center"/>
        <w:rPr>
          <w:rFonts w:ascii="Times New Roman" w:eastAsia="Times New Roman" w:hAnsi="Times New Roman" w:cs="Times New Roman"/>
          <w:b/>
          <w:sz w:val="32"/>
          <w:szCs w:val="32"/>
          <w:lang w:val="en-GB"/>
        </w:rPr>
      </w:pPr>
    </w:p>
    <w:p w:rsidR="00B61EA5" w:rsidRDefault="00B61EA5" w:rsidP="00ED6FEE">
      <w:pPr>
        <w:spacing w:line="360" w:lineRule="auto"/>
        <w:jc w:val="center"/>
        <w:rPr>
          <w:rFonts w:ascii="Times New Roman" w:eastAsia="Times New Roman" w:hAnsi="Times New Roman" w:cs="Times New Roman"/>
          <w:b/>
          <w:sz w:val="32"/>
          <w:szCs w:val="32"/>
          <w:lang w:val="en-GB"/>
        </w:rPr>
      </w:pPr>
    </w:p>
    <w:p w:rsidR="00B61EA5" w:rsidRDefault="00B61EA5" w:rsidP="00ED6FEE">
      <w:pPr>
        <w:spacing w:line="360" w:lineRule="auto"/>
        <w:jc w:val="center"/>
        <w:rPr>
          <w:rFonts w:ascii="Times New Roman" w:eastAsia="Times New Roman" w:hAnsi="Times New Roman" w:cs="Times New Roman"/>
          <w:b/>
          <w:sz w:val="32"/>
          <w:szCs w:val="32"/>
          <w:lang w:val="en-GB"/>
        </w:rPr>
      </w:pPr>
    </w:p>
    <w:p w:rsidR="00B61EA5" w:rsidRDefault="00B61EA5" w:rsidP="00ED6FEE">
      <w:pPr>
        <w:spacing w:line="360" w:lineRule="auto"/>
        <w:jc w:val="center"/>
        <w:rPr>
          <w:rFonts w:ascii="Times New Roman" w:eastAsia="Times New Roman" w:hAnsi="Times New Roman" w:cs="Times New Roman"/>
          <w:b/>
          <w:sz w:val="32"/>
          <w:szCs w:val="32"/>
          <w:lang w:val="en-GB"/>
        </w:rPr>
      </w:pPr>
    </w:p>
    <w:p w:rsidR="00B61EA5" w:rsidRDefault="00B61EA5" w:rsidP="00ED6FEE">
      <w:pPr>
        <w:spacing w:line="360" w:lineRule="auto"/>
        <w:jc w:val="center"/>
        <w:rPr>
          <w:rFonts w:ascii="Times New Roman" w:eastAsia="Times New Roman" w:hAnsi="Times New Roman" w:cs="Times New Roman"/>
          <w:b/>
          <w:sz w:val="32"/>
          <w:szCs w:val="32"/>
          <w:lang w:val="en-GB"/>
        </w:rPr>
      </w:pPr>
    </w:p>
    <w:p w:rsidR="00B61EA5" w:rsidRDefault="00B61EA5" w:rsidP="00ED6FEE">
      <w:pPr>
        <w:spacing w:line="360" w:lineRule="auto"/>
        <w:jc w:val="center"/>
        <w:rPr>
          <w:rFonts w:ascii="Times New Roman" w:eastAsia="Times New Roman" w:hAnsi="Times New Roman" w:cs="Times New Roman"/>
          <w:b/>
          <w:sz w:val="32"/>
          <w:szCs w:val="32"/>
          <w:lang w:val="en-GB"/>
        </w:rPr>
      </w:pPr>
    </w:p>
    <w:p w:rsidR="00B61EA5" w:rsidRDefault="00B61EA5" w:rsidP="00ED6FEE">
      <w:pPr>
        <w:spacing w:line="360" w:lineRule="auto"/>
        <w:jc w:val="center"/>
        <w:rPr>
          <w:rFonts w:ascii="Times New Roman" w:eastAsia="Times New Roman" w:hAnsi="Times New Roman" w:cs="Times New Roman"/>
          <w:b/>
          <w:sz w:val="32"/>
          <w:szCs w:val="32"/>
          <w:lang w:val="en-GB"/>
        </w:rPr>
      </w:pPr>
    </w:p>
    <w:p w:rsidR="00B61EA5" w:rsidRDefault="00B61EA5" w:rsidP="00ED6FEE">
      <w:pPr>
        <w:spacing w:line="360" w:lineRule="auto"/>
        <w:jc w:val="center"/>
        <w:rPr>
          <w:rFonts w:ascii="Times New Roman" w:eastAsia="Times New Roman" w:hAnsi="Times New Roman" w:cs="Times New Roman"/>
          <w:b/>
          <w:sz w:val="32"/>
          <w:szCs w:val="32"/>
          <w:lang w:val="en-GB"/>
        </w:rPr>
      </w:pPr>
    </w:p>
    <w:p w:rsidR="00B61EA5" w:rsidRDefault="00B61EA5" w:rsidP="00ED6FEE">
      <w:pPr>
        <w:spacing w:line="360" w:lineRule="auto"/>
        <w:jc w:val="center"/>
        <w:rPr>
          <w:rFonts w:ascii="Times New Roman" w:eastAsia="Times New Roman" w:hAnsi="Times New Roman" w:cs="Times New Roman"/>
          <w:b/>
          <w:sz w:val="32"/>
          <w:szCs w:val="32"/>
          <w:lang w:val="en-GB"/>
        </w:rPr>
      </w:pPr>
    </w:p>
    <w:p w:rsidR="009869BF" w:rsidRDefault="009869BF" w:rsidP="009869BF">
      <w:pPr>
        <w:spacing w:line="240" w:lineRule="auto"/>
        <w:jc w:val="center"/>
        <w:rPr>
          <w:rFonts w:asciiTheme="minorHAnsi" w:hAnsiTheme="minorHAnsi"/>
          <w:b/>
          <w:i/>
          <w:sz w:val="32"/>
          <w:szCs w:val="32"/>
        </w:rPr>
      </w:pPr>
    </w:p>
    <w:p w:rsidR="009869BF" w:rsidRPr="009869BF" w:rsidRDefault="009869BF" w:rsidP="009869BF">
      <w:pPr>
        <w:spacing w:line="240" w:lineRule="auto"/>
        <w:rPr>
          <w:rFonts w:asciiTheme="minorHAnsi" w:hAnsiTheme="minorHAnsi"/>
          <w:b/>
          <w:sz w:val="32"/>
          <w:szCs w:val="32"/>
        </w:rPr>
      </w:pPr>
      <w:proofErr w:type="gramStart"/>
      <w:r w:rsidRPr="009869BF">
        <w:rPr>
          <w:rFonts w:asciiTheme="minorHAnsi" w:hAnsiTheme="minorHAnsi"/>
          <w:b/>
          <w:sz w:val="32"/>
          <w:szCs w:val="32"/>
        </w:rPr>
        <w:t>STUDENT  NAME</w:t>
      </w:r>
      <w:proofErr w:type="gramEnd"/>
      <w:r w:rsidRPr="009869BF">
        <w:rPr>
          <w:rFonts w:asciiTheme="minorHAnsi" w:hAnsiTheme="minorHAnsi"/>
          <w:b/>
          <w:sz w:val="32"/>
          <w:szCs w:val="32"/>
        </w:rPr>
        <w:t xml:space="preserve"> :  </w:t>
      </w:r>
      <w:r>
        <w:rPr>
          <w:rFonts w:asciiTheme="minorHAnsi" w:hAnsiTheme="minorHAnsi"/>
          <w:b/>
          <w:sz w:val="32"/>
          <w:szCs w:val="32"/>
        </w:rPr>
        <w:t>MIRCEA</w:t>
      </w:r>
      <w:r w:rsidRPr="009869BF">
        <w:rPr>
          <w:rFonts w:asciiTheme="minorHAnsi" w:hAnsiTheme="minorHAnsi"/>
          <w:b/>
          <w:sz w:val="32"/>
          <w:szCs w:val="32"/>
        </w:rPr>
        <w:t xml:space="preserve"> PROCA</w:t>
      </w:r>
    </w:p>
    <w:p w:rsidR="009869BF" w:rsidRPr="009869BF" w:rsidRDefault="009869BF" w:rsidP="009869BF">
      <w:pPr>
        <w:spacing w:line="240" w:lineRule="auto"/>
        <w:rPr>
          <w:rFonts w:asciiTheme="minorHAnsi" w:hAnsiTheme="minorHAnsi"/>
          <w:b/>
          <w:sz w:val="32"/>
          <w:szCs w:val="32"/>
        </w:rPr>
      </w:pPr>
      <w:r>
        <w:rPr>
          <w:rFonts w:asciiTheme="minorHAnsi" w:hAnsiTheme="minorHAnsi"/>
          <w:b/>
          <w:sz w:val="32"/>
          <w:szCs w:val="32"/>
        </w:rPr>
        <w:t>STUDENT NUMBER: 1811226</w:t>
      </w:r>
    </w:p>
    <w:p w:rsidR="009869BF" w:rsidRPr="009869BF" w:rsidRDefault="009869BF" w:rsidP="009869BF">
      <w:pPr>
        <w:spacing w:line="240" w:lineRule="auto"/>
        <w:rPr>
          <w:rFonts w:asciiTheme="minorHAnsi" w:hAnsiTheme="minorHAnsi"/>
          <w:b/>
          <w:sz w:val="32"/>
          <w:szCs w:val="32"/>
        </w:rPr>
      </w:pPr>
      <w:r w:rsidRPr="009869BF">
        <w:rPr>
          <w:rFonts w:asciiTheme="minorHAnsi" w:hAnsiTheme="minorHAnsi"/>
          <w:b/>
          <w:sz w:val="32"/>
          <w:szCs w:val="32"/>
        </w:rPr>
        <w:t>LECTURER NAME: JOY BOTU</w:t>
      </w:r>
    </w:p>
    <w:p w:rsidR="009869BF" w:rsidRPr="009869BF" w:rsidRDefault="009869BF" w:rsidP="009869BF">
      <w:pPr>
        <w:spacing w:line="240" w:lineRule="auto"/>
        <w:rPr>
          <w:rFonts w:asciiTheme="minorHAnsi" w:hAnsiTheme="minorHAnsi" w:cs="Times New Roman"/>
          <w:b/>
          <w:sz w:val="32"/>
          <w:szCs w:val="32"/>
        </w:rPr>
      </w:pPr>
      <w:r w:rsidRPr="009869BF">
        <w:rPr>
          <w:rFonts w:asciiTheme="minorHAnsi" w:hAnsiTheme="minorHAnsi"/>
          <w:b/>
          <w:sz w:val="32"/>
          <w:szCs w:val="32"/>
        </w:rPr>
        <w:t xml:space="preserve">MODULE TITLE: </w:t>
      </w:r>
      <w:r w:rsidRPr="009869BF">
        <w:rPr>
          <w:rFonts w:asciiTheme="minorHAnsi" w:eastAsia="Adobe Heiti Std R" w:hAnsiTheme="minorHAnsi" w:cs="Times New Roman"/>
          <w:b/>
          <w:sz w:val="32"/>
          <w:szCs w:val="32"/>
          <w:lang w:val="en-GB"/>
        </w:rPr>
        <w:t>PROJECT MANAGEMENT</w:t>
      </w:r>
    </w:p>
    <w:p w:rsidR="009869BF" w:rsidRPr="009869BF" w:rsidRDefault="009869BF" w:rsidP="009869BF">
      <w:pPr>
        <w:spacing w:line="240" w:lineRule="auto"/>
        <w:rPr>
          <w:rFonts w:asciiTheme="minorHAnsi" w:hAnsiTheme="minorHAnsi"/>
          <w:b/>
          <w:sz w:val="32"/>
          <w:szCs w:val="32"/>
        </w:rPr>
      </w:pPr>
      <w:r w:rsidRPr="009869BF">
        <w:rPr>
          <w:rFonts w:asciiTheme="minorHAnsi" w:hAnsiTheme="minorHAnsi"/>
          <w:b/>
          <w:sz w:val="32"/>
          <w:szCs w:val="32"/>
        </w:rPr>
        <w:t>MODULE CODE: LCBB5005</w:t>
      </w:r>
    </w:p>
    <w:p w:rsidR="009869BF" w:rsidRPr="009869BF" w:rsidRDefault="009869BF" w:rsidP="009869BF">
      <w:pPr>
        <w:rPr>
          <w:rFonts w:asciiTheme="minorHAnsi" w:hAnsiTheme="minorHAnsi"/>
          <w:lang w:eastAsia="hi-IN" w:bidi="hi-IN"/>
        </w:rPr>
      </w:pPr>
    </w:p>
    <w:p w:rsidR="009869BF" w:rsidRDefault="009869BF" w:rsidP="009869BF">
      <w:pPr>
        <w:spacing w:line="360" w:lineRule="auto"/>
        <w:jc w:val="center"/>
        <w:rPr>
          <w:rFonts w:ascii="Times New Roman" w:eastAsia="Times New Roman" w:hAnsi="Times New Roman" w:cs="Times New Roman"/>
          <w:b/>
          <w:sz w:val="32"/>
          <w:szCs w:val="32"/>
          <w:lang w:val="en-GB"/>
        </w:rPr>
      </w:pPr>
      <w:r w:rsidRPr="00396320">
        <w:rPr>
          <w:rFonts w:ascii="Times New Roman" w:eastAsia="Times New Roman" w:hAnsi="Times New Roman" w:cs="Times New Roman"/>
          <w:b/>
          <w:color w:val="000000" w:themeColor="text1"/>
          <w:sz w:val="24"/>
          <w:szCs w:val="24"/>
        </w:rPr>
        <w:br w:type="page"/>
      </w:r>
    </w:p>
    <w:p w:rsidR="00F70C4F" w:rsidRPr="00F70C4F" w:rsidRDefault="00F70C4F" w:rsidP="002F64BD">
      <w:pPr>
        <w:spacing w:line="360" w:lineRule="auto"/>
        <w:rPr>
          <w:rFonts w:ascii="Times New Roman" w:eastAsia="Times New Roman" w:hAnsi="Times New Roman" w:cs="Times New Roman"/>
          <w:b/>
          <w:sz w:val="32"/>
          <w:szCs w:val="32"/>
          <w:highlight w:val="white"/>
          <w:lang w:val="en-GB"/>
        </w:rPr>
      </w:pPr>
    </w:p>
    <w:p w:rsidR="002577F3" w:rsidRPr="002F64BD" w:rsidRDefault="002577F3" w:rsidP="00ED6FEE">
      <w:pPr>
        <w:spacing w:line="360" w:lineRule="auto"/>
        <w:jc w:val="center"/>
        <w:rPr>
          <w:rFonts w:ascii="Adobe Heiti Std R" w:eastAsia="Adobe Heiti Std R" w:hAnsi="Adobe Heiti Std R" w:cs="Times New Roman"/>
          <w:b/>
          <w:sz w:val="32"/>
          <w:szCs w:val="32"/>
          <w:highlight w:val="white"/>
          <w:lang w:val="en-GB"/>
        </w:rPr>
      </w:pPr>
      <w:r w:rsidRPr="002F64BD">
        <w:rPr>
          <w:rFonts w:ascii="Adobe Heiti Std R" w:eastAsia="Adobe Heiti Std R" w:hAnsi="Adobe Heiti Std R" w:cs="Times New Roman"/>
          <w:b/>
          <w:sz w:val="32"/>
          <w:szCs w:val="32"/>
          <w:highlight w:val="white"/>
          <w:lang w:val="en-GB"/>
        </w:rPr>
        <w:t>Table of Contents</w:t>
      </w:r>
    </w:p>
    <w:sdt>
      <w:sdtPr>
        <w:rPr>
          <w:rFonts w:ascii="Arial" w:eastAsia="Arial" w:hAnsi="Arial" w:cs="Arial"/>
          <w:b w:val="0"/>
          <w:bCs w:val="0"/>
          <w:color w:val="auto"/>
          <w:sz w:val="22"/>
          <w:szCs w:val="22"/>
        </w:rPr>
        <w:id w:val="30445062"/>
        <w:docPartObj>
          <w:docPartGallery w:val="Table of Contents"/>
          <w:docPartUnique/>
        </w:docPartObj>
      </w:sdtPr>
      <w:sdtEndPr>
        <w:rPr>
          <w:rFonts w:ascii="Times New Roman" w:hAnsi="Times New Roman" w:cs="Times New Roman"/>
          <w:sz w:val="24"/>
          <w:szCs w:val="24"/>
        </w:rPr>
      </w:sdtEndPr>
      <w:sdtContent>
        <w:p w:rsidR="00403322" w:rsidRDefault="00403322" w:rsidP="00ED6FEE">
          <w:pPr>
            <w:pStyle w:val="TOCHeading"/>
            <w:spacing w:line="360" w:lineRule="auto"/>
          </w:pPr>
        </w:p>
        <w:p w:rsidR="00403322" w:rsidRPr="00403322" w:rsidRDefault="002320FC" w:rsidP="00ED6FEE">
          <w:pPr>
            <w:pStyle w:val="TOC1"/>
            <w:tabs>
              <w:tab w:val="right" w:leader="dot" w:pos="9019"/>
            </w:tabs>
            <w:spacing w:line="360" w:lineRule="auto"/>
            <w:jc w:val="both"/>
            <w:rPr>
              <w:rFonts w:ascii="Times New Roman" w:hAnsi="Times New Roman" w:cs="Times New Roman"/>
              <w:noProof/>
              <w:sz w:val="24"/>
              <w:szCs w:val="24"/>
            </w:rPr>
          </w:pPr>
          <w:r w:rsidRPr="00403322">
            <w:rPr>
              <w:rFonts w:ascii="Times New Roman" w:hAnsi="Times New Roman" w:cs="Times New Roman"/>
              <w:sz w:val="24"/>
              <w:szCs w:val="24"/>
            </w:rPr>
            <w:fldChar w:fldCharType="begin"/>
          </w:r>
          <w:r w:rsidR="00403322" w:rsidRPr="00403322">
            <w:rPr>
              <w:rFonts w:ascii="Times New Roman" w:hAnsi="Times New Roman" w:cs="Times New Roman"/>
              <w:sz w:val="24"/>
              <w:szCs w:val="24"/>
            </w:rPr>
            <w:instrText xml:space="preserve"> TOC \o "1-3" \h \z \u </w:instrText>
          </w:r>
          <w:r w:rsidRPr="00403322">
            <w:rPr>
              <w:rFonts w:ascii="Times New Roman" w:hAnsi="Times New Roman" w:cs="Times New Roman"/>
              <w:sz w:val="24"/>
              <w:szCs w:val="24"/>
            </w:rPr>
            <w:fldChar w:fldCharType="separate"/>
          </w:r>
          <w:hyperlink w:anchor="_Toc27412814" w:history="1">
            <w:r w:rsidR="00403322" w:rsidRPr="00403322">
              <w:rPr>
                <w:rStyle w:val="Hyperlink"/>
                <w:rFonts w:ascii="Times New Roman" w:hAnsi="Times New Roman" w:cs="Times New Roman"/>
                <w:noProof/>
                <w:sz w:val="24"/>
                <w:szCs w:val="24"/>
                <w:lang w:val="en-GB"/>
              </w:rPr>
              <w:t>Introduction</w:t>
            </w:r>
            <w:r w:rsidR="00403322" w:rsidRPr="00403322">
              <w:rPr>
                <w:rFonts w:ascii="Times New Roman" w:hAnsi="Times New Roman" w:cs="Times New Roman"/>
                <w:noProof/>
                <w:webHidden/>
                <w:sz w:val="24"/>
                <w:szCs w:val="24"/>
              </w:rPr>
              <w:tab/>
            </w:r>
            <w:r w:rsidRPr="00403322">
              <w:rPr>
                <w:rFonts w:ascii="Times New Roman" w:hAnsi="Times New Roman" w:cs="Times New Roman"/>
                <w:noProof/>
                <w:webHidden/>
                <w:sz w:val="24"/>
                <w:szCs w:val="24"/>
              </w:rPr>
              <w:fldChar w:fldCharType="begin"/>
            </w:r>
            <w:r w:rsidR="00403322" w:rsidRPr="00403322">
              <w:rPr>
                <w:rFonts w:ascii="Times New Roman" w:hAnsi="Times New Roman" w:cs="Times New Roman"/>
                <w:noProof/>
                <w:webHidden/>
                <w:sz w:val="24"/>
                <w:szCs w:val="24"/>
              </w:rPr>
              <w:instrText xml:space="preserve"> PAGEREF _Toc27412814 \h </w:instrText>
            </w:r>
            <w:r w:rsidRPr="00403322">
              <w:rPr>
                <w:rFonts w:ascii="Times New Roman" w:hAnsi="Times New Roman" w:cs="Times New Roman"/>
                <w:noProof/>
                <w:webHidden/>
                <w:sz w:val="24"/>
                <w:szCs w:val="24"/>
              </w:rPr>
            </w:r>
            <w:r w:rsidRPr="00403322">
              <w:rPr>
                <w:rFonts w:ascii="Times New Roman" w:hAnsi="Times New Roman" w:cs="Times New Roman"/>
                <w:noProof/>
                <w:webHidden/>
                <w:sz w:val="24"/>
                <w:szCs w:val="24"/>
              </w:rPr>
              <w:fldChar w:fldCharType="separate"/>
            </w:r>
            <w:r w:rsidR="00403322" w:rsidRPr="00403322">
              <w:rPr>
                <w:rFonts w:ascii="Times New Roman" w:hAnsi="Times New Roman" w:cs="Times New Roman"/>
                <w:noProof/>
                <w:webHidden/>
                <w:sz w:val="24"/>
                <w:szCs w:val="24"/>
              </w:rPr>
              <w:t>3</w:t>
            </w:r>
            <w:r w:rsidRPr="00403322">
              <w:rPr>
                <w:rFonts w:ascii="Times New Roman" w:hAnsi="Times New Roman" w:cs="Times New Roman"/>
                <w:noProof/>
                <w:webHidden/>
                <w:sz w:val="24"/>
                <w:szCs w:val="24"/>
              </w:rPr>
              <w:fldChar w:fldCharType="end"/>
            </w:r>
          </w:hyperlink>
        </w:p>
        <w:p w:rsidR="00403322" w:rsidRPr="00403322" w:rsidRDefault="008416A3" w:rsidP="00ED6FEE">
          <w:pPr>
            <w:pStyle w:val="TOC1"/>
            <w:tabs>
              <w:tab w:val="right" w:leader="dot" w:pos="9019"/>
            </w:tabs>
            <w:spacing w:line="360" w:lineRule="auto"/>
            <w:jc w:val="both"/>
            <w:rPr>
              <w:rFonts w:ascii="Times New Roman" w:hAnsi="Times New Roman" w:cs="Times New Roman"/>
              <w:noProof/>
              <w:sz w:val="24"/>
              <w:szCs w:val="24"/>
            </w:rPr>
          </w:pPr>
          <w:hyperlink w:anchor="_Toc27412815" w:history="1">
            <w:r w:rsidR="00403322" w:rsidRPr="00403322">
              <w:rPr>
                <w:rStyle w:val="Hyperlink"/>
                <w:rFonts w:ascii="Times New Roman" w:hAnsi="Times New Roman" w:cs="Times New Roman"/>
                <w:noProof/>
                <w:sz w:val="24"/>
                <w:szCs w:val="24"/>
                <w:lang w:val="en-GB"/>
              </w:rPr>
              <w:t>Schedule</w:t>
            </w:r>
            <w:r w:rsidR="00403322" w:rsidRPr="00403322">
              <w:rPr>
                <w:rFonts w:ascii="Times New Roman" w:hAnsi="Times New Roman" w:cs="Times New Roman"/>
                <w:noProof/>
                <w:webHidden/>
                <w:sz w:val="24"/>
                <w:szCs w:val="24"/>
              </w:rPr>
              <w:tab/>
            </w:r>
            <w:r w:rsidR="002320FC" w:rsidRPr="00403322">
              <w:rPr>
                <w:rFonts w:ascii="Times New Roman" w:hAnsi="Times New Roman" w:cs="Times New Roman"/>
                <w:noProof/>
                <w:webHidden/>
                <w:sz w:val="24"/>
                <w:szCs w:val="24"/>
              </w:rPr>
              <w:fldChar w:fldCharType="begin"/>
            </w:r>
            <w:r w:rsidR="00403322" w:rsidRPr="00403322">
              <w:rPr>
                <w:rFonts w:ascii="Times New Roman" w:hAnsi="Times New Roman" w:cs="Times New Roman"/>
                <w:noProof/>
                <w:webHidden/>
                <w:sz w:val="24"/>
                <w:szCs w:val="24"/>
              </w:rPr>
              <w:instrText xml:space="preserve"> PAGEREF _Toc27412815 \h </w:instrText>
            </w:r>
            <w:r w:rsidR="002320FC" w:rsidRPr="00403322">
              <w:rPr>
                <w:rFonts w:ascii="Times New Roman" w:hAnsi="Times New Roman" w:cs="Times New Roman"/>
                <w:noProof/>
                <w:webHidden/>
                <w:sz w:val="24"/>
                <w:szCs w:val="24"/>
              </w:rPr>
            </w:r>
            <w:r w:rsidR="002320FC" w:rsidRPr="00403322">
              <w:rPr>
                <w:rFonts w:ascii="Times New Roman" w:hAnsi="Times New Roman" w:cs="Times New Roman"/>
                <w:noProof/>
                <w:webHidden/>
                <w:sz w:val="24"/>
                <w:szCs w:val="24"/>
              </w:rPr>
              <w:fldChar w:fldCharType="separate"/>
            </w:r>
            <w:r w:rsidR="00403322" w:rsidRPr="00403322">
              <w:rPr>
                <w:rFonts w:ascii="Times New Roman" w:hAnsi="Times New Roman" w:cs="Times New Roman"/>
                <w:noProof/>
                <w:webHidden/>
                <w:sz w:val="24"/>
                <w:szCs w:val="24"/>
              </w:rPr>
              <w:t>3</w:t>
            </w:r>
            <w:r w:rsidR="002320FC" w:rsidRPr="00403322">
              <w:rPr>
                <w:rFonts w:ascii="Times New Roman" w:hAnsi="Times New Roman" w:cs="Times New Roman"/>
                <w:noProof/>
                <w:webHidden/>
                <w:sz w:val="24"/>
                <w:szCs w:val="24"/>
              </w:rPr>
              <w:fldChar w:fldCharType="end"/>
            </w:r>
          </w:hyperlink>
        </w:p>
        <w:p w:rsidR="00403322" w:rsidRPr="00403322" w:rsidRDefault="008416A3" w:rsidP="00ED6FEE">
          <w:pPr>
            <w:pStyle w:val="TOC1"/>
            <w:tabs>
              <w:tab w:val="right" w:leader="dot" w:pos="9019"/>
            </w:tabs>
            <w:spacing w:line="360" w:lineRule="auto"/>
            <w:jc w:val="both"/>
            <w:rPr>
              <w:rFonts w:ascii="Times New Roman" w:hAnsi="Times New Roman" w:cs="Times New Roman"/>
              <w:noProof/>
              <w:sz w:val="24"/>
              <w:szCs w:val="24"/>
            </w:rPr>
          </w:pPr>
          <w:hyperlink w:anchor="_Toc27412816" w:history="1">
            <w:r w:rsidR="00403322" w:rsidRPr="00403322">
              <w:rPr>
                <w:rStyle w:val="Hyperlink"/>
                <w:rFonts w:ascii="Times New Roman" w:hAnsi="Times New Roman" w:cs="Times New Roman"/>
                <w:noProof/>
                <w:sz w:val="24"/>
                <w:szCs w:val="24"/>
                <w:lang w:val="en-GB"/>
              </w:rPr>
              <w:t>Scope</w:t>
            </w:r>
            <w:r w:rsidR="00403322" w:rsidRPr="00403322">
              <w:rPr>
                <w:rFonts w:ascii="Times New Roman" w:hAnsi="Times New Roman" w:cs="Times New Roman"/>
                <w:noProof/>
                <w:webHidden/>
                <w:sz w:val="24"/>
                <w:szCs w:val="24"/>
              </w:rPr>
              <w:tab/>
            </w:r>
            <w:r w:rsidR="002320FC" w:rsidRPr="00403322">
              <w:rPr>
                <w:rFonts w:ascii="Times New Roman" w:hAnsi="Times New Roman" w:cs="Times New Roman"/>
                <w:noProof/>
                <w:webHidden/>
                <w:sz w:val="24"/>
                <w:szCs w:val="24"/>
              </w:rPr>
              <w:fldChar w:fldCharType="begin"/>
            </w:r>
            <w:r w:rsidR="00403322" w:rsidRPr="00403322">
              <w:rPr>
                <w:rFonts w:ascii="Times New Roman" w:hAnsi="Times New Roman" w:cs="Times New Roman"/>
                <w:noProof/>
                <w:webHidden/>
                <w:sz w:val="24"/>
                <w:szCs w:val="24"/>
              </w:rPr>
              <w:instrText xml:space="preserve"> PAGEREF _Toc27412816 \h </w:instrText>
            </w:r>
            <w:r w:rsidR="002320FC" w:rsidRPr="00403322">
              <w:rPr>
                <w:rFonts w:ascii="Times New Roman" w:hAnsi="Times New Roman" w:cs="Times New Roman"/>
                <w:noProof/>
                <w:webHidden/>
                <w:sz w:val="24"/>
                <w:szCs w:val="24"/>
              </w:rPr>
            </w:r>
            <w:r w:rsidR="002320FC" w:rsidRPr="00403322">
              <w:rPr>
                <w:rFonts w:ascii="Times New Roman" w:hAnsi="Times New Roman" w:cs="Times New Roman"/>
                <w:noProof/>
                <w:webHidden/>
                <w:sz w:val="24"/>
                <w:szCs w:val="24"/>
              </w:rPr>
              <w:fldChar w:fldCharType="separate"/>
            </w:r>
            <w:r w:rsidR="00403322" w:rsidRPr="00403322">
              <w:rPr>
                <w:rFonts w:ascii="Times New Roman" w:hAnsi="Times New Roman" w:cs="Times New Roman"/>
                <w:noProof/>
                <w:webHidden/>
                <w:sz w:val="24"/>
                <w:szCs w:val="24"/>
              </w:rPr>
              <w:t>4</w:t>
            </w:r>
            <w:r w:rsidR="002320FC" w:rsidRPr="00403322">
              <w:rPr>
                <w:rFonts w:ascii="Times New Roman" w:hAnsi="Times New Roman" w:cs="Times New Roman"/>
                <w:noProof/>
                <w:webHidden/>
                <w:sz w:val="24"/>
                <w:szCs w:val="24"/>
              </w:rPr>
              <w:fldChar w:fldCharType="end"/>
            </w:r>
          </w:hyperlink>
        </w:p>
        <w:p w:rsidR="00403322" w:rsidRPr="00403322" w:rsidRDefault="008416A3" w:rsidP="00ED6FEE">
          <w:pPr>
            <w:pStyle w:val="TOC1"/>
            <w:tabs>
              <w:tab w:val="right" w:leader="dot" w:pos="9019"/>
            </w:tabs>
            <w:spacing w:line="360" w:lineRule="auto"/>
            <w:jc w:val="both"/>
            <w:rPr>
              <w:rFonts w:ascii="Times New Roman" w:hAnsi="Times New Roman" w:cs="Times New Roman"/>
              <w:noProof/>
              <w:sz w:val="24"/>
              <w:szCs w:val="24"/>
            </w:rPr>
          </w:pPr>
          <w:hyperlink w:anchor="_Toc27412817" w:history="1">
            <w:r w:rsidR="00403322" w:rsidRPr="00403322">
              <w:rPr>
                <w:rStyle w:val="Hyperlink"/>
                <w:rFonts w:ascii="Times New Roman" w:hAnsi="Times New Roman" w:cs="Times New Roman"/>
                <w:noProof/>
                <w:sz w:val="24"/>
                <w:szCs w:val="24"/>
                <w:lang w:val="en-GB"/>
              </w:rPr>
              <w:t>Requirements</w:t>
            </w:r>
            <w:r w:rsidR="00403322" w:rsidRPr="00403322">
              <w:rPr>
                <w:rFonts w:ascii="Times New Roman" w:hAnsi="Times New Roman" w:cs="Times New Roman"/>
                <w:noProof/>
                <w:webHidden/>
                <w:sz w:val="24"/>
                <w:szCs w:val="24"/>
              </w:rPr>
              <w:tab/>
            </w:r>
            <w:r w:rsidR="002320FC" w:rsidRPr="00403322">
              <w:rPr>
                <w:rFonts w:ascii="Times New Roman" w:hAnsi="Times New Roman" w:cs="Times New Roman"/>
                <w:noProof/>
                <w:webHidden/>
                <w:sz w:val="24"/>
                <w:szCs w:val="24"/>
              </w:rPr>
              <w:fldChar w:fldCharType="begin"/>
            </w:r>
            <w:r w:rsidR="00403322" w:rsidRPr="00403322">
              <w:rPr>
                <w:rFonts w:ascii="Times New Roman" w:hAnsi="Times New Roman" w:cs="Times New Roman"/>
                <w:noProof/>
                <w:webHidden/>
                <w:sz w:val="24"/>
                <w:szCs w:val="24"/>
              </w:rPr>
              <w:instrText xml:space="preserve"> PAGEREF _Toc27412817 \h </w:instrText>
            </w:r>
            <w:r w:rsidR="002320FC" w:rsidRPr="00403322">
              <w:rPr>
                <w:rFonts w:ascii="Times New Roman" w:hAnsi="Times New Roman" w:cs="Times New Roman"/>
                <w:noProof/>
                <w:webHidden/>
                <w:sz w:val="24"/>
                <w:szCs w:val="24"/>
              </w:rPr>
            </w:r>
            <w:r w:rsidR="002320FC" w:rsidRPr="00403322">
              <w:rPr>
                <w:rFonts w:ascii="Times New Roman" w:hAnsi="Times New Roman" w:cs="Times New Roman"/>
                <w:noProof/>
                <w:webHidden/>
                <w:sz w:val="24"/>
                <w:szCs w:val="24"/>
              </w:rPr>
              <w:fldChar w:fldCharType="separate"/>
            </w:r>
            <w:r w:rsidR="00403322" w:rsidRPr="00403322">
              <w:rPr>
                <w:rFonts w:ascii="Times New Roman" w:hAnsi="Times New Roman" w:cs="Times New Roman"/>
                <w:noProof/>
                <w:webHidden/>
                <w:sz w:val="24"/>
                <w:szCs w:val="24"/>
              </w:rPr>
              <w:t>5</w:t>
            </w:r>
            <w:r w:rsidR="002320FC" w:rsidRPr="00403322">
              <w:rPr>
                <w:rFonts w:ascii="Times New Roman" w:hAnsi="Times New Roman" w:cs="Times New Roman"/>
                <w:noProof/>
                <w:webHidden/>
                <w:sz w:val="24"/>
                <w:szCs w:val="24"/>
              </w:rPr>
              <w:fldChar w:fldCharType="end"/>
            </w:r>
          </w:hyperlink>
        </w:p>
        <w:p w:rsidR="00403322" w:rsidRPr="00403322" w:rsidRDefault="008416A3" w:rsidP="00ED6FEE">
          <w:pPr>
            <w:pStyle w:val="TOC1"/>
            <w:tabs>
              <w:tab w:val="right" w:leader="dot" w:pos="9019"/>
            </w:tabs>
            <w:spacing w:line="360" w:lineRule="auto"/>
            <w:jc w:val="both"/>
            <w:rPr>
              <w:rFonts w:ascii="Times New Roman" w:hAnsi="Times New Roman" w:cs="Times New Roman"/>
              <w:noProof/>
              <w:sz w:val="24"/>
              <w:szCs w:val="24"/>
            </w:rPr>
          </w:pPr>
          <w:hyperlink w:anchor="_Toc27412818" w:history="1">
            <w:r w:rsidR="00403322" w:rsidRPr="00403322">
              <w:rPr>
                <w:rStyle w:val="Hyperlink"/>
                <w:rFonts w:ascii="Times New Roman" w:hAnsi="Times New Roman" w:cs="Times New Roman"/>
                <w:noProof/>
                <w:sz w:val="24"/>
                <w:szCs w:val="24"/>
                <w:lang w:val="en-GB"/>
              </w:rPr>
              <w:t>Deliverables</w:t>
            </w:r>
            <w:r w:rsidR="00403322" w:rsidRPr="00403322">
              <w:rPr>
                <w:rFonts w:ascii="Times New Roman" w:hAnsi="Times New Roman" w:cs="Times New Roman"/>
                <w:noProof/>
                <w:webHidden/>
                <w:sz w:val="24"/>
                <w:szCs w:val="24"/>
              </w:rPr>
              <w:tab/>
            </w:r>
            <w:r w:rsidR="002320FC" w:rsidRPr="00403322">
              <w:rPr>
                <w:rFonts w:ascii="Times New Roman" w:hAnsi="Times New Roman" w:cs="Times New Roman"/>
                <w:noProof/>
                <w:webHidden/>
                <w:sz w:val="24"/>
                <w:szCs w:val="24"/>
              </w:rPr>
              <w:fldChar w:fldCharType="begin"/>
            </w:r>
            <w:r w:rsidR="00403322" w:rsidRPr="00403322">
              <w:rPr>
                <w:rFonts w:ascii="Times New Roman" w:hAnsi="Times New Roman" w:cs="Times New Roman"/>
                <w:noProof/>
                <w:webHidden/>
                <w:sz w:val="24"/>
                <w:szCs w:val="24"/>
              </w:rPr>
              <w:instrText xml:space="preserve"> PAGEREF _Toc27412818 \h </w:instrText>
            </w:r>
            <w:r w:rsidR="002320FC" w:rsidRPr="00403322">
              <w:rPr>
                <w:rFonts w:ascii="Times New Roman" w:hAnsi="Times New Roman" w:cs="Times New Roman"/>
                <w:noProof/>
                <w:webHidden/>
                <w:sz w:val="24"/>
                <w:szCs w:val="24"/>
              </w:rPr>
            </w:r>
            <w:r w:rsidR="002320FC" w:rsidRPr="00403322">
              <w:rPr>
                <w:rFonts w:ascii="Times New Roman" w:hAnsi="Times New Roman" w:cs="Times New Roman"/>
                <w:noProof/>
                <w:webHidden/>
                <w:sz w:val="24"/>
                <w:szCs w:val="24"/>
              </w:rPr>
              <w:fldChar w:fldCharType="separate"/>
            </w:r>
            <w:r w:rsidR="00403322" w:rsidRPr="00403322">
              <w:rPr>
                <w:rFonts w:ascii="Times New Roman" w:hAnsi="Times New Roman" w:cs="Times New Roman"/>
                <w:noProof/>
                <w:webHidden/>
                <w:sz w:val="24"/>
                <w:szCs w:val="24"/>
              </w:rPr>
              <w:t>5</w:t>
            </w:r>
            <w:r w:rsidR="002320FC" w:rsidRPr="00403322">
              <w:rPr>
                <w:rFonts w:ascii="Times New Roman" w:hAnsi="Times New Roman" w:cs="Times New Roman"/>
                <w:noProof/>
                <w:webHidden/>
                <w:sz w:val="24"/>
                <w:szCs w:val="24"/>
              </w:rPr>
              <w:fldChar w:fldCharType="end"/>
            </w:r>
          </w:hyperlink>
        </w:p>
        <w:p w:rsidR="00403322" w:rsidRPr="00403322" w:rsidRDefault="008416A3" w:rsidP="00ED6FEE">
          <w:pPr>
            <w:pStyle w:val="TOC1"/>
            <w:tabs>
              <w:tab w:val="right" w:leader="dot" w:pos="9019"/>
            </w:tabs>
            <w:spacing w:line="360" w:lineRule="auto"/>
            <w:jc w:val="both"/>
            <w:rPr>
              <w:rFonts w:ascii="Times New Roman" w:hAnsi="Times New Roman" w:cs="Times New Roman"/>
              <w:noProof/>
              <w:sz w:val="24"/>
              <w:szCs w:val="24"/>
            </w:rPr>
          </w:pPr>
          <w:hyperlink w:anchor="_Toc27412819" w:history="1">
            <w:r w:rsidR="00403322" w:rsidRPr="00403322">
              <w:rPr>
                <w:rStyle w:val="Hyperlink"/>
                <w:rFonts w:ascii="Times New Roman" w:hAnsi="Times New Roman" w:cs="Times New Roman"/>
                <w:noProof/>
                <w:sz w:val="24"/>
                <w:szCs w:val="24"/>
                <w:lang w:val="en-GB"/>
              </w:rPr>
              <w:t>Cost</w:t>
            </w:r>
            <w:r w:rsidR="00403322" w:rsidRPr="00403322">
              <w:rPr>
                <w:rFonts w:ascii="Times New Roman" w:hAnsi="Times New Roman" w:cs="Times New Roman"/>
                <w:noProof/>
                <w:webHidden/>
                <w:sz w:val="24"/>
                <w:szCs w:val="24"/>
              </w:rPr>
              <w:tab/>
            </w:r>
            <w:r w:rsidR="002320FC" w:rsidRPr="00403322">
              <w:rPr>
                <w:rFonts w:ascii="Times New Roman" w:hAnsi="Times New Roman" w:cs="Times New Roman"/>
                <w:noProof/>
                <w:webHidden/>
                <w:sz w:val="24"/>
                <w:szCs w:val="24"/>
              </w:rPr>
              <w:fldChar w:fldCharType="begin"/>
            </w:r>
            <w:r w:rsidR="00403322" w:rsidRPr="00403322">
              <w:rPr>
                <w:rFonts w:ascii="Times New Roman" w:hAnsi="Times New Roman" w:cs="Times New Roman"/>
                <w:noProof/>
                <w:webHidden/>
                <w:sz w:val="24"/>
                <w:szCs w:val="24"/>
              </w:rPr>
              <w:instrText xml:space="preserve"> PAGEREF _Toc27412819 \h </w:instrText>
            </w:r>
            <w:r w:rsidR="002320FC" w:rsidRPr="00403322">
              <w:rPr>
                <w:rFonts w:ascii="Times New Roman" w:hAnsi="Times New Roman" w:cs="Times New Roman"/>
                <w:noProof/>
                <w:webHidden/>
                <w:sz w:val="24"/>
                <w:szCs w:val="24"/>
              </w:rPr>
            </w:r>
            <w:r w:rsidR="002320FC" w:rsidRPr="00403322">
              <w:rPr>
                <w:rFonts w:ascii="Times New Roman" w:hAnsi="Times New Roman" w:cs="Times New Roman"/>
                <w:noProof/>
                <w:webHidden/>
                <w:sz w:val="24"/>
                <w:szCs w:val="24"/>
              </w:rPr>
              <w:fldChar w:fldCharType="separate"/>
            </w:r>
            <w:r w:rsidR="00403322" w:rsidRPr="00403322">
              <w:rPr>
                <w:rFonts w:ascii="Times New Roman" w:hAnsi="Times New Roman" w:cs="Times New Roman"/>
                <w:noProof/>
                <w:webHidden/>
                <w:sz w:val="24"/>
                <w:szCs w:val="24"/>
              </w:rPr>
              <w:t>6</w:t>
            </w:r>
            <w:r w:rsidR="002320FC" w:rsidRPr="00403322">
              <w:rPr>
                <w:rFonts w:ascii="Times New Roman" w:hAnsi="Times New Roman" w:cs="Times New Roman"/>
                <w:noProof/>
                <w:webHidden/>
                <w:sz w:val="24"/>
                <w:szCs w:val="24"/>
              </w:rPr>
              <w:fldChar w:fldCharType="end"/>
            </w:r>
          </w:hyperlink>
        </w:p>
        <w:p w:rsidR="00403322" w:rsidRPr="00403322" w:rsidRDefault="008416A3" w:rsidP="00ED6FEE">
          <w:pPr>
            <w:pStyle w:val="TOC1"/>
            <w:tabs>
              <w:tab w:val="right" w:leader="dot" w:pos="9019"/>
            </w:tabs>
            <w:spacing w:line="360" w:lineRule="auto"/>
            <w:jc w:val="both"/>
            <w:rPr>
              <w:rFonts w:ascii="Times New Roman" w:hAnsi="Times New Roman" w:cs="Times New Roman"/>
              <w:noProof/>
              <w:sz w:val="24"/>
              <w:szCs w:val="24"/>
            </w:rPr>
          </w:pPr>
          <w:hyperlink w:anchor="_Toc27412820" w:history="1">
            <w:r w:rsidR="00403322" w:rsidRPr="00403322">
              <w:rPr>
                <w:rStyle w:val="Hyperlink"/>
                <w:rFonts w:ascii="Times New Roman" w:hAnsi="Times New Roman" w:cs="Times New Roman"/>
                <w:noProof/>
                <w:sz w:val="24"/>
                <w:szCs w:val="24"/>
                <w:lang w:val="en-GB"/>
              </w:rPr>
              <w:t>Time</w:t>
            </w:r>
            <w:r w:rsidR="00403322" w:rsidRPr="00403322">
              <w:rPr>
                <w:rFonts w:ascii="Times New Roman" w:hAnsi="Times New Roman" w:cs="Times New Roman"/>
                <w:noProof/>
                <w:webHidden/>
                <w:sz w:val="24"/>
                <w:szCs w:val="24"/>
              </w:rPr>
              <w:tab/>
            </w:r>
            <w:r w:rsidR="002320FC" w:rsidRPr="00403322">
              <w:rPr>
                <w:rFonts w:ascii="Times New Roman" w:hAnsi="Times New Roman" w:cs="Times New Roman"/>
                <w:noProof/>
                <w:webHidden/>
                <w:sz w:val="24"/>
                <w:szCs w:val="24"/>
              </w:rPr>
              <w:fldChar w:fldCharType="begin"/>
            </w:r>
            <w:r w:rsidR="00403322" w:rsidRPr="00403322">
              <w:rPr>
                <w:rFonts w:ascii="Times New Roman" w:hAnsi="Times New Roman" w:cs="Times New Roman"/>
                <w:noProof/>
                <w:webHidden/>
                <w:sz w:val="24"/>
                <w:szCs w:val="24"/>
              </w:rPr>
              <w:instrText xml:space="preserve"> PAGEREF _Toc27412820 \h </w:instrText>
            </w:r>
            <w:r w:rsidR="002320FC" w:rsidRPr="00403322">
              <w:rPr>
                <w:rFonts w:ascii="Times New Roman" w:hAnsi="Times New Roman" w:cs="Times New Roman"/>
                <w:noProof/>
                <w:webHidden/>
                <w:sz w:val="24"/>
                <w:szCs w:val="24"/>
              </w:rPr>
            </w:r>
            <w:r w:rsidR="002320FC" w:rsidRPr="00403322">
              <w:rPr>
                <w:rFonts w:ascii="Times New Roman" w:hAnsi="Times New Roman" w:cs="Times New Roman"/>
                <w:noProof/>
                <w:webHidden/>
                <w:sz w:val="24"/>
                <w:szCs w:val="24"/>
              </w:rPr>
              <w:fldChar w:fldCharType="separate"/>
            </w:r>
            <w:r w:rsidR="00403322" w:rsidRPr="00403322">
              <w:rPr>
                <w:rFonts w:ascii="Times New Roman" w:hAnsi="Times New Roman" w:cs="Times New Roman"/>
                <w:noProof/>
                <w:webHidden/>
                <w:sz w:val="24"/>
                <w:szCs w:val="24"/>
              </w:rPr>
              <w:t>7</w:t>
            </w:r>
            <w:r w:rsidR="002320FC" w:rsidRPr="00403322">
              <w:rPr>
                <w:rFonts w:ascii="Times New Roman" w:hAnsi="Times New Roman" w:cs="Times New Roman"/>
                <w:noProof/>
                <w:webHidden/>
                <w:sz w:val="24"/>
                <w:szCs w:val="24"/>
              </w:rPr>
              <w:fldChar w:fldCharType="end"/>
            </w:r>
          </w:hyperlink>
        </w:p>
        <w:p w:rsidR="00403322" w:rsidRPr="00403322" w:rsidRDefault="008416A3" w:rsidP="00ED6FEE">
          <w:pPr>
            <w:pStyle w:val="TOC1"/>
            <w:tabs>
              <w:tab w:val="right" w:leader="dot" w:pos="9019"/>
            </w:tabs>
            <w:spacing w:line="360" w:lineRule="auto"/>
            <w:jc w:val="both"/>
            <w:rPr>
              <w:rFonts w:ascii="Times New Roman" w:hAnsi="Times New Roman" w:cs="Times New Roman"/>
              <w:noProof/>
              <w:sz w:val="24"/>
              <w:szCs w:val="24"/>
            </w:rPr>
          </w:pPr>
          <w:hyperlink w:anchor="_Toc27412821" w:history="1">
            <w:r w:rsidR="00403322" w:rsidRPr="00403322">
              <w:rPr>
                <w:rStyle w:val="Hyperlink"/>
                <w:rFonts w:ascii="Times New Roman" w:hAnsi="Times New Roman" w:cs="Times New Roman"/>
                <w:noProof/>
                <w:sz w:val="24"/>
                <w:szCs w:val="24"/>
                <w:lang w:val="en-GB"/>
              </w:rPr>
              <w:t>Human Resources</w:t>
            </w:r>
            <w:r w:rsidR="00403322" w:rsidRPr="00403322">
              <w:rPr>
                <w:rFonts w:ascii="Times New Roman" w:hAnsi="Times New Roman" w:cs="Times New Roman"/>
                <w:noProof/>
                <w:webHidden/>
                <w:sz w:val="24"/>
                <w:szCs w:val="24"/>
              </w:rPr>
              <w:tab/>
            </w:r>
            <w:r w:rsidR="002320FC" w:rsidRPr="00403322">
              <w:rPr>
                <w:rFonts w:ascii="Times New Roman" w:hAnsi="Times New Roman" w:cs="Times New Roman"/>
                <w:noProof/>
                <w:webHidden/>
                <w:sz w:val="24"/>
                <w:szCs w:val="24"/>
              </w:rPr>
              <w:fldChar w:fldCharType="begin"/>
            </w:r>
            <w:r w:rsidR="00403322" w:rsidRPr="00403322">
              <w:rPr>
                <w:rFonts w:ascii="Times New Roman" w:hAnsi="Times New Roman" w:cs="Times New Roman"/>
                <w:noProof/>
                <w:webHidden/>
                <w:sz w:val="24"/>
                <w:szCs w:val="24"/>
              </w:rPr>
              <w:instrText xml:space="preserve"> PAGEREF _Toc27412821 \h </w:instrText>
            </w:r>
            <w:r w:rsidR="002320FC" w:rsidRPr="00403322">
              <w:rPr>
                <w:rFonts w:ascii="Times New Roman" w:hAnsi="Times New Roman" w:cs="Times New Roman"/>
                <w:noProof/>
                <w:webHidden/>
                <w:sz w:val="24"/>
                <w:szCs w:val="24"/>
              </w:rPr>
            </w:r>
            <w:r w:rsidR="002320FC" w:rsidRPr="00403322">
              <w:rPr>
                <w:rFonts w:ascii="Times New Roman" w:hAnsi="Times New Roman" w:cs="Times New Roman"/>
                <w:noProof/>
                <w:webHidden/>
                <w:sz w:val="24"/>
                <w:szCs w:val="24"/>
              </w:rPr>
              <w:fldChar w:fldCharType="separate"/>
            </w:r>
            <w:r w:rsidR="00403322" w:rsidRPr="00403322">
              <w:rPr>
                <w:rFonts w:ascii="Times New Roman" w:hAnsi="Times New Roman" w:cs="Times New Roman"/>
                <w:noProof/>
                <w:webHidden/>
                <w:sz w:val="24"/>
                <w:szCs w:val="24"/>
              </w:rPr>
              <w:t>7</w:t>
            </w:r>
            <w:r w:rsidR="002320FC" w:rsidRPr="00403322">
              <w:rPr>
                <w:rFonts w:ascii="Times New Roman" w:hAnsi="Times New Roman" w:cs="Times New Roman"/>
                <w:noProof/>
                <w:webHidden/>
                <w:sz w:val="24"/>
                <w:szCs w:val="24"/>
              </w:rPr>
              <w:fldChar w:fldCharType="end"/>
            </w:r>
          </w:hyperlink>
        </w:p>
        <w:p w:rsidR="00403322" w:rsidRPr="00403322" w:rsidRDefault="008416A3" w:rsidP="00ED6FEE">
          <w:pPr>
            <w:pStyle w:val="TOC1"/>
            <w:tabs>
              <w:tab w:val="right" w:leader="dot" w:pos="9019"/>
            </w:tabs>
            <w:spacing w:line="360" w:lineRule="auto"/>
            <w:jc w:val="both"/>
            <w:rPr>
              <w:rFonts w:ascii="Times New Roman" w:hAnsi="Times New Roman" w:cs="Times New Roman"/>
              <w:noProof/>
              <w:sz w:val="24"/>
              <w:szCs w:val="24"/>
            </w:rPr>
          </w:pPr>
          <w:hyperlink w:anchor="_Toc27412822" w:history="1">
            <w:r w:rsidR="00403322" w:rsidRPr="00403322">
              <w:rPr>
                <w:rStyle w:val="Hyperlink"/>
                <w:rFonts w:ascii="Times New Roman" w:hAnsi="Times New Roman" w:cs="Times New Roman"/>
                <w:noProof/>
                <w:sz w:val="24"/>
                <w:szCs w:val="24"/>
                <w:lang w:val="en-GB"/>
              </w:rPr>
              <w:t>Risk</w:t>
            </w:r>
            <w:r w:rsidR="00403322" w:rsidRPr="00403322">
              <w:rPr>
                <w:rFonts w:ascii="Times New Roman" w:hAnsi="Times New Roman" w:cs="Times New Roman"/>
                <w:noProof/>
                <w:webHidden/>
                <w:sz w:val="24"/>
                <w:szCs w:val="24"/>
              </w:rPr>
              <w:tab/>
            </w:r>
            <w:r w:rsidR="002320FC" w:rsidRPr="00403322">
              <w:rPr>
                <w:rFonts w:ascii="Times New Roman" w:hAnsi="Times New Roman" w:cs="Times New Roman"/>
                <w:noProof/>
                <w:webHidden/>
                <w:sz w:val="24"/>
                <w:szCs w:val="24"/>
              </w:rPr>
              <w:fldChar w:fldCharType="begin"/>
            </w:r>
            <w:r w:rsidR="00403322" w:rsidRPr="00403322">
              <w:rPr>
                <w:rFonts w:ascii="Times New Roman" w:hAnsi="Times New Roman" w:cs="Times New Roman"/>
                <w:noProof/>
                <w:webHidden/>
                <w:sz w:val="24"/>
                <w:szCs w:val="24"/>
              </w:rPr>
              <w:instrText xml:space="preserve"> PAGEREF _Toc27412822 \h </w:instrText>
            </w:r>
            <w:r w:rsidR="002320FC" w:rsidRPr="00403322">
              <w:rPr>
                <w:rFonts w:ascii="Times New Roman" w:hAnsi="Times New Roman" w:cs="Times New Roman"/>
                <w:noProof/>
                <w:webHidden/>
                <w:sz w:val="24"/>
                <w:szCs w:val="24"/>
              </w:rPr>
            </w:r>
            <w:r w:rsidR="002320FC" w:rsidRPr="00403322">
              <w:rPr>
                <w:rFonts w:ascii="Times New Roman" w:hAnsi="Times New Roman" w:cs="Times New Roman"/>
                <w:noProof/>
                <w:webHidden/>
                <w:sz w:val="24"/>
                <w:szCs w:val="24"/>
              </w:rPr>
              <w:fldChar w:fldCharType="separate"/>
            </w:r>
            <w:r w:rsidR="00403322" w:rsidRPr="00403322">
              <w:rPr>
                <w:rFonts w:ascii="Times New Roman" w:hAnsi="Times New Roman" w:cs="Times New Roman"/>
                <w:noProof/>
                <w:webHidden/>
                <w:sz w:val="24"/>
                <w:szCs w:val="24"/>
              </w:rPr>
              <w:t>8</w:t>
            </w:r>
            <w:r w:rsidR="002320FC" w:rsidRPr="00403322">
              <w:rPr>
                <w:rFonts w:ascii="Times New Roman" w:hAnsi="Times New Roman" w:cs="Times New Roman"/>
                <w:noProof/>
                <w:webHidden/>
                <w:sz w:val="24"/>
                <w:szCs w:val="24"/>
              </w:rPr>
              <w:fldChar w:fldCharType="end"/>
            </w:r>
          </w:hyperlink>
        </w:p>
        <w:p w:rsidR="00403322" w:rsidRPr="00403322" w:rsidRDefault="008416A3" w:rsidP="00ED6FEE">
          <w:pPr>
            <w:pStyle w:val="TOC1"/>
            <w:tabs>
              <w:tab w:val="right" w:leader="dot" w:pos="9019"/>
            </w:tabs>
            <w:spacing w:line="360" w:lineRule="auto"/>
            <w:jc w:val="both"/>
            <w:rPr>
              <w:rFonts w:ascii="Times New Roman" w:hAnsi="Times New Roman" w:cs="Times New Roman"/>
              <w:noProof/>
              <w:sz w:val="24"/>
              <w:szCs w:val="24"/>
            </w:rPr>
          </w:pPr>
          <w:hyperlink w:anchor="_Toc27412824" w:history="1">
            <w:r w:rsidR="00403322" w:rsidRPr="00403322">
              <w:rPr>
                <w:rStyle w:val="Hyperlink"/>
                <w:rFonts w:ascii="Times New Roman" w:hAnsi="Times New Roman" w:cs="Times New Roman"/>
                <w:noProof/>
                <w:sz w:val="24"/>
                <w:szCs w:val="24"/>
                <w:lang w:val="en-GB"/>
              </w:rPr>
              <w:t>Communication</w:t>
            </w:r>
            <w:r w:rsidR="00403322" w:rsidRPr="00403322">
              <w:rPr>
                <w:rFonts w:ascii="Times New Roman" w:hAnsi="Times New Roman" w:cs="Times New Roman"/>
                <w:noProof/>
                <w:webHidden/>
                <w:sz w:val="24"/>
                <w:szCs w:val="24"/>
              </w:rPr>
              <w:tab/>
            </w:r>
            <w:r w:rsidR="002320FC" w:rsidRPr="00403322">
              <w:rPr>
                <w:rFonts w:ascii="Times New Roman" w:hAnsi="Times New Roman" w:cs="Times New Roman"/>
                <w:noProof/>
                <w:webHidden/>
                <w:sz w:val="24"/>
                <w:szCs w:val="24"/>
              </w:rPr>
              <w:fldChar w:fldCharType="begin"/>
            </w:r>
            <w:r w:rsidR="00403322" w:rsidRPr="00403322">
              <w:rPr>
                <w:rFonts w:ascii="Times New Roman" w:hAnsi="Times New Roman" w:cs="Times New Roman"/>
                <w:noProof/>
                <w:webHidden/>
                <w:sz w:val="24"/>
                <w:szCs w:val="24"/>
              </w:rPr>
              <w:instrText xml:space="preserve"> PAGEREF _Toc27412824 \h </w:instrText>
            </w:r>
            <w:r w:rsidR="002320FC" w:rsidRPr="00403322">
              <w:rPr>
                <w:rFonts w:ascii="Times New Roman" w:hAnsi="Times New Roman" w:cs="Times New Roman"/>
                <w:noProof/>
                <w:webHidden/>
                <w:sz w:val="24"/>
                <w:szCs w:val="24"/>
              </w:rPr>
            </w:r>
            <w:r w:rsidR="002320FC" w:rsidRPr="00403322">
              <w:rPr>
                <w:rFonts w:ascii="Times New Roman" w:hAnsi="Times New Roman" w:cs="Times New Roman"/>
                <w:noProof/>
                <w:webHidden/>
                <w:sz w:val="24"/>
                <w:szCs w:val="24"/>
              </w:rPr>
              <w:fldChar w:fldCharType="separate"/>
            </w:r>
            <w:r w:rsidR="00403322" w:rsidRPr="00403322">
              <w:rPr>
                <w:rFonts w:ascii="Times New Roman" w:hAnsi="Times New Roman" w:cs="Times New Roman"/>
                <w:noProof/>
                <w:webHidden/>
                <w:sz w:val="24"/>
                <w:szCs w:val="24"/>
              </w:rPr>
              <w:t>1</w:t>
            </w:r>
            <w:r w:rsidR="00DD49E0">
              <w:rPr>
                <w:rFonts w:ascii="Times New Roman" w:hAnsi="Times New Roman" w:cs="Times New Roman"/>
                <w:noProof/>
                <w:webHidden/>
                <w:sz w:val="24"/>
                <w:szCs w:val="24"/>
              </w:rPr>
              <w:t>2</w:t>
            </w:r>
            <w:r w:rsidR="002320FC" w:rsidRPr="00403322">
              <w:rPr>
                <w:rFonts w:ascii="Times New Roman" w:hAnsi="Times New Roman" w:cs="Times New Roman"/>
                <w:noProof/>
                <w:webHidden/>
                <w:sz w:val="24"/>
                <w:szCs w:val="24"/>
              </w:rPr>
              <w:fldChar w:fldCharType="end"/>
            </w:r>
          </w:hyperlink>
        </w:p>
        <w:p w:rsidR="00403322" w:rsidRPr="00403322" w:rsidRDefault="008416A3" w:rsidP="00ED6FEE">
          <w:pPr>
            <w:pStyle w:val="TOC1"/>
            <w:tabs>
              <w:tab w:val="right" w:leader="dot" w:pos="9019"/>
            </w:tabs>
            <w:spacing w:line="360" w:lineRule="auto"/>
            <w:jc w:val="both"/>
            <w:rPr>
              <w:rFonts w:ascii="Times New Roman" w:hAnsi="Times New Roman" w:cs="Times New Roman"/>
              <w:noProof/>
              <w:sz w:val="24"/>
              <w:szCs w:val="24"/>
            </w:rPr>
          </w:pPr>
          <w:hyperlink w:anchor="_Toc27412825" w:history="1">
            <w:r w:rsidR="00403322" w:rsidRPr="00403322">
              <w:rPr>
                <w:rStyle w:val="Hyperlink"/>
                <w:rFonts w:ascii="Times New Roman" w:hAnsi="Times New Roman" w:cs="Times New Roman"/>
                <w:noProof/>
                <w:sz w:val="24"/>
                <w:szCs w:val="24"/>
                <w:lang w:val="en-GB"/>
              </w:rPr>
              <w:t>Conclusion &amp; Recommendation</w:t>
            </w:r>
            <w:r w:rsidR="00403322" w:rsidRPr="00403322">
              <w:rPr>
                <w:rFonts w:ascii="Times New Roman" w:hAnsi="Times New Roman" w:cs="Times New Roman"/>
                <w:noProof/>
                <w:webHidden/>
                <w:sz w:val="24"/>
                <w:szCs w:val="24"/>
              </w:rPr>
              <w:tab/>
            </w:r>
            <w:r w:rsidR="002320FC" w:rsidRPr="00403322">
              <w:rPr>
                <w:rFonts w:ascii="Times New Roman" w:hAnsi="Times New Roman" w:cs="Times New Roman"/>
                <w:noProof/>
                <w:webHidden/>
                <w:sz w:val="24"/>
                <w:szCs w:val="24"/>
              </w:rPr>
              <w:fldChar w:fldCharType="begin"/>
            </w:r>
            <w:r w:rsidR="00403322" w:rsidRPr="00403322">
              <w:rPr>
                <w:rFonts w:ascii="Times New Roman" w:hAnsi="Times New Roman" w:cs="Times New Roman"/>
                <w:noProof/>
                <w:webHidden/>
                <w:sz w:val="24"/>
                <w:szCs w:val="24"/>
              </w:rPr>
              <w:instrText xml:space="preserve"> PAGEREF _Toc27412825 \h </w:instrText>
            </w:r>
            <w:r w:rsidR="002320FC" w:rsidRPr="00403322">
              <w:rPr>
                <w:rFonts w:ascii="Times New Roman" w:hAnsi="Times New Roman" w:cs="Times New Roman"/>
                <w:noProof/>
                <w:webHidden/>
                <w:sz w:val="24"/>
                <w:szCs w:val="24"/>
              </w:rPr>
            </w:r>
            <w:r w:rsidR="002320FC" w:rsidRPr="00403322">
              <w:rPr>
                <w:rFonts w:ascii="Times New Roman" w:hAnsi="Times New Roman" w:cs="Times New Roman"/>
                <w:noProof/>
                <w:webHidden/>
                <w:sz w:val="24"/>
                <w:szCs w:val="24"/>
              </w:rPr>
              <w:fldChar w:fldCharType="separate"/>
            </w:r>
            <w:r w:rsidR="00403322" w:rsidRPr="00403322">
              <w:rPr>
                <w:rFonts w:ascii="Times New Roman" w:hAnsi="Times New Roman" w:cs="Times New Roman"/>
                <w:noProof/>
                <w:webHidden/>
                <w:sz w:val="24"/>
                <w:szCs w:val="24"/>
              </w:rPr>
              <w:t>1</w:t>
            </w:r>
            <w:r w:rsidR="001106B1">
              <w:rPr>
                <w:rFonts w:ascii="Times New Roman" w:hAnsi="Times New Roman" w:cs="Times New Roman"/>
                <w:noProof/>
                <w:webHidden/>
                <w:sz w:val="24"/>
                <w:szCs w:val="24"/>
              </w:rPr>
              <w:t>3</w:t>
            </w:r>
            <w:bookmarkStart w:id="0" w:name="_GoBack"/>
            <w:bookmarkEnd w:id="0"/>
            <w:r w:rsidR="002320FC" w:rsidRPr="00403322">
              <w:rPr>
                <w:rFonts w:ascii="Times New Roman" w:hAnsi="Times New Roman" w:cs="Times New Roman"/>
                <w:noProof/>
                <w:webHidden/>
                <w:sz w:val="24"/>
                <w:szCs w:val="24"/>
              </w:rPr>
              <w:fldChar w:fldCharType="end"/>
            </w:r>
          </w:hyperlink>
        </w:p>
        <w:p w:rsidR="00403322" w:rsidRPr="00403322" w:rsidRDefault="002320FC" w:rsidP="00ED6FEE">
          <w:pPr>
            <w:spacing w:line="360" w:lineRule="auto"/>
            <w:jc w:val="both"/>
            <w:rPr>
              <w:rFonts w:ascii="Times New Roman" w:hAnsi="Times New Roman" w:cs="Times New Roman"/>
              <w:sz w:val="24"/>
              <w:szCs w:val="24"/>
            </w:rPr>
          </w:pPr>
          <w:r w:rsidRPr="00403322">
            <w:rPr>
              <w:rFonts w:ascii="Times New Roman" w:hAnsi="Times New Roman" w:cs="Times New Roman"/>
              <w:sz w:val="24"/>
              <w:szCs w:val="24"/>
            </w:rPr>
            <w:fldChar w:fldCharType="end"/>
          </w:r>
        </w:p>
      </w:sdtContent>
    </w:sdt>
    <w:p w:rsidR="002577F3" w:rsidRPr="00F70C4F" w:rsidRDefault="002577F3" w:rsidP="00ED6FEE">
      <w:pP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br w:type="page"/>
      </w:r>
    </w:p>
    <w:p w:rsidR="002026FF" w:rsidRPr="002F64BD" w:rsidRDefault="00403322" w:rsidP="00ED6FEE">
      <w:pPr>
        <w:pStyle w:val="Heading1"/>
        <w:rPr>
          <w:rFonts w:ascii="Adobe Heiti Std R" w:eastAsia="Adobe Heiti Std R" w:hAnsi="Adobe Heiti Std R"/>
          <w:highlight w:val="white"/>
          <w:lang w:val="en-GB"/>
        </w:rPr>
      </w:pPr>
      <w:bookmarkStart w:id="1" w:name="_Toc27412814"/>
      <w:r w:rsidRPr="002F64BD">
        <w:rPr>
          <w:rFonts w:ascii="Adobe Heiti Std R" w:eastAsia="Adobe Heiti Std R" w:hAnsi="Adobe Heiti Std R"/>
          <w:highlight w:val="white"/>
          <w:lang w:val="en-GB"/>
        </w:rPr>
        <w:lastRenderedPageBreak/>
        <w:t>Introduction</w:t>
      </w:r>
      <w:bookmarkEnd w:id="1"/>
    </w:p>
    <w:p w:rsidR="002026FF" w:rsidRPr="00F70C4F" w:rsidRDefault="00403322" w:rsidP="00ED6FEE">
      <w:pPr>
        <w:pStyle w:val="Normal1"/>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Project Management can be referred to the practice of generating, organising, executing and checking the job of a team to achieve desired goals and obtain success over that field. The main objective behind adopting project management is to fulfil all the set goals within an allocated </w:t>
      </w:r>
      <w:r w:rsidR="00F31FF1" w:rsidRPr="00F70C4F">
        <w:rPr>
          <w:rFonts w:ascii="Times New Roman" w:eastAsia="Times New Roman" w:hAnsi="Times New Roman" w:cs="Times New Roman"/>
          <w:sz w:val="24"/>
          <w:szCs w:val="24"/>
          <w:highlight w:val="white"/>
          <w:lang w:val="en-GB"/>
        </w:rPr>
        <w:t>time constraint</w:t>
      </w:r>
      <w:r w:rsidRPr="00F70C4F">
        <w:rPr>
          <w:rFonts w:ascii="Times New Roman" w:eastAsia="Times New Roman" w:hAnsi="Times New Roman" w:cs="Times New Roman"/>
          <w:sz w:val="24"/>
          <w:szCs w:val="24"/>
          <w:highlight w:val="white"/>
          <w:lang w:val="en-GB"/>
        </w:rPr>
        <w:t xml:space="preserve"> to optimise the maximum impact on the particular process or function in focus. Project Management process works in five basic phases that includes generation, planning, execution, monitoring and implementation. In this report, the prime area of focus shall be on </w:t>
      </w:r>
      <w:r w:rsidRPr="00F70C4F">
        <w:rPr>
          <w:rFonts w:ascii="Times New Roman" w:eastAsia="Times New Roman" w:hAnsi="Times New Roman" w:cs="Times New Roman"/>
          <w:b/>
          <w:i/>
          <w:sz w:val="24"/>
          <w:szCs w:val="24"/>
          <w:highlight w:val="white"/>
          <w:lang w:val="en-GB"/>
        </w:rPr>
        <w:t>Lidl-online sales</w:t>
      </w:r>
      <w:r w:rsidRPr="00F70C4F">
        <w:rPr>
          <w:rFonts w:ascii="Times New Roman" w:eastAsia="Times New Roman" w:hAnsi="Times New Roman" w:cs="Times New Roman"/>
          <w:sz w:val="24"/>
          <w:szCs w:val="24"/>
          <w:highlight w:val="white"/>
          <w:lang w:val="en-GB"/>
        </w:rPr>
        <w:t xml:space="preserve">, which operates in the UK retail market. However, the company lacks optimal management strategies for proper implementation of sales oriented plans. An efficient project management plan is thus very much required for Lidl-online sales. In the report, the methodology of </w:t>
      </w:r>
      <w:r w:rsidRPr="00F70C4F">
        <w:rPr>
          <w:rFonts w:ascii="Times New Roman" w:eastAsia="Times New Roman" w:hAnsi="Times New Roman" w:cs="Times New Roman"/>
          <w:b/>
          <w:i/>
          <w:sz w:val="24"/>
          <w:szCs w:val="24"/>
          <w:highlight w:val="white"/>
          <w:lang w:val="en-GB"/>
        </w:rPr>
        <w:t>PRINCE 2</w:t>
      </w:r>
      <w:r w:rsidRPr="00F70C4F">
        <w:rPr>
          <w:rFonts w:ascii="Times New Roman" w:eastAsia="Times New Roman" w:hAnsi="Times New Roman" w:cs="Times New Roman"/>
          <w:sz w:val="24"/>
          <w:szCs w:val="24"/>
          <w:highlight w:val="white"/>
          <w:lang w:val="en-GB"/>
        </w:rPr>
        <w:t xml:space="preserve"> shall be followed to frame the proper project management plan for Lidl. Based on the study of Lidl using PRINCE 2 methodology, a suitable software development shall be suggested. The project management software proposed (named </w:t>
      </w:r>
      <w:r w:rsidRPr="00F70C4F">
        <w:rPr>
          <w:rFonts w:ascii="Times New Roman" w:eastAsia="Times New Roman" w:hAnsi="Times New Roman" w:cs="Times New Roman"/>
          <w:b/>
          <w:i/>
          <w:sz w:val="24"/>
          <w:szCs w:val="24"/>
          <w:highlight w:val="white"/>
          <w:lang w:val="en-GB"/>
        </w:rPr>
        <w:t>Pro-Manager</w:t>
      </w:r>
      <w:r w:rsidRPr="00F70C4F">
        <w:rPr>
          <w:rFonts w:ascii="Times New Roman" w:eastAsia="Times New Roman" w:hAnsi="Times New Roman" w:cs="Times New Roman"/>
          <w:sz w:val="24"/>
          <w:szCs w:val="24"/>
          <w:highlight w:val="white"/>
          <w:lang w:val="en-GB"/>
        </w:rPr>
        <w:t>) that can be developed from the study shall have all the bases covered to boost the online sales of the company to it maximum.</w:t>
      </w:r>
    </w:p>
    <w:p w:rsidR="002026FF" w:rsidRPr="00F70C4F" w:rsidRDefault="00403322" w:rsidP="00ED6FEE">
      <w:pPr>
        <w:pStyle w:val="Heading1"/>
        <w:rPr>
          <w:highlight w:val="white"/>
          <w:lang w:val="en-GB"/>
        </w:rPr>
      </w:pPr>
      <w:bookmarkStart w:id="2" w:name="_Toc27412815"/>
      <w:r w:rsidRPr="00F70C4F">
        <w:rPr>
          <w:highlight w:val="white"/>
          <w:lang w:val="en-GB"/>
        </w:rPr>
        <w:t>Schedule</w:t>
      </w:r>
      <w:bookmarkEnd w:id="2"/>
    </w:p>
    <w:tbl>
      <w:tblPr>
        <w:tblStyle w:val="a"/>
        <w:tblW w:w="90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3915"/>
        <w:gridCol w:w="3510"/>
      </w:tblGrid>
      <w:tr w:rsidR="002026FF" w:rsidRPr="00F70C4F">
        <w:tc>
          <w:tcPr>
            <w:tcW w:w="162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Designations</w:t>
            </w:r>
          </w:p>
        </w:tc>
        <w:tc>
          <w:tcPr>
            <w:tcW w:w="391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Tasks</w:t>
            </w:r>
          </w:p>
        </w:tc>
        <w:tc>
          <w:tcPr>
            <w:tcW w:w="351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Responsibilities</w:t>
            </w:r>
          </w:p>
        </w:tc>
      </w:tr>
      <w:tr w:rsidR="002026FF" w:rsidRPr="00F70C4F">
        <w:tc>
          <w:tcPr>
            <w:tcW w:w="1620" w:type="dxa"/>
            <w:shd w:val="clear" w:color="auto" w:fill="auto"/>
            <w:tcMar>
              <w:top w:w="100" w:type="dxa"/>
              <w:left w:w="100" w:type="dxa"/>
              <w:bottom w:w="100" w:type="dxa"/>
              <w:right w:w="100" w:type="dxa"/>
            </w:tcMar>
          </w:tcPr>
          <w:p w:rsidR="002026FF" w:rsidRPr="00F70C4F" w:rsidRDefault="00403322" w:rsidP="002F64BD">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Project Manager</w:t>
            </w:r>
          </w:p>
        </w:tc>
        <w:tc>
          <w:tcPr>
            <w:tcW w:w="3915"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14"/>
              </w:numP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Supervision of the downlines </w:t>
            </w:r>
          </w:p>
        </w:tc>
        <w:tc>
          <w:tcPr>
            <w:tcW w:w="3510"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Crisis management, Employee management, Task allocation</w:t>
            </w:r>
          </w:p>
          <w:p w:rsidR="002026FF" w:rsidRPr="00F70C4F" w:rsidRDefault="00403322" w:rsidP="002F64BD">
            <w:pPr>
              <w:pStyle w:val="Normal1"/>
              <w:widowControl w:val="0"/>
              <w:numPr>
                <w:ilvl w:val="0"/>
                <w:numId w:val="11"/>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Deliverables</w:t>
            </w:r>
          </w:p>
        </w:tc>
      </w:tr>
      <w:tr w:rsidR="002026FF" w:rsidRPr="00F70C4F">
        <w:tc>
          <w:tcPr>
            <w:tcW w:w="1620" w:type="dxa"/>
            <w:shd w:val="clear" w:color="auto" w:fill="auto"/>
            <w:tcMar>
              <w:top w:w="100" w:type="dxa"/>
              <w:left w:w="100" w:type="dxa"/>
              <w:bottom w:w="100" w:type="dxa"/>
              <w:right w:w="100" w:type="dxa"/>
            </w:tcMar>
          </w:tcPr>
          <w:p w:rsidR="002026FF" w:rsidRPr="00F70C4F" w:rsidRDefault="00403322" w:rsidP="002F64BD">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Project Owner</w:t>
            </w:r>
          </w:p>
        </w:tc>
        <w:tc>
          <w:tcPr>
            <w:tcW w:w="3915"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4"/>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Overlooking the proper implementation of all the functions</w:t>
            </w:r>
          </w:p>
        </w:tc>
        <w:tc>
          <w:tcPr>
            <w:tcW w:w="3510"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2"/>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Accountability of the whole project</w:t>
            </w:r>
          </w:p>
        </w:tc>
      </w:tr>
      <w:tr w:rsidR="002026FF" w:rsidRPr="00F70C4F">
        <w:tc>
          <w:tcPr>
            <w:tcW w:w="1620" w:type="dxa"/>
            <w:shd w:val="clear" w:color="auto" w:fill="auto"/>
            <w:tcMar>
              <w:top w:w="100" w:type="dxa"/>
              <w:left w:w="100" w:type="dxa"/>
              <w:bottom w:w="100" w:type="dxa"/>
              <w:right w:w="100" w:type="dxa"/>
            </w:tcMar>
          </w:tcPr>
          <w:p w:rsidR="002026FF" w:rsidRPr="00F70C4F" w:rsidRDefault="00403322" w:rsidP="002F64BD">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Project Sponsor</w:t>
            </w:r>
          </w:p>
        </w:tc>
        <w:tc>
          <w:tcPr>
            <w:tcW w:w="3915"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3"/>
              </w:numP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Funding &amp; Resource allocation</w:t>
            </w:r>
          </w:p>
        </w:tc>
        <w:tc>
          <w:tcPr>
            <w:tcW w:w="3510"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9"/>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Overlooking the profitability of the project</w:t>
            </w:r>
          </w:p>
        </w:tc>
      </w:tr>
      <w:tr w:rsidR="002026FF" w:rsidRPr="00F70C4F">
        <w:tc>
          <w:tcPr>
            <w:tcW w:w="1620" w:type="dxa"/>
            <w:shd w:val="clear" w:color="auto" w:fill="auto"/>
            <w:tcMar>
              <w:top w:w="100" w:type="dxa"/>
              <w:left w:w="100" w:type="dxa"/>
              <w:bottom w:w="100" w:type="dxa"/>
              <w:right w:w="100" w:type="dxa"/>
            </w:tcMar>
          </w:tcPr>
          <w:p w:rsidR="002026FF" w:rsidRPr="00F70C4F" w:rsidRDefault="00403322" w:rsidP="002F64BD">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IT Manager</w:t>
            </w:r>
          </w:p>
        </w:tc>
        <w:tc>
          <w:tcPr>
            <w:tcW w:w="3915"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Making optimal use of IT in the project</w:t>
            </w:r>
          </w:p>
        </w:tc>
        <w:tc>
          <w:tcPr>
            <w:tcW w:w="3510"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1"/>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Supervising IT team </w:t>
            </w:r>
          </w:p>
        </w:tc>
      </w:tr>
      <w:tr w:rsidR="002026FF" w:rsidRPr="00F70C4F">
        <w:tc>
          <w:tcPr>
            <w:tcW w:w="1620" w:type="dxa"/>
            <w:shd w:val="clear" w:color="auto" w:fill="auto"/>
            <w:tcMar>
              <w:top w:w="100" w:type="dxa"/>
              <w:left w:w="100" w:type="dxa"/>
              <w:bottom w:w="100" w:type="dxa"/>
              <w:right w:w="100" w:type="dxa"/>
            </w:tcMar>
          </w:tcPr>
          <w:p w:rsidR="002026FF" w:rsidRPr="00F70C4F" w:rsidRDefault="00403322" w:rsidP="002F64BD">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lastRenderedPageBreak/>
              <w:t>Team Leader</w:t>
            </w:r>
          </w:p>
        </w:tc>
        <w:tc>
          <w:tcPr>
            <w:tcW w:w="3915"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12"/>
              </w:numP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Supervision of individual departments responsible for the project </w:t>
            </w:r>
          </w:p>
        </w:tc>
        <w:tc>
          <w:tcPr>
            <w:tcW w:w="3510"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Implementation &amp; fulfilment of divisional targets</w:t>
            </w:r>
          </w:p>
        </w:tc>
      </w:tr>
      <w:tr w:rsidR="002026FF" w:rsidRPr="00F70C4F">
        <w:tc>
          <w:tcPr>
            <w:tcW w:w="1620" w:type="dxa"/>
            <w:shd w:val="clear" w:color="auto" w:fill="auto"/>
            <w:tcMar>
              <w:top w:w="100" w:type="dxa"/>
              <w:left w:w="100" w:type="dxa"/>
              <w:bottom w:w="100" w:type="dxa"/>
              <w:right w:w="100" w:type="dxa"/>
            </w:tcMar>
          </w:tcPr>
          <w:p w:rsidR="002026FF" w:rsidRPr="00F70C4F" w:rsidRDefault="00403322" w:rsidP="002F64BD">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Contingency Head (IT)</w:t>
            </w:r>
          </w:p>
        </w:tc>
        <w:tc>
          <w:tcPr>
            <w:tcW w:w="3915"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18"/>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Overlooking the feasibility &amp; viability of the project </w:t>
            </w:r>
          </w:p>
        </w:tc>
        <w:tc>
          <w:tcPr>
            <w:tcW w:w="3510"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19"/>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Making Contingency plans</w:t>
            </w:r>
          </w:p>
          <w:p w:rsidR="002026FF" w:rsidRPr="00F70C4F" w:rsidRDefault="00403322" w:rsidP="002F64BD">
            <w:pPr>
              <w:pStyle w:val="Normal1"/>
              <w:widowControl w:val="0"/>
              <w:numPr>
                <w:ilvl w:val="0"/>
                <w:numId w:val="19"/>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Strategy formulation</w:t>
            </w:r>
          </w:p>
        </w:tc>
      </w:tr>
      <w:tr w:rsidR="002026FF" w:rsidRPr="00F70C4F">
        <w:tc>
          <w:tcPr>
            <w:tcW w:w="1620" w:type="dxa"/>
            <w:shd w:val="clear" w:color="auto" w:fill="auto"/>
            <w:tcMar>
              <w:top w:w="100" w:type="dxa"/>
              <w:left w:w="100" w:type="dxa"/>
              <w:bottom w:w="100" w:type="dxa"/>
              <w:right w:w="100" w:type="dxa"/>
            </w:tcMar>
          </w:tcPr>
          <w:p w:rsidR="002026FF" w:rsidRPr="00F70C4F" w:rsidRDefault="00403322" w:rsidP="002F64BD">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Evaluation Head</w:t>
            </w:r>
          </w:p>
        </w:tc>
        <w:tc>
          <w:tcPr>
            <w:tcW w:w="3915"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Suggestions based on identified changes </w:t>
            </w:r>
          </w:p>
        </w:tc>
        <w:tc>
          <w:tcPr>
            <w:tcW w:w="3510" w:type="dxa"/>
            <w:shd w:val="clear" w:color="auto" w:fill="auto"/>
            <w:tcMar>
              <w:top w:w="100" w:type="dxa"/>
              <w:left w:w="100" w:type="dxa"/>
              <w:bottom w:w="100" w:type="dxa"/>
              <w:right w:w="100" w:type="dxa"/>
            </w:tcMar>
          </w:tcPr>
          <w:p w:rsidR="002026FF" w:rsidRPr="00F70C4F" w:rsidRDefault="00403322" w:rsidP="002F64BD">
            <w:pPr>
              <w:pStyle w:val="Normal1"/>
              <w:widowControl w:val="0"/>
              <w:numPr>
                <w:ilvl w:val="0"/>
                <w:numId w:val="13"/>
              </w:numPr>
              <w:spacing w:line="360" w:lineRule="auto"/>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Evaluation of the Performance</w:t>
            </w:r>
          </w:p>
        </w:tc>
      </w:tr>
    </w:tbl>
    <w:p w:rsidR="002F64BD" w:rsidRPr="00F70C4F" w:rsidRDefault="00403322" w:rsidP="002F1754">
      <w:pPr>
        <w:pStyle w:val="Normal1"/>
        <w:spacing w:line="360" w:lineRule="auto"/>
        <w:jc w:val="center"/>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Table 1: Project Schedule</w:t>
      </w:r>
    </w:p>
    <w:p w:rsidR="002026FF" w:rsidRPr="00F70C4F" w:rsidRDefault="00403322" w:rsidP="00ED6FEE">
      <w:pPr>
        <w:pStyle w:val="Normal1"/>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A proper scheduling of activities is a must, when project management planning is concerned. The schedule of a project management plan includes a list of activities, deliverables and milestones within a project. According to comments of Freitas </w:t>
      </w:r>
      <w:r w:rsidRPr="00F70C4F">
        <w:rPr>
          <w:rFonts w:ascii="Times New Roman" w:eastAsia="Times New Roman" w:hAnsi="Times New Roman" w:cs="Times New Roman"/>
          <w:i/>
          <w:sz w:val="24"/>
          <w:szCs w:val="24"/>
          <w:highlight w:val="white"/>
          <w:lang w:val="en-GB"/>
        </w:rPr>
        <w:t>et al.</w:t>
      </w:r>
      <w:r w:rsidRPr="00F70C4F">
        <w:rPr>
          <w:rFonts w:ascii="Times New Roman" w:eastAsia="Times New Roman" w:hAnsi="Times New Roman" w:cs="Times New Roman"/>
          <w:sz w:val="24"/>
          <w:szCs w:val="24"/>
          <w:highlight w:val="white"/>
          <w:lang w:val="en-GB"/>
        </w:rPr>
        <w:t xml:space="preserve"> (2019), an important aspect of Project management schedule is the time management. The time management can be done by following a proper schedule for the plan, defining activities involved, their sequence, the resources that are estimated to be required and the time durations that the resources might take to actually bear fruits to the project plan (knowledgetrain.co.uk, 2019). As commented by Pritchard, C.L. and PMP (2014), the types of schedules that may be used to </w:t>
      </w:r>
      <w:r w:rsidR="000632C3" w:rsidRPr="00F70C4F">
        <w:rPr>
          <w:rFonts w:ascii="Times New Roman" w:eastAsia="Times New Roman" w:hAnsi="Times New Roman" w:cs="Times New Roman"/>
          <w:sz w:val="24"/>
          <w:szCs w:val="24"/>
          <w:highlight w:val="white"/>
          <w:lang w:val="en-GB"/>
        </w:rPr>
        <w:t>use</w:t>
      </w:r>
      <w:r w:rsidRPr="00F70C4F">
        <w:rPr>
          <w:rFonts w:ascii="Times New Roman" w:eastAsia="Times New Roman" w:hAnsi="Times New Roman" w:cs="Times New Roman"/>
          <w:sz w:val="24"/>
          <w:szCs w:val="24"/>
          <w:highlight w:val="white"/>
          <w:lang w:val="en-GB"/>
        </w:rPr>
        <w:t xml:space="preserve"> for managing projects for Lidl shall be namely a</w:t>
      </w:r>
      <w:r w:rsidRPr="00F70C4F">
        <w:rPr>
          <w:rFonts w:ascii="Times New Roman" w:eastAsia="Times New Roman" w:hAnsi="Times New Roman" w:cs="Times New Roman"/>
          <w:b/>
          <w:i/>
          <w:sz w:val="24"/>
          <w:szCs w:val="24"/>
          <w:highlight w:val="white"/>
          <w:lang w:val="en-GB"/>
        </w:rPr>
        <w:t xml:space="preserve"> master schedule</w:t>
      </w:r>
      <w:r w:rsidRPr="00F70C4F">
        <w:rPr>
          <w:rFonts w:ascii="Times New Roman" w:eastAsia="Times New Roman" w:hAnsi="Times New Roman" w:cs="Times New Roman"/>
          <w:sz w:val="24"/>
          <w:szCs w:val="24"/>
          <w:highlight w:val="white"/>
          <w:lang w:val="en-GB"/>
        </w:rPr>
        <w:t xml:space="preserve">, </w:t>
      </w:r>
      <w:r w:rsidRPr="00F70C4F">
        <w:rPr>
          <w:rFonts w:ascii="Times New Roman" w:eastAsia="Times New Roman" w:hAnsi="Times New Roman" w:cs="Times New Roman"/>
          <w:b/>
          <w:i/>
          <w:sz w:val="24"/>
          <w:szCs w:val="24"/>
          <w:highlight w:val="white"/>
          <w:lang w:val="en-GB"/>
        </w:rPr>
        <w:t>milestone schedule</w:t>
      </w:r>
      <w:r w:rsidRPr="00F70C4F">
        <w:rPr>
          <w:rFonts w:ascii="Times New Roman" w:eastAsia="Times New Roman" w:hAnsi="Times New Roman" w:cs="Times New Roman"/>
          <w:sz w:val="24"/>
          <w:szCs w:val="24"/>
          <w:highlight w:val="white"/>
          <w:lang w:val="en-GB"/>
        </w:rPr>
        <w:t xml:space="preserve">, </w:t>
      </w:r>
      <w:r w:rsidRPr="00F70C4F">
        <w:rPr>
          <w:rFonts w:ascii="Times New Roman" w:eastAsia="Times New Roman" w:hAnsi="Times New Roman" w:cs="Times New Roman"/>
          <w:b/>
          <w:i/>
          <w:sz w:val="24"/>
          <w:szCs w:val="24"/>
          <w:highlight w:val="white"/>
          <w:lang w:val="en-GB"/>
        </w:rPr>
        <w:t>detailed schedule</w:t>
      </w:r>
      <w:r w:rsidRPr="00F70C4F">
        <w:rPr>
          <w:rFonts w:ascii="Times New Roman" w:eastAsia="Times New Roman" w:hAnsi="Times New Roman" w:cs="Times New Roman"/>
          <w:sz w:val="24"/>
          <w:szCs w:val="24"/>
          <w:highlight w:val="white"/>
          <w:lang w:val="en-GB"/>
        </w:rPr>
        <w:t>. Schedule will be fixed based on the hierarchical positions of different employees and their responsibilities for the entire project.</w:t>
      </w:r>
    </w:p>
    <w:p w:rsidR="002026FF" w:rsidRPr="00F70C4F" w:rsidRDefault="00403322" w:rsidP="00ED6FEE">
      <w:pPr>
        <w:pStyle w:val="Heading1"/>
        <w:rPr>
          <w:highlight w:val="white"/>
          <w:lang w:val="en-GB"/>
        </w:rPr>
      </w:pPr>
      <w:bookmarkStart w:id="3" w:name="_Toc27412816"/>
      <w:r w:rsidRPr="00F70C4F">
        <w:rPr>
          <w:highlight w:val="white"/>
          <w:lang w:val="en-GB"/>
        </w:rPr>
        <w:t>Scope</w:t>
      </w:r>
      <w:bookmarkEnd w:id="3"/>
    </w:p>
    <w:tbl>
      <w:tblPr>
        <w:tblStyle w:val="a0"/>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0"/>
        <w:gridCol w:w="7080"/>
      </w:tblGrid>
      <w:tr w:rsidR="002026FF" w:rsidRPr="00F70C4F">
        <w:trPr>
          <w:jc w:val="center"/>
        </w:trPr>
        <w:tc>
          <w:tcPr>
            <w:tcW w:w="192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In-Scope</w:t>
            </w:r>
          </w:p>
        </w:tc>
        <w:tc>
          <w:tcPr>
            <w:tcW w:w="7080" w:type="dxa"/>
            <w:shd w:val="clear" w:color="auto" w:fill="auto"/>
            <w:tcMar>
              <w:top w:w="100" w:type="dxa"/>
              <w:left w:w="100" w:type="dxa"/>
              <w:bottom w:w="100" w:type="dxa"/>
              <w:right w:w="100" w:type="dxa"/>
            </w:tcMar>
          </w:tcPr>
          <w:p w:rsidR="002026FF" w:rsidRPr="00F70C4F" w:rsidRDefault="00403322" w:rsidP="00ED6FEE">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lang w:val="en-GB"/>
              </w:rPr>
            </w:pPr>
            <w:r w:rsidRPr="00F70C4F">
              <w:rPr>
                <w:rFonts w:ascii="Times New Roman" w:eastAsia="Times New Roman" w:hAnsi="Times New Roman" w:cs="Times New Roman"/>
                <w:i/>
                <w:sz w:val="24"/>
                <w:szCs w:val="24"/>
                <w:highlight w:val="white"/>
                <w:lang w:val="en-GB"/>
              </w:rPr>
              <w:t>Deliverables</w:t>
            </w:r>
          </w:p>
          <w:p w:rsidR="002026FF" w:rsidRPr="00F70C4F" w:rsidRDefault="00403322" w:rsidP="00ED6FEE">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lang w:val="en-GB"/>
              </w:rPr>
            </w:pPr>
            <w:r w:rsidRPr="00F70C4F">
              <w:rPr>
                <w:rFonts w:ascii="Times New Roman" w:eastAsia="Times New Roman" w:hAnsi="Times New Roman" w:cs="Times New Roman"/>
                <w:i/>
                <w:sz w:val="24"/>
                <w:szCs w:val="24"/>
                <w:highlight w:val="white"/>
                <w:lang w:val="en-GB"/>
              </w:rPr>
              <w:t>Web-Platform designing</w:t>
            </w:r>
          </w:p>
          <w:p w:rsidR="002026FF" w:rsidRPr="00F70C4F" w:rsidRDefault="00403322" w:rsidP="00ED6FEE">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lang w:val="en-GB"/>
              </w:rPr>
            </w:pPr>
            <w:r w:rsidRPr="00F70C4F">
              <w:rPr>
                <w:rFonts w:ascii="Times New Roman" w:eastAsia="Times New Roman" w:hAnsi="Times New Roman" w:cs="Times New Roman"/>
                <w:i/>
                <w:sz w:val="24"/>
                <w:szCs w:val="24"/>
                <w:highlight w:val="white"/>
                <w:lang w:val="en-GB"/>
              </w:rPr>
              <w:t>Graphics and User Interface development</w:t>
            </w:r>
          </w:p>
          <w:p w:rsidR="002026FF" w:rsidRPr="00F70C4F" w:rsidRDefault="00403322" w:rsidP="00ED6FEE">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lang w:val="en-GB"/>
              </w:rPr>
            </w:pPr>
            <w:r w:rsidRPr="00F70C4F">
              <w:rPr>
                <w:rFonts w:ascii="Times New Roman" w:eastAsia="Times New Roman" w:hAnsi="Times New Roman" w:cs="Times New Roman"/>
                <w:i/>
                <w:sz w:val="24"/>
                <w:szCs w:val="24"/>
                <w:highlight w:val="white"/>
                <w:lang w:val="en-GB"/>
              </w:rPr>
              <w:t>Profile management</w:t>
            </w:r>
          </w:p>
          <w:p w:rsidR="002026FF" w:rsidRPr="00F70C4F" w:rsidRDefault="00403322" w:rsidP="00ED6FEE">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lang w:val="en-GB"/>
              </w:rPr>
            </w:pPr>
            <w:r w:rsidRPr="00F70C4F">
              <w:rPr>
                <w:rFonts w:ascii="Times New Roman" w:eastAsia="Times New Roman" w:hAnsi="Times New Roman" w:cs="Times New Roman"/>
                <w:i/>
                <w:sz w:val="24"/>
                <w:szCs w:val="24"/>
                <w:highlight w:val="white"/>
                <w:lang w:val="en-GB"/>
              </w:rPr>
              <w:t>Optimising earnings through Advertisements</w:t>
            </w:r>
          </w:p>
          <w:p w:rsidR="002026FF" w:rsidRPr="00F70C4F" w:rsidRDefault="00403322" w:rsidP="00ED6FEE">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lang w:val="en-GB"/>
              </w:rPr>
            </w:pPr>
            <w:r w:rsidRPr="00F70C4F">
              <w:rPr>
                <w:rFonts w:ascii="Times New Roman" w:eastAsia="Times New Roman" w:hAnsi="Times New Roman" w:cs="Times New Roman"/>
                <w:i/>
                <w:sz w:val="24"/>
                <w:szCs w:val="24"/>
                <w:highlight w:val="white"/>
                <w:lang w:val="en-GB"/>
              </w:rPr>
              <w:t xml:space="preserve">Facilities of regular Order scheduling </w:t>
            </w:r>
          </w:p>
          <w:p w:rsidR="002026FF" w:rsidRPr="00F70C4F" w:rsidRDefault="00403322" w:rsidP="00ED6FEE">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lang w:val="en-GB"/>
              </w:rPr>
            </w:pPr>
            <w:r w:rsidRPr="00F70C4F">
              <w:rPr>
                <w:rFonts w:ascii="Times New Roman" w:eastAsia="Times New Roman" w:hAnsi="Times New Roman" w:cs="Times New Roman"/>
                <w:i/>
                <w:sz w:val="24"/>
                <w:szCs w:val="24"/>
                <w:highlight w:val="white"/>
                <w:lang w:val="en-GB"/>
              </w:rPr>
              <w:t>Securing payment gateway</w:t>
            </w:r>
          </w:p>
          <w:p w:rsidR="002026FF" w:rsidRPr="00F70C4F" w:rsidRDefault="00403322" w:rsidP="00ED6FEE">
            <w:pPr>
              <w:pStyle w:val="Normal1"/>
              <w:widowControl w:val="0"/>
              <w:numPr>
                <w:ilvl w:val="0"/>
                <w:numId w:val="16"/>
              </w:numPr>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lang w:val="en-GB"/>
              </w:rPr>
            </w:pPr>
            <w:r w:rsidRPr="00F70C4F">
              <w:rPr>
                <w:rFonts w:ascii="Times New Roman" w:eastAsia="Times New Roman" w:hAnsi="Times New Roman" w:cs="Times New Roman"/>
                <w:i/>
                <w:sz w:val="24"/>
                <w:szCs w:val="24"/>
                <w:highlight w:val="white"/>
                <w:lang w:val="en-GB"/>
              </w:rPr>
              <w:t>Security firewalls</w:t>
            </w:r>
          </w:p>
        </w:tc>
      </w:tr>
      <w:tr w:rsidR="002026FF" w:rsidRPr="00F70C4F">
        <w:trPr>
          <w:jc w:val="center"/>
        </w:trPr>
        <w:tc>
          <w:tcPr>
            <w:tcW w:w="192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lastRenderedPageBreak/>
              <w:t>Out-Scope</w:t>
            </w:r>
          </w:p>
        </w:tc>
        <w:tc>
          <w:tcPr>
            <w:tcW w:w="7080" w:type="dxa"/>
            <w:shd w:val="clear" w:color="auto" w:fill="auto"/>
            <w:tcMar>
              <w:top w:w="100" w:type="dxa"/>
              <w:left w:w="100" w:type="dxa"/>
              <w:bottom w:w="100" w:type="dxa"/>
              <w:right w:w="100" w:type="dxa"/>
            </w:tcMar>
          </w:tcPr>
          <w:p w:rsidR="002026FF" w:rsidRPr="00F70C4F" w:rsidRDefault="00403322" w:rsidP="00ED6FEE">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lang w:val="en-GB"/>
              </w:rPr>
            </w:pPr>
            <w:r w:rsidRPr="00F70C4F">
              <w:rPr>
                <w:rFonts w:ascii="Times New Roman" w:eastAsia="Times New Roman" w:hAnsi="Times New Roman" w:cs="Times New Roman"/>
                <w:i/>
                <w:sz w:val="24"/>
                <w:szCs w:val="24"/>
                <w:highlight w:val="white"/>
                <w:lang w:val="en-GB"/>
              </w:rPr>
              <w:t>Customisation of Clients profile</w:t>
            </w:r>
          </w:p>
          <w:p w:rsidR="002026FF" w:rsidRPr="00F70C4F" w:rsidRDefault="00403322" w:rsidP="00ED6FEE">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lang w:val="en-GB"/>
              </w:rPr>
            </w:pPr>
            <w:r w:rsidRPr="00F70C4F">
              <w:rPr>
                <w:rFonts w:ascii="Times New Roman" w:eastAsia="Times New Roman" w:hAnsi="Times New Roman" w:cs="Times New Roman"/>
                <w:i/>
                <w:sz w:val="24"/>
                <w:szCs w:val="24"/>
                <w:highlight w:val="white"/>
                <w:lang w:val="en-GB"/>
              </w:rPr>
              <w:t xml:space="preserve">Suggestive offers based on buying pattern </w:t>
            </w:r>
          </w:p>
          <w:p w:rsidR="002026FF" w:rsidRPr="00F70C4F" w:rsidRDefault="00403322" w:rsidP="00ED6FEE">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i/>
                <w:sz w:val="24"/>
                <w:szCs w:val="24"/>
                <w:highlight w:val="white"/>
                <w:lang w:val="en-GB"/>
              </w:rPr>
            </w:pPr>
            <w:r w:rsidRPr="00F70C4F">
              <w:rPr>
                <w:rFonts w:ascii="Times New Roman" w:eastAsia="Times New Roman" w:hAnsi="Times New Roman" w:cs="Times New Roman"/>
                <w:i/>
                <w:sz w:val="24"/>
                <w:szCs w:val="24"/>
                <w:highlight w:val="white"/>
                <w:lang w:val="en-GB"/>
              </w:rPr>
              <w:t xml:space="preserve">Client retention through exclusive offers </w:t>
            </w:r>
          </w:p>
        </w:tc>
      </w:tr>
    </w:tbl>
    <w:p w:rsidR="0090191F" w:rsidRPr="00F70C4F" w:rsidRDefault="00403322" w:rsidP="002F1754">
      <w:pPr>
        <w:pStyle w:val="Normal1"/>
        <w:spacing w:line="360" w:lineRule="auto"/>
        <w:jc w:val="center"/>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Table 2: Project Scope</w:t>
      </w:r>
    </w:p>
    <w:p w:rsidR="002026FF" w:rsidRPr="00F70C4F" w:rsidRDefault="00403322" w:rsidP="00ED6FEE">
      <w:pPr>
        <w:pStyle w:val="Normal1"/>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All the above-mentioned project scopes will be considered by the team members in the time of project execution system. All in-scope of the project will be considered as the main priorities of the entire project. However, out-scope will be considered as a secondary focus of the entire project. The main focus of Pro-Manager shall be ensuring a good web platform on behalf of Lidl designing a lucrative web platform for them (Lidl.com, 2019). The in-scope for Pro-Manager thus aims at providing a user-friendly interface, having special concerns with regards to information security and a safer payment gateway. The software shall also target customisation possibilities to extract the maximum from the customers by ensuring good retention percentage and boosting the repeat sales. However, that shall fall under the secondary aims of the software.</w:t>
      </w:r>
    </w:p>
    <w:p w:rsidR="002026FF" w:rsidRPr="00F70C4F" w:rsidRDefault="00403322" w:rsidP="00ED6FEE">
      <w:pPr>
        <w:pStyle w:val="Heading1"/>
        <w:rPr>
          <w:highlight w:val="white"/>
          <w:lang w:val="en-GB"/>
        </w:rPr>
      </w:pPr>
      <w:bookmarkStart w:id="4" w:name="_Toc27412817"/>
      <w:r w:rsidRPr="00F70C4F">
        <w:rPr>
          <w:highlight w:val="white"/>
          <w:lang w:val="en-GB"/>
        </w:rPr>
        <w:t>Requirements</w:t>
      </w:r>
      <w:bookmarkEnd w:id="4"/>
    </w:p>
    <w:p w:rsidR="002026FF" w:rsidRPr="00F70C4F" w:rsidRDefault="00403322" w:rsidP="00ED6FEE">
      <w:pPr>
        <w:pStyle w:val="Normal1"/>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The identification of requirements prior to starting up a project becomes necessary. Project management software development shall require a </w:t>
      </w:r>
      <w:proofErr w:type="spellStart"/>
      <w:r w:rsidRPr="00F70C4F">
        <w:rPr>
          <w:rFonts w:ascii="Times New Roman" w:eastAsia="Times New Roman" w:hAnsi="Times New Roman" w:cs="Times New Roman"/>
          <w:sz w:val="24"/>
          <w:szCs w:val="24"/>
          <w:highlight w:val="white"/>
          <w:lang w:val="en-GB"/>
        </w:rPr>
        <w:t>well equipped</w:t>
      </w:r>
      <w:proofErr w:type="spellEnd"/>
      <w:r w:rsidRPr="00F70C4F">
        <w:rPr>
          <w:rFonts w:ascii="Times New Roman" w:eastAsia="Times New Roman" w:hAnsi="Times New Roman" w:cs="Times New Roman"/>
          <w:sz w:val="24"/>
          <w:szCs w:val="24"/>
          <w:highlight w:val="white"/>
          <w:lang w:val="en-GB"/>
        </w:rPr>
        <w:t xml:space="preserve"> </w:t>
      </w:r>
      <w:r w:rsidRPr="00F70C4F">
        <w:rPr>
          <w:rFonts w:ascii="Times New Roman" w:eastAsia="Times New Roman" w:hAnsi="Times New Roman" w:cs="Times New Roman"/>
          <w:b/>
          <w:i/>
          <w:sz w:val="24"/>
          <w:szCs w:val="24"/>
          <w:highlight w:val="white"/>
          <w:lang w:val="en-GB"/>
        </w:rPr>
        <w:t>IT Team</w:t>
      </w:r>
      <w:r w:rsidRPr="00F70C4F">
        <w:rPr>
          <w:rFonts w:ascii="Times New Roman" w:eastAsia="Times New Roman" w:hAnsi="Times New Roman" w:cs="Times New Roman"/>
          <w:sz w:val="24"/>
          <w:szCs w:val="24"/>
          <w:highlight w:val="white"/>
          <w:lang w:val="en-GB"/>
        </w:rPr>
        <w:t xml:space="preserve">, </w:t>
      </w:r>
      <w:r w:rsidRPr="00F70C4F">
        <w:rPr>
          <w:rFonts w:ascii="Times New Roman" w:eastAsia="Times New Roman" w:hAnsi="Times New Roman" w:cs="Times New Roman"/>
          <w:b/>
          <w:i/>
          <w:sz w:val="24"/>
          <w:szCs w:val="24"/>
          <w:highlight w:val="white"/>
          <w:lang w:val="en-GB"/>
        </w:rPr>
        <w:t>shareholders</w:t>
      </w:r>
      <w:r w:rsidRPr="00F70C4F">
        <w:rPr>
          <w:rFonts w:ascii="Times New Roman" w:eastAsia="Times New Roman" w:hAnsi="Times New Roman" w:cs="Times New Roman"/>
          <w:sz w:val="24"/>
          <w:szCs w:val="24"/>
          <w:highlight w:val="white"/>
          <w:lang w:val="en-GB"/>
        </w:rPr>
        <w:t xml:space="preserve">, </w:t>
      </w:r>
      <w:r w:rsidRPr="00F70C4F">
        <w:rPr>
          <w:rFonts w:ascii="Times New Roman" w:eastAsia="Times New Roman" w:hAnsi="Times New Roman" w:cs="Times New Roman"/>
          <w:b/>
          <w:i/>
          <w:sz w:val="24"/>
          <w:szCs w:val="24"/>
          <w:highlight w:val="white"/>
          <w:lang w:val="en-GB"/>
        </w:rPr>
        <w:t>employees</w:t>
      </w:r>
      <w:r w:rsidRPr="00F70C4F">
        <w:rPr>
          <w:rFonts w:ascii="Times New Roman" w:eastAsia="Times New Roman" w:hAnsi="Times New Roman" w:cs="Times New Roman"/>
          <w:sz w:val="24"/>
          <w:szCs w:val="24"/>
          <w:highlight w:val="white"/>
          <w:lang w:val="en-GB"/>
        </w:rPr>
        <w:t xml:space="preserve"> with expertise in different departments oriented towards implementation of the project plan and various managers like </w:t>
      </w:r>
      <w:r w:rsidRPr="00F70C4F">
        <w:rPr>
          <w:rFonts w:ascii="Times New Roman" w:eastAsia="Times New Roman" w:hAnsi="Times New Roman" w:cs="Times New Roman"/>
          <w:b/>
          <w:i/>
          <w:sz w:val="24"/>
          <w:szCs w:val="24"/>
          <w:highlight w:val="white"/>
          <w:lang w:val="en-GB"/>
        </w:rPr>
        <w:t>Project Manager</w:t>
      </w:r>
      <w:r w:rsidRPr="00F70C4F">
        <w:rPr>
          <w:rFonts w:ascii="Times New Roman" w:eastAsia="Times New Roman" w:hAnsi="Times New Roman" w:cs="Times New Roman"/>
          <w:sz w:val="24"/>
          <w:szCs w:val="24"/>
          <w:highlight w:val="white"/>
          <w:lang w:val="en-GB"/>
        </w:rPr>
        <w:t xml:space="preserve">, </w:t>
      </w:r>
      <w:r w:rsidRPr="00F70C4F">
        <w:rPr>
          <w:rFonts w:ascii="Times New Roman" w:eastAsia="Times New Roman" w:hAnsi="Times New Roman" w:cs="Times New Roman"/>
          <w:b/>
          <w:i/>
          <w:sz w:val="24"/>
          <w:szCs w:val="24"/>
          <w:highlight w:val="white"/>
          <w:lang w:val="en-GB"/>
        </w:rPr>
        <w:t>Contingency Head</w:t>
      </w:r>
      <w:r w:rsidRPr="00F70C4F">
        <w:rPr>
          <w:rFonts w:ascii="Times New Roman" w:eastAsia="Times New Roman" w:hAnsi="Times New Roman" w:cs="Times New Roman"/>
          <w:sz w:val="24"/>
          <w:szCs w:val="24"/>
          <w:highlight w:val="white"/>
          <w:lang w:val="en-GB"/>
        </w:rPr>
        <w:t xml:space="preserve">, </w:t>
      </w:r>
      <w:r w:rsidRPr="00F70C4F">
        <w:rPr>
          <w:rFonts w:ascii="Times New Roman" w:eastAsia="Times New Roman" w:hAnsi="Times New Roman" w:cs="Times New Roman"/>
          <w:b/>
          <w:i/>
          <w:sz w:val="24"/>
          <w:szCs w:val="24"/>
          <w:highlight w:val="white"/>
          <w:lang w:val="en-GB"/>
        </w:rPr>
        <w:t>Evaluation Head</w:t>
      </w:r>
      <w:r w:rsidRPr="00F70C4F">
        <w:rPr>
          <w:rFonts w:ascii="Times New Roman" w:eastAsia="Times New Roman" w:hAnsi="Times New Roman" w:cs="Times New Roman"/>
          <w:sz w:val="24"/>
          <w:szCs w:val="24"/>
          <w:highlight w:val="white"/>
          <w:lang w:val="en-GB"/>
        </w:rPr>
        <w:t xml:space="preserve">, </w:t>
      </w:r>
      <w:r w:rsidR="003439DB" w:rsidRPr="00F70C4F">
        <w:rPr>
          <w:rFonts w:ascii="Times New Roman" w:eastAsia="Times New Roman" w:hAnsi="Times New Roman" w:cs="Times New Roman"/>
          <w:b/>
          <w:i/>
          <w:sz w:val="24"/>
          <w:szCs w:val="24"/>
          <w:highlight w:val="white"/>
          <w:lang w:val="en-GB"/>
        </w:rPr>
        <w:t>and Sponsors</w:t>
      </w:r>
      <w:r w:rsidRPr="00F70C4F">
        <w:rPr>
          <w:rFonts w:ascii="Times New Roman" w:eastAsia="Times New Roman" w:hAnsi="Times New Roman" w:cs="Times New Roman"/>
          <w:sz w:val="24"/>
          <w:szCs w:val="24"/>
          <w:highlight w:val="white"/>
          <w:lang w:val="en-GB"/>
        </w:rPr>
        <w:t xml:space="preserve">. As pointed out by Heldman (2018), apart from these mentioned required in the employee section, several infrastructural requirements like </w:t>
      </w:r>
      <w:r w:rsidRPr="00F70C4F">
        <w:rPr>
          <w:rFonts w:ascii="Times New Roman" w:eastAsia="Times New Roman" w:hAnsi="Times New Roman" w:cs="Times New Roman"/>
          <w:b/>
          <w:i/>
          <w:sz w:val="24"/>
          <w:szCs w:val="24"/>
          <w:highlight w:val="white"/>
          <w:lang w:val="en-GB"/>
        </w:rPr>
        <w:t>networking tools</w:t>
      </w:r>
      <w:r w:rsidRPr="00F70C4F">
        <w:rPr>
          <w:rFonts w:ascii="Times New Roman" w:eastAsia="Times New Roman" w:hAnsi="Times New Roman" w:cs="Times New Roman"/>
          <w:sz w:val="24"/>
          <w:szCs w:val="24"/>
          <w:highlight w:val="white"/>
          <w:lang w:val="en-GB"/>
        </w:rPr>
        <w:t xml:space="preserve">, </w:t>
      </w:r>
      <w:r w:rsidRPr="00F70C4F">
        <w:rPr>
          <w:rFonts w:ascii="Times New Roman" w:eastAsia="Times New Roman" w:hAnsi="Times New Roman" w:cs="Times New Roman"/>
          <w:b/>
          <w:i/>
          <w:sz w:val="24"/>
          <w:szCs w:val="24"/>
          <w:highlight w:val="white"/>
          <w:lang w:val="en-GB"/>
        </w:rPr>
        <w:t>topological designing arrangements</w:t>
      </w:r>
      <w:r w:rsidRPr="00F70C4F">
        <w:rPr>
          <w:rFonts w:ascii="Times New Roman" w:eastAsia="Times New Roman" w:hAnsi="Times New Roman" w:cs="Times New Roman"/>
          <w:sz w:val="24"/>
          <w:szCs w:val="24"/>
          <w:highlight w:val="white"/>
          <w:lang w:val="en-GB"/>
        </w:rPr>
        <w:t xml:space="preserve">, </w:t>
      </w:r>
      <w:r w:rsidRPr="00F70C4F">
        <w:rPr>
          <w:rFonts w:ascii="Times New Roman" w:eastAsia="Times New Roman" w:hAnsi="Times New Roman" w:cs="Times New Roman"/>
          <w:b/>
          <w:i/>
          <w:sz w:val="24"/>
          <w:szCs w:val="24"/>
          <w:highlight w:val="white"/>
          <w:lang w:val="en-GB"/>
        </w:rPr>
        <w:t xml:space="preserve">web-designing </w:t>
      </w:r>
      <w:r w:rsidR="003439DB" w:rsidRPr="00F70C4F">
        <w:rPr>
          <w:rFonts w:ascii="Times New Roman" w:eastAsia="Times New Roman" w:hAnsi="Times New Roman" w:cs="Times New Roman"/>
          <w:b/>
          <w:i/>
          <w:sz w:val="24"/>
          <w:szCs w:val="24"/>
          <w:highlight w:val="white"/>
          <w:lang w:val="en-GB"/>
        </w:rPr>
        <w:t>software</w:t>
      </w:r>
      <w:r w:rsidRPr="00F70C4F">
        <w:rPr>
          <w:rFonts w:ascii="Times New Roman" w:eastAsia="Times New Roman" w:hAnsi="Times New Roman" w:cs="Times New Roman"/>
          <w:b/>
          <w:i/>
          <w:sz w:val="24"/>
          <w:szCs w:val="24"/>
          <w:highlight w:val="white"/>
          <w:lang w:val="en-GB"/>
        </w:rPr>
        <w:t>, search-engine optimization tools</w:t>
      </w:r>
      <w:r w:rsidRPr="00F70C4F">
        <w:rPr>
          <w:rFonts w:ascii="Times New Roman" w:eastAsia="Times New Roman" w:hAnsi="Times New Roman" w:cs="Times New Roman"/>
          <w:sz w:val="24"/>
          <w:szCs w:val="24"/>
          <w:highlight w:val="white"/>
          <w:lang w:val="en-GB"/>
        </w:rPr>
        <w:t xml:space="preserve">, and so on are also required. In terms of legal requirements documentations like </w:t>
      </w:r>
      <w:r w:rsidRPr="00F70C4F">
        <w:rPr>
          <w:rFonts w:ascii="Times New Roman" w:eastAsia="Times New Roman" w:hAnsi="Times New Roman" w:cs="Times New Roman"/>
          <w:b/>
          <w:i/>
          <w:sz w:val="24"/>
          <w:szCs w:val="24"/>
          <w:highlight w:val="white"/>
          <w:lang w:val="en-GB"/>
        </w:rPr>
        <w:t xml:space="preserve">agreement, financial sheets, </w:t>
      </w:r>
      <w:r w:rsidR="003439DB" w:rsidRPr="00F70C4F">
        <w:rPr>
          <w:rFonts w:ascii="Times New Roman" w:eastAsia="Times New Roman" w:hAnsi="Times New Roman" w:cs="Times New Roman"/>
          <w:b/>
          <w:i/>
          <w:sz w:val="24"/>
          <w:szCs w:val="24"/>
          <w:highlight w:val="white"/>
          <w:lang w:val="en-GB"/>
        </w:rPr>
        <w:t>and permission</w:t>
      </w:r>
      <w:r w:rsidRPr="00F70C4F">
        <w:rPr>
          <w:rFonts w:ascii="Times New Roman" w:eastAsia="Times New Roman" w:hAnsi="Times New Roman" w:cs="Times New Roman"/>
          <w:b/>
          <w:i/>
          <w:sz w:val="24"/>
          <w:szCs w:val="24"/>
          <w:highlight w:val="white"/>
          <w:lang w:val="en-GB"/>
        </w:rPr>
        <w:t xml:space="preserve"> letters from government</w:t>
      </w:r>
      <w:r w:rsidRPr="00F70C4F">
        <w:rPr>
          <w:rFonts w:ascii="Times New Roman" w:eastAsia="Times New Roman" w:hAnsi="Times New Roman" w:cs="Times New Roman"/>
          <w:sz w:val="24"/>
          <w:szCs w:val="24"/>
          <w:highlight w:val="white"/>
          <w:lang w:val="en-GB"/>
        </w:rPr>
        <w:t xml:space="preserve"> are also required.</w:t>
      </w:r>
    </w:p>
    <w:p w:rsidR="002026FF" w:rsidRPr="00F70C4F" w:rsidRDefault="00403322" w:rsidP="00ED6FEE">
      <w:pPr>
        <w:pStyle w:val="Heading1"/>
        <w:rPr>
          <w:highlight w:val="white"/>
          <w:lang w:val="en-GB"/>
        </w:rPr>
      </w:pPr>
      <w:bookmarkStart w:id="5" w:name="_Toc27412818"/>
      <w:r w:rsidRPr="00F70C4F">
        <w:rPr>
          <w:highlight w:val="white"/>
          <w:lang w:val="en-GB"/>
        </w:rPr>
        <w:t>Deliverables</w:t>
      </w:r>
      <w:bookmarkEnd w:id="5"/>
    </w:p>
    <w:p w:rsidR="002026FF" w:rsidRPr="00F70C4F" w:rsidRDefault="00403322" w:rsidP="00ED6FEE">
      <w:pPr>
        <w:pStyle w:val="Normal1"/>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The deliverables represent the outputs that are intended to be offered to a customer from the fulfilment of the project implementation. Tracking and managing them becomes very important for a project manager responsible for completion of the project (knowledgetrain.co.uk, 2019). The deliverables that can be derived from Pro-Manager can be listed as follows:</w:t>
      </w:r>
    </w:p>
    <w:p w:rsidR="002026FF" w:rsidRPr="00F70C4F" w:rsidRDefault="00403322" w:rsidP="00ED6FEE">
      <w:pPr>
        <w:pStyle w:val="Normal1"/>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lastRenderedPageBreak/>
        <w:t>Deliverables for Lidl (Client):</w:t>
      </w:r>
    </w:p>
    <w:p w:rsidR="002026FF" w:rsidRPr="00F70C4F" w:rsidRDefault="00403322" w:rsidP="00ED6FEE">
      <w:pPr>
        <w:pStyle w:val="Normal1"/>
        <w:numPr>
          <w:ilvl w:val="0"/>
          <w:numId w:val="17"/>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Project Charter</w:t>
      </w:r>
    </w:p>
    <w:p w:rsidR="002026FF" w:rsidRPr="00F70C4F" w:rsidRDefault="00403322" w:rsidP="00ED6FEE">
      <w:pPr>
        <w:pStyle w:val="Normal1"/>
        <w:numPr>
          <w:ilvl w:val="0"/>
          <w:numId w:val="17"/>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Project documentations</w:t>
      </w:r>
    </w:p>
    <w:p w:rsidR="002026FF" w:rsidRPr="00F70C4F" w:rsidRDefault="00403322" w:rsidP="00ED6FEE">
      <w:pPr>
        <w:pStyle w:val="Normal1"/>
        <w:numPr>
          <w:ilvl w:val="0"/>
          <w:numId w:val="17"/>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Agreement</w:t>
      </w:r>
    </w:p>
    <w:p w:rsidR="002026FF" w:rsidRPr="00F70C4F" w:rsidRDefault="00403322" w:rsidP="00ED6FEE">
      <w:pPr>
        <w:pStyle w:val="Normal1"/>
        <w:numPr>
          <w:ilvl w:val="0"/>
          <w:numId w:val="17"/>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Terms of contracts &amp; Remuneration</w:t>
      </w:r>
    </w:p>
    <w:p w:rsidR="002026FF" w:rsidRPr="00F70C4F" w:rsidRDefault="00403322" w:rsidP="00ED6FEE">
      <w:pPr>
        <w:pStyle w:val="Normal1"/>
        <w:numPr>
          <w:ilvl w:val="0"/>
          <w:numId w:val="17"/>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Budget plans</w:t>
      </w:r>
    </w:p>
    <w:p w:rsidR="002026FF" w:rsidRPr="00F70C4F" w:rsidRDefault="00403322" w:rsidP="00ED6FEE">
      <w:pPr>
        <w:pStyle w:val="Normal1"/>
        <w:numPr>
          <w:ilvl w:val="0"/>
          <w:numId w:val="17"/>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Online platform enhancement</w:t>
      </w:r>
    </w:p>
    <w:p w:rsidR="002026FF" w:rsidRPr="00F70C4F" w:rsidRDefault="00403322" w:rsidP="00ED6FEE">
      <w:pPr>
        <w:pStyle w:val="Normal1"/>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Deliverables for Customers:</w:t>
      </w:r>
    </w:p>
    <w:p w:rsidR="002026FF" w:rsidRPr="00F70C4F" w:rsidRDefault="00403322" w:rsidP="00ED6FEE">
      <w:pPr>
        <w:pStyle w:val="Normal1"/>
        <w:numPr>
          <w:ilvl w:val="0"/>
          <w:numId w:val="8"/>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Enhanced customer service</w:t>
      </w:r>
    </w:p>
    <w:p w:rsidR="002026FF" w:rsidRPr="00F70C4F" w:rsidRDefault="00403322" w:rsidP="00ED6FEE">
      <w:pPr>
        <w:pStyle w:val="Normal1"/>
        <w:numPr>
          <w:ilvl w:val="0"/>
          <w:numId w:val="8"/>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Payment gateway security</w:t>
      </w:r>
    </w:p>
    <w:p w:rsidR="002026FF" w:rsidRPr="00F70C4F" w:rsidRDefault="00403322" w:rsidP="00ED6FEE">
      <w:pPr>
        <w:pStyle w:val="Normal1"/>
        <w:numPr>
          <w:ilvl w:val="0"/>
          <w:numId w:val="8"/>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Quicker Response </w:t>
      </w:r>
    </w:p>
    <w:p w:rsidR="002026FF" w:rsidRPr="00F70C4F" w:rsidRDefault="00403322" w:rsidP="00ED6FEE">
      <w:pPr>
        <w:pStyle w:val="Normal1"/>
        <w:numPr>
          <w:ilvl w:val="0"/>
          <w:numId w:val="8"/>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New sales experience</w:t>
      </w:r>
    </w:p>
    <w:p w:rsidR="002026FF" w:rsidRPr="00F70C4F" w:rsidRDefault="00403322" w:rsidP="00ED6FEE">
      <w:pPr>
        <w:pStyle w:val="Normal1"/>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Deliverables for Shareholders or Investors:</w:t>
      </w:r>
    </w:p>
    <w:p w:rsidR="002026FF" w:rsidRPr="00F70C4F" w:rsidRDefault="00403322" w:rsidP="00ED6FEE">
      <w:pPr>
        <w:pStyle w:val="Normal1"/>
        <w:numPr>
          <w:ilvl w:val="0"/>
          <w:numId w:val="6"/>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Feasibility Report</w:t>
      </w:r>
    </w:p>
    <w:p w:rsidR="002026FF" w:rsidRPr="00F70C4F" w:rsidRDefault="00403322" w:rsidP="00ED6FEE">
      <w:pPr>
        <w:pStyle w:val="Normal1"/>
        <w:numPr>
          <w:ilvl w:val="0"/>
          <w:numId w:val="6"/>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Progress Report</w:t>
      </w:r>
    </w:p>
    <w:p w:rsidR="002026FF" w:rsidRPr="00F70C4F" w:rsidRDefault="00403322" w:rsidP="00ED6FEE">
      <w:pPr>
        <w:pStyle w:val="Normal1"/>
        <w:numPr>
          <w:ilvl w:val="0"/>
          <w:numId w:val="6"/>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Strategy Statement</w:t>
      </w:r>
    </w:p>
    <w:p w:rsidR="002026FF" w:rsidRPr="00F70C4F" w:rsidRDefault="00403322" w:rsidP="00ED6FEE">
      <w:pPr>
        <w:pStyle w:val="Normal1"/>
        <w:numPr>
          <w:ilvl w:val="0"/>
          <w:numId w:val="6"/>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Share-holding documents</w:t>
      </w:r>
    </w:p>
    <w:p w:rsidR="002026FF" w:rsidRPr="00F70C4F" w:rsidRDefault="00403322" w:rsidP="00ED6FEE">
      <w:pPr>
        <w:pStyle w:val="Normal1"/>
        <w:numPr>
          <w:ilvl w:val="0"/>
          <w:numId w:val="6"/>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Budget plan</w:t>
      </w:r>
    </w:p>
    <w:p w:rsidR="002026FF" w:rsidRPr="00F70C4F" w:rsidRDefault="00403322" w:rsidP="00ED6FEE">
      <w:pPr>
        <w:pStyle w:val="Normal1"/>
        <w:numPr>
          <w:ilvl w:val="0"/>
          <w:numId w:val="6"/>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Profit forecast &amp; Revenue generation plans</w:t>
      </w:r>
    </w:p>
    <w:p w:rsidR="002026FF" w:rsidRPr="00F70C4F" w:rsidRDefault="00403322" w:rsidP="00ED6FEE">
      <w:pPr>
        <w:pStyle w:val="Normal1"/>
        <w:numPr>
          <w:ilvl w:val="0"/>
          <w:numId w:val="6"/>
        </w:num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Contingency Plan</w:t>
      </w:r>
    </w:p>
    <w:p w:rsidR="002026FF" w:rsidRPr="00F70C4F" w:rsidRDefault="00403322" w:rsidP="00ED6FEE">
      <w:pPr>
        <w:pStyle w:val="Heading1"/>
        <w:rPr>
          <w:highlight w:val="white"/>
          <w:lang w:val="en-GB"/>
        </w:rPr>
      </w:pPr>
      <w:bookmarkStart w:id="6" w:name="_Toc27412819"/>
      <w:r w:rsidRPr="00F70C4F">
        <w:rPr>
          <w:highlight w:val="white"/>
          <w:lang w:val="en-GB"/>
        </w:rPr>
        <w:t>Cost</w:t>
      </w:r>
      <w:bookmarkEnd w:id="6"/>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026FF" w:rsidRPr="00F70C4F">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Requirements</w:t>
            </w:r>
          </w:p>
        </w:tc>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Cost</w:t>
            </w:r>
          </w:p>
        </w:tc>
      </w:tr>
      <w:tr w:rsidR="002026FF" w:rsidRPr="00F70C4F">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Legal Documents (Agreement, permission letters)</w:t>
            </w:r>
          </w:p>
        </w:tc>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color w:val="222222"/>
                <w:sz w:val="24"/>
                <w:szCs w:val="24"/>
                <w:highlight w:val="white"/>
                <w:lang w:val="en-GB"/>
              </w:rPr>
              <w:t>£1500</w:t>
            </w:r>
          </w:p>
        </w:tc>
      </w:tr>
      <w:tr w:rsidR="002026FF" w:rsidRPr="00F70C4F">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IT infrastructure tools</w:t>
            </w:r>
          </w:p>
        </w:tc>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color w:val="222222"/>
                <w:sz w:val="24"/>
                <w:szCs w:val="24"/>
                <w:highlight w:val="white"/>
                <w:lang w:val="en-GB"/>
              </w:rPr>
              <w:t>£5000</w:t>
            </w:r>
          </w:p>
        </w:tc>
      </w:tr>
      <w:tr w:rsidR="002026FF" w:rsidRPr="00F70C4F">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Vendors or Contractors</w:t>
            </w:r>
          </w:p>
        </w:tc>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color w:val="222222"/>
                <w:sz w:val="24"/>
                <w:szCs w:val="24"/>
                <w:highlight w:val="white"/>
                <w:lang w:val="en-GB"/>
              </w:rPr>
              <w:t>£4000</w:t>
            </w:r>
          </w:p>
        </w:tc>
      </w:tr>
      <w:tr w:rsidR="002026FF" w:rsidRPr="00F70C4F">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Employees Salary</w:t>
            </w:r>
          </w:p>
        </w:tc>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color w:val="222222"/>
                <w:sz w:val="24"/>
                <w:szCs w:val="24"/>
                <w:highlight w:val="white"/>
                <w:lang w:val="en-GB"/>
              </w:rPr>
              <w:t>£15000</w:t>
            </w:r>
          </w:p>
        </w:tc>
      </w:tr>
      <w:tr w:rsidR="002026FF" w:rsidRPr="00F70C4F">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Web Page and domain purchase</w:t>
            </w:r>
          </w:p>
        </w:tc>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color w:val="222222"/>
                <w:sz w:val="24"/>
                <w:szCs w:val="24"/>
                <w:highlight w:val="white"/>
                <w:lang w:val="en-GB"/>
              </w:rPr>
              <w:t>£400</w:t>
            </w:r>
          </w:p>
        </w:tc>
      </w:tr>
      <w:tr w:rsidR="002026FF" w:rsidRPr="00F70C4F">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proofErr w:type="spellStart"/>
            <w:r w:rsidRPr="00F70C4F">
              <w:rPr>
                <w:rFonts w:ascii="Times New Roman" w:eastAsia="Times New Roman" w:hAnsi="Times New Roman" w:cs="Times New Roman"/>
                <w:b/>
                <w:sz w:val="24"/>
                <w:szCs w:val="24"/>
                <w:highlight w:val="white"/>
                <w:lang w:val="en-GB"/>
              </w:rPr>
              <w:lastRenderedPageBreak/>
              <w:t>Paperworks</w:t>
            </w:r>
            <w:proofErr w:type="spellEnd"/>
            <w:r w:rsidRPr="00F70C4F">
              <w:rPr>
                <w:rFonts w:ascii="Times New Roman" w:eastAsia="Times New Roman" w:hAnsi="Times New Roman" w:cs="Times New Roman"/>
                <w:b/>
                <w:sz w:val="24"/>
                <w:szCs w:val="24"/>
                <w:highlight w:val="white"/>
                <w:lang w:val="en-GB"/>
              </w:rPr>
              <w:t xml:space="preserve"> (financial sheets, time sheets)</w:t>
            </w:r>
          </w:p>
        </w:tc>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color w:val="222222"/>
                <w:sz w:val="24"/>
                <w:szCs w:val="24"/>
                <w:highlight w:val="white"/>
                <w:lang w:val="en-GB"/>
              </w:rPr>
              <w:t>£250</w:t>
            </w:r>
          </w:p>
        </w:tc>
      </w:tr>
      <w:tr w:rsidR="002026FF" w:rsidRPr="00F70C4F">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 xml:space="preserve">Quality Control </w:t>
            </w:r>
          </w:p>
        </w:tc>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color w:val="222222"/>
                <w:sz w:val="24"/>
                <w:szCs w:val="24"/>
                <w:highlight w:val="white"/>
                <w:lang w:val="en-GB"/>
              </w:rPr>
              <w:t>£750</w:t>
            </w:r>
          </w:p>
        </w:tc>
      </w:tr>
      <w:tr w:rsidR="002026FF" w:rsidRPr="00F70C4F">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Facilities (electricity and other rentals)</w:t>
            </w:r>
          </w:p>
        </w:tc>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color w:val="222222"/>
                <w:sz w:val="24"/>
                <w:szCs w:val="24"/>
                <w:highlight w:val="white"/>
                <w:lang w:val="en-GB"/>
              </w:rPr>
              <w:t>£250</w:t>
            </w:r>
          </w:p>
        </w:tc>
      </w:tr>
      <w:tr w:rsidR="002026FF" w:rsidRPr="00F70C4F">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Total</w:t>
            </w:r>
          </w:p>
        </w:tc>
        <w:tc>
          <w:tcPr>
            <w:tcW w:w="4514" w:type="dxa"/>
            <w:shd w:val="clear" w:color="auto" w:fill="auto"/>
            <w:tcMar>
              <w:top w:w="100" w:type="dxa"/>
              <w:left w:w="100" w:type="dxa"/>
              <w:bottom w:w="100" w:type="dxa"/>
              <w:right w:w="100" w:type="dxa"/>
            </w:tcMar>
          </w:tcPr>
          <w:p w:rsidR="002026FF" w:rsidRPr="00F70C4F" w:rsidRDefault="00403322" w:rsidP="00ED6FEE">
            <w:pPr>
              <w:pStyle w:val="Normal1"/>
              <w:widowControl w:val="0"/>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color w:val="222222"/>
                <w:sz w:val="24"/>
                <w:szCs w:val="24"/>
                <w:highlight w:val="white"/>
                <w:lang w:val="en-GB"/>
              </w:rPr>
              <w:t>£28650</w:t>
            </w:r>
          </w:p>
        </w:tc>
      </w:tr>
    </w:tbl>
    <w:p w:rsidR="002026FF" w:rsidRPr="00F70C4F" w:rsidRDefault="00403322" w:rsidP="00ED6FEE">
      <w:pPr>
        <w:pStyle w:val="Normal1"/>
        <w:spacing w:line="360" w:lineRule="auto"/>
        <w:jc w:val="center"/>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Table 3: Budget</w:t>
      </w:r>
    </w:p>
    <w:p w:rsidR="002026FF" w:rsidRDefault="00403322" w:rsidP="00ED6FEE">
      <w:pPr>
        <w:pStyle w:val="Heading1"/>
        <w:rPr>
          <w:highlight w:val="white"/>
          <w:lang w:val="en-GB"/>
        </w:rPr>
      </w:pPr>
      <w:bookmarkStart w:id="7" w:name="_Toc27412820"/>
      <w:r w:rsidRPr="00F70C4F">
        <w:rPr>
          <w:highlight w:val="white"/>
          <w:lang w:val="en-GB"/>
        </w:rPr>
        <w:t>Time</w:t>
      </w:r>
      <w:bookmarkEnd w:id="7"/>
    </w:p>
    <w:p w:rsidR="0087132D" w:rsidRDefault="0087132D" w:rsidP="00ED6FEE">
      <w:pPr>
        <w:pStyle w:val="Normal1"/>
        <w:spacing w:line="360" w:lineRule="auto"/>
        <w:jc w:val="center"/>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noProof/>
          <w:sz w:val="24"/>
          <w:szCs w:val="24"/>
          <w:lang w:val="en-GB" w:eastAsia="en-GB"/>
        </w:rPr>
        <w:drawing>
          <wp:inline distT="0" distB="0" distL="0" distR="0">
            <wp:extent cx="5733415" cy="2075701"/>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733415" cy="2075701"/>
                    </a:xfrm>
                    <a:prstGeom prst="rect">
                      <a:avLst/>
                    </a:prstGeom>
                    <a:noFill/>
                    <a:ln w="9525">
                      <a:noFill/>
                      <a:miter lim="800000"/>
                      <a:headEnd/>
                      <a:tailEnd/>
                    </a:ln>
                  </pic:spPr>
                </pic:pic>
              </a:graphicData>
            </a:graphic>
          </wp:inline>
        </w:drawing>
      </w:r>
    </w:p>
    <w:p w:rsidR="0087132D" w:rsidRPr="00F70C4F" w:rsidRDefault="0087132D" w:rsidP="00ED6FEE">
      <w:pPr>
        <w:pStyle w:val="Normal1"/>
        <w:spacing w:line="360" w:lineRule="auto"/>
        <w:jc w:val="center"/>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highlight w:val="white"/>
          <w:lang w:val="en-GB"/>
        </w:rPr>
        <w:t>Figure 1: Project Timeline</w:t>
      </w:r>
    </w:p>
    <w:p w:rsidR="002026FF" w:rsidRPr="00F70C4F" w:rsidRDefault="00403322" w:rsidP="00ED6FEE">
      <w:pPr>
        <w:pStyle w:val="Heading1"/>
        <w:rPr>
          <w:lang w:val="en-GB"/>
        </w:rPr>
      </w:pPr>
      <w:bookmarkStart w:id="8" w:name="_Toc27412821"/>
      <w:r w:rsidRPr="00F70C4F">
        <w:rPr>
          <w:lang w:val="en-GB"/>
        </w:rPr>
        <w:t>Human Resources</w:t>
      </w:r>
      <w:bookmarkEnd w:id="8"/>
    </w:p>
    <w:p w:rsidR="002026FF" w:rsidRPr="00F70C4F" w:rsidRDefault="00403322" w:rsidP="00ED6FEE">
      <w:pPr>
        <w:pStyle w:val="Normal1"/>
        <w:spacing w:line="360" w:lineRule="auto"/>
        <w:jc w:val="both"/>
        <w:rPr>
          <w:rFonts w:ascii="Times New Roman" w:eastAsia="Times New Roman" w:hAnsi="Times New Roman" w:cs="Times New Roman"/>
          <w:sz w:val="24"/>
          <w:szCs w:val="24"/>
          <w:lang w:val="en-GB"/>
        </w:rPr>
      </w:pPr>
      <w:r w:rsidRPr="00F70C4F">
        <w:rPr>
          <w:rFonts w:ascii="Times New Roman" w:eastAsia="Times New Roman" w:hAnsi="Times New Roman" w:cs="Times New Roman"/>
          <w:sz w:val="24"/>
          <w:szCs w:val="24"/>
          <w:lang w:val="en-GB"/>
        </w:rPr>
        <w:t xml:space="preserve">A wide range of human resources shall be required to undertake the project of development of online project management system. Similarly, the job entitlements shall also be made categorically to define the roles played by the various persons involved in the project. </w:t>
      </w:r>
      <w:proofErr w:type="gramStart"/>
      <w:r w:rsidRPr="00F70C4F">
        <w:rPr>
          <w:rFonts w:ascii="Times New Roman" w:eastAsia="Times New Roman" w:hAnsi="Times New Roman" w:cs="Times New Roman"/>
          <w:sz w:val="24"/>
          <w:szCs w:val="24"/>
          <w:lang w:val="en-GB"/>
        </w:rPr>
        <w:t>de</w:t>
      </w:r>
      <w:proofErr w:type="gramEnd"/>
      <w:r w:rsidRPr="00F70C4F">
        <w:rPr>
          <w:rFonts w:ascii="Times New Roman" w:eastAsia="Times New Roman" w:hAnsi="Times New Roman" w:cs="Times New Roman"/>
          <w:sz w:val="24"/>
          <w:szCs w:val="24"/>
          <w:lang w:val="en-GB"/>
        </w:rPr>
        <w:t xml:space="preserve"> </w:t>
      </w:r>
      <w:proofErr w:type="spellStart"/>
      <w:r w:rsidRPr="00F70C4F">
        <w:rPr>
          <w:rFonts w:ascii="Times New Roman" w:eastAsia="Times New Roman" w:hAnsi="Times New Roman" w:cs="Times New Roman"/>
          <w:sz w:val="24"/>
          <w:szCs w:val="24"/>
          <w:lang w:val="en-GB"/>
        </w:rPr>
        <w:t>Carvalho</w:t>
      </w:r>
      <w:proofErr w:type="spellEnd"/>
      <w:r w:rsidRPr="00F70C4F">
        <w:rPr>
          <w:rFonts w:ascii="Times New Roman" w:eastAsia="Times New Roman" w:hAnsi="Times New Roman" w:cs="Times New Roman"/>
          <w:sz w:val="24"/>
          <w:szCs w:val="24"/>
          <w:lang w:val="en-GB"/>
        </w:rPr>
        <w:t xml:space="preserve">, </w:t>
      </w:r>
      <w:proofErr w:type="spellStart"/>
      <w:r w:rsidRPr="00F70C4F">
        <w:rPr>
          <w:rFonts w:ascii="Times New Roman" w:eastAsia="Times New Roman" w:hAnsi="Times New Roman" w:cs="Times New Roman"/>
          <w:sz w:val="24"/>
          <w:szCs w:val="24"/>
          <w:lang w:val="en-GB"/>
        </w:rPr>
        <w:t>Patah</w:t>
      </w:r>
      <w:proofErr w:type="spellEnd"/>
      <w:r w:rsidRPr="00F70C4F">
        <w:rPr>
          <w:rFonts w:ascii="Times New Roman" w:eastAsia="Times New Roman" w:hAnsi="Times New Roman" w:cs="Times New Roman"/>
          <w:sz w:val="24"/>
          <w:szCs w:val="24"/>
          <w:lang w:val="en-GB"/>
        </w:rPr>
        <w:t xml:space="preserve"> and de Souza (2015), suggest that the project would require employees having expertise in different departments to work accordingly. However, the major workforce shall be represented by the following personnel:</w:t>
      </w:r>
    </w:p>
    <w:p w:rsidR="002026FF" w:rsidRPr="00F70C4F" w:rsidRDefault="00403322" w:rsidP="00ED6FEE">
      <w:pPr>
        <w:pStyle w:val="Normal1"/>
        <w:spacing w:line="360" w:lineRule="auto"/>
        <w:jc w:val="both"/>
        <w:rPr>
          <w:rFonts w:ascii="Times New Roman" w:eastAsia="Times New Roman" w:hAnsi="Times New Roman" w:cs="Times New Roman"/>
          <w:sz w:val="24"/>
          <w:szCs w:val="24"/>
          <w:lang w:val="en-GB"/>
        </w:rPr>
      </w:pPr>
      <w:r w:rsidRPr="00F70C4F">
        <w:rPr>
          <w:rFonts w:ascii="Times New Roman" w:eastAsia="Times New Roman" w:hAnsi="Times New Roman" w:cs="Times New Roman"/>
          <w:b/>
          <w:i/>
          <w:sz w:val="24"/>
          <w:szCs w:val="24"/>
          <w:lang w:val="en-GB"/>
        </w:rPr>
        <w:t>Project Manager:</w:t>
      </w:r>
      <w:r w:rsidRPr="00F70C4F">
        <w:rPr>
          <w:rFonts w:ascii="Times New Roman" w:eastAsia="Times New Roman" w:hAnsi="Times New Roman" w:cs="Times New Roman"/>
          <w:sz w:val="24"/>
          <w:szCs w:val="24"/>
          <w:lang w:val="en-GB"/>
        </w:rPr>
        <w:t xml:space="preserve"> A person entitled with the overall responsibility of supervising the implementation of various processes. All the departmental heads and team leaders shall report to him. </w:t>
      </w:r>
    </w:p>
    <w:p w:rsidR="002026FF" w:rsidRPr="00F70C4F" w:rsidRDefault="00403322" w:rsidP="00ED6FEE">
      <w:pPr>
        <w:pStyle w:val="Normal1"/>
        <w:spacing w:line="360" w:lineRule="auto"/>
        <w:jc w:val="both"/>
        <w:rPr>
          <w:rFonts w:ascii="Times New Roman" w:eastAsia="Times New Roman" w:hAnsi="Times New Roman" w:cs="Times New Roman"/>
          <w:sz w:val="24"/>
          <w:szCs w:val="24"/>
          <w:lang w:val="en-GB"/>
        </w:rPr>
      </w:pPr>
      <w:r w:rsidRPr="00F70C4F">
        <w:rPr>
          <w:rFonts w:ascii="Times New Roman" w:eastAsia="Times New Roman" w:hAnsi="Times New Roman" w:cs="Times New Roman"/>
          <w:b/>
          <w:i/>
          <w:sz w:val="24"/>
          <w:szCs w:val="24"/>
          <w:lang w:val="en-GB"/>
        </w:rPr>
        <w:t>Project Owner:</w:t>
      </w:r>
      <w:r w:rsidRPr="00F70C4F">
        <w:rPr>
          <w:rFonts w:ascii="Times New Roman" w:eastAsia="Times New Roman" w:hAnsi="Times New Roman" w:cs="Times New Roman"/>
          <w:sz w:val="24"/>
          <w:szCs w:val="24"/>
          <w:lang w:val="en-GB"/>
        </w:rPr>
        <w:t xml:space="preserve"> </w:t>
      </w:r>
      <w:r w:rsidR="002577F3" w:rsidRPr="00F70C4F">
        <w:rPr>
          <w:rFonts w:ascii="Times New Roman" w:eastAsia="Times New Roman" w:hAnsi="Times New Roman" w:cs="Times New Roman"/>
          <w:sz w:val="24"/>
          <w:szCs w:val="24"/>
          <w:lang w:val="en-GB"/>
        </w:rPr>
        <w:t xml:space="preserve">Can be identified as a </w:t>
      </w:r>
      <w:r w:rsidRPr="00F70C4F">
        <w:rPr>
          <w:rFonts w:ascii="Times New Roman" w:eastAsia="Times New Roman" w:hAnsi="Times New Roman" w:cs="Times New Roman"/>
          <w:sz w:val="24"/>
          <w:szCs w:val="24"/>
          <w:lang w:val="en-GB"/>
        </w:rPr>
        <w:t xml:space="preserve">person who is held accountable for the completion and performance of the overall project even after delivery. He is the one which customers or clients </w:t>
      </w:r>
      <w:proofErr w:type="spellStart"/>
      <w:r w:rsidRPr="00F70C4F">
        <w:rPr>
          <w:rFonts w:ascii="Times New Roman" w:eastAsia="Times New Roman" w:hAnsi="Times New Roman" w:cs="Times New Roman"/>
          <w:sz w:val="24"/>
          <w:szCs w:val="24"/>
          <w:lang w:val="en-GB"/>
        </w:rPr>
        <w:t>know</w:t>
      </w:r>
      <w:proofErr w:type="spellEnd"/>
      <w:r w:rsidRPr="00F70C4F">
        <w:rPr>
          <w:rFonts w:ascii="Times New Roman" w:eastAsia="Times New Roman" w:hAnsi="Times New Roman" w:cs="Times New Roman"/>
          <w:sz w:val="24"/>
          <w:szCs w:val="24"/>
          <w:lang w:val="en-GB"/>
        </w:rPr>
        <w:t xml:space="preserve"> as the face of the project.</w:t>
      </w:r>
    </w:p>
    <w:p w:rsidR="002026FF" w:rsidRPr="00F70C4F" w:rsidRDefault="00403322" w:rsidP="00ED6FEE">
      <w:pPr>
        <w:pStyle w:val="Normal1"/>
        <w:spacing w:line="360" w:lineRule="auto"/>
        <w:jc w:val="both"/>
        <w:rPr>
          <w:rFonts w:ascii="Times New Roman" w:eastAsia="Times New Roman" w:hAnsi="Times New Roman" w:cs="Times New Roman"/>
          <w:sz w:val="24"/>
          <w:szCs w:val="24"/>
          <w:lang w:val="en-GB"/>
        </w:rPr>
      </w:pPr>
      <w:r w:rsidRPr="00F70C4F">
        <w:rPr>
          <w:rFonts w:ascii="Times New Roman" w:eastAsia="Times New Roman" w:hAnsi="Times New Roman" w:cs="Times New Roman"/>
          <w:b/>
          <w:i/>
          <w:sz w:val="24"/>
          <w:szCs w:val="24"/>
          <w:lang w:val="en-GB"/>
        </w:rPr>
        <w:lastRenderedPageBreak/>
        <w:t>Project Sponsor:</w:t>
      </w:r>
      <w:r w:rsidRPr="00F70C4F">
        <w:rPr>
          <w:rFonts w:ascii="Times New Roman" w:eastAsia="Times New Roman" w:hAnsi="Times New Roman" w:cs="Times New Roman"/>
          <w:sz w:val="24"/>
          <w:szCs w:val="24"/>
          <w:lang w:val="en-GB"/>
        </w:rPr>
        <w:t xml:space="preserve"> Looks after the availability of funds and resources by making investments on behalf of the project undertaking company. The </w:t>
      </w:r>
      <w:r w:rsidR="002577F3" w:rsidRPr="00F70C4F">
        <w:rPr>
          <w:rFonts w:ascii="Times New Roman" w:eastAsia="Times New Roman" w:hAnsi="Times New Roman" w:cs="Times New Roman"/>
          <w:sz w:val="24"/>
          <w:szCs w:val="24"/>
          <w:lang w:val="en-GB"/>
        </w:rPr>
        <w:t>investments made depend</w:t>
      </w:r>
      <w:r w:rsidRPr="00F70C4F">
        <w:rPr>
          <w:rFonts w:ascii="Times New Roman" w:eastAsia="Times New Roman" w:hAnsi="Times New Roman" w:cs="Times New Roman"/>
          <w:sz w:val="24"/>
          <w:szCs w:val="24"/>
          <w:lang w:val="en-GB"/>
        </w:rPr>
        <w:t xml:space="preserve"> a lot on the profitability of taking up a project.</w:t>
      </w:r>
    </w:p>
    <w:p w:rsidR="002026FF" w:rsidRPr="00F70C4F" w:rsidRDefault="00403322" w:rsidP="00ED6FEE">
      <w:pPr>
        <w:pStyle w:val="Normal1"/>
        <w:spacing w:line="360" w:lineRule="auto"/>
        <w:jc w:val="both"/>
        <w:rPr>
          <w:rFonts w:ascii="Times New Roman" w:eastAsia="Times New Roman" w:hAnsi="Times New Roman" w:cs="Times New Roman"/>
          <w:sz w:val="24"/>
          <w:szCs w:val="24"/>
          <w:lang w:val="en-GB"/>
        </w:rPr>
      </w:pPr>
      <w:r w:rsidRPr="00F70C4F">
        <w:rPr>
          <w:rFonts w:ascii="Times New Roman" w:eastAsia="Times New Roman" w:hAnsi="Times New Roman" w:cs="Times New Roman"/>
          <w:b/>
          <w:i/>
          <w:sz w:val="24"/>
          <w:szCs w:val="24"/>
          <w:lang w:val="en-GB"/>
        </w:rPr>
        <w:t>IT Manager:</w:t>
      </w:r>
      <w:r w:rsidRPr="00F70C4F">
        <w:rPr>
          <w:rFonts w:ascii="Times New Roman" w:eastAsia="Times New Roman" w:hAnsi="Times New Roman" w:cs="Times New Roman"/>
          <w:sz w:val="24"/>
          <w:szCs w:val="24"/>
          <w:lang w:val="en-GB"/>
        </w:rPr>
        <w:t xml:space="preserve"> The person entitled to oversee the operations and activities of IT department engaged in the project.</w:t>
      </w:r>
    </w:p>
    <w:p w:rsidR="002026FF" w:rsidRPr="00F70C4F" w:rsidRDefault="00403322" w:rsidP="00ED6FEE">
      <w:pPr>
        <w:pStyle w:val="Normal1"/>
        <w:spacing w:line="360" w:lineRule="auto"/>
        <w:jc w:val="both"/>
        <w:rPr>
          <w:rFonts w:ascii="Times New Roman" w:eastAsia="Times New Roman" w:hAnsi="Times New Roman" w:cs="Times New Roman"/>
          <w:sz w:val="24"/>
          <w:szCs w:val="24"/>
          <w:lang w:val="en-GB"/>
        </w:rPr>
      </w:pPr>
      <w:r w:rsidRPr="00F70C4F">
        <w:rPr>
          <w:rFonts w:ascii="Times New Roman" w:eastAsia="Times New Roman" w:hAnsi="Times New Roman" w:cs="Times New Roman"/>
          <w:b/>
          <w:i/>
          <w:sz w:val="24"/>
          <w:szCs w:val="24"/>
          <w:lang w:val="en-GB"/>
        </w:rPr>
        <w:t xml:space="preserve">Team Leader: </w:t>
      </w:r>
      <w:r w:rsidRPr="00F70C4F">
        <w:rPr>
          <w:rFonts w:ascii="Times New Roman" w:eastAsia="Times New Roman" w:hAnsi="Times New Roman" w:cs="Times New Roman"/>
          <w:sz w:val="24"/>
          <w:szCs w:val="24"/>
          <w:lang w:val="en-GB"/>
        </w:rPr>
        <w:t>A person who is bestowed with supervisory responsibilities over a designated team working on a particular function of the project.</w:t>
      </w:r>
    </w:p>
    <w:p w:rsidR="002026FF" w:rsidRPr="00F70C4F" w:rsidRDefault="00403322" w:rsidP="00ED6FEE">
      <w:pPr>
        <w:pStyle w:val="Normal1"/>
        <w:spacing w:line="360" w:lineRule="auto"/>
        <w:jc w:val="both"/>
        <w:rPr>
          <w:rFonts w:ascii="Times New Roman" w:eastAsia="Times New Roman" w:hAnsi="Times New Roman" w:cs="Times New Roman"/>
          <w:sz w:val="24"/>
          <w:szCs w:val="24"/>
          <w:lang w:val="en-GB"/>
        </w:rPr>
      </w:pPr>
      <w:r w:rsidRPr="00F70C4F">
        <w:rPr>
          <w:rFonts w:ascii="Times New Roman" w:eastAsia="Times New Roman" w:hAnsi="Times New Roman" w:cs="Times New Roman"/>
          <w:b/>
          <w:i/>
          <w:sz w:val="24"/>
          <w:szCs w:val="24"/>
          <w:lang w:val="en-GB"/>
        </w:rPr>
        <w:t>Contingency Head (IT):</w:t>
      </w:r>
      <w:r w:rsidRPr="00F70C4F">
        <w:rPr>
          <w:rFonts w:ascii="Times New Roman" w:eastAsia="Times New Roman" w:hAnsi="Times New Roman" w:cs="Times New Roman"/>
          <w:i/>
          <w:sz w:val="24"/>
          <w:szCs w:val="24"/>
          <w:lang w:val="en-GB"/>
        </w:rPr>
        <w:t xml:space="preserve"> </w:t>
      </w:r>
      <w:r w:rsidRPr="00F70C4F">
        <w:rPr>
          <w:rFonts w:ascii="Times New Roman" w:eastAsia="Times New Roman" w:hAnsi="Times New Roman" w:cs="Times New Roman"/>
          <w:sz w:val="24"/>
          <w:szCs w:val="24"/>
          <w:lang w:val="en-GB"/>
        </w:rPr>
        <w:t>The strategic formulation in case of crisis and feasibility issues regarding a project shall be done by him (</w:t>
      </w:r>
      <w:proofErr w:type="spellStart"/>
      <w:r w:rsidRPr="00F70C4F">
        <w:rPr>
          <w:rFonts w:ascii="Times New Roman" w:eastAsia="Times New Roman" w:hAnsi="Times New Roman" w:cs="Times New Roman"/>
          <w:sz w:val="24"/>
          <w:szCs w:val="24"/>
          <w:lang w:val="en-GB"/>
        </w:rPr>
        <w:t>Apenko</w:t>
      </w:r>
      <w:proofErr w:type="spellEnd"/>
      <w:r w:rsidRPr="00F70C4F">
        <w:rPr>
          <w:rFonts w:ascii="Times New Roman" w:eastAsia="Times New Roman" w:hAnsi="Times New Roman" w:cs="Times New Roman"/>
          <w:sz w:val="24"/>
          <w:szCs w:val="24"/>
          <w:lang w:val="en-GB"/>
        </w:rPr>
        <w:t xml:space="preserve">, 2014). Even the exit plan </w:t>
      </w:r>
      <w:r w:rsidR="002577F3" w:rsidRPr="00F70C4F">
        <w:rPr>
          <w:rFonts w:ascii="Times New Roman" w:eastAsia="Times New Roman" w:hAnsi="Times New Roman" w:cs="Times New Roman"/>
          <w:sz w:val="24"/>
          <w:szCs w:val="24"/>
          <w:lang w:val="en-GB"/>
        </w:rPr>
        <w:t>from</w:t>
      </w:r>
      <w:r w:rsidRPr="00F70C4F">
        <w:rPr>
          <w:rFonts w:ascii="Times New Roman" w:eastAsia="Times New Roman" w:hAnsi="Times New Roman" w:cs="Times New Roman"/>
          <w:sz w:val="24"/>
          <w:szCs w:val="24"/>
          <w:lang w:val="en-GB"/>
        </w:rPr>
        <w:t xml:space="preserve"> a particular project rests upon him.</w:t>
      </w:r>
    </w:p>
    <w:p w:rsidR="002026FF" w:rsidRPr="00F70C4F" w:rsidRDefault="00403322" w:rsidP="00ED6FEE">
      <w:pPr>
        <w:pStyle w:val="Normal1"/>
        <w:spacing w:line="360" w:lineRule="auto"/>
        <w:jc w:val="both"/>
        <w:rPr>
          <w:rFonts w:ascii="Times New Roman" w:eastAsia="Times New Roman" w:hAnsi="Times New Roman" w:cs="Times New Roman"/>
          <w:sz w:val="24"/>
          <w:szCs w:val="24"/>
          <w:lang w:val="en-GB"/>
        </w:rPr>
      </w:pPr>
      <w:r w:rsidRPr="00F70C4F">
        <w:rPr>
          <w:rFonts w:ascii="Times New Roman" w:eastAsia="Times New Roman" w:hAnsi="Times New Roman" w:cs="Times New Roman"/>
          <w:b/>
          <w:i/>
          <w:sz w:val="24"/>
          <w:szCs w:val="24"/>
          <w:lang w:val="en-GB"/>
        </w:rPr>
        <w:t>Evaluation Head:</w:t>
      </w:r>
      <w:r w:rsidRPr="00F70C4F">
        <w:rPr>
          <w:rFonts w:ascii="Times New Roman" w:eastAsia="Times New Roman" w:hAnsi="Times New Roman" w:cs="Times New Roman"/>
          <w:sz w:val="24"/>
          <w:szCs w:val="24"/>
          <w:lang w:val="en-GB"/>
        </w:rPr>
        <w:t xml:space="preserve"> He serves an important role in the Quality Control and Quality Management of the project. </w:t>
      </w:r>
    </w:p>
    <w:p w:rsidR="002026FF" w:rsidRPr="00F70C4F" w:rsidRDefault="00403322" w:rsidP="00ED6FEE">
      <w:pPr>
        <w:pStyle w:val="Heading1"/>
        <w:rPr>
          <w:highlight w:val="white"/>
          <w:lang w:val="en-GB"/>
        </w:rPr>
      </w:pPr>
      <w:bookmarkStart w:id="9" w:name="_Toc27412822"/>
      <w:r w:rsidRPr="00F70C4F">
        <w:rPr>
          <w:highlight w:val="white"/>
          <w:lang w:val="en-GB"/>
        </w:rPr>
        <w:t>Risk</w:t>
      </w:r>
      <w:bookmarkEnd w:id="9"/>
    </w:p>
    <w:tbl>
      <w:tblPr>
        <w:tblStyle w:val="a2"/>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29"/>
        <w:gridCol w:w="1515"/>
        <w:gridCol w:w="1395"/>
        <w:gridCol w:w="1740"/>
        <w:gridCol w:w="2550"/>
      </w:tblGrid>
      <w:tr w:rsidR="002026FF" w:rsidRPr="00F70C4F">
        <w:trPr>
          <w:jc w:val="center"/>
        </w:trPr>
        <w:tc>
          <w:tcPr>
            <w:tcW w:w="1829"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Identification of Risks</w:t>
            </w:r>
          </w:p>
        </w:tc>
        <w:tc>
          <w:tcPr>
            <w:tcW w:w="151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Severity</w:t>
            </w:r>
          </w:p>
        </w:tc>
        <w:tc>
          <w:tcPr>
            <w:tcW w:w="139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Impact</w:t>
            </w:r>
          </w:p>
        </w:tc>
        <w:tc>
          <w:tcPr>
            <w:tcW w:w="174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Responsible Person</w:t>
            </w:r>
          </w:p>
        </w:tc>
        <w:tc>
          <w:tcPr>
            <w:tcW w:w="255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Mitigation techniques</w:t>
            </w:r>
          </w:p>
        </w:tc>
      </w:tr>
      <w:tr w:rsidR="002026FF" w:rsidRPr="00F70C4F">
        <w:trPr>
          <w:jc w:val="center"/>
        </w:trPr>
        <w:tc>
          <w:tcPr>
            <w:tcW w:w="1829"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Risks related to feasibility</w:t>
            </w:r>
          </w:p>
        </w:tc>
        <w:tc>
          <w:tcPr>
            <w:tcW w:w="151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Moderate</w:t>
            </w:r>
          </w:p>
        </w:tc>
        <w:tc>
          <w:tcPr>
            <w:tcW w:w="139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High</w:t>
            </w:r>
          </w:p>
        </w:tc>
        <w:tc>
          <w:tcPr>
            <w:tcW w:w="174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Project Owner &amp; Contingency Head (IT)</w:t>
            </w:r>
          </w:p>
        </w:tc>
        <w:tc>
          <w:tcPr>
            <w:tcW w:w="255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b/>
                <w:i/>
                <w:sz w:val="24"/>
                <w:szCs w:val="24"/>
                <w:highlight w:val="white"/>
                <w:lang w:val="en-GB"/>
              </w:rPr>
              <w:t>Identification of alternative feasibility options</w:t>
            </w:r>
            <w:r w:rsidRPr="00F70C4F">
              <w:rPr>
                <w:rFonts w:ascii="Times New Roman" w:eastAsia="Times New Roman" w:hAnsi="Times New Roman" w:cs="Times New Roman"/>
                <w:sz w:val="24"/>
                <w:szCs w:val="24"/>
                <w:highlight w:val="white"/>
                <w:lang w:val="en-GB"/>
              </w:rPr>
              <w:t xml:space="preserve"> must be made at the very beginning to </w:t>
            </w:r>
            <w:r w:rsidR="00F31FF1" w:rsidRPr="00F70C4F">
              <w:rPr>
                <w:rFonts w:ascii="Times New Roman" w:eastAsia="Times New Roman" w:hAnsi="Times New Roman" w:cs="Times New Roman"/>
                <w:sz w:val="24"/>
                <w:szCs w:val="24"/>
                <w:highlight w:val="white"/>
                <w:lang w:val="en-GB"/>
              </w:rPr>
              <w:t>adapt</w:t>
            </w:r>
            <w:r w:rsidRPr="00F70C4F">
              <w:rPr>
                <w:rFonts w:ascii="Times New Roman" w:eastAsia="Times New Roman" w:hAnsi="Times New Roman" w:cs="Times New Roman"/>
                <w:sz w:val="24"/>
                <w:szCs w:val="24"/>
                <w:highlight w:val="white"/>
                <w:lang w:val="en-GB"/>
              </w:rPr>
              <w:t xml:space="preserve"> to crisis situations accordingly. The Project Owner, owing to his accountability and the Project Contingency Head due to his responsibility of strategy formulation, must work in coordination to mitigate the risks arising from feasibility constraints. </w:t>
            </w:r>
            <w:r w:rsidRPr="00F70C4F">
              <w:rPr>
                <w:rFonts w:ascii="Times New Roman" w:eastAsia="Times New Roman" w:hAnsi="Times New Roman" w:cs="Times New Roman"/>
                <w:sz w:val="24"/>
                <w:szCs w:val="24"/>
                <w:highlight w:val="white"/>
                <w:lang w:val="en-GB"/>
              </w:rPr>
              <w:lastRenderedPageBreak/>
              <w:t xml:space="preserve">At a last resort, they shall </w:t>
            </w:r>
            <w:r w:rsidRPr="00F70C4F">
              <w:rPr>
                <w:rFonts w:ascii="Times New Roman" w:eastAsia="Times New Roman" w:hAnsi="Times New Roman" w:cs="Times New Roman"/>
                <w:b/>
                <w:i/>
                <w:sz w:val="24"/>
                <w:szCs w:val="24"/>
                <w:highlight w:val="white"/>
                <w:lang w:val="en-GB"/>
              </w:rPr>
              <w:t>consider dropping the project</w:t>
            </w:r>
            <w:r w:rsidRPr="00F70C4F">
              <w:rPr>
                <w:rFonts w:ascii="Times New Roman" w:eastAsia="Times New Roman" w:hAnsi="Times New Roman" w:cs="Times New Roman"/>
                <w:sz w:val="24"/>
                <w:szCs w:val="24"/>
                <w:highlight w:val="white"/>
                <w:lang w:val="en-GB"/>
              </w:rPr>
              <w:t xml:space="preserve"> if it was found impractical to revive.</w:t>
            </w:r>
          </w:p>
        </w:tc>
      </w:tr>
      <w:tr w:rsidR="002026FF" w:rsidRPr="00F70C4F">
        <w:trPr>
          <w:jc w:val="center"/>
        </w:trPr>
        <w:tc>
          <w:tcPr>
            <w:tcW w:w="1829"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lastRenderedPageBreak/>
              <w:t>Risks related to cost</w:t>
            </w:r>
          </w:p>
        </w:tc>
        <w:tc>
          <w:tcPr>
            <w:tcW w:w="151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High</w:t>
            </w:r>
          </w:p>
        </w:tc>
        <w:tc>
          <w:tcPr>
            <w:tcW w:w="139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Moderate</w:t>
            </w:r>
          </w:p>
        </w:tc>
        <w:tc>
          <w:tcPr>
            <w:tcW w:w="174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Project Manager &amp; Project Sponsor</w:t>
            </w:r>
          </w:p>
        </w:tc>
        <w:tc>
          <w:tcPr>
            <w:tcW w:w="255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b/>
                <w:i/>
                <w:sz w:val="24"/>
                <w:szCs w:val="24"/>
                <w:highlight w:val="white"/>
                <w:lang w:val="en-GB"/>
              </w:rPr>
              <w:t>Cost-cutting or drafting a revised budget plan</w:t>
            </w:r>
            <w:r w:rsidRPr="00F70C4F">
              <w:rPr>
                <w:rFonts w:ascii="Times New Roman" w:eastAsia="Times New Roman" w:hAnsi="Times New Roman" w:cs="Times New Roman"/>
                <w:sz w:val="24"/>
                <w:szCs w:val="24"/>
                <w:highlight w:val="white"/>
                <w:lang w:val="en-GB"/>
              </w:rPr>
              <w:t xml:space="preserve"> becomes crucial to avoid mismanagement of costs. Both the Project Manager and the Project Sponsor shall conduct brain-storming sessions within the management team to come up with cost-effective options for obtaining the desired resources as required by the project. Another possibility can be </w:t>
            </w:r>
            <w:r w:rsidRPr="00F70C4F">
              <w:rPr>
                <w:rFonts w:ascii="Times New Roman" w:eastAsia="Times New Roman" w:hAnsi="Times New Roman" w:cs="Times New Roman"/>
                <w:b/>
                <w:i/>
                <w:sz w:val="24"/>
                <w:szCs w:val="24"/>
                <w:highlight w:val="white"/>
                <w:lang w:val="en-GB"/>
              </w:rPr>
              <w:t>raising more funds from the market</w:t>
            </w:r>
            <w:r w:rsidRPr="00F70C4F">
              <w:rPr>
                <w:rFonts w:ascii="Times New Roman" w:eastAsia="Times New Roman" w:hAnsi="Times New Roman" w:cs="Times New Roman"/>
                <w:sz w:val="24"/>
                <w:szCs w:val="24"/>
                <w:highlight w:val="white"/>
                <w:lang w:val="en-GB"/>
              </w:rPr>
              <w:t xml:space="preserve"> to meet the deficit in the budget.</w:t>
            </w:r>
          </w:p>
        </w:tc>
      </w:tr>
      <w:tr w:rsidR="002026FF" w:rsidRPr="00F70C4F">
        <w:trPr>
          <w:jc w:val="center"/>
        </w:trPr>
        <w:tc>
          <w:tcPr>
            <w:tcW w:w="1829"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Risks related to resources</w:t>
            </w:r>
          </w:p>
        </w:tc>
        <w:tc>
          <w:tcPr>
            <w:tcW w:w="151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Low</w:t>
            </w:r>
          </w:p>
        </w:tc>
        <w:tc>
          <w:tcPr>
            <w:tcW w:w="139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High</w:t>
            </w:r>
          </w:p>
        </w:tc>
        <w:tc>
          <w:tcPr>
            <w:tcW w:w="1740" w:type="dxa"/>
            <w:shd w:val="clear" w:color="auto" w:fill="auto"/>
            <w:tcMar>
              <w:top w:w="100" w:type="dxa"/>
              <w:left w:w="100" w:type="dxa"/>
              <w:bottom w:w="100" w:type="dxa"/>
              <w:right w:w="100" w:type="dxa"/>
            </w:tcMar>
          </w:tcPr>
          <w:p w:rsidR="002026FF" w:rsidRPr="00F70C4F" w:rsidRDefault="00403322" w:rsidP="00ED6FEE">
            <w:pPr>
              <w:pStyle w:val="Normal1"/>
              <w:widowControl w:val="0"/>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Project Manager</w:t>
            </w:r>
          </w:p>
        </w:tc>
        <w:tc>
          <w:tcPr>
            <w:tcW w:w="255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Ensuring proper ancillary infrastructure analysis to determine the availability of the raw materials </w:t>
            </w:r>
            <w:proofErr w:type="spellStart"/>
            <w:r w:rsidRPr="00F70C4F">
              <w:rPr>
                <w:rFonts w:ascii="Times New Roman" w:eastAsia="Times New Roman" w:hAnsi="Times New Roman" w:cs="Times New Roman"/>
                <w:sz w:val="24"/>
                <w:szCs w:val="24"/>
                <w:highlight w:val="white"/>
                <w:lang w:val="en-GB"/>
              </w:rPr>
              <w:t>before hand</w:t>
            </w:r>
            <w:proofErr w:type="spellEnd"/>
            <w:r w:rsidRPr="00F70C4F">
              <w:rPr>
                <w:rFonts w:ascii="Times New Roman" w:eastAsia="Times New Roman" w:hAnsi="Times New Roman" w:cs="Times New Roman"/>
                <w:sz w:val="24"/>
                <w:szCs w:val="24"/>
                <w:highlight w:val="white"/>
                <w:lang w:val="en-GB"/>
              </w:rPr>
              <w:t xml:space="preserve"> is a must. Though if amid a project some </w:t>
            </w:r>
            <w:r w:rsidRPr="00F70C4F">
              <w:rPr>
                <w:rFonts w:ascii="Times New Roman" w:eastAsia="Times New Roman" w:hAnsi="Times New Roman" w:cs="Times New Roman"/>
                <w:sz w:val="24"/>
                <w:szCs w:val="24"/>
                <w:highlight w:val="white"/>
                <w:lang w:val="en-GB"/>
              </w:rPr>
              <w:lastRenderedPageBreak/>
              <w:t xml:space="preserve">crisis of resources occur, then the project manager shall resort to </w:t>
            </w:r>
            <w:r w:rsidRPr="00F70C4F">
              <w:rPr>
                <w:rFonts w:ascii="Times New Roman" w:eastAsia="Times New Roman" w:hAnsi="Times New Roman" w:cs="Times New Roman"/>
                <w:b/>
                <w:i/>
                <w:sz w:val="24"/>
                <w:szCs w:val="24"/>
                <w:highlight w:val="white"/>
                <w:lang w:val="en-GB"/>
              </w:rPr>
              <w:t xml:space="preserve">borrowing the required resources </w:t>
            </w:r>
            <w:r w:rsidRPr="00F70C4F">
              <w:rPr>
                <w:rFonts w:ascii="Times New Roman" w:eastAsia="Times New Roman" w:hAnsi="Times New Roman" w:cs="Times New Roman"/>
                <w:sz w:val="24"/>
                <w:szCs w:val="24"/>
                <w:highlight w:val="white"/>
                <w:lang w:val="en-GB"/>
              </w:rPr>
              <w:t xml:space="preserve">from the nearby places of the operations. This shall further hinder the budget plans and thus calls for a revision in the budget plans. Another option that the Project Manager can choose is to </w:t>
            </w:r>
            <w:r w:rsidRPr="00F70C4F">
              <w:rPr>
                <w:rFonts w:ascii="Times New Roman" w:eastAsia="Times New Roman" w:hAnsi="Times New Roman" w:cs="Times New Roman"/>
                <w:b/>
                <w:i/>
                <w:sz w:val="24"/>
                <w:szCs w:val="24"/>
                <w:highlight w:val="white"/>
                <w:lang w:val="en-GB"/>
              </w:rPr>
              <w:t>outsource the resources from various agencies</w:t>
            </w:r>
            <w:r w:rsidRPr="00F70C4F">
              <w:rPr>
                <w:rFonts w:ascii="Times New Roman" w:eastAsia="Times New Roman" w:hAnsi="Times New Roman" w:cs="Times New Roman"/>
                <w:sz w:val="24"/>
                <w:szCs w:val="24"/>
                <w:highlight w:val="white"/>
                <w:lang w:val="en-GB"/>
              </w:rPr>
              <w:t xml:space="preserve"> working on the field.</w:t>
            </w:r>
          </w:p>
        </w:tc>
      </w:tr>
      <w:tr w:rsidR="002026FF" w:rsidRPr="00F70C4F">
        <w:trPr>
          <w:jc w:val="center"/>
        </w:trPr>
        <w:tc>
          <w:tcPr>
            <w:tcW w:w="1829"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lastRenderedPageBreak/>
              <w:t>Risks related to time</w:t>
            </w:r>
          </w:p>
        </w:tc>
        <w:tc>
          <w:tcPr>
            <w:tcW w:w="151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Low</w:t>
            </w:r>
          </w:p>
        </w:tc>
        <w:tc>
          <w:tcPr>
            <w:tcW w:w="139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Moderate</w:t>
            </w:r>
          </w:p>
        </w:tc>
        <w:tc>
          <w:tcPr>
            <w:tcW w:w="174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Project Manager &amp; Team Leader</w:t>
            </w:r>
          </w:p>
        </w:tc>
        <w:tc>
          <w:tcPr>
            <w:tcW w:w="255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Time related risks are not something which impacts a project heavily. </w:t>
            </w:r>
            <w:r w:rsidR="00F31FF1" w:rsidRPr="00F70C4F">
              <w:rPr>
                <w:rFonts w:ascii="Times New Roman" w:eastAsia="Times New Roman" w:hAnsi="Times New Roman" w:cs="Times New Roman"/>
                <w:sz w:val="24"/>
                <w:szCs w:val="24"/>
                <w:highlight w:val="white"/>
                <w:lang w:val="en-GB"/>
              </w:rPr>
              <w:t>This kind of risks requires</w:t>
            </w:r>
            <w:r w:rsidRPr="00F70C4F">
              <w:rPr>
                <w:rFonts w:ascii="Times New Roman" w:eastAsia="Times New Roman" w:hAnsi="Times New Roman" w:cs="Times New Roman"/>
                <w:sz w:val="24"/>
                <w:szCs w:val="24"/>
                <w:highlight w:val="white"/>
                <w:lang w:val="en-GB"/>
              </w:rPr>
              <w:t xml:space="preserve"> the Project Manager &amp; Team Leader to work in Coordination to draft a </w:t>
            </w:r>
            <w:r w:rsidRPr="00F70C4F">
              <w:rPr>
                <w:rFonts w:ascii="Times New Roman" w:eastAsia="Times New Roman" w:hAnsi="Times New Roman" w:cs="Times New Roman"/>
                <w:b/>
                <w:i/>
                <w:sz w:val="24"/>
                <w:szCs w:val="24"/>
                <w:highlight w:val="white"/>
                <w:lang w:val="en-GB"/>
              </w:rPr>
              <w:t>fresh time schedule</w:t>
            </w:r>
            <w:r w:rsidRPr="00F70C4F">
              <w:rPr>
                <w:rFonts w:ascii="Times New Roman" w:eastAsia="Times New Roman" w:hAnsi="Times New Roman" w:cs="Times New Roman"/>
                <w:sz w:val="24"/>
                <w:szCs w:val="24"/>
                <w:highlight w:val="white"/>
                <w:lang w:val="en-GB"/>
              </w:rPr>
              <w:t xml:space="preserve"> that shall ensure that all deliverables are met in time. Moreover, </w:t>
            </w:r>
            <w:r w:rsidRPr="00F70C4F">
              <w:rPr>
                <w:rFonts w:ascii="Times New Roman" w:eastAsia="Times New Roman" w:hAnsi="Times New Roman" w:cs="Times New Roman"/>
                <w:b/>
                <w:i/>
                <w:sz w:val="24"/>
                <w:szCs w:val="24"/>
                <w:highlight w:val="white"/>
                <w:lang w:val="en-GB"/>
              </w:rPr>
              <w:t xml:space="preserve">continuous monitoring of the work progress </w:t>
            </w:r>
            <w:r w:rsidRPr="00F70C4F">
              <w:rPr>
                <w:rFonts w:ascii="Times New Roman" w:eastAsia="Times New Roman" w:hAnsi="Times New Roman" w:cs="Times New Roman"/>
                <w:sz w:val="24"/>
                <w:szCs w:val="24"/>
                <w:highlight w:val="white"/>
                <w:lang w:val="en-GB"/>
              </w:rPr>
              <w:t xml:space="preserve">with respect to the fresh </w:t>
            </w:r>
            <w:r w:rsidRPr="00F70C4F">
              <w:rPr>
                <w:rFonts w:ascii="Times New Roman" w:eastAsia="Times New Roman" w:hAnsi="Times New Roman" w:cs="Times New Roman"/>
                <w:sz w:val="24"/>
                <w:szCs w:val="24"/>
                <w:highlight w:val="white"/>
                <w:lang w:val="en-GB"/>
              </w:rPr>
              <w:lastRenderedPageBreak/>
              <w:t xml:space="preserve">time allocation can help the organisation mitigate time related risks. </w:t>
            </w:r>
          </w:p>
        </w:tc>
      </w:tr>
      <w:tr w:rsidR="002026FF" w:rsidRPr="00F70C4F">
        <w:trPr>
          <w:jc w:val="center"/>
        </w:trPr>
        <w:tc>
          <w:tcPr>
            <w:tcW w:w="1829"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lastRenderedPageBreak/>
              <w:t>Risks related to technological fault</w:t>
            </w:r>
          </w:p>
        </w:tc>
        <w:tc>
          <w:tcPr>
            <w:tcW w:w="151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Low</w:t>
            </w:r>
          </w:p>
        </w:tc>
        <w:tc>
          <w:tcPr>
            <w:tcW w:w="139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High</w:t>
            </w:r>
          </w:p>
        </w:tc>
        <w:tc>
          <w:tcPr>
            <w:tcW w:w="174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IT Manager &amp; IT Team</w:t>
            </w:r>
          </w:p>
        </w:tc>
        <w:tc>
          <w:tcPr>
            <w:tcW w:w="255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Technological faults require </w:t>
            </w:r>
            <w:r w:rsidRPr="00F70C4F">
              <w:rPr>
                <w:rFonts w:ascii="Times New Roman" w:eastAsia="Times New Roman" w:hAnsi="Times New Roman" w:cs="Times New Roman"/>
                <w:b/>
                <w:i/>
                <w:sz w:val="24"/>
                <w:szCs w:val="24"/>
                <w:highlight w:val="white"/>
                <w:lang w:val="en-GB"/>
              </w:rPr>
              <w:t>vigilant supervision from the IT Manager</w:t>
            </w:r>
            <w:r w:rsidRPr="00F70C4F">
              <w:rPr>
                <w:rFonts w:ascii="Times New Roman" w:eastAsia="Times New Roman" w:hAnsi="Times New Roman" w:cs="Times New Roman"/>
                <w:sz w:val="24"/>
                <w:szCs w:val="24"/>
                <w:highlight w:val="white"/>
                <w:lang w:val="en-GB"/>
              </w:rPr>
              <w:t xml:space="preserve"> to spot the exact location of the technical faults and decrease the damage, if any resulting from technological failures. The IT manager also needs to be proactive in having alternative plans in case technical failures demand some replacements. Thus technical buffer management becomes a crucial element in handling the risks from technical failures.</w:t>
            </w:r>
          </w:p>
        </w:tc>
      </w:tr>
      <w:tr w:rsidR="002026FF" w:rsidRPr="00F70C4F">
        <w:trPr>
          <w:jc w:val="center"/>
        </w:trPr>
        <w:tc>
          <w:tcPr>
            <w:tcW w:w="1829"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t>Risks related to scheduling</w:t>
            </w:r>
          </w:p>
        </w:tc>
        <w:tc>
          <w:tcPr>
            <w:tcW w:w="151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Low</w:t>
            </w:r>
          </w:p>
        </w:tc>
        <w:tc>
          <w:tcPr>
            <w:tcW w:w="1395"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Moderate</w:t>
            </w:r>
          </w:p>
        </w:tc>
        <w:tc>
          <w:tcPr>
            <w:tcW w:w="174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Evaluation Head &amp; Project Manager</w:t>
            </w:r>
          </w:p>
        </w:tc>
        <w:tc>
          <w:tcPr>
            <w:tcW w:w="2550" w:type="dxa"/>
            <w:shd w:val="clear" w:color="auto" w:fill="auto"/>
            <w:tcMar>
              <w:top w:w="100" w:type="dxa"/>
              <w:left w:w="100" w:type="dxa"/>
              <w:bottom w:w="100" w:type="dxa"/>
              <w:right w:w="100" w:type="dxa"/>
            </w:tcMar>
          </w:tcPr>
          <w:p w:rsidR="002026FF" w:rsidRPr="00F70C4F" w:rsidRDefault="00403322" w:rsidP="00ED6FEE">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Risks associated with scheduling are closely related to time management. To mitigate such problems. Evaluation Head &amp; Project Manager shall </w:t>
            </w:r>
            <w:r w:rsidRPr="00F70C4F">
              <w:rPr>
                <w:rFonts w:ascii="Times New Roman" w:eastAsia="Times New Roman" w:hAnsi="Times New Roman" w:cs="Times New Roman"/>
                <w:b/>
                <w:i/>
                <w:sz w:val="24"/>
                <w:szCs w:val="24"/>
                <w:highlight w:val="white"/>
                <w:lang w:val="en-GB"/>
              </w:rPr>
              <w:t xml:space="preserve">monitor the job </w:t>
            </w:r>
            <w:r w:rsidRPr="00F70C4F">
              <w:rPr>
                <w:rFonts w:ascii="Times New Roman" w:eastAsia="Times New Roman" w:hAnsi="Times New Roman" w:cs="Times New Roman"/>
                <w:b/>
                <w:i/>
                <w:sz w:val="24"/>
                <w:szCs w:val="24"/>
                <w:highlight w:val="white"/>
                <w:lang w:val="en-GB"/>
              </w:rPr>
              <w:lastRenderedPageBreak/>
              <w:t>progress continuously</w:t>
            </w:r>
            <w:r w:rsidRPr="00F70C4F">
              <w:rPr>
                <w:rFonts w:ascii="Times New Roman" w:eastAsia="Times New Roman" w:hAnsi="Times New Roman" w:cs="Times New Roman"/>
                <w:sz w:val="24"/>
                <w:szCs w:val="24"/>
                <w:highlight w:val="white"/>
                <w:lang w:val="en-GB"/>
              </w:rPr>
              <w:t xml:space="preserve"> and make up any deficit arising from a shortage of employees, technical road-blocks and other constraints from both the external and internal factors involved in job completion. To mitigate such issues, the best way the management can adopt is </w:t>
            </w:r>
            <w:r w:rsidRPr="00F70C4F">
              <w:rPr>
                <w:rFonts w:ascii="Times New Roman" w:eastAsia="Times New Roman" w:hAnsi="Times New Roman" w:cs="Times New Roman"/>
                <w:b/>
                <w:i/>
                <w:sz w:val="24"/>
                <w:szCs w:val="24"/>
                <w:highlight w:val="white"/>
                <w:lang w:val="en-GB"/>
              </w:rPr>
              <w:t>leveraging the initial time schedules with buffers</w:t>
            </w:r>
            <w:r w:rsidRPr="00F70C4F">
              <w:rPr>
                <w:rFonts w:ascii="Times New Roman" w:eastAsia="Times New Roman" w:hAnsi="Times New Roman" w:cs="Times New Roman"/>
                <w:sz w:val="24"/>
                <w:szCs w:val="24"/>
                <w:highlight w:val="white"/>
                <w:lang w:val="en-GB"/>
              </w:rPr>
              <w:t>. These buffers would ensure job completion in spite of minor problems.</w:t>
            </w:r>
          </w:p>
        </w:tc>
      </w:tr>
    </w:tbl>
    <w:p w:rsidR="002026FF" w:rsidRPr="00F70C4F" w:rsidRDefault="00403322" w:rsidP="00ED6FEE">
      <w:pPr>
        <w:pStyle w:val="Normal1"/>
        <w:spacing w:line="360" w:lineRule="auto"/>
        <w:jc w:val="center"/>
        <w:rPr>
          <w:rFonts w:ascii="Times New Roman" w:eastAsia="Times New Roman" w:hAnsi="Times New Roman" w:cs="Times New Roman"/>
          <w:b/>
          <w:sz w:val="24"/>
          <w:szCs w:val="24"/>
          <w:highlight w:val="white"/>
          <w:lang w:val="en-GB"/>
        </w:rPr>
      </w:pPr>
      <w:r w:rsidRPr="00F70C4F">
        <w:rPr>
          <w:rFonts w:ascii="Times New Roman" w:eastAsia="Times New Roman" w:hAnsi="Times New Roman" w:cs="Times New Roman"/>
          <w:b/>
          <w:sz w:val="24"/>
          <w:szCs w:val="24"/>
          <w:highlight w:val="white"/>
          <w:lang w:val="en-GB"/>
        </w:rPr>
        <w:lastRenderedPageBreak/>
        <w:t>Table 4: Risk Management Plan</w:t>
      </w:r>
    </w:p>
    <w:p w:rsidR="002026FF" w:rsidRPr="00F70C4F" w:rsidRDefault="00403322" w:rsidP="00ED6FEE">
      <w:pPr>
        <w:pStyle w:val="Heading1"/>
        <w:rPr>
          <w:highlight w:val="white"/>
          <w:lang w:val="en-GB"/>
        </w:rPr>
      </w:pPr>
      <w:bookmarkStart w:id="10" w:name="_Toc27412824"/>
      <w:r w:rsidRPr="00F70C4F">
        <w:rPr>
          <w:highlight w:val="white"/>
          <w:lang w:val="en-GB"/>
        </w:rPr>
        <w:t>Communication</w:t>
      </w:r>
      <w:bookmarkEnd w:id="10"/>
    </w:p>
    <w:p w:rsidR="002026FF" w:rsidRPr="00F70C4F" w:rsidRDefault="00403322" w:rsidP="00ED6FEE">
      <w:pPr>
        <w:pStyle w:val="Normal1"/>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Communication management is one of the most important aspects of project management. A project involves different hierarchies having expertise over different functions of the project. Thus a proper synchronisation among the different project functions can be ensured by having an efficient communication plan overseeing the project (Pinto, 2014). Communication synchronisation can be ensured by considering the following:</w:t>
      </w:r>
    </w:p>
    <w:p w:rsidR="002026FF" w:rsidRPr="00F70C4F" w:rsidRDefault="00403322" w:rsidP="00ED6FEE">
      <w:pPr>
        <w:pStyle w:val="Normal1"/>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b/>
          <w:sz w:val="24"/>
          <w:szCs w:val="24"/>
          <w:highlight w:val="white"/>
          <w:lang w:val="en-GB"/>
        </w:rPr>
        <w:t xml:space="preserve">Weekly status update: </w:t>
      </w:r>
      <w:r w:rsidRPr="00F70C4F">
        <w:rPr>
          <w:rFonts w:ascii="Times New Roman" w:eastAsia="Times New Roman" w:hAnsi="Times New Roman" w:cs="Times New Roman"/>
          <w:sz w:val="24"/>
          <w:szCs w:val="24"/>
          <w:highlight w:val="white"/>
          <w:lang w:val="en-GB"/>
        </w:rPr>
        <w:t>The management consisting</w:t>
      </w:r>
      <w:r>
        <w:rPr>
          <w:rFonts w:ascii="Times New Roman" w:eastAsia="Times New Roman" w:hAnsi="Times New Roman" w:cs="Times New Roman"/>
          <w:sz w:val="24"/>
          <w:szCs w:val="24"/>
          <w:highlight w:val="white"/>
          <w:lang w:val="en-GB"/>
        </w:rPr>
        <w:t xml:space="preserve"> of</w:t>
      </w:r>
      <w:r w:rsidRPr="00F70C4F">
        <w:rPr>
          <w:rFonts w:ascii="Times New Roman" w:eastAsia="Times New Roman" w:hAnsi="Times New Roman" w:cs="Times New Roman"/>
          <w:sz w:val="24"/>
          <w:szCs w:val="24"/>
          <w:highlight w:val="white"/>
          <w:lang w:val="en-GB"/>
        </w:rPr>
        <w:t xml:space="preserve"> the Team Leaders and Project Manager must ensure that jobs are scheduled and fulfilled on a weekly basis. Keeping a track of events in a week, a formal weekly status update is a necessary communication tool. As opined by Seymour and Hussein (2014), weekly status updates ensure better time management and reduces the risks arising from the scheduling problems. This also allows for monitoring of jobs properly. </w:t>
      </w:r>
    </w:p>
    <w:p w:rsidR="002026FF" w:rsidRPr="00F70C4F" w:rsidRDefault="00403322" w:rsidP="00ED6FEE">
      <w:pPr>
        <w:pStyle w:val="Normal1"/>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b/>
          <w:sz w:val="24"/>
          <w:szCs w:val="24"/>
          <w:highlight w:val="white"/>
          <w:lang w:val="en-GB"/>
        </w:rPr>
        <w:lastRenderedPageBreak/>
        <w:t xml:space="preserve">Project team meeting: </w:t>
      </w:r>
      <w:r w:rsidRPr="00403322">
        <w:rPr>
          <w:rFonts w:ascii="Times New Roman" w:eastAsia="Times New Roman" w:hAnsi="Times New Roman" w:cs="Times New Roman"/>
          <w:sz w:val="24"/>
          <w:szCs w:val="24"/>
          <w:highlight w:val="white"/>
          <w:lang w:val="en-GB"/>
        </w:rPr>
        <w:t xml:space="preserve">Timely </w:t>
      </w:r>
      <w:r>
        <w:rPr>
          <w:rFonts w:ascii="Times New Roman" w:eastAsia="Times New Roman" w:hAnsi="Times New Roman" w:cs="Times New Roman"/>
          <w:sz w:val="24"/>
          <w:szCs w:val="24"/>
          <w:highlight w:val="white"/>
          <w:lang w:val="en-GB"/>
        </w:rPr>
        <w:t>t</w:t>
      </w:r>
      <w:r w:rsidRPr="00F70C4F">
        <w:rPr>
          <w:rFonts w:ascii="Times New Roman" w:eastAsia="Times New Roman" w:hAnsi="Times New Roman" w:cs="Times New Roman"/>
          <w:sz w:val="24"/>
          <w:szCs w:val="24"/>
          <w:highlight w:val="white"/>
          <w:lang w:val="en-GB"/>
        </w:rPr>
        <w:t xml:space="preserve">eam meetings involving the employees and the Team leaders of respective departments. Team meetings shall be done on a weekly basis to align the job schedules properly with the employees. </w:t>
      </w:r>
    </w:p>
    <w:p w:rsidR="002026FF" w:rsidRPr="00F70C4F" w:rsidRDefault="00403322" w:rsidP="00ED6FEE">
      <w:pPr>
        <w:pStyle w:val="Normal1"/>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b/>
          <w:sz w:val="24"/>
          <w:szCs w:val="24"/>
          <w:highlight w:val="white"/>
          <w:lang w:val="en-GB"/>
        </w:rPr>
        <w:t xml:space="preserve">Stakeholder update: </w:t>
      </w:r>
      <w:r w:rsidRPr="00F70C4F">
        <w:rPr>
          <w:rFonts w:ascii="Times New Roman" w:eastAsia="Times New Roman" w:hAnsi="Times New Roman" w:cs="Times New Roman"/>
          <w:sz w:val="24"/>
          <w:szCs w:val="24"/>
          <w:highlight w:val="white"/>
          <w:lang w:val="en-GB"/>
        </w:rPr>
        <w:t xml:space="preserve">Updates in the form of monthly progress report, mentioning the remaining tasks and the resources left for completion of those tasks is very necessary. As pointed out by </w:t>
      </w:r>
      <w:proofErr w:type="spellStart"/>
      <w:r w:rsidRPr="00F70C4F">
        <w:rPr>
          <w:rFonts w:ascii="Times New Roman" w:eastAsia="Times New Roman" w:hAnsi="Times New Roman" w:cs="Times New Roman"/>
          <w:sz w:val="24"/>
          <w:szCs w:val="24"/>
          <w:highlight w:val="white"/>
          <w:lang w:val="en-GB"/>
        </w:rPr>
        <w:t>Takey</w:t>
      </w:r>
      <w:proofErr w:type="spellEnd"/>
      <w:r w:rsidRPr="00F70C4F">
        <w:rPr>
          <w:rFonts w:ascii="Times New Roman" w:eastAsia="Times New Roman" w:hAnsi="Times New Roman" w:cs="Times New Roman"/>
          <w:sz w:val="24"/>
          <w:szCs w:val="24"/>
          <w:highlight w:val="white"/>
          <w:lang w:val="en-GB"/>
        </w:rPr>
        <w:t xml:space="preserve"> and de </w:t>
      </w:r>
      <w:proofErr w:type="spellStart"/>
      <w:r w:rsidRPr="00F70C4F">
        <w:rPr>
          <w:rFonts w:ascii="Times New Roman" w:eastAsia="Times New Roman" w:hAnsi="Times New Roman" w:cs="Times New Roman"/>
          <w:sz w:val="24"/>
          <w:szCs w:val="24"/>
          <w:highlight w:val="white"/>
          <w:lang w:val="en-GB"/>
        </w:rPr>
        <w:t>Carvalho</w:t>
      </w:r>
      <w:proofErr w:type="spellEnd"/>
      <w:r w:rsidRPr="00F70C4F">
        <w:rPr>
          <w:rFonts w:ascii="Times New Roman" w:eastAsia="Times New Roman" w:hAnsi="Times New Roman" w:cs="Times New Roman"/>
          <w:sz w:val="24"/>
          <w:szCs w:val="24"/>
          <w:highlight w:val="white"/>
          <w:lang w:val="en-GB"/>
        </w:rPr>
        <w:t xml:space="preserve"> (2015), updates directed towards them makes stakeholders confident about their involvement in the project.</w:t>
      </w:r>
    </w:p>
    <w:p w:rsidR="002026FF" w:rsidRPr="00F70C4F" w:rsidRDefault="00403322" w:rsidP="00ED6FEE">
      <w:pPr>
        <w:pStyle w:val="Normal1"/>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b/>
          <w:sz w:val="24"/>
          <w:szCs w:val="24"/>
          <w:highlight w:val="white"/>
          <w:lang w:val="en-GB"/>
        </w:rPr>
        <w:t xml:space="preserve">Board meeting: </w:t>
      </w:r>
      <w:r w:rsidRPr="00F70C4F">
        <w:rPr>
          <w:rFonts w:ascii="Times New Roman" w:eastAsia="Times New Roman" w:hAnsi="Times New Roman" w:cs="Times New Roman"/>
          <w:sz w:val="24"/>
          <w:szCs w:val="24"/>
          <w:highlight w:val="white"/>
          <w:lang w:val="en-GB"/>
        </w:rPr>
        <w:t xml:space="preserve">Board members of the management team shall conduct periodical meetings on a fortnightly (after every 14 days) basis to ensure the proper progress of the project and its completion within 6 months (Lidl.com, 2019). Board meetings even facilitate motivations for the team leaders in terms of the appraisal and even make room for valuable suggestions. </w:t>
      </w:r>
    </w:p>
    <w:p w:rsidR="002026FF" w:rsidRPr="00F70C4F" w:rsidRDefault="00403322" w:rsidP="00ED6FEE">
      <w:pPr>
        <w:pStyle w:val="Normal1"/>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b/>
          <w:sz w:val="24"/>
          <w:szCs w:val="24"/>
          <w:highlight w:val="white"/>
          <w:lang w:val="en-GB"/>
        </w:rPr>
        <w:t xml:space="preserve">Department newsletter: </w:t>
      </w:r>
      <w:r w:rsidRPr="00F70C4F">
        <w:rPr>
          <w:rFonts w:ascii="Times New Roman" w:eastAsia="Times New Roman" w:hAnsi="Times New Roman" w:cs="Times New Roman"/>
          <w:sz w:val="24"/>
          <w:szCs w:val="24"/>
          <w:highlight w:val="white"/>
          <w:lang w:val="en-GB"/>
        </w:rPr>
        <w:t>Departmental newsletter published on a weekly basis turns useful in terms of keeping track of the progress. This enables team members and employees to act responsible towards their allocated task (</w:t>
      </w:r>
      <w:proofErr w:type="spellStart"/>
      <w:r w:rsidRPr="00F70C4F">
        <w:rPr>
          <w:rFonts w:ascii="Times New Roman" w:eastAsia="Times New Roman" w:hAnsi="Times New Roman" w:cs="Times New Roman"/>
          <w:sz w:val="24"/>
          <w:szCs w:val="24"/>
          <w:highlight w:val="white"/>
          <w:lang w:val="en-GB"/>
        </w:rPr>
        <w:t>Marnewick</w:t>
      </w:r>
      <w:proofErr w:type="spellEnd"/>
      <w:r w:rsidRPr="00F70C4F">
        <w:rPr>
          <w:rFonts w:ascii="Times New Roman" w:eastAsia="Times New Roman" w:hAnsi="Times New Roman" w:cs="Times New Roman"/>
          <w:sz w:val="24"/>
          <w:szCs w:val="24"/>
          <w:highlight w:val="white"/>
          <w:lang w:val="en-GB"/>
        </w:rPr>
        <w:t xml:space="preserve"> and </w:t>
      </w:r>
      <w:proofErr w:type="spellStart"/>
      <w:r w:rsidRPr="00F70C4F">
        <w:rPr>
          <w:rFonts w:ascii="Times New Roman" w:eastAsia="Times New Roman" w:hAnsi="Times New Roman" w:cs="Times New Roman"/>
          <w:sz w:val="24"/>
          <w:szCs w:val="24"/>
          <w:highlight w:val="white"/>
          <w:lang w:val="en-GB"/>
        </w:rPr>
        <w:t>Einhorn</w:t>
      </w:r>
      <w:proofErr w:type="spellEnd"/>
      <w:r w:rsidRPr="00F70C4F">
        <w:rPr>
          <w:rFonts w:ascii="Times New Roman" w:eastAsia="Times New Roman" w:hAnsi="Times New Roman" w:cs="Times New Roman"/>
          <w:sz w:val="24"/>
          <w:szCs w:val="24"/>
          <w:highlight w:val="white"/>
          <w:lang w:val="en-GB"/>
        </w:rPr>
        <w:t xml:space="preserve">, 2019). </w:t>
      </w:r>
    </w:p>
    <w:p w:rsidR="002026FF" w:rsidRPr="00F70C4F" w:rsidRDefault="00403322" w:rsidP="00ED6FEE">
      <w:pPr>
        <w:pStyle w:val="Heading1"/>
        <w:rPr>
          <w:highlight w:val="white"/>
          <w:lang w:val="en-GB"/>
        </w:rPr>
      </w:pPr>
      <w:bookmarkStart w:id="11" w:name="_Toc27412825"/>
      <w:r w:rsidRPr="00F70C4F">
        <w:rPr>
          <w:highlight w:val="white"/>
          <w:lang w:val="en-GB"/>
        </w:rPr>
        <w:t>Conclusion &amp; Recommendation</w:t>
      </w:r>
      <w:bookmarkEnd w:id="11"/>
    </w:p>
    <w:p w:rsidR="002026FF" w:rsidRPr="00F70C4F" w:rsidRDefault="00403322" w:rsidP="00ED6FEE">
      <w:pPr>
        <w:pStyle w:val="Normal1"/>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t xml:space="preserve">Project management holds a key role in the modern business market with businesses getting more and </w:t>
      </w:r>
      <w:r w:rsidR="00F31FF1" w:rsidRPr="00F70C4F">
        <w:rPr>
          <w:rFonts w:ascii="Times New Roman" w:eastAsia="Times New Roman" w:hAnsi="Times New Roman" w:cs="Times New Roman"/>
          <w:sz w:val="24"/>
          <w:szCs w:val="24"/>
          <w:highlight w:val="white"/>
          <w:lang w:val="en-GB"/>
        </w:rPr>
        <w:t>larger</w:t>
      </w:r>
      <w:r w:rsidRPr="00F70C4F">
        <w:rPr>
          <w:rFonts w:ascii="Times New Roman" w:eastAsia="Times New Roman" w:hAnsi="Times New Roman" w:cs="Times New Roman"/>
          <w:sz w:val="24"/>
          <w:szCs w:val="24"/>
          <w:highlight w:val="white"/>
          <w:lang w:val="en-GB"/>
        </w:rPr>
        <w:t xml:space="preserve"> and at the same time difficult to control. Even the online retail industry can yield suitable benefits from application of an appropriate project management system to the business. However, prior to finalizing the software to be used for the purpose of project management, a thorough evaluation and analysis must be made to see whether it is feasible or fruitful for the business expansion. Identifying the requirements and the resources that the project requires to get completed is a quintessential thing. The requirements identified determine the human resources required for getting the job done. This even shows the costs estimates that the project shall take into consideration. The importance of deliverables is immense in terms of allocation of resources and selection of teams for specific job roles within the project. Quality control holds a major role in project management system development, ensuring that the best is put to work in the business. Moreover, the importance of communication can also be seen by the inter-binding display of roles that it plays towards the function of development of the system. PRINCE 2 methodologies can be very useful in </w:t>
      </w:r>
      <w:proofErr w:type="spellStart"/>
      <w:r w:rsidR="003439DB" w:rsidRPr="00F70C4F">
        <w:rPr>
          <w:rFonts w:ascii="Times New Roman" w:eastAsia="Times New Roman" w:hAnsi="Times New Roman" w:cs="Times New Roman"/>
          <w:sz w:val="24"/>
          <w:szCs w:val="24"/>
          <w:highlight w:val="white"/>
          <w:lang w:val="en-GB"/>
        </w:rPr>
        <w:t>analyzing</w:t>
      </w:r>
      <w:proofErr w:type="spellEnd"/>
      <w:r w:rsidRPr="00F70C4F">
        <w:rPr>
          <w:rFonts w:ascii="Times New Roman" w:eastAsia="Times New Roman" w:hAnsi="Times New Roman" w:cs="Times New Roman"/>
          <w:sz w:val="24"/>
          <w:szCs w:val="24"/>
          <w:highlight w:val="white"/>
          <w:lang w:val="en-GB"/>
        </w:rPr>
        <w:t xml:space="preserve"> the project management requirements and subsequently devising the </w:t>
      </w:r>
      <w:proofErr w:type="gramStart"/>
      <w:r w:rsidRPr="00F70C4F">
        <w:rPr>
          <w:rFonts w:ascii="Times New Roman" w:eastAsia="Times New Roman" w:hAnsi="Times New Roman" w:cs="Times New Roman"/>
          <w:sz w:val="24"/>
          <w:szCs w:val="24"/>
          <w:highlight w:val="white"/>
          <w:lang w:val="en-GB"/>
        </w:rPr>
        <w:t>GANTT</w:t>
      </w:r>
      <w:proofErr w:type="gramEnd"/>
      <w:r w:rsidRPr="00F70C4F">
        <w:rPr>
          <w:rFonts w:ascii="Times New Roman" w:eastAsia="Times New Roman" w:hAnsi="Times New Roman" w:cs="Times New Roman"/>
          <w:sz w:val="24"/>
          <w:szCs w:val="24"/>
          <w:highlight w:val="white"/>
          <w:lang w:val="en-GB"/>
        </w:rPr>
        <w:t xml:space="preserve"> chart for the time scheduling.</w:t>
      </w:r>
    </w:p>
    <w:p w:rsidR="003439DB" w:rsidRPr="00F70C4F" w:rsidRDefault="003439DB" w:rsidP="00ED6FEE">
      <w:pPr>
        <w:spacing w:line="360" w:lineRule="auto"/>
        <w:jc w:val="both"/>
        <w:rPr>
          <w:rFonts w:ascii="Times New Roman" w:eastAsia="Times New Roman" w:hAnsi="Times New Roman" w:cs="Times New Roman"/>
          <w:sz w:val="24"/>
          <w:szCs w:val="24"/>
          <w:highlight w:val="white"/>
          <w:lang w:val="en-GB"/>
        </w:rPr>
      </w:pPr>
      <w:r w:rsidRPr="00F70C4F">
        <w:rPr>
          <w:rFonts w:ascii="Times New Roman" w:eastAsia="Times New Roman" w:hAnsi="Times New Roman" w:cs="Times New Roman"/>
          <w:sz w:val="24"/>
          <w:szCs w:val="24"/>
          <w:highlight w:val="white"/>
          <w:lang w:val="en-GB"/>
        </w:rPr>
        <w:br w:type="page"/>
      </w:r>
    </w:p>
    <w:p w:rsidR="003439DB" w:rsidRPr="00B57B0C" w:rsidRDefault="003439DB" w:rsidP="00ED6FEE">
      <w:pPr>
        <w:spacing w:line="360" w:lineRule="auto"/>
        <w:jc w:val="both"/>
        <w:rPr>
          <w:rFonts w:ascii="Adobe Heiti Std R" w:eastAsia="Adobe Heiti Std R" w:hAnsi="Adobe Heiti Std R" w:cs="Times New Roman"/>
          <w:b/>
          <w:color w:val="000000" w:themeColor="text1"/>
          <w:sz w:val="24"/>
          <w:szCs w:val="24"/>
          <w:lang w:val="en-GB"/>
        </w:rPr>
      </w:pPr>
      <w:r w:rsidRPr="00B57B0C">
        <w:rPr>
          <w:rFonts w:ascii="Adobe Heiti Std R" w:eastAsia="Adobe Heiti Std R" w:hAnsi="Adobe Heiti Std R" w:cs="Times New Roman"/>
          <w:b/>
          <w:color w:val="000000" w:themeColor="text1"/>
          <w:sz w:val="24"/>
          <w:szCs w:val="24"/>
          <w:lang w:val="en-GB"/>
        </w:rPr>
        <w:lastRenderedPageBreak/>
        <w:t>References</w:t>
      </w:r>
    </w:p>
    <w:p w:rsidR="003439DB" w:rsidRPr="00F70C4F" w:rsidRDefault="003439DB" w:rsidP="00ED6FEE">
      <w:pPr>
        <w:spacing w:line="360" w:lineRule="auto"/>
        <w:jc w:val="both"/>
        <w:rPr>
          <w:rFonts w:ascii="Times New Roman" w:hAnsi="Times New Roman" w:cs="Times New Roman"/>
          <w:b/>
          <w:color w:val="000000" w:themeColor="text1"/>
          <w:sz w:val="24"/>
          <w:szCs w:val="24"/>
          <w:lang w:val="en-GB"/>
        </w:rPr>
      </w:pPr>
      <w:r w:rsidRPr="00F70C4F">
        <w:rPr>
          <w:rFonts w:ascii="Times New Roman" w:hAnsi="Times New Roman" w:cs="Times New Roman"/>
          <w:b/>
          <w:color w:val="000000" w:themeColor="text1"/>
          <w:sz w:val="24"/>
          <w:szCs w:val="24"/>
          <w:lang w:val="en-GB"/>
        </w:rPr>
        <w:t>Books</w:t>
      </w:r>
    </w:p>
    <w:p w:rsidR="003439DB" w:rsidRPr="00F70C4F" w:rsidRDefault="003439DB" w:rsidP="00ED6FEE">
      <w:pPr>
        <w:spacing w:line="360" w:lineRule="auto"/>
        <w:jc w:val="both"/>
        <w:rPr>
          <w:rFonts w:ascii="Times New Roman" w:hAnsi="Times New Roman" w:cs="Times New Roman"/>
          <w:color w:val="000000" w:themeColor="text1"/>
          <w:sz w:val="24"/>
          <w:szCs w:val="24"/>
          <w:lang w:val="en-GB"/>
        </w:rPr>
      </w:pPr>
      <w:r w:rsidRPr="00F70C4F">
        <w:rPr>
          <w:rFonts w:ascii="Times New Roman" w:hAnsi="Times New Roman" w:cs="Times New Roman"/>
          <w:color w:val="000000" w:themeColor="text1"/>
          <w:sz w:val="24"/>
          <w:szCs w:val="24"/>
          <w:lang w:val="en-GB"/>
        </w:rPr>
        <w:t xml:space="preserve">Heldman, K., 2018. </w:t>
      </w:r>
      <w:r w:rsidRPr="00F70C4F">
        <w:rPr>
          <w:rFonts w:ascii="Times New Roman" w:hAnsi="Times New Roman" w:cs="Times New Roman"/>
          <w:i/>
          <w:color w:val="000000" w:themeColor="text1"/>
          <w:sz w:val="24"/>
          <w:szCs w:val="24"/>
          <w:lang w:val="en-GB"/>
        </w:rPr>
        <w:t>PMP: project management professional exam study guide</w:t>
      </w:r>
      <w:r w:rsidRPr="00F70C4F">
        <w:rPr>
          <w:rFonts w:ascii="Times New Roman" w:hAnsi="Times New Roman" w:cs="Times New Roman"/>
          <w:color w:val="000000" w:themeColor="text1"/>
          <w:sz w:val="24"/>
          <w:szCs w:val="24"/>
          <w:lang w:val="en-GB"/>
        </w:rPr>
        <w:t>. New Jersey, United States: John Wiley &amp; Sons.</w:t>
      </w:r>
    </w:p>
    <w:p w:rsidR="003439DB" w:rsidRDefault="003439DB" w:rsidP="00ED6FEE">
      <w:pPr>
        <w:spacing w:line="360" w:lineRule="auto"/>
        <w:jc w:val="both"/>
        <w:rPr>
          <w:rFonts w:ascii="Times New Roman" w:hAnsi="Times New Roman" w:cs="Times New Roman"/>
          <w:color w:val="000000" w:themeColor="text1"/>
          <w:sz w:val="20"/>
          <w:szCs w:val="20"/>
          <w:shd w:val="clear" w:color="auto" w:fill="FFFFFF"/>
          <w:lang w:val="en-GB"/>
        </w:rPr>
      </w:pPr>
      <w:r w:rsidRPr="00F70C4F">
        <w:rPr>
          <w:rFonts w:ascii="Times New Roman" w:hAnsi="Times New Roman" w:cs="Times New Roman"/>
          <w:color w:val="000000" w:themeColor="text1"/>
          <w:sz w:val="24"/>
          <w:szCs w:val="24"/>
          <w:shd w:val="clear" w:color="auto" w:fill="FFFFFF"/>
          <w:lang w:val="en-GB"/>
        </w:rPr>
        <w:t>Pritchard, C.L. and PMP, P.R., 2014. </w:t>
      </w:r>
      <w:r w:rsidRPr="00F70C4F">
        <w:rPr>
          <w:rFonts w:ascii="Times New Roman" w:hAnsi="Times New Roman" w:cs="Times New Roman"/>
          <w:i/>
          <w:iCs/>
          <w:color w:val="000000" w:themeColor="text1"/>
          <w:sz w:val="24"/>
          <w:szCs w:val="24"/>
          <w:shd w:val="clear" w:color="auto" w:fill="FFFFFF"/>
          <w:lang w:val="en-GB"/>
        </w:rPr>
        <w:t>Risk management: concepts and guidance</w:t>
      </w:r>
      <w:r w:rsidRPr="00F70C4F">
        <w:rPr>
          <w:rFonts w:ascii="Times New Roman" w:hAnsi="Times New Roman" w:cs="Times New Roman"/>
          <w:color w:val="000000" w:themeColor="text1"/>
          <w:sz w:val="24"/>
          <w:szCs w:val="24"/>
          <w:shd w:val="clear" w:color="auto" w:fill="FFFFFF"/>
          <w:lang w:val="en-GB"/>
        </w:rPr>
        <w:t xml:space="preserve">. Boca Raton, Florida: </w:t>
      </w:r>
      <w:proofErr w:type="spellStart"/>
      <w:r w:rsidRPr="00F70C4F">
        <w:rPr>
          <w:rFonts w:ascii="Times New Roman" w:hAnsi="Times New Roman" w:cs="Times New Roman"/>
          <w:color w:val="000000" w:themeColor="text1"/>
          <w:sz w:val="24"/>
          <w:szCs w:val="24"/>
          <w:shd w:val="clear" w:color="auto" w:fill="FFFFFF"/>
          <w:lang w:val="en-GB"/>
        </w:rPr>
        <w:t>Auerbach</w:t>
      </w:r>
      <w:proofErr w:type="spellEnd"/>
      <w:r w:rsidRPr="00F70C4F">
        <w:rPr>
          <w:rFonts w:ascii="Times New Roman" w:hAnsi="Times New Roman" w:cs="Times New Roman"/>
          <w:color w:val="000000" w:themeColor="text1"/>
          <w:sz w:val="24"/>
          <w:szCs w:val="24"/>
          <w:shd w:val="clear" w:color="auto" w:fill="FFFFFF"/>
          <w:lang w:val="en-GB"/>
        </w:rPr>
        <w:t xml:space="preserve"> Publications</w:t>
      </w:r>
      <w:r w:rsidRPr="00F70C4F">
        <w:rPr>
          <w:rFonts w:ascii="Times New Roman" w:hAnsi="Times New Roman" w:cs="Times New Roman"/>
          <w:color w:val="000000" w:themeColor="text1"/>
          <w:sz w:val="20"/>
          <w:szCs w:val="20"/>
          <w:shd w:val="clear" w:color="auto" w:fill="FFFFFF"/>
          <w:lang w:val="en-GB"/>
        </w:rPr>
        <w:t>.</w:t>
      </w:r>
    </w:p>
    <w:p w:rsidR="00E23C11" w:rsidRPr="00F70C4F" w:rsidRDefault="00E23C11" w:rsidP="00ED6FEE">
      <w:pPr>
        <w:spacing w:line="360" w:lineRule="auto"/>
        <w:jc w:val="both"/>
        <w:rPr>
          <w:rFonts w:ascii="Times New Roman" w:hAnsi="Times New Roman" w:cs="Times New Roman"/>
          <w:color w:val="000000" w:themeColor="text1"/>
          <w:sz w:val="20"/>
          <w:szCs w:val="20"/>
          <w:shd w:val="clear" w:color="auto" w:fill="FFFFFF"/>
          <w:lang w:val="en-GB"/>
        </w:rPr>
      </w:pPr>
    </w:p>
    <w:p w:rsidR="003439DB" w:rsidRPr="00F70C4F" w:rsidRDefault="003439DB" w:rsidP="00ED6FEE">
      <w:pPr>
        <w:spacing w:line="360" w:lineRule="auto"/>
        <w:jc w:val="both"/>
        <w:rPr>
          <w:rFonts w:ascii="Times New Roman" w:hAnsi="Times New Roman" w:cs="Times New Roman"/>
          <w:b/>
          <w:color w:val="000000" w:themeColor="text1"/>
          <w:sz w:val="24"/>
          <w:szCs w:val="24"/>
          <w:lang w:val="en-GB"/>
        </w:rPr>
      </w:pPr>
      <w:r w:rsidRPr="00F70C4F">
        <w:rPr>
          <w:rFonts w:ascii="Times New Roman" w:hAnsi="Times New Roman" w:cs="Times New Roman"/>
          <w:b/>
          <w:color w:val="000000" w:themeColor="text1"/>
          <w:sz w:val="24"/>
          <w:szCs w:val="24"/>
          <w:lang w:val="en-GB"/>
        </w:rPr>
        <w:t>Journals</w:t>
      </w:r>
    </w:p>
    <w:p w:rsidR="003439DB" w:rsidRPr="00F70C4F" w:rsidRDefault="003439DB" w:rsidP="00ED6FEE">
      <w:pPr>
        <w:spacing w:line="360" w:lineRule="auto"/>
        <w:jc w:val="both"/>
        <w:rPr>
          <w:rFonts w:ascii="Times New Roman" w:hAnsi="Times New Roman" w:cs="Times New Roman"/>
          <w:color w:val="000000" w:themeColor="text1"/>
          <w:sz w:val="24"/>
          <w:szCs w:val="24"/>
          <w:lang w:val="en-GB"/>
        </w:rPr>
      </w:pPr>
      <w:proofErr w:type="spellStart"/>
      <w:r w:rsidRPr="00F70C4F">
        <w:rPr>
          <w:rFonts w:ascii="Times New Roman" w:hAnsi="Times New Roman" w:cs="Times New Roman"/>
          <w:color w:val="000000" w:themeColor="text1"/>
          <w:sz w:val="24"/>
          <w:szCs w:val="24"/>
          <w:lang w:val="en-GB"/>
        </w:rPr>
        <w:t>Apenko</w:t>
      </w:r>
      <w:proofErr w:type="spellEnd"/>
      <w:r w:rsidRPr="00F70C4F">
        <w:rPr>
          <w:rFonts w:ascii="Times New Roman" w:hAnsi="Times New Roman" w:cs="Times New Roman"/>
          <w:color w:val="000000" w:themeColor="text1"/>
          <w:sz w:val="24"/>
          <w:szCs w:val="24"/>
          <w:lang w:val="en-GB"/>
        </w:rPr>
        <w:t>, S.N., 2014. Leadership of human resources and project teams in the management of strategic changes in the organisation. Strategic Management, 19(1), pp.28-34.</w:t>
      </w:r>
    </w:p>
    <w:p w:rsidR="003439DB" w:rsidRPr="00F70C4F" w:rsidRDefault="003439DB" w:rsidP="00ED6FEE">
      <w:pPr>
        <w:spacing w:line="360" w:lineRule="auto"/>
        <w:jc w:val="both"/>
        <w:rPr>
          <w:rFonts w:ascii="Times New Roman" w:hAnsi="Times New Roman" w:cs="Times New Roman"/>
          <w:color w:val="000000" w:themeColor="text1"/>
          <w:sz w:val="24"/>
          <w:szCs w:val="24"/>
          <w:lang w:val="en-GB"/>
        </w:rPr>
      </w:pPr>
      <w:proofErr w:type="gramStart"/>
      <w:r w:rsidRPr="00F70C4F">
        <w:rPr>
          <w:rFonts w:ascii="Times New Roman" w:hAnsi="Times New Roman" w:cs="Times New Roman"/>
          <w:color w:val="000000" w:themeColor="text1"/>
          <w:sz w:val="24"/>
          <w:szCs w:val="24"/>
          <w:lang w:val="en-GB"/>
        </w:rPr>
        <w:t>de</w:t>
      </w:r>
      <w:proofErr w:type="gramEnd"/>
      <w:r w:rsidRPr="00F70C4F">
        <w:rPr>
          <w:rFonts w:ascii="Times New Roman" w:hAnsi="Times New Roman" w:cs="Times New Roman"/>
          <w:color w:val="000000" w:themeColor="text1"/>
          <w:sz w:val="24"/>
          <w:szCs w:val="24"/>
          <w:lang w:val="en-GB"/>
        </w:rPr>
        <w:t xml:space="preserve"> </w:t>
      </w:r>
      <w:proofErr w:type="spellStart"/>
      <w:r w:rsidRPr="00F70C4F">
        <w:rPr>
          <w:rFonts w:ascii="Times New Roman" w:hAnsi="Times New Roman" w:cs="Times New Roman"/>
          <w:color w:val="000000" w:themeColor="text1"/>
          <w:sz w:val="24"/>
          <w:szCs w:val="24"/>
          <w:lang w:val="en-GB"/>
        </w:rPr>
        <w:t>Carvalho</w:t>
      </w:r>
      <w:proofErr w:type="spellEnd"/>
      <w:r w:rsidRPr="00F70C4F">
        <w:rPr>
          <w:rFonts w:ascii="Times New Roman" w:hAnsi="Times New Roman" w:cs="Times New Roman"/>
          <w:color w:val="000000" w:themeColor="text1"/>
          <w:sz w:val="24"/>
          <w:szCs w:val="24"/>
          <w:lang w:val="en-GB"/>
        </w:rPr>
        <w:t xml:space="preserve">, M.M., </w:t>
      </w:r>
      <w:proofErr w:type="spellStart"/>
      <w:r w:rsidRPr="00F70C4F">
        <w:rPr>
          <w:rFonts w:ascii="Times New Roman" w:hAnsi="Times New Roman" w:cs="Times New Roman"/>
          <w:color w:val="000000" w:themeColor="text1"/>
          <w:sz w:val="24"/>
          <w:szCs w:val="24"/>
          <w:lang w:val="en-GB"/>
        </w:rPr>
        <w:t>Patah</w:t>
      </w:r>
      <w:proofErr w:type="spellEnd"/>
      <w:r w:rsidRPr="00F70C4F">
        <w:rPr>
          <w:rFonts w:ascii="Times New Roman" w:hAnsi="Times New Roman" w:cs="Times New Roman"/>
          <w:color w:val="000000" w:themeColor="text1"/>
          <w:sz w:val="24"/>
          <w:szCs w:val="24"/>
          <w:lang w:val="en-GB"/>
        </w:rPr>
        <w:t xml:space="preserve">, L.A. and de Souza </w:t>
      </w:r>
      <w:proofErr w:type="spellStart"/>
      <w:r w:rsidRPr="00F70C4F">
        <w:rPr>
          <w:rFonts w:ascii="Times New Roman" w:hAnsi="Times New Roman" w:cs="Times New Roman"/>
          <w:color w:val="000000" w:themeColor="text1"/>
          <w:sz w:val="24"/>
          <w:szCs w:val="24"/>
          <w:lang w:val="en-GB"/>
        </w:rPr>
        <w:t>Bido</w:t>
      </w:r>
      <w:proofErr w:type="spellEnd"/>
      <w:r w:rsidRPr="00F70C4F">
        <w:rPr>
          <w:rFonts w:ascii="Times New Roman" w:hAnsi="Times New Roman" w:cs="Times New Roman"/>
          <w:color w:val="000000" w:themeColor="text1"/>
          <w:sz w:val="24"/>
          <w:szCs w:val="24"/>
          <w:lang w:val="en-GB"/>
        </w:rPr>
        <w:t>, D., 2015. Project management and its effects on project success: Cross-country and cross-industry comparisons. International Journal of Project Management, 33(7), pp.1509-1522.</w:t>
      </w:r>
    </w:p>
    <w:p w:rsidR="003439DB" w:rsidRPr="00F70C4F" w:rsidRDefault="003439DB" w:rsidP="00ED6FEE">
      <w:pPr>
        <w:spacing w:line="360" w:lineRule="auto"/>
        <w:jc w:val="both"/>
        <w:rPr>
          <w:rFonts w:ascii="Times New Roman" w:hAnsi="Times New Roman" w:cs="Times New Roman"/>
          <w:color w:val="000000" w:themeColor="text1"/>
          <w:sz w:val="24"/>
          <w:szCs w:val="24"/>
          <w:lang w:val="en-GB"/>
        </w:rPr>
      </w:pPr>
      <w:r w:rsidRPr="00F70C4F">
        <w:rPr>
          <w:rFonts w:ascii="Times New Roman" w:hAnsi="Times New Roman" w:cs="Times New Roman"/>
          <w:color w:val="000000" w:themeColor="text1"/>
          <w:sz w:val="24"/>
          <w:szCs w:val="24"/>
          <w:shd w:val="clear" w:color="auto" w:fill="FFFFFF"/>
          <w:lang w:val="en-GB"/>
        </w:rPr>
        <w:t xml:space="preserve">Joseph, N., Erasmus, W. and </w:t>
      </w:r>
      <w:proofErr w:type="spellStart"/>
      <w:r w:rsidRPr="00F70C4F">
        <w:rPr>
          <w:rFonts w:ascii="Times New Roman" w:hAnsi="Times New Roman" w:cs="Times New Roman"/>
          <w:color w:val="000000" w:themeColor="text1"/>
          <w:sz w:val="24"/>
          <w:szCs w:val="24"/>
          <w:shd w:val="clear" w:color="auto" w:fill="FFFFFF"/>
          <w:lang w:val="en-GB"/>
        </w:rPr>
        <w:t>Marnewick</w:t>
      </w:r>
      <w:proofErr w:type="spellEnd"/>
      <w:r w:rsidRPr="00F70C4F">
        <w:rPr>
          <w:rFonts w:ascii="Times New Roman" w:hAnsi="Times New Roman" w:cs="Times New Roman"/>
          <w:color w:val="000000" w:themeColor="text1"/>
          <w:sz w:val="24"/>
          <w:szCs w:val="24"/>
          <w:shd w:val="clear" w:color="auto" w:fill="FFFFFF"/>
          <w:lang w:val="en-GB"/>
        </w:rPr>
        <w:t>, C., 2014. The idle state of information and communication technology project management. </w:t>
      </w:r>
      <w:r w:rsidRPr="00F70C4F">
        <w:rPr>
          <w:rFonts w:ascii="Times New Roman" w:hAnsi="Times New Roman" w:cs="Times New Roman"/>
          <w:i/>
          <w:iCs/>
          <w:color w:val="000000" w:themeColor="text1"/>
          <w:sz w:val="24"/>
          <w:szCs w:val="24"/>
          <w:shd w:val="clear" w:color="auto" w:fill="FFFFFF"/>
          <w:lang w:val="en-GB"/>
        </w:rPr>
        <w:t>Journal of African Business</w:t>
      </w:r>
      <w:r w:rsidRPr="00F70C4F">
        <w:rPr>
          <w:rFonts w:ascii="Times New Roman" w:hAnsi="Times New Roman" w:cs="Times New Roman"/>
          <w:color w:val="000000" w:themeColor="text1"/>
          <w:sz w:val="24"/>
          <w:szCs w:val="24"/>
          <w:shd w:val="clear" w:color="auto" w:fill="FFFFFF"/>
          <w:lang w:val="en-GB"/>
        </w:rPr>
        <w:t>, </w:t>
      </w:r>
      <w:r w:rsidRPr="00F70C4F">
        <w:rPr>
          <w:rFonts w:ascii="Times New Roman" w:hAnsi="Times New Roman" w:cs="Times New Roman"/>
          <w:i/>
          <w:iCs/>
          <w:color w:val="000000" w:themeColor="text1"/>
          <w:sz w:val="24"/>
          <w:szCs w:val="24"/>
          <w:shd w:val="clear" w:color="auto" w:fill="FFFFFF"/>
          <w:lang w:val="en-GB"/>
        </w:rPr>
        <w:t>15</w:t>
      </w:r>
      <w:r w:rsidRPr="00F70C4F">
        <w:rPr>
          <w:rFonts w:ascii="Times New Roman" w:hAnsi="Times New Roman" w:cs="Times New Roman"/>
          <w:color w:val="000000" w:themeColor="text1"/>
          <w:sz w:val="24"/>
          <w:szCs w:val="24"/>
          <w:shd w:val="clear" w:color="auto" w:fill="FFFFFF"/>
          <w:lang w:val="en-GB"/>
        </w:rPr>
        <w:t>(3), pp.184-196.</w:t>
      </w:r>
    </w:p>
    <w:p w:rsidR="003439DB" w:rsidRPr="00F70C4F" w:rsidRDefault="003439DB" w:rsidP="00ED6FEE">
      <w:pPr>
        <w:spacing w:line="360" w:lineRule="auto"/>
        <w:jc w:val="both"/>
        <w:rPr>
          <w:rFonts w:ascii="Times New Roman" w:hAnsi="Times New Roman" w:cs="Times New Roman"/>
          <w:color w:val="000000" w:themeColor="text1"/>
          <w:sz w:val="24"/>
          <w:szCs w:val="24"/>
          <w:lang w:val="en-GB"/>
        </w:rPr>
      </w:pPr>
      <w:r w:rsidRPr="00F70C4F">
        <w:rPr>
          <w:rFonts w:ascii="Times New Roman" w:hAnsi="Times New Roman" w:cs="Times New Roman"/>
          <w:color w:val="000000" w:themeColor="text1"/>
          <w:sz w:val="24"/>
          <w:szCs w:val="24"/>
          <w:lang w:val="en-GB"/>
        </w:rPr>
        <w:t>Joslin, R. and Müller, R., 2015. Relationships between a project management methodology and project success in different project governance contexts. International Journal of Project Management, 33(6), pp.1377-1392.</w:t>
      </w:r>
    </w:p>
    <w:p w:rsidR="003439DB" w:rsidRPr="00F70C4F" w:rsidRDefault="003439DB" w:rsidP="00ED6FEE">
      <w:pPr>
        <w:spacing w:line="360" w:lineRule="auto"/>
        <w:jc w:val="both"/>
        <w:rPr>
          <w:rFonts w:ascii="Times New Roman" w:hAnsi="Times New Roman" w:cs="Times New Roman"/>
          <w:color w:val="000000" w:themeColor="text1"/>
          <w:sz w:val="24"/>
          <w:szCs w:val="24"/>
          <w:lang w:val="en-GB"/>
        </w:rPr>
      </w:pPr>
      <w:proofErr w:type="spellStart"/>
      <w:r w:rsidRPr="00F70C4F">
        <w:rPr>
          <w:rFonts w:ascii="Times New Roman" w:hAnsi="Times New Roman" w:cs="Times New Roman"/>
          <w:color w:val="000000" w:themeColor="text1"/>
          <w:sz w:val="24"/>
          <w:szCs w:val="24"/>
          <w:lang w:val="en-GB"/>
        </w:rPr>
        <w:t>Karaman</w:t>
      </w:r>
      <w:proofErr w:type="spellEnd"/>
      <w:r w:rsidRPr="00F70C4F">
        <w:rPr>
          <w:rFonts w:ascii="Times New Roman" w:hAnsi="Times New Roman" w:cs="Times New Roman"/>
          <w:color w:val="000000" w:themeColor="text1"/>
          <w:sz w:val="24"/>
          <w:szCs w:val="24"/>
          <w:lang w:val="en-GB"/>
        </w:rPr>
        <w:t>, E. and Kurt, M., 2015. Comparison of project management methodologies: prince 2 versus PMBOK for it projects. Int. Journal of Applied Sciences and Engineering Research, 4(4).</w:t>
      </w:r>
    </w:p>
    <w:p w:rsidR="003439DB" w:rsidRPr="00F70C4F" w:rsidRDefault="003439DB" w:rsidP="00ED6FEE">
      <w:pPr>
        <w:spacing w:line="360" w:lineRule="auto"/>
        <w:jc w:val="both"/>
        <w:rPr>
          <w:rFonts w:ascii="Times New Roman" w:hAnsi="Times New Roman" w:cs="Times New Roman"/>
          <w:color w:val="000000" w:themeColor="text1"/>
          <w:sz w:val="24"/>
          <w:szCs w:val="24"/>
          <w:lang w:val="en-GB"/>
        </w:rPr>
      </w:pPr>
      <w:proofErr w:type="spellStart"/>
      <w:r w:rsidRPr="00F70C4F">
        <w:rPr>
          <w:rFonts w:ascii="Times New Roman" w:hAnsi="Times New Roman" w:cs="Times New Roman"/>
          <w:color w:val="000000" w:themeColor="text1"/>
          <w:sz w:val="24"/>
          <w:szCs w:val="24"/>
          <w:lang w:val="en-GB"/>
        </w:rPr>
        <w:t>Mikhailov</w:t>
      </w:r>
      <w:proofErr w:type="spellEnd"/>
      <w:r w:rsidRPr="00F70C4F">
        <w:rPr>
          <w:rFonts w:ascii="Times New Roman" w:hAnsi="Times New Roman" w:cs="Times New Roman"/>
          <w:color w:val="000000" w:themeColor="text1"/>
          <w:sz w:val="24"/>
          <w:szCs w:val="24"/>
          <w:lang w:val="en-GB"/>
        </w:rPr>
        <w:t xml:space="preserve">, Y.I. and </w:t>
      </w:r>
      <w:proofErr w:type="spellStart"/>
      <w:r w:rsidRPr="00F70C4F">
        <w:rPr>
          <w:rFonts w:ascii="Times New Roman" w:hAnsi="Times New Roman" w:cs="Times New Roman"/>
          <w:color w:val="000000" w:themeColor="text1"/>
          <w:sz w:val="24"/>
          <w:szCs w:val="24"/>
          <w:lang w:val="en-GB"/>
        </w:rPr>
        <w:t>Razmochaeva</w:t>
      </w:r>
      <w:proofErr w:type="spellEnd"/>
      <w:r w:rsidRPr="00F70C4F">
        <w:rPr>
          <w:rFonts w:ascii="Times New Roman" w:hAnsi="Times New Roman" w:cs="Times New Roman"/>
          <w:color w:val="000000" w:themeColor="text1"/>
          <w:sz w:val="24"/>
          <w:szCs w:val="24"/>
          <w:lang w:val="en-GB"/>
        </w:rPr>
        <w:t>, N.V., 2018, September. The Problems of Quality Management Automation in Retail Sales. In 2018 IEEE International Conference" Quality Management, Transport and Information Security, Information Technologies"(IT&amp;QM&amp;IS) (pp. 372-375). IEEE.</w:t>
      </w:r>
    </w:p>
    <w:p w:rsidR="003439DB" w:rsidRPr="00F70C4F" w:rsidRDefault="003439DB" w:rsidP="00ED6FEE">
      <w:pPr>
        <w:spacing w:line="360" w:lineRule="auto"/>
        <w:jc w:val="both"/>
        <w:rPr>
          <w:rFonts w:ascii="Times New Roman" w:hAnsi="Times New Roman" w:cs="Times New Roman"/>
          <w:color w:val="000000" w:themeColor="text1"/>
          <w:sz w:val="24"/>
          <w:szCs w:val="24"/>
          <w:lang w:val="en-GB"/>
        </w:rPr>
      </w:pPr>
      <w:r w:rsidRPr="00F70C4F">
        <w:rPr>
          <w:rFonts w:ascii="Times New Roman" w:hAnsi="Times New Roman" w:cs="Times New Roman"/>
          <w:color w:val="000000" w:themeColor="text1"/>
          <w:sz w:val="24"/>
          <w:szCs w:val="24"/>
          <w:lang w:val="en-GB"/>
        </w:rPr>
        <w:t xml:space="preserve">Mir, F.A. and </w:t>
      </w:r>
      <w:proofErr w:type="spellStart"/>
      <w:r w:rsidRPr="00F70C4F">
        <w:rPr>
          <w:rFonts w:ascii="Times New Roman" w:hAnsi="Times New Roman" w:cs="Times New Roman"/>
          <w:color w:val="000000" w:themeColor="text1"/>
          <w:sz w:val="24"/>
          <w:szCs w:val="24"/>
          <w:lang w:val="en-GB"/>
        </w:rPr>
        <w:t>Pinnington</w:t>
      </w:r>
      <w:proofErr w:type="spellEnd"/>
      <w:r w:rsidRPr="00F70C4F">
        <w:rPr>
          <w:rFonts w:ascii="Times New Roman" w:hAnsi="Times New Roman" w:cs="Times New Roman"/>
          <w:color w:val="000000" w:themeColor="text1"/>
          <w:sz w:val="24"/>
          <w:szCs w:val="24"/>
          <w:lang w:val="en-GB"/>
        </w:rPr>
        <w:t>, A.H., 2014. Exploring the value of project management: linking project management performance and project success. International journal of project management, 32(2), pp.202-217.</w:t>
      </w:r>
    </w:p>
    <w:p w:rsidR="003439DB" w:rsidRPr="00F70C4F" w:rsidRDefault="003439DB" w:rsidP="00ED6FEE">
      <w:pPr>
        <w:spacing w:line="360" w:lineRule="auto"/>
        <w:jc w:val="both"/>
        <w:rPr>
          <w:rFonts w:ascii="Times New Roman" w:hAnsi="Times New Roman" w:cs="Times New Roman"/>
          <w:color w:val="000000" w:themeColor="text1"/>
          <w:sz w:val="24"/>
          <w:szCs w:val="24"/>
          <w:lang w:val="en-GB"/>
        </w:rPr>
      </w:pPr>
      <w:r w:rsidRPr="00F70C4F">
        <w:rPr>
          <w:rFonts w:ascii="Times New Roman" w:hAnsi="Times New Roman" w:cs="Times New Roman"/>
          <w:color w:val="000000" w:themeColor="text1"/>
          <w:sz w:val="24"/>
          <w:szCs w:val="24"/>
          <w:lang w:val="en-GB"/>
        </w:rPr>
        <w:t>Pinto, J.K., 2014. Project management, governance, and the normalization of deviance. International Journal of Project Management, 32(3), pp.376-387.</w:t>
      </w:r>
    </w:p>
    <w:p w:rsidR="003439DB" w:rsidRPr="00F70C4F" w:rsidRDefault="003439DB" w:rsidP="00ED6FEE">
      <w:pPr>
        <w:spacing w:line="360" w:lineRule="auto"/>
        <w:jc w:val="both"/>
        <w:rPr>
          <w:rFonts w:ascii="Times New Roman" w:hAnsi="Times New Roman" w:cs="Times New Roman"/>
          <w:color w:val="000000" w:themeColor="text1"/>
          <w:sz w:val="24"/>
          <w:szCs w:val="24"/>
          <w:lang w:val="en-GB"/>
        </w:rPr>
      </w:pPr>
      <w:r w:rsidRPr="00F70C4F">
        <w:rPr>
          <w:rFonts w:ascii="Times New Roman" w:hAnsi="Times New Roman" w:cs="Times New Roman"/>
          <w:color w:val="000000" w:themeColor="text1"/>
          <w:sz w:val="24"/>
          <w:szCs w:val="24"/>
          <w:lang w:val="en-GB"/>
        </w:rPr>
        <w:t>Seymour, T. and Hussein, S., 2014. The history of project management. International Journal of Management &amp; Information Systems (Online), 18(4), p.233.</w:t>
      </w:r>
    </w:p>
    <w:p w:rsidR="003439DB" w:rsidRDefault="003439DB" w:rsidP="00ED6FEE">
      <w:pPr>
        <w:spacing w:line="360" w:lineRule="auto"/>
        <w:jc w:val="both"/>
        <w:rPr>
          <w:rFonts w:ascii="Times New Roman" w:hAnsi="Times New Roman" w:cs="Times New Roman"/>
          <w:color w:val="000000" w:themeColor="text1"/>
          <w:sz w:val="24"/>
          <w:szCs w:val="24"/>
          <w:lang w:val="en-GB"/>
        </w:rPr>
      </w:pPr>
      <w:proofErr w:type="spellStart"/>
      <w:r w:rsidRPr="00F70C4F">
        <w:rPr>
          <w:rFonts w:ascii="Times New Roman" w:hAnsi="Times New Roman" w:cs="Times New Roman"/>
          <w:color w:val="000000" w:themeColor="text1"/>
          <w:sz w:val="24"/>
          <w:szCs w:val="24"/>
          <w:lang w:val="en-GB"/>
        </w:rPr>
        <w:lastRenderedPageBreak/>
        <w:t>Takey</w:t>
      </w:r>
      <w:proofErr w:type="spellEnd"/>
      <w:r w:rsidRPr="00F70C4F">
        <w:rPr>
          <w:rFonts w:ascii="Times New Roman" w:hAnsi="Times New Roman" w:cs="Times New Roman"/>
          <w:color w:val="000000" w:themeColor="text1"/>
          <w:sz w:val="24"/>
          <w:szCs w:val="24"/>
          <w:lang w:val="en-GB"/>
        </w:rPr>
        <w:t xml:space="preserve">, S.M. and de </w:t>
      </w:r>
      <w:proofErr w:type="spellStart"/>
      <w:r w:rsidRPr="00F70C4F">
        <w:rPr>
          <w:rFonts w:ascii="Times New Roman" w:hAnsi="Times New Roman" w:cs="Times New Roman"/>
          <w:color w:val="000000" w:themeColor="text1"/>
          <w:sz w:val="24"/>
          <w:szCs w:val="24"/>
          <w:lang w:val="en-GB"/>
        </w:rPr>
        <w:t>Carvalho</w:t>
      </w:r>
      <w:proofErr w:type="spellEnd"/>
      <w:r w:rsidRPr="00F70C4F">
        <w:rPr>
          <w:rFonts w:ascii="Times New Roman" w:hAnsi="Times New Roman" w:cs="Times New Roman"/>
          <w:color w:val="000000" w:themeColor="text1"/>
          <w:sz w:val="24"/>
          <w:szCs w:val="24"/>
          <w:lang w:val="en-GB"/>
        </w:rPr>
        <w:t>, M.M., 2015. Competency mapping in project management: An action research study in an engineering company. International Journal of Project Management, 33(4), pp.784-796.</w:t>
      </w:r>
    </w:p>
    <w:p w:rsidR="00E23C11" w:rsidRPr="00F70C4F" w:rsidRDefault="00E23C11" w:rsidP="00ED6FEE">
      <w:pPr>
        <w:spacing w:line="360" w:lineRule="auto"/>
        <w:jc w:val="both"/>
        <w:rPr>
          <w:rFonts w:ascii="Times New Roman" w:hAnsi="Times New Roman" w:cs="Times New Roman"/>
          <w:color w:val="000000" w:themeColor="text1"/>
          <w:sz w:val="24"/>
          <w:szCs w:val="24"/>
          <w:lang w:val="en-GB"/>
        </w:rPr>
      </w:pPr>
    </w:p>
    <w:p w:rsidR="003439DB" w:rsidRPr="00F70C4F" w:rsidRDefault="003439DB" w:rsidP="00ED6FEE">
      <w:pPr>
        <w:spacing w:line="360" w:lineRule="auto"/>
        <w:jc w:val="both"/>
        <w:rPr>
          <w:rFonts w:ascii="Times New Roman" w:hAnsi="Times New Roman" w:cs="Times New Roman"/>
          <w:b/>
          <w:color w:val="000000" w:themeColor="text1"/>
          <w:sz w:val="24"/>
          <w:szCs w:val="24"/>
          <w:lang w:val="en-GB"/>
        </w:rPr>
      </w:pPr>
      <w:r w:rsidRPr="00F70C4F">
        <w:rPr>
          <w:rFonts w:ascii="Times New Roman" w:hAnsi="Times New Roman" w:cs="Times New Roman"/>
          <w:b/>
          <w:color w:val="000000" w:themeColor="text1"/>
          <w:sz w:val="24"/>
          <w:szCs w:val="24"/>
          <w:lang w:val="en-GB"/>
        </w:rPr>
        <w:t>Online Articles</w:t>
      </w:r>
    </w:p>
    <w:p w:rsidR="003439DB" w:rsidRPr="00F70C4F" w:rsidRDefault="003439DB" w:rsidP="00ED6FEE">
      <w:pPr>
        <w:spacing w:line="360" w:lineRule="auto"/>
        <w:jc w:val="both"/>
        <w:rPr>
          <w:rFonts w:ascii="Times New Roman" w:hAnsi="Times New Roman" w:cs="Times New Roman"/>
          <w:color w:val="000000" w:themeColor="text1"/>
          <w:sz w:val="24"/>
          <w:szCs w:val="24"/>
          <w:shd w:val="clear" w:color="auto" w:fill="FFFFFF"/>
          <w:lang w:val="en-GB"/>
        </w:rPr>
      </w:pPr>
      <w:r w:rsidRPr="00F70C4F">
        <w:rPr>
          <w:rFonts w:ascii="Times New Roman" w:hAnsi="Times New Roman" w:cs="Times New Roman"/>
          <w:color w:val="000000" w:themeColor="text1"/>
          <w:sz w:val="24"/>
          <w:szCs w:val="24"/>
          <w:shd w:val="clear" w:color="auto" w:fill="FFFFFF"/>
          <w:lang w:val="en-GB"/>
        </w:rPr>
        <w:t xml:space="preserve">Freitas, P. S., F. </w:t>
      </w:r>
      <w:proofErr w:type="spellStart"/>
      <w:r w:rsidRPr="00F70C4F">
        <w:rPr>
          <w:rFonts w:ascii="Times New Roman" w:hAnsi="Times New Roman" w:cs="Times New Roman"/>
          <w:color w:val="000000" w:themeColor="text1"/>
          <w:sz w:val="24"/>
          <w:szCs w:val="24"/>
          <w:shd w:val="clear" w:color="auto" w:fill="FFFFFF"/>
          <w:lang w:val="en-GB"/>
        </w:rPr>
        <w:t>Dargam</w:t>
      </w:r>
      <w:proofErr w:type="spellEnd"/>
      <w:r w:rsidRPr="00F70C4F">
        <w:rPr>
          <w:rFonts w:ascii="Times New Roman" w:hAnsi="Times New Roman" w:cs="Times New Roman"/>
          <w:color w:val="000000" w:themeColor="text1"/>
          <w:sz w:val="24"/>
          <w:szCs w:val="24"/>
          <w:shd w:val="clear" w:color="auto" w:fill="FFFFFF"/>
          <w:lang w:val="en-GB"/>
        </w:rPr>
        <w:t xml:space="preserve">, R. Ribeiro, J. M. Moreno, and J. </w:t>
      </w:r>
      <w:proofErr w:type="spellStart"/>
      <w:r w:rsidRPr="00F70C4F">
        <w:rPr>
          <w:rFonts w:ascii="Times New Roman" w:hAnsi="Times New Roman" w:cs="Times New Roman"/>
          <w:color w:val="000000" w:themeColor="text1"/>
          <w:sz w:val="24"/>
          <w:szCs w:val="24"/>
          <w:shd w:val="clear" w:color="auto" w:fill="FFFFFF"/>
          <w:lang w:val="en-GB"/>
        </w:rPr>
        <w:t>Papathanasiou</w:t>
      </w:r>
      <w:proofErr w:type="spellEnd"/>
      <w:r w:rsidRPr="00F70C4F">
        <w:rPr>
          <w:rFonts w:ascii="Times New Roman" w:hAnsi="Times New Roman" w:cs="Times New Roman"/>
          <w:color w:val="000000" w:themeColor="text1"/>
          <w:sz w:val="24"/>
          <w:szCs w:val="24"/>
          <w:shd w:val="clear" w:color="auto" w:fill="FFFFFF"/>
          <w:lang w:val="en-GB"/>
        </w:rPr>
        <w:t>. "Maturity models in project management for software development." In </w:t>
      </w:r>
      <w:proofErr w:type="spellStart"/>
      <w:r w:rsidRPr="00F70C4F">
        <w:rPr>
          <w:rFonts w:ascii="Times New Roman" w:hAnsi="Times New Roman" w:cs="Times New Roman"/>
          <w:i/>
          <w:iCs/>
          <w:color w:val="000000" w:themeColor="text1"/>
          <w:sz w:val="24"/>
          <w:szCs w:val="24"/>
          <w:shd w:val="clear" w:color="auto" w:fill="FFFFFF"/>
          <w:lang w:val="en-GB"/>
        </w:rPr>
        <w:t>EmC</w:t>
      </w:r>
      <w:proofErr w:type="spellEnd"/>
      <w:r w:rsidRPr="00F70C4F">
        <w:rPr>
          <w:rFonts w:ascii="Times New Roman" w:hAnsi="Times New Roman" w:cs="Times New Roman"/>
          <w:i/>
          <w:iCs/>
          <w:color w:val="000000" w:themeColor="text1"/>
          <w:sz w:val="24"/>
          <w:szCs w:val="24"/>
          <w:shd w:val="clear" w:color="auto" w:fill="FFFFFF"/>
          <w:lang w:val="en-GB"/>
        </w:rPr>
        <w:t xml:space="preserve">-ICDSST 2019 5 </w:t>
      </w:r>
      <w:proofErr w:type="spellStart"/>
      <w:proofErr w:type="gramStart"/>
      <w:r w:rsidRPr="00F70C4F">
        <w:rPr>
          <w:rFonts w:ascii="Times New Roman" w:hAnsi="Times New Roman" w:cs="Times New Roman"/>
          <w:i/>
          <w:iCs/>
          <w:color w:val="000000" w:themeColor="text1"/>
          <w:sz w:val="24"/>
          <w:szCs w:val="24"/>
          <w:shd w:val="clear" w:color="auto" w:fill="FFFFFF"/>
          <w:lang w:val="en-GB"/>
        </w:rPr>
        <w:t>th</w:t>
      </w:r>
      <w:proofErr w:type="spellEnd"/>
      <w:proofErr w:type="gramEnd"/>
      <w:r w:rsidRPr="00F70C4F">
        <w:rPr>
          <w:rFonts w:ascii="Times New Roman" w:hAnsi="Times New Roman" w:cs="Times New Roman"/>
          <w:i/>
          <w:iCs/>
          <w:color w:val="000000" w:themeColor="text1"/>
          <w:sz w:val="24"/>
          <w:szCs w:val="24"/>
          <w:shd w:val="clear" w:color="auto" w:fill="FFFFFF"/>
          <w:lang w:val="en-GB"/>
        </w:rPr>
        <w:t xml:space="preserve"> International Conference on Decision Support System Technology–ICDSST 2019 &amp; EURO Mini Conference 2019 on “Decision Support Systems: Main</w:t>
      </w:r>
      <w:r w:rsidRPr="00F70C4F">
        <w:rPr>
          <w:rFonts w:ascii="Times New Roman" w:hAnsi="Times New Roman" w:cs="Times New Roman"/>
          <w:color w:val="000000" w:themeColor="text1"/>
          <w:sz w:val="24"/>
          <w:szCs w:val="24"/>
          <w:shd w:val="clear" w:color="auto" w:fill="FFFFFF"/>
          <w:lang w:val="en-GB"/>
        </w:rPr>
        <w:t xml:space="preserve">. 2019. [Online] Available at: </w:t>
      </w:r>
      <w:r w:rsidRPr="00F70C4F">
        <w:rPr>
          <w:rFonts w:ascii="Times New Roman" w:hAnsi="Times New Roman" w:cs="Times New Roman"/>
          <w:color w:val="000000" w:themeColor="text1"/>
          <w:sz w:val="24"/>
          <w:szCs w:val="24"/>
          <w:lang w:val="en-GB"/>
        </w:rPr>
        <w:t>https://books.google.co.in/books?hl=en&amp;lr=&amp;id=Q_edDwAAQBAJ&amp;oi=fnd&amp;pg=PA27&amp;dq=+PRINCE2+online+article&amp;ots=I_d85tuqzO&amp;sig=IHZJQA40zmNuzyg5U6nKf5rh_Eo&amp;redir_esc=y#v=onepage&amp;q=PRINCE2%20online%20article&amp;f=false</w:t>
      </w:r>
      <w:r w:rsidRPr="00F70C4F">
        <w:rPr>
          <w:rFonts w:ascii="Times New Roman" w:hAnsi="Times New Roman" w:cs="Times New Roman"/>
          <w:color w:val="000000" w:themeColor="text1"/>
          <w:sz w:val="24"/>
          <w:szCs w:val="24"/>
          <w:shd w:val="clear" w:color="auto" w:fill="FFFFFF"/>
          <w:lang w:val="en-GB"/>
        </w:rPr>
        <w:t xml:space="preserve"> [</w:t>
      </w:r>
      <w:r w:rsidRPr="00F70C4F">
        <w:rPr>
          <w:rFonts w:ascii="Times New Roman" w:hAnsi="Times New Roman" w:cs="Times New Roman"/>
          <w:color w:val="000000" w:themeColor="text1"/>
          <w:sz w:val="24"/>
          <w:szCs w:val="24"/>
          <w:lang w:val="en-GB"/>
        </w:rPr>
        <w:t>Accessed On: 12th December, 2019</w:t>
      </w:r>
      <w:r w:rsidRPr="00F70C4F">
        <w:rPr>
          <w:rFonts w:ascii="Times New Roman" w:hAnsi="Times New Roman" w:cs="Times New Roman"/>
          <w:color w:val="000000" w:themeColor="text1"/>
          <w:sz w:val="24"/>
          <w:szCs w:val="24"/>
          <w:shd w:val="clear" w:color="auto" w:fill="FFFFFF"/>
          <w:lang w:val="en-GB"/>
        </w:rPr>
        <w:t>]</w:t>
      </w:r>
    </w:p>
    <w:p w:rsidR="003439DB" w:rsidRDefault="003439DB" w:rsidP="00ED6FEE">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F70C4F">
        <w:rPr>
          <w:rFonts w:ascii="Times New Roman" w:hAnsi="Times New Roman" w:cs="Times New Roman"/>
          <w:color w:val="000000" w:themeColor="text1"/>
          <w:sz w:val="24"/>
          <w:szCs w:val="24"/>
          <w:shd w:val="clear" w:color="auto" w:fill="FFFFFF"/>
          <w:lang w:val="en-GB"/>
        </w:rPr>
        <w:t>Marnewick</w:t>
      </w:r>
      <w:proofErr w:type="spellEnd"/>
      <w:r w:rsidRPr="00F70C4F">
        <w:rPr>
          <w:rFonts w:ascii="Times New Roman" w:hAnsi="Times New Roman" w:cs="Times New Roman"/>
          <w:color w:val="000000" w:themeColor="text1"/>
          <w:sz w:val="24"/>
          <w:szCs w:val="24"/>
          <w:shd w:val="clear" w:color="auto" w:fill="FFFFFF"/>
          <w:lang w:val="en-GB"/>
        </w:rPr>
        <w:t xml:space="preserve">, C. and </w:t>
      </w:r>
      <w:proofErr w:type="spellStart"/>
      <w:r w:rsidRPr="00F70C4F">
        <w:rPr>
          <w:rFonts w:ascii="Times New Roman" w:hAnsi="Times New Roman" w:cs="Times New Roman"/>
          <w:color w:val="000000" w:themeColor="text1"/>
          <w:sz w:val="24"/>
          <w:szCs w:val="24"/>
          <w:shd w:val="clear" w:color="auto" w:fill="FFFFFF"/>
          <w:lang w:val="en-GB"/>
        </w:rPr>
        <w:t>Einhorn</w:t>
      </w:r>
      <w:proofErr w:type="spellEnd"/>
      <w:r w:rsidRPr="00F70C4F">
        <w:rPr>
          <w:rFonts w:ascii="Times New Roman" w:hAnsi="Times New Roman" w:cs="Times New Roman"/>
          <w:color w:val="000000" w:themeColor="text1"/>
          <w:sz w:val="24"/>
          <w:szCs w:val="24"/>
          <w:shd w:val="clear" w:color="auto" w:fill="FFFFFF"/>
          <w:lang w:val="en-GB"/>
        </w:rPr>
        <w:t>, F., 2019. The business case thrives on relevant information. </w:t>
      </w:r>
      <w:r w:rsidRPr="00F70C4F">
        <w:rPr>
          <w:rFonts w:ascii="Times New Roman" w:hAnsi="Times New Roman" w:cs="Times New Roman"/>
          <w:i/>
          <w:iCs/>
          <w:color w:val="000000" w:themeColor="text1"/>
          <w:sz w:val="24"/>
          <w:szCs w:val="24"/>
          <w:shd w:val="clear" w:color="auto" w:fill="FFFFFF"/>
          <w:lang w:val="en-GB"/>
        </w:rPr>
        <w:t>South African Journal of Information Management</w:t>
      </w:r>
      <w:r w:rsidRPr="00F70C4F">
        <w:rPr>
          <w:rFonts w:ascii="Times New Roman" w:hAnsi="Times New Roman" w:cs="Times New Roman"/>
          <w:color w:val="000000" w:themeColor="text1"/>
          <w:sz w:val="24"/>
          <w:szCs w:val="24"/>
          <w:shd w:val="clear" w:color="auto" w:fill="FFFFFF"/>
          <w:lang w:val="en-GB"/>
        </w:rPr>
        <w:t>, </w:t>
      </w:r>
      <w:r w:rsidRPr="00F70C4F">
        <w:rPr>
          <w:rFonts w:ascii="Times New Roman" w:hAnsi="Times New Roman" w:cs="Times New Roman"/>
          <w:i/>
          <w:iCs/>
          <w:color w:val="000000" w:themeColor="text1"/>
          <w:sz w:val="24"/>
          <w:szCs w:val="24"/>
          <w:shd w:val="clear" w:color="auto" w:fill="FFFFFF"/>
          <w:lang w:val="en-GB"/>
        </w:rPr>
        <w:t>21</w:t>
      </w:r>
      <w:r w:rsidRPr="00F70C4F">
        <w:rPr>
          <w:rFonts w:ascii="Times New Roman" w:hAnsi="Times New Roman" w:cs="Times New Roman"/>
          <w:color w:val="000000" w:themeColor="text1"/>
          <w:sz w:val="24"/>
          <w:szCs w:val="24"/>
          <w:shd w:val="clear" w:color="auto" w:fill="FFFFFF"/>
          <w:lang w:val="en-GB"/>
        </w:rPr>
        <w:t xml:space="preserve">(1), pp.1-11. [Online] Available at: </w:t>
      </w:r>
      <w:r w:rsidRPr="00F70C4F">
        <w:rPr>
          <w:rFonts w:ascii="Times New Roman" w:hAnsi="Times New Roman" w:cs="Times New Roman"/>
          <w:color w:val="000000" w:themeColor="text1"/>
          <w:sz w:val="24"/>
          <w:szCs w:val="24"/>
          <w:lang w:val="en-GB"/>
        </w:rPr>
        <w:t>http://www.scielo.org.za/scielo.php?script=sci_arttext&amp;pid=S1560-683X2019000100008</w:t>
      </w:r>
      <w:r w:rsidRPr="00F70C4F">
        <w:rPr>
          <w:rFonts w:ascii="Times New Roman" w:hAnsi="Times New Roman" w:cs="Times New Roman"/>
          <w:color w:val="000000" w:themeColor="text1"/>
          <w:sz w:val="24"/>
          <w:szCs w:val="24"/>
          <w:shd w:val="clear" w:color="auto" w:fill="FFFFFF"/>
          <w:lang w:val="en-GB"/>
        </w:rPr>
        <w:t xml:space="preserve"> [</w:t>
      </w:r>
      <w:r w:rsidRPr="00F70C4F">
        <w:rPr>
          <w:rFonts w:ascii="Times New Roman" w:hAnsi="Times New Roman" w:cs="Times New Roman"/>
          <w:color w:val="000000" w:themeColor="text1"/>
          <w:sz w:val="24"/>
          <w:szCs w:val="24"/>
          <w:lang w:val="en-GB"/>
        </w:rPr>
        <w:t>Accessed On: 12th December, 2019</w:t>
      </w:r>
      <w:r w:rsidRPr="00F70C4F">
        <w:rPr>
          <w:rFonts w:ascii="Times New Roman" w:hAnsi="Times New Roman" w:cs="Times New Roman"/>
          <w:color w:val="000000" w:themeColor="text1"/>
          <w:sz w:val="24"/>
          <w:szCs w:val="24"/>
          <w:shd w:val="clear" w:color="auto" w:fill="FFFFFF"/>
          <w:lang w:val="en-GB"/>
        </w:rPr>
        <w:t>]</w:t>
      </w:r>
    </w:p>
    <w:p w:rsidR="00E23C11" w:rsidRPr="00F70C4F" w:rsidRDefault="00E23C11" w:rsidP="00ED6FEE">
      <w:pPr>
        <w:spacing w:line="360" w:lineRule="auto"/>
        <w:jc w:val="both"/>
        <w:rPr>
          <w:rFonts w:ascii="Times New Roman" w:hAnsi="Times New Roman" w:cs="Times New Roman"/>
          <w:color w:val="000000" w:themeColor="text1"/>
          <w:sz w:val="24"/>
          <w:szCs w:val="24"/>
          <w:shd w:val="clear" w:color="auto" w:fill="FFFFFF"/>
          <w:lang w:val="en-GB"/>
        </w:rPr>
      </w:pPr>
    </w:p>
    <w:p w:rsidR="003439DB" w:rsidRPr="00F70C4F" w:rsidRDefault="003439DB" w:rsidP="00ED6FEE">
      <w:pPr>
        <w:spacing w:line="360" w:lineRule="auto"/>
        <w:jc w:val="both"/>
        <w:rPr>
          <w:rFonts w:ascii="Times New Roman" w:hAnsi="Times New Roman" w:cs="Times New Roman"/>
          <w:b/>
          <w:color w:val="000000" w:themeColor="text1"/>
          <w:sz w:val="24"/>
          <w:szCs w:val="24"/>
          <w:shd w:val="clear" w:color="auto" w:fill="FFFFFF"/>
          <w:lang w:val="en-GB"/>
        </w:rPr>
      </w:pPr>
      <w:r w:rsidRPr="00F70C4F">
        <w:rPr>
          <w:rFonts w:ascii="Times New Roman" w:hAnsi="Times New Roman" w:cs="Times New Roman"/>
          <w:b/>
          <w:color w:val="000000" w:themeColor="text1"/>
          <w:sz w:val="24"/>
          <w:szCs w:val="24"/>
          <w:shd w:val="clear" w:color="auto" w:fill="FFFFFF"/>
          <w:lang w:val="en-GB"/>
        </w:rPr>
        <w:t>Websites</w:t>
      </w:r>
    </w:p>
    <w:p w:rsidR="003439DB" w:rsidRPr="00F70C4F" w:rsidRDefault="003439DB" w:rsidP="00ED6FEE">
      <w:pPr>
        <w:spacing w:line="360" w:lineRule="auto"/>
        <w:jc w:val="both"/>
        <w:rPr>
          <w:rFonts w:ascii="Times New Roman" w:hAnsi="Times New Roman" w:cs="Times New Roman"/>
          <w:color w:val="000000" w:themeColor="text1"/>
          <w:sz w:val="24"/>
          <w:szCs w:val="24"/>
          <w:lang w:val="en-GB"/>
        </w:rPr>
      </w:pPr>
      <w:r w:rsidRPr="00F70C4F">
        <w:rPr>
          <w:rFonts w:ascii="Times New Roman" w:hAnsi="Times New Roman" w:cs="Times New Roman"/>
          <w:color w:val="000000" w:themeColor="text1"/>
          <w:sz w:val="24"/>
          <w:szCs w:val="24"/>
          <w:lang w:val="en-GB"/>
        </w:rPr>
        <w:t>Knowledgetrain.co.uk (2019) PMP-vs-PRINCE2 Certification. [Online] Available at: https://www.knowledgetrain.co.uk/project-management/pmi/pmp-vs-prince2 [Accessed On: 12th December, 2019]</w:t>
      </w:r>
    </w:p>
    <w:p w:rsidR="003439DB" w:rsidRPr="00F70C4F" w:rsidRDefault="003439DB" w:rsidP="00ED6FEE">
      <w:pPr>
        <w:spacing w:line="360" w:lineRule="auto"/>
        <w:jc w:val="both"/>
        <w:rPr>
          <w:rFonts w:ascii="Times New Roman" w:hAnsi="Times New Roman" w:cs="Times New Roman"/>
          <w:b/>
          <w:color w:val="000000" w:themeColor="text1"/>
          <w:sz w:val="24"/>
          <w:szCs w:val="24"/>
          <w:lang w:val="en-GB"/>
        </w:rPr>
      </w:pPr>
      <w:r w:rsidRPr="00F70C4F">
        <w:rPr>
          <w:rFonts w:ascii="Times New Roman" w:hAnsi="Times New Roman" w:cs="Times New Roman"/>
          <w:color w:val="000000" w:themeColor="text1"/>
          <w:sz w:val="24"/>
          <w:szCs w:val="24"/>
          <w:lang w:val="en-GB"/>
        </w:rPr>
        <w:t>Lidl.com (2019). [Online] Available at: https://www.lidl.com/about-us [Accessed on: 11th December, 2019]</w:t>
      </w:r>
    </w:p>
    <w:p w:rsidR="003439DB" w:rsidRPr="00F70C4F" w:rsidRDefault="003439DB" w:rsidP="00ED6FEE">
      <w:pPr>
        <w:pStyle w:val="Normal1"/>
        <w:spacing w:line="360" w:lineRule="auto"/>
        <w:jc w:val="both"/>
        <w:rPr>
          <w:rFonts w:ascii="Times New Roman" w:eastAsia="Times New Roman" w:hAnsi="Times New Roman" w:cs="Times New Roman"/>
          <w:sz w:val="24"/>
          <w:szCs w:val="24"/>
          <w:highlight w:val="white"/>
          <w:lang w:val="en-GB"/>
        </w:rPr>
      </w:pPr>
    </w:p>
    <w:sectPr w:rsidR="003439DB" w:rsidRPr="00F70C4F" w:rsidSect="00AE2C79">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16A3" w:rsidRDefault="008416A3" w:rsidP="00A03DE4">
      <w:pPr>
        <w:spacing w:line="240" w:lineRule="auto"/>
      </w:pPr>
      <w:r>
        <w:separator/>
      </w:r>
    </w:p>
  </w:endnote>
  <w:endnote w:type="continuationSeparator" w:id="0">
    <w:p w:rsidR="008416A3" w:rsidRDefault="008416A3" w:rsidP="00A03D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dobe Heiti Std R">
    <w:panose1 w:val="00000000000000000000"/>
    <w:charset w:val="80"/>
    <w:family w:val="swiss"/>
    <w:notTrueType/>
    <w:pitch w:val="variable"/>
    <w:sig w:usb0="00000207"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751"/>
      <w:docPartObj>
        <w:docPartGallery w:val="Page Numbers (Bottom of Page)"/>
        <w:docPartUnique/>
      </w:docPartObj>
    </w:sdtPr>
    <w:sdtEndPr/>
    <w:sdtContent>
      <w:p w:rsidR="00A03DE4" w:rsidRDefault="009E12FB">
        <w:pPr>
          <w:pStyle w:val="Footer"/>
          <w:jc w:val="right"/>
        </w:pPr>
        <w:r>
          <w:fldChar w:fldCharType="begin"/>
        </w:r>
        <w:r>
          <w:instrText xml:space="preserve"> PAGE   \* MERGEFORMAT </w:instrText>
        </w:r>
        <w:r>
          <w:fldChar w:fldCharType="separate"/>
        </w:r>
        <w:r w:rsidR="001106B1">
          <w:rPr>
            <w:noProof/>
          </w:rPr>
          <w:t>15</w:t>
        </w:r>
        <w:r>
          <w:rPr>
            <w:noProof/>
          </w:rPr>
          <w:fldChar w:fldCharType="end"/>
        </w:r>
      </w:p>
    </w:sdtContent>
  </w:sdt>
  <w:p w:rsidR="00A03DE4" w:rsidRDefault="00A03D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16A3" w:rsidRDefault="008416A3" w:rsidP="00A03DE4">
      <w:pPr>
        <w:spacing w:line="240" w:lineRule="auto"/>
      </w:pPr>
      <w:r>
        <w:separator/>
      </w:r>
    </w:p>
  </w:footnote>
  <w:footnote w:type="continuationSeparator" w:id="0">
    <w:p w:rsidR="008416A3" w:rsidRDefault="008416A3" w:rsidP="00A03DE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F765B"/>
    <w:multiLevelType w:val="multilevel"/>
    <w:tmpl w:val="C62AAD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B97B9F"/>
    <w:multiLevelType w:val="multilevel"/>
    <w:tmpl w:val="9DC4FB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6218C8"/>
    <w:multiLevelType w:val="multilevel"/>
    <w:tmpl w:val="E3445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0C85E4C"/>
    <w:multiLevelType w:val="multilevel"/>
    <w:tmpl w:val="B344C0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72377A"/>
    <w:multiLevelType w:val="multilevel"/>
    <w:tmpl w:val="FD66E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9976EC"/>
    <w:multiLevelType w:val="multilevel"/>
    <w:tmpl w:val="00FE6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CFD2323"/>
    <w:multiLevelType w:val="multilevel"/>
    <w:tmpl w:val="37E0F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0D0574A"/>
    <w:multiLevelType w:val="multilevel"/>
    <w:tmpl w:val="F0F44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A865CED"/>
    <w:multiLevelType w:val="multilevel"/>
    <w:tmpl w:val="612AF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2D10B07"/>
    <w:multiLevelType w:val="multilevel"/>
    <w:tmpl w:val="9070A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B16957"/>
    <w:multiLevelType w:val="multilevel"/>
    <w:tmpl w:val="DFE4C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90601A1"/>
    <w:multiLevelType w:val="multilevel"/>
    <w:tmpl w:val="507C1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08475C9"/>
    <w:multiLevelType w:val="multilevel"/>
    <w:tmpl w:val="EAEE62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25D59E0"/>
    <w:multiLevelType w:val="multilevel"/>
    <w:tmpl w:val="617655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46C4FBE"/>
    <w:multiLevelType w:val="multilevel"/>
    <w:tmpl w:val="082000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55C57C7"/>
    <w:multiLevelType w:val="multilevel"/>
    <w:tmpl w:val="6D2A7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0B92985"/>
    <w:multiLevelType w:val="multilevel"/>
    <w:tmpl w:val="20C0D0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4AA5E2D"/>
    <w:multiLevelType w:val="multilevel"/>
    <w:tmpl w:val="6C2677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60E3815"/>
    <w:multiLevelType w:val="multilevel"/>
    <w:tmpl w:val="7B920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7"/>
  </w:num>
  <w:num w:numId="3">
    <w:abstractNumId w:val="12"/>
  </w:num>
  <w:num w:numId="4">
    <w:abstractNumId w:val="3"/>
  </w:num>
  <w:num w:numId="5">
    <w:abstractNumId w:val="2"/>
  </w:num>
  <w:num w:numId="6">
    <w:abstractNumId w:val="5"/>
  </w:num>
  <w:num w:numId="7">
    <w:abstractNumId w:val="1"/>
  </w:num>
  <w:num w:numId="8">
    <w:abstractNumId w:val="4"/>
  </w:num>
  <w:num w:numId="9">
    <w:abstractNumId w:val="18"/>
  </w:num>
  <w:num w:numId="10">
    <w:abstractNumId w:val="8"/>
  </w:num>
  <w:num w:numId="11">
    <w:abstractNumId w:val="10"/>
  </w:num>
  <w:num w:numId="12">
    <w:abstractNumId w:val="6"/>
  </w:num>
  <w:num w:numId="13">
    <w:abstractNumId w:val="15"/>
  </w:num>
  <w:num w:numId="14">
    <w:abstractNumId w:val="0"/>
  </w:num>
  <w:num w:numId="15">
    <w:abstractNumId w:val="13"/>
  </w:num>
  <w:num w:numId="16">
    <w:abstractNumId w:val="14"/>
  </w:num>
  <w:num w:numId="17">
    <w:abstractNumId w:val="17"/>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026FF"/>
    <w:rsid w:val="000455B0"/>
    <w:rsid w:val="000632C3"/>
    <w:rsid w:val="001106B1"/>
    <w:rsid w:val="0011434A"/>
    <w:rsid w:val="001524E8"/>
    <w:rsid w:val="002026FF"/>
    <w:rsid w:val="002320FC"/>
    <w:rsid w:val="002577F3"/>
    <w:rsid w:val="00262478"/>
    <w:rsid w:val="002B1704"/>
    <w:rsid w:val="002F1754"/>
    <w:rsid w:val="002F64BD"/>
    <w:rsid w:val="003439DB"/>
    <w:rsid w:val="003B1CE1"/>
    <w:rsid w:val="00402DB0"/>
    <w:rsid w:val="00403322"/>
    <w:rsid w:val="004A68A2"/>
    <w:rsid w:val="005A76F4"/>
    <w:rsid w:val="005F324D"/>
    <w:rsid w:val="006B6517"/>
    <w:rsid w:val="00746D91"/>
    <w:rsid w:val="008416A3"/>
    <w:rsid w:val="0087132D"/>
    <w:rsid w:val="0090191F"/>
    <w:rsid w:val="009869BF"/>
    <w:rsid w:val="009E12FB"/>
    <w:rsid w:val="00A03DE4"/>
    <w:rsid w:val="00A47323"/>
    <w:rsid w:val="00AE2C79"/>
    <w:rsid w:val="00AF5711"/>
    <w:rsid w:val="00B57B0C"/>
    <w:rsid w:val="00B61EA5"/>
    <w:rsid w:val="00BE7C2C"/>
    <w:rsid w:val="00DB4F1E"/>
    <w:rsid w:val="00DD49E0"/>
    <w:rsid w:val="00E0244A"/>
    <w:rsid w:val="00E23C11"/>
    <w:rsid w:val="00E56CAF"/>
    <w:rsid w:val="00ED6FEE"/>
    <w:rsid w:val="00F31FF1"/>
    <w:rsid w:val="00F50F8E"/>
    <w:rsid w:val="00F70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1B9DCF-B270-43CA-979F-053DEF79A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0FC"/>
  </w:style>
  <w:style w:type="paragraph" w:styleId="Heading1">
    <w:name w:val="heading 1"/>
    <w:basedOn w:val="Normal1"/>
    <w:next w:val="Normal1"/>
    <w:rsid w:val="000632C3"/>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2026FF"/>
    <w:pPr>
      <w:keepNext/>
      <w:keepLines/>
      <w:spacing w:before="360" w:after="120"/>
      <w:outlineLvl w:val="1"/>
    </w:pPr>
    <w:rPr>
      <w:sz w:val="32"/>
      <w:szCs w:val="32"/>
    </w:rPr>
  </w:style>
  <w:style w:type="paragraph" w:styleId="Heading3">
    <w:name w:val="heading 3"/>
    <w:basedOn w:val="Normal1"/>
    <w:next w:val="Normal1"/>
    <w:rsid w:val="002026FF"/>
    <w:pPr>
      <w:keepNext/>
      <w:keepLines/>
      <w:spacing w:before="320" w:after="80"/>
      <w:outlineLvl w:val="2"/>
    </w:pPr>
    <w:rPr>
      <w:color w:val="434343"/>
      <w:sz w:val="28"/>
      <w:szCs w:val="28"/>
    </w:rPr>
  </w:style>
  <w:style w:type="paragraph" w:styleId="Heading4">
    <w:name w:val="heading 4"/>
    <w:basedOn w:val="Normal1"/>
    <w:next w:val="Normal1"/>
    <w:rsid w:val="002026FF"/>
    <w:pPr>
      <w:keepNext/>
      <w:keepLines/>
      <w:spacing w:before="280" w:after="80"/>
      <w:outlineLvl w:val="3"/>
    </w:pPr>
    <w:rPr>
      <w:color w:val="666666"/>
      <w:sz w:val="24"/>
      <w:szCs w:val="24"/>
    </w:rPr>
  </w:style>
  <w:style w:type="paragraph" w:styleId="Heading5">
    <w:name w:val="heading 5"/>
    <w:basedOn w:val="Normal1"/>
    <w:next w:val="Normal1"/>
    <w:rsid w:val="002026FF"/>
    <w:pPr>
      <w:keepNext/>
      <w:keepLines/>
      <w:spacing w:before="240" w:after="80"/>
      <w:outlineLvl w:val="4"/>
    </w:pPr>
    <w:rPr>
      <w:color w:val="666666"/>
    </w:rPr>
  </w:style>
  <w:style w:type="paragraph" w:styleId="Heading6">
    <w:name w:val="heading 6"/>
    <w:basedOn w:val="Normal1"/>
    <w:next w:val="Normal1"/>
    <w:rsid w:val="002026F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026FF"/>
  </w:style>
  <w:style w:type="paragraph" w:styleId="Title">
    <w:name w:val="Title"/>
    <w:basedOn w:val="Normal1"/>
    <w:next w:val="Normal1"/>
    <w:rsid w:val="002026FF"/>
    <w:pPr>
      <w:keepNext/>
      <w:keepLines/>
      <w:spacing w:after="60"/>
    </w:pPr>
    <w:rPr>
      <w:sz w:val="52"/>
      <w:szCs w:val="52"/>
    </w:rPr>
  </w:style>
  <w:style w:type="paragraph" w:styleId="Subtitle">
    <w:name w:val="Subtitle"/>
    <w:basedOn w:val="Normal1"/>
    <w:next w:val="Normal1"/>
    <w:rsid w:val="002026FF"/>
    <w:pPr>
      <w:keepNext/>
      <w:keepLines/>
      <w:spacing w:after="320"/>
    </w:pPr>
    <w:rPr>
      <w:color w:val="666666"/>
      <w:sz w:val="30"/>
      <w:szCs w:val="30"/>
    </w:rPr>
  </w:style>
  <w:style w:type="table" w:customStyle="1" w:styleId="a">
    <w:basedOn w:val="TableNormal"/>
    <w:rsid w:val="002026FF"/>
    <w:tblPr>
      <w:tblStyleRowBandSize w:val="1"/>
      <w:tblStyleColBandSize w:val="1"/>
      <w:tblCellMar>
        <w:top w:w="100" w:type="dxa"/>
        <w:left w:w="100" w:type="dxa"/>
        <w:bottom w:w="100" w:type="dxa"/>
        <w:right w:w="100" w:type="dxa"/>
      </w:tblCellMar>
    </w:tblPr>
  </w:style>
  <w:style w:type="table" w:customStyle="1" w:styleId="a0">
    <w:basedOn w:val="TableNormal"/>
    <w:rsid w:val="002026FF"/>
    <w:tblPr>
      <w:tblStyleRowBandSize w:val="1"/>
      <w:tblStyleColBandSize w:val="1"/>
      <w:tblCellMar>
        <w:top w:w="100" w:type="dxa"/>
        <w:left w:w="100" w:type="dxa"/>
        <w:bottom w:w="100" w:type="dxa"/>
        <w:right w:w="100" w:type="dxa"/>
      </w:tblCellMar>
    </w:tblPr>
  </w:style>
  <w:style w:type="table" w:customStyle="1" w:styleId="a1">
    <w:basedOn w:val="TableNormal"/>
    <w:rsid w:val="002026FF"/>
    <w:tblPr>
      <w:tblStyleRowBandSize w:val="1"/>
      <w:tblStyleColBandSize w:val="1"/>
      <w:tblCellMar>
        <w:top w:w="100" w:type="dxa"/>
        <w:left w:w="100" w:type="dxa"/>
        <w:bottom w:w="100" w:type="dxa"/>
        <w:right w:w="100" w:type="dxa"/>
      </w:tblCellMar>
    </w:tblPr>
  </w:style>
  <w:style w:type="table" w:customStyle="1" w:styleId="a2">
    <w:basedOn w:val="TableNormal"/>
    <w:rsid w:val="002026F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2026FF"/>
    <w:pPr>
      <w:spacing w:line="240" w:lineRule="auto"/>
    </w:pPr>
    <w:rPr>
      <w:sz w:val="20"/>
      <w:szCs w:val="20"/>
    </w:rPr>
  </w:style>
  <w:style w:type="character" w:customStyle="1" w:styleId="CommentTextChar">
    <w:name w:val="Comment Text Char"/>
    <w:basedOn w:val="DefaultParagraphFont"/>
    <w:link w:val="CommentText"/>
    <w:uiPriority w:val="99"/>
    <w:semiHidden/>
    <w:rsid w:val="002026FF"/>
    <w:rPr>
      <w:sz w:val="20"/>
      <w:szCs w:val="20"/>
    </w:rPr>
  </w:style>
  <w:style w:type="character" w:styleId="CommentReference">
    <w:name w:val="annotation reference"/>
    <w:basedOn w:val="DefaultParagraphFont"/>
    <w:uiPriority w:val="99"/>
    <w:semiHidden/>
    <w:unhideWhenUsed/>
    <w:rsid w:val="002026FF"/>
    <w:rPr>
      <w:sz w:val="16"/>
      <w:szCs w:val="16"/>
    </w:rPr>
  </w:style>
  <w:style w:type="paragraph" w:styleId="BalloonText">
    <w:name w:val="Balloon Text"/>
    <w:basedOn w:val="Normal"/>
    <w:link w:val="BalloonTextChar"/>
    <w:uiPriority w:val="99"/>
    <w:semiHidden/>
    <w:unhideWhenUsed/>
    <w:rsid w:val="003439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39DB"/>
    <w:rPr>
      <w:rFonts w:ascii="Tahoma" w:hAnsi="Tahoma" w:cs="Tahoma"/>
      <w:sz w:val="16"/>
      <w:szCs w:val="16"/>
    </w:rPr>
  </w:style>
  <w:style w:type="paragraph" w:styleId="TOCHeading">
    <w:name w:val="TOC Heading"/>
    <w:basedOn w:val="Heading1"/>
    <w:next w:val="Normal"/>
    <w:uiPriority w:val="39"/>
    <w:semiHidden/>
    <w:unhideWhenUsed/>
    <w:qFormat/>
    <w:rsid w:val="00403322"/>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03322"/>
    <w:pPr>
      <w:spacing w:after="100"/>
    </w:pPr>
  </w:style>
  <w:style w:type="character" w:styleId="Hyperlink">
    <w:name w:val="Hyperlink"/>
    <w:basedOn w:val="DefaultParagraphFont"/>
    <w:uiPriority w:val="99"/>
    <w:unhideWhenUsed/>
    <w:rsid w:val="00403322"/>
    <w:rPr>
      <w:color w:val="0000FF" w:themeColor="hyperlink"/>
      <w:u w:val="single"/>
    </w:rPr>
  </w:style>
  <w:style w:type="paragraph" w:styleId="Header">
    <w:name w:val="header"/>
    <w:basedOn w:val="Normal"/>
    <w:link w:val="HeaderChar"/>
    <w:uiPriority w:val="99"/>
    <w:semiHidden/>
    <w:unhideWhenUsed/>
    <w:rsid w:val="00A03DE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03DE4"/>
  </w:style>
  <w:style w:type="paragraph" w:styleId="Footer">
    <w:name w:val="footer"/>
    <w:basedOn w:val="Normal"/>
    <w:link w:val="FooterChar"/>
    <w:uiPriority w:val="99"/>
    <w:unhideWhenUsed/>
    <w:rsid w:val="00A03DE4"/>
    <w:pPr>
      <w:tabs>
        <w:tab w:val="center" w:pos="4680"/>
        <w:tab w:val="right" w:pos="9360"/>
      </w:tabs>
      <w:spacing w:line="240" w:lineRule="auto"/>
    </w:pPr>
  </w:style>
  <w:style w:type="character" w:customStyle="1" w:styleId="FooterChar">
    <w:name w:val="Footer Char"/>
    <w:basedOn w:val="DefaultParagraphFont"/>
    <w:link w:val="Footer"/>
    <w:uiPriority w:val="99"/>
    <w:rsid w:val="00A03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google.co.uk/url?sa=i&amp;rct=j&amp;q=&amp;esrc=s&amp;source=images&amp;cd=&amp;ved=2ahUKEwjFq-qVzcHmAhUSkRQKHRvGBfAQjRx6BAgBEAQ&amp;url=https://www.supermarketnews.com/retail-financial/analysis-lidl-poised-disrupt-metro-new-york-grocery-market&amp;psig=AOvVaw1YE927fFeIMCu4IQ1IorsY&amp;ust=157684113806343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056A75-C7BF-4A19-AEF8-A2A2F5DC9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2864</Words>
  <Characters>16326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Carmen</cp:lastModifiedBy>
  <cp:revision>43</cp:revision>
  <dcterms:created xsi:type="dcterms:W3CDTF">2019-12-16T12:39:00Z</dcterms:created>
  <dcterms:modified xsi:type="dcterms:W3CDTF">2019-12-30T20:33:00Z</dcterms:modified>
</cp:coreProperties>
</file>