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1669BF" w14:textId="16AAC346" w:rsidR="00025A80" w:rsidRDefault="00025A80" w:rsidP="001834FC">
      <w:pPr>
        <w:pStyle w:val="Title"/>
        <w:jc w:val="center"/>
      </w:pPr>
      <w:r>
        <w:rPr>
          <w:noProof/>
        </w:rPr>
        <w:drawing>
          <wp:inline distT="0" distB="0" distL="0" distR="0" wp14:anchorId="30121F36" wp14:editId="2B55BDD0">
            <wp:extent cx="3450102" cy="1725051"/>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467480" cy="1733740"/>
                    </a:xfrm>
                    <a:prstGeom prst="rect">
                      <a:avLst/>
                    </a:prstGeom>
                  </pic:spPr>
                </pic:pic>
              </a:graphicData>
            </a:graphic>
          </wp:inline>
        </w:drawing>
      </w:r>
    </w:p>
    <w:p w14:paraId="2A1FB89A" w14:textId="77777777" w:rsidR="00025A80" w:rsidRDefault="00025A80" w:rsidP="00025A80">
      <w:pPr>
        <w:pStyle w:val="Title"/>
      </w:pPr>
    </w:p>
    <w:p w14:paraId="33CD5998" w14:textId="5D3089B4" w:rsidR="006716C0" w:rsidRPr="00DE5C70" w:rsidRDefault="006716C0" w:rsidP="001834FC">
      <w:pPr>
        <w:pStyle w:val="Title"/>
        <w:jc w:val="center"/>
      </w:pPr>
      <w:r w:rsidRPr="00DE5C70">
        <w:t>Digital Skills and Research Methods</w:t>
      </w:r>
    </w:p>
    <w:p w14:paraId="67F2ED24" w14:textId="77777777" w:rsidR="00913C8F" w:rsidRPr="00DE5C70" w:rsidRDefault="00BD7C15" w:rsidP="001834FC">
      <w:pPr>
        <w:pStyle w:val="Title"/>
        <w:jc w:val="center"/>
      </w:pPr>
      <w:r>
        <w:t>Assessment</w:t>
      </w:r>
      <w:r w:rsidR="006716C0" w:rsidRPr="00DE5C70">
        <w:t xml:space="preserve"> 2 </w:t>
      </w:r>
    </w:p>
    <w:p w14:paraId="6D805E82" w14:textId="7E1E6F52" w:rsidR="001834FC" w:rsidRDefault="001834FC">
      <w:pPr>
        <w:rPr>
          <w:color w:val="auto"/>
        </w:rPr>
      </w:pPr>
    </w:p>
    <w:p w14:paraId="70A18A08" w14:textId="00394ED2" w:rsidR="00025A80" w:rsidRDefault="00025A80">
      <w:pPr>
        <w:rPr>
          <w:color w:val="auto"/>
        </w:rPr>
      </w:pPr>
    </w:p>
    <w:p w14:paraId="31916FC9" w14:textId="337A2CEA" w:rsidR="00025A80" w:rsidRDefault="00025A80">
      <w:pPr>
        <w:rPr>
          <w:color w:val="auto"/>
        </w:rPr>
      </w:pPr>
    </w:p>
    <w:p w14:paraId="7119EC64" w14:textId="217874A3" w:rsidR="00025A80" w:rsidRDefault="00025A80">
      <w:pPr>
        <w:rPr>
          <w:color w:val="auto"/>
        </w:rPr>
      </w:pPr>
      <w:r>
        <w:rPr>
          <w:color w:val="auto"/>
        </w:rPr>
        <w:t>Student Name: Bogdan Dumitru Mesch</w:t>
      </w:r>
    </w:p>
    <w:p w14:paraId="61A16D7D" w14:textId="7647A508" w:rsidR="00025A80" w:rsidRPr="00DE5C70" w:rsidRDefault="00025A80">
      <w:pPr>
        <w:rPr>
          <w:color w:val="auto"/>
        </w:rPr>
      </w:pPr>
      <w:r>
        <w:rPr>
          <w:color w:val="auto"/>
        </w:rPr>
        <w:t xml:space="preserve">Student ID: </w:t>
      </w:r>
      <w:r w:rsidRPr="00025A80">
        <w:rPr>
          <w:color w:val="auto"/>
        </w:rPr>
        <w:t>2030724</w:t>
      </w:r>
    </w:p>
    <w:p w14:paraId="70B698A9" w14:textId="77777777" w:rsidR="001834FC" w:rsidRPr="00DE5C70" w:rsidRDefault="001834FC">
      <w:pPr>
        <w:rPr>
          <w:color w:val="auto"/>
        </w:rPr>
      </w:pPr>
      <w:r w:rsidRPr="00DE5C70">
        <w:rPr>
          <w:color w:val="auto"/>
        </w:rPr>
        <w:br w:type="page"/>
      </w:r>
    </w:p>
    <w:sdt>
      <w:sdtPr>
        <w:rPr>
          <w:rFonts w:ascii="Times New Roman" w:eastAsiaTheme="minorHAnsi" w:hAnsi="Times New Roman" w:cstheme="minorBidi"/>
          <w:color w:val="auto"/>
          <w:sz w:val="24"/>
          <w:szCs w:val="22"/>
          <w:lang w:val="en-GB"/>
        </w:rPr>
        <w:id w:val="1042171579"/>
        <w:docPartObj>
          <w:docPartGallery w:val="Table of Contents"/>
          <w:docPartUnique/>
        </w:docPartObj>
      </w:sdtPr>
      <w:sdtEndPr>
        <w:rPr>
          <w:b/>
          <w:bCs/>
          <w:noProof/>
        </w:rPr>
      </w:sdtEndPr>
      <w:sdtContent>
        <w:p w14:paraId="280B79EA" w14:textId="77777777" w:rsidR="001834FC" w:rsidRPr="00DE5C70" w:rsidRDefault="001834FC">
          <w:pPr>
            <w:pStyle w:val="TOCHeading"/>
            <w:rPr>
              <w:color w:val="auto"/>
            </w:rPr>
          </w:pPr>
          <w:r w:rsidRPr="00DE5C70">
            <w:rPr>
              <w:color w:val="auto"/>
            </w:rPr>
            <w:t>Table of Contents</w:t>
          </w:r>
        </w:p>
        <w:p w14:paraId="5B50DCD9" w14:textId="77777777" w:rsidR="00FD3241" w:rsidRDefault="00091AF8">
          <w:pPr>
            <w:pStyle w:val="TOC1"/>
            <w:tabs>
              <w:tab w:val="right" w:leader="dot" w:pos="9350"/>
            </w:tabs>
            <w:rPr>
              <w:rFonts w:asciiTheme="minorHAnsi" w:eastAsiaTheme="minorEastAsia" w:hAnsiTheme="minorHAnsi"/>
              <w:noProof/>
              <w:color w:val="auto"/>
              <w:sz w:val="22"/>
              <w:lang w:val="en-US"/>
            </w:rPr>
          </w:pPr>
          <w:r w:rsidRPr="00DE5C70">
            <w:rPr>
              <w:b/>
              <w:bCs/>
              <w:noProof/>
              <w:color w:val="auto"/>
            </w:rPr>
            <w:fldChar w:fldCharType="begin"/>
          </w:r>
          <w:r w:rsidR="001834FC" w:rsidRPr="00DE5C70">
            <w:rPr>
              <w:b/>
              <w:bCs/>
              <w:noProof/>
              <w:color w:val="auto"/>
            </w:rPr>
            <w:instrText xml:space="preserve"> TOC \o "1-3" \h \z \u </w:instrText>
          </w:r>
          <w:r w:rsidRPr="00DE5C70">
            <w:rPr>
              <w:b/>
              <w:bCs/>
              <w:noProof/>
              <w:color w:val="auto"/>
            </w:rPr>
            <w:fldChar w:fldCharType="separate"/>
          </w:r>
          <w:hyperlink w:anchor="_Toc79640281" w:history="1">
            <w:r w:rsidR="00FD3241" w:rsidRPr="004F1B3A">
              <w:rPr>
                <w:rStyle w:val="Hyperlink"/>
                <w:noProof/>
              </w:rPr>
              <w:t>1. Introduction</w:t>
            </w:r>
            <w:r w:rsidR="00FD3241">
              <w:rPr>
                <w:noProof/>
                <w:webHidden/>
              </w:rPr>
              <w:tab/>
            </w:r>
            <w:r w:rsidR="00FD3241">
              <w:rPr>
                <w:noProof/>
                <w:webHidden/>
              </w:rPr>
              <w:fldChar w:fldCharType="begin"/>
            </w:r>
            <w:r w:rsidR="00FD3241">
              <w:rPr>
                <w:noProof/>
                <w:webHidden/>
              </w:rPr>
              <w:instrText xml:space="preserve"> PAGEREF _Toc79640281 \h </w:instrText>
            </w:r>
            <w:r w:rsidR="00FD3241">
              <w:rPr>
                <w:noProof/>
                <w:webHidden/>
              </w:rPr>
            </w:r>
            <w:r w:rsidR="00FD3241">
              <w:rPr>
                <w:noProof/>
                <w:webHidden/>
              </w:rPr>
              <w:fldChar w:fldCharType="separate"/>
            </w:r>
            <w:r w:rsidR="00FD3241">
              <w:rPr>
                <w:noProof/>
                <w:webHidden/>
              </w:rPr>
              <w:t>1</w:t>
            </w:r>
            <w:r w:rsidR="00FD3241">
              <w:rPr>
                <w:noProof/>
                <w:webHidden/>
              </w:rPr>
              <w:fldChar w:fldCharType="end"/>
            </w:r>
          </w:hyperlink>
        </w:p>
        <w:p w14:paraId="48355EAD" w14:textId="77777777" w:rsidR="00FD3241" w:rsidRDefault="0042666B">
          <w:pPr>
            <w:pStyle w:val="TOC1"/>
            <w:tabs>
              <w:tab w:val="right" w:leader="dot" w:pos="9350"/>
            </w:tabs>
            <w:rPr>
              <w:rFonts w:asciiTheme="minorHAnsi" w:eastAsiaTheme="minorEastAsia" w:hAnsiTheme="minorHAnsi"/>
              <w:noProof/>
              <w:color w:val="auto"/>
              <w:sz w:val="22"/>
              <w:lang w:val="en-US"/>
            </w:rPr>
          </w:pPr>
          <w:hyperlink w:anchor="_Toc79640282" w:history="1">
            <w:r w:rsidR="00FD3241" w:rsidRPr="004F1B3A">
              <w:rPr>
                <w:rStyle w:val="Hyperlink"/>
                <w:noProof/>
              </w:rPr>
              <w:t>2. Rationale of the Research</w:t>
            </w:r>
            <w:r w:rsidR="00FD3241">
              <w:rPr>
                <w:noProof/>
                <w:webHidden/>
              </w:rPr>
              <w:tab/>
            </w:r>
            <w:r w:rsidR="00FD3241">
              <w:rPr>
                <w:noProof/>
                <w:webHidden/>
              </w:rPr>
              <w:fldChar w:fldCharType="begin"/>
            </w:r>
            <w:r w:rsidR="00FD3241">
              <w:rPr>
                <w:noProof/>
                <w:webHidden/>
              </w:rPr>
              <w:instrText xml:space="preserve"> PAGEREF _Toc79640282 \h </w:instrText>
            </w:r>
            <w:r w:rsidR="00FD3241">
              <w:rPr>
                <w:noProof/>
                <w:webHidden/>
              </w:rPr>
            </w:r>
            <w:r w:rsidR="00FD3241">
              <w:rPr>
                <w:noProof/>
                <w:webHidden/>
              </w:rPr>
              <w:fldChar w:fldCharType="separate"/>
            </w:r>
            <w:r w:rsidR="00FD3241">
              <w:rPr>
                <w:noProof/>
                <w:webHidden/>
              </w:rPr>
              <w:t>1</w:t>
            </w:r>
            <w:r w:rsidR="00FD3241">
              <w:rPr>
                <w:noProof/>
                <w:webHidden/>
              </w:rPr>
              <w:fldChar w:fldCharType="end"/>
            </w:r>
          </w:hyperlink>
        </w:p>
        <w:p w14:paraId="427DF7A0" w14:textId="77777777" w:rsidR="00FD3241" w:rsidRDefault="0042666B">
          <w:pPr>
            <w:pStyle w:val="TOC1"/>
            <w:tabs>
              <w:tab w:val="right" w:leader="dot" w:pos="9350"/>
            </w:tabs>
            <w:rPr>
              <w:rFonts w:asciiTheme="minorHAnsi" w:eastAsiaTheme="minorEastAsia" w:hAnsiTheme="minorHAnsi"/>
              <w:noProof/>
              <w:color w:val="auto"/>
              <w:sz w:val="22"/>
              <w:lang w:val="en-US"/>
            </w:rPr>
          </w:pPr>
          <w:hyperlink w:anchor="_Toc79640283" w:history="1">
            <w:r w:rsidR="00FD3241" w:rsidRPr="004F1B3A">
              <w:rPr>
                <w:rStyle w:val="Hyperlink"/>
                <w:noProof/>
              </w:rPr>
              <w:t>3. Research Aim and Objectives</w:t>
            </w:r>
            <w:r w:rsidR="00FD3241">
              <w:rPr>
                <w:noProof/>
                <w:webHidden/>
              </w:rPr>
              <w:tab/>
            </w:r>
            <w:r w:rsidR="00FD3241">
              <w:rPr>
                <w:noProof/>
                <w:webHidden/>
              </w:rPr>
              <w:fldChar w:fldCharType="begin"/>
            </w:r>
            <w:r w:rsidR="00FD3241">
              <w:rPr>
                <w:noProof/>
                <w:webHidden/>
              </w:rPr>
              <w:instrText xml:space="preserve"> PAGEREF _Toc79640283 \h </w:instrText>
            </w:r>
            <w:r w:rsidR="00FD3241">
              <w:rPr>
                <w:noProof/>
                <w:webHidden/>
              </w:rPr>
            </w:r>
            <w:r w:rsidR="00FD3241">
              <w:rPr>
                <w:noProof/>
                <w:webHidden/>
              </w:rPr>
              <w:fldChar w:fldCharType="separate"/>
            </w:r>
            <w:r w:rsidR="00FD3241">
              <w:rPr>
                <w:noProof/>
                <w:webHidden/>
              </w:rPr>
              <w:t>1</w:t>
            </w:r>
            <w:r w:rsidR="00FD3241">
              <w:rPr>
                <w:noProof/>
                <w:webHidden/>
              </w:rPr>
              <w:fldChar w:fldCharType="end"/>
            </w:r>
          </w:hyperlink>
        </w:p>
        <w:p w14:paraId="75919ABA" w14:textId="77777777" w:rsidR="00FD3241" w:rsidRDefault="0042666B">
          <w:pPr>
            <w:pStyle w:val="TOC1"/>
            <w:tabs>
              <w:tab w:val="right" w:leader="dot" w:pos="9350"/>
            </w:tabs>
            <w:rPr>
              <w:rFonts w:asciiTheme="minorHAnsi" w:eastAsiaTheme="minorEastAsia" w:hAnsiTheme="minorHAnsi"/>
              <w:noProof/>
              <w:color w:val="auto"/>
              <w:sz w:val="22"/>
              <w:lang w:val="en-US"/>
            </w:rPr>
          </w:pPr>
          <w:hyperlink w:anchor="_Toc79640284" w:history="1">
            <w:r w:rsidR="00FD3241" w:rsidRPr="004F1B3A">
              <w:rPr>
                <w:rStyle w:val="Hyperlink"/>
                <w:noProof/>
              </w:rPr>
              <w:t>4. Literature review</w:t>
            </w:r>
            <w:r w:rsidR="00FD3241">
              <w:rPr>
                <w:noProof/>
                <w:webHidden/>
              </w:rPr>
              <w:tab/>
            </w:r>
            <w:r w:rsidR="00FD3241">
              <w:rPr>
                <w:noProof/>
                <w:webHidden/>
              </w:rPr>
              <w:fldChar w:fldCharType="begin"/>
            </w:r>
            <w:r w:rsidR="00FD3241">
              <w:rPr>
                <w:noProof/>
                <w:webHidden/>
              </w:rPr>
              <w:instrText xml:space="preserve"> PAGEREF _Toc79640284 \h </w:instrText>
            </w:r>
            <w:r w:rsidR="00FD3241">
              <w:rPr>
                <w:noProof/>
                <w:webHidden/>
              </w:rPr>
            </w:r>
            <w:r w:rsidR="00FD3241">
              <w:rPr>
                <w:noProof/>
                <w:webHidden/>
              </w:rPr>
              <w:fldChar w:fldCharType="separate"/>
            </w:r>
            <w:r w:rsidR="00FD3241">
              <w:rPr>
                <w:noProof/>
                <w:webHidden/>
              </w:rPr>
              <w:t>2</w:t>
            </w:r>
            <w:r w:rsidR="00FD3241">
              <w:rPr>
                <w:noProof/>
                <w:webHidden/>
              </w:rPr>
              <w:fldChar w:fldCharType="end"/>
            </w:r>
          </w:hyperlink>
        </w:p>
        <w:p w14:paraId="6DE9B718" w14:textId="77777777" w:rsidR="00FD3241" w:rsidRDefault="0042666B">
          <w:pPr>
            <w:pStyle w:val="TOC1"/>
            <w:tabs>
              <w:tab w:val="right" w:leader="dot" w:pos="9350"/>
            </w:tabs>
            <w:rPr>
              <w:rFonts w:asciiTheme="minorHAnsi" w:eastAsiaTheme="minorEastAsia" w:hAnsiTheme="minorHAnsi"/>
              <w:noProof/>
              <w:color w:val="auto"/>
              <w:sz w:val="22"/>
              <w:lang w:val="en-US"/>
            </w:rPr>
          </w:pPr>
          <w:hyperlink w:anchor="_Toc79640285" w:history="1">
            <w:r w:rsidR="00FD3241" w:rsidRPr="004F1B3A">
              <w:rPr>
                <w:rStyle w:val="Hyperlink"/>
                <w:noProof/>
              </w:rPr>
              <w:t>5. Research Methodology</w:t>
            </w:r>
            <w:r w:rsidR="00FD3241">
              <w:rPr>
                <w:noProof/>
                <w:webHidden/>
              </w:rPr>
              <w:tab/>
            </w:r>
            <w:r w:rsidR="00FD3241">
              <w:rPr>
                <w:noProof/>
                <w:webHidden/>
              </w:rPr>
              <w:fldChar w:fldCharType="begin"/>
            </w:r>
            <w:r w:rsidR="00FD3241">
              <w:rPr>
                <w:noProof/>
                <w:webHidden/>
              </w:rPr>
              <w:instrText xml:space="preserve"> PAGEREF _Toc79640285 \h </w:instrText>
            </w:r>
            <w:r w:rsidR="00FD3241">
              <w:rPr>
                <w:noProof/>
                <w:webHidden/>
              </w:rPr>
            </w:r>
            <w:r w:rsidR="00FD3241">
              <w:rPr>
                <w:noProof/>
                <w:webHidden/>
              </w:rPr>
              <w:fldChar w:fldCharType="separate"/>
            </w:r>
            <w:r w:rsidR="00FD3241">
              <w:rPr>
                <w:noProof/>
                <w:webHidden/>
              </w:rPr>
              <w:t>3</w:t>
            </w:r>
            <w:r w:rsidR="00FD3241">
              <w:rPr>
                <w:noProof/>
                <w:webHidden/>
              </w:rPr>
              <w:fldChar w:fldCharType="end"/>
            </w:r>
          </w:hyperlink>
        </w:p>
        <w:p w14:paraId="3A2218B8" w14:textId="77777777" w:rsidR="00FD3241" w:rsidRDefault="0042666B">
          <w:pPr>
            <w:pStyle w:val="TOC1"/>
            <w:tabs>
              <w:tab w:val="right" w:leader="dot" w:pos="9350"/>
            </w:tabs>
            <w:rPr>
              <w:rFonts w:asciiTheme="minorHAnsi" w:eastAsiaTheme="minorEastAsia" w:hAnsiTheme="minorHAnsi"/>
              <w:noProof/>
              <w:color w:val="auto"/>
              <w:sz w:val="22"/>
              <w:lang w:val="en-US"/>
            </w:rPr>
          </w:pPr>
          <w:hyperlink w:anchor="_Toc79640286" w:history="1">
            <w:r w:rsidR="00FD3241" w:rsidRPr="004F1B3A">
              <w:rPr>
                <w:rStyle w:val="Hyperlink"/>
                <w:noProof/>
              </w:rPr>
              <w:t>6. Primary data analysis</w:t>
            </w:r>
            <w:r w:rsidR="00FD3241">
              <w:rPr>
                <w:noProof/>
                <w:webHidden/>
              </w:rPr>
              <w:tab/>
            </w:r>
            <w:r w:rsidR="00FD3241">
              <w:rPr>
                <w:noProof/>
                <w:webHidden/>
              </w:rPr>
              <w:fldChar w:fldCharType="begin"/>
            </w:r>
            <w:r w:rsidR="00FD3241">
              <w:rPr>
                <w:noProof/>
                <w:webHidden/>
              </w:rPr>
              <w:instrText xml:space="preserve"> PAGEREF _Toc79640286 \h </w:instrText>
            </w:r>
            <w:r w:rsidR="00FD3241">
              <w:rPr>
                <w:noProof/>
                <w:webHidden/>
              </w:rPr>
            </w:r>
            <w:r w:rsidR="00FD3241">
              <w:rPr>
                <w:noProof/>
                <w:webHidden/>
              </w:rPr>
              <w:fldChar w:fldCharType="separate"/>
            </w:r>
            <w:r w:rsidR="00FD3241">
              <w:rPr>
                <w:noProof/>
                <w:webHidden/>
              </w:rPr>
              <w:t>4</w:t>
            </w:r>
            <w:r w:rsidR="00FD3241">
              <w:rPr>
                <w:noProof/>
                <w:webHidden/>
              </w:rPr>
              <w:fldChar w:fldCharType="end"/>
            </w:r>
          </w:hyperlink>
        </w:p>
        <w:p w14:paraId="491B0E34" w14:textId="77777777" w:rsidR="00FD3241" w:rsidRDefault="0042666B">
          <w:pPr>
            <w:pStyle w:val="TOC1"/>
            <w:tabs>
              <w:tab w:val="right" w:leader="dot" w:pos="9350"/>
            </w:tabs>
            <w:rPr>
              <w:rFonts w:asciiTheme="minorHAnsi" w:eastAsiaTheme="minorEastAsia" w:hAnsiTheme="minorHAnsi"/>
              <w:noProof/>
              <w:color w:val="auto"/>
              <w:sz w:val="22"/>
              <w:lang w:val="en-US"/>
            </w:rPr>
          </w:pPr>
          <w:hyperlink w:anchor="_Toc79640287" w:history="1">
            <w:r w:rsidR="00FD3241" w:rsidRPr="004F1B3A">
              <w:rPr>
                <w:rStyle w:val="Hyperlink"/>
                <w:noProof/>
              </w:rPr>
              <w:t>7. Secondary data analysis</w:t>
            </w:r>
            <w:r w:rsidR="00FD3241">
              <w:rPr>
                <w:noProof/>
                <w:webHidden/>
              </w:rPr>
              <w:tab/>
            </w:r>
            <w:r w:rsidR="00FD3241">
              <w:rPr>
                <w:noProof/>
                <w:webHidden/>
              </w:rPr>
              <w:fldChar w:fldCharType="begin"/>
            </w:r>
            <w:r w:rsidR="00FD3241">
              <w:rPr>
                <w:noProof/>
                <w:webHidden/>
              </w:rPr>
              <w:instrText xml:space="preserve"> PAGEREF _Toc79640287 \h </w:instrText>
            </w:r>
            <w:r w:rsidR="00FD3241">
              <w:rPr>
                <w:noProof/>
                <w:webHidden/>
              </w:rPr>
            </w:r>
            <w:r w:rsidR="00FD3241">
              <w:rPr>
                <w:noProof/>
                <w:webHidden/>
              </w:rPr>
              <w:fldChar w:fldCharType="separate"/>
            </w:r>
            <w:r w:rsidR="00FD3241">
              <w:rPr>
                <w:noProof/>
                <w:webHidden/>
              </w:rPr>
              <w:t>21</w:t>
            </w:r>
            <w:r w:rsidR="00FD3241">
              <w:rPr>
                <w:noProof/>
                <w:webHidden/>
              </w:rPr>
              <w:fldChar w:fldCharType="end"/>
            </w:r>
          </w:hyperlink>
        </w:p>
        <w:p w14:paraId="2DFCC60C" w14:textId="77777777" w:rsidR="00FD3241" w:rsidRDefault="0042666B">
          <w:pPr>
            <w:pStyle w:val="TOC1"/>
            <w:tabs>
              <w:tab w:val="right" w:leader="dot" w:pos="9350"/>
            </w:tabs>
            <w:rPr>
              <w:rFonts w:asciiTheme="minorHAnsi" w:eastAsiaTheme="minorEastAsia" w:hAnsiTheme="minorHAnsi"/>
              <w:noProof/>
              <w:color w:val="auto"/>
              <w:sz w:val="22"/>
              <w:lang w:val="en-US"/>
            </w:rPr>
          </w:pPr>
          <w:hyperlink w:anchor="_Toc79640288" w:history="1">
            <w:r w:rsidR="00FD3241" w:rsidRPr="004F1B3A">
              <w:rPr>
                <w:rStyle w:val="Hyperlink"/>
                <w:noProof/>
              </w:rPr>
              <w:t>8. Conclusion and Recommendation</w:t>
            </w:r>
            <w:r w:rsidR="00FD3241">
              <w:rPr>
                <w:noProof/>
                <w:webHidden/>
              </w:rPr>
              <w:tab/>
            </w:r>
            <w:r w:rsidR="00FD3241">
              <w:rPr>
                <w:noProof/>
                <w:webHidden/>
              </w:rPr>
              <w:fldChar w:fldCharType="begin"/>
            </w:r>
            <w:r w:rsidR="00FD3241">
              <w:rPr>
                <w:noProof/>
                <w:webHidden/>
              </w:rPr>
              <w:instrText xml:space="preserve"> PAGEREF _Toc79640288 \h </w:instrText>
            </w:r>
            <w:r w:rsidR="00FD3241">
              <w:rPr>
                <w:noProof/>
                <w:webHidden/>
              </w:rPr>
            </w:r>
            <w:r w:rsidR="00FD3241">
              <w:rPr>
                <w:noProof/>
                <w:webHidden/>
              </w:rPr>
              <w:fldChar w:fldCharType="separate"/>
            </w:r>
            <w:r w:rsidR="00FD3241">
              <w:rPr>
                <w:noProof/>
                <w:webHidden/>
              </w:rPr>
              <w:t>21</w:t>
            </w:r>
            <w:r w:rsidR="00FD3241">
              <w:rPr>
                <w:noProof/>
                <w:webHidden/>
              </w:rPr>
              <w:fldChar w:fldCharType="end"/>
            </w:r>
          </w:hyperlink>
        </w:p>
        <w:p w14:paraId="55467614" w14:textId="77777777" w:rsidR="00FD3241" w:rsidRDefault="0042666B">
          <w:pPr>
            <w:pStyle w:val="TOC1"/>
            <w:tabs>
              <w:tab w:val="right" w:leader="dot" w:pos="9350"/>
            </w:tabs>
            <w:rPr>
              <w:rFonts w:asciiTheme="minorHAnsi" w:eastAsiaTheme="minorEastAsia" w:hAnsiTheme="minorHAnsi"/>
              <w:noProof/>
              <w:color w:val="auto"/>
              <w:sz w:val="22"/>
              <w:lang w:val="en-US"/>
            </w:rPr>
          </w:pPr>
          <w:hyperlink w:anchor="_Toc79640289" w:history="1">
            <w:r w:rsidR="00FD3241" w:rsidRPr="004F1B3A">
              <w:rPr>
                <w:rStyle w:val="Hyperlink"/>
                <w:noProof/>
              </w:rPr>
              <w:t>Reference</w:t>
            </w:r>
            <w:r w:rsidR="00FD3241">
              <w:rPr>
                <w:noProof/>
                <w:webHidden/>
              </w:rPr>
              <w:tab/>
            </w:r>
            <w:r w:rsidR="00FD3241">
              <w:rPr>
                <w:noProof/>
                <w:webHidden/>
              </w:rPr>
              <w:fldChar w:fldCharType="begin"/>
            </w:r>
            <w:r w:rsidR="00FD3241">
              <w:rPr>
                <w:noProof/>
                <w:webHidden/>
              </w:rPr>
              <w:instrText xml:space="preserve"> PAGEREF _Toc79640289 \h </w:instrText>
            </w:r>
            <w:r w:rsidR="00FD3241">
              <w:rPr>
                <w:noProof/>
                <w:webHidden/>
              </w:rPr>
            </w:r>
            <w:r w:rsidR="00FD3241">
              <w:rPr>
                <w:noProof/>
                <w:webHidden/>
              </w:rPr>
              <w:fldChar w:fldCharType="separate"/>
            </w:r>
            <w:r w:rsidR="00FD3241">
              <w:rPr>
                <w:noProof/>
                <w:webHidden/>
              </w:rPr>
              <w:t>22</w:t>
            </w:r>
            <w:r w:rsidR="00FD3241">
              <w:rPr>
                <w:noProof/>
                <w:webHidden/>
              </w:rPr>
              <w:fldChar w:fldCharType="end"/>
            </w:r>
          </w:hyperlink>
        </w:p>
        <w:p w14:paraId="0B2CAE31" w14:textId="77777777" w:rsidR="00FD3241" w:rsidRDefault="0042666B">
          <w:pPr>
            <w:pStyle w:val="TOC1"/>
            <w:tabs>
              <w:tab w:val="right" w:leader="dot" w:pos="9350"/>
            </w:tabs>
            <w:rPr>
              <w:rFonts w:asciiTheme="minorHAnsi" w:eastAsiaTheme="minorEastAsia" w:hAnsiTheme="minorHAnsi"/>
              <w:noProof/>
              <w:color w:val="auto"/>
              <w:sz w:val="22"/>
              <w:lang w:val="en-US"/>
            </w:rPr>
          </w:pPr>
          <w:hyperlink w:anchor="_Toc79640290" w:history="1">
            <w:r w:rsidR="00FD3241" w:rsidRPr="004F1B3A">
              <w:rPr>
                <w:rStyle w:val="Hyperlink"/>
                <w:noProof/>
              </w:rPr>
              <w:t>Appendix</w:t>
            </w:r>
            <w:r w:rsidR="00FD3241">
              <w:rPr>
                <w:noProof/>
                <w:webHidden/>
              </w:rPr>
              <w:tab/>
            </w:r>
            <w:r w:rsidR="00FD3241">
              <w:rPr>
                <w:noProof/>
                <w:webHidden/>
              </w:rPr>
              <w:fldChar w:fldCharType="begin"/>
            </w:r>
            <w:r w:rsidR="00FD3241">
              <w:rPr>
                <w:noProof/>
                <w:webHidden/>
              </w:rPr>
              <w:instrText xml:space="preserve"> PAGEREF _Toc79640290 \h </w:instrText>
            </w:r>
            <w:r w:rsidR="00FD3241">
              <w:rPr>
                <w:noProof/>
                <w:webHidden/>
              </w:rPr>
            </w:r>
            <w:r w:rsidR="00FD3241">
              <w:rPr>
                <w:noProof/>
                <w:webHidden/>
              </w:rPr>
              <w:fldChar w:fldCharType="separate"/>
            </w:r>
            <w:r w:rsidR="00FD3241">
              <w:rPr>
                <w:noProof/>
                <w:webHidden/>
              </w:rPr>
              <w:t>24</w:t>
            </w:r>
            <w:r w:rsidR="00FD3241">
              <w:rPr>
                <w:noProof/>
                <w:webHidden/>
              </w:rPr>
              <w:fldChar w:fldCharType="end"/>
            </w:r>
          </w:hyperlink>
        </w:p>
        <w:p w14:paraId="4C2347DF" w14:textId="77777777" w:rsidR="00FD3241" w:rsidRDefault="0042666B">
          <w:pPr>
            <w:pStyle w:val="TOC2"/>
            <w:tabs>
              <w:tab w:val="right" w:leader="dot" w:pos="9350"/>
            </w:tabs>
            <w:rPr>
              <w:rFonts w:asciiTheme="minorHAnsi" w:eastAsiaTheme="minorEastAsia" w:hAnsiTheme="minorHAnsi"/>
              <w:noProof/>
              <w:color w:val="auto"/>
              <w:sz w:val="22"/>
              <w:lang w:val="en-US"/>
            </w:rPr>
          </w:pPr>
          <w:hyperlink w:anchor="_Toc79640291" w:history="1">
            <w:r w:rsidR="00FD3241" w:rsidRPr="004F1B3A">
              <w:rPr>
                <w:rStyle w:val="Hyperlink"/>
                <w:noProof/>
              </w:rPr>
              <w:t>Google Survey Form</w:t>
            </w:r>
            <w:r w:rsidR="00FD3241">
              <w:rPr>
                <w:noProof/>
                <w:webHidden/>
              </w:rPr>
              <w:tab/>
            </w:r>
            <w:r w:rsidR="00FD3241">
              <w:rPr>
                <w:noProof/>
                <w:webHidden/>
              </w:rPr>
              <w:fldChar w:fldCharType="begin"/>
            </w:r>
            <w:r w:rsidR="00FD3241">
              <w:rPr>
                <w:noProof/>
                <w:webHidden/>
              </w:rPr>
              <w:instrText xml:space="preserve"> PAGEREF _Toc79640291 \h </w:instrText>
            </w:r>
            <w:r w:rsidR="00FD3241">
              <w:rPr>
                <w:noProof/>
                <w:webHidden/>
              </w:rPr>
            </w:r>
            <w:r w:rsidR="00FD3241">
              <w:rPr>
                <w:noProof/>
                <w:webHidden/>
              </w:rPr>
              <w:fldChar w:fldCharType="separate"/>
            </w:r>
            <w:r w:rsidR="00FD3241">
              <w:rPr>
                <w:noProof/>
                <w:webHidden/>
              </w:rPr>
              <w:t>24</w:t>
            </w:r>
            <w:r w:rsidR="00FD3241">
              <w:rPr>
                <w:noProof/>
                <w:webHidden/>
              </w:rPr>
              <w:fldChar w:fldCharType="end"/>
            </w:r>
          </w:hyperlink>
        </w:p>
        <w:p w14:paraId="00890717" w14:textId="77777777" w:rsidR="00FD3241" w:rsidRDefault="0042666B">
          <w:pPr>
            <w:pStyle w:val="TOC2"/>
            <w:tabs>
              <w:tab w:val="right" w:leader="dot" w:pos="9350"/>
            </w:tabs>
            <w:rPr>
              <w:rFonts w:asciiTheme="minorHAnsi" w:eastAsiaTheme="minorEastAsia" w:hAnsiTheme="minorHAnsi"/>
              <w:noProof/>
              <w:color w:val="auto"/>
              <w:sz w:val="22"/>
              <w:lang w:val="en-US"/>
            </w:rPr>
          </w:pPr>
          <w:hyperlink w:anchor="_Toc79640292" w:history="1">
            <w:r w:rsidR="00FD3241" w:rsidRPr="004F1B3A">
              <w:rPr>
                <w:rStyle w:val="Hyperlink"/>
                <w:rFonts w:eastAsia="Times New Roman"/>
                <w:noProof/>
              </w:rPr>
              <w:t>Questionnaire</w:t>
            </w:r>
            <w:r w:rsidR="00FD3241">
              <w:rPr>
                <w:noProof/>
                <w:webHidden/>
              </w:rPr>
              <w:tab/>
            </w:r>
            <w:r w:rsidR="00FD3241">
              <w:rPr>
                <w:noProof/>
                <w:webHidden/>
              </w:rPr>
              <w:fldChar w:fldCharType="begin"/>
            </w:r>
            <w:r w:rsidR="00FD3241">
              <w:rPr>
                <w:noProof/>
                <w:webHidden/>
              </w:rPr>
              <w:instrText xml:space="preserve"> PAGEREF _Toc79640292 \h </w:instrText>
            </w:r>
            <w:r w:rsidR="00FD3241">
              <w:rPr>
                <w:noProof/>
                <w:webHidden/>
              </w:rPr>
            </w:r>
            <w:r w:rsidR="00FD3241">
              <w:rPr>
                <w:noProof/>
                <w:webHidden/>
              </w:rPr>
              <w:fldChar w:fldCharType="separate"/>
            </w:r>
            <w:r w:rsidR="00FD3241">
              <w:rPr>
                <w:noProof/>
                <w:webHidden/>
              </w:rPr>
              <w:t>24</w:t>
            </w:r>
            <w:r w:rsidR="00FD3241">
              <w:rPr>
                <w:noProof/>
                <w:webHidden/>
              </w:rPr>
              <w:fldChar w:fldCharType="end"/>
            </w:r>
          </w:hyperlink>
        </w:p>
        <w:p w14:paraId="23E19F00" w14:textId="77777777" w:rsidR="001834FC" w:rsidRPr="00DE5C70" w:rsidRDefault="00091AF8">
          <w:pPr>
            <w:rPr>
              <w:color w:val="auto"/>
            </w:rPr>
          </w:pPr>
          <w:r w:rsidRPr="00DE5C70">
            <w:rPr>
              <w:b/>
              <w:bCs/>
              <w:noProof/>
              <w:color w:val="auto"/>
            </w:rPr>
            <w:fldChar w:fldCharType="end"/>
          </w:r>
        </w:p>
      </w:sdtContent>
    </w:sdt>
    <w:p w14:paraId="219D8BD5" w14:textId="77777777" w:rsidR="001834FC" w:rsidRPr="00DE5C70" w:rsidRDefault="001834FC">
      <w:pPr>
        <w:rPr>
          <w:color w:val="auto"/>
        </w:rPr>
      </w:pPr>
    </w:p>
    <w:p w14:paraId="340A3EA3" w14:textId="77777777" w:rsidR="00C02961" w:rsidRPr="00DE5C70" w:rsidRDefault="00544314">
      <w:pPr>
        <w:rPr>
          <w:color w:val="auto"/>
        </w:rPr>
      </w:pPr>
      <w:r w:rsidRPr="00DE5C70">
        <w:rPr>
          <w:color w:val="auto"/>
        </w:rPr>
        <w:t>Table of Figures</w:t>
      </w:r>
    </w:p>
    <w:p w14:paraId="0811C3A7" w14:textId="77777777" w:rsidR="00D8367F" w:rsidRPr="00DE5C70" w:rsidRDefault="00D8367F">
      <w:pPr>
        <w:pStyle w:val="TableofFigures"/>
        <w:tabs>
          <w:tab w:val="right" w:leader="dot" w:pos="9350"/>
        </w:tabs>
        <w:rPr>
          <w:color w:val="auto"/>
        </w:rPr>
      </w:pPr>
    </w:p>
    <w:p w14:paraId="2C8BA3FD" w14:textId="77777777" w:rsidR="00FD3241" w:rsidRDefault="00091AF8">
      <w:pPr>
        <w:pStyle w:val="TableofFigures"/>
        <w:tabs>
          <w:tab w:val="right" w:leader="dot" w:pos="9350"/>
        </w:tabs>
        <w:rPr>
          <w:rFonts w:asciiTheme="minorHAnsi" w:eastAsiaTheme="minorEastAsia" w:hAnsiTheme="minorHAnsi"/>
          <w:noProof/>
          <w:color w:val="auto"/>
          <w:sz w:val="22"/>
          <w:lang w:val="en-US"/>
        </w:rPr>
      </w:pPr>
      <w:r w:rsidRPr="00DE5C70">
        <w:rPr>
          <w:color w:val="auto"/>
        </w:rPr>
        <w:fldChar w:fldCharType="begin"/>
      </w:r>
      <w:r w:rsidR="00544314" w:rsidRPr="00DE5C70">
        <w:rPr>
          <w:color w:val="auto"/>
        </w:rPr>
        <w:instrText xml:space="preserve"> TOC \h \z \c "Figure" </w:instrText>
      </w:r>
      <w:r w:rsidRPr="00DE5C70">
        <w:rPr>
          <w:color w:val="auto"/>
        </w:rPr>
        <w:fldChar w:fldCharType="separate"/>
      </w:r>
      <w:hyperlink w:anchor="_Toc79640293" w:history="1">
        <w:r w:rsidR="00FD3241" w:rsidRPr="00475A47">
          <w:rPr>
            <w:rStyle w:val="Hyperlink"/>
            <w:noProof/>
          </w:rPr>
          <w:t>Figure 1 Experiences of learner</w:t>
        </w:r>
        <w:r w:rsidR="00FD3241">
          <w:rPr>
            <w:noProof/>
            <w:webHidden/>
          </w:rPr>
          <w:tab/>
        </w:r>
        <w:r w:rsidR="00FD3241">
          <w:rPr>
            <w:noProof/>
            <w:webHidden/>
          </w:rPr>
          <w:fldChar w:fldCharType="begin"/>
        </w:r>
        <w:r w:rsidR="00FD3241">
          <w:rPr>
            <w:noProof/>
            <w:webHidden/>
          </w:rPr>
          <w:instrText xml:space="preserve"> PAGEREF _Toc79640293 \h </w:instrText>
        </w:r>
        <w:r w:rsidR="00FD3241">
          <w:rPr>
            <w:noProof/>
            <w:webHidden/>
          </w:rPr>
        </w:r>
        <w:r w:rsidR="00FD3241">
          <w:rPr>
            <w:noProof/>
            <w:webHidden/>
          </w:rPr>
          <w:fldChar w:fldCharType="separate"/>
        </w:r>
        <w:r w:rsidR="00FD3241">
          <w:rPr>
            <w:noProof/>
            <w:webHidden/>
          </w:rPr>
          <w:t>4</w:t>
        </w:r>
        <w:r w:rsidR="00FD3241">
          <w:rPr>
            <w:noProof/>
            <w:webHidden/>
          </w:rPr>
          <w:fldChar w:fldCharType="end"/>
        </w:r>
      </w:hyperlink>
    </w:p>
    <w:p w14:paraId="041EF997" w14:textId="77777777" w:rsidR="00FD3241" w:rsidRDefault="0042666B">
      <w:pPr>
        <w:pStyle w:val="TableofFigures"/>
        <w:tabs>
          <w:tab w:val="right" w:leader="dot" w:pos="9350"/>
        </w:tabs>
        <w:rPr>
          <w:rFonts w:asciiTheme="minorHAnsi" w:eastAsiaTheme="minorEastAsia" w:hAnsiTheme="minorHAnsi"/>
          <w:noProof/>
          <w:color w:val="auto"/>
          <w:sz w:val="22"/>
          <w:lang w:val="en-US"/>
        </w:rPr>
      </w:pPr>
      <w:hyperlink w:anchor="_Toc79640294" w:history="1">
        <w:r w:rsidR="00FD3241" w:rsidRPr="00475A47">
          <w:rPr>
            <w:rStyle w:val="Hyperlink"/>
            <w:noProof/>
          </w:rPr>
          <w:t>Figure 2 Thinking of learner</w:t>
        </w:r>
        <w:r w:rsidR="00FD3241">
          <w:rPr>
            <w:noProof/>
            <w:webHidden/>
          </w:rPr>
          <w:tab/>
        </w:r>
        <w:r w:rsidR="00FD3241">
          <w:rPr>
            <w:noProof/>
            <w:webHidden/>
          </w:rPr>
          <w:fldChar w:fldCharType="begin"/>
        </w:r>
        <w:r w:rsidR="00FD3241">
          <w:rPr>
            <w:noProof/>
            <w:webHidden/>
          </w:rPr>
          <w:instrText xml:space="preserve"> PAGEREF _Toc79640294 \h </w:instrText>
        </w:r>
        <w:r w:rsidR="00FD3241">
          <w:rPr>
            <w:noProof/>
            <w:webHidden/>
          </w:rPr>
        </w:r>
        <w:r w:rsidR="00FD3241">
          <w:rPr>
            <w:noProof/>
            <w:webHidden/>
          </w:rPr>
          <w:fldChar w:fldCharType="separate"/>
        </w:r>
        <w:r w:rsidR="00FD3241">
          <w:rPr>
            <w:noProof/>
            <w:webHidden/>
          </w:rPr>
          <w:t>5</w:t>
        </w:r>
        <w:r w:rsidR="00FD3241">
          <w:rPr>
            <w:noProof/>
            <w:webHidden/>
          </w:rPr>
          <w:fldChar w:fldCharType="end"/>
        </w:r>
      </w:hyperlink>
    </w:p>
    <w:p w14:paraId="3359DB6D" w14:textId="77777777" w:rsidR="00FD3241" w:rsidRDefault="0042666B">
      <w:pPr>
        <w:pStyle w:val="TableofFigures"/>
        <w:tabs>
          <w:tab w:val="right" w:leader="dot" w:pos="9350"/>
        </w:tabs>
        <w:rPr>
          <w:rFonts w:asciiTheme="minorHAnsi" w:eastAsiaTheme="minorEastAsia" w:hAnsiTheme="minorHAnsi"/>
          <w:noProof/>
          <w:color w:val="auto"/>
          <w:sz w:val="22"/>
          <w:lang w:val="en-US"/>
        </w:rPr>
      </w:pPr>
      <w:hyperlink w:anchor="_Toc79640295" w:history="1">
        <w:r w:rsidR="00FD3241" w:rsidRPr="00475A47">
          <w:rPr>
            <w:rStyle w:val="Hyperlink"/>
            <w:noProof/>
          </w:rPr>
          <w:t>Figure 3 Faculty values VLE learning in the course</w:t>
        </w:r>
        <w:r w:rsidR="00FD3241">
          <w:rPr>
            <w:noProof/>
            <w:webHidden/>
          </w:rPr>
          <w:tab/>
        </w:r>
        <w:r w:rsidR="00FD3241">
          <w:rPr>
            <w:noProof/>
            <w:webHidden/>
          </w:rPr>
          <w:fldChar w:fldCharType="begin"/>
        </w:r>
        <w:r w:rsidR="00FD3241">
          <w:rPr>
            <w:noProof/>
            <w:webHidden/>
          </w:rPr>
          <w:instrText xml:space="preserve"> PAGEREF _Toc79640295 \h </w:instrText>
        </w:r>
        <w:r w:rsidR="00FD3241">
          <w:rPr>
            <w:noProof/>
            <w:webHidden/>
          </w:rPr>
        </w:r>
        <w:r w:rsidR="00FD3241">
          <w:rPr>
            <w:noProof/>
            <w:webHidden/>
          </w:rPr>
          <w:fldChar w:fldCharType="separate"/>
        </w:r>
        <w:r w:rsidR="00FD3241">
          <w:rPr>
            <w:noProof/>
            <w:webHidden/>
          </w:rPr>
          <w:t>6</w:t>
        </w:r>
        <w:r w:rsidR="00FD3241">
          <w:rPr>
            <w:noProof/>
            <w:webHidden/>
          </w:rPr>
          <w:fldChar w:fldCharType="end"/>
        </w:r>
      </w:hyperlink>
    </w:p>
    <w:p w14:paraId="1943C452" w14:textId="77777777" w:rsidR="00FD3241" w:rsidRDefault="0042666B">
      <w:pPr>
        <w:pStyle w:val="TableofFigures"/>
        <w:tabs>
          <w:tab w:val="right" w:leader="dot" w:pos="9350"/>
        </w:tabs>
        <w:rPr>
          <w:rFonts w:asciiTheme="minorHAnsi" w:eastAsiaTheme="minorEastAsia" w:hAnsiTheme="minorHAnsi"/>
          <w:noProof/>
          <w:color w:val="auto"/>
          <w:sz w:val="22"/>
          <w:lang w:val="en-US"/>
        </w:rPr>
      </w:pPr>
      <w:hyperlink w:anchor="_Toc79640296" w:history="1">
        <w:r w:rsidR="00FD3241" w:rsidRPr="00475A47">
          <w:rPr>
            <w:rStyle w:val="Hyperlink"/>
            <w:noProof/>
          </w:rPr>
          <w:t>Figure 4 VLE enhances learning strategy of students</w:t>
        </w:r>
        <w:r w:rsidR="00FD3241">
          <w:rPr>
            <w:noProof/>
            <w:webHidden/>
          </w:rPr>
          <w:tab/>
        </w:r>
        <w:r w:rsidR="00FD3241">
          <w:rPr>
            <w:noProof/>
            <w:webHidden/>
          </w:rPr>
          <w:fldChar w:fldCharType="begin"/>
        </w:r>
        <w:r w:rsidR="00FD3241">
          <w:rPr>
            <w:noProof/>
            <w:webHidden/>
          </w:rPr>
          <w:instrText xml:space="preserve"> PAGEREF _Toc79640296 \h </w:instrText>
        </w:r>
        <w:r w:rsidR="00FD3241">
          <w:rPr>
            <w:noProof/>
            <w:webHidden/>
          </w:rPr>
        </w:r>
        <w:r w:rsidR="00FD3241">
          <w:rPr>
            <w:noProof/>
            <w:webHidden/>
          </w:rPr>
          <w:fldChar w:fldCharType="separate"/>
        </w:r>
        <w:r w:rsidR="00FD3241">
          <w:rPr>
            <w:noProof/>
            <w:webHidden/>
          </w:rPr>
          <w:t>7</w:t>
        </w:r>
        <w:r w:rsidR="00FD3241">
          <w:rPr>
            <w:noProof/>
            <w:webHidden/>
          </w:rPr>
          <w:fldChar w:fldCharType="end"/>
        </w:r>
      </w:hyperlink>
    </w:p>
    <w:p w14:paraId="57CF4635" w14:textId="77777777" w:rsidR="00FD3241" w:rsidRDefault="0042666B">
      <w:pPr>
        <w:pStyle w:val="TableofFigures"/>
        <w:tabs>
          <w:tab w:val="right" w:leader="dot" w:pos="9350"/>
        </w:tabs>
        <w:rPr>
          <w:rFonts w:asciiTheme="minorHAnsi" w:eastAsiaTheme="minorEastAsia" w:hAnsiTheme="minorHAnsi"/>
          <w:noProof/>
          <w:color w:val="auto"/>
          <w:sz w:val="22"/>
          <w:lang w:val="en-US"/>
        </w:rPr>
      </w:pPr>
      <w:hyperlink w:anchor="_Toc79640297" w:history="1">
        <w:r w:rsidR="00FD3241" w:rsidRPr="00475A47">
          <w:rPr>
            <w:rStyle w:val="Hyperlink"/>
            <w:noProof/>
          </w:rPr>
          <w:t>Figure 5 VLE has benefitted everyone in the teaching system</w:t>
        </w:r>
        <w:r w:rsidR="00FD3241">
          <w:rPr>
            <w:noProof/>
            <w:webHidden/>
          </w:rPr>
          <w:tab/>
        </w:r>
        <w:r w:rsidR="00FD3241">
          <w:rPr>
            <w:noProof/>
            <w:webHidden/>
          </w:rPr>
          <w:fldChar w:fldCharType="begin"/>
        </w:r>
        <w:r w:rsidR="00FD3241">
          <w:rPr>
            <w:noProof/>
            <w:webHidden/>
          </w:rPr>
          <w:instrText xml:space="preserve"> PAGEREF _Toc79640297 \h </w:instrText>
        </w:r>
        <w:r w:rsidR="00FD3241">
          <w:rPr>
            <w:noProof/>
            <w:webHidden/>
          </w:rPr>
        </w:r>
        <w:r w:rsidR="00FD3241">
          <w:rPr>
            <w:noProof/>
            <w:webHidden/>
          </w:rPr>
          <w:fldChar w:fldCharType="separate"/>
        </w:r>
        <w:r w:rsidR="00FD3241">
          <w:rPr>
            <w:noProof/>
            <w:webHidden/>
          </w:rPr>
          <w:t>8</w:t>
        </w:r>
        <w:r w:rsidR="00FD3241">
          <w:rPr>
            <w:noProof/>
            <w:webHidden/>
          </w:rPr>
          <w:fldChar w:fldCharType="end"/>
        </w:r>
      </w:hyperlink>
    </w:p>
    <w:p w14:paraId="45C53B3A" w14:textId="77777777" w:rsidR="00FD3241" w:rsidRDefault="0042666B">
      <w:pPr>
        <w:pStyle w:val="TableofFigures"/>
        <w:tabs>
          <w:tab w:val="right" w:leader="dot" w:pos="9350"/>
        </w:tabs>
        <w:rPr>
          <w:rFonts w:asciiTheme="minorHAnsi" w:eastAsiaTheme="minorEastAsia" w:hAnsiTheme="minorHAnsi"/>
          <w:noProof/>
          <w:color w:val="auto"/>
          <w:sz w:val="22"/>
          <w:lang w:val="en-US"/>
        </w:rPr>
      </w:pPr>
      <w:hyperlink w:anchor="_Toc79640298" w:history="1">
        <w:r w:rsidR="00FD3241" w:rsidRPr="00475A47">
          <w:rPr>
            <w:rStyle w:val="Hyperlink"/>
            <w:noProof/>
          </w:rPr>
          <w:t xml:space="preserve">Figure 6 </w:t>
        </w:r>
        <w:r w:rsidR="00FD3241" w:rsidRPr="00475A47">
          <w:rPr>
            <w:rStyle w:val="Hyperlink"/>
            <w:b/>
            <w:noProof/>
          </w:rPr>
          <w:t>Virtual Learning Environment (VLE) is an effective learning system</w:t>
        </w:r>
        <w:r w:rsidR="00FD3241">
          <w:rPr>
            <w:noProof/>
            <w:webHidden/>
          </w:rPr>
          <w:tab/>
        </w:r>
        <w:r w:rsidR="00FD3241">
          <w:rPr>
            <w:noProof/>
            <w:webHidden/>
          </w:rPr>
          <w:fldChar w:fldCharType="begin"/>
        </w:r>
        <w:r w:rsidR="00FD3241">
          <w:rPr>
            <w:noProof/>
            <w:webHidden/>
          </w:rPr>
          <w:instrText xml:space="preserve"> PAGEREF _Toc79640298 \h </w:instrText>
        </w:r>
        <w:r w:rsidR="00FD3241">
          <w:rPr>
            <w:noProof/>
            <w:webHidden/>
          </w:rPr>
        </w:r>
        <w:r w:rsidR="00FD3241">
          <w:rPr>
            <w:noProof/>
            <w:webHidden/>
          </w:rPr>
          <w:fldChar w:fldCharType="separate"/>
        </w:r>
        <w:r w:rsidR="00FD3241">
          <w:rPr>
            <w:noProof/>
            <w:webHidden/>
          </w:rPr>
          <w:t>9</w:t>
        </w:r>
        <w:r w:rsidR="00FD3241">
          <w:rPr>
            <w:noProof/>
            <w:webHidden/>
          </w:rPr>
          <w:fldChar w:fldCharType="end"/>
        </w:r>
      </w:hyperlink>
    </w:p>
    <w:p w14:paraId="3A7E0BAB" w14:textId="77777777" w:rsidR="00FD3241" w:rsidRDefault="0042666B">
      <w:pPr>
        <w:pStyle w:val="TableofFigures"/>
        <w:tabs>
          <w:tab w:val="right" w:leader="dot" w:pos="9350"/>
        </w:tabs>
        <w:rPr>
          <w:rFonts w:asciiTheme="minorHAnsi" w:eastAsiaTheme="minorEastAsia" w:hAnsiTheme="minorHAnsi"/>
          <w:noProof/>
          <w:color w:val="auto"/>
          <w:sz w:val="22"/>
          <w:lang w:val="en-US"/>
        </w:rPr>
      </w:pPr>
      <w:hyperlink w:anchor="_Toc79640299" w:history="1">
        <w:r w:rsidR="00FD3241" w:rsidRPr="00475A47">
          <w:rPr>
            <w:rStyle w:val="Hyperlink"/>
            <w:noProof/>
          </w:rPr>
          <w:t>Figure 7</w:t>
        </w:r>
        <w:r w:rsidR="00FD3241" w:rsidRPr="00475A47">
          <w:rPr>
            <w:rStyle w:val="Hyperlink"/>
            <w:b/>
            <w:noProof/>
          </w:rPr>
          <w:t xml:space="preserve"> </w:t>
        </w:r>
        <w:r w:rsidR="00FD3241" w:rsidRPr="00475A47">
          <w:rPr>
            <w:rStyle w:val="Hyperlink"/>
            <w:noProof/>
          </w:rPr>
          <w:t>VLE has an impact on the learning and experiences of the students</w:t>
        </w:r>
        <w:r w:rsidR="00FD3241">
          <w:rPr>
            <w:noProof/>
            <w:webHidden/>
          </w:rPr>
          <w:tab/>
        </w:r>
        <w:r w:rsidR="00FD3241">
          <w:rPr>
            <w:noProof/>
            <w:webHidden/>
          </w:rPr>
          <w:fldChar w:fldCharType="begin"/>
        </w:r>
        <w:r w:rsidR="00FD3241">
          <w:rPr>
            <w:noProof/>
            <w:webHidden/>
          </w:rPr>
          <w:instrText xml:space="preserve"> PAGEREF _Toc79640299 \h </w:instrText>
        </w:r>
        <w:r w:rsidR="00FD3241">
          <w:rPr>
            <w:noProof/>
            <w:webHidden/>
          </w:rPr>
        </w:r>
        <w:r w:rsidR="00FD3241">
          <w:rPr>
            <w:noProof/>
            <w:webHidden/>
          </w:rPr>
          <w:fldChar w:fldCharType="separate"/>
        </w:r>
        <w:r w:rsidR="00FD3241">
          <w:rPr>
            <w:noProof/>
            <w:webHidden/>
          </w:rPr>
          <w:t>10</w:t>
        </w:r>
        <w:r w:rsidR="00FD3241">
          <w:rPr>
            <w:noProof/>
            <w:webHidden/>
          </w:rPr>
          <w:fldChar w:fldCharType="end"/>
        </w:r>
      </w:hyperlink>
    </w:p>
    <w:p w14:paraId="109272AB" w14:textId="77777777" w:rsidR="00FD3241" w:rsidRDefault="0042666B">
      <w:pPr>
        <w:pStyle w:val="TableofFigures"/>
        <w:tabs>
          <w:tab w:val="right" w:leader="dot" w:pos="9350"/>
        </w:tabs>
        <w:rPr>
          <w:rFonts w:asciiTheme="minorHAnsi" w:eastAsiaTheme="minorEastAsia" w:hAnsiTheme="minorHAnsi"/>
          <w:noProof/>
          <w:color w:val="auto"/>
          <w:sz w:val="22"/>
          <w:lang w:val="en-US"/>
        </w:rPr>
      </w:pPr>
      <w:hyperlink w:anchor="_Toc79640300" w:history="1">
        <w:r w:rsidR="00FD3241" w:rsidRPr="00475A47">
          <w:rPr>
            <w:rStyle w:val="Hyperlink"/>
            <w:noProof/>
          </w:rPr>
          <w:t>Figure 8</w:t>
        </w:r>
        <w:r w:rsidR="00FD3241" w:rsidRPr="00475A47">
          <w:rPr>
            <w:rStyle w:val="Hyperlink"/>
            <w:b/>
            <w:noProof/>
          </w:rPr>
          <w:t xml:space="preserve"> </w:t>
        </w:r>
        <w:r w:rsidR="00FD3241" w:rsidRPr="00475A47">
          <w:rPr>
            <w:rStyle w:val="Hyperlink"/>
            <w:noProof/>
          </w:rPr>
          <w:t>Moodles has prioritised the benefits of students in education</w:t>
        </w:r>
        <w:r w:rsidR="00FD3241">
          <w:rPr>
            <w:noProof/>
            <w:webHidden/>
          </w:rPr>
          <w:tab/>
        </w:r>
        <w:r w:rsidR="00FD3241">
          <w:rPr>
            <w:noProof/>
            <w:webHidden/>
          </w:rPr>
          <w:fldChar w:fldCharType="begin"/>
        </w:r>
        <w:r w:rsidR="00FD3241">
          <w:rPr>
            <w:noProof/>
            <w:webHidden/>
          </w:rPr>
          <w:instrText xml:space="preserve"> PAGEREF _Toc79640300 \h </w:instrText>
        </w:r>
        <w:r w:rsidR="00FD3241">
          <w:rPr>
            <w:noProof/>
            <w:webHidden/>
          </w:rPr>
        </w:r>
        <w:r w:rsidR="00FD3241">
          <w:rPr>
            <w:noProof/>
            <w:webHidden/>
          </w:rPr>
          <w:fldChar w:fldCharType="separate"/>
        </w:r>
        <w:r w:rsidR="00FD3241">
          <w:rPr>
            <w:noProof/>
            <w:webHidden/>
          </w:rPr>
          <w:t>11</w:t>
        </w:r>
        <w:r w:rsidR="00FD3241">
          <w:rPr>
            <w:noProof/>
            <w:webHidden/>
          </w:rPr>
          <w:fldChar w:fldCharType="end"/>
        </w:r>
      </w:hyperlink>
    </w:p>
    <w:p w14:paraId="5D45D1E7" w14:textId="77777777" w:rsidR="00FD3241" w:rsidRDefault="0042666B">
      <w:pPr>
        <w:pStyle w:val="TableofFigures"/>
        <w:tabs>
          <w:tab w:val="right" w:leader="dot" w:pos="9350"/>
        </w:tabs>
        <w:rPr>
          <w:rFonts w:asciiTheme="minorHAnsi" w:eastAsiaTheme="minorEastAsia" w:hAnsiTheme="minorHAnsi"/>
          <w:noProof/>
          <w:color w:val="auto"/>
          <w:sz w:val="22"/>
          <w:lang w:val="en-US"/>
        </w:rPr>
      </w:pPr>
      <w:hyperlink w:anchor="_Toc79640301" w:history="1">
        <w:r w:rsidR="00FD3241" w:rsidRPr="00475A47">
          <w:rPr>
            <w:rStyle w:val="Hyperlink"/>
            <w:noProof/>
          </w:rPr>
          <w:t>Figure 9 VLE system has fulfilled the expectations and preferences of the learner</w:t>
        </w:r>
        <w:r w:rsidR="00FD3241">
          <w:rPr>
            <w:noProof/>
            <w:webHidden/>
          </w:rPr>
          <w:tab/>
        </w:r>
        <w:r w:rsidR="00FD3241">
          <w:rPr>
            <w:noProof/>
            <w:webHidden/>
          </w:rPr>
          <w:fldChar w:fldCharType="begin"/>
        </w:r>
        <w:r w:rsidR="00FD3241">
          <w:rPr>
            <w:noProof/>
            <w:webHidden/>
          </w:rPr>
          <w:instrText xml:space="preserve"> PAGEREF _Toc79640301 \h </w:instrText>
        </w:r>
        <w:r w:rsidR="00FD3241">
          <w:rPr>
            <w:noProof/>
            <w:webHidden/>
          </w:rPr>
        </w:r>
        <w:r w:rsidR="00FD3241">
          <w:rPr>
            <w:noProof/>
            <w:webHidden/>
          </w:rPr>
          <w:fldChar w:fldCharType="separate"/>
        </w:r>
        <w:r w:rsidR="00FD3241">
          <w:rPr>
            <w:noProof/>
            <w:webHidden/>
          </w:rPr>
          <w:t>12</w:t>
        </w:r>
        <w:r w:rsidR="00FD3241">
          <w:rPr>
            <w:noProof/>
            <w:webHidden/>
          </w:rPr>
          <w:fldChar w:fldCharType="end"/>
        </w:r>
      </w:hyperlink>
    </w:p>
    <w:p w14:paraId="5A926535" w14:textId="77777777" w:rsidR="00FD3241" w:rsidRDefault="0042666B">
      <w:pPr>
        <w:pStyle w:val="TableofFigures"/>
        <w:tabs>
          <w:tab w:val="right" w:leader="dot" w:pos="9350"/>
        </w:tabs>
        <w:rPr>
          <w:rFonts w:asciiTheme="minorHAnsi" w:eastAsiaTheme="minorEastAsia" w:hAnsiTheme="minorHAnsi"/>
          <w:noProof/>
          <w:color w:val="auto"/>
          <w:sz w:val="22"/>
          <w:lang w:val="en-US"/>
        </w:rPr>
      </w:pPr>
      <w:hyperlink w:anchor="_Toc79640302" w:history="1">
        <w:r w:rsidR="00FD3241" w:rsidRPr="00475A47">
          <w:rPr>
            <w:rStyle w:val="Hyperlink"/>
            <w:noProof/>
          </w:rPr>
          <w:t>Figure 10 The learning needs are fulfilled and managed by VLE.</w:t>
        </w:r>
        <w:r w:rsidR="00FD3241">
          <w:rPr>
            <w:noProof/>
            <w:webHidden/>
          </w:rPr>
          <w:tab/>
        </w:r>
        <w:r w:rsidR="00FD3241">
          <w:rPr>
            <w:noProof/>
            <w:webHidden/>
          </w:rPr>
          <w:fldChar w:fldCharType="begin"/>
        </w:r>
        <w:r w:rsidR="00FD3241">
          <w:rPr>
            <w:noProof/>
            <w:webHidden/>
          </w:rPr>
          <w:instrText xml:space="preserve"> PAGEREF _Toc79640302 \h </w:instrText>
        </w:r>
        <w:r w:rsidR="00FD3241">
          <w:rPr>
            <w:noProof/>
            <w:webHidden/>
          </w:rPr>
        </w:r>
        <w:r w:rsidR="00FD3241">
          <w:rPr>
            <w:noProof/>
            <w:webHidden/>
          </w:rPr>
          <w:fldChar w:fldCharType="separate"/>
        </w:r>
        <w:r w:rsidR="00FD3241">
          <w:rPr>
            <w:noProof/>
            <w:webHidden/>
          </w:rPr>
          <w:t>13</w:t>
        </w:r>
        <w:r w:rsidR="00FD3241">
          <w:rPr>
            <w:noProof/>
            <w:webHidden/>
          </w:rPr>
          <w:fldChar w:fldCharType="end"/>
        </w:r>
      </w:hyperlink>
    </w:p>
    <w:p w14:paraId="3D41775F" w14:textId="77777777" w:rsidR="00FD3241" w:rsidRDefault="0042666B">
      <w:pPr>
        <w:pStyle w:val="TableofFigures"/>
        <w:tabs>
          <w:tab w:val="right" w:leader="dot" w:pos="9350"/>
        </w:tabs>
        <w:rPr>
          <w:rFonts w:asciiTheme="minorHAnsi" w:eastAsiaTheme="minorEastAsia" w:hAnsiTheme="minorHAnsi"/>
          <w:noProof/>
          <w:color w:val="auto"/>
          <w:sz w:val="22"/>
          <w:lang w:val="en-US"/>
        </w:rPr>
      </w:pPr>
      <w:hyperlink w:anchor="_Toc79640303" w:history="1">
        <w:r w:rsidR="00FD3241" w:rsidRPr="00475A47">
          <w:rPr>
            <w:rStyle w:val="Hyperlink"/>
            <w:noProof/>
          </w:rPr>
          <w:t>Figure 11</w:t>
        </w:r>
        <w:r w:rsidR="00FD3241" w:rsidRPr="00475A47">
          <w:rPr>
            <w:rStyle w:val="Hyperlink"/>
            <w:b/>
            <w:noProof/>
          </w:rPr>
          <w:t xml:space="preserve"> </w:t>
        </w:r>
        <w:r w:rsidR="00FD3241" w:rsidRPr="00475A47">
          <w:rPr>
            <w:rStyle w:val="Hyperlink"/>
            <w:noProof/>
          </w:rPr>
          <w:t>The students are way more engaged within VLE</w:t>
        </w:r>
        <w:r w:rsidR="00FD3241">
          <w:rPr>
            <w:noProof/>
            <w:webHidden/>
          </w:rPr>
          <w:tab/>
        </w:r>
        <w:r w:rsidR="00FD3241">
          <w:rPr>
            <w:noProof/>
            <w:webHidden/>
          </w:rPr>
          <w:fldChar w:fldCharType="begin"/>
        </w:r>
        <w:r w:rsidR="00FD3241">
          <w:rPr>
            <w:noProof/>
            <w:webHidden/>
          </w:rPr>
          <w:instrText xml:space="preserve"> PAGEREF _Toc79640303 \h </w:instrText>
        </w:r>
        <w:r w:rsidR="00FD3241">
          <w:rPr>
            <w:noProof/>
            <w:webHidden/>
          </w:rPr>
        </w:r>
        <w:r w:rsidR="00FD3241">
          <w:rPr>
            <w:noProof/>
            <w:webHidden/>
          </w:rPr>
          <w:fldChar w:fldCharType="separate"/>
        </w:r>
        <w:r w:rsidR="00FD3241">
          <w:rPr>
            <w:noProof/>
            <w:webHidden/>
          </w:rPr>
          <w:t>14</w:t>
        </w:r>
        <w:r w:rsidR="00FD3241">
          <w:rPr>
            <w:noProof/>
            <w:webHidden/>
          </w:rPr>
          <w:fldChar w:fldCharType="end"/>
        </w:r>
      </w:hyperlink>
    </w:p>
    <w:p w14:paraId="138D5E8B" w14:textId="77777777" w:rsidR="00FD3241" w:rsidRDefault="0042666B">
      <w:pPr>
        <w:pStyle w:val="TableofFigures"/>
        <w:tabs>
          <w:tab w:val="right" w:leader="dot" w:pos="9350"/>
        </w:tabs>
        <w:rPr>
          <w:rFonts w:asciiTheme="minorHAnsi" w:eastAsiaTheme="minorEastAsia" w:hAnsiTheme="minorHAnsi"/>
          <w:noProof/>
          <w:color w:val="auto"/>
          <w:sz w:val="22"/>
          <w:lang w:val="en-US"/>
        </w:rPr>
      </w:pPr>
      <w:hyperlink w:anchor="_Toc79640304" w:history="1">
        <w:r w:rsidR="00FD3241" w:rsidRPr="00475A47">
          <w:rPr>
            <w:rStyle w:val="Hyperlink"/>
            <w:noProof/>
          </w:rPr>
          <w:t>Figure 12</w:t>
        </w:r>
        <w:r w:rsidR="00FD3241" w:rsidRPr="00475A47">
          <w:rPr>
            <w:rStyle w:val="Hyperlink"/>
            <w:b/>
            <w:noProof/>
          </w:rPr>
          <w:t xml:space="preserve"> </w:t>
        </w:r>
        <w:r w:rsidR="00FD3241" w:rsidRPr="00475A47">
          <w:rPr>
            <w:rStyle w:val="Hyperlink"/>
            <w:noProof/>
          </w:rPr>
          <w:t>The blended learning approach has been effective within VLE</w:t>
        </w:r>
        <w:r w:rsidR="00FD3241">
          <w:rPr>
            <w:noProof/>
            <w:webHidden/>
          </w:rPr>
          <w:tab/>
        </w:r>
        <w:r w:rsidR="00FD3241">
          <w:rPr>
            <w:noProof/>
            <w:webHidden/>
          </w:rPr>
          <w:fldChar w:fldCharType="begin"/>
        </w:r>
        <w:r w:rsidR="00FD3241">
          <w:rPr>
            <w:noProof/>
            <w:webHidden/>
          </w:rPr>
          <w:instrText xml:space="preserve"> PAGEREF _Toc79640304 \h </w:instrText>
        </w:r>
        <w:r w:rsidR="00FD3241">
          <w:rPr>
            <w:noProof/>
            <w:webHidden/>
          </w:rPr>
        </w:r>
        <w:r w:rsidR="00FD3241">
          <w:rPr>
            <w:noProof/>
            <w:webHidden/>
          </w:rPr>
          <w:fldChar w:fldCharType="separate"/>
        </w:r>
        <w:r w:rsidR="00FD3241">
          <w:rPr>
            <w:noProof/>
            <w:webHidden/>
          </w:rPr>
          <w:t>15</w:t>
        </w:r>
        <w:r w:rsidR="00FD3241">
          <w:rPr>
            <w:noProof/>
            <w:webHidden/>
          </w:rPr>
          <w:fldChar w:fldCharType="end"/>
        </w:r>
      </w:hyperlink>
    </w:p>
    <w:p w14:paraId="3170A49B" w14:textId="77777777" w:rsidR="00FD3241" w:rsidRDefault="0042666B">
      <w:pPr>
        <w:pStyle w:val="TableofFigures"/>
        <w:tabs>
          <w:tab w:val="right" w:leader="dot" w:pos="9350"/>
        </w:tabs>
        <w:rPr>
          <w:rFonts w:asciiTheme="minorHAnsi" w:eastAsiaTheme="minorEastAsia" w:hAnsiTheme="minorHAnsi"/>
          <w:noProof/>
          <w:color w:val="auto"/>
          <w:sz w:val="22"/>
          <w:lang w:val="en-US"/>
        </w:rPr>
      </w:pPr>
      <w:hyperlink w:anchor="_Toc79640305" w:history="1">
        <w:r w:rsidR="00FD3241" w:rsidRPr="00475A47">
          <w:rPr>
            <w:rStyle w:val="Hyperlink"/>
            <w:noProof/>
          </w:rPr>
          <w:t>Figure 13</w:t>
        </w:r>
        <w:r w:rsidR="00FD3241" w:rsidRPr="00475A47">
          <w:rPr>
            <w:rStyle w:val="Hyperlink"/>
            <w:b/>
            <w:noProof/>
          </w:rPr>
          <w:t xml:space="preserve"> </w:t>
        </w:r>
        <w:r w:rsidR="00FD3241" w:rsidRPr="00475A47">
          <w:rPr>
            <w:rStyle w:val="Hyperlink"/>
            <w:noProof/>
          </w:rPr>
          <w:t>VLE enhances</w:t>
        </w:r>
        <w:r w:rsidR="00FD3241">
          <w:rPr>
            <w:noProof/>
            <w:webHidden/>
          </w:rPr>
          <w:tab/>
        </w:r>
        <w:r w:rsidR="00FD3241">
          <w:rPr>
            <w:noProof/>
            <w:webHidden/>
          </w:rPr>
          <w:fldChar w:fldCharType="begin"/>
        </w:r>
        <w:r w:rsidR="00FD3241">
          <w:rPr>
            <w:noProof/>
            <w:webHidden/>
          </w:rPr>
          <w:instrText xml:space="preserve"> PAGEREF _Toc79640305 \h </w:instrText>
        </w:r>
        <w:r w:rsidR="00FD3241">
          <w:rPr>
            <w:noProof/>
            <w:webHidden/>
          </w:rPr>
        </w:r>
        <w:r w:rsidR="00FD3241">
          <w:rPr>
            <w:noProof/>
            <w:webHidden/>
          </w:rPr>
          <w:fldChar w:fldCharType="separate"/>
        </w:r>
        <w:r w:rsidR="00FD3241">
          <w:rPr>
            <w:noProof/>
            <w:webHidden/>
          </w:rPr>
          <w:t>16</w:t>
        </w:r>
        <w:r w:rsidR="00FD3241">
          <w:rPr>
            <w:noProof/>
            <w:webHidden/>
          </w:rPr>
          <w:fldChar w:fldCharType="end"/>
        </w:r>
      </w:hyperlink>
    </w:p>
    <w:p w14:paraId="4967AB4B" w14:textId="77777777" w:rsidR="00FD3241" w:rsidRDefault="0042666B">
      <w:pPr>
        <w:pStyle w:val="TableofFigures"/>
        <w:tabs>
          <w:tab w:val="right" w:leader="dot" w:pos="9350"/>
        </w:tabs>
        <w:rPr>
          <w:rFonts w:asciiTheme="minorHAnsi" w:eastAsiaTheme="minorEastAsia" w:hAnsiTheme="minorHAnsi"/>
          <w:noProof/>
          <w:color w:val="auto"/>
          <w:sz w:val="22"/>
          <w:lang w:val="en-US"/>
        </w:rPr>
      </w:pPr>
      <w:hyperlink w:anchor="_Toc79640306" w:history="1">
        <w:r w:rsidR="00FD3241" w:rsidRPr="00475A47">
          <w:rPr>
            <w:rStyle w:val="Hyperlink"/>
            <w:noProof/>
          </w:rPr>
          <w:t>Figure 14 Virtual learning environment helps the teacher in managing</w:t>
        </w:r>
        <w:r w:rsidR="00FD3241">
          <w:rPr>
            <w:noProof/>
            <w:webHidden/>
          </w:rPr>
          <w:tab/>
        </w:r>
        <w:r w:rsidR="00FD3241">
          <w:rPr>
            <w:noProof/>
            <w:webHidden/>
          </w:rPr>
          <w:fldChar w:fldCharType="begin"/>
        </w:r>
        <w:r w:rsidR="00FD3241">
          <w:rPr>
            <w:noProof/>
            <w:webHidden/>
          </w:rPr>
          <w:instrText xml:space="preserve"> PAGEREF _Toc79640306 \h </w:instrText>
        </w:r>
        <w:r w:rsidR="00FD3241">
          <w:rPr>
            <w:noProof/>
            <w:webHidden/>
          </w:rPr>
        </w:r>
        <w:r w:rsidR="00FD3241">
          <w:rPr>
            <w:noProof/>
            <w:webHidden/>
          </w:rPr>
          <w:fldChar w:fldCharType="separate"/>
        </w:r>
        <w:r w:rsidR="00FD3241">
          <w:rPr>
            <w:noProof/>
            <w:webHidden/>
          </w:rPr>
          <w:t>17</w:t>
        </w:r>
        <w:r w:rsidR="00FD3241">
          <w:rPr>
            <w:noProof/>
            <w:webHidden/>
          </w:rPr>
          <w:fldChar w:fldCharType="end"/>
        </w:r>
      </w:hyperlink>
    </w:p>
    <w:p w14:paraId="2923460C" w14:textId="77777777" w:rsidR="00FD3241" w:rsidRDefault="0042666B">
      <w:pPr>
        <w:pStyle w:val="TableofFigures"/>
        <w:tabs>
          <w:tab w:val="right" w:leader="dot" w:pos="9350"/>
        </w:tabs>
        <w:rPr>
          <w:rFonts w:asciiTheme="minorHAnsi" w:eastAsiaTheme="minorEastAsia" w:hAnsiTheme="minorHAnsi"/>
          <w:noProof/>
          <w:color w:val="auto"/>
          <w:sz w:val="22"/>
          <w:lang w:val="en-US"/>
        </w:rPr>
      </w:pPr>
      <w:hyperlink w:anchor="_Toc79640307" w:history="1">
        <w:r w:rsidR="00FD3241" w:rsidRPr="00475A47">
          <w:rPr>
            <w:rStyle w:val="Hyperlink"/>
            <w:noProof/>
          </w:rPr>
          <w:t>Figure 15 VLE has reduced the</w:t>
        </w:r>
        <w:r w:rsidR="00FD3241">
          <w:rPr>
            <w:noProof/>
            <w:webHidden/>
          </w:rPr>
          <w:tab/>
        </w:r>
        <w:r w:rsidR="00FD3241">
          <w:rPr>
            <w:noProof/>
            <w:webHidden/>
          </w:rPr>
          <w:fldChar w:fldCharType="begin"/>
        </w:r>
        <w:r w:rsidR="00FD3241">
          <w:rPr>
            <w:noProof/>
            <w:webHidden/>
          </w:rPr>
          <w:instrText xml:space="preserve"> PAGEREF _Toc79640307 \h </w:instrText>
        </w:r>
        <w:r w:rsidR="00FD3241">
          <w:rPr>
            <w:noProof/>
            <w:webHidden/>
          </w:rPr>
        </w:r>
        <w:r w:rsidR="00FD3241">
          <w:rPr>
            <w:noProof/>
            <w:webHidden/>
          </w:rPr>
          <w:fldChar w:fldCharType="separate"/>
        </w:r>
        <w:r w:rsidR="00FD3241">
          <w:rPr>
            <w:noProof/>
            <w:webHidden/>
          </w:rPr>
          <w:t>18</w:t>
        </w:r>
        <w:r w:rsidR="00FD3241">
          <w:rPr>
            <w:noProof/>
            <w:webHidden/>
          </w:rPr>
          <w:fldChar w:fldCharType="end"/>
        </w:r>
      </w:hyperlink>
    </w:p>
    <w:p w14:paraId="4943001E" w14:textId="77777777" w:rsidR="00FD3241" w:rsidRDefault="0042666B">
      <w:pPr>
        <w:pStyle w:val="TableofFigures"/>
        <w:tabs>
          <w:tab w:val="right" w:leader="dot" w:pos="9350"/>
        </w:tabs>
        <w:rPr>
          <w:rFonts w:asciiTheme="minorHAnsi" w:eastAsiaTheme="minorEastAsia" w:hAnsiTheme="minorHAnsi"/>
          <w:noProof/>
          <w:color w:val="auto"/>
          <w:sz w:val="22"/>
          <w:lang w:val="en-US"/>
        </w:rPr>
      </w:pPr>
      <w:hyperlink w:anchor="_Toc79640308" w:history="1">
        <w:r w:rsidR="00FD3241" w:rsidRPr="00475A47">
          <w:rPr>
            <w:rStyle w:val="Hyperlink"/>
            <w:noProof/>
          </w:rPr>
          <w:t>Figure 16</w:t>
        </w:r>
        <w:r w:rsidR="00FD3241" w:rsidRPr="00475A47">
          <w:rPr>
            <w:rStyle w:val="Hyperlink"/>
            <w:b/>
            <w:noProof/>
          </w:rPr>
          <w:t xml:space="preserve"> </w:t>
        </w:r>
        <w:r w:rsidR="00FD3241" w:rsidRPr="00475A47">
          <w:rPr>
            <w:rStyle w:val="Hyperlink"/>
            <w:noProof/>
          </w:rPr>
          <w:t>VLE has limitation such as</w:t>
        </w:r>
        <w:r w:rsidR="00FD3241">
          <w:rPr>
            <w:noProof/>
            <w:webHidden/>
          </w:rPr>
          <w:tab/>
        </w:r>
        <w:r w:rsidR="00FD3241">
          <w:rPr>
            <w:noProof/>
            <w:webHidden/>
          </w:rPr>
          <w:fldChar w:fldCharType="begin"/>
        </w:r>
        <w:r w:rsidR="00FD3241">
          <w:rPr>
            <w:noProof/>
            <w:webHidden/>
          </w:rPr>
          <w:instrText xml:space="preserve"> PAGEREF _Toc79640308 \h </w:instrText>
        </w:r>
        <w:r w:rsidR="00FD3241">
          <w:rPr>
            <w:noProof/>
            <w:webHidden/>
          </w:rPr>
        </w:r>
        <w:r w:rsidR="00FD3241">
          <w:rPr>
            <w:noProof/>
            <w:webHidden/>
          </w:rPr>
          <w:fldChar w:fldCharType="separate"/>
        </w:r>
        <w:r w:rsidR="00FD3241">
          <w:rPr>
            <w:noProof/>
            <w:webHidden/>
          </w:rPr>
          <w:t>19</w:t>
        </w:r>
        <w:r w:rsidR="00FD3241">
          <w:rPr>
            <w:noProof/>
            <w:webHidden/>
          </w:rPr>
          <w:fldChar w:fldCharType="end"/>
        </w:r>
      </w:hyperlink>
    </w:p>
    <w:p w14:paraId="2A685CDC" w14:textId="77777777" w:rsidR="00FD3241" w:rsidRDefault="0042666B">
      <w:pPr>
        <w:pStyle w:val="TableofFigures"/>
        <w:tabs>
          <w:tab w:val="right" w:leader="dot" w:pos="9350"/>
        </w:tabs>
        <w:rPr>
          <w:rFonts w:asciiTheme="minorHAnsi" w:eastAsiaTheme="minorEastAsia" w:hAnsiTheme="minorHAnsi"/>
          <w:noProof/>
          <w:color w:val="auto"/>
          <w:sz w:val="22"/>
          <w:lang w:val="en-US"/>
        </w:rPr>
      </w:pPr>
      <w:hyperlink w:anchor="_Toc79640309" w:history="1">
        <w:r w:rsidR="00FD3241" w:rsidRPr="00475A47">
          <w:rPr>
            <w:rStyle w:val="Hyperlink"/>
            <w:noProof/>
          </w:rPr>
          <w:t>Figure 17 VLE is supported with</w:t>
        </w:r>
        <w:r w:rsidR="00FD3241">
          <w:rPr>
            <w:noProof/>
            <w:webHidden/>
          </w:rPr>
          <w:tab/>
        </w:r>
        <w:r w:rsidR="00FD3241">
          <w:rPr>
            <w:noProof/>
            <w:webHidden/>
          </w:rPr>
          <w:fldChar w:fldCharType="begin"/>
        </w:r>
        <w:r w:rsidR="00FD3241">
          <w:rPr>
            <w:noProof/>
            <w:webHidden/>
          </w:rPr>
          <w:instrText xml:space="preserve"> PAGEREF _Toc79640309 \h </w:instrText>
        </w:r>
        <w:r w:rsidR="00FD3241">
          <w:rPr>
            <w:noProof/>
            <w:webHidden/>
          </w:rPr>
        </w:r>
        <w:r w:rsidR="00FD3241">
          <w:rPr>
            <w:noProof/>
            <w:webHidden/>
          </w:rPr>
          <w:fldChar w:fldCharType="separate"/>
        </w:r>
        <w:r w:rsidR="00FD3241">
          <w:rPr>
            <w:noProof/>
            <w:webHidden/>
          </w:rPr>
          <w:t>20</w:t>
        </w:r>
        <w:r w:rsidR="00FD3241">
          <w:rPr>
            <w:noProof/>
            <w:webHidden/>
          </w:rPr>
          <w:fldChar w:fldCharType="end"/>
        </w:r>
      </w:hyperlink>
    </w:p>
    <w:p w14:paraId="00BF3539" w14:textId="77777777" w:rsidR="00C02961" w:rsidRPr="00DE5C70" w:rsidRDefault="00091AF8">
      <w:pPr>
        <w:rPr>
          <w:color w:val="auto"/>
        </w:rPr>
      </w:pPr>
      <w:r w:rsidRPr="00DE5C70">
        <w:rPr>
          <w:color w:val="auto"/>
        </w:rPr>
        <w:fldChar w:fldCharType="end"/>
      </w:r>
    </w:p>
    <w:p w14:paraId="42698241" w14:textId="77777777" w:rsidR="00C02961" w:rsidRPr="00DE5C70" w:rsidRDefault="00C02961">
      <w:pPr>
        <w:rPr>
          <w:color w:val="auto"/>
        </w:rPr>
      </w:pPr>
    </w:p>
    <w:p w14:paraId="64B6DA71" w14:textId="77777777" w:rsidR="001834FC" w:rsidRPr="00DE5C70" w:rsidRDefault="001834FC" w:rsidP="0078778A">
      <w:pPr>
        <w:rPr>
          <w:color w:val="auto"/>
        </w:rPr>
        <w:sectPr w:rsidR="001834FC" w:rsidRPr="00DE5C70" w:rsidSect="001834FC">
          <w:footerReference w:type="default" r:id="rId9"/>
          <w:pgSz w:w="12240" w:h="15840"/>
          <w:pgMar w:top="1440" w:right="1440" w:bottom="1440" w:left="1440" w:header="720" w:footer="720" w:gutter="0"/>
          <w:pgNumType w:fmt="lowerRoman"/>
          <w:cols w:space="720"/>
          <w:docGrid w:linePitch="360"/>
        </w:sectPr>
      </w:pPr>
    </w:p>
    <w:p w14:paraId="55E71CC2" w14:textId="77777777" w:rsidR="00B23E2C" w:rsidRPr="00B23E2C" w:rsidRDefault="00B23E2C" w:rsidP="008D66FD">
      <w:pPr>
        <w:jc w:val="center"/>
        <w:rPr>
          <w:sz w:val="32"/>
        </w:rPr>
      </w:pPr>
      <w:bookmarkStart w:id="0" w:name="_Toc57072960"/>
      <w:r w:rsidRPr="00B23E2C">
        <w:rPr>
          <w:sz w:val="32"/>
        </w:rPr>
        <w:lastRenderedPageBreak/>
        <w:t xml:space="preserve">Title: </w:t>
      </w:r>
      <w:r>
        <w:rPr>
          <w:sz w:val="32"/>
        </w:rPr>
        <w:t>“</w:t>
      </w:r>
      <w:r w:rsidRPr="00B23E2C">
        <w:rPr>
          <w:sz w:val="32"/>
        </w:rPr>
        <w:t>Impact of Virtual Learning Environment (VLE) – Moodle on students’ learning experience at the University of Wales Trinity Saint David London Campus (UWTSD)</w:t>
      </w:r>
      <w:r>
        <w:rPr>
          <w:sz w:val="32"/>
        </w:rPr>
        <w:t>”</w:t>
      </w:r>
    </w:p>
    <w:p w14:paraId="1E47140C" w14:textId="77777777" w:rsidR="001834FC" w:rsidRPr="00DE5C70" w:rsidRDefault="00B23E2C" w:rsidP="001834FC">
      <w:pPr>
        <w:pStyle w:val="Heading1"/>
        <w:rPr>
          <w:color w:val="auto"/>
        </w:rPr>
      </w:pPr>
      <w:bookmarkStart w:id="1" w:name="_Toc79640281"/>
      <w:r>
        <w:rPr>
          <w:color w:val="auto"/>
        </w:rPr>
        <w:t xml:space="preserve">1. </w:t>
      </w:r>
      <w:r w:rsidR="001834FC" w:rsidRPr="00DE5C70">
        <w:rPr>
          <w:color w:val="auto"/>
        </w:rPr>
        <w:t>Introduction</w:t>
      </w:r>
      <w:bookmarkEnd w:id="0"/>
      <w:bookmarkEnd w:id="1"/>
    </w:p>
    <w:p w14:paraId="27D8D479" w14:textId="77777777" w:rsidR="002B799C" w:rsidRPr="001411D5" w:rsidRDefault="00AF0DC5" w:rsidP="001411D5">
      <w:pPr>
        <w:rPr>
          <w:rFonts w:eastAsia="Times New Roman" w:cs="Times New Roman"/>
          <w:color w:val="auto"/>
          <w:szCs w:val="24"/>
        </w:rPr>
      </w:pPr>
      <w:r>
        <w:rPr>
          <w:rFonts w:eastAsia="Times New Roman" w:cs="Times New Roman"/>
          <w:color w:val="auto"/>
          <w:szCs w:val="24"/>
        </w:rPr>
        <w:t xml:space="preserve">Technologies and </w:t>
      </w:r>
      <w:r w:rsidR="003332C0">
        <w:rPr>
          <w:rFonts w:eastAsia="Times New Roman" w:cs="Times New Roman"/>
          <w:color w:val="auto"/>
          <w:szCs w:val="24"/>
        </w:rPr>
        <w:t xml:space="preserve">the </w:t>
      </w:r>
      <w:r>
        <w:rPr>
          <w:rFonts w:eastAsia="Times New Roman" w:cs="Times New Roman"/>
          <w:color w:val="auto"/>
          <w:szCs w:val="24"/>
        </w:rPr>
        <w:t>internet have enhanced the system and planning of education in the educational organisation</w:t>
      </w:r>
      <w:r w:rsidR="00483BFF">
        <w:rPr>
          <w:rFonts w:eastAsia="Times New Roman" w:cs="Times New Roman"/>
          <w:color w:val="auto"/>
          <w:szCs w:val="24"/>
        </w:rPr>
        <w:t xml:space="preserve"> </w:t>
      </w:r>
      <w:r w:rsidR="00483BFF" w:rsidRPr="00B77110">
        <w:rPr>
          <w:color w:val="auto"/>
        </w:rPr>
        <w:t>(O’Connor and Larkin, 2019)</w:t>
      </w:r>
      <w:r>
        <w:rPr>
          <w:rFonts w:eastAsia="Times New Roman" w:cs="Times New Roman"/>
          <w:color w:val="auto"/>
          <w:szCs w:val="24"/>
        </w:rPr>
        <w:t xml:space="preserve">. </w:t>
      </w:r>
      <w:r w:rsidR="001411D5">
        <w:rPr>
          <w:rFonts w:eastAsia="Times New Roman" w:cs="Times New Roman"/>
          <w:color w:val="auto"/>
          <w:szCs w:val="24"/>
        </w:rPr>
        <w:t xml:space="preserve">The students are experiencing </w:t>
      </w:r>
      <w:r w:rsidR="003332C0">
        <w:rPr>
          <w:rFonts w:eastAsia="Times New Roman" w:cs="Times New Roman"/>
          <w:color w:val="auto"/>
          <w:szCs w:val="24"/>
        </w:rPr>
        <w:t xml:space="preserve">a </w:t>
      </w:r>
      <w:r w:rsidR="000F1D4F">
        <w:rPr>
          <w:rFonts w:eastAsia="Times New Roman" w:cs="Times New Roman"/>
          <w:color w:val="auto"/>
          <w:szCs w:val="24"/>
        </w:rPr>
        <w:t>virtual learning environment</w:t>
      </w:r>
      <w:r w:rsidR="00F408A6">
        <w:rPr>
          <w:rFonts w:eastAsia="Times New Roman" w:cs="Times New Roman"/>
          <w:color w:val="auto"/>
          <w:szCs w:val="24"/>
        </w:rPr>
        <w:t xml:space="preserve"> </w:t>
      </w:r>
      <w:r w:rsidR="001411D5">
        <w:rPr>
          <w:rFonts w:eastAsia="Times New Roman" w:cs="Times New Roman"/>
          <w:color w:val="auto"/>
          <w:szCs w:val="24"/>
        </w:rPr>
        <w:t xml:space="preserve">for education, even within this pandemic situation. </w:t>
      </w:r>
      <w:r w:rsidR="00651DD6" w:rsidRPr="00651DD6">
        <w:rPr>
          <w:rFonts w:eastAsia="Times New Roman" w:cs="Times New Roman"/>
          <w:color w:val="auto"/>
          <w:szCs w:val="24"/>
        </w:rPr>
        <w:t>A vir</w:t>
      </w:r>
      <w:r w:rsidR="00F408A6">
        <w:rPr>
          <w:rFonts w:eastAsia="Times New Roman" w:cs="Times New Roman"/>
          <w:color w:val="auto"/>
          <w:szCs w:val="24"/>
        </w:rPr>
        <w:t>tual learning environment (VLE)</w:t>
      </w:r>
      <w:r w:rsidR="001411D5">
        <w:rPr>
          <w:rFonts w:eastAsia="Times New Roman" w:cs="Times New Roman"/>
          <w:color w:val="auto"/>
          <w:szCs w:val="24"/>
        </w:rPr>
        <w:t xml:space="preserve"> represents the system used in the educational sector which is </w:t>
      </w:r>
      <w:r w:rsidR="00F408A6">
        <w:rPr>
          <w:rFonts w:eastAsia="Times New Roman" w:cs="Times New Roman"/>
          <w:color w:val="auto"/>
          <w:szCs w:val="24"/>
        </w:rPr>
        <w:t>a</w:t>
      </w:r>
      <w:r w:rsidR="00B37FE2">
        <w:rPr>
          <w:rFonts w:eastAsia="Times New Roman" w:cs="Times New Roman"/>
          <w:color w:val="auto"/>
          <w:szCs w:val="24"/>
        </w:rPr>
        <w:t xml:space="preserve"> web</w:t>
      </w:r>
      <w:r w:rsidR="00651DD6" w:rsidRPr="00651DD6">
        <w:rPr>
          <w:rFonts w:eastAsia="Times New Roman" w:cs="Times New Roman"/>
          <w:color w:val="auto"/>
          <w:szCs w:val="24"/>
        </w:rPr>
        <w:t xml:space="preserve">-based platform </w:t>
      </w:r>
      <w:proofErr w:type="gramStart"/>
      <w:r w:rsidR="001411D5">
        <w:rPr>
          <w:rFonts w:eastAsia="Times New Roman" w:cs="Times New Roman"/>
          <w:color w:val="auto"/>
          <w:szCs w:val="24"/>
        </w:rPr>
        <w:t>in order to</w:t>
      </w:r>
      <w:proofErr w:type="gramEnd"/>
      <w:r w:rsidR="001411D5">
        <w:rPr>
          <w:rFonts w:eastAsia="Times New Roman" w:cs="Times New Roman"/>
          <w:color w:val="auto"/>
          <w:szCs w:val="24"/>
        </w:rPr>
        <w:t xml:space="preserve"> digitise education, course planning, and lesson planning. Within </w:t>
      </w:r>
      <w:r w:rsidR="003332C0">
        <w:rPr>
          <w:rFonts w:eastAsia="Times New Roman" w:cs="Times New Roman"/>
          <w:color w:val="auto"/>
          <w:szCs w:val="24"/>
        </w:rPr>
        <w:t xml:space="preserve">a </w:t>
      </w:r>
      <w:r w:rsidR="001411D5">
        <w:rPr>
          <w:rFonts w:eastAsia="Times New Roman" w:cs="Times New Roman"/>
          <w:color w:val="auto"/>
          <w:szCs w:val="24"/>
        </w:rPr>
        <w:t xml:space="preserve">virtual learning environment, </w:t>
      </w:r>
      <w:r w:rsidR="00F408A6">
        <w:rPr>
          <w:rFonts w:eastAsia="Times New Roman" w:cs="Times New Roman"/>
          <w:color w:val="auto"/>
          <w:szCs w:val="24"/>
        </w:rPr>
        <w:t>Moodle</w:t>
      </w:r>
      <w:r w:rsidR="00B77DF2">
        <w:rPr>
          <w:rFonts w:eastAsia="Times New Roman" w:cs="Times New Roman"/>
          <w:color w:val="auto"/>
          <w:szCs w:val="24"/>
        </w:rPr>
        <w:t xml:space="preserve"> software </w:t>
      </w:r>
      <w:r w:rsidR="001411D5">
        <w:rPr>
          <w:rFonts w:eastAsia="Times New Roman" w:cs="Times New Roman"/>
          <w:color w:val="auto"/>
          <w:szCs w:val="24"/>
        </w:rPr>
        <w:t>has been used in educational organisation in the UK</w:t>
      </w:r>
      <w:r w:rsidR="00483BFF">
        <w:rPr>
          <w:rFonts w:eastAsia="Times New Roman" w:cs="Times New Roman"/>
          <w:color w:val="auto"/>
          <w:szCs w:val="24"/>
        </w:rPr>
        <w:t xml:space="preserve"> </w:t>
      </w:r>
      <w:r w:rsidR="00483BFF">
        <w:rPr>
          <w:color w:val="0D0D0D" w:themeColor="text1" w:themeTint="F2"/>
        </w:rPr>
        <w:t>(Abdullah et al., 2019)</w:t>
      </w:r>
      <w:r w:rsidR="001411D5">
        <w:rPr>
          <w:rFonts w:eastAsia="Times New Roman" w:cs="Times New Roman"/>
          <w:color w:val="auto"/>
          <w:szCs w:val="24"/>
        </w:rPr>
        <w:t>.</w:t>
      </w:r>
      <w:r w:rsidR="00296599">
        <w:rPr>
          <w:color w:val="auto"/>
        </w:rPr>
        <w:t xml:space="preserve"> </w:t>
      </w:r>
      <w:r w:rsidR="003C672D">
        <w:rPr>
          <w:color w:val="auto"/>
        </w:rPr>
        <w:t xml:space="preserve">This research study </w:t>
      </w:r>
      <w:r w:rsidR="001411D5">
        <w:rPr>
          <w:color w:val="auto"/>
        </w:rPr>
        <w:t>will</w:t>
      </w:r>
      <w:r w:rsidR="00B77DF2">
        <w:rPr>
          <w:color w:val="auto"/>
        </w:rPr>
        <w:t xml:space="preserve"> investigate </w:t>
      </w:r>
      <w:r w:rsidR="00C54EEE">
        <w:rPr>
          <w:color w:val="auto"/>
        </w:rPr>
        <w:t xml:space="preserve">the </w:t>
      </w:r>
      <w:r w:rsidR="00B77DF2">
        <w:rPr>
          <w:color w:val="auto"/>
        </w:rPr>
        <w:t>impacts of</w:t>
      </w:r>
      <w:r w:rsidR="003C672D">
        <w:rPr>
          <w:color w:val="auto"/>
        </w:rPr>
        <w:t xml:space="preserve"> VLE on student’s learning experience in </w:t>
      </w:r>
      <w:r w:rsidR="003C672D" w:rsidRPr="00DE5C70">
        <w:rPr>
          <w:color w:val="auto"/>
        </w:rPr>
        <w:t>UWTSD</w:t>
      </w:r>
      <w:bookmarkStart w:id="2" w:name="_Toc57072961"/>
      <w:r w:rsidR="001411D5">
        <w:rPr>
          <w:color w:val="auto"/>
        </w:rPr>
        <w:t xml:space="preserve"> and the influences on student’s satisfaction </w:t>
      </w:r>
      <w:r w:rsidR="003332C0">
        <w:rPr>
          <w:color w:val="auto"/>
        </w:rPr>
        <w:t>with</w:t>
      </w:r>
      <w:r w:rsidR="001411D5">
        <w:rPr>
          <w:color w:val="auto"/>
        </w:rPr>
        <w:t xml:space="preserve"> the education system. </w:t>
      </w:r>
    </w:p>
    <w:p w14:paraId="445BDDB4" w14:textId="77777777" w:rsidR="00E660AB" w:rsidRPr="00DE5C70" w:rsidRDefault="00B23E2C" w:rsidP="002B799C">
      <w:pPr>
        <w:pStyle w:val="Heading1"/>
      </w:pPr>
      <w:bookmarkStart w:id="3" w:name="_Toc79640282"/>
      <w:r>
        <w:t xml:space="preserve">2. </w:t>
      </w:r>
      <w:r w:rsidR="00DD1937" w:rsidRPr="00DE5C70">
        <w:t xml:space="preserve">Rationale of </w:t>
      </w:r>
      <w:r w:rsidR="002A70A0">
        <w:t xml:space="preserve">the </w:t>
      </w:r>
      <w:r w:rsidR="00DD1937" w:rsidRPr="00DE5C70">
        <w:t>Research</w:t>
      </w:r>
      <w:bookmarkEnd w:id="2"/>
      <w:bookmarkEnd w:id="3"/>
    </w:p>
    <w:p w14:paraId="135521A1" w14:textId="77777777" w:rsidR="002B799C" w:rsidRPr="002B799C" w:rsidRDefault="00C54EEE" w:rsidP="002B799C">
      <w:pPr>
        <w:rPr>
          <w:color w:val="auto"/>
        </w:rPr>
      </w:pPr>
      <w:r>
        <w:rPr>
          <w:color w:val="auto"/>
        </w:rPr>
        <w:t>The v</w:t>
      </w:r>
      <w:r w:rsidR="00E13BD1">
        <w:rPr>
          <w:color w:val="auto"/>
        </w:rPr>
        <w:t>irtual learning environment</w:t>
      </w:r>
      <w:r w:rsidR="00C87278">
        <w:rPr>
          <w:color w:val="auto"/>
        </w:rPr>
        <w:t xml:space="preserve"> in the education sector has helped </w:t>
      </w:r>
      <w:r w:rsidR="00A266F7">
        <w:rPr>
          <w:color w:val="auto"/>
        </w:rPr>
        <w:t>the teachers and students to improve their lesson planning and learning system</w:t>
      </w:r>
      <w:r w:rsidR="003332C0">
        <w:rPr>
          <w:color w:val="auto"/>
        </w:rPr>
        <w:t>s</w:t>
      </w:r>
      <w:r w:rsidR="00483BFF">
        <w:rPr>
          <w:color w:val="auto"/>
        </w:rPr>
        <w:t xml:space="preserve"> </w:t>
      </w:r>
      <w:r w:rsidR="00483BFF" w:rsidRPr="00B53150">
        <w:rPr>
          <w:color w:val="auto"/>
        </w:rPr>
        <w:t>(</w:t>
      </w:r>
      <w:proofErr w:type="spellStart"/>
      <w:r w:rsidR="00483BFF" w:rsidRPr="00B53150">
        <w:rPr>
          <w:color w:val="auto"/>
        </w:rPr>
        <w:t>Rokibul</w:t>
      </w:r>
      <w:proofErr w:type="spellEnd"/>
      <w:r w:rsidR="00483BFF" w:rsidRPr="00B53150">
        <w:rPr>
          <w:color w:val="auto"/>
        </w:rPr>
        <w:t xml:space="preserve"> Kabir, 2020)</w:t>
      </w:r>
      <w:r w:rsidR="00A266F7">
        <w:rPr>
          <w:color w:val="auto"/>
        </w:rPr>
        <w:t>. VLE helps the teachers for the</w:t>
      </w:r>
      <w:r w:rsidR="00E13BD1">
        <w:rPr>
          <w:color w:val="auto"/>
        </w:rPr>
        <w:t xml:space="preserve"> engagement of the students</w:t>
      </w:r>
      <w:r w:rsidR="00F15563">
        <w:rPr>
          <w:color w:val="auto"/>
        </w:rPr>
        <w:t>,</w:t>
      </w:r>
      <w:r w:rsidR="00A266F7">
        <w:rPr>
          <w:color w:val="auto"/>
        </w:rPr>
        <w:t xml:space="preserve"> flexibility and safety in learning, and</w:t>
      </w:r>
      <w:r w:rsidR="00901604">
        <w:rPr>
          <w:color w:val="auto"/>
        </w:rPr>
        <w:t xml:space="preserve"> learner</w:t>
      </w:r>
      <w:r w:rsidR="00E13BD1">
        <w:rPr>
          <w:color w:val="auto"/>
        </w:rPr>
        <w:t>-centred classroom</w:t>
      </w:r>
      <w:r>
        <w:rPr>
          <w:color w:val="auto"/>
        </w:rPr>
        <w:t>s</w:t>
      </w:r>
      <w:r w:rsidR="00A204D2">
        <w:rPr>
          <w:color w:val="auto"/>
        </w:rPr>
        <w:t>.</w:t>
      </w:r>
      <w:r w:rsidR="00E13BD1">
        <w:rPr>
          <w:color w:val="auto"/>
        </w:rPr>
        <w:t xml:space="preserve"> </w:t>
      </w:r>
      <w:r w:rsidR="00A266F7">
        <w:rPr>
          <w:color w:val="auto"/>
        </w:rPr>
        <w:t>However, there are barriers related to VLEs</w:t>
      </w:r>
      <w:r w:rsidR="00330B51">
        <w:rPr>
          <w:color w:val="auto"/>
        </w:rPr>
        <w:t xml:space="preserve"> where the students often miss the effectiveness of the </w:t>
      </w:r>
      <w:r w:rsidR="00E13BD1">
        <w:rPr>
          <w:color w:val="auto"/>
        </w:rPr>
        <w:t xml:space="preserve">traditional approach </w:t>
      </w:r>
      <w:r w:rsidR="00330B51">
        <w:rPr>
          <w:color w:val="auto"/>
        </w:rPr>
        <w:t>of learning and teaching</w:t>
      </w:r>
      <w:r w:rsidR="00483BFF">
        <w:rPr>
          <w:color w:val="auto"/>
        </w:rPr>
        <w:t xml:space="preserve"> </w:t>
      </w:r>
      <w:r w:rsidR="00483BFF" w:rsidRPr="00B53150">
        <w:rPr>
          <w:color w:val="auto"/>
        </w:rPr>
        <w:t>(</w:t>
      </w:r>
      <w:proofErr w:type="spellStart"/>
      <w:r w:rsidR="00483BFF" w:rsidRPr="00B53150">
        <w:rPr>
          <w:color w:val="auto"/>
        </w:rPr>
        <w:t>Yuhanis</w:t>
      </w:r>
      <w:proofErr w:type="spellEnd"/>
      <w:r w:rsidR="00483BFF" w:rsidRPr="00B53150">
        <w:rPr>
          <w:color w:val="auto"/>
        </w:rPr>
        <w:t xml:space="preserve"> Omar, 2021)</w:t>
      </w:r>
      <w:r w:rsidR="00E13BD1">
        <w:rPr>
          <w:color w:val="auto"/>
        </w:rPr>
        <w:t xml:space="preserve">. </w:t>
      </w:r>
      <w:r w:rsidR="00330B51">
        <w:rPr>
          <w:color w:val="auto"/>
        </w:rPr>
        <w:t xml:space="preserve">The students of </w:t>
      </w:r>
      <w:r w:rsidR="00786DA3" w:rsidRPr="00DE5C70">
        <w:rPr>
          <w:color w:val="auto"/>
        </w:rPr>
        <w:t>UWTSD</w:t>
      </w:r>
      <w:r w:rsidR="006874D0">
        <w:rPr>
          <w:color w:val="auto"/>
        </w:rPr>
        <w:t xml:space="preserve"> </w:t>
      </w:r>
      <w:r w:rsidR="007D3B13">
        <w:rPr>
          <w:color w:val="auto"/>
        </w:rPr>
        <w:t xml:space="preserve">have been mixed emotions and reactions towards the virtual learning environment. In this situation, the </w:t>
      </w:r>
      <w:r w:rsidR="00E13BD1">
        <w:rPr>
          <w:color w:val="auto"/>
        </w:rPr>
        <w:t xml:space="preserve">study has </w:t>
      </w:r>
      <w:r w:rsidR="007D3B13">
        <w:rPr>
          <w:color w:val="auto"/>
        </w:rPr>
        <w:t>chosen to investigate the</w:t>
      </w:r>
      <w:r w:rsidR="00E13BD1">
        <w:rPr>
          <w:color w:val="auto"/>
        </w:rPr>
        <w:t xml:space="preserve"> impacts of </w:t>
      </w:r>
      <w:r w:rsidR="00D571F1" w:rsidRPr="00D571F1">
        <w:rPr>
          <w:color w:val="auto"/>
        </w:rPr>
        <w:t>Virt</w:t>
      </w:r>
      <w:r w:rsidR="00D571F1">
        <w:rPr>
          <w:color w:val="auto"/>
        </w:rPr>
        <w:t xml:space="preserve">ual Learning Environment (VLE) in </w:t>
      </w:r>
      <w:r w:rsidR="00D571F1" w:rsidRPr="00D571F1">
        <w:rPr>
          <w:color w:val="auto"/>
        </w:rPr>
        <w:t>(UWTSD</w:t>
      </w:r>
      <w:r w:rsidR="00D571F1">
        <w:rPr>
          <w:color w:val="auto"/>
        </w:rPr>
        <w:t>)</w:t>
      </w:r>
      <w:r w:rsidR="007D3B13">
        <w:rPr>
          <w:color w:val="auto"/>
        </w:rPr>
        <w:t xml:space="preserve"> students of</w:t>
      </w:r>
      <w:r w:rsidR="00D571F1">
        <w:rPr>
          <w:color w:val="auto"/>
        </w:rPr>
        <w:t xml:space="preserve"> </w:t>
      </w:r>
      <w:r w:rsidR="003332C0">
        <w:rPr>
          <w:color w:val="auto"/>
        </w:rPr>
        <w:t xml:space="preserve">the </w:t>
      </w:r>
      <w:r w:rsidR="00D571F1">
        <w:rPr>
          <w:color w:val="auto"/>
        </w:rPr>
        <w:t xml:space="preserve">London Campus. </w:t>
      </w:r>
    </w:p>
    <w:p w14:paraId="43F7CBCB" w14:textId="77777777" w:rsidR="00DA224B" w:rsidRPr="00DE5C70" w:rsidRDefault="00B23E2C" w:rsidP="00713B88">
      <w:pPr>
        <w:pStyle w:val="Heading1"/>
        <w:rPr>
          <w:color w:val="auto"/>
        </w:rPr>
      </w:pPr>
      <w:bookmarkStart w:id="4" w:name="_Toc57072962"/>
      <w:bookmarkStart w:id="5" w:name="_Toc79640283"/>
      <w:r>
        <w:rPr>
          <w:color w:val="auto"/>
        </w:rPr>
        <w:t xml:space="preserve">3. </w:t>
      </w:r>
      <w:r w:rsidR="00DA224B" w:rsidRPr="00DE5C70">
        <w:rPr>
          <w:color w:val="auto"/>
        </w:rPr>
        <w:t>Research Aim and Objectives</w:t>
      </w:r>
      <w:bookmarkEnd w:id="4"/>
      <w:bookmarkEnd w:id="5"/>
    </w:p>
    <w:p w14:paraId="14520E54" w14:textId="77777777" w:rsidR="00DA224B" w:rsidRPr="00DE5C70" w:rsidRDefault="004F52DB" w:rsidP="00494649">
      <w:pPr>
        <w:rPr>
          <w:color w:val="auto"/>
        </w:rPr>
      </w:pPr>
      <w:r>
        <w:rPr>
          <w:rFonts w:eastAsia="Times New Roman" w:cs="Times New Roman"/>
          <w:color w:val="auto"/>
          <w:szCs w:val="24"/>
        </w:rPr>
        <w:t xml:space="preserve">The research </w:t>
      </w:r>
      <w:r w:rsidR="00494649">
        <w:rPr>
          <w:rFonts w:eastAsia="Times New Roman" w:cs="Times New Roman"/>
          <w:color w:val="auto"/>
          <w:szCs w:val="24"/>
        </w:rPr>
        <w:t>paper aims at investigating</w:t>
      </w:r>
      <w:r>
        <w:rPr>
          <w:rFonts w:eastAsia="Times New Roman" w:cs="Times New Roman"/>
          <w:color w:val="auto"/>
          <w:szCs w:val="24"/>
        </w:rPr>
        <w:t xml:space="preserve"> the</w:t>
      </w:r>
      <w:r w:rsidR="00E13BD1">
        <w:rPr>
          <w:rFonts w:eastAsia="Times New Roman" w:cs="Times New Roman"/>
          <w:color w:val="auto"/>
          <w:szCs w:val="24"/>
        </w:rPr>
        <w:t xml:space="preserve"> </w:t>
      </w:r>
      <w:r w:rsidR="00494649">
        <w:rPr>
          <w:color w:val="auto"/>
        </w:rPr>
        <w:t>i</w:t>
      </w:r>
      <w:r w:rsidR="00DA224B" w:rsidRPr="00DE5C70">
        <w:rPr>
          <w:color w:val="auto"/>
        </w:rPr>
        <w:t xml:space="preserve">mpact of </w:t>
      </w:r>
      <w:r w:rsidR="00DE3DC1">
        <w:rPr>
          <w:color w:val="auto"/>
        </w:rPr>
        <w:t xml:space="preserve">the </w:t>
      </w:r>
      <w:r w:rsidR="00DA224B" w:rsidRPr="00DE5C70">
        <w:rPr>
          <w:color w:val="auto"/>
        </w:rPr>
        <w:t xml:space="preserve">Virtual Learning Environment (VLE) on students’ learning experience </w:t>
      </w:r>
      <w:r w:rsidR="00C54EEE">
        <w:rPr>
          <w:color w:val="auto"/>
        </w:rPr>
        <w:t>in</w:t>
      </w:r>
      <w:r w:rsidR="00E13BD1">
        <w:rPr>
          <w:color w:val="auto"/>
        </w:rPr>
        <w:t xml:space="preserve"> the students </w:t>
      </w:r>
      <w:r>
        <w:rPr>
          <w:color w:val="auto"/>
        </w:rPr>
        <w:t>of</w:t>
      </w:r>
      <w:r w:rsidR="00494649">
        <w:rPr>
          <w:color w:val="auto"/>
        </w:rPr>
        <w:t xml:space="preserve"> (UWTSD), in </w:t>
      </w:r>
      <w:r w:rsidR="00494649" w:rsidRPr="00DE5C70">
        <w:rPr>
          <w:color w:val="auto"/>
        </w:rPr>
        <w:t>London Campus</w:t>
      </w:r>
      <w:r w:rsidR="00494649">
        <w:rPr>
          <w:color w:val="auto"/>
        </w:rPr>
        <w:t xml:space="preserve">. </w:t>
      </w:r>
    </w:p>
    <w:p w14:paraId="2AFC6F5A" w14:textId="77777777" w:rsidR="00C80373" w:rsidRPr="00DE5C70" w:rsidRDefault="00DA224B" w:rsidP="00DA224B">
      <w:pPr>
        <w:rPr>
          <w:color w:val="auto"/>
        </w:rPr>
      </w:pPr>
      <w:r w:rsidRPr="00DE5C70">
        <w:rPr>
          <w:color w:val="auto"/>
        </w:rPr>
        <w:t xml:space="preserve">The </w:t>
      </w:r>
      <w:r w:rsidR="00C80373">
        <w:rPr>
          <w:color w:val="auto"/>
        </w:rPr>
        <w:t>research objectives of the paper are:</w:t>
      </w:r>
    </w:p>
    <w:p w14:paraId="3148AA6F" w14:textId="77777777" w:rsidR="00DA224B" w:rsidRPr="00DE5C70" w:rsidRDefault="00DA224B" w:rsidP="00DA224B">
      <w:pPr>
        <w:pStyle w:val="ListParagraph"/>
        <w:numPr>
          <w:ilvl w:val="0"/>
          <w:numId w:val="6"/>
        </w:numPr>
        <w:rPr>
          <w:color w:val="auto"/>
        </w:rPr>
      </w:pPr>
      <w:r w:rsidRPr="00DE5C70">
        <w:rPr>
          <w:color w:val="auto"/>
        </w:rPr>
        <w:lastRenderedPageBreak/>
        <w:t xml:space="preserve">To assess </w:t>
      </w:r>
      <w:r w:rsidR="00E13BD1">
        <w:rPr>
          <w:color w:val="auto"/>
        </w:rPr>
        <w:t xml:space="preserve">the </w:t>
      </w:r>
      <w:r w:rsidR="0037227B">
        <w:rPr>
          <w:color w:val="auto"/>
        </w:rPr>
        <w:t>usages and benefits of</w:t>
      </w:r>
      <w:r w:rsidR="00E13BD1">
        <w:rPr>
          <w:color w:val="auto"/>
        </w:rPr>
        <w:t xml:space="preserve"> </w:t>
      </w:r>
      <w:r w:rsidRPr="00DE5C70">
        <w:rPr>
          <w:color w:val="auto"/>
        </w:rPr>
        <w:t>Virt</w:t>
      </w:r>
      <w:r w:rsidR="00C80373">
        <w:rPr>
          <w:color w:val="auto"/>
        </w:rPr>
        <w:t>ual Learning Environment in</w:t>
      </w:r>
      <w:r w:rsidRPr="00DE5C70">
        <w:rPr>
          <w:color w:val="auto"/>
        </w:rPr>
        <w:t xml:space="preserve"> (UWTSD).</w:t>
      </w:r>
    </w:p>
    <w:p w14:paraId="4BBF3CE4" w14:textId="77777777" w:rsidR="00DA224B" w:rsidRPr="00DE5C70" w:rsidRDefault="00DA224B" w:rsidP="00DA224B">
      <w:pPr>
        <w:pStyle w:val="ListParagraph"/>
        <w:numPr>
          <w:ilvl w:val="0"/>
          <w:numId w:val="6"/>
        </w:numPr>
        <w:rPr>
          <w:color w:val="auto"/>
        </w:rPr>
      </w:pPr>
      <w:r w:rsidRPr="00DE5C70">
        <w:rPr>
          <w:color w:val="auto"/>
        </w:rPr>
        <w:t xml:space="preserve">To investigate </w:t>
      </w:r>
      <w:r w:rsidR="00C80373">
        <w:rPr>
          <w:color w:val="auto"/>
        </w:rPr>
        <w:t xml:space="preserve">the </w:t>
      </w:r>
      <w:r w:rsidR="0037227B">
        <w:rPr>
          <w:color w:val="auto"/>
        </w:rPr>
        <w:t>necessity for the student’s</w:t>
      </w:r>
      <w:r w:rsidRPr="00DE5C70">
        <w:rPr>
          <w:color w:val="auto"/>
        </w:rPr>
        <w:t xml:space="preserve"> learning experience </w:t>
      </w:r>
      <w:r w:rsidR="00711AD9">
        <w:rPr>
          <w:color w:val="auto"/>
        </w:rPr>
        <w:t xml:space="preserve">in </w:t>
      </w:r>
      <w:r w:rsidR="00711AD9" w:rsidRPr="00DE5C70">
        <w:rPr>
          <w:color w:val="auto"/>
        </w:rPr>
        <w:t>(UWTSD)</w:t>
      </w:r>
      <w:r w:rsidRPr="00DE5C70">
        <w:rPr>
          <w:color w:val="auto"/>
        </w:rPr>
        <w:t>.</w:t>
      </w:r>
    </w:p>
    <w:p w14:paraId="028FC522" w14:textId="77777777" w:rsidR="00DA224B" w:rsidRPr="00DE5C70" w:rsidRDefault="00DA224B" w:rsidP="00DA224B">
      <w:pPr>
        <w:pStyle w:val="ListParagraph"/>
        <w:numPr>
          <w:ilvl w:val="0"/>
          <w:numId w:val="6"/>
        </w:numPr>
        <w:rPr>
          <w:color w:val="auto"/>
        </w:rPr>
      </w:pPr>
      <w:r w:rsidRPr="00DE5C70">
        <w:rPr>
          <w:color w:val="auto"/>
        </w:rPr>
        <w:t xml:space="preserve">To analyse the </w:t>
      </w:r>
      <w:r w:rsidR="00E13BD1">
        <w:rPr>
          <w:color w:val="auto"/>
        </w:rPr>
        <w:t xml:space="preserve">impacts of </w:t>
      </w:r>
      <w:r w:rsidRPr="00DE5C70">
        <w:rPr>
          <w:color w:val="auto"/>
        </w:rPr>
        <w:t>Virt</w:t>
      </w:r>
      <w:r w:rsidR="00E13BD1">
        <w:rPr>
          <w:color w:val="auto"/>
        </w:rPr>
        <w:t xml:space="preserve">ual Learning Environment (VLE) </w:t>
      </w:r>
      <w:r w:rsidR="0037227B">
        <w:rPr>
          <w:color w:val="auto"/>
        </w:rPr>
        <w:t xml:space="preserve">or Moodle </w:t>
      </w:r>
      <w:r w:rsidRPr="00DE5C70">
        <w:rPr>
          <w:color w:val="auto"/>
        </w:rPr>
        <w:t>on s</w:t>
      </w:r>
      <w:r w:rsidR="0037227B">
        <w:rPr>
          <w:color w:val="auto"/>
        </w:rPr>
        <w:t xml:space="preserve">tudent’s </w:t>
      </w:r>
      <w:r w:rsidR="00711AD9">
        <w:rPr>
          <w:color w:val="auto"/>
        </w:rPr>
        <w:t xml:space="preserve">learning experience in </w:t>
      </w:r>
      <w:r w:rsidR="00711AD9" w:rsidRPr="00DE5C70">
        <w:rPr>
          <w:color w:val="auto"/>
        </w:rPr>
        <w:t>(UWTSD)</w:t>
      </w:r>
      <w:r w:rsidR="00711AD9">
        <w:rPr>
          <w:color w:val="auto"/>
        </w:rPr>
        <w:t>.</w:t>
      </w:r>
    </w:p>
    <w:p w14:paraId="608A55B5" w14:textId="77777777" w:rsidR="00E9070C" w:rsidRPr="00483BFF" w:rsidRDefault="00DA224B" w:rsidP="00E9070C">
      <w:pPr>
        <w:pStyle w:val="ListParagraph"/>
        <w:numPr>
          <w:ilvl w:val="0"/>
          <w:numId w:val="6"/>
        </w:numPr>
        <w:rPr>
          <w:color w:val="auto"/>
        </w:rPr>
      </w:pPr>
      <w:r w:rsidRPr="00DE5C70">
        <w:rPr>
          <w:color w:val="auto"/>
        </w:rPr>
        <w:t xml:space="preserve">To recommend </w:t>
      </w:r>
      <w:r w:rsidR="00711AD9">
        <w:rPr>
          <w:color w:val="auto"/>
        </w:rPr>
        <w:t xml:space="preserve">strategies for </w:t>
      </w:r>
      <w:r w:rsidR="00E13BD1">
        <w:rPr>
          <w:color w:val="auto"/>
        </w:rPr>
        <w:t xml:space="preserve">managing </w:t>
      </w:r>
      <w:r w:rsidR="0037227B">
        <w:rPr>
          <w:color w:val="auto"/>
        </w:rPr>
        <w:t>the usages of</w:t>
      </w:r>
      <w:r w:rsidR="00711AD9">
        <w:rPr>
          <w:color w:val="auto"/>
        </w:rPr>
        <w:t xml:space="preserve"> VLE </w:t>
      </w:r>
      <w:r w:rsidR="0037227B">
        <w:rPr>
          <w:color w:val="auto"/>
        </w:rPr>
        <w:t>for</w:t>
      </w:r>
      <w:r w:rsidRPr="00DE5C70">
        <w:rPr>
          <w:color w:val="auto"/>
        </w:rPr>
        <w:t xml:space="preserve"> students’ learning experience </w:t>
      </w:r>
      <w:r w:rsidR="00711AD9">
        <w:rPr>
          <w:color w:val="auto"/>
        </w:rPr>
        <w:t>in (UWTSD</w:t>
      </w:r>
      <w:r w:rsidRPr="00DE5C70">
        <w:rPr>
          <w:color w:val="auto"/>
        </w:rPr>
        <w:t>).</w:t>
      </w:r>
    </w:p>
    <w:p w14:paraId="3606EEFA" w14:textId="77777777" w:rsidR="00621CE0" w:rsidRPr="00DE5C70" w:rsidRDefault="00B23E2C" w:rsidP="00621CE0">
      <w:pPr>
        <w:pStyle w:val="Heading1"/>
        <w:rPr>
          <w:color w:val="auto"/>
        </w:rPr>
      </w:pPr>
      <w:bookmarkStart w:id="6" w:name="_Toc57072963"/>
      <w:bookmarkStart w:id="7" w:name="_Toc78578606"/>
      <w:bookmarkStart w:id="8" w:name="_Toc79640284"/>
      <w:r>
        <w:rPr>
          <w:color w:val="auto"/>
        </w:rPr>
        <w:t xml:space="preserve">4. </w:t>
      </w:r>
      <w:r w:rsidR="006716C0" w:rsidRPr="00DE5C70">
        <w:rPr>
          <w:color w:val="auto"/>
        </w:rPr>
        <w:t>Literature review</w:t>
      </w:r>
      <w:bookmarkEnd w:id="6"/>
      <w:bookmarkEnd w:id="7"/>
      <w:bookmarkEnd w:id="8"/>
    </w:p>
    <w:p w14:paraId="430ABEB8" w14:textId="77777777" w:rsidR="005B20EE" w:rsidRDefault="00483BFF" w:rsidP="005B20EE">
      <w:pPr>
        <w:rPr>
          <w:color w:val="auto"/>
        </w:rPr>
      </w:pPr>
      <w:r>
        <w:rPr>
          <w:color w:val="auto"/>
        </w:rPr>
        <w:t>Crane et al (</w:t>
      </w:r>
      <w:r w:rsidRPr="00B77110">
        <w:rPr>
          <w:color w:val="auto"/>
        </w:rPr>
        <w:t>2012)</w:t>
      </w:r>
      <w:r w:rsidR="007D3B13">
        <w:rPr>
          <w:color w:val="auto"/>
        </w:rPr>
        <w:t xml:space="preserve"> stated that </w:t>
      </w:r>
      <w:r w:rsidR="003332C0">
        <w:rPr>
          <w:color w:val="auto"/>
        </w:rPr>
        <w:t xml:space="preserve">the </w:t>
      </w:r>
      <w:r w:rsidR="001975D1">
        <w:rPr>
          <w:color w:val="auto"/>
        </w:rPr>
        <w:t>v</w:t>
      </w:r>
      <w:r w:rsidR="001975D1" w:rsidRPr="001415CD">
        <w:rPr>
          <w:color w:val="auto"/>
        </w:rPr>
        <w:t>irtual learning environment</w:t>
      </w:r>
      <w:r w:rsidR="001975D1">
        <w:rPr>
          <w:color w:val="auto"/>
        </w:rPr>
        <w:t xml:space="preserve"> has gained its popularity based on the benefits and application in the educational organisation. On </w:t>
      </w:r>
      <w:r>
        <w:rPr>
          <w:color w:val="auto"/>
        </w:rPr>
        <w:t xml:space="preserve">the other hand, </w:t>
      </w:r>
      <w:proofErr w:type="gramStart"/>
      <w:r>
        <w:rPr>
          <w:color w:val="auto"/>
        </w:rPr>
        <w:t>Hu</w:t>
      </w:r>
      <w:proofErr w:type="gramEnd"/>
      <w:r>
        <w:rPr>
          <w:color w:val="auto"/>
        </w:rPr>
        <w:t xml:space="preserve"> and Tian (</w:t>
      </w:r>
      <w:r w:rsidRPr="00786358">
        <w:rPr>
          <w:color w:val="auto"/>
        </w:rPr>
        <w:t>2012)</w:t>
      </w:r>
      <w:r w:rsidR="001975D1">
        <w:rPr>
          <w:color w:val="auto"/>
        </w:rPr>
        <w:t xml:space="preserve"> responded that, </w:t>
      </w:r>
      <w:r w:rsidR="005B20EE">
        <w:rPr>
          <w:color w:val="auto"/>
        </w:rPr>
        <w:t xml:space="preserve">for handling distance learning and education, the organisations have applied </w:t>
      </w:r>
      <w:r w:rsidR="008A3098">
        <w:rPr>
          <w:color w:val="auto"/>
        </w:rPr>
        <w:t>v</w:t>
      </w:r>
      <w:r w:rsidR="008A3098" w:rsidRPr="001415CD">
        <w:rPr>
          <w:color w:val="auto"/>
        </w:rPr>
        <w:t>irtual learning environments</w:t>
      </w:r>
      <w:r w:rsidR="005B20EE">
        <w:rPr>
          <w:color w:val="auto"/>
        </w:rPr>
        <w:t xml:space="preserve">. Also, educational organisations tend to look for ways of handling </w:t>
      </w:r>
      <w:r w:rsidR="008A3098">
        <w:rPr>
          <w:color w:val="auto"/>
        </w:rPr>
        <w:t>learner’s progress</w:t>
      </w:r>
      <w:r w:rsidR="005B20EE">
        <w:rPr>
          <w:color w:val="auto"/>
        </w:rPr>
        <w:t xml:space="preserve"> through </w:t>
      </w:r>
      <w:r w:rsidR="003332C0">
        <w:rPr>
          <w:color w:val="auto"/>
        </w:rPr>
        <w:t xml:space="preserve">a </w:t>
      </w:r>
      <w:r w:rsidR="005B20EE">
        <w:rPr>
          <w:color w:val="auto"/>
        </w:rPr>
        <w:t>v</w:t>
      </w:r>
      <w:r w:rsidR="005B20EE" w:rsidRPr="001415CD">
        <w:rPr>
          <w:color w:val="auto"/>
        </w:rPr>
        <w:t>irtual learning environment</w:t>
      </w:r>
      <w:r w:rsidR="008A3098">
        <w:rPr>
          <w:color w:val="auto"/>
        </w:rPr>
        <w:t xml:space="preserve">. </w:t>
      </w:r>
      <w:proofErr w:type="gramStart"/>
      <w:r w:rsidR="005B20EE">
        <w:rPr>
          <w:color w:val="auto"/>
        </w:rPr>
        <w:t>But,</w:t>
      </w:r>
      <w:proofErr w:type="gramEnd"/>
      <w:r w:rsidR="008A3098">
        <w:rPr>
          <w:color w:val="auto"/>
        </w:rPr>
        <w:t xml:space="preserve"> </w:t>
      </w:r>
      <w:r>
        <w:rPr>
          <w:color w:val="auto"/>
        </w:rPr>
        <w:t xml:space="preserve">Kilcoyne and </w:t>
      </w:r>
      <w:proofErr w:type="spellStart"/>
      <w:r>
        <w:rPr>
          <w:color w:val="auto"/>
        </w:rPr>
        <w:t>Habig</w:t>
      </w:r>
      <w:proofErr w:type="spellEnd"/>
      <w:r>
        <w:rPr>
          <w:color w:val="auto"/>
        </w:rPr>
        <w:t xml:space="preserve"> (</w:t>
      </w:r>
      <w:r w:rsidRPr="00B77110">
        <w:rPr>
          <w:color w:val="auto"/>
        </w:rPr>
        <w:t>2016)</w:t>
      </w:r>
      <w:r w:rsidR="005B20EE">
        <w:rPr>
          <w:rFonts w:cs="Times New Roman"/>
          <w:color w:val="auto"/>
        </w:rPr>
        <w:t xml:space="preserve"> argue that</w:t>
      </w:r>
      <w:r w:rsidR="005B20EE">
        <w:rPr>
          <w:color w:val="auto"/>
        </w:rPr>
        <w:t xml:space="preserve"> that the organisations are working for the engagement of the students in lesson planning and course study where the v</w:t>
      </w:r>
      <w:r w:rsidR="005B20EE" w:rsidRPr="001415CD">
        <w:rPr>
          <w:color w:val="auto"/>
        </w:rPr>
        <w:t>irtual learning environment</w:t>
      </w:r>
      <w:r w:rsidR="005B20EE">
        <w:rPr>
          <w:color w:val="auto"/>
        </w:rPr>
        <w:t xml:space="preserve"> has been adopted in education. </w:t>
      </w:r>
    </w:p>
    <w:p w14:paraId="0E4360C7" w14:textId="77777777" w:rsidR="00001F09" w:rsidRDefault="00A15DBC" w:rsidP="000A4F84">
      <w:pPr>
        <w:rPr>
          <w:color w:val="auto"/>
        </w:rPr>
      </w:pPr>
      <w:r>
        <w:rPr>
          <w:color w:val="auto"/>
        </w:rPr>
        <w:t xml:space="preserve">According to </w:t>
      </w:r>
      <w:r w:rsidR="00483BFF">
        <w:rPr>
          <w:color w:val="auto"/>
        </w:rPr>
        <w:t xml:space="preserve">Raftery and </w:t>
      </w:r>
      <w:proofErr w:type="spellStart"/>
      <w:r w:rsidR="00483BFF">
        <w:rPr>
          <w:color w:val="auto"/>
        </w:rPr>
        <w:t>Risquez</w:t>
      </w:r>
      <w:proofErr w:type="spellEnd"/>
      <w:r w:rsidR="00483BFF">
        <w:rPr>
          <w:color w:val="auto"/>
        </w:rPr>
        <w:t xml:space="preserve"> (</w:t>
      </w:r>
      <w:r w:rsidR="00483BFF" w:rsidRPr="004758FF">
        <w:rPr>
          <w:color w:val="auto"/>
        </w:rPr>
        <w:t>2018)</w:t>
      </w:r>
      <w:r>
        <w:rPr>
          <w:color w:val="auto"/>
        </w:rPr>
        <w:t xml:space="preserve">, </w:t>
      </w:r>
      <w:r w:rsidR="005B20EE">
        <w:rPr>
          <w:color w:val="auto"/>
        </w:rPr>
        <w:t xml:space="preserve">the environment and learning plan influence the </w:t>
      </w:r>
      <w:r w:rsidR="00E3300B">
        <w:rPr>
          <w:color w:val="auto"/>
        </w:rPr>
        <w:t xml:space="preserve">student’s learning experiences </w:t>
      </w:r>
      <w:r w:rsidR="005B20EE">
        <w:rPr>
          <w:color w:val="auto"/>
        </w:rPr>
        <w:t>in</w:t>
      </w:r>
      <w:r w:rsidR="00E3300B">
        <w:rPr>
          <w:color w:val="auto"/>
        </w:rPr>
        <w:t xml:space="preserve"> the educational organisation.</w:t>
      </w:r>
      <w:r w:rsidR="005B20EE">
        <w:rPr>
          <w:color w:val="auto"/>
        </w:rPr>
        <w:t xml:space="preserve"> But</w:t>
      </w:r>
      <w:r w:rsidR="00483BFF">
        <w:rPr>
          <w:color w:val="auto"/>
        </w:rPr>
        <w:t>, O’Connor and Larkin (</w:t>
      </w:r>
      <w:r w:rsidR="00483BFF" w:rsidRPr="00B77110">
        <w:rPr>
          <w:color w:val="auto"/>
        </w:rPr>
        <w:t>2019)</w:t>
      </w:r>
      <w:r w:rsidR="005B20EE">
        <w:rPr>
          <w:color w:val="auto"/>
        </w:rPr>
        <w:t xml:space="preserve">, on the contrary, responded that, for student satisfaction, the motivation and educational plan are necessary to be effective. </w:t>
      </w:r>
      <w:r w:rsidR="00E3300B">
        <w:rPr>
          <w:color w:val="auto"/>
        </w:rPr>
        <w:t xml:space="preserve">On the other hand, </w:t>
      </w:r>
      <w:r w:rsidR="00483BFF">
        <w:rPr>
          <w:rFonts w:cs="Times New Roman"/>
          <w:color w:val="auto"/>
        </w:rPr>
        <w:t>Cross et al (2019)</w:t>
      </w:r>
      <w:r w:rsidR="00E3300B">
        <w:rPr>
          <w:color w:val="auto"/>
        </w:rPr>
        <w:t xml:space="preserve"> argued that </w:t>
      </w:r>
      <w:r w:rsidR="002B20F1">
        <w:rPr>
          <w:color w:val="auto"/>
        </w:rPr>
        <w:t xml:space="preserve">the </w:t>
      </w:r>
      <w:r w:rsidR="005B20EE">
        <w:rPr>
          <w:color w:val="auto"/>
        </w:rPr>
        <w:t xml:space="preserve">proper lesson planning, </w:t>
      </w:r>
      <w:r w:rsidR="002B20F1">
        <w:rPr>
          <w:color w:val="auto"/>
        </w:rPr>
        <w:t>engagement of the students</w:t>
      </w:r>
      <w:r w:rsidR="003332C0">
        <w:rPr>
          <w:color w:val="auto"/>
        </w:rPr>
        <w:t>,</w:t>
      </w:r>
      <w:r w:rsidR="002B20F1">
        <w:rPr>
          <w:color w:val="auto"/>
        </w:rPr>
        <w:t xml:space="preserve"> </w:t>
      </w:r>
      <w:r w:rsidR="005B20EE">
        <w:rPr>
          <w:color w:val="auto"/>
        </w:rPr>
        <w:t>and</w:t>
      </w:r>
      <w:r w:rsidR="000A4F84">
        <w:rPr>
          <w:color w:val="auto"/>
        </w:rPr>
        <w:t xml:space="preserve"> teacher’s teaching style</w:t>
      </w:r>
      <w:r w:rsidR="00C54EEE">
        <w:rPr>
          <w:color w:val="auto"/>
        </w:rPr>
        <w:t>s</w:t>
      </w:r>
      <w:r w:rsidR="000A4F84">
        <w:rPr>
          <w:color w:val="auto"/>
        </w:rPr>
        <w:t xml:space="preserve"> </w:t>
      </w:r>
      <w:r w:rsidR="005B20EE">
        <w:rPr>
          <w:color w:val="auto"/>
        </w:rPr>
        <w:t>contribute to the student’s learning experiences and satisfaction in the education sector.</w:t>
      </w:r>
    </w:p>
    <w:p w14:paraId="49E47428" w14:textId="77777777" w:rsidR="000A4F84" w:rsidRDefault="005B20EE" w:rsidP="00483BFF">
      <w:pPr>
        <w:rPr>
          <w:color w:val="auto"/>
        </w:rPr>
      </w:pPr>
      <w:r>
        <w:rPr>
          <w:rFonts w:cs="Times New Roman"/>
        </w:rPr>
        <w:t xml:space="preserve">According </w:t>
      </w:r>
      <w:r w:rsidR="00483BFF">
        <w:rPr>
          <w:rFonts w:cs="Times New Roman"/>
        </w:rPr>
        <w:t xml:space="preserve">to </w:t>
      </w:r>
      <w:r w:rsidR="00483BFF">
        <w:rPr>
          <w:color w:val="0D0D0D" w:themeColor="text1" w:themeTint="F2"/>
        </w:rPr>
        <w:t>Abdullah et al (2019)</w:t>
      </w:r>
      <w:r>
        <w:rPr>
          <w:color w:val="auto"/>
        </w:rPr>
        <w:t xml:space="preserve">, the application of </w:t>
      </w:r>
      <w:r w:rsidR="00301355" w:rsidRPr="00DE5C70">
        <w:rPr>
          <w:color w:val="auto"/>
        </w:rPr>
        <w:t>virtual learning environments</w:t>
      </w:r>
      <w:r>
        <w:rPr>
          <w:color w:val="auto"/>
        </w:rPr>
        <w:t xml:space="preserve"> all</w:t>
      </w:r>
      <w:r w:rsidR="00C92489">
        <w:rPr>
          <w:color w:val="auto"/>
        </w:rPr>
        <w:t xml:space="preserve">ows the educational organisation to improve the engagement and lesson planning for the students. Hence, the learning experiences and </w:t>
      </w:r>
      <w:r w:rsidR="000A4F84">
        <w:rPr>
          <w:color w:val="auto"/>
        </w:rPr>
        <w:t>satisfaction</w:t>
      </w:r>
      <w:r w:rsidR="00DD0442">
        <w:rPr>
          <w:color w:val="auto"/>
        </w:rPr>
        <w:t xml:space="preserve"> are developed by the students. </w:t>
      </w:r>
      <w:r w:rsidR="00423317">
        <w:rPr>
          <w:color w:val="auto"/>
        </w:rPr>
        <w:t>On the other</w:t>
      </w:r>
      <w:r w:rsidR="00483BFF">
        <w:rPr>
          <w:color w:val="auto"/>
        </w:rPr>
        <w:t xml:space="preserve"> hand, </w:t>
      </w:r>
      <w:proofErr w:type="spellStart"/>
      <w:r w:rsidR="00483BFF">
        <w:rPr>
          <w:color w:val="auto"/>
        </w:rPr>
        <w:t>Rokibul</w:t>
      </w:r>
      <w:proofErr w:type="spellEnd"/>
      <w:r w:rsidR="00483BFF">
        <w:rPr>
          <w:color w:val="auto"/>
        </w:rPr>
        <w:t xml:space="preserve"> Kabir (</w:t>
      </w:r>
      <w:r w:rsidR="00483BFF" w:rsidRPr="00B53150">
        <w:rPr>
          <w:color w:val="auto"/>
        </w:rPr>
        <w:t>2020)</w:t>
      </w:r>
      <w:r w:rsidR="00423317">
        <w:rPr>
          <w:color w:val="auto"/>
        </w:rPr>
        <w:t xml:space="preserve"> argued that </w:t>
      </w:r>
      <w:r w:rsidR="005D5F22">
        <w:rPr>
          <w:color w:val="auto"/>
        </w:rPr>
        <w:t>the</w:t>
      </w:r>
      <w:r w:rsidR="0066476D">
        <w:rPr>
          <w:color w:val="auto"/>
        </w:rPr>
        <w:t xml:space="preserve"> v</w:t>
      </w:r>
      <w:r w:rsidR="00483BFF">
        <w:rPr>
          <w:color w:val="auto"/>
        </w:rPr>
        <w:t xml:space="preserve">irtual learning environment in the educational organisation cannot give the same impacts likewise the traditional approach. On the other hand, </w:t>
      </w:r>
      <w:proofErr w:type="spellStart"/>
      <w:r w:rsidR="00483BFF" w:rsidRPr="00B53150">
        <w:rPr>
          <w:color w:val="auto"/>
        </w:rPr>
        <w:t>Y</w:t>
      </w:r>
      <w:r w:rsidR="00483BFF">
        <w:rPr>
          <w:color w:val="auto"/>
        </w:rPr>
        <w:t>uhanis</w:t>
      </w:r>
      <w:proofErr w:type="spellEnd"/>
      <w:r w:rsidR="00483BFF">
        <w:rPr>
          <w:color w:val="auto"/>
        </w:rPr>
        <w:t xml:space="preserve"> Omar (</w:t>
      </w:r>
      <w:r w:rsidR="00483BFF" w:rsidRPr="00B53150">
        <w:rPr>
          <w:color w:val="auto"/>
        </w:rPr>
        <w:t>2021)</w:t>
      </w:r>
      <w:r w:rsidR="00483BFF">
        <w:rPr>
          <w:color w:val="auto"/>
        </w:rPr>
        <w:t xml:space="preserve"> responded that the</w:t>
      </w:r>
      <w:r w:rsidR="00AD3C45">
        <w:rPr>
          <w:color w:val="0D0D0D" w:themeColor="text1" w:themeTint="F2"/>
        </w:rPr>
        <w:t xml:space="preserve"> </w:t>
      </w:r>
      <w:r w:rsidR="0066476D">
        <w:rPr>
          <w:color w:val="auto"/>
        </w:rPr>
        <w:t>v</w:t>
      </w:r>
      <w:r w:rsidR="0066476D" w:rsidRPr="001415CD">
        <w:rPr>
          <w:color w:val="auto"/>
        </w:rPr>
        <w:t>irtual learning environments</w:t>
      </w:r>
      <w:r w:rsidR="00483BFF">
        <w:rPr>
          <w:color w:val="auto"/>
        </w:rPr>
        <w:t xml:space="preserve"> have benefitted the teacher and students to continue distance learning. </w:t>
      </w:r>
    </w:p>
    <w:p w14:paraId="5C48EF68" w14:textId="77777777" w:rsidR="00AD3C45" w:rsidRDefault="00AD3C45" w:rsidP="00FC1AF6">
      <w:pPr>
        <w:shd w:val="clear" w:color="auto" w:fill="FFFFFF"/>
        <w:spacing w:after="100" w:afterAutospacing="1"/>
        <w:rPr>
          <w:color w:val="auto"/>
        </w:rPr>
      </w:pPr>
    </w:p>
    <w:p w14:paraId="7515508E" w14:textId="77777777" w:rsidR="006716C0" w:rsidRPr="00DE5C70" w:rsidRDefault="00B23E2C" w:rsidP="00A768F3">
      <w:pPr>
        <w:pStyle w:val="Heading1"/>
        <w:rPr>
          <w:color w:val="auto"/>
        </w:rPr>
      </w:pPr>
      <w:bookmarkStart w:id="9" w:name="_Toc57072964"/>
      <w:bookmarkStart w:id="10" w:name="_Toc78578607"/>
      <w:bookmarkStart w:id="11" w:name="_Toc79640285"/>
      <w:r>
        <w:rPr>
          <w:color w:val="auto"/>
        </w:rPr>
        <w:lastRenderedPageBreak/>
        <w:t xml:space="preserve">5. </w:t>
      </w:r>
      <w:r w:rsidR="006716C0" w:rsidRPr="00DE5C70">
        <w:rPr>
          <w:color w:val="auto"/>
        </w:rPr>
        <w:t>Research Methodology</w:t>
      </w:r>
      <w:bookmarkEnd w:id="9"/>
      <w:bookmarkEnd w:id="10"/>
      <w:bookmarkEnd w:id="11"/>
    </w:p>
    <w:p w14:paraId="4DC04761" w14:textId="77777777" w:rsidR="002545D2" w:rsidRDefault="00A010BF" w:rsidP="009D2070">
      <w:pPr>
        <w:rPr>
          <w:color w:val="auto"/>
        </w:rPr>
      </w:pPr>
      <w:r>
        <w:rPr>
          <w:color w:val="auto"/>
        </w:rPr>
        <w:t xml:space="preserve">To accomplish the aim and research objectives, </w:t>
      </w:r>
      <w:r w:rsidR="009D2070">
        <w:rPr>
          <w:color w:val="auto"/>
        </w:rPr>
        <w:t xml:space="preserve">in this research paper, </w:t>
      </w:r>
      <w:r w:rsidR="00A353CA">
        <w:rPr>
          <w:color w:val="auto"/>
        </w:rPr>
        <w:t xml:space="preserve">qualitative and quantitative data </w:t>
      </w:r>
      <w:r w:rsidR="009D2070">
        <w:rPr>
          <w:color w:val="auto"/>
        </w:rPr>
        <w:t xml:space="preserve">have been chosen. The </w:t>
      </w:r>
      <w:r w:rsidR="00FE04CC">
        <w:rPr>
          <w:color w:val="auto"/>
        </w:rPr>
        <w:t>mix</w:t>
      </w:r>
      <w:r w:rsidR="00A62C82">
        <w:rPr>
          <w:color w:val="auto"/>
        </w:rPr>
        <w:t>ed</w:t>
      </w:r>
      <w:r w:rsidR="00A353CA">
        <w:rPr>
          <w:color w:val="auto"/>
        </w:rPr>
        <w:t xml:space="preserve"> research design</w:t>
      </w:r>
      <w:r w:rsidR="009D2070">
        <w:rPr>
          <w:color w:val="auto"/>
        </w:rPr>
        <w:t xml:space="preserve"> has been adopted to approve the mixed data collection method.</w:t>
      </w:r>
      <w:r w:rsidR="002545D2">
        <w:rPr>
          <w:color w:val="auto"/>
        </w:rPr>
        <w:t xml:space="preserve"> For the collection of factual and social data,</w:t>
      </w:r>
      <w:r w:rsidR="00A353CA">
        <w:rPr>
          <w:color w:val="auto"/>
        </w:rPr>
        <w:t xml:space="preserve"> positivism research philosophy has been adopted. </w:t>
      </w:r>
    </w:p>
    <w:p w14:paraId="647F2E60" w14:textId="77777777" w:rsidR="00385BE0" w:rsidRDefault="00385BE0" w:rsidP="002545D2">
      <w:pPr>
        <w:rPr>
          <w:color w:val="auto"/>
        </w:rPr>
      </w:pPr>
      <w:r>
        <w:rPr>
          <w:color w:val="auto"/>
        </w:rPr>
        <w:t>Positivism research philosophy</w:t>
      </w:r>
      <w:r w:rsidR="002545D2">
        <w:rPr>
          <w:color w:val="auto"/>
        </w:rPr>
        <w:t xml:space="preserve"> is the type of philosophy that values the collection of data from sources without judgement, </w:t>
      </w:r>
      <w:proofErr w:type="gramStart"/>
      <w:r w:rsidR="002545D2">
        <w:rPr>
          <w:color w:val="auto"/>
        </w:rPr>
        <w:t>biasness</w:t>
      </w:r>
      <w:proofErr w:type="gramEnd"/>
      <w:r w:rsidR="002545D2">
        <w:rPr>
          <w:color w:val="auto"/>
        </w:rPr>
        <w:t xml:space="preserve"> and </w:t>
      </w:r>
      <w:r w:rsidR="003332C0">
        <w:rPr>
          <w:color w:val="auto"/>
        </w:rPr>
        <w:t xml:space="preserve">the </w:t>
      </w:r>
      <w:r w:rsidR="002545D2">
        <w:rPr>
          <w:color w:val="auto"/>
        </w:rPr>
        <w:t>own participation of the researcher</w:t>
      </w:r>
      <w:r w:rsidR="00002E99">
        <w:rPr>
          <w:color w:val="auto"/>
        </w:rPr>
        <w:t xml:space="preserve"> </w:t>
      </w:r>
      <w:r w:rsidR="00002E99" w:rsidRPr="00FB5C63">
        <w:rPr>
          <w:rFonts w:cs="Times New Roman"/>
          <w:color w:val="0D0D0D" w:themeColor="text1" w:themeTint="F2"/>
        </w:rPr>
        <w:t xml:space="preserve">(Madsen and </w:t>
      </w:r>
      <w:proofErr w:type="spellStart"/>
      <w:r w:rsidR="00002E99" w:rsidRPr="00FB5C63">
        <w:rPr>
          <w:rFonts w:cs="Times New Roman"/>
          <w:color w:val="0D0D0D" w:themeColor="text1" w:themeTint="F2"/>
        </w:rPr>
        <w:t>Aagaard</w:t>
      </w:r>
      <w:proofErr w:type="spellEnd"/>
      <w:r w:rsidR="00002E99" w:rsidRPr="00FB5C63">
        <w:rPr>
          <w:rFonts w:cs="Times New Roman"/>
          <w:color w:val="0D0D0D" w:themeColor="text1" w:themeTint="F2"/>
        </w:rPr>
        <w:t>, 2020)</w:t>
      </w:r>
      <w:r w:rsidR="002545D2">
        <w:rPr>
          <w:color w:val="auto"/>
        </w:rPr>
        <w:t xml:space="preserve">. Also, </w:t>
      </w:r>
      <w:r w:rsidR="00A353CA">
        <w:rPr>
          <w:color w:val="auto"/>
        </w:rPr>
        <w:t xml:space="preserve">a deductive research approach has been chosen </w:t>
      </w:r>
      <w:r w:rsidR="002545D2">
        <w:rPr>
          <w:color w:val="auto"/>
        </w:rPr>
        <w:t>to test the available</w:t>
      </w:r>
      <w:r w:rsidR="00A353CA">
        <w:rPr>
          <w:color w:val="auto"/>
        </w:rPr>
        <w:t xml:space="preserve"> objectives</w:t>
      </w:r>
      <w:r w:rsidR="002545D2">
        <w:rPr>
          <w:color w:val="auto"/>
        </w:rPr>
        <w:t xml:space="preserve"> of the paper. Within the deductive research approach,</w:t>
      </w:r>
      <w:r w:rsidR="00A353CA">
        <w:rPr>
          <w:color w:val="auto"/>
        </w:rPr>
        <w:t xml:space="preserve"> </w:t>
      </w:r>
      <w:r w:rsidR="002545D2">
        <w:rPr>
          <w:color w:val="auto"/>
        </w:rPr>
        <w:t xml:space="preserve">the researcher uses </w:t>
      </w:r>
      <w:r w:rsidR="002C5210">
        <w:rPr>
          <w:color w:val="auto"/>
        </w:rPr>
        <w:t>known theor</w:t>
      </w:r>
      <w:r w:rsidR="00A62C82">
        <w:rPr>
          <w:color w:val="auto"/>
        </w:rPr>
        <w:t>ies</w:t>
      </w:r>
      <w:r w:rsidR="002545D2">
        <w:rPr>
          <w:color w:val="auto"/>
        </w:rPr>
        <w:t xml:space="preserve"> and existing journals</w:t>
      </w:r>
      <w:r w:rsidR="00744005">
        <w:rPr>
          <w:color w:val="auto"/>
        </w:rPr>
        <w:t>.</w:t>
      </w:r>
      <w:r w:rsidR="00A353CA">
        <w:rPr>
          <w:color w:val="auto"/>
        </w:rPr>
        <w:t xml:space="preserve"> </w:t>
      </w:r>
    </w:p>
    <w:p w14:paraId="7E23066B" w14:textId="77777777" w:rsidR="00A768F3" w:rsidRPr="00DE5C70" w:rsidRDefault="00A768F3" w:rsidP="00027101">
      <w:pPr>
        <w:rPr>
          <w:b/>
          <w:color w:val="auto"/>
        </w:rPr>
      </w:pPr>
      <w:r w:rsidRPr="00DE5C70">
        <w:rPr>
          <w:b/>
          <w:color w:val="auto"/>
        </w:rPr>
        <w:t>Data Collection</w:t>
      </w:r>
      <w:r w:rsidR="00731FB0" w:rsidRPr="00DE5C70">
        <w:rPr>
          <w:b/>
          <w:color w:val="auto"/>
        </w:rPr>
        <w:t xml:space="preserve"> and Sampling</w:t>
      </w:r>
      <w:r w:rsidRPr="00DE5C70">
        <w:rPr>
          <w:b/>
          <w:color w:val="auto"/>
        </w:rPr>
        <w:t xml:space="preserve"> Method</w:t>
      </w:r>
    </w:p>
    <w:p w14:paraId="20BA2624" w14:textId="77777777" w:rsidR="00BD7C15" w:rsidRDefault="00A40EB9" w:rsidP="0030433D">
      <w:pPr>
        <w:rPr>
          <w:color w:val="auto"/>
        </w:rPr>
      </w:pPr>
      <w:r>
        <w:rPr>
          <w:color w:val="auto"/>
        </w:rPr>
        <w:t xml:space="preserve">Within this investigation, the mixed research design has been applied for the </w:t>
      </w:r>
      <w:r w:rsidR="00714A91">
        <w:rPr>
          <w:color w:val="auto"/>
        </w:rPr>
        <w:t>primary and secondary data collection tools</w:t>
      </w:r>
      <w:r w:rsidR="00E705FE">
        <w:rPr>
          <w:color w:val="auto"/>
        </w:rPr>
        <w:t>.</w:t>
      </w:r>
      <w:r>
        <w:rPr>
          <w:color w:val="auto"/>
        </w:rPr>
        <w:t xml:space="preserve"> </w:t>
      </w:r>
      <w:r w:rsidR="003332C0">
        <w:rPr>
          <w:color w:val="auto"/>
        </w:rPr>
        <w:t>An o</w:t>
      </w:r>
      <w:r>
        <w:rPr>
          <w:color w:val="auto"/>
        </w:rPr>
        <w:t xml:space="preserve">nline survey has been adopted under primary research to collect numerical data from the respondents. </w:t>
      </w:r>
      <w:r w:rsidR="0030433D">
        <w:rPr>
          <w:color w:val="auto"/>
        </w:rPr>
        <w:t>The respondents have been communicated for their consent and participation within the online survey as pandemic reduces the scope for the direct survey. For the selection of the respondents,</w:t>
      </w:r>
      <w:r w:rsidR="00C54EEE">
        <w:rPr>
          <w:color w:val="auto"/>
        </w:rPr>
        <w:t xml:space="preserve"> </w:t>
      </w:r>
      <w:r w:rsidR="003332C0">
        <w:rPr>
          <w:color w:val="auto"/>
        </w:rPr>
        <w:t xml:space="preserve">the </w:t>
      </w:r>
      <w:r w:rsidR="00E705FE">
        <w:rPr>
          <w:color w:val="auto"/>
        </w:rPr>
        <w:t>purposive sampling method has been</w:t>
      </w:r>
      <w:r w:rsidR="0030433D">
        <w:rPr>
          <w:color w:val="auto"/>
        </w:rPr>
        <w:t xml:space="preserve"> adopted</w:t>
      </w:r>
      <w:r w:rsidR="002B799C">
        <w:rPr>
          <w:color w:val="auto"/>
        </w:rPr>
        <w:t>. The purposive sampling method</w:t>
      </w:r>
      <w:r w:rsidR="0030433D">
        <w:rPr>
          <w:color w:val="auto"/>
        </w:rPr>
        <w:t xml:space="preserve"> helps in distance sample collection for easier accessibility to the sources and respondents</w:t>
      </w:r>
      <w:r w:rsidR="00002E99">
        <w:rPr>
          <w:color w:val="auto"/>
        </w:rPr>
        <w:t xml:space="preserve"> </w:t>
      </w:r>
      <w:r w:rsidR="00002E99">
        <w:rPr>
          <w:rFonts w:cs="Times New Roman"/>
          <w:color w:val="0D0D0D" w:themeColor="text1" w:themeTint="F2"/>
        </w:rPr>
        <w:t>(</w:t>
      </w:r>
      <w:proofErr w:type="spellStart"/>
      <w:r w:rsidR="00002E99">
        <w:rPr>
          <w:rFonts w:cs="Times New Roman"/>
          <w:color w:val="0D0D0D" w:themeColor="text1" w:themeTint="F2"/>
        </w:rPr>
        <w:t>D'Esposito</w:t>
      </w:r>
      <w:proofErr w:type="spellEnd"/>
      <w:r w:rsidR="00002E99">
        <w:rPr>
          <w:rFonts w:cs="Times New Roman"/>
          <w:color w:val="0D0D0D" w:themeColor="text1" w:themeTint="F2"/>
        </w:rPr>
        <w:t xml:space="preserve"> et al., </w:t>
      </w:r>
      <w:r w:rsidR="00002E99" w:rsidRPr="0060560F">
        <w:rPr>
          <w:rFonts w:cs="Times New Roman"/>
          <w:color w:val="0D0D0D" w:themeColor="text1" w:themeTint="F2"/>
        </w:rPr>
        <w:t>2012)</w:t>
      </w:r>
      <w:r w:rsidR="0030433D">
        <w:rPr>
          <w:color w:val="auto"/>
        </w:rPr>
        <w:t xml:space="preserve">. </w:t>
      </w:r>
      <w:r w:rsidR="00752F18">
        <w:rPr>
          <w:color w:val="auto"/>
        </w:rPr>
        <w:t xml:space="preserve">20 students </w:t>
      </w:r>
      <w:r w:rsidR="00B6410F">
        <w:rPr>
          <w:color w:val="auto"/>
        </w:rPr>
        <w:t>of</w:t>
      </w:r>
      <w:r w:rsidR="007E6C55">
        <w:rPr>
          <w:color w:val="auto"/>
        </w:rPr>
        <w:t xml:space="preserve"> </w:t>
      </w:r>
      <w:r w:rsidR="00C54EEE">
        <w:rPr>
          <w:color w:val="auto"/>
        </w:rPr>
        <w:t xml:space="preserve">the </w:t>
      </w:r>
      <w:r w:rsidR="00752F18">
        <w:rPr>
          <w:color w:val="auto"/>
        </w:rPr>
        <w:t xml:space="preserve">London branch of </w:t>
      </w:r>
      <w:r w:rsidR="00752F18" w:rsidRPr="00DE5C70">
        <w:rPr>
          <w:color w:val="auto"/>
        </w:rPr>
        <w:t>(UWTSD)</w:t>
      </w:r>
      <w:r w:rsidR="00B6410F">
        <w:rPr>
          <w:color w:val="auto"/>
        </w:rPr>
        <w:t xml:space="preserve"> </w:t>
      </w:r>
      <w:r w:rsidR="0030433D">
        <w:rPr>
          <w:color w:val="auto"/>
        </w:rPr>
        <w:t xml:space="preserve">have been communicated and they have participated in </w:t>
      </w:r>
      <w:r w:rsidR="003332C0">
        <w:rPr>
          <w:color w:val="auto"/>
        </w:rPr>
        <w:t xml:space="preserve">an </w:t>
      </w:r>
      <w:r w:rsidR="0030433D">
        <w:rPr>
          <w:color w:val="auto"/>
        </w:rPr>
        <w:t>online survey</w:t>
      </w:r>
      <w:r w:rsidR="00B6410F">
        <w:rPr>
          <w:color w:val="auto"/>
        </w:rPr>
        <w:t xml:space="preserve">. </w:t>
      </w:r>
      <w:r w:rsidR="003332C0">
        <w:rPr>
          <w:color w:val="auto"/>
        </w:rPr>
        <w:t>A d</w:t>
      </w:r>
      <w:r w:rsidR="0030433D">
        <w:rPr>
          <w:color w:val="auto"/>
        </w:rPr>
        <w:t xml:space="preserve">esk research strategy has been adopted for the detailed discussion. The </w:t>
      </w:r>
      <w:r w:rsidR="007D5D72">
        <w:rPr>
          <w:color w:val="auto"/>
        </w:rPr>
        <w:t>secondary data</w:t>
      </w:r>
      <w:r w:rsidR="0030433D">
        <w:rPr>
          <w:color w:val="auto"/>
        </w:rPr>
        <w:t xml:space="preserve"> collection method has been chosen for the desk research strategy. Available and relevant </w:t>
      </w:r>
      <w:r w:rsidR="00E92947" w:rsidRPr="00DE5C70">
        <w:rPr>
          <w:color w:val="auto"/>
        </w:rPr>
        <w:t>journals an</w:t>
      </w:r>
      <w:r w:rsidR="001A33C6">
        <w:rPr>
          <w:color w:val="auto"/>
        </w:rPr>
        <w:t>d articles published after 2011</w:t>
      </w:r>
      <w:r w:rsidR="00B6410F">
        <w:rPr>
          <w:color w:val="auto"/>
        </w:rPr>
        <w:t xml:space="preserve"> have been selected </w:t>
      </w:r>
      <w:r w:rsidR="0030433D">
        <w:rPr>
          <w:color w:val="auto"/>
        </w:rPr>
        <w:t>for this section</w:t>
      </w:r>
      <w:r w:rsidR="00B6410F">
        <w:rPr>
          <w:color w:val="auto"/>
        </w:rPr>
        <w:t>.</w:t>
      </w:r>
    </w:p>
    <w:p w14:paraId="205602E1" w14:textId="77777777" w:rsidR="00483BFF" w:rsidRDefault="00483BFF" w:rsidP="00483BFF">
      <w:pPr>
        <w:rPr>
          <w:rFonts w:cs="Times New Roman"/>
          <w:color w:val="0D0D0D" w:themeColor="text1" w:themeTint="F2"/>
        </w:rPr>
      </w:pPr>
    </w:p>
    <w:p w14:paraId="1EB93660" w14:textId="77777777" w:rsidR="00B6410F" w:rsidRDefault="00B6410F" w:rsidP="00483BFF">
      <w:pPr>
        <w:rPr>
          <w:color w:val="auto"/>
        </w:rPr>
      </w:pPr>
    </w:p>
    <w:p w14:paraId="4267C309" w14:textId="77777777" w:rsidR="00B6410F" w:rsidRDefault="00B6410F" w:rsidP="00B6410F">
      <w:pPr>
        <w:rPr>
          <w:color w:val="auto"/>
        </w:rPr>
      </w:pPr>
    </w:p>
    <w:p w14:paraId="21B21905" w14:textId="77777777" w:rsidR="00B6410F" w:rsidRDefault="00B6410F" w:rsidP="00B6410F">
      <w:pPr>
        <w:rPr>
          <w:color w:val="auto"/>
        </w:rPr>
      </w:pPr>
    </w:p>
    <w:p w14:paraId="4876AC1C" w14:textId="77777777" w:rsidR="00B6410F" w:rsidRPr="00DE5C70" w:rsidRDefault="00B6410F" w:rsidP="00B6410F">
      <w:pPr>
        <w:rPr>
          <w:color w:val="auto"/>
        </w:rPr>
      </w:pPr>
    </w:p>
    <w:p w14:paraId="0BB5791B" w14:textId="77777777" w:rsidR="006716C0" w:rsidRPr="00DE5C70" w:rsidRDefault="00B23E2C" w:rsidP="00027101">
      <w:pPr>
        <w:pStyle w:val="Heading1"/>
        <w:rPr>
          <w:color w:val="auto"/>
        </w:rPr>
      </w:pPr>
      <w:bookmarkStart w:id="12" w:name="_Toc57072965"/>
      <w:bookmarkStart w:id="13" w:name="_Toc78578608"/>
      <w:bookmarkStart w:id="14" w:name="_Toc79640286"/>
      <w:r>
        <w:rPr>
          <w:color w:val="auto"/>
        </w:rPr>
        <w:lastRenderedPageBreak/>
        <w:t xml:space="preserve">6. </w:t>
      </w:r>
      <w:r w:rsidR="006716C0" w:rsidRPr="00DE5C70">
        <w:rPr>
          <w:color w:val="auto"/>
        </w:rPr>
        <w:t>Primary</w:t>
      </w:r>
      <w:r w:rsidR="008C509B" w:rsidRPr="00DE5C70">
        <w:rPr>
          <w:color w:val="auto"/>
        </w:rPr>
        <w:t xml:space="preserve"> data analysis</w:t>
      </w:r>
      <w:bookmarkEnd w:id="12"/>
      <w:bookmarkEnd w:id="13"/>
      <w:bookmarkEnd w:id="14"/>
    </w:p>
    <w:p w14:paraId="4BF3A67F" w14:textId="77777777" w:rsidR="00494948" w:rsidRDefault="00097EA5" w:rsidP="00494948">
      <w:pPr>
        <w:rPr>
          <w:color w:val="auto"/>
        </w:rPr>
      </w:pPr>
      <w:r>
        <w:rPr>
          <w:color w:val="auto"/>
        </w:rPr>
        <w:t>MS Excel has been used for evaluating numerical data and p</w:t>
      </w:r>
      <w:r w:rsidR="009808FD">
        <w:rPr>
          <w:color w:val="auto"/>
        </w:rPr>
        <w:t xml:space="preserve">rimary data </w:t>
      </w:r>
      <w:r>
        <w:rPr>
          <w:color w:val="auto"/>
        </w:rPr>
        <w:t xml:space="preserve">analysis. </w:t>
      </w:r>
      <w:r w:rsidR="003332C0">
        <w:rPr>
          <w:color w:val="auto"/>
        </w:rPr>
        <w:t>A b</w:t>
      </w:r>
      <w:r>
        <w:rPr>
          <w:color w:val="auto"/>
        </w:rPr>
        <w:t xml:space="preserve">asic </w:t>
      </w:r>
      <w:r w:rsidR="00027101" w:rsidRPr="00DE5C70">
        <w:rPr>
          <w:color w:val="auto"/>
        </w:rPr>
        <w:t xml:space="preserve">qualitative data analysis tool </w:t>
      </w:r>
      <w:r>
        <w:rPr>
          <w:color w:val="auto"/>
        </w:rPr>
        <w:t>has been approached for the secondary data analysis. These</w:t>
      </w:r>
      <w:r w:rsidR="00B6410F">
        <w:rPr>
          <w:color w:val="auto"/>
        </w:rPr>
        <w:t xml:space="preserve"> are as follows:</w:t>
      </w:r>
    </w:p>
    <w:p w14:paraId="5D473DFC" w14:textId="77777777" w:rsidR="00C901B5" w:rsidRDefault="00CE148D" w:rsidP="00C901B5">
      <w:pPr>
        <w:rPr>
          <w:b/>
          <w:color w:val="auto"/>
        </w:rPr>
      </w:pPr>
      <w:r w:rsidRPr="00CE148D">
        <w:rPr>
          <w:b/>
          <w:color w:val="auto"/>
        </w:rPr>
        <w:t>1. Did you ever experience virtual learning?</w:t>
      </w:r>
    </w:p>
    <w:p w14:paraId="1121E350" w14:textId="77777777" w:rsidR="00C901B5" w:rsidRDefault="00CE148D" w:rsidP="00C901B5">
      <w:pPr>
        <w:jc w:val="center"/>
        <w:rPr>
          <w:color w:val="auto"/>
        </w:rPr>
      </w:pPr>
      <w:r>
        <w:rPr>
          <w:noProof/>
          <w:color w:val="auto"/>
          <w:lang w:val="en-US"/>
        </w:rPr>
        <w:drawing>
          <wp:inline distT="0" distB="0" distL="0" distR="0" wp14:anchorId="23ECBAA5" wp14:editId="4BC117B2">
            <wp:extent cx="4572635" cy="27432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72635" cy="2743200"/>
                    </a:xfrm>
                    <a:prstGeom prst="rect">
                      <a:avLst/>
                    </a:prstGeom>
                    <a:noFill/>
                  </pic:spPr>
                </pic:pic>
              </a:graphicData>
            </a:graphic>
          </wp:inline>
        </w:drawing>
      </w:r>
    </w:p>
    <w:p w14:paraId="5C1A23B7" w14:textId="77777777" w:rsidR="001C792A" w:rsidRDefault="001C792A" w:rsidP="001C792A">
      <w:pPr>
        <w:pStyle w:val="Caption"/>
        <w:jc w:val="center"/>
        <w:rPr>
          <w:color w:val="auto"/>
        </w:rPr>
      </w:pPr>
      <w:bookmarkStart w:id="15" w:name="_Toc78578615"/>
      <w:bookmarkStart w:id="16" w:name="_Toc79640293"/>
      <w:r>
        <w:t xml:space="preserve">Figure </w:t>
      </w:r>
      <w:r w:rsidR="00396078">
        <w:rPr>
          <w:noProof/>
        </w:rPr>
        <w:fldChar w:fldCharType="begin"/>
      </w:r>
      <w:r w:rsidR="00396078">
        <w:rPr>
          <w:noProof/>
        </w:rPr>
        <w:instrText xml:space="preserve"> SEQ Figure \* ARABIC </w:instrText>
      </w:r>
      <w:r w:rsidR="00396078">
        <w:rPr>
          <w:noProof/>
        </w:rPr>
        <w:fldChar w:fldCharType="separate"/>
      </w:r>
      <w:r w:rsidR="00C921DB">
        <w:rPr>
          <w:noProof/>
        </w:rPr>
        <w:t>1</w:t>
      </w:r>
      <w:r w:rsidR="00396078">
        <w:rPr>
          <w:noProof/>
        </w:rPr>
        <w:fldChar w:fldCharType="end"/>
      </w:r>
      <w:r>
        <w:t xml:space="preserve"> Experiences of learner</w:t>
      </w:r>
      <w:bookmarkEnd w:id="15"/>
      <w:bookmarkEnd w:id="16"/>
    </w:p>
    <w:p w14:paraId="71D91166" w14:textId="77777777" w:rsidR="00C901B5" w:rsidRDefault="00097EA5" w:rsidP="00064C5A">
      <w:pPr>
        <w:rPr>
          <w:color w:val="auto"/>
        </w:rPr>
      </w:pPr>
      <w:r>
        <w:rPr>
          <w:color w:val="auto"/>
        </w:rPr>
        <w:t xml:space="preserve">Every respondent has confirmed that they have </w:t>
      </w:r>
      <w:r w:rsidR="00064C5A">
        <w:rPr>
          <w:color w:val="auto"/>
        </w:rPr>
        <w:t xml:space="preserve">experienced technology-based and </w:t>
      </w:r>
      <w:r w:rsidR="00B6410F">
        <w:rPr>
          <w:color w:val="auto"/>
        </w:rPr>
        <w:t>v</w:t>
      </w:r>
      <w:r w:rsidR="00B6410F" w:rsidRPr="001415CD">
        <w:rPr>
          <w:color w:val="auto"/>
        </w:rPr>
        <w:t>irtual learning environments</w:t>
      </w:r>
      <w:r w:rsidR="00B6410F">
        <w:rPr>
          <w:color w:val="auto"/>
        </w:rPr>
        <w:t xml:space="preserve"> </w:t>
      </w:r>
      <w:r w:rsidR="00064C5A">
        <w:rPr>
          <w:color w:val="auto"/>
        </w:rPr>
        <w:t>in their course</w:t>
      </w:r>
      <w:r w:rsidR="00B6410F">
        <w:rPr>
          <w:color w:val="auto"/>
        </w:rPr>
        <w:t xml:space="preserve">. </w:t>
      </w:r>
    </w:p>
    <w:p w14:paraId="2F7D61CE" w14:textId="77777777" w:rsidR="00B6410F" w:rsidRDefault="00B6410F" w:rsidP="00C901B5">
      <w:pPr>
        <w:rPr>
          <w:color w:val="auto"/>
        </w:rPr>
      </w:pPr>
    </w:p>
    <w:p w14:paraId="781DD71A" w14:textId="77777777" w:rsidR="00B6410F" w:rsidRDefault="00B6410F" w:rsidP="00C901B5">
      <w:pPr>
        <w:rPr>
          <w:color w:val="auto"/>
        </w:rPr>
      </w:pPr>
    </w:p>
    <w:p w14:paraId="2BD1F449" w14:textId="77777777" w:rsidR="00B6410F" w:rsidRDefault="00B6410F" w:rsidP="00C901B5">
      <w:pPr>
        <w:rPr>
          <w:color w:val="auto"/>
        </w:rPr>
      </w:pPr>
    </w:p>
    <w:p w14:paraId="30956777" w14:textId="77777777" w:rsidR="00064C5A" w:rsidRDefault="00064C5A" w:rsidP="00C901B5">
      <w:pPr>
        <w:rPr>
          <w:color w:val="auto"/>
        </w:rPr>
      </w:pPr>
    </w:p>
    <w:p w14:paraId="6EAF1CFD" w14:textId="77777777" w:rsidR="00064C5A" w:rsidRDefault="00064C5A" w:rsidP="00C901B5">
      <w:pPr>
        <w:rPr>
          <w:color w:val="auto"/>
        </w:rPr>
      </w:pPr>
    </w:p>
    <w:p w14:paraId="4EF8112B" w14:textId="77777777" w:rsidR="00064C5A" w:rsidRDefault="00064C5A" w:rsidP="00C901B5">
      <w:pPr>
        <w:rPr>
          <w:color w:val="auto"/>
        </w:rPr>
      </w:pPr>
    </w:p>
    <w:p w14:paraId="1DB770D2" w14:textId="77777777" w:rsidR="00CE148D" w:rsidRPr="00C901B5" w:rsidRDefault="00CE148D" w:rsidP="00C901B5">
      <w:pPr>
        <w:rPr>
          <w:color w:val="auto"/>
        </w:rPr>
      </w:pPr>
    </w:p>
    <w:p w14:paraId="216FE5BC" w14:textId="77777777" w:rsidR="00C901B5" w:rsidRDefault="00C901B5" w:rsidP="00C901B5">
      <w:pPr>
        <w:rPr>
          <w:b/>
          <w:color w:val="auto"/>
        </w:rPr>
      </w:pPr>
      <w:r w:rsidRPr="00C901B5">
        <w:rPr>
          <w:b/>
          <w:color w:val="auto"/>
        </w:rPr>
        <w:lastRenderedPageBreak/>
        <w:t xml:space="preserve">2. </w:t>
      </w:r>
      <w:r w:rsidR="00655BEB" w:rsidRPr="00655BEB">
        <w:rPr>
          <w:b/>
          <w:color w:val="auto"/>
        </w:rPr>
        <w:t>If you did, what was the first thought of you regarding VLE</w:t>
      </w:r>
      <w:r w:rsidRPr="00C901B5">
        <w:rPr>
          <w:b/>
          <w:color w:val="auto"/>
        </w:rPr>
        <w:t>?</w:t>
      </w:r>
    </w:p>
    <w:p w14:paraId="5CCD0EAC" w14:textId="77777777" w:rsidR="00C901B5" w:rsidRDefault="00A56834" w:rsidP="00103BA7">
      <w:pPr>
        <w:jc w:val="center"/>
        <w:rPr>
          <w:b/>
          <w:color w:val="auto"/>
        </w:rPr>
      </w:pPr>
      <w:r>
        <w:rPr>
          <w:b/>
          <w:noProof/>
          <w:color w:val="auto"/>
          <w:lang w:val="en-US"/>
        </w:rPr>
        <w:drawing>
          <wp:inline distT="0" distB="0" distL="0" distR="0" wp14:anchorId="49B6D3A4" wp14:editId="05E21B77">
            <wp:extent cx="4584700" cy="27559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41B8D139" w14:textId="77777777" w:rsidR="001C792A" w:rsidRDefault="001C792A" w:rsidP="001C792A">
      <w:pPr>
        <w:pStyle w:val="Caption"/>
        <w:jc w:val="center"/>
      </w:pPr>
      <w:bookmarkStart w:id="17" w:name="_Toc78578616"/>
      <w:bookmarkStart w:id="18" w:name="_Toc79640294"/>
      <w:r>
        <w:t xml:space="preserve">Figure </w:t>
      </w:r>
      <w:r w:rsidR="00396078">
        <w:rPr>
          <w:noProof/>
        </w:rPr>
        <w:fldChar w:fldCharType="begin"/>
      </w:r>
      <w:r w:rsidR="00396078">
        <w:rPr>
          <w:noProof/>
        </w:rPr>
        <w:instrText xml:space="preserve"> SEQ Figure \* ARABIC </w:instrText>
      </w:r>
      <w:r w:rsidR="00396078">
        <w:rPr>
          <w:noProof/>
        </w:rPr>
        <w:fldChar w:fldCharType="separate"/>
      </w:r>
      <w:r w:rsidR="00C921DB">
        <w:rPr>
          <w:noProof/>
        </w:rPr>
        <w:t>2</w:t>
      </w:r>
      <w:r w:rsidR="00396078">
        <w:rPr>
          <w:noProof/>
        </w:rPr>
        <w:fldChar w:fldCharType="end"/>
      </w:r>
      <w:r w:rsidR="00655BEB">
        <w:t xml:space="preserve"> Thinking </w:t>
      </w:r>
      <w:r>
        <w:t>of learner</w:t>
      </w:r>
      <w:bookmarkEnd w:id="17"/>
      <w:bookmarkEnd w:id="18"/>
    </w:p>
    <w:p w14:paraId="6A3F5165" w14:textId="77777777" w:rsidR="001C792A" w:rsidRDefault="00B6410F" w:rsidP="00064C5A">
      <w:pPr>
        <w:rPr>
          <w:color w:val="auto"/>
        </w:rPr>
      </w:pPr>
      <w:r>
        <w:t xml:space="preserve">13 of the respondents have </w:t>
      </w:r>
      <w:r w:rsidR="00064C5A">
        <w:t xml:space="preserve">agreed that they have felt good while experiencing </w:t>
      </w:r>
      <w:r w:rsidR="003332C0">
        <w:t xml:space="preserve">a </w:t>
      </w:r>
      <w:r w:rsidR="00064C5A">
        <w:rPr>
          <w:color w:val="auto"/>
        </w:rPr>
        <w:t>v</w:t>
      </w:r>
      <w:r w:rsidR="00064C5A" w:rsidRPr="001415CD">
        <w:rPr>
          <w:color w:val="auto"/>
        </w:rPr>
        <w:t>irtual learning environment</w:t>
      </w:r>
      <w:r w:rsidR="00064C5A">
        <w:rPr>
          <w:color w:val="auto"/>
        </w:rPr>
        <w:t xml:space="preserve"> in their course. 2 of them have been neutral and the rest of them have disagreed </w:t>
      </w:r>
      <w:r w:rsidR="003332C0">
        <w:rPr>
          <w:color w:val="auto"/>
        </w:rPr>
        <w:t>with</w:t>
      </w:r>
      <w:r w:rsidR="00064C5A">
        <w:rPr>
          <w:color w:val="auto"/>
        </w:rPr>
        <w:t xml:space="preserve"> the fact.</w:t>
      </w:r>
      <w:r>
        <w:rPr>
          <w:color w:val="auto"/>
        </w:rPr>
        <w:t xml:space="preserve"> </w:t>
      </w:r>
    </w:p>
    <w:p w14:paraId="1A2279CB" w14:textId="77777777" w:rsidR="00B6410F" w:rsidRDefault="00B6410F" w:rsidP="001C792A">
      <w:pPr>
        <w:rPr>
          <w:color w:val="auto"/>
        </w:rPr>
      </w:pPr>
    </w:p>
    <w:p w14:paraId="37A71C04" w14:textId="77777777" w:rsidR="00B6410F" w:rsidRDefault="00B6410F" w:rsidP="001C792A">
      <w:pPr>
        <w:rPr>
          <w:color w:val="auto"/>
        </w:rPr>
      </w:pPr>
    </w:p>
    <w:p w14:paraId="20EA92EE" w14:textId="77777777" w:rsidR="00B6410F" w:rsidRDefault="00B6410F" w:rsidP="001C792A">
      <w:pPr>
        <w:rPr>
          <w:color w:val="auto"/>
        </w:rPr>
      </w:pPr>
    </w:p>
    <w:p w14:paraId="62138741" w14:textId="77777777" w:rsidR="00B6410F" w:rsidRDefault="00B6410F" w:rsidP="001C792A">
      <w:pPr>
        <w:rPr>
          <w:color w:val="auto"/>
        </w:rPr>
      </w:pPr>
    </w:p>
    <w:p w14:paraId="2238BDCE" w14:textId="77777777" w:rsidR="00B6410F" w:rsidRDefault="00B6410F" w:rsidP="001C792A">
      <w:pPr>
        <w:rPr>
          <w:color w:val="auto"/>
        </w:rPr>
      </w:pPr>
    </w:p>
    <w:p w14:paraId="75D63E9B" w14:textId="77777777" w:rsidR="00B6410F" w:rsidRDefault="00B6410F" w:rsidP="001C792A">
      <w:pPr>
        <w:rPr>
          <w:color w:val="auto"/>
        </w:rPr>
      </w:pPr>
    </w:p>
    <w:p w14:paraId="372CB80B" w14:textId="77777777" w:rsidR="00B6410F" w:rsidRDefault="00B6410F" w:rsidP="001C792A">
      <w:pPr>
        <w:rPr>
          <w:color w:val="auto"/>
        </w:rPr>
      </w:pPr>
    </w:p>
    <w:p w14:paraId="499D6206" w14:textId="77777777" w:rsidR="00B6410F" w:rsidRDefault="00B6410F" w:rsidP="001C792A">
      <w:pPr>
        <w:rPr>
          <w:color w:val="auto"/>
        </w:rPr>
      </w:pPr>
    </w:p>
    <w:p w14:paraId="35C66CD4" w14:textId="77777777" w:rsidR="00B6410F" w:rsidRDefault="00B6410F" w:rsidP="001C792A">
      <w:pPr>
        <w:rPr>
          <w:color w:val="auto"/>
        </w:rPr>
      </w:pPr>
    </w:p>
    <w:p w14:paraId="1849C308" w14:textId="77777777" w:rsidR="00B6410F" w:rsidRPr="001C792A" w:rsidRDefault="00B6410F" w:rsidP="001C792A"/>
    <w:p w14:paraId="60CBBE5B" w14:textId="77777777" w:rsidR="00C901B5" w:rsidRPr="00C901B5" w:rsidRDefault="00C901B5" w:rsidP="00C901B5">
      <w:pPr>
        <w:rPr>
          <w:b/>
          <w:color w:val="auto"/>
        </w:rPr>
      </w:pPr>
      <w:r w:rsidRPr="00C901B5">
        <w:rPr>
          <w:b/>
          <w:color w:val="auto"/>
        </w:rPr>
        <w:lastRenderedPageBreak/>
        <w:t xml:space="preserve">3. </w:t>
      </w:r>
      <w:r w:rsidR="00C94658" w:rsidRPr="00C94658">
        <w:rPr>
          <w:b/>
          <w:color w:val="auto"/>
        </w:rPr>
        <w:t>Did your faculty value VLE learning in the course</w:t>
      </w:r>
      <w:r w:rsidRPr="00C901B5">
        <w:rPr>
          <w:b/>
          <w:color w:val="auto"/>
        </w:rPr>
        <w:t>?</w:t>
      </w:r>
    </w:p>
    <w:p w14:paraId="03528899" w14:textId="77777777" w:rsidR="00305672" w:rsidRDefault="00A56834" w:rsidP="00FD02B4">
      <w:pPr>
        <w:jc w:val="center"/>
        <w:rPr>
          <w:b/>
          <w:color w:val="auto"/>
        </w:rPr>
      </w:pPr>
      <w:r>
        <w:rPr>
          <w:b/>
          <w:noProof/>
          <w:color w:val="auto"/>
          <w:lang w:val="en-US"/>
        </w:rPr>
        <w:drawing>
          <wp:inline distT="0" distB="0" distL="0" distR="0" wp14:anchorId="4E445263" wp14:editId="2E19759C">
            <wp:extent cx="4572635" cy="27432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72635" cy="2743200"/>
                    </a:xfrm>
                    <a:prstGeom prst="rect">
                      <a:avLst/>
                    </a:prstGeom>
                    <a:noFill/>
                  </pic:spPr>
                </pic:pic>
              </a:graphicData>
            </a:graphic>
          </wp:inline>
        </w:drawing>
      </w:r>
    </w:p>
    <w:p w14:paraId="104EF967" w14:textId="77777777" w:rsidR="001C792A" w:rsidRDefault="001C792A" w:rsidP="001C792A">
      <w:pPr>
        <w:pStyle w:val="Caption"/>
        <w:jc w:val="center"/>
      </w:pPr>
      <w:bookmarkStart w:id="19" w:name="_Toc78578617"/>
      <w:bookmarkStart w:id="20" w:name="_Toc79640295"/>
      <w:r>
        <w:t xml:space="preserve">Figure </w:t>
      </w:r>
      <w:r w:rsidR="00396078">
        <w:rPr>
          <w:noProof/>
        </w:rPr>
        <w:fldChar w:fldCharType="begin"/>
      </w:r>
      <w:r w:rsidR="00396078">
        <w:rPr>
          <w:noProof/>
        </w:rPr>
        <w:instrText xml:space="preserve"> SEQ Figure \* ARABIC </w:instrText>
      </w:r>
      <w:r w:rsidR="00396078">
        <w:rPr>
          <w:noProof/>
        </w:rPr>
        <w:fldChar w:fldCharType="separate"/>
      </w:r>
      <w:r w:rsidR="00C921DB">
        <w:rPr>
          <w:noProof/>
        </w:rPr>
        <w:t>3</w:t>
      </w:r>
      <w:r w:rsidR="00396078">
        <w:rPr>
          <w:noProof/>
        </w:rPr>
        <w:fldChar w:fldCharType="end"/>
      </w:r>
      <w:bookmarkEnd w:id="19"/>
      <w:r w:rsidR="008036D0">
        <w:t xml:space="preserve"> F</w:t>
      </w:r>
      <w:r w:rsidR="008036D0" w:rsidRPr="008036D0">
        <w:t>aculty value</w:t>
      </w:r>
      <w:r w:rsidR="008036D0">
        <w:t>s</w:t>
      </w:r>
      <w:r w:rsidR="008036D0" w:rsidRPr="008036D0">
        <w:t xml:space="preserve"> VLE learning in the course</w:t>
      </w:r>
      <w:bookmarkEnd w:id="20"/>
    </w:p>
    <w:p w14:paraId="40C29127" w14:textId="77777777" w:rsidR="00FD02B4" w:rsidRDefault="00064C5A" w:rsidP="00FD02B4">
      <w:r>
        <w:t>The figure represented that 15</w:t>
      </w:r>
      <w:r w:rsidR="00FD02B4">
        <w:t xml:space="preserve"> of the respondents have </w:t>
      </w:r>
      <w:r>
        <w:t>agreed that their teachers and faculty valued the</w:t>
      </w:r>
      <w:r w:rsidR="00FD02B4">
        <w:t xml:space="preserve"> </w:t>
      </w:r>
      <w:r w:rsidR="00FD02B4">
        <w:rPr>
          <w:color w:val="auto"/>
        </w:rPr>
        <w:t>v</w:t>
      </w:r>
      <w:r w:rsidR="00FD02B4" w:rsidRPr="001415CD">
        <w:rPr>
          <w:color w:val="auto"/>
        </w:rPr>
        <w:t>irtual learning environments</w:t>
      </w:r>
      <w:r w:rsidR="00FD02B4">
        <w:rPr>
          <w:color w:val="auto"/>
        </w:rPr>
        <w:t xml:space="preserve"> </w:t>
      </w:r>
      <w:r>
        <w:rPr>
          <w:color w:val="auto"/>
        </w:rPr>
        <w:t>while planning for learning and course study.</w:t>
      </w:r>
    </w:p>
    <w:p w14:paraId="03476082" w14:textId="77777777" w:rsidR="00FD02B4" w:rsidRDefault="00FD02B4" w:rsidP="00FD02B4"/>
    <w:p w14:paraId="644E1ECF" w14:textId="77777777" w:rsidR="00FD02B4" w:rsidRDefault="00FD02B4" w:rsidP="00FD02B4"/>
    <w:p w14:paraId="2400E543" w14:textId="77777777" w:rsidR="00FD02B4" w:rsidRDefault="00FD02B4" w:rsidP="00FD02B4"/>
    <w:p w14:paraId="516801B2" w14:textId="77777777" w:rsidR="00FD02B4" w:rsidRDefault="00FD02B4" w:rsidP="00FD02B4"/>
    <w:p w14:paraId="1E15F903" w14:textId="77777777" w:rsidR="00FD02B4" w:rsidRDefault="00FD02B4" w:rsidP="00FD02B4"/>
    <w:p w14:paraId="4BFE986B" w14:textId="77777777" w:rsidR="00FD02B4" w:rsidRDefault="00FD02B4" w:rsidP="00FD02B4"/>
    <w:p w14:paraId="012A20C9" w14:textId="77777777" w:rsidR="00FD02B4" w:rsidRDefault="00FD02B4" w:rsidP="00FD02B4"/>
    <w:p w14:paraId="48385F50" w14:textId="77777777" w:rsidR="00FD02B4" w:rsidRDefault="00FD02B4" w:rsidP="00FD02B4"/>
    <w:p w14:paraId="35AD64EB" w14:textId="77777777" w:rsidR="00FD02B4" w:rsidRDefault="00FD02B4" w:rsidP="00FD02B4"/>
    <w:p w14:paraId="58055D0B" w14:textId="77777777" w:rsidR="00FD02B4" w:rsidRDefault="00FD02B4" w:rsidP="00FD02B4"/>
    <w:p w14:paraId="60CF4862" w14:textId="77777777" w:rsidR="00FD02B4" w:rsidRPr="00FD02B4" w:rsidRDefault="00FD02B4" w:rsidP="00FD02B4"/>
    <w:p w14:paraId="0B18CC32" w14:textId="77777777" w:rsidR="00EE4122" w:rsidRPr="00C901B5" w:rsidRDefault="00C901B5" w:rsidP="00C901B5">
      <w:pPr>
        <w:rPr>
          <w:b/>
          <w:color w:val="auto"/>
        </w:rPr>
      </w:pPr>
      <w:r w:rsidRPr="00C901B5">
        <w:rPr>
          <w:b/>
          <w:color w:val="auto"/>
        </w:rPr>
        <w:lastRenderedPageBreak/>
        <w:t xml:space="preserve">4. </w:t>
      </w:r>
      <w:r w:rsidR="00C94658" w:rsidRPr="00C94658">
        <w:rPr>
          <w:b/>
          <w:color w:val="auto"/>
        </w:rPr>
        <w:t>Do you agree that the learning strategy of students is enhanced within VLE and Moodle</w:t>
      </w:r>
      <w:r w:rsidR="00C94658">
        <w:rPr>
          <w:b/>
          <w:color w:val="auto"/>
        </w:rPr>
        <w:t>?</w:t>
      </w:r>
    </w:p>
    <w:p w14:paraId="515E3F8D" w14:textId="77777777" w:rsidR="00C3170B" w:rsidRDefault="00A56834" w:rsidP="00EE4122">
      <w:pPr>
        <w:jc w:val="center"/>
        <w:rPr>
          <w:color w:val="auto"/>
        </w:rPr>
      </w:pPr>
      <w:r>
        <w:rPr>
          <w:noProof/>
          <w:color w:val="auto"/>
          <w:lang w:val="en-US"/>
        </w:rPr>
        <w:drawing>
          <wp:inline distT="0" distB="0" distL="0" distR="0" wp14:anchorId="21C1ACC1" wp14:editId="1E0D1BBE">
            <wp:extent cx="4572635" cy="27432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72635" cy="2743200"/>
                    </a:xfrm>
                    <a:prstGeom prst="rect">
                      <a:avLst/>
                    </a:prstGeom>
                    <a:noFill/>
                  </pic:spPr>
                </pic:pic>
              </a:graphicData>
            </a:graphic>
          </wp:inline>
        </w:drawing>
      </w:r>
    </w:p>
    <w:p w14:paraId="27B8F691" w14:textId="77777777" w:rsidR="00FD02B4" w:rsidRDefault="001C792A" w:rsidP="009F072F">
      <w:pPr>
        <w:pStyle w:val="Caption"/>
        <w:jc w:val="center"/>
      </w:pPr>
      <w:bookmarkStart w:id="21" w:name="_Toc79640296"/>
      <w:bookmarkStart w:id="22" w:name="_Toc78578618"/>
      <w:r>
        <w:t xml:space="preserve">Figure </w:t>
      </w:r>
      <w:r w:rsidR="00396078">
        <w:rPr>
          <w:noProof/>
        </w:rPr>
        <w:fldChar w:fldCharType="begin"/>
      </w:r>
      <w:r w:rsidR="00396078">
        <w:rPr>
          <w:noProof/>
        </w:rPr>
        <w:instrText xml:space="preserve"> SEQ Figure \* ARABIC </w:instrText>
      </w:r>
      <w:r w:rsidR="00396078">
        <w:rPr>
          <w:noProof/>
        </w:rPr>
        <w:fldChar w:fldCharType="separate"/>
      </w:r>
      <w:r w:rsidR="00C921DB">
        <w:rPr>
          <w:noProof/>
        </w:rPr>
        <w:t>4</w:t>
      </w:r>
      <w:r w:rsidR="00396078">
        <w:rPr>
          <w:noProof/>
        </w:rPr>
        <w:fldChar w:fldCharType="end"/>
      </w:r>
      <w:r>
        <w:t xml:space="preserve"> </w:t>
      </w:r>
      <w:r w:rsidR="008036D0">
        <w:t>VLE enhances</w:t>
      </w:r>
      <w:r w:rsidR="00FD02B4" w:rsidRPr="00FD02B4">
        <w:t xml:space="preserve"> </w:t>
      </w:r>
      <w:r w:rsidR="003332C0">
        <w:t xml:space="preserve">the </w:t>
      </w:r>
      <w:r w:rsidR="00FD02B4" w:rsidRPr="00FD02B4">
        <w:t>learning strategy of students</w:t>
      </w:r>
      <w:bookmarkEnd w:id="21"/>
      <w:r w:rsidR="00FD02B4" w:rsidRPr="00FD02B4">
        <w:t xml:space="preserve"> </w:t>
      </w:r>
      <w:bookmarkEnd w:id="22"/>
    </w:p>
    <w:p w14:paraId="7DD7D331" w14:textId="77777777" w:rsidR="00FD02B4" w:rsidRDefault="00064C5A" w:rsidP="00FD02B4">
      <w:r>
        <w:t>65% of the</w:t>
      </w:r>
      <w:r w:rsidR="00A32AA1">
        <w:t xml:space="preserve"> respondents have </w:t>
      </w:r>
      <w:r>
        <w:t xml:space="preserve">agreed that </w:t>
      </w:r>
      <w:r w:rsidRPr="00064C5A">
        <w:t>the learning strategy of students is</w:t>
      </w:r>
      <w:r>
        <w:t xml:space="preserve"> enhanced within VLE and Moodle and 35% of them have not agreed to the given statement.</w:t>
      </w:r>
    </w:p>
    <w:p w14:paraId="5BCDF9AF" w14:textId="77777777" w:rsidR="00FD02B4" w:rsidRDefault="00FD02B4" w:rsidP="00FD02B4"/>
    <w:p w14:paraId="07F08439" w14:textId="77777777" w:rsidR="00FD02B4" w:rsidRDefault="00FD02B4" w:rsidP="00FD02B4"/>
    <w:p w14:paraId="310D236C" w14:textId="77777777" w:rsidR="00FD02B4" w:rsidRDefault="00FD02B4" w:rsidP="00FD02B4"/>
    <w:p w14:paraId="6014C039" w14:textId="77777777" w:rsidR="00FD02B4" w:rsidRDefault="00FD02B4" w:rsidP="00FD02B4"/>
    <w:p w14:paraId="171F2A51" w14:textId="77777777" w:rsidR="00FD02B4" w:rsidRDefault="00FD02B4" w:rsidP="00FD02B4"/>
    <w:p w14:paraId="21A73693" w14:textId="77777777" w:rsidR="00EE4122" w:rsidRDefault="00EE4122" w:rsidP="00FD02B4"/>
    <w:p w14:paraId="26E57461" w14:textId="77777777" w:rsidR="00EE4122" w:rsidRDefault="00EE4122" w:rsidP="00FD02B4"/>
    <w:p w14:paraId="4BAE71F2" w14:textId="77777777" w:rsidR="00EE4122" w:rsidRDefault="00EE4122" w:rsidP="00FD02B4"/>
    <w:p w14:paraId="7E564067" w14:textId="77777777" w:rsidR="00B36091" w:rsidRDefault="00B36091" w:rsidP="00FD02B4"/>
    <w:p w14:paraId="4DF1BA69" w14:textId="77777777" w:rsidR="00B36091" w:rsidRDefault="00B36091" w:rsidP="00FD02B4"/>
    <w:p w14:paraId="4D8925E3" w14:textId="77777777" w:rsidR="00FD02B4" w:rsidRPr="00FD02B4" w:rsidRDefault="00FD02B4" w:rsidP="00FD02B4"/>
    <w:p w14:paraId="217F43D8" w14:textId="77777777" w:rsidR="00C901B5" w:rsidRPr="00C901B5" w:rsidRDefault="00C901B5" w:rsidP="00C901B5">
      <w:pPr>
        <w:rPr>
          <w:b/>
          <w:color w:val="auto"/>
        </w:rPr>
      </w:pPr>
      <w:r w:rsidRPr="00C901B5">
        <w:rPr>
          <w:b/>
          <w:color w:val="auto"/>
        </w:rPr>
        <w:lastRenderedPageBreak/>
        <w:t xml:space="preserve">5. </w:t>
      </w:r>
      <w:r w:rsidR="00C94658" w:rsidRPr="00C94658">
        <w:rPr>
          <w:b/>
          <w:color w:val="auto"/>
        </w:rPr>
        <w:t>The students and teachers have been benefitted under the VLE system</w:t>
      </w:r>
      <w:r w:rsidRPr="00C901B5">
        <w:rPr>
          <w:b/>
          <w:color w:val="auto"/>
        </w:rPr>
        <w:t>.</w:t>
      </w:r>
    </w:p>
    <w:p w14:paraId="2A5A68CC" w14:textId="77777777" w:rsidR="003B05CB" w:rsidRDefault="00A56834" w:rsidP="00C514E2">
      <w:pPr>
        <w:jc w:val="center"/>
        <w:rPr>
          <w:color w:val="auto"/>
        </w:rPr>
      </w:pPr>
      <w:r>
        <w:rPr>
          <w:noProof/>
          <w:color w:val="auto"/>
          <w:lang w:val="en-US"/>
        </w:rPr>
        <w:drawing>
          <wp:inline distT="0" distB="0" distL="0" distR="0" wp14:anchorId="77EE0144" wp14:editId="00B38538">
            <wp:extent cx="4572635" cy="27432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72635" cy="2743200"/>
                    </a:xfrm>
                    <a:prstGeom prst="rect">
                      <a:avLst/>
                    </a:prstGeom>
                    <a:noFill/>
                  </pic:spPr>
                </pic:pic>
              </a:graphicData>
            </a:graphic>
          </wp:inline>
        </w:drawing>
      </w:r>
    </w:p>
    <w:p w14:paraId="69731DD8" w14:textId="77777777" w:rsidR="001C792A" w:rsidRPr="003B05CB" w:rsidRDefault="001C792A" w:rsidP="001C792A">
      <w:pPr>
        <w:pStyle w:val="Caption"/>
        <w:jc w:val="center"/>
        <w:rPr>
          <w:color w:val="auto"/>
        </w:rPr>
      </w:pPr>
      <w:bookmarkStart w:id="23" w:name="_Toc78578619"/>
      <w:bookmarkStart w:id="24" w:name="_Toc79640297"/>
      <w:r>
        <w:t xml:space="preserve">Figure </w:t>
      </w:r>
      <w:r w:rsidR="00396078">
        <w:rPr>
          <w:noProof/>
        </w:rPr>
        <w:fldChar w:fldCharType="begin"/>
      </w:r>
      <w:r w:rsidR="00396078">
        <w:rPr>
          <w:noProof/>
        </w:rPr>
        <w:instrText xml:space="preserve"> SEQ Figure \* ARABIC </w:instrText>
      </w:r>
      <w:r w:rsidR="00396078">
        <w:rPr>
          <w:noProof/>
        </w:rPr>
        <w:fldChar w:fldCharType="separate"/>
      </w:r>
      <w:r w:rsidR="00C921DB">
        <w:rPr>
          <w:noProof/>
        </w:rPr>
        <w:t>5</w:t>
      </w:r>
      <w:r w:rsidR="00396078">
        <w:rPr>
          <w:noProof/>
        </w:rPr>
        <w:fldChar w:fldCharType="end"/>
      </w:r>
      <w:r w:rsidR="00C514E2" w:rsidRPr="00C514E2">
        <w:t xml:space="preserve"> VLE has benefitted </w:t>
      </w:r>
      <w:bookmarkEnd w:id="23"/>
      <w:r w:rsidR="008036D0">
        <w:t>everyone in the teaching system</w:t>
      </w:r>
      <w:bookmarkEnd w:id="24"/>
    </w:p>
    <w:p w14:paraId="004CC91B" w14:textId="77777777" w:rsidR="00A32AA1" w:rsidRDefault="00F85CB5" w:rsidP="00A32AA1">
      <w:r>
        <w:t>16</w:t>
      </w:r>
      <w:r w:rsidR="00A32AA1">
        <w:t xml:space="preserve"> of the respondents have </w:t>
      </w:r>
      <w:r>
        <w:t>agreed that t</w:t>
      </w:r>
      <w:r w:rsidRPr="00F85CB5">
        <w:t>he students and teachers have been benefitted under the VLE system.</w:t>
      </w:r>
      <w:r w:rsidR="00FC6F3C">
        <w:rPr>
          <w:color w:val="auto"/>
        </w:rPr>
        <w:t xml:space="preserve"> </w:t>
      </w:r>
      <w:r w:rsidR="00F74D9E">
        <w:rPr>
          <w:color w:val="auto"/>
        </w:rPr>
        <w:t>4 of them have not agreed to the fact.</w:t>
      </w:r>
    </w:p>
    <w:p w14:paraId="1CCBB7EC" w14:textId="77777777" w:rsidR="003B05CB" w:rsidRDefault="003B05CB" w:rsidP="00C901B5">
      <w:pPr>
        <w:rPr>
          <w:b/>
          <w:color w:val="auto"/>
        </w:rPr>
      </w:pPr>
    </w:p>
    <w:p w14:paraId="4E5BAB88" w14:textId="77777777" w:rsidR="00E046DC" w:rsidRDefault="00E046DC" w:rsidP="00C901B5">
      <w:pPr>
        <w:rPr>
          <w:b/>
          <w:color w:val="auto"/>
        </w:rPr>
      </w:pPr>
    </w:p>
    <w:p w14:paraId="2DD05D9E" w14:textId="77777777" w:rsidR="00E046DC" w:rsidRDefault="00E046DC" w:rsidP="00C901B5">
      <w:pPr>
        <w:rPr>
          <w:b/>
          <w:color w:val="auto"/>
        </w:rPr>
      </w:pPr>
    </w:p>
    <w:p w14:paraId="2DA44EBE" w14:textId="77777777" w:rsidR="00C514E2" w:rsidRDefault="00C514E2" w:rsidP="00C901B5">
      <w:pPr>
        <w:rPr>
          <w:b/>
          <w:color w:val="auto"/>
        </w:rPr>
      </w:pPr>
    </w:p>
    <w:p w14:paraId="136D886C" w14:textId="77777777" w:rsidR="00C514E2" w:rsidRDefault="00C514E2" w:rsidP="00C901B5">
      <w:pPr>
        <w:rPr>
          <w:b/>
          <w:color w:val="auto"/>
        </w:rPr>
      </w:pPr>
    </w:p>
    <w:p w14:paraId="6C174FF4" w14:textId="77777777" w:rsidR="00C514E2" w:rsidRDefault="00C514E2" w:rsidP="00C901B5">
      <w:pPr>
        <w:rPr>
          <w:b/>
          <w:color w:val="auto"/>
        </w:rPr>
      </w:pPr>
    </w:p>
    <w:p w14:paraId="556330BC" w14:textId="77777777" w:rsidR="00C514E2" w:rsidRDefault="00C514E2" w:rsidP="00C901B5">
      <w:pPr>
        <w:rPr>
          <w:b/>
          <w:color w:val="auto"/>
        </w:rPr>
      </w:pPr>
    </w:p>
    <w:p w14:paraId="5951881E" w14:textId="77777777" w:rsidR="00C514E2" w:rsidRDefault="00C514E2" w:rsidP="00C901B5">
      <w:pPr>
        <w:rPr>
          <w:b/>
          <w:color w:val="auto"/>
        </w:rPr>
      </w:pPr>
    </w:p>
    <w:p w14:paraId="27DFCF5A" w14:textId="77777777" w:rsidR="00C514E2" w:rsidRDefault="00C514E2" w:rsidP="00C901B5">
      <w:pPr>
        <w:rPr>
          <w:b/>
          <w:color w:val="auto"/>
        </w:rPr>
      </w:pPr>
    </w:p>
    <w:p w14:paraId="50226B1D" w14:textId="77777777" w:rsidR="00706157" w:rsidRDefault="00706157" w:rsidP="00C901B5">
      <w:pPr>
        <w:rPr>
          <w:b/>
          <w:color w:val="auto"/>
        </w:rPr>
      </w:pPr>
    </w:p>
    <w:p w14:paraId="537412F2" w14:textId="77777777" w:rsidR="00C514E2" w:rsidRPr="00C901B5" w:rsidRDefault="00C514E2" w:rsidP="00C901B5">
      <w:pPr>
        <w:rPr>
          <w:b/>
          <w:color w:val="auto"/>
        </w:rPr>
      </w:pPr>
    </w:p>
    <w:p w14:paraId="2707BED5" w14:textId="77777777" w:rsidR="00C548E8" w:rsidRDefault="00C514E2" w:rsidP="00706157">
      <w:pPr>
        <w:rPr>
          <w:b/>
          <w:color w:val="auto"/>
        </w:rPr>
      </w:pPr>
      <w:r>
        <w:rPr>
          <w:b/>
          <w:color w:val="auto"/>
        </w:rPr>
        <w:lastRenderedPageBreak/>
        <w:t xml:space="preserve">6. </w:t>
      </w:r>
      <w:r w:rsidR="00C94658" w:rsidRPr="00C94658">
        <w:rPr>
          <w:b/>
          <w:color w:val="auto"/>
        </w:rPr>
        <w:t xml:space="preserve">In the education sector, Virtual Learning Environment (VLE) </w:t>
      </w:r>
      <w:r w:rsidR="00C94658">
        <w:rPr>
          <w:b/>
          <w:color w:val="auto"/>
        </w:rPr>
        <w:t>is an effective learning method</w:t>
      </w:r>
      <w:r w:rsidR="00C901B5" w:rsidRPr="00C901B5">
        <w:rPr>
          <w:b/>
          <w:color w:val="auto"/>
        </w:rPr>
        <w:t>.</w:t>
      </w:r>
      <w:r w:rsidR="00C901B5" w:rsidRPr="00C901B5">
        <w:rPr>
          <w:b/>
          <w:color w:val="auto"/>
        </w:rPr>
        <w:tab/>
      </w:r>
      <w:r w:rsidR="00C901B5" w:rsidRPr="00C901B5">
        <w:rPr>
          <w:b/>
          <w:color w:val="auto"/>
        </w:rPr>
        <w:tab/>
      </w:r>
      <w:r w:rsidR="00C901B5" w:rsidRPr="00C901B5">
        <w:rPr>
          <w:b/>
          <w:color w:val="auto"/>
        </w:rPr>
        <w:tab/>
      </w:r>
    </w:p>
    <w:p w14:paraId="6F30C0F3" w14:textId="77777777" w:rsidR="00C548E8" w:rsidRDefault="00A56834" w:rsidP="00616C0C">
      <w:pPr>
        <w:jc w:val="center"/>
        <w:rPr>
          <w:b/>
          <w:color w:val="auto"/>
        </w:rPr>
      </w:pPr>
      <w:r>
        <w:rPr>
          <w:b/>
          <w:noProof/>
          <w:color w:val="auto"/>
          <w:lang w:val="en-US"/>
        </w:rPr>
        <w:drawing>
          <wp:inline distT="0" distB="0" distL="0" distR="0" wp14:anchorId="020A5E09" wp14:editId="62C62495">
            <wp:extent cx="4584700" cy="27559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3C6726BC" w14:textId="77777777" w:rsidR="00706157" w:rsidRPr="00706157" w:rsidRDefault="001C792A" w:rsidP="00706157">
      <w:pPr>
        <w:pStyle w:val="Caption"/>
        <w:jc w:val="center"/>
        <w:rPr>
          <w:b/>
          <w:color w:val="auto"/>
        </w:rPr>
      </w:pPr>
      <w:bookmarkStart w:id="25" w:name="_Toc78578620"/>
      <w:bookmarkStart w:id="26" w:name="_Toc79640298"/>
      <w:r>
        <w:t xml:space="preserve">Figure </w:t>
      </w:r>
      <w:r w:rsidR="00396078">
        <w:rPr>
          <w:noProof/>
        </w:rPr>
        <w:fldChar w:fldCharType="begin"/>
      </w:r>
      <w:r w:rsidR="00396078">
        <w:rPr>
          <w:noProof/>
        </w:rPr>
        <w:instrText xml:space="preserve"> SEQ Figure \* ARABIC </w:instrText>
      </w:r>
      <w:r w:rsidR="00396078">
        <w:rPr>
          <w:noProof/>
        </w:rPr>
        <w:fldChar w:fldCharType="separate"/>
      </w:r>
      <w:r w:rsidR="00C921DB">
        <w:rPr>
          <w:noProof/>
        </w:rPr>
        <w:t>6</w:t>
      </w:r>
      <w:r w:rsidR="00396078">
        <w:rPr>
          <w:noProof/>
        </w:rPr>
        <w:fldChar w:fldCharType="end"/>
      </w:r>
      <w:r w:rsidR="00616C0C">
        <w:t xml:space="preserve"> </w:t>
      </w:r>
      <w:r w:rsidR="00616C0C" w:rsidRPr="00C901B5">
        <w:rPr>
          <w:b/>
          <w:color w:val="auto"/>
        </w:rPr>
        <w:t xml:space="preserve">Virtual Learning Environment (VLE) </w:t>
      </w:r>
      <w:bookmarkEnd w:id="25"/>
      <w:r w:rsidR="008036D0">
        <w:rPr>
          <w:b/>
          <w:color w:val="auto"/>
        </w:rPr>
        <w:t>is an effective learning system</w:t>
      </w:r>
      <w:bookmarkEnd w:id="26"/>
    </w:p>
    <w:p w14:paraId="5C45C8E5" w14:textId="77777777" w:rsidR="00A32AA1" w:rsidRDefault="00CD25CA" w:rsidP="00CD25CA">
      <w:r>
        <w:t xml:space="preserve">60% of </w:t>
      </w:r>
      <w:r w:rsidR="00A32AA1">
        <w:t xml:space="preserve">the respondents have </w:t>
      </w:r>
      <w:r>
        <w:t>agreed that i</w:t>
      </w:r>
      <w:r w:rsidRPr="00CD25CA">
        <w:t>n the education sector, Virtual Learning Environment (VLE) is an effective learning method</w:t>
      </w:r>
      <w:r>
        <w:t>. 3 of them have been neutral and 5 of them have not agreed to the fact.</w:t>
      </w:r>
    </w:p>
    <w:p w14:paraId="7C38E7C8" w14:textId="77777777" w:rsidR="00616C0C" w:rsidRDefault="00616C0C" w:rsidP="00616C0C"/>
    <w:p w14:paraId="2E20E7C2" w14:textId="77777777" w:rsidR="00616C0C" w:rsidRDefault="00616C0C" w:rsidP="00616C0C"/>
    <w:p w14:paraId="3F67B9F2" w14:textId="77777777" w:rsidR="00616C0C" w:rsidRDefault="00616C0C" w:rsidP="00616C0C"/>
    <w:p w14:paraId="095542CC" w14:textId="77777777" w:rsidR="00616C0C" w:rsidRDefault="00616C0C" w:rsidP="00616C0C"/>
    <w:p w14:paraId="26F04355" w14:textId="77777777" w:rsidR="00616C0C" w:rsidRDefault="00616C0C" w:rsidP="00616C0C"/>
    <w:p w14:paraId="6A53E8B2" w14:textId="77777777" w:rsidR="00616C0C" w:rsidRDefault="00616C0C" w:rsidP="00616C0C"/>
    <w:p w14:paraId="3012E62F" w14:textId="77777777" w:rsidR="00616C0C" w:rsidRDefault="00616C0C" w:rsidP="00616C0C"/>
    <w:p w14:paraId="601553AB" w14:textId="77777777" w:rsidR="00616C0C" w:rsidRDefault="00616C0C" w:rsidP="00616C0C"/>
    <w:p w14:paraId="2D37A29C" w14:textId="77777777" w:rsidR="00616C0C" w:rsidRPr="00616C0C" w:rsidRDefault="00616C0C" w:rsidP="00616C0C"/>
    <w:p w14:paraId="4A660C32" w14:textId="77777777" w:rsidR="00B44A30" w:rsidRDefault="00616C0C" w:rsidP="00C901B5">
      <w:pPr>
        <w:rPr>
          <w:b/>
          <w:color w:val="auto"/>
        </w:rPr>
      </w:pPr>
      <w:r>
        <w:rPr>
          <w:b/>
          <w:color w:val="auto"/>
        </w:rPr>
        <w:lastRenderedPageBreak/>
        <w:t xml:space="preserve">7. </w:t>
      </w:r>
      <w:r w:rsidR="00C94658" w:rsidRPr="00C94658">
        <w:rPr>
          <w:b/>
          <w:color w:val="auto"/>
        </w:rPr>
        <w:t>VLE has an impact on the learning and experiences of the students.</w:t>
      </w:r>
      <w:r w:rsidR="00B44A30">
        <w:rPr>
          <w:b/>
          <w:color w:val="auto"/>
        </w:rPr>
        <w:t xml:space="preserve"> </w:t>
      </w:r>
      <w:r w:rsidR="00B44A30">
        <w:rPr>
          <w:b/>
          <w:color w:val="auto"/>
        </w:rPr>
        <w:tab/>
      </w:r>
      <w:r w:rsidR="00B44A30">
        <w:rPr>
          <w:b/>
          <w:color w:val="auto"/>
        </w:rPr>
        <w:tab/>
      </w:r>
      <w:r w:rsidR="00B44A30">
        <w:rPr>
          <w:b/>
          <w:color w:val="auto"/>
        </w:rPr>
        <w:tab/>
        <w:t xml:space="preserve"> </w:t>
      </w:r>
    </w:p>
    <w:p w14:paraId="47EEA59E" w14:textId="77777777" w:rsidR="00C901B5" w:rsidRDefault="00A56834" w:rsidP="0015276A">
      <w:pPr>
        <w:jc w:val="center"/>
        <w:rPr>
          <w:b/>
          <w:color w:val="auto"/>
        </w:rPr>
      </w:pPr>
      <w:r>
        <w:rPr>
          <w:b/>
          <w:noProof/>
          <w:color w:val="auto"/>
          <w:lang w:val="en-US"/>
        </w:rPr>
        <w:drawing>
          <wp:inline distT="0" distB="0" distL="0" distR="0" wp14:anchorId="66765F00" wp14:editId="66275FAF">
            <wp:extent cx="4584700" cy="27559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295474DE" w14:textId="77777777" w:rsidR="001C792A" w:rsidRDefault="001C792A" w:rsidP="001C792A">
      <w:pPr>
        <w:pStyle w:val="Caption"/>
        <w:jc w:val="center"/>
        <w:rPr>
          <w:b/>
          <w:color w:val="auto"/>
        </w:rPr>
      </w:pPr>
      <w:bookmarkStart w:id="27" w:name="_Toc78578621"/>
      <w:bookmarkStart w:id="28" w:name="_Toc79640299"/>
      <w:r>
        <w:t xml:space="preserve">Figure </w:t>
      </w:r>
      <w:r w:rsidR="00396078">
        <w:rPr>
          <w:noProof/>
        </w:rPr>
        <w:fldChar w:fldCharType="begin"/>
      </w:r>
      <w:r w:rsidR="00396078">
        <w:rPr>
          <w:noProof/>
        </w:rPr>
        <w:instrText xml:space="preserve"> SEQ Figure \* ARABIC </w:instrText>
      </w:r>
      <w:r w:rsidR="00396078">
        <w:rPr>
          <w:noProof/>
        </w:rPr>
        <w:fldChar w:fldCharType="separate"/>
      </w:r>
      <w:r w:rsidR="00C921DB">
        <w:rPr>
          <w:noProof/>
        </w:rPr>
        <w:t>7</w:t>
      </w:r>
      <w:r w:rsidR="00396078">
        <w:rPr>
          <w:noProof/>
        </w:rPr>
        <w:fldChar w:fldCharType="end"/>
      </w:r>
      <w:r w:rsidR="0015276A" w:rsidRPr="0015276A">
        <w:rPr>
          <w:b/>
          <w:color w:val="auto"/>
        </w:rPr>
        <w:t xml:space="preserve"> </w:t>
      </w:r>
      <w:bookmarkEnd w:id="27"/>
      <w:r w:rsidR="008036D0" w:rsidRPr="008036D0">
        <w:rPr>
          <w:color w:val="auto"/>
        </w:rPr>
        <w:t>VLE has an impact on the learning and experiences of the students</w:t>
      </w:r>
      <w:bookmarkEnd w:id="28"/>
    </w:p>
    <w:p w14:paraId="281433A7" w14:textId="77777777" w:rsidR="00A32AA1" w:rsidRDefault="006905A0" w:rsidP="00A32AA1">
      <w:r>
        <w:t>11</w:t>
      </w:r>
      <w:r w:rsidR="00A32AA1">
        <w:t xml:space="preserve"> of the respondents have </w:t>
      </w:r>
      <w:r>
        <w:t xml:space="preserve">agreed that </w:t>
      </w:r>
      <w:r w:rsidRPr="006905A0">
        <w:t>VLE has an impact on the learning and experiences of the students</w:t>
      </w:r>
      <w:r>
        <w:t xml:space="preserve">. 2 of them have been neutral and 7 of them disagreed </w:t>
      </w:r>
      <w:r w:rsidR="003332C0">
        <w:t>with</w:t>
      </w:r>
      <w:r>
        <w:t xml:space="preserve"> the fact.</w:t>
      </w:r>
    </w:p>
    <w:p w14:paraId="2A0E60B1" w14:textId="77777777" w:rsidR="0015276A" w:rsidRDefault="0015276A" w:rsidP="0015276A"/>
    <w:p w14:paraId="04A023AC" w14:textId="77777777" w:rsidR="0015276A" w:rsidRDefault="0015276A" w:rsidP="0015276A"/>
    <w:p w14:paraId="0E8527E6" w14:textId="77777777" w:rsidR="0015276A" w:rsidRDefault="0015276A" w:rsidP="0015276A"/>
    <w:p w14:paraId="25584EB0" w14:textId="77777777" w:rsidR="0015276A" w:rsidRDefault="0015276A" w:rsidP="0015276A"/>
    <w:p w14:paraId="47CF8F40" w14:textId="77777777" w:rsidR="0015276A" w:rsidRDefault="0015276A" w:rsidP="0015276A"/>
    <w:p w14:paraId="00B777E0" w14:textId="77777777" w:rsidR="0015276A" w:rsidRDefault="0015276A" w:rsidP="0015276A"/>
    <w:p w14:paraId="197E75E3" w14:textId="77777777" w:rsidR="0015276A" w:rsidRDefault="0015276A" w:rsidP="0015276A"/>
    <w:p w14:paraId="237D5112" w14:textId="77777777" w:rsidR="0015276A" w:rsidRDefault="0015276A" w:rsidP="0015276A"/>
    <w:p w14:paraId="199BE915" w14:textId="77777777" w:rsidR="0015276A" w:rsidRDefault="0015276A" w:rsidP="0015276A"/>
    <w:p w14:paraId="0D499C0B" w14:textId="77777777" w:rsidR="00C94658" w:rsidRDefault="00C94658" w:rsidP="0015276A"/>
    <w:p w14:paraId="5BF3FFD0" w14:textId="77777777" w:rsidR="0015276A" w:rsidRPr="0015276A" w:rsidRDefault="0015276A" w:rsidP="0015276A"/>
    <w:p w14:paraId="3AA9BE65" w14:textId="77777777" w:rsidR="00B62BBC" w:rsidRDefault="0015276A" w:rsidP="00C901B5">
      <w:pPr>
        <w:rPr>
          <w:b/>
          <w:color w:val="auto"/>
        </w:rPr>
      </w:pPr>
      <w:r>
        <w:rPr>
          <w:b/>
          <w:color w:val="auto"/>
        </w:rPr>
        <w:lastRenderedPageBreak/>
        <w:t xml:space="preserve">8. </w:t>
      </w:r>
      <w:proofErr w:type="spellStart"/>
      <w:r w:rsidR="00C94658" w:rsidRPr="00C94658">
        <w:rPr>
          <w:b/>
          <w:color w:val="auto"/>
        </w:rPr>
        <w:t>Moodles</w:t>
      </w:r>
      <w:proofErr w:type="spellEnd"/>
      <w:r w:rsidR="00C94658" w:rsidRPr="00C94658">
        <w:rPr>
          <w:b/>
          <w:color w:val="auto"/>
        </w:rPr>
        <w:t xml:space="preserve"> has prioritised the be</w:t>
      </w:r>
      <w:r w:rsidR="00C94658">
        <w:rPr>
          <w:b/>
          <w:color w:val="auto"/>
        </w:rPr>
        <w:t>nefits of students in education</w:t>
      </w:r>
      <w:r w:rsidR="00C901B5" w:rsidRPr="00C901B5">
        <w:rPr>
          <w:b/>
          <w:color w:val="auto"/>
        </w:rPr>
        <w:t>.</w:t>
      </w:r>
      <w:r w:rsidR="00C901B5" w:rsidRPr="00C901B5">
        <w:rPr>
          <w:b/>
          <w:color w:val="auto"/>
        </w:rPr>
        <w:tab/>
      </w:r>
    </w:p>
    <w:p w14:paraId="1CF9F32C" w14:textId="77777777" w:rsidR="001C792A" w:rsidRDefault="00A56834" w:rsidP="00C47A22">
      <w:pPr>
        <w:jc w:val="center"/>
        <w:rPr>
          <w:b/>
          <w:color w:val="auto"/>
        </w:rPr>
      </w:pPr>
      <w:r>
        <w:rPr>
          <w:b/>
          <w:noProof/>
          <w:color w:val="auto"/>
          <w:lang w:val="en-US"/>
        </w:rPr>
        <w:drawing>
          <wp:inline distT="0" distB="0" distL="0" distR="0" wp14:anchorId="0F8EB0DE" wp14:editId="7023E486">
            <wp:extent cx="4584700" cy="276796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84700" cy="2767965"/>
                    </a:xfrm>
                    <a:prstGeom prst="rect">
                      <a:avLst/>
                    </a:prstGeom>
                    <a:noFill/>
                  </pic:spPr>
                </pic:pic>
              </a:graphicData>
            </a:graphic>
          </wp:inline>
        </w:drawing>
      </w:r>
    </w:p>
    <w:p w14:paraId="3BF2A797" w14:textId="77777777" w:rsidR="00D30DE8" w:rsidRPr="00BF57B5" w:rsidRDefault="001C792A" w:rsidP="001C792A">
      <w:pPr>
        <w:pStyle w:val="Caption"/>
        <w:jc w:val="center"/>
        <w:rPr>
          <w:color w:val="auto"/>
        </w:rPr>
      </w:pPr>
      <w:bookmarkStart w:id="29" w:name="_Toc78578622"/>
      <w:bookmarkStart w:id="30" w:name="_Toc79640300"/>
      <w:r>
        <w:t xml:space="preserve">Figure </w:t>
      </w:r>
      <w:r w:rsidR="00396078">
        <w:rPr>
          <w:noProof/>
        </w:rPr>
        <w:fldChar w:fldCharType="begin"/>
      </w:r>
      <w:r w:rsidR="00396078">
        <w:rPr>
          <w:noProof/>
        </w:rPr>
        <w:instrText xml:space="preserve"> SEQ Figure \* ARABIC </w:instrText>
      </w:r>
      <w:r w:rsidR="00396078">
        <w:rPr>
          <w:noProof/>
        </w:rPr>
        <w:fldChar w:fldCharType="separate"/>
      </w:r>
      <w:r w:rsidR="00C921DB">
        <w:rPr>
          <w:noProof/>
        </w:rPr>
        <w:t>8</w:t>
      </w:r>
      <w:r w:rsidR="00396078">
        <w:rPr>
          <w:noProof/>
        </w:rPr>
        <w:fldChar w:fldCharType="end"/>
      </w:r>
      <w:r w:rsidR="00C47A22" w:rsidRPr="00C47A22">
        <w:rPr>
          <w:b/>
          <w:color w:val="auto"/>
        </w:rPr>
        <w:t xml:space="preserve"> </w:t>
      </w:r>
      <w:bookmarkEnd w:id="29"/>
      <w:proofErr w:type="spellStart"/>
      <w:r w:rsidR="00BF57B5" w:rsidRPr="00BF57B5">
        <w:rPr>
          <w:color w:val="auto"/>
        </w:rPr>
        <w:t>Moodles</w:t>
      </w:r>
      <w:proofErr w:type="spellEnd"/>
      <w:r w:rsidR="00BF57B5" w:rsidRPr="00BF57B5">
        <w:rPr>
          <w:color w:val="auto"/>
        </w:rPr>
        <w:t xml:space="preserve"> has prioritised the benefits of students in education</w:t>
      </w:r>
      <w:bookmarkEnd w:id="30"/>
    </w:p>
    <w:p w14:paraId="67142611" w14:textId="77777777" w:rsidR="00A32AA1" w:rsidRDefault="006905A0" w:rsidP="00A32AA1">
      <w:r>
        <w:t>13</w:t>
      </w:r>
      <w:r w:rsidR="00A32AA1">
        <w:t xml:space="preserve"> of the respondents have </w:t>
      </w:r>
      <w:r>
        <w:t>agreed that Moodle</w:t>
      </w:r>
      <w:r w:rsidRPr="006905A0">
        <w:t xml:space="preserve"> has prioritised the benefits of students in education.</w:t>
      </w:r>
      <w:r>
        <w:t xml:space="preserve"> 3 of them have been </w:t>
      </w:r>
      <w:r w:rsidR="00A73855">
        <w:t xml:space="preserve">neutral and 4 of them have disagreed </w:t>
      </w:r>
      <w:r w:rsidR="003332C0">
        <w:t>with</w:t>
      </w:r>
      <w:r w:rsidR="00A73855">
        <w:t xml:space="preserve"> the fact.</w:t>
      </w:r>
      <w:r w:rsidRPr="006905A0">
        <w:tab/>
      </w:r>
    </w:p>
    <w:p w14:paraId="0B054EB1" w14:textId="77777777" w:rsidR="00C901B5" w:rsidRDefault="00C901B5" w:rsidP="00C901B5">
      <w:pPr>
        <w:rPr>
          <w:b/>
          <w:color w:val="auto"/>
        </w:rPr>
      </w:pPr>
      <w:r w:rsidRPr="00C901B5">
        <w:rPr>
          <w:b/>
          <w:color w:val="auto"/>
        </w:rPr>
        <w:tab/>
      </w:r>
      <w:r w:rsidRPr="00C901B5">
        <w:rPr>
          <w:b/>
          <w:color w:val="auto"/>
        </w:rPr>
        <w:tab/>
      </w:r>
    </w:p>
    <w:p w14:paraId="65A8A115" w14:textId="77777777" w:rsidR="00C47A22" w:rsidRDefault="00C47A22" w:rsidP="00C901B5">
      <w:pPr>
        <w:rPr>
          <w:b/>
          <w:color w:val="auto"/>
        </w:rPr>
      </w:pPr>
    </w:p>
    <w:p w14:paraId="11389918" w14:textId="77777777" w:rsidR="00C47A22" w:rsidRDefault="00C47A22" w:rsidP="00C901B5">
      <w:pPr>
        <w:rPr>
          <w:b/>
          <w:color w:val="auto"/>
        </w:rPr>
      </w:pPr>
    </w:p>
    <w:p w14:paraId="4355E7DD" w14:textId="77777777" w:rsidR="00C47A22" w:rsidRDefault="00C47A22" w:rsidP="00C901B5">
      <w:pPr>
        <w:rPr>
          <w:b/>
          <w:color w:val="auto"/>
        </w:rPr>
      </w:pPr>
    </w:p>
    <w:p w14:paraId="51ACE153" w14:textId="77777777" w:rsidR="00C47A22" w:rsidRDefault="00C47A22" w:rsidP="00C901B5">
      <w:pPr>
        <w:rPr>
          <w:b/>
          <w:color w:val="auto"/>
        </w:rPr>
      </w:pPr>
    </w:p>
    <w:p w14:paraId="704D1766" w14:textId="77777777" w:rsidR="00C47A22" w:rsidRDefault="00C47A22" w:rsidP="00C901B5">
      <w:pPr>
        <w:rPr>
          <w:b/>
          <w:color w:val="auto"/>
        </w:rPr>
      </w:pPr>
    </w:p>
    <w:p w14:paraId="5887939F" w14:textId="77777777" w:rsidR="00C47A22" w:rsidRDefault="00C47A22" w:rsidP="00C901B5">
      <w:pPr>
        <w:rPr>
          <w:b/>
          <w:color w:val="auto"/>
        </w:rPr>
      </w:pPr>
    </w:p>
    <w:p w14:paraId="6437266F" w14:textId="77777777" w:rsidR="00C47A22" w:rsidRDefault="00C47A22" w:rsidP="00C901B5">
      <w:pPr>
        <w:rPr>
          <w:b/>
          <w:color w:val="auto"/>
        </w:rPr>
      </w:pPr>
    </w:p>
    <w:p w14:paraId="32CA4AD7" w14:textId="77777777" w:rsidR="00C47A22" w:rsidRDefault="00C47A22" w:rsidP="00C901B5">
      <w:pPr>
        <w:rPr>
          <w:b/>
          <w:color w:val="auto"/>
        </w:rPr>
      </w:pPr>
    </w:p>
    <w:p w14:paraId="15A5DDC5" w14:textId="77777777" w:rsidR="00C300D9" w:rsidRDefault="00C300D9" w:rsidP="00C901B5">
      <w:pPr>
        <w:rPr>
          <w:b/>
          <w:color w:val="auto"/>
        </w:rPr>
      </w:pPr>
    </w:p>
    <w:p w14:paraId="173982DF" w14:textId="77777777" w:rsidR="00C47A22" w:rsidRPr="00C901B5" w:rsidRDefault="00C47A22" w:rsidP="00C901B5">
      <w:pPr>
        <w:rPr>
          <w:b/>
          <w:color w:val="auto"/>
        </w:rPr>
      </w:pPr>
    </w:p>
    <w:p w14:paraId="145E5040" w14:textId="77777777" w:rsidR="00D30DE8" w:rsidRDefault="00C47A22" w:rsidP="00C901B5">
      <w:pPr>
        <w:rPr>
          <w:b/>
          <w:color w:val="auto"/>
        </w:rPr>
      </w:pPr>
      <w:r>
        <w:rPr>
          <w:b/>
          <w:color w:val="auto"/>
        </w:rPr>
        <w:lastRenderedPageBreak/>
        <w:t xml:space="preserve">9. </w:t>
      </w:r>
      <w:r w:rsidR="00C94658" w:rsidRPr="00C94658">
        <w:rPr>
          <w:b/>
          <w:color w:val="auto"/>
        </w:rPr>
        <w:t>VLE system has fulfilled the expectations and preferences of the learner.</w:t>
      </w:r>
      <w:r w:rsidR="00C901B5" w:rsidRPr="00C901B5">
        <w:rPr>
          <w:b/>
          <w:color w:val="auto"/>
        </w:rPr>
        <w:tab/>
      </w:r>
    </w:p>
    <w:p w14:paraId="01395350" w14:textId="77777777" w:rsidR="00C901B5" w:rsidRDefault="00A5592E" w:rsidP="00C901B5">
      <w:pPr>
        <w:rPr>
          <w:b/>
          <w:color w:val="auto"/>
        </w:rPr>
      </w:pPr>
      <w:r>
        <w:rPr>
          <w:b/>
          <w:color w:val="auto"/>
        </w:rPr>
        <w:tab/>
      </w:r>
      <w:r>
        <w:rPr>
          <w:b/>
          <w:color w:val="auto"/>
        </w:rPr>
        <w:tab/>
      </w:r>
      <w:r w:rsidR="00C901B5" w:rsidRPr="00C901B5">
        <w:rPr>
          <w:b/>
          <w:color w:val="auto"/>
        </w:rPr>
        <w:tab/>
      </w:r>
      <w:r w:rsidR="005F2EC1">
        <w:rPr>
          <w:b/>
          <w:noProof/>
          <w:color w:val="auto"/>
          <w:lang w:val="en-US"/>
        </w:rPr>
        <w:drawing>
          <wp:inline distT="0" distB="0" distL="0" distR="0" wp14:anchorId="2C02EB82" wp14:editId="07119367">
            <wp:extent cx="4572635" cy="27559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72635" cy="2755900"/>
                    </a:xfrm>
                    <a:prstGeom prst="rect">
                      <a:avLst/>
                    </a:prstGeom>
                    <a:noFill/>
                  </pic:spPr>
                </pic:pic>
              </a:graphicData>
            </a:graphic>
          </wp:inline>
        </w:drawing>
      </w:r>
    </w:p>
    <w:p w14:paraId="0F3DD00C" w14:textId="77777777" w:rsidR="008C3E4B" w:rsidRPr="00BF57B5" w:rsidRDefault="001C792A" w:rsidP="00A5592E">
      <w:pPr>
        <w:pStyle w:val="Caption"/>
        <w:jc w:val="center"/>
        <w:rPr>
          <w:color w:val="auto"/>
        </w:rPr>
      </w:pPr>
      <w:bookmarkStart w:id="31" w:name="_Toc78578623"/>
      <w:bookmarkStart w:id="32" w:name="_Toc79640301"/>
      <w:r w:rsidRPr="00BF57B5">
        <w:t xml:space="preserve">Figure </w:t>
      </w:r>
      <w:r w:rsidR="00396078" w:rsidRPr="00BF57B5">
        <w:rPr>
          <w:noProof/>
        </w:rPr>
        <w:fldChar w:fldCharType="begin"/>
      </w:r>
      <w:r w:rsidR="00396078" w:rsidRPr="00BF57B5">
        <w:rPr>
          <w:noProof/>
        </w:rPr>
        <w:instrText xml:space="preserve"> SEQ Figure \* ARABIC </w:instrText>
      </w:r>
      <w:r w:rsidR="00396078" w:rsidRPr="00BF57B5">
        <w:rPr>
          <w:noProof/>
        </w:rPr>
        <w:fldChar w:fldCharType="separate"/>
      </w:r>
      <w:r w:rsidR="00C921DB" w:rsidRPr="00BF57B5">
        <w:rPr>
          <w:noProof/>
        </w:rPr>
        <w:t>9</w:t>
      </w:r>
      <w:r w:rsidR="00396078" w:rsidRPr="00BF57B5">
        <w:rPr>
          <w:noProof/>
        </w:rPr>
        <w:fldChar w:fldCharType="end"/>
      </w:r>
      <w:r w:rsidR="008C3E4B" w:rsidRPr="00BF57B5">
        <w:t xml:space="preserve"> </w:t>
      </w:r>
      <w:bookmarkEnd w:id="31"/>
      <w:r w:rsidR="00BF57B5" w:rsidRPr="00BF57B5">
        <w:rPr>
          <w:color w:val="auto"/>
        </w:rPr>
        <w:t>VLE system has fulfilled the expectations and preferences of the learner</w:t>
      </w:r>
      <w:bookmarkEnd w:id="32"/>
    </w:p>
    <w:p w14:paraId="516327BD" w14:textId="77777777" w:rsidR="00A32AA1" w:rsidRDefault="00A73855" w:rsidP="00A32AA1">
      <w:r>
        <w:t>15</w:t>
      </w:r>
      <w:r w:rsidR="00A32AA1">
        <w:t xml:space="preserve"> of the respondents have </w:t>
      </w:r>
      <w:r>
        <w:t xml:space="preserve">agreed that </w:t>
      </w:r>
      <w:r w:rsidR="003332C0">
        <w:t xml:space="preserve">the </w:t>
      </w:r>
      <w:r w:rsidRPr="00A73855">
        <w:t>VLE system has fulfilled the expectations and preferences of the learner</w:t>
      </w:r>
      <w:r>
        <w:t xml:space="preserve">. 5 of them disagreed </w:t>
      </w:r>
      <w:r w:rsidR="003332C0">
        <w:t>with</w:t>
      </w:r>
      <w:r>
        <w:t xml:space="preserve"> the fact.</w:t>
      </w:r>
    </w:p>
    <w:p w14:paraId="63F858A9" w14:textId="77777777" w:rsidR="008C3E4B" w:rsidRDefault="008C3E4B" w:rsidP="008C3E4B"/>
    <w:p w14:paraId="496E2934" w14:textId="77777777" w:rsidR="008C3E4B" w:rsidRDefault="008C3E4B" w:rsidP="008C3E4B"/>
    <w:p w14:paraId="222F999E" w14:textId="77777777" w:rsidR="008C3E4B" w:rsidRDefault="008C3E4B" w:rsidP="008C3E4B"/>
    <w:p w14:paraId="17250131" w14:textId="77777777" w:rsidR="008C3E4B" w:rsidRDefault="008C3E4B" w:rsidP="008C3E4B"/>
    <w:p w14:paraId="01AB7086" w14:textId="77777777" w:rsidR="008C3E4B" w:rsidRDefault="008C3E4B" w:rsidP="008C3E4B"/>
    <w:p w14:paraId="29086F3E" w14:textId="77777777" w:rsidR="008C3E4B" w:rsidRDefault="008C3E4B" w:rsidP="008C3E4B"/>
    <w:p w14:paraId="43A05798" w14:textId="77777777" w:rsidR="008C3E4B" w:rsidRDefault="008C3E4B" w:rsidP="008C3E4B"/>
    <w:p w14:paraId="794D4A4A" w14:textId="77777777" w:rsidR="008C3E4B" w:rsidRDefault="008C3E4B" w:rsidP="008C3E4B"/>
    <w:p w14:paraId="2528048D" w14:textId="77777777" w:rsidR="008C3E4B" w:rsidRDefault="008C3E4B" w:rsidP="008C3E4B"/>
    <w:p w14:paraId="0B435EE1" w14:textId="77777777" w:rsidR="008C3E4B" w:rsidRPr="008C3E4B" w:rsidRDefault="008C3E4B" w:rsidP="008C3E4B"/>
    <w:p w14:paraId="329BA66B" w14:textId="77777777" w:rsidR="00D30DE8" w:rsidRDefault="008C3E4B" w:rsidP="00C901B5">
      <w:pPr>
        <w:rPr>
          <w:b/>
          <w:color w:val="auto"/>
        </w:rPr>
      </w:pPr>
      <w:r>
        <w:rPr>
          <w:b/>
          <w:color w:val="auto"/>
        </w:rPr>
        <w:lastRenderedPageBreak/>
        <w:t xml:space="preserve">10. </w:t>
      </w:r>
      <w:r w:rsidR="00C94658" w:rsidRPr="00C94658">
        <w:rPr>
          <w:b/>
          <w:color w:val="auto"/>
        </w:rPr>
        <w:t>The learning needs a</w:t>
      </w:r>
      <w:r w:rsidR="00C94658">
        <w:rPr>
          <w:b/>
          <w:color w:val="auto"/>
        </w:rPr>
        <w:t>re fulfilled and managed by VLE</w:t>
      </w:r>
      <w:r w:rsidR="00C901B5" w:rsidRPr="00C901B5">
        <w:rPr>
          <w:b/>
          <w:color w:val="auto"/>
        </w:rPr>
        <w:t>.</w:t>
      </w:r>
      <w:r w:rsidR="00C901B5" w:rsidRPr="00C901B5">
        <w:rPr>
          <w:b/>
          <w:color w:val="auto"/>
        </w:rPr>
        <w:tab/>
      </w:r>
    </w:p>
    <w:p w14:paraId="184C380E" w14:textId="77777777" w:rsidR="00C901B5" w:rsidRDefault="005F2EC1" w:rsidP="006345DB">
      <w:pPr>
        <w:jc w:val="center"/>
        <w:rPr>
          <w:b/>
          <w:color w:val="auto"/>
        </w:rPr>
      </w:pPr>
      <w:r>
        <w:rPr>
          <w:b/>
          <w:noProof/>
          <w:color w:val="auto"/>
          <w:lang w:val="en-US"/>
        </w:rPr>
        <w:drawing>
          <wp:inline distT="0" distB="0" distL="0" distR="0" wp14:anchorId="48507A3C" wp14:editId="526E22E4">
            <wp:extent cx="4584700" cy="27559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3F0F3B1E" w14:textId="77777777" w:rsidR="001C792A" w:rsidRDefault="001C792A" w:rsidP="001C792A">
      <w:pPr>
        <w:pStyle w:val="Caption"/>
        <w:jc w:val="center"/>
        <w:rPr>
          <w:b/>
          <w:color w:val="auto"/>
        </w:rPr>
      </w:pPr>
      <w:bookmarkStart w:id="33" w:name="_Toc78578624"/>
      <w:bookmarkStart w:id="34" w:name="_Toc79640302"/>
      <w:r>
        <w:t xml:space="preserve">Figure </w:t>
      </w:r>
      <w:r w:rsidR="00396078">
        <w:rPr>
          <w:noProof/>
        </w:rPr>
        <w:fldChar w:fldCharType="begin"/>
      </w:r>
      <w:r w:rsidR="00396078">
        <w:rPr>
          <w:noProof/>
        </w:rPr>
        <w:instrText xml:space="preserve"> SEQ Figure \* ARABIC </w:instrText>
      </w:r>
      <w:r w:rsidR="00396078">
        <w:rPr>
          <w:noProof/>
        </w:rPr>
        <w:fldChar w:fldCharType="separate"/>
      </w:r>
      <w:r w:rsidR="00C921DB">
        <w:rPr>
          <w:noProof/>
        </w:rPr>
        <w:t>10</w:t>
      </w:r>
      <w:r w:rsidR="00396078">
        <w:rPr>
          <w:noProof/>
        </w:rPr>
        <w:fldChar w:fldCharType="end"/>
      </w:r>
      <w:r w:rsidR="006345DB">
        <w:t xml:space="preserve"> </w:t>
      </w:r>
      <w:bookmarkEnd w:id="33"/>
      <w:r w:rsidR="00BF57B5" w:rsidRPr="00BF57B5">
        <w:rPr>
          <w:color w:val="auto"/>
        </w:rPr>
        <w:t>The learning needs are fulfilled and managed by VLE.</w:t>
      </w:r>
      <w:bookmarkEnd w:id="34"/>
      <w:r w:rsidR="00BF57B5" w:rsidRPr="00BF57B5">
        <w:rPr>
          <w:color w:val="auto"/>
        </w:rPr>
        <w:tab/>
      </w:r>
    </w:p>
    <w:p w14:paraId="465BB30F" w14:textId="77777777" w:rsidR="00991319" w:rsidRDefault="005223F4" w:rsidP="00A32AA1">
      <w:r>
        <w:t>55%</w:t>
      </w:r>
      <w:r w:rsidR="00A32AA1">
        <w:t xml:space="preserve"> of the respondents have </w:t>
      </w:r>
      <w:r>
        <w:t>agreed that t</w:t>
      </w:r>
      <w:r w:rsidRPr="005223F4">
        <w:t>he learning needs a</w:t>
      </w:r>
      <w:r>
        <w:t>re fulfilled and managed by VLE</w:t>
      </w:r>
      <w:r w:rsidR="00991319">
        <w:t>.</w:t>
      </w:r>
      <w:r>
        <w:t xml:space="preserve"> 10% have been neutral and 35% have disagreed </w:t>
      </w:r>
      <w:r w:rsidR="003332C0">
        <w:t>with</w:t>
      </w:r>
      <w:r>
        <w:t xml:space="preserve"> the fact.</w:t>
      </w:r>
    </w:p>
    <w:p w14:paraId="46F11307" w14:textId="77777777" w:rsidR="006345DB" w:rsidRDefault="006345DB" w:rsidP="006345DB"/>
    <w:p w14:paraId="2973BF72" w14:textId="77777777" w:rsidR="006345DB" w:rsidRDefault="006345DB" w:rsidP="006345DB"/>
    <w:p w14:paraId="58845254" w14:textId="77777777" w:rsidR="006345DB" w:rsidRDefault="006345DB" w:rsidP="006345DB"/>
    <w:p w14:paraId="67573927" w14:textId="77777777" w:rsidR="006345DB" w:rsidRDefault="006345DB" w:rsidP="006345DB"/>
    <w:p w14:paraId="183888CD" w14:textId="77777777" w:rsidR="006345DB" w:rsidRDefault="006345DB" w:rsidP="006345DB"/>
    <w:p w14:paraId="4BE4EF12" w14:textId="77777777" w:rsidR="006345DB" w:rsidRDefault="006345DB" w:rsidP="006345DB"/>
    <w:p w14:paraId="28B47423" w14:textId="77777777" w:rsidR="006345DB" w:rsidRDefault="006345DB" w:rsidP="006345DB"/>
    <w:p w14:paraId="2DD81A17" w14:textId="77777777" w:rsidR="006345DB" w:rsidRDefault="006345DB" w:rsidP="006345DB"/>
    <w:p w14:paraId="566DA0BF" w14:textId="77777777" w:rsidR="006345DB" w:rsidRDefault="006345DB" w:rsidP="006345DB"/>
    <w:p w14:paraId="46BCA8A9" w14:textId="77777777" w:rsidR="006345DB" w:rsidRDefault="006345DB" w:rsidP="006345DB"/>
    <w:p w14:paraId="4E9F3D1A" w14:textId="77777777" w:rsidR="006345DB" w:rsidRPr="006345DB" w:rsidRDefault="006345DB" w:rsidP="006345DB"/>
    <w:p w14:paraId="4DF7E2E4" w14:textId="77777777" w:rsidR="00D30DE8" w:rsidRDefault="006345DB" w:rsidP="00C901B5">
      <w:pPr>
        <w:rPr>
          <w:b/>
          <w:color w:val="auto"/>
        </w:rPr>
      </w:pPr>
      <w:r>
        <w:rPr>
          <w:b/>
          <w:color w:val="auto"/>
        </w:rPr>
        <w:lastRenderedPageBreak/>
        <w:t xml:space="preserve">11. </w:t>
      </w:r>
      <w:r w:rsidR="00C94658" w:rsidRPr="00C94658">
        <w:rPr>
          <w:b/>
          <w:color w:val="auto"/>
        </w:rPr>
        <w:t xml:space="preserve">The students </w:t>
      </w:r>
      <w:r w:rsidR="00C94658">
        <w:rPr>
          <w:b/>
          <w:color w:val="auto"/>
        </w:rPr>
        <w:t>are way more engaged within VLE</w:t>
      </w:r>
      <w:r w:rsidR="00C901B5" w:rsidRPr="00C901B5">
        <w:rPr>
          <w:b/>
          <w:color w:val="auto"/>
        </w:rPr>
        <w:t>.</w:t>
      </w:r>
      <w:r w:rsidR="00C901B5" w:rsidRPr="00C901B5">
        <w:rPr>
          <w:b/>
          <w:color w:val="auto"/>
        </w:rPr>
        <w:tab/>
      </w:r>
      <w:r w:rsidR="00C901B5" w:rsidRPr="00C901B5">
        <w:rPr>
          <w:b/>
          <w:color w:val="auto"/>
        </w:rPr>
        <w:tab/>
      </w:r>
    </w:p>
    <w:p w14:paraId="39C81381" w14:textId="77777777" w:rsidR="00C901B5" w:rsidRDefault="00C901B5" w:rsidP="00C901B5">
      <w:pPr>
        <w:rPr>
          <w:b/>
          <w:color w:val="auto"/>
        </w:rPr>
      </w:pPr>
      <w:r w:rsidRPr="00C901B5">
        <w:rPr>
          <w:b/>
          <w:color w:val="auto"/>
        </w:rPr>
        <w:tab/>
      </w:r>
      <w:r w:rsidRPr="00C901B5">
        <w:rPr>
          <w:b/>
          <w:color w:val="auto"/>
        </w:rPr>
        <w:tab/>
      </w:r>
      <w:r w:rsidR="00DB7F67">
        <w:rPr>
          <w:b/>
          <w:noProof/>
          <w:color w:val="auto"/>
          <w:lang w:val="en-US"/>
        </w:rPr>
        <w:drawing>
          <wp:inline distT="0" distB="0" distL="0" distR="0" wp14:anchorId="663D6F86" wp14:editId="5DEC5AB1">
            <wp:extent cx="4572635" cy="27559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72635" cy="2755900"/>
                    </a:xfrm>
                    <a:prstGeom prst="rect">
                      <a:avLst/>
                    </a:prstGeom>
                    <a:noFill/>
                  </pic:spPr>
                </pic:pic>
              </a:graphicData>
            </a:graphic>
          </wp:inline>
        </w:drawing>
      </w:r>
      <w:r w:rsidRPr="00C901B5">
        <w:rPr>
          <w:b/>
          <w:color w:val="auto"/>
        </w:rPr>
        <w:tab/>
      </w:r>
    </w:p>
    <w:p w14:paraId="4BA10B10" w14:textId="77777777" w:rsidR="001C792A" w:rsidRDefault="001C792A" w:rsidP="001C792A">
      <w:pPr>
        <w:pStyle w:val="Caption"/>
        <w:jc w:val="center"/>
        <w:rPr>
          <w:b/>
          <w:color w:val="auto"/>
        </w:rPr>
      </w:pPr>
      <w:bookmarkStart w:id="35" w:name="_Toc78578625"/>
      <w:bookmarkStart w:id="36" w:name="_Toc79640303"/>
      <w:r>
        <w:t xml:space="preserve">Figure </w:t>
      </w:r>
      <w:r w:rsidR="00396078">
        <w:rPr>
          <w:noProof/>
        </w:rPr>
        <w:fldChar w:fldCharType="begin"/>
      </w:r>
      <w:r w:rsidR="00396078">
        <w:rPr>
          <w:noProof/>
        </w:rPr>
        <w:instrText xml:space="preserve"> SEQ Figure \* ARABIC </w:instrText>
      </w:r>
      <w:r w:rsidR="00396078">
        <w:rPr>
          <w:noProof/>
        </w:rPr>
        <w:fldChar w:fldCharType="separate"/>
      </w:r>
      <w:r w:rsidR="00C921DB">
        <w:rPr>
          <w:noProof/>
        </w:rPr>
        <w:t>11</w:t>
      </w:r>
      <w:r w:rsidR="00396078">
        <w:rPr>
          <w:noProof/>
        </w:rPr>
        <w:fldChar w:fldCharType="end"/>
      </w:r>
      <w:r w:rsidR="00607491" w:rsidRPr="00607491">
        <w:rPr>
          <w:b/>
          <w:color w:val="auto"/>
        </w:rPr>
        <w:t xml:space="preserve"> </w:t>
      </w:r>
      <w:bookmarkEnd w:id="35"/>
      <w:r w:rsidR="00BF57B5" w:rsidRPr="00BF57B5">
        <w:rPr>
          <w:color w:val="auto"/>
        </w:rPr>
        <w:t>The students are way more engaged within VLE</w:t>
      </w:r>
      <w:bookmarkEnd w:id="36"/>
    </w:p>
    <w:p w14:paraId="7C323E6C" w14:textId="77777777" w:rsidR="00A32AA1" w:rsidRDefault="00FF6510" w:rsidP="00A32AA1">
      <w:r>
        <w:t>The figure represented that 14</w:t>
      </w:r>
      <w:r w:rsidR="00A32AA1">
        <w:t xml:space="preserve"> of the respondents have </w:t>
      </w:r>
      <w:r w:rsidR="001D6CBD">
        <w:t xml:space="preserve">agreed that </w:t>
      </w:r>
      <w:r>
        <w:t>t</w:t>
      </w:r>
      <w:r w:rsidRPr="00FF6510">
        <w:t>he students are way more engaged within VLE</w:t>
      </w:r>
      <w:r>
        <w:t xml:space="preserve">. 1 of them has been neutral and 5 of them disagreed </w:t>
      </w:r>
      <w:r w:rsidR="003332C0">
        <w:t>with</w:t>
      </w:r>
      <w:r>
        <w:t xml:space="preserve"> the fact.</w:t>
      </w:r>
    </w:p>
    <w:p w14:paraId="2E91BEBB" w14:textId="77777777" w:rsidR="00607491" w:rsidRDefault="00607491" w:rsidP="00607491"/>
    <w:p w14:paraId="284ECB66" w14:textId="77777777" w:rsidR="00607491" w:rsidRDefault="00607491" w:rsidP="00607491"/>
    <w:p w14:paraId="71DDDC1F" w14:textId="77777777" w:rsidR="00607491" w:rsidRDefault="00607491" w:rsidP="00607491"/>
    <w:p w14:paraId="675289D2" w14:textId="77777777" w:rsidR="00607491" w:rsidRDefault="00607491" w:rsidP="00607491"/>
    <w:p w14:paraId="647E212B" w14:textId="77777777" w:rsidR="00607491" w:rsidRDefault="00607491" w:rsidP="00607491"/>
    <w:p w14:paraId="55CB4D54" w14:textId="77777777" w:rsidR="00607491" w:rsidRDefault="00607491" w:rsidP="00607491"/>
    <w:p w14:paraId="73628021" w14:textId="77777777" w:rsidR="00607491" w:rsidRDefault="00607491" w:rsidP="00607491"/>
    <w:p w14:paraId="24DA726B" w14:textId="77777777" w:rsidR="00607491" w:rsidRDefault="00607491" w:rsidP="00607491"/>
    <w:p w14:paraId="6B64333B" w14:textId="77777777" w:rsidR="00607491" w:rsidRDefault="00607491" w:rsidP="00607491"/>
    <w:p w14:paraId="7E0E5FC2" w14:textId="77777777" w:rsidR="00607491" w:rsidRDefault="00607491" w:rsidP="00607491"/>
    <w:p w14:paraId="087C831A" w14:textId="77777777" w:rsidR="00607491" w:rsidRPr="00607491" w:rsidRDefault="00607491" w:rsidP="00607491"/>
    <w:p w14:paraId="2BBE2608" w14:textId="77777777" w:rsidR="00C901B5" w:rsidRPr="00C901B5" w:rsidRDefault="00607491" w:rsidP="00C901B5">
      <w:pPr>
        <w:rPr>
          <w:b/>
          <w:color w:val="auto"/>
        </w:rPr>
      </w:pPr>
      <w:r>
        <w:rPr>
          <w:b/>
          <w:color w:val="auto"/>
        </w:rPr>
        <w:lastRenderedPageBreak/>
        <w:t xml:space="preserve">12. </w:t>
      </w:r>
      <w:r w:rsidR="00C94658" w:rsidRPr="00C94658">
        <w:rPr>
          <w:b/>
          <w:color w:val="auto"/>
        </w:rPr>
        <w:t>The blended learning approac</w:t>
      </w:r>
      <w:r w:rsidR="00C94658">
        <w:rPr>
          <w:b/>
          <w:color w:val="auto"/>
        </w:rPr>
        <w:t>h has been effective within VLE</w:t>
      </w:r>
      <w:r w:rsidR="00C901B5" w:rsidRPr="00C901B5">
        <w:rPr>
          <w:b/>
          <w:color w:val="auto"/>
        </w:rPr>
        <w:t>.</w:t>
      </w:r>
      <w:r w:rsidR="00C901B5" w:rsidRPr="00C901B5">
        <w:rPr>
          <w:b/>
          <w:color w:val="auto"/>
        </w:rPr>
        <w:tab/>
      </w:r>
      <w:r w:rsidR="00C901B5" w:rsidRPr="00C901B5">
        <w:rPr>
          <w:b/>
          <w:color w:val="auto"/>
        </w:rPr>
        <w:tab/>
      </w:r>
      <w:r w:rsidR="00C901B5" w:rsidRPr="00C901B5">
        <w:rPr>
          <w:b/>
          <w:color w:val="auto"/>
        </w:rPr>
        <w:tab/>
      </w:r>
      <w:r w:rsidR="00C901B5" w:rsidRPr="00C901B5">
        <w:rPr>
          <w:b/>
          <w:color w:val="auto"/>
        </w:rPr>
        <w:tab/>
      </w:r>
      <w:r w:rsidR="00C901B5" w:rsidRPr="00C901B5">
        <w:rPr>
          <w:b/>
          <w:color w:val="auto"/>
        </w:rPr>
        <w:tab/>
      </w:r>
    </w:p>
    <w:p w14:paraId="38C5D37A" w14:textId="77777777" w:rsidR="00C901B5" w:rsidRDefault="004B46C9" w:rsidP="00607491">
      <w:pPr>
        <w:jc w:val="center"/>
        <w:rPr>
          <w:b/>
          <w:color w:val="auto"/>
        </w:rPr>
      </w:pPr>
      <w:r>
        <w:rPr>
          <w:b/>
          <w:noProof/>
          <w:color w:val="auto"/>
          <w:lang w:val="en-US"/>
        </w:rPr>
        <w:drawing>
          <wp:inline distT="0" distB="0" distL="0" distR="0" wp14:anchorId="4F603189" wp14:editId="38592A90">
            <wp:extent cx="4584700" cy="27559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184ECF9B" w14:textId="77777777" w:rsidR="00B55CA0" w:rsidRPr="00F120DE" w:rsidRDefault="009B427E" w:rsidP="00F120DE">
      <w:pPr>
        <w:pStyle w:val="Caption"/>
        <w:jc w:val="center"/>
        <w:rPr>
          <w:b/>
          <w:color w:val="auto"/>
        </w:rPr>
      </w:pPr>
      <w:bookmarkStart w:id="37" w:name="_Toc79640304"/>
      <w:r>
        <w:t xml:space="preserve">Figure </w:t>
      </w:r>
      <w:r w:rsidR="00396078">
        <w:rPr>
          <w:noProof/>
        </w:rPr>
        <w:fldChar w:fldCharType="begin"/>
      </w:r>
      <w:r w:rsidR="00396078">
        <w:rPr>
          <w:noProof/>
        </w:rPr>
        <w:instrText xml:space="preserve"> SEQ Figure \* ARABIC </w:instrText>
      </w:r>
      <w:r w:rsidR="00396078">
        <w:rPr>
          <w:noProof/>
        </w:rPr>
        <w:fldChar w:fldCharType="separate"/>
      </w:r>
      <w:r w:rsidR="00C921DB">
        <w:rPr>
          <w:noProof/>
        </w:rPr>
        <w:t>12</w:t>
      </w:r>
      <w:r w:rsidR="00396078">
        <w:rPr>
          <w:noProof/>
        </w:rPr>
        <w:fldChar w:fldCharType="end"/>
      </w:r>
      <w:r w:rsidR="00BC5432" w:rsidRPr="00BC5432">
        <w:rPr>
          <w:b/>
          <w:color w:val="auto"/>
        </w:rPr>
        <w:t xml:space="preserve"> </w:t>
      </w:r>
      <w:r w:rsidR="00E23D6D" w:rsidRPr="00E23D6D">
        <w:rPr>
          <w:color w:val="auto"/>
        </w:rPr>
        <w:t>The blended learning approach has been effective within VLE</w:t>
      </w:r>
      <w:bookmarkEnd w:id="37"/>
    </w:p>
    <w:p w14:paraId="227F3072" w14:textId="77777777" w:rsidR="00A32AA1" w:rsidRDefault="00A32AA1" w:rsidP="00E951CB">
      <w:r>
        <w:t>13 of the respondents have confirmed that t</w:t>
      </w:r>
      <w:r w:rsidRPr="00FD02B4">
        <w:t xml:space="preserve">he </w:t>
      </w:r>
      <w:r w:rsidR="00F120DE" w:rsidRPr="00F120DE">
        <w:t>blended learning approach</w:t>
      </w:r>
      <w:r w:rsidR="00F120DE">
        <w:t xml:space="preserve"> has been effective within VLE. 3 of them have been neutral and </w:t>
      </w:r>
      <w:r w:rsidR="003332C0">
        <w:t xml:space="preserve">the </w:t>
      </w:r>
      <w:r w:rsidR="00F120DE">
        <w:t>rest of them were not supporting the fact.</w:t>
      </w:r>
    </w:p>
    <w:p w14:paraId="047255AB" w14:textId="77777777" w:rsidR="00BC5432" w:rsidRDefault="00BC5432" w:rsidP="00BC5432"/>
    <w:p w14:paraId="314D22D7" w14:textId="77777777" w:rsidR="00BC5432" w:rsidRDefault="00BC5432" w:rsidP="00BC5432"/>
    <w:p w14:paraId="773E61E7" w14:textId="77777777" w:rsidR="00BC5432" w:rsidRDefault="00BC5432" w:rsidP="00BC5432"/>
    <w:p w14:paraId="2F3EC5EB" w14:textId="77777777" w:rsidR="00BC5432" w:rsidRDefault="00BC5432" w:rsidP="00BC5432"/>
    <w:p w14:paraId="163B8A89" w14:textId="77777777" w:rsidR="00BC5432" w:rsidRDefault="00BC5432" w:rsidP="00BC5432"/>
    <w:p w14:paraId="053E6C29" w14:textId="77777777" w:rsidR="00BC5432" w:rsidRPr="00BC5432" w:rsidRDefault="00BC5432" w:rsidP="00BC5432"/>
    <w:p w14:paraId="46C811D3" w14:textId="77777777" w:rsidR="004523C7" w:rsidRDefault="004523C7" w:rsidP="00C901B5">
      <w:pPr>
        <w:rPr>
          <w:b/>
          <w:color w:val="auto"/>
        </w:rPr>
      </w:pPr>
    </w:p>
    <w:p w14:paraId="04609696" w14:textId="77777777" w:rsidR="004523C7" w:rsidRDefault="004523C7" w:rsidP="00C901B5">
      <w:pPr>
        <w:rPr>
          <w:b/>
          <w:color w:val="auto"/>
        </w:rPr>
      </w:pPr>
    </w:p>
    <w:p w14:paraId="087D9E2F" w14:textId="77777777" w:rsidR="004523C7" w:rsidRDefault="004523C7" w:rsidP="00C901B5">
      <w:pPr>
        <w:rPr>
          <w:b/>
          <w:color w:val="auto"/>
        </w:rPr>
      </w:pPr>
    </w:p>
    <w:p w14:paraId="562A328F" w14:textId="77777777" w:rsidR="004B46C9" w:rsidRPr="00C901B5" w:rsidRDefault="004B46C9" w:rsidP="00C901B5">
      <w:pPr>
        <w:rPr>
          <w:b/>
          <w:color w:val="auto"/>
        </w:rPr>
      </w:pPr>
    </w:p>
    <w:p w14:paraId="2BE28EB6" w14:textId="77777777" w:rsidR="00C901B5" w:rsidRPr="00C901B5" w:rsidRDefault="00C901B5" w:rsidP="00C901B5">
      <w:pPr>
        <w:rPr>
          <w:b/>
          <w:color w:val="auto"/>
        </w:rPr>
      </w:pPr>
      <w:r w:rsidRPr="00C901B5">
        <w:rPr>
          <w:b/>
          <w:color w:val="auto"/>
        </w:rPr>
        <w:lastRenderedPageBreak/>
        <w:t xml:space="preserve">Multiple Choice Questions: </w:t>
      </w:r>
    </w:p>
    <w:p w14:paraId="2D89B223" w14:textId="77777777" w:rsidR="007E1658" w:rsidRPr="007E1658" w:rsidRDefault="00C901B5" w:rsidP="007E1658">
      <w:pPr>
        <w:rPr>
          <w:b/>
          <w:color w:val="auto"/>
        </w:rPr>
      </w:pPr>
      <w:r w:rsidRPr="00C901B5">
        <w:rPr>
          <w:b/>
          <w:color w:val="auto"/>
        </w:rPr>
        <w:t xml:space="preserve">13. </w:t>
      </w:r>
      <w:r w:rsidR="007E1658" w:rsidRPr="007E1658">
        <w:rPr>
          <w:b/>
          <w:color w:val="auto"/>
        </w:rPr>
        <w:t xml:space="preserve">VLE enhances: </w:t>
      </w:r>
    </w:p>
    <w:p w14:paraId="1683B046" w14:textId="77777777" w:rsidR="004523C7" w:rsidRDefault="00BB695D" w:rsidP="007D3959">
      <w:pPr>
        <w:jc w:val="center"/>
        <w:rPr>
          <w:color w:val="auto"/>
        </w:rPr>
      </w:pPr>
      <w:r>
        <w:rPr>
          <w:noProof/>
          <w:color w:val="auto"/>
          <w:lang w:val="en-US"/>
        </w:rPr>
        <w:drawing>
          <wp:inline distT="0" distB="0" distL="0" distR="0" wp14:anchorId="4FC2AF54" wp14:editId="7ACCFB42">
            <wp:extent cx="4584700" cy="315785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84700" cy="3157855"/>
                    </a:xfrm>
                    <a:prstGeom prst="rect">
                      <a:avLst/>
                    </a:prstGeom>
                    <a:noFill/>
                  </pic:spPr>
                </pic:pic>
              </a:graphicData>
            </a:graphic>
          </wp:inline>
        </w:drawing>
      </w:r>
    </w:p>
    <w:p w14:paraId="550E32D0" w14:textId="77777777" w:rsidR="009B427E" w:rsidRDefault="009B427E" w:rsidP="009B427E">
      <w:pPr>
        <w:pStyle w:val="Caption"/>
        <w:jc w:val="center"/>
        <w:rPr>
          <w:b/>
          <w:color w:val="auto"/>
        </w:rPr>
      </w:pPr>
      <w:bookmarkStart w:id="38" w:name="_Toc79640305"/>
      <w:r>
        <w:t xml:space="preserve">Figure </w:t>
      </w:r>
      <w:r w:rsidR="00396078">
        <w:rPr>
          <w:noProof/>
        </w:rPr>
        <w:fldChar w:fldCharType="begin"/>
      </w:r>
      <w:r w:rsidR="00396078">
        <w:rPr>
          <w:noProof/>
        </w:rPr>
        <w:instrText xml:space="preserve"> SEQ Figure \* ARABIC </w:instrText>
      </w:r>
      <w:r w:rsidR="00396078">
        <w:rPr>
          <w:noProof/>
        </w:rPr>
        <w:fldChar w:fldCharType="separate"/>
      </w:r>
      <w:r w:rsidR="00C921DB">
        <w:rPr>
          <w:noProof/>
        </w:rPr>
        <w:t>13</w:t>
      </w:r>
      <w:r w:rsidR="00396078">
        <w:rPr>
          <w:noProof/>
        </w:rPr>
        <w:fldChar w:fldCharType="end"/>
      </w:r>
      <w:r w:rsidR="00BC5432" w:rsidRPr="00BC5432">
        <w:rPr>
          <w:b/>
          <w:color w:val="auto"/>
        </w:rPr>
        <w:t xml:space="preserve"> </w:t>
      </w:r>
      <w:r w:rsidR="00E23D6D" w:rsidRPr="00E23D6D">
        <w:rPr>
          <w:color w:val="auto"/>
        </w:rPr>
        <w:t>VLE enhances</w:t>
      </w:r>
      <w:bookmarkEnd w:id="38"/>
    </w:p>
    <w:p w14:paraId="1CC0370C" w14:textId="77777777" w:rsidR="00BC5432" w:rsidRDefault="00F120DE" w:rsidP="00E951CB">
      <w:r>
        <w:t>7</w:t>
      </w:r>
      <w:r w:rsidR="00E951CB">
        <w:t xml:space="preserve"> of </w:t>
      </w:r>
      <w:r>
        <w:t>the respondents have</w:t>
      </w:r>
      <w:r w:rsidR="00E951CB">
        <w:t xml:space="preserve"> confirmed that </w:t>
      </w:r>
      <w:r>
        <w:t xml:space="preserve">VLE enhances distance learning, 4 have confirmed about </w:t>
      </w:r>
      <w:r w:rsidR="00D0144C">
        <w:t xml:space="preserve">technology-based learning, 4 </w:t>
      </w:r>
      <w:r w:rsidR="003578C8">
        <w:t xml:space="preserve">of them have confirmed </w:t>
      </w:r>
      <w:r w:rsidR="004465D7">
        <w:t>engagement in a</w:t>
      </w:r>
      <w:r w:rsidR="009C5E47">
        <w:t xml:space="preserve"> </w:t>
      </w:r>
      <w:r w:rsidR="004465D7">
        <w:t xml:space="preserve">learning-centred environment and 5 </w:t>
      </w:r>
      <w:r w:rsidR="003578C8">
        <w:t xml:space="preserve">of them have confirmed </w:t>
      </w:r>
      <w:r w:rsidR="004465D7">
        <w:t>about supports for the students</w:t>
      </w:r>
      <w:r w:rsidR="003578C8">
        <w:t xml:space="preserve">. </w:t>
      </w:r>
    </w:p>
    <w:p w14:paraId="150C86E7" w14:textId="77777777" w:rsidR="00BC5432" w:rsidRDefault="00BC5432" w:rsidP="00BC5432"/>
    <w:p w14:paraId="1CA00098" w14:textId="77777777" w:rsidR="00BC5432" w:rsidRDefault="00BC5432" w:rsidP="00BC5432"/>
    <w:p w14:paraId="4143954B" w14:textId="77777777" w:rsidR="00BC5432" w:rsidRDefault="00BC5432" w:rsidP="00BC5432"/>
    <w:p w14:paraId="58C3426D" w14:textId="77777777" w:rsidR="00BC5432" w:rsidRDefault="00BC5432" w:rsidP="00BC5432"/>
    <w:p w14:paraId="55D823D1" w14:textId="77777777" w:rsidR="00BC5432" w:rsidRDefault="00BC5432" w:rsidP="00BC5432"/>
    <w:p w14:paraId="5FE2E90F" w14:textId="77777777" w:rsidR="003578C8" w:rsidRDefault="003578C8" w:rsidP="00BC5432"/>
    <w:p w14:paraId="1F13C004" w14:textId="77777777" w:rsidR="003578C8" w:rsidRDefault="003578C8" w:rsidP="00BC5432"/>
    <w:p w14:paraId="53BA0B94" w14:textId="77777777" w:rsidR="00BC5432" w:rsidRPr="00BC5432" w:rsidRDefault="00BC5432" w:rsidP="00BC5432"/>
    <w:p w14:paraId="235B1A76" w14:textId="77777777" w:rsidR="00440005" w:rsidRPr="00440005" w:rsidRDefault="00C901B5" w:rsidP="00440005">
      <w:pPr>
        <w:rPr>
          <w:b/>
          <w:color w:val="auto"/>
        </w:rPr>
      </w:pPr>
      <w:r w:rsidRPr="00C901B5">
        <w:rPr>
          <w:b/>
          <w:color w:val="auto"/>
        </w:rPr>
        <w:lastRenderedPageBreak/>
        <w:t xml:space="preserve">14. </w:t>
      </w:r>
      <w:r w:rsidR="00440005" w:rsidRPr="00440005">
        <w:rPr>
          <w:b/>
          <w:color w:val="auto"/>
        </w:rPr>
        <w:t>Virtual learning environment helps the teacher in managing:</w:t>
      </w:r>
    </w:p>
    <w:p w14:paraId="7912F7B5" w14:textId="77777777" w:rsidR="00B4236B" w:rsidRDefault="00BB695D" w:rsidP="00BE3F38">
      <w:pPr>
        <w:jc w:val="center"/>
        <w:rPr>
          <w:b/>
          <w:color w:val="auto"/>
        </w:rPr>
      </w:pPr>
      <w:r>
        <w:rPr>
          <w:b/>
          <w:noProof/>
          <w:color w:val="auto"/>
          <w:lang w:val="en-US"/>
        </w:rPr>
        <w:drawing>
          <wp:inline distT="0" distB="0" distL="0" distR="0" wp14:anchorId="24D019B3" wp14:editId="5E76B248">
            <wp:extent cx="4584700" cy="315785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584700" cy="3157855"/>
                    </a:xfrm>
                    <a:prstGeom prst="rect">
                      <a:avLst/>
                    </a:prstGeom>
                    <a:noFill/>
                  </pic:spPr>
                </pic:pic>
              </a:graphicData>
            </a:graphic>
          </wp:inline>
        </w:drawing>
      </w:r>
    </w:p>
    <w:p w14:paraId="67B5C899" w14:textId="77777777" w:rsidR="006F05FF" w:rsidRDefault="006F05FF" w:rsidP="006F05FF">
      <w:pPr>
        <w:pStyle w:val="Caption"/>
        <w:jc w:val="center"/>
        <w:rPr>
          <w:b/>
          <w:color w:val="auto"/>
        </w:rPr>
      </w:pPr>
      <w:bookmarkStart w:id="39" w:name="_Toc79640306"/>
      <w:r>
        <w:t xml:space="preserve">Figure </w:t>
      </w:r>
      <w:r w:rsidR="00396078">
        <w:rPr>
          <w:noProof/>
        </w:rPr>
        <w:fldChar w:fldCharType="begin"/>
      </w:r>
      <w:r w:rsidR="00396078">
        <w:rPr>
          <w:noProof/>
        </w:rPr>
        <w:instrText xml:space="preserve"> SEQ Figure \* ARABIC </w:instrText>
      </w:r>
      <w:r w:rsidR="00396078">
        <w:rPr>
          <w:noProof/>
        </w:rPr>
        <w:fldChar w:fldCharType="separate"/>
      </w:r>
      <w:r w:rsidR="00C921DB">
        <w:rPr>
          <w:noProof/>
        </w:rPr>
        <w:t>14</w:t>
      </w:r>
      <w:r w:rsidR="00396078">
        <w:rPr>
          <w:noProof/>
        </w:rPr>
        <w:fldChar w:fldCharType="end"/>
      </w:r>
      <w:r w:rsidR="00BE3F38">
        <w:t xml:space="preserve"> </w:t>
      </w:r>
      <w:r w:rsidR="00E23D6D" w:rsidRPr="00E23D6D">
        <w:rPr>
          <w:color w:val="auto"/>
        </w:rPr>
        <w:t>Virtual learning environment helps the teacher in managing</w:t>
      </w:r>
      <w:bookmarkEnd w:id="39"/>
    </w:p>
    <w:p w14:paraId="43DD7A83" w14:textId="77777777" w:rsidR="001778C3" w:rsidRPr="001778C3" w:rsidRDefault="00CE3B90" w:rsidP="00922E1A">
      <w:pPr>
        <w:rPr>
          <w:b/>
          <w:color w:val="auto"/>
        </w:rPr>
      </w:pPr>
      <w:r>
        <w:t>6</w:t>
      </w:r>
      <w:r w:rsidR="001778C3">
        <w:t xml:space="preserve"> of them confirmed that </w:t>
      </w:r>
      <w:r w:rsidR="000714BC">
        <w:t xml:space="preserve">a </w:t>
      </w:r>
      <w:r w:rsidRPr="00CE3B90">
        <w:t>Virtual learning environment helps the teacher in managing</w:t>
      </w:r>
      <w:r>
        <w:t xml:space="preserve"> engagement in the course and lesson planning, 6 of them agreed to the communication and coordination, </w:t>
      </w:r>
      <w:r w:rsidR="00922E1A">
        <w:t>4 of them added the safety in learning</w:t>
      </w:r>
      <w:r w:rsidR="000714BC">
        <w:t>,</w:t>
      </w:r>
      <w:r w:rsidR="00922E1A">
        <w:t xml:space="preserve"> and 4 of them have confirmed </w:t>
      </w:r>
      <w:r w:rsidR="000714BC">
        <w:t xml:space="preserve">a </w:t>
      </w:r>
      <w:r w:rsidR="00922E1A">
        <w:t>learning-centred environment.</w:t>
      </w:r>
    </w:p>
    <w:p w14:paraId="22B1C0C5" w14:textId="77777777" w:rsidR="001778C3" w:rsidRPr="00C901B5" w:rsidRDefault="001778C3" w:rsidP="001778C3">
      <w:pPr>
        <w:rPr>
          <w:b/>
          <w:color w:val="auto"/>
        </w:rPr>
      </w:pPr>
    </w:p>
    <w:p w14:paraId="183CFC7E" w14:textId="77777777" w:rsidR="00BE3F38" w:rsidRDefault="00BE3F38" w:rsidP="00BE3F38"/>
    <w:p w14:paraId="76AF26B7" w14:textId="77777777" w:rsidR="00BE3F38" w:rsidRDefault="00BE3F38" w:rsidP="00BE3F38"/>
    <w:p w14:paraId="386D3C7B" w14:textId="77777777" w:rsidR="00BE3F38" w:rsidRDefault="00BE3F38" w:rsidP="00BE3F38"/>
    <w:p w14:paraId="51B61A37" w14:textId="77777777" w:rsidR="00BE3F38" w:rsidRDefault="00BE3F38" w:rsidP="00BE3F38"/>
    <w:p w14:paraId="5218A086" w14:textId="77777777" w:rsidR="00BE3F38" w:rsidRDefault="00BE3F38" w:rsidP="00BE3F38"/>
    <w:p w14:paraId="15D307C7" w14:textId="77777777" w:rsidR="00E23D6D" w:rsidRDefault="00E23D6D" w:rsidP="00BE3F38"/>
    <w:p w14:paraId="5BDE21A0" w14:textId="77777777" w:rsidR="00C235F1" w:rsidRPr="00BE3F38" w:rsidRDefault="00C235F1" w:rsidP="00BE3F38"/>
    <w:p w14:paraId="73BCEA23" w14:textId="77777777" w:rsidR="00C901B5" w:rsidRPr="00C901B5" w:rsidRDefault="00BB695D" w:rsidP="00440005">
      <w:pPr>
        <w:rPr>
          <w:b/>
          <w:color w:val="auto"/>
        </w:rPr>
      </w:pPr>
      <w:r>
        <w:rPr>
          <w:b/>
          <w:color w:val="auto"/>
        </w:rPr>
        <w:lastRenderedPageBreak/>
        <w:t xml:space="preserve">15. </w:t>
      </w:r>
      <w:r w:rsidR="00972647">
        <w:rPr>
          <w:b/>
          <w:color w:val="auto"/>
        </w:rPr>
        <w:t>VLE has reduced the:</w:t>
      </w:r>
    </w:p>
    <w:p w14:paraId="316F39F3" w14:textId="77777777" w:rsidR="006F05FF" w:rsidRDefault="00BB695D" w:rsidP="00CA249F">
      <w:pPr>
        <w:jc w:val="center"/>
        <w:rPr>
          <w:b/>
          <w:color w:val="auto"/>
        </w:rPr>
      </w:pPr>
      <w:r>
        <w:rPr>
          <w:b/>
          <w:noProof/>
          <w:color w:val="auto"/>
          <w:lang w:val="en-US"/>
        </w:rPr>
        <w:drawing>
          <wp:inline distT="0" distB="0" distL="0" distR="0" wp14:anchorId="0AA24E39" wp14:editId="0F9FA0ED">
            <wp:extent cx="4584700" cy="25546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584700" cy="2554605"/>
                    </a:xfrm>
                    <a:prstGeom prst="rect">
                      <a:avLst/>
                    </a:prstGeom>
                    <a:noFill/>
                  </pic:spPr>
                </pic:pic>
              </a:graphicData>
            </a:graphic>
          </wp:inline>
        </w:drawing>
      </w:r>
    </w:p>
    <w:p w14:paraId="130EF539" w14:textId="77777777" w:rsidR="006F05FF" w:rsidRDefault="006F05FF" w:rsidP="006F05FF">
      <w:pPr>
        <w:pStyle w:val="Caption"/>
        <w:jc w:val="center"/>
        <w:rPr>
          <w:b/>
          <w:color w:val="auto"/>
        </w:rPr>
      </w:pPr>
      <w:bookmarkStart w:id="40" w:name="_Toc79640307"/>
      <w:r>
        <w:t xml:space="preserve">Figure </w:t>
      </w:r>
      <w:r w:rsidR="00396078">
        <w:rPr>
          <w:noProof/>
        </w:rPr>
        <w:fldChar w:fldCharType="begin"/>
      </w:r>
      <w:r w:rsidR="00396078">
        <w:rPr>
          <w:noProof/>
        </w:rPr>
        <w:instrText xml:space="preserve"> SEQ Figure \* ARABIC </w:instrText>
      </w:r>
      <w:r w:rsidR="00396078">
        <w:rPr>
          <w:noProof/>
        </w:rPr>
        <w:fldChar w:fldCharType="separate"/>
      </w:r>
      <w:r w:rsidR="00C921DB">
        <w:rPr>
          <w:noProof/>
        </w:rPr>
        <w:t>15</w:t>
      </w:r>
      <w:r w:rsidR="00396078">
        <w:rPr>
          <w:noProof/>
        </w:rPr>
        <w:fldChar w:fldCharType="end"/>
      </w:r>
      <w:r w:rsidR="00CA249F">
        <w:t xml:space="preserve"> </w:t>
      </w:r>
      <w:r w:rsidR="00E23D6D" w:rsidRPr="00E23D6D">
        <w:rPr>
          <w:color w:val="auto"/>
        </w:rPr>
        <w:t>VLE has reduced the</w:t>
      </w:r>
      <w:bookmarkEnd w:id="40"/>
    </w:p>
    <w:p w14:paraId="3FE24C4C" w14:textId="77777777" w:rsidR="00D712E6" w:rsidRDefault="00D712E6" w:rsidP="001778C3">
      <w:r>
        <w:t>8</w:t>
      </w:r>
      <w:r w:rsidR="001778C3">
        <w:t xml:space="preserve"> of them confirmed that</w:t>
      </w:r>
      <w:r>
        <w:t xml:space="preserve"> VLE has reduced the security issues in learning, 7 of them confirmed that VLE reduces </w:t>
      </w:r>
      <w:r w:rsidR="000714BC">
        <w:t xml:space="preserve">the </w:t>
      </w:r>
      <w:r>
        <w:t>restriction in learning</w:t>
      </w:r>
      <w:r w:rsidR="000714BC">
        <w:t>,</w:t>
      </w:r>
      <w:r>
        <w:t xml:space="preserve"> and 5 of them agreed that VLE reduces depression.</w:t>
      </w:r>
    </w:p>
    <w:p w14:paraId="6795C91D" w14:textId="77777777" w:rsidR="001778C3" w:rsidRDefault="001778C3" w:rsidP="001778C3">
      <w:r>
        <w:t xml:space="preserve"> </w:t>
      </w:r>
    </w:p>
    <w:p w14:paraId="78513EA4" w14:textId="77777777" w:rsidR="00506931" w:rsidRDefault="00506931" w:rsidP="001778C3"/>
    <w:p w14:paraId="5FDD0300" w14:textId="77777777" w:rsidR="00CA249F" w:rsidRDefault="00CA249F" w:rsidP="00CA249F"/>
    <w:p w14:paraId="3CC906B8" w14:textId="77777777" w:rsidR="00CA249F" w:rsidRDefault="00CA249F" w:rsidP="00CA249F"/>
    <w:p w14:paraId="07139405" w14:textId="77777777" w:rsidR="00CA249F" w:rsidRDefault="00CA249F" w:rsidP="00CA249F"/>
    <w:p w14:paraId="152228C2" w14:textId="77777777" w:rsidR="00CA249F" w:rsidRDefault="00CA249F" w:rsidP="00CA249F"/>
    <w:p w14:paraId="5A826301" w14:textId="77777777" w:rsidR="00CA249F" w:rsidRDefault="00CA249F" w:rsidP="00CA249F"/>
    <w:p w14:paraId="571D16F9" w14:textId="77777777" w:rsidR="00CA249F" w:rsidRDefault="00CA249F" w:rsidP="00CA249F"/>
    <w:p w14:paraId="120720BB" w14:textId="77777777" w:rsidR="00CA249F" w:rsidRDefault="00CA249F" w:rsidP="00CA249F"/>
    <w:p w14:paraId="367F6A58" w14:textId="77777777" w:rsidR="00E23D6D" w:rsidRDefault="00E23D6D" w:rsidP="00CA249F"/>
    <w:p w14:paraId="511F8597" w14:textId="77777777" w:rsidR="00CA249F" w:rsidRPr="00CA249F" w:rsidRDefault="00CA249F" w:rsidP="00CA249F"/>
    <w:p w14:paraId="4154C09B" w14:textId="77777777" w:rsidR="00440005" w:rsidRPr="00440005" w:rsidRDefault="00440005" w:rsidP="00440005">
      <w:pPr>
        <w:rPr>
          <w:b/>
          <w:color w:val="auto"/>
        </w:rPr>
      </w:pPr>
      <w:r w:rsidRPr="00440005">
        <w:rPr>
          <w:b/>
          <w:color w:val="auto"/>
        </w:rPr>
        <w:lastRenderedPageBreak/>
        <w:t xml:space="preserve">16. VLE has limitation such as </w:t>
      </w:r>
    </w:p>
    <w:p w14:paraId="6B6DD079" w14:textId="77777777" w:rsidR="009B0166" w:rsidRDefault="00086646" w:rsidP="00CA249F">
      <w:pPr>
        <w:jc w:val="center"/>
        <w:rPr>
          <w:color w:val="auto"/>
        </w:rPr>
      </w:pPr>
      <w:r>
        <w:rPr>
          <w:noProof/>
          <w:color w:val="auto"/>
          <w:lang w:val="en-US"/>
        </w:rPr>
        <w:drawing>
          <wp:inline distT="0" distB="0" distL="0" distR="0" wp14:anchorId="79ED4AC2" wp14:editId="1F59EA31">
            <wp:extent cx="4584700" cy="295656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584700" cy="2956560"/>
                    </a:xfrm>
                    <a:prstGeom prst="rect">
                      <a:avLst/>
                    </a:prstGeom>
                    <a:noFill/>
                  </pic:spPr>
                </pic:pic>
              </a:graphicData>
            </a:graphic>
          </wp:inline>
        </w:drawing>
      </w:r>
    </w:p>
    <w:p w14:paraId="6EE3ADD0" w14:textId="77777777" w:rsidR="006F05FF" w:rsidRPr="00E23D6D" w:rsidRDefault="006F05FF" w:rsidP="00E23D6D">
      <w:pPr>
        <w:pStyle w:val="Caption"/>
        <w:jc w:val="center"/>
        <w:rPr>
          <w:color w:val="auto"/>
        </w:rPr>
      </w:pPr>
      <w:bookmarkStart w:id="41" w:name="_Toc79640308"/>
      <w:r>
        <w:t xml:space="preserve">Figure </w:t>
      </w:r>
      <w:r w:rsidR="00396078">
        <w:rPr>
          <w:noProof/>
        </w:rPr>
        <w:fldChar w:fldCharType="begin"/>
      </w:r>
      <w:r w:rsidR="00396078">
        <w:rPr>
          <w:noProof/>
        </w:rPr>
        <w:instrText xml:space="preserve"> SEQ Figure \* ARABIC </w:instrText>
      </w:r>
      <w:r w:rsidR="00396078">
        <w:rPr>
          <w:noProof/>
        </w:rPr>
        <w:fldChar w:fldCharType="separate"/>
      </w:r>
      <w:r w:rsidR="00C921DB">
        <w:rPr>
          <w:noProof/>
        </w:rPr>
        <w:t>16</w:t>
      </w:r>
      <w:r w:rsidR="00396078">
        <w:rPr>
          <w:noProof/>
        </w:rPr>
        <w:fldChar w:fldCharType="end"/>
      </w:r>
      <w:r w:rsidR="00CA249F" w:rsidRPr="00CA249F">
        <w:rPr>
          <w:b/>
          <w:color w:val="auto"/>
        </w:rPr>
        <w:t xml:space="preserve"> </w:t>
      </w:r>
      <w:r w:rsidR="00E23D6D" w:rsidRPr="00E23D6D">
        <w:rPr>
          <w:color w:val="auto"/>
        </w:rPr>
        <w:t>VLE has limitation</w:t>
      </w:r>
      <w:r w:rsidR="000714BC">
        <w:rPr>
          <w:color w:val="auto"/>
        </w:rPr>
        <w:t>s</w:t>
      </w:r>
      <w:r w:rsidR="00E23D6D" w:rsidRPr="00E23D6D">
        <w:rPr>
          <w:color w:val="auto"/>
        </w:rPr>
        <w:t xml:space="preserve"> such as</w:t>
      </w:r>
      <w:bookmarkEnd w:id="41"/>
    </w:p>
    <w:p w14:paraId="2F8FE825" w14:textId="77777777" w:rsidR="00506931" w:rsidRPr="00C901B5" w:rsidRDefault="003811FD" w:rsidP="003811FD">
      <w:pPr>
        <w:rPr>
          <w:b/>
          <w:color w:val="auto"/>
        </w:rPr>
      </w:pPr>
      <w:r>
        <w:t xml:space="preserve">7 of the students have confirmed that </w:t>
      </w:r>
      <w:r w:rsidRPr="003811FD">
        <w:t>VLE has limitation</w:t>
      </w:r>
      <w:r w:rsidR="000714BC">
        <w:t>s</w:t>
      </w:r>
      <w:r w:rsidRPr="003811FD">
        <w:t xml:space="preserve"> such as</w:t>
      </w:r>
      <w:r>
        <w:t xml:space="preserve"> low engagement and motivation. 7 of them agreed that VLE has not been effective than </w:t>
      </w:r>
      <w:r w:rsidR="000714BC">
        <w:t xml:space="preserve">the </w:t>
      </w:r>
      <w:r>
        <w:t xml:space="preserve">traditional approach and 6 of them have confirmed that VLE has poor planning and flexibility. </w:t>
      </w:r>
    </w:p>
    <w:p w14:paraId="3EC9965A" w14:textId="77777777" w:rsidR="00CA249F" w:rsidRDefault="00CA249F" w:rsidP="00CA249F"/>
    <w:p w14:paraId="5699DC67" w14:textId="77777777" w:rsidR="00CA249F" w:rsidRDefault="00CA249F" w:rsidP="00CA249F"/>
    <w:p w14:paraId="67A92FDC" w14:textId="77777777" w:rsidR="00CA249F" w:rsidRDefault="00CA249F" w:rsidP="00CA249F"/>
    <w:p w14:paraId="609DFFF5" w14:textId="77777777" w:rsidR="00CA249F" w:rsidRDefault="00CA249F" w:rsidP="00CA249F"/>
    <w:p w14:paraId="28714F91" w14:textId="77777777" w:rsidR="00CA249F" w:rsidRDefault="00CA249F" w:rsidP="00CA249F"/>
    <w:p w14:paraId="1E06474B" w14:textId="77777777" w:rsidR="00CA249F" w:rsidRDefault="00CA249F" w:rsidP="00CA249F"/>
    <w:p w14:paraId="71E9C503" w14:textId="77777777" w:rsidR="00506931" w:rsidRDefault="00506931" w:rsidP="00CA249F"/>
    <w:p w14:paraId="3037E9D8" w14:textId="77777777" w:rsidR="00CA249F" w:rsidRDefault="00CA249F" w:rsidP="00CA249F"/>
    <w:p w14:paraId="6C12D0B8" w14:textId="77777777" w:rsidR="00E13CA2" w:rsidRPr="00CA249F" w:rsidRDefault="00E13CA2" w:rsidP="00CA249F"/>
    <w:p w14:paraId="28DE0719" w14:textId="77777777" w:rsidR="00440005" w:rsidRPr="00440005" w:rsidRDefault="00440005" w:rsidP="00440005">
      <w:pPr>
        <w:rPr>
          <w:b/>
          <w:color w:val="auto"/>
        </w:rPr>
      </w:pPr>
      <w:r w:rsidRPr="00440005">
        <w:rPr>
          <w:b/>
          <w:color w:val="auto"/>
        </w:rPr>
        <w:lastRenderedPageBreak/>
        <w:t>17. VLE is supported with</w:t>
      </w:r>
    </w:p>
    <w:p w14:paraId="68C3256B" w14:textId="77777777" w:rsidR="00C901B5" w:rsidRPr="00C901B5" w:rsidRDefault="00C901B5" w:rsidP="00440005">
      <w:pPr>
        <w:rPr>
          <w:b/>
          <w:color w:val="auto"/>
        </w:rPr>
      </w:pPr>
      <w:r w:rsidRPr="00440005">
        <w:rPr>
          <w:b/>
          <w:color w:val="auto"/>
        </w:rPr>
        <w:t xml:space="preserve"> </w:t>
      </w:r>
    </w:p>
    <w:p w14:paraId="217F63D2" w14:textId="77777777" w:rsidR="00625A30" w:rsidRDefault="00E13CA2" w:rsidP="00CA249F">
      <w:pPr>
        <w:jc w:val="center"/>
        <w:rPr>
          <w:b/>
          <w:color w:val="auto"/>
        </w:rPr>
      </w:pPr>
      <w:r>
        <w:rPr>
          <w:b/>
          <w:noProof/>
          <w:color w:val="auto"/>
          <w:lang w:val="en-US"/>
        </w:rPr>
        <w:drawing>
          <wp:inline distT="0" distB="0" distL="0" distR="0" wp14:anchorId="577A1B10" wp14:editId="026D16AC">
            <wp:extent cx="4584700" cy="315785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584700" cy="3157855"/>
                    </a:xfrm>
                    <a:prstGeom prst="rect">
                      <a:avLst/>
                    </a:prstGeom>
                    <a:noFill/>
                  </pic:spPr>
                </pic:pic>
              </a:graphicData>
            </a:graphic>
          </wp:inline>
        </w:drawing>
      </w:r>
    </w:p>
    <w:p w14:paraId="2F2542FC" w14:textId="77777777" w:rsidR="00C921DB" w:rsidRDefault="00C921DB" w:rsidP="00C921DB">
      <w:pPr>
        <w:pStyle w:val="Caption"/>
        <w:jc w:val="center"/>
        <w:rPr>
          <w:b/>
          <w:color w:val="auto"/>
        </w:rPr>
      </w:pPr>
      <w:bookmarkStart w:id="42" w:name="_Toc79640309"/>
      <w:r>
        <w:t xml:space="preserve">Figure </w:t>
      </w:r>
      <w:r w:rsidR="00396078">
        <w:rPr>
          <w:noProof/>
        </w:rPr>
        <w:fldChar w:fldCharType="begin"/>
      </w:r>
      <w:r w:rsidR="00396078">
        <w:rPr>
          <w:noProof/>
        </w:rPr>
        <w:instrText xml:space="preserve"> SEQ Figure \* ARABIC </w:instrText>
      </w:r>
      <w:r w:rsidR="00396078">
        <w:rPr>
          <w:noProof/>
        </w:rPr>
        <w:fldChar w:fldCharType="separate"/>
      </w:r>
      <w:r>
        <w:rPr>
          <w:noProof/>
        </w:rPr>
        <w:t>17</w:t>
      </w:r>
      <w:r w:rsidR="00396078">
        <w:rPr>
          <w:noProof/>
        </w:rPr>
        <w:fldChar w:fldCharType="end"/>
      </w:r>
      <w:r w:rsidR="00F21BE6" w:rsidRPr="00F21BE6">
        <w:t xml:space="preserve"> </w:t>
      </w:r>
      <w:r w:rsidR="00E23D6D" w:rsidRPr="00E23D6D">
        <w:t>VLE is supported with</w:t>
      </w:r>
      <w:bookmarkEnd w:id="42"/>
    </w:p>
    <w:p w14:paraId="43879344" w14:textId="77777777" w:rsidR="00625A30" w:rsidRPr="00C901B5" w:rsidRDefault="003811FD" w:rsidP="00C901B5">
      <w:pPr>
        <w:rPr>
          <w:b/>
          <w:color w:val="auto"/>
        </w:rPr>
      </w:pPr>
      <w:r>
        <w:t>5</w:t>
      </w:r>
      <w:r w:rsidR="001778C3">
        <w:t xml:space="preserve"> of them confirmed that </w:t>
      </w:r>
      <w:r w:rsidRPr="003811FD">
        <w:t xml:space="preserve">VLE is supported </w:t>
      </w:r>
      <w:r w:rsidR="000714BC">
        <w:t>by</w:t>
      </w:r>
      <w:r>
        <w:t xml:space="preserve"> technology and </w:t>
      </w:r>
      <w:r w:rsidR="000714BC">
        <w:t xml:space="preserve">the </w:t>
      </w:r>
      <w:r>
        <w:t>internet, 5 of the</w:t>
      </w:r>
      <w:r w:rsidR="000714BC">
        <w:t>m</w:t>
      </w:r>
      <w:r>
        <w:t xml:space="preserve"> confirmed about communication between teachers and students supports VLE, 5 of them confirmed that engagement of the learners can support VLE</w:t>
      </w:r>
      <w:r w:rsidR="000714BC">
        <w:t>,</w:t>
      </w:r>
      <w:r>
        <w:t xml:space="preserve"> and </w:t>
      </w:r>
      <w:r w:rsidR="000714BC">
        <w:t xml:space="preserve">the </w:t>
      </w:r>
      <w:r>
        <w:t xml:space="preserve">rest of them confirmed that </w:t>
      </w:r>
      <w:r w:rsidR="000714BC">
        <w:t xml:space="preserve">a </w:t>
      </w:r>
      <w:r>
        <w:t xml:space="preserve">learner-centred environment can support VLE. </w:t>
      </w:r>
    </w:p>
    <w:p w14:paraId="432969C0" w14:textId="77777777" w:rsidR="00C901B5" w:rsidRPr="00C901B5" w:rsidRDefault="00C901B5" w:rsidP="00C901B5">
      <w:pPr>
        <w:rPr>
          <w:b/>
          <w:color w:val="auto"/>
        </w:rPr>
      </w:pPr>
      <w:r w:rsidRPr="00C901B5">
        <w:rPr>
          <w:b/>
          <w:color w:val="auto"/>
        </w:rPr>
        <w:t>Open</w:t>
      </w:r>
      <w:r w:rsidR="000E334F">
        <w:rPr>
          <w:b/>
          <w:color w:val="auto"/>
        </w:rPr>
        <w:t>-</w:t>
      </w:r>
      <w:r w:rsidRPr="00C901B5">
        <w:rPr>
          <w:b/>
          <w:color w:val="auto"/>
        </w:rPr>
        <w:t>ended Questions</w:t>
      </w:r>
    </w:p>
    <w:p w14:paraId="26CAC09F" w14:textId="77777777" w:rsidR="00C901B5" w:rsidRPr="00C901B5" w:rsidRDefault="00440005" w:rsidP="00C901B5">
      <w:pPr>
        <w:rPr>
          <w:b/>
          <w:color w:val="auto"/>
        </w:rPr>
      </w:pPr>
      <w:r w:rsidRPr="00440005">
        <w:rPr>
          <w:b/>
          <w:color w:val="auto"/>
        </w:rPr>
        <w:t>18. Does VLE gain the trust of the students?</w:t>
      </w:r>
      <w:r w:rsidR="00C901B5" w:rsidRPr="00C901B5">
        <w:rPr>
          <w:b/>
          <w:color w:val="auto"/>
        </w:rPr>
        <w:t xml:space="preserve"> </w:t>
      </w:r>
    </w:p>
    <w:p w14:paraId="4B4C4D62" w14:textId="77777777" w:rsidR="00C901B5" w:rsidRPr="0096479E" w:rsidRDefault="003811FD" w:rsidP="003811FD">
      <w:pPr>
        <w:rPr>
          <w:color w:val="auto"/>
        </w:rPr>
      </w:pPr>
      <w:r>
        <w:rPr>
          <w:color w:val="auto"/>
        </w:rPr>
        <w:t xml:space="preserve">Within this modern era and pandemic situation, VLE </w:t>
      </w:r>
      <w:proofErr w:type="gramStart"/>
      <w:r>
        <w:rPr>
          <w:color w:val="auto"/>
        </w:rPr>
        <w:t>definitely helps</w:t>
      </w:r>
      <w:proofErr w:type="gramEnd"/>
      <w:r>
        <w:rPr>
          <w:color w:val="auto"/>
        </w:rPr>
        <w:t xml:space="preserve"> the students to complete their learning. Hence, it is </w:t>
      </w:r>
      <w:proofErr w:type="gramStart"/>
      <w:r>
        <w:rPr>
          <w:color w:val="auto"/>
        </w:rPr>
        <w:t>pretty confirmed</w:t>
      </w:r>
      <w:proofErr w:type="gramEnd"/>
      <w:r>
        <w:rPr>
          <w:color w:val="auto"/>
        </w:rPr>
        <w:t xml:space="preserve"> that VLE has gained the trust of the students.</w:t>
      </w:r>
      <w:r w:rsidR="00C417B3">
        <w:rPr>
          <w:color w:val="auto"/>
        </w:rPr>
        <w:t xml:space="preserve"> </w:t>
      </w:r>
    </w:p>
    <w:p w14:paraId="4941763A" w14:textId="77777777" w:rsidR="00C901B5" w:rsidRPr="00C901B5" w:rsidRDefault="00440005" w:rsidP="00C901B5">
      <w:pPr>
        <w:rPr>
          <w:b/>
          <w:color w:val="auto"/>
        </w:rPr>
      </w:pPr>
      <w:r w:rsidRPr="00440005">
        <w:rPr>
          <w:b/>
          <w:color w:val="auto"/>
        </w:rPr>
        <w:t>19. Does VLE gain effectiveness compa</w:t>
      </w:r>
      <w:r>
        <w:rPr>
          <w:b/>
          <w:color w:val="auto"/>
        </w:rPr>
        <w:t>red to the traditional approach</w:t>
      </w:r>
      <w:r w:rsidR="00C901B5" w:rsidRPr="00C901B5">
        <w:rPr>
          <w:b/>
          <w:color w:val="auto"/>
        </w:rPr>
        <w:t>?</w:t>
      </w:r>
    </w:p>
    <w:p w14:paraId="6F616FCD" w14:textId="77777777" w:rsidR="00C901B5" w:rsidRPr="00CE4118" w:rsidRDefault="00CE4118" w:rsidP="00C901B5">
      <w:pPr>
        <w:rPr>
          <w:color w:val="auto"/>
        </w:rPr>
      </w:pPr>
      <w:r>
        <w:rPr>
          <w:color w:val="auto"/>
        </w:rPr>
        <w:t xml:space="preserve">VLE </w:t>
      </w:r>
      <w:r w:rsidR="009E3019">
        <w:rPr>
          <w:color w:val="auto"/>
        </w:rPr>
        <w:t xml:space="preserve">brings support for the engagement of the students and technology-based learning. But, in some cases, VLE has not been able to gain the same effectiveness </w:t>
      </w:r>
      <w:r w:rsidR="000714BC">
        <w:rPr>
          <w:color w:val="auto"/>
        </w:rPr>
        <w:t xml:space="preserve">as </w:t>
      </w:r>
      <w:r w:rsidR="009E3019">
        <w:rPr>
          <w:color w:val="auto"/>
        </w:rPr>
        <w:t>likewise traditional approach of learning.</w:t>
      </w:r>
      <w:r>
        <w:rPr>
          <w:color w:val="auto"/>
        </w:rPr>
        <w:t xml:space="preserve"> </w:t>
      </w:r>
    </w:p>
    <w:p w14:paraId="080AF86C" w14:textId="77777777" w:rsidR="00C901B5" w:rsidRPr="00C901B5" w:rsidRDefault="00440005" w:rsidP="00C901B5">
      <w:pPr>
        <w:rPr>
          <w:b/>
          <w:color w:val="auto"/>
        </w:rPr>
      </w:pPr>
      <w:r w:rsidRPr="00440005">
        <w:rPr>
          <w:b/>
          <w:color w:val="auto"/>
        </w:rPr>
        <w:lastRenderedPageBreak/>
        <w:t>20. Does the weakness of VLE affect its performance?</w:t>
      </w:r>
    </w:p>
    <w:p w14:paraId="27E8FEE8" w14:textId="77777777" w:rsidR="00C901B5" w:rsidRDefault="00CE4118" w:rsidP="00494948">
      <w:pPr>
        <w:rPr>
          <w:color w:val="auto"/>
        </w:rPr>
      </w:pPr>
      <w:r>
        <w:rPr>
          <w:color w:val="auto"/>
        </w:rPr>
        <w:t xml:space="preserve">VLE </w:t>
      </w:r>
      <w:r w:rsidR="009E3019">
        <w:rPr>
          <w:color w:val="auto"/>
        </w:rPr>
        <w:t>has some weaknesses and limitation and in some points, these affect the learning plan and engagement of the students.</w:t>
      </w:r>
    </w:p>
    <w:p w14:paraId="3087E28C" w14:textId="77777777" w:rsidR="004014AC" w:rsidRPr="00DE5C70" w:rsidRDefault="00B23E2C" w:rsidP="00027101">
      <w:pPr>
        <w:pStyle w:val="Heading1"/>
        <w:rPr>
          <w:color w:val="auto"/>
        </w:rPr>
      </w:pPr>
      <w:bookmarkStart w:id="43" w:name="_Toc57072966"/>
      <w:bookmarkStart w:id="44" w:name="_Toc78578609"/>
      <w:bookmarkStart w:id="45" w:name="_Toc79640287"/>
      <w:r>
        <w:rPr>
          <w:color w:val="auto"/>
        </w:rPr>
        <w:t xml:space="preserve">7. </w:t>
      </w:r>
      <w:r w:rsidR="006716C0" w:rsidRPr="00DE5C70">
        <w:rPr>
          <w:color w:val="auto"/>
        </w:rPr>
        <w:t xml:space="preserve">Secondary </w:t>
      </w:r>
      <w:r w:rsidR="008C509B" w:rsidRPr="00DE5C70">
        <w:rPr>
          <w:color w:val="auto"/>
        </w:rPr>
        <w:t>data analysis</w:t>
      </w:r>
      <w:bookmarkEnd w:id="43"/>
      <w:bookmarkEnd w:id="44"/>
      <w:bookmarkEnd w:id="45"/>
    </w:p>
    <w:p w14:paraId="680AEDA6" w14:textId="77777777" w:rsidR="003C73AF" w:rsidRPr="001612D9" w:rsidRDefault="003561D0" w:rsidP="00CF699F">
      <w:pPr>
        <w:shd w:val="clear" w:color="auto" w:fill="FFFFFF"/>
        <w:spacing w:after="100" w:afterAutospacing="1"/>
        <w:rPr>
          <w:rFonts w:eastAsia="Times New Roman" w:cs="Times New Roman"/>
          <w:color w:val="auto"/>
          <w:szCs w:val="24"/>
        </w:rPr>
      </w:pPr>
      <w:r>
        <w:rPr>
          <w:rFonts w:eastAsia="Times New Roman" w:cs="Times New Roman"/>
          <w:color w:val="auto"/>
          <w:szCs w:val="24"/>
        </w:rPr>
        <w:t xml:space="preserve">Day-by-day, educational organisations are using </w:t>
      </w:r>
      <w:r w:rsidR="001612D9">
        <w:rPr>
          <w:rFonts w:eastAsia="Times New Roman" w:cs="Times New Roman"/>
          <w:color w:val="auto"/>
          <w:szCs w:val="24"/>
        </w:rPr>
        <w:t xml:space="preserve">various approaches and technologies to improve education and </w:t>
      </w:r>
      <w:r w:rsidR="000714BC">
        <w:rPr>
          <w:rFonts w:eastAsia="Times New Roman" w:cs="Times New Roman"/>
          <w:color w:val="auto"/>
          <w:szCs w:val="24"/>
        </w:rPr>
        <w:t xml:space="preserve">a </w:t>
      </w:r>
      <w:r w:rsidR="001612D9">
        <w:rPr>
          <w:rFonts w:eastAsia="Times New Roman" w:cs="Times New Roman"/>
          <w:color w:val="auto"/>
          <w:szCs w:val="24"/>
        </w:rPr>
        <w:t xml:space="preserve">learner-centred environment. For developing and using </w:t>
      </w:r>
      <w:r w:rsidR="009C40AA">
        <w:rPr>
          <w:rFonts w:eastAsia="Times New Roman" w:cs="Times New Roman"/>
          <w:color w:val="auto"/>
          <w:szCs w:val="24"/>
        </w:rPr>
        <w:t xml:space="preserve">a </w:t>
      </w:r>
      <w:r w:rsidR="001612D9">
        <w:rPr>
          <w:rFonts w:eastAsia="Times New Roman" w:cs="Times New Roman"/>
          <w:color w:val="auto"/>
          <w:szCs w:val="24"/>
        </w:rPr>
        <w:t xml:space="preserve">virtual learning environment, different software and tools are used for enhancing student’s experiences and learning progress. The benefits of </w:t>
      </w:r>
      <w:r w:rsidR="009C40AA">
        <w:rPr>
          <w:rFonts w:eastAsia="Times New Roman" w:cs="Times New Roman"/>
          <w:color w:val="auto"/>
          <w:szCs w:val="24"/>
        </w:rPr>
        <w:t xml:space="preserve">a </w:t>
      </w:r>
      <w:r w:rsidR="001612D9">
        <w:rPr>
          <w:rFonts w:eastAsia="Times New Roman" w:cs="Times New Roman"/>
          <w:color w:val="auto"/>
          <w:szCs w:val="24"/>
        </w:rPr>
        <w:t xml:space="preserve">virtual learning environment are higher for the students, teachers, and educational organisation which influence the satisfaction and experiences of the students. But, in some cases, the </w:t>
      </w:r>
      <w:r w:rsidR="00152274">
        <w:rPr>
          <w:rFonts w:eastAsia="Times New Roman" w:cs="Times New Roman"/>
          <w:color w:val="auto"/>
          <w:szCs w:val="24"/>
        </w:rPr>
        <w:t xml:space="preserve">student’s experience </w:t>
      </w:r>
      <w:r w:rsidR="001612D9">
        <w:rPr>
          <w:rFonts w:eastAsia="Times New Roman" w:cs="Times New Roman"/>
          <w:color w:val="auto"/>
          <w:szCs w:val="24"/>
        </w:rPr>
        <w:t xml:space="preserve">has been affected by the weakness and limitations of </w:t>
      </w:r>
      <w:r w:rsidR="009C40AA">
        <w:rPr>
          <w:rFonts w:eastAsia="Times New Roman" w:cs="Times New Roman"/>
          <w:color w:val="auto"/>
          <w:szCs w:val="24"/>
        </w:rPr>
        <w:t xml:space="preserve">the </w:t>
      </w:r>
      <w:r w:rsidR="001612D9">
        <w:rPr>
          <w:rFonts w:eastAsia="Times New Roman" w:cs="Times New Roman"/>
          <w:color w:val="auto"/>
          <w:szCs w:val="24"/>
        </w:rPr>
        <w:t>virtual learning environment in the educational organisation.</w:t>
      </w:r>
    </w:p>
    <w:p w14:paraId="064BDC83" w14:textId="77777777" w:rsidR="001834FC" w:rsidRPr="00DE5C70" w:rsidRDefault="00B23E2C" w:rsidP="00A768F3">
      <w:pPr>
        <w:pStyle w:val="Heading1"/>
        <w:rPr>
          <w:color w:val="auto"/>
        </w:rPr>
      </w:pPr>
      <w:bookmarkStart w:id="46" w:name="_Toc57072967"/>
      <w:bookmarkStart w:id="47" w:name="_Toc78578610"/>
      <w:bookmarkStart w:id="48" w:name="_Toc79640288"/>
      <w:r>
        <w:rPr>
          <w:color w:val="auto"/>
        </w:rPr>
        <w:t xml:space="preserve">8. </w:t>
      </w:r>
      <w:r w:rsidR="001834FC" w:rsidRPr="00DE5C70">
        <w:rPr>
          <w:color w:val="auto"/>
        </w:rPr>
        <w:t>Conclusion</w:t>
      </w:r>
      <w:r w:rsidR="00C02961" w:rsidRPr="00DE5C70">
        <w:rPr>
          <w:color w:val="auto"/>
        </w:rPr>
        <w:t xml:space="preserve"> and Recommendation</w:t>
      </w:r>
      <w:bookmarkEnd w:id="46"/>
      <w:bookmarkEnd w:id="47"/>
      <w:bookmarkEnd w:id="48"/>
    </w:p>
    <w:p w14:paraId="275753F3" w14:textId="77777777" w:rsidR="00B43DD3" w:rsidRPr="00DE5C70" w:rsidRDefault="001612D9" w:rsidP="001612D9">
      <w:pPr>
        <w:rPr>
          <w:color w:val="auto"/>
        </w:rPr>
      </w:pPr>
      <w:r>
        <w:rPr>
          <w:color w:val="auto"/>
        </w:rPr>
        <w:t xml:space="preserve">The </w:t>
      </w:r>
      <w:r w:rsidR="005C6A8D">
        <w:rPr>
          <w:color w:val="auto"/>
        </w:rPr>
        <w:t xml:space="preserve">aim </w:t>
      </w:r>
      <w:r>
        <w:rPr>
          <w:color w:val="auto"/>
        </w:rPr>
        <w:t xml:space="preserve">and research objectives </w:t>
      </w:r>
      <w:r w:rsidR="008B0E45">
        <w:rPr>
          <w:color w:val="auto"/>
        </w:rPr>
        <w:t>of the paper</w:t>
      </w:r>
      <w:r>
        <w:rPr>
          <w:color w:val="auto"/>
        </w:rPr>
        <w:t xml:space="preserve"> have been accomplished with the findings that </w:t>
      </w:r>
      <w:r w:rsidR="009C40AA">
        <w:rPr>
          <w:color w:val="auto"/>
        </w:rPr>
        <w:t xml:space="preserve">a </w:t>
      </w:r>
      <w:r>
        <w:rPr>
          <w:rFonts w:eastAsia="Times New Roman" w:cs="Times New Roman"/>
          <w:color w:val="auto"/>
          <w:szCs w:val="24"/>
        </w:rPr>
        <w:t xml:space="preserve">virtual learning environment has positive and slightly negative impacts on the student’s learning experience. The educational organisation can easily improve its impacts with more supports towards the student’s mental health and learning. Also, the organisation can think of </w:t>
      </w:r>
      <w:r w:rsidR="009C40AA">
        <w:rPr>
          <w:rFonts w:eastAsia="Times New Roman" w:cs="Times New Roman"/>
          <w:color w:val="auto"/>
          <w:szCs w:val="24"/>
        </w:rPr>
        <w:t>a</w:t>
      </w:r>
      <w:r>
        <w:rPr>
          <w:rFonts w:eastAsia="Times New Roman" w:cs="Times New Roman"/>
          <w:color w:val="auto"/>
          <w:szCs w:val="24"/>
        </w:rPr>
        <w:t xml:space="preserve"> better engagement process within Moodle in </w:t>
      </w:r>
      <w:r w:rsidR="009C40AA">
        <w:rPr>
          <w:rFonts w:eastAsia="Times New Roman" w:cs="Times New Roman"/>
          <w:color w:val="auto"/>
          <w:szCs w:val="24"/>
        </w:rPr>
        <w:t xml:space="preserve">the </w:t>
      </w:r>
      <w:r>
        <w:rPr>
          <w:rFonts w:eastAsia="Times New Roman" w:cs="Times New Roman"/>
          <w:color w:val="auto"/>
          <w:szCs w:val="24"/>
        </w:rPr>
        <w:t>virtual learning environment.</w:t>
      </w:r>
      <w:r w:rsidR="00C41E7E">
        <w:rPr>
          <w:color w:val="auto"/>
        </w:rPr>
        <w:t xml:space="preserve"> </w:t>
      </w:r>
    </w:p>
    <w:p w14:paraId="5C3C5A42" w14:textId="77777777" w:rsidR="001834FC" w:rsidRPr="00DE5C70" w:rsidRDefault="001834FC">
      <w:pPr>
        <w:rPr>
          <w:color w:val="auto"/>
        </w:rPr>
      </w:pPr>
      <w:r w:rsidRPr="00DE5C70">
        <w:rPr>
          <w:color w:val="auto"/>
        </w:rPr>
        <w:br w:type="page"/>
      </w:r>
    </w:p>
    <w:p w14:paraId="125F6CAC" w14:textId="77777777" w:rsidR="00110AEB" w:rsidRDefault="001834FC" w:rsidP="00EE0DB1">
      <w:pPr>
        <w:pStyle w:val="Heading1"/>
        <w:rPr>
          <w:color w:val="auto"/>
        </w:rPr>
      </w:pPr>
      <w:bookmarkStart w:id="49" w:name="_Toc57072968"/>
      <w:bookmarkStart w:id="50" w:name="_Toc78578611"/>
      <w:bookmarkStart w:id="51" w:name="_Toc79640289"/>
      <w:r w:rsidRPr="00DE5C70">
        <w:rPr>
          <w:color w:val="auto"/>
        </w:rPr>
        <w:lastRenderedPageBreak/>
        <w:t>Reference</w:t>
      </w:r>
      <w:bookmarkEnd w:id="49"/>
      <w:bookmarkEnd w:id="50"/>
      <w:bookmarkEnd w:id="51"/>
    </w:p>
    <w:p w14:paraId="71D8BC07" w14:textId="77777777" w:rsidR="00110AEB" w:rsidRDefault="0088682C" w:rsidP="00B23E2C">
      <w:pPr>
        <w:rPr>
          <w:color w:val="0D0D0D" w:themeColor="text1" w:themeTint="F2"/>
        </w:rPr>
      </w:pPr>
      <w:r w:rsidRPr="00CC6DD9">
        <w:rPr>
          <w:color w:val="0D0D0D" w:themeColor="text1" w:themeTint="F2"/>
        </w:rPr>
        <w:t xml:space="preserve">Abdullah, J., </w:t>
      </w:r>
      <w:proofErr w:type="spellStart"/>
      <w:r w:rsidRPr="00CC6DD9">
        <w:rPr>
          <w:color w:val="0D0D0D" w:themeColor="text1" w:themeTint="F2"/>
        </w:rPr>
        <w:t>Mohd</w:t>
      </w:r>
      <w:proofErr w:type="spellEnd"/>
      <w:r w:rsidRPr="00CC6DD9">
        <w:rPr>
          <w:color w:val="0D0D0D" w:themeColor="text1" w:themeTint="F2"/>
        </w:rPr>
        <w:t xml:space="preserve">-Isa, W. and </w:t>
      </w:r>
      <w:proofErr w:type="spellStart"/>
      <w:r w:rsidRPr="00CC6DD9">
        <w:rPr>
          <w:color w:val="0D0D0D" w:themeColor="text1" w:themeTint="F2"/>
        </w:rPr>
        <w:t>Samsudin</w:t>
      </w:r>
      <w:proofErr w:type="spellEnd"/>
      <w:r w:rsidRPr="00CC6DD9">
        <w:rPr>
          <w:color w:val="0D0D0D" w:themeColor="text1" w:themeTint="F2"/>
        </w:rPr>
        <w:t>, M., 2019. Virtual reality to improve group work skill and self-directed learning in problem-based learning narratives. Virtual Reality, 23(4), pp.461-471.</w:t>
      </w:r>
    </w:p>
    <w:p w14:paraId="22B24591" w14:textId="77777777" w:rsidR="00B77110" w:rsidRDefault="00B77110" w:rsidP="00B23E2C">
      <w:pPr>
        <w:rPr>
          <w:rFonts w:cs="Times New Roman"/>
          <w:color w:val="auto"/>
        </w:rPr>
      </w:pPr>
      <w:r w:rsidRPr="00B77110">
        <w:rPr>
          <w:rFonts w:cs="Times New Roman"/>
          <w:color w:val="auto"/>
        </w:rPr>
        <w:t xml:space="preserve">Crane, L., </w:t>
      </w:r>
      <w:proofErr w:type="spellStart"/>
      <w:r w:rsidRPr="00B77110">
        <w:rPr>
          <w:rFonts w:cs="Times New Roman"/>
          <w:color w:val="auto"/>
        </w:rPr>
        <w:t>Benachour</w:t>
      </w:r>
      <w:proofErr w:type="spellEnd"/>
      <w:r w:rsidRPr="00B77110">
        <w:rPr>
          <w:rFonts w:cs="Times New Roman"/>
          <w:color w:val="auto"/>
        </w:rPr>
        <w:t xml:space="preserve">, P. and </w:t>
      </w:r>
      <w:proofErr w:type="spellStart"/>
      <w:r w:rsidRPr="00B77110">
        <w:rPr>
          <w:rFonts w:cs="Times New Roman"/>
          <w:color w:val="auto"/>
        </w:rPr>
        <w:t>Coulton</w:t>
      </w:r>
      <w:proofErr w:type="spellEnd"/>
      <w:r w:rsidRPr="00B77110">
        <w:rPr>
          <w:rFonts w:cs="Times New Roman"/>
          <w:color w:val="auto"/>
        </w:rPr>
        <w:t>, P., 2012. Student Experiences with Mobile Electronic Updates from a Virtual Learning Environment. International Journal of Mobile and Blended Learning, 4(3), pp.16-33.</w:t>
      </w:r>
    </w:p>
    <w:p w14:paraId="2C238A3E" w14:textId="77777777" w:rsidR="00110AEB" w:rsidRDefault="00110AEB" w:rsidP="00B23E2C">
      <w:pPr>
        <w:rPr>
          <w:rFonts w:cs="Times New Roman"/>
          <w:color w:val="auto"/>
        </w:rPr>
      </w:pPr>
      <w:r w:rsidRPr="00DE5C70">
        <w:rPr>
          <w:rFonts w:cs="Times New Roman"/>
          <w:color w:val="auto"/>
        </w:rPr>
        <w:t xml:space="preserve">Cross, J., Nyland, R. and </w:t>
      </w:r>
      <w:proofErr w:type="spellStart"/>
      <w:r w:rsidRPr="00DE5C70">
        <w:rPr>
          <w:rFonts w:cs="Times New Roman"/>
          <w:color w:val="auto"/>
        </w:rPr>
        <w:t>Lerchenfeldt</w:t>
      </w:r>
      <w:proofErr w:type="spellEnd"/>
      <w:r w:rsidRPr="00DE5C70">
        <w:rPr>
          <w:rFonts w:cs="Times New Roman"/>
          <w:color w:val="auto"/>
        </w:rPr>
        <w:t xml:space="preserve">, S., 2019. Comparing Student Satisfaction with Traditional and Modular Group Peer-Tutoring Session. </w:t>
      </w:r>
      <w:r w:rsidRPr="00DE5C70">
        <w:rPr>
          <w:rFonts w:cs="Times New Roman"/>
          <w:i/>
          <w:color w:val="auto"/>
        </w:rPr>
        <w:t>Medical Student Research Journal</w:t>
      </w:r>
      <w:r w:rsidRPr="00DE5C70">
        <w:rPr>
          <w:rFonts w:cs="Times New Roman"/>
          <w:color w:val="auto"/>
        </w:rPr>
        <w:t>, 7(0).</w:t>
      </w:r>
    </w:p>
    <w:p w14:paraId="6A7B39B3" w14:textId="77777777" w:rsidR="001D473A" w:rsidRPr="001D473A" w:rsidRDefault="001D473A" w:rsidP="00B23E2C">
      <w:pPr>
        <w:rPr>
          <w:rFonts w:cs="Times New Roman"/>
          <w:color w:val="0D0D0D" w:themeColor="text1" w:themeTint="F2"/>
        </w:rPr>
      </w:pPr>
      <w:proofErr w:type="spellStart"/>
      <w:r w:rsidRPr="00FB5C63">
        <w:rPr>
          <w:rFonts w:cs="Times New Roman"/>
          <w:color w:val="0D0D0D" w:themeColor="text1" w:themeTint="F2"/>
        </w:rPr>
        <w:t>D'Esposito</w:t>
      </w:r>
      <w:proofErr w:type="spellEnd"/>
      <w:r w:rsidRPr="00FB5C63">
        <w:rPr>
          <w:rFonts w:cs="Times New Roman"/>
          <w:color w:val="0D0D0D" w:themeColor="text1" w:themeTint="F2"/>
        </w:rPr>
        <w:t xml:space="preserve">, M., Palumbo, F. and </w:t>
      </w:r>
      <w:proofErr w:type="spellStart"/>
      <w:r w:rsidRPr="00FB5C63">
        <w:rPr>
          <w:rFonts w:cs="Times New Roman"/>
          <w:color w:val="0D0D0D" w:themeColor="text1" w:themeTint="F2"/>
        </w:rPr>
        <w:t>Ragozini</w:t>
      </w:r>
      <w:proofErr w:type="spellEnd"/>
      <w:r w:rsidRPr="00FB5C63">
        <w:rPr>
          <w:rFonts w:cs="Times New Roman"/>
          <w:color w:val="0D0D0D" w:themeColor="text1" w:themeTint="F2"/>
        </w:rPr>
        <w:t xml:space="preserve">, G., 2012. Interval Archetypes: A New Tool for Interval Data Analysis. </w:t>
      </w:r>
      <w:r w:rsidRPr="00FB5C63">
        <w:rPr>
          <w:rFonts w:cs="Times New Roman"/>
          <w:i/>
          <w:color w:val="0D0D0D" w:themeColor="text1" w:themeTint="F2"/>
        </w:rPr>
        <w:t>Statistical Analysis and Data Mining</w:t>
      </w:r>
      <w:r w:rsidRPr="00FB5C63">
        <w:rPr>
          <w:rFonts w:cs="Times New Roman"/>
          <w:color w:val="0D0D0D" w:themeColor="text1" w:themeTint="F2"/>
        </w:rPr>
        <w:t>, 5(4), pp.322-335.</w:t>
      </w:r>
    </w:p>
    <w:p w14:paraId="14616551" w14:textId="77777777" w:rsidR="006409F4" w:rsidRDefault="00786358" w:rsidP="00E37633">
      <w:pPr>
        <w:rPr>
          <w:color w:val="auto"/>
        </w:rPr>
      </w:pPr>
      <w:r w:rsidRPr="00786358">
        <w:rPr>
          <w:color w:val="auto"/>
        </w:rPr>
        <w:t xml:space="preserve">Hu, B. and Tian, L., 2012. Do teachers and students share similar beliefs about teaching and learning </w:t>
      </w:r>
      <w:proofErr w:type="gramStart"/>
      <w:r w:rsidRPr="00786358">
        <w:rPr>
          <w:color w:val="auto"/>
        </w:rPr>
        <w:t>strategies?.</w:t>
      </w:r>
      <w:proofErr w:type="gramEnd"/>
      <w:r w:rsidRPr="00786358">
        <w:rPr>
          <w:color w:val="auto"/>
        </w:rPr>
        <w:t xml:space="preserve"> System, 40(2), pp.237-254.</w:t>
      </w:r>
    </w:p>
    <w:p w14:paraId="77788D5E" w14:textId="77777777" w:rsidR="00B77110" w:rsidRDefault="00B77110" w:rsidP="00E37633">
      <w:pPr>
        <w:rPr>
          <w:color w:val="auto"/>
        </w:rPr>
      </w:pPr>
      <w:r w:rsidRPr="00B77110">
        <w:rPr>
          <w:color w:val="auto"/>
        </w:rPr>
        <w:t xml:space="preserve">Kilcoyne, M. and </w:t>
      </w:r>
      <w:proofErr w:type="spellStart"/>
      <w:r w:rsidRPr="00B77110">
        <w:rPr>
          <w:color w:val="auto"/>
        </w:rPr>
        <w:t>Habig</w:t>
      </w:r>
      <w:proofErr w:type="spellEnd"/>
      <w:r w:rsidRPr="00B77110">
        <w:rPr>
          <w:color w:val="auto"/>
        </w:rPr>
        <w:t>, W., 2016. Online Learning – Learning Styles in a Virtual World Addressing student learning styles in a virtual class focusing on the ability to enhance the learning experience for students in the online learning environment. International Journal for Innovation Education and Research, 4(12), pp.144-153.</w:t>
      </w:r>
    </w:p>
    <w:p w14:paraId="66D45126" w14:textId="77777777" w:rsidR="001D473A" w:rsidRPr="001D473A" w:rsidRDefault="001D473A" w:rsidP="00E37633">
      <w:pPr>
        <w:rPr>
          <w:rFonts w:cs="Times New Roman"/>
        </w:rPr>
      </w:pPr>
      <w:r w:rsidRPr="00203A55">
        <w:rPr>
          <w:rFonts w:cs="Times New Roman"/>
        </w:rPr>
        <w:t xml:space="preserve">Madsen, E. and </w:t>
      </w:r>
      <w:proofErr w:type="spellStart"/>
      <w:r w:rsidRPr="00203A55">
        <w:rPr>
          <w:rFonts w:cs="Times New Roman"/>
        </w:rPr>
        <w:t>Aagaard</w:t>
      </w:r>
      <w:proofErr w:type="spellEnd"/>
      <w:r w:rsidRPr="00203A55">
        <w:rPr>
          <w:rFonts w:cs="Times New Roman"/>
        </w:rPr>
        <w:t xml:space="preserve">, K., 2020. Concentration of Danish research funding on individual researchers and research topics: Patterns and potential drivers. </w:t>
      </w:r>
      <w:r w:rsidRPr="00203A55">
        <w:rPr>
          <w:rFonts w:cs="Times New Roman"/>
          <w:i/>
        </w:rPr>
        <w:t>Quantitative Science Studies</w:t>
      </w:r>
      <w:r w:rsidRPr="00203A55">
        <w:rPr>
          <w:rFonts w:cs="Times New Roman"/>
        </w:rPr>
        <w:t>, 1(3), pp.1159-1181.</w:t>
      </w:r>
    </w:p>
    <w:p w14:paraId="7A39FE56" w14:textId="77777777" w:rsidR="00786358" w:rsidRDefault="00B77110" w:rsidP="00E37633">
      <w:pPr>
        <w:rPr>
          <w:color w:val="auto"/>
        </w:rPr>
      </w:pPr>
      <w:r w:rsidRPr="00B77110">
        <w:rPr>
          <w:color w:val="auto"/>
        </w:rPr>
        <w:t>O’Connor, K. and Larkin, L., 2019. Making a Better Student Learning Experience for Virtual Learning Environment Users. International Journal for Digital Society, 10(2), pp.1489-1496.</w:t>
      </w:r>
    </w:p>
    <w:p w14:paraId="1DDF19C9" w14:textId="77777777" w:rsidR="00CA20E5" w:rsidRDefault="00CA20E5" w:rsidP="00E37633">
      <w:pPr>
        <w:rPr>
          <w:color w:val="auto"/>
        </w:rPr>
      </w:pPr>
      <w:r w:rsidRPr="00CA20E5">
        <w:rPr>
          <w:color w:val="auto"/>
        </w:rPr>
        <w:t xml:space="preserve">Raftery, D. and </w:t>
      </w:r>
      <w:proofErr w:type="spellStart"/>
      <w:r w:rsidRPr="00CA20E5">
        <w:rPr>
          <w:color w:val="auto"/>
        </w:rPr>
        <w:t>Risquez</w:t>
      </w:r>
      <w:proofErr w:type="spellEnd"/>
      <w:r w:rsidRPr="00CA20E5">
        <w:rPr>
          <w:color w:val="auto"/>
        </w:rPr>
        <w:t>, A., 2018. Engaging students through the VLE: comparing like with like using the #VLEIreland student survey. Irish Journal of Technology Enhanced Learning, 3(2), p.24.</w:t>
      </w:r>
    </w:p>
    <w:p w14:paraId="12ED0745" w14:textId="77777777" w:rsidR="001005D7" w:rsidRDefault="001005D7" w:rsidP="00E37633">
      <w:pPr>
        <w:rPr>
          <w:color w:val="auto"/>
        </w:rPr>
      </w:pPr>
      <w:proofErr w:type="spellStart"/>
      <w:r w:rsidRPr="001005D7">
        <w:rPr>
          <w:color w:val="auto"/>
        </w:rPr>
        <w:lastRenderedPageBreak/>
        <w:t>Rokibul</w:t>
      </w:r>
      <w:proofErr w:type="spellEnd"/>
      <w:r w:rsidRPr="001005D7">
        <w:rPr>
          <w:color w:val="auto"/>
        </w:rPr>
        <w:t xml:space="preserve"> Kabir, M., 2020. Impact of Faculty and Student Readiness on Virtual Learning Adoption amid Covid-19. </w:t>
      </w:r>
      <w:proofErr w:type="spellStart"/>
      <w:r w:rsidRPr="001005D7">
        <w:rPr>
          <w:color w:val="auto"/>
        </w:rPr>
        <w:t>Revista</w:t>
      </w:r>
      <w:proofErr w:type="spellEnd"/>
      <w:r w:rsidRPr="001005D7">
        <w:rPr>
          <w:color w:val="auto"/>
        </w:rPr>
        <w:t xml:space="preserve"> </w:t>
      </w:r>
      <w:proofErr w:type="spellStart"/>
      <w:r w:rsidRPr="001005D7">
        <w:rPr>
          <w:color w:val="auto"/>
        </w:rPr>
        <w:t>Internacional</w:t>
      </w:r>
      <w:proofErr w:type="spellEnd"/>
      <w:r w:rsidRPr="001005D7">
        <w:rPr>
          <w:color w:val="auto"/>
        </w:rPr>
        <w:t xml:space="preserve"> de </w:t>
      </w:r>
      <w:proofErr w:type="spellStart"/>
      <w:r w:rsidRPr="001005D7">
        <w:rPr>
          <w:color w:val="auto"/>
        </w:rPr>
        <w:t>Educación</w:t>
      </w:r>
      <w:proofErr w:type="spellEnd"/>
      <w:r w:rsidRPr="001005D7">
        <w:rPr>
          <w:color w:val="auto"/>
        </w:rPr>
        <w:t xml:space="preserve"> para la Justicia Social, 9(3), pp.387-414.</w:t>
      </w:r>
    </w:p>
    <w:p w14:paraId="2A3C8DFA" w14:textId="77777777" w:rsidR="00B53150" w:rsidRDefault="00B53150" w:rsidP="00E37633">
      <w:pPr>
        <w:rPr>
          <w:color w:val="auto"/>
        </w:rPr>
      </w:pPr>
      <w:proofErr w:type="spellStart"/>
      <w:r w:rsidRPr="00B53150">
        <w:rPr>
          <w:color w:val="auto"/>
        </w:rPr>
        <w:t>Yuhanis</w:t>
      </w:r>
      <w:proofErr w:type="spellEnd"/>
      <w:r w:rsidRPr="00B53150">
        <w:rPr>
          <w:color w:val="auto"/>
        </w:rPr>
        <w:t xml:space="preserve"> Omar, A., 2021. Enhancing Student Engagement in VLE Platform: Student Perceptions Towards Programming Course Learning Resources. Psychology and Education Journal, 58(1), pp.5607-5612.</w:t>
      </w:r>
    </w:p>
    <w:p w14:paraId="701F743A" w14:textId="77777777" w:rsidR="00786358" w:rsidRDefault="00786358" w:rsidP="00E37633">
      <w:pPr>
        <w:rPr>
          <w:color w:val="auto"/>
        </w:rPr>
      </w:pPr>
    </w:p>
    <w:p w14:paraId="01BACF0F" w14:textId="77777777" w:rsidR="0033425A" w:rsidRDefault="0033425A" w:rsidP="00E37633">
      <w:pPr>
        <w:rPr>
          <w:color w:val="auto"/>
        </w:rPr>
      </w:pPr>
    </w:p>
    <w:p w14:paraId="76A61AD5" w14:textId="77777777" w:rsidR="0033425A" w:rsidRDefault="0033425A" w:rsidP="00E37633">
      <w:pPr>
        <w:rPr>
          <w:color w:val="auto"/>
        </w:rPr>
      </w:pPr>
    </w:p>
    <w:p w14:paraId="5D6059E9" w14:textId="77777777" w:rsidR="0033425A" w:rsidRDefault="0033425A" w:rsidP="00E37633">
      <w:pPr>
        <w:rPr>
          <w:color w:val="auto"/>
        </w:rPr>
      </w:pPr>
    </w:p>
    <w:p w14:paraId="54662C37" w14:textId="77777777" w:rsidR="0033425A" w:rsidRDefault="0033425A" w:rsidP="00E37633">
      <w:pPr>
        <w:rPr>
          <w:color w:val="auto"/>
        </w:rPr>
      </w:pPr>
    </w:p>
    <w:p w14:paraId="6EBB1B62" w14:textId="77777777" w:rsidR="0033425A" w:rsidRDefault="0033425A" w:rsidP="00E37633">
      <w:pPr>
        <w:rPr>
          <w:color w:val="auto"/>
        </w:rPr>
      </w:pPr>
    </w:p>
    <w:p w14:paraId="1B1683E7" w14:textId="77777777" w:rsidR="0033425A" w:rsidRDefault="0033425A" w:rsidP="00E37633">
      <w:pPr>
        <w:rPr>
          <w:color w:val="auto"/>
        </w:rPr>
      </w:pPr>
    </w:p>
    <w:p w14:paraId="49CEEDCA" w14:textId="77777777" w:rsidR="0033425A" w:rsidRDefault="0033425A" w:rsidP="00E37633">
      <w:pPr>
        <w:rPr>
          <w:color w:val="auto"/>
        </w:rPr>
      </w:pPr>
    </w:p>
    <w:p w14:paraId="2285330E" w14:textId="77777777" w:rsidR="0033425A" w:rsidRDefault="0033425A" w:rsidP="00E37633">
      <w:pPr>
        <w:rPr>
          <w:color w:val="auto"/>
        </w:rPr>
      </w:pPr>
    </w:p>
    <w:p w14:paraId="6B045D4D" w14:textId="77777777" w:rsidR="0033425A" w:rsidRDefault="0033425A" w:rsidP="00E37633">
      <w:pPr>
        <w:rPr>
          <w:color w:val="auto"/>
        </w:rPr>
      </w:pPr>
    </w:p>
    <w:p w14:paraId="217C3C2D" w14:textId="77777777" w:rsidR="0033425A" w:rsidRDefault="0033425A" w:rsidP="00E37633">
      <w:pPr>
        <w:rPr>
          <w:color w:val="auto"/>
        </w:rPr>
      </w:pPr>
    </w:p>
    <w:p w14:paraId="361D3EB9" w14:textId="77777777" w:rsidR="0033425A" w:rsidRDefault="0033425A" w:rsidP="00E37633">
      <w:pPr>
        <w:rPr>
          <w:color w:val="auto"/>
        </w:rPr>
      </w:pPr>
    </w:p>
    <w:p w14:paraId="1AFC17C6" w14:textId="77777777" w:rsidR="0033425A" w:rsidRDefault="0033425A" w:rsidP="00E37633">
      <w:pPr>
        <w:rPr>
          <w:color w:val="auto"/>
        </w:rPr>
      </w:pPr>
    </w:p>
    <w:p w14:paraId="5428D53B" w14:textId="77777777" w:rsidR="0033425A" w:rsidRDefault="0033425A" w:rsidP="00E37633">
      <w:pPr>
        <w:rPr>
          <w:color w:val="auto"/>
        </w:rPr>
      </w:pPr>
    </w:p>
    <w:p w14:paraId="3D890B28" w14:textId="77777777" w:rsidR="0033425A" w:rsidRDefault="0033425A" w:rsidP="00E37633">
      <w:pPr>
        <w:rPr>
          <w:color w:val="auto"/>
        </w:rPr>
      </w:pPr>
    </w:p>
    <w:p w14:paraId="4D7DC563" w14:textId="77777777" w:rsidR="0033425A" w:rsidRDefault="0033425A" w:rsidP="00E37633">
      <w:pPr>
        <w:rPr>
          <w:color w:val="auto"/>
        </w:rPr>
      </w:pPr>
    </w:p>
    <w:p w14:paraId="6D0A4838" w14:textId="77777777" w:rsidR="0033425A" w:rsidRDefault="0033425A" w:rsidP="00E37633">
      <w:pPr>
        <w:rPr>
          <w:color w:val="auto"/>
        </w:rPr>
      </w:pPr>
    </w:p>
    <w:p w14:paraId="3E8183B4" w14:textId="77777777" w:rsidR="00110AEB" w:rsidRPr="006409F4" w:rsidRDefault="006409F4" w:rsidP="006409F4">
      <w:pPr>
        <w:pStyle w:val="Heading1"/>
      </w:pPr>
      <w:bookmarkStart w:id="52" w:name="_Toc79640290"/>
      <w:r>
        <w:lastRenderedPageBreak/>
        <w:t>Appendix</w:t>
      </w:r>
      <w:bookmarkEnd w:id="52"/>
    </w:p>
    <w:p w14:paraId="09A677DF" w14:textId="77777777" w:rsidR="00180AA0" w:rsidRPr="00D11BEB" w:rsidRDefault="00180AA0" w:rsidP="00180AA0">
      <w:pPr>
        <w:pStyle w:val="Heading2"/>
        <w:rPr>
          <w:color w:val="auto"/>
        </w:rPr>
      </w:pPr>
      <w:bookmarkStart w:id="53" w:name="_Toc56730679"/>
      <w:bookmarkStart w:id="54" w:name="_Toc79640291"/>
      <w:r w:rsidRPr="00D11BEB">
        <w:rPr>
          <w:color w:val="auto"/>
        </w:rPr>
        <w:t>Google Survey Form</w:t>
      </w:r>
      <w:bookmarkEnd w:id="53"/>
      <w:bookmarkEnd w:id="54"/>
    </w:p>
    <w:p w14:paraId="52515391" w14:textId="77777777" w:rsidR="00180AA0" w:rsidRPr="00D11BEB" w:rsidRDefault="00180AA0" w:rsidP="00180AA0">
      <w:pPr>
        <w:rPr>
          <w:color w:val="auto"/>
          <w:lang w:val="en-US"/>
        </w:rPr>
      </w:pPr>
      <w:r w:rsidRPr="00D11BEB">
        <w:rPr>
          <w:color w:val="auto"/>
          <w:lang w:val="en-US"/>
        </w:rPr>
        <w:t>Student Name: ____________________________ Student ID: ____________________</w:t>
      </w:r>
    </w:p>
    <w:p w14:paraId="14FFCC4D" w14:textId="77777777" w:rsidR="00180AA0" w:rsidRPr="00D11BEB" w:rsidRDefault="00180AA0" w:rsidP="00180AA0">
      <w:pPr>
        <w:rPr>
          <w:color w:val="auto"/>
          <w:lang w:val="en-US"/>
        </w:rPr>
      </w:pPr>
      <w:r w:rsidRPr="00D11BEB">
        <w:rPr>
          <w:color w:val="auto"/>
          <w:lang w:val="en-US"/>
        </w:rPr>
        <w:t>Module Name: Digital Skills and Research Methods Term 2    Group:     _____________</w:t>
      </w:r>
    </w:p>
    <w:p w14:paraId="344D6BA8" w14:textId="77777777" w:rsidR="00180AA0" w:rsidRPr="00D11BEB" w:rsidRDefault="00180AA0" w:rsidP="00180AA0">
      <w:pPr>
        <w:rPr>
          <w:color w:val="auto"/>
        </w:rPr>
      </w:pPr>
      <w:r w:rsidRPr="00D11BEB">
        <w:rPr>
          <w:rFonts w:cs="Times New Roman"/>
          <w:b/>
          <w:bCs/>
          <w:color w:val="auto"/>
          <w:szCs w:val="24"/>
        </w:rPr>
        <w:t>TITLE OF THE RESEARCH</w:t>
      </w:r>
      <w:r w:rsidRPr="00D11BEB">
        <w:rPr>
          <w:rFonts w:cs="Times New Roman"/>
          <w:color w:val="auto"/>
          <w:szCs w:val="24"/>
        </w:rPr>
        <w:t>: “</w:t>
      </w:r>
      <w:r w:rsidRPr="00D11BEB">
        <w:rPr>
          <w:color w:val="auto"/>
        </w:rPr>
        <w:t>Impact of Virtual Learning Environment (VLE) – Moodle on students’ learning experience at the University of Wales Trinity Saint David London Campus.</w:t>
      </w:r>
      <w:r w:rsidRPr="00D11BEB">
        <w:rPr>
          <w:rFonts w:cs="Times New Roman"/>
          <w:color w:val="auto"/>
          <w:szCs w:val="24"/>
        </w:rPr>
        <w:t>”</w:t>
      </w:r>
    </w:p>
    <w:p w14:paraId="1927E307" w14:textId="77777777" w:rsidR="00180AA0" w:rsidRPr="00D11BEB" w:rsidRDefault="00180AA0" w:rsidP="00180AA0">
      <w:pPr>
        <w:rPr>
          <w:rFonts w:cs="Times New Roman"/>
          <w:color w:val="auto"/>
          <w:szCs w:val="24"/>
        </w:rPr>
      </w:pPr>
      <w:r w:rsidRPr="00D11BEB">
        <w:rPr>
          <w:rFonts w:cs="Times New Roman"/>
          <w:color w:val="auto"/>
          <w:szCs w:val="24"/>
        </w:rPr>
        <w:t>Dear participant,</w:t>
      </w:r>
    </w:p>
    <w:p w14:paraId="2A3D3299" w14:textId="77777777" w:rsidR="00180AA0" w:rsidRPr="00D11BEB" w:rsidRDefault="00180AA0" w:rsidP="00180AA0">
      <w:pPr>
        <w:rPr>
          <w:rFonts w:cs="Times New Roman"/>
          <w:color w:val="auto"/>
          <w:szCs w:val="24"/>
        </w:rPr>
      </w:pPr>
      <w:r w:rsidRPr="00D11BEB">
        <w:rPr>
          <w:rFonts w:cs="Times New Roman"/>
          <w:color w:val="auto"/>
          <w:szCs w:val="24"/>
        </w:rPr>
        <w:t xml:space="preserve">This is an academic research project </w:t>
      </w:r>
      <w:r w:rsidR="00BD7C15">
        <w:rPr>
          <w:rFonts w:cs="Times New Roman"/>
          <w:color w:val="auto"/>
          <w:szCs w:val="24"/>
        </w:rPr>
        <w:t>regarding</w:t>
      </w:r>
      <w:r w:rsidRPr="00D11BEB">
        <w:rPr>
          <w:rFonts w:cs="Times New Roman"/>
          <w:color w:val="auto"/>
          <w:szCs w:val="24"/>
        </w:rPr>
        <w:t xml:space="preserve"> “</w:t>
      </w:r>
      <w:r w:rsidRPr="00D11BEB">
        <w:rPr>
          <w:color w:val="auto"/>
        </w:rPr>
        <w:t>Impact of Virtual Learning Environment (VLE) – Moodle on students’ learning experience at the University of Wales Trinity Saint David London Campus</w:t>
      </w:r>
      <w:r w:rsidRPr="00D11BEB">
        <w:rPr>
          <w:rFonts w:cs="Times New Roman"/>
          <w:color w:val="auto"/>
          <w:szCs w:val="24"/>
        </w:rPr>
        <w:t xml:space="preserve">.” The information </w:t>
      </w:r>
      <w:r w:rsidR="00D51D43">
        <w:rPr>
          <w:rFonts w:cs="Times New Roman"/>
          <w:color w:val="auto"/>
          <w:szCs w:val="24"/>
        </w:rPr>
        <w:t xml:space="preserve">of the respondents </w:t>
      </w:r>
      <w:r w:rsidR="00BD7C15">
        <w:rPr>
          <w:rFonts w:cs="Times New Roman"/>
          <w:color w:val="auto"/>
          <w:szCs w:val="24"/>
        </w:rPr>
        <w:t>will be protected</w:t>
      </w:r>
      <w:r w:rsidRPr="00D11BEB">
        <w:rPr>
          <w:rFonts w:cs="Times New Roman"/>
          <w:color w:val="auto"/>
          <w:szCs w:val="24"/>
        </w:rPr>
        <w:t>.</w:t>
      </w:r>
    </w:p>
    <w:p w14:paraId="08CAF41F" w14:textId="77777777" w:rsidR="00180AA0" w:rsidRPr="00D11BEB" w:rsidRDefault="00180AA0" w:rsidP="00180AA0">
      <w:pPr>
        <w:rPr>
          <w:rFonts w:cs="Times New Roman"/>
          <w:color w:val="auto"/>
          <w:szCs w:val="24"/>
        </w:rPr>
      </w:pPr>
      <w:r w:rsidRPr="00D11BEB">
        <w:rPr>
          <w:rFonts w:cs="Times New Roman"/>
          <w:color w:val="auto"/>
          <w:szCs w:val="24"/>
        </w:rPr>
        <w:t>Thank You</w:t>
      </w:r>
    </w:p>
    <w:p w14:paraId="6D040940" w14:textId="77777777" w:rsidR="00180AA0" w:rsidRDefault="00180AA0" w:rsidP="00180AA0">
      <w:pPr>
        <w:pStyle w:val="Heading2"/>
        <w:rPr>
          <w:rFonts w:eastAsia="Times New Roman"/>
          <w:color w:val="auto"/>
        </w:rPr>
      </w:pPr>
      <w:bookmarkStart w:id="55" w:name="_Toc56730680"/>
      <w:bookmarkStart w:id="56" w:name="_Toc79640292"/>
      <w:r w:rsidRPr="00D11BEB">
        <w:rPr>
          <w:rFonts w:eastAsia="Times New Roman"/>
          <w:color w:val="auto"/>
        </w:rPr>
        <w:t>Questionnaire</w:t>
      </w:r>
      <w:bookmarkEnd w:id="55"/>
      <w:bookmarkEnd w:id="56"/>
    </w:p>
    <w:p w14:paraId="4EE3BABC" w14:textId="77777777" w:rsidR="007D1FE0" w:rsidRPr="007D1FE0" w:rsidRDefault="007D1FE0" w:rsidP="007D1FE0">
      <w:pPr>
        <w:rPr>
          <w:rFonts w:eastAsia="Calibri" w:cs="Times New Roman"/>
          <w:color w:val="auto"/>
          <w:szCs w:val="24"/>
        </w:rPr>
      </w:pPr>
      <w:r w:rsidRPr="00D11BEB">
        <w:rPr>
          <w:rFonts w:eastAsia="Calibri" w:cs="Times New Roman"/>
          <w:b/>
          <w:color w:val="auto"/>
          <w:szCs w:val="24"/>
        </w:rPr>
        <w:t>Yes/No Option</w:t>
      </w:r>
      <w:r w:rsidRPr="00D11BEB">
        <w:rPr>
          <w:rFonts w:eastAsia="Calibri" w:cs="Times New Roman"/>
          <w:color w:val="auto"/>
          <w:szCs w:val="24"/>
        </w:rPr>
        <w:t>:</w:t>
      </w:r>
    </w:p>
    <w:p w14:paraId="117F9A16" w14:textId="77777777" w:rsidR="00F83E12" w:rsidRDefault="00F83E12" w:rsidP="00180AA0">
      <w:pPr>
        <w:spacing w:after="180" w:line="360" w:lineRule="atLeast"/>
        <w:ind w:left="450" w:hanging="450"/>
        <w:rPr>
          <w:rFonts w:eastAsia="Times New Roman" w:cs="Times New Roman"/>
          <w:color w:val="auto"/>
          <w:szCs w:val="24"/>
        </w:rPr>
      </w:pPr>
      <w:r w:rsidRPr="00F83E12">
        <w:rPr>
          <w:rFonts w:eastAsia="Times New Roman" w:cs="Times New Roman"/>
          <w:color w:val="auto"/>
          <w:szCs w:val="24"/>
        </w:rPr>
        <w:t xml:space="preserve">1. </w:t>
      </w:r>
      <w:r w:rsidR="00D51D43">
        <w:rPr>
          <w:rFonts w:eastAsia="Times New Roman" w:cs="Times New Roman"/>
          <w:color w:val="auto"/>
          <w:szCs w:val="24"/>
        </w:rPr>
        <w:t>Did you ever experience</w:t>
      </w:r>
      <w:r w:rsidRPr="00F83E12">
        <w:rPr>
          <w:rFonts w:eastAsia="Times New Roman" w:cs="Times New Roman"/>
          <w:color w:val="auto"/>
          <w:szCs w:val="24"/>
        </w:rPr>
        <w:t xml:space="preserve"> </w:t>
      </w:r>
      <w:r w:rsidR="00D51D43">
        <w:rPr>
          <w:rFonts w:eastAsia="Times New Roman" w:cs="Times New Roman"/>
          <w:color w:val="auto"/>
          <w:szCs w:val="24"/>
        </w:rPr>
        <w:t>virtual learning</w:t>
      </w:r>
      <w:r>
        <w:rPr>
          <w:rFonts w:eastAsia="Times New Roman" w:cs="Times New Roman"/>
          <w:color w:val="auto"/>
          <w:szCs w:val="24"/>
        </w:rPr>
        <w:t>?</w:t>
      </w:r>
    </w:p>
    <w:p w14:paraId="67470506" w14:textId="77777777" w:rsidR="00F83E12" w:rsidRDefault="00F83E12" w:rsidP="00180AA0">
      <w:pPr>
        <w:spacing w:after="180" w:line="360" w:lineRule="atLeast"/>
        <w:ind w:left="450" w:hanging="450"/>
        <w:rPr>
          <w:rFonts w:eastAsia="Times New Roman" w:cs="Times New Roman"/>
          <w:color w:val="auto"/>
          <w:szCs w:val="24"/>
        </w:rPr>
      </w:pPr>
      <w:proofErr w:type="spellStart"/>
      <w:r>
        <w:rPr>
          <w:rFonts w:eastAsia="Times New Roman" w:cs="Times New Roman"/>
          <w:color w:val="auto"/>
          <w:szCs w:val="24"/>
        </w:rPr>
        <w:t>i</w:t>
      </w:r>
      <w:proofErr w:type="spellEnd"/>
      <w:r>
        <w:rPr>
          <w:rFonts w:eastAsia="Times New Roman" w:cs="Times New Roman"/>
          <w:color w:val="auto"/>
          <w:szCs w:val="24"/>
        </w:rPr>
        <w:t>. Yes, ii. No</w:t>
      </w:r>
    </w:p>
    <w:p w14:paraId="2A989883" w14:textId="77777777" w:rsidR="00F83E12" w:rsidRDefault="00F83E12" w:rsidP="00180AA0">
      <w:pPr>
        <w:spacing w:after="180" w:line="360" w:lineRule="atLeast"/>
        <w:ind w:left="450" w:hanging="450"/>
        <w:rPr>
          <w:rFonts w:eastAsia="Times New Roman" w:cs="Times New Roman"/>
          <w:color w:val="auto"/>
          <w:szCs w:val="24"/>
        </w:rPr>
      </w:pPr>
      <w:r>
        <w:rPr>
          <w:rFonts w:eastAsia="Times New Roman" w:cs="Times New Roman"/>
          <w:color w:val="auto"/>
          <w:szCs w:val="24"/>
        </w:rPr>
        <w:t xml:space="preserve">2. </w:t>
      </w:r>
      <w:r w:rsidR="00D51D43">
        <w:rPr>
          <w:rFonts w:eastAsia="Times New Roman" w:cs="Times New Roman"/>
          <w:color w:val="auto"/>
          <w:szCs w:val="24"/>
        </w:rPr>
        <w:t>If you did, what was the first thought of you regarding VLE</w:t>
      </w:r>
      <w:r>
        <w:rPr>
          <w:rFonts w:eastAsia="Times New Roman" w:cs="Times New Roman"/>
          <w:color w:val="auto"/>
          <w:szCs w:val="24"/>
        </w:rPr>
        <w:t>?</w:t>
      </w:r>
    </w:p>
    <w:p w14:paraId="3B1FB18E" w14:textId="77777777" w:rsidR="00F83E12" w:rsidRDefault="00F83E12" w:rsidP="00F83E12">
      <w:pPr>
        <w:pStyle w:val="ListParagraph"/>
        <w:numPr>
          <w:ilvl w:val="0"/>
          <w:numId w:val="13"/>
        </w:numPr>
        <w:spacing w:after="180" w:line="360" w:lineRule="atLeast"/>
        <w:rPr>
          <w:rFonts w:eastAsia="Times New Roman" w:cs="Times New Roman"/>
          <w:color w:val="auto"/>
          <w:szCs w:val="24"/>
        </w:rPr>
      </w:pPr>
      <w:r>
        <w:rPr>
          <w:rFonts w:eastAsia="Times New Roman" w:cs="Times New Roman"/>
          <w:color w:val="auto"/>
          <w:szCs w:val="24"/>
        </w:rPr>
        <w:t>Very good</w:t>
      </w:r>
    </w:p>
    <w:p w14:paraId="49EB77DE" w14:textId="77777777" w:rsidR="00F83E12" w:rsidRDefault="00F83E12" w:rsidP="00F83E12">
      <w:pPr>
        <w:pStyle w:val="ListParagraph"/>
        <w:numPr>
          <w:ilvl w:val="0"/>
          <w:numId w:val="13"/>
        </w:numPr>
        <w:spacing w:after="180" w:line="360" w:lineRule="atLeast"/>
        <w:rPr>
          <w:rFonts w:eastAsia="Times New Roman" w:cs="Times New Roman"/>
          <w:color w:val="auto"/>
          <w:szCs w:val="24"/>
        </w:rPr>
      </w:pPr>
      <w:r>
        <w:rPr>
          <w:rFonts w:eastAsia="Times New Roman" w:cs="Times New Roman"/>
          <w:color w:val="auto"/>
          <w:szCs w:val="24"/>
        </w:rPr>
        <w:t>Good</w:t>
      </w:r>
    </w:p>
    <w:p w14:paraId="69624CF9" w14:textId="77777777" w:rsidR="00F83E12" w:rsidRDefault="00F83E12" w:rsidP="00F83E12">
      <w:pPr>
        <w:pStyle w:val="ListParagraph"/>
        <w:numPr>
          <w:ilvl w:val="0"/>
          <w:numId w:val="13"/>
        </w:numPr>
        <w:spacing w:after="180" w:line="360" w:lineRule="atLeast"/>
        <w:rPr>
          <w:rFonts w:eastAsia="Times New Roman" w:cs="Times New Roman"/>
          <w:color w:val="auto"/>
          <w:szCs w:val="24"/>
        </w:rPr>
      </w:pPr>
      <w:r>
        <w:rPr>
          <w:rFonts w:eastAsia="Times New Roman" w:cs="Times New Roman"/>
          <w:color w:val="auto"/>
          <w:szCs w:val="24"/>
        </w:rPr>
        <w:t>Neutral</w:t>
      </w:r>
    </w:p>
    <w:p w14:paraId="7B2FD7AD" w14:textId="77777777" w:rsidR="00F83E12" w:rsidRDefault="00F83E12" w:rsidP="00F83E12">
      <w:pPr>
        <w:pStyle w:val="ListParagraph"/>
        <w:numPr>
          <w:ilvl w:val="0"/>
          <w:numId w:val="13"/>
        </w:numPr>
        <w:spacing w:after="180" w:line="360" w:lineRule="atLeast"/>
        <w:rPr>
          <w:rFonts w:eastAsia="Times New Roman" w:cs="Times New Roman"/>
          <w:color w:val="auto"/>
          <w:szCs w:val="24"/>
        </w:rPr>
      </w:pPr>
      <w:r>
        <w:rPr>
          <w:rFonts w:eastAsia="Times New Roman" w:cs="Times New Roman"/>
          <w:color w:val="auto"/>
          <w:szCs w:val="24"/>
        </w:rPr>
        <w:t xml:space="preserve">Bad </w:t>
      </w:r>
    </w:p>
    <w:p w14:paraId="75720546" w14:textId="77777777" w:rsidR="00F83E12" w:rsidRDefault="00F83E12" w:rsidP="00F83E12">
      <w:pPr>
        <w:pStyle w:val="ListParagraph"/>
        <w:numPr>
          <w:ilvl w:val="0"/>
          <w:numId w:val="13"/>
        </w:numPr>
        <w:spacing w:after="180" w:line="360" w:lineRule="atLeast"/>
        <w:rPr>
          <w:rFonts w:eastAsia="Times New Roman" w:cs="Times New Roman"/>
          <w:color w:val="auto"/>
          <w:szCs w:val="24"/>
        </w:rPr>
      </w:pPr>
      <w:r>
        <w:rPr>
          <w:rFonts w:eastAsia="Times New Roman" w:cs="Times New Roman"/>
          <w:color w:val="auto"/>
          <w:szCs w:val="24"/>
        </w:rPr>
        <w:t>Very bad</w:t>
      </w:r>
    </w:p>
    <w:p w14:paraId="32415155" w14:textId="77777777" w:rsidR="00F83E12" w:rsidRDefault="00F83E12" w:rsidP="00F83E12">
      <w:pPr>
        <w:spacing w:after="180" w:line="360" w:lineRule="atLeast"/>
        <w:rPr>
          <w:rFonts w:eastAsia="Times New Roman" w:cs="Times New Roman"/>
          <w:color w:val="auto"/>
          <w:szCs w:val="24"/>
        </w:rPr>
      </w:pPr>
      <w:r>
        <w:rPr>
          <w:rFonts w:eastAsia="Times New Roman" w:cs="Times New Roman"/>
          <w:color w:val="auto"/>
          <w:szCs w:val="24"/>
        </w:rPr>
        <w:t xml:space="preserve">3. </w:t>
      </w:r>
      <w:r w:rsidR="00D51D43">
        <w:rPr>
          <w:rFonts w:eastAsia="Times New Roman" w:cs="Times New Roman"/>
          <w:color w:val="auto"/>
          <w:szCs w:val="24"/>
        </w:rPr>
        <w:t>Did your faculty value</w:t>
      </w:r>
      <w:r w:rsidR="00CF1CAC">
        <w:rPr>
          <w:rFonts w:eastAsia="Times New Roman" w:cs="Times New Roman"/>
          <w:color w:val="auto"/>
          <w:szCs w:val="24"/>
        </w:rPr>
        <w:t xml:space="preserve"> VLE learning in the course?</w:t>
      </w:r>
    </w:p>
    <w:p w14:paraId="0ED9E9F2" w14:textId="77777777" w:rsidR="00CF1CAC" w:rsidRPr="00D11BEB" w:rsidRDefault="00CF1CAC" w:rsidP="00CF1CAC">
      <w:pPr>
        <w:pStyle w:val="ListParagraph"/>
        <w:numPr>
          <w:ilvl w:val="0"/>
          <w:numId w:val="7"/>
        </w:numPr>
        <w:rPr>
          <w:color w:val="auto"/>
        </w:rPr>
      </w:pPr>
      <w:r w:rsidRPr="00D11BEB">
        <w:rPr>
          <w:color w:val="auto"/>
        </w:rPr>
        <w:t>Yes</w:t>
      </w:r>
    </w:p>
    <w:p w14:paraId="58F0A801" w14:textId="77777777" w:rsidR="007D1FE0" w:rsidRPr="007D1FE0" w:rsidRDefault="00CF1CAC" w:rsidP="007D1FE0">
      <w:pPr>
        <w:pStyle w:val="ListParagraph"/>
        <w:numPr>
          <w:ilvl w:val="0"/>
          <w:numId w:val="7"/>
        </w:numPr>
        <w:rPr>
          <w:color w:val="auto"/>
        </w:rPr>
      </w:pPr>
      <w:r>
        <w:rPr>
          <w:color w:val="auto"/>
        </w:rPr>
        <w:t>No</w:t>
      </w:r>
    </w:p>
    <w:p w14:paraId="236A05F5" w14:textId="77777777" w:rsidR="007D1FE0" w:rsidRPr="00D11BEB" w:rsidRDefault="007D1FE0" w:rsidP="007D1FE0">
      <w:pPr>
        <w:rPr>
          <w:color w:val="auto"/>
        </w:rPr>
      </w:pPr>
      <w:r>
        <w:rPr>
          <w:color w:val="auto"/>
        </w:rPr>
        <w:t>4</w:t>
      </w:r>
      <w:r w:rsidRPr="00D11BEB">
        <w:rPr>
          <w:color w:val="auto"/>
        </w:rPr>
        <w:t xml:space="preserve">. </w:t>
      </w:r>
      <w:r w:rsidR="00D51D43">
        <w:rPr>
          <w:color w:val="auto"/>
        </w:rPr>
        <w:t>Do you agree that</w:t>
      </w:r>
      <w:r>
        <w:rPr>
          <w:color w:val="auto"/>
        </w:rPr>
        <w:t xml:space="preserve"> </w:t>
      </w:r>
      <w:r w:rsidR="00294E0F">
        <w:rPr>
          <w:color w:val="auto"/>
        </w:rPr>
        <w:t xml:space="preserve">the </w:t>
      </w:r>
      <w:r>
        <w:rPr>
          <w:color w:val="auto"/>
        </w:rPr>
        <w:t xml:space="preserve">learning strategy of students </w:t>
      </w:r>
      <w:r w:rsidR="00D51D43">
        <w:rPr>
          <w:color w:val="auto"/>
        </w:rPr>
        <w:t>is enhanced within VLE and Moodle?</w:t>
      </w:r>
    </w:p>
    <w:p w14:paraId="35734871" w14:textId="77777777" w:rsidR="007D1FE0" w:rsidRPr="00D11BEB" w:rsidRDefault="007D1FE0" w:rsidP="007D1FE0">
      <w:pPr>
        <w:pStyle w:val="ListParagraph"/>
        <w:numPr>
          <w:ilvl w:val="0"/>
          <w:numId w:val="7"/>
        </w:numPr>
        <w:rPr>
          <w:color w:val="auto"/>
        </w:rPr>
      </w:pPr>
      <w:r w:rsidRPr="00D11BEB">
        <w:rPr>
          <w:color w:val="auto"/>
        </w:rPr>
        <w:t>Yes</w:t>
      </w:r>
    </w:p>
    <w:p w14:paraId="22AEF8FC" w14:textId="77777777" w:rsidR="007D1FE0" w:rsidRDefault="00C031E7" w:rsidP="007D1FE0">
      <w:pPr>
        <w:pStyle w:val="ListParagraph"/>
        <w:numPr>
          <w:ilvl w:val="0"/>
          <w:numId w:val="7"/>
        </w:numPr>
        <w:rPr>
          <w:color w:val="auto"/>
        </w:rPr>
      </w:pPr>
      <w:r>
        <w:rPr>
          <w:color w:val="auto"/>
        </w:rPr>
        <w:lastRenderedPageBreak/>
        <w:t>No</w:t>
      </w:r>
    </w:p>
    <w:p w14:paraId="2D929E89" w14:textId="77777777" w:rsidR="007D1FE0" w:rsidRDefault="007D1FE0" w:rsidP="007D1FE0">
      <w:pPr>
        <w:rPr>
          <w:color w:val="auto"/>
        </w:rPr>
      </w:pPr>
      <w:r>
        <w:rPr>
          <w:color w:val="auto"/>
        </w:rPr>
        <w:t xml:space="preserve">5. </w:t>
      </w:r>
      <w:r w:rsidR="003154F6">
        <w:rPr>
          <w:color w:val="auto"/>
        </w:rPr>
        <w:t>The</w:t>
      </w:r>
      <w:r w:rsidR="00C031E7">
        <w:rPr>
          <w:color w:val="auto"/>
        </w:rPr>
        <w:t xml:space="preserve"> students and teachers </w:t>
      </w:r>
      <w:r w:rsidR="003154F6">
        <w:rPr>
          <w:color w:val="auto"/>
        </w:rPr>
        <w:t xml:space="preserve">have been benefitted under </w:t>
      </w:r>
      <w:r w:rsidR="00294E0F">
        <w:rPr>
          <w:color w:val="auto"/>
        </w:rPr>
        <w:t xml:space="preserve">the </w:t>
      </w:r>
      <w:r w:rsidR="003154F6">
        <w:rPr>
          <w:color w:val="auto"/>
        </w:rPr>
        <w:t>VLE system</w:t>
      </w:r>
      <w:r w:rsidR="00C031E7">
        <w:rPr>
          <w:color w:val="auto"/>
        </w:rPr>
        <w:t>.</w:t>
      </w:r>
    </w:p>
    <w:p w14:paraId="6CD8B014" w14:textId="77777777" w:rsidR="00C031E7" w:rsidRPr="00D11BEB" w:rsidRDefault="00C031E7" w:rsidP="00C031E7">
      <w:pPr>
        <w:pStyle w:val="ListParagraph"/>
        <w:numPr>
          <w:ilvl w:val="0"/>
          <w:numId w:val="7"/>
        </w:numPr>
        <w:rPr>
          <w:color w:val="auto"/>
        </w:rPr>
      </w:pPr>
      <w:r w:rsidRPr="00D11BEB">
        <w:rPr>
          <w:color w:val="auto"/>
        </w:rPr>
        <w:t>Yes</w:t>
      </w:r>
    </w:p>
    <w:p w14:paraId="4FE7E5F4" w14:textId="77777777" w:rsidR="00C031E7" w:rsidRPr="00C031E7" w:rsidRDefault="00C031E7" w:rsidP="007D1FE0">
      <w:pPr>
        <w:pStyle w:val="ListParagraph"/>
        <w:numPr>
          <w:ilvl w:val="0"/>
          <w:numId w:val="7"/>
        </w:numPr>
        <w:rPr>
          <w:color w:val="auto"/>
        </w:rPr>
      </w:pPr>
      <w:r>
        <w:rPr>
          <w:color w:val="auto"/>
        </w:rPr>
        <w:t>No</w:t>
      </w:r>
    </w:p>
    <w:p w14:paraId="0E6D90B1" w14:textId="77777777" w:rsidR="00F83E12" w:rsidRPr="00D11BEB" w:rsidRDefault="007D1FE0" w:rsidP="007D1FE0">
      <w:pPr>
        <w:spacing w:after="180" w:line="360" w:lineRule="atLeast"/>
        <w:rPr>
          <w:rFonts w:eastAsia="Times New Roman" w:cs="Times New Roman"/>
          <w:b/>
          <w:color w:val="auto"/>
          <w:szCs w:val="24"/>
        </w:rPr>
      </w:pPr>
      <w:r w:rsidRPr="007D1FE0">
        <w:rPr>
          <w:rFonts w:eastAsia="Times New Roman" w:cs="Times New Roman"/>
          <w:b/>
          <w:color w:val="auto"/>
          <w:szCs w:val="24"/>
        </w:rPr>
        <w:t xml:space="preserve">Likert Scale: </w:t>
      </w:r>
    </w:p>
    <w:tbl>
      <w:tblPr>
        <w:tblStyle w:val="TableGrid"/>
        <w:tblW w:w="0" w:type="auto"/>
        <w:tblLook w:val="04A0" w:firstRow="1" w:lastRow="0" w:firstColumn="1" w:lastColumn="0" w:noHBand="0" w:noVBand="1"/>
      </w:tblPr>
      <w:tblGrid>
        <w:gridCol w:w="4322"/>
        <w:gridCol w:w="1043"/>
        <w:gridCol w:w="889"/>
        <w:gridCol w:w="984"/>
        <w:gridCol w:w="1069"/>
        <w:gridCol w:w="1043"/>
      </w:tblGrid>
      <w:tr w:rsidR="00180AA0" w:rsidRPr="007A18BC" w14:paraId="139D5E50" w14:textId="77777777" w:rsidTr="00180AA0">
        <w:tc>
          <w:tcPr>
            <w:tcW w:w="4322" w:type="dxa"/>
          </w:tcPr>
          <w:p w14:paraId="1C54A1FB" w14:textId="77777777" w:rsidR="00180AA0" w:rsidRPr="007A18BC" w:rsidRDefault="00180AA0" w:rsidP="00A266F7">
            <w:pPr>
              <w:pStyle w:val="ListParagraph"/>
              <w:numPr>
                <w:ilvl w:val="0"/>
                <w:numId w:val="1"/>
              </w:numPr>
              <w:rPr>
                <w:color w:val="auto"/>
                <w:sz w:val="24"/>
                <w:szCs w:val="24"/>
              </w:rPr>
            </w:pPr>
            <w:r w:rsidRPr="007A18BC">
              <w:rPr>
                <w:color w:val="auto"/>
                <w:sz w:val="24"/>
                <w:szCs w:val="24"/>
              </w:rPr>
              <w:t xml:space="preserve">Questions </w:t>
            </w:r>
          </w:p>
        </w:tc>
        <w:tc>
          <w:tcPr>
            <w:tcW w:w="1043" w:type="dxa"/>
          </w:tcPr>
          <w:p w14:paraId="75D6DF31" w14:textId="77777777" w:rsidR="00180AA0" w:rsidRPr="007A18BC" w:rsidRDefault="00180AA0" w:rsidP="00A266F7">
            <w:pPr>
              <w:rPr>
                <w:color w:val="auto"/>
                <w:sz w:val="24"/>
                <w:szCs w:val="24"/>
              </w:rPr>
            </w:pPr>
            <w:r w:rsidRPr="007A18BC">
              <w:rPr>
                <w:color w:val="auto"/>
                <w:sz w:val="24"/>
                <w:szCs w:val="24"/>
              </w:rPr>
              <w:t xml:space="preserve">Strongly agree </w:t>
            </w:r>
          </w:p>
        </w:tc>
        <w:tc>
          <w:tcPr>
            <w:tcW w:w="889" w:type="dxa"/>
          </w:tcPr>
          <w:p w14:paraId="4F3D3FCE" w14:textId="77777777" w:rsidR="00180AA0" w:rsidRPr="007A18BC" w:rsidRDefault="00180AA0" w:rsidP="00A266F7">
            <w:pPr>
              <w:rPr>
                <w:color w:val="auto"/>
                <w:sz w:val="24"/>
                <w:szCs w:val="24"/>
              </w:rPr>
            </w:pPr>
            <w:r w:rsidRPr="007A18BC">
              <w:rPr>
                <w:color w:val="auto"/>
                <w:sz w:val="24"/>
                <w:szCs w:val="24"/>
              </w:rPr>
              <w:t xml:space="preserve">Agree </w:t>
            </w:r>
          </w:p>
        </w:tc>
        <w:tc>
          <w:tcPr>
            <w:tcW w:w="984" w:type="dxa"/>
          </w:tcPr>
          <w:p w14:paraId="7BC595FA" w14:textId="77777777" w:rsidR="00180AA0" w:rsidRPr="007A18BC" w:rsidRDefault="00180AA0" w:rsidP="00A266F7">
            <w:pPr>
              <w:rPr>
                <w:color w:val="auto"/>
                <w:sz w:val="24"/>
                <w:szCs w:val="24"/>
              </w:rPr>
            </w:pPr>
            <w:r w:rsidRPr="007A18BC">
              <w:rPr>
                <w:color w:val="auto"/>
                <w:sz w:val="24"/>
                <w:szCs w:val="24"/>
              </w:rPr>
              <w:t xml:space="preserve">Neutral </w:t>
            </w:r>
          </w:p>
        </w:tc>
        <w:tc>
          <w:tcPr>
            <w:tcW w:w="1069" w:type="dxa"/>
          </w:tcPr>
          <w:p w14:paraId="66179759" w14:textId="77777777" w:rsidR="00180AA0" w:rsidRPr="007A18BC" w:rsidRDefault="00180AA0" w:rsidP="00A266F7">
            <w:pPr>
              <w:rPr>
                <w:color w:val="auto"/>
                <w:sz w:val="24"/>
                <w:szCs w:val="24"/>
              </w:rPr>
            </w:pPr>
            <w:r w:rsidRPr="007A18BC">
              <w:rPr>
                <w:color w:val="auto"/>
                <w:sz w:val="24"/>
                <w:szCs w:val="24"/>
              </w:rPr>
              <w:t>Disagree</w:t>
            </w:r>
          </w:p>
        </w:tc>
        <w:tc>
          <w:tcPr>
            <w:tcW w:w="1043" w:type="dxa"/>
          </w:tcPr>
          <w:p w14:paraId="3216112B" w14:textId="77777777" w:rsidR="00180AA0" w:rsidRPr="007A18BC" w:rsidRDefault="00180AA0" w:rsidP="00A266F7">
            <w:pPr>
              <w:rPr>
                <w:color w:val="auto"/>
                <w:sz w:val="24"/>
                <w:szCs w:val="24"/>
              </w:rPr>
            </w:pPr>
            <w:r w:rsidRPr="007A18BC">
              <w:rPr>
                <w:color w:val="auto"/>
                <w:sz w:val="24"/>
                <w:szCs w:val="24"/>
              </w:rPr>
              <w:t>Strongly disagree</w:t>
            </w:r>
          </w:p>
        </w:tc>
      </w:tr>
      <w:tr w:rsidR="00180AA0" w:rsidRPr="007A18BC" w14:paraId="5AA8BAEC" w14:textId="77777777" w:rsidTr="00180AA0">
        <w:tc>
          <w:tcPr>
            <w:tcW w:w="4322" w:type="dxa"/>
          </w:tcPr>
          <w:p w14:paraId="1737E5AD" w14:textId="77777777" w:rsidR="00180AA0" w:rsidRPr="007A18BC" w:rsidRDefault="003154F6" w:rsidP="00294E0F">
            <w:pPr>
              <w:rPr>
                <w:color w:val="auto"/>
                <w:sz w:val="24"/>
                <w:szCs w:val="24"/>
              </w:rPr>
            </w:pPr>
            <w:r w:rsidRPr="007A18BC">
              <w:rPr>
                <w:color w:val="auto"/>
                <w:sz w:val="24"/>
                <w:szCs w:val="24"/>
              </w:rPr>
              <w:t xml:space="preserve">In </w:t>
            </w:r>
            <w:r w:rsidR="00294E0F">
              <w:rPr>
                <w:color w:val="auto"/>
                <w:sz w:val="24"/>
                <w:szCs w:val="24"/>
              </w:rPr>
              <w:t xml:space="preserve">the </w:t>
            </w:r>
            <w:r w:rsidRPr="007A18BC">
              <w:rPr>
                <w:color w:val="auto"/>
                <w:sz w:val="24"/>
                <w:szCs w:val="24"/>
              </w:rPr>
              <w:t xml:space="preserve">education sector, </w:t>
            </w:r>
            <w:r w:rsidR="00180AA0" w:rsidRPr="007A18BC">
              <w:rPr>
                <w:color w:val="auto"/>
                <w:sz w:val="24"/>
                <w:szCs w:val="24"/>
              </w:rPr>
              <w:t xml:space="preserve">Virtual Learning Environment (VLE) </w:t>
            </w:r>
            <w:r w:rsidRPr="007A18BC">
              <w:rPr>
                <w:color w:val="auto"/>
                <w:sz w:val="24"/>
                <w:szCs w:val="24"/>
              </w:rPr>
              <w:t xml:space="preserve">is </w:t>
            </w:r>
            <w:r w:rsidR="007A18BC" w:rsidRPr="007A18BC">
              <w:rPr>
                <w:color w:val="auto"/>
                <w:sz w:val="24"/>
                <w:szCs w:val="24"/>
              </w:rPr>
              <w:t xml:space="preserve">an effective </w:t>
            </w:r>
            <w:r w:rsidR="00294E0F">
              <w:rPr>
                <w:color w:val="auto"/>
                <w:sz w:val="24"/>
                <w:szCs w:val="24"/>
              </w:rPr>
              <w:t>learning method</w:t>
            </w:r>
            <w:r w:rsidR="007A18BC" w:rsidRPr="007A18BC">
              <w:rPr>
                <w:color w:val="auto"/>
                <w:sz w:val="24"/>
                <w:szCs w:val="24"/>
              </w:rPr>
              <w:t>.</w:t>
            </w:r>
          </w:p>
        </w:tc>
        <w:tc>
          <w:tcPr>
            <w:tcW w:w="1043" w:type="dxa"/>
          </w:tcPr>
          <w:p w14:paraId="5672E3AE" w14:textId="77777777" w:rsidR="00180AA0" w:rsidRPr="007A18BC" w:rsidRDefault="00180AA0" w:rsidP="00A266F7">
            <w:pPr>
              <w:rPr>
                <w:color w:val="auto"/>
                <w:sz w:val="24"/>
                <w:szCs w:val="24"/>
              </w:rPr>
            </w:pPr>
          </w:p>
        </w:tc>
        <w:tc>
          <w:tcPr>
            <w:tcW w:w="889" w:type="dxa"/>
          </w:tcPr>
          <w:p w14:paraId="10956F24" w14:textId="77777777" w:rsidR="00180AA0" w:rsidRPr="007A18BC" w:rsidRDefault="00180AA0" w:rsidP="00A266F7">
            <w:pPr>
              <w:rPr>
                <w:color w:val="auto"/>
                <w:sz w:val="24"/>
                <w:szCs w:val="24"/>
              </w:rPr>
            </w:pPr>
          </w:p>
        </w:tc>
        <w:tc>
          <w:tcPr>
            <w:tcW w:w="984" w:type="dxa"/>
          </w:tcPr>
          <w:p w14:paraId="4FD58541" w14:textId="77777777" w:rsidR="00180AA0" w:rsidRPr="007A18BC" w:rsidRDefault="00180AA0" w:rsidP="00A266F7">
            <w:pPr>
              <w:rPr>
                <w:color w:val="auto"/>
                <w:sz w:val="24"/>
                <w:szCs w:val="24"/>
              </w:rPr>
            </w:pPr>
          </w:p>
        </w:tc>
        <w:tc>
          <w:tcPr>
            <w:tcW w:w="1069" w:type="dxa"/>
          </w:tcPr>
          <w:p w14:paraId="4D65EBE6" w14:textId="77777777" w:rsidR="00180AA0" w:rsidRPr="007A18BC" w:rsidRDefault="00180AA0" w:rsidP="00A266F7">
            <w:pPr>
              <w:rPr>
                <w:color w:val="auto"/>
                <w:sz w:val="24"/>
                <w:szCs w:val="24"/>
              </w:rPr>
            </w:pPr>
          </w:p>
        </w:tc>
        <w:tc>
          <w:tcPr>
            <w:tcW w:w="1043" w:type="dxa"/>
          </w:tcPr>
          <w:p w14:paraId="5A17B5DD" w14:textId="77777777" w:rsidR="00180AA0" w:rsidRPr="007A18BC" w:rsidRDefault="00180AA0" w:rsidP="00A266F7">
            <w:pPr>
              <w:rPr>
                <w:color w:val="auto"/>
                <w:sz w:val="24"/>
                <w:szCs w:val="24"/>
              </w:rPr>
            </w:pPr>
          </w:p>
        </w:tc>
      </w:tr>
      <w:tr w:rsidR="007D1FE0" w:rsidRPr="007A18BC" w14:paraId="14607343" w14:textId="77777777" w:rsidTr="00180AA0">
        <w:tc>
          <w:tcPr>
            <w:tcW w:w="4322" w:type="dxa"/>
          </w:tcPr>
          <w:p w14:paraId="1617CF32" w14:textId="77777777" w:rsidR="007D1FE0" w:rsidRPr="007A18BC" w:rsidRDefault="007D1FE0" w:rsidP="00294E0F">
            <w:pPr>
              <w:rPr>
                <w:color w:val="auto"/>
                <w:sz w:val="24"/>
                <w:szCs w:val="24"/>
              </w:rPr>
            </w:pPr>
            <w:r w:rsidRPr="007A18BC">
              <w:rPr>
                <w:color w:val="auto"/>
                <w:sz w:val="24"/>
                <w:szCs w:val="24"/>
              </w:rPr>
              <w:t xml:space="preserve">VLE </w:t>
            </w:r>
            <w:r w:rsidR="007A18BC" w:rsidRPr="007A18BC">
              <w:rPr>
                <w:color w:val="auto"/>
                <w:sz w:val="24"/>
                <w:szCs w:val="24"/>
              </w:rPr>
              <w:t xml:space="preserve">has </w:t>
            </w:r>
            <w:r w:rsidR="00294E0F">
              <w:rPr>
                <w:color w:val="auto"/>
                <w:sz w:val="24"/>
                <w:szCs w:val="24"/>
              </w:rPr>
              <w:t xml:space="preserve">an </w:t>
            </w:r>
            <w:r w:rsidR="007A18BC" w:rsidRPr="007A18BC">
              <w:rPr>
                <w:color w:val="auto"/>
                <w:sz w:val="24"/>
                <w:szCs w:val="24"/>
              </w:rPr>
              <w:t xml:space="preserve">impact on </w:t>
            </w:r>
            <w:r w:rsidR="00294E0F">
              <w:rPr>
                <w:color w:val="auto"/>
                <w:sz w:val="24"/>
                <w:szCs w:val="24"/>
              </w:rPr>
              <w:t xml:space="preserve">the </w:t>
            </w:r>
            <w:r w:rsidR="007A18BC" w:rsidRPr="007A18BC">
              <w:rPr>
                <w:color w:val="auto"/>
                <w:sz w:val="24"/>
                <w:szCs w:val="24"/>
              </w:rPr>
              <w:t>learning and experiences of the students.</w:t>
            </w:r>
          </w:p>
        </w:tc>
        <w:tc>
          <w:tcPr>
            <w:tcW w:w="1043" w:type="dxa"/>
          </w:tcPr>
          <w:p w14:paraId="2A747460" w14:textId="77777777" w:rsidR="007D1FE0" w:rsidRPr="007A18BC" w:rsidRDefault="007D1FE0" w:rsidP="00A266F7">
            <w:pPr>
              <w:rPr>
                <w:color w:val="auto"/>
                <w:sz w:val="24"/>
                <w:szCs w:val="24"/>
              </w:rPr>
            </w:pPr>
          </w:p>
        </w:tc>
        <w:tc>
          <w:tcPr>
            <w:tcW w:w="889" w:type="dxa"/>
          </w:tcPr>
          <w:p w14:paraId="50A15E17" w14:textId="77777777" w:rsidR="007D1FE0" w:rsidRPr="007A18BC" w:rsidRDefault="007D1FE0" w:rsidP="00A266F7">
            <w:pPr>
              <w:rPr>
                <w:color w:val="auto"/>
                <w:sz w:val="24"/>
                <w:szCs w:val="24"/>
              </w:rPr>
            </w:pPr>
          </w:p>
        </w:tc>
        <w:tc>
          <w:tcPr>
            <w:tcW w:w="984" w:type="dxa"/>
          </w:tcPr>
          <w:p w14:paraId="59A382AD" w14:textId="77777777" w:rsidR="007D1FE0" w:rsidRPr="007A18BC" w:rsidRDefault="007D1FE0" w:rsidP="00A266F7">
            <w:pPr>
              <w:rPr>
                <w:color w:val="auto"/>
                <w:sz w:val="24"/>
                <w:szCs w:val="24"/>
              </w:rPr>
            </w:pPr>
          </w:p>
        </w:tc>
        <w:tc>
          <w:tcPr>
            <w:tcW w:w="1069" w:type="dxa"/>
          </w:tcPr>
          <w:p w14:paraId="70D91D62" w14:textId="77777777" w:rsidR="007D1FE0" w:rsidRPr="007A18BC" w:rsidRDefault="007D1FE0" w:rsidP="00A266F7">
            <w:pPr>
              <w:rPr>
                <w:color w:val="auto"/>
                <w:sz w:val="24"/>
                <w:szCs w:val="24"/>
              </w:rPr>
            </w:pPr>
          </w:p>
        </w:tc>
        <w:tc>
          <w:tcPr>
            <w:tcW w:w="1043" w:type="dxa"/>
          </w:tcPr>
          <w:p w14:paraId="54492014" w14:textId="77777777" w:rsidR="007D1FE0" w:rsidRPr="007A18BC" w:rsidRDefault="007D1FE0" w:rsidP="00A266F7">
            <w:pPr>
              <w:rPr>
                <w:color w:val="auto"/>
                <w:sz w:val="24"/>
                <w:szCs w:val="24"/>
              </w:rPr>
            </w:pPr>
          </w:p>
        </w:tc>
      </w:tr>
      <w:tr w:rsidR="00180AA0" w:rsidRPr="007A18BC" w14:paraId="4CF2C19E" w14:textId="77777777" w:rsidTr="00180AA0">
        <w:tc>
          <w:tcPr>
            <w:tcW w:w="4322" w:type="dxa"/>
          </w:tcPr>
          <w:p w14:paraId="53329C91" w14:textId="77777777" w:rsidR="00180AA0" w:rsidRPr="007A18BC" w:rsidRDefault="007A18BC" w:rsidP="007D1FE0">
            <w:pPr>
              <w:rPr>
                <w:color w:val="auto"/>
                <w:sz w:val="24"/>
                <w:szCs w:val="24"/>
              </w:rPr>
            </w:pPr>
            <w:proofErr w:type="spellStart"/>
            <w:r w:rsidRPr="007A18BC">
              <w:rPr>
                <w:color w:val="auto"/>
                <w:sz w:val="24"/>
                <w:szCs w:val="24"/>
              </w:rPr>
              <w:t>Moodles</w:t>
            </w:r>
            <w:proofErr w:type="spellEnd"/>
            <w:r w:rsidRPr="007A18BC">
              <w:rPr>
                <w:color w:val="auto"/>
                <w:sz w:val="24"/>
                <w:szCs w:val="24"/>
              </w:rPr>
              <w:t xml:space="preserve"> has prioritised the benefits of students in education.</w:t>
            </w:r>
          </w:p>
        </w:tc>
        <w:tc>
          <w:tcPr>
            <w:tcW w:w="1043" w:type="dxa"/>
          </w:tcPr>
          <w:p w14:paraId="57AD4E9A" w14:textId="77777777" w:rsidR="00180AA0" w:rsidRPr="007A18BC" w:rsidRDefault="00180AA0" w:rsidP="00A266F7">
            <w:pPr>
              <w:rPr>
                <w:color w:val="auto"/>
                <w:sz w:val="24"/>
                <w:szCs w:val="24"/>
              </w:rPr>
            </w:pPr>
          </w:p>
        </w:tc>
        <w:tc>
          <w:tcPr>
            <w:tcW w:w="889" w:type="dxa"/>
          </w:tcPr>
          <w:p w14:paraId="2EAD4150" w14:textId="77777777" w:rsidR="00180AA0" w:rsidRPr="007A18BC" w:rsidRDefault="00180AA0" w:rsidP="00A266F7">
            <w:pPr>
              <w:rPr>
                <w:color w:val="auto"/>
                <w:sz w:val="24"/>
                <w:szCs w:val="24"/>
              </w:rPr>
            </w:pPr>
          </w:p>
        </w:tc>
        <w:tc>
          <w:tcPr>
            <w:tcW w:w="984" w:type="dxa"/>
          </w:tcPr>
          <w:p w14:paraId="47AF6BF5" w14:textId="77777777" w:rsidR="00180AA0" w:rsidRPr="007A18BC" w:rsidRDefault="00180AA0" w:rsidP="00A266F7">
            <w:pPr>
              <w:rPr>
                <w:color w:val="auto"/>
                <w:sz w:val="24"/>
                <w:szCs w:val="24"/>
              </w:rPr>
            </w:pPr>
          </w:p>
        </w:tc>
        <w:tc>
          <w:tcPr>
            <w:tcW w:w="1069" w:type="dxa"/>
          </w:tcPr>
          <w:p w14:paraId="2FCD844D" w14:textId="77777777" w:rsidR="00180AA0" w:rsidRPr="007A18BC" w:rsidRDefault="00180AA0" w:rsidP="00A266F7">
            <w:pPr>
              <w:rPr>
                <w:color w:val="auto"/>
                <w:sz w:val="24"/>
                <w:szCs w:val="24"/>
              </w:rPr>
            </w:pPr>
          </w:p>
        </w:tc>
        <w:tc>
          <w:tcPr>
            <w:tcW w:w="1043" w:type="dxa"/>
          </w:tcPr>
          <w:p w14:paraId="7A593FD5" w14:textId="77777777" w:rsidR="00180AA0" w:rsidRPr="007A18BC" w:rsidRDefault="00180AA0" w:rsidP="00A266F7">
            <w:pPr>
              <w:rPr>
                <w:color w:val="auto"/>
                <w:sz w:val="24"/>
                <w:szCs w:val="24"/>
              </w:rPr>
            </w:pPr>
          </w:p>
        </w:tc>
      </w:tr>
      <w:tr w:rsidR="007D1FE0" w:rsidRPr="007A18BC" w14:paraId="7BACBF3D" w14:textId="77777777" w:rsidTr="00180AA0">
        <w:tc>
          <w:tcPr>
            <w:tcW w:w="4322" w:type="dxa"/>
          </w:tcPr>
          <w:p w14:paraId="17FAB254" w14:textId="77777777" w:rsidR="007D1FE0" w:rsidRPr="007A18BC" w:rsidRDefault="007A18BC" w:rsidP="007D1FE0">
            <w:pPr>
              <w:rPr>
                <w:color w:val="auto"/>
                <w:sz w:val="24"/>
                <w:szCs w:val="24"/>
              </w:rPr>
            </w:pPr>
            <w:r w:rsidRPr="007A18BC">
              <w:rPr>
                <w:color w:val="auto"/>
                <w:sz w:val="24"/>
                <w:szCs w:val="24"/>
              </w:rPr>
              <w:t>VLE system has fulfilled the expectations and preferences of the learner.</w:t>
            </w:r>
          </w:p>
        </w:tc>
        <w:tc>
          <w:tcPr>
            <w:tcW w:w="1043" w:type="dxa"/>
          </w:tcPr>
          <w:p w14:paraId="0797F186" w14:textId="77777777" w:rsidR="007D1FE0" w:rsidRPr="007A18BC" w:rsidRDefault="007D1FE0" w:rsidP="00A266F7">
            <w:pPr>
              <w:rPr>
                <w:color w:val="auto"/>
                <w:sz w:val="24"/>
                <w:szCs w:val="24"/>
              </w:rPr>
            </w:pPr>
          </w:p>
        </w:tc>
        <w:tc>
          <w:tcPr>
            <w:tcW w:w="889" w:type="dxa"/>
          </w:tcPr>
          <w:p w14:paraId="6B194D36" w14:textId="77777777" w:rsidR="007D1FE0" w:rsidRPr="007A18BC" w:rsidRDefault="007D1FE0" w:rsidP="00A266F7">
            <w:pPr>
              <w:rPr>
                <w:color w:val="auto"/>
                <w:sz w:val="24"/>
                <w:szCs w:val="24"/>
              </w:rPr>
            </w:pPr>
          </w:p>
        </w:tc>
        <w:tc>
          <w:tcPr>
            <w:tcW w:w="984" w:type="dxa"/>
          </w:tcPr>
          <w:p w14:paraId="44B3FEE9" w14:textId="77777777" w:rsidR="007D1FE0" w:rsidRPr="007A18BC" w:rsidRDefault="007D1FE0" w:rsidP="00A266F7">
            <w:pPr>
              <w:rPr>
                <w:color w:val="auto"/>
                <w:sz w:val="24"/>
                <w:szCs w:val="24"/>
              </w:rPr>
            </w:pPr>
          </w:p>
        </w:tc>
        <w:tc>
          <w:tcPr>
            <w:tcW w:w="1069" w:type="dxa"/>
          </w:tcPr>
          <w:p w14:paraId="484718DF" w14:textId="77777777" w:rsidR="007D1FE0" w:rsidRPr="007A18BC" w:rsidRDefault="007D1FE0" w:rsidP="00A266F7">
            <w:pPr>
              <w:rPr>
                <w:color w:val="auto"/>
                <w:sz w:val="24"/>
                <w:szCs w:val="24"/>
              </w:rPr>
            </w:pPr>
          </w:p>
        </w:tc>
        <w:tc>
          <w:tcPr>
            <w:tcW w:w="1043" w:type="dxa"/>
          </w:tcPr>
          <w:p w14:paraId="6A91EFE3" w14:textId="77777777" w:rsidR="007D1FE0" w:rsidRPr="007A18BC" w:rsidRDefault="007D1FE0" w:rsidP="00A266F7">
            <w:pPr>
              <w:rPr>
                <w:color w:val="auto"/>
                <w:sz w:val="24"/>
                <w:szCs w:val="24"/>
              </w:rPr>
            </w:pPr>
          </w:p>
        </w:tc>
      </w:tr>
      <w:tr w:rsidR="007D1FE0" w:rsidRPr="007A18BC" w14:paraId="78356E80" w14:textId="77777777" w:rsidTr="00180AA0">
        <w:tc>
          <w:tcPr>
            <w:tcW w:w="4322" w:type="dxa"/>
          </w:tcPr>
          <w:p w14:paraId="2D3176F4" w14:textId="77777777" w:rsidR="007D1FE0" w:rsidRPr="007A18BC" w:rsidRDefault="007A18BC" w:rsidP="007A18BC">
            <w:pPr>
              <w:rPr>
                <w:color w:val="auto"/>
                <w:sz w:val="24"/>
                <w:szCs w:val="24"/>
              </w:rPr>
            </w:pPr>
            <w:r w:rsidRPr="007A18BC">
              <w:rPr>
                <w:color w:val="auto"/>
                <w:sz w:val="24"/>
                <w:szCs w:val="24"/>
              </w:rPr>
              <w:t>The</w:t>
            </w:r>
            <w:r w:rsidR="007D1FE0" w:rsidRPr="007A18BC">
              <w:rPr>
                <w:color w:val="auto"/>
                <w:sz w:val="24"/>
                <w:szCs w:val="24"/>
              </w:rPr>
              <w:t xml:space="preserve"> learning needs </w:t>
            </w:r>
            <w:r w:rsidRPr="007A18BC">
              <w:rPr>
                <w:color w:val="auto"/>
                <w:sz w:val="24"/>
                <w:szCs w:val="24"/>
              </w:rPr>
              <w:t>are fulfilled and managed by VLE.</w:t>
            </w:r>
          </w:p>
        </w:tc>
        <w:tc>
          <w:tcPr>
            <w:tcW w:w="1043" w:type="dxa"/>
          </w:tcPr>
          <w:p w14:paraId="5DAD48C7" w14:textId="77777777" w:rsidR="007D1FE0" w:rsidRPr="007A18BC" w:rsidRDefault="007D1FE0" w:rsidP="00A266F7">
            <w:pPr>
              <w:rPr>
                <w:color w:val="auto"/>
                <w:sz w:val="24"/>
                <w:szCs w:val="24"/>
              </w:rPr>
            </w:pPr>
          </w:p>
        </w:tc>
        <w:tc>
          <w:tcPr>
            <w:tcW w:w="889" w:type="dxa"/>
          </w:tcPr>
          <w:p w14:paraId="5BCDE7D6" w14:textId="77777777" w:rsidR="007D1FE0" w:rsidRPr="007A18BC" w:rsidRDefault="007D1FE0" w:rsidP="00A266F7">
            <w:pPr>
              <w:rPr>
                <w:color w:val="auto"/>
                <w:sz w:val="24"/>
                <w:szCs w:val="24"/>
              </w:rPr>
            </w:pPr>
          </w:p>
        </w:tc>
        <w:tc>
          <w:tcPr>
            <w:tcW w:w="984" w:type="dxa"/>
          </w:tcPr>
          <w:p w14:paraId="0543EC04" w14:textId="77777777" w:rsidR="007D1FE0" w:rsidRPr="007A18BC" w:rsidRDefault="007D1FE0" w:rsidP="00A266F7">
            <w:pPr>
              <w:rPr>
                <w:color w:val="auto"/>
                <w:sz w:val="24"/>
                <w:szCs w:val="24"/>
              </w:rPr>
            </w:pPr>
          </w:p>
        </w:tc>
        <w:tc>
          <w:tcPr>
            <w:tcW w:w="1069" w:type="dxa"/>
          </w:tcPr>
          <w:p w14:paraId="19C1FED1" w14:textId="77777777" w:rsidR="007D1FE0" w:rsidRPr="007A18BC" w:rsidRDefault="007D1FE0" w:rsidP="00A266F7">
            <w:pPr>
              <w:rPr>
                <w:color w:val="auto"/>
                <w:sz w:val="24"/>
                <w:szCs w:val="24"/>
              </w:rPr>
            </w:pPr>
          </w:p>
        </w:tc>
        <w:tc>
          <w:tcPr>
            <w:tcW w:w="1043" w:type="dxa"/>
          </w:tcPr>
          <w:p w14:paraId="42595598" w14:textId="77777777" w:rsidR="007D1FE0" w:rsidRPr="007A18BC" w:rsidRDefault="007D1FE0" w:rsidP="00A266F7">
            <w:pPr>
              <w:rPr>
                <w:color w:val="auto"/>
                <w:sz w:val="24"/>
                <w:szCs w:val="24"/>
              </w:rPr>
            </w:pPr>
          </w:p>
        </w:tc>
      </w:tr>
      <w:tr w:rsidR="007D1FE0" w:rsidRPr="007A18BC" w14:paraId="69616F9C" w14:textId="77777777" w:rsidTr="00180AA0">
        <w:tc>
          <w:tcPr>
            <w:tcW w:w="4322" w:type="dxa"/>
          </w:tcPr>
          <w:p w14:paraId="34DD0CE0" w14:textId="77777777" w:rsidR="007D1FE0" w:rsidRPr="007A18BC" w:rsidRDefault="007A18BC" w:rsidP="007D1FE0">
            <w:pPr>
              <w:rPr>
                <w:color w:val="auto"/>
                <w:sz w:val="24"/>
                <w:szCs w:val="24"/>
              </w:rPr>
            </w:pPr>
            <w:r w:rsidRPr="007A18BC">
              <w:rPr>
                <w:color w:val="auto"/>
                <w:sz w:val="24"/>
                <w:szCs w:val="24"/>
              </w:rPr>
              <w:t>The students are way more engaged within VLE.</w:t>
            </w:r>
          </w:p>
        </w:tc>
        <w:tc>
          <w:tcPr>
            <w:tcW w:w="1043" w:type="dxa"/>
          </w:tcPr>
          <w:p w14:paraId="1F43C844" w14:textId="77777777" w:rsidR="007D1FE0" w:rsidRPr="007A18BC" w:rsidRDefault="007D1FE0" w:rsidP="00A266F7">
            <w:pPr>
              <w:rPr>
                <w:color w:val="auto"/>
                <w:sz w:val="24"/>
                <w:szCs w:val="24"/>
              </w:rPr>
            </w:pPr>
          </w:p>
        </w:tc>
        <w:tc>
          <w:tcPr>
            <w:tcW w:w="889" w:type="dxa"/>
          </w:tcPr>
          <w:p w14:paraId="066698D8" w14:textId="77777777" w:rsidR="007D1FE0" w:rsidRPr="007A18BC" w:rsidRDefault="007D1FE0" w:rsidP="00A266F7">
            <w:pPr>
              <w:rPr>
                <w:color w:val="auto"/>
                <w:sz w:val="24"/>
                <w:szCs w:val="24"/>
              </w:rPr>
            </w:pPr>
          </w:p>
        </w:tc>
        <w:tc>
          <w:tcPr>
            <w:tcW w:w="984" w:type="dxa"/>
          </w:tcPr>
          <w:p w14:paraId="29025C87" w14:textId="77777777" w:rsidR="007D1FE0" w:rsidRPr="007A18BC" w:rsidRDefault="007D1FE0" w:rsidP="00A266F7">
            <w:pPr>
              <w:rPr>
                <w:color w:val="auto"/>
                <w:sz w:val="24"/>
                <w:szCs w:val="24"/>
              </w:rPr>
            </w:pPr>
          </w:p>
        </w:tc>
        <w:tc>
          <w:tcPr>
            <w:tcW w:w="1069" w:type="dxa"/>
          </w:tcPr>
          <w:p w14:paraId="5AA47A83" w14:textId="77777777" w:rsidR="007D1FE0" w:rsidRPr="007A18BC" w:rsidRDefault="007D1FE0" w:rsidP="00A266F7">
            <w:pPr>
              <w:rPr>
                <w:color w:val="auto"/>
                <w:sz w:val="24"/>
                <w:szCs w:val="24"/>
              </w:rPr>
            </w:pPr>
          </w:p>
        </w:tc>
        <w:tc>
          <w:tcPr>
            <w:tcW w:w="1043" w:type="dxa"/>
          </w:tcPr>
          <w:p w14:paraId="72FCDAC3" w14:textId="77777777" w:rsidR="007D1FE0" w:rsidRPr="007A18BC" w:rsidRDefault="007D1FE0" w:rsidP="00A266F7">
            <w:pPr>
              <w:rPr>
                <w:color w:val="auto"/>
                <w:sz w:val="24"/>
                <w:szCs w:val="24"/>
              </w:rPr>
            </w:pPr>
          </w:p>
        </w:tc>
      </w:tr>
      <w:tr w:rsidR="00BF7601" w:rsidRPr="007A18BC" w14:paraId="3A328E9E" w14:textId="77777777" w:rsidTr="00180AA0">
        <w:tc>
          <w:tcPr>
            <w:tcW w:w="4322" w:type="dxa"/>
          </w:tcPr>
          <w:p w14:paraId="5A03AEC7" w14:textId="77777777" w:rsidR="00BF7601" w:rsidRPr="007A18BC" w:rsidRDefault="007A18BC" w:rsidP="007D1FE0">
            <w:pPr>
              <w:rPr>
                <w:color w:val="auto"/>
                <w:sz w:val="24"/>
                <w:szCs w:val="24"/>
              </w:rPr>
            </w:pPr>
            <w:r>
              <w:rPr>
                <w:color w:val="auto"/>
                <w:sz w:val="24"/>
                <w:szCs w:val="24"/>
              </w:rPr>
              <w:t>The</w:t>
            </w:r>
            <w:r w:rsidR="00BF7601" w:rsidRPr="007A18BC">
              <w:rPr>
                <w:color w:val="auto"/>
                <w:sz w:val="24"/>
                <w:szCs w:val="24"/>
              </w:rPr>
              <w:t xml:space="preserve"> blended </w:t>
            </w:r>
            <w:r>
              <w:rPr>
                <w:color w:val="auto"/>
                <w:sz w:val="24"/>
                <w:szCs w:val="24"/>
              </w:rPr>
              <w:t>learning approach has been effective within VLE.</w:t>
            </w:r>
          </w:p>
        </w:tc>
        <w:tc>
          <w:tcPr>
            <w:tcW w:w="1043" w:type="dxa"/>
          </w:tcPr>
          <w:p w14:paraId="5A54F2D7" w14:textId="77777777" w:rsidR="00BF7601" w:rsidRPr="007A18BC" w:rsidRDefault="00BF7601" w:rsidP="00A266F7">
            <w:pPr>
              <w:rPr>
                <w:color w:val="auto"/>
                <w:sz w:val="24"/>
                <w:szCs w:val="24"/>
              </w:rPr>
            </w:pPr>
          </w:p>
        </w:tc>
        <w:tc>
          <w:tcPr>
            <w:tcW w:w="889" w:type="dxa"/>
          </w:tcPr>
          <w:p w14:paraId="07F50730" w14:textId="77777777" w:rsidR="00BF7601" w:rsidRPr="007A18BC" w:rsidRDefault="00BF7601" w:rsidP="00A266F7">
            <w:pPr>
              <w:rPr>
                <w:color w:val="auto"/>
                <w:sz w:val="24"/>
                <w:szCs w:val="24"/>
              </w:rPr>
            </w:pPr>
          </w:p>
        </w:tc>
        <w:tc>
          <w:tcPr>
            <w:tcW w:w="984" w:type="dxa"/>
          </w:tcPr>
          <w:p w14:paraId="5E21712F" w14:textId="77777777" w:rsidR="00BF7601" w:rsidRPr="007A18BC" w:rsidRDefault="00BF7601" w:rsidP="00A266F7">
            <w:pPr>
              <w:rPr>
                <w:color w:val="auto"/>
                <w:sz w:val="24"/>
                <w:szCs w:val="24"/>
              </w:rPr>
            </w:pPr>
          </w:p>
        </w:tc>
        <w:tc>
          <w:tcPr>
            <w:tcW w:w="1069" w:type="dxa"/>
          </w:tcPr>
          <w:p w14:paraId="4400137B" w14:textId="77777777" w:rsidR="00BF7601" w:rsidRPr="007A18BC" w:rsidRDefault="00BF7601" w:rsidP="00A266F7">
            <w:pPr>
              <w:rPr>
                <w:color w:val="auto"/>
                <w:sz w:val="24"/>
                <w:szCs w:val="24"/>
              </w:rPr>
            </w:pPr>
          </w:p>
        </w:tc>
        <w:tc>
          <w:tcPr>
            <w:tcW w:w="1043" w:type="dxa"/>
          </w:tcPr>
          <w:p w14:paraId="51F835BE" w14:textId="77777777" w:rsidR="00BF7601" w:rsidRPr="007A18BC" w:rsidRDefault="00BF7601" w:rsidP="00A266F7">
            <w:pPr>
              <w:rPr>
                <w:color w:val="auto"/>
                <w:sz w:val="24"/>
                <w:szCs w:val="24"/>
              </w:rPr>
            </w:pPr>
          </w:p>
        </w:tc>
      </w:tr>
    </w:tbl>
    <w:p w14:paraId="40962003" w14:textId="77777777" w:rsidR="00180AA0" w:rsidRPr="00D11BEB" w:rsidRDefault="00180AA0" w:rsidP="00180AA0">
      <w:pPr>
        <w:rPr>
          <w:rFonts w:eastAsia="Calibri" w:cs="Times New Roman"/>
          <w:color w:val="auto"/>
          <w:szCs w:val="24"/>
        </w:rPr>
      </w:pPr>
    </w:p>
    <w:p w14:paraId="5A56DA0C" w14:textId="77777777" w:rsidR="00180AA0" w:rsidRPr="00D11BEB" w:rsidRDefault="00180AA0" w:rsidP="00180AA0">
      <w:pPr>
        <w:rPr>
          <w:b/>
          <w:color w:val="auto"/>
        </w:rPr>
      </w:pPr>
      <w:r w:rsidRPr="00D11BEB">
        <w:rPr>
          <w:b/>
          <w:color w:val="auto"/>
        </w:rPr>
        <w:t xml:space="preserve">Multiple Choice Questions: </w:t>
      </w:r>
    </w:p>
    <w:p w14:paraId="50F7D8B9" w14:textId="77777777" w:rsidR="00180AA0" w:rsidRPr="00D11BEB" w:rsidRDefault="00E43577" w:rsidP="00180AA0">
      <w:pPr>
        <w:rPr>
          <w:color w:val="auto"/>
        </w:rPr>
      </w:pPr>
      <w:r>
        <w:rPr>
          <w:color w:val="auto"/>
        </w:rPr>
        <w:t>1</w:t>
      </w:r>
      <w:r w:rsidR="00BF7601">
        <w:rPr>
          <w:color w:val="auto"/>
        </w:rPr>
        <w:t>3</w:t>
      </w:r>
      <w:r w:rsidR="00180AA0">
        <w:rPr>
          <w:color w:val="auto"/>
        </w:rPr>
        <w:t>.</w:t>
      </w:r>
      <w:r w:rsidR="00E82E1F">
        <w:rPr>
          <w:color w:val="auto"/>
        </w:rPr>
        <w:t xml:space="preserve"> </w:t>
      </w:r>
      <w:r w:rsidR="007A18BC">
        <w:rPr>
          <w:color w:val="auto"/>
        </w:rPr>
        <w:t>VLE enhances:</w:t>
      </w:r>
      <w:r w:rsidR="00362024">
        <w:rPr>
          <w:color w:val="auto"/>
        </w:rPr>
        <w:t xml:space="preserve"> </w:t>
      </w:r>
    </w:p>
    <w:p w14:paraId="4F420D4B" w14:textId="77777777" w:rsidR="007A18BC" w:rsidRDefault="007A18BC" w:rsidP="00180AA0">
      <w:pPr>
        <w:pStyle w:val="ListParagraph"/>
        <w:numPr>
          <w:ilvl w:val="0"/>
          <w:numId w:val="9"/>
        </w:numPr>
        <w:rPr>
          <w:color w:val="auto"/>
        </w:rPr>
      </w:pPr>
      <w:r>
        <w:rPr>
          <w:color w:val="auto"/>
        </w:rPr>
        <w:t xml:space="preserve">Distance learning </w:t>
      </w:r>
    </w:p>
    <w:p w14:paraId="3404D927" w14:textId="77777777" w:rsidR="00362024" w:rsidRDefault="00362024" w:rsidP="00180AA0">
      <w:pPr>
        <w:pStyle w:val="ListParagraph"/>
        <w:numPr>
          <w:ilvl w:val="0"/>
          <w:numId w:val="9"/>
        </w:numPr>
        <w:rPr>
          <w:color w:val="auto"/>
        </w:rPr>
      </w:pPr>
      <w:r>
        <w:rPr>
          <w:color w:val="auto"/>
        </w:rPr>
        <w:t>Technology-based learning</w:t>
      </w:r>
    </w:p>
    <w:p w14:paraId="390B7E04" w14:textId="77777777" w:rsidR="00E43577" w:rsidRPr="00E43577" w:rsidRDefault="007A18BC" w:rsidP="00E43577">
      <w:pPr>
        <w:pStyle w:val="ListParagraph"/>
        <w:numPr>
          <w:ilvl w:val="0"/>
          <w:numId w:val="9"/>
        </w:numPr>
        <w:rPr>
          <w:color w:val="auto"/>
        </w:rPr>
      </w:pPr>
      <w:r>
        <w:rPr>
          <w:color w:val="auto"/>
        </w:rPr>
        <w:t xml:space="preserve">Engagement in </w:t>
      </w:r>
      <w:r w:rsidR="00294E0F">
        <w:rPr>
          <w:color w:val="auto"/>
        </w:rPr>
        <w:t xml:space="preserve">a </w:t>
      </w:r>
      <w:r>
        <w:rPr>
          <w:color w:val="auto"/>
        </w:rPr>
        <w:t>l</w:t>
      </w:r>
      <w:r w:rsidR="00E43577">
        <w:rPr>
          <w:color w:val="auto"/>
        </w:rPr>
        <w:t xml:space="preserve">earning-centred environment </w:t>
      </w:r>
    </w:p>
    <w:p w14:paraId="08EE38EC" w14:textId="77777777" w:rsidR="000E3750" w:rsidRPr="00E43577" w:rsidRDefault="007A18BC" w:rsidP="00180AA0">
      <w:pPr>
        <w:pStyle w:val="ListParagraph"/>
        <w:numPr>
          <w:ilvl w:val="0"/>
          <w:numId w:val="9"/>
        </w:numPr>
        <w:rPr>
          <w:color w:val="auto"/>
        </w:rPr>
      </w:pPr>
      <w:r>
        <w:rPr>
          <w:color w:val="auto"/>
        </w:rPr>
        <w:lastRenderedPageBreak/>
        <w:t>Supports for the students</w:t>
      </w:r>
      <w:r w:rsidR="000E3750" w:rsidRPr="00E43577">
        <w:rPr>
          <w:color w:val="auto"/>
        </w:rPr>
        <w:t xml:space="preserve">. </w:t>
      </w:r>
    </w:p>
    <w:p w14:paraId="360A6491" w14:textId="77777777" w:rsidR="00E43577" w:rsidRDefault="00E43577" w:rsidP="00E43577">
      <w:pPr>
        <w:rPr>
          <w:color w:val="auto"/>
        </w:rPr>
      </w:pPr>
      <w:r>
        <w:rPr>
          <w:color w:val="auto"/>
        </w:rPr>
        <w:t>1</w:t>
      </w:r>
      <w:r w:rsidR="00BF7601">
        <w:rPr>
          <w:color w:val="auto"/>
        </w:rPr>
        <w:t>4</w:t>
      </w:r>
      <w:r>
        <w:rPr>
          <w:color w:val="auto"/>
        </w:rPr>
        <w:t xml:space="preserve">. </w:t>
      </w:r>
      <w:r w:rsidR="0029349E">
        <w:rPr>
          <w:color w:val="auto"/>
        </w:rPr>
        <w:t>Virtual learning environment help</w:t>
      </w:r>
      <w:r w:rsidR="00294E0F">
        <w:rPr>
          <w:color w:val="auto"/>
        </w:rPr>
        <w:t>s</w:t>
      </w:r>
      <w:r w:rsidR="0029349E">
        <w:rPr>
          <w:color w:val="auto"/>
        </w:rPr>
        <w:t xml:space="preserve"> the teacher in managing:</w:t>
      </w:r>
    </w:p>
    <w:p w14:paraId="47C0D64F" w14:textId="77777777" w:rsidR="0029349E" w:rsidRDefault="0029349E" w:rsidP="00E43577">
      <w:pPr>
        <w:pStyle w:val="ListParagraph"/>
        <w:numPr>
          <w:ilvl w:val="0"/>
          <w:numId w:val="14"/>
        </w:numPr>
        <w:rPr>
          <w:color w:val="auto"/>
        </w:rPr>
      </w:pPr>
      <w:r>
        <w:rPr>
          <w:color w:val="auto"/>
        </w:rPr>
        <w:t xml:space="preserve">Engagement in </w:t>
      </w:r>
      <w:r w:rsidR="00294E0F">
        <w:rPr>
          <w:color w:val="auto"/>
        </w:rPr>
        <w:t xml:space="preserve">the </w:t>
      </w:r>
      <w:r>
        <w:rPr>
          <w:color w:val="auto"/>
        </w:rPr>
        <w:t>course and lesson planning</w:t>
      </w:r>
    </w:p>
    <w:p w14:paraId="4BEA610D" w14:textId="77777777" w:rsidR="0029349E" w:rsidRDefault="0029349E" w:rsidP="00E43577">
      <w:pPr>
        <w:pStyle w:val="ListParagraph"/>
        <w:numPr>
          <w:ilvl w:val="0"/>
          <w:numId w:val="14"/>
        </w:numPr>
        <w:rPr>
          <w:color w:val="auto"/>
        </w:rPr>
      </w:pPr>
      <w:r>
        <w:rPr>
          <w:color w:val="auto"/>
        </w:rPr>
        <w:t>Communication and coordination</w:t>
      </w:r>
    </w:p>
    <w:p w14:paraId="799A0D15" w14:textId="77777777" w:rsidR="00E43577" w:rsidRPr="00E43577" w:rsidRDefault="00E43577" w:rsidP="00E43577">
      <w:pPr>
        <w:pStyle w:val="ListParagraph"/>
        <w:numPr>
          <w:ilvl w:val="0"/>
          <w:numId w:val="14"/>
        </w:numPr>
        <w:rPr>
          <w:color w:val="auto"/>
        </w:rPr>
      </w:pPr>
      <w:r>
        <w:rPr>
          <w:color w:val="auto"/>
        </w:rPr>
        <w:t>Safety in learning</w:t>
      </w:r>
    </w:p>
    <w:p w14:paraId="25F4C4E8" w14:textId="77777777" w:rsidR="00E43577" w:rsidRDefault="00E43577" w:rsidP="00E43577">
      <w:pPr>
        <w:pStyle w:val="ListParagraph"/>
        <w:numPr>
          <w:ilvl w:val="0"/>
          <w:numId w:val="9"/>
        </w:numPr>
        <w:rPr>
          <w:color w:val="auto"/>
        </w:rPr>
      </w:pPr>
      <w:r>
        <w:rPr>
          <w:color w:val="auto"/>
        </w:rPr>
        <w:t xml:space="preserve">Learning-centred environment </w:t>
      </w:r>
    </w:p>
    <w:p w14:paraId="3A32CFE0" w14:textId="77777777" w:rsidR="00E43577" w:rsidRPr="00D11BEB" w:rsidRDefault="00E43577" w:rsidP="00E43577">
      <w:pPr>
        <w:rPr>
          <w:color w:val="auto"/>
        </w:rPr>
      </w:pPr>
      <w:r>
        <w:rPr>
          <w:color w:val="auto"/>
        </w:rPr>
        <w:t>1</w:t>
      </w:r>
      <w:r w:rsidR="00BF7601">
        <w:rPr>
          <w:color w:val="auto"/>
        </w:rPr>
        <w:t>5</w:t>
      </w:r>
      <w:r>
        <w:rPr>
          <w:color w:val="auto"/>
        </w:rPr>
        <w:t xml:space="preserve">. VLE </w:t>
      </w:r>
      <w:r w:rsidR="00473EAE">
        <w:rPr>
          <w:color w:val="auto"/>
        </w:rPr>
        <w:t xml:space="preserve">has </w:t>
      </w:r>
      <w:r w:rsidR="0029349E">
        <w:rPr>
          <w:color w:val="auto"/>
        </w:rPr>
        <w:t>reduced the:</w:t>
      </w:r>
    </w:p>
    <w:p w14:paraId="4A5D84D0" w14:textId="77777777" w:rsidR="00473EAE" w:rsidRDefault="0029349E" w:rsidP="00E43577">
      <w:pPr>
        <w:pStyle w:val="ListParagraph"/>
        <w:numPr>
          <w:ilvl w:val="0"/>
          <w:numId w:val="9"/>
        </w:numPr>
        <w:rPr>
          <w:color w:val="auto"/>
        </w:rPr>
      </w:pPr>
      <w:r>
        <w:rPr>
          <w:color w:val="auto"/>
        </w:rPr>
        <w:t>Security issue in learning</w:t>
      </w:r>
      <w:r w:rsidR="00E43577">
        <w:rPr>
          <w:color w:val="auto"/>
        </w:rPr>
        <w:t>.</w:t>
      </w:r>
    </w:p>
    <w:p w14:paraId="00BD017F" w14:textId="77777777" w:rsidR="00473EAE" w:rsidRDefault="0029349E" w:rsidP="00E43577">
      <w:pPr>
        <w:pStyle w:val="ListParagraph"/>
        <w:numPr>
          <w:ilvl w:val="0"/>
          <w:numId w:val="9"/>
        </w:numPr>
        <w:rPr>
          <w:color w:val="auto"/>
        </w:rPr>
      </w:pPr>
      <w:r>
        <w:rPr>
          <w:color w:val="auto"/>
        </w:rPr>
        <w:t>Restriction in learning</w:t>
      </w:r>
    </w:p>
    <w:p w14:paraId="6DEF281F" w14:textId="77777777" w:rsidR="00E43577" w:rsidRDefault="0029349E" w:rsidP="00E43577">
      <w:pPr>
        <w:pStyle w:val="ListParagraph"/>
        <w:numPr>
          <w:ilvl w:val="0"/>
          <w:numId w:val="9"/>
        </w:numPr>
        <w:rPr>
          <w:color w:val="auto"/>
        </w:rPr>
      </w:pPr>
      <w:r>
        <w:rPr>
          <w:color w:val="auto"/>
        </w:rPr>
        <w:t xml:space="preserve">Depression </w:t>
      </w:r>
    </w:p>
    <w:p w14:paraId="0AE315F1" w14:textId="77777777" w:rsidR="00E43577" w:rsidRPr="00D11BEB" w:rsidRDefault="00E43577" w:rsidP="00E43577">
      <w:pPr>
        <w:rPr>
          <w:color w:val="auto"/>
        </w:rPr>
      </w:pPr>
      <w:r>
        <w:rPr>
          <w:color w:val="auto"/>
        </w:rPr>
        <w:t>1</w:t>
      </w:r>
      <w:r w:rsidR="00BF7601">
        <w:rPr>
          <w:color w:val="auto"/>
        </w:rPr>
        <w:t>6</w:t>
      </w:r>
      <w:r>
        <w:rPr>
          <w:color w:val="auto"/>
        </w:rPr>
        <w:t xml:space="preserve">. VLE </w:t>
      </w:r>
      <w:r w:rsidR="0029349E">
        <w:rPr>
          <w:color w:val="auto"/>
        </w:rPr>
        <w:t xml:space="preserve">has limitation such as </w:t>
      </w:r>
    </w:p>
    <w:p w14:paraId="44CD7420" w14:textId="77777777" w:rsidR="0029349E" w:rsidRDefault="0029349E" w:rsidP="0029349E">
      <w:pPr>
        <w:pStyle w:val="ListParagraph"/>
        <w:numPr>
          <w:ilvl w:val="0"/>
          <w:numId w:val="9"/>
        </w:numPr>
        <w:rPr>
          <w:color w:val="auto"/>
        </w:rPr>
      </w:pPr>
      <w:r>
        <w:rPr>
          <w:color w:val="auto"/>
        </w:rPr>
        <w:t>Low engagement and motivation</w:t>
      </w:r>
    </w:p>
    <w:p w14:paraId="18ECC499" w14:textId="77777777" w:rsidR="0029349E" w:rsidRDefault="0029349E" w:rsidP="0029349E">
      <w:pPr>
        <w:pStyle w:val="ListParagraph"/>
        <w:numPr>
          <w:ilvl w:val="0"/>
          <w:numId w:val="9"/>
        </w:numPr>
        <w:rPr>
          <w:color w:val="auto"/>
        </w:rPr>
      </w:pPr>
      <w:r>
        <w:rPr>
          <w:color w:val="auto"/>
        </w:rPr>
        <w:t>Not effective likewise traditional approach.</w:t>
      </w:r>
    </w:p>
    <w:p w14:paraId="4E3ED44F" w14:textId="77777777" w:rsidR="0029349E" w:rsidRDefault="0029349E" w:rsidP="0029349E">
      <w:pPr>
        <w:pStyle w:val="ListParagraph"/>
        <w:numPr>
          <w:ilvl w:val="0"/>
          <w:numId w:val="9"/>
        </w:numPr>
        <w:rPr>
          <w:color w:val="auto"/>
        </w:rPr>
      </w:pPr>
      <w:r>
        <w:rPr>
          <w:color w:val="auto"/>
        </w:rPr>
        <w:t xml:space="preserve">Poor planning and flexibility  </w:t>
      </w:r>
    </w:p>
    <w:p w14:paraId="5B63B36A" w14:textId="77777777" w:rsidR="00E43577" w:rsidRPr="00D11BEB" w:rsidRDefault="00E43577" w:rsidP="00E43577">
      <w:pPr>
        <w:rPr>
          <w:color w:val="auto"/>
        </w:rPr>
      </w:pPr>
      <w:r>
        <w:rPr>
          <w:color w:val="auto"/>
        </w:rPr>
        <w:t xml:space="preserve">17. VLE </w:t>
      </w:r>
      <w:r w:rsidR="00B9569E">
        <w:rPr>
          <w:color w:val="auto"/>
        </w:rPr>
        <w:t>is supported with</w:t>
      </w:r>
    </w:p>
    <w:p w14:paraId="1AE6C5BF" w14:textId="77777777" w:rsidR="00B9569E" w:rsidRDefault="00B9569E" w:rsidP="00E43577">
      <w:pPr>
        <w:pStyle w:val="ListParagraph"/>
        <w:numPr>
          <w:ilvl w:val="0"/>
          <w:numId w:val="9"/>
        </w:numPr>
        <w:rPr>
          <w:color w:val="auto"/>
        </w:rPr>
      </w:pPr>
      <w:r>
        <w:rPr>
          <w:color w:val="auto"/>
        </w:rPr>
        <w:t>Technology and internet</w:t>
      </w:r>
    </w:p>
    <w:p w14:paraId="223CFADE" w14:textId="77777777" w:rsidR="00B9569E" w:rsidRDefault="00B9569E" w:rsidP="00E43577">
      <w:pPr>
        <w:pStyle w:val="ListParagraph"/>
        <w:numPr>
          <w:ilvl w:val="0"/>
          <w:numId w:val="9"/>
        </w:numPr>
        <w:rPr>
          <w:color w:val="auto"/>
        </w:rPr>
      </w:pPr>
      <w:r>
        <w:rPr>
          <w:color w:val="auto"/>
        </w:rPr>
        <w:t>Communication between teachers and students</w:t>
      </w:r>
    </w:p>
    <w:p w14:paraId="1870DF42" w14:textId="77777777" w:rsidR="002C4501" w:rsidRDefault="00B9569E" w:rsidP="00E43577">
      <w:pPr>
        <w:pStyle w:val="ListParagraph"/>
        <w:numPr>
          <w:ilvl w:val="0"/>
          <w:numId w:val="9"/>
        </w:numPr>
        <w:rPr>
          <w:color w:val="auto"/>
        </w:rPr>
      </w:pPr>
      <w:r>
        <w:rPr>
          <w:color w:val="auto"/>
        </w:rPr>
        <w:t>Engagement of</w:t>
      </w:r>
      <w:r w:rsidR="002C4501">
        <w:rPr>
          <w:color w:val="auto"/>
        </w:rPr>
        <w:t xml:space="preserve"> the learning</w:t>
      </w:r>
    </w:p>
    <w:p w14:paraId="3D319AD4" w14:textId="77777777" w:rsidR="00E43577" w:rsidRDefault="00E43577" w:rsidP="00E43577">
      <w:pPr>
        <w:pStyle w:val="ListParagraph"/>
        <w:numPr>
          <w:ilvl w:val="0"/>
          <w:numId w:val="9"/>
        </w:numPr>
        <w:rPr>
          <w:color w:val="auto"/>
        </w:rPr>
      </w:pPr>
      <w:r>
        <w:rPr>
          <w:color w:val="auto"/>
        </w:rPr>
        <w:t xml:space="preserve">Learning-centred environment </w:t>
      </w:r>
    </w:p>
    <w:p w14:paraId="330D852B" w14:textId="77777777" w:rsidR="00180AA0" w:rsidRPr="00D11BEB" w:rsidRDefault="00180AA0" w:rsidP="00180AA0">
      <w:pPr>
        <w:rPr>
          <w:b/>
          <w:color w:val="auto"/>
        </w:rPr>
      </w:pPr>
      <w:r w:rsidRPr="00D11BEB">
        <w:rPr>
          <w:b/>
          <w:color w:val="auto"/>
        </w:rPr>
        <w:t>Open</w:t>
      </w:r>
      <w:r w:rsidR="00294E0F">
        <w:rPr>
          <w:b/>
          <w:color w:val="auto"/>
        </w:rPr>
        <w:t>-</w:t>
      </w:r>
      <w:r w:rsidRPr="00D11BEB">
        <w:rPr>
          <w:b/>
          <w:color w:val="auto"/>
        </w:rPr>
        <w:t>ended Questions</w:t>
      </w:r>
    </w:p>
    <w:p w14:paraId="28BA8768" w14:textId="77777777" w:rsidR="00180AA0" w:rsidRPr="00D11BEB" w:rsidRDefault="00E43577" w:rsidP="00180AA0">
      <w:pPr>
        <w:rPr>
          <w:color w:val="auto"/>
        </w:rPr>
      </w:pPr>
      <w:r>
        <w:rPr>
          <w:color w:val="auto"/>
        </w:rPr>
        <w:t>18</w:t>
      </w:r>
      <w:r w:rsidR="00180AA0" w:rsidRPr="00D11BEB">
        <w:rPr>
          <w:color w:val="auto"/>
        </w:rPr>
        <w:t xml:space="preserve">. </w:t>
      </w:r>
      <w:r w:rsidR="00852662">
        <w:rPr>
          <w:color w:val="auto"/>
        </w:rPr>
        <w:t xml:space="preserve">Does </w:t>
      </w:r>
      <w:r w:rsidR="0075312A">
        <w:rPr>
          <w:color w:val="auto"/>
        </w:rPr>
        <w:t xml:space="preserve">VLE </w:t>
      </w:r>
      <w:r w:rsidR="00852662">
        <w:rPr>
          <w:color w:val="auto"/>
        </w:rPr>
        <w:t>gain the trust of the</w:t>
      </w:r>
      <w:r w:rsidR="00E82E1F">
        <w:rPr>
          <w:color w:val="auto"/>
        </w:rPr>
        <w:t xml:space="preserve"> </w:t>
      </w:r>
      <w:r w:rsidR="0075312A">
        <w:rPr>
          <w:color w:val="auto"/>
        </w:rPr>
        <w:t>student</w:t>
      </w:r>
      <w:r w:rsidR="00294E0F">
        <w:rPr>
          <w:color w:val="auto"/>
        </w:rPr>
        <w:t>s</w:t>
      </w:r>
      <w:r w:rsidR="0075312A">
        <w:rPr>
          <w:color w:val="auto"/>
        </w:rPr>
        <w:t>?</w:t>
      </w:r>
      <w:r w:rsidR="00E82E1F">
        <w:rPr>
          <w:color w:val="auto"/>
        </w:rPr>
        <w:t xml:space="preserve"> </w:t>
      </w:r>
    </w:p>
    <w:tbl>
      <w:tblPr>
        <w:tblStyle w:val="TableGrid"/>
        <w:tblW w:w="0" w:type="auto"/>
        <w:tblLook w:val="04A0" w:firstRow="1" w:lastRow="0" w:firstColumn="1" w:lastColumn="0" w:noHBand="0" w:noVBand="1"/>
      </w:tblPr>
      <w:tblGrid>
        <w:gridCol w:w="9350"/>
      </w:tblGrid>
      <w:tr w:rsidR="00180AA0" w:rsidRPr="00D11BEB" w14:paraId="149C4840" w14:textId="77777777" w:rsidTr="00A266F7">
        <w:tc>
          <w:tcPr>
            <w:tcW w:w="9350" w:type="dxa"/>
          </w:tcPr>
          <w:p w14:paraId="16E970E2" w14:textId="77777777" w:rsidR="00180AA0" w:rsidRPr="00D11BEB" w:rsidRDefault="00180AA0" w:rsidP="00A266F7">
            <w:pPr>
              <w:rPr>
                <w:color w:val="auto"/>
              </w:rPr>
            </w:pPr>
          </w:p>
        </w:tc>
      </w:tr>
    </w:tbl>
    <w:p w14:paraId="4A8C70ED" w14:textId="77777777" w:rsidR="00180AA0" w:rsidRPr="00D11BEB" w:rsidRDefault="00180AA0" w:rsidP="00180AA0">
      <w:pPr>
        <w:rPr>
          <w:color w:val="auto"/>
        </w:rPr>
      </w:pPr>
    </w:p>
    <w:p w14:paraId="08D51E5A" w14:textId="77777777" w:rsidR="00E43577" w:rsidRPr="00D11BEB" w:rsidRDefault="00E43577" w:rsidP="00E43577">
      <w:pPr>
        <w:rPr>
          <w:color w:val="auto"/>
        </w:rPr>
      </w:pPr>
      <w:r>
        <w:rPr>
          <w:color w:val="auto"/>
        </w:rPr>
        <w:t>19</w:t>
      </w:r>
      <w:r w:rsidR="0075312A">
        <w:rPr>
          <w:color w:val="auto"/>
        </w:rPr>
        <w:t xml:space="preserve">. </w:t>
      </w:r>
      <w:r w:rsidR="00852662">
        <w:rPr>
          <w:color w:val="auto"/>
        </w:rPr>
        <w:t xml:space="preserve">Does </w:t>
      </w:r>
      <w:r w:rsidR="0075312A">
        <w:rPr>
          <w:color w:val="auto"/>
        </w:rPr>
        <w:t xml:space="preserve">VLE </w:t>
      </w:r>
      <w:r w:rsidR="00852662">
        <w:rPr>
          <w:color w:val="auto"/>
        </w:rPr>
        <w:t xml:space="preserve">gain effectiveness compared to </w:t>
      </w:r>
      <w:r w:rsidR="00294E0F">
        <w:rPr>
          <w:color w:val="auto"/>
        </w:rPr>
        <w:t xml:space="preserve">the </w:t>
      </w:r>
      <w:r w:rsidR="00852662">
        <w:rPr>
          <w:color w:val="auto"/>
        </w:rPr>
        <w:t>traditional approach</w:t>
      </w:r>
      <w:r w:rsidR="0075312A">
        <w:rPr>
          <w:color w:val="auto"/>
        </w:rPr>
        <w:t>?</w:t>
      </w:r>
    </w:p>
    <w:tbl>
      <w:tblPr>
        <w:tblStyle w:val="TableGrid"/>
        <w:tblW w:w="0" w:type="auto"/>
        <w:tblLook w:val="04A0" w:firstRow="1" w:lastRow="0" w:firstColumn="1" w:lastColumn="0" w:noHBand="0" w:noVBand="1"/>
      </w:tblPr>
      <w:tblGrid>
        <w:gridCol w:w="9350"/>
      </w:tblGrid>
      <w:tr w:rsidR="00E43577" w:rsidRPr="00D11BEB" w14:paraId="7CB3445D" w14:textId="77777777" w:rsidTr="00A266F7">
        <w:tc>
          <w:tcPr>
            <w:tcW w:w="9350" w:type="dxa"/>
          </w:tcPr>
          <w:p w14:paraId="72FA0589" w14:textId="77777777" w:rsidR="00E43577" w:rsidRPr="00D11BEB" w:rsidRDefault="00E43577" w:rsidP="00A266F7">
            <w:pPr>
              <w:rPr>
                <w:color w:val="auto"/>
              </w:rPr>
            </w:pPr>
          </w:p>
        </w:tc>
      </w:tr>
    </w:tbl>
    <w:p w14:paraId="04529DB3" w14:textId="77777777" w:rsidR="00764A76" w:rsidRDefault="00764A76" w:rsidP="000F02BF">
      <w:pPr>
        <w:rPr>
          <w:color w:val="auto"/>
        </w:rPr>
      </w:pPr>
    </w:p>
    <w:p w14:paraId="70787D85" w14:textId="77777777" w:rsidR="00E43577" w:rsidRPr="00D11BEB" w:rsidRDefault="00E43577" w:rsidP="00E43577">
      <w:pPr>
        <w:rPr>
          <w:color w:val="auto"/>
        </w:rPr>
      </w:pPr>
      <w:r>
        <w:rPr>
          <w:color w:val="auto"/>
        </w:rPr>
        <w:lastRenderedPageBreak/>
        <w:t>20</w:t>
      </w:r>
      <w:r w:rsidRPr="00D11BEB">
        <w:rPr>
          <w:color w:val="auto"/>
        </w:rPr>
        <w:t xml:space="preserve">. </w:t>
      </w:r>
      <w:r w:rsidR="00852662">
        <w:rPr>
          <w:color w:val="auto"/>
        </w:rPr>
        <w:t xml:space="preserve">Does </w:t>
      </w:r>
      <w:r w:rsidR="00294E0F">
        <w:rPr>
          <w:color w:val="auto"/>
        </w:rPr>
        <w:t xml:space="preserve">the </w:t>
      </w:r>
      <w:r w:rsidR="00852662">
        <w:rPr>
          <w:color w:val="auto"/>
        </w:rPr>
        <w:t xml:space="preserve">weakness of </w:t>
      </w:r>
      <w:r w:rsidR="0075312A">
        <w:rPr>
          <w:color w:val="auto"/>
        </w:rPr>
        <w:t xml:space="preserve">VLE </w:t>
      </w:r>
      <w:r w:rsidR="00852662">
        <w:rPr>
          <w:color w:val="auto"/>
        </w:rPr>
        <w:t>affect its performance?</w:t>
      </w:r>
    </w:p>
    <w:tbl>
      <w:tblPr>
        <w:tblStyle w:val="TableGrid"/>
        <w:tblW w:w="0" w:type="auto"/>
        <w:tblLook w:val="04A0" w:firstRow="1" w:lastRow="0" w:firstColumn="1" w:lastColumn="0" w:noHBand="0" w:noVBand="1"/>
      </w:tblPr>
      <w:tblGrid>
        <w:gridCol w:w="9350"/>
      </w:tblGrid>
      <w:tr w:rsidR="00E43577" w:rsidRPr="00D11BEB" w14:paraId="5AAB308C" w14:textId="77777777" w:rsidTr="00A266F7">
        <w:tc>
          <w:tcPr>
            <w:tcW w:w="9350" w:type="dxa"/>
          </w:tcPr>
          <w:p w14:paraId="59743892" w14:textId="77777777" w:rsidR="00E43577" w:rsidRPr="00D11BEB" w:rsidRDefault="00E43577" w:rsidP="00A266F7">
            <w:pPr>
              <w:rPr>
                <w:color w:val="auto"/>
              </w:rPr>
            </w:pPr>
          </w:p>
        </w:tc>
      </w:tr>
    </w:tbl>
    <w:p w14:paraId="74726032" w14:textId="77777777" w:rsidR="00E43577" w:rsidRPr="00DE5C70" w:rsidRDefault="00E43577" w:rsidP="000F02BF">
      <w:pPr>
        <w:rPr>
          <w:color w:val="auto"/>
        </w:rPr>
      </w:pPr>
    </w:p>
    <w:p w14:paraId="62E1493C" w14:textId="77777777" w:rsidR="00764A76" w:rsidRPr="00DE5C70" w:rsidRDefault="00764A76" w:rsidP="000F02BF">
      <w:pPr>
        <w:rPr>
          <w:color w:val="auto"/>
        </w:rPr>
      </w:pPr>
    </w:p>
    <w:p w14:paraId="77C3725D" w14:textId="77777777" w:rsidR="00764A76" w:rsidRPr="00DE5C70" w:rsidRDefault="00764A76" w:rsidP="000F02BF">
      <w:pPr>
        <w:rPr>
          <w:color w:val="auto"/>
        </w:rPr>
      </w:pPr>
    </w:p>
    <w:p w14:paraId="20074562" w14:textId="77777777" w:rsidR="00764A76" w:rsidRPr="00DE5C70" w:rsidRDefault="00764A76" w:rsidP="000F02BF">
      <w:pPr>
        <w:rPr>
          <w:color w:val="auto"/>
        </w:rPr>
      </w:pPr>
    </w:p>
    <w:p w14:paraId="51FD9425" w14:textId="77777777" w:rsidR="00764A76" w:rsidRPr="00DE5C70" w:rsidRDefault="00764A76" w:rsidP="000F02BF">
      <w:pPr>
        <w:rPr>
          <w:color w:val="auto"/>
        </w:rPr>
      </w:pPr>
    </w:p>
    <w:p w14:paraId="08293D97" w14:textId="77777777" w:rsidR="00764A76" w:rsidRPr="00DE5C70" w:rsidRDefault="00764A76" w:rsidP="000F02BF">
      <w:pPr>
        <w:rPr>
          <w:color w:val="auto"/>
        </w:rPr>
      </w:pPr>
    </w:p>
    <w:p w14:paraId="312C7DC8" w14:textId="77777777" w:rsidR="00764A76" w:rsidRPr="00DE5C70" w:rsidRDefault="00764A76" w:rsidP="000F02BF">
      <w:pPr>
        <w:rPr>
          <w:color w:val="auto"/>
        </w:rPr>
      </w:pPr>
    </w:p>
    <w:p w14:paraId="12E236C7" w14:textId="77777777" w:rsidR="00764A76" w:rsidRPr="00DE5C70" w:rsidRDefault="00764A76" w:rsidP="000F02BF">
      <w:pPr>
        <w:rPr>
          <w:color w:val="auto"/>
        </w:rPr>
      </w:pPr>
    </w:p>
    <w:p w14:paraId="0B5C30F6" w14:textId="77777777" w:rsidR="00764A76" w:rsidRPr="00DE5C70" w:rsidRDefault="00764A76" w:rsidP="000F02BF">
      <w:pPr>
        <w:rPr>
          <w:color w:val="auto"/>
        </w:rPr>
      </w:pPr>
    </w:p>
    <w:p w14:paraId="6ACEF779" w14:textId="77777777" w:rsidR="00764A76" w:rsidRPr="00DE5C70" w:rsidRDefault="00764A76" w:rsidP="000F02BF">
      <w:pPr>
        <w:rPr>
          <w:color w:val="auto"/>
        </w:rPr>
      </w:pPr>
    </w:p>
    <w:p w14:paraId="20F8E04F" w14:textId="77777777" w:rsidR="00764A76" w:rsidRPr="00DE5C70" w:rsidRDefault="00764A76" w:rsidP="000F02BF">
      <w:pPr>
        <w:rPr>
          <w:color w:val="auto"/>
        </w:rPr>
      </w:pPr>
    </w:p>
    <w:p w14:paraId="06C1FA37" w14:textId="77777777" w:rsidR="00764A76" w:rsidRPr="00DE5C70" w:rsidRDefault="00764A76" w:rsidP="000F02BF">
      <w:pPr>
        <w:rPr>
          <w:color w:val="auto"/>
        </w:rPr>
      </w:pPr>
    </w:p>
    <w:p w14:paraId="5AA8B658" w14:textId="77777777" w:rsidR="000E3F85" w:rsidRPr="00DE5C70" w:rsidRDefault="000E3F85" w:rsidP="000E3F85">
      <w:pPr>
        <w:rPr>
          <w:color w:val="auto"/>
        </w:rPr>
      </w:pPr>
    </w:p>
    <w:p w14:paraId="156827D0" w14:textId="77777777" w:rsidR="000E3F85" w:rsidRPr="00DE5C70" w:rsidRDefault="000E3F85" w:rsidP="000E3F85">
      <w:pPr>
        <w:rPr>
          <w:color w:val="auto"/>
        </w:rPr>
      </w:pPr>
    </w:p>
    <w:p w14:paraId="57CC01DF" w14:textId="77777777" w:rsidR="000E3F85" w:rsidRPr="00DE5C70" w:rsidRDefault="000E3F85" w:rsidP="000E3F85">
      <w:pPr>
        <w:rPr>
          <w:color w:val="auto"/>
        </w:rPr>
      </w:pPr>
    </w:p>
    <w:p w14:paraId="4870A167" w14:textId="77777777" w:rsidR="000E3F85" w:rsidRPr="00DE5C70" w:rsidRDefault="000E3F85" w:rsidP="00C02961">
      <w:pPr>
        <w:rPr>
          <w:color w:val="auto"/>
        </w:rPr>
      </w:pPr>
    </w:p>
    <w:sectPr w:rsidR="000E3F85" w:rsidRPr="00DE5C70" w:rsidSect="001834FC">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1AB196" w14:textId="77777777" w:rsidR="0042666B" w:rsidRDefault="0042666B" w:rsidP="001834FC">
      <w:pPr>
        <w:spacing w:after="0" w:line="240" w:lineRule="auto"/>
      </w:pPr>
      <w:r>
        <w:separator/>
      </w:r>
    </w:p>
  </w:endnote>
  <w:endnote w:type="continuationSeparator" w:id="0">
    <w:p w14:paraId="14345520" w14:textId="77777777" w:rsidR="0042666B" w:rsidRDefault="0042666B" w:rsidP="0018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0564993"/>
      <w:docPartObj>
        <w:docPartGallery w:val="Page Numbers (Bottom of Page)"/>
        <w:docPartUnique/>
      </w:docPartObj>
    </w:sdtPr>
    <w:sdtEndPr>
      <w:rPr>
        <w:noProof/>
      </w:rPr>
    </w:sdtEndPr>
    <w:sdtContent>
      <w:p w14:paraId="023F8A83" w14:textId="77777777" w:rsidR="009C40AA" w:rsidRDefault="009C40AA">
        <w:pPr>
          <w:pStyle w:val="Footer"/>
          <w:jc w:val="right"/>
        </w:pPr>
        <w:r>
          <w:fldChar w:fldCharType="begin"/>
        </w:r>
        <w:r>
          <w:instrText xml:space="preserve"> PAGE   \* MERGEFORMAT </w:instrText>
        </w:r>
        <w:r>
          <w:fldChar w:fldCharType="separate"/>
        </w:r>
        <w:r w:rsidR="00C36690">
          <w:rPr>
            <w:noProof/>
          </w:rPr>
          <w:t>22</w:t>
        </w:r>
        <w:r>
          <w:rPr>
            <w:noProof/>
          </w:rPr>
          <w:fldChar w:fldCharType="end"/>
        </w:r>
      </w:p>
    </w:sdtContent>
  </w:sdt>
  <w:p w14:paraId="5AB16562" w14:textId="77777777" w:rsidR="009C40AA" w:rsidRDefault="009C40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A3F88D" w14:textId="77777777" w:rsidR="0042666B" w:rsidRDefault="0042666B" w:rsidP="001834FC">
      <w:pPr>
        <w:spacing w:after="0" w:line="240" w:lineRule="auto"/>
      </w:pPr>
      <w:r>
        <w:separator/>
      </w:r>
    </w:p>
  </w:footnote>
  <w:footnote w:type="continuationSeparator" w:id="0">
    <w:p w14:paraId="67FAE46E" w14:textId="77777777" w:rsidR="0042666B" w:rsidRDefault="0042666B" w:rsidP="001834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E90196"/>
    <w:multiLevelType w:val="hybridMultilevel"/>
    <w:tmpl w:val="EC16B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8B97334"/>
    <w:multiLevelType w:val="hybridMultilevel"/>
    <w:tmpl w:val="EA5EA3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89286E"/>
    <w:multiLevelType w:val="hybridMultilevel"/>
    <w:tmpl w:val="9D4051FE"/>
    <w:lvl w:ilvl="0" w:tplc="DC682F96">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EA40487"/>
    <w:multiLevelType w:val="hybridMultilevel"/>
    <w:tmpl w:val="D3501A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90241C2"/>
    <w:multiLevelType w:val="hybridMultilevel"/>
    <w:tmpl w:val="E22A124A"/>
    <w:lvl w:ilvl="0" w:tplc="A77E30D0">
      <w:numFmt w:val="bullet"/>
      <w:lvlText w:val=""/>
      <w:lvlJc w:val="left"/>
      <w:pPr>
        <w:ind w:left="720" w:hanging="36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AA2C62"/>
    <w:multiLevelType w:val="hybridMultilevel"/>
    <w:tmpl w:val="E42AA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D04515C"/>
    <w:multiLevelType w:val="hybridMultilevel"/>
    <w:tmpl w:val="0F0CC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0033682"/>
    <w:multiLevelType w:val="hybridMultilevel"/>
    <w:tmpl w:val="9CE813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BA627F9"/>
    <w:multiLevelType w:val="hybridMultilevel"/>
    <w:tmpl w:val="48CE9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CCA0866"/>
    <w:multiLevelType w:val="hybridMultilevel"/>
    <w:tmpl w:val="AEF8E0BC"/>
    <w:lvl w:ilvl="0" w:tplc="5A6EBC30">
      <w:start w:val="1"/>
      <w:numFmt w:val="bullet"/>
      <w:lvlText w:val=""/>
      <w:lvlJc w:val="left"/>
      <w:pPr>
        <w:ind w:left="720" w:hanging="360"/>
      </w:pPr>
      <w:rPr>
        <w:rFonts w:ascii="Symbol" w:hAnsi="Symbol" w:hint="default"/>
        <w:color w:val="auto"/>
      </w:rPr>
    </w:lvl>
    <w:lvl w:ilvl="1" w:tplc="01B4ACE2">
      <w:start w:val="1"/>
      <w:numFmt w:val="bullet"/>
      <w:lvlText w:val="o"/>
      <w:lvlJc w:val="left"/>
      <w:pPr>
        <w:ind w:left="1440" w:hanging="360"/>
      </w:pPr>
      <w:rPr>
        <w:rFonts w:ascii="Courier New" w:hAnsi="Courier New" w:hint="default"/>
      </w:rPr>
    </w:lvl>
    <w:lvl w:ilvl="2" w:tplc="DC065942">
      <w:start w:val="1"/>
      <w:numFmt w:val="bullet"/>
      <w:lvlText w:val=""/>
      <w:lvlJc w:val="left"/>
      <w:pPr>
        <w:ind w:left="2160" w:hanging="360"/>
      </w:pPr>
      <w:rPr>
        <w:rFonts w:ascii="Wingdings" w:hAnsi="Wingdings" w:hint="default"/>
      </w:rPr>
    </w:lvl>
    <w:lvl w:ilvl="3" w:tplc="D2EAEB4E">
      <w:start w:val="1"/>
      <w:numFmt w:val="bullet"/>
      <w:lvlText w:val=""/>
      <w:lvlJc w:val="left"/>
      <w:pPr>
        <w:ind w:left="2880" w:hanging="360"/>
      </w:pPr>
      <w:rPr>
        <w:rFonts w:ascii="Symbol" w:hAnsi="Symbol" w:hint="default"/>
      </w:rPr>
    </w:lvl>
    <w:lvl w:ilvl="4" w:tplc="AC34F4AC">
      <w:start w:val="1"/>
      <w:numFmt w:val="bullet"/>
      <w:lvlText w:val="o"/>
      <w:lvlJc w:val="left"/>
      <w:pPr>
        <w:ind w:left="3600" w:hanging="360"/>
      </w:pPr>
      <w:rPr>
        <w:rFonts w:ascii="Courier New" w:hAnsi="Courier New" w:hint="default"/>
      </w:rPr>
    </w:lvl>
    <w:lvl w:ilvl="5" w:tplc="FAFC4318">
      <w:start w:val="1"/>
      <w:numFmt w:val="bullet"/>
      <w:lvlText w:val=""/>
      <w:lvlJc w:val="left"/>
      <w:pPr>
        <w:ind w:left="4320" w:hanging="360"/>
      </w:pPr>
      <w:rPr>
        <w:rFonts w:ascii="Wingdings" w:hAnsi="Wingdings" w:hint="default"/>
      </w:rPr>
    </w:lvl>
    <w:lvl w:ilvl="6" w:tplc="50C05146">
      <w:start w:val="1"/>
      <w:numFmt w:val="bullet"/>
      <w:lvlText w:val=""/>
      <w:lvlJc w:val="left"/>
      <w:pPr>
        <w:ind w:left="5040" w:hanging="360"/>
      </w:pPr>
      <w:rPr>
        <w:rFonts w:ascii="Symbol" w:hAnsi="Symbol" w:hint="default"/>
      </w:rPr>
    </w:lvl>
    <w:lvl w:ilvl="7" w:tplc="7D1C4158">
      <w:start w:val="1"/>
      <w:numFmt w:val="bullet"/>
      <w:lvlText w:val="o"/>
      <w:lvlJc w:val="left"/>
      <w:pPr>
        <w:ind w:left="5760" w:hanging="360"/>
      </w:pPr>
      <w:rPr>
        <w:rFonts w:ascii="Courier New" w:hAnsi="Courier New" w:hint="default"/>
      </w:rPr>
    </w:lvl>
    <w:lvl w:ilvl="8" w:tplc="19E0085C">
      <w:start w:val="1"/>
      <w:numFmt w:val="bullet"/>
      <w:lvlText w:val=""/>
      <w:lvlJc w:val="left"/>
      <w:pPr>
        <w:ind w:left="6480" w:hanging="360"/>
      </w:pPr>
      <w:rPr>
        <w:rFonts w:ascii="Wingdings" w:hAnsi="Wingdings" w:hint="default"/>
      </w:rPr>
    </w:lvl>
  </w:abstractNum>
  <w:abstractNum w:abstractNumId="10" w15:restartNumberingAfterBreak="0">
    <w:nsid w:val="6F491C30"/>
    <w:multiLevelType w:val="hybridMultilevel"/>
    <w:tmpl w:val="49607F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6601763"/>
    <w:multiLevelType w:val="hybridMultilevel"/>
    <w:tmpl w:val="AA202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9161C2A"/>
    <w:multiLevelType w:val="hybridMultilevel"/>
    <w:tmpl w:val="4BD22850"/>
    <w:lvl w:ilvl="0" w:tplc="04090001">
      <w:start w:val="1"/>
      <w:numFmt w:val="bullet"/>
      <w:lvlText w:val=""/>
      <w:lvlJc w:val="left"/>
      <w:pPr>
        <w:ind w:left="778" w:hanging="360"/>
      </w:pPr>
      <w:rPr>
        <w:rFonts w:ascii="Symbol" w:hAnsi="Symbol"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13" w15:restartNumberingAfterBreak="0">
    <w:nsid w:val="7B511D8B"/>
    <w:multiLevelType w:val="hybridMultilevel"/>
    <w:tmpl w:val="33A46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4"/>
  </w:num>
  <w:num w:numId="4">
    <w:abstractNumId w:val="10"/>
  </w:num>
  <w:num w:numId="5">
    <w:abstractNumId w:val="3"/>
  </w:num>
  <w:num w:numId="6">
    <w:abstractNumId w:val="5"/>
  </w:num>
  <w:num w:numId="7">
    <w:abstractNumId w:val="1"/>
  </w:num>
  <w:num w:numId="8">
    <w:abstractNumId w:val="0"/>
  </w:num>
  <w:num w:numId="9">
    <w:abstractNumId w:val="11"/>
  </w:num>
  <w:num w:numId="10">
    <w:abstractNumId w:val="6"/>
  </w:num>
  <w:num w:numId="11">
    <w:abstractNumId w:val="8"/>
  </w:num>
  <w:num w:numId="12">
    <w:abstractNumId w:val="13"/>
  </w:num>
  <w:num w:numId="13">
    <w:abstractNumId w:val="7"/>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0sDAyNTY1NDexNLEwNzJQ0lEKTi0uzszPAykwNKkFAMuX3tMtAAAA"/>
  </w:docVars>
  <w:rsids>
    <w:rsidRoot w:val="00A60069"/>
    <w:rsid w:val="00000AAC"/>
    <w:rsid w:val="00001F09"/>
    <w:rsid w:val="00002E99"/>
    <w:rsid w:val="00003245"/>
    <w:rsid w:val="000076B4"/>
    <w:rsid w:val="000152B4"/>
    <w:rsid w:val="0001683F"/>
    <w:rsid w:val="0002264B"/>
    <w:rsid w:val="00025A80"/>
    <w:rsid w:val="00027101"/>
    <w:rsid w:val="0003296E"/>
    <w:rsid w:val="000365B3"/>
    <w:rsid w:val="00041837"/>
    <w:rsid w:val="000646B8"/>
    <w:rsid w:val="00064C5A"/>
    <w:rsid w:val="000656B1"/>
    <w:rsid w:val="000677E2"/>
    <w:rsid w:val="000714BC"/>
    <w:rsid w:val="00082A6B"/>
    <w:rsid w:val="000848D6"/>
    <w:rsid w:val="00086646"/>
    <w:rsid w:val="00087031"/>
    <w:rsid w:val="00091AF8"/>
    <w:rsid w:val="0009445A"/>
    <w:rsid w:val="00094750"/>
    <w:rsid w:val="0009516E"/>
    <w:rsid w:val="00097EA5"/>
    <w:rsid w:val="000A2C6C"/>
    <w:rsid w:val="000A4D31"/>
    <w:rsid w:val="000A4F84"/>
    <w:rsid w:val="000A7BC2"/>
    <w:rsid w:val="000B00FF"/>
    <w:rsid w:val="000B7659"/>
    <w:rsid w:val="000C13AE"/>
    <w:rsid w:val="000C622B"/>
    <w:rsid w:val="000D022F"/>
    <w:rsid w:val="000D7FEC"/>
    <w:rsid w:val="000E047C"/>
    <w:rsid w:val="000E2FAE"/>
    <w:rsid w:val="000E334F"/>
    <w:rsid w:val="000E3750"/>
    <w:rsid w:val="000E3F85"/>
    <w:rsid w:val="000F02BF"/>
    <w:rsid w:val="000F1D4F"/>
    <w:rsid w:val="000F6EC6"/>
    <w:rsid w:val="001005D7"/>
    <w:rsid w:val="00103BA7"/>
    <w:rsid w:val="00110089"/>
    <w:rsid w:val="00110AEB"/>
    <w:rsid w:val="0011168D"/>
    <w:rsid w:val="001119DF"/>
    <w:rsid w:val="00120E98"/>
    <w:rsid w:val="00134BB8"/>
    <w:rsid w:val="001411D5"/>
    <w:rsid w:val="001415CD"/>
    <w:rsid w:val="001451D1"/>
    <w:rsid w:val="00152274"/>
    <w:rsid w:val="0015276A"/>
    <w:rsid w:val="00154951"/>
    <w:rsid w:val="00156C34"/>
    <w:rsid w:val="001612D9"/>
    <w:rsid w:val="0016192A"/>
    <w:rsid w:val="0016269A"/>
    <w:rsid w:val="001650AA"/>
    <w:rsid w:val="00172D22"/>
    <w:rsid w:val="00173E68"/>
    <w:rsid w:val="001778C3"/>
    <w:rsid w:val="00180AA0"/>
    <w:rsid w:val="00180DB9"/>
    <w:rsid w:val="001834FC"/>
    <w:rsid w:val="00194811"/>
    <w:rsid w:val="001975D1"/>
    <w:rsid w:val="001A18F6"/>
    <w:rsid w:val="001A33C6"/>
    <w:rsid w:val="001B49CA"/>
    <w:rsid w:val="001C4AC4"/>
    <w:rsid w:val="001C64FB"/>
    <w:rsid w:val="001C792A"/>
    <w:rsid w:val="001D15A7"/>
    <w:rsid w:val="001D16F6"/>
    <w:rsid w:val="001D473A"/>
    <w:rsid w:val="001D4EBD"/>
    <w:rsid w:val="001D5858"/>
    <w:rsid w:val="001D656F"/>
    <w:rsid w:val="001D6CBD"/>
    <w:rsid w:val="001D7716"/>
    <w:rsid w:val="001E0313"/>
    <w:rsid w:val="001F5593"/>
    <w:rsid w:val="002106BA"/>
    <w:rsid w:val="002158DD"/>
    <w:rsid w:val="0022237C"/>
    <w:rsid w:val="0022399E"/>
    <w:rsid w:val="002240E7"/>
    <w:rsid w:val="0022658A"/>
    <w:rsid w:val="00227A5C"/>
    <w:rsid w:val="00230FBC"/>
    <w:rsid w:val="002327F9"/>
    <w:rsid w:val="00242B90"/>
    <w:rsid w:val="00252195"/>
    <w:rsid w:val="00253EDA"/>
    <w:rsid w:val="002545D2"/>
    <w:rsid w:val="00261444"/>
    <w:rsid w:val="00262CB1"/>
    <w:rsid w:val="00263AF3"/>
    <w:rsid w:val="00270C34"/>
    <w:rsid w:val="0027246C"/>
    <w:rsid w:val="00275EC9"/>
    <w:rsid w:val="00291FC6"/>
    <w:rsid w:val="0029349E"/>
    <w:rsid w:val="002937FC"/>
    <w:rsid w:val="00294E0F"/>
    <w:rsid w:val="00296599"/>
    <w:rsid w:val="002A25F2"/>
    <w:rsid w:val="002A679D"/>
    <w:rsid w:val="002A688B"/>
    <w:rsid w:val="002A70A0"/>
    <w:rsid w:val="002A7390"/>
    <w:rsid w:val="002B0403"/>
    <w:rsid w:val="002B17EF"/>
    <w:rsid w:val="002B20F1"/>
    <w:rsid w:val="002B75C3"/>
    <w:rsid w:val="002B799C"/>
    <w:rsid w:val="002C4501"/>
    <w:rsid w:val="002C5210"/>
    <w:rsid w:val="002D4BFC"/>
    <w:rsid w:val="002E198C"/>
    <w:rsid w:val="002E47CF"/>
    <w:rsid w:val="00301355"/>
    <w:rsid w:val="00303D05"/>
    <w:rsid w:val="0030433D"/>
    <w:rsid w:val="00305672"/>
    <w:rsid w:val="00305892"/>
    <w:rsid w:val="003154F6"/>
    <w:rsid w:val="00330B51"/>
    <w:rsid w:val="003332C0"/>
    <w:rsid w:val="00333BDC"/>
    <w:rsid w:val="0033425A"/>
    <w:rsid w:val="00342C85"/>
    <w:rsid w:val="0034435C"/>
    <w:rsid w:val="00347C9B"/>
    <w:rsid w:val="003504B3"/>
    <w:rsid w:val="00350B1A"/>
    <w:rsid w:val="00355BB1"/>
    <w:rsid w:val="003561D0"/>
    <w:rsid w:val="003578C8"/>
    <w:rsid w:val="003614B4"/>
    <w:rsid w:val="00362024"/>
    <w:rsid w:val="00364044"/>
    <w:rsid w:val="003660B4"/>
    <w:rsid w:val="0037227B"/>
    <w:rsid w:val="00377C3A"/>
    <w:rsid w:val="00377D8D"/>
    <w:rsid w:val="003811FD"/>
    <w:rsid w:val="00385BE0"/>
    <w:rsid w:val="003900BE"/>
    <w:rsid w:val="00393702"/>
    <w:rsid w:val="00396078"/>
    <w:rsid w:val="00396872"/>
    <w:rsid w:val="003A3252"/>
    <w:rsid w:val="003B05CB"/>
    <w:rsid w:val="003B59BA"/>
    <w:rsid w:val="003B7F78"/>
    <w:rsid w:val="003C064C"/>
    <w:rsid w:val="003C672D"/>
    <w:rsid w:val="003C73AF"/>
    <w:rsid w:val="003D2233"/>
    <w:rsid w:val="003E37DC"/>
    <w:rsid w:val="003E3EB4"/>
    <w:rsid w:val="003E4C0D"/>
    <w:rsid w:val="003E6587"/>
    <w:rsid w:val="003F31F4"/>
    <w:rsid w:val="003F5AA3"/>
    <w:rsid w:val="004014AC"/>
    <w:rsid w:val="0040511D"/>
    <w:rsid w:val="00423317"/>
    <w:rsid w:val="00423B32"/>
    <w:rsid w:val="00423E55"/>
    <w:rsid w:val="0042666B"/>
    <w:rsid w:val="00427424"/>
    <w:rsid w:val="00435258"/>
    <w:rsid w:val="00440005"/>
    <w:rsid w:val="004435D9"/>
    <w:rsid w:val="00444D04"/>
    <w:rsid w:val="00445B0F"/>
    <w:rsid w:val="004465D7"/>
    <w:rsid w:val="004523C7"/>
    <w:rsid w:val="004577A0"/>
    <w:rsid w:val="00461DAA"/>
    <w:rsid w:val="00462890"/>
    <w:rsid w:val="004628B6"/>
    <w:rsid w:val="00467A12"/>
    <w:rsid w:val="00473EAE"/>
    <w:rsid w:val="004758FF"/>
    <w:rsid w:val="00483BFF"/>
    <w:rsid w:val="00487A86"/>
    <w:rsid w:val="0049231D"/>
    <w:rsid w:val="00494649"/>
    <w:rsid w:val="00494948"/>
    <w:rsid w:val="00496CE8"/>
    <w:rsid w:val="004B46C9"/>
    <w:rsid w:val="004D5E6B"/>
    <w:rsid w:val="004E087A"/>
    <w:rsid w:val="004E1673"/>
    <w:rsid w:val="004F1661"/>
    <w:rsid w:val="004F52DB"/>
    <w:rsid w:val="004F5BA3"/>
    <w:rsid w:val="005006E2"/>
    <w:rsid w:val="005033AB"/>
    <w:rsid w:val="00503738"/>
    <w:rsid w:val="00506697"/>
    <w:rsid w:val="00506931"/>
    <w:rsid w:val="00514144"/>
    <w:rsid w:val="00515508"/>
    <w:rsid w:val="005223F4"/>
    <w:rsid w:val="005227B6"/>
    <w:rsid w:val="00537853"/>
    <w:rsid w:val="00542F40"/>
    <w:rsid w:val="00544314"/>
    <w:rsid w:val="00545A85"/>
    <w:rsid w:val="0054659E"/>
    <w:rsid w:val="00550096"/>
    <w:rsid w:val="005500C9"/>
    <w:rsid w:val="00551BA1"/>
    <w:rsid w:val="005541DA"/>
    <w:rsid w:val="00556BFD"/>
    <w:rsid w:val="00557684"/>
    <w:rsid w:val="00561CC5"/>
    <w:rsid w:val="00562277"/>
    <w:rsid w:val="00562BA1"/>
    <w:rsid w:val="00563AA1"/>
    <w:rsid w:val="00573C08"/>
    <w:rsid w:val="00585BDE"/>
    <w:rsid w:val="00592AAE"/>
    <w:rsid w:val="005A43ED"/>
    <w:rsid w:val="005A578A"/>
    <w:rsid w:val="005B20EE"/>
    <w:rsid w:val="005B68F9"/>
    <w:rsid w:val="005C6A8D"/>
    <w:rsid w:val="005D1A40"/>
    <w:rsid w:val="005D5F22"/>
    <w:rsid w:val="005F16BC"/>
    <w:rsid w:val="005F27E9"/>
    <w:rsid w:val="005F2EC1"/>
    <w:rsid w:val="00607491"/>
    <w:rsid w:val="006125F0"/>
    <w:rsid w:val="00613B72"/>
    <w:rsid w:val="00616C0C"/>
    <w:rsid w:val="00621CE0"/>
    <w:rsid w:val="00621DB2"/>
    <w:rsid w:val="00625A30"/>
    <w:rsid w:val="00632B87"/>
    <w:rsid w:val="006345DB"/>
    <w:rsid w:val="006409F4"/>
    <w:rsid w:val="00643D92"/>
    <w:rsid w:val="00651629"/>
    <w:rsid w:val="00651DD6"/>
    <w:rsid w:val="00654942"/>
    <w:rsid w:val="00655BEB"/>
    <w:rsid w:val="0066476D"/>
    <w:rsid w:val="00666F3D"/>
    <w:rsid w:val="00670A67"/>
    <w:rsid w:val="006716C0"/>
    <w:rsid w:val="00674138"/>
    <w:rsid w:val="00674C2F"/>
    <w:rsid w:val="00674E2F"/>
    <w:rsid w:val="0067534A"/>
    <w:rsid w:val="00683FB9"/>
    <w:rsid w:val="00685F2D"/>
    <w:rsid w:val="006869E6"/>
    <w:rsid w:val="006874D0"/>
    <w:rsid w:val="006905A0"/>
    <w:rsid w:val="00692B3A"/>
    <w:rsid w:val="006A6FE9"/>
    <w:rsid w:val="006B0BFE"/>
    <w:rsid w:val="006C2151"/>
    <w:rsid w:val="006C58AD"/>
    <w:rsid w:val="006D7126"/>
    <w:rsid w:val="006E35CB"/>
    <w:rsid w:val="006E3798"/>
    <w:rsid w:val="006E4A14"/>
    <w:rsid w:val="006E5AFB"/>
    <w:rsid w:val="006F05FF"/>
    <w:rsid w:val="006F3E7B"/>
    <w:rsid w:val="006F6F83"/>
    <w:rsid w:val="006F75E0"/>
    <w:rsid w:val="0070217C"/>
    <w:rsid w:val="00706157"/>
    <w:rsid w:val="00706784"/>
    <w:rsid w:val="00711AD9"/>
    <w:rsid w:val="00713B88"/>
    <w:rsid w:val="00714A91"/>
    <w:rsid w:val="00721B26"/>
    <w:rsid w:val="00731FB0"/>
    <w:rsid w:val="0074126F"/>
    <w:rsid w:val="00744005"/>
    <w:rsid w:val="007479D0"/>
    <w:rsid w:val="00747FE4"/>
    <w:rsid w:val="00752F18"/>
    <w:rsid w:val="0075312A"/>
    <w:rsid w:val="00760D44"/>
    <w:rsid w:val="00764A76"/>
    <w:rsid w:val="007756F2"/>
    <w:rsid w:val="00777A68"/>
    <w:rsid w:val="007841FD"/>
    <w:rsid w:val="00786358"/>
    <w:rsid w:val="00786DA3"/>
    <w:rsid w:val="0078778A"/>
    <w:rsid w:val="00790568"/>
    <w:rsid w:val="007A18BC"/>
    <w:rsid w:val="007A7379"/>
    <w:rsid w:val="007B09EE"/>
    <w:rsid w:val="007B6B7A"/>
    <w:rsid w:val="007C2DEA"/>
    <w:rsid w:val="007C7AAF"/>
    <w:rsid w:val="007D1FE0"/>
    <w:rsid w:val="007D3959"/>
    <w:rsid w:val="007D3B13"/>
    <w:rsid w:val="007D4A4B"/>
    <w:rsid w:val="007D5D72"/>
    <w:rsid w:val="007E1658"/>
    <w:rsid w:val="007E6C55"/>
    <w:rsid w:val="007F00BB"/>
    <w:rsid w:val="007F3196"/>
    <w:rsid w:val="008036D0"/>
    <w:rsid w:val="00803F4A"/>
    <w:rsid w:val="00805AEF"/>
    <w:rsid w:val="008071A6"/>
    <w:rsid w:val="008274E6"/>
    <w:rsid w:val="008400B3"/>
    <w:rsid w:val="00847722"/>
    <w:rsid w:val="00847A6C"/>
    <w:rsid w:val="00852662"/>
    <w:rsid w:val="00857C30"/>
    <w:rsid w:val="00860AE6"/>
    <w:rsid w:val="00863EFE"/>
    <w:rsid w:val="00867C9C"/>
    <w:rsid w:val="00872825"/>
    <w:rsid w:val="00872F95"/>
    <w:rsid w:val="00873C25"/>
    <w:rsid w:val="008854CB"/>
    <w:rsid w:val="0088682C"/>
    <w:rsid w:val="00887F8D"/>
    <w:rsid w:val="00893165"/>
    <w:rsid w:val="008935F8"/>
    <w:rsid w:val="00893E5B"/>
    <w:rsid w:val="008A3098"/>
    <w:rsid w:val="008A4B01"/>
    <w:rsid w:val="008B0E45"/>
    <w:rsid w:val="008B4607"/>
    <w:rsid w:val="008B73A8"/>
    <w:rsid w:val="008C3E4B"/>
    <w:rsid w:val="008C509B"/>
    <w:rsid w:val="008D3E01"/>
    <w:rsid w:val="008D5C7B"/>
    <w:rsid w:val="008D66FD"/>
    <w:rsid w:val="008D6CBA"/>
    <w:rsid w:val="008F6032"/>
    <w:rsid w:val="00901604"/>
    <w:rsid w:val="00906643"/>
    <w:rsid w:val="00906BD5"/>
    <w:rsid w:val="00912408"/>
    <w:rsid w:val="00913405"/>
    <w:rsid w:val="00913C8F"/>
    <w:rsid w:val="00920735"/>
    <w:rsid w:val="00922E1A"/>
    <w:rsid w:val="0095340F"/>
    <w:rsid w:val="00953E7B"/>
    <w:rsid w:val="0096479E"/>
    <w:rsid w:val="00972647"/>
    <w:rsid w:val="00975554"/>
    <w:rsid w:val="009808FD"/>
    <w:rsid w:val="009826DA"/>
    <w:rsid w:val="00984B0B"/>
    <w:rsid w:val="00991319"/>
    <w:rsid w:val="009A7A93"/>
    <w:rsid w:val="009B0166"/>
    <w:rsid w:val="009B031F"/>
    <w:rsid w:val="009B174D"/>
    <w:rsid w:val="009B427E"/>
    <w:rsid w:val="009C40AA"/>
    <w:rsid w:val="009C5E47"/>
    <w:rsid w:val="009D1808"/>
    <w:rsid w:val="009D1CAE"/>
    <w:rsid w:val="009D2070"/>
    <w:rsid w:val="009E3019"/>
    <w:rsid w:val="009E4AE0"/>
    <w:rsid w:val="009E54A6"/>
    <w:rsid w:val="009E735A"/>
    <w:rsid w:val="009F072F"/>
    <w:rsid w:val="00A010BF"/>
    <w:rsid w:val="00A029D4"/>
    <w:rsid w:val="00A02EAD"/>
    <w:rsid w:val="00A03CFC"/>
    <w:rsid w:val="00A04C2F"/>
    <w:rsid w:val="00A055AF"/>
    <w:rsid w:val="00A15745"/>
    <w:rsid w:val="00A15DBC"/>
    <w:rsid w:val="00A204D2"/>
    <w:rsid w:val="00A265BF"/>
    <w:rsid w:val="00A266F7"/>
    <w:rsid w:val="00A31242"/>
    <w:rsid w:val="00A3227A"/>
    <w:rsid w:val="00A32AA1"/>
    <w:rsid w:val="00A353CA"/>
    <w:rsid w:val="00A378F4"/>
    <w:rsid w:val="00A4056D"/>
    <w:rsid w:val="00A40EB9"/>
    <w:rsid w:val="00A42FB4"/>
    <w:rsid w:val="00A519C1"/>
    <w:rsid w:val="00A5295B"/>
    <w:rsid w:val="00A5592E"/>
    <w:rsid w:val="00A56834"/>
    <w:rsid w:val="00A60069"/>
    <w:rsid w:val="00A61BDA"/>
    <w:rsid w:val="00A62C82"/>
    <w:rsid w:val="00A631AC"/>
    <w:rsid w:val="00A64B70"/>
    <w:rsid w:val="00A73855"/>
    <w:rsid w:val="00A768F3"/>
    <w:rsid w:val="00A837D8"/>
    <w:rsid w:val="00A846C1"/>
    <w:rsid w:val="00A92DA0"/>
    <w:rsid w:val="00A950BF"/>
    <w:rsid w:val="00A95761"/>
    <w:rsid w:val="00AA2DA9"/>
    <w:rsid w:val="00AA3CCD"/>
    <w:rsid w:val="00AB2CC7"/>
    <w:rsid w:val="00AC1D67"/>
    <w:rsid w:val="00AD1424"/>
    <w:rsid w:val="00AD18BF"/>
    <w:rsid w:val="00AD1E56"/>
    <w:rsid w:val="00AD3C45"/>
    <w:rsid w:val="00AD435E"/>
    <w:rsid w:val="00AE67B4"/>
    <w:rsid w:val="00AF0097"/>
    <w:rsid w:val="00AF0A66"/>
    <w:rsid w:val="00AF0DC5"/>
    <w:rsid w:val="00AF1417"/>
    <w:rsid w:val="00B027BD"/>
    <w:rsid w:val="00B03018"/>
    <w:rsid w:val="00B048C6"/>
    <w:rsid w:val="00B12334"/>
    <w:rsid w:val="00B157CE"/>
    <w:rsid w:val="00B15C22"/>
    <w:rsid w:val="00B23E2C"/>
    <w:rsid w:val="00B320CA"/>
    <w:rsid w:val="00B36091"/>
    <w:rsid w:val="00B37FE2"/>
    <w:rsid w:val="00B40F95"/>
    <w:rsid w:val="00B4236B"/>
    <w:rsid w:val="00B43DD3"/>
    <w:rsid w:val="00B44A30"/>
    <w:rsid w:val="00B44ADF"/>
    <w:rsid w:val="00B52183"/>
    <w:rsid w:val="00B53150"/>
    <w:rsid w:val="00B55BF2"/>
    <w:rsid w:val="00B55CA0"/>
    <w:rsid w:val="00B61556"/>
    <w:rsid w:val="00B62BBC"/>
    <w:rsid w:val="00B6410F"/>
    <w:rsid w:val="00B664EC"/>
    <w:rsid w:val="00B77110"/>
    <w:rsid w:val="00B7713E"/>
    <w:rsid w:val="00B77DF2"/>
    <w:rsid w:val="00B86711"/>
    <w:rsid w:val="00B9569E"/>
    <w:rsid w:val="00B96BE0"/>
    <w:rsid w:val="00B97784"/>
    <w:rsid w:val="00BA2C3E"/>
    <w:rsid w:val="00BB053C"/>
    <w:rsid w:val="00BB5405"/>
    <w:rsid w:val="00BB695D"/>
    <w:rsid w:val="00BB6D54"/>
    <w:rsid w:val="00BC36A4"/>
    <w:rsid w:val="00BC5432"/>
    <w:rsid w:val="00BC60F7"/>
    <w:rsid w:val="00BD1332"/>
    <w:rsid w:val="00BD456E"/>
    <w:rsid w:val="00BD7C15"/>
    <w:rsid w:val="00BD7E31"/>
    <w:rsid w:val="00BE0988"/>
    <w:rsid w:val="00BE1912"/>
    <w:rsid w:val="00BE1FFE"/>
    <w:rsid w:val="00BE3F38"/>
    <w:rsid w:val="00BE7ABD"/>
    <w:rsid w:val="00BF0B90"/>
    <w:rsid w:val="00BF0CE2"/>
    <w:rsid w:val="00BF0F69"/>
    <w:rsid w:val="00BF47EE"/>
    <w:rsid w:val="00BF57B5"/>
    <w:rsid w:val="00BF6E1B"/>
    <w:rsid w:val="00BF7601"/>
    <w:rsid w:val="00BF7780"/>
    <w:rsid w:val="00C02961"/>
    <w:rsid w:val="00C031E7"/>
    <w:rsid w:val="00C13ABC"/>
    <w:rsid w:val="00C15DDF"/>
    <w:rsid w:val="00C16CC5"/>
    <w:rsid w:val="00C17639"/>
    <w:rsid w:val="00C2108B"/>
    <w:rsid w:val="00C22BE2"/>
    <w:rsid w:val="00C235F1"/>
    <w:rsid w:val="00C300D9"/>
    <w:rsid w:val="00C302F5"/>
    <w:rsid w:val="00C3170B"/>
    <w:rsid w:val="00C336BD"/>
    <w:rsid w:val="00C36690"/>
    <w:rsid w:val="00C410A8"/>
    <w:rsid w:val="00C417B3"/>
    <w:rsid w:val="00C41E7E"/>
    <w:rsid w:val="00C422C4"/>
    <w:rsid w:val="00C47A22"/>
    <w:rsid w:val="00C50D5B"/>
    <w:rsid w:val="00C514E2"/>
    <w:rsid w:val="00C548E8"/>
    <w:rsid w:val="00C54EEE"/>
    <w:rsid w:val="00C56C57"/>
    <w:rsid w:val="00C65DA7"/>
    <w:rsid w:val="00C80373"/>
    <w:rsid w:val="00C80D0D"/>
    <w:rsid w:val="00C86442"/>
    <w:rsid w:val="00C86D7A"/>
    <w:rsid w:val="00C87278"/>
    <w:rsid w:val="00C901B5"/>
    <w:rsid w:val="00C9041F"/>
    <w:rsid w:val="00C921DB"/>
    <w:rsid w:val="00C92489"/>
    <w:rsid w:val="00C94658"/>
    <w:rsid w:val="00CA20E5"/>
    <w:rsid w:val="00CA249F"/>
    <w:rsid w:val="00CA255E"/>
    <w:rsid w:val="00CA354E"/>
    <w:rsid w:val="00CA3D35"/>
    <w:rsid w:val="00CA3D81"/>
    <w:rsid w:val="00CA7872"/>
    <w:rsid w:val="00CC02D5"/>
    <w:rsid w:val="00CC2010"/>
    <w:rsid w:val="00CC557F"/>
    <w:rsid w:val="00CC6DD9"/>
    <w:rsid w:val="00CD0E5A"/>
    <w:rsid w:val="00CD25CA"/>
    <w:rsid w:val="00CE03B8"/>
    <w:rsid w:val="00CE148D"/>
    <w:rsid w:val="00CE1761"/>
    <w:rsid w:val="00CE3865"/>
    <w:rsid w:val="00CE3B90"/>
    <w:rsid w:val="00CE4118"/>
    <w:rsid w:val="00CF1CAC"/>
    <w:rsid w:val="00CF699F"/>
    <w:rsid w:val="00D0104B"/>
    <w:rsid w:val="00D0144C"/>
    <w:rsid w:val="00D027D7"/>
    <w:rsid w:val="00D0637F"/>
    <w:rsid w:val="00D12B8B"/>
    <w:rsid w:val="00D167C5"/>
    <w:rsid w:val="00D22064"/>
    <w:rsid w:val="00D30DE8"/>
    <w:rsid w:val="00D33397"/>
    <w:rsid w:val="00D33705"/>
    <w:rsid w:val="00D36526"/>
    <w:rsid w:val="00D36F73"/>
    <w:rsid w:val="00D403C4"/>
    <w:rsid w:val="00D42F36"/>
    <w:rsid w:val="00D441BE"/>
    <w:rsid w:val="00D512E5"/>
    <w:rsid w:val="00D51D43"/>
    <w:rsid w:val="00D56E14"/>
    <w:rsid w:val="00D571F1"/>
    <w:rsid w:val="00D624B3"/>
    <w:rsid w:val="00D6332B"/>
    <w:rsid w:val="00D656B1"/>
    <w:rsid w:val="00D70F3C"/>
    <w:rsid w:val="00D712E6"/>
    <w:rsid w:val="00D7509B"/>
    <w:rsid w:val="00D80BCA"/>
    <w:rsid w:val="00D818A3"/>
    <w:rsid w:val="00D8367F"/>
    <w:rsid w:val="00D9144A"/>
    <w:rsid w:val="00D92306"/>
    <w:rsid w:val="00D92616"/>
    <w:rsid w:val="00D94E3B"/>
    <w:rsid w:val="00D956E1"/>
    <w:rsid w:val="00D95A48"/>
    <w:rsid w:val="00DA224B"/>
    <w:rsid w:val="00DA3223"/>
    <w:rsid w:val="00DA764F"/>
    <w:rsid w:val="00DB7F67"/>
    <w:rsid w:val="00DC3ADE"/>
    <w:rsid w:val="00DC5EAE"/>
    <w:rsid w:val="00DD0442"/>
    <w:rsid w:val="00DD1937"/>
    <w:rsid w:val="00DE21FE"/>
    <w:rsid w:val="00DE3DC1"/>
    <w:rsid w:val="00DE3EF7"/>
    <w:rsid w:val="00DE5C70"/>
    <w:rsid w:val="00DF64D9"/>
    <w:rsid w:val="00E046DC"/>
    <w:rsid w:val="00E12EB4"/>
    <w:rsid w:val="00E1353D"/>
    <w:rsid w:val="00E13BD1"/>
    <w:rsid w:val="00E13CA2"/>
    <w:rsid w:val="00E14735"/>
    <w:rsid w:val="00E14E07"/>
    <w:rsid w:val="00E15117"/>
    <w:rsid w:val="00E202DB"/>
    <w:rsid w:val="00E23D6D"/>
    <w:rsid w:val="00E30085"/>
    <w:rsid w:val="00E30E62"/>
    <w:rsid w:val="00E320E3"/>
    <w:rsid w:val="00E3300B"/>
    <w:rsid w:val="00E37633"/>
    <w:rsid w:val="00E37D05"/>
    <w:rsid w:val="00E43577"/>
    <w:rsid w:val="00E44F43"/>
    <w:rsid w:val="00E5092E"/>
    <w:rsid w:val="00E52BF0"/>
    <w:rsid w:val="00E53463"/>
    <w:rsid w:val="00E56CC1"/>
    <w:rsid w:val="00E60DD5"/>
    <w:rsid w:val="00E61B3D"/>
    <w:rsid w:val="00E62B43"/>
    <w:rsid w:val="00E63622"/>
    <w:rsid w:val="00E65786"/>
    <w:rsid w:val="00E660AB"/>
    <w:rsid w:val="00E67D2B"/>
    <w:rsid w:val="00E705FE"/>
    <w:rsid w:val="00E746B7"/>
    <w:rsid w:val="00E80BDC"/>
    <w:rsid w:val="00E822A1"/>
    <w:rsid w:val="00E82E1F"/>
    <w:rsid w:val="00E86F1F"/>
    <w:rsid w:val="00E9070C"/>
    <w:rsid w:val="00E92947"/>
    <w:rsid w:val="00E93CCD"/>
    <w:rsid w:val="00E93EBA"/>
    <w:rsid w:val="00E93F96"/>
    <w:rsid w:val="00E951CB"/>
    <w:rsid w:val="00E96980"/>
    <w:rsid w:val="00E96FBA"/>
    <w:rsid w:val="00EA4C14"/>
    <w:rsid w:val="00EA73FB"/>
    <w:rsid w:val="00EA7F22"/>
    <w:rsid w:val="00EB5D45"/>
    <w:rsid w:val="00EB7A2D"/>
    <w:rsid w:val="00EC16C3"/>
    <w:rsid w:val="00ED210C"/>
    <w:rsid w:val="00ED38D3"/>
    <w:rsid w:val="00EE0DB1"/>
    <w:rsid w:val="00EE3631"/>
    <w:rsid w:val="00EE3B22"/>
    <w:rsid w:val="00EE4122"/>
    <w:rsid w:val="00EE5B6C"/>
    <w:rsid w:val="00F0344C"/>
    <w:rsid w:val="00F05870"/>
    <w:rsid w:val="00F11CCD"/>
    <w:rsid w:val="00F120DE"/>
    <w:rsid w:val="00F15563"/>
    <w:rsid w:val="00F21BE6"/>
    <w:rsid w:val="00F22963"/>
    <w:rsid w:val="00F24C57"/>
    <w:rsid w:val="00F36A8A"/>
    <w:rsid w:val="00F408A6"/>
    <w:rsid w:val="00F43C55"/>
    <w:rsid w:val="00F51EF5"/>
    <w:rsid w:val="00F52811"/>
    <w:rsid w:val="00F55843"/>
    <w:rsid w:val="00F61731"/>
    <w:rsid w:val="00F61E44"/>
    <w:rsid w:val="00F627DF"/>
    <w:rsid w:val="00F62EB8"/>
    <w:rsid w:val="00F6442A"/>
    <w:rsid w:val="00F67341"/>
    <w:rsid w:val="00F67DAE"/>
    <w:rsid w:val="00F70B90"/>
    <w:rsid w:val="00F74D9E"/>
    <w:rsid w:val="00F83E12"/>
    <w:rsid w:val="00F85CB5"/>
    <w:rsid w:val="00F93885"/>
    <w:rsid w:val="00FB1DB2"/>
    <w:rsid w:val="00FC1AF6"/>
    <w:rsid w:val="00FC6F3C"/>
    <w:rsid w:val="00FD02B4"/>
    <w:rsid w:val="00FD1C79"/>
    <w:rsid w:val="00FD3241"/>
    <w:rsid w:val="00FD4B69"/>
    <w:rsid w:val="00FD71EC"/>
    <w:rsid w:val="00FE04CC"/>
    <w:rsid w:val="00FF111F"/>
    <w:rsid w:val="00FF2964"/>
    <w:rsid w:val="00FF6510"/>
    <w:rsid w:val="00FF7F3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E8C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1834FC"/>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paragraph" w:styleId="NoSpacing">
    <w:name w:val="No Spacing"/>
    <w:uiPriority w:val="1"/>
    <w:qFormat/>
    <w:rsid w:val="00A768F3"/>
    <w:pPr>
      <w:spacing w:after="0" w:line="240" w:lineRule="auto"/>
      <w:jc w:val="both"/>
    </w:pPr>
    <w:rPr>
      <w:rFonts w:ascii="Times New Roman" w:hAnsi="Times New Roman"/>
      <w:color w:val="000000" w:themeColor="text1"/>
      <w:sz w:val="24"/>
      <w:lang w:val="en-GB"/>
    </w:rPr>
  </w:style>
  <w:style w:type="paragraph" w:styleId="ListParagraph">
    <w:name w:val="List Paragraph"/>
    <w:basedOn w:val="Normal"/>
    <w:uiPriority w:val="34"/>
    <w:qFormat/>
    <w:rsid w:val="00F05870"/>
    <w:pPr>
      <w:ind w:left="720"/>
      <w:contextualSpacing/>
    </w:pPr>
  </w:style>
  <w:style w:type="paragraph" w:styleId="NormalWeb">
    <w:name w:val="Normal (Web)"/>
    <w:basedOn w:val="Normal"/>
    <w:uiPriority w:val="99"/>
    <w:semiHidden/>
    <w:unhideWhenUsed/>
    <w:rsid w:val="00F05870"/>
    <w:pPr>
      <w:spacing w:before="100" w:beforeAutospacing="1" w:after="100" w:afterAutospacing="1" w:line="240" w:lineRule="auto"/>
      <w:jc w:val="left"/>
    </w:pPr>
    <w:rPr>
      <w:rFonts w:eastAsia="Times New Roman" w:cs="Times New Roman"/>
      <w:color w:val="auto"/>
      <w:szCs w:val="24"/>
      <w:lang w:val="en-US"/>
    </w:rPr>
  </w:style>
  <w:style w:type="paragraph" w:styleId="TOC2">
    <w:name w:val="toc 2"/>
    <w:basedOn w:val="Normal"/>
    <w:next w:val="Normal"/>
    <w:autoRedefine/>
    <w:uiPriority w:val="39"/>
    <w:unhideWhenUsed/>
    <w:rsid w:val="001D15A7"/>
    <w:pPr>
      <w:spacing w:after="100"/>
      <w:ind w:left="240"/>
    </w:pPr>
  </w:style>
  <w:style w:type="table" w:styleId="TableGrid">
    <w:name w:val="Table Grid"/>
    <w:basedOn w:val="TableNormal"/>
    <w:uiPriority w:val="39"/>
    <w:rsid w:val="00613B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544314"/>
    <w:pPr>
      <w:spacing w:after="0"/>
    </w:pPr>
  </w:style>
  <w:style w:type="paragraph" w:styleId="BalloonText">
    <w:name w:val="Balloon Text"/>
    <w:basedOn w:val="Normal"/>
    <w:link w:val="BalloonTextChar"/>
    <w:uiPriority w:val="99"/>
    <w:semiHidden/>
    <w:unhideWhenUsed/>
    <w:rsid w:val="00BD7C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7C15"/>
    <w:rPr>
      <w:rFonts w:ascii="Tahoma" w:hAnsi="Tahoma" w:cs="Tahoma"/>
      <w:color w:val="000000" w:themeColor="text1"/>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6669933">
      <w:bodyDiv w:val="1"/>
      <w:marLeft w:val="0"/>
      <w:marRight w:val="0"/>
      <w:marTop w:val="0"/>
      <w:marBottom w:val="0"/>
      <w:divBdr>
        <w:top w:val="none" w:sz="0" w:space="0" w:color="auto"/>
        <w:left w:val="none" w:sz="0" w:space="0" w:color="auto"/>
        <w:bottom w:val="none" w:sz="0" w:space="0" w:color="auto"/>
        <w:right w:val="none" w:sz="0" w:space="0" w:color="auto"/>
      </w:divBdr>
    </w:div>
    <w:div w:id="753667201">
      <w:bodyDiv w:val="1"/>
      <w:marLeft w:val="0"/>
      <w:marRight w:val="0"/>
      <w:marTop w:val="0"/>
      <w:marBottom w:val="0"/>
      <w:divBdr>
        <w:top w:val="none" w:sz="0" w:space="0" w:color="auto"/>
        <w:left w:val="none" w:sz="0" w:space="0" w:color="auto"/>
        <w:bottom w:val="none" w:sz="0" w:space="0" w:color="auto"/>
        <w:right w:val="none" w:sz="0" w:space="0" w:color="auto"/>
      </w:divBdr>
    </w:div>
    <w:div w:id="755325207">
      <w:bodyDiv w:val="1"/>
      <w:marLeft w:val="0"/>
      <w:marRight w:val="0"/>
      <w:marTop w:val="0"/>
      <w:marBottom w:val="0"/>
      <w:divBdr>
        <w:top w:val="none" w:sz="0" w:space="0" w:color="auto"/>
        <w:left w:val="none" w:sz="0" w:space="0" w:color="auto"/>
        <w:bottom w:val="none" w:sz="0" w:space="0" w:color="auto"/>
        <w:right w:val="none" w:sz="0" w:space="0" w:color="auto"/>
      </w:divBdr>
    </w:div>
    <w:div w:id="893615598">
      <w:bodyDiv w:val="1"/>
      <w:marLeft w:val="0"/>
      <w:marRight w:val="0"/>
      <w:marTop w:val="0"/>
      <w:marBottom w:val="0"/>
      <w:divBdr>
        <w:top w:val="none" w:sz="0" w:space="0" w:color="auto"/>
        <w:left w:val="none" w:sz="0" w:space="0" w:color="auto"/>
        <w:bottom w:val="none" w:sz="0" w:space="0" w:color="auto"/>
        <w:right w:val="none" w:sz="0" w:space="0" w:color="auto"/>
      </w:divBdr>
    </w:div>
    <w:div w:id="952053136">
      <w:bodyDiv w:val="1"/>
      <w:marLeft w:val="0"/>
      <w:marRight w:val="0"/>
      <w:marTop w:val="0"/>
      <w:marBottom w:val="0"/>
      <w:divBdr>
        <w:top w:val="none" w:sz="0" w:space="0" w:color="auto"/>
        <w:left w:val="none" w:sz="0" w:space="0" w:color="auto"/>
        <w:bottom w:val="none" w:sz="0" w:space="0" w:color="auto"/>
        <w:right w:val="none" w:sz="0" w:space="0" w:color="auto"/>
      </w:divBdr>
    </w:div>
    <w:div w:id="1047417466">
      <w:bodyDiv w:val="1"/>
      <w:marLeft w:val="0"/>
      <w:marRight w:val="0"/>
      <w:marTop w:val="0"/>
      <w:marBottom w:val="0"/>
      <w:divBdr>
        <w:top w:val="none" w:sz="0" w:space="0" w:color="auto"/>
        <w:left w:val="none" w:sz="0" w:space="0" w:color="auto"/>
        <w:bottom w:val="none" w:sz="0" w:space="0" w:color="auto"/>
        <w:right w:val="none" w:sz="0" w:space="0" w:color="auto"/>
      </w:divBdr>
      <w:divsChild>
        <w:div w:id="1715696676">
          <w:blockQuote w:val="1"/>
          <w:marLeft w:val="-300"/>
          <w:marRight w:val="0"/>
          <w:marTop w:val="0"/>
          <w:marBottom w:val="0"/>
          <w:divBdr>
            <w:top w:val="none" w:sz="0" w:space="0" w:color="auto"/>
            <w:left w:val="none" w:sz="0" w:space="0" w:color="auto"/>
            <w:bottom w:val="none" w:sz="0" w:space="0" w:color="auto"/>
            <w:right w:val="none" w:sz="0" w:space="0" w:color="auto"/>
          </w:divBdr>
        </w:div>
      </w:divsChild>
    </w:div>
    <w:div w:id="1335182971">
      <w:bodyDiv w:val="1"/>
      <w:marLeft w:val="0"/>
      <w:marRight w:val="0"/>
      <w:marTop w:val="0"/>
      <w:marBottom w:val="0"/>
      <w:divBdr>
        <w:top w:val="none" w:sz="0" w:space="0" w:color="auto"/>
        <w:left w:val="none" w:sz="0" w:space="0" w:color="auto"/>
        <w:bottom w:val="none" w:sz="0" w:space="0" w:color="auto"/>
        <w:right w:val="none" w:sz="0" w:space="0" w:color="auto"/>
      </w:divBdr>
      <w:divsChild>
        <w:div w:id="1794051972">
          <w:marLeft w:val="0"/>
          <w:marRight w:val="0"/>
          <w:marTop w:val="0"/>
          <w:marBottom w:val="0"/>
          <w:divBdr>
            <w:top w:val="none" w:sz="0" w:space="0" w:color="auto"/>
            <w:left w:val="none" w:sz="0" w:space="0" w:color="auto"/>
            <w:bottom w:val="none" w:sz="0" w:space="0" w:color="auto"/>
            <w:right w:val="none" w:sz="0" w:space="0" w:color="auto"/>
          </w:divBdr>
          <w:divsChild>
            <w:div w:id="1160536984">
              <w:marLeft w:val="0"/>
              <w:marRight w:val="0"/>
              <w:marTop w:val="0"/>
              <w:marBottom w:val="0"/>
              <w:divBdr>
                <w:top w:val="none" w:sz="0" w:space="0" w:color="auto"/>
                <w:left w:val="none" w:sz="0" w:space="0" w:color="auto"/>
                <w:bottom w:val="none" w:sz="0" w:space="0" w:color="auto"/>
                <w:right w:val="none" w:sz="0" w:space="0" w:color="auto"/>
              </w:divBdr>
              <w:divsChild>
                <w:div w:id="1372151554">
                  <w:marLeft w:val="0"/>
                  <w:marRight w:val="0"/>
                  <w:marTop w:val="0"/>
                  <w:marBottom w:val="0"/>
                  <w:divBdr>
                    <w:top w:val="none" w:sz="0" w:space="0" w:color="auto"/>
                    <w:left w:val="none" w:sz="0" w:space="0" w:color="auto"/>
                    <w:bottom w:val="none" w:sz="0" w:space="0" w:color="auto"/>
                    <w:right w:val="none" w:sz="0" w:space="0" w:color="auto"/>
                  </w:divBdr>
                </w:div>
                <w:div w:id="2144692532">
                  <w:marLeft w:val="0"/>
                  <w:marRight w:val="0"/>
                  <w:marTop w:val="0"/>
                  <w:marBottom w:val="0"/>
                  <w:divBdr>
                    <w:top w:val="none" w:sz="0" w:space="0" w:color="auto"/>
                    <w:left w:val="none" w:sz="0" w:space="0" w:color="auto"/>
                    <w:bottom w:val="none" w:sz="0" w:space="0" w:color="auto"/>
                    <w:right w:val="none" w:sz="0" w:space="0" w:color="auto"/>
                  </w:divBdr>
                </w:div>
                <w:div w:id="507796900">
                  <w:marLeft w:val="0"/>
                  <w:marRight w:val="0"/>
                  <w:marTop w:val="0"/>
                  <w:marBottom w:val="0"/>
                  <w:divBdr>
                    <w:top w:val="none" w:sz="0" w:space="0" w:color="auto"/>
                    <w:left w:val="none" w:sz="0" w:space="0" w:color="auto"/>
                    <w:bottom w:val="none" w:sz="0" w:space="0" w:color="auto"/>
                    <w:right w:val="none" w:sz="0" w:space="0" w:color="auto"/>
                  </w:divBdr>
                </w:div>
                <w:div w:id="271061733">
                  <w:marLeft w:val="0"/>
                  <w:marRight w:val="0"/>
                  <w:marTop w:val="0"/>
                  <w:marBottom w:val="0"/>
                  <w:divBdr>
                    <w:top w:val="none" w:sz="0" w:space="0" w:color="auto"/>
                    <w:left w:val="none" w:sz="0" w:space="0" w:color="auto"/>
                    <w:bottom w:val="none" w:sz="0" w:space="0" w:color="auto"/>
                    <w:right w:val="none" w:sz="0" w:space="0" w:color="auto"/>
                  </w:divBdr>
                </w:div>
                <w:div w:id="1648822569">
                  <w:marLeft w:val="0"/>
                  <w:marRight w:val="0"/>
                  <w:marTop w:val="0"/>
                  <w:marBottom w:val="0"/>
                  <w:divBdr>
                    <w:top w:val="none" w:sz="0" w:space="0" w:color="auto"/>
                    <w:left w:val="none" w:sz="0" w:space="0" w:color="auto"/>
                    <w:bottom w:val="none" w:sz="0" w:space="0" w:color="auto"/>
                    <w:right w:val="none" w:sz="0" w:space="0" w:color="auto"/>
                  </w:divBdr>
                </w:div>
                <w:div w:id="83691597">
                  <w:marLeft w:val="0"/>
                  <w:marRight w:val="0"/>
                  <w:marTop w:val="0"/>
                  <w:marBottom w:val="0"/>
                  <w:divBdr>
                    <w:top w:val="none" w:sz="0" w:space="0" w:color="auto"/>
                    <w:left w:val="none" w:sz="0" w:space="0" w:color="auto"/>
                    <w:bottom w:val="none" w:sz="0" w:space="0" w:color="auto"/>
                    <w:right w:val="none" w:sz="0" w:space="0" w:color="auto"/>
                  </w:divBdr>
                </w:div>
                <w:div w:id="16931245">
                  <w:marLeft w:val="0"/>
                  <w:marRight w:val="0"/>
                  <w:marTop w:val="0"/>
                  <w:marBottom w:val="0"/>
                  <w:divBdr>
                    <w:top w:val="none" w:sz="0" w:space="0" w:color="auto"/>
                    <w:left w:val="none" w:sz="0" w:space="0" w:color="auto"/>
                    <w:bottom w:val="none" w:sz="0" w:space="0" w:color="auto"/>
                    <w:right w:val="none" w:sz="0" w:space="0" w:color="auto"/>
                  </w:divBdr>
                </w:div>
                <w:div w:id="1773622835">
                  <w:marLeft w:val="0"/>
                  <w:marRight w:val="0"/>
                  <w:marTop w:val="0"/>
                  <w:marBottom w:val="0"/>
                  <w:divBdr>
                    <w:top w:val="none" w:sz="0" w:space="0" w:color="auto"/>
                    <w:left w:val="none" w:sz="0" w:space="0" w:color="auto"/>
                    <w:bottom w:val="none" w:sz="0" w:space="0" w:color="auto"/>
                    <w:right w:val="none" w:sz="0" w:space="0" w:color="auto"/>
                  </w:divBdr>
                </w:div>
                <w:div w:id="2134052017">
                  <w:marLeft w:val="0"/>
                  <w:marRight w:val="0"/>
                  <w:marTop w:val="0"/>
                  <w:marBottom w:val="0"/>
                  <w:divBdr>
                    <w:top w:val="none" w:sz="0" w:space="0" w:color="auto"/>
                    <w:left w:val="none" w:sz="0" w:space="0" w:color="auto"/>
                    <w:bottom w:val="none" w:sz="0" w:space="0" w:color="auto"/>
                    <w:right w:val="none" w:sz="0" w:space="0" w:color="auto"/>
                  </w:divBdr>
                </w:div>
                <w:div w:id="1977565280">
                  <w:marLeft w:val="0"/>
                  <w:marRight w:val="0"/>
                  <w:marTop w:val="0"/>
                  <w:marBottom w:val="0"/>
                  <w:divBdr>
                    <w:top w:val="none" w:sz="0" w:space="0" w:color="auto"/>
                    <w:left w:val="none" w:sz="0" w:space="0" w:color="auto"/>
                    <w:bottom w:val="none" w:sz="0" w:space="0" w:color="auto"/>
                    <w:right w:val="none" w:sz="0" w:space="0" w:color="auto"/>
                  </w:divBdr>
                </w:div>
                <w:div w:id="1241865996">
                  <w:marLeft w:val="0"/>
                  <w:marRight w:val="0"/>
                  <w:marTop w:val="0"/>
                  <w:marBottom w:val="0"/>
                  <w:divBdr>
                    <w:top w:val="none" w:sz="0" w:space="0" w:color="auto"/>
                    <w:left w:val="none" w:sz="0" w:space="0" w:color="auto"/>
                    <w:bottom w:val="none" w:sz="0" w:space="0" w:color="auto"/>
                    <w:right w:val="none" w:sz="0" w:space="0" w:color="auto"/>
                  </w:divBdr>
                </w:div>
                <w:div w:id="1716736335">
                  <w:marLeft w:val="0"/>
                  <w:marRight w:val="0"/>
                  <w:marTop w:val="0"/>
                  <w:marBottom w:val="0"/>
                  <w:divBdr>
                    <w:top w:val="none" w:sz="0" w:space="0" w:color="auto"/>
                    <w:left w:val="none" w:sz="0" w:space="0" w:color="auto"/>
                    <w:bottom w:val="none" w:sz="0" w:space="0" w:color="auto"/>
                    <w:right w:val="none" w:sz="0" w:space="0" w:color="auto"/>
                  </w:divBdr>
                </w:div>
                <w:div w:id="1415668019">
                  <w:marLeft w:val="0"/>
                  <w:marRight w:val="0"/>
                  <w:marTop w:val="0"/>
                  <w:marBottom w:val="0"/>
                  <w:divBdr>
                    <w:top w:val="none" w:sz="0" w:space="0" w:color="auto"/>
                    <w:left w:val="none" w:sz="0" w:space="0" w:color="auto"/>
                    <w:bottom w:val="none" w:sz="0" w:space="0" w:color="auto"/>
                    <w:right w:val="none" w:sz="0" w:space="0" w:color="auto"/>
                  </w:divBdr>
                </w:div>
                <w:div w:id="309402846">
                  <w:marLeft w:val="0"/>
                  <w:marRight w:val="0"/>
                  <w:marTop w:val="0"/>
                  <w:marBottom w:val="0"/>
                  <w:divBdr>
                    <w:top w:val="none" w:sz="0" w:space="0" w:color="auto"/>
                    <w:left w:val="none" w:sz="0" w:space="0" w:color="auto"/>
                    <w:bottom w:val="none" w:sz="0" w:space="0" w:color="auto"/>
                    <w:right w:val="none" w:sz="0" w:space="0" w:color="auto"/>
                  </w:divBdr>
                </w:div>
                <w:div w:id="2068723571">
                  <w:marLeft w:val="0"/>
                  <w:marRight w:val="0"/>
                  <w:marTop w:val="0"/>
                  <w:marBottom w:val="0"/>
                  <w:divBdr>
                    <w:top w:val="none" w:sz="0" w:space="0" w:color="auto"/>
                    <w:left w:val="none" w:sz="0" w:space="0" w:color="auto"/>
                    <w:bottom w:val="none" w:sz="0" w:space="0" w:color="auto"/>
                    <w:right w:val="none" w:sz="0" w:space="0" w:color="auto"/>
                  </w:divBdr>
                </w:div>
                <w:div w:id="1609582803">
                  <w:marLeft w:val="0"/>
                  <w:marRight w:val="0"/>
                  <w:marTop w:val="0"/>
                  <w:marBottom w:val="0"/>
                  <w:divBdr>
                    <w:top w:val="none" w:sz="0" w:space="0" w:color="auto"/>
                    <w:left w:val="none" w:sz="0" w:space="0" w:color="auto"/>
                    <w:bottom w:val="none" w:sz="0" w:space="0" w:color="auto"/>
                    <w:right w:val="none" w:sz="0" w:space="0" w:color="auto"/>
                  </w:divBdr>
                </w:div>
                <w:div w:id="1637107947">
                  <w:marLeft w:val="0"/>
                  <w:marRight w:val="0"/>
                  <w:marTop w:val="0"/>
                  <w:marBottom w:val="0"/>
                  <w:divBdr>
                    <w:top w:val="none" w:sz="0" w:space="0" w:color="auto"/>
                    <w:left w:val="none" w:sz="0" w:space="0" w:color="auto"/>
                    <w:bottom w:val="none" w:sz="0" w:space="0" w:color="auto"/>
                    <w:right w:val="none" w:sz="0" w:space="0" w:color="auto"/>
                  </w:divBdr>
                </w:div>
                <w:div w:id="1780835536">
                  <w:marLeft w:val="0"/>
                  <w:marRight w:val="0"/>
                  <w:marTop w:val="0"/>
                  <w:marBottom w:val="0"/>
                  <w:divBdr>
                    <w:top w:val="none" w:sz="0" w:space="0" w:color="auto"/>
                    <w:left w:val="none" w:sz="0" w:space="0" w:color="auto"/>
                    <w:bottom w:val="none" w:sz="0" w:space="0" w:color="auto"/>
                    <w:right w:val="none" w:sz="0" w:space="0" w:color="auto"/>
                  </w:divBdr>
                </w:div>
                <w:div w:id="846405958">
                  <w:marLeft w:val="0"/>
                  <w:marRight w:val="0"/>
                  <w:marTop w:val="0"/>
                  <w:marBottom w:val="0"/>
                  <w:divBdr>
                    <w:top w:val="none" w:sz="0" w:space="0" w:color="auto"/>
                    <w:left w:val="none" w:sz="0" w:space="0" w:color="auto"/>
                    <w:bottom w:val="none" w:sz="0" w:space="0" w:color="auto"/>
                    <w:right w:val="none" w:sz="0" w:space="0" w:color="auto"/>
                  </w:divBdr>
                </w:div>
                <w:div w:id="2108650729">
                  <w:marLeft w:val="0"/>
                  <w:marRight w:val="0"/>
                  <w:marTop w:val="0"/>
                  <w:marBottom w:val="0"/>
                  <w:divBdr>
                    <w:top w:val="none" w:sz="0" w:space="0" w:color="auto"/>
                    <w:left w:val="none" w:sz="0" w:space="0" w:color="auto"/>
                    <w:bottom w:val="none" w:sz="0" w:space="0" w:color="auto"/>
                    <w:right w:val="none" w:sz="0" w:space="0" w:color="auto"/>
                  </w:divBdr>
                </w:div>
                <w:div w:id="1271619677">
                  <w:marLeft w:val="0"/>
                  <w:marRight w:val="0"/>
                  <w:marTop w:val="0"/>
                  <w:marBottom w:val="0"/>
                  <w:divBdr>
                    <w:top w:val="none" w:sz="0" w:space="0" w:color="auto"/>
                    <w:left w:val="none" w:sz="0" w:space="0" w:color="auto"/>
                    <w:bottom w:val="none" w:sz="0" w:space="0" w:color="auto"/>
                    <w:right w:val="none" w:sz="0" w:space="0" w:color="auto"/>
                  </w:divBdr>
                </w:div>
                <w:div w:id="98456402">
                  <w:marLeft w:val="0"/>
                  <w:marRight w:val="0"/>
                  <w:marTop w:val="0"/>
                  <w:marBottom w:val="0"/>
                  <w:divBdr>
                    <w:top w:val="none" w:sz="0" w:space="0" w:color="auto"/>
                    <w:left w:val="none" w:sz="0" w:space="0" w:color="auto"/>
                    <w:bottom w:val="none" w:sz="0" w:space="0" w:color="auto"/>
                    <w:right w:val="none" w:sz="0" w:space="0" w:color="auto"/>
                  </w:divBdr>
                </w:div>
                <w:div w:id="65224478">
                  <w:marLeft w:val="0"/>
                  <w:marRight w:val="0"/>
                  <w:marTop w:val="0"/>
                  <w:marBottom w:val="0"/>
                  <w:divBdr>
                    <w:top w:val="none" w:sz="0" w:space="0" w:color="auto"/>
                    <w:left w:val="none" w:sz="0" w:space="0" w:color="auto"/>
                    <w:bottom w:val="none" w:sz="0" w:space="0" w:color="auto"/>
                    <w:right w:val="none" w:sz="0" w:space="0" w:color="auto"/>
                  </w:divBdr>
                </w:div>
                <w:div w:id="1920820374">
                  <w:marLeft w:val="0"/>
                  <w:marRight w:val="0"/>
                  <w:marTop w:val="0"/>
                  <w:marBottom w:val="0"/>
                  <w:divBdr>
                    <w:top w:val="none" w:sz="0" w:space="0" w:color="auto"/>
                    <w:left w:val="none" w:sz="0" w:space="0" w:color="auto"/>
                    <w:bottom w:val="none" w:sz="0" w:space="0" w:color="auto"/>
                    <w:right w:val="none" w:sz="0" w:space="0" w:color="auto"/>
                  </w:divBdr>
                </w:div>
                <w:div w:id="1981763556">
                  <w:marLeft w:val="0"/>
                  <w:marRight w:val="0"/>
                  <w:marTop w:val="0"/>
                  <w:marBottom w:val="0"/>
                  <w:divBdr>
                    <w:top w:val="none" w:sz="0" w:space="0" w:color="auto"/>
                    <w:left w:val="none" w:sz="0" w:space="0" w:color="auto"/>
                    <w:bottom w:val="none" w:sz="0" w:space="0" w:color="auto"/>
                    <w:right w:val="none" w:sz="0" w:space="0" w:color="auto"/>
                  </w:divBdr>
                </w:div>
                <w:div w:id="155540051">
                  <w:marLeft w:val="0"/>
                  <w:marRight w:val="0"/>
                  <w:marTop w:val="0"/>
                  <w:marBottom w:val="0"/>
                  <w:divBdr>
                    <w:top w:val="none" w:sz="0" w:space="0" w:color="auto"/>
                    <w:left w:val="none" w:sz="0" w:space="0" w:color="auto"/>
                    <w:bottom w:val="none" w:sz="0" w:space="0" w:color="auto"/>
                    <w:right w:val="none" w:sz="0" w:space="0" w:color="auto"/>
                  </w:divBdr>
                </w:div>
                <w:div w:id="1189294153">
                  <w:marLeft w:val="0"/>
                  <w:marRight w:val="0"/>
                  <w:marTop w:val="0"/>
                  <w:marBottom w:val="0"/>
                  <w:divBdr>
                    <w:top w:val="none" w:sz="0" w:space="0" w:color="auto"/>
                    <w:left w:val="none" w:sz="0" w:space="0" w:color="auto"/>
                    <w:bottom w:val="none" w:sz="0" w:space="0" w:color="auto"/>
                    <w:right w:val="none" w:sz="0" w:space="0" w:color="auto"/>
                  </w:divBdr>
                </w:div>
                <w:div w:id="1787502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86955">
          <w:marLeft w:val="0"/>
          <w:marRight w:val="0"/>
          <w:marTop w:val="0"/>
          <w:marBottom w:val="0"/>
          <w:divBdr>
            <w:top w:val="none" w:sz="0" w:space="0" w:color="auto"/>
            <w:left w:val="none" w:sz="0" w:space="0" w:color="auto"/>
            <w:bottom w:val="none" w:sz="0" w:space="0" w:color="auto"/>
            <w:right w:val="none" w:sz="0" w:space="0" w:color="auto"/>
          </w:divBdr>
          <w:divsChild>
            <w:div w:id="1817335651">
              <w:marLeft w:val="0"/>
              <w:marRight w:val="0"/>
              <w:marTop w:val="0"/>
              <w:marBottom w:val="0"/>
              <w:divBdr>
                <w:top w:val="none" w:sz="0" w:space="0" w:color="auto"/>
                <w:left w:val="none" w:sz="0" w:space="0" w:color="auto"/>
                <w:bottom w:val="none" w:sz="0" w:space="0" w:color="auto"/>
                <w:right w:val="none" w:sz="0" w:space="0" w:color="auto"/>
              </w:divBdr>
              <w:divsChild>
                <w:div w:id="1311790923">
                  <w:marLeft w:val="0"/>
                  <w:marRight w:val="0"/>
                  <w:marTop w:val="0"/>
                  <w:marBottom w:val="0"/>
                  <w:divBdr>
                    <w:top w:val="none" w:sz="0" w:space="0" w:color="auto"/>
                    <w:left w:val="none" w:sz="0" w:space="0" w:color="auto"/>
                    <w:bottom w:val="none" w:sz="0" w:space="0" w:color="auto"/>
                    <w:right w:val="none" w:sz="0" w:space="0" w:color="auto"/>
                  </w:divBdr>
                  <w:divsChild>
                    <w:div w:id="1216699019">
                      <w:marLeft w:val="0"/>
                      <w:marRight w:val="0"/>
                      <w:marTop w:val="0"/>
                      <w:marBottom w:val="0"/>
                      <w:divBdr>
                        <w:top w:val="none" w:sz="0" w:space="0" w:color="auto"/>
                        <w:left w:val="none" w:sz="0" w:space="0" w:color="auto"/>
                        <w:bottom w:val="none" w:sz="0" w:space="0" w:color="auto"/>
                        <w:right w:val="none" w:sz="0" w:space="0" w:color="auto"/>
                      </w:divBdr>
                    </w:div>
                    <w:div w:id="495997756">
                      <w:marLeft w:val="0"/>
                      <w:marRight w:val="0"/>
                      <w:marTop w:val="0"/>
                      <w:marBottom w:val="0"/>
                      <w:divBdr>
                        <w:top w:val="none" w:sz="0" w:space="0" w:color="auto"/>
                        <w:left w:val="none" w:sz="0" w:space="0" w:color="auto"/>
                        <w:bottom w:val="none" w:sz="0" w:space="0" w:color="auto"/>
                        <w:right w:val="none" w:sz="0" w:space="0" w:color="auto"/>
                      </w:divBdr>
                    </w:div>
                    <w:div w:id="858272089">
                      <w:marLeft w:val="0"/>
                      <w:marRight w:val="0"/>
                      <w:marTop w:val="0"/>
                      <w:marBottom w:val="0"/>
                      <w:divBdr>
                        <w:top w:val="none" w:sz="0" w:space="0" w:color="auto"/>
                        <w:left w:val="none" w:sz="0" w:space="0" w:color="auto"/>
                        <w:bottom w:val="none" w:sz="0" w:space="0" w:color="auto"/>
                        <w:right w:val="none" w:sz="0" w:space="0" w:color="auto"/>
                      </w:divBdr>
                    </w:div>
                    <w:div w:id="1122109637">
                      <w:marLeft w:val="0"/>
                      <w:marRight w:val="0"/>
                      <w:marTop w:val="0"/>
                      <w:marBottom w:val="0"/>
                      <w:divBdr>
                        <w:top w:val="none" w:sz="0" w:space="0" w:color="auto"/>
                        <w:left w:val="none" w:sz="0" w:space="0" w:color="auto"/>
                        <w:bottom w:val="none" w:sz="0" w:space="0" w:color="auto"/>
                        <w:right w:val="none" w:sz="0" w:space="0" w:color="auto"/>
                      </w:divBdr>
                    </w:div>
                    <w:div w:id="1998341700">
                      <w:marLeft w:val="0"/>
                      <w:marRight w:val="0"/>
                      <w:marTop w:val="0"/>
                      <w:marBottom w:val="0"/>
                      <w:divBdr>
                        <w:top w:val="none" w:sz="0" w:space="0" w:color="auto"/>
                        <w:left w:val="none" w:sz="0" w:space="0" w:color="auto"/>
                        <w:bottom w:val="none" w:sz="0" w:space="0" w:color="auto"/>
                        <w:right w:val="none" w:sz="0" w:space="0" w:color="auto"/>
                      </w:divBdr>
                    </w:div>
                    <w:div w:id="796797775">
                      <w:marLeft w:val="0"/>
                      <w:marRight w:val="0"/>
                      <w:marTop w:val="0"/>
                      <w:marBottom w:val="0"/>
                      <w:divBdr>
                        <w:top w:val="none" w:sz="0" w:space="0" w:color="auto"/>
                        <w:left w:val="none" w:sz="0" w:space="0" w:color="auto"/>
                        <w:bottom w:val="none" w:sz="0" w:space="0" w:color="auto"/>
                        <w:right w:val="none" w:sz="0" w:space="0" w:color="auto"/>
                      </w:divBdr>
                    </w:div>
                    <w:div w:id="323510320">
                      <w:marLeft w:val="0"/>
                      <w:marRight w:val="0"/>
                      <w:marTop w:val="0"/>
                      <w:marBottom w:val="0"/>
                      <w:divBdr>
                        <w:top w:val="none" w:sz="0" w:space="0" w:color="auto"/>
                        <w:left w:val="none" w:sz="0" w:space="0" w:color="auto"/>
                        <w:bottom w:val="none" w:sz="0" w:space="0" w:color="auto"/>
                        <w:right w:val="none" w:sz="0" w:space="0" w:color="auto"/>
                      </w:divBdr>
                    </w:div>
                    <w:div w:id="1080296086">
                      <w:marLeft w:val="0"/>
                      <w:marRight w:val="0"/>
                      <w:marTop w:val="0"/>
                      <w:marBottom w:val="0"/>
                      <w:divBdr>
                        <w:top w:val="none" w:sz="0" w:space="0" w:color="auto"/>
                        <w:left w:val="none" w:sz="0" w:space="0" w:color="auto"/>
                        <w:bottom w:val="none" w:sz="0" w:space="0" w:color="auto"/>
                        <w:right w:val="none" w:sz="0" w:space="0" w:color="auto"/>
                      </w:divBdr>
                    </w:div>
                    <w:div w:id="1156074544">
                      <w:marLeft w:val="0"/>
                      <w:marRight w:val="0"/>
                      <w:marTop w:val="0"/>
                      <w:marBottom w:val="0"/>
                      <w:divBdr>
                        <w:top w:val="none" w:sz="0" w:space="0" w:color="auto"/>
                        <w:left w:val="none" w:sz="0" w:space="0" w:color="auto"/>
                        <w:bottom w:val="none" w:sz="0" w:space="0" w:color="auto"/>
                        <w:right w:val="none" w:sz="0" w:space="0" w:color="auto"/>
                      </w:divBdr>
                    </w:div>
                    <w:div w:id="1553610699">
                      <w:marLeft w:val="0"/>
                      <w:marRight w:val="0"/>
                      <w:marTop w:val="0"/>
                      <w:marBottom w:val="0"/>
                      <w:divBdr>
                        <w:top w:val="none" w:sz="0" w:space="0" w:color="auto"/>
                        <w:left w:val="none" w:sz="0" w:space="0" w:color="auto"/>
                        <w:bottom w:val="none" w:sz="0" w:space="0" w:color="auto"/>
                        <w:right w:val="none" w:sz="0" w:space="0" w:color="auto"/>
                      </w:divBdr>
                    </w:div>
                    <w:div w:id="1949774881">
                      <w:marLeft w:val="0"/>
                      <w:marRight w:val="0"/>
                      <w:marTop w:val="0"/>
                      <w:marBottom w:val="0"/>
                      <w:divBdr>
                        <w:top w:val="none" w:sz="0" w:space="0" w:color="auto"/>
                        <w:left w:val="none" w:sz="0" w:space="0" w:color="auto"/>
                        <w:bottom w:val="none" w:sz="0" w:space="0" w:color="auto"/>
                        <w:right w:val="none" w:sz="0" w:space="0" w:color="auto"/>
                      </w:divBdr>
                    </w:div>
                    <w:div w:id="2086032574">
                      <w:marLeft w:val="0"/>
                      <w:marRight w:val="0"/>
                      <w:marTop w:val="0"/>
                      <w:marBottom w:val="0"/>
                      <w:divBdr>
                        <w:top w:val="none" w:sz="0" w:space="0" w:color="auto"/>
                        <w:left w:val="none" w:sz="0" w:space="0" w:color="auto"/>
                        <w:bottom w:val="none" w:sz="0" w:space="0" w:color="auto"/>
                        <w:right w:val="none" w:sz="0" w:space="0" w:color="auto"/>
                      </w:divBdr>
                    </w:div>
                    <w:div w:id="522863409">
                      <w:marLeft w:val="0"/>
                      <w:marRight w:val="0"/>
                      <w:marTop w:val="0"/>
                      <w:marBottom w:val="0"/>
                      <w:divBdr>
                        <w:top w:val="none" w:sz="0" w:space="0" w:color="auto"/>
                        <w:left w:val="none" w:sz="0" w:space="0" w:color="auto"/>
                        <w:bottom w:val="none" w:sz="0" w:space="0" w:color="auto"/>
                        <w:right w:val="none" w:sz="0" w:space="0" w:color="auto"/>
                      </w:divBdr>
                    </w:div>
                    <w:div w:id="1088965935">
                      <w:marLeft w:val="0"/>
                      <w:marRight w:val="0"/>
                      <w:marTop w:val="0"/>
                      <w:marBottom w:val="0"/>
                      <w:divBdr>
                        <w:top w:val="none" w:sz="0" w:space="0" w:color="auto"/>
                        <w:left w:val="none" w:sz="0" w:space="0" w:color="auto"/>
                        <w:bottom w:val="none" w:sz="0" w:space="0" w:color="auto"/>
                        <w:right w:val="none" w:sz="0" w:space="0" w:color="auto"/>
                      </w:divBdr>
                    </w:div>
                    <w:div w:id="412315528">
                      <w:marLeft w:val="0"/>
                      <w:marRight w:val="0"/>
                      <w:marTop w:val="0"/>
                      <w:marBottom w:val="0"/>
                      <w:divBdr>
                        <w:top w:val="none" w:sz="0" w:space="0" w:color="auto"/>
                        <w:left w:val="none" w:sz="0" w:space="0" w:color="auto"/>
                        <w:bottom w:val="none" w:sz="0" w:space="0" w:color="auto"/>
                        <w:right w:val="none" w:sz="0" w:space="0" w:color="auto"/>
                      </w:divBdr>
                    </w:div>
                    <w:div w:id="1756897603">
                      <w:marLeft w:val="0"/>
                      <w:marRight w:val="0"/>
                      <w:marTop w:val="0"/>
                      <w:marBottom w:val="0"/>
                      <w:divBdr>
                        <w:top w:val="none" w:sz="0" w:space="0" w:color="auto"/>
                        <w:left w:val="none" w:sz="0" w:space="0" w:color="auto"/>
                        <w:bottom w:val="none" w:sz="0" w:space="0" w:color="auto"/>
                        <w:right w:val="none" w:sz="0" w:space="0" w:color="auto"/>
                      </w:divBdr>
                    </w:div>
                    <w:div w:id="512839743">
                      <w:marLeft w:val="0"/>
                      <w:marRight w:val="0"/>
                      <w:marTop w:val="0"/>
                      <w:marBottom w:val="0"/>
                      <w:divBdr>
                        <w:top w:val="none" w:sz="0" w:space="0" w:color="auto"/>
                        <w:left w:val="none" w:sz="0" w:space="0" w:color="auto"/>
                        <w:bottom w:val="none" w:sz="0" w:space="0" w:color="auto"/>
                        <w:right w:val="none" w:sz="0" w:space="0" w:color="auto"/>
                      </w:divBdr>
                    </w:div>
                    <w:div w:id="349068242">
                      <w:marLeft w:val="0"/>
                      <w:marRight w:val="0"/>
                      <w:marTop w:val="0"/>
                      <w:marBottom w:val="0"/>
                      <w:divBdr>
                        <w:top w:val="none" w:sz="0" w:space="0" w:color="auto"/>
                        <w:left w:val="none" w:sz="0" w:space="0" w:color="auto"/>
                        <w:bottom w:val="none" w:sz="0" w:space="0" w:color="auto"/>
                        <w:right w:val="none" w:sz="0" w:space="0" w:color="auto"/>
                      </w:divBdr>
                    </w:div>
                    <w:div w:id="613825325">
                      <w:marLeft w:val="0"/>
                      <w:marRight w:val="0"/>
                      <w:marTop w:val="0"/>
                      <w:marBottom w:val="0"/>
                      <w:divBdr>
                        <w:top w:val="none" w:sz="0" w:space="0" w:color="auto"/>
                        <w:left w:val="none" w:sz="0" w:space="0" w:color="auto"/>
                        <w:bottom w:val="none" w:sz="0" w:space="0" w:color="auto"/>
                        <w:right w:val="none" w:sz="0" w:space="0" w:color="auto"/>
                      </w:divBdr>
                    </w:div>
                    <w:div w:id="1373726672">
                      <w:marLeft w:val="0"/>
                      <w:marRight w:val="0"/>
                      <w:marTop w:val="0"/>
                      <w:marBottom w:val="0"/>
                      <w:divBdr>
                        <w:top w:val="none" w:sz="0" w:space="0" w:color="auto"/>
                        <w:left w:val="none" w:sz="0" w:space="0" w:color="auto"/>
                        <w:bottom w:val="none" w:sz="0" w:space="0" w:color="auto"/>
                        <w:right w:val="none" w:sz="0" w:space="0" w:color="auto"/>
                      </w:divBdr>
                    </w:div>
                    <w:div w:id="1119686598">
                      <w:marLeft w:val="0"/>
                      <w:marRight w:val="0"/>
                      <w:marTop w:val="0"/>
                      <w:marBottom w:val="0"/>
                      <w:divBdr>
                        <w:top w:val="none" w:sz="0" w:space="0" w:color="auto"/>
                        <w:left w:val="none" w:sz="0" w:space="0" w:color="auto"/>
                        <w:bottom w:val="none" w:sz="0" w:space="0" w:color="auto"/>
                        <w:right w:val="none" w:sz="0" w:space="0" w:color="auto"/>
                      </w:divBdr>
                    </w:div>
                    <w:div w:id="600793818">
                      <w:marLeft w:val="0"/>
                      <w:marRight w:val="0"/>
                      <w:marTop w:val="0"/>
                      <w:marBottom w:val="0"/>
                      <w:divBdr>
                        <w:top w:val="none" w:sz="0" w:space="0" w:color="auto"/>
                        <w:left w:val="none" w:sz="0" w:space="0" w:color="auto"/>
                        <w:bottom w:val="none" w:sz="0" w:space="0" w:color="auto"/>
                        <w:right w:val="none" w:sz="0" w:space="0" w:color="auto"/>
                      </w:divBdr>
                    </w:div>
                    <w:div w:id="159235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9638023">
      <w:bodyDiv w:val="1"/>
      <w:marLeft w:val="0"/>
      <w:marRight w:val="0"/>
      <w:marTop w:val="0"/>
      <w:marBottom w:val="0"/>
      <w:divBdr>
        <w:top w:val="none" w:sz="0" w:space="0" w:color="auto"/>
        <w:left w:val="none" w:sz="0" w:space="0" w:color="auto"/>
        <w:bottom w:val="none" w:sz="0" w:space="0" w:color="auto"/>
        <w:right w:val="none" w:sz="0" w:space="0" w:color="auto"/>
      </w:divBdr>
    </w:div>
    <w:div w:id="1889804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839BBA6-24AB-4BF6-A10F-A898DF837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3267</Words>
  <Characters>18625</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2020-06-20T09:46:00Z</dcterms:created>
  <dcterms:modified xsi:type="dcterms:W3CDTF">2021-09-05T07:12:00Z</dcterms:modified>
</cp:coreProperties>
</file>