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A4A7E9" w14:textId="3A81B53B" w:rsidR="00C24BAF" w:rsidRPr="00E51322" w:rsidRDefault="00C24BAF" w:rsidP="00C24BAF">
      <w:pPr>
        <w:rPr>
          <w:rFonts w:ascii="Century" w:hAnsi="Century"/>
          <w:b/>
          <w:bCs/>
        </w:rPr>
      </w:pPr>
      <w:r w:rsidRPr="00E51322">
        <w:rPr>
          <w:rFonts w:ascii="Century" w:hAnsi="Century"/>
          <w:b/>
          <w:bCs/>
        </w:rPr>
        <w:t xml:space="preserve">Name: </w:t>
      </w:r>
      <w:r w:rsidR="00E03A04" w:rsidRPr="00E51322">
        <w:rPr>
          <w:rFonts w:ascii="Century" w:hAnsi="Century"/>
          <w:b/>
          <w:bCs/>
        </w:rPr>
        <w:t>Samuela Priank</w:t>
      </w:r>
      <w:r w:rsidR="00175980">
        <w:rPr>
          <w:rFonts w:ascii="Century" w:hAnsi="Century"/>
          <w:b/>
          <w:bCs/>
        </w:rPr>
        <w:t>a</w:t>
      </w:r>
      <w:r w:rsidR="00E03A04" w:rsidRPr="00E51322">
        <w:rPr>
          <w:rFonts w:ascii="Century" w:hAnsi="Century"/>
          <w:b/>
          <w:bCs/>
        </w:rPr>
        <w:t xml:space="preserve"> Sousa</w:t>
      </w:r>
    </w:p>
    <w:p w14:paraId="27CA836B" w14:textId="3C2C9661" w:rsidR="00C24BAF" w:rsidRPr="00E51322" w:rsidRDefault="00C24BAF" w:rsidP="00C24BAF">
      <w:pPr>
        <w:rPr>
          <w:rFonts w:ascii="Century" w:hAnsi="Century"/>
          <w:b/>
          <w:bCs/>
        </w:rPr>
      </w:pPr>
      <w:r w:rsidRPr="00E51322">
        <w:rPr>
          <w:rFonts w:ascii="Century" w:hAnsi="Century"/>
          <w:b/>
          <w:bCs/>
        </w:rPr>
        <w:t>Student ID: 20</w:t>
      </w:r>
      <w:r w:rsidR="00E03A04" w:rsidRPr="00E51322">
        <w:rPr>
          <w:rFonts w:ascii="Century" w:hAnsi="Century"/>
          <w:b/>
          <w:bCs/>
        </w:rPr>
        <w:t>30400</w:t>
      </w:r>
    </w:p>
    <w:p w14:paraId="1F205752" w14:textId="77777777" w:rsidR="00C24BAF" w:rsidRPr="00E51322" w:rsidRDefault="00C24BAF" w:rsidP="00C24BAF">
      <w:pPr>
        <w:rPr>
          <w:rFonts w:ascii="Century" w:hAnsi="Century"/>
          <w:b/>
          <w:bCs/>
        </w:rPr>
      </w:pPr>
      <w:r w:rsidRPr="00E51322">
        <w:rPr>
          <w:rFonts w:ascii="Century" w:hAnsi="Century"/>
          <w:b/>
          <w:bCs/>
        </w:rPr>
        <w:t>Date &amp; Time: 27th August,2021</w:t>
      </w:r>
    </w:p>
    <w:p w14:paraId="2BB0D523" w14:textId="77777777" w:rsidR="00706AC6" w:rsidRPr="00E51322" w:rsidRDefault="00706AC6" w:rsidP="00C24BAF">
      <w:pPr>
        <w:rPr>
          <w:rFonts w:ascii="Century" w:hAnsi="Century"/>
          <w:b/>
          <w:bCs/>
        </w:rPr>
      </w:pPr>
    </w:p>
    <w:p w14:paraId="04A4947A" w14:textId="77777777" w:rsidR="00DE40A8" w:rsidRDefault="00E51322" w:rsidP="00E51322">
      <w:pPr>
        <w:rPr>
          <w:rFonts w:ascii="Century" w:hAnsi="Century"/>
          <w:b/>
          <w:bCs/>
        </w:rPr>
      </w:pPr>
      <w:r w:rsidRPr="00DE40A8">
        <w:rPr>
          <w:rFonts w:ascii="Century" w:hAnsi="Century"/>
          <w:b/>
          <w:bCs/>
          <w:u w:val="thick"/>
        </w:rPr>
        <w:t>QUESTION 1 :</w:t>
      </w:r>
      <w:r>
        <w:rPr>
          <w:rFonts w:ascii="Century" w:hAnsi="Century"/>
          <w:b/>
          <w:bCs/>
        </w:rPr>
        <w:t xml:space="preserve"> </w:t>
      </w:r>
    </w:p>
    <w:p w14:paraId="44DBF92C" w14:textId="30B75CA8" w:rsidR="00E51322" w:rsidRDefault="00E51322" w:rsidP="00E51322">
      <w:pPr>
        <w:rPr>
          <w:rFonts w:ascii="Century" w:hAnsi="Century"/>
          <w:b/>
          <w:bCs/>
        </w:rPr>
      </w:pPr>
      <w:r w:rsidRPr="00E51322">
        <w:rPr>
          <w:rFonts w:ascii="Century" w:hAnsi="Century"/>
          <w:b/>
          <w:bCs/>
        </w:rPr>
        <w:t xml:space="preserve">Kerrigan Ltd </w:t>
      </w:r>
    </w:p>
    <w:p w14:paraId="056A574D" w14:textId="77777777" w:rsidR="00100EC0" w:rsidRPr="00E51322" w:rsidRDefault="00100EC0" w:rsidP="00E51322">
      <w:pPr>
        <w:rPr>
          <w:rFonts w:ascii="Century" w:hAnsi="Century"/>
          <w:b/>
          <w:bCs/>
        </w:rPr>
      </w:pPr>
    </w:p>
    <w:p w14:paraId="45F2E506" w14:textId="77777777" w:rsidR="00E51322" w:rsidRPr="00E51322" w:rsidRDefault="00E51322" w:rsidP="00E51322">
      <w:pPr>
        <w:rPr>
          <w:rFonts w:ascii="Century" w:hAnsi="Century"/>
          <w:b/>
          <w:bCs/>
        </w:rPr>
      </w:pPr>
      <w:r w:rsidRPr="00E51322">
        <w:rPr>
          <w:rFonts w:ascii="Century" w:hAnsi="Century"/>
          <w:b/>
          <w:bCs/>
        </w:rPr>
        <w:t>(a) Calculate the break-even point (in units and revenues) of product A for Kerrigan Ltd.</w:t>
      </w:r>
    </w:p>
    <w:p w14:paraId="1249016E" w14:textId="77777777" w:rsidR="00E51322" w:rsidRPr="00E51322" w:rsidRDefault="00E51322" w:rsidP="00E51322">
      <w:pPr>
        <w:rPr>
          <w:rFonts w:ascii="Century" w:hAnsi="Century"/>
          <w:b/>
          <w:bCs/>
        </w:rPr>
      </w:pPr>
      <w:r w:rsidRPr="00E51322">
        <w:rPr>
          <w:rFonts w:ascii="Century" w:hAnsi="Century"/>
          <w:b/>
          <w:bCs/>
        </w:rPr>
        <w:t>[10 marks]</w:t>
      </w:r>
    </w:p>
    <w:p w14:paraId="15C8A22B" w14:textId="77777777" w:rsidR="00E51322" w:rsidRPr="00DE40A8" w:rsidRDefault="00E51322" w:rsidP="00E51322">
      <w:pPr>
        <w:rPr>
          <w:rFonts w:ascii="Century" w:hAnsi="Century"/>
          <w:b/>
          <w:bCs/>
          <w:u w:val="thick"/>
        </w:rPr>
      </w:pPr>
      <w:r w:rsidRPr="00DE40A8">
        <w:rPr>
          <w:rFonts w:ascii="Century" w:hAnsi="Century"/>
          <w:b/>
          <w:bCs/>
          <w:u w:val="thick"/>
        </w:rPr>
        <w:t>ANSWER:</w:t>
      </w:r>
    </w:p>
    <w:p w14:paraId="4D0210DB" w14:textId="77777777" w:rsidR="00E51322" w:rsidRPr="00E51322" w:rsidRDefault="00E51322" w:rsidP="00E51322">
      <w:pPr>
        <w:rPr>
          <w:rFonts w:ascii="Century" w:hAnsi="Century"/>
          <w:b/>
          <w:bCs/>
        </w:rPr>
      </w:pPr>
      <w:r w:rsidRPr="00E51322">
        <w:rPr>
          <w:rFonts w:ascii="Century" w:hAnsi="Century"/>
          <w:b/>
          <w:bCs/>
        </w:rPr>
        <w:t>Selling Price = 11 per unit</w:t>
      </w:r>
    </w:p>
    <w:p w14:paraId="634D751A" w14:textId="694926FE" w:rsidR="00E51322" w:rsidRPr="00E51322" w:rsidRDefault="00175980" w:rsidP="00E51322">
      <w:pPr>
        <w:rPr>
          <w:rFonts w:ascii="Century" w:hAnsi="Century"/>
          <w:b/>
          <w:bCs/>
        </w:rPr>
      </w:pPr>
      <w:r w:rsidRPr="00E51322">
        <w:rPr>
          <w:rFonts w:ascii="Century" w:hAnsi="Century"/>
          <w:b/>
          <w:bCs/>
        </w:rPr>
        <w:t>Variable</w:t>
      </w:r>
      <w:r w:rsidR="00E51322" w:rsidRPr="00E51322">
        <w:rPr>
          <w:rFonts w:ascii="Century" w:hAnsi="Century"/>
          <w:b/>
          <w:bCs/>
        </w:rPr>
        <w:t xml:space="preserve"> Cost = 6 per unit</w:t>
      </w:r>
    </w:p>
    <w:p w14:paraId="2D925497" w14:textId="3669DC87" w:rsidR="00E51322" w:rsidRPr="00E51322" w:rsidRDefault="00E51322" w:rsidP="00E51322">
      <w:pPr>
        <w:rPr>
          <w:rFonts w:ascii="Century" w:hAnsi="Century"/>
          <w:b/>
          <w:bCs/>
        </w:rPr>
      </w:pPr>
      <w:r w:rsidRPr="00E51322">
        <w:rPr>
          <w:rFonts w:ascii="Century" w:hAnsi="Century"/>
          <w:b/>
          <w:bCs/>
        </w:rPr>
        <w:t>Fixed Cost = 350,000</w:t>
      </w:r>
    </w:p>
    <w:p w14:paraId="61C3FF24" w14:textId="77777777" w:rsidR="00E51322" w:rsidRPr="00E51322" w:rsidRDefault="00E51322" w:rsidP="00E51322">
      <w:pPr>
        <w:rPr>
          <w:rFonts w:ascii="Century" w:hAnsi="Century"/>
          <w:b/>
          <w:bCs/>
        </w:rPr>
      </w:pPr>
      <w:r w:rsidRPr="00E51322">
        <w:rPr>
          <w:rFonts w:ascii="Century" w:hAnsi="Century"/>
          <w:b/>
          <w:bCs/>
        </w:rPr>
        <w:t>Therefore,</w:t>
      </w:r>
    </w:p>
    <w:p w14:paraId="37200390" w14:textId="77777777" w:rsidR="00E51322" w:rsidRPr="00E51322" w:rsidRDefault="00E51322" w:rsidP="00E51322">
      <w:pPr>
        <w:rPr>
          <w:rFonts w:ascii="Century" w:hAnsi="Century"/>
          <w:b/>
          <w:bCs/>
        </w:rPr>
      </w:pPr>
      <w:r w:rsidRPr="00E51322">
        <w:rPr>
          <w:rFonts w:ascii="Century" w:hAnsi="Century"/>
          <w:b/>
          <w:bCs/>
        </w:rPr>
        <w:t>Contribution per unit = Selling Price Per Unit – Variable Cost per Unit</w:t>
      </w:r>
    </w:p>
    <w:p w14:paraId="62356BF9" w14:textId="77777777" w:rsidR="00E51322" w:rsidRPr="00DE40A8" w:rsidRDefault="00E51322" w:rsidP="00E51322">
      <w:pPr>
        <w:rPr>
          <w:rFonts w:ascii="Century" w:hAnsi="Century"/>
        </w:rPr>
      </w:pPr>
      <w:r w:rsidRPr="00DE40A8">
        <w:rPr>
          <w:rFonts w:ascii="Century" w:hAnsi="Century"/>
        </w:rPr>
        <w:t>= 11 – 6</w:t>
      </w:r>
    </w:p>
    <w:p w14:paraId="367C264B" w14:textId="77777777" w:rsidR="00E51322" w:rsidRPr="00E51322" w:rsidRDefault="00E51322" w:rsidP="00E51322">
      <w:pPr>
        <w:rPr>
          <w:rFonts w:ascii="Century" w:hAnsi="Century"/>
          <w:b/>
          <w:bCs/>
        </w:rPr>
      </w:pPr>
      <w:r w:rsidRPr="00E51322">
        <w:rPr>
          <w:rFonts w:ascii="Century" w:hAnsi="Century"/>
          <w:b/>
          <w:bCs/>
        </w:rPr>
        <w:t>= 5</w:t>
      </w:r>
    </w:p>
    <w:p w14:paraId="53D5E83B" w14:textId="77777777" w:rsidR="00E51322" w:rsidRPr="00E51322" w:rsidRDefault="00E51322" w:rsidP="00E51322">
      <w:pPr>
        <w:rPr>
          <w:rFonts w:ascii="Century" w:hAnsi="Century"/>
          <w:b/>
          <w:bCs/>
        </w:rPr>
      </w:pPr>
      <w:r w:rsidRPr="00E51322">
        <w:rPr>
          <w:rFonts w:ascii="Century" w:hAnsi="Century"/>
          <w:b/>
          <w:bCs/>
        </w:rPr>
        <w:t>Therefore P/V Ratio = Contribution per unit/Sale per unit * 100</w:t>
      </w:r>
    </w:p>
    <w:p w14:paraId="503B093B" w14:textId="77777777" w:rsidR="00E51322" w:rsidRPr="00DE40A8" w:rsidRDefault="00E51322" w:rsidP="00E51322">
      <w:pPr>
        <w:rPr>
          <w:rFonts w:ascii="Century" w:hAnsi="Century"/>
        </w:rPr>
      </w:pPr>
      <w:r w:rsidRPr="00DE40A8">
        <w:rPr>
          <w:rFonts w:ascii="Century" w:hAnsi="Century"/>
        </w:rPr>
        <w:t>= 5/11*100</w:t>
      </w:r>
    </w:p>
    <w:p w14:paraId="03DE088F" w14:textId="77777777" w:rsidR="00E51322" w:rsidRPr="00E51322" w:rsidRDefault="00E51322" w:rsidP="00E51322">
      <w:pPr>
        <w:rPr>
          <w:rFonts w:ascii="Century" w:hAnsi="Century"/>
          <w:b/>
          <w:bCs/>
        </w:rPr>
      </w:pPr>
      <w:r w:rsidRPr="00E51322">
        <w:rPr>
          <w:rFonts w:ascii="Century" w:hAnsi="Century"/>
          <w:b/>
          <w:bCs/>
        </w:rPr>
        <w:t>=45.45%</w:t>
      </w:r>
    </w:p>
    <w:p w14:paraId="77FB0D8B" w14:textId="77777777" w:rsidR="00E51322" w:rsidRPr="00E51322" w:rsidRDefault="00E51322" w:rsidP="00E51322">
      <w:pPr>
        <w:rPr>
          <w:rFonts w:ascii="Century" w:hAnsi="Century"/>
          <w:b/>
          <w:bCs/>
        </w:rPr>
      </w:pPr>
      <w:r w:rsidRPr="00E51322">
        <w:rPr>
          <w:rFonts w:ascii="Century" w:hAnsi="Century"/>
          <w:b/>
          <w:bCs/>
        </w:rPr>
        <w:t>Break Even Point in Revenue = Fixed Cost / P/V Ratio</w:t>
      </w:r>
    </w:p>
    <w:p w14:paraId="75438527" w14:textId="5349B862" w:rsidR="00E51322" w:rsidRPr="00DE40A8" w:rsidRDefault="00E51322" w:rsidP="00E51322">
      <w:pPr>
        <w:rPr>
          <w:rFonts w:ascii="Century" w:hAnsi="Century"/>
        </w:rPr>
      </w:pPr>
      <w:r w:rsidRPr="00DE40A8">
        <w:rPr>
          <w:rFonts w:ascii="Century" w:hAnsi="Century"/>
        </w:rPr>
        <w:t>= 350,000 / 45.45%</w:t>
      </w:r>
    </w:p>
    <w:p w14:paraId="3A582C85" w14:textId="4E335E25" w:rsidR="00E51322" w:rsidRPr="00E51322" w:rsidRDefault="00E51322" w:rsidP="00E51322">
      <w:pPr>
        <w:rPr>
          <w:rFonts w:ascii="Century" w:hAnsi="Century"/>
          <w:b/>
          <w:bCs/>
        </w:rPr>
      </w:pPr>
      <w:r w:rsidRPr="00E51322">
        <w:rPr>
          <w:rFonts w:ascii="Century" w:hAnsi="Century"/>
          <w:b/>
          <w:bCs/>
        </w:rPr>
        <w:t>=770,000/-</w:t>
      </w:r>
    </w:p>
    <w:p w14:paraId="63B0ADD3" w14:textId="77777777" w:rsidR="00E51322" w:rsidRPr="00E51322" w:rsidRDefault="00E51322" w:rsidP="00E51322">
      <w:pPr>
        <w:rPr>
          <w:rFonts w:ascii="Century" w:hAnsi="Century"/>
          <w:b/>
          <w:bCs/>
        </w:rPr>
      </w:pPr>
      <w:r w:rsidRPr="00E51322">
        <w:rPr>
          <w:rFonts w:ascii="Century" w:hAnsi="Century"/>
          <w:b/>
          <w:bCs/>
        </w:rPr>
        <w:t>Break Even Point in Units = Break Even Point in Revenue / Selling Price Per Unit</w:t>
      </w:r>
    </w:p>
    <w:p w14:paraId="0C096ABF" w14:textId="23AF836A" w:rsidR="00E51322" w:rsidRPr="00DE40A8" w:rsidRDefault="00E51322" w:rsidP="00E51322">
      <w:pPr>
        <w:rPr>
          <w:rFonts w:ascii="Century" w:hAnsi="Century"/>
        </w:rPr>
      </w:pPr>
      <w:r w:rsidRPr="00DE40A8">
        <w:rPr>
          <w:rFonts w:ascii="Century" w:hAnsi="Century"/>
        </w:rPr>
        <w:t>= 770,000 / 11</w:t>
      </w:r>
    </w:p>
    <w:p w14:paraId="6050D4DC" w14:textId="38E0C425" w:rsidR="00E51322" w:rsidRDefault="00E51322" w:rsidP="00E51322">
      <w:pPr>
        <w:rPr>
          <w:rFonts w:ascii="Century" w:hAnsi="Century"/>
          <w:b/>
          <w:bCs/>
        </w:rPr>
      </w:pPr>
      <w:r w:rsidRPr="00E51322">
        <w:rPr>
          <w:rFonts w:ascii="Century" w:hAnsi="Century"/>
          <w:b/>
          <w:bCs/>
        </w:rPr>
        <w:t>= 70,000 Units.</w:t>
      </w:r>
    </w:p>
    <w:p w14:paraId="21D17F48" w14:textId="77777777" w:rsidR="00DE40A8" w:rsidRPr="00E51322" w:rsidRDefault="00DE40A8" w:rsidP="00E51322">
      <w:pPr>
        <w:rPr>
          <w:rFonts w:ascii="Century" w:hAnsi="Century"/>
          <w:b/>
          <w:bCs/>
        </w:rPr>
      </w:pPr>
    </w:p>
    <w:p w14:paraId="1802F3F6" w14:textId="77777777" w:rsidR="00E51322" w:rsidRPr="00E51322" w:rsidRDefault="00E51322" w:rsidP="00E51322">
      <w:pPr>
        <w:rPr>
          <w:rFonts w:ascii="Century" w:hAnsi="Century"/>
          <w:b/>
          <w:bCs/>
        </w:rPr>
      </w:pPr>
      <w:r w:rsidRPr="00E51322">
        <w:rPr>
          <w:rFonts w:ascii="Century" w:hAnsi="Century"/>
          <w:b/>
          <w:bCs/>
        </w:rPr>
        <w:t>(b) Calculate the profit made on sales of 75,000 units. [10 marks]</w:t>
      </w:r>
    </w:p>
    <w:p w14:paraId="4455D765" w14:textId="77777777" w:rsidR="00E51322" w:rsidRPr="00DE40A8" w:rsidRDefault="00E51322" w:rsidP="00E51322">
      <w:pPr>
        <w:rPr>
          <w:rFonts w:ascii="Century" w:hAnsi="Century"/>
          <w:b/>
          <w:bCs/>
          <w:u w:val="thick"/>
        </w:rPr>
      </w:pPr>
      <w:r w:rsidRPr="00DE40A8">
        <w:rPr>
          <w:rFonts w:ascii="Century" w:hAnsi="Century"/>
          <w:b/>
          <w:bCs/>
          <w:u w:val="thick"/>
        </w:rPr>
        <w:t>ANSWER:</w:t>
      </w:r>
    </w:p>
    <w:p w14:paraId="2C350BEB" w14:textId="77777777" w:rsidR="00E51322" w:rsidRPr="00E51322" w:rsidRDefault="00E51322" w:rsidP="00E51322">
      <w:pPr>
        <w:rPr>
          <w:rFonts w:ascii="Century" w:hAnsi="Century"/>
          <w:b/>
          <w:bCs/>
        </w:rPr>
      </w:pPr>
      <w:r w:rsidRPr="00E51322">
        <w:rPr>
          <w:rFonts w:ascii="Century" w:hAnsi="Century"/>
          <w:b/>
          <w:bCs/>
        </w:rPr>
        <w:t>Profit at 75,000 Units = Sale Revenue of 75,000 Units – Variable Cost of 75,000 Units –</w:t>
      </w:r>
    </w:p>
    <w:p w14:paraId="0A170221" w14:textId="77777777" w:rsidR="00E51322" w:rsidRPr="00E51322" w:rsidRDefault="00E51322" w:rsidP="00E51322">
      <w:pPr>
        <w:rPr>
          <w:rFonts w:ascii="Century" w:hAnsi="Century"/>
          <w:b/>
          <w:bCs/>
        </w:rPr>
      </w:pPr>
      <w:r w:rsidRPr="00E51322">
        <w:rPr>
          <w:rFonts w:ascii="Century" w:hAnsi="Century"/>
          <w:b/>
          <w:bCs/>
        </w:rPr>
        <w:t xml:space="preserve">Fixed Cost. </w:t>
      </w:r>
    </w:p>
    <w:p w14:paraId="2FB9519B" w14:textId="77777777" w:rsidR="00E51322" w:rsidRPr="00E51322" w:rsidRDefault="00E51322" w:rsidP="00E51322">
      <w:pPr>
        <w:rPr>
          <w:rFonts w:ascii="Century" w:hAnsi="Century"/>
          <w:b/>
          <w:bCs/>
        </w:rPr>
      </w:pPr>
      <w:r w:rsidRPr="00E51322">
        <w:rPr>
          <w:rFonts w:ascii="Century" w:hAnsi="Century"/>
          <w:b/>
          <w:bCs/>
        </w:rPr>
        <w:lastRenderedPageBreak/>
        <w:t>= (75,000*11) – (75,000*6) – 3,50,0000</w:t>
      </w:r>
    </w:p>
    <w:p w14:paraId="737C61D3" w14:textId="7F764EB6" w:rsidR="00E51322" w:rsidRPr="00E51322" w:rsidRDefault="00E51322" w:rsidP="00E51322">
      <w:pPr>
        <w:rPr>
          <w:rFonts w:ascii="Century" w:hAnsi="Century"/>
          <w:b/>
          <w:bCs/>
        </w:rPr>
      </w:pPr>
      <w:r w:rsidRPr="00E51322">
        <w:rPr>
          <w:rFonts w:ascii="Century" w:hAnsi="Century"/>
          <w:b/>
          <w:bCs/>
        </w:rPr>
        <w:t>= 825,000 – 450,000 – 350,000</w:t>
      </w:r>
    </w:p>
    <w:p w14:paraId="05C1D68A" w14:textId="7D0CBDB3" w:rsidR="00E51322" w:rsidRDefault="00E51322" w:rsidP="00E51322">
      <w:pPr>
        <w:rPr>
          <w:rFonts w:ascii="Century" w:hAnsi="Century"/>
          <w:b/>
          <w:bCs/>
        </w:rPr>
      </w:pPr>
      <w:r w:rsidRPr="00E51322">
        <w:rPr>
          <w:rFonts w:ascii="Century" w:hAnsi="Century"/>
          <w:b/>
          <w:bCs/>
        </w:rPr>
        <w:t>= 25,000</w:t>
      </w:r>
    </w:p>
    <w:p w14:paraId="6CD68658" w14:textId="77777777" w:rsidR="00DE40A8" w:rsidRPr="00DE40A8" w:rsidRDefault="00DE40A8" w:rsidP="00E51322">
      <w:pPr>
        <w:rPr>
          <w:rFonts w:ascii="Century" w:hAnsi="Century"/>
          <w:b/>
          <w:bCs/>
        </w:rPr>
      </w:pPr>
    </w:p>
    <w:p w14:paraId="61539853" w14:textId="36786807" w:rsidR="00E51322" w:rsidRPr="00DE40A8" w:rsidRDefault="00E51322" w:rsidP="00ED7AC4">
      <w:pPr>
        <w:rPr>
          <w:rFonts w:ascii="Century" w:hAnsi="Century"/>
          <w:b/>
          <w:bCs/>
        </w:rPr>
      </w:pPr>
      <w:r w:rsidRPr="00DE40A8">
        <w:rPr>
          <w:rFonts w:ascii="Century" w:hAnsi="Century"/>
          <w:b/>
          <w:bCs/>
        </w:rPr>
        <w:t xml:space="preserve">(c) </w:t>
      </w:r>
    </w:p>
    <w:p w14:paraId="5F0785E3" w14:textId="77777777" w:rsidR="00E51322" w:rsidRPr="00DE40A8" w:rsidRDefault="00E51322" w:rsidP="00E51322">
      <w:pPr>
        <w:rPr>
          <w:rFonts w:ascii="Century" w:hAnsi="Century"/>
          <w:b/>
          <w:bCs/>
          <w:u w:val="thick"/>
        </w:rPr>
      </w:pPr>
      <w:r w:rsidRPr="00DE40A8">
        <w:rPr>
          <w:rFonts w:ascii="Century" w:hAnsi="Century"/>
          <w:b/>
          <w:bCs/>
          <w:u w:val="thick"/>
        </w:rPr>
        <w:t>ANSWER:</w:t>
      </w:r>
    </w:p>
    <w:p w14:paraId="3EA83839" w14:textId="77777777" w:rsidR="00E51322" w:rsidRPr="00E51322" w:rsidRDefault="00E51322" w:rsidP="00E51322">
      <w:pPr>
        <w:rPr>
          <w:rFonts w:ascii="Century" w:hAnsi="Century"/>
          <w:b/>
          <w:bCs/>
        </w:rPr>
      </w:pPr>
      <w:r w:rsidRPr="00E51322">
        <w:rPr>
          <w:rFonts w:ascii="Century" w:hAnsi="Century"/>
          <w:b/>
          <w:bCs/>
        </w:rPr>
        <w:t>New Selling Price per Unit = 13/-</w:t>
      </w:r>
    </w:p>
    <w:p w14:paraId="5681A59E" w14:textId="77777777" w:rsidR="00E51322" w:rsidRPr="00E51322" w:rsidRDefault="00E51322" w:rsidP="00E51322">
      <w:pPr>
        <w:rPr>
          <w:rFonts w:ascii="Century" w:hAnsi="Century"/>
          <w:b/>
          <w:bCs/>
        </w:rPr>
      </w:pPr>
      <w:r w:rsidRPr="00E51322">
        <w:rPr>
          <w:rFonts w:ascii="Century" w:hAnsi="Century"/>
          <w:b/>
          <w:bCs/>
        </w:rPr>
        <w:t>New Variable Cost per Unit = 7 (6+1)</w:t>
      </w:r>
    </w:p>
    <w:p w14:paraId="46BB801B" w14:textId="78B6A6BB" w:rsidR="00E51322" w:rsidRPr="00E51322" w:rsidRDefault="00E51322" w:rsidP="00E51322">
      <w:pPr>
        <w:rPr>
          <w:rFonts w:ascii="Century" w:hAnsi="Century"/>
          <w:b/>
          <w:bCs/>
        </w:rPr>
      </w:pPr>
      <w:r w:rsidRPr="00E51322">
        <w:rPr>
          <w:rFonts w:ascii="Century" w:hAnsi="Century"/>
          <w:b/>
          <w:bCs/>
        </w:rPr>
        <w:t>Fixed Cost= 350,000</w:t>
      </w:r>
    </w:p>
    <w:p w14:paraId="222E6041" w14:textId="77777777" w:rsidR="00E51322" w:rsidRPr="00E51322" w:rsidRDefault="00E51322" w:rsidP="00E51322">
      <w:pPr>
        <w:rPr>
          <w:rFonts w:ascii="Century" w:hAnsi="Century"/>
          <w:b/>
          <w:bCs/>
        </w:rPr>
      </w:pPr>
      <w:r w:rsidRPr="00E51322">
        <w:rPr>
          <w:rFonts w:ascii="Century" w:hAnsi="Century"/>
          <w:b/>
          <w:bCs/>
        </w:rPr>
        <w:t>Therefore, Profit at 80,000 Units are as follow:</w:t>
      </w:r>
    </w:p>
    <w:p w14:paraId="682F6C49" w14:textId="77777777" w:rsidR="00E51322" w:rsidRPr="00E51322" w:rsidRDefault="00E51322" w:rsidP="00E51322">
      <w:pPr>
        <w:rPr>
          <w:rFonts w:ascii="Century" w:hAnsi="Century"/>
          <w:b/>
          <w:bCs/>
        </w:rPr>
      </w:pPr>
      <w:r w:rsidRPr="00E51322">
        <w:rPr>
          <w:rFonts w:ascii="Century" w:hAnsi="Century"/>
          <w:b/>
          <w:bCs/>
        </w:rPr>
        <w:t>Profit at 80,000 Units = Sale Revenue of 80,000 Units – Variable Cost of 80,000 Units –</w:t>
      </w:r>
    </w:p>
    <w:p w14:paraId="7E5A2214" w14:textId="77777777" w:rsidR="00E51322" w:rsidRPr="00E51322" w:rsidRDefault="00E51322" w:rsidP="00E51322">
      <w:pPr>
        <w:rPr>
          <w:rFonts w:ascii="Century" w:hAnsi="Century"/>
          <w:b/>
          <w:bCs/>
        </w:rPr>
      </w:pPr>
      <w:r w:rsidRPr="00E51322">
        <w:rPr>
          <w:rFonts w:ascii="Century" w:hAnsi="Century"/>
          <w:b/>
          <w:bCs/>
        </w:rPr>
        <w:t>Fixed Cost.</w:t>
      </w:r>
    </w:p>
    <w:p w14:paraId="62DA593E" w14:textId="77777777" w:rsidR="00E51322" w:rsidRPr="00DE40A8" w:rsidRDefault="00E51322" w:rsidP="00E51322">
      <w:pPr>
        <w:rPr>
          <w:rFonts w:ascii="Century" w:hAnsi="Century"/>
        </w:rPr>
      </w:pPr>
      <w:r w:rsidRPr="00DE40A8">
        <w:rPr>
          <w:rFonts w:ascii="Century" w:hAnsi="Century"/>
        </w:rPr>
        <w:t>= (80,000*13) – (80,000*7) – 3,50,0000</w:t>
      </w:r>
    </w:p>
    <w:p w14:paraId="6D9E82A7" w14:textId="17C2E63C" w:rsidR="00E51322" w:rsidRPr="00DE40A8" w:rsidRDefault="00E51322" w:rsidP="00E51322">
      <w:pPr>
        <w:rPr>
          <w:rFonts w:ascii="Century" w:hAnsi="Century"/>
        </w:rPr>
      </w:pPr>
      <w:r w:rsidRPr="00DE40A8">
        <w:rPr>
          <w:rFonts w:ascii="Century" w:hAnsi="Century"/>
        </w:rPr>
        <w:t>= 1</w:t>
      </w:r>
      <w:r w:rsidR="00DB752F">
        <w:rPr>
          <w:rFonts w:ascii="Century" w:hAnsi="Century"/>
        </w:rPr>
        <w:t>,</w:t>
      </w:r>
      <w:r w:rsidRPr="00DE40A8">
        <w:rPr>
          <w:rFonts w:ascii="Century" w:hAnsi="Century"/>
        </w:rPr>
        <w:t>040,000 – 560,000 – 350,000</w:t>
      </w:r>
    </w:p>
    <w:p w14:paraId="7507266B" w14:textId="443B9655" w:rsidR="00E51322" w:rsidRDefault="00E51322" w:rsidP="00E51322">
      <w:pPr>
        <w:rPr>
          <w:rFonts w:ascii="Century" w:hAnsi="Century"/>
          <w:b/>
          <w:bCs/>
        </w:rPr>
      </w:pPr>
      <w:r w:rsidRPr="00E51322">
        <w:rPr>
          <w:rFonts w:ascii="Century" w:hAnsi="Century"/>
          <w:b/>
          <w:bCs/>
        </w:rPr>
        <w:t>=130,000</w:t>
      </w:r>
    </w:p>
    <w:p w14:paraId="3D030C40" w14:textId="77777777" w:rsidR="00ED7AC4" w:rsidRPr="00E51322" w:rsidRDefault="00ED7AC4" w:rsidP="00E51322">
      <w:pPr>
        <w:rPr>
          <w:rFonts w:ascii="Century" w:hAnsi="Century"/>
          <w:b/>
          <w:bCs/>
        </w:rPr>
      </w:pPr>
    </w:p>
    <w:p w14:paraId="2E59CA7D" w14:textId="38F9D721" w:rsidR="00E51322" w:rsidRPr="00E51322" w:rsidRDefault="00E51322" w:rsidP="00E51322">
      <w:pPr>
        <w:rPr>
          <w:rFonts w:ascii="Century" w:hAnsi="Century"/>
          <w:b/>
          <w:bCs/>
        </w:rPr>
      </w:pPr>
      <w:r w:rsidRPr="00E51322">
        <w:rPr>
          <w:rFonts w:ascii="Century" w:hAnsi="Century"/>
          <w:b/>
          <w:bCs/>
        </w:rPr>
        <w:t xml:space="preserve">(d) </w:t>
      </w:r>
    </w:p>
    <w:p w14:paraId="45B9DB60" w14:textId="77777777" w:rsidR="00E51322" w:rsidRPr="00DE40A8" w:rsidRDefault="00E51322" w:rsidP="00E51322">
      <w:pPr>
        <w:rPr>
          <w:rFonts w:ascii="Century" w:hAnsi="Century"/>
          <w:b/>
          <w:bCs/>
          <w:u w:val="thick"/>
        </w:rPr>
      </w:pPr>
      <w:r w:rsidRPr="00DE40A8">
        <w:rPr>
          <w:rFonts w:ascii="Century" w:hAnsi="Century"/>
          <w:b/>
          <w:bCs/>
          <w:u w:val="thick"/>
        </w:rPr>
        <w:t>ANSWER:</w:t>
      </w:r>
    </w:p>
    <w:p w14:paraId="177EC802" w14:textId="174D12F6" w:rsidR="00885E10" w:rsidRPr="00DE40A8" w:rsidRDefault="00885E10" w:rsidP="00E51322">
      <w:pPr>
        <w:rPr>
          <w:rFonts w:ascii="Century" w:hAnsi="Century"/>
        </w:rPr>
      </w:pPr>
      <w:r w:rsidRPr="00DE40A8">
        <w:rPr>
          <w:rFonts w:ascii="Century" w:hAnsi="Century"/>
        </w:rPr>
        <w:t>There may be change in the level of production due to many factors</w:t>
      </w:r>
      <w:r w:rsidR="00781FA5">
        <w:rPr>
          <w:rFonts w:ascii="Century" w:hAnsi="Century"/>
        </w:rPr>
        <w:t>,</w:t>
      </w:r>
      <w:r w:rsidRPr="00DE40A8">
        <w:rPr>
          <w:rFonts w:ascii="Century" w:hAnsi="Century"/>
        </w:rPr>
        <w:t xml:space="preserve"> such as </w:t>
      </w:r>
      <w:r w:rsidR="00781FA5">
        <w:rPr>
          <w:rFonts w:ascii="Century" w:hAnsi="Century"/>
        </w:rPr>
        <w:t>,</w:t>
      </w:r>
      <w:r w:rsidRPr="00DE40A8">
        <w:rPr>
          <w:rFonts w:ascii="Century" w:hAnsi="Century"/>
        </w:rPr>
        <w:t>change in selling price of the product, increase in demand, new product coming up etc.</w:t>
      </w:r>
    </w:p>
    <w:p w14:paraId="6992913C" w14:textId="7459BAEB" w:rsidR="00E51322" w:rsidRDefault="00885E10" w:rsidP="00E51322">
      <w:pPr>
        <w:rPr>
          <w:rFonts w:ascii="Century" w:hAnsi="Century"/>
        </w:rPr>
      </w:pPr>
      <w:r w:rsidRPr="00DE40A8">
        <w:rPr>
          <w:rFonts w:ascii="Century" w:hAnsi="Century"/>
        </w:rPr>
        <w:t xml:space="preserve">The term break even analysis is where the level of </w:t>
      </w:r>
      <w:r w:rsidR="00ED7AC4" w:rsidRPr="00DE40A8">
        <w:rPr>
          <w:rFonts w:ascii="Century" w:hAnsi="Century"/>
        </w:rPr>
        <w:t>actions</w:t>
      </w:r>
      <w:r w:rsidRPr="00DE40A8">
        <w:rPr>
          <w:rFonts w:ascii="Century" w:hAnsi="Century"/>
        </w:rPr>
        <w:t xml:space="preserve"> and the total cost </w:t>
      </w:r>
      <w:r w:rsidR="00ED7AC4">
        <w:rPr>
          <w:rFonts w:ascii="Century" w:hAnsi="Century"/>
        </w:rPr>
        <w:t>i</w:t>
      </w:r>
      <w:r w:rsidRPr="00DE40A8">
        <w:rPr>
          <w:rFonts w:ascii="Century" w:hAnsi="Century"/>
        </w:rPr>
        <w:t xml:space="preserve">s equal to selling price. </w:t>
      </w:r>
    </w:p>
    <w:p w14:paraId="3164BCD6" w14:textId="77777777" w:rsidR="00ED7AC4" w:rsidRPr="00DE40A8" w:rsidRDefault="00ED7AC4" w:rsidP="00E51322">
      <w:pPr>
        <w:rPr>
          <w:rFonts w:ascii="Century" w:hAnsi="Century"/>
        </w:rPr>
      </w:pPr>
    </w:p>
    <w:p w14:paraId="36DA9BF1" w14:textId="77777777" w:rsidR="00E51322" w:rsidRPr="00DE40A8" w:rsidRDefault="00E51322" w:rsidP="00E51322">
      <w:pPr>
        <w:rPr>
          <w:rFonts w:ascii="Century" w:hAnsi="Century"/>
          <w:b/>
          <w:bCs/>
          <w:u w:val="thick"/>
        </w:rPr>
      </w:pPr>
      <w:r w:rsidRPr="00DE40A8">
        <w:rPr>
          <w:rFonts w:ascii="Century" w:hAnsi="Century"/>
          <w:b/>
          <w:bCs/>
          <w:u w:val="thick"/>
        </w:rPr>
        <w:t>Limitations of Break Even Analysis (Marginal Costing):</w:t>
      </w:r>
    </w:p>
    <w:p w14:paraId="42EEDC1B" w14:textId="018AC7A1" w:rsidR="00DE40A8" w:rsidRDefault="00E51322" w:rsidP="00E51322">
      <w:pPr>
        <w:rPr>
          <w:rFonts w:ascii="Century" w:hAnsi="Century"/>
        </w:rPr>
      </w:pPr>
      <w:r w:rsidRPr="00DE40A8">
        <w:rPr>
          <w:rFonts w:ascii="Century" w:hAnsi="Century"/>
        </w:rPr>
        <w:t xml:space="preserve">Though very </w:t>
      </w:r>
      <w:r w:rsidR="00ED7AC4" w:rsidRPr="00DE40A8">
        <w:rPr>
          <w:rFonts w:ascii="Century" w:hAnsi="Century"/>
        </w:rPr>
        <w:t>efficient</w:t>
      </w:r>
      <w:r w:rsidRPr="00DE40A8">
        <w:rPr>
          <w:rFonts w:ascii="Century" w:hAnsi="Century"/>
        </w:rPr>
        <w:t xml:space="preserve"> planning tool, break even analysis</w:t>
      </w:r>
      <w:r w:rsidR="0077566C">
        <w:rPr>
          <w:rFonts w:ascii="Century" w:hAnsi="Century"/>
        </w:rPr>
        <w:t>,</w:t>
      </w:r>
      <w:r w:rsidRPr="00DE40A8">
        <w:rPr>
          <w:rFonts w:ascii="Century" w:hAnsi="Century"/>
        </w:rPr>
        <w:t xml:space="preserve"> is not free from short comings. </w:t>
      </w:r>
    </w:p>
    <w:p w14:paraId="0FB5E6C1" w14:textId="77777777" w:rsidR="00ED7AC4" w:rsidRDefault="00ED7AC4" w:rsidP="00E51322">
      <w:pPr>
        <w:rPr>
          <w:rFonts w:ascii="Century" w:hAnsi="Century"/>
        </w:rPr>
      </w:pPr>
    </w:p>
    <w:p w14:paraId="577AABD9" w14:textId="1F7ABE9A" w:rsidR="00E51322" w:rsidRPr="00DE40A8" w:rsidRDefault="00E51322" w:rsidP="00E51322">
      <w:pPr>
        <w:rPr>
          <w:rFonts w:ascii="Century" w:hAnsi="Century"/>
          <w:u w:val="thick"/>
        </w:rPr>
      </w:pPr>
      <w:r w:rsidRPr="00DE40A8">
        <w:rPr>
          <w:rFonts w:ascii="Century" w:hAnsi="Century"/>
          <w:b/>
          <w:bCs/>
          <w:u w:val="thick"/>
        </w:rPr>
        <w:t>The</w:t>
      </w:r>
      <w:r w:rsidR="00DE40A8" w:rsidRPr="00DE40A8">
        <w:rPr>
          <w:rFonts w:ascii="Century" w:hAnsi="Century"/>
          <w:u w:val="thick"/>
        </w:rPr>
        <w:t xml:space="preserve"> </w:t>
      </w:r>
      <w:r w:rsidRPr="00DE40A8">
        <w:rPr>
          <w:rFonts w:ascii="Century" w:hAnsi="Century"/>
          <w:b/>
          <w:bCs/>
          <w:u w:val="thick"/>
        </w:rPr>
        <w:t>limitations of break even analysis are:</w:t>
      </w:r>
    </w:p>
    <w:p w14:paraId="181F99D9" w14:textId="55177FB3" w:rsidR="00E51322" w:rsidRPr="00660EE6" w:rsidRDefault="00E51322" w:rsidP="00E51322">
      <w:pPr>
        <w:rPr>
          <w:rFonts w:ascii="Century" w:hAnsi="Century"/>
        </w:rPr>
      </w:pPr>
      <w:r w:rsidRPr="00660EE6">
        <w:rPr>
          <w:rFonts w:ascii="Century" w:hAnsi="Century"/>
        </w:rPr>
        <w:t xml:space="preserve">1. </w:t>
      </w:r>
      <w:r w:rsidR="006D525B">
        <w:rPr>
          <w:rFonts w:ascii="Century" w:hAnsi="Century"/>
        </w:rPr>
        <w:t xml:space="preserve">To </w:t>
      </w:r>
      <w:r w:rsidRPr="00660EE6">
        <w:rPr>
          <w:rFonts w:ascii="Century" w:hAnsi="Century"/>
        </w:rPr>
        <w:t>separate</w:t>
      </w:r>
      <w:r w:rsidR="0077566C">
        <w:rPr>
          <w:rFonts w:ascii="Century" w:hAnsi="Century"/>
        </w:rPr>
        <w:t xml:space="preserve"> </w:t>
      </w:r>
      <w:r w:rsidRPr="00660EE6">
        <w:rPr>
          <w:rFonts w:ascii="Century" w:hAnsi="Century"/>
        </w:rPr>
        <w:t xml:space="preserve"> ‘Fixed’ and</w:t>
      </w:r>
      <w:r w:rsidR="0077566C">
        <w:rPr>
          <w:rFonts w:ascii="Century" w:hAnsi="Century"/>
        </w:rPr>
        <w:t xml:space="preserve"> </w:t>
      </w:r>
      <w:r w:rsidRPr="00660EE6">
        <w:rPr>
          <w:rFonts w:ascii="Century" w:hAnsi="Century"/>
        </w:rPr>
        <w:t xml:space="preserve"> ‘Variable’ costs clearly</w:t>
      </w:r>
      <w:r w:rsidR="006D525B">
        <w:rPr>
          <w:rFonts w:ascii="Century" w:hAnsi="Century"/>
        </w:rPr>
        <w:t xml:space="preserve"> is not easy</w:t>
      </w:r>
      <w:r w:rsidRPr="00660EE6">
        <w:rPr>
          <w:rFonts w:ascii="Century" w:hAnsi="Century"/>
        </w:rPr>
        <w:t>.</w:t>
      </w:r>
    </w:p>
    <w:p w14:paraId="0F5DD088" w14:textId="6A7E3C2D" w:rsidR="00E51322" w:rsidRPr="00660EE6" w:rsidRDefault="00E51322" w:rsidP="00E51322">
      <w:pPr>
        <w:rPr>
          <w:rFonts w:ascii="Century" w:hAnsi="Century"/>
        </w:rPr>
      </w:pPr>
      <w:r w:rsidRPr="00660EE6">
        <w:rPr>
          <w:rFonts w:ascii="Century" w:hAnsi="Century"/>
        </w:rPr>
        <w:t>2. There are some semi</w:t>
      </w:r>
      <w:r w:rsidR="002128C9">
        <w:rPr>
          <w:rFonts w:ascii="Century" w:hAnsi="Century"/>
        </w:rPr>
        <w:t xml:space="preserve"> </w:t>
      </w:r>
      <w:r w:rsidRPr="00660EE6">
        <w:rPr>
          <w:rFonts w:ascii="Century" w:hAnsi="Century"/>
        </w:rPr>
        <w:t xml:space="preserve">-variable costs. </w:t>
      </w:r>
      <w:r w:rsidR="00ED7AC4">
        <w:rPr>
          <w:rFonts w:ascii="Century" w:hAnsi="Century"/>
        </w:rPr>
        <w:t xml:space="preserve"> </w:t>
      </w:r>
      <w:r w:rsidRPr="00660EE6">
        <w:rPr>
          <w:rFonts w:ascii="Century" w:hAnsi="Century"/>
        </w:rPr>
        <w:t xml:space="preserve">They are not </w:t>
      </w:r>
      <w:r w:rsidR="00690F99">
        <w:rPr>
          <w:rFonts w:ascii="Century" w:hAnsi="Century"/>
        </w:rPr>
        <w:t>used</w:t>
      </w:r>
      <w:r w:rsidRPr="00660EE6">
        <w:rPr>
          <w:rFonts w:ascii="Century" w:hAnsi="Century"/>
        </w:rPr>
        <w:t xml:space="preserve"> in the analysis.</w:t>
      </w:r>
    </w:p>
    <w:p w14:paraId="3DD8481E" w14:textId="07D78802" w:rsidR="00E51322" w:rsidRPr="00660EE6" w:rsidRDefault="00885E10" w:rsidP="00885E10">
      <w:pPr>
        <w:rPr>
          <w:rFonts w:ascii="Century" w:hAnsi="Century"/>
        </w:rPr>
      </w:pPr>
      <w:r w:rsidRPr="00660EE6">
        <w:rPr>
          <w:rFonts w:ascii="Century" w:hAnsi="Century"/>
        </w:rPr>
        <w:t>3</w:t>
      </w:r>
      <w:r w:rsidR="00E51322" w:rsidRPr="00660EE6">
        <w:rPr>
          <w:rFonts w:ascii="Century" w:hAnsi="Century"/>
        </w:rPr>
        <w:t xml:space="preserve">. </w:t>
      </w:r>
      <w:r w:rsidRPr="00660EE6">
        <w:rPr>
          <w:rFonts w:ascii="Century" w:hAnsi="Century"/>
        </w:rPr>
        <w:t>The variable overhead can be estimated,</w:t>
      </w:r>
      <w:r w:rsidR="002128C9">
        <w:rPr>
          <w:rFonts w:ascii="Century" w:hAnsi="Century"/>
        </w:rPr>
        <w:t xml:space="preserve"> </w:t>
      </w:r>
      <w:r w:rsidRPr="00660EE6">
        <w:rPr>
          <w:rFonts w:ascii="Century" w:hAnsi="Century"/>
        </w:rPr>
        <w:t>but the under or over recovery cannot be estimated.</w:t>
      </w:r>
    </w:p>
    <w:p w14:paraId="791F7194" w14:textId="1A95E73F" w:rsidR="00E51322" w:rsidRPr="00660EE6" w:rsidRDefault="00885E10" w:rsidP="00885E10">
      <w:pPr>
        <w:rPr>
          <w:rFonts w:ascii="Century" w:hAnsi="Century"/>
        </w:rPr>
      </w:pPr>
      <w:r w:rsidRPr="00660EE6">
        <w:rPr>
          <w:rFonts w:ascii="Century" w:hAnsi="Century"/>
        </w:rPr>
        <w:t>4</w:t>
      </w:r>
      <w:r w:rsidR="00E51322" w:rsidRPr="00660EE6">
        <w:rPr>
          <w:rFonts w:ascii="Century" w:hAnsi="Century"/>
        </w:rPr>
        <w:t xml:space="preserve">. </w:t>
      </w:r>
      <w:r w:rsidR="007A2E04">
        <w:rPr>
          <w:rFonts w:ascii="Century" w:hAnsi="Century"/>
        </w:rPr>
        <w:t>F</w:t>
      </w:r>
      <w:r w:rsidRPr="00660EE6">
        <w:rPr>
          <w:rFonts w:ascii="Century" w:hAnsi="Century"/>
        </w:rPr>
        <w:t>or price fixation and comparison</w:t>
      </w:r>
      <w:r w:rsidR="007A2E04">
        <w:rPr>
          <w:rFonts w:ascii="Century" w:hAnsi="Century"/>
        </w:rPr>
        <w:t xml:space="preserve">,  </w:t>
      </w:r>
      <w:r w:rsidR="007A2E04" w:rsidRPr="00660EE6">
        <w:rPr>
          <w:rFonts w:ascii="Century" w:hAnsi="Century"/>
        </w:rPr>
        <w:t>Fixed cost has to</w:t>
      </w:r>
      <w:r w:rsidR="007A2E04">
        <w:rPr>
          <w:rFonts w:ascii="Century" w:hAnsi="Century"/>
        </w:rPr>
        <w:t xml:space="preserve"> be</w:t>
      </w:r>
      <w:r w:rsidR="007A2E04" w:rsidRPr="00660EE6">
        <w:rPr>
          <w:rFonts w:ascii="Century" w:hAnsi="Century"/>
        </w:rPr>
        <w:t xml:space="preserve"> taken under consideration</w:t>
      </w:r>
      <w:r w:rsidR="007A2E04">
        <w:rPr>
          <w:rFonts w:ascii="Century" w:hAnsi="Century"/>
        </w:rPr>
        <w:t>.</w:t>
      </w:r>
    </w:p>
    <w:p w14:paraId="4B62D4D8" w14:textId="552300FF" w:rsidR="00E51322" w:rsidRPr="00660EE6" w:rsidRDefault="00885E10" w:rsidP="00E51322">
      <w:pPr>
        <w:rPr>
          <w:rFonts w:ascii="Century" w:hAnsi="Century"/>
        </w:rPr>
      </w:pPr>
      <w:r w:rsidRPr="00660EE6">
        <w:rPr>
          <w:rFonts w:ascii="Century" w:hAnsi="Century"/>
        </w:rPr>
        <w:lastRenderedPageBreak/>
        <w:t>5</w:t>
      </w:r>
      <w:r w:rsidR="00E51322" w:rsidRPr="00660EE6">
        <w:rPr>
          <w:rFonts w:ascii="Century" w:hAnsi="Century"/>
        </w:rPr>
        <w:t xml:space="preserve">. It ignores time element as over a </w:t>
      </w:r>
      <w:r w:rsidR="00ED7AC4" w:rsidRPr="00660EE6">
        <w:rPr>
          <w:rFonts w:ascii="Century" w:hAnsi="Century"/>
        </w:rPr>
        <w:t xml:space="preserve">long </w:t>
      </w:r>
      <w:r w:rsidR="00ED7AC4">
        <w:rPr>
          <w:rFonts w:ascii="Century" w:hAnsi="Century"/>
        </w:rPr>
        <w:t>period</w:t>
      </w:r>
      <w:r w:rsidR="00ED7AC4" w:rsidRPr="00660EE6">
        <w:rPr>
          <w:rFonts w:ascii="Century" w:hAnsi="Century"/>
        </w:rPr>
        <w:t>, all</w:t>
      </w:r>
      <w:r w:rsidR="00E51322" w:rsidRPr="00660EE6">
        <w:rPr>
          <w:rFonts w:ascii="Century" w:hAnsi="Century"/>
        </w:rPr>
        <w:t xml:space="preserve"> costs change. </w:t>
      </w:r>
      <w:r w:rsidR="002C726F">
        <w:rPr>
          <w:rFonts w:ascii="Century" w:hAnsi="Century"/>
        </w:rPr>
        <w:t>so</w:t>
      </w:r>
      <w:r w:rsidR="00E51322" w:rsidRPr="00660EE6">
        <w:rPr>
          <w:rFonts w:ascii="Century" w:hAnsi="Century"/>
        </w:rPr>
        <w:t xml:space="preserve">, </w:t>
      </w:r>
      <w:r w:rsidR="002C726F">
        <w:rPr>
          <w:rFonts w:ascii="Century" w:hAnsi="Century"/>
        </w:rPr>
        <w:t xml:space="preserve">the </w:t>
      </w:r>
      <w:r w:rsidR="00E51322" w:rsidRPr="00660EE6">
        <w:rPr>
          <w:rFonts w:ascii="Century" w:hAnsi="Century"/>
        </w:rPr>
        <w:t>comparison of</w:t>
      </w:r>
      <w:r w:rsidR="00660EE6">
        <w:rPr>
          <w:rFonts w:ascii="Century" w:hAnsi="Century"/>
        </w:rPr>
        <w:t xml:space="preserve"> </w:t>
      </w:r>
      <w:r w:rsidR="00E51322" w:rsidRPr="00660EE6">
        <w:rPr>
          <w:rFonts w:ascii="Century" w:hAnsi="Century"/>
        </w:rPr>
        <w:t xml:space="preserve">performance between two periods </w:t>
      </w:r>
      <w:r w:rsidR="007A2E04" w:rsidRPr="00660EE6">
        <w:rPr>
          <w:rFonts w:ascii="Century" w:hAnsi="Century"/>
        </w:rPr>
        <w:t>based on</w:t>
      </w:r>
      <w:r w:rsidR="00E51322" w:rsidRPr="00660EE6">
        <w:rPr>
          <w:rFonts w:ascii="Century" w:hAnsi="Century"/>
        </w:rPr>
        <w:t xml:space="preserve"> contribution is not possible.</w:t>
      </w:r>
    </w:p>
    <w:p w14:paraId="0223A932" w14:textId="7F82D531" w:rsidR="00E51322" w:rsidRPr="00660EE6" w:rsidRDefault="00885E10" w:rsidP="00E51322">
      <w:pPr>
        <w:rPr>
          <w:rFonts w:ascii="Century" w:hAnsi="Century"/>
        </w:rPr>
      </w:pPr>
      <w:r w:rsidRPr="00660EE6">
        <w:rPr>
          <w:rFonts w:ascii="Century" w:hAnsi="Century"/>
        </w:rPr>
        <w:t>6</w:t>
      </w:r>
      <w:r w:rsidR="00E51322" w:rsidRPr="00660EE6">
        <w:rPr>
          <w:rFonts w:ascii="Century" w:hAnsi="Century"/>
        </w:rPr>
        <w:t xml:space="preserve">. If the amount of fixed costs of two firms </w:t>
      </w:r>
      <w:r w:rsidR="00ED7AC4" w:rsidRPr="00660EE6">
        <w:rPr>
          <w:rFonts w:ascii="Century" w:hAnsi="Century"/>
        </w:rPr>
        <w:t>differs</w:t>
      </w:r>
      <w:r w:rsidR="00E51322" w:rsidRPr="00660EE6">
        <w:rPr>
          <w:rFonts w:ascii="Century" w:hAnsi="Century"/>
        </w:rPr>
        <w:t>,</w:t>
      </w:r>
      <w:r w:rsidR="00690F99">
        <w:rPr>
          <w:rFonts w:ascii="Century" w:hAnsi="Century"/>
        </w:rPr>
        <w:t xml:space="preserve">  </w:t>
      </w:r>
      <w:r w:rsidR="00E51322" w:rsidRPr="00660EE6">
        <w:rPr>
          <w:rFonts w:ascii="Century" w:hAnsi="Century"/>
        </w:rPr>
        <w:t xml:space="preserve"> the </w:t>
      </w:r>
      <w:r w:rsidR="002128C9" w:rsidRPr="00660EE6">
        <w:rPr>
          <w:rFonts w:ascii="Century" w:hAnsi="Century"/>
        </w:rPr>
        <w:t>similarity</w:t>
      </w:r>
      <w:r w:rsidR="00E51322" w:rsidRPr="00660EE6">
        <w:rPr>
          <w:rFonts w:ascii="Century" w:hAnsi="Century"/>
        </w:rPr>
        <w:t xml:space="preserve"> of both the firms </w:t>
      </w:r>
      <w:r w:rsidR="00ED7AC4" w:rsidRPr="00660EE6">
        <w:rPr>
          <w:rFonts w:ascii="Century" w:hAnsi="Century"/>
        </w:rPr>
        <w:t>based on</w:t>
      </w:r>
      <w:r w:rsidR="00E51322" w:rsidRPr="00660EE6">
        <w:rPr>
          <w:rFonts w:ascii="Century" w:hAnsi="Century"/>
        </w:rPr>
        <w:t xml:space="preserve"> contribution is likely to mislead.</w:t>
      </w:r>
      <w:r w:rsidR="005063FF">
        <w:rPr>
          <w:rFonts w:ascii="Century" w:hAnsi="Century"/>
        </w:rPr>
        <w:t>.</w:t>
      </w:r>
    </w:p>
    <w:p w14:paraId="584E3280" w14:textId="1FD5EA1B" w:rsidR="00E51322" w:rsidRPr="00660EE6" w:rsidRDefault="00885E10" w:rsidP="00885E10">
      <w:pPr>
        <w:rPr>
          <w:rFonts w:ascii="Century" w:hAnsi="Century"/>
        </w:rPr>
      </w:pPr>
      <w:r w:rsidRPr="00660EE6">
        <w:rPr>
          <w:rFonts w:ascii="Century" w:hAnsi="Century"/>
        </w:rPr>
        <w:t>7</w:t>
      </w:r>
      <w:r w:rsidR="00E51322" w:rsidRPr="00660EE6">
        <w:rPr>
          <w:rFonts w:ascii="Century" w:hAnsi="Century"/>
        </w:rPr>
        <w:t xml:space="preserve">. </w:t>
      </w:r>
      <w:r w:rsidRPr="00660EE6">
        <w:rPr>
          <w:rFonts w:ascii="Century" w:hAnsi="Century"/>
        </w:rPr>
        <w:t>Acceptance of the same order at different price will affect the local market.</w:t>
      </w:r>
    </w:p>
    <w:p w14:paraId="4AF43F87" w14:textId="3BD2C968" w:rsidR="00E51322" w:rsidRPr="00660EE6" w:rsidRDefault="00885E10" w:rsidP="00E51322">
      <w:pPr>
        <w:rPr>
          <w:rFonts w:ascii="Century" w:hAnsi="Century"/>
        </w:rPr>
      </w:pPr>
      <w:r w:rsidRPr="00660EE6">
        <w:rPr>
          <w:rFonts w:ascii="Century" w:hAnsi="Century"/>
        </w:rPr>
        <w:t>8</w:t>
      </w:r>
      <w:r w:rsidR="00E51322" w:rsidRPr="00660EE6">
        <w:rPr>
          <w:rFonts w:ascii="Century" w:hAnsi="Century"/>
        </w:rPr>
        <w:t>. Indiscriminate acceptance of order</w:t>
      </w:r>
      <w:r w:rsidR="00105480">
        <w:rPr>
          <w:rFonts w:ascii="Century" w:hAnsi="Century"/>
        </w:rPr>
        <w:t>,</w:t>
      </w:r>
      <w:r w:rsidR="00E51322" w:rsidRPr="00660EE6">
        <w:rPr>
          <w:rFonts w:ascii="Century" w:hAnsi="Century"/>
        </w:rPr>
        <w:t xml:space="preserve"> at lower price may affect local price market.</w:t>
      </w:r>
    </w:p>
    <w:p w14:paraId="1735EE85" w14:textId="72304FD5" w:rsidR="00E51322" w:rsidRPr="00660EE6" w:rsidRDefault="00885E10" w:rsidP="00E51322">
      <w:pPr>
        <w:rPr>
          <w:rFonts w:ascii="Century" w:hAnsi="Century"/>
        </w:rPr>
      </w:pPr>
      <w:r w:rsidRPr="00660EE6">
        <w:rPr>
          <w:rFonts w:ascii="Century" w:hAnsi="Century"/>
        </w:rPr>
        <w:t>9</w:t>
      </w:r>
      <w:r w:rsidR="00E51322" w:rsidRPr="00660EE6">
        <w:rPr>
          <w:rFonts w:ascii="Century" w:hAnsi="Century"/>
        </w:rPr>
        <w:t>. Valuation of closing stock at marginal cost will lead to under-estimating it in the final</w:t>
      </w:r>
    </w:p>
    <w:p w14:paraId="0B0C1AF1" w14:textId="77777777" w:rsidR="00E51322" w:rsidRPr="00660EE6" w:rsidRDefault="00E51322" w:rsidP="00E51322">
      <w:pPr>
        <w:rPr>
          <w:rFonts w:ascii="Century" w:hAnsi="Century"/>
        </w:rPr>
      </w:pPr>
      <w:r w:rsidRPr="00660EE6">
        <w:rPr>
          <w:rFonts w:ascii="Century" w:hAnsi="Century"/>
        </w:rPr>
        <w:t>accounts. Consequently, profits are suppressed and the balance sheet is distorted.</w:t>
      </w:r>
    </w:p>
    <w:p w14:paraId="3EE679AB" w14:textId="2DBE63E8" w:rsidR="00E51322" w:rsidRPr="00660EE6" w:rsidRDefault="00E51322" w:rsidP="00E51322">
      <w:pPr>
        <w:rPr>
          <w:rFonts w:ascii="Century" w:hAnsi="Century"/>
        </w:rPr>
      </w:pPr>
      <w:r w:rsidRPr="00660EE6">
        <w:rPr>
          <w:rFonts w:ascii="Century" w:hAnsi="Century"/>
        </w:rPr>
        <w:t>1</w:t>
      </w:r>
      <w:r w:rsidR="00885E10" w:rsidRPr="00660EE6">
        <w:rPr>
          <w:rFonts w:ascii="Century" w:hAnsi="Century"/>
        </w:rPr>
        <w:t>0</w:t>
      </w:r>
      <w:r w:rsidRPr="00660EE6">
        <w:rPr>
          <w:rFonts w:ascii="Century" w:hAnsi="Century"/>
        </w:rPr>
        <w:t>. In controlling costs, marginal costing is not useful in concerns where fixed costs are huge</w:t>
      </w:r>
      <w:r w:rsidR="00660EE6">
        <w:rPr>
          <w:rFonts w:ascii="Century" w:hAnsi="Century"/>
        </w:rPr>
        <w:t xml:space="preserve"> </w:t>
      </w:r>
      <w:r w:rsidRPr="00660EE6">
        <w:rPr>
          <w:rFonts w:ascii="Century" w:hAnsi="Century"/>
        </w:rPr>
        <w:t>in relation to variable costs.</w:t>
      </w:r>
    </w:p>
    <w:p w14:paraId="0009BDEE" w14:textId="2F66A50F" w:rsidR="00E51322" w:rsidRPr="00660EE6" w:rsidRDefault="00E51322" w:rsidP="00E51322">
      <w:pPr>
        <w:rPr>
          <w:rFonts w:ascii="Century" w:hAnsi="Century"/>
        </w:rPr>
      </w:pPr>
      <w:r w:rsidRPr="00660EE6">
        <w:rPr>
          <w:rFonts w:ascii="Century" w:hAnsi="Century"/>
        </w:rPr>
        <w:t>1</w:t>
      </w:r>
      <w:r w:rsidR="00885E10" w:rsidRPr="00660EE6">
        <w:rPr>
          <w:rFonts w:ascii="Century" w:hAnsi="Century"/>
        </w:rPr>
        <w:t>1</w:t>
      </w:r>
      <w:r w:rsidRPr="00660EE6">
        <w:rPr>
          <w:rFonts w:ascii="Century" w:hAnsi="Century"/>
        </w:rPr>
        <w:t>. Since stock is undervalued at marginal costs, in case of loss by fire, full loss cannot be</w:t>
      </w:r>
      <w:r w:rsidR="00660EE6">
        <w:rPr>
          <w:rFonts w:ascii="Century" w:hAnsi="Century"/>
        </w:rPr>
        <w:t xml:space="preserve"> </w:t>
      </w:r>
      <w:r w:rsidRPr="00660EE6">
        <w:rPr>
          <w:rFonts w:ascii="Century" w:hAnsi="Century"/>
        </w:rPr>
        <w:t xml:space="preserve">recovered from insurance company. </w:t>
      </w:r>
    </w:p>
    <w:p w14:paraId="3658327C" w14:textId="7F043EA2" w:rsidR="00E51322" w:rsidRDefault="00E51322" w:rsidP="00E51322">
      <w:pPr>
        <w:rPr>
          <w:rFonts w:ascii="Century" w:hAnsi="Century"/>
        </w:rPr>
      </w:pPr>
      <w:r w:rsidRPr="00660EE6">
        <w:rPr>
          <w:rFonts w:ascii="Century" w:hAnsi="Century"/>
        </w:rPr>
        <w:t>1</w:t>
      </w:r>
      <w:r w:rsidR="00885E10" w:rsidRPr="00660EE6">
        <w:rPr>
          <w:rFonts w:ascii="Century" w:hAnsi="Century"/>
        </w:rPr>
        <w:t>2</w:t>
      </w:r>
      <w:r w:rsidRPr="00660EE6">
        <w:rPr>
          <w:rFonts w:ascii="Century" w:hAnsi="Century"/>
        </w:rPr>
        <w:t xml:space="preserve">. If fixed expenses </w:t>
      </w:r>
      <w:r w:rsidR="002128C9">
        <w:rPr>
          <w:rFonts w:ascii="Century" w:hAnsi="Century"/>
        </w:rPr>
        <w:t>is ignored</w:t>
      </w:r>
      <w:r w:rsidRPr="00660EE6">
        <w:rPr>
          <w:rFonts w:ascii="Century" w:hAnsi="Century"/>
        </w:rPr>
        <w:t xml:space="preserve"> in</w:t>
      </w:r>
      <w:r w:rsidR="00660EE6">
        <w:rPr>
          <w:rFonts w:ascii="Century" w:hAnsi="Century"/>
        </w:rPr>
        <w:t xml:space="preserve"> </w:t>
      </w:r>
      <w:r w:rsidRPr="00660EE6">
        <w:rPr>
          <w:rFonts w:ascii="Century" w:hAnsi="Century"/>
        </w:rPr>
        <w:t>valuation of work in progress,</w:t>
      </w:r>
      <w:r w:rsidR="00FE47B6">
        <w:rPr>
          <w:rFonts w:ascii="Century" w:hAnsi="Century"/>
        </w:rPr>
        <w:t xml:space="preserve"> </w:t>
      </w:r>
      <w:r w:rsidRPr="00660EE6">
        <w:rPr>
          <w:rFonts w:ascii="Century" w:hAnsi="Century"/>
        </w:rPr>
        <w:t xml:space="preserve"> losses may be incurred every year till the contract is</w:t>
      </w:r>
      <w:r w:rsidR="00660EE6">
        <w:rPr>
          <w:rFonts w:ascii="Century" w:hAnsi="Century"/>
        </w:rPr>
        <w:t xml:space="preserve"> </w:t>
      </w:r>
      <w:r w:rsidRPr="00660EE6">
        <w:rPr>
          <w:rFonts w:ascii="Century" w:hAnsi="Century"/>
        </w:rPr>
        <w:t>completed. It may create income tax problems.</w:t>
      </w:r>
    </w:p>
    <w:p w14:paraId="064F8249" w14:textId="3345D78D" w:rsidR="00490CE7" w:rsidRDefault="00490CE7" w:rsidP="00E51322">
      <w:pPr>
        <w:rPr>
          <w:rFonts w:ascii="Century" w:hAnsi="Century"/>
        </w:rPr>
      </w:pPr>
    </w:p>
    <w:p w14:paraId="196B1C6F" w14:textId="77777777" w:rsidR="00490CE7" w:rsidRPr="00660EE6" w:rsidRDefault="00490CE7" w:rsidP="00E51322">
      <w:pPr>
        <w:rPr>
          <w:rFonts w:ascii="Century" w:hAnsi="Century"/>
        </w:rPr>
      </w:pPr>
    </w:p>
    <w:p w14:paraId="70959703" w14:textId="709EEB8A" w:rsidR="00E51322" w:rsidRDefault="00E51322" w:rsidP="00E51322">
      <w:pPr>
        <w:rPr>
          <w:rFonts w:ascii="Century" w:hAnsi="Century"/>
          <w:b/>
          <w:bCs/>
          <w:u w:val="double"/>
        </w:rPr>
      </w:pPr>
      <w:r w:rsidRPr="00DE40A8">
        <w:rPr>
          <w:rFonts w:ascii="Century" w:hAnsi="Century"/>
          <w:b/>
          <w:bCs/>
          <w:u w:val="double"/>
        </w:rPr>
        <w:t>QUESTION 2</w:t>
      </w:r>
    </w:p>
    <w:p w14:paraId="1BBEFF07" w14:textId="77777777" w:rsidR="00490CE7" w:rsidRPr="00DE40A8" w:rsidRDefault="00490CE7" w:rsidP="00E51322">
      <w:pPr>
        <w:rPr>
          <w:rFonts w:ascii="Century" w:hAnsi="Century"/>
          <w:b/>
          <w:bCs/>
          <w:u w:val="double"/>
        </w:rPr>
      </w:pPr>
    </w:p>
    <w:p w14:paraId="3D329AD6" w14:textId="77777777" w:rsidR="00E51322" w:rsidRPr="00DE40A8" w:rsidRDefault="00E51322" w:rsidP="00E51322">
      <w:pPr>
        <w:rPr>
          <w:rFonts w:ascii="Century" w:hAnsi="Century"/>
          <w:b/>
          <w:bCs/>
          <w:u w:val="thick"/>
        </w:rPr>
      </w:pPr>
      <w:r w:rsidRPr="00DE40A8">
        <w:rPr>
          <w:rFonts w:ascii="Century" w:hAnsi="Century"/>
          <w:b/>
          <w:bCs/>
          <w:u w:val="thick"/>
        </w:rPr>
        <w:t>ANSWER:</w:t>
      </w:r>
    </w:p>
    <w:p w14:paraId="596AD6B0" w14:textId="077A72F5" w:rsidR="00E51322" w:rsidRDefault="00E51322" w:rsidP="00E51322">
      <w:pPr>
        <w:rPr>
          <w:rFonts w:ascii="Century" w:hAnsi="Century"/>
          <w:b/>
          <w:bCs/>
        </w:rPr>
      </w:pPr>
      <w:r w:rsidRPr="00E51322">
        <w:rPr>
          <w:rFonts w:ascii="Century" w:hAnsi="Century"/>
          <w:b/>
          <w:bCs/>
        </w:rPr>
        <w:t>What is Accounting?</w:t>
      </w:r>
    </w:p>
    <w:p w14:paraId="3326A274" w14:textId="77777777" w:rsidR="0058194B" w:rsidRDefault="0058194B" w:rsidP="00E51322">
      <w:pPr>
        <w:rPr>
          <w:rFonts w:ascii="Century" w:hAnsi="Century"/>
        </w:rPr>
      </w:pPr>
      <w:r>
        <w:rPr>
          <w:rFonts w:ascii="Century" w:hAnsi="Century"/>
          <w:b/>
          <w:bCs/>
        </w:rPr>
        <w:t xml:space="preserve"> </w:t>
      </w:r>
      <w:r w:rsidRPr="0058194B">
        <w:rPr>
          <w:rFonts w:ascii="Century" w:hAnsi="Century"/>
        </w:rPr>
        <w:t xml:space="preserve">The </w:t>
      </w:r>
      <w:r>
        <w:rPr>
          <w:rFonts w:ascii="Century" w:hAnsi="Century"/>
        </w:rPr>
        <w:t>term accounting means keeping a record of the cash and assets, liabilities and expenses every year.</w:t>
      </w:r>
    </w:p>
    <w:p w14:paraId="1B75D928" w14:textId="1C12B8FC" w:rsidR="0058194B" w:rsidRDefault="0058194B" w:rsidP="00E51322">
      <w:pPr>
        <w:rPr>
          <w:rFonts w:ascii="Century" w:hAnsi="Century"/>
        </w:rPr>
      </w:pPr>
      <w:r>
        <w:rPr>
          <w:rFonts w:ascii="Century" w:hAnsi="Century"/>
        </w:rPr>
        <w:t xml:space="preserve">       Every company </w:t>
      </w:r>
      <w:r w:rsidR="00490CE7">
        <w:rPr>
          <w:rFonts w:ascii="Century" w:hAnsi="Century"/>
        </w:rPr>
        <w:t>must</w:t>
      </w:r>
      <w:r>
        <w:rPr>
          <w:rFonts w:ascii="Century" w:hAnsi="Century"/>
        </w:rPr>
        <w:t xml:space="preserve"> keep it records updated to file its Income Tax Returns, </w:t>
      </w:r>
      <w:r w:rsidR="00490CE7">
        <w:rPr>
          <w:rFonts w:ascii="Century" w:hAnsi="Century"/>
        </w:rPr>
        <w:t>updating</w:t>
      </w:r>
      <w:r>
        <w:rPr>
          <w:rFonts w:ascii="Century" w:hAnsi="Century"/>
        </w:rPr>
        <w:t xml:space="preserve"> the books manually is difficult as compared to maintain it online.</w:t>
      </w:r>
      <w:r w:rsidR="002B5FC7">
        <w:rPr>
          <w:rFonts w:ascii="Century" w:hAnsi="Century"/>
        </w:rPr>
        <w:t xml:space="preserve"> </w:t>
      </w:r>
      <w:r>
        <w:rPr>
          <w:rFonts w:ascii="Century" w:hAnsi="Century"/>
        </w:rPr>
        <w:t>It is called online accounting, which is easy to find.</w:t>
      </w:r>
    </w:p>
    <w:p w14:paraId="7F98C604" w14:textId="09F044C6" w:rsidR="0058194B" w:rsidRPr="0058194B" w:rsidRDefault="0058194B" w:rsidP="00E51322">
      <w:pPr>
        <w:rPr>
          <w:rFonts w:ascii="Century" w:hAnsi="Century"/>
          <w:b/>
          <w:bCs/>
        </w:rPr>
      </w:pPr>
      <w:r w:rsidRPr="0058194B">
        <w:rPr>
          <w:rFonts w:ascii="Century" w:hAnsi="Century"/>
          <w:b/>
          <w:bCs/>
        </w:rPr>
        <w:t xml:space="preserve">The online Accounting is classified as follows: </w:t>
      </w:r>
    </w:p>
    <w:p w14:paraId="4C7C9259" w14:textId="34358824" w:rsidR="0058194B" w:rsidRPr="0058194B" w:rsidRDefault="0058194B" w:rsidP="0058194B">
      <w:pPr>
        <w:pStyle w:val="ListParagraph"/>
        <w:numPr>
          <w:ilvl w:val="0"/>
          <w:numId w:val="5"/>
        </w:numPr>
        <w:rPr>
          <w:rFonts w:ascii="Century" w:hAnsi="Century"/>
          <w:b/>
          <w:bCs/>
        </w:rPr>
      </w:pPr>
      <w:r w:rsidRPr="0058194B">
        <w:rPr>
          <w:rFonts w:ascii="Century" w:hAnsi="Century"/>
          <w:b/>
          <w:bCs/>
        </w:rPr>
        <w:t>Financial Accounting</w:t>
      </w:r>
      <w:r w:rsidR="00E51322" w:rsidRPr="0058194B">
        <w:rPr>
          <w:rFonts w:ascii="Century" w:hAnsi="Century"/>
          <w:b/>
          <w:bCs/>
        </w:rPr>
        <w:t xml:space="preserve"> </w:t>
      </w:r>
    </w:p>
    <w:p w14:paraId="12874134" w14:textId="707826FC" w:rsidR="00E51322" w:rsidRPr="0058194B" w:rsidRDefault="00E51322" w:rsidP="0058194B">
      <w:pPr>
        <w:pStyle w:val="ListParagraph"/>
        <w:numPr>
          <w:ilvl w:val="0"/>
          <w:numId w:val="5"/>
        </w:numPr>
        <w:rPr>
          <w:rFonts w:ascii="Century" w:hAnsi="Century"/>
          <w:b/>
          <w:bCs/>
        </w:rPr>
      </w:pPr>
      <w:r w:rsidRPr="0058194B">
        <w:rPr>
          <w:rFonts w:ascii="Century" w:hAnsi="Century"/>
          <w:b/>
          <w:bCs/>
        </w:rPr>
        <w:t>Management Accounting</w:t>
      </w:r>
    </w:p>
    <w:p w14:paraId="75BB6247" w14:textId="77777777" w:rsidR="00DE40A8" w:rsidRDefault="00DE40A8" w:rsidP="00E51322">
      <w:pPr>
        <w:rPr>
          <w:rFonts w:ascii="Century" w:hAnsi="Century"/>
          <w:b/>
          <w:bCs/>
        </w:rPr>
      </w:pPr>
    </w:p>
    <w:p w14:paraId="611750C4" w14:textId="390A226A" w:rsidR="0058194B" w:rsidRDefault="0058194B" w:rsidP="00E51322">
      <w:pPr>
        <w:rPr>
          <w:rFonts w:ascii="Century" w:hAnsi="Century"/>
        </w:rPr>
      </w:pPr>
      <w:r>
        <w:rPr>
          <w:rFonts w:ascii="Century" w:hAnsi="Century"/>
        </w:rPr>
        <w:t xml:space="preserve">Financial accounting means to keep the records of the cash in and cash out of the various parties or partners. It </w:t>
      </w:r>
      <w:r w:rsidR="00490CE7">
        <w:rPr>
          <w:rFonts w:ascii="Century" w:hAnsi="Century"/>
        </w:rPr>
        <w:t>shows</w:t>
      </w:r>
      <w:r>
        <w:rPr>
          <w:rFonts w:ascii="Century" w:hAnsi="Century"/>
        </w:rPr>
        <w:t xml:space="preserve"> the money related position of a particular firm. </w:t>
      </w:r>
    </w:p>
    <w:p w14:paraId="4874A4D0" w14:textId="5350C1FC" w:rsidR="00E51322" w:rsidRPr="00E51322" w:rsidRDefault="00E51322" w:rsidP="00E51322">
      <w:pPr>
        <w:rPr>
          <w:rFonts w:ascii="Century" w:hAnsi="Century"/>
        </w:rPr>
      </w:pPr>
      <w:r w:rsidRPr="00E51322">
        <w:rPr>
          <w:rFonts w:ascii="Century" w:hAnsi="Century"/>
        </w:rPr>
        <w:t>Then again, Management book</w:t>
      </w:r>
      <w:r w:rsidR="0058194B">
        <w:rPr>
          <w:rFonts w:ascii="Century" w:hAnsi="Century"/>
        </w:rPr>
        <w:t>-</w:t>
      </w:r>
      <w:r w:rsidRPr="00E51322">
        <w:rPr>
          <w:rFonts w:ascii="Century" w:hAnsi="Century"/>
        </w:rPr>
        <w:t>keeping is the introduction of examination of business</w:t>
      </w:r>
    </w:p>
    <w:p w14:paraId="3DE3A1CB" w14:textId="77777777" w:rsidR="00E51322" w:rsidRPr="00E51322" w:rsidRDefault="00E51322" w:rsidP="00E51322">
      <w:pPr>
        <w:rPr>
          <w:rFonts w:ascii="Century" w:hAnsi="Century"/>
        </w:rPr>
      </w:pPr>
      <w:r w:rsidRPr="00E51322">
        <w:rPr>
          <w:rFonts w:ascii="Century" w:hAnsi="Century"/>
        </w:rPr>
        <w:t>exercises to the inside administration to encourage basic leadership.</w:t>
      </w:r>
    </w:p>
    <w:p w14:paraId="43642AAC" w14:textId="77777777" w:rsidR="00490CE7" w:rsidRDefault="00490CE7" w:rsidP="00E51322">
      <w:pPr>
        <w:rPr>
          <w:rFonts w:ascii="Century" w:hAnsi="Century"/>
          <w:b/>
          <w:bCs/>
        </w:rPr>
      </w:pPr>
    </w:p>
    <w:p w14:paraId="58731DAB" w14:textId="65492D85" w:rsidR="00490CE7" w:rsidRDefault="00E51322" w:rsidP="00E51322">
      <w:pPr>
        <w:rPr>
          <w:rFonts w:ascii="Century" w:hAnsi="Century"/>
          <w:b/>
          <w:bCs/>
        </w:rPr>
      </w:pPr>
      <w:r w:rsidRPr="00E51322">
        <w:rPr>
          <w:rFonts w:ascii="Century" w:hAnsi="Century"/>
          <w:b/>
          <w:bCs/>
        </w:rPr>
        <w:t xml:space="preserve"> Management Accounting </w:t>
      </w:r>
    </w:p>
    <w:p w14:paraId="0BDA2A48" w14:textId="676B719B" w:rsidR="0058194B" w:rsidRDefault="00D45312" w:rsidP="00E51322">
      <w:pPr>
        <w:rPr>
          <w:rFonts w:ascii="Century" w:hAnsi="Century"/>
        </w:rPr>
      </w:pPr>
      <w:r w:rsidRPr="00D45312">
        <w:rPr>
          <w:rFonts w:ascii="Century" w:hAnsi="Century"/>
        </w:rPr>
        <w:lastRenderedPageBreak/>
        <w:t xml:space="preserve">Management accounting preparing the administration reports and records that gives a better idea to the directors to </w:t>
      </w:r>
      <w:r w:rsidR="00490CE7" w:rsidRPr="00D45312">
        <w:rPr>
          <w:rFonts w:ascii="Century" w:hAnsi="Century"/>
        </w:rPr>
        <w:t>assess</w:t>
      </w:r>
      <w:r w:rsidRPr="00D45312">
        <w:rPr>
          <w:rFonts w:ascii="Century" w:hAnsi="Century"/>
        </w:rPr>
        <w:t xml:space="preserve"> their current and further position of the company or firm. </w:t>
      </w:r>
    </w:p>
    <w:p w14:paraId="408CF800" w14:textId="39CA51AA" w:rsidR="00D45312" w:rsidRDefault="00D45312" w:rsidP="00E51322">
      <w:pPr>
        <w:rPr>
          <w:rFonts w:ascii="Century" w:hAnsi="Century"/>
        </w:rPr>
      </w:pPr>
      <w:r>
        <w:rPr>
          <w:rFonts w:ascii="Century" w:hAnsi="Century"/>
        </w:rPr>
        <w:t xml:space="preserve"> Management accounting gives you a</w:t>
      </w:r>
      <w:r w:rsidR="00490CE7">
        <w:rPr>
          <w:rFonts w:ascii="Century" w:hAnsi="Century"/>
        </w:rPr>
        <w:t xml:space="preserve">n </w:t>
      </w:r>
      <w:r>
        <w:rPr>
          <w:rFonts w:ascii="Century" w:hAnsi="Century"/>
        </w:rPr>
        <w:t xml:space="preserve">idea of the activities conducted inside and outside of </w:t>
      </w:r>
      <w:r w:rsidR="00490CE7">
        <w:rPr>
          <w:rFonts w:ascii="Century" w:hAnsi="Century"/>
        </w:rPr>
        <w:t>an company</w:t>
      </w:r>
      <w:r>
        <w:rPr>
          <w:rFonts w:ascii="Century" w:hAnsi="Century"/>
        </w:rPr>
        <w:t xml:space="preserve"> under a</w:t>
      </w:r>
      <w:r w:rsidR="00490CE7">
        <w:rPr>
          <w:rFonts w:ascii="Century" w:hAnsi="Century"/>
        </w:rPr>
        <w:t>n</w:t>
      </w:r>
      <w:r>
        <w:rPr>
          <w:rFonts w:ascii="Century" w:hAnsi="Century"/>
        </w:rPr>
        <w:t xml:space="preserve"> individual leadership.</w:t>
      </w:r>
    </w:p>
    <w:p w14:paraId="6925FA2D" w14:textId="110ECCCF" w:rsidR="00D45312" w:rsidRDefault="00D45312" w:rsidP="00E51322">
      <w:pPr>
        <w:rPr>
          <w:rFonts w:ascii="Century" w:hAnsi="Century"/>
        </w:rPr>
      </w:pPr>
      <w:r>
        <w:rPr>
          <w:rFonts w:ascii="Century" w:hAnsi="Century"/>
        </w:rPr>
        <w:t xml:space="preserve">Management accounting is to plan and execute the reports and records that helps the directors to take both </w:t>
      </w:r>
      <w:r w:rsidR="00490CE7">
        <w:rPr>
          <w:rFonts w:ascii="Century" w:hAnsi="Century"/>
        </w:rPr>
        <w:t>short- and long-term</w:t>
      </w:r>
      <w:r>
        <w:rPr>
          <w:rFonts w:ascii="Century" w:hAnsi="Century"/>
        </w:rPr>
        <w:t xml:space="preserve"> decisions.</w:t>
      </w:r>
    </w:p>
    <w:p w14:paraId="411B96F0" w14:textId="391C56D4" w:rsidR="00D45312" w:rsidRDefault="00D45312" w:rsidP="00E51322">
      <w:pPr>
        <w:rPr>
          <w:rFonts w:ascii="Century" w:hAnsi="Century"/>
        </w:rPr>
      </w:pPr>
      <w:r>
        <w:rPr>
          <w:rFonts w:ascii="Century" w:hAnsi="Century"/>
        </w:rPr>
        <w:t>Management accounting money related records that is book-keeping. It gives proper idea to the individual inside as well as outside the</w:t>
      </w:r>
      <w:r w:rsidR="00490CE7">
        <w:rPr>
          <w:rFonts w:ascii="Century" w:hAnsi="Century"/>
        </w:rPr>
        <w:t xml:space="preserve"> company</w:t>
      </w:r>
      <w:r>
        <w:rPr>
          <w:rFonts w:ascii="Century" w:hAnsi="Century"/>
        </w:rPr>
        <w:t xml:space="preserve">. </w:t>
      </w:r>
    </w:p>
    <w:p w14:paraId="0F3BD777" w14:textId="77777777" w:rsidR="00490CE7" w:rsidRPr="00D45312" w:rsidRDefault="00490CE7" w:rsidP="00E51322">
      <w:pPr>
        <w:rPr>
          <w:rFonts w:ascii="Century" w:hAnsi="Century"/>
        </w:rPr>
      </w:pPr>
    </w:p>
    <w:p w14:paraId="35FC963B" w14:textId="77777777" w:rsidR="00E51322" w:rsidRPr="00E51322" w:rsidRDefault="00E51322" w:rsidP="00E51322">
      <w:pPr>
        <w:rPr>
          <w:rFonts w:ascii="Century" w:hAnsi="Century"/>
          <w:b/>
          <w:bCs/>
        </w:rPr>
      </w:pPr>
      <w:r w:rsidRPr="00E51322">
        <w:rPr>
          <w:rFonts w:ascii="Century" w:hAnsi="Century"/>
          <w:b/>
          <w:bCs/>
        </w:rPr>
        <w:t>Importance of Management Accounting</w:t>
      </w:r>
    </w:p>
    <w:p w14:paraId="361C38B7" w14:textId="359700DA" w:rsidR="00E51322" w:rsidRPr="00E51322" w:rsidRDefault="00E51322" w:rsidP="00E51322">
      <w:pPr>
        <w:rPr>
          <w:rFonts w:ascii="Century" w:hAnsi="Century"/>
          <w:b/>
          <w:bCs/>
        </w:rPr>
      </w:pPr>
      <w:r w:rsidRPr="00E51322">
        <w:rPr>
          <w:rFonts w:ascii="Century" w:hAnsi="Century"/>
          <w:b/>
          <w:bCs/>
        </w:rPr>
        <w:t xml:space="preserve">Management accounting is very </w:t>
      </w:r>
      <w:r w:rsidR="00116E29">
        <w:rPr>
          <w:rFonts w:ascii="Century" w:hAnsi="Century"/>
          <w:b/>
          <w:bCs/>
        </w:rPr>
        <w:t xml:space="preserve">important and it is used all over the world. </w:t>
      </w:r>
      <w:r w:rsidRPr="00E51322">
        <w:rPr>
          <w:rFonts w:ascii="Century" w:hAnsi="Century"/>
          <w:b/>
          <w:bCs/>
        </w:rPr>
        <w:t>The</w:t>
      </w:r>
    </w:p>
    <w:p w14:paraId="73B891CE" w14:textId="77777777" w:rsidR="00E51322" w:rsidRPr="00E51322" w:rsidRDefault="00E51322" w:rsidP="00E51322">
      <w:pPr>
        <w:rPr>
          <w:rFonts w:ascii="Century" w:hAnsi="Century"/>
          <w:b/>
          <w:bCs/>
        </w:rPr>
      </w:pPr>
      <w:r w:rsidRPr="00E51322">
        <w:rPr>
          <w:rFonts w:ascii="Century" w:hAnsi="Century"/>
          <w:b/>
          <w:bCs/>
        </w:rPr>
        <w:t>benefits are as follows:</w:t>
      </w:r>
    </w:p>
    <w:p w14:paraId="0ABE7710" w14:textId="6DDAD460" w:rsidR="00E51322" w:rsidRPr="002B5FC7" w:rsidRDefault="00E51322" w:rsidP="002B5FC7">
      <w:pPr>
        <w:pStyle w:val="ListParagraph"/>
        <w:numPr>
          <w:ilvl w:val="0"/>
          <w:numId w:val="7"/>
        </w:numPr>
        <w:rPr>
          <w:rFonts w:ascii="Century" w:hAnsi="Century"/>
          <w:b/>
          <w:bCs/>
          <w:u w:val="thick"/>
        </w:rPr>
      </w:pPr>
      <w:r w:rsidRPr="002B5FC7">
        <w:rPr>
          <w:rFonts w:ascii="Century" w:hAnsi="Century"/>
          <w:b/>
          <w:bCs/>
          <w:u w:val="thick"/>
        </w:rPr>
        <w:t>Planning</w:t>
      </w:r>
      <w:r w:rsidR="00116E29" w:rsidRPr="002B5FC7">
        <w:rPr>
          <w:rFonts w:ascii="Century" w:hAnsi="Century"/>
          <w:b/>
          <w:bCs/>
          <w:u w:val="thick"/>
        </w:rPr>
        <w:t xml:space="preserve"> :</w:t>
      </w:r>
    </w:p>
    <w:p w14:paraId="2E1F53D2" w14:textId="45EE1547" w:rsidR="001D7C52" w:rsidRDefault="00116E29" w:rsidP="00E51322">
      <w:pPr>
        <w:rPr>
          <w:rFonts w:ascii="Century" w:hAnsi="Century"/>
        </w:rPr>
      </w:pPr>
      <w:r w:rsidRPr="00116E29">
        <w:rPr>
          <w:rFonts w:ascii="Century" w:hAnsi="Century"/>
        </w:rPr>
        <w:t xml:space="preserve">Planning </w:t>
      </w:r>
      <w:r>
        <w:rPr>
          <w:rFonts w:ascii="Century" w:hAnsi="Century"/>
        </w:rPr>
        <w:t xml:space="preserve">is very important in management accounting. In management accounting the financial as well as non-finance information is presented at regular intervals. This </w:t>
      </w:r>
      <w:r w:rsidR="00490CE7">
        <w:rPr>
          <w:rFonts w:ascii="Century" w:hAnsi="Century"/>
        </w:rPr>
        <w:t>includes</w:t>
      </w:r>
      <w:r>
        <w:rPr>
          <w:rFonts w:ascii="Century" w:hAnsi="Century"/>
        </w:rPr>
        <w:t xml:space="preserve"> forecast, budget and in-depth analysis.</w:t>
      </w:r>
    </w:p>
    <w:p w14:paraId="4F0EFD00" w14:textId="65381792" w:rsidR="001D7C52" w:rsidRDefault="001D7C52" w:rsidP="00E51322">
      <w:pPr>
        <w:rPr>
          <w:rFonts w:ascii="Century" w:hAnsi="Century"/>
        </w:rPr>
      </w:pPr>
      <w:r>
        <w:rPr>
          <w:rFonts w:ascii="Century" w:hAnsi="Century"/>
        </w:rPr>
        <w:t>Decision making</w:t>
      </w:r>
    </w:p>
    <w:p w14:paraId="33ED3B91" w14:textId="5ECD420A" w:rsidR="001D7C52" w:rsidRPr="00116E29" w:rsidRDefault="001D7C52" w:rsidP="00E51322">
      <w:pPr>
        <w:rPr>
          <w:rFonts w:ascii="Century" w:hAnsi="Century"/>
        </w:rPr>
      </w:pPr>
      <w:r>
        <w:rPr>
          <w:rFonts w:ascii="Century" w:hAnsi="Century"/>
        </w:rPr>
        <w:t>Since management accounting presents various charts forecast that used to make decisions it is important to detect the early signs of problems.</w:t>
      </w:r>
    </w:p>
    <w:p w14:paraId="757BCA7E" w14:textId="37D090BC" w:rsidR="00E51322" w:rsidRPr="002B5FC7" w:rsidRDefault="00E51322" w:rsidP="002B5FC7">
      <w:pPr>
        <w:pStyle w:val="ListParagraph"/>
        <w:numPr>
          <w:ilvl w:val="0"/>
          <w:numId w:val="7"/>
        </w:numPr>
        <w:rPr>
          <w:rFonts w:ascii="Century" w:hAnsi="Century"/>
          <w:b/>
          <w:bCs/>
          <w:u w:val="thick"/>
        </w:rPr>
      </w:pPr>
      <w:r w:rsidRPr="002B5FC7">
        <w:rPr>
          <w:rFonts w:ascii="Century" w:hAnsi="Century"/>
          <w:b/>
          <w:bCs/>
          <w:u w:val="thick"/>
        </w:rPr>
        <w:t xml:space="preserve">Identify early signs of problems </w:t>
      </w:r>
      <w:r w:rsidR="002B5FC7" w:rsidRPr="002B5FC7">
        <w:rPr>
          <w:rFonts w:ascii="Century" w:hAnsi="Century"/>
          <w:b/>
          <w:bCs/>
          <w:u w:val="thick"/>
        </w:rPr>
        <w:t>:</w:t>
      </w:r>
    </w:p>
    <w:p w14:paraId="6C201C1B" w14:textId="51F23178" w:rsidR="001D7C52" w:rsidRPr="001D7C52" w:rsidRDefault="001D7C52" w:rsidP="00E51322">
      <w:pPr>
        <w:rPr>
          <w:rFonts w:ascii="Century" w:hAnsi="Century"/>
        </w:rPr>
      </w:pPr>
      <w:r w:rsidRPr="001D7C52">
        <w:rPr>
          <w:rFonts w:ascii="Century" w:hAnsi="Century"/>
        </w:rPr>
        <w:t>If</w:t>
      </w:r>
      <w:r>
        <w:rPr>
          <w:rFonts w:ascii="Century" w:hAnsi="Century"/>
        </w:rPr>
        <w:t xml:space="preserve"> a product is not performing well in the market the management can detect it at early stage as the accounts are presented regular intervals.</w:t>
      </w:r>
      <w:r w:rsidRPr="001D7C52">
        <w:rPr>
          <w:rFonts w:ascii="Century" w:hAnsi="Century"/>
        </w:rPr>
        <w:t xml:space="preserve"> </w:t>
      </w:r>
    </w:p>
    <w:p w14:paraId="0BFAA3CD" w14:textId="47E4A2A8" w:rsidR="00E51322" w:rsidRPr="002B5FC7" w:rsidRDefault="00E51322" w:rsidP="002B5FC7">
      <w:pPr>
        <w:pStyle w:val="ListParagraph"/>
        <w:numPr>
          <w:ilvl w:val="0"/>
          <w:numId w:val="7"/>
        </w:numPr>
        <w:rPr>
          <w:rFonts w:ascii="Century" w:hAnsi="Century"/>
          <w:b/>
          <w:bCs/>
          <w:u w:val="thick"/>
        </w:rPr>
      </w:pPr>
      <w:r w:rsidRPr="002B5FC7">
        <w:rPr>
          <w:rFonts w:ascii="Century" w:hAnsi="Century"/>
          <w:b/>
          <w:bCs/>
          <w:u w:val="thick"/>
        </w:rPr>
        <w:t>Strategic management</w:t>
      </w:r>
      <w:r w:rsidR="002B5FC7" w:rsidRPr="002B5FC7">
        <w:rPr>
          <w:rFonts w:ascii="Century" w:hAnsi="Century"/>
          <w:b/>
          <w:bCs/>
          <w:u w:val="thick"/>
        </w:rPr>
        <w:t xml:space="preserve"> :</w:t>
      </w:r>
    </w:p>
    <w:p w14:paraId="23A72640" w14:textId="59B0490C" w:rsidR="001D7C52" w:rsidRDefault="001D7C52" w:rsidP="00E51322">
      <w:pPr>
        <w:rPr>
          <w:rFonts w:ascii="Century" w:hAnsi="Century"/>
        </w:rPr>
      </w:pPr>
      <w:r w:rsidRPr="001D7C52">
        <w:rPr>
          <w:rFonts w:ascii="Century" w:hAnsi="Century"/>
        </w:rPr>
        <w:t>Based</w:t>
      </w:r>
      <w:r>
        <w:rPr>
          <w:rFonts w:ascii="Century" w:hAnsi="Century"/>
        </w:rPr>
        <w:t xml:space="preserve"> on the basis of the information provided by the management accounting. The management can make decision whether to continue the product or make any changes in their sales strategy. The management accounting do not have to follow any law. It can make changes whatever required and accordingly draw strategies.</w:t>
      </w:r>
    </w:p>
    <w:p w14:paraId="49E58E3D" w14:textId="2C4CFF5C" w:rsidR="001D7C52" w:rsidRPr="002B5FC7" w:rsidRDefault="005E2271" w:rsidP="00E51322">
      <w:pPr>
        <w:rPr>
          <w:rFonts w:ascii="Century" w:hAnsi="Century"/>
          <w:b/>
          <w:bCs/>
          <w:sz w:val="28"/>
          <w:szCs w:val="28"/>
          <w:u w:val="double"/>
        </w:rPr>
      </w:pPr>
      <w:r w:rsidRPr="002B5FC7">
        <w:rPr>
          <w:rFonts w:ascii="Century" w:hAnsi="Century"/>
          <w:b/>
          <w:bCs/>
          <w:sz w:val="28"/>
          <w:szCs w:val="28"/>
          <w:u w:val="double"/>
        </w:rPr>
        <w:t>Goals of Management Account</w:t>
      </w:r>
      <w:r w:rsidR="002B5FC7" w:rsidRPr="002B5FC7">
        <w:rPr>
          <w:rFonts w:ascii="Century" w:hAnsi="Century"/>
          <w:b/>
          <w:bCs/>
          <w:sz w:val="28"/>
          <w:szCs w:val="28"/>
          <w:u w:val="double"/>
        </w:rPr>
        <w:t xml:space="preserve"> :</w:t>
      </w:r>
    </w:p>
    <w:p w14:paraId="0C279453" w14:textId="2A66EED8" w:rsidR="00E51322" w:rsidRPr="002B5FC7" w:rsidRDefault="00E51322" w:rsidP="00E51322">
      <w:pPr>
        <w:rPr>
          <w:rFonts w:ascii="Century" w:hAnsi="Century"/>
          <w:b/>
          <w:bCs/>
          <w:u w:val="thick"/>
        </w:rPr>
      </w:pPr>
      <w:r w:rsidRPr="00E51322">
        <w:rPr>
          <w:rFonts w:ascii="Century" w:hAnsi="Century"/>
          <w:b/>
          <w:bCs/>
        </w:rPr>
        <w:t xml:space="preserve">1) </w:t>
      </w:r>
      <w:r w:rsidRPr="002B5FC7">
        <w:rPr>
          <w:rFonts w:ascii="Century" w:hAnsi="Century"/>
          <w:b/>
          <w:bCs/>
          <w:u w:val="thick"/>
        </w:rPr>
        <w:t>Making "Make or Buy" Decisions</w:t>
      </w:r>
    </w:p>
    <w:p w14:paraId="3DB0649D" w14:textId="700E7E82" w:rsidR="00E51322" w:rsidRPr="00E51322" w:rsidRDefault="005E2271" w:rsidP="00E51322">
      <w:pPr>
        <w:rPr>
          <w:rFonts w:ascii="Century" w:hAnsi="Century"/>
        </w:rPr>
      </w:pPr>
      <w:r>
        <w:rPr>
          <w:rFonts w:ascii="Century" w:hAnsi="Century"/>
        </w:rPr>
        <w:t>It is the organization choice w</w:t>
      </w:r>
      <w:r w:rsidR="00005A79">
        <w:rPr>
          <w:rFonts w:ascii="Century" w:hAnsi="Century"/>
        </w:rPr>
        <w:t>he</w:t>
      </w:r>
      <w:r>
        <w:rPr>
          <w:rFonts w:ascii="Century" w:hAnsi="Century"/>
        </w:rPr>
        <w:t xml:space="preserve">ther they are going to buy raw material or use to make a new product. In few cases, it is more financially savvy for organization to </w:t>
      </w:r>
      <w:r w:rsidR="002B5FC7">
        <w:rPr>
          <w:rFonts w:ascii="Century" w:hAnsi="Century"/>
        </w:rPr>
        <w:t>fabricate</w:t>
      </w:r>
      <w:r>
        <w:rPr>
          <w:rFonts w:ascii="Century" w:hAnsi="Century"/>
        </w:rPr>
        <w:t xml:space="preserve"> parts for items in their own plants. </w:t>
      </w:r>
      <w:r w:rsidR="00E51322" w:rsidRPr="00E51322">
        <w:rPr>
          <w:rFonts w:ascii="Century" w:hAnsi="Century"/>
        </w:rPr>
        <w:t>In any case, in different circumstances, there</w:t>
      </w:r>
      <w:r>
        <w:rPr>
          <w:rFonts w:ascii="Century" w:hAnsi="Century"/>
        </w:rPr>
        <w:t xml:space="preserve"> </w:t>
      </w:r>
      <w:r w:rsidR="00E51322" w:rsidRPr="00E51322">
        <w:rPr>
          <w:rFonts w:ascii="Century" w:hAnsi="Century"/>
        </w:rPr>
        <w:t xml:space="preserve">is coordination that makes it progressively </w:t>
      </w:r>
      <w:r w:rsidR="00490CE7" w:rsidRPr="00E51322">
        <w:rPr>
          <w:rFonts w:ascii="Century" w:hAnsi="Century"/>
        </w:rPr>
        <w:t>common sense</w:t>
      </w:r>
      <w:r w:rsidR="00E51322" w:rsidRPr="00E51322">
        <w:rPr>
          <w:rFonts w:ascii="Century" w:hAnsi="Century"/>
        </w:rPr>
        <w:t xml:space="preserve"> to re-appropriate the work to</w:t>
      </w:r>
      <w:r>
        <w:rPr>
          <w:rFonts w:ascii="Century" w:hAnsi="Century"/>
        </w:rPr>
        <w:t xml:space="preserve"> </w:t>
      </w:r>
      <w:r w:rsidR="00E51322" w:rsidRPr="00E51322">
        <w:rPr>
          <w:rFonts w:ascii="Century" w:hAnsi="Century"/>
        </w:rPr>
        <w:t>different organizations.</w:t>
      </w:r>
    </w:p>
    <w:p w14:paraId="3310B013" w14:textId="77777777" w:rsidR="00E51322" w:rsidRPr="00E51322" w:rsidRDefault="00E51322" w:rsidP="00E51322">
      <w:pPr>
        <w:rPr>
          <w:rFonts w:ascii="Century" w:hAnsi="Century"/>
          <w:b/>
          <w:bCs/>
        </w:rPr>
      </w:pPr>
      <w:r w:rsidRPr="00E51322">
        <w:rPr>
          <w:rFonts w:ascii="Century" w:hAnsi="Century"/>
          <w:b/>
          <w:bCs/>
        </w:rPr>
        <w:t xml:space="preserve">2) </w:t>
      </w:r>
      <w:r w:rsidRPr="002B5FC7">
        <w:rPr>
          <w:rFonts w:ascii="Century" w:hAnsi="Century"/>
          <w:b/>
          <w:bCs/>
          <w:u w:val="thick"/>
        </w:rPr>
        <w:t>Assessing the Rate of Return</w:t>
      </w:r>
    </w:p>
    <w:p w14:paraId="0E584054" w14:textId="780BD0B5" w:rsidR="005E2271" w:rsidRDefault="005E2271" w:rsidP="00E51322">
      <w:pPr>
        <w:rPr>
          <w:rFonts w:ascii="Century" w:hAnsi="Century"/>
        </w:rPr>
      </w:pPr>
      <w:r>
        <w:rPr>
          <w:rFonts w:ascii="Century" w:hAnsi="Century"/>
        </w:rPr>
        <w:lastRenderedPageBreak/>
        <w:t xml:space="preserve">At the point when the </w:t>
      </w:r>
      <w:r w:rsidR="00490CE7">
        <w:rPr>
          <w:rFonts w:ascii="Century" w:hAnsi="Century"/>
        </w:rPr>
        <w:t>company</w:t>
      </w:r>
      <w:r>
        <w:rPr>
          <w:rFonts w:ascii="Century" w:hAnsi="Century"/>
        </w:rPr>
        <w:t xml:space="preserve"> began to get the required </w:t>
      </w:r>
      <w:r w:rsidR="00005A79">
        <w:rPr>
          <w:rFonts w:ascii="Century" w:hAnsi="Century"/>
        </w:rPr>
        <w:t>specialisation</w:t>
      </w:r>
      <w:r>
        <w:rPr>
          <w:rFonts w:ascii="Century" w:hAnsi="Century"/>
        </w:rPr>
        <w:t xml:space="preserve">, it is important </w:t>
      </w:r>
      <w:r w:rsidR="00005A79">
        <w:rPr>
          <w:rFonts w:ascii="Century" w:hAnsi="Century"/>
        </w:rPr>
        <w:t>to know the rate of return.</w:t>
      </w:r>
    </w:p>
    <w:p w14:paraId="59F9A0D8" w14:textId="74750AFE" w:rsidR="00E51322" w:rsidRPr="00E51322" w:rsidRDefault="00E51322" w:rsidP="00E51322">
      <w:pPr>
        <w:rPr>
          <w:rFonts w:ascii="Century" w:hAnsi="Century"/>
        </w:rPr>
      </w:pPr>
      <w:r w:rsidRPr="00E51322">
        <w:rPr>
          <w:rFonts w:ascii="Century" w:hAnsi="Century"/>
        </w:rPr>
        <w:t xml:space="preserve">They incorporate how long are expected to equal the initial investment on the </w:t>
      </w:r>
      <w:r w:rsidR="00406A8A" w:rsidRPr="00E51322">
        <w:rPr>
          <w:rFonts w:ascii="Century" w:hAnsi="Century"/>
        </w:rPr>
        <w:t>task</w:t>
      </w:r>
      <w:r w:rsidRPr="00E51322">
        <w:rPr>
          <w:rFonts w:ascii="Century" w:hAnsi="Century"/>
        </w:rPr>
        <w:t>,</w:t>
      </w:r>
      <w:r w:rsidR="00005A79">
        <w:rPr>
          <w:rFonts w:ascii="Century" w:hAnsi="Century"/>
        </w:rPr>
        <w:t xml:space="preserve"> </w:t>
      </w:r>
      <w:r w:rsidRPr="00E51322">
        <w:rPr>
          <w:rFonts w:ascii="Century" w:hAnsi="Century"/>
        </w:rPr>
        <w:t>how to pick the most beneficial ventures, anticipated money streams, and so forth. The</w:t>
      </w:r>
      <w:r w:rsidR="00005A79">
        <w:rPr>
          <w:rFonts w:ascii="Century" w:hAnsi="Century"/>
        </w:rPr>
        <w:t xml:space="preserve"> </w:t>
      </w:r>
      <w:r w:rsidR="00490CE7" w:rsidRPr="00E51322">
        <w:rPr>
          <w:rFonts w:ascii="Century" w:hAnsi="Century"/>
        </w:rPr>
        <w:t>executive’s</w:t>
      </w:r>
      <w:r w:rsidRPr="00E51322">
        <w:rPr>
          <w:rFonts w:ascii="Century" w:hAnsi="Century"/>
        </w:rPr>
        <w:t xml:space="preserve"> book</w:t>
      </w:r>
      <w:r w:rsidR="00005A79">
        <w:rPr>
          <w:rFonts w:ascii="Century" w:hAnsi="Century"/>
        </w:rPr>
        <w:t>-</w:t>
      </w:r>
      <w:r w:rsidRPr="00E51322">
        <w:rPr>
          <w:rFonts w:ascii="Century" w:hAnsi="Century"/>
        </w:rPr>
        <w:t>keeping is a powerful apparatus to help answer these inquiries.</w:t>
      </w:r>
      <w:r w:rsidR="00005A79">
        <w:rPr>
          <w:rFonts w:ascii="Century" w:hAnsi="Century"/>
        </w:rPr>
        <w:t xml:space="preserve"> </w:t>
      </w:r>
      <w:r w:rsidRPr="00E51322">
        <w:rPr>
          <w:rFonts w:ascii="Century" w:hAnsi="Century"/>
        </w:rPr>
        <w:t>The ROR and degree of profitability (ROI) of specific ventures are critical to ascertain to</w:t>
      </w:r>
      <w:r w:rsidR="00005A79">
        <w:rPr>
          <w:rFonts w:ascii="Century" w:hAnsi="Century"/>
        </w:rPr>
        <w:t xml:space="preserve"> </w:t>
      </w:r>
      <w:r w:rsidRPr="00E51322">
        <w:rPr>
          <w:rFonts w:ascii="Century" w:hAnsi="Century"/>
        </w:rPr>
        <w:t>decide if they're reasonable alternatives. Speculations can include extreme choices to</w:t>
      </w:r>
      <w:r w:rsidR="00005A79">
        <w:rPr>
          <w:rFonts w:ascii="Century" w:hAnsi="Century"/>
        </w:rPr>
        <w:t xml:space="preserve"> </w:t>
      </w:r>
      <w:r w:rsidRPr="00E51322">
        <w:rPr>
          <w:rFonts w:ascii="Century" w:hAnsi="Century"/>
        </w:rPr>
        <w:t>make. That is the reason it's basic to do calculating to figure out which alternative is the</w:t>
      </w:r>
      <w:r w:rsidR="00005A79">
        <w:rPr>
          <w:rFonts w:ascii="Century" w:hAnsi="Century"/>
        </w:rPr>
        <w:t xml:space="preserve"> </w:t>
      </w:r>
      <w:r w:rsidRPr="00E51322">
        <w:rPr>
          <w:rFonts w:ascii="Century" w:hAnsi="Century"/>
        </w:rPr>
        <w:t>best one. This will settle on choices about the best speculation for your organization. It's</w:t>
      </w:r>
      <w:r w:rsidR="00005A79">
        <w:rPr>
          <w:rFonts w:ascii="Century" w:hAnsi="Century"/>
        </w:rPr>
        <w:t xml:space="preserve"> </w:t>
      </w:r>
      <w:r w:rsidRPr="00E51322">
        <w:rPr>
          <w:rFonts w:ascii="Century" w:hAnsi="Century"/>
        </w:rPr>
        <w:t>vital to decide a wide exhibit of variables to figure out which venture is the best alternative</w:t>
      </w:r>
      <w:r w:rsidR="00005A79">
        <w:rPr>
          <w:rFonts w:ascii="Century" w:hAnsi="Century"/>
        </w:rPr>
        <w:t xml:space="preserve"> </w:t>
      </w:r>
      <w:r w:rsidRPr="00E51322">
        <w:rPr>
          <w:rFonts w:ascii="Century" w:hAnsi="Century"/>
        </w:rPr>
        <w:t xml:space="preserve">for your organization. The board bookkeeping can accomplish that objective adequately. </w:t>
      </w:r>
    </w:p>
    <w:p w14:paraId="589C52E9" w14:textId="77777777" w:rsidR="00E51322" w:rsidRPr="002B5FC7" w:rsidRDefault="00E51322" w:rsidP="00E51322">
      <w:pPr>
        <w:rPr>
          <w:rFonts w:ascii="Century" w:hAnsi="Century"/>
          <w:b/>
          <w:bCs/>
          <w:u w:val="thick"/>
        </w:rPr>
      </w:pPr>
      <w:r w:rsidRPr="00E51322">
        <w:rPr>
          <w:rFonts w:ascii="Century" w:hAnsi="Century"/>
          <w:b/>
          <w:bCs/>
        </w:rPr>
        <w:t xml:space="preserve">3) </w:t>
      </w:r>
      <w:r w:rsidRPr="002B5FC7">
        <w:rPr>
          <w:rFonts w:ascii="Century" w:hAnsi="Century"/>
          <w:b/>
          <w:bCs/>
          <w:u w:val="thick"/>
        </w:rPr>
        <w:t>Anticipating the Future</w:t>
      </w:r>
    </w:p>
    <w:p w14:paraId="1A863707" w14:textId="01C6912E" w:rsidR="00005A79" w:rsidRDefault="00005A79" w:rsidP="00E51322">
      <w:pPr>
        <w:rPr>
          <w:rFonts w:ascii="Century" w:hAnsi="Century"/>
        </w:rPr>
      </w:pPr>
      <w:r>
        <w:rPr>
          <w:rFonts w:ascii="Century" w:hAnsi="Century"/>
        </w:rPr>
        <w:t xml:space="preserve">The way toward determining helps basic leadership and whether the organization show purchase more products or hire new or another organization or join new market and so on. It is likewise </w:t>
      </w:r>
      <w:r w:rsidR="00490CE7">
        <w:rPr>
          <w:rFonts w:ascii="Century" w:hAnsi="Century"/>
        </w:rPr>
        <w:t>convincing</w:t>
      </w:r>
      <w:r>
        <w:rPr>
          <w:rFonts w:ascii="Century" w:hAnsi="Century"/>
        </w:rPr>
        <w:t xml:space="preserve"> in </w:t>
      </w:r>
      <w:r w:rsidR="007752F9">
        <w:rPr>
          <w:rFonts w:ascii="Century" w:hAnsi="Century"/>
        </w:rPr>
        <w:t>expecting</w:t>
      </w:r>
      <w:r>
        <w:rPr>
          <w:rFonts w:ascii="Century" w:hAnsi="Century"/>
        </w:rPr>
        <w:t xml:space="preserve"> future business pattern.</w:t>
      </w:r>
    </w:p>
    <w:p w14:paraId="50E9E5BB" w14:textId="01C95B90" w:rsidR="00E51322" w:rsidRDefault="00E51322" w:rsidP="00E51322">
      <w:pPr>
        <w:rPr>
          <w:rFonts w:ascii="Century" w:hAnsi="Century"/>
        </w:rPr>
      </w:pPr>
      <w:r w:rsidRPr="00E51322">
        <w:rPr>
          <w:rFonts w:ascii="Century" w:hAnsi="Century"/>
        </w:rPr>
        <w:t>There's no chance to get off knowing the fate of the business world. In any case, this should</w:t>
      </w:r>
      <w:r w:rsidR="00005A79">
        <w:rPr>
          <w:rFonts w:ascii="Century" w:hAnsi="Century"/>
        </w:rPr>
        <w:t xml:space="preserve"> </w:t>
      </w:r>
      <w:r w:rsidRPr="00E51322">
        <w:rPr>
          <w:rFonts w:ascii="Century" w:hAnsi="Century"/>
        </w:rPr>
        <w:t>at present be possible dependent on current measurements and past patterns. Book</w:t>
      </w:r>
      <w:r w:rsidR="00005A79">
        <w:rPr>
          <w:rFonts w:ascii="Century" w:hAnsi="Century"/>
        </w:rPr>
        <w:t>-</w:t>
      </w:r>
      <w:r w:rsidRPr="00E51322">
        <w:rPr>
          <w:rFonts w:ascii="Century" w:hAnsi="Century"/>
        </w:rPr>
        <w:t>keeping</w:t>
      </w:r>
      <w:r w:rsidR="00005A79">
        <w:rPr>
          <w:rFonts w:ascii="Century" w:hAnsi="Century"/>
        </w:rPr>
        <w:t xml:space="preserve"> </w:t>
      </w:r>
      <w:r w:rsidRPr="00E51322">
        <w:rPr>
          <w:rFonts w:ascii="Century" w:hAnsi="Century"/>
        </w:rPr>
        <w:t>is a basic piece of the procedure since it includes different figures identified with the</w:t>
      </w:r>
      <w:r w:rsidR="00005A79">
        <w:rPr>
          <w:rFonts w:ascii="Century" w:hAnsi="Century"/>
        </w:rPr>
        <w:t xml:space="preserve"> </w:t>
      </w:r>
      <w:r w:rsidRPr="00E51322">
        <w:rPr>
          <w:rFonts w:ascii="Century" w:hAnsi="Century"/>
        </w:rPr>
        <w:t xml:space="preserve">organization's cash matters. That, thus, can help to successful </w:t>
      </w:r>
      <w:r w:rsidR="007752F9" w:rsidRPr="00E51322">
        <w:rPr>
          <w:rFonts w:ascii="Century" w:hAnsi="Century"/>
        </w:rPr>
        <w:t>project</w:t>
      </w:r>
      <w:r w:rsidRPr="00E51322">
        <w:rPr>
          <w:rFonts w:ascii="Century" w:hAnsi="Century"/>
        </w:rPr>
        <w:t xml:space="preserve"> future </w:t>
      </w:r>
      <w:r w:rsidR="007752F9">
        <w:rPr>
          <w:rFonts w:ascii="Century" w:hAnsi="Century"/>
        </w:rPr>
        <w:t>,</w:t>
      </w:r>
      <w:r w:rsidRPr="00E51322">
        <w:rPr>
          <w:rFonts w:ascii="Century" w:hAnsi="Century"/>
        </w:rPr>
        <w:t>activities of</w:t>
      </w:r>
      <w:r w:rsidR="00005A79">
        <w:rPr>
          <w:rFonts w:ascii="Century" w:hAnsi="Century"/>
        </w:rPr>
        <w:t xml:space="preserve"> </w:t>
      </w:r>
      <w:r w:rsidRPr="00E51322">
        <w:rPr>
          <w:rFonts w:ascii="Century" w:hAnsi="Century"/>
        </w:rPr>
        <w:t>the business.</w:t>
      </w:r>
    </w:p>
    <w:p w14:paraId="7D73B991" w14:textId="77777777" w:rsidR="00806661" w:rsidRPr="00E51322" w:rsidRDefault="00806661" w:rsidP="00E51322">
      <w:pPr>
        <w:rPr>
          <w:rFonts w:ascii="Century" w:hAnsi="Century"/>
        </w:rPr>
      </w:pPr>
    </w:p>
    <w:p w14:paraId="1A51F36C" w14:textId="594B60BE" w:rsidR="00E51322" w:rsidRPr="00E51322" w:rsidRDefault="00E51322" w:rsidP="00806661">
      <w:pPr>
        <w:rPr>
          <w:rFonts w:ascii="Century" w:hAnsi="Century"/>
          <w:b/>
          <w:bCs/>
        </w:rPr>
      </w:pPr>
      <w:r w:rsidRPr="00E51322">
        <w:rPr>
          <w:rFonts w:ascii="Century" w:hAnsi="Century"/>
          <w:b/>
          <w:bCs/>
        </w:rPr>
        <w:t xml:space="preserve">(b) </w:t>
      </w:r>
    </w:p>
    <w:p w14:paraId="54F44941" w14:textId="5BA2E310" w:rsidR="00E51322" w:rsidRDefault="00E51322" w:rsidP="00E51322">
      <w:pPr>
        <w:rPr>
          <w:rFonts w:ascii="Century" w:hAnsi="Century"/>
          <w:b/>
          <w:bCs/>
          <w:u w:val="double"/>
        </w:rPr>
      </w:pPr>
      <w:r w:rsidRPr="002B5FC7">
        <w:rPr>
          <w:rFonts w:ascii="Century" w:hAnsi="Century"/>
          <w:b/>
          <w:bCs/>
          <w:u w:val="double"/>
        </w:rPr>
        <w:t>ANSWER Q.2 (B):</w:t>
      </w:r>
    </w:p>
    <w:p w14:paraId="12EDD287" w14:textId="77777777" w:rsidR="00806661" w:rsidRPr="002B5FC7" w:rsidRDefault="00806661" w:rsidP="00E51322">
      <w:pPr>
        <w:rPr>
          <w:rFonts w:ascii="Century" w:hAnsi="Century"/>
          <w:b/>
          <w:bCs/>
          <w:u w:val="double"/>
        </w:rPr>
      </w:pPr>
    </w:p>
    <w:p w14:paraId="3AAB2658" w14:textId="77777777" w:rsidR="00E51322" w:rsidRPr="00E51322" w:rsidRDefault="00E51322" w:rsidP="00E51322">
      <w:pPr>
        <w:rPr>
          <w:rFonts w:ascii="Century" w:hAnsi="Century"/>
          <w:b/>
          <w:bCs/>
        </w:rPr>
      </w:pPr>
      <w:r w:rsidRPr="00E51322">
        <w:rPr>
          <w:rFonts w:ascii="Century" w:hAnsi="Century"/>
          <w:b/>
          <w:bCs/>
        </w:rPr>
        <w:t>What is Managerial Accounting?</w:t>
      </w:r>
    </w:p>
    <w:p w14:paraId="79D31428" w14:textId="77777777" w:rsidR="00660EE6" w:rsidRDefault="00660EE6" w:rsidP="00E51322">
      <w:pPr>
        <w:rPr>
          <w:rFonts w:ascii="Century" w:hAnsi="Century"/>
        </w:rPr>
      </w:pPr>
      <w:r w:rsidRPr="00660EE6">
        <w:rPr>
          <w:rFonts w:ascii="Century" w:hAnsi="Century"/>
        </w:rPr>
        <w:t>What is</w:t>
      </w:r>
      <w:r>
        <w:rPr>
          <w:rFonts w:ascii="Century" w:hAnsi="Century"/>
        </w:rPr>
        <w:t xml:space="preserve"> managerial accounting is also knows as accounting. It is concerned with identifying, measurement, analysis of the accounting information which can help the managers to make appropriate operational decisions.</w:t>
      </w:r>
    </w:p>
    <w:p w14:paraId="20591C61" w14:textId="2AFC934E" w:rsidR="00DE40A8" w:rsidRDefault="00660EE6" w:rsidP="00E51322">
      <w:pPr>
        <w:rPr>
          <w:rFonts w:ascii="Century" w:hAnsi="Century"/>
        </w:rPr>
      </w:pPr>
      <w:r>
        <w:rPr>
          <w:rFonts w:ascii="Century" w:hAnsi="Century"/>
        </w:rPr>
        <w:t xml:space="preserve">Managerial accountants have to analyse or look into various aspects in order to translate into a informative data that can help the company to take the correct decision regarding their business. </w:t>
      </w:r>
      <w:r w:rsidR="00806661">
        <w:rPr>
          <w:rFonts w:ascii="Century" w:hAnsi="Century"/>
        </w:rPr>
        <w:t xml:space="preserve"> </w:t>
      </w:r>
      <w:r>
        <w:rPr>
          <w:rFonts w:ascii="Century" w:hAnsi="Century"/>
        </w:rPr>
        <w:t>Their main is to provide the appropriate information to the management of the company.</w:t>
      </w:r>
    </w:p>
    <w:p w14:paraId="3244F9ED" w14:textId="77777777" w:rsidR="00DE40A8" w:rsidRDefault="00DE40A8" w:rsidP="00E51322">
      <w:pPr>
        <w:rPr>
          <w:rFonts w:ascii="Century" w:hAnsi="Century"/>
        </w:rPr>
      </w:pPr>
      <w:r>
        <w:rPr>
          <w:rFonts w:ascii="Century" w:hAnsi="Century"/>
        </w:rPr>
        <w:t>Techniques of managerial accounting</w:t>
      </w:r>
    </w:p>
    <w:p w14:paraId="7D5AEB70" w14:textId="6B0CC598" w:rsidR="00E51322" w:rsidRPr="00660EE6" w:rsidRDefault="00DE40A8" w:rsidP="00E51322">
      <w:pPr>
        <w:rPr>
          <w:rFonts w:ascii="Century" w:hAnsi="Century"/>
        </w:rPr>
      </w:pPr>
      <w:r>
        <w:rPr>
          <w:rFonts w:ascii="Century" w:hAnsi="Century"/>
        </w:rPr>
        <w:t>In order to achieve the goals of the managerial accounting, certain techniques have to be followed:</w:t>
      </w:r>
    </w:p>
    <w:p w14:paraId="24071D67" w14:textId="77777777" w:rsidR="00E51322" w:rsidRPr="00E51322" w:rsidRDefault="00E51322" w:rsidP="00E51322">
      <w:pPr>
        <w:rPr>
          <w:rFonts w:ascii="Century" w:hAnsi="Century"/>
          <w:b/>
          <w:bCs/>
        </w:rPr>
      </w:pPr>
      <w:r w:rsidRPr="00E51322">
        <w:rPr>
          <w:rFonts w:ascii="Century" w:hAnsi="Century"/>
          <w:b/>
          <w:bCs/>
        </w:rPr>
        <w:t xml:space="preserve">1. </w:t>
      </w:r>
      <w:r w:rsidRPr="002B5FC7">
        <w:rPr>
          <w:rFonts w:ascii="Century" w:hAnsi="Century"/>
          <w:b/>
          <w:bCs/>
          <w:u w:val="thick"/>
        </w:rPr>
        <w:t>Margin analysis</w:t>
      </w:r>
    </w:p>
    <w:p w14:paraId="68F3938C" w14:textId="160DD04B" w:rsidR="00E51322" w:rsidRPr="00E51322" w:rsidRDefault="00DE40A8" w:rsidP="00E51322">
      <w:pPr>
        <w:rPr>
          <w:rFonts w:ascii="Century" w:hAnsi="Century"/>
          <w:b/>
          <w:bCs/>
        </w:rPr>
      </w:pPr>
      <w:r>
        <w:rPr>
          <w:rFonts w:ascii="Century" w:hAnsi="Century"/>
        </w:rPr>
        <w:t>Margin analysis is one of the most important and essential techniques of managerial accounting.</w:t>
      </w:r>
      <w:r w:rsidR="00806661">
        <w:rPr>
          <w:rFonts w:ascii="Century" w:hAnsi="Century"/>
        </w:rPr>
        <w:t xml:space="preserve"> </w:t>
      </w:r>
      <w:r>
        <w:rPr>
          <w:rFonts w:ascii="Century" w:hAnsi="Century"/>
        </w:rPr>
        <w:t xml:space="preserve"> It consists of the calculation of the break even point that determine the </w:t>
      </w:r>
      <w:r w:rsidR="00806661">
        <w:rPr>
          <w:rFonts w:ascii="Century" w:hAnsi="Century"/>
        </w:rPr>
        <w:t>ideal</w:t>
      </w:r>
      <w:r>
        <w:rPr>
          <w:rFonts w:ascii="Century" w:hAnsi="Century"/>
        </w:rPr>
        <w:t xml:space="preserve"> sales of a company product.</w:t>
      </w:r>
    </w:p>
    <w:p w14:paraId="63705ACB" w14:textId="77777777" w:rsidR="00E51322" w:rsidRPr="00E51322" w:rsidRDefault="00E51322" w:rsidP="00E51322">
      <w:pPr>
        <w:rPr>
          <w:rFonts w:ascii="Century" w:hAnsi="Century"/>
          <w:b/>
          <w:bCs/>
        </w:rPr>
      </w:pPr>
      <w:r w:rsidRPr="00E51322">
        <w:rPr>
          <w:rFonts w:ascii="Century" w:hAnsi="Century"/>
          <w:b/>
          <w:bCs/>
        </w:rPr>
        <w:lastRenderedPageBreak/>
        <w:t xml:space="preserve">2. </w:t>
      </w:r>
      <w:r w:rsidRPr="002B5FC7">
        <w:rPr>
          <w:rFonts w:ascii="Century" w:hAnsi="Century"/>
          <w:b/>
          <w:bCs/>
          <w:u w:val="thick"/>
        </w:rPr>
        <w:t>Constraint analysis</w:t>
      </w:r>
    </w:p>
    <w:p w14:paraId="12B93C0C" w14:textId="6D033815" w:rsidR="00E51322" w:rsidRPr="00E51322" w:rsidRDefault="00E51322" w:rsidP="00E51322">
      <w:pPr>
        <w:rPr>
          <w:rFonts w:ascii="Century" w:hAnsi="Century"/>
        </w:rPr>
      </w:pPr>
      <w:r w:rsidRPr="00E51322">
        <w:rPr>
          <w:rFonts w:ascii="Century" w:hAnsi="Century"/>
        </w:rPr>
        <w:t>The analysis of the production lines of a business identifies principal bottlenecks, the</w:t>
      </w:r>
      <w:r w:rsidR="00DE40A8">
        <w:rPr>
          <w:rFonts w:ascii="Century" w:hAnsi="Century"/>
        </w:rPr>
        <w:t xml:space="preserve"> </w:t>
      </w:r>
      <w:r w:rsidRPr="00E51322">
        <w:rPr>
          <w:rFonts w:ascii="Century" w:hAnsi="Century"/>
        </w:rPr>
        <w:t>inefficiencies created by these bottlenecks, and their impact on the company’s ability to</w:t>
      </w:r>
    </w:p>
    <w:p w14:paraId="6741423E" w14:textId="77777777" w:rsidR="00E51322" w:rsidRPr="00E51322" w:rsidRDefault="00E51322" w:rsidP="00E51322">
      <w:pPr>
        <w:rPr>
          <w:rFonts w:ascii="Century" w:hAnsi="Century"/>
        </w:rPr>
      </w:pPr>
      <w:r w:rsidRPr="00E51322">
        <w:rPr>
          <w:rFonts w:ascii="Century" w:hAnsi="Century"/>
        </w:rPr>
        <w:t>generate revenues and profits.</w:t>
      </w:r>
    </w:p>
    <w:p w14:paraId="4D9732F8" w14:textId="77777777" w:rsidR="00E51322" w:rsidRPr="00E51322" w:rsidRDefault="00E51322" w:rsidP="00E51322">
      <w:pPr>
        <w:rPr>
          <w:rFonts w:ascii="Century" w:hAnsi="Century"/>
          <w:b/>
          <w:bCs/>
        </w:rPr>
      </w:pPr>
    </w:p>
    <w:p w14:paraId="3C8B23E5" w14:textId="77777777" w:rsidR="00E51322" w:rsidRPr="00E51322" w:rsidRDefault="00E51322" w:rsidP="00E51322">
      <w:pPr>
        <w:rPr>
          <w:rFonts w:ascii="Century" w:hAnsi="Century"/>
          <w:b/>
          <w:bCs/>
        </w:rPr>
      </w:pPr>
      <w:r w:rsidRPr="00E51322">
        <w:rPr>
          <w:rFonts w:ascii="Century" w:hAnsi="Century"/>
          <w:b/>
          <w:bCs/>
        </w:rPr>
        <w:t xml:space="preserve">3. </w:t>
      </w:r>
      <w:r w:rsidRPr="002B5FC7">
        <w:rPr>
          <w:rFonts w:ascii="Century" w:hAnsi="Century"/>
          <w:b/>
          <w:bCs/>
          <w:u w:val="thick"/>
        </w:rPr>
        <w:t>Capital budgeting</w:t>
      </w:r>
    </w:p>
    <w:p w14:paraId="329F3C60" w14:textId="20B4EB6D" w:rsidR="00E51322" w:rsidRPr="00E51322" w:rsidRDefault="00E51322" w:rsidP="00E51322">
      <w:pPr>
        <w:rPr>
          <w:rFonts w:ascii="Century" w:hAnsi="Century"/>
        </w:rPr>
      </w:pPr>
      <w:r w:rsidRPr="00E51322">
        <w:rPr>
          <w:rFonts w:ascii="Century" w:hAnsi="Century"/>
        </w:rPr>
        <w:t>Capital budgeting is concerned with the analysis of information required to make the</w:t>
      </w:r>
      <w:r w:rsidR="00DE40A8">
        <w:rPr>
          <w:rFonts w:ascii="Century" w:hAnsi="Century"/>
        </w:rPr>
        <w:t xml:space="preserve"> </w:t>
      </w:r>
      <w:r w:rsidRPr="00E51322">
        <w:rPr>
          <w:rFonts w:ascii="Century" w:hAnsi="Century"/>
        </w:rPr>
        <w:t>necessary decisions related to capital expenditures. In capital budgeting analysis, managerial</w:t>
      </w:r>
      <w:r w:rsidR="00DE40A8">
        <w:rPr>
          <w:rFonts w:ascii="Century" w:hAnsi="Century"/>
        </w:rPr>
        <w:t xml:space="preserve"> </w:t>
      </w:r>
      <w:r w:rsidRPr="00E51322">
        <w:rPr>
          <w:rFonts w:ascii="Century" w:hAnsi="Century"/>
        </w:rPr>
        <w:t>accountants calculate the net present value (NPV) and the internal rate of return (IRR) to</w:t>
      </w:r>
      <w:r w:rsidR="00DE40A8">
        <w:rPr>
          <w:rFonts w:ascii="Century" w:hAnsi="Century"/>
        </w:rPr>
        <w:t xml:space="preserve"> </w:t>
      </w:r>
      <w:r w:rsidRPr="00E51322">
        <w:rPr>
          <w:rFonts w:ascii="Century" w:hAnsi="Century"/>
        </w:rPr>
        <w:t>help managers to decide on new capital budgeting decisions.</w:t>
      </w:r>
    </w:p>
    <w:p w14:paraId="0F0B1FE4" w14:textId="77777777" w:rsidR="00E51322" w:rsidRPr="00E51322" w:rsidRDefault="00E51322" w:rsidP="00E51322">
      <w:pPr>
        <w:rPr>
          <w:rFonts w:ascii="Century" w:hAnsi="Century"/>
          <w:b/>
          <w:bCs/>
        </w:rPr>
      </w:pPr>
      <w:r w:rsidRPr="00E51322">
        <w:rPr>
          <w:rFonts w:ascii="Century" w:hAnsi="Century"/>
          <w:b/>
          <w:bCs/>
        </w:rPr>
        <w:t xml:space="preserve">4. </w:t>
      </w:r>
      <w:r w:rsidRPr="002B5FC7">
        <w:rPr>
          <w:rFonts w:ascii="Century" w:hAnsi="Century"/>
          <w:b/>
          <w:bCs/>
          <w:u w:val="thick"/>
        </w:rPr>
        <w:t>Inventory valuation and product costing</w:t>
      </w:r>
    </w:p>
    <w:p w14:paraId="685A680A" w14:textId="14E3DB02" w:rsidR="00E51322" w:rsidRPr="00E51322" w:rsidRDefault="00E51322" w:rsidP="00E51322">
      <w:pPr>
        <w:rPr>
          <w:rFonts w:ascii="Century" w:hAnsi="Century"/>
        </w:rPr>
      </w:pPr>
      <w:r w:rsidRPr="00E51322">
        <w:rPr>
          <w:rFonts w:ascii="Century" w:hAnsi="Century"/>
        </w:rPr>
        <w:t>Inventory valuation involves the identification and analysis of the actual costs associated</w:t>
      </w:r>
      <w:r w:rsidR="00DE40A8">
        <w:rPr>
          <w:rFonts w:ascii="Century" w:hAnsi="Century"/>
        </w:rPr>
        <w:t xml:space="preserve"> </w:t>
      </w:r>
      <w:r w:rsidRPr="00E51322">
        <w:rPr>
          <w:rFonts w:ascii="Century" w:hAnsi="Century"/>
        </w:rPr>
        <w:t>with the company’s products and inventory. The process generally implies the calculation</w:t>
      </w:r>
      <w:r w:rsidR="00DE40A8">
        <w:rPr>
          <w:rFonts w:ascii="Century" w:hAnsi="Century"/>
        </w:rPr>
        <w:t xml:space="preserve"> </w:t>
      </w:r>
      <w:r w:rsidRPr="00E51322">
        <w:rPr>
          <w:rFonts w:ascii="Century" w:hAnsi="Century"/>
        </w:rPr>
        <w:t>and allocation of overhead charges, as well as the assessment of the direct costs related to</w:t>
      </w:r>
      <w:r w:rsidR="00DE40A8">
        <w:rPr>
          <w:rFonts w:ascii="Century" w:hAnsi="Century"/>
        </w:rPr>
        <w:t xml:space="preserve"> </w:t>
      </w:r>
      <w:r w:rsidRPr="00E51322">
        <w:rPr>
          <w:rFonts w:ascii="Century" w:hAnsi="Century"/>
        </w:rPr>
        <w:t>the cost of goods sold (COGS).</w:t>
      </w:r>
    </w:p>
    <w:p w14:paraId="58FDF1B8" w14:textId="77777777" w:rsidR="00E51322" w:rsidRPr="002B5FC7" w:rsidRDefault="00E51322" w:rsidP="00E51322">
      <w:pPr>
        <w:rPr>
          <w:rFonts w:ascii="Century" w:hAnsi="Century"/>
          <w:b/>
          <w:bCs/>
          <w:u w:val="thick"/>
        </w:rPr>
      </w:pPr>
      <w:r w:rsidRPr="00E51322">
        <w:rPr>
          <w:rFonts w:ascii="Century" w:hAnsi="Century"/>
          <w:b/>
          <w:bCs/>
        </w:rPr>
        <w:t xml:space="preserve">5. </w:t>
      </w:r>
      <w:r w:rsidRPr="002B5FC7">
        <w:rPr>
          <w:rFonts w:ascii="Century" w:hAnsi="Century"/>
          <w:b/>
          <w:bCs/>
          <w:u w:val="thick"/>
        </w:rPr>
        <w:t>Trend analysis and forecasting</w:t>
      </w:r>
    </w:p>
    <w:p w14:paraId="32AE9FC1" w14:textId="7ACF4D2B" w:rsidR="000214A6" w:rsidRPr="00DE40A8" w:rsidRDefault="00E51322" w:rsidP="00E51322">
      <w:pPr>
        <w:rPr>
          <w:rFonts w:ascii="Century" w:hAnsi="Century"/>
        </w:rPr>
      </w:pPr>
      <w:r w:rsidRPr="00E51322">
        <w:rPr>
          <w:rFonts w:ascii="Century" w:hAnsi="Century"/>
        </w:rPr>
        <w:t>Trend analysis and forecasting are primarily concerned with the identification of patterns and</w:t>
      </w:r>
      <w:r w:rsidR="00DE40A8">
        <w:rPr>
          <w:rFonts w:ascii="Century" w:hAnsi="Century"/>
        </w:rPr>
        <w:t xml:space="preserve"> </w:t>
      </w:r>
      <w:r w:rsidRPr="00E51322">
        <w:rPr>
          <w:rFonts w:ascii="Century" w:hAnsi="Century"/>
        </w:rPr>
        <w:t xml:space="preserve">trends of product costs, as well as with </w:t>
      </w:r>
      <w:r w:rsidR="00286DCF" w:rsidRPr="00E51322">
        <w:rPr>
          <w:rFonts w:ascii="Century" w:hAnsi="Century"/>
        </w:rPr>
        <w:t>acknowledgment</w:t>
      </w:r>
      <w:r w:rsidR="00286DCF">
        <w:rPr>
          <w:rFonts w:ascii="Century" w:hAnsi="Century"/>
        </w:rPr>
        <w:t xml:space="preserve"> </w:t>
      </w:r>
      <w:r w:rsidRPr="00E51322">
        <w:rPr>
          <w:rFonts w:ascii="Century" w:hAnsi="Century"/>
        </w:rPr>
        <w:t xml:space="preserve"> of unusual </w:t>
      </w:r>
      <w:r w:rsidR="00286DCF" w:rsidRPr="00E51322">
        <w:rPr>
          <w:rFonts w:ascii="Century" w:hAnsi="Century"/>
        </w:rPr>
        <w:t>changes</w:t>
      </w:r>
      <w:r w:rsidRPr="00E51322">
        <w:rPr>
          <w:rFonts w:ascii="Century" w:hAnsi="Century"/>
        </w:rPr>
        <w:t xml:space="preserve"> from the forecasted</w:t>
      </w:r>
      <w:r w:rsidR="00DE40A8">
        <w:rPr>
          <w:rFonts w:ascii="Century" w:hAnsi="Century"/>
        </w:rPr>
        <w:t xml:space="preserve"> </w:t>
      </w:r>
      <w:r w:rsidRPr="00E51322">
        <w:rPr>
          <w:rFonts w:ascii="Century" w:hAnsi="Century"/>
        </w:rPr>
        <w:t>values and the reasons for such variances.</w:t>
      </w:r>
    </w:p>
    <w:sectPr w:rsidR="000214A6" w:rsidRPr="00DE40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E6BF8"/>
    <w:multiLevelType w:val="hybridMultilevel"/>
    <w:tmpl w:val="39DC148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4A04FFC"/>
    <w:multiLevelType w:val="hybridMultilevel"/>
    <w:tmpl w:val="5DEC7B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8917CF0"/>
    <w:multiLevelType w:val="hybridMultilevel"/>
    <w:tmpl w:val="A9A00E6E"/>
    <w:lvl w:ilvl="0" w:tplc="40090003">
      <w:start w:val="1"/>
      <w:numFmt w:val="bullet"/>
      <w:lvlText w:val="o"/>
      <w:lvlJc w:val="left"/>
      <w:pPr>
        <w:ind w:left="360" w:hanging="360"/>
      </w:pPr>
      <w:rPr>
        <w:rFonts w:ascii="Courier New" w:hAnsi="Courier New" w:cs="Courier New"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45CC67BC"/>
    <w:multiLevelType w:val="hybridMultilevel"/>
    <w:tmpl w:val="D4C8A796"/>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EC20D40"/>
    <w:multiLevelType w:val="hybridMultilevel"/>
    <w:tmpl w:val="538CBC6C"/>
    <w:lvl w:ilvl="0" w:tplc="D368BBA6">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18958A1"/>
    <w:multiLevelType w:val="hybridMultilevel"/>
    <w:tmpl w:val="AC70BA7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782F71FE"/>
    <w:multiLevelType w:val="hybridMultilevel"/>
    <w:tmpl w:val="014C11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137"/>
    <w:rsid w:val="00005A79"/>
    <w:rsid w:val="000214A6"/>
    <w:rsid w:val="00100EC0"/>
    <w:rsid w:val="00105480"/>
    <w:rsid w:val="00116E29"/>
    <w:rsid w:val="0013108D"/>
    <w:rsid w:val="00175980"/>
    <w:rsid w:val="001D7C52"/>
    <w:rsid w:val="002128C9"/>
    <w:rsid w:val="00286DCF"/>
    <w:rsid w:val="002B5FC7"/>
    <w:rsid w:val="002C726F"/>
    <w:rsid w:val="00320137"/>
    <w:rsid w:val="00406A8A"/>
    <w:rsid w:val="00490CE7"/>
    <w:rsid w:val="005063FF"/>
    <w:rsid w:val="00556C11"/>
    <w:rsid w:val="0058194B"/>
    <w:rsid w:val="005E2271"/>
    <w:rsid w:val="005F5138"/>
    <w:rsid w:val="00660EE6"/>
    <w:rsid w:val="00690F99"/>
    <w:rsid w:val="006D525B"/>
    <w:rsid w:val="00706AC6"/>
    <w:rsid w:val="007752F9"/>
    <w:rsid w:val="0077566C"/>
    <w:rsid w:val="00781FA5"/>
    <w:rsid w:val="007A2E04"/>
    <w:rsid w:val="00806661"/>
    <w:rsid w:val="00885E10"/>
    <w:rsid w:val="00B43873"/>
    <w:rsid w:val="00BB7B08"/>
    <w:rsid w:val="00C13E8F"/>
    <w:rsid w:val="00C24BAF"/>
    <w:rsid w:val="00CD78A6"/>
    <w:rsid w:val="00D45312"/>
    <w:rsid w:val="00D5258B"/>
    <w:rsid w:val="00D96D47"/>
    <w:rsid w:val="00DB752F"/>
    <w:rsid w:val="00DE40A8"/>
    <w:rsid w:val="00DE58A5"/>
    <w:rsid w:val="00E03A04"/>
    <w:rsid w:val="00E141F5"/>
    <w:rsid w:val="00E51322"/>
    <w:rsid w:val="00EC042B"/>
    <w:rsid w:val="00ED7AC4"/>
    <w:rsid w:val="00FE47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F896D"/>
  <w15:chartTrackingRefBased/>
  <w15:docId w15:val="{A37219BA-4E5F-4A2D-9AB5-32279904F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AC6"/>
    <w:pPr>
      <w:ind w:left="720"/>
      <w:contextualSpacing/>
    </w:pPr>
  </w:style>
  <w:style w:type="character" w:styleId="CommentReference">
    <w:name w:val="annotation reference"/>
    <w:basedOn w:val="DefaultParagraphFont"/>
    <w:uiPriority w:val="99"/>
    <w:semiHidden/>
    <w:unhideWhenUsed/>
    <w:rsid w:val="00EC042B"/>
    <w:rPr>
      <w:sz w:val="16"/>
      <w:szCs w:val="16"/>
    </w:rPr>
  </w:style>
  <w:style w:type="paragraph" w:styleId="CommentText">
    <w:name w:val="annotation text"/>
    <w:basedOn w:val="Normal"/>
    <w:link w:val="CommentTextChar"/>
    <w:uiPriority w:val="99"/>
    <w:semiHidden/>
    <w:unhideWhenUsed/>
    <w:rsid w:val="00EC042B"/>
    <w:pPr>
      <w:spacing w:line="240" w:lineRule="auto"/>
    </w:pPr>
    <w:rPr>
      <w:sz w:val="20"/>
      <w:szCs w:val="20"/>
    </w:rPr>
  </w:style>
  <w:style w:type="character" w:customStyle="1" w:styleId="CommentTextChar">
    <w:name w:val="Comment Text Char"/>
    <w:basedOn w:val="DefaultParagraphFont"/>
    <w:link w:val="CommentText"/>
    <w:uiPriority w:val="99"/>
    <w:semiHidden/>
    <w:rsid w:val="00EC042B"/>
    <w:rPr>
      <w:sz w:val="20"/>
      <w:szCs w:val="20"/>
    </w:rPr>
  </w:style>
  <w:style w:type="paragraph" w:styleId="CommentSubject">
    <w:name w:val="annotation subject"/>
    <w:basedOn w:val="CommentText"/>
    <w:next w:val="CommentText"/>
    <w:link w:val="CommentSubjectChar"/>
    <w:uiPriority w:val="99"/>
    <w:semiHidden/>
    <w:unhideWhenUsed/>
    <w:rsid w:val="00EC042B"/>
    <w:rPr>
      <w:b/>
      <w:bCs/>
    </w:rPr>
  </w:style>
  <w:style w:type="character" w:customStyle="1" w:styleId="CommentSubjectChar">
    <w:name w:val="Comment Subject Char"/>
    <w:basedOn w:val="CommentTextChar"/>
    <w:link w:val="CommentSubject"/>
    <w:uiPriority w:val="99"/>
    <w:semiHidden/>
    <w:rsid w:val="00EC042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6</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Benito Fernandes</dc:creator>
  <cp:keywords/>
  <dc:description/>
  <cp:lastModifiedBy>Samuela Prianka Sousa</cp:lastModifiedBy>
  <cp:revision>36</cp:revision>
  <dcterms:created xsi:type="dcterms:W3CDTF">2021-08-27T10:22:00Z</dcterms:created>
  <dcterms:modified xsi:type="dcterms:W3CDTF">2021-08-27T14:50:00Z</dcterms:modified>
</cp:coreProperties>
</file>