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4639519"/>
        <w:docPartObj>
          <w:docPartGallery w:val="Cover Pages"/>
          <w:docPartUnique/>
        </w:docPartObj>
      </w:sdtPr>
      <w:sdtContent>
        <w:p w14:paraId="7787B2D8" w14:textId="1AD4829A" w:rsidR="00EA3CE2" w:rsidRDefault="00EA3CE2">
          <w:r>
            <w:rPr>
              <w:noProof/>
            </w:rPr>
            <mc:AlternateContent>
              <mc:Choice Requires="wpg">
                <w:drawing>
                  <wp:anchor distT="0" distB="0" distL="114300" distR="114300" simplePos="0" relativeHeight="251663360" behindDoc="0" locked="0" layoutInCell="1" allowOverlap="1" wp14:anchorId="2BE50E11" wp14:editId="0D5976E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AA4262" id="Group 51"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3C33FFEB" wp14:editId="31EDBF73">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0FAEB6" w14:textId="4E2F583D" w:rsidR="00EA3CE2" w:rsidRDefault="00EA3CE2">
                                    <w:pPr>
                                      <w:pStyle w:val="NoSpacing"/>
                                      <w:jc w:val="right"/>
                                      <w:rPr>
                                        <w:color w:val="595959" w:themeColor="text1" w:themeTint="A6"/>
                                        <w:sz w:val="28"/>
                                        <w:szCs w:val="28"/>
                                      </w:rPr>
                                    </w:pPr>
                                    <w:r>
                                      <w:rPr>
                                        <w:color w:val="595959" w:themeColor="text1" w:themeTint="A6"/>
                                        <w:sz w:val="28"/>
                                        <w:szCs w:val="28"/>
                                      </w:rPr>
                                      <w:t>Daniel James (2218766)</w:t>
                                    </w:r>
                                  </w:p>
                                </w:sdtContent>
                              </w:sdt>
                              <w:p w14:paraId="1FAE471F" w14:textId="3283CE96" w:rsidR="00EA3CE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131B5">
                                      <w:rPr>
                                        <w:color w:val="595959" w:themeColor="text1" w:themeTint="A6"/>
                                        <w:sz w:val="18"/>
                                        <w:szCs w:val="18"/>
                                      </w:rPr>
                                      <w:t>2218766@student.uwtsd.ac.uk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33FFEB" id="_x0000_t202" coordsize="21600,21600" o:spt="202" path="m,l,21600r21600,l21600,xe">
                    <v:stroke joinstyle="miter"/>
                    <v:path gradientshapeok="t" o:connecttype="rect"/>
                  </v:shapetype>
                  <v:shape id="Text Box 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70FAEB6" w14:textId="4E2F583D" w:rsidR="00EA3CE2" w:rsidRDefault="00EA3CE2">
                              <w:pPr>
                                <w:pStyle w:val="NoSpacing"/>
                                <w:jc w:val="right"/>
                                <w:rPr>
                                  <w:color w:val="595959" w:themeColor="text1" w:themeTint="A6"/>
                                  <w:sz w:val="28"/>
                                  <w:szCs w:val="28"/>
                                </w:rPr>
                              </w:pPr>
                              <w:r>
                                <w:rPr>
                                  <w:color w:val="595959" w:themeColor="text1" w:themeTint="A6"/>
                                  <w:sz w:val="28"/>
                                  <w:szCs w:val="28"/>
                                </w:rPr>
                                <w:t>Daniel James (2218766)</w:t>
                              </w:r>
                            </w:p>
                          </w:sdtContent>
                        </w:sdt>
                        <w:p w14:paraId="1FAE471F" w14:textId="3283CE96" w:rsidR="00EA3CE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131B5">
                                <w:rPr>
                                  <w:color w:val="595959" w:themeColor="text1" w:themeTint="A6"/>
                                  <w:sz w:val="18"/>
                                  <w:szCs w:val="18"/>
                                </w:rPr>
                                <w:t>2218766@student.uwtsd.ac.uk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8D679E5" wp14:editId="270EF4E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104E4" w14:textId="3428595B" w:rsidR="00EA3CE2" w:rsidRDefault="005131B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FA5494F" w14:textId="5D68486C" w:rsidR="00EA3CE2" w:rsidRDefault="005131B5">
                                    <w:pPr>
                                      <w:pStyle w:val="NoSpacing"/>
                                      <w:jc w:val="right"/>
                                      <w:rPr>
                                        <w:color w:val="595959" w:themeColor="text1" w:themeTint="A6"/>
                                        <w:sz w:val="20"/>
                                        <w:szCs w:val="20"/>
                                      </w:rPr>
                                    </w:pPr>
                                    <w:r>
                                      <w:rPr>
                                        <w:color w:val="595959" w:themeColor="text1" w:themeTint="A6"/>
                                        <w:sz w:val="20"/>
                                        <w:szCs w:val="20"/>
                                      </w:rPr>
                                      <w:t xml:space="preserve">BSc Computing (Computer Networks &amp; </w:t>
                                    </w:r>
                                    <w:r w:rsidR="00EF1257">
                                      <w:rPr>
                                        <w:color w:val="595959" w:themeColor="text1" w:themeTint="A6"/>
                                        <w:sz w:val="20"/>
                                        <w:szCs w:val="20"/>
                                      </w:rPr>
                                      <w:t>Cyber Security)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8D679E5" id="Text Box 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0B8104E4" w14:textId="3428595B" w:rsidR="00EA3CE2" w:rsidRDefault="005131B5">
                          <w:pPr>
                            <w:pStyle w:val="NoSpacing"/>
                            <w:jc w:val="right"/>
                            <w:rPr>
                              <w:color w:val="4472C4" w:themeColor="accent1"/>
                              <w:sz w:val="28"/>
                              <w:szCs w:val="28"/>
                            </w:rPr>
                          </w:pPr>
                          <w:r>
                            <w:rPr>
                              <w:color w:val="4472C4" w:themeColor="accent1"/>
                              <w:sz w:val="28"/>
                              <w:szCs w:val="28"/>
                            </w:rPr>
                            <w:t>University of Wales Trinity Saint David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FA5494F" w14:textId="5D68486C" w:rsidR="00EA3CE2" w:rsidRDefault="005131B5">
                              <w:pPr>
                                <w:pStyle w:val="NoSpacing"/>
                                <w:jc w:val="right"/>
                                <w:rPr>
                                  <w:color w:val="595959" w:themeColor="text1" w:themeTint="A6"/>
                                  <w:sz w:val="20"/>
                                  <w:szCs w:val="20"/>
                                </w:rPr>
                              </w:pPr>
                              <w:r>
                                <w:rPr>
                                  <w:color w:val="595959" w:themeColor="text1" w:themeTint="A6"/>
                                  <w:sz w:val="20"/>
                                  <w:szCs w:val="20"/>
                                </w:rPr>
                                <w:t xml:space="preserve">BSc Computing (Computer Networks &amp; </w:t>
                              </w:r>
                              <w:r w:rsidR="00EF1257">
                                <w:rPr>
                                  <w:color w:val="595959" w:themeColor="text1" w:themeTint="A6"/>
                                  <w:sz w:val="20"/>
                                  <w:szCs w:val="20"/>
                                </w:rPr>
                                <w:t>Cyber Security)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03D4EF13" wp14:editId="1AE45A2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961F63" w14:textId="06D79A22" w:rsidR="00EA3CE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4E93">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3EEE89" w14:textId="676ADFE1" w:rsidR="00EA3CE2" w:rsidRDefault="005131B5">
                                    <w:pPr>
                                      <w:jc w:val="right"/>
                                      <w:rPr>
                                        <w:smallCaps/>
                                        <w:color w:val="404040" w:themeColor="text1" w:themeTint="BF"/>
                                        <w:sz w:val="36"/>
                                        <w:szCs w:val="36"/>
                                      </w:rPr>
                                    </w:pPr>
                                    <w:r>
                                      <w:rPr>
                                        <w:color w:val="404040" w:themeColor="text1" w:themeTint="BF"/>
                                        <w:sz w:val="36"/>
                                        <w:szCs w:val="36"/>
                                      </w:rPr>
                                      <w:t>Data Security and Compliance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D4EF13" id="Text Box 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9961F63" w14:textId="06D79A22" w:rsidR="00EA3CE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34E93">
                                <w:rPr>
                                  <w:caps/>
                                  <w:color w:val="4472C4" w:themeColor="accent1"/>
                                  <w:sz w:val="64"/>
                                  <w:szCs w:val="64"/>
                                </w:rPr>
                                <w:t>Research and case scenario in data security and compliance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F3EEE89" w14:textId="676ADFE1" w:rsidR="00EA3CE2" w:rsidRDefault="005131B5">
                              <w:pPr>
                                <w:jc w:val="right"/>
                                <w:rPr>
                                  <w:smallCaps/>
                                  <w:color w:val="404040" w:themeColor="text1" w:themeTint="BF"/>
                                  <w:sz w:val="36"/>
                                  <w:szCs w:val="36"/>
                                </w:rPr>
                              </w:pPr>
                              <w:r>
                                <w:rPr>
                                  <w:color w:val="404040" w:themeColor="text1" w:themeTint="BF"/>
                                  <w:sz w:val="36"/>
                                  <w:szCs w:val="36"/>
                                </w:rPr>
                                <w:t>Data Security and Compliance</w:t>
                              </w:r>
                            </w:p>
                          </w:sdtContent>
                        </w:sdt>
                      </w:txbxContent>
                    </v:textbox>
                    <w10:wrap type="square" anchorx="page" anchory="page"/>
                  </v:shape>
                </w:pict>
              </mc:Fallback>
            </mc:AlternateContent>
          </w:r>
        </w:p>
        <w:p w14:paraId="2C078E63" w14:textId="4562A6F7" w:rsidR="00EA3CE2" w:rsidRDefault="00EA3CE2">
          <w:r>
            <w:br w:type="page"/>
          </w:r>
        </w:p>
      </w:sdtContent>
    </w:sdt>
    <w:sdt>
      <w:sdtPr>
        <w:rPr>
          <w:rFonts w:asciiTheme="minorHAnsi" w:eastAsiaTheme="minorHAnsi" w:hAnsiTheme="minorHAnsi" w:cstheme="minorBidi"/>
          <w:color w:val="auto"/>
          <w:sz w:val="22"/>
          <w:szCs w:val="22"/>
          <w:lang w:val="en-US" w:eastAsia="en-US"/>
        </w:rPr>
        <w:id w:val="-1167012216"/>
        <w:docPartObj>
          <w:docPartGallery w:val="Table of Contents"/>
          <w:docPartUnique/>
        </w:docPartObj>
      </w:sdtPr>
      <w:sdtEndPr>
        <w:rPr>
          <w:b/>
          <w:bCs/>
          <w:lang w:val="en-GB"/>
        </w:rPr>
      </w:sdtEndPr>
      <w:sdtContent>
        <w:p w14:paraId="089439A2" w14:textId="122980A4" w:rsidR="00EF1257" w:rsidRDefault="00EF1257">
          <w:pPr>
            <w:pStyle w:val="TOCHeading"/>
          </w:pPr>
          <w:r>
            <w:t>Table of Contents</w:t>
          </w:r>
        </w:p>
        <w:p w14:paraId="7154D106" w14:textId="75461461" w:rsidR="008C061E" w:rsidRDefault="009E1EA9">
          <w:pPr>
            <w:pStyle w:val="TOC1"/>
            <w:tabs>
              <w:tab w:val="right" w:leader="dot" w:pos="9350"/>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328818" w:history="1">
            <w:r w:rsidR="008C061E" w:rsidRPr="001E6453">
              <w:rPr>
                <w:rStyle w:val="Hyperlink"/>
                <w:noProof/>
              </w:rPr>
              <w:t>1.0 Introduction</w:t>
            </w:r>
            <w:r w:rsidR="008C061E">
              <w:rPr>
                <w:noProof/>
                <w:webHidden/>
              </w:rPr>
              <w:tab/>
            </w:r>
            <w:r w:rsidR="008C061E">
              <w:rPr>
                <w:noProof/>
                <w:webHidden/>
              </w:rPr>
              <w:fldChar w:fldCharType="begin"/>
            </w:r>
            <w:r w:rsidR="008C061E">
              <w:rPr>
                <w:noProof/>
                <w:webHidden/>
              </w:rPr>
              <w:instrText xml:space="preserve"> PAGEREF _Toc153328818 \h </w:instrText>
            </w:r>
            <w:r w:rsidR="008C061E">
              <w:rPr>
                <w:noProof/>
                <w:webHidden/>
              </w:rPr>
            </w:r>
            <w:r w:rsidR="008C061E">
              <w:rPr>
                <w:noProof/>
                <w:webHidden/>
              </w:rPr>
              <w:fldChar w:fldCharType="separate"/>
            </w:r>
            <w:r w:rsidR="008C061E">
              <w:rPr>
                <w:noProof/>
                <w:webHidden/>
              </w:rPr>
              <w:t>2</w:t>
            </w:r>
            <w:r w:rsidR="008C061E">
              <w:rPr>
                <w:noProof/>
                <w:webHidden/>
              </w:rPr>
              <w:fldChar w:fldCharType="end"/>
            </w:r>
          </w:hyperlink>
        </w:p>
        <w:p w14:paraId="5DE3C585" w14:textId="3B6145BF" w:rsidR="008C061E" w:rsidRDefault="008C061E">
          <w:pPr>
            <w:pStyle w:val="TOC1"/>
            <w:tabs>
              <w:tab w:val="right" w:leader="dot" w:pos="9350"/>
            </w:tabs>
            <w:rPr>
              <w:rFonts w:eastAsiaTheme="minorEastAsia"/>
              <w:noProof/>
              <w:kern w:val="2"/>
              <w:lang w:eastAsia="en-GB"/>
              <w14:ligatures w14:val="standardContextual"/>
            </w:rPr>
          </w:pPr>
          <w:hyperlink w:anchor="_Toc153328819" w:history="1">
            <w:r w:rsidRPr="001E6453">
              <w:rPr>
                <w:rStyle w:val="Hyperlink"/>
                <w:noProof/>
              </w:rPr>
              <w:t>2.0 Task A - Research</w:t>
            </w:r>
            <w:r>
              <w:rPr>
                <w:noProof/>
                <w:webHidden/>
              </w:rPr>
              <w:tab/>
            </w:r>
            <w:r>
              <w:rPr>
                <w:noProof/>
                <w:webHidden/>
              </w:rPr>
              <w:fldChar w:fldCharType="begin"/>
            </w:r>
            <w:r>
              <w:rPr>
                <w:noProof/>
                <w:webHidden/>
              </w:rPr>
              <w:instrText xml:space="preserve"> PAGEREF _Toc153328819 \h </w:instrText>
            </w:r>
            <w:r>
              <w:rPr>
                <w:noProof/>
                <w:webHidden/>
              </w:rPr>
            </w:r>
            <w:r>
              <w:rPr>
                <w:noProof/>
                <w:webHidden/>
              </w:rPr>
              <w:fldChar w:fldCharType="separate"/>
            </w:r>
            <w:r>
              <w:rPr>
                <w:noProof/>
                <w:webHidden/>
              </w:rPr>
              <w:t>3</w:t>
            </w:r>
            <w:r>
              <w:rPr>
                <w:noProof/>
                <w:webHidden/>
              </w:rPr>
              <w:fldChar w:fldCharType="end"/>
            </w:r>
          </w:hyperlink>
        </w:p>
        <w:p w14:paraId="061D605A" w14:textId="03C368C9" w:rsidR="008C061E" w:rsidRDefault="008C061E">
          <w:pPr>
            <w:pStyle w:val="TOC2"/>
            <w:tabs>
              <w:tab w:val="right" w:leader="dot" w:pos="9350"/>
            </w:tabs>
            <w:rPr>
              <w:rFonts w:eastAsiaTheme="minorEastAsia"/>
              <w:noProof/>
              <w:kern w:val="2"/>
              <w:lang w:eastAsia="en-GB"/>
              <w14:ligatures w14:val="standardContextual"/>
            </w:rPr>
          </w:pPr>
          <w:hyperlink w:anchor="_Toc153328820" w:history="1">
            <w:r w:rsidRPr="001E6453">
              <w:rPr>
                <w:rStyle w:val="Hyperlink"/>
                <w:noProof/>
              </w:rPr>
              <w:t>2.1 Security Technologies</w:t>
            </w:r>
            <w:r>
              <w:rPr>
                <w:noProof/>
                <w:webHidden/>
              </w:rPr>
              <w:tab/>
            </w:r>
            <w:r>
              <w:rPr>
                <w:noProof/>
                <w:webHidden/>
              </w:rPr>
              <w:fldChar w:fldCharType="begin"/>
            </w:r>
            <w:r>
              <w:rPr>
                <w:noProof/>
                <w:webHidden/>
              </w:rPr>
              <w:instrText xml:space="preserve"> PAGEREF _Toc153328820 \h </w:instrText>
            </w:r>
            <w:r>
              <w:rPr>
                <w:noProof/>
                <w:webHidden/>
              </w:rPr>
            </w:r>
            <w:r>
              <w:rPr>
                <w:noProof/>
                <w:webHidden/>
              </w:rPr>
              <w:fldChar w:fldCharType="separate"/>
            </w:r>
            <w:r>
              <w:rPr>
                <w:noProof/>
                <w:webHidden/>
              </w:rPr>
              <w:t>3</w:t>
            </w:r>
            <w:r>
              <w:rPr>
                <w:noProof/>
                <w:webHidden/>
              </w:rPr>
              <w:fldChar w:fldCharType="end"/>
            </w:r>
          </w:hyperlink>
        </w:p>
        <w:p w14:paraId="300618CA" w14:textId="41A79C7E" w:rsidR="008C061E" w:rsidRDefault="008C061E">
          <w:pPr>
            <w:pStyle w:val="TOC3"/>
            <w:tabs>
              <w:tab w:val="right" w:leader="dot" w:pos="9350"/>
            </w:tabs>
            <w:rPr>
              <w:rFonts w:eastAsiaTheme="minorEastAsia"/>
              <w:noProof/>
              <w:kern w:val="2"/>
              <w:lang w:eastAsia="en-GB"/>
              <w14:ligatures w14:val="standardContextual"/>
            </w:rPr>
          </w:pPr>
          <w:hyperlink w:anchor="_Toc153328821" w:history="1">
            <w:r w:rsidRPr="001E6453">
              <w:rPr>
                <w:rStyle w:val="Hyperlink"/>
                <w:noProof/>
              </w:rPr>
              <w:t>2.1.1 VPNs</w:t>
            </w:r>
            <w:r>
              <w:rPr>
                <w:noProof/>
                <w:webHidden/>
              </w:rPr>
              <w:tab/>
            </w:r>
            <w:r>
              <w:rPr>
                <w:noProof/>
                <w:webHidden/>
              </w:rPr>
              <w:fldChar w:fldCharType="begin"/>
            </w:r>
            <w:r>
              <w:rPr>
                <w:noProof/>
                <w:webHidden/>
              </w:rPr>
              <w:instrText xml:space="preserve"> PAGEREF _Toc153328821 \h </w:instrText>
            </w:r>
            <w:r>
              <w:rPr>
                <w:noProof/>
                <w:webHidden/>
              </w:rPr>
            </w:r>
            <w:r>
              <w:rPr>
                <w:noProof/>
                <w:webHidden/>
              </w:rPr>
              <w:fldChar w:fldCharType="separate"/>
            </w:r>
            <w:r>
              <w:rPr>
                <w:noProof/>
                <w:webHidden/>
              </w:rPr>
              <w:t>3</w:t>
            </w:r>
            <w:r>
              <w:rPr>
                <w:noProof/>
                <w:webHidden/>
              </w:rPr>
              <w:fldChar w:fldCharType="end"/>
            </w:r>
          </w:hyperlink>
        </w:p>
        <w:p w14:paraId="74F1CAC8" w14:textId="295F2512" w:rsidR="008C061E" w:rsidRDefault="008C061E">
          <w:pPr>
            <w:pStyle w:val="TOC3"/>
            <w:tabs>
              <w:tab w:val="right" w:leader="dot" w:pos="9350"/>
            </w:tabs>
            <w:rPr>
              <w:rFonts w:eastAsiaTheme="minorEastAsia"/>
              <w:noProof/>
              <w:kern w:val="2"/>
              <w:lang w:eastAsia="en-GB"/>
              <w14:ligatures w14:val="standardContextual"/>
            </w:rPr>
          </w:pPr>
          <w:hyperlink w:anchor="_Toc153328822" w:history="1">
            <w:r w:rsidRPr="001E6453">
              <w:rPr>
                <w:rStyle w:val="Hyperlink"/>
                <w:noProof/>
              </w:rPr>
              <w:t>2.1.2 Firewalls</w:t>
            </w:r>
            <w:r>
              <w:rPr>
                <w:noProof/>
                <w:webHidden/>
              </w:rPr>
              <w:tab/>
            </w:r>
            <w:r>
              <w:rPr>
                <w:noProof/>
                <w:webHidden/>
              </w:rPr>
              <w:fldChar w:fldCharType="begin"/>
            </w:r>
            <w:r>
              <w:rPr>
                <w:noProof/>
                <w:webHidden/>
              </w:rPr>
              <w:instrText xml:space="preserve"> PAGEREF _Toc153328822 \h </w:instrText>
            </w:r>
            <w:r>
              <w:rPr>
                <w:noProof/>
                <w:webHidden/>
              </w:rPr>
            </w:r>
            <w:r>
              <w:rPr>
                <w:noProof/>
                <w:webHidden/>
              </w:rPr>
              <w:fldChar w:fldCharType="separate"/>
            </w:r>
            <w:r>
              <w:rPr>
                <w:noProof/>
                <w:webHidden/>
              </w:rPr>
              <w:t>4</w:t>
            </w:r>
            <w:r>
              <w:rPr>
                <w:noProof/>
                <w:webHidden/>
              </w:rPr>
              <w:fldChar w:fldCharType="end"/>
            </w:r>
          </w:hyperlink>
        </w:p>
        <w:p w14:paraId="7AFD4CD8" w14:textId="467FDE96" w:rsidR="008C061E" w:rsidRDefault="008C061E">
          <w:pPr>
            <w:pStyle w:val="TOC3"/>
            <w:tabs>
              <w:tab w:val="right" w:leader="dot" w:pos="9350"/>
            </w:tabs>
            <w:rPr>
              <w:rFonts w:eastAsiaTheme="minorEastAsia"/>
              <w:noProof/>
              <w:kern w:val="2"/>
              <w:lang w:eastAsia="en-GB"/>
              <w14:ligatures w14:val="standardContextual"/>
            </w:rPr>
          </w:pPr>
          <w:hyperlink w:anchor="_Toc153328823" w:history="1">
            <w:r w:rsidRPr="001E6453">
              <w:rPr>
                <w:rStyle w:val="Hyperlink"/>
                <w:noProof/>
              </w:rPr>
              <w:t>2.1.3 Access Controls</w:t>
            </w:r>
            <w:r>
              <w:rPr>
                <w:noProof/>
                <w:webHidden/>
              </w:rPr>
              <w:tab/>
            </w:r>
            <w:r>
              <w:rPr>
                <w:noProof/>
                <w:webHidden/>
              </w:rPr>
              <w:fldChar w:fldCharType="begin"/>
            </w:r>
            <w:r>
              <w:rPr>
                <w:noProof/>
                <w:webHidden/>
              </w:rPr>
              <w:instrText xml:space="preserve"> PAGEREF _Toc153328823 \h </w:instrText>
            </w:r>
            <w:r>
              <w:rPr>
                <w:noProof/>
                <w:webHidden/>
              </w:rPr>
            </w:r>
            <w:r>
              <w:rPr>
                <w:noProof/>
                <w:webHidden/>
              </w:rPr>
              <w:fldChar w:fldCharType="separate"/>
            </w:r>
            <w:r>
              <w:rPr>
                <w:noProof/>
                <w:webHidden/>
              </w:rPr>
              <w:t>4</w:t>
            </w:r>
            <w:r>
              <w:rPr>
                <w:noProof/>
                <w:webHidden/>
              </w:rPr>
              <w:fldChar w:fldCharType="end"/>
            </w:r>
          </w:hyperlink>
        </w:p>
        <w:p w14:paraId="6279F3C7" w14:textId="2D76E762" w:rsidR="008C061E" w:rsidRDefault="008C061E">
          <w:pPr>
            <w:pStyle w:val="TOC2"/>
            <w:tabs>
              <w:tab w:val="right" w:leader="dot" w:pos="9350"/>
            </w:tabs>
            <w:rPr>
              <w:rFonts w:eastAsiaTheme="minorEastAsia"/>
              <w:noProof/>
              <w:kern w:val="2"/>
              <w:lang w:eastAsia="en-GB"/>
              <w14:ligatures w14:val="standardContextual"/>
            </w:rPr>
          </w:pPr>
          <w:hyperlink w:anchor="_Toc153328824" w:history="1">
            <w:r w:rsidRPr="001E6453">
              <w:rPr>
                <w:rStyle w:val="Hyperlink"/>
                <w:noProof/>
              </w:rPr>
              <w:t>2.2 Cryptography</w:t>
            </w:r>
            <w:r>
              <w:rPr>
                <w:noProof/>
                <w:webHidden/>
              </w:rPr>
              <w:tab/>
            </w:r>
            <w:r>
              <w:rPr>
                <w:noProof/>
                <w:webHidden/>
              </w:rPr>
              <w:fldChar w:fldCharType="begin"/>
            </w:r>
            <w:r>
              <w:rPr>
                <w:noProof/>
                <w:webHidden/>
              </w:rPr>
              <w:instrText xml:space="preserve"> PAGEREF _Toc153328824 \h </w:instrText>
            </w:r>
            <w:r>
              <w:rPr>
                <w:noProof/>
                <w:webHidden/>
              </w:rPr>
            </w:r>
            <w:r>
              <w:rPr>
                <w:noProof/>
                <w:webHidden/>
              </w:rPr>
              <w:fldChar w:fldCharType="separate"/>
            </w:r>
            <w:r>
              <w:rPr>
                <w:noProof/>
                <w:webHidden/>
              </w:rPr>
              <w:t>5</w:t>
            </w:r>
            <w:r>
              <w:rPr>
                <w:noProof/>
                <w:webHidden/>
              </w:rPr>
              <w:fldChar w:fldCharType="end"/>
            </w:r>
          </w:hyperlink>
        </w:p>
        <w:p w14:paraId="7B89F620" w14:textId="2AF7C161" w:rsidR="008C061E" w:rsidRDefault="008C061E">
          <w:pPr>
            <w:pStyle w:val="TOC2"/>
            <w:tabs>
              <w:tab w:val="right" w:leader="dot" w:pos="9350"/>
            </w:tabs>
            <w:rPr>
              <w:rFonts w:eastAsiaTheme="minorEastAsia"/>
              <w:noProof/>
              <w:kern w:val="2"/>
              <w:lang w:eastAsia="en-GB"/>
              <w14:ligatures w14:val="standardContextual"/>
            </w:rPr>
          </w:pPr>
          <w:hyperlink w:anchor="_Toc153328825" w:history="1">
            <w:r w:rsidRPr="001E6453">
              <w:rPr>
                <w:rStyle w:val="Hyperlink"/>
                <w:noProof/>
              </w:rPr>
              <w:t>2.3 ISO 27000 Framework</w:t>
            </w:r>
            <w:r>
              <w:rPr>
                <w:noProof/>
                <w:webHidden/>
              </w:rPr>
              <w:tab/>
            </w:r>
            <w:r>
              <w:rPr>
                <w:noProof/>
                <w:webHidden/>
              </w:rPr>
              <w:fldChar w:fldCharType="begin"/>
            </w:r>
            <w:r>
              <w:rPr>
                <w:noProof/>
                <w:webHidden/>
              </w:rPr>
              <w:instrText xml:space="preserve"> PAGEREF _Toc153328825 \h </w:instrText>
            </w:r>
            <w:r>
              <w:rPr>
                <w:noProof/>
                <w:webHidden/>
              </w:rPr>
            </w:r>
            <w:r>
              <w:rPr>
                <w:noProof/>
                <w:webHidden/>
              </w:rPr>
              <w:fldChar w:fldCharType="separate"/>
            </w:r>
            <w:r>
              <w:rPr>
                <w:noProof/>
                <w:webHidden/>
              </w:rPr>
              <w:t>6</w:t>
            </w:r>
            <w:r>
              <w:rPr>
                <w:noProof/>
                <w:webHidden/>
              </w:rPr>
              <w:fldChar w:fldCharType="end"/>
            </w:r>
          </w:hyperlink>
        </w:p>
        <w:p w14:paraId="76B42BD9" w14:textId="511F897E" w:rsidR="008C061E" w:rsidRDefault="008C061E">
          <w:pPr>
            <w:pStyle w:val="TOC1"/>
            <w:tabs>
              <w:tab w:val="right" w:leader="dot" w:pos="9350"/>
            </w:tabs>
            <w:rPr>
              <w:rFonts w:eastAsiaTheme="minorEastAsia"/>
              <w:noProof/>
              <w:kern w:val="2"/>
              <w:lang w:eastAsia="en-GB"/>
              <w14:ligatures w14:val="standardContextual"/>
            </w:rPr>
          </w:pPr>
          <w:hyperlink w:anchor="_Toc153328826" w:history="1">
            <w:r w:rsidRPr="001E6453">
              <w:rPr>
                <w:rStyle w:val="Hyperlink"/>
                <w:noProof/>
              </w:rPr>
              <w:t>3.0 Task B – Case Study</w:t>
            </w:r>
            <w:r>
              <w:rPr>
                <w:noProof/>
                <w:webHidden/>
              </w:rPr>
              <w:tab/>
            </w:r>
            <w:r>
              <w:rPr>
                <w:noProof/>
                <w:webHidden/>
              </w:rPr>
              <w:fldChar w:fldCharType="begin"/>
            </w:r>
            <w:r>
              <w:rPr>
                <w:noProof/>
                <w:webHidden/>
              </w:rPr>
              <w:instrText xml:space="preserve"> PAGEREF _Toc153328826 \h </w:instrText>
            </w:r>
            <w:r>
              <w:rPr>
                <w:noProof/>
                <w:webHidden/>
              </w:rPr>
            </w:r>
            <w:r>
              <w:rPr>
                <w:noProof/>
                <w:webHidden/>
              </w:rPr>
              <w:fldChar w:fldCharType="separate"/>
            </w:r>
            <w:r>
              <w:rPr>
                <w:noProof/>
                <w:webHidden/>
              </w:rPr>
              <w:t>7</w:t>
            </w:r>
            <w:r>
              <w:rPr>
                <w:noProof/>
                <w:webHidden/>
              </w:rPr>
              <w:fldChar w:fldCharType="end"/>
            </w:r>
          </w:hyperlink>
        </w:p>
        <w:p w14:paraId="79031858" w14:textId="43A0003A" w:rsidR="008C061E" w:rsidRDefault="008C061E">
          <w:pPr>
            <w:pStyle w:val="TOC2"/>
            <w:tabs>
              <w:tab w:val="right" w:leader="dot" w:pos="9350"/>
            </w:tabs>
            <w:rPr>
              <w:rFonts w:eastAsiaTheme="minorEastAsia"/>
              <w:noProof/>
              <w:kern w:val="2"/>
              <w:lang w:eastAsia="en-GB"/>
              <w14:ligatures w14:val="standardContextual"/>
            </w:rPr>
          </w:pPr>
          <w:hyperlink w:anchor="_Toc153328827" w:history="1">
            <w:r w:rsidRPr="001E6453">
              <w:rPr>
                <w:rStyle w:val="Hyperlink"/>
                <w:noProof/>
              </w:rPr>
              <w:t>3.1 Organisation Structure</w:t>
            </w:r>
            <w:r>
              <w:rPr>
                <w:noProof/>
                <w:webHidden/>
              </w:rPr>
              <w:tab/>
            </w:r>
            <w:r>
              <w:rPr>
                <w:noProof/>
                <w:webHidden/>
              </w:rPr>
              <w:fldChar w:fldCharType="begin"/>
            </w:r>
            <w:r>
              <w:rPr>
                <w:noProof/>
                <w:webHidden/>
              </w:rPr>
              <w:instrText xml:space="preserve"> PAGEREF _Toc153328827 \h </w:instrText>
            </w:r>
            <w:r>
              <w:rPr>
                <w:noProof/>
                <w:webHidden/>
              </w:rPr>
            </w:r>
            <w:r>
              <w:rPr>
                <w:noProof/>
                <w:webHidden/>
              </w:rPr>
              <w:fldChar w:fldCharType="separate"/>
            </w:r>
            <w:r>
              <w:rPr>
                <w:noProof/>
                <w:webHidden/>
              </w:rPr>
              <w:t>7</w:t>
            </w:r>
            <w:r>
              <w:rPr>
                <w:noProof/>
                <w:webHidden/>
              </w:rPr>
              <w:fldChar w:fldCharType="end"/>
            </w:r>
          </w:hyperlink>
        </w:p>
        <w:p w14:paraId="06C9D332" w14:textId="4EB9892A" w:rsidR="008C061E" w:rsidRDefault="008C061E">
          <w:pPr>
            <w:pStyle w:val="TOC2"/>
            <w:tabs>
              <w:tab w:val="right" w:leader="dot" w:pos="9350"/>
            </w:tabs>
            <w:rPr>
              <w:rFonts w:eastAsiaTheme="minorEastAsia"/>
              <w:noProof/>
              <w:kern w:val="2"/>
              <w:lang w:eastAsia="en-GB"/>
              <w14:ligatures w14:val="standardContextual"/>
            </w:rPr>
          </w:pPr>
          <w:hyperlink w:anchor="_Toc153328828" w:history="1">
            <w:r w:rsidRPr="001E6453">
              <w:rPr>
                <w:rStyle w:val="Hyperlink"/>
                <w:noProof/>
              </w:rPr>
              <w:t>3.2 Policies and Procedures</w:t>
            </w:r>
            <w:r>
              <w:rPr>
                <w:noProof/>
                <w:webHidden/>
              </w:rPr>
              <w:tab/>
            </w:r>
            <w:r>
              <w:rPr>
                <w:noProof/>
                <w:webHidden/>
              </w:rPr>
              <w:fldChar w:fldCharType="begin"/>
            </w:r>
            <w:r>
              <w:rPr>
                <w:noProof/>
                <w:webHidden/>
              </w:rPr>
              <w:instrText xml:space="preserve"> PAGEREF _Toc153328828 \h </w:instrText>
            </w:r>
            <w:r>
              <w:rPr>
                <w:noProof/>
                <w:webHidden/>
              </w:rPr>
            </w:r>
            <w:r>
              <w:rPr>
                <w:noProof/>
                <w:webHidden/>
              </w:rPr>
              <w:fldChar w:fldCharType="separate"/>
            </w:r>
            <w:r>
              <w:rPr>
                <w:noProof/>
                <w:webHidden/>
              </w:rPr>
              <w:t>8</w:t>
            </w:r>
            <w:r>
              <w:rPr>
                <w:noProof/>
                <w:webHidden/>
              </w:rPr>
              <w:fldChar w:fldCharType="end"/>
            </w:r>
          </w:hyperlink>
        </w:p>
        <w:p w14:paraId="07B7D5F2" w14:textId="6F666A2F" w:rsidR="008C061E" w:rsidRDefault="008C061E">
          <w:pPr>
            <w:pStyle w:val="TOC2"/>
            <w:tabs>
              <w:tab w:val="right" w:leader="dot" w:pos="9350"/>
            </w:tabs>
            <w:rPr>
              <w:rFonts w:eastAsiaTheme="minorEastAsia"/>
              <w:noProof/>
              <w:kern w:val="2"/>
              <w:lang w:eastAsia="en-GB"/>
              <w14:ligatures w14:val="standardContextual"/>
            </w:rPr>
          </w:pPr>
          <w:hyperlink w:anchor="_Toc153328829" w:history="1">
            <w:r w:rsidRPr="001E6453">
              <w:rPr>
                <w:rStyle w:val="Hyperlink"/>
                <w:noProof/>
              </w:rPr>
              <w:t>3.3 Compliance regarding Law and Ethics</w:t>
            </w:r>
            <w:r>
              <w:rPr>
                <w:noProof/>
                <w:webHidden/>
              </w:rPr>
              <w:tab/>
            </w:r>
            <w:r>
              <w:rPr>
                <w:noProof/>
                <w:webHidden/>
              </w:rPr>
              <w:fldChar w:fldCharType="begin"/>
            </w:r>
            <w:r>
              <w:rPr>
                <w:noProof/>
                <w:webHidden/>
              </w:rPr>
              <w:instrText xml:space="preserve"> PAGEREF _Toc153328829 \h </w:instrText>
            </w:r>
            <w:r>
              <w:rPr>
                <w:noProof/>
                <w:webHidden/>
              </w:rPr>
            </w:r>
            <w:r>
              <w:rPr>
                <w:noProof/>
                <w:webHidden/>
              </w:rPr>
              <w:fldChar w:fldCharType="separate"/>
            </w:r>
            <w:r>
              <w:rPr>
                <w:noProof/>
                <w:webHidden/>
              </w:rPr>
              <w:t>9</w:t>
            </w:r>
            <w:r>
              <w:rPr>
                <w:noProof/>
                <w:webHidden/>
              </w:rPr>
              <w:fldChar w:fldCharType="end"/>
            </w:r>
          </w:hyperlink>
        </w:p>
        <w:p w14:paraId="329761E8" w14:textId="02C954CE" w:rsidR="008C061E" w:rsidRDefault="008C061E">
          <w:pPr>
            <w:pStyle w:val="TOC3"/>
            <w:tabs>
              <w:tab w:val="right" w:leader="dot" w:pos="9350"/>
            </w:tabs>
            <w:rPr>
              <w:rFonts w:eastAsiaTheme="minorEastAsia"/>
              <w:noProof/>
              <w:kern w:val="2"/>
              <w:lang w:eastAsia="en-GB"/>
              <w14:ligatures w14:val="standardContextual"/>
            </w:rPr>
          </w:pPr>
          <w:hyperlink w:anchor="_Toc153328830" w:history="1">
            <w:r w:rsidRPr="001E6453">
              <w:rPr>
                <w:rStyle w:val="Hyperlink"/>
                <w:noProof/>
              </w:rPr>
              <w:t>3.3.1 Legal Compliance</w:t>
            </w:r>
            <w:r>
              <w:rPr>
                <w:noProof/>
                <w:webHidden/>
              </w:rPr>
              <w:tab/>
            </w:r>
            <w:r>
              <w:rPr>
                <w:noProof/>
                <w:webHidden/>
              </w:rPr>
              <w:fldChar w:fldCharType="begin"/>
            </w:r>
            <w:r>
              <w:rPr>
                <w:noProof/>
                <w:webHidden/>
              </w:rPr>
              <w:instrText xml:space="preserve"> PAGEREF _Toc153328830 \h </w:instrText>
            </w:r>
            <w:r>
              <w:rPr>
                <w:noProof/>
                <w:webHidden/>
              </w:rPr>
            </w:r>
            <w:r>
              <w:rPr>
                <w:noProof/>
                <w:webHidden/>
              </w:rPr>
              <w:fldChar w:fldCharType="separate"/>
            </w:r>
            <w:r>
              <w:rPr>
                <w:noProof/>
                <w:webHidden/>
              </w:rPr>
              <w:t>9</w:t>
            </w:r>
            <w:r>
              <w:rPr>
                <w:noProof/>
                <w:webHidden/>
              </w:rPr>
              <w:fldChar w:fldCharType="end"/>
            </w:r>
          </w:hyperlink>
        </w:p>
        <w:p w14:paraId="7493D593" w14:textId="09D9F537" w:rsidR="008C061E" w:rsidRDefault="008C061E">
          <w:pPr>
            <w:pStyle w:val="TOC3"/>
            <w:tabs>
              <w:tab w:val="right" w:leader="dot" w:pos="9350"/>
            </w:tabs>
            <w:rPr>
              <w:rFonts w:eastAsiaTheme="minorEastAsia"/>
              <w:noProof/>
              <w:kern w:val="2"/>
              <w:lang w:eastAsia="en-GB"/>
              <w14:ligatures w14:val="standardContextual"/>
            </w:rPr>
          </w:pPr>
          <w:hyperlink w:anchor="_Toc153328831" w:history="1">
            <w:r w:rsidRPr="001E6453">
              <w:rPr>
                <w:rStyle w:val="Hyperlink"/>
                <w:noProof/>
              </w:rPr>
              <w:t>3.3.2 Ethical Compliance</w:t>
            </w:r>
            <w:r>
              <w:rPr>
                <w:noProof/>
                <w:webHidden/>
              </w:rPr>
              <w:tab/>
            </w:r>
            <w:r>
              <w:rPr>
                <w:noProof/>
                <w:webHidden/>
              </w:rPr>
              <w:fldChar w:fldCharType="begin"/>
            </w:r>
            <w:r>
              <w:rPr>
                <w:noProof/>
                <w:webHidden/>
              </w:rPr>
              <w:instrText xml:space="preserve"> PAGEREF _Toc153328831 \h </w:instrText>
            </w:r>
            <w:r>
              <w:rPr>
                <w:noProof/>
                <w:webHidden/>
              </w:rPr>
            </w:r>
            <w:r>
              <w:rPr>
                <w:noProof/>
                <w:webHidden/>
              </w:rPr>
              <w:fldChar w:fldCharType="separate"/>
            </w:r>
            <w:r>
              <w:rPr>
                <w:noProof/>
                <w:webHidden/>
              </w:rPr>
              <w:t>9</w:t>
            </w:r>
            <w:r>
              <w:rPr>
                <w:noProof/>
                <w:webHidden/>
              </w:rPr>
              <w:fldChar w:fldCharType="end"/>
            </w:r>
          </w:hyperlink>
        </w:p>
        <w:p w14:paraId="66754F80" w14:textId="3319505E" w:rsidR="008C061E" w:rsidRDefault="008C061E">
          <w:pPr>
            <w:pStyle w:val="TOC2"/>
            <w:tabs>
              <w:tab w:val="right" w:leader="dot" w:pos="9350"/>
            </w:tabs>
            <w:rPr>
              <w:rFonts w:eastAsiaTheme="minorEastAsia"/>
              <w:noProof/>
              <w:kern w:val="2"/>
              <w:lang w:eastAsia="en-GB"/>
              <w14:ligatures w14:val="standardContextual"/>
            </w:rPr>
          </w:pPr>
          <w:hyperlink w:anchor="_Toc153328832" w:history="1">
            <w:r w:rsidRPr="001E6453">
              <w:rPr>
                <w:rStyle w:val="Hyperlink"/>
                <w:noProof/>
              </w:rPr>
              <w:t>3.4 Governance and Strategic Planning for Security</w:t>
            </w:r>
            <w:r>
              <w:rPr>
                <w:noProof/>
                <w:webHidden/>
              </w:rPr>
              <w:tab/>
            </w:r>
            <w:r>
              <w:rPr>
                <w:noProof/>
                <w:webHidden/>
              </w:rPr>
              <w:fldChar w:fldCharType="begin"/>
            </w:r>
            <w:r>
              <w:rPr>
                <w:noProof/>
                <w:webHidden/>
              </w:rPr>
              <w:instrText xml:space="preserve"> PAGEREF _Toc153328832 \h </w:instrText>
            </w:r>
            <w:r>
              <w:rPr>
                <w:noProof/>
                <w:webHidden/>
              </w:rPr>
            </w:r>
            <w:r>
              <w:rPr>
                <w:noProof/>
                <w:webHidden/>
              </w:rPr>
              <w:fldChar w:fldCharType="separate"/>
            </w:r>
            <w:r>
              <w:rPr>
                <w:noProof/>
                <w:webHidden/>
              </w:rPr>
              <w:t>10</w:t>
            </w:r>
            <w:r>
              <w:rPr>
                <w:noProof/>
                <w:webHidden/>
              </w:rPr>
              <w:fldChar w:fldCharType="end"/>
            </w:r>
          </w:hyperlink>
        </w:p>
        <w:p w14:paraId="3D77DF4E" w14:textId="51C1EF7B" w:rsidR="008C061E" w:rsidRDefault="008C061E">
          <w:pPr>
            <w:pStyle w:val="TOC3"/>
            <w:tabs>
              <w:tab w:val="right" w:leader="dot" w:pos="9350"/>
            </w:tabs>
            <w:rPr>
              <w:rFonts w:eastAsiaTheme="minorEastAsia"/>
              <w:noProof/>
              <w:kern w:val="2"/>
              <w:lang w:eastAsia="en-GB"/>
              <w14:ligatures w14:val="standardContextual"/>
            </w:rPr>
          </w:pPr>
          <w:hyperlink w:anchor="_Toc153328833" w:history="1">
            <w:r w:rsidRPr="001E6453">
              <w:rPr>
                <w:rStyle w:val="Hyperlink"/>
                <w:noProof/>
              </w:rPr>
              <w:t>3.4.1 Strategic Alignment</w:t>
            </w:r>
            <w:r>
              <w:rPr>
                <w:noProof/>
                <w:webHidden/>
              </w:rPr>
              <w:tab/>
            </w:r>
            <w:r>
              <w:rPr>
                <w:noProof/>
                <w:webHidden/>
              </w:rPr>
              <w:fldChar w:fldCharType="begin"/>
            </w:r>
            <w:r>
              <w:rPr>
                <w:noProof/>
                <w:webHidden/>
              </w:rPr>
              <w:instrText xml:space="preserve"> PAGEREF _Toc153328833 \h </w:instrText>
            </w:r>
            <w:r>
              <w:rPr>
                <w:noProof/>
                <w:webHidden/>
              </w:rPr>
            </w:r>
            <w:r>
              <w:rPr>
                <w:noProof/>
                <w:webHidden/>
              </w:rPr>
              <w:fldChar w:fldCharType="separate"/>
            </w:r>
            <w:r>
              <w:rPr>
                <w:noProof/>
                <w:webHidden/>
              </w:rPr>
              <w:t>10</w:t>
            </w:r>
            <w:r>
              <w:rPr>
                <w:noProof/>
                <w:webHidden/>
              </w:rPr>
              <w:fldChar w:fldCharType="end"/>
            </w:r>
          </w:hyperlink>
        </w:p>
        <w:p w14:paraId="3ABE8C34" w14:textId="5AECFFC7" w:rsidR="008C061E" w:rsidRDefault="008C061E">
          <w:pPr>
            <w:pStyle w:val="TOC3"/>
            <w:tabs>
              <w:tab w:val="right" w:leader="dot" w:pos="9350"/>
            </w:tabs>
            <w:rPr>
              <w:rFonts w:eastAsiaTheme="minorEastAsia"/>
              <w:noProof/>
              <w:kern w:val="2"/>
              <w:lang w:eastAsia="en-GB"/>
              <w14:ligatures w14:val="standardContextual"/>
            </w:rPr>
          </w:pPr>
          <w:hyperlink w:anchor="_Toc153328834" w:history="1">
            <w:r w:rsidRPr="001E6453">
              <w:rPr>
                <w:rStyle w:val="Hyperlink"/>
                <w:noProof/>
              </w:rPr>
              <w:t>3.4.2 Resource Management</w:t>
            </w:r>
            <w:r>
              <w:rPr>
                <w:noProof/>
                <w:webHidden/>
              </w:rPr>
              <w:tab/>
            </w:r>
            <w:r>
              <w:rPr>
                <w:noProof/>
                <w:webHidden/>
              </w:rPr>
              <w:fldChar w:fldCharType="begin"/>
            </w:r>
            <w:r>
              <w:rPr>
                <w:noProof/>
                <w:webHidden/>
              </w:rPr>
              <w:instrText xml:space="preserve"> PAGEREF _Toc153328834 \h </w:instrText>
            </w:r>
            <w:r>
              <w:rPr>
                <w:noProof/>
                <w:webHidden/>
              </w:rPr>
            </w:r>
            <w:r>
              <w:rPr>
                <w:noProof/>
                <w:webHidden/>
              </w:rPr>
              <w:fldChar w:fldCharType="separate"/>
            </w:r>
            <w:r>
              <w:rPr>
                <w:noProof/>
                <w:webHidden/>
              </w:rPr>
              <w:t>10</w:t>
            </w:r>
            <w:r>
              <w:rPr>
                <w:noProof/>
                <w:webHidden/>
              </w:rPr>
              <w:fldChar w:fldCharType="end"/>
            </w:r>
          </w:hyperlink>
        </w:p>
        <w:p w14:paraId="3B156AB4" w14:textId="14B56EF7" w:rsidR="008C061E" w:rsidRDefault="008C061E">
          <w:pPr>
            <w:pStyle w:val="TOC3"/>
            <w:tabs>
              <w:tab w:val="right" w:leader="dot" w:pos="9350"/>
            </w:tabs>
            <w:rPr>
              <w:rFonts w:eastAsiaTheme="minorEastAsia"/>
              <w:noProof/>
              <w:kern w:val="2"/>
              <w:lang w:eastAsia="en-GB"/>
              <w14:ligatures w14:val="standardContextual"/>
            </w:rPr>
          </w:pPr>
          <w:hyperlink w:anchor="_Toc153328835" w:history="1">
            <w:r w:rsidRPr="001E6453">
              <w:rPr>
                <w:rStyle w:val="Hyperlink"/>
                <w:noProof/>
              </w:rPr>
              <w:t>3.4.3 Performance Measurement</w:t>
            </w:r>
            <w:r>
              <w:rPr>
                <w:noProof/>
                <w:webHidden/>
              </w:rPr>
              <w:tab/>
            </w:r>
            <w:r>
              <w:rPr>
                <w:noProof/>
                <w:webHidden/>
              </w:rPr>
              <w:fldChar w:fldCharType="begin"/>
            </w:r>
            <w:r>
              <w:rPr>
                <w:noProof/>
                <w:webHidden/>
              </w:rPr>
              <w:instrText xml:space="preserve"> PAGEREF _Toc153328835 \h </w:instrText>
            </w:r>
            <w:r>
              <w:rPr>
                <w:noProof/>
                <w:webHidden/>
              </w:rPr>
            </w:r>
            <w:r>
              <w:rPr>
                <w:noProof/>
                <w:webHidden/>
              </w:rPr>
              <w:fldChar w:fldCharType="separate"/>
            </w:r>
            <w:r>
              <w:rPr>
                <w:noProof/>
                <w:webHidden/>
              </w:rPr>
              <w:t>10</w:t>
            </w:r>
            <w:r>
              <w:rPr>
                <w:noProof/>
                <w:webHidden/>
              </w:rPr>
              <w:fldChar w:fldCharType="end"/>
            </w:r>
          </w:hyperlink>
        </w:p>
        <w:p w14:paraId="3FAB3DA1" w14:textId="1872A32E" w:rsidR="008C061E" w:rsidRDefault="008C061E">
          <w:pPr>
            <w:pStyle w:val="TOC3"/>
            <w:tabs>
              <w:tab w:val="right" w:leader="dot" w:pos="9350"/>
            </w:tabs>
            <w:rPr>
              <w:rFonts w:eastAsiaTheme="minorEastAsia"/>
              <w:noProof/>
              <w:kern w:val="2"/>
              <w:lang w:eastAsia="en-GB"/>
              <w14:ligatures w14:val="standardContextual"/>
            </w:rPr>
          </w:pPr>
          <w:hyperlink w:anchor="_Toc153328836" w:history="1">
            <w:r w:rsidRPr="001E6453">
              <w:rPr>
                <w:rStyle w:val="Hyperlink"/>
                <w:noProof/>
              </w:rPr>
              <w:t>3.4.4 Value Delivery</w:t>
            </w:r>
            <w:r>
              <w:rPr>
                <w:noProof/>
                <w:webHidden/>
              </w:rPr>
              <w:tab/>
            </w:r>
            <w:r>
              <w:rPr>
                <w:noProof/>
                <w:webHidden/>
              </w:rPr>
              <w:fldChar w:fldCharType="begin"/>
            </w:r>
            <w:r>
              <w:rPr>
                <w:noProof/>
                <w:webHidden/>
              </w:rPr>
              <w:instrText xml:space="preserve"> PAGEREF _Toc153328836 \h </w:instrText>
            </w:r>
            <w:r>
              <w:rPr>
                <w:noProof/>
                <w:webHidden/>
              </w:rPr>
            </w:r>
            <w:r>
              <w:rPr>
                <w:noProof/>
                <w:webHidden/>
              </w:rPr>
              <w:fldChar w:fldCharType="separate"/>
            </w:r>
            <w:r>
              <w:rPr>
                <w:noProof/>
                <w:webHidden/>
              </w:rPr>
              <w:t>10</w:t>
            </w:r>
            <w:r>
              <w:rPr>
                <w:noProof/>
                <w:webHidden/>
              </w:rPr>
              <w:fldChar w:fldCharType="end"/>
            </w:r>
          </w:hyperlink>
        </w:p>
        <w:p w14:paraId="276812D8" w14:textId="01D65DF4" w:rsidR="008C061E" w:rsidRDefault="008C061E">
          <w:pPr>
            <w:pStyle w:val="TOC2"/>
            <w:tabs>
              <w:tab w:val="right" w:leader="dot" w:pos="9350"/>
            </w:tabs>
            <w:rPr>
              <w:rFonts w:eastAsiaTheme="minorEastAsia"/>
              <w:noProof/>
              <w:kern w:val="2"/>
              <w:lang w:eastAsia="en-GB"/>
              <w14:ligatures w14:val="standardContextual"/>
            </w:rPr>
          </w:pPr>
          <w:hyperlink w:anchor="_Toc153328837" w:history="1">
            <w:r w:rsidRPr="001E6453">
              <w:rPr>
                <w:rStyle w:val="Hyperlink"/>
                <w:noProof/>
              </w:rPr>
              <w:t>3.5 Risk Management</w:t>
            </w:r>
            <w:r>
              <w:rPr>
                <w:noProof/>
                <w:webHidden/>
              </w:rPr>
              <w:tab/>
            </w:r>
            <w:r>
              <w:rPr>
                <w:noProof/>
                <w:webHidden/>
              </w:rPr>
              <w:fldChar w:fldCharType="begin"/>
            </w:r>
            <w:r>
              <w:rPr>
                <w:noProof/>
                <w:webHidden/>
              </w:rPr>
              <w:instrText xml:space="preserve"> PAGEREF _Toc153328837 \h </w:instrText>
            </w:r>
            <w:r>
              <w:rPr>
                <w:noProof/>
                <w:webHidden/>
              </w:rPr>
            </w:r>
            <w:r>
              <w:rPr>
                <w:noProof/>
                <w:webHidden/>
              </w:rPr>
              <w:fldChar w:fldCharType="separate"/>
            </w:r>
            <w:r>
              <w:rPr>
                <w:noProof/>
                <w:webHidden/>
              </w:rPr>
              <w:t>11</w:t>
            </w:r>
            <w:r>
              <w:rPr>
                <w:noProof/>
                <w:webHidden/>
              </w:rPr>
              <w:fldChar w:fldCharType="end"/>
            </w:r>
          </w:hyperlink>
        </w:p>
        <w:p w14:paraId="5EA7BBA3" w14:textId="33A7909B" w:rsidR="008C061E" w:rsidRDefault="008C061E">
          <w:pPr>
            <w:pStyle w:val="TOC2"/>
            <w:tabs>
              <w:tab w:val="right" w:leader="dot" w:pos="9350"/>
            </w:tabs>
            <w:rPr>
              <w:rFonts w:eastAsiaTheme="minorEastAsia"/>
              <w:noProof/>
              <w:kern w:val="2"/>
              <w:lang w:eastAsia="en-GB"/>
              <w14:ligatures w14:val="standardContextual"/>
            </w:rPr>
          </w:pPr>
          <w:hyperlink w:anchor="_Toc153328838" w:history="1">
            <w:r w:rsidRPr="001E6453">
              <w:rPr>
                <w:rStyle w:val="Hyperlink"/>
                <w:noProof/>
              </w:rPr>
              <w:t>3.6 Contingencies Planning</w:t>
            </w:r>
            <w:r>
              <w:rPr>
                <w:noProof/>
                <w:webHidden/>
              </w:rPr>
              <w:tab/>
            </w:r>
            <w:r>
              <w:rPr>
                <w:noProof/>
                <w:webHidden/>
              </w:rPr>
              <w:fldChar w:fldCharType="begin"/>
            </w:r>
            <w:r>
              <w:rPr>
                <w:noProof/>
                <w:webHidden/>
              </w:rPr>
              <w:instrText xml:space="preserve"> PAGEREF _Toc153328838 \h </w:instrText>
            </w:r>
            <w:r>
              <w:rPr>
                <w:noProof/>
                <w:webHidden/>
              </w:rPr>
            </w:r>
            <w:r>
              <w:rPr>
                <w:noProof/>
                <w:webHidden/>
              </w:rPr>
              <w:fldChar w:fldCharType="separate"/>
            </w:r>
            <w:r>
              <w:rPr>
                <w:noProof/>
                <w:webHidden/>
              </w:rPr>
              <w:t>11</w:t>
            </w:r>
            <w:r>
              <w:rPr>
                <w:noProof/>
                <w:webHidden/>
              </w:rPr>
              <w:fldChar w:fldCharType="end"/>
            </w:r>
          </w:hyperlink>
        </w:p>
        <w:p w14:paraId="63D64DE1" w14:textId="276075C1" w:rsidR="008C061E" w:rsidRDefault="008C061E">
          <w:pPr>
            <w:pStyle w:val="TOC2"/>
            <w:tabs>
              <w:tab w:val="right" w:leader="dot" w:pos="9350"/>
            </w:tabs>
            <w:rPr>
              <w:rFonts w:eastAsiaTheme="minorEastAsia"/>
              <w:noProof/>
              <w:kern w:val="2"/>
              <w:lang w:eastAsia="en-GB"/>
              <w14:ligatures w14:val="standardContextual"/>
            </w:rPr>
          </w:pPr>
          <w:hyperlink w:anchor="_Toc153328839" w:history="1">
            <w:r w:rsidRPr="001E6453">
              <w:rPr>
                <w:rStyle w:val="Hyperlink"/>
                <w:noProof/>
              </w:rPr>
              <w:t>3.7 Protection Mechanisms</w:t>
            </w:r>
            <w:r>
              <w:rPr>
                <w:noProof/>
                <w:webHidden/>
              </w:rPr>
              <w:tab/>
            </w:r>
            <w:r>
              <w:rPr>
                <w:noProof/>
                <w:webHidden/>
              </w:rPr>
              <w:fldChar w:fldCharType="begin"/>
            </w:r>
            <w:r>
              <w:rPr>
                <w:noProof/>
                <w:webHidden/>
              </w:rPr>
              <w:instrText xml:space="preserve"> PAGEREF _Toc153328839 \h </w:instrText>
            </w:r>
            <w:r>
              <w:rPr>
                <w:noProof/>
                <w:webHidden/>
              </w:rPr>
            </w:r>
            <w:r>
              <w:rPr>
                <w:noProof/>
                <w:webHidden/>
              </w:rPr>
              <w:fldChar w:fldCharType="separate"/>
            </w:r>
            <w:r>
              <w:rPr>
                <w:noProof/>
                <w:webHidden/>
              </w:rPr>
              <w:t>12</w:t>
            </w:r>
            <w:r>
              <w:rPr>
                <w:noProof/>
                <w:webHidden/>
              </w:rPr>
              <w:fldChar w:fldCharType="end"/>
            </w:r>
          </w:hyperlink>
        </w:p>
        <w:p w14:paraId="2F769FA2" w14:textId="44672EA2" w:rsidR="008C061E" w:rsidRDefault="008C061E">
          <w:pPr>
            <w:pStyle w:val="TOC1"/>
            <w:tabs>
              <w:tab w:val="right" w:leader="dot" w:pos="9350"/>
            </w:tabs>
            <w:rPr>
              <w:rFonts w:eastAsiaTheme="minorEastAsia"/>
              <w:noProof/>
              <w:kern w:val="2"/>
              <w:lang w:eastAsia="en-GB"/>
              <w14:ligatures w14:val="standardContextual"/>
            </w:rPr>
          </w:pPr>
          <w:hyperlink w:anchor="_Toc153328840" w:history="1">
            <w:r w:rsidRPr="001E6453">
              <w:rPr>
                <w:rStyle w:val="Hyperlink"/>
                <w:noProof/>
              </w:rPr>
              <w:t>4.0 Conclusion</w:t>
            </w:r>
            <w:r>
              <w:rPr>
                <w:noProof/>
                <w:webHidden/>
              </w:rPr>
              <w:tab/>
            </w:r>
            <w:r>
              <w:rPr>
                <w:noProof/>
                <w:webHidden/>
              </w:rPr>
              <w:fldChar w:fldCharType="begin"/>
            </w:r>
            <w:r>
              <w:rPr>
                <w:noProof/>
                <w:webHidden/>
              </w:rPr>
              <w:instrText xml:space="preserve"> PAGEREF _Toc153328840 \h </w:instrText>
            </w:r>
            <w:r>
              <w:rPr>
                <w:noProof/>
                <w:webHidden/>
              </w:rPr>
            </w:r>
            <w:r>
              <w:rPr>
                <w:noProof/>
                <w:webHidden/>
              </w:rPr>
              <w:fldChar w:fldCharType="separate"/>
            </w:r>
            <w:r>
              <w:rPr>
                <w:noProof/>
                <w:webHidden/>
              </w:rPr>
              <w:t>12</w:t>
            </w:r>
            <w:r>
              <w:rPr>
                <w:noProof/>
                <w:webHidden/>
              </w:rPr>
              <w:fldChar w:fldCharType="end"/>
            </w:r>
          </w:hyperlink>
        </w:p>
        <w:p w14:paraId="74D6DD18" w14:textId="559C26BE" w:rsidR="008C061E" w:rsidRDefault="008C061E">
          <w:pPr>
            <w:pStyle w:val="TOC1"/>
            <w:tabs>
              <w:tab w:val="right" w:leader="dot" w:pos="9350"/>
            </w:tabs>
            <w:rPr>
              <w:rFonts w:eastAsiaTheme="minorEastAsia"/>
              <w:noProof/>
              <w:kern w:val="2"/>
              <w:lang w:eastAsia="en-GB"/>
              <w14:ligatures w14:val="standardContextual"/>
            </w:rPr>
          </w:pPr>
          <w:hyperlink w:anchor="_Toc153328841" w:history="1">
            <w:r w:rsidRPr="001E6453">
              <w:rPr>
                <w:rStyle w:val="Hyperlink"/>
                <w:noProof/>
              </w:rPr>
              <w:t>5.0 References</w:t>
            </w:r>
            <w:r>
              <w:rPr>
                <w:noProof/>
                <w:webHidden/>
              </w:rPr>
              <w:tab/>
            </w:r>
            <w:r>
              <w:rPr>
                <w:noProof/>
                <w:webHidden/>
              </w:rPr>
              <w:fldChar w:fldCharType="begin"/>
            </w:r>
            <w:r>
              <w:rPr>
                <w:noProof/>
                <w:webHidden/>
              </w:rPr>
              <w:instrText xml:space="preserve"> PAGEREF _Toc153328841 \h </w:instrText>
            </w:r>
            <w:r>
              <w:rPr>
                <w:noProof/>
                <w:webHidden/>
              </w:rPr>
            </w:r>
            <w:r>
              <w:rPr>
                <w:noProof/>
                <w:webHidden/>
              </w:rPr>
              <w:fldChar w:fldCharType="separate"/>
            </w:r>
            <w:r>
              <w:rPr>
                <w:noProof/>
                <w:webHidden/>
              </w:rPr>
              <w:t>13</w:t>
            </w:r>
            <w:r>
              <w:rPr>
                <w:noProof/>
                <w:webHidden/>
              </w:rPr>
              <w:fldChar w:fldCharType="end"/>
            </w:r>
          </w:hyperlink>
        </w:p>
        <w:p w14:paraId="3973BD7D" w14:textId="71ECDA5A" w:rsidR="00EF1257" w:rsidRDefault="009E1EA9">
          <w:r>
            <w:rPr>
              <w:b/>
              <w:bCs/>
              <w:noProof/>
            </w:rPr>
            <w:fldChar w:fldCharType="end"/>
          </w:r>
        </w:p>
      </w:sdtContent>
    </w:sdt>
    <w:p w14:paraId="1927834A" w14:textId="4B64A4B3" w:rsidR="00EF1257" w:rsidRDefault="00EF1257">
      <w:r>
        <w:br w:type="page"/>
      </w:r>
    </w:p>
    <w:p w14:paraId="6B9EB985" w14:textId="51D506AF" w:rsidR="000974D2" w:rsidRPr="00C9791E" w:rsidRDefault="000974D2" w:rsidP="003D3F81">
      <w:pPr>
        <w:pStyle w:val="Heading1"/>
        <w:rPr>
          <w:sz w:val="28"/>
          <w:szCs w:val="28"/>
        </w:rPr>
      </w:pPr>
      <w:bookmarkStart w:id="0" w:name="_Toc153328818"/>
      <w:r w:rsidRPr="00C9791E">
        <w:rPr>
          <w:sz w:val="28"/>
          <w:szCs w:val="28"/>
        </w:rPr>
        <w:lastRenderedPageBreak/>
        <w:t>1.0 Introduction</w:t>
      </w:r>
      <w:bookmarkEnd w:id="0"/>
    </w:p>
    <w:p w14:paraId="472ED5E4" w14:textId="795E62F8" w:rsidR="000974D2" w:rsidRPr="000974D2" w:rsidRDefault="001C6212" w:rsidP="000974D2">
      <w:r>
        <w:t xml:space="preserve">In this </w:t>
      </w:r>
      <w:r w:rsidR="00005E98">
        <w:t xml:space="preserve">paper we research and analyse why organisations </w:t>
      </w:r>
      <w:r w:rsidR="008D1D79">
        <w:t>need to create safe environments for the data they are storing and transferring</w:t>
      </w:r>
      <w:r w:rsidR="00A755D8">
        <w:t xml:space="preserve">. The paper will </w:t>
      </w:r>
      <w:r w:rsidR="00880B49">
        <w:t xml:space="preserve">focus on the technologies and software that have been developed to protect </w:t>
      </w:r>
      <w:r w:rsidR="00CC7A6E">
        <w:t xml:space="preserve">and secure data in the modern world. </w:t>
      </w:r>
      <w:r w:rsidR="000E133E">
        <w:t xml:space="preserve">Section 2 is the research part of the paper, </w:t>
      </w:r>
      <w:r w:rsidR="00A22A01">
        <w:t xml:space="preserve">outlining the different types of technologies: VPNs, </w:t>
      </w:r>
      <w:r w:rsidR="00145CD3">
        <w:t>f</w:t>
      </w:r>
      <w:r w:rsidR="00A22A01">
        <w:t xml:space="preserve">irewalls, </w:t>
      </w:r>
      <w:r w:rsidR="00145CD3">
        <w:t>data encryption and access control.</w:t>
      </w:r>
      <w:r w:rsidR="00551817">
        <w:t xml:space="preserve"> This paper then goes into more depth of data encryption by investigating cryptography and how it works. </w:t>
      </w:r>
      <w:r w:rsidR="00145CD3">
        <w:t xml:space="preserve"> This section also outlines the benefits of using </w:t>
      </w:r>
      <w:r w:rsidR="00BF6A97">
        <w:t>all</w:t>
      </w:r>
      <w:r w:rsidR="00145CD3">
        <w:t xml:space="preserve"> these together to provide the highest level of data security.</w:t>
      </w:r>
      <w:r w:rsidR="00431171">
        <w:t xml:space="preserve"> Finally, this section </w:t>
      </w:r>
      <w:r w:rsidR="00643759">
        <w:t xml:space="preserve">will explain the popular security framework, ISO </w:t>
      </w:r>
      <w:r w:rsidR="000150A8">
        <w:t>27000.</w:t>
      </w:r>
      <w:r w:rsidR="00145CD3">
        <w:t xml:space="preserve"> </w:t>
      </w:r>
      <w:r w:rsidR="0043112F">
        <w:t xml:space="preserve">Section 3 is a case study, using </w:t>
      </w:r>
      <w:r w:rsidR="00BF6A97">
        <w:t>all</w:t>
      </w:r>
      <w:r w:rsidR="0043112F">
        <w:t xml:space="preserve"> the previous research to provide an example </w:t>
      </w:r>
      <w:r w:rsidR="00CA7735">
        <w:t>approach to setting up a new unit at an organisation</w:t>
      </w:r>
      <w:r w:rsidR="00BF6A97">
        <w:t xml:space="preserve">. Finally, Section 4 concludes the paper </w:t>
      </w:r>
      <w:r w:rsidR="000652C5">
        <w:t xml:space="preserve">concisely to combine the findings from the research and case study. </w:t>
      </w:r>
    </w:p>
    <w:p w14:paraId="0EC4D54F" w14:textId="303801E1" w:rsidR="000974D2" w:rsidRDefault="000974D2">
      <w:r>
        <w:br w:type="page"/>
      </w:r>
    </w:p>
    <w:p w14:paraId="6F0F31BA" w14:textId="2180F75F" w:rsidR="00512005" w:rsidRPr="00C9791E" w:rsidRDefault="000974D2" w:rsidP="003D3F81">
      <w:pPr>
        <w:pStyle w:val="Heading1"/>
        <w:rPr>
          <w:sz w:val="28"/>
          <w:szCs w:val="28"/>
        </w:rPr>
      </w:pPr>
      <w:bookmarkStart w:id="1" w:name="_Toc153328819"/>
      <w:r w:rsidRPr="00C9791E">
        <w:rPr>
          <w:sz w:val="28"/>
          <w:szCs w:val="28"/>
        </w:rPr>
        <w:lastRenderedPageBreak/>
        <w:t>2</w:t>
      </w:r>
      <w:r w:rsidR="00E03B39" w:rsidRPr="00C9791E">
        <w:rPr>
          <w:sz w:val="28"/>
          <w:szCs w:val="28"/>
        </w:rPr>
        <w:t xml:space="preserve">.0 </w:t>
      </w:r>
      <w:r w:rsidR="009664AA" w:rsidRPr="00C9791E">
        <w:rPr>
          <w:sz w:val="28"/>
          <w:szCs w:val="28"/>
        </w:rPr>
        <w:t xml:space="preserve">Task </w:t>
      </w:r>
      <w:r w:rsidR="00E03B39" w:rsidRPr="00C9791E">
        <w:rPr>
          <w:sz w:val="28"/>
          <w:szCs w:val="28"/>
        </w:rPr>
        <w:t>A - Research</w:t>
      </w:r>
      <w:bookmarkEnd w:id="1"/>
    </w:p>
    <w:p w14:paraId="5F327886" w14:textId="53288F14" w:rsidR="009664AA" w:rsidRDefault="000974D2" w:rsidP="003D3F81">
      <w:pPr>
        <w:pStyle w:val="Heading2"/>
      </w:pPr>
      <w:bookmarkStart w:id="2" w:name="_Toc153328820"/>
      <w:r>
        <w:t>2</w:t>
      </w:r>
      <w:r w:rsidR="00E03B39">
        <w:t xml:space="preserve">.1 </w:t>
      </w:r>
      <w:r w:rsidR="0033310D">
        <w:t xml:space="preserve">Security </w:t>
      </w:r>
      <w:r w:rsidR="00E0524D">
        <w:t>Technologies</w:t>
      </w:r>
      <w:bookmarkEnd w:id="2"/>
    </w:p>
    <w:p w14:paraId="5007AFA8" w14:textId="7078ABD9" w:rsidR="001A12FD" w:rsidRPr="001A12FD" w:rsidRDefault="001F05CF" w:rsidP="001A12FD">
      <w:r>
        <w:t xml:space="preserve">To ensure the safe use of computer technologies for a long time, </w:t>
      </w:r>
      <w:r w:rsidR="001443D4">
        <w:t>security software and technologies must be used</w:t>
      </w:r>
      <w:r w:rsidR="00482409">
        <w:t xml:space="preserve">; due to the inherent presence of loopholes in </w:t>
      </w:r>
      <w:r w:rsidR="00413731">
        <w:t xml:space="preserve">software </w:t>
      </w:r>
      <w:r w:rsidR="00E01873">
        <w:t>the incorrect use by a user could lead to security issues.</w:t>
      </w:r>
      <w:r w:rsidR="00D1229C">
        <w:t xml:space="preserve"> </w:t>
      </w:r>
      <w:sdt>
        <w:sdtPr>
          <w:rPr>
            <w:rFonts w:ascii="Calibri" w:hAnsi="Calibri" w:cs="Calibri"/>
            <w:color w:val="000000"/>
            <w:highlight w:val="white"/>
          </w:rPr>
          <w:alias w:val="Citation"/>
          <w:tag w:val="{&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
          <w:id w:val="-1841234846"/>
          <w:placeholder>
            <w:docPart w:val="099A8A1FC7BE4E039D8C363A55B4DC71"/>
          </w:placeholder>
        </w:sdtPr>
        <w:sdtContent>
          <w:r w:rsidR="00BE12EB">
            <w:rPr>
              <w:rFonts w:ascii="Calibri" w:eastAsia="Times New Roman" w:hAnsi="Calibri" w:cs="Calibri"/>
              <w:color w:val="000000"/>
            </w:rPr>
            <w:t>[1]</w:t>
          </w:r>
        </w:sdtContent>
      </w:sdt>
      <w:r w:rsidR="00D1229C">
        <w:rPr>
          <w:rFonts w:ascii="Calibri" w:hAnsi="Calibri" w:cs="Calibri"/>
          <w:color w:val="000000"/>
        </w:rPr>
        <w:t xml:space="preserve"> </w:t>
      </w:r>
      <w:r w:rsidR="007C53D0">
        <w:rPr>
          <w:rFonts w:ascii="Calibri" w:hAnsi="Calibri" w:cs="Calibri"/>
          <w:color w:val="000000"/>
        </w:rPr>
        <w:t xml:space="preserve">Due to the sensitive nature of the everyday data that is collected, </w:t>
      </w:r>
      <w:r w:rsidR="00A400BC">
        <w:rPr>
          <w:rFonts w:ascii="Calibri" w:hAnsi="Calibri" w:cs="Calibri"/>
          <w:color w:val="000000"/>
        </w:rPr>
        <w:t xml:space="preserve">such as medical or economic, all data must be </w:t>
      </w:r>
      <w:r w:rsidR="00D860FC">
        <w:rPr>
          <w:rFonts w:ascii="Calibri" w:hAnsi="Calibri" w:cs="Calibri"/>
          <w:color w:val="000000"/>
        </w:rPr>
        <w:t xml:space="preserve">handled carefully to ensure that </w:t>
      </w:r>
      <w:r w:rsidR="00A7728F">
        <w:rPr>
          <w:rFonts w:ascii="Calibri" w:hAnsi="Calibri" w:cs="Calibri"/>
          <w:color w:val="000000"/>
        </w:rPr>
        <w:t xml:space="preserve">nothing is handed to nefarious third parties </w:t>
      </w:r>
      <w:r w:rsidR="003F0BC6">
        <w:rPr>
          <w:rFonts w:ascii="Calibri" w:hAnsi="Calibri" w:cs="Calibri"/>
          <w:color w:val="000000"/>
        </w:rPr>
        <w:t xml:space="preserve">via security attacks or unintentional mishandling. Organisations must follow strict policies to remain legally complaint when </w:t>
      </w:r>
      <w:r w:rsidR="00A93BEA">
        <w:rPr>
          <w:rFonts w:ascii="Calibri" w:hAnsi="Calibri" w:cs="Calibri"/>
          <w:color w:val="000000"/>
        </w:rPr>
        <w:t xml:space="preserve">handling data to ensure confidentiality, availability and to ensure the integrity of the data remains intact. </w:t>
      </w:r>
      <w:sdt>
        <w:sdtPr>
          <w:rPr>
            <w:rFonts w:ascii="Calibri" w:hAnsi="Calibri" w:cs="Calibri"/>
            <w:color w:val="000000"/>
            <w:highlight w:val="white"/>
          </w:rPr>
          <w:alias w:val="Citation"/>
          <w:tag w:val="{&quot;referencesIds&quot;:[&quot;doc:657443aa72dc232e66bf79d2&quot;],&quot;referencesOptions&quot;:{&quot;doc:657443aa72dc232e66bf79d2&quot;:{&quot;author&quot;:true,&quot;year&quot;:true,&quot;pageReplace&quot;:&quot;&quot;,&quot;prefix&quot;:&quot;&quot;,&quot;suffix&quot;:&quot;&quot;}},&quot;hasBrokenReferences&quot;:false,&quot;hasManualEdits&quot;:false,&quot;citationType&quot;:&quot;inline&quot;}"/>
          <w:id w:val="-1875458395"/>
          <w:placeholder>
            <w:docPart w:val="79E153488CE448138FDC122AFDE4D630"/>
          </w:placeholder>
        </w:sdtPr>
        <w:sdtContent>
          <w:r w:rsidR="00BE12EB">
            <w:rPr>
              <w:rFonts w:ascii="Calibri" w:eastAsia="Times New Roman" w:hAnsi="Calibri" w:cs="Calibri"/>
              <w:color w:val="000000"/>
            </w:rPr>
            <w:t>[2]</w:t>
          </w:r>
        </w:sdtContent>
      </w:sdt>
      <w:r w:rsidR="00823080">
        <w:rPr>
          <w:rFonts w:ascii="Calibri" w:hAnsi="Calibri" w:cs="Calibri"/>
          <w:color w:val="000000"/>
        </w:rPr>
        <w:t xml:space="preserve"> There are many different technologies and </w:t>
      </w:r>
      <w:r w:rsidR="00B4735D">
        <w:rPr>
          <w:rFonts w:ascii="Calibri" w:hAnsi="Calibri" w:cs="Calibri"/>
          <w:color w:val="000000"/>
        </w:rPr>
        <w:t>software’s</w:t>
      </w:r>
      <w:r w:rsidR="00823080">
        <w:rPr>
          <w:rFonts w:ascii="Calibri" w:hAnsi="Calibri" w:cs="Calibri"/>
          <w:color w:val="000000"/>
        </w:rPr>
        <w:t xml:space="preserve"> that are utilised to ensure the security of data,</w:t>
      </w:r>
      <w:r w:rsidR="00B4735D">
        <w:rPr>
          <w:rFonts w:ascii="Calibri" w:hAnsi="Calibri" w:cs="Calibri"/>
          <w:color w:val="000000"/>
        </w:rPr>
        <w:t xml:space="preserve"> some of which are researched in more detail below, such as VPNs, </w:t>
      </w:r>
      <w:r w:rsidR="00D06D36">
        <w:rPr>
          <w:rFonts w:ascii="Calibri" w:hAnsi="Calibri" w:cs="Calibri"/>
          <w:color w:val="000000"/>
        </w:rPr>
        <w:t>firewalls,</w:t>
      </w:r>
      <w:r w:rsidR="00B4735D">
        <w:rPr>
          <w:rFonts w:ascii="Calibri" w:hAnsi="Calibri" w:cs="Calibri"/>
          <w:color w:val="000000"/>
        </w:rPr>
        <w:t xml:space="preserve"> and </w:t>
      </w:r>
      <w:r w:rsidR="0006329B">
        <w:rPr>
          <w:rFonts w:ascii="Calibri" w:hAnsi="Calibri" w:cs="Calibri"/>
          <w:color w:val="000000"/>
        </w:rPr>
        <w:t>access control</w:t>
      </w:r>
      <w:r w:rsidR="00B4735D">
        <w:rPr>
          <w:rFonts w:ascii="Calibri" w:hAnsi="Calibri" w:cs="Calibri"/>
          <w:color w:val="000000"/>
        </w:rPr>
        <w:t>.</w:t>
      </w:r>
      <w:r w:rsidR="00FB3D7E">
        <w:rPr>
          <w:rFonts w:ascii="Calibri" w:hAnsi="Calibri" w:cs="Calibri"/>
          <w:color w:val="000000"/>
        </w:rPr>
        <w:t xml:space="preserve"> To ensure the highest level of data security, </w:t>
      </w:r>
      <w:r w:rsidR="00B064EB">
        <w:rPr>
          <w:rFonts w:ascii="Calibri" w:hAnsi="Calibri" w:cs="Calibri"/>
          <w:color w:val="000000"/>
        </w:rPr>
        <w:t xml:space="preserve">organisations should employ </w:t>
      </w:r>
      <w:r w:rsidR="00AC0FA8">
        <w:rPr>
          <w:rFonts w:ascii="Calibri" w:hAnsi="Calibri" w:cs="Calibri"/>
          <w:color w:val="000000"/>
        </w:rPr>
        <w:t>all</w:t>
      </w:r>
      <w:r w:rsidR="00B064EB">
        <w:rPr>
          <w:rFonts w:ascii="Calibri" w:hAnsi="Calibri" w:cs="Calibri"/>
          <w:color w:val="000000"/>
        </w:rPr>
        <w:t xml:space="preserve"> the following technologies</w:t>
      </w:r>
      <w:r w:rsidR="00AD702E">
        <w:rPr>
          <w:rFonts w:ascii="Calibri" w:hAnsi="Calibri" w:cs="Calibri"/>
          <w:color w:val="000000"/>
        </w:rPr>
        <w:t xml:space="preserve"> on their systems, while also using other technologies and techniques that are not outlined within this paper, such as: </w:t>
      </w:r>
      <w:r w:rsidR="005854CD">
        <w:rPr>
          <w:rFonts w:ascii="Calibri" w:hAnsi="Calibri" w:cs="Calibri"/>
          <w:color w:val="000000"/>
        </w:rPr>
        <w:t xml:space="preserve">security frameworks, physical security, frequently updated policies, and many more. </w:t>
      </w:r>
    </w:p>
    <w:p w14:paraId="2023E5DD" w14:textId="1C8F63E6" w:rsidR="0033310D" w:rsidRDefault="000974D2" w:rsidP="003D3F81">
      <w:pPr>
        <w:pStyle w:val="Heading3"/>
      </w:pPr>
      <w:bookmarkStart w:id="3" w:name="_Toc153328821"/>
      <w:r>
        <w:t>2</w:t>
      </w:r>
      <w:r w:rsidR="00E03B39">
        <w:t>.1</w:t>
      </w:r>
      <w:r w:rsidR="00BA0C5A">
        <w:t>.1</w:t>
      </w:r>
      <w:r w:rsidR="00E03B39">
        <w:t xml:space="preserve"> </w:t>
      </w:r>
      <w:r w:rsidR="001A12FD">
        <w:t>VPNs</w:t>
      </w:r>
      <w:bookmarkEnd w:id="3"/>
    </w:p>
    <w:p w14:paraId="49863F80" w14:textId="0DC374E4" w:rsidR="001A12FD" w:rsidRDefault="008A3726" w:rsidP="001A12FD">
      <w:pPr>
        <w:rPr>
          <w:rFonts w:ascii="Calibri" w:hAnsi="Calibri" w:cs="Calibri"/>
          <w:color w:val="000000"/>
        </w:rPr>
      </w:pPr>
      <w:r>
        <w:t xml:space="preserve">Virtual Private Networks (VPN) </w:t>
      </w:r>
      <w:r w:rsidR="00EE6551">
        <w:t xml:space="preserve">work by establishing a secure tunnel through public networks </w:t>
      </w:r>
      <w:r w:rsidR="00F65683">
        <w:t xml:space="preserve">to provide the capabilities of a private network while keeping costs low. This is done </w:t>
      </w:r>
      <w:r w:rsidR="00FD62EC">
        <w:t>using</w:t>
      </w:r>
      <w:r w:rsidR="00F65683">
        <w:t xml:space="preserve"> different security protocols</w:t>
      </w:r>
      <w:r w:rsidR="006339E7">
        <w:t xml:space="preserve">. </w:t>
      </w:r>
      <w:r w:rsidR="006170E8">
        <w:t xml:space="preserve">To ensure data security, VPNs need to encrypt all data while it is being transferred across the public internet, </w:t>
      </w:r>
      <w:r w:rsidR="00902258">
        <w:t xml:space="preserve">to uphold this security the VPN must also </w:t>
      </w:r>
      <w:r w:rsidR="000B08FA">
        <w:t xml:space="preserve">update and generate </w:t>
      </w:r>
      <w:r w:rsidR="00902258">
        <w:t>new encryption keys for the receiver and host</w:t>
      </w:r>
      <w:r w:rsidR="005A1F2C">
        <w:t xml:space="preserve"> </w:t>
      </w:r>
      <w:r w:rsidR="000B08FA">
        <w:t xml:space="preserve">frequently to prevent security breaches. </w:t>
      </w:r>
      <w:r w:rsidR="001E32A3">
        <w:t xml:space="preserve">Fundamentally, security is the main priority of a VPN, ahead of other quality of life features like </w:t>
      </w:r>
      <w:r w:rsidR="000A0567">
        <w:t>transfer speed.</w:t>
      </w:r>
      <w:r w:rsidR="00823080">
        <w:t xml:space="preserve"> </w:t>
      </w:r>
      <w:sdt>
        <w:sdtPr>
          <w:rPr>
            <w:rFonts w:ascii="Calibri" w:hAnsi="Calibri" w:cs="Calibri"/>
            <w:color w:val="000000"/>
            <w:highlight w:val="white"/>
          </w:rPr>
          <w:alias w:val="Citation"/>
          <w:tag w:val="{&quot;referencesIds&quot;:[&quot;doc:65744db843781e18853bb2da&quot;],&quot;referencesOptions&quot;:{&quot;doc:65744db843781e18853bb2da&quot;:{&quot;author&quot;:true,&quot;year&quot;:true,&quot;pageReplace&quot;:&quot;&quot;,&quot;prefix&quot;:&quot;&quot;,&quot;suffix&quot;:&quot;&quot;}},&quot;hasBrokenReferences&quot;:false,&quot;hasManualEdits&quot;:false,&quot;citationType&quot;:&quot;inline&quot;}"/>
          <w:id w:val="-309944315"/>
          <w:placeholder>
            <w:docPart w:val="C9DF0F2A9B7F4423B9F2E7EA44CD80AB"/>
          </w:placeholder>
        </w:sdtPr>
        <w:sdtContent>
          <w:r w:rsidR="00BE12EB">
            <w:rPr>
              <w:rFonts w:ascii="Calibri" w:eastAsia="Times New Roman" w:hAnsi="Calibri" w:cs="Calibri"/>
              <w:color w:val="000000"/>
            </w:rPr>
            <w:t>[3]</w:t>
          </w:r>
        </w:sdtContent>
      </w:sdt>
      <w:r w:rsidR="00CC1231">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1399015480"/>
          <w:placeholder>
            <w:docPart w:val="F7A92ECC32DF42A5B213B458D20C1355"/>
          </w:placeholder>
        </w:sdtPr>
        <w:sdtContent>
          <w:r w:rsidR="00BE12EB">
            <w:rPr>
              <w:rFonts w:ascii="Calibri" w:eastAsia="Times New Roman" w:hAnsi="Calibri" w:cs="Calibri"/>
              <w:color w:val="000000"/>
            </w:rPr>
            <w:t>[4]</w:t>
          </w:r>
        </w:sdtContent>
      </w:sdt>
      <w:r w:rsidR="00AC0FA8">
        <w:rPr>
          <w:rFonts w:ascii="Calibri" w:hAnsi="Calibri" w:cs="Calibri"/>
          <w:color w:val="000000"/>
        </w:rPr>
        <w:t xml:space="preserve"> </w:t>
      </w:r>
    </w:p>
    <w:p w14:paraId="4368A97A" w14:textId="66F1D460" w:rsidR="00643BF4" w:rsidRDefault="00643BF4" w:rsidP="001A12FD">
      <w:pPr>
        <w:rPr>
          <w:rFonts w:ascii="Calibri" w:hAnsi="Calibri" w:cs="Calibri"/>
          <w:color w:val="000000"/>
        </w:rPr>
      </w:pPr>
      <w:r>
        <w:rPr>
          <w:rFonts w:ascii="Calibri" w:hAnsi="Calibri" w:cs="Calibri"/>
          <w:color w:val="000000"/>
        </w:rPr>
        <w:t xml:space="preserve">VPN technologies </w:t>
      </w:r>
      <w:r w:rsidR="00585B50">
        <w:rPr>
          <w:rFonts w:ascii="Calibri" w:hAnsi="Calibri" w:cs="Calibri"/>
          <w:color w:val="000000"/>
        </w:rPr>
        <w:t xml:space="preserve">have become so effective that the traffic </w:t>
      </w:r>
      <w:r w:rsidR="00D01432">
        <w:rPr>
          <w:rFonts w:ascii="Calibri" w:hAnsi="Calibri" w:cs="Calibri"/>
          <w:color w:val="000000"/>
        </w:rPr>
        <w:t xml:space="preserve">that is being transferred is not only illegible to </w:t>
      </w:r>
      <w:r w:rsidR="005C6E4F">
        <w:rPr>
          <w:rFonts w:ascii="Calibri" w:hAnsi="Calibri" w:cs="Calibri"/>
          <w:color w:val="000000"/>
        </w:rPr>
        <w:t>all</w:t>
      </w:r>
      <w:r w:rsidR="00D01432">
        <w:rPr>
          <w:rFonts w:ascii="Calibri" w:hAnsi="Calibri" w:cs="Calibri"/>
          <w:color w:val="000000"/>
        </w:rPr>
        <w:t xml:space="preserve"> the network nodes that it hops across </w:t>
      </w:r>
      <w:r w:rsidR="001A6998">
        <w:rPr>
          <w:rFonts w:ascii="Calibri" w:hAnsi="Calibri" w:cs="Calibri"/>
          <w:color w:val="000000"/>
        </w:rPr>
        <w:t xml:space="preserve">but also the traffic is illegible to the internet service provider itself. </w:t>
      </w:r>
      <w:r w:rsidR="005C6E4F">
        <w:rPr>
          <w:rFonts w:ascii="Calibri" w:hAnsi="Calibri" w:cs="Calibri"/>
          <w:color w:val="000000"/>
        </w:rPr>
        <w:t>As VPNs use data encryption</w:t>
      </w:r>
      <w:r w:rsidR="00AF1187">
        <w:rPr>
          <w:rFonts w:ascii="Calibri" w:hAnsi="Calibri" w:cs="Calibri"/>
          <w:color w:val="000000"/>
        </w:rPr>
        <w:t xml:space="preserve"> the worry of data leaks from compromised systems along the path is </w:t>
      </w:r>
      <w:r w:rsidR="002A6507">
        <w:rPr>
          <w:rFonts w:ascii="Calibri" w:hAnsi="Calibri" w:cs="Calibri"/>
          <w:color w:val="000000"/>
        </w:rPr>
        <w:t>gone, as even if data is leaked on one of these compromised systems there would be no value to it as the data is illegible without the decryption key</w:t>
      </w:r>
      <w:r w:rsidR="00993292">
        <w:rPr>
          <w:rFonts w:ascii="Calibri" w:hAnsi="Calibri" w:cs="Calibri"/>
          <w:color w:val="000000"/>
        </w:rPr>
        <w:t xml:space="preserve"> which is provided by the VPN at the destination.</w:t>
      </w:r>
      <w:r w:rsidR="00F904DD">
        <w:rPr>
          <w:rFonts w:ascii="Calibri" w:hAnsi="Calibri" w:cs="Calibri"/>
          <w:color w:val="000000"/>
        </w:rPr>
        <w:t xml:space="preserve"> All </w:t>
      </w:r>
      <w:r w:rsidR="00A603AD">
        <w:rPr>
          <w:rFonts w:ascii="Calibri" w:hAnsi="Calibri" w:cs="Calibri"/>
          <w:color w:val="000000"/>
        </w:rPr>
        <w:t xml:space="preserve">data sent through VPN tunnels are </w:t>
      </w:r>
      <w:r w:rsidR="00E7538E">
        <w:rPr>
          <w:rFonts w:ascii="Calibri" w:hAnsi="Calibri" w:cs="Calibri"/>
          <w:color w:val="000000"/>
        </w:rPr>
        <w:t xml:space="preserve">first sent to a central data centre operated by the VPN company </w:t>
      </w:r>
      <w:r w:rsidR="00E90ADB">
        <w:rPr>
          <w:rFonts w:ascii="Calibri" w:hAnsi="Calibri" w:cs="Calibri"/>
          <w:color w:val="000000"/>
        </w:rPr>
        <w:t xml:space="preserve">which then routes the data to the </w:t>
      </w:r>
      <w:r w:rsidR="008200A7">
        <w:rPr>
          <w:rFonts w:ascii="Calibri" w:hAnsi="Calibri" w:cs="Calibri"/>
          <w:color w:val="000000"/>
        </w:rPr>
        <w:t>destination</w:t>
      </w:r>
      <w:r w:rsidR="00E90ADB">
        <w:rPr>
          <w:rFonts w:ascii="Calibri" w:hAnsi="Calibri" w:cs="Calibri"/>
          <w:color w:val="000000"/>
        </w:rPr>
        <w:t xml:space="preserve"> through more VPN tunnels. When the data is sent to these data centres, the</w:t>
      </w:r>
      <w:r w:rsidR="00F54DC5">
        <w:rPr>
          <w:rFonts w:ascii="Calibri" w:hAnsi="Calibri" w:cs="Calibri"/>
          <w:color w:val="000000"/>
        </w:rPr>
        <w:t xml:space="preserve"> host location is obfuscated and </w:t>
      </w:r>
      <w:r w:rsidR="001D1EE9">
        <w:rPr>
          <w:rFonts w:ascii="Calibri" w:hAnsi="Calibri" w:cs="Calibri"/>
          <w:color w:val="000000"/>
        </w:rPr>
        <w:t xml:space="preserve">the data centre acts as a host to provide increased privacy and security as the </w:t>
      </w:r>
      <w:r w:rsidR="008200A7">
        <w:rPr>
          <w:rFonts w:ascii="Calibri" w:hAnsi="Calibri" w:cs="Calibri"/>
          <w:color w:val="000000"/>
        </w:rPr>
        <w:t xml:space="preserve">data cannot be traced back further than the data centre. </w:t>
      </w:r>
      <w:r w:rsidR="007B611B">
        <w:rPr>
          <w:rFonts w:ascii="Calibri" w:hAnsi="Calibri" w:cs="Calibri"/>
          <w:color w:val="000000"/>
        </w:rPr>
        <w:t>Although the existence of the VPN tunnels may be discovered by other users of the internet, the incredible benefit of these tunnels is</w:t>
      </w:r>
      <w:r w:rsidR="001B4409">
        <w:rPr>
          <w:rFonts w:ascii="Calibri" w:hAnsi="Calibri" w:cs="Calibri"/>
          <w:color w:val="000000"/>
        </w:rPr>
        <w:t xml:space="preserve"> the</w:t>
      </w:r>
      <w:r w:rsidR="007B611B">
        <w:rPr>
          <w:rFonts w:ascii="Calibri" w:hAnsi="Calibri" w:cs="Calibri"/>
          <w:color w:val="000000"/>
        </w:rPr>
        <w:t xml:space="preserve"> </w:t>
      </w:r>
      <w:r w:rsidR="00C51DFA">
        <w:rPr>
          <w:rFonts w:ascii="Calibri" w:hAnsi="Calibri" w:cs="Calibri"/>
          <w:color w:val="000000"/>
        </w:rPr>
        <w:t xml:space="preserve">data cannot be accessed due to being completely </w:t>
      </w:r>
      <w:r w:rsidR="001B4409">
        <w:rPr>
          <w:rFonts w:ascii="Calibri" w:hAnsi="Calibri" w:cs="Calibri"/>
          <w:color w:val="000000"/>
        </w:rPr>
        <w:t>unintelligible throughout the whole process.</w:t>
      </w:r>
      <w:r w:rsidR="00CC1231">
        <w:rPr>
          <w:rFonts w:ascii="Calibri" w:hAnsi="Calibri" w:cs="Calibri"/>
          <w:color w:val="000000"/>
        </w:rPr>
        <w:t xml:space="preserve">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861969249"/>
          <w:placeholder>
            <w:docPart w:val="6AC4E9BF2D214D0D887AFE3C4A6F2680"/>
          </w:placeholder>
        </w:sdtPr>
        <w:sdtContent>
          <w:r w:rsidR="00BE12EB">
            <w:rPr>
              <w:rFonts w:ascii="Calibri" w:eastAsia="Times New Roman" w:hAnsi="Calibri" w:cs="Calibri"/>
              <w:color w:val="000000"/>
            </w:rPr>
            <w:t>[4]</w:t>
          </w:r>
        </w:sdtContent>
      </w:sdt>
    </w:p>
    <w:p w14:paraId="12A147E7" w14:textId="15B0D717" w:rsidR="00B46DF3" w:rsidRDefault="00493ED3" w:rsidP="001A12FD">
      <w:pPr>
        <w:rPr>
          <w:rFonts w:ascii="Calibri" w:hAnsi="Calibri" w:cs="Calibri"/>
          <w:color w:val="000000"/>
        </w:rPr>
      </w:pPr>
      <w:r>
        <w:t xml:space="preserve">VPNs require very little setup and maintenance </w:t>
      </w:r>
      <w:r w:rsidR="00BD7932">
        <w:t xml:space="preserve">from the user, which is incredibly beneficial to modern day organisations. </w:t>
      </w:r>
      <w:r w:rsidR="00E77BBA">
        <w:t xml:space="preserve">They are very easy to use for employees and require little to no configuration </w:t>
      </w:r>
      <w:r w:rsidR="00E15B6B">
        <w:t xml:space="preserve">to use. Employees also do not need to configure any expensive equipment </w:t>
      </w:r>
      <w:r w:rsidR="00A916D8">
        <w:t xml:space="preserve">as this is provided pre-configured at the data centres by the VPN companies. </w:t>
      </w:r>
      <w:r w:rsidR="002D084F">
        <w:t xml:space="preserve">Due to the high risk of data leakage while transferring data across the internet, it is recommended to always </w:t>
      </w:r>
      <w:r w:rsidR="00416F02">
        <w:t>use a VPN, although it is especially recommended when completing confidential work</w:t>
      </w:r>
      <w:r w:rsidR="0034116F">
        <w:t xml:space="preserve"> to prevent harm to the organisation. </w:t>
      </w:r>
      <w:r w:rsidR="00073CC2">
        <w:t xml:space="preserve">Employers should write policies that require all employees to use a VPN while working offsite </w:t>
      </w:r>
      <w:r w:rsidR="005E65AC">
        <w:t xml:space="preserve">or transferring data outside of the local network. </w:t>
      </w:r>
      <w:sdt>
        <w:sdtPr>
          <w:rPr>
            <w:rFonts w:ascii="Calibri" w:hAnsi="Calibri" w:cs="Calibri"/>
            <w:color w:val="000000"/>
            <w:highlight w:val="white"/>
          </w:rPr>
          <w:alias w:val="Citation"/>
          <w:tag w:val="{&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
          <w:id w:val="1037854514"/>
          <w:placeholder>
            <w:docPart w:val="1B67831FE94C4484B88B8611F730AADF"/>
          </w:placeholder>
        </w:sdtPr>
        <w:sdtContent>
          <w:r w:rsidR="00BE12EB">
            <w:rPr>
              <w:rFonts w:ascii="Calibri" w:eastAsia="Times New Roman" w:hAnsi="Calibri" w:cs="Calibri"/>
              <w:color w:val="000000"/>
            </w:rPr>
            <w:t>[4]</w:t>
          </w:r>
        </w:sdtContent>
      </w:sdt>
    </w:p>
    <w:p w14:paraId="5F3D12A2" w14:textId="7D636202" w:rsidR="00964CCB" w:rsidRDefault="00964CCB" w:rsidP="001A12FD">
      <w:r>
        <w:rPr>
          <w:rFonts w:ascii="Calibri" w:hAnsi="Calibri" w:cs="Calibri"/>
          <w:color w:val="000000"/>
        </w:rPr>
        <w:lastRenderedPageBreak/>
        <w:t xml:space="preserve">The increase in cloud computing including on mobile devices has further </w:t>
      </w:r>
      <w:r w:rsidR="00BA79FB">
        <w:rPr>
          <w:rFonts w:ascii="Calibri" w:hAnsi="Calibri" w:cs="Calibri"/>
          <w:color w:val="000000"/>
        </w:rPr>
        <w:t xml:space="preserve">highlighted the security issue of transferring data across the internet. </w:t>
      </w:r>
      <w:r w:rsidR="00831CC5">
        <w:rPr>
          <w:rFonts w:ascii="Calibri" w:hAnsi="Calibri" w:cs="Calibri"/>
          <w:color w:val="000000"/>
        </w:rPr>
        <w:t xml:space="preserve">An issue with VPNs on mobile devices is due to the wireless connections, it is possible for a device </w:t>
      </w:r>
      <w:r w:rsidR="00886537">
        <w:rPr>
          <w:rFonts w:ascii="Calibri" w:hAnsi="Calibri" w:cs="Calibri"/>
          <w:color w:val="000000"/>
        </w:rPr>
        <w:t xml:space="preserve">to lose connection to their VPN while switching from cellular to a WIFI network for example. </w:t>
      </w:r>
      <w:r w:rsidR="002B5152">
        <w:rPr>
          <w:rFonts w:ascii="Calibri" w:hAnsi="Calibri" w:cs="Calibri"/>
          <w:color w:val="000000"/>
        </w:rPr>
        <w:t xml:space="preserve">An intelligent </w:t>
      </w:r>
      <w:r w:rsidR="006A4C57">
        <w:rPr>
          <w:rFonts w:ascii="Calibri" w:hAnsi="Calibri" w:cs="Calibri"/>
          <w:color w:val="000000"/>
        </w:rPr>
        <w:t>software must be used to ensure the user does not need to reconfigure the VPN connection every time the internet connection changes or</w:t>
      </w:r>
      <w:r w:rsidR="001F6CC4">
        <w:rPr>
          <w:rFonts w:ascii="Calibri" w:hAnsi="Calibri" w:cs="Calibri"/>
          <w:color w:val="000000"/>
        </w:rPr>
        <w:t xml:space="preserve"> is lost due to poor coverage. </w:t>
      </w:r>
      <w:sdt>
        <w:sdtPr>
          <w:rPr>
            <w:rFonts w:ascii="Calibri" w:hAnsi="Calibri" w:cs="Calibri"/>
            <w:color w:val="000000"/>
            <w:highlight w:val="white"/>
          </w:rPr>
          <w:alias w:val="Citation"/>
          <w:tag w:val="{&quot;referencesIds&quot;:[&quot;doc:657462a181eb503778175364&quot;],&quot;referencesOptions&quot;:{&quot;doc:657462a181eb503778175364&quot;:{&quot;author&quot;:true,&quot;year&quot;:true,&quot;pageReplace&quot;:&quot;&quot;,&quot;prefix&quot;:&quot;&quot;,&quot;suffix&quot;:&quot;&quot;}},&quot;hasBrokenReferences&quot;:false,&quot;hasManualEdits&quot;:false,&quot;citationType&quot;:&quot;inline&quot;}"/>
          <w:id w:val="-735931841"/>
          <w:placeholder>
            <w:docPart w:val="30723D21F75547F59F7187913CDC6DC0"/>
          </w:placeholder>
        </w:sdtPr>
        <w:sdtContent>
          <w:r w:rsidR="00BE12EB">
            <w:rPr>
              <w:rFonts w:ascii="Calibri" w:eastAsia="Times New Roman" w:hAnsi="Calibri" w:cs="Calibri"/>
              <w:color w:val="000000"/>
            </w:rPr>
            <w:t>[5]</w:t>
          </w:r>
        </w:sdtContent>
      </w:sdt>
    </w:p>
    <w:p w14:paraId="0E392165" w14:textId="7DBEE307" w:rsidR="001A12FD" w:rsidRDefault="000974D2" w:rsidP="003D3F81">
      <w:pPr>
        <w:pStyle w:val="Heading3"/>
      </w:pPr>
      <w:bookmarkStart w:id="4" w:name="_Toc153328822"/>
      <w:r>
        <w:t>2</w:t>
      </w:r>
      <w:r w:rsidR="00E03B39">
        <w:t>.1</w:t>
      </w:r>
      <w:r w:rsidR="00BA0C5A">
        <w:t>.2</w:t>
      </w:r>
      <w:r w:rsidR="00E03B39">
        <w:t xml:space="preserve"> </w:t>
      </w:r>
      <w:r w:rsidR="001A12FD">
        <w:t>Firewalls</w:t>
      </w:r>
      <w:bookmarkEnd w:id="4"/>
    </w:p>
    <w:p w14:paraId="0A1EF17D" w14:textId="4D6D4FF3" w:rsidR="0098565C" w:rsidRPr="00C651DC" w:rsidRDefault="000B0224" w:rsidP="001A12FD">
      <w:pPr>
        <w:rPr>
          <w:rFonts w:ascii="Calibri" w:hAnsi="Calibri" w:cs="Calibri"/>
          <w:color w:val="000000"/>
        </w:rPr>
      </w:pPr>
      <w:r>
        <w:t xml:space="preserve">Firewalls </w:t>
      </w:r>
      <w:r w:rsidR="00E0524D">
        <w:t xml:space="preserve">is a technology used on devices to </w:t>
      </w:r>
      <w:r w:rsidR="00B30D15">
        <w:t xml:space="preserve">foreign software, such as viruses, from attacking the computer </w:t>
      </w:r>
      <w:r w:rsidR="00EA4C6E">
        <w:t>through the network.</w:t>
      </w:r>
      <w:r w:rsidR="00ED1155">
        <w:t xml:space="preserve"> </w:t>
      </w:r>
      <w:sdt>
        <w:sdtPr>
          <w:rPr>
            <w:rFonts w:ascii="Calibri" w:hAnsi="Calibri" w:cs="Calibri"/>
            <w:color w:val="000000"/>
            <w:highlight w:val="white"/>
          </w:rPr>
          <w:alias w:val="Citation"/>
          <w:tag w:val="{&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
          <w:id w:val="-555162319"/>
          <w:placeholder>
            <w:docPart w:val="5C37751DA5244CA1AF10BE70D396D975"/>
          </w:placeholder>
        </w:sdtPr>
        <w:sdtContent>
          <w:r w:rsidR="00BE12EB">
            <w:rPr>
              <w:rFonts w:ascii="Calibri" w:eastAsia="Times New Roman" w:hAnsi="Calibri" w:cs="Calibri"/>
              <w:color w:val="000000"/>
            </w:rPr>
            <w:t>[6]</w:t>
          </w:r>
        </w:sdtContent>
      </w:sdt>
      <w:r w:rsidR="00EA4C6E">
        <w:t xml:space="preserve"> </w:t>
      </w:r>
      <w:r w:rsidR="006B6F78">
        <w:t xml:space="preserve">The firewall works by isolating the device within the network and only allowing trusted </w:t>
      </w:r>
      <w:r w:rsidR="00D168F6">
        <w:t xml:space="preserve">access to the device, </w:t>
      </w:r>
      <w:r w:rsidR="006B42A1">
        <w:t xml:space="preserve">achieving secure data transmission between two or more devices on a network. Firewall </w:t>
      </w:r>
      <w:r w:rsidR="00F2694A">
        <w:t xml:space="preserve">technologies also monitor the entire network for malicious traffic, which is then reported </w:t>
      </w:r>
      <w:r w:rsidR="005F474B">
        <w:t>and investigated</w:t>
      </w:r>
      <w:r w:rsidR="00D4192B">
        <w:t>; these investigations</w:t>
      </w:r>
      <w:r w:rsidR="00C122E8">
        <w:t xml:space="preserve"> find out if there was an attempted attack</w:t>
      </w:r>
      <w:r w:rsidR="00D4192B">
        <w:t xml:space="preserve"> or if the traffic was wrongfully flagged.</w:t>
      </w:r>
      <w:r w:rsidR="002A330D">
        <w:t xml:space="preserve"> </w:t>
      </w:r>
      <w:sdt>
        <w:sdtPr>
          <w:rPr>
            <w:rFonts w:ascii="Calibri" w:hAnsi="Calibri" w:cs="Calibri"/>
            <w:color w:val="000000"/>
            <w:highlight w:val="white"/>
          </w:rPr>
          <w:alias w:val="Citation"/>
          <w:tag w:val="{&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
          <w:id w:val="2090957159"/>
          <w:placeholder>
            <w:docPart w:val="CA2DDD94053A47019E12FBA7F8B478D8"/>
          </w:placeholder>
        </w:sdtPr>
        <w:sdtContent>
          <w:r w:rsidR="00BE12EB">
            <w:rPr>
              <w:rFonts w:ascii="Calibri" w:eastAsia="Times New Roman" w:hAnsi="Calibri" w:cs="Calibri"/>
              <w:color w:val="000000"/>
            </w:rPr>
            <w:t>[1]</w:t>
          </w:r>
        </w:sdtContent>
      </w:sdt>
      <w:r w:rsidR="00DA126B">
        <w:rPr>
          <w:rFonts w:ascii="Calibri" w:hAnsi="Calibri" w:cs="Calibri"/>
          <w:color w:val="000000"/>
        </w:rPr>
        <w:t xml:space="preserv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63228865"/>
          <w:placeholder>
            <w:docPart w:val="E7EC70AF9BA240E89BF99DB3D31459BB"/>
          </w:placeholder>
        </w:sdtPr>
        <w:sdtContent>
          <w:r w:rsidR="00BE12EB">
            <w:rPr>
              <w:rFonts w:ascii="Calibri" w:eastAsia="Times New Roman" w:hAnsi="Calibri" w:cs="Calibri"/>
              <w:color w:val="000000"/>
            </w:rPr>
            <w:t>[7]</w:t>
          </w:r>
        </w:sdtContent>
      </w:sdt>
      <w:r w:rsidR="00DA126B">
        <w:rPr>
          <w:rFonts w:ascii="Calibri" w:hAnsi="Calibri" w:cs="Calibri"/>
          <w:color w:val="000000"/>
        </w:rPr>
        <w:t xml:space="preserve"> Firewall technologies can come in the form of</w:t>
      </w:r>
      <w:r w:rsidR="0078435A">
        <w:rPr>
          <w:rFonts w:ascii="Calibri" w:hAnsi="Calibri" w:cs="Calibri"/>
          <w:color w:val="000000"/>
        </w:rPr>
        <w:t xml:space="preserve"> hardware such as a router, or software on a device. </w:t>
      </w:r>
      <w:r w:rsidR="00EC7860">
        <w:rPr>
          <w:rFonts w:ascii="Calibri" w:hAnsi="Calibri" w:cs="Calibri"/>
          <w:color w:val="000000"/>
        </w:rPr>
        <w:t xml:space="preserve">Routers work to prevent </w:t>
      </w:r>
      <w:r w:rsidR="00EC7860" w:rsidRPr="00EC7860">
        <w:rPr>
          <w:rFonts w:ascii="Calibri" w:hAnsi="Calibri" w:cs="Calibri"/>
          <w:color w:val="000000"/>
        </w:rPr>
        <w:t>unauthorised</w:t>
      </w:r>
      <w:r w:rsidR="00EC7860">
        <w:rPr>
          <w:rFonts w:ascii="Calibri" w:hAnsi="Calibri" w:cs="Calibri"/>
          <w:color w:val="000000"/>
        </w:rPr>
        <w:t xml:space="preserve"> access </w:t>
      </w:r>
      <w:r w:rsidR="0004038C">
        <w:rPr>
          <w:rFonts w:ascii="Calibri" w:hAnsi="Calibri" w:cs="Calibri"/>
          <w:color w:val="000000"/>
        </w:rPr>
        <w:t>to devices from external sources outside the network whereas software firewalls will prevent unauthorised access to devices</w:t>
      </w:r>
      <w:r w:rsidR="005822E2">
        <w:rPr>
          <w:rFonts w:ascii="Calibri" w:hAnsi="Calibri" w:cs="Calibri"/>
          <w:color w:val="000000"/>
        </w:rPr>
        <w:t xml:space="preserve"> that have access to the network.</w:t>
      </w:r>
      <w:r w:rsidR="00DA6C49">
        <w:rPr>
          <w:rFonts w:ascii="Calibri" w:hAnsi="Calibri" w:cs="Calibri"/>
          <w:color w:val="000000"/>
        </w:rPr>
        <w:t xml:space="preserve"> </w:t>
      </w:r>
      <w:r w:rsidR="0098565C">
        <w:rPr>
          <w:rFonts w:ascii="Calibri" w:hAnsi="Calibri" w:cs="Calibri"/>
          <w:color w:val="000000"/>
        </w:rPr>
        <w:t>Firewalls</w:t>
      </w:r>
      <w:r w:rsidR="007349FA">
        <w:rPr>
          <w:rFonts w:ascii="Calibri" w:hAnsi="Calibri" w:cs="Calibri"/>
          <w:color w:val="000000"/>
        </w:rPr>
        <w:t xml:space="preserve"> extract the information from the application layer in the TCP/IP model to decipher whether the traffic should be allowed or not</w:t>
      </w:r>
      <w:r w:rsidR="00B4332F">
        <w:rPr>
          <w:rFonts w:ascii="Calibri" w:hAnsi="Calibri" w:cs="Calibri"/>
          <w:color w:val="000000"/>
        </w:rPr>
        <w:t>;</w:t>
      </w:r>
      <w:r w:rsidR="00D144B6">
        <w:rPr>
          <w:rFonts w:ascii="Calibri" w:hAnsi="Calibri" w:cs="Calibri"/>
          <w:color w:val="000000"/>
        </w:rPr>
        <w:t xml:space="preserve"> through </w:t>
      </w:r>
      <w:r w:rsidR="0031092D">
        <w:rPr>
          <w:rFonts w:ascii="Calibri" w:hAnsi="Calibri" w:cs="Calibri"/>
          <w:color w:val="000000"/>
        </w:rPr>
        <w:t xml:space="preserve">a technique called </w:t>
      </w:r>
      <w:r w:rsidR="00D144B6">
        <w:rPr>
          <w:rFonts w:ascii="Calibri" w:hAnsi="Calibri" w:cs="Calibri"/>
          <w:color w:val="000000"/>
        </w:rPr>
        <w:t xml:space="preserve">dynamic packet filtering, firewalls are then able to detect and intercept these packets before they </w:t>
      </w:r>
      <w:r w:rsidR="00B10416">
        <w:rPr>
          <w:rFonts w:ascii="Calibri" w:hAnsi="Calibri" w:cs="Calibri"/>
          <w:color w:val="000000"/>
        </w:rPr>
        <w:t>enter the devices.</w:t>
      </w:r>
      <w:r w:rsidR="001B6115">
        <w:rPr>
          <w:rFonts w:ascii="Calibri" w:hAnsi="Calibri" w:cs="Calibri"/>
          <w:color w:val="000000"/>
        </w:rPr>
        <w:t xml:space="preserv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836425448"/>
          <w:placeholder>
            <w:docPart w:val="27EDB369BE3741CA998651E0B42E9D9E"/>
          </w:placeholder>
        </w:sdtPr>
        <w:sdtContent>
          <w:r w:rsidR="00BE12EB">
            <w:rPr>
              <w:rFonts w:ascii="Calibri" w:eastAsia="Times New Roman" w:hAnsi="Calibri" w:cs="Calibri"/>
              <w:color w:val="000000"/>
            </w:rPr>
            <w:t>[7]</w:t>
          </w:r>
        </w:sdtContent>
      </w:sdt>
    </w:p>
    <w:p w14:paraId="74E4A000" w14:textId="69346EA8" w:rsidR="00633731" w:rsidRDefault="00B85628" w:rsidP="001A12FD">
      <w:r>
        <w:t>Like firewall technologies, hacking technologies continue to evolve to threaten network and end-user devices.</w:t>
      </w:r>
      <w:r w:rsidR="008F1C4D">
        <w:t xml:space="preserve"> </w:t>
      </w:r>
      <w:sdt>
        <w:sdtPr>
          <w:rPr>
            <w:rFonts w:ascii="Calibri" w:hAnsi="Calibri" w:cs="Calibri"/>
            <w:color w:val="000000"/>
            <w:highlight w:val="white"/>
          </w:rPr>
          <w:alias w:val="Citation"/>
          <w:tag w:val="{&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
          <w:id w:val="-398360065"/>
          <w:placeholder>
            <w:docPart w:val="FBA52DA865224CD3BF08CC001A9C055C"/>
          </w:placeholder>
        </w:sdtPr>
        <w:sdtContent>
          <w:r w:rsidR="00BE12EB">
            <w:rPr>
              <w:rFonts w:ascii="Calibri" w:eastAsia="Times New Roman" w:hAnsi="Calibri" w:cs="Calibri"/>
              <w:color w:val="000000"/>
            </w:rPr>
            <w:t>[6]</w:t>
          </w:r>
        </w:sdtContent>
      </w:sdt>
      <w:r w:rsidR="00A94938">
        <w:t xml:space="preserve"> </w:t>
      </w:r>
      <w:r w:rsidR="0031092D">
        <w:t>There are many different attacks that</w:t>
      </w:r>
      <w:r w:rsidR="00706C73">
        <w:t xml:space="preserve"> are being used, such as: </w:t>
      </w:r>
      <w:r w:rsidR="00995316">
        <w:t xml:space="preserve">a backdoor attack, where a hacker uses a vulnerability or </w:t>
      </w:r>
      <w:r w:rsidR="00ED6D54">
        <w:t xml:space="preserve">malicious code left within programs to gain access directly to the </w:t>
      </w:r>
      <w:r w:rsidR="003B7E77">
        <w:t>user’s</w:t>
      </w:r>
      <w:r w:rsidR="00ED6D54">
        <w:t xml:space="preserve"> device; these backdoor attacks </w:t>
      </w:r>
      <w:r w:rsidR="00A36676">
        <w:t xml:space="preserve">cannot be </w:t>
      </w:r>
      <w:r w:rsidR="0010033D">
        <w:t>detected or prevented by the firewall due to their design, marking them as more destructive than other attacks.</w:t>
      </w:r>
      <w:r w:rsidR="00FA0293">
        <w:t xml:space="preserve"> However, it is possible to configure firewalls to be able to recognise </w:t>
      </w:r>
      <w:r w:rsidR="005D4AA5">
        <w:t>common malicious code when downloading or transferring files</w:t>
      </w:r>
      <w:r w:rsidR="00C606B0">
        <w:t xml:space="preserve">, </w:t>
      </w:r>
      <w:r w:rsidR="006C2B78">
        <w:t>warning the user, or preventing the file from being downloaded</w:t>
      </w:r>
      <w:r w:rsidR="005D4AA5">
        <w:t>.</w:t>
      </w:r>
      <w:r w:rsidR="006F0843">
        <w:t xml:space="preserve"> Another attack is a </w:t>
      </w:r>
      <w:r w:rsidR="003B7E77">
        <w:t>denial-of-service</w:t>
      </w:r>
      <w:r w:rsidR="006F0843">
        <w:t xml:space="preserve"> attack, where someone will take advantage of vulnerabilities in operating systems, network devices and the TCP/IP model to </w:t>
      </w:r>
      <w:r w:rsidR="0066376E">
        <w:t xml:space="preserve">send </w:t>
      </w:r>
      <w:r w:rsidR="003B7E77">
        <w:t>many</w:t>
      </w:r>
      <w:r w:rsidR="0066376E">
        <w:t xml:space="preserve"> bogus packets to the host, preventing the host from being able to accept genuine packets from the user. </w:t>
      </w:r>
      <w:r w:rsidR="006861BF">
        <w:t xml:space="preserve">Finally, deception attacks </w:t>
      </w:r>
      <w:r w:rsidR="00192908">
        <w:t xml:space="preserve">are commonly used, by spoofing a devices IP or </w:t>
      </w:r>
      <w:r w:rsidR="00594793">
        <w:t xml:space="preserve">DNS to act as a trusted device on the network, which would then give access </w:t>
      </w:r>
      <w:r w:rsidR="001324B8">
        <w:t xml:space="preserve">to the device allowing some sort of backdoor program to be installed to give access at any point in the future. </w:t>
      </w:r>
      <w:sdt>
        <w:sdtPr>
          <w:rPr>
            <w:rFonts w:ascii="Calibri" w:hAnsi="Calibri" w:cs="Calibri"/>
            <w:color w:val="000000"/>
            <w:highlight w:val="white"/>
          </w:rPr>
          <w:alias w:val="Citation"/>
          <w:tag w:val="{&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
          <w:id w:val="-1000268603"/>
          <w:placeholder>
            <w:docPart w:val="030A940EECF7473DB71EADC9F37D7DC5"/>
          </w:placeholder>
        </w:sdtPr>
        <w:sdtContent>
          <w:r w:rsidR="00BE12EB">
            <w:rPr>
              <w:rFonts w:ascii="Calibri" w:eastAsia="Times New Roman" w:hAnsi="Calibri" w:cs="Calibri"/>
              <w:color w:val="000000"/>
            </w:rPr>
            <w:t>[7]</w:t>
          </w:r>
        </w:sdtContent>
      </w:sdt>
    </w:p>
    <w:p w14:paraId="43B5B05E" w14:textId="3CA7CD82" w:rsidR="001A12FD" w:rsidRDefault="000974D2" w:rsidP="003D3F81">
      <w:pPr>
        <w:pStyle w:val="Heading3"/>
      </w:pPr>
      <w:bookmarkStart w:id="5" w:name="_Toc153328823"/>
      <w:r>
        <w:t>2</w:t>
      </w:r>
      <w:r w:rsidR="00E03B39">
        <w:t>.1</w:t>
      </w:r>
      <w:r w:rsidR="00BA0C5A">
        <w:t>.3</w:t>
      </w:r>
      <w:r w:rsidR="00E03B39">
        <w:t xml:space="preserve"> </w:t>
      </w:r>
      <w:r w:rsidR="001A12FD">
        <w:t>Access Controls</w:t>
      </w:r>
      <w:bookmarkEnd w:id="5"/>
    </w:p>
    <w:p w14:paraId="33DD4A8D" w14:textId="2D2C9E3F" w:rsidR="001A12FD" w:rsidRDefault="002C492D" w:rsidP="001A12FD">
      <w:pPr>
        <w:rPr>
          <w:rFonts w:ascii="Calibri" w:hAnsi="Calibri" w:cs="Calibri"/>
          <w:color w:val="000000"/>
        </w:rPr>
      </w:pPr>
      <w:r>
        <w:t>In data security, the access of data must be restricted to prevent unauthorised access. There are many different methods for this, a popular method is called role-based access control (RBAC)</w:t>
      </w:r>
      <w:r w:rsidR="0098641E">
        <w:t xml:space="preserve">. RBAC works by </w:t>
      </w:r>
      <w:r w:rsidR="00C512C3">
        <w:t xml:space="preserve">setting access permissions based on access requirements dictated by the organisations policies. </w:t>
      </w:r>
      <w:r w:rsidR="002F4F1E">
        <w:t xml:space="preserve">Organising access control based on a </w:t>
      </w:r>
      <w:r w:rsidR="003E1AA1">
        <w:t>person’s</w:t>
      </w:r>
      <w:r w:rsidR="002F4F1E">
        <w:t xml:space="preserve"> job role rather than individually i</w:t>
      </w:r>
      <w:r w:rsidR="00E24CE3">
        <w:t>s</w:t>
      </w:r>
      <w:r w:rsidR="002F4F1E">
        <w:t xml:space="preserve"> much </w:t>
      </w:r>
      <w:r w:rsidR="007761CB">
        <w:t>simpler</w:t>
      </w:r>
      <w:r w:rsidR="001836A2">
        <w:t xml:space="preserve"> to administrate and manage the </w:t>
      </w:r>
      <w:r w:rsidR="00E24CE3">
        <w:t>organisations resources</w:t>
      </w:r>
      <w:r w:rsidR="003E1AA1">
        <w:t xml:space="preserve">. </w:t>
      </w:r>
      <w:r w:rsidR="00540C7E">
        <w:t xml:space="preserve">In systems with a RBAC, they are usually hierarchical where </w:t>
      </w:r>
      <w:r w:rsidR="006A0222">
        <w:t xml:space="preserve">more senior employees will usually have more access to resources. </w:t>
      </w:r>
      <w:r w:rsidR="001E5FC6">
        <w:t xml:space="preserve">Although this may not be the case in all systems, as assigning access to senior roles that do not require access to resources defeats the purpose of the system and introduces </w:t>
      </w:r>
      <w:r w:rsidR="00A56068">
        <w:t>extra places for data to be accessed and leaked.</w:t>
      </w:r>
      <w:r w:rsidR="006F3186">
        <w:t xml:space="preserve"> </w:t>
      </w:r>
      <w:sdt>
        <w:sdtPr>
          <w:rPr>
            <w:rFonts w:ascii="Calibri" w:hAnsi="Calibri" w:cs="Calibri"/>
            <w:color w:val="000000"/>
            <w:highlight w:val="white"/>
          </w:rPr>
          <w:alias w:val="Citation"/>
          <w:tag w:val="{&quot;referencesIds&quot;:[&quot;doc:65747642a975bf67314739bf&quot;],&quot;referencesOptions&quot;:{&quot;doc:65747642a975bf67314739bf&quot;:{&quot;author&quot;:true,&quot;year&quot;:true,&quot;pageReplace&quot;:&quot;&quot;,&quot;prefix&quot;:&quot;&quot;,&quot;suffix&quot;:&quot;&quot;}},&quot;hasBrokenReferences&quot;:false,&quot;hasManualEdits&quot;:false,&quot;citationType&quot;:&quot;inline&quot;}"/>
          <w:id w:val="-472456923"/>
          <w:placeholder>
            <w:docPart w:val="E1B03E30C3A04BCF8AE695FA6BF4BBD4"/>
          </w:placeholder>
        </w:sdtPr>
        <w:sdtContent>
          <w:r w:rsidR="00BE12EB">
            <w:rPr>
              <w:rFonts w:ascii="Calibri" w:eastAsia="Times New Roman" w:hAnsi="Calibri" w:cs="Calibri"/>
              <w:color w:val="000000"/>
            </w:rPr>
            <w:t>[8]</w:t>
          </w:r>
        </w:sdtContent>
      </w:sdt>
      <w:r w:rsidR="0088237F">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1506096841"/>
          <w:placeholder>
            <w:docPart w:val="A06524626D674247AE61DC9BA6FBF4E7"/>
          </w:placeholder>
        </w:sdtPr>
        <w:sdtContent>
          <w:r w:rsidR="00BE12EB">
            <w:rPr>
              <w:rFonts w:ascii="Calibri" w:eastAsia="Times New Roman" w:hAnsi="Calibri" w:cs="Calibri"/>
              <w:color w:val="000000"/>
            </w:rPr>
            <w:t>[9]</w:t>
          </w:r>
        </w:sdtContent>
      </w:sdt>
    </w:p>
    <w:p w14:paraId="0FCE16E7" w14:textId="6AB8DA42" w:rsidR="00C9504B" w:rsidRDefault="00DA5251" w:rsidP="001A12FD">
      <w:pPr>
        <w:rPr>
          <w:rFonts w:ascii="Calibri" w:hAnsi="Calibri" w:cs="Calibri"/>
          <w:color w:val="000000"/>
        </w:rPr>
      </w:pPr>
      <w:r>
        <w:lastRenderedPageBreak/>
        <w:t xml:space="preserve">Access control systems </w:t>
      </w:r>
      <w:r w:rsidR="00497C21">
        <w:t xml:space="preserve">not only restrict access to illegal users attempting to access restricted data but also prevents access </w:t>
      </w:r>
      <w:r w:rsidR="00833E64">
        <w:t xml:space="preserve">to curios legitimate users who are attempting to access files they aren’t supposed to. </w:t>
      </w:r>
      <w:r w:rsidR="009B2992">
        <w:t xml:space="preserve">Access control focuses on authenticating users before allowing </w:t>
      </w:r>
      <w:r w:rsidR="00310224">
        <w:t xml:space="preserve">access to the data, which is encrypted and cannot be accessed without a key. </w:t>
      </w:r>
      <w:r w:rsidR="007D0952">
        <w:t xml:space="preserve">Due to the rise of cloud computing, access control systems not only need to restrict access to local systems, but also restrict access to cloud resources. </w:t>
      </w:r>
      <w:r w:rsidR="00C41BCC">
        <w:t xml:space="preserve">Furthermore, access control systems need to be able to restrict </w:t>
      </w:r>
      <w:r w:rsidR="00CF7CDA">
        <w:t xml:space="preserve">data leaving systems to prevent </w:t>
      </w:r>
      <w:r w:rsidR="001375C0">
        <w:t>most if not all users from directly downloading the restricted data to a personal device.</w:t>
      </w:r>
      <w:r w:rsidR="00AF369E">
        <w:t xml:space="preserve"> </w:t>
      </w:r>
      <w:sdt>
        <w:sdtPr>
          <w:rPr>
            <w:rFonts w:ascii="Calibri" w:hAnsi="Calibri" w:cs="Calibri"/>
            <w:color w:val="000000"/>
            <w:highlight w:val="white"/>
          </w:rPr>
          <w:alias w:val="Citation"/>
          <w:tag w:val="{&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
          <w:id w:val="1142073809"/>
          <w:placeholder>
            <w:docPart w:val="A8755251EF474A49903111600A318D14"/>
          </w:placeholder>
        </w:sdtPr>
        <w:sdtContent>
          <w:r w:rsidR="00BE12EB">
            <w:rPr>
              <w:rFonts w:ascii="Calibri" w:eastAsia="Times New Roman" w:hAnsi="Calibri" w:cs="Calibri"/>
              <w:color w:val="000000"/>
            </w:rPr>
            <w:t>[10]</w:t>
          </w:r>
        </w:sdtContent>
      </w:sdt>
    </w:p>
    <w:p w14:paraId="320BF9F3" w14:textId="440AA21B" w:rsidR="00A95511" w:rsidRDefault="00D91174" w:rsidP="001A12FD">
      <w:pPr>
        <w:rPr>
          <w:rFonts w:ascii="Calibri" w:hAnsi="Calibri" w:cs="Calibri"/>
          <w:color w:val="000000"/>
        </w:rPr>
      </w:pPr>
      <w:r>
        <w:rPr>
          <w:rFonts w:ascii="Calibri" w:hAnsi="Calibri" w:cs="Calibri"/>
          <w:color w:val="000000"/>
        </w:rPr>
        <w:t xml:space="preserve">There are different methods other than RBAC, including: Discretionary Access Control (DAC), </w:t>
      </w:r>
      <w:r w:rsidR="00013483">
        <w:rPr>
          <w:rFonts w:ascii="Calibri" w:hAnsi="Calibri" w:cs="Calibri"/>
          <w:color w:val="000000"/>
        </w:rPr>
        <w:t xml:space="preserve">Mandatory Access Control (MAC), Attribute-Based Access Control (ABAC), and </w:t>
      </w:r>
      <w:r w:rsidR="00491061">
        <w:rPr>
          <w:rFonts w:ascii="Calibri" w:hAnsi="Calibri" w:cs="Calibri"/>
          <w:color w:val="000000"/>
        </w:rPr>
        <w:t xml:space="preserve">Policy-Based Access Control (PBAC). While these all work similarly to restrict access to resources, </w:t>
      </w:r>
      <w:r w:rsidR="00B171C3">
        <w:rPr>
          <w:rFonts w:ascii="Calibri" w:hAnsi="Calibri" w:cs="Calibri"/>
          <w:color w:val="000000"/>
        </w:rPr>
        <w:t xml:space="preserve">the algorithms they use differ to meet the need of the method. </w:t>
      </w:r>
      <w:r w:rsidR="00CB347A">
        <w:rPr>
          <w:rFonts w:ascii="Calibri" w:hAnsi="Calibri" w:cs="Calibri"/>
          <w:color w:val="000000"/>
        </w:rPr>
        <w:t>These algorithms have their own advantages and disadvantages, but generally, the algorithms all</w:t>
      </w:r>
      <w:r w:rsidR="009E3E89">
        <w:rPr>
          <w:rFonts w:ascii="Calibri" w:hAnsi="Calibri" w:cs="Calibri"/>
          <w:color w:val="000000"/>
        </w:rPr>
        <w:t xml:space="preserve"> decrease the speed at which data can be processed. Improving the data storage method would </w:t>
      </w:r>
      <w:r w:rsidR="002941A7">
        <w:rPr>
          <w:rFonts w:ascii="Calibri" w:hAnsi="Calibri" w:cs="Calibri"/>
          <w:color w:val="000000"/>
        </w:rPr>
        <w:t xml:space="preserve">recover some of this speed but </w:t>
      </w:r>
      <w:r w:rsidR="005F2782">
        <w:rPr>
          <w:rFonts w:ascii="Calibri" w:hAnsi="Calibri" w:cs="Calibri"/>
          <w:color w:val="000000"/>
        </w:rPr>
        <w:t>overall, the industry sees the performance decrease as a necessity as the advantages of access control outweigh the negatives.</w:t>
      </w:r>
      <w:r w:rsidR="0010262C">
        <w:rPr>
          <w:rFonts w:ascii="Calibri" w:hAnsi="Calibri" w:cs="Calibri"/>
          <w:color w:val="000000"/>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262532968"/>
          <w:placeholder>
            <w:docPart w:val="0D42DD7C06F047A4A70CAA5AD58DC856"/>
          </w:placeholder>
        </w:sdtPr>
        <w:sdtContent>
          <w:r w:rsidR="00BE12EB">
            <w:rPr>
              <w:rFonts w:ascii="Calibri" w:eastAsia="Times New Roman" w:hAnsi="Calibri" w:cs="Calibri"/>
              <w:color w:val="000000"/>
            </w:rPr>
            <w:t>[9]</w:t>
          </w:r>
        </w:sdtContent>
      </w:sdt>
      <w:r w:rsidR="005F2782">
        <w:rPr>
          <w:rFonts w:ascii="Calibri" w:hAnsi="Calibri" w:cs="Calibri"/>
          <w:color w:val="000000"/>
        </w:rPr>
        <w:t xml:space="preserve"> </w:t>
      </w:r>
      <w:sdt>
        <w:sdtPr>
          <w:rPr>
            <w:rFonts w:ascii="Calibri" w:hAnsi="Calibri" w:cs="Calibri"/>
            <w:color w:val="000000"/>
            <w:highlight w:val="white"/>
          </w:rPr>
          <w:alias w:val="Citation"/>
          <w:tag w:val="{&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
          <w:id w:val="1780212878"/>
          <w:placeholder>
            <w:docPart w:val="FD4F02112A9F4F209F0E2059C0D420BC"/>
          </w:placeholder>
        </w:sdtPr>
        <w:sdtContent>
          <w:r w:rsidR="00BE12EB">
            <w:rPr>
              <w:rFonts w:ascii="Calibri" w:eastAsia="Times New Roman" w:hAnsi="Calibri" w:cs="Calibri"/>
              <w:color w:val="000000"/>
            </w:rPr>
            <w:t>[10]</w:t>
          </w:r>
        </w:sdtContent>
      </w:sdt>
    </w:p>
    <w:p w14:paraId="0D8E00B2" w14:textId="69BEB4F7" w:rsidR="00AB0B4F" w:rsidRDefault="00A93A00" w:rsidP="001A12FD">
      <w:r>
        <w:rPr>
          <w:rFonts w:ascii="Calibri" w:hAnsi="Calibri" w:cs="Calibri"/>
          <w:color w:val="000000"/>
        </w:rPr>
        <w:t>Access Controls also have other disadvantages, includin</w:t>
      </w:r>
      <w:r w:rsidR="007B3C79">
        <w:rPr>
          <w:rFonts w:ascii="Calibri" w:hAnsi="Calibri" w:cs="Calibri"/>
          <w:color w:val="000000"/>
        </w:rPr>
        <w:t xml:space="preserve">g the lack of consideration for </w:t>
      </w:r>
      <w:r w:rsidR="0039042F">
        <w:rPr>
          <w:rFonts w:ascii="Calibri" w:hAnsi="Calibri" w:cs="Calibri"/>
          <w:color w:val="000000"/>
        </w:rPr>
        <w:t xml:space="preserve">internal attacks and poor flexibility. </w:t>
      </w:r>
      <w:r w:rsidR="00552896">
        <w:rPr>
          <w:rFonts w:ascii="Calibri" w:hAnsi="Calibri" w:cs="Calibri"/>
          <w:color w:val="000000"/>
        </w:rPr>
        <w:t xml:space="preserve">There are other strategies that combine multiple </w:t>
      </w:r>
      <w:r w:rsidR="007619A9">
        <w:rPr>
          <w:rFonts w:ascii="Calibri" w:hAnsi="Calibri" w:cs="Calibri"/>
          <w:color w:val="000000"/>
        </w:rPr>
        <w:t xml:space="preserve">methods together such as Fine-Grained Access Control Mechanism (FGAC) however, </w:t>
      </w:r>
      <w:r w:rsidR="009D104C">
        <w:rPr>
          <w:rFonts w:ascii="Calibri" w:hAnsi="Calibri" w:cs="Calibri"/>
          <w:color w:val="000000"/>
        </w:rPr>
        <w:t xml:space="preserve">these still come with other limitations, usually </w:t>
      </w:r>
      <w:r w:rsidR="0014704C">
        <w:rPr>
          <w:rFonts w:ascii="Calibri" w:hAnsi="Calibri" w:cs="Calibri"/>
          <w:color w:val="000000"/>
        </w:rPr>
        <w:t xml:space="preserve">missing consideration for internal attacks. Internal attacks are hard to be considered </w:t>
      </w:r>
      <w:r w:rsidR="00907A2F">
        <w:rPr>
          <w:rFonts w:ascii="Calibri" w:hAnsi="Calibri" w:cs="Calibri"/>
          <w:color w:val="000000"/>
        </w:rPr>
        <w:t xml:space="preserve">while solely focusing on access controls though, it can be minimalised by restricting permissions to the bare minimum for </w:t>
      </w:r>
      <w:r w:rsidR="00890920">
        <w:rPr>
          <w:rFonts w:ascii="Calibri" w:hAnsi="Calibri" w:cs="Calibri"/>
          <w:color w:val="000000"/>
        </w:rPr>
        <w:t xml:space="preserve">employees to complete work; but for the best security access control methods need to be combined with other </w:t>
      </w:r>
      <w:r w:rsidR="00102FFF">
        <w:rPr>
          <w:rFonts w:ascii="Calibri" w:hAnsi="Calibri" w:cs="Calibri"/>
          <w:color w:val="000000"/>
        </w:rPr>
        <w:t>data and organisational security methods such as correct and updated policies and procedures</w:t>
      </w:r>
      <w:r w:rsidR="0080113B">
        <w:rPr>
          <w:rFonts w:ascii="Calibri" w:hAnsi="Calibri" w:cs="Calibri"/>
          <w:color w:val="000000"/>
        </w:rPr>
        <w:t>.</w:t>
      </w:r>
      <w:r w:rsidR="0010262C">
        <w:rPr>
          <w:rFonts w:ascii="Calibri" w:hAnsi="Calibri" w:cs="Calibri"/>
          <w:color w:val="000000"/>
        </w:rPr>
        <w:t xml:space="preserve"> </w:t>
      </w:r>
      <w:sdt>
        <w:sdtPr>
          <w:rPr>
            <w:rFonts w:ascii="Calibri" w:hAnsi="Calibri" w:cs="Calibri"/>
            <w:color w:val="000000"/>
            <w:highlight w:val="white"/>
          </w:rPr>
          <w:alias w:val="Citation"/>
          <w:tag w:val="{&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
          <w:id w:val="-330287002"/>
          <w:placeholder>
            <w:docPart w:val="E970AB59719547A895A486AF0993E86A"/>
          </w:placeholder>
        </w:sdtPr>
        <w:sdtContent>
          <w:r w:rsidR="00BE12EB">
            <w:rPr>
              <w:rFonts w:ascii="Calibri" w:eastAsia="Times New Roman" w:hAnsi="Calibri" w:cs="Calibri"/>
              <w:color w:val="000000"/>
            </w:rPr>
            <w:t>[9]</w:t>
          </w:r>
        </w:sdtContent>
      </w:sdt>
      <w:r w:rsidR="0010262C">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8052ce2e601ed5aaf100&quot;],&quot;referencesOptions&quot;:{&quot;doc:65748052ce2e601ed5aaf100&quot;:{&quot;author&quot;:true,&quot;year&quot;:true,&quot;pageReplace&quot;:&quot;&quot;,&quot;prefix&quot;:&quot;&quot;,&quot;suffix&quot;:&quot;&quot;}},&quot;hasBrokenReferences&quot;:false,&quot;hasManualEdits&quot;:false,&quot;citationType&quot;:&quot;inline&quot;}"/>
          <w:id w:val="1950270352"/>
          <w:placeholder>
            <w:docPart w:val="3A9736803CF744E2A7E3A6BF3050DFB0"/>
          </w:placeholder>
        </w:sdtPr>
        <w:sdtContent>
          <w:r w:rsidR="00BE12EB">
            <w:rPr>
              <w:rFonts w:ascii="Calibri" w:eastAsia="Times New Roman" w:hAnsi="Calibri" w:cs="Calibri"/>
              <w:color w:val="000000"/>
            </w:rPr>
            <w:t>[11]</w:t>
          </w:r>
        </w:sdtContent>
      </w:sdt>
    </w:p>
    <w:p w14:paraId="506C6947" w14:textId="581456F4" w:rsidR="008A255C" w:rsidRDefault="00F41A6F" w:rsidP="00F41A6F">
      <w:pPr>
        <w:pStyle w:val="Heading2"/>
      </w:pPr>
      <w:bookmarkStart w:id="6" w:name="_Toc153328824"/>
      <w:r>
        <w:t>2.2 Cryptography</w:t>
      </w:r>
      <w:bookmarkEnd w:id="6"/>
    </w:p>
    <w:p w14:paraId="2BA835CA" w14:textId="76056F32" w:rsidR="00F41A6F" w:rsidRDefault="00713D1E" w:rsidP="00F41A6F">
      <w:r>
        <w:t>To protect data, whether it be in storage or during transfer</w:t>
      </w:r>
      <w:r w:rsidR="00AC3B03">
        <w:t xml:space="preserve"> a process called cryptography is used. Cryptography, or more commonly called data encryption, uses </w:t>
      </w:r>
      <w:r w:rsidR="00221ADA">
        <w:t xml:space="preserve">mathematical </w:t>
      </w:r>
      <w:r w:rsidR="00AC3B03">
        <w:t xml:space="preserve">ciphers to </w:t>
      </w:r>
      <w:r w:rsidR="00221ADA">
        <w:t xml:space="preserve">obfuscate the data so only the users with the correct key </w:t>
      </w:r>
      <w:r w:rsidR="00B90023">
        <w:t>can</w:t>
      </w:r>
      <w:r w:rsidR="00221ADA">
        <w:t xml:space="preserve"> decrypt and </w:t>
      </w:r>
      <w:r w:rsidR="00B90023">
        <w:t xml:space="preserve">read the data. Cryptography is a fundamental part of data security and is used in all parts of the chain of custody of data. </w:t>
      </w:r>
      <w:r w:rsidR="00924E0F">
        <w:t xml:space="preserve">The loss of unencrypted data </w:t>
      </w:r>
      <w:r w:rsidR="00965A85">
        <w:t xml:space="preserve">not only ruins the reputation of an organisation, but also can have major affects on the economy. For example, if </w:t>
      </w:r>
      <w:r w:rsidR="001F1E30">
        <w:t xml:space="preserve">customers credit card information or banking information was </w:t>
      </w:r>
      <w:r w:rsidR="00345ABD">
        <w:t xml:space="preserve">transferred unencrypted not only could they lose their </w:t>
      </w:r>
      <w:r w:rsidR="00514370">
        <w:t>financials,</w:t>
      </w:r>
      <w:r w:rsidR="00885E08">
        <w:t xml:space="preserve"> but they would also lose confidence in online shopping or banking.</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988439750"/>
          <w:placeholder>
            <w:docPart w:val="0556FBECBDC0415082A55576CD04BDA1"/>
          </w:placeholder>
        </w:sdtPr>
        <w:sdtContent>
          <w:r w:rsidR="00BE12EB">
            <w:rPr>
              <w:rFonts w:ascii="Calibri" w:eastAsia="Times New Roman" w:hAnsi="Calibri" w:cs="Calibri"/>
              <w:color w:val="000000"/>
            </w:rPr>
            <w:t>[12]</w:t>
          </w:r>
        </w:sdtContent>
      </w:sdt>
    </w:p>
    <w:p w14:paraId="52E39FC5" w14:textId="2B5BC1D3" w:rsidR="00514370" w:rsidRDefault="00514370" w:rsidP="00F41A6F">
      <w:r>
        <w:t xml:space="preserve">Cryptology is the act of encrypting and decrypting information. Encrypting </w:t>
      </w:r>
      <w:r w:rsidR="00A1627A">
        <w:t>is the process of using ciphers to turn the data into unreadable text, decrypting is the opposite process, using a key to</w:t>
      </w:r>
      <w:r w:rsidR="00C10054">
        <w:t xml:space="preserve"> turn this unreadable text back into usable data. </w:t>
      </w:r>
      <w:r w:rsidR="004B2CBE">
        <w:t xml:space="preserve">The use of two different complex keys, one for encryption and a different one for decryption, is essential to ensure the security of the data. </w:t>
      </w:r>
      <w:r w:rsidR="00030249">
        <w:t xml:space="preserve">If the same simple key is used to both encrypt and decrypt, the encryption becomes trivial to break, </w:t>
      </w:r>
      <w:r w:rsidR="00F2167A">
        <w:t>making the use of cryptography pointless.</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26205568"/>
          <w:placeholder>
            <w:docPart w:val="710183C0178A4F9AA9E9E901E8BA6F38"/>
          </w:placeholder>
        </w:sdtPr>
        <w:sdtContent>
          <w:r w:rsidR="00BE12EB">
            <w:rPr>
              <w:rFonts w:ascii="Calibri" w:eastAsia="Times New Roman" w:hAnsi="Calibri" w:cs="Calibri"/>
              <w:color w:val="000000"/>
            </w:rPr>
            <w:t>[12]</w:t>
          </w:r>
        </w:sdtContent>
      </w:sdt>
    </w:p>
    <w:p w14:paraId="0D25E491" w14:textId="5C2553E2" w:rsidR="00DC076C" w:rsidRDefault="00753B47" w:rsidP="00F41A6F">
      <w:r>
        <w:t xml:space="preserve">A fundamental weakness of </w:t>
      </w:r>
      <w:r w:rsidR="00D94C17">
        <w:t xml:space="preserve">cryptography is the need for a key to be transferred to the destination beforehand to allow the data to be encrypted. This weakness can be exploited by hackers to attempt to decrypt the data. </w:t>
      </w:r>
      <w:r w:rsidR="009436B9">
        <w:t xml:space="preserve">A work around to this exploit is to frequently change keys to ensure that any compromised keys are not </w:t>
      </w:r>
      <w:r w:rsidR="00506962">
        <w:t>compromising the data.</w:t>
      </w:r>
      <w:r w:rsidR="006903E1">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039016394"/>
          <w:placeholder>
            <w:docPart w:val="1ECF3C242880471388FEA859CD7A3AB0"/>
          </w:placeholder>
        </w:sdtPr>
        <w:sdtContent>
          <w:r w:rsidR="00BE12EB">
            <w:rPr>
              <w:rFonts w:ascii="Calibri" w:eastAsia="Times New Roman" w:hAnsi="Calibri" w:cs="Calibri"/>
              <w:color w:val="000000"/>
            </w:rPr>
            <w:t>[12]</w:t>
          </w:r>
        </w:sdtContent>
      </w:sdt>
      <w:r w:rsidR="00506962">
        <w:t xml:space="preserve"> </w:t>
      </w:r>
      <w:r w:rsidR="00AC3E97">
        <w:t xml:space="preserve">Another solution that is currently </w:t>
      </w:r>
      <w:r w:rsidR="006903E1">
        <w:t xml:space="preserve">popular is to </w:t>
      </w:r>
      <w:r w:rsidR="006903E1">
        <w:lastRenderedPageBreak/>
        <w:t>use a public and private key to encrypt data.</w:t>
      </w:r>
      <w:r w:rsidR="009D3CDA">
        <w:t xml:space="preserve"> </w:t>
      </w:r>
      <w:r w:rsidR="00BE12EB">
        <w:t xml:space="preserve">According to </w:t>
      </w:r>
      <w:sdt>
        <w:sdtPr>
          <w:rPr>
            <w:rFonts w:ascii="Calibri" w:hAnsi="Calibri" w:cs="Calibri"/>
            <w:color w:val="000000"/>
            <w:highlight w:val="white"/>
          </w:rPr>
          <w:alias w:val="Citation"/>
          <w:tag w:val="{&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
          <w:id w:val="-535423786"/>
          <w:placeholder>
            <w:docPart w:val="B3F6AD4E711E400FA94E8AE52AAEBEE0"/>
          </w:placeholder>
        </w:sdtPr>
        <w:sdtContent>
          <w:r w:rsidR="00BE12EB">
            <w:rPr>
              <w:rFonts w:ascii="Calibri" w:eastAsia="Times New Roman" w:hAnsi="Calibri" w:cs="Calibri"/>
              <w:color w:val="000000"/>
            </w:rPr>
            <w:t>[13]</w:t>
          </w:r>
        </w:sdtContent>
      </w:sdt>
      <w:r w:rsidR="00BE12EB">
        <w:rPr>
          <w:rFonts w:ascii="Calibri" w:hAnsi="Calibri" w:cs="Calibri"/>
          <w:color w:val="000000"/>
        </w:rPr>
        <w:t xml:space="preserve">, </w:t>
      </w:r>
      <w:r w:rsidR="00BE12EB">
        <w:t>t</w:t>
      </w:r>
      <w:r w:rsidR="009D3CDA">
        <w:t>he public key is used by the sender to encrypt the messages, and the private key is used by the receiver to decrypt the message.</w:t>
      </w:r>
      <w:r w:rsidR="00BE12EB">
        <w:t xml:space="preserve"> </w:t>
      </w:r>
      <w:r w:rsidR="00122703">
        <w:t xml:space="preserve">This method allows for two parties to send encrypted data without having to establish a shared key </w:t>
      </w:r>
      <w:r w:rsidR="00A46789">
        <w:t>beforehand.</w:t>
      </w:r>
      <w:r w:rsidR="009702FF">
        <w:t xml:space="preserve"> </w:t>
      </w:r>
      <w:r w:rsidR="0045495A">
        <w:t xml:space="preserve">This method uses complex mathematical functions with the </w:t>
      </w:r>
      <w:r w:rsidR="00231D5D">
        <w:t>public key</w:t>
      </w:r>
      <w:r w:rsidR="0045495A">
        <w:t xml:space="preserve"> that are difficult to decipher without </w:t>
      </w:r>
      <w:r w:rsidR="00231D5D">
        <w:t xml:space="preserve">the use of the private key. </w:t>
      </w:r>
      <w:r w:rsidR="005853DB">
        <w:t xml:space="preserve">The public key not being able to decrypt a message means it can be shared to many different people on the internet without having to worry about </w:t>
      </w:r>
      <w:r w:rsidR="00DC076C">
        <w:t xml:space="preserve">security risks. </w:t>
      </w:r>
      <w:sdt>
        <w:sdtPr>
          <w:rPr>
            <w:rFonts w:ascii="Calibri" w:hAnsi="Calibri" w:cs="Calibri"/>
            <w:color w:val="000000"/>
            <w:highlight w:val="white"/>
          </w:rPr>
          <w:alias w:val="Citation"/>
          <w:tag w:val="{&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
          <w:id w:val="-2085516913"/>
          <w:placeholder>
            <w:docPart w:val="5071B9E4B67B4B3E8CA34CAEAC7A983B"/>
          </w:placeholder>
        </w:sdtPr>
        <w:sdtContent>
          <w:r w:rsidR="00BE12EB">
            <w:rPr>
              <w:rFonts w:ascii="Calibri" w:eastAsia="Times New Roman" w:hAnsi="Calibri" w:cs="Calibri"/>
              <w:color w:val="000000"/>
            </w:rPr>
            <w:t>[13]</w:t>
          </w:r>
        </w:sdtContent>
      </w:sdt>
      <w:r w:rsidR="009702FF">
        <w:t xml:space="preserve"> </w:t>
      </w:r>
    </w:p>
    <w:p w14:paraId="7719E275" w14:textId="4F1C3E81" w:rsidR="00753B47" w:rsidRDefault="00506962" w:rsidP="00F41A6F">
      <w:pPr>
        <w:rPr>
          <w:rFonts w:ascii="Calibri" w:hAnsi="Calibri" w:cs="Calibri"/>
          <w:color w:val="000000"/>
        </w:rPr>
      </w:pPr>
      <w:r>
        <w:t xml:space="preserve">There is current research into the use of quantum cryptography </w:t>
      </w:r>
      <w:r w:rsidR="00F2354F">
        <w:t xml:space="preserve">to eliminate </w:t>
      </w:r>
      <w:r w:rsidR="00DC076C">
        <w:t>the weakness of encryption and decryption keys</w:t>
      </w:r>
      <w:r w:rsidR="00F2354F">
        <w:t xml:space="preserve"> altogether, however this is</w:t>
      </w:r>
      <w:r w:rsidR="00B920A9">
        <w:t xml:space="preserve"> mostly theoretical as quantum computing is not widely available to users.</w:t>
      </w:r>
      <w:r w:rsidR="00761707">
        <w:t xml:space="preserve"> </w:t>
      </w:r>
      <w:sdt>
        <w:sdtPr>
          <w:rPr>
            <w:rFonts w:ascii="Calibri" w:hAnsi="Calibri" w:cs="Calibri"/>
            <w:color w:val="000000"/>
            <w:highlight w:val="white"/>
          </w:rPr>
          <w:alias w:val="Citation"/>
          <w:tag w:val="{&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
          <w:id w:val="-1322962189"/>
          <w:placeholder>
            <w:docPart w:val="43085779B757416DAA975E4D3FC9E4F3"/>
          </w:placeholder>
        </w:sdtPr>
        <w:sdtContent>
          <w:r w:rsidR="00BE12EB">
            <w:rPr>
              <w:rFonts w:ascii="Calibri" w:eastAsia="Times New Roman" w:hAnsi="Calibri" w:cs="Calibri"/>
              <w:color w:val="000000"/>
            </w:rPr>
            <w:t>[12]</w:t>
          </w:r>
        </w:sdtContent>
      </w:sdt>
      <w:r w:rsidR="00984F1A">
        <w:rPr>
          <w:rFonts w:ascii="Calibri" w:hAnsi="Calibri" w:cs="Calibri"/>
          <w:color w:val="000000"/>
          <w:highlight w:val="white"/>
        </w:rPr>
        <w:t xml:space="preserve"> </w:t>
      </w:r>
      <w:sdt>
        <w:sdtPr>
          <w:rPr>
            <w:rFonts w:ascii="Calibri" w:hAnsi="Calibri" w:cs="Calibri"/>
            <w:color w:val="000000"/>
            <w:highlight w:val="white"/>
          </w:rPr>
          <w:alias w:val="Citation"/>
          <w:tag w:val="{&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
          <w:id w:val="79949601"/>
          <w:placeholder>
            <w:docPart w:val="7CD51BA67CA64A87A18B380F86395DDA"/>
          </w:placeholder>
        </w:sdtPr>
        <w:sdtContent>
          <w:r w:rsidR="00BE12EB">
            <w:rPr>
              <w:rFonts w:ascii="Calibri" w:eastAsia="Times New Roman" w:hAnsi="Calibri" w:cs="Calibri"/>
              <w:color w:val="000000"/>
            </w:rPr>
            <w:t>[14]</w:t>
          </w:r>
        </w:sdtContent>
      </w:sdt>
      <w:r w:rsidR="002E004E">
        <w:rPr>
          <w:rFonts w:ascii="Calibri" w:hAnsi="Calibri" w:cs="Calibri"/>
          <w:color w:val="000000"/>
        </w:rPr>
        <w:t xml:space="preserve"> The dawn of quantum computing is also expected to </w:t>
      </w:r>
      <w:r w:rsidR="00DE5906">
        <w:rPr>
          <w:rFonts w:ascii="Calibri" w:hAnsi="Calibri" w:cs="Calibri"/>
          <w:color w:val="000000"/>
        </w:rPr>
        <w:t xml:space="preserve">break modern cryptography due to the efficiency </w:t>
      </w:r>
      <w:r w:rsidR="00E72E67">
        <w:rPr>
          <w:rFonts w:ascii="Calibri" w:hAnsi="Calibri" w:cs="Calibri"/>
          <w:color w:val="000000"/>
        </w:rPr>
        <w:t xml:space="preserve">of the devices being able to decipher the keys and ciphers used much faster than current methods. </w:t>
      </w:r>
      <w:r w:rsidR="005C6BEB">
        <w:rPr>
          <w:rFonts w:ascii="Calibri" w:hAnsi="Calibri" w:cs="Calibri"/>
          <w:color w:val="000000"/>
        </w:rPr>
        <w:t>Over the next couple of decades, organisations will have to transition towards algorithms supported by quantum computi</w:t>
      </w:r>
      <w:r w:rsidR="00607E1D">
        <w:rPr>
          <w:rFonts w:ascii="Calibri" w:hAnsi="Calibri" w:cs="Calibri"/>
          <w:color w:val="000000"/>
        </w:rPr>
        <w:t xml:space="preserve">ng to ensure the security and compliance when transferring and storing data. These algorithms have already been </w:t>
      </w:r>
      <w:r w:rsidR="005C11A9">
        <w:rPr>
          <w:rFonts w:ascii="Calibri" w:hAnsi="Calibri" w:cs="Calibri"/>
          <w:color w:val="000000"/>
        </w:rPr>
        <w:t>standardised by agencies allowing for clear documentation to transition</w:t>
      </w:r>
      <w:r w:rsidR="00732E34">
        <w:rPr>
          <w:rFonts w:ascii="Calibri" w:hAnsi="Calibri" w:cs="Calibri"/>
          <w:color w:val="000000"/>
        </w:rPr>
        <w:t>.</w:t>
      </w:r>
      <w:r w:rsidR="00984F1A">
        <w:rPr>
          <w:rFonts w:ascii="Calibri" w:hAnsi="Calibri" w:cs="Calibri"/>
          <w:color w:val="000000"/>
        </w:rPr>
        <w:t xml:space="preserve"> </w:t>
      </w:r>
      <w:sdt>
        <w:sdtPr>
          <w:rPr>
            <w:rFonts w:ascii="Calibri" w:hAnsi="Calibri" w:cs="Calibri"/>
            <w:color w:val="000000"/>
            <w:highlight w:val="white"/>
          </w:rPr>
          <w:alias w:val="Citation"/>
          <w:tag w:val="{&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
          <w:id w:val="-438218328"/>
          <w:placeholder>
            <w:docPart w:val="DFB5F316380A420185AB251CAD8A0EB0"/>
          </w:placeholder>
        </w:sdtPr>
        <w:sdtContent>
          <w:r w:rsidR="00BE12EB">
            <w:rPr>
              <w:rFonts w:ascii="Calibri" w:eastAsia="Times New Roman" w:hAnsi="Calibri" w:cs="Calibri"/>
              <w:color w:val="000000"/>
            </w:rPr>
            <w:t>[14]</w:t>
          </w:r>
        </w:sdtContent>
      </w:sdt>
    </w:p>
    <w:p w14:paraId="10D08A7D" w14:textId="77777777" w:rsidR="00047194" w:rsidRDefault="00047194" w:rsidP="00047194">
      <w:pPr>
        <w:keepNext/>
      </w:pPr>
      <w:r>
        <w:rPr>
          <w:noProof/>
        </w:rPr>
        <w:drawing>
          <wp:inline distT="0" distB="0" distL="0" distR="0" wp14:anchorId="2A6493AC" wp14:editId="4709667F">
            <wp:extent cx="6062741" cy="1119187"/>
            <wp:effectExtent l="0" t="0" r="0" b="5080"/>
            <wp:docPr id="228716391" name="Picture 3" descr="A whit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16391" name="Picture 3" descr="A white square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3860" cy="1124932"/>
                    </a:xfrm>
                    <a:prstGeom prst="rect">
                      <a:avLst/>
                    </a:prstGeom>
                    <a:noFill/>
                    <a:ln>
                      <a:noFill/>
                    </a:ln>
                  </pic:spPr>
                </pic:pic>
              </a:graphicData>
            </a:graphic>
          </wp:inline>
        </w:drawing>
      </w:r>
    </w:p>
    <w:p w14:paraId="4E8CBF57" w14:textId="137544E7" w:rsidR="004947AB" w:rsidRDefault="00047194" w:rsidP="00047194">
      <w:pPr>
        <w:pStyle w:val="Caption"/>
        <w:rPr>
          <w:rFonts w:ascii="Calibri" w:hAnsi="Calibri" w:cs="Calibri"/>
          <w:color w:val="44546A"/>
        </w:rPr>
      </w:pPr>
      <w:r>
        <w:t xml:space="preserve">Figure </w:t>
      </w:r>
      <w:r>
        <w:fldChar w:fldCharType="begin"/>
      </w:r>
      <w:r>
        <w:instrText xml:space="preserve"> SEQ Figure \* ARABIC </w:instrText>
      </w:r>
      <w:r>
        <w:fldChar w:fldCharType="separate"/>
      </w:r>
      <w:r w:rsidR="00BF3CA4">
        <w:rPr>
          <w:noProof/>
        </w:rPr>
        <w:t>1</w:t>
      </w:r>
      <w:r>
        <w:fldChar w:fldCharType="end"/>
      </w:r>
      <w:r>
        <w:t xml:space="preserve"> Example of public key encryption.  </w:t>
      </w:r>
      <w:sdt>
        <w:sdtPr>
          <w:rPr>
            <w:rFonts w:ascii="Calibri" w:hAnsi="Calibri" w:cs="Calibri"/>
            <w:color w:val="44546A"/>
            <w:highlight w:val="white"/>
          </w:rPr>
          <w:alias w:val="Citation"/>
          <w:tag w:val="{&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
          <w:id w:val="2144697070"/>
          <w:placeholder>
            <w:docPart w:val="0486F15200A84D29B5ADCDAFD45D68A6"/>
          </w:placeholder>
        </w:sdtPr>
        <w:sdtContent>
          <w:r w:rsidR="00BE12EB">
            <w:rPr>
              <w:rFonts w:ascii="Calibri" w:eastAsia="Times New Roman" w:hAnsi="Calibri" w:cs="Calibri"/>
              <w:color w:val="000000"/>
              <w:sz w:val="22"/>
              <w:szCs w:val="22"/>
            </w:rPr>
            <w:t>[13]</w:t>
          </w:r>
        </w:sdtContent>
      </w:sdt>
    </w:p>
    <w:p w14:paraId="4D20F67A" w14:textId="6ECDCB7B" w:rsidR="00E058C4" w:rsidRDefault="00E058C4" w:rsidP="00E058C4">
      <w:pPr>
        <w:pStyle w:val="Heading2"/>
      </w:pPr>
      <w:bookmarkStart w:id="7" w:name="_Toc153328825"/>
      <w:r>
        <w:t>2.3 ISO</w:t>
      </w:r>
      <w:r w:rsidR="00431171">
        <w:t xml:space="preserve"> 27000 Framework</w:t>
      </w:r>
      <w:bookmarkEnd w:id="7"/>
    </w:p>
    <w:p w14:paraId="7F6D5CBB" w14:textId="5849CFCB" w:rsidR="00431171" w:rsidRDefault="002D42FE" w:rsidP="00431171">
      <w:pPr>
        <w:rPr>
          <w:rFonts w:ascii="Calibri" w:hAnsi="Calibri" w:cs="Calibri"/>
          <w:color w:val="000000"/>
        </w:rPr>
      </w:pPr>
      <w:r>
        <w:t xml:space="preserve">The ISO framework is a </w:t>
      </w:r>
      <w:r w:rsidR="00470F65">
        <w:t xml:space="preserve">standard that all information systems must follow before they can be certified. </w:t>
      </w:r>
      <w:r w:rsidR="00A1299C">
        <w:t>The ISO 27000 standards are much more complex than previous iterations of the same standards</w:t>
      </w:r>
      <w:r w:rsidR="00973BCC">
        <w:t xml:space="preserve">, leading a slower adoption by organisations. The framework is also estimated to cost </w:t>
      </w:r>
      <w:r w:rsidR="00C114CA">
        <w:t>around</w:t>
      </w:r>
      <w:r w:rsidR="00973BCC">
        <w:t xml:space="preserve"> £22,000 to implement, </w:t>
      </w:r>
      <w:r w:rsidR="00C114CA">
        <w:t xml:space="preserve">leading to </w:t>
      </w:r>
      <w:r w:rsidR="00C84B5A">
        <w:t>even less adoption</w:t>
      </w:r>
      <w:r w:rsidR="00B907A2">
        <w:t xml:space="preserve">, especially for smaller organisations. </w:t>
      </w:r>
      <w:r w:rsidR="00545605">
        <w:t xml:space="preserve">Beneficially, </w:t>
      </w:r>
      <w:r w:rsidR="00450FA2">
        <w:t>some</w:t>
      </w:r>
      <w:r w:rsidR="00545605">
        <w:t xml:space="preserve"> governments</w:t>
      </w:r>
      <w:r w:rsidR="00450FA2">
        <w:t xml:space="preserve">, such as the Japanese Government, mandated that the ISO 27000 is required </w:t>
      </w:r>
      <w:r w:rsidR="000F0BBA">
        <w:t xml:space="preserve">for any government contracts. This mandate, as well as organisations with </w:t>
      </w:r>
      <w:r w:rsidR="003F0B5C">
        <w:t xml:space="preserve">the previous outdated ISO standards has </w:t>
      </w:r>
      <w:r w:rsidR="00CA64D3">
        <w:t>led</w:t>
      </w:r>
      <w:r w:rsidR="003F0B5C">
        <w:t xml:space="preserve"> to an increase in the rate of organisations becoming ISO 27000 credited in recent years.</w:t>
      </w:r>
      <w:r w:rsidR="00471697">
        <w:t xml:space="preserve"> </w:t>
      </w:r>
      <w:sdt>
        <w:sdtPr>
          <w:rPr>
            <w:rFonts w:ascii="Calibri" w:hAnsi="Calibri" w:cs="Calibri"/>
            <w:color w:val="000000"/>
            <w:highlight w:val="white"/>
          </w:rPr>
          <w:alias w:val="Citation"/>
          <w:tag w:val="{&quot;referencesIds&quot;:[&quot;doc:65748ab6a31a3d215742deb4&quot;],&quot;referencesOptions&quot;:{&quot;doc:65748ab6a31a3d215742deb4&quot;:{&quot;author&quot;:true,&quot;year&quot;:true,&quot;pageReplace&quot;:&quot;&quot;,&quot;prefix&quot;:&quot;&quot;,&quot;suffix&quot;:&quot;&quot;}},&quot;hasBrokenReferences&quot;:false,&quot;hasManualEdits&quot;:false,&quot;citationType&quot;:&quot;inline&quot;}"/>
          <w:id w:val="-1530247204"/>
          <w:placeholder>
            <w:docPart w:val="FBE896D937A842AABCEB34DA3118343B"/>
          </w:placeholder>
        </w:sdtPr>
        <w:sdtContent>
          <w:r w:rsidR="00BE12EB">
            <w:rPr>
              <w:rFonts w:ascii="Calibri" w:eastAsia="Times New Roman" w:hAnsi="Calibri" w:cs="Calibri"/>
              <w:color w:val="000000"/>
            </w:rPr>
            <w:t>[15]</w:t>
          </w:r>
        </w:sdtContent>
      </w:sdt>
    </w:p>
    <w:p w14:paraId="5078555A" w14:textId="67D9D7F9" w:rsidR="002C0FB9" w:rsidRPr="00431171" w:rsidRDefault="002C0FB9" w:rsidP="00431171">
      <w:r>
        <w:rPr>
          <w:rFonts w:ascii="Calibri" w:hAnsi="Calibri" w:cs="Calibri"/>
          <w:color w:val="000000"/>
        </w:rPr>
        <w:t xml:space="preserve">The ISO standards are a </w:t>
      </w:r>
      <w:r w:rsidR="00156635">
        <w:rPr>
          <w:rFonts w:ascii="Calibri" w:hAnsi="Calibri" w:cs="Calibri"/>
          <w:color w:val="000000"/>
        </w:rPr>
        <w:t xml:space="preserve">large set of standards of best practices for organisations to handle and improve their data security. </w:t>
      </w:r>
      <w:r w:rsidR="008F2FF6">
        <w:rPr>
          <w:rFonts w:ascii="Calibri" w:hAnsi="Calibri" w:cs="Calibri"/>
          <w:color w:val="000000"/>
        </w:rPr>
        <w:t xml:space="preserve">The goals of the ISO standards are to </w:t>
      </w:r>
      <w:r w:rsidR="0044379A">
        <w:rPr>
          <w:rFonts w:ascii="Calibri" w:hAnsi="Calibri" w:cs="Calibri"/>
          <w:color w:val="000000"/>
        </w:rPr>
        <w:t>prevent and mitigate the effects of data breaches.</w:t>
      </w:r>
      <w:r w:rsidR="00DD05D9">
        <w:rPr>
          <w:rFonts w:ascii="Calibri" w:hAnsi="Calibri" w:cs="Calibri"/>
          <w:color w:val="000000"/>
        </w:rPr>
        <w:t xml:space="preserve"> The standards specialise in handling </w:t>
      </w:r>
      <w:r w:rsidR="006234F3">
        <w:rPr>
          <w:rFonts w:ascii="Calibri" w:hAnsi="Calibri" w:cs="Calibri"/>
          <w:color w:val="000000"/>
        </w:rPr>
        <w:t>financial information, copyrighted and intellectual property, employee data and data that has been shared with third party companies.</w:t>
      </w:r>
      <w:r w:rsidR="005144CC">
        <w:rPr>
          <w:rFonts w:ascii="Calibri" w:hAnsi="Calibri" w:cs="Calibri"/>
          <w:color w:val="000000"/>
        </w:rPr>
        <w:t xml:space="preserve"> </w:t>
      </w:r>
      <w:sdt>
        <w:sdtPr>
          <w:rPr>
            <w:rFonts w:ascii="Calibri" w:hAnsi="Calibri" w:cs="Calibri"/>
            <w:color w:val="000000"/>
            <w:highlight w:val="white"/>
          </w:rPr>
          <w:alias w:val="Citation"/>
          <w:tag w:val="{&quot;referencesIds&quot;:[&quot;doc:65748c3443781e18853bb86f&quot;],&quot;referencesOptions&quot;:{&quot;doc:65748c3443781e18853bb86f&quot;:{&quot;author&quot;:true,&quot;year&quot;:true,&quot;pageReplace&quot;:&quot;&quot;,&quot;prefix&quot;:&quot;&quot;,&quot;suffix&quot;:&quot;&quot;}},&quot;hasBrokenReferences&quot;:false,&quot;hasManualEdits&quot;:false,&quot;citationType&quot;:&quot;inline&quot;}"/>
          <w:id w:val="-1498884498"/>
          <w:placeholder>
            <w:docPart w:val="743ADF0CA90643D3AE32B97E38648EF3"/>
          </w:placeholder>
        </w:sdtPr>
        <w:sdtContent>
          <w:r w:rsidR="00BE12EB">
            <w:rPr>
              <w:rFonts w:ascii="Calibri" w:eastAsia="Times New Roman" w:hAnsi="Calibri" w:cs="Calibri"/>
              <w:color w:val="000000"/>
            </w:rPr>
            <w:t>[16]</w:t>
          </w:r>
        </w:sdtContent>
      </w:sdt>
      <w:r w:rsidR="006234F3">
        <w:rPr>
          <w:rFonts w:ascii="Calibri" w:hAnsi="Calibri" w:cs="Calibri"/>
          <w:color w:val="000000"/>
        </w:rPr>
        <w:t xml:space="preserve"> </w:t>
      </w:r>
    </w:p>
    <w:p w14:paraId="59B64D53" w14:textId="0C8AC38F" w:rsidR="000974D2" w:rsidRDefault="000974D2">
      <w:r>
        <w:br w:type="page"/>
      </w:r>
    </w:p>
    <w:p w14:paraId="427D0AC8" w14:textId="33FD40EA" w:rsidR="000974D2" w:rsidRDefault="000974D2" w:rsidP="003D3F81">
      <w:pPr>
        <w:pStyle w:val="Heading1"/>
        <w:rPr>
          <w:sz w:val="28"/>
          <w:szCs w:val="28"/>
        </w:rPr>
      </w:pPr>
      <w:bookmarkStart w:id="8" w:name="_Toc153328826"/>
      <w:r w:rsidRPr="00C9791E">
        <w:rPr>
          <w:sz w:val="28"/>
          <w:szCs w:val="28"/>
        </w:rPr>
        <w:lastRenderedPageBreak/>
        <w:t>3.0 Task B – Case Study</w:t>
      </w:r>
      <w:bookmarkEnd w:id="8"/>
    </w:p>
    <w:p w14:paraId="3597E5D1" w14:textId="27D771D1" w:rsidR="00CA40E1" w:rsidRPr="00CA40E1" w:rsidRDefault="00C221DF" w:rsidP="00CA40E1">
      <w:r>
        <w:t xml:space="preserve">Task B of this paper is a case study to </w:t>
      </w:r>
      <w:r w:rsidR="007339D4">
        <w:t xml:space="preserve">design an approach </w:t>
      </w:r>
      <w:r w:rsidR="005A78EC">
        <w:t xml:space="preserve">for </w:t>
      </w:r>
      <w:r w:rsidR="00BA3CA1">
        <w:t>a new information security unit for a</w:t>
      </w:r>
      <w:r w:rsidR="005A78EC">
        <w:t xml:space="preserve"> company, </w:t>
      </w:r>
      <w:r w:rsidR="00BA3CA1">
        <w:t>StresSolution.</w:t>
      </w:r>
      <w:r w:rsidR="005A0BA7">
        <w:t xml:space="preserve"> In the sections below, we discuss the best approach to </w:t>
      </w:r>
      <w:r w:rsidR="00EC258A">
        <w:t xml:space="preserve">the organisation structure; the day-to-day policies and procedures of StresSolution </w:t>
      </w:r>
      <w:r w:rsidR="00CF6575">
        <w:t>and the legal and ethical implications of remaining compliant</w:t>
      </w:r>
      <w:r w:rsidR="00731962">
        <w:t xml:space="preserve">; </w:t>
      </w:r>
      <w:r w:rsidR="00C957F1">
        <w:t xml:space="preserve">the contingencies plan in case of the </w:t>
      </w:r>
      <w:r w:rsidR="00CF301B">
        <w:t>worst-case</w:t>
      </w:r>
      <w:r w:rsidR="00C957F1">
        <w:t xml:space="preserve"> scenarios or disasters; and </w:t>
      </w:r>
      <w:r w:rsidR="007F7F28">
        <w:t>finally,</w:t>
      </w:r>
      <w:r w:rsidR="00C957F1">
        <w:t xml:space="preserve"> the protection mechanisms of the </w:t>
      </w:r>
      <w:r w:rsidR="00363776">
        <w:t>storing the information.</w:t>
      </w:r>
      <w:r w:rsidR="00C957F1">
        <w:t xml:space="preserve"> </w:t>
      </w:r>
    </w:p>
    <w:p w14:paraId="2107086A" w14:textId="2B313E18" w:rsidR="000974D2" w:rsidRDefault="00A40526" w:rsidP="00FD2F16">
      <w:pPr>
        <w:pStyle w:val="Heading2"/>
      </w:pPr>
      <w:bookmarkStart w:id="9" w:name="_Toc153328827"/>
      <w:r>
        <w:t xml:space="preserve">3.1 </w:t>
      </w:r>
      <w:r w:rsidR="005C5C2D">
        <w:t>Organisation Structure</w:t>
      </w:r>
      <w:bookmarkEnd w:id="9"/>
    </w:p>
    <w:p w14:paraId="63F67FF8" w14:textId="714FE2B4" w:rsidR="005C5C2D" w:rsidRDefault="00BC4D31" w:rsidP="00BC4D31">
      <w:r>
        <w:t xml:space="preserve">The structure of the organisation </w:t>
      </w:r>
      <w:r w:rsidR="00AF4FE5">
        <w:t xml:space="preserve">must be considered </w:t>
      </w:r>
      <w:r w:rsidR="007D2BBB">
        <w:t xml:space="preserve">to ensure the safe deployment and development </w:t>
      </w:r>
      <w:r w:rsidR="002D7BF9">
        <w:t xml:space="preserve">of products and services provided by the organisation. There are two different approaches to </w:t>
      </w:r>
      <w:r w:rsidR="003B7701">
        <w:t xml:space="preserve">hierarchy, the </w:t>
      </w:r>
      <w:r w:rsidR="008701DD">
        <w:t>top-down</w:t>
      </w:r>
      <w:r w:rsidR="003B7701">
        <w:t xml:space="preserve"> approach and the </w:t>
      </w:r>
      <w:r w:rsidR="008701DD">
        <w:t>bottom-up</w:t>
      </w:r>
      <w:r w:rsidR="003B7701">
        <w:t xml:space="preserve"> approach. The </w:t>
      </w:r>
      <w:r w:rsidR="008701DD">
        <w:t>bottom-up</w:t>
      </w:r>
      <w:r w:rsidR="003B7701">
        <w:t xml:space="preserve"> approach allows for quicker development as the developers </w:t>
      </w:r>
      <w:r w:rsidR="008701DD">
        <w:t>can</w:t>
      </w:r>
      <w:r w:rsidR="004B029A">
        <w:t xml:space="preserve"> quickly test and deploy new products without the approval </w:t>
      </w:r>
      <w:r w:rsidR="008701DD">
        <w:t xml:space="preserve">or knowledge of their superiors. Although this </w:t>
      </w:r>
      <w:r w:rsidR="007C118D">
        <w:t xml:space="preserve">is a faster approach for a business, for larger organisations, </w:t>
      </w:r>
      <w:r w:rsidR="008801FD">
        <w:t>creating and deploying quick products without much thought or consideration could cause irreparable damage to the organisation’s reputation</w:t>
      </w:r>
      <w:r w:rsidR="00210A01">
        <w:t xml:space="preserve"> when poor products are released</w:t>
      </w:r>
      <w:r w:rsidR="008801FD">
        <w:t xml:space="preserve">. </w:t>
      </w:r>
      <w:r w:rsidR="00B661C8">
        <w:t>For this reason, StresSolution should</w:t>
      </w:r>
      <w:r w:rsidR="00985495">
        <w:t xml:space="preserve"> use the top-down approach. In the top-down approach, the key business decisions and directions are decided a</w:t>
      </w:r>
      <w:r w:rsidR="006C2404">
        <w:t xml:space="preserve">t the top of the structure, then fed down through the layers to be completed by the relevant team. </w:t>
      </w:r>
    </w:p>
    <w:p w14:paraId="0E18DE03" w14:textId="2720AD24" w:rsidR="00C416FA" w:rsidRDefault="00C416FA" w:rsidP="00BC4D31">
      <w:r>
        <w:t xml:space="preserve">In the top-down approach, there is usually </w:t>
      </w:r>
      <w:r w:rsidR="00236236">
        <w:t xml:space="preserve">a board of directors, consisting of job roles including: </w:t>
      </w:r>
      <w:r w:rsidR="00323707">
        <w:t>a Chief Executive Officer (CEO), Chief Financial Officer (CFO)</w:t>
      </w:r>
      <w:r w:rsidR="00F7395E">
        <w:t xml:space="preserve">, Chief </w:t>
      </w:r>
      <w:r w:rsidR="00504504">
        <w:t xml:space="preserve">Marketing Officer (CMO), etc. </w:t>
      </w:r>
      <w:r w:rsidR="00C5341F">
        <w:t xml:space="preserve">These roles are usually relatively equal </w:t>
      </w:r>
      <w:r w:rsidR="00795E99">
        <w:t xml:space="preserve">in terms of making business decisions, however the CEO is seen as more senior. </w:t>
      </w:r>
      <w:r w:rsidR="00E944D0">
        <w:t xml:space="preserve">Each of the </w:t>
      </w:r>
      <w:r w:rsidR="00471038">
        <w:t xml:space="preserve">members specialise in different areas of the business to contribute equally. Underneath the board of directors in this approach is the senior management team. </w:t>
      </w:r>
      <w:r w:rsidR="009232F2">
        <w:t xml:space="preserve">For StresSolution, there would be a senior manager for each unit, such </w:t>
      </w:r>
      <w:r w:rsidR="00BD03D8">
        <w:t xml:space="preserve">as one for the threat intelligence unit, one for the consultancy unit and there would be a new manager for the information security unit. </w:t>
      </w:r>
      <w:r w:rsidR="00521BE0">
        <w:t xml:space="preserve">The senior management should be familiar with the day-to-day operations of the </w:t>
      </w:r>
      <w:r w:rsidR="0040756C">
        <w:t xml:space="preserve">teams working underneath them, </w:t>
      </w:r>
      <w:r w:rsidR="00C66402">
        <w:t xml:space="preserve">but also require strong business knowledge to ensure </w:t>
      </w:r>
      <w:r w:rsidR="006C3629">
        <w:t xml:space="preserve">the business remains profitable. </w:t>
      </w:r>
      <w:r w:rsidR="00152CD1">
        <w:t xml:space="preserve">Beneath the senior management team would be the management team who are extremely familiar with the day-to-day operations and delegate the work directly to their teams. </w:t>
      </w:r>
      <w:r w:rsidR="0046641D">
        <w:t>Finally, beneath the manager</w:t>
      </w:r>
      <w:r w:rsidR="00AC370C">
        <w:t xml:space="preserve">s is the lowest level team, specialising in their field of work and not needing to worry about making the key business decisions. </w:t>
      </w:r>
    </w:p>
    <w:p w14:paraId="24BD42AF" w14:textId="04729FEF" w:rsidR="00292331" w:rsidRDefault="00292331" w:rsidP="00292331">
      <w:pPr>
        <w:keepNext/>
      </w:pPr>
      <w:r>
        <w:rPr>
          <w:noProof/>
        </w:rPr>
        <w:lastRenderedPageBreak/>
        <w:drawing>
          <wp:inline distT="0" distB="0" distL="0" distR="0" wp14:anchorId="110C165D" wp14:editId="4F743C35">
            <wp:extent cx="5572125" cy="2372916"/>
            <wp:effectExtent l="0" t="0" r="0" b="8890"/>
            <wp:docPr id="1568936819" name="Picture 1"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936819" name="Picture 1" descr="A diagram of a company structu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81177" cy="2376771"/>
                    </a:xfrm>
                    <a:prstGeom prst="rect">
                      <a:avLst/>
                    </a:prstGeom>
                  </pic:spPr>
                </pic:pic>
              </a:graphicData>
            </a:graphic>
          </wp:inline>
        </w:drawing>
      </w:r>
    </w:p>
    <w:p w14:paraId="0E65E694" w14:textId="0FE5A926" w:rsidR="00AC370C" w:rsidRDefault="00292331" w:rsidP="00292331">
      <w:pPr>
        <w:pStyle w:val="Caption"/>
      </w:pPr>
      <w:r>
        <w:t xml:space="preserve">Figure </w:t>
      </w:r>
      <w:r>
        <w:fldChar w:fldCharType="begin"/>
      </w:r>
      <w:r>
        <w:instrText xml:space="preserve"> SEQ Figure \* ARABIC </w:instrText>
      </w:r>
      <w:r>
        <w:fldChar w:fldCharType="separate"/>
      </w:r>
      <w:r w:rsidR="00BF3CA4">
        <w:rPr>
          <w:noProof/>
        </w:rPr>
        <w:t>2</w:t>
      </w:r>
      <w:r>
        <w:fldChar w:fldCharType="end"/>
      </w:r>
      <w:r>
        <w:t xml:space="preserve"> Example organisation chart for StresSolution</w:t>
      </w:r>
    </w:p>
    <w:p w14:paraId="4F006552" w14:textId="2764DADB" w:rsidR="009532EA" w:rsidRDefault="00292331" w:rsidP="00292331">
      <w:r>
        <w:t xml:space="preserve">As shown by the example chart in Figure 2, </w:t>
      </w:r>
      <w:r w:rsidR="00303F53">
        <w:t xml:space="preserve">a weakness of this approach is the lack of communication between departments and units. </w:t>
      </w:r>
      <w:r w:rsidR="00147432">
        <w:t>There are different ways to improve this, such as cross-departmental meeting</w:t>
      </w:r>
      <w:r w:rsidR="002647AA">
        <w:t xml:space="preserve">s. However, it is generally seen more </w:t>
      </w:r>
      <w:r w:rsidR="00E164B9">
        <w:t xml:space="preserve">advantageous to use this approach for larger organisations despite the weaknesses. </w:t>
      </w:r>
    </w:p>
    <w:p w14:paraId="25000F22" w14:textId="3C6E4C65" w:rsidR="005C5C2D" w:rsidRDefault="005C5C2D" w:rsidP="00FD2F16">
      <w:pPr>
        <w:pStyle w:val="Heading2"/>
      </w:pPr>
      <w:bookmarkStart w:id="10" w:name="_Toc153328828"/>
      <w:r>
        <w:t>3.2 Policies and Procedures</w:t>
      </w:r>
      <w:bookmarkEnd w:id="10"/>
    </w:p>
    <w:p w14:paraId="445F1C6E" w14:textId="2AE383FA" w:rsidR="005C5C2D" w:rsidRDefault="003E3A5C" w:rsidP="00497A59">
      <w:r>
        <w:t xml:space="preserve">Policies and procedures should be regularly reviewed and updated to ensure legal </w:t>
      </w:r>
      <w:r w:rsidR="0014315D">
        <w:t>compliance; they should also be regularly reviewed to ensure they remain relevant with the current business model.</w:t>
      </w:r>
      <w:r>
        <w:t xml:space="preserve"> </w:t>
      </w:r>
      <w:r w:rsidR="00FC4031">
        <w:t xml:space="preserve">There are two different </w:t>
      </w:r>
      <w:r w:rsidR="006B3942">
        <w:t xml:space="preserve">major policies that an organisation must create when handling data. The first is a privacy policy, which is a document that is available to customers and must be agreed to </w:t>
      </w:r>
      <w:r w:rsidR="00E85B24">
        <w:t>and outlines how the organisation will handle and collect the</w:t>
      </w:r>
      <w:r w:rsidR="000A5082">
        <w:t>ir</w:t>
      </w:r>
      <w:r w:rsidR="00E85B24">
        <w:t xml:space="preserve"> data. The other type of policy is a data protection policy, </w:t>
      </w:r>
      <w:r w:rsidR="00CC17A0">
        <w:t xml:space="preserve">this is a document for internal employees and </w:t>
      </w:r>
      <w:r w:rsidR="006963DC">
        <w:t>third-party</w:t>
      </w:r>
      <w:r w:rsidR="00CC17A0">
        <w:t xml:space="preserve"> contractors. </w:t>
      </w:r>
      <w:r w:rsidR="006963DC">
        <w:t>This document outlines how sensitive company and employee data is stored and handled.</w:t>
      </w:r>
      <w:r w:rsidR="00A22D51">
        <w:t xml:space="preserve"> </w:t>
      </w:r>
      <w:sdt>
        <w:sdtPr>
          <w:rPr>
            <w:rFonts w:ascii="Calibri" w:hAnsi="Calibri" w:cs="Calibri"/>
            <w:color w:val="000000"/>
            <w:highlight w:val="white"/>
          </w:rPr>
          <w:alias w:val="Citation"/>
          <w:tag w:val="{&quot;referencesIds&quot;:[&quot;doc:6577bb2a8ab57b1606792826&quot;],&quot;referencesOptions&quot;:{&quot;doc:6577bb2a8ab57b1606792826&quot;:{&quot;author&quot;:true,&quot;year&quot;:true,&quot;pageReplace&quot;:&quot;&quot;,&quot;prefix&quot;:&quot;&quot;,&quot;suffix&quot;:&quot;&quot;}},&quot;hasBrokenReferences&quot;:false,&quot;hasManualEdits&quot;:false,&quot;citationType&quot;:&quot;inline&quot;}"/>
          <w:id w:val="-58319904"/>
          <w:placeholder>
            <w:docPart w:val="7CF73B4BCA3340ABAE48B55B6A385DA1"/>
          </w:placeholder>
        </w:sdtPr>
        <w:sdtContent>
          <w:r w:rsidR="00BE12EB">
            <w:rPr>
              <w:rFonts w:ascii="Calibri" w:eastAsia="Times New Roman" w:hAnsi="Calibri" w:cs="Calibri"/>
              <w:color w:val="000000"/>
            </w:rPr>
            <w:t>[17]</w:t>
          </w:r>
        </w:sdtContent>
      </w:sdt>
      <w:r w:rsidR="00063EF8">
        <w:t xml:space="preserve"> </w:t>
      </w:r>
    </w:p>
    <w:p w14:paraId="7221CE0E" w14:textId="3BACAE3E" w:rsidR="0014315D" w:rsidRDefault="00CC6824" w:rsidP="00497A59">
      <w:r>
        <w:t xml:space="preserve">Some policies that relate to the </w:t>
      </w:r>
      <w:r w:rsidR="00AF1DA6">
        <w:t xml:space="preserve">security of the data held within the organisation may include: a physical security policy, which outlines the </w:t>
      </w:r>
      <w:r w:rsidR="001322B8">
        <w:t xml:space="preserve">ways to protect </w:t>
      </w:r>
      <w:r w:rsidR="006F40A7">
        <w:t>both data and business assets through physical access</w:t>
      </w:r>
      <w:r w:rsidR="001D72E1">
        <w:t>; a Bring Your Own Device (BYOD) policy which is a set of ru</w:t>
      </w:r>
      <w:r w:rsidR="001C3EC2">
        <w:t xml:space="preserve">les as to how employees will be able to use their own personal devices for work, </w:t>
      </w:r>
      <w:r w:rsidR="00951F42">
        <w:t xml:space="preserve">the security of sensitive data must be the highest priority </w:t>
      </w:r>
      <w:r w:rsidR="00610A55">
        <w:t>for this policy;</w:t>
      </w:r>
      <w:r w:rsidR="005339BF">
        <w:t xml:space="preserve"> furthermore, </w:t>
      </w:r>
      <w:r w:rsidR="001B798B">
        <w:t xml:space="preserve">a network security policy would be required to define how network devices are configured, including routers and wireless access points. The configuration </w:t>
      </w:r>
      <w:r w:rsidR="00B25941">
        <w:t xml:space="preserve">of devices that connect to the network would also be outlined in this policy, such as computers and other mobile devices. </w:t>
      </w:r>
      <w:r w:rsidR="00436FEC">
        <w:t>This policy will also define the configuration of tools such as firewalls and intrusion prevention and detection systems</w:t>
      </w:r>
      <w:r w:rsidR="001F461B">
        <w:t>;</w:t>
      </w:r>
      <w:r w:rsidR="00610A55">
        <w:t xml:space="preserve"> finally, a security awareness </w:t>
      </w:r>
      <w:r w:rsidR="00C94313">
        <w:t xml:space="preserve">and training policy is established to ensure all employees are </w:t>
      </w:r>
      <w:r w:rsidR="00371738">
        <w:t xml:space="preserve">educated appropriately in the relevant parts of information security. </w:t>
      </w:r>
    </w:p>
    <w:p w14:paraId="3CDB25BE" w14:textId="77B88ED7" w:rsidR="00211D79" w:rsidRDefault="00211D79" w:rsidP="00497A59">
      <w:r>
        <w:t xml:space="preserve">As outlined in the contingencies </w:t>
      </w:r>
      <w:r w:rsidR="00DB3A1A">
        <w:t>planning section</w:t>
      </w:r>
      <w:r w:rsidR="00F9742C">
        <w:t xml:space="preserve"> below</w:t>
      </w:r>
      <w:r w:rsidR="00DB3A1A">
        <w:t xml:space="preserve">, incident response policies and communication procedures must also be established </w:t>
      </w:r>
      <w:r w:rsidR="00F9742C">
        <w:t xml:space="preserve">to ensure there is a clear understanding </w:t>
      </w:r>
      <w:r w:rsidR="009F6D11">
        <w:t xml:space="preserve">of roles during an emergency. </w:t>
      </w:r>
      <w:r w:rsidR="001106A8">
        <w:t xml:space="preserve">Also as established in the protection mechanisms section below, an appropriate access control policy must be established </w:t>
      </w:r>
      <w:r w:rsidR="00F11BAC">
        <w:t>which will define how user’s access is added or removed; and the process for creating new users.</w:t>
      </w:r>
    </w:p>
    <w:p w14:paraId="184378BC" w14:textId="558ED73E" w:rsidR="005C5C2D" w:rsidRDefault="005C5C2D" w:rsidP="00FD2F16">
      <w:pPr>
        <w:pStyle w:val="Heading2"/>
      </w:pPr>
      <w:bookmarkStart w:id="11" w:name="_Toc153328829"/>
      <w:r>
        <w:lastRenderedPageBreak/>
        <w:t xml:space="preserve">3.3 Compliance </w:t>
      </w:r>
      <w:r w:rsidR="00C9504B">
        <w:t xml:space="preserve">regarding </w:t>
      </w:r>
      <w:r>
        <w:t>Law and Ethics</w:t>
      </w:r>
      <w:bookmarkEnd w:id="11"/>
    </w:p>
    <w:p w14:paraId="6BD04841" w14:textId="0DBBCC39" w:rsidR="005C5C2D" w:rsidRDefault="000F5648" w:rsidP="000F5648">
      <w:pPr>
        <w:pStyle w:val="Heading3"/>
      </w:pPr>
      <w:bookmarkStart w:id="12" w:name="_Toc153328830"/>
      <w:r>
        <w:t>3.3.1 Legal Compliance</w:t>
      </w:r>
      <w:bookmarkEnd w:id="12"/>
    </w:p>
    <w:p w14:paraId="3D7E52AF" w14:textId="5C92C7DE" w:rsidR="000F5648" w:rsidRDefault="00EE66F6" w:rsidP="000F5648">
      <w:pPr>
        <w:rPr>
          <w:rFonts w:ascii="Calibri" w:hAnsi="Calibri" w:cs="Calibri"/>
          <w:color w:val="000000"/>
        </w:rPr>
      </w:pPr>
      <w:r>
        <w:t xml:space="preserve">As StresSolution operates within the United Kingdom, they will have to </w:t>
      </w:r>
      <w:r w:rsidR="002B2220">
        <w:t xml:space="preserve">abide by the Data Protection Act </w:t>
      </w:r>
      <w:sdt>
        <w:sdtPr>
          <w:rPr>
            <w:rFonts w:ascii="Calibri" w:hAnsi="Calibri" w:cs="Calibri"/>
            <w:color w:val="000000"/>
            <w:highlight w:val="white"/>
          </w:rPr>
          <w:alias w:val="Citation"/>
          <w:tag w:val="{&quot;referencesIds&quot;:[&quot;doc:6577b5fc72dc232e66c004a8&quot;],&quot;referencesOptions&quot;:{&quot;doc:6577b5fc72dc232e66c004a8&quot;:{&quot;author&quot;:true,&quot;year&quot;:true,&quot;pageReplace&quot;:&quot;&quot;,&quot;prefix&quot;:&quot;&quot;,&quot;suffix&quot;:&quot;&quot;}},&quot;hasBrokenReferences&quot;:false,&quot;hasManualEdits&quot;:false,&quot;citationType&quot;:&quot;inline&quot;}"/>
          <w:id w:val="-989243572"/>
          <w:placeholder>
            <w:docPart w:val="7EFC6B9BDBA1403D8B3EC7F2C3B2CD64"/>
          </w:placeholder>
        </w:sdtPr>
        <w:sdtContent>
          <w:r w:rsidR="00BE12EB">
            <w:rPr>
              <w:rFonts w:ascii="Calibri" w:eastAsia="Times New Roman" w:hAnsi="Calibri" w:cs="Calibri"/>
              <w:color w:val="000000"/>
            </w:rPr>
            <w:t>[18]</w:t>
          </w:r>
        </w:sdtContent>
      </w:sdt>
      <w:r w:rsidR="002B2220">
        <w:rPr>
          <w:rFonts w:ascii="Calibri" w:hAnsi="Calibri" w:cs="Calibri"/>
          <w:color w:val="000000"/>
        </w:rPr>
        <w:t xml:space="preserve"> to </w:t>
      </w:r>
      <w:r w:rsidR="00FB18BD">
        <w:rPr>
          <w:rFonts w:ascii="Calibri" w:hAnsi="Calibri" w:cs="Calibri"/>
          <w:color w:val="000000"/>
        </w:rPr>
        <w:t xml:space="preserve">operate legally. </w:t>
      </w:r>
      <w:r w:rsidR="00083166">
        <w:rPr>
          <w:rFonts w:ascii="Calibri" w:hAnsi="Calibri" w:cs="Calibri"/>
          <w:color w:val="000000"/>
        </w:rPr>
        <w:t xml:space="preserve">The core principles of the data protection act are outlined </w:t>
      </w:r>
      <w:r w:rsidR="00BF3CA4">
        <w:rPr>
          <w:rFonts w:ascii="Calibri" w:hAnsi="Calibri" w:cs="Calibri"/>
          <w:color w:val="000000"/>
        </w:rPr>
        <w:t>in figure 3 below</w:t>
      </w:r>
      <w:r w:rsidR="00083166">
        <w:rPr>
          <w:rFonts w:ascii="Calibri" w:hAnsi="Calibri" w:cs="Calibri"/>
          <w:color w:val="000000"/>
        </w:rPr>
        <w:t xml:space="preserve">. </w:t>
      </w:r>
      <w:r w:rsidR="00882A9B">
        <w:rPr>
          <w:rFonts w:ascii="Calibri" w:hAnsi="Calibri" w:cs="Calibri"/>
          <w:color w:val="000000"/>
        </w:rPr>
        <w:t xml:space="preserve">There is stronger protection on more sensitive information, leading to larger fines </w:t>
      </w:r>
      <w:r w:rsidR="00824CA9">
        <w:rPr>
          <w:rFonts w:ascii="Calibri" w:hAnsi="Calibri" w:cs="Calibri"/>
          <w:color w:val="000000"/>
        </w:rPr>
        <w:t xml:space="preserve">if handled incorrectly. </w:t>
      </w:r>
      <w:r w:rsidR="00753068">
        <w:rPr>
          <w:rFonts w:ascii="Calibri" w:hAnsi="Calibri" w:cs="Calibri"/>
          <w:color w:val="000000"/>
        </w:rPr>
        <w:t>The Information Commissioner’s Office (ICO)</w:t>
      </w:r>
      <w:r w:rsidR="002F7B48">
        <w:rPr>
          <w:rFonts w:ascii="Calibri" w:hAnsi="Calibri" w:cs="Calibri"/>
          <w:color w:val="000000"/>
        </w:rPr>
        <w:t xml:space="preserve"> </w:t>
      </w:r>
      <w:r w:rsidR="004828C1">
        <w:rPr>
          <w:rFonts w:ascii="Calibri" w:hAnsi="Calibri" w:cs="Calibri"/>
          <w:color w:val="000000"/>
        </w:rPr>
        <w:t xml:space="preserve">follows their policies </w:t>
      </w:r>
      <w:r w:rsidR="006C7677">
        <w:rPr>
          <w:rFonts w:ascii="Calibri" w:hAnsi="Calibri" w:cs="Calibri"/>
          <w:color w:val="000000"/>
        </w:rPr>
        <w:t xml:space="preserve">to </w:t>
      </w:r>
      <w:r w:rsidR="00121766">
        <w:rPr>
          <w:rFonts w:ascii="Calibri" w:hAnsi="Calibri" w:cs="Calibri"/>
          <w:color w:val="000000"/>
        </w:rPr>
        <w:t>act</w:t>
      </w:r>
      <w:r w:rsidR="006C7677">
        <w:rPr>
          <w:rFonts w:ascii="Calibri" w:hAnsi="Calibri" w:cs="Calibri"/>
          <w:color w:val="000000"/>
        </w:rPr>
        <w:t xml:space="preserve"> against breaches of the data protection act. ICO </w:t>
      </w:r>
      <w:r w:rsidR="006B1994">
        <w:rPr>
          <w:rFonts w:ascii="Calibri" w:hAnsi="Calibri" w:cs="Calibri"/>
          <w:color w:val="000000"/>
        </w:rPr>
        <w:t xml:space="preserve">complete audits and monitor complaints from consumers </w:t>
      </w:r>
      <w:r w:rsidR="00121766">
        <w:rPr>
          <w:rFonts w:ascii="Calibri" w:hAnsi="Calibri" w:cs="Calibri"/>
          <w:color w:val="000000"/>
        </w:rPr>
        <w:t xml:space="preserve">to ensure compliance is being upheld. </w:t>
      </w:r>
      <w:r w:rsidR="002A2C8F">
        <w:rPr>
          <w:rFonts w:ascii="Calibri" w:hAnsi="Calibri" w:cs="Calibri"/>
          <w:color w:val="000000"/>
        </w:rPr>
        <w:t xml:space="preserve">ICO has the power to </w:t>
      </w:r>
      <w:r w:rsidR="007F64EA">
        <w:rPr>
          <w:rFonts w:ascii="Calibri" w:hAnsi="Calibri" w:cs="Calibri"/>
          <w:color w:val="000000"/>
        </w:rPr>
        <w:t>act</w:t>
      </w:r>
      <w:r w:rsidR="002726AA">
        <w:rPr>
          <w:rFonts w:ascii="Calibri" w:hAnsi="Calibri" w:cs="Calibri"/>
          <w:color w:val="000000"/>
        </w:rPr>
        <w:t xml:space="preserve"> against businesses in a variety of ways; StresSolution must remain compliant otherwise </w:t>
      </w:r>
      <w:r w:rsidR="007E6978">
        <w:rPr>
          <w:rFonts w:ascii="Calibri" w:hAnsi="Calibri" w:cs="Calibri"/>
          <w:color w:val="000000"/>
        </w:rPr>
        <w:t xml:space="preserve">a fine could be given up </w:t>
      </w:r>
      <w:r w:rsidR="00C62820">
        <w:rPr>
          <w:rFonts w:ascii="Calibri" w:hAnsi="Calibri" w:cs="Calibri"/>
          <w:color w:val="000000"/>
        </w:rPr>
        <w:t>to £17.5 million or 4% of their annual turnover, whichever is higher.</w:t>
      </w:r>
      <w:r w:rsidR="00624F80">
        <w:rPr>
          <w:rFonts w:ascii="Calibri" w:hAnsi="Calibri" w:cs="Calibri"/>
          <w:color w:val="000000"/>
        </w:rPr>
        <w:t xml:space="preserve"> </w:t>
      </w:r>
      <w:sdt>
        <w:sdtPr>
          <w:rPr>
            <w:rFonts w:ascii="Calibri" w:hAnsi="Calibri" w:cs="Calibri"/>
            <w:color w:val="000000"/>
            <w:highlight w:val="white"/>
          </w:rPr>
          <w:alias w:val="Citation"/>
          <w:tag w:val="{&quot;referencesIds&quot;:[&quot;doc:6577bd318ab57b160679284d&quot;],&quot;referencesOptions&quot;:{&quot;doc:6577bd318ab57b160679284d&quot;:{&quot;author&quot;:true,&quot;year&quot;:true,&quot;pageReplace&quot;:&quot;&quot;,&quot;prefix&quot;:&quot;&quot;,&quot;suffix&quot;:&quot;&quot;}},&quot;hasBrokenReferences&quot;:false,&quot;hasManualEdits&quot;:false,&quot;citationType&quot;:&quot;inline&quot;}"/>
          <w:id w:val="-458185825"/>
          <w:placeholder>
            <w:docPart w:val="A351733D3E144FB59710C7B79EB0F2B6"/>
          </w:placeholder>
        </w:sdtPr>
        <w:sdtContent>
          <w:r w:rsidR="00BE12EB">
            <w:rPr>
              <w:rFonts w:ascii="Calibri" w:eastAsia="Times New Roman" w:hAnsi="Calibri" w:cs="Calibri"/>
              <w:color w:val="000000"/>
            </w:rPr>
            <w:t>[19]</w:t>
          </w:r>
        </w:sdtContent>
      </w:sdt>
    </w:p>
    <w:p w14:paraId="224BF4AB" w14:textId="50612D40" w:rsidR="00E9453D" w:rsidRDefault="00E9453D" w:rsidP="000F5648">
      <w:pPr>
        <w:rPr>
          <w:rFonts w:ascii="Calibri" w:hAnsi="Calibri" w:cs="Calibri"/>
          <w:color w:val="000000"/>
        </w:rPr>
      </w:pPr>
      <w:r>
        <w:rPr>
          <w:rFonts w:ascii="Calibri" w:hAnsi="Calibri" w:cs="Calibri"/>
          <w:color w:val="000000"/>
        </w:rPr>
        <w:t>Policies outlined in the previous section will establish how data will be used,</w:t>
      </w:r>
      <w:r w:rsidR="006B1FDA">
        <w:rPr>
          <w:rFonts w:ascii="Calibri" w:hAnsi="Calibri" w:cs="Calibri"/>
          <w:color w:val="000000"/>
        </w:rPr>
        <w:t xml:space="preserve"> and the correct training will allow for employees to </w:t>
      </w:r>
      <w:r w:rsidR="00504333">
        <w:rPr>
          <w:rFonts w:ascii="Calibri" w:hAnsi="Calibri" w:cs="Calibri"/>
          <w:color w:val="000000"/>
        </w:rPr>
        <w:t xml:space="preserve">remain complaint with the current legal requirements. </w:t>
      </w:r>
      <w:r w:rsidR="000608BD">
        <w:rPr>
          <w:rFonts w:ascii="Calibri" w:hAnsi="Calibri" w:cs="Calibri"/>
          <w:color w:val="000000"/>
        </w:rPr>
        <w:t xml:space="preserve">There will have to be a procedure at the StresSolution to constantly monitor the changes to the Data Protection Act and </w:t>
      </w:r>
      <w:r w:rsidR="0019499A">
        <w:rPr>
          <w:rFonts w:ascii="Calibri" w:hAnsi="Calibri" w:cs="Calibri"/>
          <w:color w:val="000000"/>
        </w:rPr>
        <w:t xml:space="preserve">the other relevant laws and regulations to ensure </w:t>
      </w:r>
      <w:r w:rsidR="00CA40E1">
        <w:rPr>
          <w:rFonts w:ascii="Calibri" w:hAnsi="Calibri" w:cs="Calibri"/>
          <w:color w:val="000000"/>
        </w:rPr>
        <w:t xml:space="preserve">compliance long into the future. </w:t>
      </w:r>
    </w:p>
    <w:p w14:paraId="073DCFDD" w14:textId="77777777" w:rsidR="00BF3CA4" w:rsidRDefault="00BF3CA4" w:rsidP="00BF3CA4">
      <w:pPr>
        <w:keepNext/>
      </w:pPr>
      <w:r>
        <w:rPr>
          <w:noProof/>
        </w:rPr>
        <w:drawing>
          <wp:inline distT="0" distB="0" distL="0" distR="0" wp14:anchorId="2300F94C" wp14:editId="5C783741">
            <wp:extent cx="5505450" cy="4064388"/>
            <wp:effectExtent l="0" t="0" r="0" b="0"/>
            <wp:docPr id="56322497" name="Picture 2" descr="Six Principles from the European General Data Protection Regulation -  E-Learning@V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x Principles from the European General Data Protection Regulation -  E-Learning@VI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2320" cy="4084225"/>
                    </a:xfrm>
                    <a:prstGeom prst="rect">
                      <a:avLst/>
                    </a:prstGeom>
                    <a:noFill/>
                    <a:ln>
                      <a:noFill/>
                    </a:ln>
                  </pic:spPr>
                </pic:pic>
              </a:graphicData>
            </a:graphic>
          </wp:inline>
        </w:drawing>
      </w:r>
    </w:p>
    <w:p w14:paraId="0C3EB5B5" w14:textId="262840BB" w:rsidR="001313F4" w:rsidRPr="001313F4" w:rsidRDefault="00BF3CA4" w:rsidP="00BF3CA4">
      <w:pPr>
        <w:pStyle w:val="Caption"/>
      </w:pPr>
      <w:r>
        <w:t xml:space="preserve">Figure </w:t>
      </w:r>
      <w:r>
        <w:fldChar w:fldCharType="begin"/>
      </w:r>
      <w:r>
        <w:instrText xml:space="preserve"> SEQ Figure \* ARABIC </w:instrText>
      </w:r>
      <w:r>
        <w:fldChar w:fldCharType="separate"/>
      </w:r>
      <w:r>
        <w:rPr>
          <w:noProof/>
        </w:rPr>
        <w:t>3</w:t>
      </w:r>
      <w:r>
        <w:fldChar w:fldCharType="end"/>
      </w:r>
      <w:r>
        <w:t xml:space="preserve"> Core principles of the data protection act as outlined by UK Legislation</w:t>
      </w:r>
      <w:r w:rsidR="004A738A">
        <w:t xml:space="preserve"> </w:t>
      </w:r>
      <w:sdt>
        <w:sdtPr>
          <w:rPr>
            <w:rFonts w:ascii="Calibri" w:hAnsi="Calibri" w:cs="Calibri"/>
            <w:color w:val="44546A"/>
            <w:highlight w:val="white"/>
          </w:rPr>
          <w:alias w:val="Citation"/>
          <w:tag w:val="{&quot;referencesIds&quot;:[&quot;doc:6577bab9a975bf673147c9b5&quot;],&quot;referencesOptions&quot;:{&quot;doc:6577bab9a975bf673147c9b5&quot;:{&quot;author&quot;:true,&quot;year&quot;:true,&quot;pageReplace&quot;:&quot;&quot;,&quot;prefix&quot;:&quot;&quot;,&quot;suffix&quot;:&quot;&quot;}},&quot;hasBrokenReferences&quot;:false,&quot;hasManualEdits&quot;:false,&quot;citationType&quot;:&quot;inline&quot;}"/>
          <w:id w:val="-352805455"/>
          <w:placeholder>
            <w:docPart w:val="792BB22305474AC6820AEEE05BD9A4EF"/>
          </w:placeholder>
        </w:sdtPr>
        <w:sdtContent>
          <w:r w:rsidR="00BE12EB">
            <w:rPr>
              <w:rFonts w:ascii="Calibri" w:eastAsia="Times New Roman" w:hAnsi="Calibri" w:cs="Calibri"/>
              <w:color w:val="000000"/>
              <w:sz w:val="22"/>
              <w:szCs w:val="22"/>
            </w:rPr>
            <w:t>[20]</w:t>
          </w:r>
        </w:sdtContent>
      </w:sdt>
      <w:r>
        <w:t xml:space="preserve"> </w:t>
      </w:r>
    </w:p>
    <w:p w14:paraId="7C019263" w14:textId="6DD39BCC" w:rsidR="000F5648" w:rsidRDefault="000F5648" w:rsidP="000F5648">
      <w:pPr>
        <w:pStyle w:val="Heading3"/>
      </w:pPr>
      <w:bookmarkStart w:id="13" w:name="_Toc153328831"/>
      <w:r>
        <w:t>3.3.2 Ethical Compliance</w:t>
      </w:r>
      <w:bookmarkEnd w:id="13"/>
    </w:p>
    <w:p w14:paraId="07F950BF" w14:textId="7CC9CB64" w:rsidR="000F5648" w:rsidRDefault="00A57FD6" w:rsidP="000F5648">
      <w:r>
        <w:t xml:space="preserve">While legal compliance </w:t>
      </w:r>
      <w:r w:rsidR="005B4360">
        <w:t xml:space="preserve">must be adhered to continue operating without fines, this compliance may cause actions to be undertaken that are not </w:t>
      </w:r>
      <w:r w:rsidR="00983305">
        <w:t xml:space="preserve">in the best interest of the organisation or customers. </w:t>
      </w:r>
      <w:r w:rsidR="00FC7CC7">
        <w:t xml:space="preserve">To remain ethically compliant, organisations </w:t>
      </w:r>
      <w:r w:rsidR="005B6248">
        <w:t xml:space="preserve">need to develop a framework that outlines the acceptable behaviour </w:t>
      </w:r>
      <w:r w:rsidR="005B6248">
        <w:lastRenderedPageBreak/>
        <w:t xml:space="preserve">that employees must follow both in general and in terms of handling data. </w:t>
      </w:r>
      <w:r w:rsidR="006942AF">
        <w:t xml:space="preserve">Due to the sensitivity of the data that the new information unit will handle, </w:t>
      </w:r>
      <w:r w:rsidR="0080060B">
        <w:t xml:space="preserve">it is important that employees have strong </w:t>
      </w:r>
      <w:r w:rsidR="00254175">
        <w:t>ethics,</w:t>
      </w:r>
      <w:r w:rsidR="0080060B">
        <w:t xml:space="preserve"> </w:t>
      </w:r>
      <w:r w:rsidR="00FE36D5">
        <w:t xml:space="preserve">and these expectations are written in policies and procedures by the organisation </w:t>
      </w:r>
      <w:r w:rsidR="005C507C">
        <w:t>to protect and mitigate damages in the event of a data breach by a disgruntle</w:t>
      </w:r>
      <w:r w:rsidR="0056585F">
        <w:t>d</w:t>
      </w:r>
      <w:r w:rsidR="005C507C">
        <w:t xml:space="preserve"> employee. </w:t>
      </w:r>
    </w:p>
    <w:p w14:paraId="349977A5" w14:textId="7CCE0805" w:rsidR="00BC1D90" w:rsidRDefault="00BC1D90" w:rsidP="000F5648">
      <w:r>
        <w:t xml:space="preserve">There should also be procedures in place to outline and enforce how confidentiality </w:t>
      </w:r>
      <w:r w:rsidR="00D90AD2">
        <w:t xml:space="preserve">is maintained </w:t>
      </w:r>
      <w:r w:rsidR="00322272">
        <w:t>regarding</w:t>
      </w:r>
      <w:r w:rsidR="00D90AD2">
        <w:t xml:space="preserve"> customers and their data. </w:t>
      </w:r>
      <w:r w:rsidR="004A78CC">
        <w:t>Furthermore,</w:t>
      </w:r>
      <w:r w:rsidR="00493919">
        <w:t xml:space="preserve"> ethical standards should outline how the integrity of the data is maintained</w:t>
      </w:r>
      <w:r w:rsidR="00235DC6">
        <w:t>; these standards would outline the path of the data within the network and the</w:t>
      </w:r>
      <w:r w:rsidR="00171C3A">
        <w:t xml:space="preserve"> different security measures </w:t>
      </w:r>
      <w:r w:rsidR="003747A1">
        <w:t xml:space="preserve">used at each point to protect the integrity of the data to </w:t>
      </w:r>
      <w:r w:rsidR="00ED5159">
        <w:t>guarantee</w:t>
      </w:r>
      <w:r w:rsidR="003747A1">
        <w:t xml:space="preserve"> </w:t>
      </w:r>
      <w:r w:rsidR="00ED5159">
        <w:t xml:space="preserve">there is no tampering or unauthorised access at any node. </w:t>
      </w:r>
    </w:p>
    <w:p w14:paraId="15CF6196" w14:textId="77777777" w:rsidR="009532EA" w:rsidRPr="000F5648" w:rsidRDefault="009532EA" w:rsidP="000F5648"/>
    <w:p w14:paraId="73C63058" w14:textId="59885D42" w:rsidR="005C5C2D" w:rsidRDefault="005C5C2D" w:rsidP="00FD2F16">
      <w:pPr>
        <w:pStyle w:val="Heading2"/>
      </w:pPr>
      <w:bookmarkStart w:id="14" w:name="_Toc153328832"/>
      <w:r>
        <w:t>3.4 Governance and Strategic Planning for Security</w:t>
      </w:r>
      <w:bookmarkEnd w:id="14"/>
    </w:p>
    <w:p w14:paraId="2E18A2FF" w14:textId="32B99107" w:rsidR="005C5C2D" w:rsidRDefault="00BD05E5" w:rsidP="001232FA">
      <w:r>
        <w:t xml:space="preserve">In general, governance within an organisation </w:t>
      </w:r>
      <w:r w:rsidR="00D304A0">
        <w:t xml:space="preserve">is the idea of translating theoretical strategic plans into more specific and actionable tactical objectives. </w:t>
      </w:r>
      <w:r w:rsidR="00693756">
        <w:t>The governance is the responsibilities and best practices that are</w:t>
      </w:r>
      <w:r w:rsidR="0032740B">
        <w:t xml:space="preserve"> carried out by the board of directors and senior management team. </w:t>
      </w:r>
      <w:r w:rsidR="00893D3C">
        <w:t xml:space="preserve">The responsibilities are </w:t>
      </w:r>
      <w:r w:rsidR="00402AA4">
        <w:t xml:space="preserve">outlined then assigned to the functional roles as per the organisation </w:t>
      </w:r>
      <w:r w:rsidR="0061736D">
        <w:t>chart,</w:t>
      </w:r>
      <w:r w:rsidR="00402AA4">
        <w:t xml:space="preserve"> this ranges from </w:t>
      </w:r>
      <w:r w:rsidR="0023390E">
        <w:t xml:space="preserve">responsibilities for the CEO to the lowest level employees at the organisation. </w:t>
      </w:r>
      <w:r w:rsidR="00111B4F">
        <w:t xml:space="preserve">There are five goals </w:t>
      </w:r>
      <w:r w:rsidR="00024BB6">
        <w:t>included with governance which are outlined in relation to StresSolution below</w:t>
      </w:r>
      <w:r w:rsidR="00690473">
        <w:t>, while risk management is a</w:t>
      </w:r>
      <w:r w:rsidR="00C12B96">
        <w:t xml:space="preserve"> key goal of governance, it is also a</w:t>
      </w:r>
      <w:r w:rsidR="00AD2A0E">
        <w:t>n important approach that needs discussing separately,</w:t>
      </w:r>
      <w:r w:rsidR="0039647F">
        <w:t xml:space="preserve"> so can be found later in section 3.5</w:t>
      </w:r>
      <w:r w:rsidR="00024BB6">
        <w:t>.</w:t>
      </w:r>
    </w:p>
    <w:p w14:paraId="549A5DAE" w14:textId="6F986056" w:rsidR="00024BB6" w:rsidRDefault="00024BB6" w:rsidP="00024BB6">
      <w:pPr>
        <w:pStyle w:val="Heading3"/>
      </w:pPr>
      <w:bookmarkStart w:id="15" w:name="_Toc153328833"/>
      <w:r>
        <w:t>3.4.1 Strategic Alignment</w:t>
      </w:r>
      <w:bookmarkEnd w:id="15"/>
    </w:p>
    <w:p w14:paraId="7F8105B1" w14:textId="4B209A31" w:rsidR="00024BB6" w:rsidRDefault="000D1D5F" w:rsidP="00024BB6">
      <w:r>
        <w:t>StresSolutio</w:t>
      </w:r>
      <w:r w:rsidR="00877D3B">
        <w:t xml:space="preserve">n should regularly monitor and review the strategic alignment of the business to ensure the data security objectives align with the overall objectives and goals </w:t>
      </w:r>
      <w:r w:rsidR="00F35BC6">
        <w:t xml:space="preserve">of the business. Regularly reviewing the alignment will ensure the company does not fall out of compliance </w:t>
      </w:r>
      <w:r w:rsidR="00E952FA">
        <w:t xml:space="preserve">and ensuring the objectives align with the overall business goals </w:t>
      </w:r>
      <w:r w:rsidR="00143B51">
        <w:t xml:space="preserve">is fundamental to </w:t>
      </w:r>
      <w:r w:rsidR="0035349F">
        <w:t xml:space="preserve">building a strong and reputable information security unit. </w:t>
      </w:r>
    </w:p>
    <w:p w14:paraId="1B3077DB" w14:textId="4EB97565" w:rsidR="0039647F" w:rsidRDefault="0039647F" w:rsidP="0039647F">
      <w:pPr>
        <w:pStyle w:val="Heading3"/>
      </w:pPr>
      <w:bookmarkStart w:id="16" w:name="_Toc153328834"/>
      <w:r>
        <w:t>3.4.2 Resource Management</w:t>
      </w:r>
      <w:bookmarkEnd w:id="16"/>
    </w:p>
    <w:p w14:paraId="207B2A0C" w14:textId="2D7FD735" w:rsidR="0039647F" w:rsidRDefault="00A97493" w:rsidP="0039647F">
      <w:r>
        <w:t xml:space="preserve">For StresSolution, resources will </w:t>
      </w:r>
      <w:r w:rsidR="007C61F7">
        <w:t>include</w:t>
      </w:r>
      <w:r>
        <w:t xml:space="preserve"> fi</w:t>
      </w:r>
      <w:r w:rsidR="008F73E2">
        <w:t xml:space="preserve">nances, employees, physical and </w:t>
      </w:r>
      <w:r w:rsidR="007C61F7">
        <w:t xml:space="preserve">digital assets. These resources must be efficiently and effectively managed to ensure </w:t>
      </w:r>
      <w:r w:rsidR="004507DE">
        <w:t xml:space="preserve">they are being used to support the data security policies. </w:t>
      </w:r>
      <w:r w:rsidR="00C81687">
        <w:t xml:space="preserve">StresSolution </w:t>
      </w:r>
      <w:r w:rsidR="002B07D8">
        <w:t xml:space="preserve">will have a policy to outline the process of monitoring and allocating the correct resources to the correct projects, </w:t>
      </w:r>
      <w:r w:rsidR="00F95CA6">
        <w:t>while adhering to both legal and ethical compliance.</w:t>
      </w:r>
    </w:p>
    <w:p w14:paraId="5E65195B" w14:textId="22EDCC48" w:rsidR="0039647F" w:rsidRDefault="009A62FA" w:rsidP="0039647F">
      <w:pPr>
        <w:pStyle w:val="Heading3"/>
      </w:pPr>
      <w:bookmarkStart w:id="17" w:name="_Toc153328835"/>
      <w:r>
        <w:t>3.4.3 Performance Measurement</w:t>
      </w:r>
      <w:bookmarkEnd w:id="17"/>
    </w:p>
    <w:p w14:paraId="21DCD2E2" w14:textId="6CD872EB" w:rsidR="009A62FA" w:rsidRDefault="00A22AE1" w:rsidP="009A62FA">
      <w:r>
        <w:t xml:space="preserve">StresSolution should also establish </w:t>
      </w:r>
      <w:r w:rsidR="001A284E">
        <w:t xml:space="preserve">relevant key performance metrics (KPI) to constantly track performance and the effectiveness </w:t>
      </w:r>
      <w:r w:rsidR="004D4600">
        <w:t xml:space="preserve">of the information security unit. These KPIs would be used by senior management and the board of directors to evaluate </w:t>
      </w:r>
      <w:r w:rsidR="005555B3">
        <w:t xml:space="preserve">how the business is progressing and would allow for early detection of </w:t>
      </w:r>
      <w:r w:rsidR="00D21D74">
        <w:t xml:space="preserve">operational and data </w:t>
      </w:r>
      <w:r w:rsidR="005555B3">
        <w:t>concerns.</w:t>
      </w:r>
    </w:p>
    <w:p w14:paraId="34EF5589" w14:textId="77281AF1" w:rsidR="009A62FA" w:rsidRDefault="009A62FA" w:rsidP="009A62FA">
      <w:pPr>
        <w:pStyle w:val="Heading3"/>
      </w:pPr>
      <w:bookmarkStart w:id="18" w:name="_Toc153328836"/>
      <w:r>
        <w:t>3.4.4 Value Delivery</w:t>
      </w:r>
      <w:bookmarkEnd w:id="18"/>
    </w:p>
    <w:p w14:paraId="56F205CB" w14:textId="20FE5CDF" w:rsidR="009A62FA" w:rsidRDefault="00BC181F" w:rsidP="009A62FA">
      <w:r>
        <w:t xml:space="preserve">The value delivery outlines how the </w:t>
      </w:r>
      <w:r w:rsidR="00870EDD">
        <w:t xml:space="preserve">efforts of the information security unit contributes to the overall organisation. The new information security unit should be able to provide </w:t>
      </w:r>
      <w:r w:rsidR="00745047">
        <w:t>solid</w:t>
      </w:r>
      <w:r w:rsidR="00870EDD">
        <w:t xml:space="preserve"> benefits to StresSolution’s overall operation and </w:t>
      </w:r>
      <w:r w:rsidR="00AD0346">
        <w:t>should align with the</w:t>
      </w:r>
      <w:r w:rsidR="00745047">
        <w:t xml:space="preserve"> direction of the business objectives. </w:t>
      </w:r>
    </w:p>
    <w:p w14:paraId="4B6E1080" w14:textId="50D4EE05" w:rsidR="005C5C2D" w:rsidRDefault="005C5C2D" w:rsidP="00FD2F16">
      <w:pPr>
        <w:pStyle w:val="Heading2"/>
      </w:pPr>
      <w:bookmarkStart w:id="19" w:name="_Toc153328837"/>
      <w:r>
        <w:lastRenderedPageBreak/>
        <w:t xml:space="preserve">3.5 </w:t>
      </w:r>
      <w:r w:rsidR="008A075B">
        <w:t>Risk Management</w:t>
      </w:r>
      <w:bookmarkEnd w:id="19"/>
    </w:p>
    <w:p w14:paraId="2EE2A687" w14:textId="42261DF6" w:rsidR="008A075B" w:rsidRDefault="00BE12EB" w:rsidP="005F45C0">
      <w:r>
        <w:t>To accurately manage risks, a strategy is used which involves identifying, assessing, and mitigating risks to safeguard</w:t>
      </w:r>
      <w:r w:rsidR="00A12C30">
        <w:t xml:space="preserve"> StresSolution’s physical and data assets. </w:t>
      </w:r>
      <w:r w:rsidR="00236A1F">
        <w:t>To accurately identify risks, an inventory should be completed on all assets</w:t>
      </w:r>
      <w:r w:rsidR="00920FD9">
        <w:t xml:space="preserve">, which would include physical devices and facilities, as well as </w:t>
      </w:r>
      <w:r w:rsidR="00381811">
        <w:t xml:space="preserve">digital assets such as data and networks. Once </w:t>
      </w:r>
      <w:r w:rsidR="0004790D">
        <w:t xml:space="preserve">the inventory has been completed, the potential threats to these assets should be </w:t>
      </w:r>
      <w:r w:rsidR="00193022">
        <w:t xml:space="preserve">identified, examples would include </w:t>
      </w:r>
      <w:r w:rsidR="008A1E22">
        <w:t>hackers attempting to access a computer network or an employee inputting incorrect</w:t>
      </w:r>
      <w:r w:rsidR="00A678F3">
        <w:t xml:space="preserve"> customer information by accident. </w:t>
      </w:r>
    </w:p>
    <w:p w14:paraId="2751FB4D" w14:textId="7F4B98EC" w:rsidR="00AB1752" w:rsidRDefault="00AB1752" w:rsidP="005F45C0">
      <w:r>
        <w:t xml:space="preserve">As a part of the risk accessing section, StresSolution </w:t>
      </w:r>
      <w:r w:rsidR="002E1268">
        <w:t xml:space="preserve">would have a few ideas to consider. </w:t>
      </w:r>
      <w:r w:rsidR="00396A95">
        <w:t xml:space="preserve">The likelihood of </w:t>
      </w:r>
      <w:r w:rsidR="0081140A">
        <w:t xml:space="preserve">loss needs calculating and the suspected impact this would have on the business operations and reputation of the organisation. </w:t>
      </w:r>
      <w:r w:rsidR="00F370A4">
        <w:t xml:space="preserve">The overall risk then needs to be calculated based on the likelihood and </w:t>
      </w:r>
      <w:r w:rsidR="000A284D">
        <w:t xml:space="preserve">impact, with higher risks being assigned a higher level of priority. </w:t>
      </w:r>
      <w:r w:rsidR="00C33F6B">
        <w:t xml:space="preserve">Finally, if the calculated risk is not high enough, </w:t>
      </w:r>
      <w:r w:rsidR="00512DDC">
        <w:t xml:space="preserve">it may be decided that the cost of </w:t>
      </w:r>
      <w:r w:rsidR="000E6385">
        <w:t xml:space="preserve">avoidance is higher than the potential </w:t>
      </w:r>
      <w:r w:rsidR="00FD3C2B">
        <w:t xml:space="preserve">loss from the risk; in this case </w:t>
      </w:r>
      <w:r w:rsidR="001905EC">
        <w:t xml:space="preserve">it is acknowledged that </w:t>
      </w:r>
      <w:r w:rsidR="00DF4178">
        <w:t xml:space="preserve">nothing will be done unless a problem arises. This is known as assessing the risk acceptability </w:t>
      </w:r>
      <w:r w:rsidR="00A450D1">
        <w:t>and is frequently used to save on business expenses.</w:t>
      </w:r>
    </w:p>
    <w:p w14:paraId="15A31781" w14:textId="5BF700BB" w:rsidR="009532EA" w:rsidRDefault="001C22EA" w:rsidP="005F45C0">
      <w:r>
        <w:t xml:space="preserve">Finally, StresSolution would have a risk mitigation approach </w:t>
      </w:r>
      <w:r w:rsidR="00104B53">
        <w:t xml:space="preserve">established to reduce the severity of attacks. </w:t>
      </w:r>
      <w:r w:rsidR="00452496">
        <w:t xml:space="preserve">The </w:t>
      </w:r>
      <w:r w:rsidR="00B83C4B">
        <w:t>approach is split up into three different plans</w:t>
      </w:r>
      <w:r w:rsidR="002C2DE6">
        <w:t>;</w:t>
      </w:r>
      <w:r w:rsidR="00B83C4B">
        <w:t xml:space="preserve"> the incident response plan which outlines the action</w:t>
      </w:r>
      <w:r w:rsidR="002C2DE6">
        <w:t>s to undertake while there is an ongoing incident,</w:t>
      </w:r>
      <w:r w:rsidR="00BD5D6A">
        <w:t xml:space="preserve"> a disaster recovery plan which </w:t>
      </w:r>
      <w:r w:rsidR="008A09C6">
        <w:t>summaries</w:t>
      </w:r>
      <w:r w:rsidR="00BD5D6A">
        <w:t xml:space="preserve"> the actions to take once the attack has ended, and finally the business continuity plan </w:t>
      </w:r>
      <w:r w:rsidR="008A09C6">
        <w:t>which is a framework to allow the continuation of business operations in the event of a catastrophic attack.</w:t>
      </w:r>
    </w:p>
    <w:p w14:paraId="1E9E6BF8" w14:textId="77777777" w:rsidR="0099032E" w:rsidRDefault="0099032E" w:rsidP="005F45C0"/>
    <w:p w14:paraId="598E593C" w14:textId="7880FED7" w:rsidR="008A075B" w:rsidRDefault="008A075B" w:rsidP="00FD2F16">
      <w:pPr>
        <w:pStyle w:val="Heading2"/>
      </w:pPr>
      <w:bookmarkStart w:id="20" w:name="_Toc153328838"/>
      <w:r>
        <w:t>3.6 Contingencies Planning</w:t>
      </w:r>
      <w:bookmarkEnd w:id="20"/>
    </w:p>
    <w:p w14:paraId="0AC8F847" w14:textId="4A78B432" w:rsidR="008A075B" w:rsidRDefault="000A0F20" w:rsidP="005D0029">
      <w:r>
        <w:t xml:space="preserve">The contingencies should be </w:t>
      </w:r>
      <w:r w:rsidR="00BB3B71">
        <w:t>planned</w:t>
      </w:r>
      <w:r>
        <w:t xml:space="preserve"> in the case of </w:t>
      </w:r>
      <w:r w:rsidR="009105A3">
        <w:t>unplanned incidents that could tarnish the reputation of the organisation.</w:t>
      </w:r>
      <w:r w:rsidR="00114EF4">
        <w:t xml:space="preserve"> Firstly, the means of communication need to be planned and established to enable the correct communication between </w:t>
      </w:r>
      <w:r w:rsidR="00224F19">
        <w:t xml:space="preserve">the management and senior management team and the directors. Having quick and efficient communication will allow for </w:t>
      </w:r>
      <w:r w:rsidR="007F5CBF">
        <w:t>accurate responses to take place.</w:t>
      </w:r>
      <w:r w:rsidR="009105A3">
        <w:t xml:space="preserve"> </w:t>
      </w:r>
      <w:r w:rsidR="00BB3B71">
        <w:t xml:space="preserve">A response plan should be developed </w:t>
      </w:r>
      <w:r w:rsidR="00707BAA">
        <w:t xml:space="preserve">for physical or data security incidents. </w:t>
      </w:r>
      <w:r w:rsidR="006A6E29">
        <w:t xml:space="preserve">In this plan, it should outline the steps taken to mitigate and accept or avoid blame. </w:t>
      </w:r>
      <w:r w:rsidR="00DB00B0">
        <w:t xml:space="preserve">For example, in the event of a </w:t>
      </w:r>
      <w:r w:rsidR="00981275">
        <w:t xml:space="preserve">physical break in, it should be established before any press release </w:t>
      </w:r>
      <w:r w:rsidR="00BC747B">
        <w:t>what damages there have been, both physical and to the data stored.</w:t>
      </w:r>
    </w:p>
    <w:p w14:paraId="0C2CE8D8" w14:textId="069072B6" w:rsidR="009532EA" w:rsidRDefault="00446D33" w:rsidP="005D0029">
      <w:r>
        <w:t xml:space="preserve">In the event of </w:t>
      </w:r>
      <w:r w:rsidR="00EC0EE8">
        <w:t xml:space="preserve">a loss of infrastructure due </w:t>
      </w:r>
      <w:r w:rsidR="00AA18C0">
        <w:t xml:space="preserve">to a natural disaster, such as flooding, power cut, etc. procedures should be established to ensure the quick restoration of operations </w:t>
      </w:r>
      <w:r w:rsidR="00E32243">
        <w:t xml:space="preserve">and to ensure the business recovers from the incident. </w:t>
      </w:r>
      <w:r w:rsidR="00E640E7">
        <w:t xml:space="preserve">A key procedure would be to provide a backup power source or generator onsite to quickly restore function </w:t>
      </w:r>
      <w:r w:rsidR="002640C0">
        <w:t xml:space="preserve">in the event of a power cut. Another </w:t>
      </w:r>
      <w:r w:rsidR="003B3FED">
        <w:t xml:space="preserve">procedure would be to provide a copy of the network </w:t>
      </w:r>
      <w:r w:rsidR="004308F4">
        <w:t xml:space="preserve">hosted offsite </w:t>
      </w:r>
      <w:r w:rsidR="003B3FED">
        <w:t xml:space="preserve">accessible </w:t>
      </w:r>
      <w:r w:rsidR="004745C0">
        <w:t xml:space="preserve">remotely in the event of flooding or harsh weather conditions so that operations can continue seamlessly </w:t>
      </w:r>
      <w:r w:rsidR="00FC3500">
        <w:t xml:space="preserve">at a remote location such as at a separate office or at home. </w:t>
      </w:r>
    </w:p>
    <w:p w14:paraId="38F8CCFE" w14:textId="77777777" w:rsidR="0099032E" w:rsidRDefault="0099032E" w:rsidP="005D0029"/>
    <w:p w14:paraId="10B0E7AB" w14:textId="77777777" w:rsidR="0099032E" w:rsidRDefault="0099032E" w:rsidP="005D0029"/>
    <w:p w14:paraId="4A4A05A0" w14:textId="07A36F25" w:rsidR="008A075B" w:rsidRDefault="008A075B" w:rsidP="00FD2F16">
      <w:pPr>
        <w:pStyle w:val="Heading2"/>
      </w:pPr>
      <w:bookmarkStart w:id="21" w:name="_Toc153328839"/>
      <w:r>
        <w:lastRenderedPageBreak/>
        <w:t>3.7 Protection Mechanisms</w:t>
      </w:r>
      <w:bookmarkEnd w:id="21"/>
    </w:p>
    <w:p w14:paraId="0E17FBD0" w14:textId="74B54286" w:rsidR="008A075B" w:rsidRDefault="003D5F6D" w:rsidP="008A075B">
      <w:r>
        <w:t xml:space="preserve">There are many different protection mechanisms, some of which we discussed in part A of this paper. </w:t>
      </w:r>
      <w:r w:rsidR="00C40219">
        <w:t xml:space="preserve">To ensure the highest level of protection to </w:t>
      </w:r>
      <w:r w:rsidR="00BB5B82">
        <w:t xml:space="preserve">data that is being stored, all available </w:t>
      </w:r>
      <w:r w:rsidR="008E15D0">
        <w:t>security tools should be used where possible</w:t>
      </w:r>
      <w:r w:rsidR="00516B96">
        <w:t xml:space="preserve">. </w:t>
      </w:r>
      <w:r w:rsidR="0048060D">
        <w:t xml:space="preserve">The advantages and disadvantages of the </w:t>
      </w:r>
      <w:r w:rsidR="002E06E7">
        <w:t>various</w:t>
      </w:r>
      <w:r w:rsidR="0048060D">
        <w:t xml:space="preserve"> </w:t>
      </w:r>
      <w:r w:rsidR="00995AE7">
        <w:t xml:space="preserve">popular security technologies has been discussed in more detail in </w:t>
      </w:r>
      <w:r w:rsidR="00502A62">
        <w:t xml:space="preserve">part A, in summary, the use of Firewalls, VPNs, </w:t>
      </w:r>
      <w:r w:rsidR="00DB6D96">
        <w:t>Access Control</w:t>
      </w:r>
      <w:r w:rsidR="000E0D9B">
        <w:t xml:space="preserve"> </w:t>
      </w:r>
      <w:r w:rsidR="001106A8">
        <w:t>policy</w:t>
      </w:r>
      <w:r w:rsidR="000E0D9B">
        <w:t xml:space="preserve">, and data encryption should be used </w:t>
      </w:r>
      <w:r w:rsidR="0010753C">
        <w:t xml:space="preserve">in conjunction with each other at </w:t>
      </w:r>
      <w:r w:rsidR="00993A5E">
        <w:t xml:space="preserve">all points where data processing takes place </w:t>
      </w:r>
      <w:r w:rsidR="001E5067">
        <w:t xml:space="preserve">to provide the highest level of security. </w:t>
      </w:r>
      <w:r w:rsidR="00993A5E">
        <w:t xml:space="preserve">An antivirus software should be used </w:t>
      </w:r>
      <w:r w:rsidR="0004634E">
        <w:t xml:space="preserve">as a monitoring and prevention tool </w:t>
      </w:r>
      <w:r w:rsidR="003E1BD5">
        <w:t>as a backup in case</w:t>
      </w:r>
      <w:r w:rsidR="0072630C">
        <w:t xml:space="preserve"> </w:t>
      </w:r>
      <w:r w:rsidR="003740DE">
        <w:t xml:space="preserve">a vulnerability is found and exploited to gain access to </w:t>
      </w:r>
      <w:r w:rsidR="00C0262D">
        <w:t>a network or device.</w:t>
      </w:r>
    </w:p>
    <w:p w14:paraId="01EF5DB2" w14:textId="1C2915E7" w:rsidR="00447DA0" w:rsidRDefault="001514AB" w:rsidP="008A075B">
      <w:r>
        <w:t xml:space="preserve">Another </w:t>
      </w:r>
      <w:r w:rsidR="00F00E53">
        <w:t xml:space="preserve">major security concern is physical security. </w:t>
      </w:r>
      <w:r w:rsidR="00732E12">
        <w:t xml:space="preserve">StresSolution should </w:t>
      </w:r>
      <w:r w:rsidR="000C6966">
        <w:t xml:space="preserve">not only use digital access control but also physical access control to prevent unauthorised access to the office space or secure rooms such as the server room. </w:t>
      </w:r>
      <w:r w:rsidR="004A1EE4">
        <w:t xml:space="preserve">This access control system should be monitored to ensure that any attempted unauthorised access can be prevented </w:t>
      </w:r>
      <w:r w:rsidR="00880AE7">
        <w:t xml:space="preserve">as soon as possible. As discussed in part A, a </w:t>
      </w:r>
      <w:r w:rsidR="00AC23BE">
        <w:t>role-based</w:t>
      </w:r>
      <w:r w:rsidR="00880AE7">
        <w:t xml:space="preserve"> access control model would work well for the physical access control system too; </w:t>
      </w:r>
      <w:r w:rsidR="00AC23BE">
        <w:t>rooms could have electronic locks that only open to authorised individual</w:t>
      </w:r>
      <w:r w:rsidR="003D6645">
        <w:t>s,</w:t>
      </w:r>
      <w:r w:rsidR="00AC23BE">
        <w:t xml:space="preserve"> such as a server room. Furthermore, to </w:t>
      </w:r>
      <w:r w:rsidR="007C4663">
        <w:t xml:space="preserve">further reinforce the physical security, surveillance such as CCTV cameras should be used to </w:t>
      </w:r>
      <w:r w:rsidR="003D6645">
        <w:t xml:space="preserve">allow for monitoring and quick response to intruders. </w:t>
      </w:r>
    </w:p>
    <w:p w14:paraId="074C7928" w14:textId="33E38FB4" w:rsidR="00AC23BE" w:rsidRPr="008A075B" w:rsidRDefault="0015108E" w:rsidP="008A075B">
      <w:r>
        <w:t xml:space="preserve">Security frameworks such as the ISO 27000 framework can be a form of protection mechanism, </w:t>
      </w:r>
      <w:r w:rsidR="00E038FB">
        <w:t>they establish standards that ensure organisations are compl</w:t>
      </w:r>
      <w:r w:rsidR="006C0E70">
        <w:t xml:space="preserve">iant by completing the correct risk assessments on the information they store and other parts of the business </w:t>
      </w:r>
      <w:r w:rsidR="00D745CA">
        <w:t xml:space="preserve">that could cause harm, such as employees. </w:t>
      </w:r>
      <w:r w:rsidR="00F1048C">
        <w:t>The framework</w:t>
      </w:r>
      <w:r w:rsidR="006D2530">
        <w:t xml:space="preserve"> also demonstrates the best possible practise for business operations, serving as a guide for organisations to follow to remain compliant. </w:t>
      </w:r>
      <w:r w:rsidR="00241196">
        <w:t xml:space="preserve">Becoming complaint to security frameworks such as ISO and others </w:t>
      </w:r>
      <w:r w:rsidR="00950179">
        <w:t xml:space="preserve">demonstrates to customers and clients that the organisation can be trusted. </w:t>
      </w:r>
      <w:r w:rsidR="009C533C">
        <w:t xml:space="preserve"> </w:t>
      </w:r>
    </w:p>
    <w:p w14:paraId="4B4810E6" w14:textId="502EAE2B" w:rsidR="000974D2" w:rsidRDefault="000974D2"/>
    <w:p w14:paraId="1BF955BE" w14:textId="07AC2ACE" w:rsidR="0046380D" w:rsidRDefault="00425B9C" w:rsidP="00425B9C">
      <w:pPr>
        <w:pStyle w:val="Heading1"/>
        <w:rPr>
          <w:sz w:val="28"/>
          <w:szCs w:val="28"/>
        </w:rPr>
      </w:pPr>
      <w:bookmarkStart w:id="22" w:name="_Toc153328840"/>
      <w:r>
        <w:rPr>
          <w:sz w:val="28"/>
          <w:szCs w:val="28"/>
        </w:rPr>
        <w:t>4.0 Conclusion</w:t>
      </w:r>
      <w:bookmarkEnd w:id="22"/>
    </w:p>
    <w:p w14:paraId="7FD881D2" w14:textId="2C39E9DF" w:rsidR="00425B9C" w:rsidRDefault="00A9198C" w:rsidP="0046380D">
      <w:r>
        <w:t xml:space="preserve">The need for information and data security for organisations that handle data </w:t>
      </w:r>
      <w:r w:rsidR="00697E6D">
        <w:t xml:space="preserve">has been thoroughly explained throughout this paper. </w:t>
      </w:r>
      <w:r w:rsidR="00EA1697">
        <w:t>The advantages of using multiple security tools</w:t>
      </w:r>
      <w:r w:rsidR="00F82CE3">
        <w:t xml:space="preserve">; VPNs, </w:t>
      </w:r>
      <w:r w:rsidR="00E103EF">
        <w:t xml:space="preserve">data encryption, firewalls; and </w:t>
      </w:r>
      <w:r w:rsidR="00F81D6C">
        <w:t xml:space="preserve">using </w:t>
      </w:r>
      <w:r w:rsidR="00E103EF">
        <w:t xml:space="preserve">other security tools such as the </w:t>
      </w:r>
      <w:r w:rsidR="00F81D6C">
        <w:t>security frameworks</w:t>
      </w:r>
      <w:r w:rsidR="00EA1697">
        <w:t xml:space="preserve"> in conjunction with each other </w:t>
      </w:r>
      <w:r w:rsidR="008D3C20">
        <w:t xml:space="preserve">has been overwhelmingly proven in part A of this research paper. </w:t>
      </w:r>
      <w:r w:rsidR="005F2690">
        <w:t>The case study carried out in part B of the paper has provided the company, StresSolution, with an</w:t>
      </w:r>
      <w:r w:rsidR="00875B81">
        <w:t xml:space="preserve"> informative guide on the steps to setup a</w:t>
      </w:r>
      <w:r w:rsidR="00AA3857">
        <w:t xml:space="preserve"> compliant, competent and competitive information </w:t>
      </w:r>
      <w:r w:rsidR="00791DA1">
        <w:t xml:space="preserve">security </w:t>
      </w:r>
      <w:r w:rsidR="00AA3857">
        <w:t>unit</w:t>
      </w:r>
      <w:r w:rsidR="00791DA1">
        <w:t>.</w:t>
      </w:r>
      <w:r w:rsidR="0014595E">
        <w:t xml:space="preserve"> Finally,</w:t>
      </w:r>
      <w:r w:rsidR="00C730EC">
        <w:t xml:space="preserve"> </w:t>
      </w:r>
      <w:r w:rsidR="0014595E">
        <w:t>w</w:t>
      </w:r>
      <w:r w:rsidR="00C730EC">
        <w:t>ith the</w:t>
      </w:r>
      <w:r w:rsidR="0014595E">
        <w:t xml:space="preserve"> hundreds of</w:t>
      </w:r>
      <w:r w:rsidR="00C730EC">
        <w:t xml:space="preserve"> millions of pounds of fines handed to organisations yearly </w:t>
      </w:r>
      <w:r w:rsidR="00284C9B">
        <w:t xml:space="preserve">it is clear information security should be at the forefront of every business decision, not just </w:t>
      </w:r>
      <w:r w:rsidR="0014595E">
        <w:t>an information security unit.</w:t>
      </w:r>
      <w:r w:rsidR="00AA3857">
        <w:t xml:space="preserve"> </w:t>
      </w:r>
      <w:r w:rsidR="00425B9C">
        <w:br w:type="page"/>
      </w:r>
    </w:p>
    <w:p w14:paraId="622350CE" w14:textId="66A39A80" w:rsidR="00ED1155" w:rsidRPr="00C9791E" w:rsidRDefault="00425B9C" w:rsidP="002A330D">
      <w:pPr>
        <w:pStyle w:val="Heading1"/>
        <w:rPr>
          <w:sz w:val="28"/>
          <w:szCs w:val="28"/>
        </w:rPr>
      </w:pPr>
      <w:bookmarkStart w:id="23" w:name="_Toc153328841"/>
      <w:r>
        <w:rPr>
          <w:sz w:val="28"/>
          <w:szCs w:val="28"/>
        </w:rPr>
        <w:lastRenderedPageBreak/>
        <w:t>5</w:t>
      </w:r>
      <w:r w:rsidR="000974D2" w:rsidRPr="00C9791E">
        <w:rPr>
          <w:sz w:val="28"/>
          <w:szCs w:val="28"/>
        </w:rPr>
        <w:t>.0 References</w:t>
      </w:r>
      <w:bookmarkEnd w:id="23"/>
    </w:p>
    <w:sdt>
      <w:sdtPr>
        <w:rPr>
          <w:rFonts w:asciiTheme="minorHAnsi" w:eastAsiaTheme="minorHAnsi" w:hAnsiTheme="minorHAnsi" w:cstheme="minorBidi"/>
          <w:sz w:val="22"/>
          <w:szCs w:val="22"/>
          <w:lang w:eastAsia="en-US"/>
        </w:rPr>
        <w:tag w:val="rw.bWnCOutputStyleIdiblio"/>
        <w:id w:val="1427779368"/>
        <w:placeholder>
          <w:docPart w:val="04E266846F35444C91319FF6E1437A06"/>
        </w:placeholder>
      </w:sdtPr>
      <w:sdtContent>
        <w:p w14:paraId="70C47625" w14:textId="77777777" w:rsidR="00BE12EB" w:rsidRDefault="00BE12EB">
          <w:pPr>
            <w:pStyle w:val="NormalWeb"/>
            <w:jc w:val="center"/>
            <w:divId w:val="899294648"/>
            <w:rPr>
              <w:rFonts w:ascii="Calibri" w:hAnsi="Calibri" w:cs="Calibri"/>
              <w:color w:val="000000"/>
              <w:sz w:val="22"/>
              <w:szCs w:val="22"/>
            </w:rPr>
          </w:pPr>
          <w:r>
            <w:rPr>
              <w:rFonts w:ascii="Calibri" w:hAnsi="Calibri" w:cs="Calibri"/>
              <w:color w:val="000000"/>
              <w:sz w:val="22"/>
              <w:szCs w:val="22"/>
            </w:rPr>
            <w:t>References</w:t>
          </w:r>
        </w:p>
        <w:p w14:paraId="3BF56BAB"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 J. Sun, "Computer Network Security Technology and Prevention Strategy Analysis," </w:t>
          </w:r>
          <w:r>
            <w:rPr>
              <w:rFonts w:ascii="Calibri" w:hAnsi="Calibri" w:cs="Calibri"/>
              <w:i/>
              <w:iCs/>
              <w:color w:val="000000"/>
              <w:sz w:val="22"/>
              <w:szCs w:val="22"/>
            </w:rPr>
            <w:t xml:space="preserve">Procedia computer science, </w:t>
          </w:r>
          <w:r>
            <w:rPr>
              <w:rFonts w:ascii="Calibri" w:hAnsi="Calibri" w:cs="Calibri"/>
              <w:color w:val="000000"/>
              <w:sz w:val="22"/>
              <w:szCs w:val="22"/>
            </w:rPr>
            <w:t xml:space="preserve">vol. 208, pp.570-576, 2022. doi: 10.1016/j.procs.2022.10.079. </w:t>
          </w:r>
        </w:p>
        <w:p w14:paraId="51304D45"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[2] C. Cobb, et al., "Computer security for data collection technologies," </w:t>
          </w:r>
          <w:r>
            <w:rPr>
              <w:rFonts w:ascii="Calibri" w:hAnsi="Calibri" w:cs="Calibri"/>
              <w:i/>
              <w:iCs/>
              <w:color w:val="000000"/>
              <w:sz w:val="22"/>
              <w:szCs w:val="22"/>
            </w:rPr>
            <w:t xml:space="preserve">Development engineering, </w:t>
          </w:r>
          <w:r>
            <w:rPr>
              <w:rFonts w:ascii="Calibri" w:hAnsi="Calibri" w:cs="Calibri"/>
              <w:color w:val="000000"/>
              <w:sz w:val="22"/>
              <w:szCs w:val="22"/>
            </w:rPr>
            <w:t xml:space="preserve">vol. 3, pp.1-11, 2018. doi: 10.1016/j.deveng.2017.12.002. </w:t>
          </w:r>
        </w:p>
        <w:p w14:paraId="45113B37"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[3] Y. Q. Fan, S. S. Qian and F. S. Liang, "VPN Security Technology Theory </w:t>
          </w:r>
          <w:proofErr w:type="spellStart"/>
          <w:r>
            <w:rPr>
              <w:rFonts w:ascii="Calibri" w:hAnsi="Calibri" w:cs="Calibri"/>
              <w:color w:val="000000"/>
              <w:sz w:val="22"/>
              <w:szCs w:val="22"/>
            </w:rPr>
            <w:t>Modeling</w:t>
          </w:r>
          <w:proofErr w:type="spellEnd"/>
          <w:r>
            <w:rPr>
              <w:rFonts w:ascii="Calibri" w:hAnsi="Calibri" w:cs="Calibri"/>
              <w:color w:val="000000"/>
              <w:sz w:val="22"/>
              <w:szCs w:val="22"/>
            </w:rPr>
            <w:t xml:space="preserve"> and Simulation," </w:t>
          </w:r>
          <w:r>
            <w:rPr>
              <w:rFonts w:ascii="Calibri" w:hAnsi="Calibri" w:cs="Calibri"/>
              <w:i/>
              <w:iCs/>
              <w:color w:val="000000"/>
              <w:sz w:val="22"/>
              <w:szCs w:val="22"/>
            </w:rPr>
            <w:t xml:space="preserve">Applied Mechanics and Materials, </w:t>
          </w:r>
          <w:r>
            <w:rPr>
              <w:rFonts w:ascii="Calibri" w:hAnsi="Calibri" w:cs="Calibri"/>
              <w:color w:val="000000"/>
              <w:sz w:val="22"/>
              <w:szCs w:val="22"/>
            </w:rPr>
            <w:t>vol. 135-136, pp.1114-1119, 2011. doi: 10.4028/</w:t>
          </w:r>
          <w:hyperlink r:id="rId13" w:tgtFrame="_blank" w:history="1">
            <w:r>
              <w:rPr>
                <w:rStyle w:val="Hyperlink"/>
                <w:rFonts w:ascii="Calibri" w:hAnsi="Calibri" w:cs="Calibri"/>
                <w:sz w:val="22"/>
                <w:szCs w:val="22"/>
              </w:rPr>
              <w:t>www.scientific.net/AMM.135-136.1114.</w:t>
            </w:r>
          </w:hyperlink>
          <w:r>
            <w:rPr>
              <w:rFonts w:ascii="Calibri" w:hAnsi="Calibri" w:cs="Calibri"/>
              <w:color w:val="000000"/>
              <w:sz w:val="22"/>
              <w:szCs w:val="22"/>
            </w:rPr>
            <w:t xml:space="preserve"> </w:t>
          </w:r>
        </w:p>
        <w:p w14:paraId="41197D14"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[4] R. </w:t>
          </w:r>
          <w:proofErr w:type="spellStart"/>
          <w:r>
            <w:rPr>
              <w:rFonts w:ascii="Calibri" w:hAnsi="Calibri" w:cs="Calibri"/>
              <w:color w:val="000000"/>
              <w:sz w:val="22"/>
              <w:szCs w:val="22"/>
            </w:rPr>
            <w:t>Bucşa</w:t>
          </w:r>
          <w:proofErr w:type="spellEnd"/>
          <w:r>
            <w:rPr>
              <w:rFonts w:ascii="Calibri" w:hAnsi="Calibri" w:cs="Calibri"/>
              <w:color w:val="000000"/>
              <w:sz w:val="22"/>
              <w:szCs w:val="22"/>
            </w:rPr>
            <w:t xml:space="preserve">, "Teleworking and Securing Data with VPN Technology," </w:t>
          </w:r>
          <w:r>
            <w:rPr>
              <w:rFonts w:ascii="Calibri" w:hAnsi="Calibri" w:cs="Calibri"/>
              <w:i/>
              <w:iCs/>
              <w:color w:val="000000"/>
              <w:sz w:val="22"/>
              <w:szCs w:val="22"/>
            </w:rPr>
            <w:t xml:space="preserve">Economy </w:t>
          </w:r>
          <w:proofErr w:type="spellStart"/>
          <w:r>
            <w:rPr>
              <w:rFonts w:ascii="Calibri" w:hAnsi="Calibri" w:cs="Calibri"/>
              <w:i/>
              <w:iCs/>
              <w:color w:val="000000"/>
              <w:sz w:val="22"/>
              <w:szCs w:val="22"/>
            </w:rPr>
            <w:t>transdisciplinarity</w:t>
          </w:r>
          <w:proofErr w:type="spellEnd"/>
          <w:r>
            <w:rPr>
              <w:rFonts w:ascii="Calibri" w:hAnsi="Calibri" w:cs="Calibri"/>
              <w:i/>
              <w:iCs/>
              <w:color w:val="000000"/>
              <w:sz w:val="22"/>
              <w:szCs w:val="22"/>
            </w:rPr>
            <w:t xml:space="preserve"> cognition journal, </w:t>
          </w:r>
          <w:r>
            <w:rPr>
              <w:rFonts w:ascii="Calibri" w:hAnsi="Calibri" w:cs="Calibri"/>
              <w:color w:val="000000"/>
              <w:sz w:val="22"/>
              <w:szCs w:val="22"/>
            </w:rPr>
            <w:t xml:space="preserve">vol. 23, no. 1, pp.78-85, 2020. </w:t>
          </w:r>
        </w:p>
        <w:p w14:paraId="09E048C7"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[5] A. </w:t>
          </w:r>
          <w:proofErr w:type="spellStart"/>
          <w:r>
            <w:rPr>
              <w:rFonts w:ascii="Calibri" w:hAnsi="Calibri" w:cs="Calibri"/>
              <w:color w:val="000000"/>
              <w:sz w:val="22"/>
              <w:szCs w:val="22"/>
            </w:rPr>
            <w:t>Alshalan</w:t>
          </w:r>
          <w:proofErr w:type="spellEnd"/>
          <w:r>
            <w:rPr>
              <w:rFonts w:ascii="Calibri" w:hAnsi="Calibri" w:cs="Calibri"/>
              <w:color w:val="000000"/>
              <w:sz w:val="22"/>
              <w:szCs w:val="22"/>
            </w:rPr>
            <w:t xml:space="preserve">, S. Pisharody and D. Huang, "A Survey of Mobile VPN Technologies," </w:t>
          </w:r>
          <w:r>
            <w:rPr>
              <w:rFonts w:ascii="Calibri" w:hAnsi="Calibri" w:cs="Calibri"/>
              <w:i/>
              <w:iCs/>
              <w:color w:val="000000"/>
              <w:sz w:val="22"/>
              <w:szCs w:val="22"/>
            </w:rPr>
            <w:t xml:space="preserve">COMST, </w:t>
          </w:r>
          <w:r>
            <w:rPr>
              <w:rFonts w:ascii="Calibri" w:hAnsi="Calibri" w:cs="Calibri"/>
              <w:color w:val="000000"/>
              <w:sz w:val="22"/>
              <w:szCs w:val="22"/>
            </w:rPr>
            <w:t xml:space="preserve">vol. 18, no. 2, pp.1177-1196, 2016. doi: 10.1109/COMST.2015.2496624. </w:t>
          </w:r>
        </w:p>
        <w:p w14:paraId="7C54ABF8"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[6] X. Song, "Firewall Technology in Computer Network Security in 5G Environment," </w:t>
          </w:r>
          <w:r>
            <w:rPr>
              <w:rFonts w:ascii="Calibri" w:hAnsi="Calibri" w:cs="Calibri"/>
              <w:i/>
              <w:iCs/>
              <w:color w:val="000000"/>
              <w:sz w:val="22"/>
              <w:szCs w:val="22"/>
            </w:rPr>
            <w:t xml:space="preserve">Journal of </w:t>
          </w:r>
          <w:proofErr w:type="spellStart"/>
          <w:proofErr w:type="gramStart"/>
          <w:r>
            <w:rPr>
              <w:rFonts w:ascii="Calibri" w:hAnsi="Calibri" w:cs="Calibri"/>
              <w:i/>
              <w:iCs/>
              <w:color w:val="000000"/>
              <w:sz w:val="22"/>
              <w:szCs w:val="22"/>
            </w:rPr>
            <w:t>physics.Conference</w:t>
          </w:r>
          <w:proofErr w:type="spellEnd"/>
          <w:proofErr w:type="gramEnd"/>
          <w:r>
            <w:rPr>
              <w:rFonts w:ascii="Calibri" w:hAnsi="Calibri" w:cs="Calibri"/>
              <w:i/>
              <w:iCs/>
              <w:color w:val="000000"/>
              <w:sz w:val="22"/>
              <w:szCs w:val="22"/>
            </w:rPr>
            <w:t xml:space="preserve"> series, </w:t>
          </w:r>
          <w:r>
            <w:rPr>
              <w:rFonts w:ascii="Calibri" w:hAnsi="Calibri" w:cs="Calibri"/>
              <w:color w:val="000000"/>
              <w:sz w:val="22"/>
              <w:szCs w:val="22"/>
            </w:rPr>
            <w:t xml:space="preserve">vol. 1544, no. 1, pp.12090, 2020. doi: 10.1088/1742-6596/1544/1/012090. </w:t>
          </w:r>
        </w:p>
        <w:p w14:paraId="57563357"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[7] X. He, "Research on Computer Network Security Based on Firewall Technology," </w:t>
          </w:r>
          <w:r>
            <w:rPr>
              <w:rFonts w:ascii="Calibri" w:hAnsi="Calibri" w:cs="Calibri"/>
              <w:i/>
              <w:iCs/>
              <w:color w:val="000000"/>
              <w:sz w:val="22"/>
              <w:szCs w:val="22"/>
            </w:rPr>
            <w:t xml:space="preserve">Journal of </w:t>
          </w:r>
          <w:proofErr w:type="spellStart"/>
          <w:proofErr w:type="gramStart"/>
          <w:r>
            <w:rPr>
              <w:rFonts w:ascii="Calibri" w:hAnsi="Calibri" w:cs="Calibri"/>
              <w:i/>
              <w:iCs/>
              <w:color w:val="000000"/>
              <w:sz w:val="22"/>
              <w:szCs w:val="22"/>
            </w:rPr>
            <w:t>physics.Conference</w:t>
          </w:r>
          <w:proofErr w:type="spellEnd"/>
          <w:proofErr w:type="gramEnd"/>
          <w:r>
            <w:rPr>
              <w:rFonts w:ascii="Calibri" w:hAnsi="Calibri" w:cs="Calibri"/>
              <w:i/>
              <w:iCs/>
              <w:color w:val="000000"/>
              <w:sz w:val="22"/>
              <w:szCs w:val="22"/>
            </w:rPr>
            <w:t xml:space="preserve"> series, </w:t>
          </w:r>
          <w:r>
            <w:rPr>
              <w:rFonts w:ascii="Calibri" w:hAnsi="Calibri" w:cs="Calibri"/>
              <w:color w:val="000000"/>
              <w:sz w:val="22"/>
              <w:szCs w:val="22"/>
            </w:rPr>
            <w:t xml:space="preserve">vol. 1744, no. 4, pp.42037, 2021. doi: 10.1088/1742-6596/1744/4/042037. </w:t>
          </w:r>
        </w:p>
        <w:p w14:paraId="20FC8053"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[8] A. Lin and R. Brown, "The application of security policy to role-based access control and the common data security architecture," </w:t>
          </w:r>
          <w:proofErr w:type="spellStart"/>
          <w:r>
            <w:rPr>
              <w:rFonts w:ascii="Calibri" w:hAnsi="Calibri" w:cs="Calibri"/>
              <w:i/>
              <w:iCs/>
              <w:color w:val="000000"/>
              <w:sz w:val="22"/>
              <w:szCs w:val="22"/>
            </w:rPr>
            <w:t>Comput.Commun</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23, no. 17, pp.1584-1593, 2000. doi: 10.1016/S0140-3664(00)00244-9. </w:t>
          </w:r>
        </w:p>
        <w:p w14:paraId="11D3C353"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[9] G. M. Kiran and N. Nalini, "Enhanced security‐aware technique and ontology data access control in cloud computing," </w:t>
          </w:r>
          <w:r>
            <w:rPr>
              <w:rFonts w:ascii="Calibri" w:hAnsi="Calibri" w:cs="Calibri"/>
              <w:i/>
              <w:iCs/>
              <w:color w:val="000000"/>
              <w:sz w:val="22"/>
              <w:szCs w:val="22"/>
            </w:rPr>
            <w:t xml:space="preserve">International journal of communication systems, </w:t>
          </w:r>
          <w:r>
            <w:rPr>
              <w:rFonts w:ascii="Calibri" w:hAnsi="Calibri" w:cs="Calibri"/>
              <w:color w:val="000000"/>
              <w:sz w:val="22"/>
              <w:szCs w:val="22"/>
            </w:rPr>
            <w:t xml:space="preserve">vol. 33, no. 15, </w:t>
          </w:r>
          <w:proofErr w:type="spellStart"/>
          <w:proofErr w:type="gramStart"/>
          <w:r>
            <w:rPr>
              <w:rFonts w:ascii="Calibri" w:hAnsi="Calibri" w:cs="Calibri"/>
              <w:color w:val="000000"/>
              <w:sz w:val="22"/>
              <w:szCs w:val="22"/>
            </w:rPr>
            <w:t>pp.n</w:t>
          </w:r>
          <w:proofErr w:type="spellEnd"/>
          <w:proofErr w:type="gramEnd"/>
          <w:r>
            <w:rPr>
              <w:rFonts w:ascii="Calibri" w:hAnsi="Calibri" w:cs="Calibri"/>
              <w:color w:val="000000"/>
              <w:sz w:val="22"/>
              <w:szCs w:val="22"/>
            </w:rPr>
            <w:t xml:space="preserve">/a, 2020. doi: 10.1002/dac.4554. </w:t>
          </w:r>
        </w:p>
        <w:p w14:paraId="03F91276"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[10] J. Peng, et al., "Big data security access control algorithm based on memory index acceleration in WSNs," </w:t>
          </w:r>
          <w:r>
            <w:rPr>
              <w:rFonts w:ascii="Calibri" w:hAnsi="Calibri" w:cs="Calibri"/>
              <w:i/>
              <w:iCs/>
              <w:color w:val="000000"/>
              <w:sz w:val="22"/>
              <w:szCs w:val="22"/>
            </w:rPr>
            <w:t xml:space="preserve">J Wireless Com Network, </w:t>
          </w:r>
          <w:r>
            <w:rPr>
              <w:rFonts w:ascii="Calibri" w:hAnsi="Calibri" w:cs="Calibri"/>
              <w:color w:val="000000"/>
              <w:sz w:val="22"/>
              <w:szCs w:val="22"/>
            </w:rPr>
            <w:t xml:space="preserve">vol. 2020, no. 1, pp.1-17, 2020. doi: 10.1186/s13638-020-01725-1. </w:t>
          </w:r>
        </w:p>
        <w:p w14:paraId="0545DB0A"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[11] Y. Hou, et al., "A Data Security Enhanced Access Control Mechanism in Mobile Edge Computing," </w:t>
          </w:r>
          <w:r>
            <w:rPr>
              <w:rFonts w:ascii="Calibri" w:hAnsi="Calibri" w:cs="Calibri"/>
              <w:i/>
              <w:iCs/>
              <w:color w:val="000000"/>
              <w:sz w:val="22"/>
              <w:szCs w:val="22"/>
            </w:rPr>
            <w:t xml:space="preserve">Access, </w:t>
          </w:r>
          <w:r>
            <w:rPr>
              <w:rFonts w:ascii="Calibri" w:hAnsi="Calibri" w:cs="Calibri"/>
              <w:color w:val="000000"/>
              <w:sz w:val="22"/>
              <w:szCs w:val="22"/>
            </w:rPr>
            <w:t xml:space="preserve">vol. 8, pp.136119-136130, 2020. doi: 10.1109/ACCESS.2020.3011477. </w:t>
          </w:r>
        </w:p>
        <w:p w14:paraId="63F0BB83"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[12] B. Kapoor, P. Pandya and J. S. Sherif, "Cryptography," </w:t>
          </w:r>
          <w:proofErr w:type="spellStart"/>
          <w:r>
            <w:rPr>
              <w:rFonts w:ascii="Calibri" w:hAnsi="Calibri" w:cs="Calibri"/>
              <w:i/>
              <w:iCs/>
              <w:color w:val="000000"/>
              <w:sz w:val="22"/>
              <w:szCs w:val="22"/>
            </w:rPr>
            <w:t>Kybernetes</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40, no. 9, pp.1422-1439, 2011. doi: 10.1108/03684921111169468. </w:t>
          </w:r>
        </w:p>
        <w:p w14:paraId="2556893A"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[13] S. M. West, "Cryptography as information control," </w:t>
          </w:r>
          <w:proofErr w:type="spellStart"/>
          <w:r>
            <w:rPr>
              <w:rFonts w:ascii="Calibri" w:hAnsi="Calibri" w:cs="Calibri"/>
              <w:i/>
              <w:iCs/>
              <w:color w:val="000000"/>
              <w:sz w:val="22"/>
              <w:szCs w:val="22"/>
            </w:rPr>
            <w:t>Soc.Stud.Sci</w:t>
          </w:r>
          <w:proofErr w:type="spellEnd"/>
          <w:r>
            <w:rPr>
              <w:rFonts w:ascii="Calibri" w:hAnsi="Calibri" w:cs="Calibri"/>
              <w:i/>
              <w:iCs/>
              <w:color w:val="000000"/>
              <w:sz w:val="22"/>
              <w:szCs w:val="22"/>
            </w:rPr>
            <w:t xml:space="preserve">., </w:t>
          </w:r>
          <w:r>
            <w:rPr>
              <w:rFonts w:ascii="Calibri" w:hAnsi="Calibri" w:cs="Calibri"/>
              <w:color w:val="000000"/>
              <w:sz w:val="22"/>
              <w:szCs w:val="22"/>
            </w:rPr>
            <w:t xml:space="preserve">vol. 52, no. 3, pp.353-375, 2022. doi: 10.1177/03063127221078314. </w:t>
          </w:r>
        </w:p>
        <w:p w14:paraId="03DB3A7C"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lastRenderedPageBreak/>
            <w:t xml:space="preserve">[14] D. Joseph, et al., "Transitioning organizations to post-quantum cryptography," </w:t>
          </w:r>
          <w:r>
            <w:rPr>
              <w:rFonts w:ascii="Calibri" w:hAnsi="Calibri" w:cs="Calibri"/>
              <w:i/>
              <w:iCs/>
              <w:color w:val="000000"/>
              <w:sz w:val="22"/>
              <w:szCs w:val="22"/>
            </w:rPr>
            <w:t xml:space="preserve">Nature (London), </w:t>
          </w:r>
          <w:r>
            <w:rPr>
              <w:rFonts w:ascii="Calibri" w:hAnsi="Calibri" w:cs="Calibri"/>
              <w:color w:val="000000"/>
              <w:sz w:val="22"/>
              <w:szCs w:val="22"/>
            </w:rPr>
            <w:t xml:space="preserve">vol. 605, no. 7909, pp.237-243, 2022. doi: 10.1038/s41586-022-04623-2. </w:t>
          </w:r>
        </w:p>
        <w:p w14:paraId="0C5F544F"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[15] A. Gillies, "Improving the quality of information security management systems with ISO27000," </w:t>
          </w:r>
          <w:r>
            <w:rPr>
              <w:rFonts w:ascii="Calibri" w:hAnsi="Calibri" w:cs="Calibri"/>
              <w:i/>
              <w:iCs/>
              <w:color w:val="000000"/>
              <w:sz w:val="22"/>
              <w:szCs w:val="22"/>
            </w:rPr>
            <w:t xml:space="preserve">TQM journal, </w:t>
          </w:r>
          <w:r>
            <w:rPr>
              <w:rFonts w:ascii="Calibri" w:hAnsi="Calibri" w:cs="Calibri"/>
              <w:color w:val="000000"/>
              <w:sz w:val="22"/>
              <w:szCs w:val="22"/>
            </w:rPr>
            <w:t xml:space="preserve">vol. 23, no. 4, pp.367-376, 2011. doi: 10.1108/17542731111139455. </w:t>
          </w:r>
        </w:p>
        <w:p w14:paraId="40320316"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[16] "ISO/IEC 27000 family." ISO. </w:t>
          </w:r>
          <w:hyperlink r:id="rId14" w:tgtFrame="_blank" w:history="1">
            <w:r>
              <w:rPr>
                <w:rStyle w:val="Hyperlink"/>
                <w:rFonts w:ascii="Calibri" w:hAnsi="Calibri" w:cs="Calibri"/>
                <w:sz w:val="22"/>
                <w:szCs w:val="22"/>
              </w:rPr>
              <w:t>https://www.iso.org/standard/iso-iec-27000-family</w:t>
            </w:r>
          </w:hyperlink>
          <w:r>
            <w:rPr>
              <w:rFonts w:ascii="Calibri" w:hAnsi="Calibri" w:cs="Calibri"/>
              <w:color w:val="000000"/>
              <w:sz w:val="22"/>
              <w:szCs w:val="22"/>
            </w:rPr>
            <w:t xml:space="preserve"> (accessed Dec 9,). </w:t>
          </w:r>
        </w:p>
        <w:p w14:paraId="59AD3929"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[17] "Data Protection Policy: Key Elements to Include &amp; Best Practices." </w:t>
          </w:r>
          <w:proofErr w:type="spellStart"/>
          <w:r>
            <w:rPr>
              <w:rFonts w:ascii="Calibri" w:hAnsi="Calibri" w:cs="Calibri"/>
              <w:color w:val="000000"/>
              <w:sz w:val="22"/>
              <w:szCs w:val="22"/>
            </w:rPr>
            <w:t>Cloudian</w:t>
          </w:r>
          <w:proofErr w:type="spellEnd"/>
          <w:r>
            <w:rPr>
              <w:rFonts w:ascii="Calibri" w:hAnsi="Calibri" w:cs="Calibri"/>
              <w:color w:val="000000"/>
              <w:sz w:val="22"/>
              <w:szCs w:val="22"/>
            </w:rPr>
            <w:t xml:space="preserve">. </w:t>
          </w:r>
          <w:hyperlink r:id="rId15" w:tgtFrame="_blank" w:history="1">
            <w:r>
              <w:rPr>
                <w:rStyle w:val="Hyperlink"/>
                <w:rFonts w:ascii="Calibri" w:hAnsi="Calibri" w:cs="Calibri"/>
                <w:sz w:val="22"/>
                <w:szCs w:val="22"/>
              </w:rPr>
              <w:t>https://cloudian.com/guides/data-protection/data-protection-policy-9-things-to-include-and-3-best-practices/</w:t>
            </w:r>
          </w:hyperlink>
          <w:r>
            <w:rPr>
              <w:rFonts w:ascii="Calibri" w:hAnsi="Calibri" w:cs="Calibri"/>
              <w:color w:val="000000"/>
              <w:sz w:val="22"/>
              <w:szCs w:val="22"/>
            </w:rPr>
            <w:t xml:space="preserve"> (accessed Dec 12,). </w:t>
          </w:r>
        </w:p>
        <w:p w14:paraId="6576AF63"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[18] "Data Protection Act 2018." Legislation Gov UK. </w:t>
          </w:r>
          <w:hyperlink r:id="rId16" w:tgtFrame="_blank" w:history="1">
            <w:r>
              <w:rPr>
                <w:rStyle w:val="Hyperlink"/>
                <w:rFonts w:ascii="Calibri" w:hAnsi="Calibri" w:cs="Calibri"/>
                <w:sz w:val="22"/>
                <w:szCs w:val="22"/>
              </w:rPr>
              <w:t>https://www.legislation.gov.uk/ukpga/2018/12/contents</w:t>
            </w:r>
          </w:hyperlink>
          <w:r>
            <w:rPr>
              <w:rFonts w:ascii="Calibri" w:hAnsi="Calibri" w:cs="Calibri"/>
              <w:color w:val="000000"/>
              <w:sz w:val="22"/>
              <w:szCs w:val="22"/>
            </w:rPr>
            <w:t xml:space="preserve"> (accessed 12 Dec,). </w:t>
          </w:r>
        </w:p>
        <w:p w14:paraId="15334C79"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[19] "Enforcement of this code | ICO." ICO. </w:t>
          </w:r>
          <w:hyperlink r:id="rId17" w:tgtFrame="_blank" w:history="1">
            <w:r>
              <w:rPr>
                <w:rStyle w:val="Hyperlink"/>
                <w:rFonts w:ascii="Calibri" w:hAnsi="Calibri" w:cs="Calibri"/>
                <w:sz w:val="22"/>
                <w:szCs w:val="22"/>
              </w:rPr>
              <w:t>https://ico.org.uk/for-organisations/uk-gdpr-guidance-and-resources/data-sharing/data-sharing-a-code-of-practice/enforcement-of-this-code/</w:t>
            </w:r>
          </w:hyperlink>
          <w:r>
            <w:rPr>
              <w:rFonts w:ascii="Calibri" w:hAnsi="Calibri" w:cs="Calibri"/>
              <w:color w:val="000000"/>
              <w:sz w:val="22"/>
              <w:szCs w:val="22"/>
            </w:rPr>
            <w:t xml:space="preserve"> (accessed Dec 12,). </w:t>
          </w:r>
        </w:p>
        <w:p w14:paraId="6C0979D3" w14:textId="77777777" w:rsidR="00BE12EB" w:rsidRDefault="00BE12EB">
          <w:pPr>
            <w:pStyle w:val="NormalWeb"/>
            <w:ind w:left="450" w:hanging="450"/>
            <w:divId w:val="899294648"/>
            <w:rPr>
              <w:rFonts w:ascii="Calibri" w:hAnsi="Calibri" w:cs="Calibri"/>
              <w:color w:val="000000"/>
              <w:sz w:val="22"/>
              <w:szCs w:val="22"/>
            </w:rPr>
          </w:pPr>
          <w:r>
            <w:rPr>
              <w:rFonts w:ascii="Calibri" w:hAnsi="Calibri" w:cs="Calibri"/>
              <w:color w:val="000000"/>
              <w:sz w:val="22"/>
              <w:szCs w:val="22"/>
            </w:rPr>
            <w:t xml:space="preserve">[20] "Six Principles from the European General Data Protection Regulation." VIB. </w:t>
          </w:r>
          <w:hyperlink r:id="rId18" w:tgtFrame="_blank" w:history="1">
            <w:r>
              <w:rPr>
                <w:rStyle w:val="Hyperlink"/>
                <w:rFonts w:ascii="Calibri" w:hAnsi="Calibri" w:cs="Calibri"/>
                <w:sz w:val="22"/>
                <w:szCs w:val="22"/>
              </w:rPr>
              <w:t>https://elearning.vib.be/courses/writing-a-data-management-plan/lessons/privacy/topic/six-principles-from-the-european-general-data-protection-regulation/</w:t>
            </w:r>
          </w:hyperlink>
          <w:r>
            <w:rPr>
              <w:rFonts w:ascii="Calibri" w:hAnsi="Calibri" w:cs="Calibri"/>
              <w:color w:val="000000"/>
              <w:sz w:val="22"/>
              <w:szCs w:val="22"/>
            </w:rPr>
            <w:t xml:space="preserve"> (accessed Dec 12,). </w:t>
          </w:r>
        </w:p>
        <w:p w14:paraId="159C0EFC" w14:textId="42937283" w:rsidR="00ED1155" w:rsidRDefault="00000000" w:rsidP="008A255C"/>
      </w:sdtContent>
    </w:sdt>
    <w:p w14:paraId="2F19D19A" w14:textId="77C682FD" w:rsidR="000974D2" w:rsidRPr="008A255C" w:rsidRDefault="000974D2" w:rsidP="008A255C"/>
    <w:sectPr w:rsidR="000974D2" w:rsidRPr="008A255C" w:rsidSect="00EA3CE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158E3" w14:textId="77777777" w:rsidR="0012657E" w:rsidRDefault="0012657E" w:rsidP="003D3F81">
      <w:pPr>
        <w:spacing w:after="0" w:line="240" w:lineRule="auto"/>
      </w:pPr>
      <w:r>
        <w:separator/>
      </w:r>
    </w:p>
  </w:endnote>
  <w:endnote w:type="continuationSeparator" w:id="0">
    <w:p w14:paraId="68BD5906" w14:textId="77777777" w:rsidR="0012657E" w:rsidRDefault="0012657E" w:rsidP="003D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ECAEA" w14:textId="77777777" w:rsidR="0012657E" w:rsidRDefault="0012657E" w:rsidP="003D3F81">
      <w:pPr>
        <w:spacing w:after="0" w:line="240" w:lineRule="auto"/>
      </w:pPr>
      <w:r>
        <w:separator/>
      </w:r>
    </w:p>
  </w:footnote>
  <w:footnote w:type="continuationSeparator" w:id="0">
    <w:p w14:paraId="0C84B97E" w14:textId="77777777" w:rsidR="0012657E" w:rsidRDefault="0012657E" w:rsidP="003D3F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301820"/>
    <w:rsid w:val="00005E98"/>
    <w:rsid w:val="00013483"/>
    <w:rsid w:val="00013B01"/>
    <w:rsid w:val="000150A8"/>
    <w:rsid w:val="00024BB6"/>
    <w:rsid w:val="00030249"/>
    <w:rsid w:val="0004038C"/>
    <w:rsid w:val="00042874"/>
    <w:rsid w:val="00044556"/>
    <w:rsid w:val="0004634E"/>
    <w:rsid w:val="00047194"/>
    <w:rsid w:val="0004790D"/>
    <w:rsid w:val="000608BD"/>
    <w:rsid w:val="0006329B"/>
    <w:rsid w:val="00063EF8"/>
    <w:rsid w:val="000652C5"/>
    <w:rsid w:val="00073CC2"/>
    <w:rsid w:val="00083166"/>
    <w:rsid w:val="000974D2"/>
    <w:rsid w:val="0009795C"/>
    <w:rsid w:val="000A0567"/>
    <w:rsid w:val="000A0F20"/>
    <w:rsid w:val="000A284D"/>
    <w:rsid w:val="000A5082"/>
    <w:rsid w:val="000A6BCF"/>
    <w:rsid w:val="000B0212"/>
    <w:rsid w:val="000B0224"/>
    <w:rsid w:val="000B08FA"/>
    <w:rsid w:val="000B7A41"/>
    <w:rsid w:val="000C6966"/>
    <w:rsid w:val="000D1D5F"/>
    <w:rsid w:val="000E0D9B"/>
    <w:rsid w:val="000E133E"/>
    <w:rsid w:val="000E6385"/>
    <w:rsid w:val="000F0BBA"/>
    <w:rsid w:val="000F5648"/>
    <w:rsid w:val="0010033D"/>
    <w:rsid w:val="0010262C"/>
    <w:rsid w:val="00102FFF"/>
    <w:rsid w:val="00104B53"/>
    <w:rsid w:val="0010753C"/>
    <w:rsid w:val="001106A8"/>
    <w:rsid w:val="00111B4F"/>
    <w:rsid w:val="00114EF4"/>
    <w:rsid w:val="00121766"/>
    <w:rsid w:val="00122703"/>
    <w:rsid w:val="001232FA"/>
    <w:rsid w:val="0012657E"/>
    <w:rsid w:val="001313F4"/>
    <w:rsid w:val="001322B8"/>
    <w:rsid w:val="001324B8"/>
    <w:rsid w:val="00136A9C"/>
    <w:rsid w:val="001375C0"/>
    <w:rsid w:val="0014315D"/>
    <w:rsid w:val="00143B51"/>
    <w:rsid w:val="001443D4"/>
    <w:rsid w:val="0014595E"/>
    <w:rsid w:val="00145CD3"/>
    <w:rsid w:val="0014704C"/>
    <w:rsid w:val="00147432"/>
    <w:rsid w:val="0015108E"/>
    <w:rsid w:val="001514AB"/>
    <w:rsid w:val="00152CD1"/>
    <w:rsid w:val="00156635"/>
    <w:rsid w:val="0016203B"/>
    <w:rsid w:val="00171C3A"/>
    <w:rsid w:val="001836A2"/>
    <w:rsid w:val="001905EC"/>
    <w:rsid w:val="00192908"/>
    <w:rsid w:val="00193022"/>
    <w:rsid w:val="0019499A"/>
    <w:rsid w:val="001A0891"/>
    <w:rsid w:val="001A12FD"/>
    <w:rsid w:val="001A284E"/>
    <w:rsid w:val="001A6998"/>
    <w:rsid w:val="001B4409"/>
    <w:rsid w:val="001B6115"/>
    <w:rsid w:val="001B798B"/>
    <w:rsid w:val="001C22EA"/>
    <w:rsid w:val="001C3EC2"/>
    <w:rsid w:val="001C6212"/>
    <w:rsid w:val="001C6CEA"/>
    <w:rsid w:val="001D1EE9"/>
    <w:rsid w:val="001D72E1"/>
    <w:rsid w:val="001E0AED"/>
    <w:rsid w:val="001E32A3"/>
    <w:rsid w:val="001E5067"/>
    <w:rsid w:val="001E5FC6"/>
    <w:rsid w:val="001F05CF"/>
    <w:rsid w:val="001F1E30"/>
    <w:rsid w:val="001F461B"/>
    <w:rsid w:val="001F6CC4"/>
    <w:rsid w:val="00210A01"/>
    <w:rsid w:val="00211D79"/>
    <w:rsid w:val="00221ADA"/>
    <w:rsid w:val="00224F19"/>
    <w:rsid w:val="00231D5D"/>
    <w:rsid w:val="0023390E"/>
    <w:rsid w:val="00235DC6"/>
    <w:rsid w:val="00236236"/>
    <w:rsid w:val="00236A1F"/>
    <w:rsid w:val="00241196"/>
    <w:rsid w:val="00254175"/>
    <w:rsid w:val="002640C0"/>
    <w:rsid w:val="002647AA"/>
    <w:rsid w:val="002726AA"/>
    <w:rsid w:val="00284C9B"/>
    <w:rsid w:val="00292331"/>
    <w:rsid w:val="002941A7"/>
    <w:rsid w:val="002A2C8F"/>
    <w:rsid w:val="002A330D"/>
    <w:rsid w:val="002A6507"/>
    <w:rsid w:val="002B07D8"/>
    <w:rsid w:val="002B2220"/>
    <w:rsid w:val="002B5152"/>
    <w:rsid w:val="002C0FB9"/>
    <w:rsid w:val="002C2DE6"/>
    <w:rsid w:val="002C492D"/>
    <w:rsid w:val="002D084F"/>
    <w:rsid w:val="002D42FE"/>
    <w:rsid w:val="002D7BF9"/>
    <w:rsid w:val="002E004E"/>
    <w:rsid w:val="002E06E7"/>
    <w:rsid w:val="002E1268"/>
    <w:rsid w:val="002E6A57"/>
    <w:rsid w:val="002F4F1E"/>
    <w:rsid w:val="002F7B48"/>
    <w:rsid w:val="0030327C"/>
    <w:rsid w:val="00303F53"/>
    <w:rsid w:val="00310224"/>
    <w:rsid w:val="0031092D"/>
    <w:rsid w:val="00314053"/>
    <w:rsid w:val="00322272"/>
    <w:rsid w:val="00323707"/>
    <w:rsid w:val="0032740B"/>
    <w:rsid w:val="0033310D"/>
    <w:rsid w:val="0034116F"/>
    <w:rsid w:val="00345ABD"/>
    <w:rsid w:val="0035349F"/>
    <w:rsid w:val="00363776"/>
    <w:rsid w:val="00371738"/>
    <w:rsid w:val="003740DE"/>
    <w:rsid w:val="003747A1"/>
    <w:rsid w:val="00381811"/>
    <w:rsid w:val="0039042F"/>
    <w:rsid w:val="0039647F"/>
    <w:rsid w:val="00396A95"/>
    <w:rsid w:val="003B3FED"/>
    <w:rsid w:val="003B7701"/>
    <w:rsid w:val="003B7E77"/>
    <w:rsid w:val="003D3F81"/>
    <w:rsid w:val="003D5F6D"/>
    <w:rsid w:val="003D6645"/>
    <w:rsid w:val="003E1AA1"/>
    <w:rsid w:val="003E1BD5"/>
    <w:rsid w:val="003E3A5C"/>
    <w:rsid w:val="003F0B5C"/>
    <w:rsid w:val="003F0BC6"/>
    <w:rsid w:val="00402AA4"/>
    <w:rsid w:val="0040756C"/>
    <w:rsid w:val="0041123E"/>
    <w:rsid w:val="00413731"/>
    <w:rsid w:val="00416F02"/>
    <w:rsid w:val="00425B9C"/>
    <w:rsid w:val="004308F4"/>
    <w:rsid w:val="0043112F"/>
    <w:rsid w:val="00431171"/>
    <w:rsid w:val="00436FEC"/>
    <w:rsid w:val="0044379A"/>
    <w:rsid w:val="00446D33"/>
    <w:rsid w:val="00447DA0"/>
    <w:rsid w:val="004507DE"/>
    <w:rsid w:val="00450FA2"/>
    <w:rsid w:val="00452496"/>
    <w:rsid w:val="0045495A"/>
    <w:rsid w:val="0046380D"/>
    <w:rsid w:val="0046641D"/>
    <w:rsid w:val="00470F65"/>
    <w:rsid w:val="00471038"/>
    <w:rsid w:val="00471697"/>
    <w:rsid w:val="004745C0"/>
    <w:rsid w:val="0048060D"/>
    <w:rsid w:val="00482409"/>
    <w:rsid w:val="004828C1"/>
    <w:rsid w:val="00491061"/>
    <w:rsid w:val="00493919"/>
    <w:rsid w:val="00493ED3"/>
    <w:rsid w:val="004947AB"/>
    <w:rsid w:val="00497A59"/>
    <w:rsid w:val="00497C21"/>
    <w:rsid w:val="004A1EE4"/>
    <w:rsid w:val="004A738A"/>
    <w:rsid w:val="004A78CC"/>
    <w:rsid w:val="004B029A"/>
    <w:rsid w:val="004B2CBE"/>
    <w:rsid w:val="004D4600"/>
    <w:rsid w:val="00502A62"/>
    <w:rsid w:val="00504333"/>
    <w:rsid w:val="00504504"/>
    <w:rsid w:val="00506962"/>
    <w:rsid w:val="00511957"/>
    <w:rsid w:val="00512005"/>
    <w:rsid w:val="00512DDC"/>
    <w:rsid w:val="005131B5"/>
    <w:rsid w:val="00514370"/>
    <w:rsid w:val="005144CC"/>
    <w:rsid w:val="00516B96"/>
    <w:rsid w:val="00521BE0"/>
    <w:rsid w:val="005339BF"/>
    <w:rsid w:val="00540C7E"/>
    <w:rsid w:val="00545605"/>
    <w:rsid w:val="00550158"/>
    <w:rsid w:val="00551817"/>
    <w:rsid w:val="00552896"/>
    <w:rsid w:val="005555B3"/>
    <w:rsid w:val="0056585F"/>
    <w:rsid w:val="005822E2"/>
    <w:rsid w:val="005853DB"/>
    <w:rsid w:val="005854CD"/>
    <w:rsid w:val="00585B50"/>
    <w:rsid w:val="00594793"/>
    <w:rsid w:val="005A0BA7"/>
    <w:rsid w:val="005A1F2C"/>
    <w:rsid w:val="005A4794"/>
    <w:rsid w:val="005A78EC"/>
    <w:rsid w:val="005B4360"/>
    <w:rsid w:val="005B6248"/>
    <w:rsid w:val="005C11A9"/>
    <w:rsid w:val="005C507C"/>
    <w:rsid w:val="005C5C2D"/>
    <w:rsid w:val="005C6BEB"/>
    <w:rsid w:val="005C6E4F"/>
    <w:rsid w:val="005D0029"/>
    <w:rsid w:val="005D4942"/>
    <w:rsid w:val="005D4AA5"/>
    <w:rsid w:val="005E65AC"/>
    <w:rsid w:val="005F2690"/>
    <w:rsid w:val="005F2782"/>
    <w:rsid w:val="005F45C0"/>
    <w:rsid w:val="005F474B"/>
    <w:rsid w:val="00607E1D"/>
    <w:rsid w:val="00610A55"/>
    <w:rsid w:val="00611810"/>
    <w:rsid w:val="0061567F"/>
    <w:rsid w:val="006170E8"/>
    <w:rsid w:val="0061736D"/>
    <w:rsid w:val="006234F3"/>
    <w:rsid w:val="00624F80"/>
    <w:rsid w:val="00633731"/>
    <w:rsid w:val="006339E7"/>
    <w:rsid w:val="00640E77"/>
    <w:rsid w:val="00643759"/>
    <w:rsid w:val="00643BF4"/>
    <w:rsid w:val="0066376E"/>
    <w:rsid w:val="006861BF"/>
    <w:rsid w:val="006903E1"/>
    <w:rsid w:val="00690473"/>
    <w:rsid w:val="00693756"/>
    <w:rsid w:val="006942AF"/>
    <w:rsid w:val="006963DC"/>
    <w:rsid w:val="00697E6D"/>
    <w:rsid w:val="00697F2F"/>
    <w:rsid w:val="006A0222"/>
    <w:rsid w:val="006A4C57"/>
    <w:rsid w:val="006A6E29"/>
    <w:rsid w:val="006B1994"/>
    <w:rsid w:val="006B1FDA"/>
    <w:rsid w:val="006B3942"/>
    <w:rsid w:val="006B42A1"/>
    <w:rsid w:val="006B6F78"/>
    <w:rsid w:val="006C0E70"/>
    <w:rsid w:val="006C2404"/>
    <w:rsid w:val="006C2B78"/>
    <w:rsid w:val="006C3629"/>
    <w:rsid w:val="006C7677"/>
    <w:rsid w:val="006D2530"/>
    <w:rsid w:val="006F0843"/>
    <w:rsid w:val="006F3186"/>
    <w:rsid w:val="006F40A7"/>
    <w:rsid w:val="00704E1D"/>
    <w:rsid w:val="00706C73"/>
    <w:rsid w:val="00707BAA"/>
    <w:rsid w:val="00712AF3"/>
    <w:rsid w:val="00713D1E"/>
    <w:rsid w:val="0072630C"/>
    <w:rsid w:val="00731962"/>
    <w:rsid w:val="00732E12"/>
    <w:rsid w:val="00732E34"/>
    <w:rsid w:val="007339D4"/>
    <w:rsid w:val="007349FA"/>
    <w:rsid w:val="00745047"/>
    <w:rsid w:val="00753068"/>
    <w:rsid w:val="00753B47"/>
    <w:rsid w:val="00756C65"/>
    <w:rsid w:val="00761707"/>
    <w:rsid w:val="007619A9"/>
    <w:rsid w:val="00764E00"/>
    <w:rsid w:val="007761CB"/>
    <w:rsid w:val="0078435A"/>
    <w:rsid w:val="00791DA1"/>
    <w:rsid w:val="00795E99"/>
    <w:rsid w:val="007B3C79"/>
    <w:rsid w:val="007B611B"/>
    <w:rsid w:val="007C118D"/>
    <w:rsid w:val="007C4663"/>
    <w:rsid w:val="007C53D0"/>
    <w:rsid w:val="007C61F7"/>
    <w:rsid w:val="007D0952"/>
    <w:rsid w:val="007D2BBB"/>
    <w:rsid w:val="007E6978"/>
    <w:rsid w:val="007F5CBF"/>
    <w:rsid w:val="007F64EA"/>
    <w:rsid w:val="007F7F28"/>
    <w:rsid w:val="0080060B"/>
    <w:rsid w:val="0080113B"/>
    <w:rsid w:val="0081140A"/>
    <w:rsid w:val="008200A7"/>
    <w:rsid w:val="00823080"/>
    <w:rsid w:val="00824CA9"/>
    <w:rsid w:val="00825483"/>
    <w:rsid w:val="00831CC5"/>
    <w:rsid w:val="00833E64"/>
    <w:rsid w:val="00834CCB"/>
    <w:rsid w:val="00861214"/>
    <w:rsid w:val="008701DD"/>
    <w:rsid w:val="00870EDD"/>
    <w:rsid w:val="00875B81"/>
    <w:rsid w:val="00877D3B"/>
    <w:rsid w:val="008801FD"/>
    <w:rsid w:val="00880AE7"/>
    <w:rsid w:val="00880B49"/>
    <w:rsid w:val="0088237F"/>
    <w:rsid w:val="00882A9B"/>
    <w:rsid w:val="00885E08"/>
    <w:rsid w:val="00886537"/>
    <w:rsid w:val="00890920"/>
    <w:rsid w:val="00893D3C"/>
    <w:rsid w:val="008A075B"/>
    <w:rsid w:val="008A09C6"/>
    <w:rsid w:val="008A1E22"/>
    <w:rsid w:val="008A255C"/>
    <w:rsid w:val="008A3726"/>
    <w:rsid w:val="008B0C23"/>
    <w:rsid w:val="008C061E"/>
    <w:rsid w:val="008D1D79"/>
    <w:rsid w:val="008D3C20"/>
    <w:rsid w:val="008E15D0"/>
    <w:rsid w:val="008F1C4D"/>
    <w:rsid w:val="008F2FF6"/>
    <w:rsid w:val="008F73E2"/>
    <w:rsid w:val="00902258"/>
    <w:rsid w:val="00907A2F"/>
    <w:rsid w:val="009105A3"/>
    <w:rsid w:val="00920FD9"/>
    <w:rsid w:val="009232F2"/>
    <w:rsid w:val="00924E0F"/>
    <w:rsid w:val="00925331"/>
    <w:rsid w:val="009436B9"/>
    <w:rsid w:val="00950179"/>
    <w:rsid w:val="00951F42"/>
    <w:rsid w:val="009532EA"/>
    <w:rsid w:val="00964CCB"/>
    <w:rsid w:val="00965A85"/>
    <w:rsid w:val="009664AA"/>
    <w:rsid w:val="009702FF"/>
    <w:rsid w:val="00973BCC"/>
    <w:rsid w:val="00981275"/>
    <w:rsid w:val="00983305"/>
    <w:rsid w:val="00984F1A"/>
    <w:rsid w:val="00985495"/>
    <w:rsid w:val="0098565C"/>
    <w:rsid w:val="0098641E"/>
    <w:rsid w:val="0099032E"/>
    <w:rsid w:val="009928EB"/>
    <w:rsid w:val="00993292"/>
    <w:rsid w:val="00993A5E"/>
    <w:rsid w:val="00995316"/>
    <w:rsid w:val="00995AE7"/>
    <w:rsid w:val="009A62FA"/>
    <w:rsid w:val="009B2992"/>
    <w:rsid w:val="009C533C"/>
    <w:rsid w:val="009D104C"/>
    <w:rsid w:val="009D3CDA"/>
    <w:rsid w:val="009E1EA9"/>
    <w:rsid w:val="009E3E89"/>
    <w:rsid w:val="009F6D11"/>
    <w:rsid w:val="009F7FD8"/>
    <w:rsid w:val="00A1299C"/>
    <w:rsid w:val="00A12C30"/>
    <w:rsid w:val="00A1627A"/>
    <w:rsid w:val="00A22A01"/>
    <w:rsid w:val="00A22AE1"/>
    <w:rsid w:val="00A22D51"/>
    <w:rsid w:val="00A34E93"/>
    <w:rsid w:val="00A36085"/>
    <w:rsid w:val="00A36676"/>
    <w:rsid w:val="00A400BC"/>
    <w:rsid w:val="00A40526"/>
    <w:rsid w:val="00A450D1"/>
    <w:rsid w:val="00A46789"/>
    <w:rsid w:val="00A56068"/>
    <w:rsid w:val="00A57FD6"/>
    <w:rsid w:val="00A603AD"/>
    <w:rsid w:val="00A62F4B"/>
    <w:rsid w:val="00A678F3"/>
    <w:rsid w:val="00A700FB"/>
    <w:rsid w:val="00A703F2"/>
    <w:rsid w:val="00A755D8"/>
    <w:rsid w:val="00A7728F"/>
    <w:rsid w:val="00A901DB"/>
    <w:rsid w:val="00A916D8"/>
    <w:rsid w:val="00A9198C"/>
    <w:rsid w:val="00A93A00"/>
    <w:rsid w:val="00A93BEA"/>
    <w:rsid w:val="00A94938"/>
    <w:rsid w:val="00A95511"/>
    <w:rsid w:val="00A97493"/>
    <w:rsid w:val="00AA18C0"/>
    <w:rsid w:val="00AA3857"/>
    <w:rsid w:val="00AB0B4F"/>
    <w:rsid w:val="00AB1752"/>
    <w:rsid w:val="00AC0FA8"/>
    <w:rsid w:val="00AC23BE"/>
    <w:rsid w:val="00AC370C"/>
    <w:rsid w:val="00AC3B03"/>
    <w:rsid w:val="00AC3E4A"/>
    <w:rsid w:val="00AC3E97"/>
    <w:rsid w:val="00AC6193"/>
    <w:rsid w:val="00AD0346"/>
    <w:rsid w:val="00AD2A0E"/>
    <w:rsid w:val="00AD702E"/>
    <w:rsid w:val="00AF1187"/>
    <w:rsid w:val="00AF1DA6"/>
    <w:rsid w:val="00AF369E"/>
    <w:rsid w:val="00AF4FE5"/>
    <w:rsid w:val="00B04859"/>
    <w:rsid w:val="00B064EB"/>
    <w:rsid w:val="00B10416"/>
    <w:rsid w:val="00B10986"/>
    <w:rsid w:val="00B171C3"/>
    <w:rsid w:val="00B21A25"/>
    <w:rsid w:val="00B25941"/>
    <w:rsid w:val="00B30D15"/>
    <w:rsid w:val="00B4332F"/>
    <w:rsid w:val="00B46DF3"/>
    <w:rsid w:val="00B4735D"/>
    <w:rsid w:val="00B570BB"/>
    <w:rsid w:val="00B661C8"/>
    <w:rsid w:val="00B72EB6"/>
    <w:rsid w:val="00B83B58"/>
    <w:rsid w:val="00B83C4B"/>
    <w:rsid w:val="00B85628"/>
    <w:rsid w:val="00B90023"/>
    <w:rsid w:val="00B907A2"/>
    <w:rsid w:val="00B920A9"/>
    <w:rsid w:val="00B927E5"/>
    <w:rsid w:val="00BA0C5A"/>
    <w:rsid w:val="00BA3CA1"/>
    <w:rsid w:val="00BA4F58"/>
    <w:rsid w:val="00BA79FB"/>
    <w:rsid w:val="00BB3B71"/>
    <w:rsid w:val="00BB48DF"/>
    <w:rsid w:val="00BB5B82"/>
    <w:rsid w:val="00BC181F"/>
    <w:rsid w:val="00BC1D90"/>
    <w:rsid w:val="00BC4D31"/>
    <w:rsid w:val="00BC747B"/>
    <w:rsid w:val="00BD03D8"/>
    <w:rsid w:val="00BD05E5"/>
    <w:rsid w:val="00BD5D6A"/>
    <w:rsid w:val="00BD7932"/>
    <w:rsid w:val="00BE12EB"/>
    <w:rsid w:val="00BF096B"/>
    <w:rsid w:val="00BF3CA4"/>
    <w:rsid w:val="00BF6A97"/>
    <w:rsid w:val="00C0262D"/>
    <w:rsid w:val="00C10054"/>
    <w:rsid w:val="00C114CA"/>
    <w:rsid w:val="00C122E8"/>
    <w:rsid w:val="00C12B96"/>
    <w:rsid w:val="00C221DF"/>
    <w:rsid w:val="00C33F6B"/>
    <w:rsid w:val="00C40219"/>
    <w:rsid w:val="00C416FA"/>
    <w:rsid w:val="00C41BCC"/>
    <w:rsid w:val="00C512C3"/>
    <w:rsid w:val="00C51DFA"/>
    <w:rsid w:val="00C5341F"/>
    <w:rsid w:val="00C606B0"/>
    <w:rsid w:val="00C62820"/>
    <w:rsid w:val="00C651DC"/>
    <w:rsid w:val="00C66402"/>
    <w:rsid w:val="00C730EC"/>
    <w:rsid w:val="00C75042"/>
    <w:rsid w:val="00C81687"/>
    <w:rsid w:val="00C84B5A"/>
    <w:rsid w:val="00C94313"/>
    <w:rsid w:val="00C9504B"/>
    <w:rsid w:val="00C957F1"/>
    <w:rsid w:val="00C9791E"/>
    <w:rsid w:val="00CA40E1"/>
    <w:rsid w:val="00CA527D"/>
    <w:rsid w:val="00CA64D3"/>
    <w:rsid w:val="00CA7735"/>
    <w:rsid w:val="00CB347A"/>
    <w:rsid w:val="00CC1231"/>
    <w:rsid w:val="00CC17A0"/>
    <w:rsid w:val="00CC6824"/>
    <w:rsid w:val="00CC7A6E"/>
    <w:rsid w:val="00CF301B"/>
    <w:rsid w:val="00CF6575"/>
    <w:rsid w:val="00CF7CDA"/>
    <w:rsid w:val="00D01432"/>
    <w:rsid w:val="00D04B5A"/>
    <w:rsid w:val="00D06D36"/>
    <w:rsid w:val="00D1229C"/>
    <w:rsid w:val="00D144B6"/>
    <w:rsid w:val="00D168F6"/>
    <w:rsid w:val="00D17D4F"/>
    <w:rsid w:val="00D21D74"/>
    <w:rsid w:val="00D304A0"/>
    <w:rsid w:val="00D4192B"/>
    <w:rsid w:val="00D43D45"/>
    <w:rsid w:val="00D44BC8"/>
    <w:rsid w:val="00D45377"/>
    <w:rsid w:val="00D745CA"/>
    <w:rsid w:val="00D80117"/>
    <w:rsid w:val="00D819E3"/>
    <w:rsid w:val="00D85EEC"/>
    <w:rsid w:val="00D860FC"/>
    <w:rsid w:val="00D90AD2"/>
    <w:rsid w:val="00D91174"/>
    <w:rsid w:val="00D94C17"/>
    <w:rsid w:val="00DA126B"/>
    <w:rsid w:val="00DA5251"/>
    <w:rsid w:val="00DA6C49"/>
    <w:rsid w:val="00DB00B0"/>
    <w:rsid w:val="00DB3A1A"/>
    <w:rsid w:val="00DB6D96"/>
    <w:rsid w:val="00DC076C"/>
    <w:rsid w:val="00DD05D9"/>
    <w:rsid w:val="00DE239B"/>
    <w:rsid w:val="00DE5906"/>
    <w:rsid w:val="00DF4178"/>
    <w:rsid w:val="00E01873"/>
    <w:rsid w:val="00E038FB"/>
    <w:rsid w:val="00E03B39"/>
    <w:rsid w:val="00E04578"/>
    <w:rsid w:val="00E0524D"/>
    <w:rsid w:val="00E058C4"/>
    <w:rsid w:val="00E103EF"/>
    <w:rsid w:val="00E15B6B"/>
    <w:rsid w:val="00E164B9"/>
    <w:rsid w:val="00E24CE3"/>
    <w:rsid w:val="00E32243"/>
    <w:rsid w:val="00E5390D"/>
    <w:rsid w:val="00E629CA"/>
    <w:rsid w:val="00E640E7"/>
    <w:rsid w:val="00E72E67"/>
    <w:rsid w:val="00E7356D"/>
    <w:rsid w:val="00E7538E"/>
    <w:rsid w:val="00E77BBA"/>
    <w:rsid w:val="00E85B24"/>
    <w:rsid w:val="00E90ADB"/>
    <w:rsid w:val="00E944D0"/>
    <w:rsid w:val="00E9453D"/>
    <w:rsid w:val="00E952FA"/>
    <w:rsid w:val="00EA1697"/>
    <w:rsid w:val="00EA3CE2"/>
    <w:rsid w:val="00EA4C6E"/>
    <w:rsid w:val="00EC0EE8"/>
    <w:rsid w:val="00EC258A"/>
    <w:rsid w:val="00EC7860"/>
    <w:rsid w:val="00ED1155"/>
    <w:rsid w:val="00ED5159"/>
    <w:rsid w:val="00ED6D54"/>
    <w:rsid w:val="00EE6551"/>
    <w:rsid w:val="00EE66F6"/>
    <w:rsid w:val="00EF1257"/>
    <w:rsid w:val="00EF7A02"/>
    <w:rsid w:val="00F00E53"/>
    <w:rsid w:val="00F1048C"/>
    <w:rsid w:val="00F11BAC"/>
    <w:rsid w:val="00F154B2"/>
    <w:rsid w:val="00F2167A"/>
    <w:rsid w:val="00F2354F"/>
    <w:rsid w:val="00F2694A"/>
    <w:rsid w:val="00F35BC6"/>
    <w:rsid w:val="00F370A4"/>
    <w:rsid w:val="00F41A6F"/>
    <w:rsid w:val="00F54DC5"/>
    <w:rsid w:val="00F6177B"/>
    <w:rsid w:val="00F65683"/>
    <w:rsid w:val="00F7395E"/>
    <w:rsid w:val="00F81872"/>
    <w:rsid w:val="00F81D6C"/>
    <w:rsid w:val="00F82CE3"/>
    <w:rsid w:val="00F87357"/>
    <w:rsid w:val="00F904DD"/>
    <w:rsid w:val="00F95CA6"/>
    <w:rsid w:val="00F9742C"/>
    <w:rsid w:val="00FA0293"/>
    <w:rsid w:val="00FB18BD"/>
    <w:rsid w:val="00FB3D7E"/>
    <w:rsid w:val="00FC3500"/>
    <w:rsid w:val="00FC4031"/>
    <w:rsid w:val="00FC7CC7"/>
    <w:rsid w:val="00FD2F16"/>
    <w:rsid w:val="00FD3C2B"/>
    <w:rsid w:val="00FD62EC"/>
    <w:rsid w:val="00FE36D5"/>
    <w:rsid w:val="48301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01820"/>
  <w15:chartTrackingRefBased/>
  <w15:docId w15:val="{66AE955F-1FAE-49FD-9E9C-8DD46479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F12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64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31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1A12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CE2"/>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A3CE2"/>
    <w:rPr>
      <w:rFonts w:eastAsiaTheme="minorEastAsia"/>
      <w:lang w:val="en-GB" w:eastAsia="en-GB"/>
    </w:rPr>
  </w:style>
  <w:style w:type="character" w:customStyle="1" w:styleId="Heading1Char">
    <w:name w:val="Heading 1 Char"/>
    <w:basedOn w:val="DefaultParagraphFont"/>
    <w:link w:val="Heading1"/>
    <w:uiPriority w:val="9"/>
    <w:rsid w:val="00EF12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1257"/>
    <w:pPr>
      <w:outlineLvl w:val="9"/>
    </w:pPr>
    <w:rPr>
      <w:lang w:eastAsia="en-GB"/>
    </w:rPr>
  </w:style>
  <w:style w:type="character" w:customStyle="1" w:styleId="Heading2Char">
    <w:name w:val="Heading 2 Char"/>
    <w:basedOn w:val="DefaultParagraphFont"/>
    <w:link w:val="Heading2"/>
    <w:uiPriority w:val="9"/>
    <w:rsid w:val="009664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3310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A12FD"/>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3D3F81"/>
    <w:pPr>
      <w:spacing w:after="100"/>
      <w:ind w:left="220"/>
    </w:pPr>
  </w:style>
  <w:style w:type="paragraph" w:styleId="TOC3">
    <w:name w:val="toc 3"/>
    <w:basedOn w:val="Normal"/>
    <w:next w:val="Normal"/>
    <w:autoRedefine/>
    <w:uiPriority w:val="39"/>
    <w:unhideWhenUsed/>
    <w:rsid w:val="003D3F81"/>
    <w:pPr>
      <w:spacing w:after="100"/>
      <w:ind w:left="440"/>
    </w:pPr>
  </w:style>
  <w:style w:type="character" w:styleId="Hyperlink">
    <w:name w:val="Hyperlink"/>
    <w:basedOn w:val="DefaultParagraphFont"/>
    <w:uiPriority w:val="99"/>
    <w:unhideWhenUsed/>
    <w:rsid w:val="003D3F81"/>
    <w:rPr>
      <w:color w:val="0563C1" w:themeColor="hyperlink"/>
      <w:u w:val="single"/>
    </w:rPr>
  </w:style>
  <w:style w:type="paragraph" w:styleId="Header">
    <w:name w:val="header"/>
    <w:basedOn w:val="Normal"/>
    <w:link w:val="HeaderChar"/>
    <w:uiPriority w:val="99"/>
    <w:unhideWhenUsed/>
    <w:rsid w:val="003D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F81"/>
  </w:style>
  <w:style w:type="paragraph" w:styleId="Footer">
    <w:name w:val="footer"/>
    <w:basedOn w:val="Normal"/>
    <w:link w:val="FooterChar"/>
    <w:uiPriority w:val="99"/>
    <w:unhideWhenUsed/>
    <w:rsid w:val="003D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F81"/>
  </w:style>
  <w:style w:type="paragraph" w:styleId="TOC1">
    <w:name w:val="toc 1"/>
    <w:basedOn w:val="Normal"/>
    <w:next w:val="Normal"/>
    <w:autoRedefine/>
    <w:uiPriority w:val="39"/>
    <w:unhideWhenUsed/>
    <w:rsid w:val="003D3F81"/>
    <w:pPr>
      <w:spacing w:after="100"/>
    </w:pPr>
  </w:style>
  <w:style w:type="character" w:styleId="PlaceholderText">
    <w:name w:val="Placeholder Text"/>
    <w:basedOn w:val="DefaultParagraphFont"/>
    <w:uiPriority w:val="99"/>
    <w:semiHidden/>
    <w:rsid w:val="00ED1155"/>
    <w:rPr>
      <w:color w:val="666666"/>
    </w:rPr>
  </w:style>
  <w:style w:type="paragraph" w:styleId="NormalWeb">
    <w:name w:val="Normal (Web)"/>
    <w:basedOn w:val="Normal"/>
    <w:uiPriority w:val="99"/>
    <w:semiHidden/>
    <w:unhideWhenUsed/>
    <w:rsid w:val="00ED1155"/>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aption">
    <w:name w:val="caption"/>
    <w:basedOn w:val="Normal"/>
    <w:next w:val="Normal"/>
    <w:uiPriority w:val="35"/>
    <w:unhideWhenUsed/>
    <w:qFormat/>
    <w:rsid w:val="00047194"/>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1">
      <w:bodyDiv w:val="1"/>
      <w:marLeft w:val="0"/>
      <w:marRight w:val="0"/>
      <w:marTop w:val="0"/>
      <w:marBottom w:val="0"/>
      <w:divBdr>
        <w:top w:val="none" w:sz="0" w:space="0" w:color="auto"/>
        <w:left w:val="none" w:sz="0" w:space="0" w:color="auto"/>
        <w:bottom w:val="none" w:sz="0" w:space="0" w:color="auto"/>
        <w:right w:val="none" w:sz="0" w:space="0" w:color="auto"/>
      </w:divBdr>
    </w:div>
    <w:div w:id="358796">
      <w:bodyDiv w:val="1"/>
      <w:marLeft w:val="0"/>
      <w:marRight w:val="0"/>
      <w:marTop w:val="0"/>
      <w:marBottom w:val="0"/>
      <w:divBdr>
        <w:top w:val="none" w:sz="0" w:space="0" w:color="auto"/>
        <w:left w:val="none" w:sz="0" w:space="0" w:color="auto"/>
        <w:bottom w:val="none" w:sz="0" w:space="0" w:color="auto"/>
        <w:right w:val="none" w:sz="0" w:space="0" w:color="auto"/>
      </w:divBdr>
    </w:div>
    <w:div w:id="664824">
      <w:bodyDiv w:val="1"/>
      <w:marLeft w:val="0"/>
      <w:marRight w:val="0"/>
      <w:marTop w:val="0"/>
      <w:marBottom w:val="0"/>
      <w:divBdr>
        <w:top w:val="none" w:sz="0" w:space="0" w:color="auto"/>
        <w:left w:val="none" w:sz="0" w:space="0" w:color="auto"/>
        <w:bottom w:val="none" w:sz="0" w:space="0" w:color="auto"/>
        <w:right w:val="none" w:sz="0" w:space="0" w:color="auto"/>
      </w:divBdr>
    </w:div>
    <w:div w:id="4480728">
      <w:bodyDiv w:val="1"/>
      <w:marLeft w:val="0"/>
      <w:marRight w:val="0"/>
      <w:marTop w:val="0"/>
      <w:marBottom w:val="0"/>
      <w:divBdr>
        <w:top w:val="none" w:sz="0" w:space="0" w:color="auto"/>
        <w:left w:val="none" w:sz="0" w:space="0" w:color="auto"/>
        <w:bottom w:val="none" w:sz="0" w:space="0" w:color="auto"/>
        <w:right w:val="none" w:sz="0" w:space="0" w:color="auto"/>
      </w:divBdr>
    </w:div>
    <w:div w:id="11224293">
      <w:bodyDiv w:val="1"/>
      <w:marLeft w:val="0"/>
      <w:marRight w:val="0"/>
      <w:marTop w:val="0"/>
      <w:marBottom w:val="0"/>
      <w:divBdr>
        <w:top w:val="none" w:sz="0" w:space="0" w:color="auto"/>
        <w:left w:val="none" w:sz="0" w:space="0" w:color="auto"/>
        <w:bottom w:val="none" w:sz="0" w:space="0" w:color="auto"/>
        <w:right w:val="none" w:sz="0" w:space="0" w:color="auto"/>
      </w:divBdr>
    </w:div>
    <w:div w:id="12808476">
      <w:bodyDiv w:val="1"/>
      <w:marLeft w:val="0"/>
      <w:marRight w:val="0"/>
      <w:marTop w:val="0"/>
      <w:marBottom w:val="0"/>
      <w:divBdr>
        <w:top w:val="none" w:sz="0" w:space="0" w:color="auto"/>
        <w:left w:val="none" w:sz="0" w:space="0" w:color="auto"/>
        <w:bottom w:val="none" w:sz="0" w:space="0" w:color="auto"/>
        <w:right w:val="none" w:sz="0" w:space="0" w:color="auto"/>
      </w:divBdr>
    </w:div>
    <w:div w:id="17121236">
      <w:bodyDiv w:val="1"/>
      <w:marLeft w:val="0"/>
      <w:marRight w:val="0"/>
      <w:marTop w:val="0"/>
      <w:marBottom w:val="0"/>
      <w:divBdr>
        <w:top w:val="none" w:sz="0" w:space="0" w:color="auto"/>
        <w:left w:val="none" w:sz="0" w:space="0" w:color="auto"/>
        <w:bottom w:val="none" w:sz="0" w:space="0" w:color="auto"/>
        <w:right w:val="none" w:sz="0" w:space="0" w:color="auto"/>
      </w:divBdr>
    </w:div>
    <w:div w:id="22413373">
      <w:bodyDiv w:val="1"/>
      <w:marLeft w:val="0"/>
      <w:marRight w:val="0"/>
      <w:marTop w:val="0"/>
      <w:marBottom w:val="0"/>
      <w:divBdr>
        <w:top w:val="none" w:sz="0" w:space="0" w:color="auto"/>
        <w:left w:val="none" w:sz="0" w:space="0" w:color="auto"/>
        <w:bottom w:val="none" w:sz="0" w:space="0" w:color="auto"/>
        <w:right w:val="none" w:sz="0" w:space="0" w:color="auto"/>
      </w:divBdr>
    </w:div>
    <w:div w:id="23488191">
      <w:bodyDiv w:val="1"/>
      <w:marLeft w:val="0"/>
      <w:marRight w:val="0"/>
      <w:marTop w:val="0"/>
      <w:marBottom w:val="0"/>
      <w:divBdr>
        <w:top w:val="none" w:sz="0" w:space="0" w:color="auto"/>
        <w:left w:val="none" w:sz="0" w:space="0" w:color="auto"/>
        <w:bottom w:val="none" w:sz="0" w:space="0" w:color="auto"/>
        <w:right w:val="none" w:sz="0" w:space="0" w:color="auto"/>
      </w:divBdr>
    </w:div>
    <w:div w:id="25300237">
      <w:bodyDiv w:val="1"/>
      <w:marLeft w:val="0"/>
      <w:marRight w:val="0"/>
      <w:marTop w:val="0"/>
      <w:marBottom w:val="0"/>
      <w:divBdr>
        <w:top w:val="none" w:sz="0" w:space="0" w:color="auto"/>
        <w:left w:val="none" w:sz="0" w:space="0" w:color="auto"/>
        <w:bottom w:val="none" w:sz="0" w:space="0" w:color="auto"/>
        <w:right w:val="none" w:sz="0" w:space="0" w:color="auto"/>
      </w:divBdr>
    </w:div>
    <w:div w:id="26763353">
      <w:bodyDiv w:val="1"/>
      <w:marLeft w:val="0"/>
      <w:marRight w:val="0"/>
      <w:marTop w:val="0"/>
      <w:marBottom w:val="0"/>
      <w:divBdr>
        <w:top w:val="none" w:sz="0" w:space="0" w:color="auto"/>
        <w:left w:val="none" w:sz="0" w:space="0" w:color="auto"/>
        <w:bottom w:val="none" w:sz="0" w:space="0" w:color="auto"/>
        <w:right w:val="none" w:sz="0" w:space="0" w:color="auto"/>
      </w:divBdr>
    </w:div>
    <w:div w:id="28723344">
      <w:bodyDiv w:val="1"/>
      <w:marLeft w:val="0"/>
      <w:marRight w:val="0"/>
      <w:marTop w:val="0"/>
      <w:marBottom w:val="0"/>
      <w:divBdr>
        <w:top w:val="none" w:sz="0" w:space="0" w:color="auto"/>
        <w:left w:val="none" w:sz="0" w:space="0" w:color="auto"/>
        <w:bottom w:val="none" w:sz="0" w:space="0" w:color="auto"/>
        <w:right w:val="none" w:sz="0" w:space="0" w:color="auto"/>
      </w:divBdr>
    </w:div>
    <w:div w:id="28990882">
      <w:bodyDiv w:val="1"/>
      <w:marLeft w:val="0"/>
      <w:marRight w:val="0"/>
      <w:marTop w:val="0"/>
      <w:marBottom w:val="0"/>
      <w:divBdr>
        <w:top w:val="none" w:sz="0" w:space="0" w:color="auto"/>
        <w:left w:val="none" w:sz="0" w:space="0" w:color="auto"/>
        <w:bottom w:val="none" w:sz="0" w:space="0" w:color="auto"/>
        <w:right w:val="none" w:sz="0" w:space="0" w:color="auto"/>
      </w:divBdr>
    </w:div>
    <w:div w:id="29959751">
      <w:bodyDiv w:val="1"/>
      <w:marLeft w:val="0"/>
      <w:marRight w:val="0"/>
      <w:marTop w:val="0"/>
      <w:marBottom w:val="0"/>
      <w:divBdr>
        <w:top w:val="none" w:sz="0" w:space="0" w:color="auto"/>
        <w:left w:val="none" w:sz="0" w:space="0" w:color="auto"/>
        <w:bottom w:val="none" w:sz="0" w:space="0" w:color="auto"/>
        <w:right w:val="none" w:sz="0" w:space="0" w:color="auto"/>
      </w:divBdr>
    </w:div>
    <w:div w:id="30768205">
      <w:bodyDiv w:val="1"/>
      <w:marLeft w:val="0"/>
      <w:marRight w:val="0"/>
      <w:marTop w:val="0"/>
      <w:marBottom w:val="0"/>
      <w:divBdr>
        <w:top w:val="none" w:sz="0" w:space="0" w:color="auto"/>
        <w:left w:val="none" w:sz="0" w:space="0" w:color="auto"/>
        <w:bottom w:val="none" w:sz="0" w:space="0" w:color="auto"/>
        <w:right w:val="none" w:sz="0" w:space="0" w:color="auto"/>
      </w:divBdr>
    </w:div>
    <w:div w:id="32002235">
      <w:bodyDiv w:val="1"/>
      <w:marLeft w:val="0"/>
      <w:marRight w:val="0"/>
      <w:marTop w:val="0"/>
      <w:marBottom w:val="0"/>
      <w:divBdr>
        <w:top w:val="none" w:sz="0" w:space="0" w:color="auto"/>
        <w:left w:val="none" w:sz="0" w:space="0" w:color="auto"/>
        <w:bottom w:val="none" w:sz="0" w:space="0" w:color="auto"/>
        <w:right w:val="none" w:sz="0" w:space="0" w:color="auto"/>
      </w:divBdr>
    </w:div>
    <w:div w:id="35203046">
      <w:bodyDiv w:val="1"/>
      <w:marLeft w:val="0"/>
      <w:marRight w:val="0"/>
      <w:marTop w:val="0"/>
      <w:marBottom w:val="0"/>
      <w:divBdr>
        <w:top w:val="none" w:sz="0" w:space="0" w:color="auto"/>
        <w:left w:val="none" w:sz="0" w:space="0" w:color="auto"/>
        <w:bottom w:val="none" w:sz="0" w:space="0" w:color="auto"/>
        <w:right w:val="none" w:sz="0" w:space="0" w:color="auto"/>
      </w:divBdr>
    </w:div>
    <w:div w:id="37362777">
      <w:bodyDiv w:val="1"/>
      <w:marLeft w:val="0"/>
      <w:marRight w:val="0"/>
      <w:marTop w:val="0"/>
      <w:marBottom w:val="0"/>
      <w:divBdr>
        <w:top w:val="none" w:sz="0" w:space="0" w:color="auto"/>
        <w:left w:val="none" w:sz="0" w:space="0" w:color="auto"/>
        <w:bottom w:val="none" w:sz="0" w:space="0" w:color="auto"/>
        <w:right w:val="none" w:sz="0" w:space="0" w:color="auto"/>
      </w:divBdr>
    </w:div>
    <w:div w:id="40400956">
      <w:bodyDiv w:val="1"/>
      <w:marLeft w:val="0"/>
      <w:marRight w:val="0"/>
      <w:marTop w:val="0"/>
      <w:marBottom w:val="0"/>
      <w:divBdr>
        <w:top w:val="none" w:sz="0" w:space="0" w:color="auto"/>
        <w:left w:val="none" w:sz="0" w:space="0" w:color="auto"/>
        <w:bottom w:val="none" w:sz="0" w:space="0" w:color="auto"/>
        <w:right w:val="none" w:sz="0" w:space="0" w:color="auto"/>
      </w:divBdr>
    </w:div>
    <w:div w:id="40830813">
      <w:bodyDiv w:val="1"/>
      <w:marLeft w:val="0"/>
      <w:marRight w:val="0"/>
      <w:marTop w:val="0"/>
      <w:marBottom w:val="0"/>
      <w:divBdr>
        <w:top w:val="none" w:sz="0" w:space="0" w:color="auto"/>
        <w:left w:val="none" w:sz="0" w:space="0" w:color="auto"/>
        <w:bottom w:val="none" w:sz="0" w:space="0" w:color="auto"/>
        <w:right w:val="none" w:sz="0" w:space="0" w:color="auto"/>
      </w:divBdr>
    </w:div>
    <w:div w:id="46956296">
      <w:bodyDiv w:val="1"/>
      <w:marLeft w:val="0"/>
      <w:marRight w:val="0"/>
      <w:marTop w:val="0"/>
      <w:marBottom w:val="0"/>
      <w:divBdr>
        <w:top w:val="none" w:sz="0" w:space="0" w:color="auto"/>
        <w:left w:val="none" w:sz="0" w:space="0" w:color="auto"/>
        <w:bottom w:val="none" w:sz="0" w:space="0" w:color="auto"/>
        <w:right w:val="none" w:sz="0" w:space="0" w:color="auto"/>
      </w:divBdr>
    </w:div>
    <w:div w:id="47385184">
      <w:bodyDiv w:val="1"/>
      <w:marLeft w:val="0"/>
      <w:marRight w:val="0"/>
      <w:marTop w:val="0"/>
      <w:marBottom w:val="0"/>
      <w:divBdr>
        <w:top w:val="none" w:sz="0" w:space="0" w:color="auto"/>
        <w:left w:val="none" w:sz="0" w:space="0" w:color="auto"/>
        <w:bottom w:val="none" w:sz="0" w:space="0" w:color="auto"/>
        <w:right w:val="none" w:sz="0" w:space="0" w:color="auto"/>
      </w:divBdr>
    </w:div>
    <w:div w:id="48384287">
      <w:bodyDiv w:val="1"/>
      <w:marLeft w:val="0"/>
      <w:marRight w:val="0"/>
      <w:marTop w:val="0"/>
      <w:marBottom w:val="0"/>
      <w:divBdr>
        <w:top w:val="none" w:sz="0" w:space="0" w:color="auto"/>
        <w:left w:val="none" w:sz="0" w:space="0" w:color="auto"/>
        <w:bottom w:val="none" w:sz="0" w:space="0" w:color="auto"/>
        <w:right w:val="none" w:sz="0" w:space="0" w:color="auto"/>
      </w:divBdr>
    </w:div>
    <w:div w:id="48653201">
      <w:bodyDiv w:val="1"/>
      <w:marLeft w:val="0"/>
      <w:marRight w:val="0"/>
      <w:marTop w:val="0"/>
      <w:marBottom w:val="0"/>
      <w:divBdr>
        <w:top w:val="none" w:sz="0" w:space="0" w:color="auto"/>
        <w:left w:val="none" w:sz="0" w:space="0" w:color="auto"/>
        <w:bottom w:val="none" w:sz="0" w:space="0" w:color="auto"/>
        <w:right w:val="none" w:sz="0" w:space="0" w:color="auto"/>
      </w:divBdr>
    </w:div>
    <w:div w:id="55326340">
      <w:bodyDiv w:val="1"/>
      <w:marLeft w:val="0"/>
      <w:marRight w:val="0"/>
      <w:marTop w:val="0"/>
      <w:marBottom w:val="0"/>
      <w:divBdr>
        <w:top w:val="none" w:sz="0" w:space="0" w:color="auto"/>
        <w:left w:val="none" w:sz="0" w:space="0" w:color="auto"/>
        <w:bottom w:val="none" w:sz="0" w:space="0" w:color="auto"/>
        <w:right w:val="none" w:sz="0" w:space="0" w:color="auto"/>
      </w:divBdr>
    </w:div>
    <w:div w:id="57945296">
      <w:bodyDiv w:val="1"/>
      <w:marLeft w:val="0"/>
      <w:marRight w:val="0"/>
      <w:marTop w:val="0"/>
      <w:marBottom w:val="0"/>
      <w:divBdr>
        <w:top w:val="none" w:sz="0" w:space="0" w:color="auto"/>
        <w:left w:val="none" w:sz="0" w:space="0" w:color="auto"/>
        <w:bottom w:val="none" w:sz="0" w:space="0" w:color="auto"/>
        <w:right w:val="none" w:sz="0" w:space="0" w:color="auto"/>
      </w:divBdr>
    </w:div>
    <w:div w:id="58097329">
      <w:bodyDiv w:val="1"/>
      <w:marLeft w:val="0"/>
      <w:marRight w:val="0"/>
      <w:marTop w:val="0"/>
      <w:marBottom w:val="0"/>
      <w:divBdr>
        <w:top w:val="none" w:sz="0" w:space="0" w:color="auto"/>
        <w:left w:val="none" w:sz="0" w:space="0" w:color="auto"/>
        <w:bottom w:val="none" w:sz="0" w:space="0" w:color="auto"/>
        <w:right w:val="none" w:sz="0" w:space="0" w:color="auto"/>
      </w:divBdr>
    </w:div>
    <w:div w:id="59449693">
      <w:bodyDiv w:val="1"/>
      <w:marLeft w:val="0"/>
      <w:marRight w:val="0"/>
      <w:marTop w:val="0"/>
      <w:marBottom w:val="0"/>
      <w:divBdr>
        <w:top w:val="none" w:sz="0" w:space="0" w:color="auto"/>
        <w:left w:val="none" w:sz="0" w:space="0" w:color="auto"/>
        <w:bottom w:val="none" w:sz="0" w:space="0" w:color="auto"/>
        <w:right w:val="none" w:sz="0" w:space="0" w:color="auto"/>
      </w:divBdr>
    </w:div>
    <w:div w:id="67926806">
      <w:bodyDiv w:val="1"/>
      <w:marLeft w:val="0"/>
      <w:marRight w:val="0"/>
      <w:marTop w:val="0"/>
      <w:marBottom w:val="0"/>
      <w:divBdr>
        <w:top w:val="none" w:sz="0" w:space="0" w:color="auto"/>
        <w:left w:val="none" w:sz="0" w:space="0" w:color="auto"/>
        <w:bottom w:val="none" w:sz="0" w:space="0" w:color="auto"/>
        <w:right w:val="none" w:sz="0" w:space="0" w:color="auto"/>
      </w:divBdr>
    </w:div>
    <w:div w:id="80225863">
      <w:bodyDiv w:val="1"/>
      <w:marLeft w:val="0"/>
      <w:marRight w:val="0"/>
      <w:marTop w:val="0"/>
      <w:marBottom w:val="0"/>
      <w:divBdr>
        <w:top w:val="none" w:sz="0" w:space="0" w:color="auto"/>
        <w:left w:val="none" w:sz="0" w:space="0" w:color="auto"/>
        <w:bottom w:val="none" w:sz="0" w:space="0" w:color="auto"/>
        <w:right w:val="none" w:sz="0" w:space="0" w:color="auto"/>
      </w:divBdr>
    </w:div>
    <w:div w:id="85157709">
      <w:bodyDiv w:val="1"/>
      <w:marLeft w:val="0"/>
      <w:marRight w:val="0"/>
      <w:marTop w:val="0"/>
      <w:marBottom w:val="0"/>
      <w:divBdr>
        <w:top w:val="none" w:sz="0" w:space="0" w:color="auto"/>
        <w:left w:val="none" w:sz="0" w:space="0" w:color="auto"/>
        <w:bottom w:val="none" w:sz="0" w:space="0" w:color="auto"/>
        <w:right w:val="none" w:sz="0" w:space="0" w:color="auto"/>
      </w:divBdr>
    </w:div>
    <w:div w:id="88549620">
      <w:bodyDiv w:val="1"/>
      <w:marLeft w:val="0"/>
      <w:marRight w:val="0"/>
      <w:marTop w:val="0"/>
      <w:marBottom w:val="0"/>
      <w:divBdr>
        <w:top w:val="none" w:sz="0" w:space="0" w:color="auto"/>
        <w:left w:val="none" w:sz="0" w:space="0" w:color="auto"/>
        <w:bottom w:val="none" w:sz="0" w:space="0" w:color="auto"/>
        <w:right w:val="none" w:sz="0" w:space="0" w:color="auto"/>
      </w:divBdr>
    </w:div>
    <w:div w:id="92748981">
      <w:bodyDiv w:val="1"/>
      <w:marLeft w:val="0"/>
      <w:marRight w:val="0"/>
      <w:marTop w:val="0"/>
      <w:marBottom w:val="0"/>
      <w:divBdr>
        <w:top w:val="none" w:sz="0" w:space="0" w:color="auto"/>
        <w:left w:val="none" w:sz="0" w:space="0" w:color="auto"/>
        <w:bottom w:val="none" w:sz="0" w:space="0" w:color="auto"/>
        <w:right w:val="none" w:sz="0" w:space="0" w:color="auto"/>
      </w:divBdr>
    </w:div>
    <w:div w:id="93212277">
      <w:bodyDiv w:val="1"/>
      <w:marLeft w:val="0"/>
      <w:marRight w:val="0"/>
      <w:marTop w:val="0"/>
      <w:marBottom w:val="0"/>
      <w:divBdr>
        <w:top w:val="none" w:sz="0" w:space="0" w:color="auto"/>
        <w:left w:val="none" w:sz="0" w:space="0" w:color="auto"/>
        <w:bottom w:val="none" w:sz="0" w:space="0" w:color="auto"/>
        <w:right w:val="none" w:sz="0" w:space="0" w:color="auto"/>
      </w:divBdr>
    </w:div>
    <w:div w:id="99566485">
      <w:bodyDiv w:val="1"/>
      <w:marLeft w:val="0"/>
      <w:marRight w:val="0"/>
      <w:marTop w:val="0"/>
      <w:marBottom w:val="0"/>
      <w:divBdr>
        <w:top w:val="none" w:sz="0" w:space="0" w:color="auto"/>
        <w:left w:val="none" w:sz="0" w:space="0" w:color="auto"/>
        <w:bottom w:val="none" w:sz="0" w:space="0" w:color="auto"/>
        <w:right w:val="none" w:sz="0" w:space="0" w:color="auto"/>
      </w:divBdr>
    </w:div>
    <w:div w:id="99616686">
      <w:bodyDiv w:val="1"/>
      <w:marLeft w:val="0"/>
      <w:marRight w:val="0"/>
      <w:marTop w:val="0"/>
      <w:marBottom w:val="0"/>
      <w:divBdr>
        <w:top w:val="none" w:sz="0" w:space="0" w:color="auto"/>
        <w:left w:val="none" w:sz="0" w:space="0" w:color="auto"/>
        <w:bottom w:val="none" w:sz="0" w:space="0" w:color="auto"/>
        <w:right w:val="none" w:sz="0" w:space="0" w:color="auto"/>
      </w:divBdr>
    </w:div>
    <w:div w:id="102458660">
      <w:bodyDiv w:val="1"/>
      <w:marLeft w:val="0"/>
      <w:marRight w:val="0"/>
      <w:marTop w:val="0"/>
      <w:marBottom w:val="0"/>
      <w:divBdr>
        <w:top w:val="none" w:sz="0" w:space="0" w:color="auto"/>
        <w:left w:val="none" w:sz="0" w:space="0" w:color="auto"/>
        <w:bottom w:val="none" w:sz="0" w:space="0" w:color="auto"/>
        <w:right w:val="none" w:sz="0" w:space="0" w:color="auto"/>
      </w:divBdr>
    </w:div>
    <w:div w:id="110511582">
      <w:bodyDiv w:val="1"/>
      <w:marLeft w:val="0"/>
      <w:marRight w:val="0"/>
      <w:marTop w:val="0"/>
      <w:marBottom w:val="0"/>
      <w:divBdr>
        <w:top w:val="none" w:sz="0" w:space="0" w:color="auto"/>
        <w:left w:val="none" w:sz="0" w:space="0" w:color="auto"/>
        <w:bottom w:val="none" w:sz="0" w:space="0" w:color="auto"/>
        <w:right w:val="none" w:sz="0" w:space="0" w:color="auto"/>
      </w:divBdr>
    </w:div>
    <w:div w:id="112679928">
      <w:bodyDiv w:val="1"/>
      <w:marLeft w:val="0"/>
      <w:marRight w:val="0"/>
      <w:marTop w:val="0"/>
      <w:marBottom w:val="0"/>
      <w:divBdr>
        <w:top w:val="none" w:sz="0" w:space="0" w:color="auto"/>
        <w:left w:val="none" w:sz="0" w:space="0" w:color="auto"/>
        <w:bottom w:val="none" w:sz="0" w:space="0" w:color="auto"/>
        <w:right w:val="none" w:sz="0" w:space="0" w:color="auto"/>
      </w:divBdr>
    </w:div>
    <w:div w:id="117922472">
      <w:bodyDiv w:val="1"/>
      <w:marLeft w:val="0"/>
      <w:marRight w:val="0"/>
      <w:marTop w:val="0"/>
      <w:marBottom w:val="0"/>
      <w:divBdr>
        <w:top w:val="none" w:sz="0" w:space="0" w:color="auto"/>
        <w:left w:val="none" w:sz="0" w:space="0" w:color="auto"/>
        <w:bottom w:val="none" w:sz="0" w:space="0" w:color="auto"/>
        <w:right w:val="none" w:sz="0" w:space="0" w:color="auto"/>
      </w:divBdr>
    </w:div>
    <w:div w:id="119226186">
      <w:bodyDiv w:val="1"/>
      <w:marLeft w:val="0"/>
      <w:marRight w:val="0"/>
      <w:marTop w:val="0"/>
      <w:marBottom w:val="0"/>
      <w:divBdr>
        <w:top w:val="none" w:sz="0" w:space="0" w:color="auto"/>
        <w:left w:val="none" w:sz="0" w:space="0" w:color="auto"/>
        <w:bottom w:val="none" w:sz="0" w:space="0" w:color="auto"/>
        <w:right w:val="none" w:sz="0" w:space="0" w:color="auto"/>
      </w:divBdr>
    </w:div>
    <w:div w:id="121777708">
      <w:bodyDiv w:val="1"/>
      <w:marLeft w:val="0"/>
      <w:marRight w:val="0"/>
      <w:marTop w:val="0"/>
      <w:marBottom w:val="0"/>
      <w:divBdr>
        <w:top w:val="none" w:sz="0" w:space="0" w:color="auto"/>
        <w:left w:val="none" w:sz="0" w:space="0" w:color="auto"/>
        <w:bottom w:val="none" w:sz="0" w:space="0" w:color="auto"/>
        <w:right w:val="none" w:sz="0" w:space="0" w:color="auto"/>
      </w:divBdr>
    </w:div>
    <w:div w:id="121851740">
      <w:bodyDiv w:val="1"/>
      <w:marLeft w:val="0"/>
      <w:marRight w:val="0"/>
      <w:marTop w:val="0"/>
      <w:marBottom w:val="0"/>
      <w:divBdr>
        <w:top w:val="none" w:sz="0" w:space="0" w:color="auto"/>
        <w:left w:val="none" w:sz="0" w:space="0" w:color="auto"/>
        <w:bottom w:val="none" w:sz="0" w:space="0" w:color="auto"/>
        <w:right w:val="none" w:sz="0" w:space="0" w:color="auto"/>
      </w:divBdr>
    </w:div>
    <w:div w:id="123472401">
      <w:bodyDiv w:val="1"/>
      <w:marLeft w:val="0"/>
      <w:marRight w:val="0"/>
      <w:marTop w:val="0"/>
      <w:marBottom w:val="0"/>
      <w:divBdr>
        <w:top w:val="none" w:sz="0" w:space="0" w:color="auto"/>
        <w:left w:val="none" w:sz="0" w:space="0" w:color="auto"/>
        <w:bottom w:val="none" w:sz="0" w:space="0" w:color="auto"/>
        <w:right w:val="none" w:sz="0" w:space="0" w:color="auto"/>
      </w:divBdr>
    </w:div>
    <w:div w:id="126510740">
      <w:bodyDiv w:val="1"/>
      <w:marLeft w:val="0"/>
      <w:marRight w:val="0"/>
      <w:marTop w:val="0"/>
      <w:marBottom w:val="0"/>
      <w:divBdr>
        <w:top w:val="none" w:sz="0" w:space="0" w:color="auto"/>
        <w:left w:val="none" w:sz="0" w:space="0" w:color="auto"/>
        <w:bottom w:val="none" w:sz="0" w:space="0" w:color="auto"/>
        <w:right w:val="none" w:sz="0" w:space="0" w:color="auto"/>
      </w:divBdr>
    </w:div>
    <w:div w:id="129907861">
      <w:bodyDiv w:val="1"/>
      <w:marLeft w:val="0"/>
      <w:marRight w:val="0"/>
      <w:marTop w:val="0"/>
      <w:marBottom w:val="0"/>
      <w:divBdr>
        <w:top w:val="none" w:sz="0" w:space="0" w:color="auto"/>
        <w:left w:val="none" w:sz="0" w:space="0" w:color="auto"/>
        <w:bottom w:val="none" w:sz="0" w:space="0" w:color="auto"/>
        <w:right w:val="none" w:sz="0" w:space="0" w:color="auto"/>
      </w:divBdr>
    </w:div>
    <w:div w:id="130490110">
      <w:bodyDiv w:val="1"/>
      <w:marLeft w:val="0"/>
      <w:marRight w:val="0"/>
      <w:marTop w:val="0"/>
      <w:marBottom w:val="0"/>
      <w:divBdr>
        <w:top w:val="none" w:sz="0" w:space="0" w:color="auto"/>
        <w:left w:val="none" w:sz="0" w:space="0" w:color="auto"/>
        <w:bottom w:val="none" w:sz="0" w:space="0" w:color="auto"/>
        <w:right w:val="none" w:sz="0" w:space="0" w:color="auto"/>
      </w:divBdr>
    </w:div>
    <w:div w:id="134298443">
      <w:bodyDiv w:val="1"/>
      <w:marLeft w:val="0"/>
      <w:marRight w:val="0"/>
      <w:marTop w:val="0"/>
      <w:marBottom w:val="0"/>
      <w:divBdr>
        <w:top w:val="none" w:sz="0" w:space="0" w:color="auto"/>
        <w:left w:val="none" w:sz="0" w:space="0" w:color="auto"/>
        <w:bottom w:val="none" w:sz="0" w:space="0" w:color="auto"/>
        <w:right w:val="none" w:sz="0" w:space="0" w:color="auto"/>
      </w:divBdr>
    </w:div>
    <w:div w:id="136804119">
      <w:bodyDiv w:val="1"/>
      <w:marLeft w:val="0"/>
      <w:marRight w:val="0"/>
      <w:marTop w:val="0"/>
      <w:marBottom w:val="0"/>
      <w:divBdr>
        <w:top w:val="none" w:sz="0" w:space="0" w:color="auto"/>
        <w:left w:val="none" w:sz="0" w:space="0" w:color="auto"/>
        <w:bottom w:val="none" w:sz="0" w:space="0" w:color="auto"/>
        <w:right w:val="none" w:sz="0" w:space="0" w:color="auto"/>
      </w:divBdr>
    </w:div>
    <w:div w:id="137232416">
      <w:bodyDiv w:val="1"/>
      <w:marLeft w:val="0"/>
      <w:marRight w:val="0"/>
      <w:marTop w:val="0"/>
      <w:marBottom w:val="0"/>
      <w:divBdr>
        <w:top w:val="none" w:sz="0" w:space="0" w:color="auto"/>
        <w:left w:val="none" w:sz="0" w:space="0" w:color="auto"/>
        <w:bottom w:val="none" w:sz="0" w:space="0" w:color="auto"/>
        <w:right w:val="none" w:sz="0" w:space="0" w:color="auto"/>
      </w:divBdr>
    </w:div>
    <w:div w:id="138575406">
      <w:bodyDiv w:val="1"/>
      <w:marLeft w:val="0"/>
      <w:marRight w:val="0"/>
      <w:marTop w:val="0"/>
      <w:marBottom w:val="0"/>
      <w:divBdr>
        <w:top w:val="none" w:sz="0" w:space="0" w:color="auto"/>
        <w:left w:val="none" w:sz="0" w:space="0" w:color="auto"/>
        <w:bottom w:val="none" w:sz="0" w:space="0" w:color="auto"/>
        <w:right w:val="none" w:sz="0" w:space="0" w:color="auto"/>
      </w:divBdr>
    </w:div>
    <w:div w:id="140123217">
      <w:bodyDiv w:val="1"/>
      <w:marLeft w:val="0"/>
      <w:marRight w:val="0"/>
      <w:marTop w:val="0"/>
      <w:marBottom w:val="0"/>
      <w:divBdr>
        <w:top w:val="none" w:sz="0" w:space="0" w:color="auto"/>
        <w:left w:val="none" w:sz="0" w:space="0" w:color="auto"/>
        <w:bottom w:val="none" w:sz="0" w:space="0" w:color="auto"/>
        <w:right w:val="none" w:sz="0" w:space="0" w:color="auto"/>
      </w:divBdr>
    </w:div>
    <w:div w:id="143357429">
      <w:bodyDiv w:val="1"/>
      <w:marLeft w:val="0"/>
      <w:marRight w:val="0"/>
      <w:marTop w:val="0"/>
      <w:marBottom w:val="0"/>
      <w:divBdr>
        <w:top w:val="none" w:sz="0" w:space="0" w:color="auto"/>
        <w:left w:val="none" w:sz="0" w:space="0" w:color="auto"/>
        <w:bottom w:val="none" w:sz="0" w:space="0" w:color="auto"/>
        <w:right w:val="none" w:sz="0" w:space="0" w:color="auto"/>
      </w:divBdr>
    </w:div>
    <w:div w:id="145560423">
      <w:bodyDiv w:val="1"/>
      <w:marLeft w:val="0"/>
      <w:marRight w:val="0"/>
      <w:marTop w:val="0"/>
      <w:marBottom w:val="0"/>
      <w:divBdr>
        <w:top w:val="none" w:sz="0" w:space="0" w:color="auto"/>
        <w:left w:val="none" w:sz="0" w:space="0" w:color="auto"/>
        <w:bottom w:val="none" w:sz="0" w:space="0" w:color="auto"/>
        <w:right w:val="none" w:sz="0" w:space="0" w:color="auto"/>
      </w:divBdr>
    </w:div>
    <w:div w:id="146091071">
      <w:bodyDiv w:val="1"/>
      <w:marLeft w:val="0"/>
      <w:marRight w:val="0"/>
      <w:marTop w:val="0"/>
      <w:marBottom w:val="0"/>
      <w:divBdr>
        <w:top w:val="none" w:sz="0" w:space="0" w:color="auto"/>
        <w:left w:val="none" w:sz="0" w:space="0" w:color="auto"/>
        <w:bottom w:val="none" w:sz="0" w:space="0" w:color="auto"/>
        <w:right w:val="none" w:sz="0" w:space="0" w:color="auto"/>
      </w:divBdr>
    </w:div>
    <w:div w:id="146367715">
      <w:bodyDiv w:val="1"/>
      <w:marLeft w:val="0"/>
      <w:marRight w:val="0"/>
      <w:marTop w:val="0"/>
      <w:marBottom w:val="0"/>
      <w:divBdr>
        <w:top w:val="none" w:sz="0" w:space="0" w:color="auto"/>
        <w:left w:val="none" w:sz="0" w:space="0" w:color="auto"/>
        <w:bottom w:val="none" w:sz="0" w:space="0" w:color="auto"/>
        <w:right w:val="none" w:sz="0" w:space="0" w:color="auto"/>
      </w:divBdr>
    </w:div>
    <w:div w:id="155154740">
      <w:bodyDiv w:val="1"/>
      <w:marLeft w:val="0"/>
      <w:marRight w:val="0"/>
      <w:marTop w:val="0"/>
      <w:marBottom w:val="0"/>
      <w:divBdr>
        <w:top w:val="none" w:sz="0" w:space="0" w:color="auto"/>
        <w:left w:val="none" w:sz="0" w:space="0" w:color="auto"/>
        <w:bottom w:val="none" w:sz="0" w:space="0" w:color="auto"/>
        <w:right w:val="none" w:sz="0" w:space="0" w:color="auto"/>
      </w:divBdr>
    </w:div>
    <w:div w:id="155263999">
      <w:bodyDiv w:val="1"/>
      <w:marLeft w:val="0"/>
      <w:marRight w:val="0"/>
      <w:marTop w:val="0"/>
      <w:marBottom w:val="0"/>
      <w:divBdr>
        <w:top w:val="none" w:sz="0" w:space="0" w:color="auto"/>
        <w:left w:val="none" w:sz="0" w:space="0" w:color="auto"/>
        <w:bottom w:val="none" w:sz="0" w:space="0" w:color="auto"/>
        <w:right w:val="none" w:sz="0" w:space="0" w:color="auto"/>
      </w:divBdr>
    </w:div>
    <w:div w:id="161432745">
      <w:bodyDiv w:val="1"/>
      <w:marLeft w:val="0"/>
      <w:marRight w:val="0"/>
      <w:marTop w:val="0"/>
      <w:marBottom w:val="0"/>
      <w:divBdr>
        <w:top w:val="none" w:sz="0" w:space="0" w:color="auto"/>
        <w:left w:val="none" w:sz="0" w:space="0" w:color="auto"/>
        <w:bottom w:val="none" w:sz="0" w:space="0" w:color="auto"/>
        <w:right w:val="none" w:sz="0" w:space="0" w:color="auto"/>
      </w:divBdr>
    </w:div>
    <w:div w:id="161706657">
      <w:bodyDiv w:val="1"/>
      <w:marLeft w:val="0"/>
      <w:marRight w:val="0"/>
      <w:marTop w:val="0"/>
      <w:marBottom w:val="0"/>
      <w:divBdr>
        <w:top w:val="none" w:sz="0" w:space="0" w:color="auto"/>
        <w:left w:val="none" w:sz="0" w:space="0" w:color="auto"/>
        <w:bottom w:val="none" w:sz="0" w:space="0" w:color="auto"/>
        <w:right w:val="none" w:sz="0" w:space="0" w:color="auto"/>
      </w:divBdr>
    </w:div>
    <w:div w:id="163934524">
      <w:bodyDiv w:val="1"/>
      <w:marLeft w:val="0"/>
      <w:marRight w:val="0"/>
      <w:marTop w:val="0"/>
      <w:marBottom w:val="0"/>
      <w:divBdr>
        <w:top w:val="none" w:sz="0" w:space="0" w:color="auto"/>
        <w:left w:val="none" w:sz="0" w:space="0" w:color="auto"/>
        <w:bottom w:val="none" w:sz="0" w:space="0" w:color="auto"/>
        <w:right w:val="none" w:sz="0" w:space="0" w:color="auto"/>
      </w:divBdr>
    </w:div>
    <w:div w:id="170804312">
      <w:bodyDiv w:val="1"/>
      <w:marLeft w:val="0"/>
      <w:marRight w:val="0"/>
      <w:marTop w:val="0"/>
      <w:marBottom w:val="0"/>
      <w:divBdr>
        <w:top w:val="none" w:sz="0" w:space="0" w:color="auto"/>
        <w:left w:val="none" w:sz="0" w:space="0" w:color="auto"/>
        <w:bottom w:val="none" w:sz="0" w:space="0" w:color="auto"/>
        <w:right w:val="none" w:sz="0" w:space="0" w:color="auto"/>
      </w:divBdr>
    </w:div>
    <w:div w:id="171724849">
      <w:bodyDiv w:val="1"/>
      <w:marLeft w:val="0"/>
      <w:marRight w:val="0"/>
      <w:marTop w:val="0"/>
      <w:marBottom w:val="0"/>
      <w:divBdr>
        <w:top w:val="none" w:sz="0" w:space="0" w:color="auto"/>
        <w:left w:val="none" w:sz="0" w:space="0" w:color="auto"/>
        <w:bottom w:val="none" w:sz="0" w:space="0" w:color="auto"/>
        <w:right w:val="none" w:sz="0" w:space="0" w:color="auto"/>
      </w:divBdr>
    </w:div>
    <w:div w:id="175576491">
      <w:bodyDiv w:val="1"/>
      <w:marLeft w:val="0"/>
      <w:marRight w:val="0"/>
      <w:marTop w:val="0"/>
      <w:marBottom w:val="0"/>
      <w:divBdr>
        <w:top w:val="none" w:sz="0" w:space="0" w:color="auto"/>
        <w:left w:val="none" w:sz="0" w:space="0" w:color="auto"/>
        <w:bottom w:val="none" w:sz="0" w:space="0" w:color="auto"/>
        <w:right w:val="none" w:sz="0" w:space="0" w:color="auto"/>
      </w:divBdr>
    </w:div>
    <w:div w:id="176119314">
      <w:bodyDiv w:val="1"/>
      <w:marLeft w:val="0"/>
      <w:marRight w:val="0"/>
      <w:marTop w:val="0"/>
      <w:marBottom w:val="0"/>
      <w:divBdr>
        <w:top w:val="none" w:sz="0" w:space="0" w:color="auto"/>
        <w:left w:val="none" w:sz="0" w:space="0" w:color="auto"/>
        <w:bottom w:val="none" w:sz="0" w:space="0" w:color="auto"/>
        <w:right w:val="none" w:sz="0" w:space="0" w:color="auto"/>
      </w:divBdr>
    </w:div>
    <w:div w:id="179242240">
      <w:bodyDiv w:val="1"/>
      <w:marLeft w:val="0"/>
      <w:marRight w:val="0"/>
      <w:marTop w:val="0"/>
      <w:marBottom w:val="0"/>
      <w:divBdr>
        <w:top w:val="none" w:sz="0" w:space="0" w:color="auto"/>
        <w:left w:val="none" w:sz="0" w:space="0" w:color="auto"/>
        <w:bottom w:val="none" w:sz="0" w:space="0" w:color="auto"/>
        <w:right w:val="none" w:sz="0" w:space="0" w:color="auto"/>
      </w:divBdr>
    </w:div>
    <w:div w:id="181167713">
      <w:bodyDiv w:val="1"/>
      <w:marLeft w:val="0"/>
      <w:marRight w:val="0"/>
      <w:marTop w:val="0"/>
      <w:marBottom w:val="0"/>
      <w:divBdr>
        <w:top w:val="none" w:sz="0" w:space="0" w:color="auto"/>
        <w:left w:val="none" w:sz="0" w:space="0" w:color="auto"/>
        <w:bottom w:val="none" w:sz="0" w:space="0" w:color="auto"/>
        <w:right w:val="none" w:sz="0" w:space="0" w:color="auto"/>
      </w:divBdr>
    </w:div>
    <w:div w:id="182134220">
      <w:bodyDiv w:val="1"/>
      <w:marLeft w:val="0"/>
      <w:marRight w:val="0"/>
      <w:marTop w:val="0"/>
      <w:marBottom w:val="0"/>
      <w:divBdr>
        <w:top w:val="none" w:sz="0" w:space="0" w:color="auto"/>
        <w:left w:val="none" w:sz="0" w:space="0" w:color="auto"/>
        <w:bottom w:val="none" w:sz="0" w:space="0" w:color="auto"/>
        <w:right w:val="none" w:sz="0" w:space="0" w:color="auto"/>
      </w:divBdr>
    </w:div>
    <w:div w:id="183250878">
      <w:bodyDiv w:val="1"/>
      <w:marLeft w:val="0"/>
      <w:marRight w:val="0"/>
      <w:marTop w:val="0"/>
      <w:marBottom w:val="0"/>
      <w:divBdr>
        <w:top w:val="none" w:sz="0" w:space="0" w:color="auto"/>
        <w:left w:val="none" w:sz="0" w:space="0" w:color="auto"/>
        <w:bottom w:val="none" w:sz="0" w:space="0" w:color="auto"/>
        <w:right w:val="none" w:sz="0" w:space="0" w:color="auto"/>
      </w:divBdr>
    </w:div>
    <w:div w:id="186601241">
      <w:bodyDiv w:val="1"/>
      <w:marLeft w:val="0"/>
      <w:marRight w:val="0"/>
      <w:marTop w:val="0"/>
      <w:marBottom w:val="0"/>
      <w:divBdr>
        <w:top w:val="none" w:sz="0" w:space="0" w:color="auto"/>
        <w:left w:val="none" w:sz="0" w:space="0" w:color="auto"/>
        <w:bottom w:val="none" w:sz="0" w:space="0" w:color="auto"/>
        <w:right w:val="none" w:sz="0" w:space="0" w:color="auto"/>
      </w:divBdr>
    </w:div>
    <w:div w:id="186677436">
      <w:bodyDiv w:val="1"/>
      <w:marLeft w:val="0"/>
      <w:marRight w:val="0"/>
      <w:marTop w:val="0"/>
      <w:marBottom w:val="0"/>
      <w:divBdr>
        <w:top w:val="none" w:sz="0" w:space="0" w:color="auto"/>
        <w:left w:val="none" w:sz="0" w:space="0" w:color="auto"/>
        <w:bottom w:val="none" w:sz="0" w:space="0" w:color="auto"/>
        <w:right w:val="none" w:sz="0" w:space="0" w:color="auto"/>
      </w:divBdr>
    </w:div>
    <w:div w:id="191655192">
      <w:bodyDiv w:val="1"/>
      <w:marLeft w:val="0"/>
      <w:marRight w:val="0"/>
      <w:marTop w:val="0"/>
      <w:marBottom w:val="0"/>
      <w:divBdr>
        <w:top w:val="none" w:sz="0" w:space="0" w:color="auto"/>
        <w:left w:val="none" w:sz="0" w:space="0" w:color="auto"/>
        <w:bottom w:val="none" w:sz="0" w:space="0" w:color="auto"/>
        <w:right w:val="none" w:sz="0" w:space="0" w:color="auto"/>
      </w:divBdr>
    </w:div>
    <w:div w:id="192033640">
      <w:bodyDiv w:val="1"/>
      <w:marLeft w:val="0"/>
      <w:marRight w:val="0"/>
      <w:marTop w:val="0"/>
      <w:marBottom w:val="0"/>
      <w:divBdr>
        <w:top w:val="none" w:sz="0" w:space="0" w:color="auto"/>
        <w:left w:val="none" w:sz="0" w:space="0" w:color="auto"/>
        <w:bottom w:val="none" w:sz="0" w:space="0" w:color="auto"/>
        <w:right w:val="none" w:sz="0" w:space="0" w:color="auto"/>
      </w:divBdr>
    </w:div>
    <w:div w:id="192114715">
      <w:bodyDiv w:val="1"/>
      <w:marLeft w:val="0"/>
      <w:marRight w:val="0"/>
      <w:marTop w:val="0"/>
      <w:marBottom w:val="0"/>
      <w:divBdr>
        <w:top w:val="none" w:sz="0" w:space="0" w:color="auto"/>
        <w:left w:val="none" w:sz="0" w:space="0" w:color="auto"/>
        <w:bottom w:val="none" w:sz="0" w:space="0" w:color="auto"/>
        <w:right w:val="none" w:sz="0" w:space="0" w:color="auto"/>
      </w:divBdr>
    </w:div>
    <w:div w:id="192572108">
      <w:bodyDiv w:val="1"/>
      <w:marLeft w:val="0"/>
      <w:marRight w:val="0"/>
      <w:marTop w:val="0"/>
      <w:marBottom w:val="0"/>
      <w:divBdr>
        <w:top w:val="none" w:sz="0" w:space="0" w:color="auto"/>
        <w:left w:val="none" w:sz="0" w:space="0" w:color="auto"/>
        <w:bottom w:val="none" w:sz="0" w:space="0" w:color="auto"/>
        <w:right w:val="none" w:sz="0" w:space="0" w:color="auto"/>
      </w:divBdr>
    </w:div>
    <w:div w:id="192696709">
      <w:bodyDiv w:val="1"/>
      <w:marLeft w:val="0"/>
      <w:marRight w:val="0"/>
      <w:marTop w:val="0"/>
      <w:marBottom w:val="0"/>
      <w:divBdr>
        <w:top w:val="none" w:sz="0" w:space="0" w:color="auto"/>
        <w:left w:val="none" w:sz="0" w:space="0" w:color="auto"/>
        <w:bottom w:val="none" w:sz="0" w:space="0" w:color="auto"/>
        <w:right w:val="none" w:sz="0" w:space="0" w:color="auto"/>
      </w:divBdr>
    </w:div>
    <w:div w:id="193277872">
      <w:bodyDiv w:val="1"/>
      <w:marLeft w:val="0"/>
      <w:marRight w:val="0"/>
      <w:marTop w:val="0"/>
      <w:marBottom w:val="0"/>
      <w:divBdr>
        <w:top w:val="none" w:sz="0" w:space="0" w:color="auto"/>
        <w:left w:val="none" w:sz="0" w:space="0" w:color="auto"/>
        <w:bottom w:val="none" w:sz="0" w:space="0" w:color="auto"/>
        <w:right w:val="none" w:sz="0" w:space="0" w:color="auto"/>
      </w:divBdr>
    </w:div>
    <w:div w:id="193470048">
      <w:bodyDiv w:val="1"/>
      <w:marLeft w:val="0"/>
      <w:marRight w:val="0"/>
      <w:marTop w:val="0"/>
      <w:marBottom w:val="0"/>
      <w:divBdr>
        <w:top w:val="none" w:sz="0" w:space="0" w:color="auto"/>
        <w:left w:val="none" w:sz="0" w:space="0" w:color="auto"/>
        <w:bottom w:val="none" w:sz="0" w:space="0" w:color="auto"/>
        <w:right w:val="none" w:sz="0" w:space="0" w:color="auto"/>
      </w:divBdr>
    </w:div>
    <w:div w:id="195778337">
      <w:bodyDiv w:val="1"/>
      <w:marLeft w:val="0"/>
      <w:marRight w:val="0"/>
      <w:marTop w:val="0"/>
      <w:marBottom w:val="0"/>
      <w:divBdr>
        <w:top w:val="none" w:sz="0" w:space="0" w:color="auto"/>
        <w:left w:val="none" w:sz="0" w:space="0" w:color="auto"/>
        <w:bottom w:val="none" w:sz="0" w:space="0" w:color="auto"/>
        <w:right w:val="none" w:sz="0" w:space="0" w:color="auto"/>
      </w:divBdr>
    </w:div>
    <w:div w:id="198780826">
      <w:bodyDiv w:val="1"/>
      <w:marLeft w:val="0"/>
      <w:marRight w:val="0"/>
      <w:marTop w:val="0"/>
      <w:marBottom w:val="0"/>
      <w:divBdr>
        <w:top w:val="none" w:sz="0" w:space="0" w:color="auto"/>
        <w:left w:val="none" w:sz="0" w:space="0" w:color="auto"/>
        <w:bottom w:val="none" w:sz="0" w:space="0" w:color="auto"/>
        <w:right w:val="none" w:sz="0" w:space="0" w:color="auto"/>
      </w:divBdr>
    </w:div>
    <w:div w:id="210846204">
      <w:bodyDiv w:val="1"/>
      <w:marLeft w:val="0"/>
      <w:marRight w:val="0"/>
      <w:marTop w:val="0"/>
      <w:marBottom w:val="0"/>
      <w:divBdr>
        <w:top w:val="none" w:sz="0" w:space="0" w:color="auto"/>
        <w:left w:val="none" w:sz="0" w:space="0" w:color="auto"/>
        <w:bottom w:val="none" w:sz="0" w:space="0" w:color="auto"/>
        <w:right w:val="none" w:sz="0" w:space="0" w:color="auto"/>
      </w:divBdr>
    </w:div>
    <w:div w:id="219244796">
      <w:bodyDiv w:val="1"/>
      <w:marLeft w:val="0"/>
      <w:marRight w:val="0"/>
      <w:marTop w:val="0"/>
      <w:marBottom w:val="0"/>
      <w:divBdr>
        <w:top w:val="none" w:sz="0" w:space="0" w:color="auto"/>
        <w:left w:val="none" w:sz="0" w:space="0" w:color="auto"/>
        <w:bottom w:val="none" w:sz="0" w:space="0" w:color="auto"/>
        <w:right w:val="none" w:sz="0" w:space="0" w:color="auto"/>
      </w:divBdr>
    </w:div>
    <w:div w:id="219367115">
      <w:bodyDiv w:val="1"/>
      <w:marLeft w:val="0"/>
      <w:marRight w:val="0"/>
      <w:marTop w:val="0"/>
      <w:marBottom w:val="0"/>
      <w:divBdr>
        <w:top w:val="none" w:sz="0" w:space="0" w:color="auto"/>
        <w:left w:val="none" w:sz="0" w:space="0" w:color="auto"/>
        <w:bottom w:val="none" w:sz="0" w:space="0" w:color="auto"/>
        <w:right w:val="none" w:sz="0" w:space="0" w:color="auto"/>
      </w:divBdr>
    </w:div>
    <w:div w:id="222444680">
      <w:bodyDiv w:val="1"/>
      <w:marLeft w:val="0"/>
      <w:marRight w:val="0"/>
      <w:marTop w:val="0"/>
      <w:marBottom w:val="0"/>
      <w:divBdr>
        <w:top w:val="none" w:sz="0" w:space="0" w:color="auto"/>
        <w:left w:val="none" w:sz="0" w:space="0" w:color="auto"/>
        <w:bottom w:val="none" w:sz="0" w:space="0" w:color="auto"/>
        <w:right w:val="none" w:sz="0" w:space="0" w:color="auto"/>
      </w:divBdr>
    </w:div>
    <w:div w:id="224530752">
      <w:bodyDiv w:val="1"/>
      <w:marLeft w:val="0"/>
      <w:marRight w:val="0"/>
      <w:marTop w:val="0"/>
      <w:marBottom w:val="0"/>
      <w:divBdr>
        <w:top w:val="none" w:sz="0" w:space="0" w:color="auto"/>
        <w:left w:val="none" w:sz="0" w:space="0" w:color="auto"/>
        <w:bottom w:val="none" w:sz="0" w:space="0" w:color="auto"/>
        <w:right w:val="none" w:sz="0" w:space="0" w:color="auto"/>
      </w:divBdr>
    </w:div>
    <w:div w:id="224680735">
      <w:bodyDiv w:val="1"/>
      <w:marLeft w:val="0"/>
      <w:marRight w:val="0"/>
      <w:marTop w:val="0"/>
      <w:marBottom w:val="0"/>
      <w:divBdr>
        <w:top w:val="none" w:sz="0" w:space="0" w:color="auto"/>
        <w:left w:val="none" w:sz="0" w:space="0" w:color="auto"/>
        <w:bottom w:val="none" w:sz="0" w:space="0" w:color="auto"/>
        <w:right w:val="none" w:sz="0" w:space="0" w:color="auto"/>
      </w:divBdr>
    </w:div>
    <w:div w:id="227620827">
      <w:bodyDiv w:val="1"/>
      <w:marLeft w:val="0"/>
      <w:marRight w:val="0"/>
      <w:marTop w:val="0"/>
      <w:marBottom w:val="0"/>
      <w:divBdr>
        <w:top w:val="none" w:sz="0" w:space="0" w:color="auto"/>
        <w:left w:val="none" w:sz="0" w:space="0" w:color="auto"/>
        <w:bottom w:val="none" w:sz="0" w:space="0" w:color="auto"/>
        <w:right w:val="none" w:sz="0" w:space="0" w:color="auto"/>
      </w:divBdr>
    </w:div>
    <w:div w:id="227960763">
      <w:bodyDiv w:val="1"/>
      <w:marLeft w:val="0"/>
      <w:marRight w:val="0"/>
      <w:marTop w:val="0"/>
      <w:marBottom w:val="0"/>
      <w:divBdr>
        <w:top w:val="none" w:sz="0" w:space="0" w:color="auto"/>
        <w:left w:val="none" w:sz="0" w:space="0" w:color="auto"/>
        <w:bottom w:val="none" w:sz="0" w:space="0" w:color="auto"/>
        <w:right w:val="none" w:sz="0" w:space="0" w:color="auto"/>
      </w:divBdr>
    </w:div>
    <w:div w:id="228997348">
      <w:bodyDiv w:val="1"/>
      <w:marLeft w:val="0"/>
      <w:marRight w:val="0"/>
      <w:marTop w:val="0"/>
      <w:marBottom w:val="0"/>
      <w:divBdr>
        <w:top w:val="none" w:sz="0" w:space="0" w:color="auto"/>
        <w:left w:val="none" w:sz="0" w:space="0" w:color="auto"/>
        <w:bottom w:val="none" w:sz="0" w:space="0" w:color="auto"/>
        <w:right w:val="none" w:sz="0" w:space="0" w:color="auto"/>
      </w:divBdr>
    </w:div>
    <w:div w:id="235213559">
      <w:bodyDiv w:val="1"/>
      <w:marLeft w:val="0"/>
      <w:marRight w:val="0"/>
      <w:marTop w:val="0"/>
      <w:marBottom w:val="0"/>
      <w:divBdr>
        <w:top w:val="none" w:sz="0" w:space="0" w:color="auto"/>
        <w:left w:val="none" w:sz="0" w:space="0" w:color="auto"/>
        <w:bottom w:val="none" w:sz="0" w:space="0" w:color="auto"/>
        <w:right w:val="none" w:sz="0" w:space="0" w:color="auto"/>
      </w:divBdr>
    </w:div>
    <w:div w:id="237207371">
      <w:bodyDiv w:val="1"/>
      <w:marLeft w:val="0"/>
      <w:marRight w:val="0"/>
      <w:marTop w:val="0"/>
      <w:marBottom w:val="0"/>
      <w:divBdr>
        <w:top w:val="none" w:sz="0" w:space="0" w:color="auto"/>
        <w:left w:val="none" w:sz="0" w:space="0" w:color="auto"/>
        <w:bottom w:val="none" w:sz="0" w:space="0" w:color="auto"/>
        <w:right w:val="none" w:sz="0" w:space="0" w:color="auto"/>
      </w:divBdr>
    </w:div>
    <w:div w:id="237793911">
      <w:bodyDiv w:val="1"/>
      <w:marLeft w:val="0"/>
      <w:marRight w:val="0"/>
      <w:marTop w:val="0"/>
      <w:marBottom w:val="0"/>
      <w:divBdr>
        <w:top w:val="none" w:sz="0" w:space="0" w:color="auto"/>
        <w:left w:val="none" w:sz="0" w:space="0" w:color="auto"/>
        <w:bottom w:val="none" w:sz="0" w:space="0" w:color="auto"/>
        <w:right w:val="none" w:sz="0" w:space="0" w:color="auto"/>
      </w:divBdr>
    </w:div>
    <w:div w:id="241724980">
      <w:bodyDiv w:val="1"/>
      <w:marLeft w:val="0"/>
      <w:marRight w:val="0"/>
      <w:marTop w:val="0"/>
      <w:marBottom w:val="0"/>
      <w:divBdr>
        <w:top w:val="none" w:sz="0" w:space="0" w:color="auto"/>
        <w:left w:val="none" w:sz="0" w:space="0" w:color="auto"/>
        <w:bottom w:val="none" w:sz="0" w:space="0" w:color="auto"/>
        <w:right w:val="none" w:sz="0" w:space="0" w:color="auto"/>
      </w:divBdr>
    </w:div>
    <w:div w:id="241985182">
      <w:bodyDiv w:val="1"/>
      <w:marLeft w:val="0"/>
      <w:marRight w:val="0"/>
      <w:marTop w:val="0"/>
      <w:marBottom w:val="0"/>
      <w:divBdr>
        <w:top w:val="none" w:sz="0" w:space="0" w:color="auto"/>
        <w:left w:val="none" w:sz="0" w:space="0" w:color="auto"/>
        <w:bottom w:val="none" w:sz="0" w:space="0" w:color="auto"/>
        <w:right w:val="none" w:sz="0" w:space="0" w:color="auto"/>
      </w:divBdr>
    </w:div>
    <w:div w:id="245264213">
      <w:bodyDiv w:val="1"/>
      <w:marLeft w:val="0"/>
      <w:marRight w:val="0"/>
      <w:marTop w:val="0"/>
      <w:marBottom w:val="0"/>
      <w:divBdr>
        <w:top w:val="none" w:sz="0" w:space="0" w:color="auto"/>
        <w:left w:val="none" w:sz="0" w:space="0" w:color="auto"/>
        <w:bottom w:val="none" w:sz="0" w:space="0" w:color="auto"/>
        <w:right w:val="none" w:sz="0" w:space="0" w:color="auto"/>
      </w:divBdr>
    </w:div>
    <w:div w:id="245577001">
      <w:bodyDiv w:val="1"/>
      <w:marLeft w:val="0"/>
      <w:marRight w:val="0"/>
      <w:marTop w:val="0"/>
      <w:marBottom w:val="0"/>
      <w:divBdr>
        <w:top w:val="none" w:sz="0" w:space="0" w:color="auto"/>
        <w:left w:val="none" w:sz="0" w:space="0" w:color="auto"/>
        <w:bottom w:val="none" w:sz="0" w:space="0" w:color="auto"/>
        <w:right w:val="none" w:sz="0" w:space="0" w:color="auto"/>
      </w:divBdr>
    </w:div>
    <w:div w:id="246234272">
      <w:bodyDiv w:val="1"/>
      <w:marLeft w:val="0"/>
      <w:marRight w:val="0"/>
      <w:marTop w:val="0"/>
      <w:marBottom w:val="0"/>
      <w:divBdr>
        <w:top w:val="none" w:sz="0" w:space="0" w:color="auto"/>
        <w:left w:val="none" w:sz="0" w:space="0" w:color="auto"/>
        <w:bottom w:val="none" w:sz="0" w:space="0" w:color="auto"/>
        <w:right w:val="none" w:sz="0" w:space="0" w:color="auto"/>
      </w:divBdr>
    </w:div>
    <w:div w:id="248657869">
      <w:bodyDiv w:val="1"/>
      <w:marLeft w:val="0"/>
      <w:marRight w:val="0"/>
      <w:marTop w:val="0"/>
      <w:marBottom w:val="0"/>
      <w:divBdr>
        <w:top w:val="none" w:sz="0" w:space="0" w:color="auto"/>
        <w:left w:val="none" w:sz="0" w:space="0" w:color="auto"/>
        <w:bottom w:val="none" w:sz="0" w:space="0" w:color="auto"/>
        <w:right w:val="none" w:sz="0" w:space="0" w:color="auto"/>
      </w:divBdr>
    </w:div>
    <w:div w:id="253825210">
      <w:bodyDiv w:val="1"/>
      <w:marLeft w:val="0"/>
      <w:marRight w:val="0"/>
      <w:marTop w:val="0"/>
      <w:marBottom w:val="0"/>
      <w:divBdr>
        <w:top w:val="none" w:sz="0" w:space="0" w:color="auto"/>
        <w:left w:val="none" w:sz="0" w:space="0" w:color="auto"/>
        <w:bottom w:val="none" w:sz="0" w:space="0" w:color="auto"/>
        <w:right w:val="none" w:sz="0" w:space="0" w:color="auto"/>
      </w:divBdr>
    </w:div>
    <w:div w:id="254244059">
      <w:bodyDiv w:val="1"/>
      <w:marLeft w:val="0"/>
      <w:marRight w:val="0"/>
      <w:marTop w:val="0"/>
      <w:marBottom w:val="0"/>
      <w:divBdr>
        <w:top w:val="none" w:sz="0" w:space="0" w:color="auto"/>
        <w:left w:val="none" w:sz="0" w:space="0" w:color="auto"/>
        <w:bottom w:val="none" w:sz="0" w:space="0" w:color="auto"/>
        <w:right w:val="none" w:sz="0" w:space="0" w:color="auto"/>
      </w:divBdr>
    </w:div>
    <w:div w:id="258413596">
      <w:bodyDiv w:val="1"/>
      <w:marLeft w:val="0"/>
      <w:marRight w:val="0"/>
      <w:marTop w:val="0"/>
      <w:marBottom w:val="0"/>
      <w:divBdr>
        <w:top w:val="none" w:sz="0" w:space="0" w:color="auto"/>
        <w:left w:val="none" w:sz="0" w:space="0" w:color="auto"/>
        <w:bottom w:val="none" w:sz="0" w:space="0" w:color="auto"/>
        <w:right w:val="none" w:sz="0" w:space="0" w:color="auto"/>
      </w:divBdr>
    </w:div>
    <w:div w:id="259795872">
      <w:bodyDiv w:val="1"/>
      <w:marLeft w:val="0"/>
      <w:marRight w:val="0"/>
      <w:marTop w:val="0"/>
      <w:marBottom w:val="0"/>
      <w:divBdr>
        <w:top w:val="none" w:sz="0" w:space="0" w:color="auto"/>
        <w:left w:val="none" w:sz="0" w:space="0" w:color="auto"/>
        <w:bottom w:val="none" w:sz="0" w:space="0" w:color="auto"/>
        <w:right w:val="none" w:sz="0" w:space="0" w:color="auto"/>
      </w:divBdr>
    </w:div>
    <w:div w:id="266160397">
      <w:bodyDiv w:val="1"/>
      <w:marLeft w:val="0"/>
      <w:marRight w:val="0"/>
      <w:marTop w:val="0"/>
      <w:marBottom w:val="0"/>
      <w:divBdr>
        <w:top w:val="none" w:sz="0" w:space="0" w:color="auto"/>
        <w:left w:val="none" w:sz="0" w:space="0" w:color="auto"/>
        <w:bottom w:val="none" w:sz="0" w:space="0" w:color="auto"/>
        <w:right w:val="none" w:sz="0" w:space="0" w:color="auto"/>
      </w:divBdr>
    </w:div>
    <w:div w:id="266162846">
      <w:bodyDiv w:val="1"/>
      <w:marLeft w:val="0"/>
      <w:marRight w:val="0"/>
      <w:marTop w:val="0"/>
      <w:marBottom w:val="0"/>
      <w:divBdr>
        <w:top w:val="none" w:sz="0" w:space="0" w:color="auto"/>
        <w:left w:val="none" w:sz="0" w:space="0" w:color="auto"/>
        <w:bottom w:val="none" w:sz="0" w:space="0" w:color="auto"/>
        <w:right w:val="none" w:sz="0" w:space="0" w:color="auto"/>
      </w:divBdr>
    </w:div>
    <w:div w:id="267548130">
      <w:bodyDiv w:val="1"/>
      <w:marLeft w:val="0"/>
      <w:marRight w:val="0"/>
      <w:marTop w:val="0"/>
      <w:marBottom w:val="0"/>
      <w:divBdr>
        <w:top w:val="none" w:sz="0" w:space="0" w:color="auto"/>
        <w:left w:val="none" w:sz="0" w:space="0" w:color="auto"/>
        <w:bottom w:val="none" w:sz="0" w:space="0" w:color="auto"/>
        <w:right w:val="none" w:sz="0" w:space="0" w:color="auto"/>
      </w:divBdr>
    </w:div>
    <w:div w:id="272517206">
      <w:bodyDiv w:val="1"/>
      <w:marLeft w:val="0"/>
      <w:marRight w:val="0"/>
      <w:marTop w:val="0"/>
      <w:marBottom w:val="0"/>
      <w:divBdr>
        <w:top w:val="none" w:sz="0" w:space="0" w:color="auto"/>
        <w:left w:val="none" w:sz="0" w:space="0" w:color="auto"/>
        <w:bottom w:val="none" w:sz="0" w:space="0" w:color="auto"/>
        <w:right w:val="none" w:sz="0" w:space="0" w:color="auto"/>
      </w:divBdr>
    </w:div>
    <w:div w:id="272706989">
      <w:bodyDiv w:val="1"/>
      <w:marLeft w:val="0"/>
      <w:marRight w:val="0"/>
      <w:marTop w:val="0"/>
      <w:marBottom w:val="0"/>
      <w:divBdr>
        <w:top w:val="none" w:sz="0" w:space="0" w:color="auto"/>
        <w:left w:val="none" w:sz="0" w:space="0" w:color="auto"/>
        <w:bottom w:val="none" w:sz="0" w:space="0" w:color="auto"/>
        <w:right w:val="none" w:sz="0" w:space="0" w:color="auto"/>
      </w:divBdr>
    </w:div>
    <w:div w:id="282811787">
      <w:bodyDiv w:val="1"/>
      <w:marLeft w:val="0"/>
      <w:marRight w:val="0"/>
      <w:marTop w:val="0"/>
      <w:marBottom w:val="0"/>
      <w:divBdr>
        <w:top w:val="none" w:sz="0" w:space="0" w:color="auto"/>
        <w:left w:val="none" w:sz="0" w:space="0" w:color="auto"/>
        <w:bottom w:val="none" w:sz="0" w:space="0" w:color="auto"/>
        <w:right w:val="none" w:sz="0" w:space="0" w:color="auto"/>
      </w:divBdr>
    </w:div>
    <w:div w:id="289046361">
      <w:bodyDiv w:val="1"/>
      <w:marLeft w:val="0"/>
      <w:marRight w:val="0"/>
      <w:marTop w:val="0"/>
      <w:marBottom w:val="0"/>
      <w:divBdr>
        <w:top w:val="none" w:sz="0" w:space="0" w:color="auto"/>
        <w:left w:val="none" w:sz="0" w:space="0" w:color="auto"/>
        <w:bottom w:val="none" w:sz="0" w:space="0" w:color="auto"/>
        <w:right w:val="none" w:sz="0" w:space="0" w:color="auto"/>
      </w:divBdr>
    </w:div>
    <w:div w:id="291592113">
      <w:bodyDiv w:val="1"/>
      <w:marLeft w:val="0"/>
      <w:marRight w:val="0"/>
      <w:marTop w:val="0"/>
      <w:marBottom w:val="0"/>
      <w:divBdr>
        <w:top w:val="none" w:sz="0" w:space="0" w:color="auto"/>
        <w:left w:val="none" w:sz="0" w:space="0" w:color="auto"/>
        <w:bottom w:val="none" w:sz="0" w:space="0" w:color="auto"/>
        <w:right w:val="none" w:sz="0" w:space="0" w:color="auto"/>
      </w:divBdr>
    </w:div>
    <w:div w:id="292255605">
      <w:bodyDiv w:val="1"/>
      <w:marLeft w:val="0"/>
      <w:marRight w:val="0"/>
      <w:marTop w:val="0"/>
      <w:marBottom w:val="0"/>
      <w:divBdr>
        <w:top w:val="none" w:sz="0" w:space="0" w:color="auto"/>
        <w:left w:val="none" w:sz="0" w:space="0" w:color="auto"/>
        <w:bottom w:val="none" w:sz="0" w:space="0" w:color="auto"/>
        <w:right w:val="none" w:sz="0" w:space="0" w:color="auto"/>
      </w:divBdr>
    </w:div>
    <w:div w:id="292947472">
      <w:bodyDiv w:val="1"/>
      <w:marLeft w:val="0"/>
      <w:marRight w:val="0"/>
      <w:marTop w:val="0"/>
      <w:marBottom w:val="0"/>
      <w:divBdr>
        <w:top w:val="none" w:sz="0" w:space="0" w:color="auto"/>
        <w:left w:val="none" w:sz="0" w:space="0" w:color="auto"/>
        <w:bottom w:val="none" w:sz="0" w:space="0" w:color="auto"/>
        <w:right w:val="none" w:sz="0" w:space="0" w:color="auto"/>
      </w:divBdr>
    </w:div>
    <w:div w:id="293802296">
      <w:bodyDiv w:val="1"/>
      <w:marLeft w:val="0"/>
      <w:marRight w:val="0"/>
      <w:marTop w:val="0"/>
      <w:marBottom w:val="0"/>
      <w:divBdr>
        <w:top w:val="none" w:sz="0" w:space="0" w:color="auto"/>
        <w:left w:val="none" w:sz="0" w:space="0" w:color="auto"/>
        <w:bottom w:val="none" w:sz="0" w:space="0" w:color="auto"/>
        <w:right w:val="none" w:sz="0" w:space="0" w:color="auto"/>
      </w:divBdr>
    </w:div>
    <w:div w:id="295139614">
      <w:bodyDiv w:val="1"/>
      <w:marLeft w:val="0"/>
      <w:marRight w:val="0"/>
      <w:marTop w:val="0"/>
      <w:marBottom w:val="0"/>
      <w:divBdr>
        <w:top w:val="none" w:sz="0" w:space="0" w:color="auto"/>
        <w:left w:val="none" w:sz="0" w:space="0" w:color="auto"/>
        <w:bottom w:val="none" w:sz="0" w:space="0" w:color="auto"/>
        <w:right w:val="none" w:sz="0" w:space="0" w:color="auto"/>
      </w:divBdr>
    </w:div>
    <w:div w:id="299269974">
      <w:bodyDiv w:val="1"/>
      <w:marLeft w:val="0"/>
      <w:marRight w:val="0"/>
      <w:marTop w:val="0"/>
      <w:marBottom w:val="0"/>
      <w:divBdr>
        <w:top w:val="none" w:sz="0" w:space="0" w:color="auto"/>
        <w:left w:val="none" w:sz="0" w:space="0" w:color="auto"/>
        <w:bottom w:val="none" w:sz="0" w:space="0" w:color="auto"/>
        <w:right w:val="none" w:sz="0" w:space="0" w:color="auto"/>
      </w:divBdr>
    </w:div>
    <w:div w:id="301665130">
      <w:bodyDiv w:val="1"/>
      <w:marLeft w:val="0"/>
      <w:marRight w:val="0"/>
      <w:marTop w:val="0"/>
      <w:marBottom w:val="0"/>
      <w:divBdr>
        <w:top w:val="none" w:sz="0" w:space="0" w:color="auto"/>
        <w:left w:val="none" w:sz="0" w:space="0" w:color="auto"/>
        <w:bottom w:val="none" w:sz="0" w:space="0" w:color="auto"/>
        <w:right w:val="none" w:sz="0" w:space="0" w:color="auto"/>
      </w:divBdr>
    </w:div>
    <w:div w:id="302854542">
      <w:bodyDiv w:val="1"/>
      <w:marLeft w:val="0"/>
      <w:marRight w:val="0"/>
      <w:marTop w:val="0"/>
      <w:marBottom w:val="0"/>
      <w:divBdr>
        <w:top w:val="none" w:sz="0" w:space="0" w:color="auto"/>
        <w:left w:val="none" w:sz="0" w:space="0" w:color="auto"/>
        <w:bottom w:val="none" w:sz="0" w:space="0" w:color="auto"/>
        <w:right w:val="none" w:sz="0" w:space="0" w:color="auto"/>
      </w:divBdr>
    </w:div>
    <w:div w:id="306908677">
      <w:bodyDiv w:val="1"/>
      <w:marLeft w:val="0"/>
      <w:marRight w:val="0"/>
      <w:marTop w:val="0"/>
      <w:marBottom w:val="0"/>
      <w:divBdr>
        <w:top w:val="none" w:sz="0" w:space="0" w:color="auto"/>
        <w:left w:val="none" w:sz="0" w:space="0" w:color="auto"/>
        <w:bottom w:val="none" w:sz="0" w:space="0" w:color="auto"/>
        <w:right w:val="none" w:sz="0" w:space="0" w:color="auto"/>
      </w:divBdr>
    </w:div>
    <w:div w:id="307324611">
      <w:bodyDiv w:val="1"/>
      <w:marLeft w:val="0"/>
      <w:marRight w:val="0"/>
      <w:marTop w:val="0"/>
      <w:marBottom w:val="0"/>
      <w:divBdr>
        <w:top w:val="none" w:sz="0" w:space="0" w:color="auto"/>
        <w:left w:val="none" w:sz="0" w:space="0" w:color="auto"/>
        <w:bottom w:val="none" w:sz="0" w:space="0" w:color="auto"/>
        <w:right w:val="none" w:sz="0" w:space="0" w:color="auto"/>
      </w:divBdr>
    </w:div>
    <w:div w:id="308482383">
      <w:bodyDiv w:val="1"/>
      <w:marLeft w:val="0"/>
      <w:marRight w:val="0"/>
      <w:marTop w:val="0"/>
      <w:marBottom w:val="0"/>
      <w:divBdr>
        <w:top w:val="none" w:sz="0" w:space="0" w:color="auto"/>
        <w:left w:val="none" w:sz="0" w:space="0" w:color="auto"/>
        <w:bottom w:val="none" w:sz="0" w:space="0" w:color="auto"/>
        <w:right w:val="none" w:sz="0" w:space="0" w:color="auto"/>
      </w:divBdr>
    </w:div>
    <w:div w:id="309289538">
      <w:bodyDiv w:val="1"/>
      <w:marLeft w:val="0"/>
      <w:marRight w:val="0"/>
      <w:marTop w:val="0"/>
      <w:marBottom w:val="0"/>
      <w:divBdr>
        <w:top w:val="none" w:sz="0" w:space="0" w:color="auto"/>
        <w:left w:val="none" w:sz="0" w:space="0" w:color="auto"/>
        <w:bottom w:val="none" w:sz="0" w:space="0" w:color="auto"/>
        <w:right w:val="none" w:sz="0" w:space="0" w:color="auto"/>
      </w:divBdr>
    </w:div>
    <w:div w:id="310913578">
      <w:bodyDiv w:val="1"/>
      <w:marLeft w:val="0"/>
      <w:marRight w:val="0"/>
      <w:marTop w:val="0"/>
      <w:marBottom w:val="0"/>
      <w:divBdr>
        <w:top w:val="none" w:sz="0" w:space="0" w:color="auto"/>
        <w:left w:val="none" w:sz="0" w:space="0" w:color="auto"/>
        <w:bottom w:val="none" w:sz="0" w:space="0" w:color="auto"/>
        <w:right w:val="none" w:sz="0" w:space="0" w:color="auto"/>
      </w:divBdr>
    </w:div>
    <w:div w:id="322586983">
      <w:bodyDiv w:val="1"/>
      <w:marLeft w:val="0"/>
      <w:marRight w:val="0"/>
      <w:marTop w:val="0"/>
      <w:marBottom w:val="0"/>
      <w:divBdr>
        <w:top w:val="none" w:sz="0" w:space="0" w:color="auto"/>
        <w:left w:val="none" w:sz="0" w:space="0" w:color="auto"/>
        <w:bottom w:val="none" w:sz="0" w:space="0" w:color="auto"/>
        <w:right w:val="none" w:sz="0" w:space="0" w:color="auto"/>
      </w:divBdr>
    </w:div>
    <w:div w:id="322665779">
      <w:bodyDiv w:val="1"/>
      <w:marLeft w:val="0"/>
      <w:marRight w:val="0"/>
      <w:marTop w:val="0"/>
      <w:marBottom w:val="0"/>
      <w:divBdr>
        <w:top w:val="none" w:sz="0" w:space="0" w:color="auto"/>
        <w:left w:val="none" w:sz="0" w:space="0" w:color="auto"/>
        <w:bottom w:val="none" w:sz="0" w:space="0" w:color="auto"/>
        <w:right w:val="none" w:sz="0" w:space="0" w:color="auto"/>
      </w:divBdr>
    </w:div>
    <w:div w:id="324944116">
      <w:bodyDiv w:val="1"/>
      <w:marLeft w:val="0"/>
      <w:marRight w:val="0"/>
      <w:marTop w:val="0"/>
      <w:marBottom w:val="0"/>
      <w:divBdr>
        <w:top w:val="none" w:sz="0" w:space="0" w:color="auto"/>
        <w:left w:val="none" w:sz="0" w:space="0" w:color="auto"/>
        <w:bottom w:val="none" w:sz="0" w:space="0" w:color="auto"/>
        <w:right w:val="none" w:sz="0" w:space="0" w:color="auto"/>
      </w:divBdr>
    </w:div>
    <w:div w:id="325599700">
      <w:bodyDiv w:val="1"/>
      <w:marLeft w:val="0"/>
      <w:marRight w:val="0"/>
      <w:marTop w:val="0"/>
      <w:marBottom w:val="0"/>
      <w:divBdr>
        <w:top w:val="none" w:sz="0" w:space="0" w:color="auto"/>
        <w:left w:val="none" w:sz="0" w:space="0" w:color="auto"/>
        <w:bottom w:val="none" w:sz="0" w:space="0" w:color="auto"/>
        <w:right w:val="none" w:sz="0" w:space="0" w:color="auto"/>
      </w:divBdr>
    </w:div>
    <w:div w:id="325978290">
      <w:bodyDiv w:val="1"/>
      <w:marLeft w:val="0"/>
      <w:marRight w:val="0"/>
      <w:marTop w:val="0"/>
      <w:marBottom w:val="0"/>
      <w:divBdr>
        <w:top w:val="none" w:sz="0" w:space="0" w:color="auto"/>
        <w:left w:val="none" w:sz="0" w:space="0" w:color="auto"/>
        <w:bottom w:val="none" w:sz="0" w:space="0" w:color="auto"/>
        <w:right w:val="none" w:sz="0" w:space="0" w:color="auto"/>
      </w:divBdr>
    </w:div>
    <w:div w:id="326247039">
      <w:bodyDiv w:val="1"/>
      <w:marLeft w:val="0"/>
      <w:marRight w:val="0"/>
      <w:marTop w:val="0"/>
      <w:marBottom w:val="0"/>
      <w:divBdr>
        <w:top w:val="none" w:sz="0" w:space="0" w:color="auto"/>
        <w:left w:val="none" w:sz="0" w:space="0" w:color="auto"/>
        <w:bottom w:val="none" w:sz="0" w:space="0" w:color="auto"/>
        <w:right w:val="none" w:sz="0" w:space="0" w:color="auto"/>
      </w:divBdr>
    </w:div>
    <w:div w:id="331225084">
      <w:bodyDiv w:val="1"/>
      <w:marLeft w:val="0"/>
      <w:marRight w:val="0"/>
      <w:marTop w:val="0"/>
      <w:marBottom w:val="0"/>
      <w:divBdr>
        <w:top w:val="none" w:sz="0" w:space="0" w:color="auto"/>
        <w:left w:val="none" w:sz="0" w:space="0" w:color="auto"/>
        <w:bottom w:val="none" w:sz="0" w:space="0" w:color="auto"/>
        <w:right w:val="none" w:sz="0" w:space="0" w:color="auto"/>
      </w:divBdr>
    </w:div>
    <w:div w:id="334305162">
      <w:bodyDiv w:val="1"/>
      <w:marLeft w:val="0"/>
      <w:marRight w:val="0"/>
      <w:marTop w:val="0"/>
      <w:marBottom w:val="0"/>
      <w:divBdr>
        <w:top w:val="none" w:sz="0" w:space="0" w:color="auto"/>
        <w:left w:val="none" w:sz="0" w:space="0" w:color="auto"/>
        <w:bottom w:val="none" w:sz="0" w:space="0" w:color="auto"/>
        <w:right w:val="none" w:sz="0" w:space="0" w:color="auto"/>
      </w:divBdr>
    </w:div>
    <w:div w:id="337074580">
      <w:bodyDiv w:val="1"/>
      <w:marLeft w:val="0"/>
      <w:marRight w:val="0"/>
      <w:marTop w:val="0"/>
      <w:marBottom w:val="0"/>
      <w:divBdr>
        <w:top w:val="none" w:sz="0" w:space="0" w:color="auto"/>
        <w:left w:val="none" w:sz="0" w:space="0" w:color="auto"/>
        <w:bottom w:val="none" w:sz="0" w:space="0" w:color="auto"/>
        <w:right w:val="none" w:sz="0" w:space="0" w:color="auto"/>
      </w:divBdr>
    </w:div>
    <w:div w:id="341588701">
      <w:bodyDiv w:val="1"/>
      <w:marLeft w:val="0"/>
      <w:marRight w:val="0"/>
      <w:marTop w:val="0"/>
      <w:marBottom w:val="0"/>
      <w:divBdr>
        <w:top w:val="none" w:sz="0" w:space="0" w:color="auto"/>
        <w:left w:val="none" w:sz="0" w:space="0" w:color="auto"/>
        <w:bottom w:val="none" w:sz="0" w:space="0" w:color="auto"/>
        <w:right w:val="none" w:sz="0" w:space="0" w:color="auto"/>
      </w:divBdr>
    </w:div>
    <w:div w:id="344402142">
      <w:bodyDiv w:val="1"/>
      <w:marLeft w:val="0"/>
      <w:marRight w:val="0"/>
      <w:marTop w:val="0"/>
      <w:marBottom w:val="0"/>
      <w:divBdr>
        <w:top w:val="none" w:sz="0" w:space="0" w:color="auto"/>
        <w:left w:val="none" w:sz="0" w:space="0" w:color="auto"/>
        <w:bottom w:val="none" w:sz="0" w:space="0" w:color="auto"/>
        <w:right w:val="none" w:sz="0" w:space="0" w:color="auto"/>
      </w:divBdr>
    </w:div>
    <w:div w:id="344593240">
      <w:bodyDiv w:val="1"/>
      <w:marLeft w:val="0"/>
      <w:marRight w:val="0"/>
      <w:marTop w:val="0"/>
      <w:marBottom w:val="0"/>
      <w:divBdr>
        <w:top w:val="none" w:sz="0" w:space="0" w:color="auto"/>
        <w:left w:val="none" w:sz="0" w:space="0" w:color="auto"/>
        <w:bottom w:val="none" w:sz="0" w:space="0" w:color="auto"/>
        <w:right w:val="none" w:sz="0" w:space="0" w:color="auto"/>
      </w:divBdr>
    </w:div>
    <w:div w:id="345328711">
      <w:bodyDiv w:val="1"/>
      <w:marLeft w:val="0"/>
      <w:marRight w:val="0"/>
      <w:marTop w:val="0"/>
      <w:marBottom w:val="0"/>
      <w:divBdr>
        <w:top w:val="none" w:sz="0" w:space="0" w:color="auto"/>
        <w:left w:val="none" w:sz="0" w:space="0" w:color="auto"/>
        <w:bottom w:val="none" w:sz="0" w:space="0" w:color="auto"/>
        <w:right w:val="none" w:sz="0" w:space="0" w:color="auto"/>
      </w:divBdr>
    </w:div>
    <w:div w:id="346756131">
      <w:bodyDiv w:val="1"/>
      <w:marLeft w:val="0"/>
      <w:marRight w:val="0"/>
      <w:marTop w:val="0"/>
      <w:marBottom w:val="0"/>
      <w:divBdr>
        <w:top w:val="none" w:sz="0" w:space="0" w:color="auto"/>
        <w:left w:val="none" w:sz="0" w:space="0" w:color="auto"/>
        <w:bottom w:val="none" w:sz="0" w:space="0" w:color="auto"/>
        <w:right w:val="none" w:sz="0" w:space="0" w:color="auto"/>
      </w:divBdr>
    </w:div>
    <w:div w:id="347026834">
      <w:bodyDiv w:val="1"/>
      <w:marLeft w:val="0"/>
      <w:marRight w:val="0"/>
      <w:marTop w:val="0"/>
      <w:marBottom w:val="0"/>
      <w:divBdr>
        <w:top w:val="none" w:sz="0" w:space="0" w:color="auto"/>
        <w:left w:val="none" w:sz="0" w:space="0" w:color="auto"/>
        <w:bottom w:val="none" w:sz="0" w:space="0" w:color="auto"/>
        <w:right w:val="none" w:sz="0" w:space="0" w:color="auto"/>
      </w:divBdr>
    </w:div>
    <w:div w:id="348726218">
      <w:bodyDiv w:val="1"/>
      <w:marLeft w:val="0"/>
      <w:marRight w:val="0"/>
      <w:marTop w:val="0"/>
      <w:marBottom w:val="0"/>
      <w:divBdr>
        <w:top w:val="none" w:sz="0" w:space="0" w:color="auto"/>
        <w:left w:val="none" w:sz="0" w:space="0" w:color="auto"/>
        <w:bottom w:val="none" w:sz="0" w:space="0" w:color="auto"/>
        <w:right w:val="none" w:sz="0" w:space="0" w:color="auto"/>
      </w:divBdr>
    </w:div>
    <w:div w:id="351231015">
      <w:bodyDiv w:val="1"/>
      <w:marLeft w:val="0"/>
      <w:marRight w:val="0"/>
      <w:marTop w:val="0"/>
      <w:marBottom w:val="0"/>
      <w:divBdr>
        <w:top w:val="none" w:sz="0" w:space="0" w:color="auto"/>
        <w:left w:val="none" w:sz="0" w:space="0" w:color="auto"/>
        <w:bottom w:val="none" w:sz="0" w:space="0" w:color="auto"/>
        <w:right w:val="none" w:sz="0" w:space="0" w:color="auto"/>
      </w:divBdr>
    </w:div>
    <w:div w:id="351810126">
      <w:bodyDiv w:val="1"/>
      <w:marLeft w:val="0"/>
      <w:marRight w:val="0"/>
      <w:marTop w:val="0"/>
      <w:marBottom w:val="0"/>
      <w:divBdr>
        <w:top w:val="none" w:sz="0" w:space="0" w:color="auto"/>
        <w:left w:val="none" w:sz="0" w:space="0" w:color="auto"/>
        <w:bottom w:val="none" w:sz="0" w:space="0" w:color="auto"/>
        <w:right w:val="none" w:sz="0" w:space="0" w:color="auto"/>
      </w:divBdr>
    </w:div>
    <w:div w:id="353773792">
      <w:bodyDiv w:val="1"/>
      <w:marLeft w:val="0"/>
      <w:marRight w:val="0"/>
      <w:marTop w:val="0"/>
      <w:marBottom w:val="0"/>
      <w:divBdr>
        <w:top w:val="none" w:sz="0" w:space="0" w:color="auto"/>
        <w:left w:val="none" w:sz="0" w:space="0" w:color="auto"/>
        <w:bottom w:val="none" w:sz="0" w:space="0" w:color="auto"/>
        <w:right w:val="none" w:sz="0" w:space="0" w:color="auto"/>
      </w:divBdr>
    </w:div>
    <w:div w:id="353968376">
      <w:bodyDiv w:val="1"/>
      <w:marLeft w:val="0"/>
      <w:marRight w:val="0"/>
      <w:marTop w:val="0"/>
      <w:marBottom w:val="0"/>
      <w:divBdr>
        <w:top w:val="none" w:sz="0" w:space="0" w:color="auto"/>
        <w:left w:val="none" w:sz="0" w:space="0" w:color="auto"/>
        <w:bottom w:val="none" w:sz="0" w:space="0" w:color="auto"/>
        <w:right w:val="none" w:sz="0" w:space="0" w:color="auto"/>
      </w:divBdr>
    </w:div>
    <w:div w:id="354620685">
      <w:bodyDiv w:val="1"/>
      <w:marLeft w:val="0"/>
      <w:marRight w:val="0"/>
      <w:marTop w:val="0"/>
      <w:marBottom w:val="0"/>
      <w:divBdr>
        <w:top w:val="none" w:sz="0" w:space="0" w:color="auto"/>
        <w:left w:val="none" w:sz="0" w:space="0" w:color="auto"/>
        <w:bottom w:val="none" w:sz="0" w:space="0" w:color="auto"/>
        <w:right w:val="none" w:sz="0" w:space="0" w:color="auto"/>
      </w:divBdr>
    </w:div>
    <w:div w:id="360278242">
      <w:bodyDiv w:val="1"/>
      <w:marLeft w:val="0"/>
      <w:marRight w:val="0"/>
      <w:marTop w:val="0"/>
      <w:marBottom w:val="0"/>
      <w:divBdr>
        <w:top w:val="none" w:sz="0" w:space="0" w:color="auto"/>
        <w:left w:val="none" w:sz="0" w:space="0" w:color="auto"/>
        <w:bottom w:val="none" w:sz="0" w:space="0" w:color="auto"/>
        <w:right w:val="none" w:sz="0" w:space="0" w:color="auto"/>
      </w:divBdr>
    </w:div>
    <w:div w:id="368533109">
      <w:bodyDiv w:val="1"/>
      <w:marLeft w:val="0"/>
      <w:marRight w:val="0"/>
      <w:marTop w:val="0"/>
      <w:marBottom w:val="0"/>
      <w:divBdr>
        <w:top w:val="none" w:sz="0" w:space="0" w:color="auto"/>
        <w:left w:val="none" w:sz="0" w:space="0" w:color="auto"/>
        <w:bottom w:val="none" w:sz="0" w:space="0" w:color="auto"/>
        <w:right w:val="none" w:sz="0" w:space="0" w:color="auto"/>
      </w:divBdr>
    </w:div>
    <w:div w:id="368994783">
      <w:bodyDiv w:val="1"/>
      <w:marLeft w:val="0"/>
      <w:marRight w:val="0"/>
      <w:marTop w:val="0"/>
      <w:marBottom w:val="0"/>
      <w:divBdr>
        <w:top w:val="none" w:sz="0" w:space="0" w:color="auto"/>
        <w:left w:val="none" w:sz="0" w:space="0" w:color="auto"/>
        <w:bottom w:val="none" w:sz="0" w:space="0" w:color="auto"/>
        <w:right w:val="none" w:sz="0" w:space="0" w:color="auto"/>
      </w:divBdr>
    </w:div>
    <w:div w:id="370375717">
      <w:bodyDiv w:val="1"/>
      <w:marLeft w:val="0"/>
      <w:marRight w:val="0"/>
      <w:marTop w:val="0"/>
      <w:marBottom w:val="0"/>
      <w:divBdr>
        <w:top w:val="none" w:sz="0" w:space="0" w:color="auto"/>
        <w:left w:val="none" w:sz="0" w:space="0" w:color="auto"/>
        <w:bottom w:val="none" w:sz="0" w:space="0" w:color="auto"/>
        <w:right w:val="none" w:sz="0" w:space="0" w:color="auto"/>
      </w:divBdr>
    </w:div>
    <w:div w:id="373896427">
      <w:bodyDiv w:val="1"/>
      <w:marLeft w:val="0"/>
      <w:marRight w:val="0"/>
      <w:marTop w:val="0"/>
      <w:marBottom w:val="0"/>
      <w:divBdr>
        <w:top w:val="none" w:sz="0" w:space="0" w:color="auto"/>
        <w:left w:val="none" w:sz="0" w:space="0" w:color="auto"/>
        <w:bottom w:val="none" w:sz="0" w:space="0" w:color="auto"/>
        <w:right w:val="none" w:sz="0" w:space="0" w:color="auto"/>
      </w:divBdr>
    </w:div>
    <w:div w:id="374081374">
      <w:bodyDiv w:val="1"/>
      <w:marLeft w:val="0"/>
      <w:marRight w:val="0"/>
      <w:marTop w:val="0"/>
      <w:marBottom w:val="0"/>
      <w:divBdr>
        <w:top w:val="none" w:sz="0" w:space="0" w:color="auto"/>
        <w:left w:val="none" w:sz="0" w:space="0" w:color="auto"/>
        <w:bottom w:val="none" w:sz="0" w:space="0" w:color="auto"/>
        <w:right w:val="none" w:sz="0" w:space="0" w:color="auto"/>
      </w:divBdr>
    </w:div>
    <w:div w:id="378743856">
      <w:bodyDiv w:val="1"/>
      <w:marLeft w:val="0"/>
      <w:marRight w:val="0"/>
      <w:marTop w:val="0"/>
      <w:marBottom w:val="0"/>
      <w:divBdr>
        <w:top w:val="none" w:sz="0" w:space="0" w:color="auto"/>
        <w:left w:val="none" w:sz="0" w:space="0" w:color="auto"/>
        <w:bottom w:val="none" w:sz="0" w:space="0" w:color="auto"/>
        <w:right w:val="none" w:sz="0" w:space="0" w:color="auto"/>
      </w:divBdr>
    </w:div>
    <w:div w:id="380713467">
      <w:bodyDiv w:val="1"/>
      <w:marLeft w:val="0"/>
      <w:marRight w:val="0"/>
      <w:marTop w:val="0"/>
      <w:marBottom w:val="0"/>
      <w:divBdr>
        <w:top w:val="none" w:sz="0" w:space="0" w:color="auto"/>
        <w:left w:val="none" w:sz="0" w:space="0" w:color="auto"/>
        <w:bottom w:val="none" w:sz="0" w:space="0" w:color="auto"/>
        <w:right w:val="none" w:sz="0" w:space="0" w:color="auto"/>
      </w:divBdr>
    </w:div>
    <w:div w:id="382874905">
      <w:bodyDiv w:val="1"/>
      <w:marLeft w:val="0"/>
      <w:marRight w:val="0"/>
      <w:marTop w:val="0"/>
      <w:marBottom w:val="0"/>
      <w:divBdr>
        <w:top w:val="none" w:sz="0" w:space="0" w:color="auto"/>
        <w:left w:val="none" w:sz="0" w:space="0" w:color="auto"/>
        <w:bottom w:val="none" w:sz="0" w:space="0" w:color="auto"/>
        <w:right w:val="none" w:sz="0" w:space="0" w:color="auto"/>
      </w:divBdr>
    </w:div>
    <w:div w:id="389575636">
      <w:bodyDiv w:val="1"/>
      <w:marLeft w:val="0"/>
      <w:marRight w:val="0"/>
      <w:marTop w:val="0"/>
      <w:marBottom w:val="0"/>
      <w:divBdr>
        <w:top w:val="none" w:sz="0" w:space="0" w:color="auto"/>
        <w:left w:val="none" w:sz="0" w:space="0" w:color="auto"/>
        <w:bottom w:val="none" w:sz="0" w:space="0" w:color="auto"/>
        <w:right w:val="none" w:sz="0" w:space="0" w:color="auto"/>
      </w:divBdr>
    </w:div>
    <w:div w:id="391537296">
      <w:bodyDiv w:val="1"/>
      <w:marLeft w:val="0"/>
      <w:marRight w:val="0"/>
      <w:marTop w:val="0"/>
      <w:marBottom w:val="0"/>
      <w:divBdr>
        <w:top w:val="none" w:sz="0" w:space="0" w:color="auto"/>
        <w:left w:val="none" w:sz="0" w:space="0" w:color="auto"/>
        <w:bottom w:val="none" w:sz="0" w:space="0" w:color="auto"/>
        <w:right w:val="none" w:sz="0" w:space="0" w:color="auto"/>
      </w:divBdr>
    </w:div>
    <w:div w:id="393092182">
      <w:bodyDiv w:val="1"/>
      <w:marLeft w:val="0"/>
      <w:marRight w:val="0"/>
      <w:marTop w:val="0"/>
      <w:marBottom w:val="0"/>
      <w:divBdr>
        <w:top w:val="none" w:sz="0" w:space="0" w:color="auto"/>
        <w:left w:val="none" w:sz="0" w:space="0" w:color="auto"/>
        <w:bottom w:val="none" w:sz="0" w:space="0" w:color="auto"/>
        <w:right w:val="none" w:sz="0" w:space="0" w:color="auto"/>
      </w:divBdr>
    </w:div>
    <w:div w:id="393436897">
      <w:bodyDiv w:val="1"/>
      <w:marLeft w:val="0"/>
      <w:marRight w:val="0"/>
      <w:marTop w:val="0"/>
      <w:marBottom w:val="0"/>
      <w:divBdr>
        <w:top w:val="none" w:sz="0" w:space="0" w:color="auto"/>
        <w:left w:val="none" w:sz="0" w:space="0" w:color="auto"/>
        <w:bottom w:val="none" w:sz="0" w:space="0" w:color="auto"/>
        <w:right w:val="none" w:sz="0" w:space="0" w:color="auto"/>
      </w:divBdr>
    </w:div>
    <w:div w:id="393545711">
      <w:bodyDiv w:val="1"/>
      <w:marLeft w:val="0"/>
      <w:marRight w:val="0"/>
      <w:marTop w:val="0"/>
      <w:marBottom w:val="0"/>
      <w:divBdr>
        <w:top w:val="none" w:sz="0" w:space="0" w:color="auto"/>
        <w:left w:val="none" w:sz="0" w:space="0" w:color="auto"/>
        <w:bottom w:val="none" w:sz="0" w:space="0" w:color="auto"/>
        <w:right w:val="none" w:sz="0" w:space="0" w:color="auto"/>
      </w:divBdr>
    </w:div>
    <w:div w:id="393969126">
      <w:bodyDiv w:val="1"/>
      <w:marLeft w:val="0"/>
      <w:marRight w:val="0"/>
      <w:marTop w:val="0"/>
      <w:marBottom w:val="0"/>
      <w:divBdr>
        <w:top w:val="none" w:sz="0" w:space="0" w:color="auto"/>
        <w:left w:val="none" w:sz="0" w:space="0" w:color="auto"/>
        <w:bottom w:val="none" w:sz="0" w:space="0" w:color="auto"/>
        <w:right w:val="none" w:sz="0" w:space="0" w:color="auto"/>
      </w:divBdr>
    </w:div>
    <w:div w:id="394402235">
      <w:bodyDiv w:val="1"/>
      <w:marLeft w:val="0"/>
      <w:marRight w:val="0"/>
      <w:marTop w:val="0"/>
      <w:marBottom w:val="0"/>
      <w:divBdr>
        <w:top w:val="none" w:sz="0" w:space="0" w:color="auto"/>
        <w:left w:val="none" w:sz="0" w:space="0" w:color="auto"/>
        <w:bottom w:val="none" w:sz="0" w:space="0" w:color="auto"/>
        <w:right w:val="none" w:sz="0" w:space="0" w:color="auto"/>
      </w:divBdr>
    </w:div>
    <w:div w:id="397479693">
      <w:bodyDiv w:val="1"/>
      <w:marLeft w:val="0"/>
      <w:marRight w:val="0"/>
      <w:marTop w:val="0"/>
      <w:marBottom w:val="0"/>
      <w:divBdr>
        <w:top w:val="none" w:sz="0" w:space="0" w:color="auto"/>
        <w:left w:val="none" w:sz="0" w:space="0" w:color="auto"/>
        <w:bottom w:val="none" w:sz="0" w:space="0" w:color="auto"/>
        <w:right w:val="none" w:sz="0" w:space="0" w:color="auto"/>
      </w:divBdr>
    </w:div>
    <w:div w:id="401215368">
      <w:bodyDiv w:val="1"/>
      <w:marLeft w:val="0"/>
      <w:marRight w:val="0"/>
      <w:marTop w:val="0"/>
      <w:marBottom w:val="0"/>
      <w:divBdr>
        <w:top w:val="none" w:sz="0" w:space="0" w:color="auto"/>
        <w:left w:val="none" w:sz="0" w:space="0" w:color="auto"/>
        <w:bottom w:val="none" w:sz="0" w:space="0" w:color="auto"/>
        <w:right w:val="none" w:sz="0" w:space="0" w:color="auto"/>
      </w:divBdr>
    </w:div>
    <w:div w:id="402220781">
      <w:bodyDiv w:val="1"/>
      <w:marLeft w:val="0"/>
      <w:marRight w:val="0"/>
      <w:marTop w:val="0"/>
      <w:marBottom w:val="0"/>
      <w:divBdr>
        <w:top w:val="none" w:sz="0" w:space="0" w:color="auto"/>
        <w:left w:val="none" w:sz="0" w:space="0" w:color="auto"/>
        <w:bottom w:val="none" w:sz="0" w:space="0" w:color="auto"/>
        <w:right w:val="none" w:sz="0" w:space="0" w:color="auto"/>
      </w:divBdr>
    </w:div>
    <w:div w:id="403844562">
      <w:bodyDiv w:val="1"/>
      <w:marLeft w:val="0"/>
      <w:marRight w:val="0"/>
      <w:marTop w:val="0"/>
      <w:marBottom w:val="0"/>
      <w:divBdr>
        <w:top w:val="none" w:sz="0" w:space="0" w:color="auto"/>
        <w:left w:val="none" w:sz="0" w:space="0" w:color="auto"/>
        <w:bottom w:val="none" w:sz="0" w:space="0" w:color="auto"/>
        <w:right w:val="none" w:sz="0" w:space="0" w:color="auto"/>
      </w:divBdr>
    </w:div>
    <w:div w:id="404692937">
      <w:bodyDiv w:val="1"/>
      <w:marLeft w:val="0"/>
      <w:marRight w:val="0"/>
      <w:marTop w:val="0"/>
      <w:marBottom w:val="0"/>
      <w:divBdr>
        <w:top w:val="none" w:sz="0" w:space="0" w:color="auto"/>
        <w:left w:val="none" w:sz="0" w:space="0" w:color="auto"/>
        <w:bottom w:val="none" w:sz="0" w:space="0" w:color="auto"/>
        <w:right w:val="none" w:sz="0" w:space="0" w:color="auto"/>
      </w:divBdr>
    </w:div>
    <w:div w:id="407266784">
      <w:bodyDiv w:val="1"/>
      <w:marLeft w:val="0"/>
      <w:marRight w:val="0"/>
      <w:marTop w:val="0"/>
      <w:marBottom w:val="0"/>
      <w:divBdr>
        <w:top w:val="none" w:sz="0" w:space="0" w:color="auto"/>
        <w:left w:val="none" w:sz="0" w:space="0" w:color="auto"/>
        <w:bottom w:val="none" w:sz="0" w:space="0" w:color="auto"/>
        <w:right w:val="none" w:sz="0" w:space="0" w:color="auto"/>
      </w:divBdr>
    </w:div>
    <w:div w:id="408236227">
      <w:bodyDiv w:val="1"/>
      <w:marLeft w:val="0"/>
      <w:marRight w:val="0"/>
      <w:marTop w:val="0"/>
      <w:marBottom w:val="0"/>
      <w:divBdr>
        <w:top w:val="none" w:sz="0" w:space="0" w:color="auto"/>
        <w:left w:val="none" w:sz="0" w:space="0" w:color="auto"/>
        <w:bottom w:val="none" w:sz="0" w:space="0" w:color="auto"/>
        <w:right w:val="none" w:sz="0" w:space="0" w:color="auto"/>
      </w:divBdr>
    </w:div>
    <w:div w:id="408312251">
      <w:bodyDiv w:val="1"/>
      <w:marLeft w:val="0"/>
      <w:marRight w:val="0"/>
      <w:marTop w:val="0"/>
      <w:marBottom w:val="0"/>
      <w:divBdr>
        <w:top w:val="none" w:sz="0" w:space="0" w:color="auto"/>
        <w:left w:val="none" w:sz="0" w:space="0" w:color="auto"/>
        <w:bottom w:val="none" w:sz="0" w:space="0" w:color="auto"/>
        <w:right w:val="none" w:sz="0" w:space="0" w:color="auto"/>
      </w:divBdr>
    </w:div>
    <w:div w:id="411313786">
      <w:bodyDiv w:val="1"/>
      <w:marLeft w:val="0"/>
      <w:marRight w:val="0"/>
      <w:marTop w:val="0"/>
      <w:marBottom w:val="0"/>
      <w:divBdr>
        <w:top w:val="none" w:sz="0" w:space="0" w:color="auto"/>
        <w:left w:val="none" w:sz="0" w:space="0" w:color="auto"/>
        <w:bottom w:val="none" w:sz="0" w:space="0" w:color="auto"/>
        <w:right w:val="none" w:sz="0" w:space="0" w:color="auto"/>
      </w:divBdr>
    </w:div>
    <w:div w:id="412775203">
      <w:bodyDiv w:val="1"/>
      <w:marLeft w:val="0"/>
      <w:marRight w:val="0"/>
      <w:marTop w:val="0"/>
      <w:marBottom w:val="0"/>
      <w:divBdr>
        <w:top w:val="none" w:sz="0" w:space="0" w:color="auto"/>
        <w:left w:val="none" w:sz="0" w:space="0" w:color="auto"/>
        <w:bottom w:val="none" w:sz="0" w:space="0" w:color="auto"/>
        <w:right w:val="none" w:sz="0" w:space="0" w:color="auto"/>
      </w:divBdr>
    </w:div>
    <w:div w:id="412816992">
      <w:bodyDiv w:val="1"/>
      <w:marLeft w:val="0"/>
      <w:marRight w:val="0"/>
      <w:marTop w:val="0"/>
      <w:marBottom w:val="0"/>
      <w:divBdr>
        <w:top w:val="none" w:sz="0" w:space="0" w:color="auto"/>
        <w:left w:val="none" w:sz="0" w:space="0" w:color="auto"/>
        <w:bottom w:val="none" w:sz="0" w:space="0" w:color="auto"/>
        <w:right w:val="none" w:sz="0" w:space="0" w:color="auto"/>
      </w:divBdr>
    </w:div>
    <w:div w:id="414977846">
      <w:bodyDiv w:val="1"/>
      <w:marLeft w:val="0"/>
      <w:marRight w:val="0"/>
      <w:marTop w:val="0"/>
      <w:marBottom w:val="0"/>
      <w:divBdr>
        <w:top w:val="none" w:sz="0" w:space="0" w:color="auto"/>
        <w:left w:val="none" w:sz="0" w:space="0" w:color="auto"/>
        <w:bottom w:val="none" w:sz="0" w:space="0" w:color="auto"/>
        <w:right w:val="none" w:sz="0" w:space="0" w:color="auto"/>
      </w:divBdr>
    </w:div>
    <w:div w:id="417599857">
      <w:bodyDiv w:val="1"/>
      <w:marLeft w:val="0"/>
      <w:marRight w:val="0"/>
      <w:marTop w:val="0"/>
      <w:marBottom w:val="0"/>
      <w:divBdr>
        <w:top w:val="none" w:sz="0" w:space="0" w:color="auto"/>
        <w:left w:val="none" w:sz="0" w:space="0" w:color="auto"/>
        <w:bottom w:val="none" w:sz="0" w:space="0" w:color="auto"/>
        <w:right w:val="none" w:sz="0" w:space="0" w:color="auto"/>
      </w:divBdr>
    </w:div>
    <w:div w:id="418405234">
      <w:bodyDiv w:val="1"/>
      <w:marLeft w:val="0"/>
      <w:marRight w:val="0"/>
      <w:marTop w:val="0"/>
      <w:marBottom w:val="0"/>
      <w:divBdr>
        <w:top w:val="none" w:sz="0" w:space="0" w:color="auto"/>
        <w:left w:val="none" w:sz="0" w:space="0" w:color="auto"/>
        <w:bottom w:val="none" w:sz="0" w:space="0" w:color="auto"/>
        <w:right w:val="none" w:sz="0" w:space="0" w:color="auto"/>
      </w:divBdr>
    </w:div>
    <w:div w:id="420638798">
      <w:bodyDiv w:val="1"/>
      <w:marLeft w:val="0"/>
      <w:marRight w:val="0"/>
      <w:marTop w:val="0"/>
      <w:marBottom w:val="0"/>
      <w:divBdr>
        <w:top w:val="none" w:sz="0" w:space="0" w:color="auto"/>
        <w:left w:val="none" w:sz="0" w:space="0" w:color="auto"/>
        <w:bottom w:val="none" w:sz="0" w:space="0" w:color="auto"/>
        <w:right w:val="none" w:sz="0" w:space="0" w:color="auto"/>
      </w:divBdr>
    </w:div>
    <w:div w:id="422576294">
      <w:bodyDiv w:val="1"/>
      <w:marLeft w:val="0"/>
      <w:marRight w:val="0"/>
      <w:marTop w:val="0"/>
      <w:marBottom w:val="0"/>
      <w:divBdr>
        <w:top w:val="none" w:sz="0" w:space="0" w:color="auto"/>
        <w:left w:val="none" w:sz="0" w:space="0" w:color="auto"/>
        <w:bottom w:val="none" w:sz="0" w:space="0" w:color="auto"/>
        <w:right w:val="none" w:sz="0" w:space="0" w:color="auto"/>
      </w:divBdr>
    </w:div>
    <w:div w:id="423842277">
      <w:bodyDiv w:val="1"/>
      <w:marLeft w:val="0"/>
      <w:marRight w:val="0"/>
      <w:marTop w:val="0"/>
      <w:marBottom w:val="0"/>
      <w:divBdr>
        <w:top w:val="none" w:sz="0" w:space="0" w:color="auto"/>
        <w:left w:val="none" w:sz="0" w:space="0" w:color="auto"/>
        <w:bottom w:val="none" w:sz="0" w:space="0" w:color="auto"/>
        <w:right w:val="none" w:sz="0" w:space="0" w:color="auto"/>
      </w:divBdr>
    </w:div>
    <w:div w:id="425345662">
      <w:bodyDiv w:val="1"/>
      <w:marLeft w:val="0"/>
      <w:marRight w:val="0"/>
      <w:marTop w:val="0"/>
      <w:marBottom w:val="0"/>
      <w:divBdr>
        <w:top w:val="none" w:sz="0" w:space="0" w:color="auto"/>
        <w:left w:val="none" w:sz="0" w:space="0" w:color="auto"/>
        <w:bottom w:val="none" w:sz="0" w:space="0" w:color="auto"/>
        <w:right w:val="none" w:sz="0" w:space="0" w:color="auto"/>
      </w:divBdr>
    </w:div>
    <w:div w:id="429592443">
      <w:bodyDiv w:val="1"/>
      <w:marLeft w:val="0"/>
      <w:marRight w:val="0"/>
      <w:marTop w:val="0"/>
      <w:marBottom w:val="0"/>
      <w:divBdr>
        <w:top w:val="none" w:sz="0" w:space="0" w:color="auto"/>
        <w:left w:val="none" w:sz="0" w:space="0" w:color="auto"/>
        <w:bottom w:val="none" w:sz="0" w:space="0" w:color="auto"/>
        <w:right w:val="none" w:sz="0" w:space="0" w:color="auto"/>
      </w:divBdr>
    </w:div>
    <w:div w:id="432895692">
      <w:bodyDiv w:val="1"/>
      <w:marLeft w:val="0"/>
      <w:marRight w:val="0"/>
      <w:marTop w:val="0"/>
      <w:marBottom w:val="0"/>
      <w:divBdr>
        <w:top w:val="none" w:sz="0" w:space="0" w:color="auto"/>
        <w:left w:val="none" w:sz="0" w:space="0" w:color="auto"/>
        <w:bottom w:val="none" w:sz="0" w:space="0" w:color="auto"/>
        <w:right w:val="none" w:sz="0" w:space="0" w:color="auto"/>
      </w:divBdr>
    </w:div>
    <w:div w:id="433667537">
      <w:bodyDiv w:val="1"/>
      <w:marLeft w:val="0"/>
      <w:marRight w:val="0"/>
      <w:marTop w:val="0"/>
      <w:marBottom w:val="0"/>
      <w:divBdr>
        <w:top w:val="none" w:sz="0" w:space="0" w:color="auto"/>
        <w:left w:val="none" w:sz="0" w:space="0" w:color="auto"/>
        <w:bottom w:val="none" w:sz="0" w:space="0" w:color="auto"/>
        <w:right w:val="none" w:sz="0" w:space="0" w:color="auto"/>
      </w:divBdr>
    </w:div>
    <w:div w:id="434906766">
      <w:bodyDiv w:val="1"/>
      <w:marLeft w:val="0"/>
      <w:marRight w:val="0"/>
      <w:marTop w:val="0"/>
      <w:marBottom w:val="0"/>
      <w:divBdr>
        <w:top w:val="none" w:sz="0" w:space="0" w:color="auto"/>
        <w:left w:val="none" w:sz="0" w:space="0" w:color="auto"/>
        <w:bottom w:val="none" w:sz="0" w:space="0" w:color="auto"/>
        <w:right w:val="none" w:sz="0" w:space="0" w:color="auto"/>
      </w:divBdr>
    </w:div>
    <w:div w:id="436604000">
      <w:bodyDiv w:val="1"/>
      <w:marLeft w:val="0"/>
      <w:marRight w:val="0"/>
      <w:marTop w:val="0"/>
      <w:marBottom w:val="0"/>
      <w:divBdr>
        <w:top w:val="none" w:sz="0" w:space="0" w:color="auto"/>
        <w:left w:val="none" w:sz="0" w:space="0" w:color="auto"/>
        <w:bottom w:val="none" w:sz="0" w:space="0" w:color="auto"/>
        <w:right w:val="none" w:sz="0" w:space="0" w:color="auto"/>
      </w:divBdr>
    </w:div>
    <w:div w:id="439300503">
      <w:bodyDiv w:val="1"/>
      <w:marLeft w:val="0"/>
      <w:marRight w:val="0"/>
      <w:marTop w:val="0"/>
      <w:marBottom w:val="0"/>
      <w:divBdr>
        <w:top w:val="none" w:sz="0" w:space="0" w:color="auto"/>
        <w:left w:val="none" w:sz="0" w:space="0" w:color="auto"/>
        <w:bottom w:val="none" w:sz="0" w:space="0" w:color="auto"/>
        <w:right w:val="none" w:sz="0" w:space="0" w:color="auto"/>
      </w:divBdr>
    </w:div>
    <w:div w:id="441268074">
      <w:bodyDiv w:val="1"/>
      <w:marLeft w:val="0"/>
      <w:marRight w:val="0"/>
      <w:marTop w:val="0"/>
      <w:marBottom w:val="0"/>
      <w:divBdr>
        <w:top w:val="none" w:sz="0" w:space="0" w:color="auto"/>
        <w:left w:val="none" w:sz="0" w:space="0" w:color="auto"/>
        <w:bottom w:val="none" w:sz="0" w:space="0" w:color="auto"/>
        <w:right w:val="none" w:sz="0" w:space="0" w:color="auto"/>
      </w:divBdr>
    </w:div>
    <w:div w:id="445272946">
      <w:bodyDiv w:val="1"/>
      <w:marLeft w:val="0"/>
      <w:marRight w:val="0"/>
      <w:marTop w:val="0"/>
      <w:marBottom w:val="0"/>
      <w:divBdr>
        <w:top w:val="none" w:sz="0" w:space="0" w:color="auto"/>
        <w:left w:val="none" w:sz="0" w:space="0" w:color="auto"/>
        <w:bottom w:val="none" w:sz="0" w:space="0" w:color="auto"/>
        <w:right w:val="none" w:sz="0" w:space="0" w:color="auto"/>
      </w:divBdr>
    </w:div>
    <w:div w:id="454253455">
      <w:bodyDiv w:val="1"/>
      <w:marLeft w:val="0"/>
      <w:marRight w:val="0"/>
      <w:marTop w:val="0"/>
      <w:marBottom w:val="0"/>
      <w:divBdr>
        <w:top w:val="none" w:sz="0" w:space="0" w:color="auto"/>
        <w:left w:val="none" w:sz="0" w:space="0" w:color="auto"/>
        <w:bottom w:val="none" w:sz="0" w:space="0" w:color="auto"/>
        <w:right w:val="none" w:sz="0" w:space="0" w:color="auto"/>
      </w:divBdr>
    </w:div>
    <w:div w:id="454372635">
      <w:bodyDiv w:val="1"/>
      <w:marLeft w:val="0"/>
      <w:marRight w:val="0"/>
      <w:marTop w:val="0"/>
      <w:marBottom w:val="0"/>
      <w:divBdr>
        <w:top w:val="none" w:sz="0" w:space="0" w:color="auto"/>
        <w:left w:val="none" w:sz="0" w:space="0" w:color="auto"/>
        <w:bottom w:val="none" w:sz="0" w:space="0" w:color="auto"/>
        <w:right w:val="none" w:sz="0" w:space="0" w:color="auto"/>
      </w:divBdr>
    </w:div>
    <w:div w:id="457643535">
      <w:bodyDiv w:val="1"/>
      <w:marLeft w:val="0"/>
      <w:marRight w:val="0"/>
      <w:marTop w:val="0"/>
      <w:marBottom w:val="0"/>
      <w:divBdr>
        <w:top w:val="none" w:sz="0" w:space="0" w:color="auto"/>
        <w:left w:val="none" w:sz="0" w:space="0" w:color="auto"/>
        <w:bottom w:val="none" w:sz="0" w:space="0" w:color="auto"/>
        <w:right w:val="none" w:sz="0" w:space="0" w:color="auto"/>
      </w:divBdr>
    </w:div>
    <w:div w:id="459303334">
      <w:bodyDiv w:val="1"/>
      <w:marLeft w:val="0"/>
      <w:marRight w:val="0"/>
      <w:marTop w:val="0"/>
      <w:marBottom w:val="0"/>
      <w:divBdr>
        <w:top w:val="none" w:sz="0" w:space="0" w:color="auto"/>
        <w:left w:val="none" w:sz="0" w:space="0" w:color="auto"/>
        <w:bottom w:val="none" w:sz="0" w:space="0" w:color="auto"/>
        <w:right w:val="none" w:sz="0" w:space="0" w:color="auto"/>
      </w:divBdr>
    </w:div>
    <w:div w:id="459961273">
      <w:bodyDiv w:val="1"/>
      <w:marLeft w:val="0"/>
      <w:marRight w:val="0"/>
      <w:marTop w:val="0"/>
      <w:marBottom w:val="0"/>
      <w:divBdr>
        <w:top w:val="none" w:sz="0" w:space="0" w:color="auto"/>
        <w:left w:val="none" w:sz="0" w:space="0" w:color="auto"/>
        <w:bottom w:val="none" w:sz="0" w:space="0" w:color="auto"/>
        <w:right w:val="none" w:sz="0" w:space="0" w:color="auto"/>
      </w:divBdr>
    </w:div>
    <w:div w:id="460849779">
      <w:bodyDiv w:val="1"/>
      <w:marLeft w:val="0"/>
      <w:marRight w:val="0"/>
      <w:marTop w:val="0"/>
      <w:marBottom w:val="0"/>
      <w:divBdr>
        <w:top w:val="none" w:sz="0" w:space="0" w:color="auto"/>
        <w:left w:val="none" w:sz="0" w:space="0" w:color="auto"/>
        <w:bottom w:val="none" w:sz="0" w:space="0" w:color="auto"/>
        <w:right w:val="none" w:sz="0" w:space="0" w:color="auto"/>
      </w:divBdr>
    </w:div>
    <w:div w:id="462619628">
      <w:bodyDiv w:val="1"/>
      <w:marLeft w:val="0"/>
      <w:marRight w:val="0"/>
      <w:marTop w:val="0"/>
      <w:marBottom w:val="0"/>
      <w:divBdr>
        <w:top w:val="none" w:sz="0" w:space="0" w:color="auto"/>
        <w:left w:val="none" w:sz="0" w:space="0" w:color="auto"/>
        <w:bottom w:val="none" w:sz="0" w:space="0" w:color="auto"/>
        <w:right w:val="none" w:sz="0" w:space="0" w:color="auto"/>
      </w:divBdr>
    </w:div>
    <w:div w:id="463085746">
      <w:bodyDiv w:val="1"/>
      <w:marLeft w:val="0"/>
      <w:marRight w:val="0"/>
      <w:marTop w:val="0"/>
      <w:marBottom w:val="0"/>
      <w:divBdr>
        <w:top w:val="none" w:sz="0" w:space="0" w:color="auto"/>
        <w:left w:val="none" w:sz="0" w:space="0" w:color="auto"/>
        <w:bottom w:val="none" w:sz="0" w:space="0" w:color="auto"/>
        <w:right w:val="none" w:sz="0" w:space="0" w:color="auto"/>
      </w:divBdr>
    </w:div>
    <w:div w:id="471095052">
      <w:bodyDiv w:val="1"/>
      <w:marLeft w:val="0"/>
      <w:marRight w:val="0"/>
      <w:marTop w:val="0"/>
      <w:marBottom w:val="0"/>
      <w:divBdr>
        <w:top w:val="none" w:sz="0" w:space="0" w:color="auto"/>
        <w:left w:val="none" w:sz="0" w:space="0" w:color="auto"/>
        <w:bottom w:val="none" w:sz="0" w:space="0" w:color="auto"/>
        <w:right w:val="none" w:sz="0" w:space="0" w:color="auto"/>
      </w:divBdr>
    </w:div>
    <w:div w:id="474497009">
      <w:bodyDiv w:val="1"/>
      <w:marLeft w:val="0"/>
      <w:marRight w:val="0"/>
      <w:marTop w:val="0"/>
      <w:marBottom w:val="0"/>
      <w:divBdr>
        <w:top w:val="none" w:sz="0" w:space="0" w:color="auto"/>
        <w:left w:val="none" w:sz="0" w:space="0" w:color="auto"/>
        <w:bottom w:val="none" w:sz="0" w:space="0" w:color="auto"/>
        <w:right w:val="none" w:sz="0" w:space="0" w:color="auto"/>
      </w:divBdr>
    </w:div>
    <w:div w:id="475146828">
      <w:bodyDiv w:val="1"/>
      <w:marLeft w:val="0"/>
      <w:marRight w:val="0"/>
      <w:marTop w:val="0"/>
      <w:marBottom w:val="0"/>
      <w:divBdr>
        <w:top w:val="none" w:sz="0" w:space="0" w:color="auto"/>
        <w:left w:val="none" w:sz="0" w:space="0" w:color="auto"/>
        <w:bottom w:val="none" w:sz="0" w:space="0" w:color="auto"/>
        <w:right w:val="none" w:sz="0" w:space="0" w:color="auto"/>
      </w:divBdr>
    </w:div>
    <w:div w:id="479230625">
      <w:bodyDiv w:val="1"/>
      <w:marLeft w:val="0"/>
      <w:marRight w:val="0"/>
      <w:marTop w:val="0"/>
      <w:marBottom w:val="0"/>
      <w:divBdr>
        <w:top w:val="none" w:sz="0" w:space="0" w:color="auto"/>
        <w:left w:val="none" w:sz="0" w:space="0" w:color="auto"/>
        <w:bottom w:val="none" w:sz="0" w:space="0" w:color="auto"/>
        <w:right w:val="none" w:sz="0" w:space="0" w:color="auto"/>
      </w:divBdr>
    </w:div>
    <w:div w:id="481116515">
      <w:bodyDiv w:val="1"/>
      <w:marLeft w:val="0"/>
      <w:marRight w:val="0"/>
      <w:marTop w:val="0"/>
      <w:marBottom w:val="0"/>
      <w:divBdr>
        <w:top w:val="none" w:sz="0" w:space="0" w:color="auto"/>
        <w:left w:val="none" w:sz="0" w:space="0" w:color="auto"/>
        <w:bottom w:val="none" w:sz="0" w:space="0" w:color="auto"/>
        <w:right w:val="none" w:sz="0" w:space="0" w:color="auto"/>
      </w:divBdr>
    </w:div>
    <w:div w:id="489829136">
      <w:bodyDiv w:val="1"/>
      <w:marLeft w:val="0"/>
      <w:marRight w:val="0"/>
      <w:marTop w:val="0"/>
      <w:marBottom w:val="0"/>
      <w:divBdr>
        <w:top w:val="none" w:sz="0" w:space="0" w:color="auto"/>
        <w:left w:val="none" w:sz="0" w:space="0" w:color="auto"/>
        <w:bottom w:val="none" w:sz="0" w:space="0" w:color="auto"/>
        <w:right w:val="none" w:sz="0" w:space="0" w:color="auto"/>
      </w:divBdr>
    </w:div>
    <w:div w:id="490873509">
      <w:bodyDiv w:val="1"/>
      <w:marLeft w:val="0"/>
      <w:marRight w:val="0"/>
      <w:marTop w:val="0"/>
      <w:marBottom w:val="0"/>
      <w:divBdr>
        <w:top w:val="none" w:sz="0" w:space="0" w:color="auto"/>
        <w:left w:val="none" w:sz="0" w:space="0" w:color="auto"/>
        <w:bottom w:val="none" w:sz="0" w:space="0" w:color="auto"/>
        <w:right w:val="none" w:sz="0" w:space="0" w:color="auto"/>
      </w:divBdr>
    </w:div>
    <w:div w:id="492068583">
      <w:bodyDiv w:val="1"/>
      <w:marLeft w:val="0"/>
      <w:marRight w:val="0"/>
      <w:marTop w:val="0"/>
      <w:marBottom w:val="0"/>
      <w:divBdr>
        <w:top w:val="none" w:sz="0" w:space="0" w:color="auto"/>
        <w:left w:val="none" w:sz="0" w:space="0" w:color="auto"/>
        <w:bottom w:val="none" w:sz="0" w:space="0" w:color="auto"/>
        <w:right w:val="none" w:sz="0" w:space="0" w:color="auto"/>
      </w:divBdr>
    </w:div>
    <w:div w:id="497765763">
      <w:bodyDiv w:val="1"/>
      <w:marLeft w:val="0"/>
      <w:marRight w:val="0"/>
      <w:marTop w:val="0"/>
      <w:marBottom w:val="0"/>
      <w:divBdr>
        <w:top w:val="none" w:sz="0" w:space="0" w:color="auto"/>
        <w:left w:val="none" w:sz="0" w:space="0" w:color="auto"/>
        <w:bottom w:val="none" w:sz="0" w:space="0" w:color="auto"/>
        <w:right w:val="none" w:sz="0" w:space="0" w:color="auto"/>
      </w:divBdr>
    </w:div>
    <w:div w:id="498735231">
      <w:bodyDiv w:val="1"/>
      <w:marLeft w:val="0"/>
      <w:marRight w:val="0"/>
      <w:marTop w:val="0"/>
      <w:marBottom w:val="0"/>
      <w:divBdr>
        <w:top w:val="none" w:sz="0" w:space="0" w:color="auto"/>
        <w:left w:val="none" w:sz="0" w:space="0" w:color="auto"/>
        <w:bottom w:val="none" w:sz="0" w:space="0" w:color="auto"/>
        <w:right w:val="none" w:sz="0" w:space="0" w:color="auto"/>
      </w:divBdr>
    </w:div>
    <w:div w:id="498926784">
      <w:bodyDiv w:val="1"/>
      <w:marLeft w:val="0"/>
      <w:marRight w:val="0"/>
      <w:marTop w:val="0"/>
      <w:marBottom w:val="0"/>
      <w:divBdr>
        <w:top w:val="none" w:sz="0" w:space="0" w:color="auto"/>
        <w:left w:val="none" w:sz="0" w:space="0" w:color="auto"/>
        <w:bottom w:val="none" w:sz="0" w:space="0" w:color="auto"/>
        <w:right w:val="none" w:sz="0" w:space="0" w:color="auto"/>
      </w:divBdr>
    </w:div>
    <w:div w:id="499123242">
      <w:bodyDiv w:val="1"/>
      <w:marLeft w:val="0"/>
      <w:marRight w:val="0"/>
      <w:marTop w:val="0"/>
      <w:marBottom w:val="0"/>
      <w:divBdr>
        <w:top w:val="none" w:sz="0" w:space="0" w:color="auto"/>
        <w:left w:val="none" w:sz="0" w:space="0" w:color="auto"/>
        <w:bottom w:val="none" w:sz="0" w:space="0" w:color="auto"/>
        <w:right w:val="none" w:sz="0" w:space="0" w:color="auto"/>
      </w:divBdr>
    </w:div>
    <w:div w:id="499934332">
      <w:bodyDiv w:val="1"/>
      <w:marLeft w:val="0"/>
      <w:marRight w:val="0"/>
      <w:marTop w:val="0"/>
      <w:marBottom w:val="0"/>
      <w:divBdr>
        <w:top w:val="none" w:sz="0" w:space="0" w:color="auto"/>
        <w:left w:val="none" w:sz="0" w:space="0" w:color="auto"/>
        <w:bottom w:val="none" w:sz="0" w:space="0" w:color="auto"/>
        <w:right w:val="none" w:sz="0" w:space="0" w:color="auto"/>
      </w:divBdr>
    </w:div>
    <w:div w:id="500849416">
      <w:bodyDiv w:val="1"/>
      <w:marLeft w:val="0"/>
      <w:marRight w:val="0"/>
      <w:marTop w:val="0"/>
      <w:marBottom w:val="0"/>
      <w:divBdr>
        <w:top w:val="none" w:sz="0" w:space="0" w:color="auto"/>
        <w:left w:val="none" w:sz="0" w:space="0" w:color="auto"/>
        <w:bottom w:val="none" w:sz="0" w:space="0" w:color="auto"/>
        <w:right w:val="none" w:sz="0" w:space="0" w:color="auto"/>
      </w:divBdr>
    </w:div>
    <w:div w:id="503906553">
      <w:bodyDiv w:val="1"/>
      <w:marLeft w:val="0"/>
      <w:marRight w:val="0"/>
      <w:marTop w:val="0"/>
      <w:marBottom w:val="0"/>
      <w:divBdr>
        <w:top w:val="none" w:sz="0" w:space="0" w:color="auto"/>
        <w:left w:val="none" w:sz="0" w:space="0" w:color="auto"/>
        <w:bottom w:val="none" w:sz="0" w:space="0" w:color="auto"/>
        <w:right w:val="none" w:sz="0" w:space="0" w:color="auto"/>
      </w:divBdr>
    </w:div>
    <w:div w:id="504245481">
      <w:bodyDiv w:val="1"/>
      <w:marLeft w:val="0"/>
      <w:marRight w:val="0"/>
      <w:marTop w:val="0"/>
      <w:marBottom w:val="0"/>
      <w:divBdr>
        <w:top w:val="none" w:sz="0" w:space="0" w:color="auto"/>
        <w:left w:val="none" w:sz="0" w:space="0" w:color="auto"/>
        <w:bottom w:val="none" w:sz="0" w:space="0" w:color="auto"/>
        <w:right w:val="none" w:sz="0" w:space="0" w:color="auto"/>
      </w:divBdr>
    </w:div>
    <w:div w:id="505636354">
      <w:bodyDiv w:val="1"/>
      <w:marLeft w:val="0"/>
      <w:marRight w:val="0"/>
      <w:marTop w:val="0"/>
      <w:marBottom w:val="0"/>
      <w:divBdr>
        <w:top w:val="none" w:sz="0" w:space="0" w:color="auto"/>
        <w:left w:val="none" w:sz="0" w:space="0" w:color="auto"/>
        <w:bottom w:val="none" w:sz="0" w:space="0" w:color="auto"/>
        <w:right w:val="none" w:sz="0" w:space="0" w:color="auto"/>
      </w:divBdr>
    </w:div>
    <w:div w:id="505706640">
      <w:bodyDiv w:val="1"/>
      <w:marLeft w:val="0"/>
      <w:marRight w:val="0"/>
      <w:marTop w:val="0"/>
      <w:marBottom w:val="0"/>
      <w:divBdr>
        <w:top w:val="none" w:sz="0" w:space="0" w:color="auto"/>
        <w:left w:val="none" w:sz="0" w:space="0" w:color="auto"/>
        <w:bottom w:val="none" w:sz="0" w:space="0" w:color="auto"/>
        <w:right w:val="none" w:sz="0" w:space="0" w:color="auto"/>
      </w:divBdr>
    </w:div>
    <w:div w:id="508105839">
      <w:bodyDiv w:val="1"/>
      <w:marLeft w:val="0"/>
      <w:marRight w:val="0"/>
      <w:marTop w:val="0"/>
      <w:marBottom w:val="0"/>
      <w:divBdr>
        <w:top w:val="none" w:sz="0" w:space="0" w:color="auto"/>
        <w:left w:val="none" w:sz="0" w:space="0" w:color="auto"/>
        <w:bottom w:val="none" w:sz="0" w:space="0" w:color="auto"/>
        <w:right w:val="none" w:sz="0" w:space="0" w:color="auto"/>
      </w:divBdr>
    </w:div>
    <w:div w:id="512917329">
      <w:bodyDiv w:val="1"/>
      <w:marLeft w:val="0"/>
      <w:marRight w:val="0"/>
      <w:marTop w:val="0"/>
      <w:marBottom w:val="0"/>
      <w:divBdr>
        <w:top w:val="none" w:sz="0" w:space="0" w:color="auto"/>
        <w:left w:val="none" w:sz="0" w:space="0" w:color="auto"/>
        <w:bottom w:val="none" w:sz="0" w:space="0" w:color="auto"/>
        <w:right w:val="none" w:sz="0" w:space="0" w:color="auto"/>
      </w:divBdr>
    </w:div>
    <w:div w:id="514731761">
      <w:bodyDiv w:val="1"/>
      <w:marLeft w:val="0"/>
      <w:marRight w:val="0"/>
      <w:marTop w:val="0"/>
      <w:marBottom w:val="0"/>
      <w:divBdr>
        <w:top w:val="none" w:sz="0" w:space="0" w:color="auto"/>
        <w:left w:val="none" w:sz="0" w:space="0" w:color="auto"/>
        <w:bottom w:val="none" w:sz="0" w:space="0" w:color="auto"/>
        <w:right w:val="none" w:sz="0" w:space="0" w:color="auto"/>
      </w:divBdr>
    </w:div>
    <w:div w:id="518275317">
      <w:bodyDiv w:val="1"/>
      <w:marLeft w:val="0"/>
      <w:marRight w:val="0"/>
      <w:marTop w:val="0"/>
      <w:marBottom w:val="0"/>
      <w:divBdr>
        <w:top w:val="none" w:sz="0" w:space="0" w:color="auto"/>
        <w:left w:val="none" w:sz="0" w:space="0" w:color="auto"/>
        <w:bottom w:val="none" w:sz="0" w:space="0" w:color="auto"/>
        <w:right w:val="none" w:sz="0" w:space="0" w:color="auto"/>
      </w:divBdr>
    </w:div>
    <w:div w:id="519777233">
      <w:bodyDiv w:val="1"/>
      <w:marLeft w:val="0"/>
      <w:marRight w:val="0"/>
      <w:marTop w:val="0"/>
      <w:marBottom w:val="0"/>
      <w:divBdr>
        <w:top w:val="none" w:sz="0" w:space="0" w:color="auto"/>
        <w:left w:val="none" w:sz="0" w:space="0" w:color="auto"/>
        <w:bottom w:val="none" w:sz="0" w:space="0" w:color="auto"/>
        <w:right w:val="none" w:sz="0" w:space="0" w:color="auto"/>
      </w:divBdr>
    </w:div>
    <w:div w:id="520701814">
      <w:bodyDiv w:val="1"/>
      <w:marLeft w:val="0"/>
      <w:marRight w:val="0"/>
      <w:marTop w:val="0"/>
      <w:marBottom w:val="0"/>
      <w:divBdr>
        <w:top w:val="none" w:sz="0" w:space="0" w:color="auto"/>
        <w:left w:val="none" w:sz="0" w:space="0" w:color="auto"/>
        <w:bottom w:val="none" w:sz="0" w:space="0" w:color="auto"/>
        <w:right w:val="none" w:sz="0" w:space="0" w:color="auto"/>
      </w:divBdr>
    </w:div>
    <w:div w:id="526874608">
      <w:bodyDiv w:val="1"/>
      <w:marLeft w:val="0"/>
      <w:marRight w:val="0"/>
      <w:marTop w:val="0"/>
      <w:marBottom w:val="0"/>
      <w:divBdr>
        <w:top w:val="none" w:sz="0" w:space="0" w:color="auto"/>
        <w:left w:val="none" w:sz="0" w:space="0" w:color="auto"/>
        <w:bottom w:val="none" w:sz="0" w:space="0" w:color="auto"/>
        <w:right w:val="none" w:sz="0" w:space="0" w:color="auto"/>
      </w:divBdr>
    </w:div>
    <w:div w:id="527793009">
      <w:bodyDiv w:val="1"/>
      <w:marLeft w:val="0"/>
      <w:marRight w:val="0"/>
      <w:marTop w:val="0"/>
      <w:marBottom w:val="0"/>
      <w:divBdr>
        <w:top w:val="none" w:sz="0" w:space="0" w:color="auto"/>
        <w:left w:val="none" w:sz="0" w:space="0" w:color="auto"/>
        <w:bottom w:val="none" w:sz="0" w:space="0" w:color="auto"/>
        <w:right w:val="none" w:sz="0" w:space="0" w:color="auto"/>
      </w:divBdr>
    </w:div>
    <w:div w:id="528103447">
      <w:bodyDiv w:val="1"/>
      <w:marLeft w:val="0"/>
      <w:marRight w:val="0"/>
      <w:marTop w:val="0"/>
      <w:marBottom w:val="0"/>
      <w:divBdr>
        <w:top w:val="none" w:sz="0" w:space="0" w:color="auto"/>
        <w:left w:val="none" w:sz="0" w:space="0" w:color="auto"/>
        <w:bottom w:val="none" w:sz="0" w:space="0" w:color="auto"/>
        <w:right w:val="none" w:sz="0" w:space="0" w:color="auto"/>
      </w:divBdr>
    </w:div>
    <w:div w:id="528839351">
      <w:bodyDiv w:val="1"/>
      <w:marLeft w:val="0"/>
      <w:marRight w:val="0"/>
      <w:marTop w:val="0"/>
      <w:marBottom w:val="0"/>
      <w:divBdr>
        <w:top w:val="none" w:sz="0" w:space="0" w:color="auto"/>
        <w:left w:val="none" w:sz="0" w:space="0" w:color="auto"/>
        <w:bottom w:val="none" w:sz="0" w:space="0" w:color="auto"/>
        <w:right w:val="none" w:sz="0" w:space="0" w:color="auto"/>
      </w:divBdr>
    </w:div>
    <w:div w:id="529025428">
      <w:bodyDiv w:val="1"/>
      <w:marLeft w:val="0"/>
      <w:marRight w:val="0"/>
      <w:marTop w:val="0"/>
      <w:marBottom w:val="0"/>
      <w:divBdr>
        <w:top w:val="none" w:sz="0" w:space="0" w:color="auto"/>
        <w:left w:val="none" w:sz="0" w:space="0" w:color="auto"/>
        <w:bottom w:val="none" w:sz="0" w:space="0" w:color="auto"/>
        <w:right w:val="none" w:sz="0" w:space="0" w:color="auto"/>
      </w:divBdr>
    </w:div>
    <w:div w:id="532694914">
      <w:bodyDiv w:val="1"/>
      <w:marLeft w:val="0"/>
      <w:marRight w:val="0"/>
      <w:marTop w:val="0"/>
      <w:marBottom w:val="0"/>
      <w:divBdr>
        <w:top w:val="none" w:sz="0" w:space="0" w:color="auto"/>
        <w:left w:val="none" w:sz="0" w:space="0" w:color="auto"/>
        <w:bottom w:val="none" w:sz="0" w:space="0" w:color="auto"/>
        <w:right w:val="none" w:sz="0" w:space="0" w:color="auto"/>
      </w:divBdr>
    </w:div>
    <w:div w:id="536890372">
      <w:bodyDiv w:val="1"/>
      <w:marLeft w:val="0"/>
      <w:marRight w:val="0"/>
      <w:marTop w:val="0"/>
      <w:marBottom w:val="0"/>
      <w:divBdr>
        <w:top w:val="none" w:sz="0" w:space="0" w:color="auto"/>
        <w:left w:val="none" w:sz="0" w:space="0" w:color="auto"/>
        <w:bottom w:val="none" w:sz="0" w:space="0" w:color="auto"/>
        <w:right w:val="none" w:sz="0" w:space="0" w:color="auto"/>
      </w:divBdr>
    </w:div>
    <w:div w:id="537594404">
      <w:bodyDiv w:val="1"/>
      <w:marLeft w:val="0"/>
      <w:marRight w:val="0"/>
      <w:marTop w:val="0"/>
      <w:marBottom w:val="0"/>
      <w:divBdr>
        <w:top w:val="none" w:sz="0" w:space="0" w:color="auto"/>
        <w:left w:val="none" w:sz="0" w:space="0" w:color="auto"/>
        <w:bottom w:val="none" w:sz="0" w:space="0" w:color="auto"/>
        <w:right w:val="none" w:sz="0" w:space="0" w:color="auto"/>
      </w:divBdr>
    </w:div>
    <w:div w:id="539317337">
      <w:bodyDiv w:val="1"/>
      <w:marLeft w:val="0"/>
      <w:marRight w:val="0"/>
      <w:marTop w:val="0"/>
      <w:marBottom w:val="0"/>
      <w:divBdr>
        <w:top w:val="none" w:sz="0" w:space="0" w:color="auto"/>
        <w:left w:val="none" w:sz="0" w:space="0" w:color="auto"/>
        <w:bottom w:val="none" w:sz="0" w:space="0" w:color="auto"/>
        <w:right w:val="none" w:sz="0" w:space="0" w:color="auto"/>
      </w:divBdr>
    </w:div>
    <w:div w:id="539514780">
      <w:bodyDiv w:val="1"/>
      <w:marLeft w:val="0"/>
      <w:marRight w:val="0"/>
      <w:marTop w:val="0"/>
      <w:marBottom w:val="0"/>
      <w:divBdr>
        <w:top w:val="none" w:sz="0" w:space="0" w:color="auto"/>
        <w:left w:val="none" w:sz="0" w:space="0" w:color="auto"/>
        <w:bottom w:val="none" w:sz="0" w:space="0" w:color="auto"/>
        <w:right w:val="none" w:sz="0" w:space="0" w:color="auto"/>
      </w:divBdr>
    </w:div>
    <w:div w:id="543718993">
      <w:bodyDiv w:val="1"/>
      <w:marLeft w:val="0"/>
      <w:marRight w:val="0"/>
      <w:marTop w:val="0"/>
      <w:marBottom w:val="0"/>
      <w:divBdr>
        <w:top w:val="none" w:sz="0" w:space="0" w:color="auto"/>
        <w:left w:val="none" w:sz="0" w:space="0" w:color="auto"/>
        <w:bottom w:val="none" w:sz="0" w:space="0" w:color="auto"/>
        <w:right w:val="none" w:sz="0" w:space="0" w:color="auto"/>
      </w:divBdr>
    </w:div>
    <w:div w:id="543904360">
      <w:bodyDiv w:val="1"/>
      <w:marLeft w:val="0"/>
      <w:marRight w:val="0"/>
      <w:marTop w:val="0"/>
      <w:marBottom w:val="0"/>
      <w:divBdr>
        <w:top w:val="none" w:sz="0" w:space="0" w:color="auto"/>
        <w:left w:val="none" w:sz="0" w:space="0" w:color="auto"/>
        <w:bottom w:val="none" w:sz="0" w:space="0" w:color="auto"/>
        <w:right w:val="none" w:sz="0" w:space="0" w:color="auto"/>
      </w:divBdr>
    </w:div>
    <w:div w:id="544604248">
      <w:bodyDiv w:val="1"/>
      <w:marLeft w:val="0"/>
      <w:marRight w:val="0"/>
      <w:marTop w:val="0"/>
      <w:marBottom w:val="0"/>
      <w:divBdr>
        <w:top w:val="none" w:sz="0" w:space="0" w:color="auto"/>
        <w:left w:val="none" w:sz="0" w:space="0" w:color="auto"/>
        <w:bottom w:val="none" w:sz="0" w:space="0" w:color="auto"/>
        <w:right w:val="none" w:sz="0" w:space="0" w:color="auto"/>
      </w:divBdr>
    </w:div>
    <w:div w:id="550579254">
      <w:bodyDiv w:val="1"/>
      <w:marLeft w:val="0"/>
      <w:marRight w:val="0"/>
      <w:marTop w:val="0"/>
      <w:marBottom w:val="0"/>
      <w:divBdr>
        <w:top w:val="none" w:sz="0" w:space="0" w:color="auto"/>
        <w:left w:val="none" w:sz="0" w:space="0" w:color="auto"/>
        <w:bottom w:val="none" w:sz="0" w:space="0" w:color="auto"/>
        <w:right w:val="none" w:sz="0" w:space="0" w:color="auto"/>
      </w:divBdr>
    </w:div>
    <w:div w:id="550769949">
      <w:bodyDiv w:val="1"/>
      <w:marLeft w:val="0"/>
      <w:marRight w:val="0"/>
      <w:marTop w:val="0"/>
      <w:marBottom w:val="0"/>
      <w:divBdr>
        <w:top w:val="none" w:sz="0" w:space="0" w:color="auto"/>
        <w:left w:val="none" w:sz="0" w:space="0" w:color="auto"/>
        <w:bottom w:val="none" w:sz="0" w:space="0" w:color="auto"/>
        <w:right w:val="none" w:sz="0" w:space="0" w:color="auto"/>
      </w:divBdr>
    </w:div>
    <w:div w:id="555121855">
      <w:bodyDiv w:val="1"/>
      <w:marLeft w:val="0"/>
      <w:marRight w:val="0"/>
      <w:marTop w:val="0"/>
      <w:marBottom w:val="0"/>
      <w:divBdr>
        <w:top w:val="none" w:sz="0" w:space="0" w:color="auto"/>
        <w:left w:val="none" w:sz="0" w:space="0" w:color="auto"/>
        <w:bottom w:val="none" w:sz="0" w:space="0" w:color="auto"/>
        <w:right w:val="none" w:sz="0" w:space="0" w:color="auto"/>
      </w:divBdr>
    </w:div>
    <w:div w:id="555629419">
      <w:bodyDiv w:val="1"/>
      <w:marLeft w:val="0"/>
      <w:marRight w:val="0"/>
      <w:marTop w:val="0"/>
      <w:marBottom w:val="0"/>
      <w:divBdr>
        <w:top w:val="none" w:sz="0" w:space="0" w:color="auto"/>
        <w:left w:val="none" w:sz="0" w:space="0" w:color="auto"/>
        <w:bottom w:val="none" w:sz="0" w:space="0" w:color="auto"/>
        <w:right w:val="none" w:sz="0" w:space="0" w:color="auto"/>
      </w:divBdr>
    </w:div>
    <w:div w:id="559708416">
      <w:bodyDiv w:val="1"/>
      <w:marLeft w:val="0"/>
      <w:marRight w:val="0"/>
      <w:marTop w:val="0"/>
      <w:marBottom w:val="0"/>
      <w:divBdr>
        <w:top w:val="none" w:sz="0" w:space="0" w:color="auto"/>
        <w:left w:val="none" w:sz="0" w:space="0" w:color="auto"/>
        <w:bottom w:val="none" w:sz="0" w:space="0" w:color="auto"/>
        <w:right w:val="none" w:sz="0" w:space="0" w:color="auto"/>
      </w:divBdr>
    </w:div>
    <w:div w:id="561646569">
      <w:bodyDiv w:val="1"/>
      <w:marLeft w:val="0"/>
      <w:marRight w:val="0"/>
      <w:marTop w:val="0"/>
      <w:marBottom w:val="0"/>
      <w:divBdr>
        <w:top w:val="none" w:sz="0" w:space="0" w:color="auto"/>
        <w:left w:val="none" w:sz="0" w:space="0" w:color="auto"/>
        <w:bottom w:val="none" w:sz="0" w:space="0" w:color="auto"/>
        <w:right w:val="none" w:sz="0" w:space="0" w:color="auto"/>
      </w:divBdr>
    </w:div>
    <w:div w:id="564729305">
      <w:bodyDiv w:val="1"/>
      <w:marLeft w:val="0"/>
      <w:marRight w:val="0"/>
      <w:marTop w:val="0"/>
      <w:marBottom w:val="0"/>
      <w:divBdr>
        <w:top w:val="none" w:sz="0" w:space="0" w:color="auto"/>
        <w:left w:val="none" w:sz="0" w:space="0" w:color="auto"/>
        <w:bottom w:val="none" w:sz="0" w:space="0" w:color="auto"/>
        <w:right w:val="none" w:sz="0" w:space="0" w:color="auto"/>
      </w:divBdr>
    </w:div>
    <w:div w:id="566569999">
      <w:bodyDiv w:val="1"/>
      <w:marLeft w:val="0"/>
      <w:marRight w:val="0"/>
      <w:marTop w:val="0"/>
      <w:marBottom w:val="0"/>
      <w:divBdr>
        <w:top w:val="none" w:sz="0" w:space="0" w:color="auto"/>
        <w:left w:val="none" w:sz="0" w:space="0" w:color="auto"/>
        <w:bottom w:val="none" w:sz="0" w:space="0" w:color="auto"/>
        <w:right w:val="none" w:sz="0" w:space="0" w:color="auto"/>
      </w:divBdr>
    </w:div>
    <w:div w:id="567226302">
      <w:bodyDiv w:val="1"/>
      <w:marLeft w:val="0"/>
      <w:marRight w:val="0"/>
      <w:marTop w:val="0"/>
      <w:marBottom w:val="0"/>
      <w:divBdr>
        <w:top w:val="none" w:sz="0" w:space="0" w:color="auto"/>
        <w:left w:val="none" w:sz="0" w:space="0" w:color="auto"/>
        <w:bottom w:val="none" w:sz="0" w:space="0" w:color="auto"/>
        <w:right w:val="none" w:sz="0" w:space="0" w:color="auto"/>
      </w:divBdr>
    </w:div>
    <w:div w:id="567957448">
      <w:bodyDiv w:val="1"/>
      <w:marLeft w:val="0"/>
      <w:marRight w:val="0"/>
      <w:marTop w:val="0"/>
      <w:marBottom w:val="0"/>
      <w:divBdr>
        <w:top w:val="none" w:sz="0" w:space="0" w:color="auto"/>
        <w:left w:val="none" w:sz="0" w:space="0" w:color="auto"/>
        <w:bottom w:val="none" w:sz="0" w:space="0" w:color="auto"/>
        <w:right w:val="none" w:sz="0" w:space="0" w:color="auto"/>
      </w:divBdr>
    </w:div>
    <w:div w:id="568274252">
      <w:bodyDiv w:val="1"/>
      <w:marLeft w:val="0"/>
      <w:marRight w:val="0"/>
      <w:marTop w:val="0"/>
      <w:marBottom w:val="0"/>
      <w:divBdr>
        <w:top w:val="none" w:sz="0" w:space="0" w:color="auto"/>
        <w:left w:val="none" w:sz="0" w:space="0" w:color="auto"/>
        <w:bottom w:val="none" w:sz="0" w:space="0" w:color="auto"/>
        <w:right w:val="none" w:sz="0" w:space="0" w:color="auto"/>
      </w:divBdr>
    </w:div>
    <w:div w:id="570431920">
      <w:bodyDiv w:val="1"/>
      <w:marLeft w:val="0"/>
      <w:marRight w:val="0"/>
      <w:marTop w:val="0"/>
      <w:marBottom w:val="0"/>
      <w:divBdr>
        <w:top w:val="none" w:sz="0" w:space="0" w:color="auto"/>
        <w:left w:val="none" w:sz="0" w:space="0" w:color="auto"/>
        <w:bottom w:val="none" w:sz="0" w:space="0" w:color="auto"/>
        <w:right w:val="none" w:sz="0" w:space="0" w:color="auto"/>
      </w:divBdr>
    </w:div>
    <w:div w:id="576668410">
      <w:bodyDiv w:val="1"/>
      <w:marLeft w:val="0"/>
      <w:marRight w:val="0"/>
      <w:marTop w:val="0"/>
      <w:marBottom w:val="0"/>
      <w:divBdr>
        <w:top w:val="none" w:sz="0" w:space="0" w:color="auto"/>
        <w:left w:val="none" w:sz="0" w:space="0" w:color="auto"/>
        <w:bottom w:val="none" w:sz="0" w:space="0" w:color="auto"/>
        <w:right w:val="none" w:sz="0" w:space="0" w:color="auto"/>
      </w:divBdr>
    </w:div>
    <w:div w:id="581792735">
      <w:bodyDiv w:val="1"/>
      <w:marLeft w:val="0"/>
      <w:marRight w:val="0"/>
      <w:marTop w:val="0"/>
      <w:marBottom w:val="0"/>
      <w:divBdr>
        <w:top w:val="none" w:sz="0" w:space="0" w:color="auto"/>
        <w:left w:val="none" w:sz="0" w:space="0" w:color="auto"/>
        <w:bottom w:val="none" w:sz="0" w:space="0" w:color="auto"/>
        <w:right w:val="none" w:sz="0" w:space="0" w:color="auto"/>
      </w:divBdr>
    </w:div>
    <w:div w:id="582761693">
      <w:bodyDiv w:val="1"/>
      <w:marLeft w:val="0"/>
      <w:marRight w:val="0"/>
      <w:marTop w:val="0"/>
      <w:marBottom w:val="0"/>
      <w:divBdr>
        <w:top w:val="none" w:sz="0" w:space="0" w:color="auto"/>
        <w:left w:val="none" w:sz="0" w:space="0" w:color="auto"/>
        <w:bottom w:val="none" w:sz="0" w:space="0" w:color="auto"/>
        <w:right w:val="none" w:sz="0" w:space="0" w:color="auto"/>
      </w:divBdr>
    </w:div>
    <w:div w:id="587421875">
      <w:bodyDiv w:val="1"/>
      <w:marLeft w:val="0"/>
      <w:marRight w:val="0"/>
      <w:marTop w:val="0"/>
      <w:marBottom w:val="0"/>
      <w:divBdr>
        <w:top w:val="none" w:sz="0" w:space="0" w:color="auto"/>
        <w:left w:val="none" w:sz="0" w:space="0" w:color="auto"/>
        <w:bottom w:val="none" w:sz="0" w:space="0" w:color="auto"/>
        <w:right w:val="none" w:sz="0" w:space="0" w:color="auto"/>
      </w:divBdr>
    </w:div>
    <w:div w:id="593131318">
      <w:bodyDiv w:val="1"/>
      <w:marLeft w:val="0"/>
      <w:marRight w:val="0"/>
      <w:marTop w:val="0"/>
      <w:marBottom w:val="0"/>
      <w:divBdr>
        <w:top w:val="none" w:sz="0" w:space="0" w:color="auto"/>
        <w:left w:val="none" w:sz="0" w:space="0" w:color="auto"/>
        <w:bottom w:val="none" w:sz="0" w:space="0" w:color="auto"/>
        <w:right w:val="none" w:sz="0" w:space="0" w:color="auto"/>
      </w:divBdr>
    </w:div>
    <w:div w:id="595284989">
      <w:bodyDiv w:val="1"/>
      <w:marLeft w:val="0"/>
      <w:marRight w:val="0"/>
      <w:marTop w:val="0"/>
      <w:marBottom w:val="0"/>
      <w:divBdr>
        <w:top w:val="none" w:sz="0" w:space="0" w:color="auto"/>
        <w:left w:val="none" w:sz="0" w:space="0" w:color="auto"/>
        <w:bottom w:val="none" w:sz="0" w:space="0" w:color="auto"/>
        <w:right w:val="none" w:sz="0" w:space="0" w:color="auto"/>
      </w:divBdr>
    </w:div>
    <w:div w:id="596866821">
      <w:bodyDiv w:val="1"/>
      <w:marLeft w:val="0"/>
      <w:marRight w:val="0"/>
      <w:marTop w:val="0"/>
      <w:marBottom w:val="0"/>
      <w:divBdr>
        <w:top w:val="none" w:sz="0" w:space="0" w:color="auto"/>
        <w:left w:val="none" w:sz="0" w:space="0" w:color="auto"/>
        <w:bottom w:val="none" w:sz="0" w:space="0" w:color="auto"/>
        <w:right w:val="none" w:sz="0" w:space="0" w:color="auto"/>
      </w:divBdr>
    </w:div>
    <w:div w:id="596913350">
      <w:bodyDiv w:val="1"/>
      <w:marLeft w:val="0"/>
      <w:marRight w:val="0"/>
      <w:marTop w:val="0"/>
      <w:marBottom w:val="0"/>
      <w:divBdr>
        <w:top w:val="none" w:sz="0" w:space="0" w:color="auto"/>
        <w:left w:val="none" w:sz="0" w:space="0" w:color="auto"/>
        <w:bottom w:val="none" w:sz="0" w:space="0" w:color="auto"/>
        <w:right w:val="none" w:sz="0" w:space="0" w:color="auto"/>
      </w:divBdr>
    </w:div>
    <w:div w:id="596983360">
      <w:bodyDiv w:val="1"/>
      <w:marLeft w:val="0"/>
      <w:marRight w:val="0"/>
      <w:marTop w:val="0"/>
      <w:marBottom w:val="0"/>
      <w:divBdr>
        <w:top w:val="none" w:sz="0" w:space="0" w:color="auto"/>
        <w:left w:val="none" w:sz="0" w:space="0" w:color="auto"/>
        <w:bottom w:val="none" w:sz="0" w:space="0" w:color="auto"/>
        <w:right w:val="none" w:sz="0" w:space="0" w:color="auto"/>
      </w:divBdr>
    </w:div>
    <w:div w:id="603461635">
      <w:bodyDiv w:val="1"/>
      <w:marLeft w:val="0"/>
      <w:marRight w:val="0"/>
      <w:marTop w:val="0"/>
      <w:marBottom w:val="0"/>
      <w:divBdr>
        <w:top w:val="none" w:sz="0" w:space="0" w:color="auto"/>
        <w:left w:val="none" w:sz="0" w:space="0" w:color="auto"/>
        <w:bottom w:val="none" w:sz="0" w:space="0" w:color="auto"/>
        <w:right w:val="none" w:sz="0" w:space="0" w:color="auto"/>
      </w:divBdr>
    </w:div>
    <w:div w:id="606037471">
      <w:bodyDiv w:val="1"/>
      <w:marLeft w:val="0"/>
      <w:marRight w:val="0"/>
      <w:marTop w:val="0"/>
      <w:marBottom w:val="0"/>
      <w:divBdr>
        <w:top w:val="none" w:sz="0" w:space="0" w:color="auto"/>
        <w:left w:val="none" w:sz="0" w:space="0" w:color="auto"/>
        <w:bottom w:val="none" w:sz="0" w:space="0" w:color="auto"/>
        <w:right w:val="none" w:sz="0" w:space="0" w:color="auto"/>
      </w:divBdr>
    </w:div>
    <w:div w:id="606040885">
      <w:bodyDiv w:val="1"/>
      <w:marLeft w:val="0"/>
      <w:marRight w:val="0"/>
      <w:marTop w:val="0"/>
      <w:marBottom w:val="0"/>
      <w:divBdr>
        <w:top w:val="none" w:sz="0" w:space="0" w:color="auto"/>
        <w:left w:val="none" w:sz="0" w:space="0" w:color="auto"/>
        <w:bottom w:val="none" w:sz="0" w:space="0" w:color="auto"/>
        <w:right w:val="none" w:sz="0" w:space="0" w:color="auto"/>
      </w:divBdr>
    </w:div>
    <w:div w:id="607929483">
      <w:bodyDiv w:val="1"/>
      <w:marLeft w:val="0"/>
      <w:marRight w:val="0"/>
      <w:marTop w:val="0"/>
      <w:marBottom w:val="0"/>
      <w:divBdr>
        <w:top w:val="none" w:sz="0" w:space="0" w:color="auto"/>
        <w:left w:val="none" w:sz="0" w:space="0" w:color="auto"/>
        <w:bottom w:val="none" w:sz="0" w:space="0" w:color="auto"/>
        <w:right w:val="none" w:sz="0" w:space="0" w:color="auto"/>
      </w:divBdr>
    </w:div>
    <w:div w:id="608901941">
      <w:bodyDiv w:val="1"/>
      <w:marLeft w:val="0"/>
      <w:marRight w:val="0"/>
      <w:marTop w:val="0"/>
      <w:marBottom w:val="0"/>
      <w:divBdr>
        <w:top w:val="none" w:sz="0" w:space="0" w:color="auto"/>
        <w:left w:val="none" w:sz="0" w:space="0" w:color="auto"/>
        <w:bottom w:val="none" w:sz="0" w:space="0" w:color="auto"/>
        <w:right w:val="none" w:sz="0" w:space="0" w:color="auto"/>
      </w:divBdr>
    </w:div>
    <w:div w:id="609319684">
      <w:bodyDiv w:val="1"/>
      <w:marLeft w:val="0"/>
      <w:marRight w:val="0"/>
      <w:marTop w:val="0"/>
      <w:marBottom w:val="0"/>
      <w:divBdr>
        <w:top w:val="none" w:sz="0" w:space="0" w:color="auto"/>
        <w:left w:val="none" w:sz="0" w:space="0" w:color="auto"/>
        <w:bottom w:val="none" w:sz="0" w:space="0" w:color="auto"/>
        <w:right w:val="none" w:sz="0" w:space="0" w:color="auto"/>
      </w:divBdr>
    </w:div>
    <w:div w:id="615480329">
      <w:bodyDiv w:val="1"/>
      <w:marLeft w:val="0"/>
      <w:marRight w:val="0"/>
      <w:marTop w:val="0"/>
      <w:marBottom w:val="0"/>
      <w:divBdr>
        <w:top w:val="none" w:sz="0" w:space="0" w:color="auto"/>
        <w:left w:val="none" w:sz="0" w:space="0" w:color="auto"/>
        <w:bottom w:val="none" w:sz="0" w:space="0" w:color="auto"/>
        <w:right w:val="none" w:sz="0" w:space="0" w:color="auto"/>
      </w:divBdr>
    </w:div>
    <w:div w:id="623779048">
      <w:bodyDiv w:val="1"/>
      <w:marLeft w:val="0"/>
      <w:marRight w:val="0"/>
      <w:marTop w:val="0"/>
      <w:marBottom w:val="0"/>
      <w:divBdr>
        <w:top w:val="none" w:sz="0" w:space="0" w:color="auto"/>
        <w:left w:val="none" w:sz="0" w:space="0" w:color="auto"/>
        <w:bottom w:val="none" w:sz="0" w:space="0" w:color="auto"/>
        <w:right w:val="none" w:sz="0" w:space="0" w:color="auto"/>
      </w:divBdr>
    </w:div>
    <w:div w:id="628828241">
      <w:bodyDiv w:val="1"/>
      <w:marLeft w:val="0"/>
      <w:marRight w:val="0"/>
      <w:marTop w:val="0"/>
      <w:marBottom w:val="0"/>
      <w:divBdr>
        <w:top w:val="none" w:sz="0" w:space="0" w:color="auto"/>
        <w:left w:val="none" w:sz="0" w:space="0" w:color="auto"/>
        <w:bottom w:val="none" w:sz="0" w:space="0" w:color="auto"/>
        <w:right w:val="none" w:sz="0" w:space="0" w:color="auto"/>
      </w:divBdr>
    </w:div>
    <w:div w:id="637491493">
      <w:bodyDiv w:val="1"/>
      <w:marLeft w:val="0"/>
      <w:marRight w:val="0"/>
      <w:marTop w:val="0"/>
      <w:marBottom w:val="0"/>
      <w:divBdr>
        <w:top w:val="none" w:sz="0" w:space="0" w:color="auto"/>
        <w:left w:val="none" w:sz="0" w:space="0" w:color="auto"/>
        <w:bottom w:val="none" w:sz="0" w:space="0" w:color="auto"/>
        <w:right w:val="none" w:sz="0" w:space="0" w:color="auto"/>
      </w:divBdr>
    </w:div>
    <w:div w:id="639191342">
      <w:bodyDiv w:val="1"/>
      <w:marLeft w:val="0"/>
      <w:marRight w:val="0"/>
      <w:marTop w:val="0"/>
      <w:marBottom w:val="0"/>
      <w:divBdr>
        <w:top w:val="none" w:sz="0" w:space="0" w:color="auto"/>
        <w:left w:val="none" w:sz="0" w:space="0" w:color="auto"/>
        <w:bottom w:val="none" w:sz="0" w:space="0" w:color="auto"/>
        <w:right w:val="none" w:sz="0" w:space="0" w:color="auto"/>
      </w:divBdr>
    </w:div>
    <w:div w:id="640622190">
      <w:bodyDiv w:val="1"/>
      <w:marLeft w:val="0"/>
      <w:marRight w:val="0"/>
      <w:marTop w:val="0"/>
      <w:marBottom w:val="0"/>
      <w:divBdr>
        <w:top w:val="none" w:sz="0" w:space="0" w:color="auto"/>
        <w:left w:val="none" w:sz="0" w:space="0" w:color="auto"/>
        <w:bottom w:val="none" w:sz="0" w:space="0" w:color="auto"/>
        <w:right w:val="none" w:sz="0" w:space="0" w:color="auto"/>
      </w:divBdr>
    </w:div>
    <w:div w:id="644626749">
      <w:bodyDiv w:val="1"/>
      <w:marLeft w:val="0"/>
      <w:marRight w:val="0"/>
      <w:marTop w:val="0"/>
      <w:marBottom w:val="0"/>
      <w:divBdr>
        <w:top w:val="none" w:sz="0" w:space="0" w:color="auto"/>
        <w:left w:val="none" w:sz="0" w:space="0" w:color="auto"/>
        <w:bottom w:val="none" w:sz="0" w:space="0" w:color="auto"/>
        <w:right w:val="none" w:sz="0" w:space="0" w:color="auto"/>
      </w:divBdr>
    </w:div>
    <w:div w:id="648562015">
      <w:bodyDiv w:val="1"/>
      <w:marLeft w:val="0"/>
      <w:marRight w:val="0"/>
      <w:marTop w:val="0"/>
      <w:marBottom w:val="0"/>
      <w:divBdr>
        <w:top w:val="none" w:sz="0" w:space="0" w:color="auto"/>
        <w:left w:val="none" w:sz="0" w:space="0" w:color="auto"/>
        <w:bottom w:val="none" w:sz="0" w:space="0" w:color="auto"/>
        <w:right w:val="none" w:sz="0" w:space="0" w:color="auto"/>
      </w:divBdr>
    </w:div>
    <w:div w:id="653873152">
      <w:bodyDiv w:val="1"/>
      <w:marLeft w:val="0"/>
      <w:marRight w:val="0"/>
      <w:marTop w:val="0"/>
      <w:marBottom w:val="0"/>
      <w:divBdr>
        <w:top w:val="none" w:sz="0" w:space="0" w:color="auto"/>
        <w:left w:val="none" w:sz="0" w:space="0" w:color="auto"/>
        <w:bottom w:val="none" w:sz="0" w:space="0" w:color="auto"/>
        <w:right w:val="none" w:sz="0" w:space="0" w:color="auto"/>
      </w:divBdr>
    </w:div>
    <w:div w:id="653919459">
      <w:bodyDiv w:val="1"/>
      <w:marLeft w:val="0"/>
      <w:marRight w:val="0"/>
      <w:marTop w:val="0"/>
      <w:marBottom w:val="0"/>
      <w:divBdr>
        <w:top w:val="none" w:sz="0" w:space="0" w:color="auto"/>
        <w:left w:val="none" w:sz="0" w:space="0" w:color="auto"/>
        <w:bottom w:val="none" w:sz="0" w:space="0" w:color="auto"/>
        <w:right w:val="none" w:sz="0" w:space="0" w:color="auto"/>
      </w:divBdr>
    </w:div>
    <w:div w:id="661391828">
      <w:bodyDiv w:val="1"/>
      <w:marLeft w:val="0"/>
      <w:marRight w:val="0"/>
      <w:marTop w:val="0"/>
      <w:marBottom w:val="0"/>
      <w:divBdr>
        <w:top w:val="none" w:sz="0" w:space="0" w:color="auto"/>
        <w:left w:val="none" w:sz="0" w:space="0" w:color="auto"/>
        <w:bottom w:val="none" w:sz="0" w:space="0" w:color="auto"/>
        <w:right w:val="none" w:sz="0" w:space="0" w:color="auto"/>
      </w:divBdr>
    </w:div>
    <w:div w:id="664557288">
      <w:bodyDiv w:val="1"/>
      <w:marLeft w:val="0"/>
      <w:marRight w:val="0"/>
      <w:marTop w:val="0"/>
      <w:marBottom w:val="0"/>
      <w:divBdr>
        <w:top w:val="none" w:sz="0" w:space="0" w:color="auto"/>
        <w:left w:val="none" w:sz="0" w:space="0" w:color="auto"/>
        <w:bottom w:val="none" w:sz="0" w:space="0" w:color="auto"/>
        <w:right w:val="none" w:sz="0" w:space="0" w:color="auto"/>
      </w:divBdr>
    </w:div>
    <w:div w:id="677002961">
      <w:bodyDiv w:val="1"/>
      <w:marLeft w:val="0"/>
      <w:marRight w:val="0"/>
      <w:marTop w:val="0"/>
      <w:marBottom w:val="0"/>
      <w:divBdr>
        <w:top w:val="none" w:sz="0" w:space="0" w:color="auto"/>
        <w:left w:val="none" w:sz="0" w:space="0" w:color="auto"/>
        <w:bottom w:val="none" w:sz="0" w:space="0" w:color="auto"/>
        <w:right w:val="none" w:sz="0" w:space="0" w:color="auto"/>
      </w:divBdr>
    </w:div>
    <w:div w:id="680546650">
      <w:bodyDiv w:val="1"/>
      <w:marLeft w:val="0"/>
      <w:marRight w:val="0"/>
      <w:marTop w:val="0"/>
      <w:marBottom w:val="0"/>
      <w:divBdr>
        <w:top w:val="none" w:sz="0" w:space="0" w:color="auto"/>
        <w:left w:val="none" w:sz="0" w:space="0" w:color="auto"/>
        <w:bottom w:val="none" w:sz="0" w:space="0" w:color="auto"/>
        <w:right w:val="none" w:sz="0" w:space="0" w:color="auto"/>
      </w:divBdr>
    </w:div>
    <w:div w:id="680935882">
      <w:bodyDiv w:val="1"/>
      <w:marLeft w:val="0"/>
      <w:marRight w:val="0"/>
      <w:marTop w:val="0"/>
      <w:marBottom w:val="0"/>
      <w:divBdr>
        <w:top w:val="none" w:sz="0" w:space="0" w:color="auto"/>
        <w:left w:val="none" w:sz="0" w:space="0" w:color="auto"/>
        <w:bottom w:val="none" w:sz="0" w:space="0" w:color="auto"/>
        <w:right w:val="none" w:sz="0" w:space="0" w:color="auto"/>
      </w:divBdr>
    </w:div>
    <w:div w:id="681395211">
      <w:bodyDiv w:val="1"/>
      <w:marLeft w:val="0"/>
      <w:marRight w:val="0"/>
      <w:marTop w:val="0"/>
      <w:marBottom w:val="0"/>
      <w:divBdr>
        <w:top w:val="none" w:sz="0" w:space="0" w:color="auto"/>
        <w:left w:val="none" w:sz="0" w:space="0" w:color="auto"/>
        <w:bottom w:val="none" w:sz="0" w:space="0" w:color="auto"/>
        <w:right w:val="none" w:sz="0" w:space="0" w:color="auto"/>
      </w:divBdr>
    </w:div>
    <w:div w:id="681709015">
      <w:bodyDiv w:val="1"/>
      <w:marLeft w:val="0"/>
      <w:marRight w:val="0"/>
      <w:marTop w:val="0"/>
      <w:marBottom w:val="0"/>
      <w:divBdr>
        <w:top w:val="none" w:sz="0" w:space="0" w:color="auto"/>
        <w:left w:val="none" w:sz="0" w:space="0" w:color="auto"/>
        <w:bottom w:val="none" w:sz="0" w:space="0" w:color="auto"/>
        <w:right w:val="none" w:sz="0" w:space="0" w:color="auto"/>
      </w:divBdr>
    </w:div>
    <w:div w:id="683285747">
      <w:bodyDiv w:val="1"/>
      <w:marLeft w:val="0"/>
      <w:marRight w:val="0"/>
      <w:marTop w:val="0"/>
      <w:marBottom w:val="0"/>
      <w:divBdr>
        <w:top w:val="none" w:sz="0" w:space="0" w:color="auto"/>
        <w:left w:val="none" w:sz="0" w:space="0" w:color="auto"/>
        <w:bottom w:val="none" w:sz="0" w:space="0" w:color="auto"/>
        <w:right w:val="none" w:sz="0" w:space="0" w:color="auto"/>
      </w:divBdr>
    </w:div>
    <w:div w:id="689070867">
      <w:bodyDiv w:val="1"/>
      <w:marLeft w:val="0"/>
      <w:marRight w:val="0"/>
      <w:marTop w:val="0"/>
      <w:marBottom w:val="0"/>
      <w:divBdr>
        <w:top w:val="none" w:sz="0" w:space="0" w:color="auto"/>
        <w:left w:val="none" w:sz="0" w:space="0" w:color="auto"/>
        <w:bottom w:val="none" w:sz="0" w:space="0" w:color="auto"/>
        <w:right w:val="none" w:sz="0" w:space="0" w:color="auto"/>
      </w:divBdr>
    </w:div>
    <w:div w:id="691421953">
      <w:bodyDiv w:val="1"/>
      <w:marLeft w:val="0"/>
      <w:marRight w:val="0"/>
      <w:marTop w:val="0"/>
      <w:marBottom w:val="0"/>
      <w:divBdr>
        <w:top w:val="none" w:sz="0" w:space="0" w:color="auto"/>
        <w:left w:val="none" w:sz="0" w:space="0" w:color="auto"/>
        <w:bottom w:val="none" w:sz="0" w:space="0" w:color="auto"/>
        <w:right w:val="none" w:sz="0" w:space="0" w:color="auto"/>
      </w:divBdr>
    </w:div>
    <w:div w:id="692534765">
      <w:bodyDiv w:val="1"/>
      <w:marLeft w:val="0"/>
      <w:marRight w:val="0"/>
      <w:marTop w:val="0"/>
      <w:marBottom w:val="0"/>
      <w:divBdr>
        <w:top w:val="none" w:sz="0" w:space="0" w:color="auto"/>
        <w:left w:val="none" w:sz="0" w:space="0" w:color="auto"/>
        <w:bottom w:val="none" w:sz="0" w:space="0" w:color="auto"/>
        <w:right w:val="none" w:sz="0" w:space="0" w:color="auto"/>
      </w:divBdr>
    </w:div>
    <w:div w:id="696543941">
      <w:bodyDiv w:val="1"/>
      <w:marLeft w:val="0"/>
      <w:marRight w:val="0"/>
      <w:marTop w:val="0"/>
      <w:marBottom w:val="0"/>
      <w:divBdr>
        <w:top w:val="none" w:sz="0" w:space="0" w:color="auto"/>
        <w:left w:val="none" w:sz="0" w:space="0" w:color="auto"/>
        <w:bottom w:val="none" w:sz="0" w:space="0" w:color="auto"/>
        <w:right w:val="none" w:sz="0" w:space="0" w:color="auto"/>
      </w:divBdr>
    </w:div>
    <w:div w:id="703597624">
      <w:bodyDiv w:val="1"/>
      <w:marLeft w:val="0"/>
      <w:marRight w:val="0"/>
      <w:marTop w:val="0"/>
      <w:marBottom w:val="0"/>
      <w:divBdr>
        <w:top w:val="none" w:sz="0" w:space="0" w:color="auto"/>
        <w:left w:val="none" w:sz="0" w:space="0" w:color="auto"/>
        <w:bottom w:val="none" w:sz="0" w:space="0" w:color="auto"/>
        <w:right w:val="none" w:sz="0" w:space="0" w:color="auto"/>
      </w:divBdr>
    </w:div>
    <w:div w:id="707225452">
      <w:bodyDiv w:val="1"/>
      <w:marLeft w:val="0"/>
      <w:marRight w:val="0"/>
      <w:marTop w:val="0"/>
      <w:marBottom w:val="0"/>
      <w:divBdr>
        <w:top w:val="none" w:sz="0" w:space="0" w:color="auto"/>
        <w:left w:val="none" w:sz="0" w:space="0" w:color="auto"/>
        <w:bottom w:val="none" w:sz="0" w:space="0" w:color="auto"/>
        <w:right w:val="none" w:sz="0" w:space="0" w:color="auto"/>
      </w:divBdr>
    </w:div>
    <w:div w:id="708458022">
      <w:bodyDiv w:val="1"/>
      <w:marLeft w:val="0"/>
      <w:marRight w:val="0"/>
      <w:marTop w:val="0"/>
      <w:marBottom w:val="0"/>
      <w:divBdr>
        <w:top w:val="none" w:sz="0" w:space="0" w:color="auto"/>
        <w:left w:val="none" w:sz="0" w:space="0" w:color="auto"/>
        <w:bottom w:val="none" w:sz="0" w:space="0" w:color="auto"/>
        <w:right w:val="none" w:sz="0" w:space="0" w:color="auto"/>
      </w:divBdr>
    </w:div>
    <w:div w:id="709109368">
      <w:bodyDiv w:val="1"/>
      <w:marLeft w:val="0"/>
      <w:marRight w:val="0"/>
      <w:marTop w:val="0"/>
      <w:marBottom w:val="0"/>
      <w:divBdr>
        <w:top w:val="none" w:sz="0" w:space="0" w:color="auto"/>
        <w:left w:val="none" w:sz="0" w:space="0" w:color="auto"/>
        <w:bottom w:val="none" w:sz="0" w:space="0" w:color="auto"/>
        <w:right w:val="none" w:sz="0" w:space="0" w:color="auto"/>
      </w:divBdr>
    </w:div>
    <w:div w:id="711467940">
      <w:bodyDiv w:val="1"/>
      <w:marLeft w:val="0"/>
      <w:marRight w:val="0"/>
      <w:marTop w:val="0"/>
      <w:marBottom w:val="0"/>
      <w:divBdr>
        <w:top w:val="none" w:sz="0" w:space="0" w:color="auto"/>
        <w:left w:val="none" w:sz="0" w:space="0" w:color="auto"/>
        <w:bottom w:val="none" w:sz="0" w:space="0" w:color="auto"/>
        <w:right w:val="none" w:sz="0" w:space="0" w:color="auto"/>
      </w:divBdr>
    </w:div>
    <w:div w:id="716397805">
      <w:bodyDiv w:val="1"/>
      <w:marLeft w:val="0"/>
      <w:marRight w:val="0"/>
      <w:marTop w:val="0"/>
      <w:marBottom w:val="0"/>
      <w:divBdr>
        <w:top w:val="none" w:sz="0" w:space="0" w:color="auto"/>
        <w:left w:val="none" w:sz="0" w:space="0" w:color="auto"/>
        <w:bottom w:val="none" w:sz="0" w:space="0" w:color="auto"/>
        <w:right w:val="none" w:sz="0" w:space="0" w:color="auto"/>
      </w:divBdr>
    </w:div>
    <w:div w:id="717244564">
      <w:bodyDiv w:val="1"/>
      <w:marLeft w:val="0"/>
      <w:marRight w:val="0"/>
      <w:marTop w:val="0"/>
      <w:marBottom w:val="0"/>
      <w:divBdr>
        <w:top w:val="none" w:sz="0" w:space="0" w:color="auto"/>
        <w:left w:val="none" w:sz="0" w:space="0" w:color="auto"/>
        <w:bottom w:val="none" w:sz="0" w:space="0" w:color="auto"/>
        <w:right w:val="none" w:sz="0" w:space="0" w:color="auto"/>
      </w:divBdr>
    </w:div>
    <w:div w:id="718865941">
      <w:bodyDiv w:val="1"/>
      <w:marLeft w:val="0"/>
      <w:marRight w:val="0"/>
      <w:marTop w:val="0"/>
      <w:marBottom w:val="0"/>
      <w:divBdr>
        <w:top w:val="none" w:sz="0" w:space="0" w:color="auto"/>
        <w:left w:val="none" w:sz="0" w:space="0" w:color="auto"/>
        <w:bottom w:val="none" w:sz="0" w:space="0" w:color="auto"/>
        <w:right w:val="none" w:sz="0" w:space="0" w:color="auto"/>
      </w:divBdr>
    </w:div>
    <w:div w:id="720716489">
      <w:bodyDiv w:val="1"/>
      <w:marLeft w:val="0"/>
      <w:marRight w:val="0"/>
      <w:marTop w:val="0"/>
      <w:marBottom w:val="0"/>
      <w:divBdr>
        <w:top w:val="none" w:sz="0" w:space="0" w:color="auto"/>
        <w:left w:val="none" w:sz="0" w:space="0" w:color="auto"/>
        <w:bottom w:val="none" w:sz="0" w:space="0" w:color="auto"/>
        <w:right w:val="none" w:sz="0" w:space="0" w:color="auto"/>
      </w:divBdr>
    </w:div>
    <w:div w:id="721056768">
      <w:bodyDiv w:val="1"/>
      <w:marLeft w:val="0"/>
      <w:marRight w:val="0"/>
      <w:marTop w:val="0"/>
      <w:marBottom w:val="0"/>
      <w:divBdr>
        <w:top w:val="none" w:sz="0" w:space="0" w:color="auto"/>
        <w:left w:val="none" w:sz="0" w:space="0" w:color="auto"/>
        <w:bottom w:val="none" w:sz="0" w:space="0" w:color="auto"/>
        <w:right w:val="none" w:sz="0" w:space="0" w:color="auto"/>
      </w:divBdr>
    </w:div>
    <w:div w:id="721825769">
      <w:bodyDiv w:val="1"/>
      <w:marLeft w:val="0"/>
      <w:marRight w:val="0"/>
      <w:marTop w:val="0"/>
      <w:marBottom w:val="0"/>
      <w:divBdr>
        <w:top w:val="none" w:sz="0" w:space="0" w:color="auto"/>
        <w:left w:val="none" w:sz="0" w:space="0" w:color="auto"/>
        <w:bottom w:val="none" w:sz="0" w:space="0" w:color="auto"/>
        <w:right w:val="none" w:sz="0" w:space="0" w:color="auto"/>
      </w:divBdr>
    </w:div>
    <w:div w:id="723063165">
      <w:bodyDiv w:val="1"/>
      <w:marLeft w:val="0"/>
      <w:marRight w:val="0"/>
      <w:marTop w:val="0"/>
      <w:marBottom w:val="0"/>
      <w:divBdr>
        <w:top w:val="none" w:sz="0" w:space="0" w:color="auto"/>
        <w:left w:val="none" w:sz="0" w:space="0" w:color="auto"/>
        <w:bottom w:val="none" w:sz="0" w:space="0" w:color="auto"/>
        <w:right w:val="none" w:sz="0" w:space="0" w:color="auto"/>
      </w:divBdr>
    </w:div>
    <w:div w:id="725685251">
      <w:bodyDiv w:val="1"/>
      <w:marLeft w:val="0"/>
      <w:marRight w:val="0"/>
      <w:marTop w:val="0"/>
      <w:marBottom w:val="0"/>
      <w:divBdr>
        <w:top w:val="none" w:sz="0" w:space="0" w:color="auto"/>
        <w:left w:val="none" w:sz="0" w:space="0" w:color="auto"/>
        <w:bottom w:val="none" w:sz="0" w:space="0" w:color="auto"/>
        <w:right w:val="none" w:sz="0" w:space="0" w:color="auto"/>
      </w:divBdr>
    </w:div>
    <w:div w:id="728457118">
      <w:bodyDiv w:val="1"/>
      <w:marLeft w:val="0"/>
      <w:marRight w:val="0"/>
      <w:marTop w:val="0"/>
      <w:marBottom w:val="0"/>
      <w:divBdr>
        <w:top w:val="none" w:sz="0" w:space="0" w:color="auto"/>
        <w:left w:val="none" w:sz="0" w:space="0" w:color="auto"/>
        <w:bottom w:val="none" w:sz="0" w:space="0" w:color="auto"/>
        <w:right w:val="none" w:sz="0" w:space="0" w:color="auto"/>
      </w:divBdr>
    </w:div>
    <w:div w:id="733545945">
      <w:bodyDiv w:val="1"/>
      <w:marLeft w:val="0"/>
      <w:marRight w:val="0"/>
      <w:marTop w:val="0"/>
      <w:marBottom w:val="0"/>
      <w:divBdr>
        <w:top w:val="none" w:sz="0" w:space="0" w:color="auto"/>
        <w:left w:val="none" w:sz="0" w:space="0" w:color="auto"/>
        <w:bottom w:val="none" w:sz="0" w:space="0" w:color="auto"/>
        <w:right w:val="none" w:sz="0" w:space="0" w:color="auto"/>
      </w:divBdr>
    </w:div>
    <w:div w:id="740756818">
      <w:bodyDiv w:val="1"/>
      <w:marLeft w:val="0"/>
      <w:marRight w:val="0"/>
      <w:marTop w:val="0"/>
      <w:marBottom w:val="0"/>
      <w:divBdr>
        <w:top w:val="none" w:sz="0" w:space="0" w:color="auto"/>
        <w:left w:val="none" w:sz="0" w:space="0" w:color="auto"/>
        <w:bottom w:val="none" w:sz="0" w:space="0" w:color="auto"/>
        <w:right w:val="none" w:sz="0" w:space="0" w:color="auto"/>
      </w:divBdr>
    </w:div>
    <w:div w:id="745226703">
      <w:bodyDiv w:val="1"/>
      <w:marLeft w:val="0"/>
      <w:marRight w:val="0"/>
      <w:marTop w:val="0"/>
      <w:marBottom w:val="0"/>
      <w:divBdr>
        <w:top w:val="none" w:sz="0" w:space="0" w:color="auto"/>
        <w:left w:val="none" w:sz="0" w:space="0" w:color="auto"/>
        <w:bottom w:val="none" w:sz="0" w:space="0" w:color="auto"/>
        <w:right w:val="none" w:sz="0" w:space="0" w:color="auto"/>
      </w:divBdr>
    </w:div>
    <w:div w:id="762461204">
      <w:bodyDiv w:val="1"/>
      <w:marLeft w:val="0"/>
      <w:marRight w:val="0"/>
      <w:marTop w:val="0"/>
      <w:marBottom w:val="0"/>
      <w:divBdr>
        <w:top w:val="none" w:sz="0" w:space="0" w:color="auto"/>
        <w:left w:val="none" w:sz="0" w:space="0" w:color="auto"/>
        <w:bottom w:val="none" w:sz="0" w:space="0" w:color="auto"/>
        <w:right w:val="none" w:sz="0" w:space="0" w:color="auto"/>
      </w:divBdr>
    </w:div>
    <w:div w:id="770009441">
      <w:bodyDiv w:val="1"/>
      <w:marLeft w:val="0"/>
      <w:marRight w:val="0"/>
      <w:marTop w:val="0"/>
      <w:marBottom w:val="0"/>
      <w:divBdr>
        <w:top w:val="none" w:sz="0" w:space="0" w:color="auto"/>
        <w:left w:val="none" w:sz="0" w:space="0" w:color="auto"/>
        <w:bottom w:val="none" w:sz="0" w:space="0" w:color="auto"/>
        <w:right w:val="none" w:sz="0" w:space="0" w:color="auto"/>
      </w:divBdr>
    </w:div>
    <w:div w:id="772868845">
      <w:bodyDiv w:val="1"/>
      <w:marLeft w:val="0"/>
      <w:marRight w:val="0"/>
      <w:marTop w:val="0"/>
      <w:marBottom w:val="0"/>
      <w:divBdr>
        <w:top w:val="none" w:sz="0" w:space="0" w:color="auto"/>
        <w:left w:val="none" w:sz="0" w:space="0" w:color="auto"/>
        <w:bottom w:val="none" w:sz="0" w:space="0" w:color="auto"/>
        <w:right w:val="none" w:sz="0" w:space="0" w:color="auto"/>
      </w:divBdr>
    </w:div>
    <w:div w:id="778334091">
      <w:bodyDiv w:val="1"/>
      <w:marLeft w:val="0"/>
      <w:marRight w:val="0"/>
      <w:marTop w:val="0"/>
      <w:marBottom w:val="0"/>
      <w:divBdr>
        <w:top w:val="none" w:sz="0" w:space="0" w:color="auto"/>
        <w:left w:val="none" w:sz="0" w:space="0" w:color="auto"/>
        <w:bottom w:val="none" w:sz="0" w:space="0" w:color="auto"/>
        <w:right w:val="none" w:sz="0" w:space="0" w:color="auto"/>
      </w:divBdr>
    </w:div>
    <w:div w:id="781803741">
      <w:bodyDiv w:val="1"/>
      <w:marLeft w:val="0"/>
      <w:marRight w:val="0"/>
      <w:marTop w:val="0"/>
      <w:marBottom w:val="0"/>
      <w:divBdr>
        <w:top w:val="none" w:sz="0" w:space="0" w:color="auto"/>
        <w:left w:val="none" w:sz="0" w:space="0" w:color="auto"/>
        <w:bottom w:val="none" w:sz="0" w:space="0" w:color="auto"/>
        <w:right w:val="none" w:sz="0" w:space="0" w:color="auto"/>
      </w:divBdr>
    </w:div>
    <w:div w:id="783769724">
      <w:bodyDiv w:val="1"/>
      <w:marLeft w:val="0"/>
      <w:marRight w:val="0"/>
      <w:marTop w:val="0"/>
      <w:marBottom w:val="0"/>
      <w:divBdr>
        <w:top w:val="none" w:sz="0" w:space="0" w:color="auto"/>
        <w:left w:val="none" w:sz="0" w:space="0" w:color="auto"/>
        <w:bottom w:val="none" w:sz="0" w:space="0" w:color="auto"/>
        <w:right w:val="none" w:sz="0" w:space="0" w:color="auto"/>
      </w:divBdr>
    </w:div>
    <w:div w:id="787316516">
      <w:bodyDiv w:val="1"/>
      <w:marLeft w:val="0"/>
      <w:marRight w:val="0"/>
      <w:marTop w:val="0"/>
      <w:marBottom w:val="0"/>
      <w:divBdr>
        <w:top w:val="none" w:sz="0" w:space="0" w:color="auto"/>
        <w:left w:val="none" w:sz="0" w:space="0" w:color="auto"/>
        <w:bottom w:val="none" w:sz="0" w:space="0" w:color="auto"/>
        <w:right w:val="none" w:sz="0" w:space="0" w:color="auto"/>
      </w:divBdr>
    </w:div>
    <w:div w:id="789664804">
      <w:bodyDiv w:val="1"/>
      <w:marLeft w:val="0"/>
      <w:marRight w:val="0"/>
      <w:marTop w:val="0"/>
      <w:marBottom w:val="0"/>
      <w:divBdr>
        <w:top w:val="none" w:sz="0" w:space="0" w:color="auto"/>
        <w:left w:val="none" w:sz="0" w:space="0" w:color="auto"/>
        <w:bottom w:val="none" w:sz="0" w:space="0" w:color="auto"/>
        <w:right w:val="none" w:sz="0" w:space="0" w:color="auto"/>
      </w:divBdr>
    </w:div>
    <w:div w:id="793596380">
      <w:bodyDiv w:val="1"/>
      <w:marLeft w:val="0"/>
      <w:marRight w:val="0"/>
      <w:marTop w:val="0"/>
      <w:marBottom w:val="0"/>
      <w:divBdr>
        <w:top w:val="none" w:sz="0" w:space="0" w:color="auto"/>
        <w:left w:val="none" w:sz="0" w:space="0" w:color="auto"/>
        <w:bottom w:val="none" w:sz="0" w:space="0" w:color="auto"/>
        <w:right w:val="none" w:sz="0" w:space="0" w:color="auto"/>
      </w:divBdr>
    </w:div>
    <w:div w:id="800613613">
      <w:bodyDiv w:val="1"/>
      <w:marLeft w:val="0"/>
      <w:marRight w:val="0"/>
      <w:marTop w:val="0"/>
      <w:marBottom w:val="0"/>
      <w:divBdr>
        <w:top w:val="none" w:sz="0" w:space="0" w:color="auto"/>
        <w:left w:val="none" w:sz="0" w:space="0" w:color="auto"/>
        <w:bottom w:val="none" w:sz="0" w:space="0" w:color="auto"/>
        <w:right w:val="none" w:sz="0" w:space="0" w:color="auto"/>
      </w:divBdr>
    </w:div>
    <w:div w:id="801772326">
      <w:bodyDiv w:val="1"/>
      <w:marLeft w:val="0"/>
      <w:marRight w:val="0"/>
      <w:marTop w:val="0"/>
      <w:marBottom w:val="0"/>
      <w:divBdr>
        <w:top w:val="none" w:sz="0" w:space="0" w:color="auto"/>
        <w:left w:val="none" w:sz="0" w:space="0" w:color="auto"/>
        <w:bottom w:val="none" w:sz="0" w:space="0" w:color="auto"/>
        <w:right w:val="none" w:sz="0" w:space="0" w:color="auto"/>
      </w:divBdr>
    </w:div>
    <w:div w:id="802423920">
      <w:bodyDiv w:val="1"/>
      <w:marLeft w:val="0"/>
      <w:marRight w:val="0"/>
      <w:marTop w:val="0"/>
      <w:marBottom w:val="0"/>
      <w:divBdr>
        <w:top w:val="none" w:sz="0" w:space="0" w:color="auto"/>
        <w:left w:val="none" w:sz="0" w:space="0" w:color="auto"/>
        <w:bottom w:val="none" w:sz="0" w:space="0" w:color="auto"/>
        <w:right w:val="none" w:sz="0" w:space="0" w:color="auto"/>
      </w:divBdr>
    </w:div>
    <w:div w:id="804812392">
      <w:bodyDiv w:val="1"/>
      <w:marLeft w:val="0"/>
      <w:marRight w:val="0"/>
      <w:marTop w:val="0"/>
      <w:marBottom w:val="0"/>
      <w:divBdr>
        <w:top w:val="none" w:sz="0" w:space="0" w:color="auto"/>
        <w:left w:val="none" w:sz="0" w:space="0" w:color="auto"/>
        <w:bottom w:val="none" w:sz="0" w:space="0" w:color="auto"/>
        <w:right w:val="none" w:sz="0" w:space="0" w:color="auto"/>
      </w:divBdr>
    </w:div>
    <w:div w:id="808937906">
      <w:bodyDiv w:val="1"/>
      <w:marLeft w:val="0"/>
      <w:marRight w:val="0"/>
      <w:marTop w:val="0"/>
      <w:marBottom w:val="0"/>
      <w:divBdr>
        <w:top w:val="none" w:sz="0" w:space="0" w:color="auto"/>
        <w:left w:val="none" w:sz="0" w:space="0" w:color="auto"/>
        <w:bottom w:val="none" w:sz="0" w:space="0" w:color="auto"/>
        <w:right w:val="none" w:sz="0" w:space="0" w:color="auto"/>
      </w:divBdr>
    </w:div>
    <w:div w:id="809859552">
      <w:bodyDiv w:val="1"/>
      <w:marLeft w:val="0"/>
      <w:marRight w:val="0"/>
      <w:marTop w:val="0"/>
      <w:marBottom w:val="0"/>
      <w:divBdr>
        <w:top w:val="none" w:sz="0" w:space="0" w:color="auto"/>
        <w:left w:val="none" w:sz="0" w:space="0" w:color="auto"/>
        <w:bottom w:val="none" w:sz="0" w:space="0" w:color="auto"/>
        <w:right w:val="none" w:sz="0" w:space="0" w:color="auto"/>
      </w:divBdr>
    </w:div>
    <w:div w:id="810437673">
      <w:bodyDiv w:val="1"/>
      <w:marLeft w:val="0"/>
      <w:marRight w:val="0"/>
      <w:marTop w:val="0"/>
      <w:marBottom w:val="0"/>
      <w:divBdr>
        <w:top w:val="none" w:sz="0" w:space="0" w:color="auto"/>
        <w:left w:val="none" w:sz="0" w:space="0" w:color="auto"/>
        <w:bottom w:val="none" w:sz="0" w:space="0" w:color="auto"/>
        <w:right w:val="none" w:sz="0" w:space="0" w:color="auto"/>
      </w:divBdr>
    </w:div>
    <w:div w:id="813062123">
      <w:bodyDiv w:val="1"/>
      <w:marLeft w:val="0"/>
      <w:marRight w:val="0"/>
      <w:marTop w:val="0"/>
      <w:marBottom w:val="0"/>
      <w:divBdr>
        <w:top w:val="none" w:sz="0" w:space="0" w:color="auto"/>
        <w:left w:val="none" w:sz="0" w:space="0" w:color="auto"/>
        <w:bottom w:val="none" w:sz="0" w:space="0" w:color="auto"/>
        <w:right w:val="none" w:sz="0" w:space="0" w:color="auto"/>
      </w:divBdr>
    </w:div>
    <w:div w:id="815612715">
      <w:bodyDiv w:val="1"/>
      <w:marLeft w:val="0"/>
      <w:marRight w:val="0"/>
      <w:marTop w:val="0"/>
      <w:marBottom w:val="0"/>
      <w:divBdr>
        <w:top w:val="none" w:sz="0" w:space="0" w:color="auto"/>
        <w:left w:val="none" w:sz="0" w:space="0" w:color="auto"/>
        <w:bottom w:val="none" w:sz="0" w:space="0" w:color="auto"/>
        <w:right w:val="none" w:sz="0" w:space="0" w:color="auto"/>
      </w:divBdr>
    </w:div>
    <w:div w:id="816071551">
      <w:bodyDiv w:val="1"/>
      <w:marLeft w:val="0"/>
      <w:marRight w:val="0"/>
      <w:marTop w:val="0"/>
      <w:marBottom w:val="0"/>
      <w:divBdr>
        <w:top w:val="none" w:sz="0" w:space="0" w:color="auto"/>
        <w:left w:val="none" w:sz="0" w:space="0" w:color="auto"/>
        <w:bottom w:val="none" w:sz="0" w:space="0" w:color="auto"/>
        <w:right w:val="none" w:sz="0" w:space="0" w:color="auto"/>
      </w:divBdr>
    </w:div>
    <w:div w:id="817265736">
      <w:bodyDiv w:val="1"/>
      <w:marLeft w:val="0"/>
      <w:marRight w:val="0"/>
      <w:marTop w:val="0"/>
      <w:marBottom w:val="0"/>
      <w:divBdr>
        <w:top w:val="none" w:sz="0" w:space="0" w:color="auto"/>
        <w:left w:val="none" w:sz="0" w:space="0" w:color="auto"/>
        <w:bottom w:val="none" w:sz="0" w:space="0" w:color="auto"/>
        <w:right w:val="none" w:sz="0" w:space="0" w:color="auto"/>
      </w:divBdr>
    </w:div>
    <w:div w:id="818306207">
      <w:bodyDiv w:val="1"/>
      <w:marLeft w:val="0"/>
      <w:marRight w:val="0"/>
      <w:marTop w:val="0"/>
      <w:marBottom w:val="0"/>
      <w:divBdr>
        <w:top w:val="none" w:sz="0" w:space="0" w:color="auto"/>
        <w:left w:val="none" w:sz="0" w:space="0" w:color="auto"/>
        <w:bottom w:val="none" w:sz="0" w:space="0" w:color="auto"/>
        <w:right w:val="none" w:sz="0" w:space="0" w:color="auto"/>
      </w:divBdr>
    </w:div>
    <w:div w:id="832641776">
      <w:bodyDiv w:val="1"/>
      <w:marLeft w:val="0"/>
      <w:marRight w:val="0"/>
      <w:marTop w:val="0"/>
      <w:marBottom w:val="0"/>
      <w:divBdr>
        <w:top w:val="none" w:sz="0" w:space="0" w:color="auto"/>
        <w:left w:val="none" w:sz="0" w:space="0" w:color="auto"/>
        <w:bottom w:val="none" w:sz="0" w:space="0" w:color="auto"/>
        <w:right w:val="none" w:sz="0" w:space="0" w:color="auto"/>
      </w:divBdr>
    </w:div>
    <w:div w:id="833685051">
      <w:bodyDiv w:val="1"/>
      <w:marLeft w:val="0"/>
      <w:marRight w:val="0"/>
      <w:marTop w:val="0"/>
      <w:marBottom w:val="0"/>
      <w:divBdr>
        <w:top w:val="none" w:sz="0" w:space="0" w:color="auto"/>
        <w:left w:val="none" w:sz="0" w:space="0" w:color="auto"/>
        <w:bottom w:val="none" w:sz="0" w:space="0" w:color="auto"/>
        <w:right w:val="none" w:sz="0" w:space="0" w:color="auto"/>
      </w:divBdr>
    </w:div>
    <w:div w:id="838695905">
      <w:bodyDiv w:val="1"/>
      <w:marLeft w:val="0"/>
      <w:marRight w:val="0"/>
      <w:marTop w:val="0"/>
      <w:marBottom w:val="0"/>
      <w:divBdr>
        <w:top w:val="none" w:sz="0" w:space="0" w:color="auto"/>
        <w:left w:val="none" w:sz="0" w:space="0" w:color="auto"/>
        <w:bottom w:val="none" w:sz="0" w:space="0" w:color="auto"/>
        <w:right w:val="none" w:sz="0" w:space="0" w:color="auto"/>
      </w:divBdr>
    </w:div>
    <w:div w:id="849369157">
      <w:bodyDiv w:val="1"/>
      <w:marLeft w:val="0"/>
      <w:marRight w:val="0"/>
      <w:marTop w:val="0"/>
      <w:marBottom w:val="0"/>
      <w:divBdr>
        <w:top w:val="none" w:sz="0" w:space="0" w:color="auto"/>
        <w:left w:val="none" w:sz="0" w:space="0" w:color="auto"/>
        <w:bottom w:val="none" w:sz="0" w:space="0" w:color="auto"/>
        <w:right w:val="none" w:sz="0" w:space="0" w:color="auto"/>
      </w:divBdr>
    </w:div>
    <w:div w:id="849369699">
      <w:bodyDiv w:val="1"/>
      <w:marLeft w:val="0"/>
      <w:marRight w:val="0"/>
      <w:marTop w:val="0"/>
      <w:marBottom w:val="0"/>
      <w:divBdr>
        <w:top w:val="none" w:sz="0" w:space="0" w:color="auto"/>
        <w:left w:val="none" w:sz="0" w:space="0" w:color="auto"/>
        <w:bottom w:val="none" w:sz="0" w:space="0" w:color="auto"/>
        <w:right w:val="none" w:sz="0" w:space="0" w:color="auto"/>
      </w:divBdr>
    </w:div>
    <w:div w:id="849560008">
      <w:bodyDiv w:val="1"/>
      <w:marLeft w:val="0"/>
      <w:marRight w:val="0"/>
      <w:marTop w:val="0"/>
      <w:marBottom w:val="0"/>
      <w:divBdr>
        <w:top w:val="none" w:sz="0" w:space="0" w:color="auto"/>
        <w:left w:val="none" w:sz="0" w:space="0" w:color="auto"/>
        <w:bottom w:val="none" w:sz="0" w:space="0" w:color="auto"/>
        <w:right w:val="none" w:sz="0" w:space="0" w:color="auto"/>
      </w:divBdr>
    </w:div>
    <w:div w:id="859321620">
      <w:bodyDiv w:val="1"/>
      <w:marLeft w:val="0"/>
      <w:marRight w:val="0"/>
      <w:marTop w:val="0"/>
      <w:marBottom w:val="0"/>
      <w:divBdr>
        <w:top w:val="none" w:sz="0" w:space="0" w:color="auto"/>
        <w:left w:val="none" w:sz="0" w:space="0" w:color="auto"/>
        <w:bottom w:val="none" w:sz="0" w:space="0" w:color="auto"/>
        <w:right w:val="none" w:sz="0" w:space="0" w:color="auto"/>
      </w:divBdr>
    </w:div>
    <w:div w:id="862061553">
      <w:bodyDiv w:val="1"/>
      <w:marLeft w:val="0"/>
      <w:marRight w:val="0"/>
      <w:marTop w:val="0"/>
      <w:marBottom w:val="0"/>
      <w:divBdr>
        <w:top w:val="none" w:sz="0" w:space="0" w:color="auto"/>
        <w:left w:val="none" w:sz="0" w:space="0" w:color="auto"/>
        <w:bottom w:val="none" w:sz="0" w:space="0" w:color="auto"/>
        <w:right w:val="none" w:sz="0" w:space="0" w:color="auto"/>
      </w:divBdr>
    </w:div>
    <w:div w:id="864173491">
      <w:bodyDiv w:val="1"/>
      <w:marLeft w:val="0"/>
      <w:marRight w:val="0"/>
      <w:marTop w:val="0"/>
      <w:marBottom w:val="0"/>
      <w:divBdr>
        <w:top w:val="none" w:sz="0" w:space="0" w:color="auto"/>
        <w:left w:val="none" w:sz="0" w:space="0" w:color="auto"/>
        <w:bottom w:val="none" w:sz="0" w:space="0" w:color="auto"/>
        <w:right w:val="none" w:sz="0" w:space="0" w:color="auto"/>
      </w:divBdr>
    </w:div>
    <w:div w:id="867714782">
      <w:bodyDiv w:val="1"/>
      <w:marLeft w:val="0"/>
      <w:marRight w:val="0"/>
      <w:marTop w:val="0"/>
      <w:marBottom w:val="0"/>
      <w:divBdr>
        <w:top w:val="none" w:sz="0" w:space="0" w:color="auto"/>
        <w:left w:val="none" w:sz="0" w:space="0" w:color="auto"/>
        <w:bottom w:val="none" w:sz="0" w:space="0" w:color="auto"/>
        <w:right w:val="none" w:sz="0" w:space="0" w:color="auto"/>
      </w:divBdr>
    </w:div>
    <w:div w:id="869728406">
      <w:bodyDiv w:val="1"/>
      <w:marLeft w:val="0"/>
      <w:marRight w:val="0"/>
      <w:marTop w:val="0"/>
      <w:marBottom w:val="0"/>
      <w:divBdr>
        <w:top w:val="none" w:sz="0" w:space="0" w:color="auto"/>
        <w:left w:val="none" w:sz="0" w:space="0" w:color="auto"/>
        <w:bottom w:val="none" w:sz="0" w:space="0" w:color="auto"/>
        <w:right w:val="none" w:sz="0" w:space="0" w:color="auto"/>
      </w:divBdr>
    </w:div>
    <w:div w:id="874385197">
      <w:bodyDiv w:val="1"/>
      <w:marLeft w:val="0"/>
      <w:marRight w:val="0"/>
      <w:marTop w:val="0"/>
      <w:marBottom w:val="0"/>
      <w:divBdr>
        <w:top w:val="none" w:sz="0" w:space="0" w:color="auto"/>
        <w:left w:val="none" w:sz="0" w:space="0" w:color="auto"/>
        <w:bottom w:val="none" w:sz="0" w:space="0" w:color="auto"/>
        <w:right w:val="none" w:sz="0" w:space="0" w:color="auto"/>
      </w:divBdr>
    </w:div>
    <w:div w:id="877199875">
      <w:bodyDiv w:val="1"/>
      <w:marLeft w:val="0"/>
      <w:marRight w:val="0"/>
      <w:marTop w:val="0"/>
      <w:marBottom w:val="0"/>
      <w:divBdr>
        <w:top w:val="none" w:sz="0" w:space="0" w:color="auto"/>
        <w:left w:val="none" w:sz="0" w:space="0" w:color="auto"/>
        <w:bottom w:val="none" w:sz="0" w:space="0" w:color="auto"/>
        <w:right w:val="none" w:sz="0" w:space="0" w:color="auto"/>
      </w:divBdr>
    </w:div>
    <w:div w:id="877739672">
      <w:bodyDiv w:val="1"/>
      <w:marLeft w:val="0"/>
      <w:marRight w:val="0"/>
      <w:marTop w:val="0"/>
      <w:marBottom w:val="0"/>
      <w:divBdr>
        <w:top w:val="none" w:sz="0" w:space="0" w:color="auto"/>
        <w:left w:val="none" w:sz="0" w:space="0" w:color="auto"/>
        <w:bottom w:val="none" w:sz="0" w:space="0" w:color="auto"/>
        <w:right w:val="none" w:sz="0" w:space="0" w:color="auto"/>
      </w:divBdr>
    </w:div>
    <w:div w:id="878123601">
      <w:bodyDiv w:val="1"/>
      <w:marLeft w:val="0"/>
      <w:marRight w:val="0"/>
      <w:marTop w:val="0"/>
      <w:marBottom w:val="0"/>
      <w:divBdr>
        <w:top w:val="none" w:sz="0" w:space="0" w:color="auto"/>
        <w:left w:val="none" w:sz="0" w:space="0" w:color="auto"/>
        <w:bottom w:val="none" w:sz="0" w:space="0" w:color="auto"/>
        <w:right w:val="none" w:sz="0" w:space="0" w:color="auto"/>
      </w:divBdr>
    </w:div>
    <w:div w:id="878980281">
      <w:bodyDiv w:val="1"/>
      <w:marLeft w:val="0"/>
      <w:marRight w:val="0"/>
      <w:marTop w:val="0"/>
      <w:marBottom w:val="0"/>
      <w:divBdr>
        <w:top w:val="none" w:sz="0" w:space="0" w:color="auto"/>
        <w:left w:val="none" w:sz="0" w:space="0" w:color="auto"/>
        <w:bottom w:val="none" w:sz="0" w:space="0" w:color="auto"/>
        <w:right w:val="none" w:sz="0" w:space="0" w:color="auto"/>
      </w:divBdr>
    </w:div>
    <w:div w:id="883176577">
      <w:bodyDiv w:val="1"/>
      <w:marLeft w:val="0"/>
      <w:marRight w:val="0"/>
      <w:marTop w:val="0"/>
      <w:marBottom w:val="0"/>
      <w:divBdr>
        <w:top w:val="none" w:sz="0" w:space="0" w:color="auto"/>
        <w:left w:val="none" w:sz="0" w:space="0" w:color="auto"/>
        <w:bottom w:val="none" w:sz="0" w:space="0" w:color="auto"/>
        <w:right w:val="none" w:sz="0" w:space="0" w:color="auto"/>
      </w:divBdr>
    </w:div>
    <w:div w:id="890967039">
      <w:bodyDiv w:val="1"/>
      <w:marLeft w:val="0"/>
      <w:marRight w:val="0"/>
      <w:marTop w:val="0"/>
      <w:marBottom w:val="0"/>
      <w:divBdr>
        <w:top w:val="none" w:sz="0" w:space="0" w:color="auto"/>
        <w:left w:val="none" w:sz="0" w:space="0" w:color="auto"/>
        <w:bottom w:val="none" w:sz="0" w:space="0" w:color="auto"/>
        <w:right w:val="none" w:sz="0" w:space="0" w:color="auto"/>
      </w:divBdr>
    </w:div>
    <w:div w:id="891039715">
      <w:bodyDiv w:val="1"/>
      <w:marLeft w:val="0"/>
      <w:marRight w:val="0"/>
      <w:marTop w:val="0"/>
      <w:marBottom w:val="0"/>
      <w:divBdr>
        <w:top w:val="none" w:sz="0" w:space="0" w:color="auto"/>
        <w:left w:val="none" w:sz="0" w:space="0" w:color="auto"/>
        <w:bottom w:val="none" w:sz="0" w:space="0" w:color="auto"/>
        <w:right w:val="none" w:sz="0" w:space="0" w:color="auto"/>
      </w:divBdr>
    </w:div>
    <w:div w:id="891769087">
      <w:bodyDiv w:val="1"/>
      <w:marLeft w:val="0"/>
      <w:marRight w:val="0"/>
      <w:marTop w:val="0"/>
      <w:marBottom w:val="0"/>
      <w:divBdr>
        <w:top w:val="none" w:sz="0" w:space="0" w:color="auto"/>
        <w:left w:val="none" w:sz="0" w:space="0" w:color="auto"/>
        <w:bottom w:val="none" w:sz="0" w:space="0" w:color="auto"/>
        <w:right w:val="none" w:sz="0" w:space="0" w:color="auto"/>
      </w:divBdr>
    </w:div>
    <w:div w:id="892082222">
      <w:bodyDiv w:val="1"/>
      <w:marLeft w:val="0"/>
      <w:marRight w:val="0"/>
      <w:marTop w:val="0"/>
      <w:marBottom w:val="0"/>
      <w:divBdr>
        <w:top w:val="none" w:sz="0" w:space="0" w:color="auto"/>
        <w:left w:val="none" w:sz="0" w:space="0" w:color="auto"/>
        <w:bottom w:val="none" w:sz="0" w:space="0" w:color="auto"/>
        <w:right w:val="none" w:sz="0" w:space="0" w:color="auto"/>
      </w:divBdr>
    </w:div>
    <w:div w:id="894705443">
      <w:bodyDiv w:val="1"/>
      <w:marLeft w:val="0"/>
      <w:marRight w:val="0"/>
      <w:marTop w:val="0"/>
      <w:marBottom w:val="0"/>
      <w:divBdr>
        <w:top w:val="none" w:sz="0" w:space="0" w:color="auto"/>
        <w:left w:val="none" w:sz="0" w:space="0" w:color="auto"/>
        <w:bottom w:val="none" w:sz="0" w:space="0" w:color="auto"/>
        <w:right w:val="none" w:sz="0" w:space="0" w:color="auto"/>
      </w:divBdr>
    </w:div>
    <w:div w:id="898437687">
      <w:bodyDiv w:val="1"/>
      <w:marLeft w:val="0"/>
      <w:marRight w:val="0"/>
      <w:marTop w:val="0"/>
      <w:marBottom w:val="0"/>
      <w:divBdr>
        <w:top w:val="none" w:sz="0" w:space="0" w:color="auto"/>
        <w:left w:val="none" w:sz="0" w:space="0" w:color="auto"/>
        <w:bottom w:val="none" w:sz="0" w:space="0" w:color="auto"/>
        <w:right w:val="none" w:sz="0" w:space="0" w:color="auto"/>
      </w:divBdr>
    </w:div>
    <w:div w:id="899294648">
      <w:bodyDiv w:val="1"/>
      <w:marLeft w:val="0"/>
      <w:marRight w:val="0"/>
      <w:marTop w:val="0"/>
      <w:marBottom w:val="0"/>
      <w:divBdr>
        <w:top w:val="none" w:sz="0" w:space="0" w:color="auto"/>
        <w:left w:val="none" w:sz="0" w:space="0" w:color="auto"/>
        <w:bottom w:val="none" w:sz="0" w:space="0" w:color="auto"/>
        <w:right w:val="none" w:sz="0" w:space="0" w:color="auto"/>
      </w:divBdr>
    </w:div>
    <w:div w:id="902176910">
      <w:bodyDiv w:val="1"/>
      <w:marLeft w:val="0"/>
      <w:marRight w:val="0"/>
      <w:marTop w:val="0"/>
      <w:marBottom w:val="0"/>
      <w:divBdr>
        <w:top w:val="none" w:sz="0" w:space="0" w:color="auto"/>
        <w:left w:val="none" w:sz="0" w:space="0" w:color="auto"/>
        <w:bottom w:val="none" w:sz="0" w:space="0" w:color="auto"/>
        <w:right w:val="none" w:sz="0" w:space="0" w:color="auto"/>
      </w:divBdr>
    </w:div>
    <w:div w:id="904611739">
      <w:bodyDiv w:val="1"/>
      <w:marLeft w:val="0"/>
      <w:marRight w:val="0"/>
      <w:marTop w:val="0"/>
      <w:marBottom w:val="0"/>
      <w:divBdr>
        <w:top w:val="none" w:sz="0" w:space="0" w:color="auto"/>
        <w:left w:val="none" w:sz="0" w:space="0" w:color="auto"/>
        <w:bottom w:val="none" w:sz="0" w:space="0" w:color="auto"/>
        <w:right w:val="none" w:sz="0" w:space="0" w:color="auto"/>
      </w:divBdr>
    </w:div>
    <w:div w:id="909117331">
      <w:bodyDiv w:val="1"/>
      <w:marLeft w:val="0"/>
      <w:marRight w:val="0"/>
      <w:marTop w:val="0"/>
      <w:marBottom w:val="0"/>
      <w:divBdr>
        <w:top w:val="none" w:sz="0" w:space="0" w:color="auto"/>
        <w:left w:val="none" w:sz="0" w:space="0" w:color="auto"/>
        <w:bottom w:val="none" w:sz="0" w:space="0" w:color="auto"/>
        <w:right w:val="none" w:sz="0" w:space="0" w:color="auto"/>
      </w:divBdr>
    </w:div>
    <w:div w:id="911887601">
      <w:bodyDiv w:val="1"/>
      <w:marLeft w:val="0"/>
      <w:marRight w:val="0"/>
      <w:marTop w:val="0"/>
      <w:marBottom w:val="0"/>
      <w:divBdr>
        <w:top w:val="none" w:sz="0" w:space="0" w:color="auto"/>
        <w:left w:val="none" w:sz="0" w:space="0" w:color="auto"/>
        <w:bottom w:val="none" w:sz="0" w:space="0" w:color="auto"/>
        <w:right w:val="none" w:sz="0" w:space="0" w:color="auto"/>
      </w:divBdr>
    </w:div>
    <w:div w:id="913583498">
      <w:bodyDiv w:val="1"/>
      <w:marLeft w:val="0"/>
      <w:marRight w:val="0"/>
      <w:marTop w:val="0"/>
      <w:marBottom w:val="0"/>
      <w:divBdr>
        <w:top w:val="none" w:sz="0" w:space="0" w:color="auto"/>
        <w:left w:val="none" w:sz="0" w:space="0" w:color="auto"/>
        <w:bottom w:val="none" w:sz="0" w:space="0" w:color="auto"/>
        <w:right w:val="none" w:sz="0" w:space="0" w:color="auto"/>
      </w:divBdr>
    </w:div>
    <w:div w:id="920483344">
      <w:bodyDiv w:val="1"/>
      <w:marLeft w:val="0"/>
      <w:marRight w:val="0"/>
      <w:marTop w:val="0"/>
      <w:marBottom w:val="0"/>
      <w:divBdr>
        <w:top w:val="none" w:sz="0" w:space="0" w:color="auto"/>
        <w:left w:val="none" w:sz="0" w:space="0" w:color="auto"/>
        <w:bottom w:val="none" w:sz="0" w:space="0" w:color="auto"/>
        <w:right w:val="none" w:sz="0" w:space="0" w:color="auto"/>
      </w:divBdr>
    </w:div>
    <w:div w:id="920871106">
      <w:bodyDiv w:val="1"/>
      <w:marLeft w:val="0"/>
      <w:marRight w:val="0"/>
      <w:marTop w:val="0"/>
      <w:marBottom w:val="0"/>
      <w:divBdr>
        <w:top w:val="none" w:sz="0" w:space="0" w:color="auto"/>
        <w:left w:val="none" w:sz="0" w:space="0" w:color="auto"/>
        <w:bottom w:val="none" w:sz="0" w:space="0" w:color="auto"/>
        <w:right w:val="none" w:sz="0" w:space="0" w:color="auto"/>
      </w:divBdr>
    </w:div>
    <w:div w:id="921992769">
      <w:bodyDiv w:val="1"/>
      <w:marLeft w:val="0"/>
      <w:marRight w:val="0"/>
      <w:marTop w:val="0"/>
      <w:marBottom w:val="0"/>
      <w:divBdr>
        <w:top w:val="none" w:sz="0" w:space="0" w:color="auto"/>
        <w:left w:val="none" w:sz="0" w:space="0" w:color="auto"/>
        <w:bottom w:val="none" w:sz="0" w:space="0" w:color="auto"/>
        <w:right w:val="none" w:sz="0" w:space="0" w:color="auto"/>
      </w:divBdr>
    </w:div>
    <w:div w:id="923488163">
      <w:bodyDiv w:val="1"/>
      <w:marLeft w:val="0"/>
      <w:marRight w:val="0"/>
      <w:marTop w:val="0"/>
      <w:marBottom w:val="0"/>
      <w:divBdr>
        <w:top w:val="none" w:sz="0" w:space="0" w:color="auto"/>
        <w:left w:val="none" w:sz="0" w:space="0" w:color="auto"/>
        <w:bottom w:val="none" w:sz="0" w:space="0" w:color="auto"/>
        <w:right w:val="none" w:sz="0" w:space="0" w:color="auto"/>
      </w:divBdr>
    </w:div>
    <w:div w:id="923800761">
      <w:bodyDiv w:val="1"/>
      <w:marLeft w:val="0"/>
      <w:marRight w:val="0"/>
      <w:marTop w:val="0"/>
      <w:marBottom w:val="0"/>
      <w:divBdr>
        <w:top w:val="none" w:sz="0" w:space="0" w:color="auto"/>
        <w:left w:val="none" w:sz="0" w:space="0" w:color="auto"/>
        <w:bottom w:val="none" w:sz="0" w:space="0" w:color="auto"/>
        <w:right w:val="none" w:sz="0" w:space="0" w:color="auto"/>
      </w:divBdr>
    </w:div>
    <w:div w:id="924267294">
      <w:bodyDiv w:val="1"/>
      <w:marLeft w:val="0"/>
      <w:marRight w:val="0"/>
      <w:marTop w:val="0"/>
      <w:marBottom w:val="0"/>
      <w:divBdr>
        <w:top w:val="none" w:sz="0" w:space="0" w:color="auto"/>
        <w:left w:val="none" w:sz="0" w:space="0" w:color="auto"/>
        <w:bottom w:val="none" w:sz="0" w:space="0" w:color="auto"/>
        <w:right w:val="none" w:sz="0" w:space="0" w:color="auto"/>
      </w:divBdr>
    </w:div>
    <w:div w:id="928927384">
      <w:bodyDiv w:val="1"/>
      <w:marLeft w:val="0"/>
      <w:marRight w:val="0"/>
      <w:marTop w:val="0"/>
      <w:marBottom w:val="0"/>
      <w:divBdr>
        <w:top w:val="none" w:sz="0" w:space="0" w:color="auto"/>
        <w:left w:val="none" w:sz="0" w:space="0" w:color="auto"/>
        <w:bottom w:val="none" w:sz="0" w:space="0" w:color="auto"/>
        <w:right w:val="none" w:sz="0" w:space="0" w:color="auto"/>
      </w:divBdr>
    </w:div>
    <w:div w:id="933903082">
      <w:bodyDiv w:val="1"/>
      <w:marLeft w:val="0"/>
      <w:marRight w:val="0"/>
      <w:marTop w:val="0"/>
      <w:marBottom w:val="0"/>
      <w:divBdr>
        <w:top w:val="none" w:sz="0" w:space="0" w:color="auto"/>
        <w:left w:val="none" w:sz="0" w:space="0" w:color="auto"/>
        <w:bottom w:val="none" w:sz="0" w:space="0" w:color="auto"/>
        <w:right w:val="none" w:sz="0" w:space="0" w:color="auto"/>
      </w:divBdr>
    </w:div>
    <w:div w:id="939219149">
      <w:bodyDiv w:val="1"/>
      <w:marLeft w:val="0"/>
      <w:marRight w:val="0"/>
      <w:marTop w:val="0"/>
      <w:marBottom w:val="0"/>
      <w:divBdr>
        <w:top w:val="none" w:sz="0" w:space="0" w:color="auto"/>
        <w:left w:val="none" w:sz="0" w:space="0" w:color="auto"/>
        <w:bottom w:val="none" w:sz="0" w:space="0" w:color="auto"/>
        <w:right w:val="none" w:sz="0" w:space="0" w:color="auto"/>
      </w:divBdr>
    </w:div>
    <w:div w:id="941569461">
      <w:bodyDiv w:val="1"/>
      <w:marLeft w:val="0"/>
      <w:marRight w:val="0"/>
      <w:marTop w:val="0"/>
      <w:marBottom w:val="0"/>
      <w:divBdr>
        <w:top w:val="none" w:sz="0" w:space="0" w:color="auto"/>
        <w:left w:val="none" w:sz="0" w:space="0" w:color="auto"/>
        <w:bottom w:val="none" w:sz="0" w:space="0" w:color="auto"/>
        <w:right w:val="none" w:sz="0" w:space="0" w:color="auto"/>
      </w:divBdr>
    </w:div>
    <w:div w:id="941687140">
      <w:bodyDiv w:val="1"/>
      <w:marLeft w:val="0"/>
      <w:marRight w:val="0"/>
      <w:marTop w:val="0"/>
      <w:marBottom w:val="0"/>
      <w:divBdr>
        <w:top w:val="none" w:sz="0" w:space="0" w:color="auto"/>
        <w:left w:val="none" w:sz="0" w:space="0" w:color="auto"/>
        <w:bottom w:val="none" w:sz="0" w:space="0" w:color="auto"/>
        <w:right w:val="none" w:sz="0" w:space="0" w:color="auto"/>
      </w:divBdr>
    </w:div>
    <w:div w:id="942225769">
      <w:bodyDiv w:val="1"/>
      <w:marLeft w:val="0"/>
      <w:marRight w:val="0"/>
      <w:marTop w:val="0"/>
      <w:marBottom w:val="0"/>
      <w:divBdr>
        <w:top w:val="none" w:sz="0" w:space="0" w:color="auto"/>
        <w:left w:val="none" w:sz="0" w:space="0" w:color="auto"/>
        <w:bottom w:val="none" w:sz="0" w:space="0" w:color="auto"/>
        <w:right w:val="none" w:sz="0" w:space="0" w:color="auto"/>
      </w:divBdr>
    </w:div>
    <w:div w:id="945965020">
      <w:bodyDiv w:val="1"/>
      <w:marLeft w:val="0"/>
      <w:marRight w:val="0"/>
      <w:marTop w:val="0"/>
      <w:marBottom w:val="0"/>
      <w:divBdr>
        <w:top w:val="none" w:sz="0" w:space="0" w:color="auto"/>
        <w:left w:val="none" w:sz="0" w:space="0" w:color="auto"/>
        <w:bottom w:val="none" w:sz="0" w:space="0" w:color="auto"/>
        <w:right w:val="none" w:sz="0" w:space="0" w:color="auto"/>
      </w:divBdr>
    </w:div>
    <w:div w:id="949968904">
      <w:bodyDiv w:val="1"/>
      <w:marLeft w:val="0"/>
      <w:marRight w:val="0"/>
      <w:marTop w:val="0"/>
      <w:marBottom w:val="0"/>
      <w:divBdr>
        <w:top w:val="none" w:sz="0" w:space="0" w:color="auto"/>
        <w:left w:val="none" w:sz="0" w:space="0" w:color="auto"/>
        <w:bottom w:val="none" w:sz="0" w:space="0" w:color="auto"/>
        <w:right w:val="none" w:sz="0" w:space="0" w:color="auto"/>
      </w:divBdr>
    </w:div>
    <w:div w:id="950938964">
      <w:bodyDiv w:val="1"/>
      <w:marLeft w:val="0"/>
      <w:marRight w:val="0"/>
      <w:marTop w:val="0"/>
      <w:marBottom w:val="0"/>
      <w:divBdr>
        <w:top w:val="none" w:sz="0" w:space="0" w:color="auto"/>
        <w:left w:val="none" w:sz="0" w:space="0" w:color="auto"/>
        <w:bottom w:val="none" w:sz="0" w:space="0" w:color="auto"/>
        <w:right w:val="none" w:sz="0" w:space="0" w:color="auto"/>
      </w:divBdr>
    </w:div>
    <w:div w:id="952592131">
      <w:bodyDiv w:val="1"/>
      <w:marLeft w:val="0"/>
      <w:marRight w:val="0"/>
      <w:marTop w:val="0"/>
      <w:marBottom w:val="0"/>
      <w:divBdr>
        <w:top w:val="none" w:sz="0" w:space="0" w:color="auto"/>
        <w:left w:val="none" w:sz="0" w:space="0" w:color="auto"/>
        <w:bottom w:val="none" w:sz="0" w:space="0" w:color="auto"/>
        <w:right w:val="none" w:sz="0" w:space="0" w:color="auto"/>
      </w:divBdr>
    </w:div>
    <w:div w:id="955135538">
      <w:bodyDiv w:val="1"/>
      <w:marLeft w:val="0"/>
      <w:marRight w:val="0"/>
      <w:marTop w:val="0"/>
      <w:marBottom w:val="0"/>
      <w:divBdr>
        <w:top w:val="none" w:sz="0" w:space="0" w:color="auto"/>
        <w:left w:val="none" w:sz="0" w:space="0" w:color="auto"/>
        <w:bottom w:val="none" w:sz="0" w:space="0" w:color="auto"/>
        <w:right w:val="none" w:sz="0" w:space="0" w:color="auto"/>
      </w:divBdr>
    </w:div>
    <w:div w:id="961501108">
      <w:bodyDiv w:val="1"/>
      <w:marLeft w:val="0"/>
      <w:marRight w:val="0"/>
      <w:marTop w:val="0"/>
      <w:marBottom w:val="0"/>
      <w:divBdr>
        <w:top w:val="none" w:sz="0" w:space="0" w:color="auto"/>
        <w:left w:val="none" w:sz="0" w:space="0" w:color="auto"/>
        <w:bottom w:val="none" w:sz="0" w:space="0" w:color="auto"/>
        <w:right w:val="none" w:sz="0" w:space="0" w:color="auto"/>
      </w:divBdr>
    </w:div>
    <w:div w:id="962617777">
      <w:bodyDiv w:val="1"/>
      <w:marLeft w:val="0"/>
      <w:marRight w:val="0"/>
      <w:marTop w:val="0"/>
      <w:marBottom w:val="0"/>
      <w:divBdr>
        <w:top w:val="none" w:sz="0" w:space="0" w:color="auto"/>
        <w:left w:val="none" w:sz="0" w:space="0" w:color="auto"/>
        <w:bottom w:val="none" w:sz="0" w:space="0" w:color="auto"/>
        <w:right w:val="none" w:sz="0" w:space="0" w:color="auto"/>
      </w:divBdr>
    </w:div>
    <w:div w:id="967049361">
      <w:bodyDiv w:val="1"/>
      <w:marLeft w:val="0"/>
      <w:marRight w:val="0"/>
      <w:marTop w:val="0"/>
      <w:marBottom w:val="0"/>
      <w:divBdr>
        <w:top w:val="none" w:sz="0" w:space="0" w:color="auto"/>
        <w:left w:val="none" w:sz="0" w:space="0" w:color="auto"/>
        <w:bottom w:val="none" w:sz="0" w:space="0" w:color="auto"/>
        <w:right w:val="none" w:sz="0" w:space="0" w:color="auto"/>
      </w:divBdr>
    </w:div>
    <w:div w:id="967517913">
      <w:bodyDiv w:val="1"/>
      <w:marLeft w:val="0"/>
      <w:marRight w:val="0"/>
      <w:marTop w:val="0"/>
      <w:marBottom w:val="0"/>
      <w:divBdr>
        <w:top w:val="none" w:sz="0" w:space="0" w:color="auto"/>
        <w:left w:val="none" w:sz="0" w:space="0" w:color="auto"/>
        <w:bottom w:val="none" w:sz="0" w:space="0" w:color="auto"/>
        <w:right w:val="none" w:sz="0" w:space="0" w:color="auto"/>
      </w:divBdr>
    </w:div>
    <w:div w:id="980815275">
      <w:bodyDiv w:val="1"/>
      <w:marLeft w:val="0"/>
      <w:marRight w:val="0"/>
      <w:marTop w:val="0"/>
      <w:marBottom w:val="0"/>
      <w:divBdr>
        <w:top w:val="none" w:sz="0" w:space="0" w:color="auto"/>
        <w:left w:val="none" w:sz="0" w:space="0" w:color="auto"/>
        <w:bottom w:val="none" w:sz="0" w:space="0" w:color="auto"/>
        <w:right w:val="none" w:sz="0" w:space="0" w:color="auto"/>
      </w:divBdr>
    </w:div>
    <w:div w:id="985399418">
      <w:bodyDiv w:val="1"/>
      <w:marLeft w:val="0"/>
      <w:marRight w:val="0"/>
      <w:marTop w:val="0"/>
      <w:marBottom w:val="0"/>
      <w:divBdr>
        <w:top w:val="none" w:sz="0" w:space="0" w:color="auto"/>
        <w:left w:val="none" w:sz="0" w:space="0" w:color="auto"/>
        <w:bottom w:val="none" w:sz="0" w:space="0" w:color="auto"/>
        <w:right w:val="none" w:sz="0" w:space="0" w:color="auto"/>
      </w:divBdr>
    </w:div>
    <w:div w:id="985596830">
      <w:bodyDiv w:val="1"/>
      <w:marLeft w:val="0"/>
      <w:marRight w:val="0"/>
      <w:marTop w:val="0"/>
      <w:marBottom w:val="0"/>
      <w:divBdr>
        <w:top w:val="none" w:sz="0" w:space="0" w:color="auto"/>
        <w:left w:val="none" w:sz="0" w:space="0" w:color="auto"/>
        <w:bottom w:val="none" w:sz="0" w:space="0" w:color="auto"/>
        <w:right w:val="none" w:sz="0" w:space="0" w:color="auto"/>
      </w:divBdr>
    </w:div>
    <w:div w:id="994185247">
      <w:bodyDiv w:val="1"/>
      <w:marLeft w:val="0"/>
      <w:marRight w:val="0"/>
      <w:marTop w:val="0"/>
      <w:marBottom w:val="0"/>
      <w:divBdr>
        <w:top w:val="none" w:sz="0" w:space="0" w:color="auto"/>
        <w:left w:val="none" w:sz="0" w:space="0" w:color="auto"/>
        <w:bottom w:val="none" w:sz="0" w:space="0" w:color="auto"/>
        <w:right w:val="none" w:sz="0" w:space="0" w:color="auto"/>
      </w:divBdr>
    </w:div>
    <w:div w:id="1011183201">
      <w:bodyDiv w:val="1"/>
      <w:marLeft w:val="0"/>
      <w:marRight w:val="0"/>
      <w:marTop w:val="0"/>
      <w:marBottom w:val="0"/>
      <w:divBdr>
        <w:top w:val="none" w:sz="0" w:space="0" w:color="auto"/>
        <w:left w:val="none" w:sz="0" w:space="0" w:color="auto"/>
        <w:bottom w:val="none" w:sz="0" w:space="0" w:color="auto"/>
        <w:right w:val="none" w:sz="0" w:space="0" w:color="auto"/>
      </w:divBdr>
    </w:div>
    <w:div w:id="1014378994">
      <w:bodyDiv w:val="1"/>
      <w:marLeft w:val="0"/>
      <w:marRight w:val="0"/>
      <w:marTop w:val="0"/>
      <w:marBottom w:val="0"/>
      <w:divBdr>
        <w:top w:val="none" w:sz="0" w:space="0" w:color="auto"/>
        <w:left w:val="none" w:sz="0" w:space="0" w:color="auto"/>
        <w:bottom w:val="none" w:sz="0" w:space="0" w:color="auto"/>
        <w:right w:val="none" w:sz="0" w:space="0" w:color="auto"/>
      </w:divBdr>
    </w:div>
    <w:div w:id="1016611018">
      <w:bodyDiv w:val="1"/>
      <w:marLeft w:val="0"/>
      <w:marRight w:val="0"/>
      <w:marTop w:val="0"/>
      <w:marBottom w:val="0"/>
      <w:divBdr>
        <w:top w:val="none" w:sz="0" w:space="0" w:color="auto"/>
        <w:left w:val="none" w:sz="0" w:space="0" w:color="auto"/>
        <w:bottom w:val="none" w:sz="0" w:space="0" w:color="auto"/>
        <w:right w:val="none" w:sz="0" w:space="0" w:color="auto"/>
      </w:divBdr>
    </w:div>
    <w:div w:id="1021972401">
      <w:bodyDiv w:val="1"/>
      <w:marLeft w:val="0"/>
      <w:marRight w:val="0"/>
      <w:marTop w:val="0"/>
      <w:marBottom w:val="0"/>
      <w:divBdr>
        <w:top w:val="none" w:sz="0" w:space="0" w:color="auto"/>
        <w:left w:val="none" w:sz="0" w:space="0" w:color="auto"/>
        <w:bottom w:val="none" w:sz="0" w:space="0" w:color="auto"/>
        <w:right w:val="none" w:sz="0" w:space="0" w:color="auto"/>
      </w:divBdr>
    </w:div>
    <w:div w:id="1023286730">
      <w:bodyDiv w:val="1"/>
      <w:marLeft w:val="0"/>
      <w:marRight w:val="0"/>
      <w:marTop w:val="0"/>
      <w:marBottom w:val="0"/>
      <w:divBdr>
        <w:top w:val="none" w:sz="0" w:space="0" w:color="auto"/>
        <w:left w:val="none" w:sz="0" w:space="0" w:color="auto"/>
        <w:bottom w:val="none" w:sz="0" w:space="0" w:color="auto"/>
        <w:right w:val="none" w:sz="0" w:space="0" w:color="auto"/>
      </w:divBdr>
    </w:div>
    <w:div w:id="1023361559">
      <w:bodyDiv w:val="1"/>
      <w:marLeft w:val="0"/>
      <w:marRight w:val="0"/>
      <w:marTop w:val="0"/>
      <w:marBottom w:val="0"/>
      <w:divBdr>
        <w:top w:val="none" w:sz="0" w:space="0" w:color="auto"/>
        <w:left w:val="none" w:sz="0" w:space="0" w:color="auto"/>
        <w:bottom w:val="none" w:sz="0" w:space="0" w:color="auto"/>
        <w:right w:val="none" w:sz="0" w:space="0" w:color="auto"/>
      </w:divBdr>
    </w:div>
    <w:div w:id="1025983808">
      <w:bodyDiv w:val="1"/>
      <w:marLeft w:val="0"/>
      <w:marRight w:val="0"/>
      <w:marTop w:val="0"/>
      <w:marBottom w:val="0"/>
      <w:divBdr>
        <w:top w:val="none" w:sz="0" w:space="0" w:color="auto"/>
        <w:left w:val="none" w:sz="0" w:space="0" w:color="auto"/>
        <w:bottom w:val="none" w:sz="0" w:space="0" w:color="auto"/>
        <w:right w:val="none" w:sz="0" w:space="0" w:color="auto"/>
      </w:divBdr>
    </w:div>
    <w:div w:id="1026324910">
      <w:bodyDiv w:val="1"/>
      <w:marLeft w:val="0"/>
      <w:marRight w:val="0"/>
      <w:marTop w:val="0"/>
      <w:marBottom w:val="0"/>
      <w:divBdr>
        <w:top w:val="none" w:sz="0" w:space="0" w:color="auto"/>
        <w:left w:val="none" w:sz="0" w:space="0" w:color="auto"/>
        <w:bottom w:val="none" w:sz="0" w:space="0" w:color="auto"/>
        <w:right w:val="none" w:sz="0" w:space="0" w:color="auto"/>
      </w:divBdr>
    </w:div>
    <w:div w:id="1026760214">
      <w:bodyDiv w:val="1"/>
      <w:marLeft w:val="0"/>
      <w:marRight w:val="0"/>
      <w:marTop w:val="0"/>
      <w:marBottom w:val="0"/>
      <w:divBdr>
        <w:top w:val="none" w:sz="0" w:space="0" w:color="auto"/>
        <w:left w:val="none" w:sz="0" w:space="0" w:color="auto"/>
        <w:bottom w:val="none" w:sz="0" w:space="0" w:color="auto"/>
        <w:right w:val="none" w:sz="0" w:space="0" w:color="auto"/>
      </w:divBdr>
    </w:div>
    <w:div w:id="1027096256">
      <w:bodyDiv w:val="1"/>
      <w:marLeft w:val="0"/>
      <w:marRight w:val="0"/>
      <w:marTop w:val="0"/>
      <w:marBottom w:val="0"/>
      <w:divBdr>
        <w:top w:val="none" w:sz="0" w:space="0" w:color="auto"/>
        <w:left w:val="none" w:sz="0" w:space="0" w:color="auto"/>
        <w:bottom w:val="none" w:sz="0" w:space="0" w:color="auto"/>
        <w:right w:val="none" w:sz="0" w:space="0" w:color="auto"/>
      </w:divBdr>
    </w:div>
    <w:div w:id="1028027722">
      <w:bodyDiv w:val="1"/>
      <w:marLeft w:val="0"/>
      <w:marRight w:val="0"/>
      <w:marTop w:val="0"/>
      <w:marBottom w:val="0"/>
      <w:divBdr>
        <w:top w:val="none" w:sz="0" w:space="0" w:color="auto"/>
        <w:left w:val="none" w:sz="0" w:space="0" w:color="auto"/>
        <w:bottom w:val="none" w:sz="0" w:space="0" w:color="auto"/>
        <w:right w:val="none" w:sz="0" w:space="0" w:color="auto"/>
      </w:divBdr>
    </w:div>
    <w:div w:id="1029994184">
      <w:bodyDiv w:val="1"/>
      <w:marLeft w:val="0"/>
      <w:marRight w:val="0"/>
      <w:marTop w:val="0"/>
      <w:marBottom w:val="0"/>
      <w:divBdr>
        <w:top w:val="none" w:sz="0" w:space="0" w:color="auto"/>
        <w:left w:val="none" w:sz="0" w:space="0" w:color="auto"/>
        <w:bottom w:val="none" w:sz="0" w:space="0" w:color="auto"/>
        <w:right w:val="none" w:sz="0" w:space="0" w:color="auto"/>
      </w:divBdr>
    </w:div>
    <w:div w:id="1030640704">
      <w:bodyDiv w:val="1"/>
      <w:marLeft w:val="0"/>
      <w:marRight w:val="0"/>
      <w:marTop w:val="0"/>
      <w:marBottom w:val="0"/>
      <w:divBdr>
        <w:top w:val="none" w:sz="0" w:space="0" w:color="auto"/>
        <w:left w:val="none" w:sz="0" w:space="0" w:color="auto"/>
        <w:bottom w:val="none" w:sz="0" w:space="0" w:color="auto"/>
        <w:right w:val="none" w:sz="0" w:space="0" w:color="auto"/>
      </w:divBdr>
    </w:div>
    <w:div w:id="1030957642">
      <w:bodyDiv w:val="1"/>
      <w:marLeft w:val="0"/>
      <w:marRight w:val="0"/>
      <w:marTop w:val="0"/>
      <w:marBottom w:val="0"/>
      <w:divBdr>
        <w:top w:val="none" w:sz="0" w:space="0" w:color="auto"/>
        <w:left w:val="none" w:sz="0" w:space="0" w:color="auto"/>
        <w:bottom w:val="none" w:sz="0" w:space="0" w:color="auto"/>
        <w:right w:val="none" w:sz="0" w:space="0" w:color="auto"/>
      </w:divBdr>
    </w:div>
    <w:div w:id="1031884200">
      <w:bodyDiv w:val="1"/>
      <w:marLeft w:val="0"/>
      <w:marRight w:val="0"/>
      <w:marTop w:val="0"/>
      <w:marBottom w:val="0"/>
      <w:divBdr>
        <w:top w:val="none" w:sz="0" w:space="0" w:color="auto"/>
        <w:left w:val="none" w:sz="0" w:space="0" w:color="auto"/>
        <w:bottom w:val="none" w:sz="0" w:space="0" w:color="auto"/>
        <w:right w:val="none" w:sz="0" w:space="0" w:color="auto"/>
      </w:divBdr>
    </w:div>
    <w:div w:id="1034112774">
      <w:bodyDiv w:val="1"/>
      <w:marLeft w:val="0"/>
      <w:marRight w:val="0"/>
      <w:marTop w:val="0"/>
      <w:marBottom w:val="0"/>
      <w:divBdr>
        <w:top w:val="none" w:sz="0" w:space="0" w:color="auto"/>
        <w:left w:val="none" w:sz="0" w:space="0" w:color="auto"/>
        <w:bottom w:val="none" w:sz="0" w:space="0" w:color="auto"/>
        <w:right w:val="none" w:sz="0" w:space="0" w:color="auto"/>
      </w:divBdr>
    </w:div>
    <w:div w:id="1034623457">
      <w:bodyDiv w:val="1"/>
      <w:marLeft w:val="0"/>
      <w:marRight w:val="0"/>
      <w:marTop w:val="0"/>
      <w:marBottom w:val="0"/>
      <w:divBdr>
        <w:top w:val="none" w:sz="0" w:space="0" w:color="auto"/>
        <w:left w:val="none" w:sz="0" w:space="0" w:color="auto"/>
        <w:bottom w:val="none" w:sz="0" w:space="0" w:color="auto"/>
        <w:right w:val="none" w:sz="0" w:space="0" w:color="auto"/>
      </w:divBdr>
    </w:div>
    <w:div w:id="1038703417">
      <w:bodyDiv w:val="1"/>
      <w:marLeft w:val="0"/>
      <w:marRight w:val="0"/>
      <w:marTop w:val="0"/>
      <w:marBottom w:val="0"/>
      <w:divBdr>
        <w:top w:val="none" w:sz="0" w:space="0" w:color="auto"/>
        <w:left w:val="none" w:sz="0" w:space="0" w:color="auto"/>
        <w:bottom w:val="none" w:sz="0" w:space="0" w:color="auto"/>
        <w:right w:val="none" w:sz="0" w:space="0" w:color="auto"/>
      </w:divBdr>
    </w:div>
    <w:div w:id="1039549450">
      <w:bodyDiv w:val="1"/>
      <w:marLeft w:val="0"/>
      <w:marRight w:val="0"/>
      <w:marTop w:val="0"/>
      <w:marBottom w:val="0"/>
      <w:divBdr>
        <w:top w:val="none" w:sz="0" w:space="0" w:color="auto"/>
        <w:left w:val="none" w:sz="0" w:space="0" w:color="auto"/>
        <w:bottom w:val="none" w:sz="0" w:space="0" w:color="auto"/>
        <w:right w:val="none" w:sz="0" w:space="0" w:color="auto"/>
      </w:divBdr>
    </w:div>
    <w:div w:id="1041436822">
      <w:bodyDiv w:val="1"/>
      <w:marLeft w:val="0"/>
      <w:marRight w:val="0"/>
      <w:marTop w:val="0"/>
      <w:marBottom w:val="0"/>
      <w:divBdr>
        <w:top w:val="none" w:sz="0" w:space="0" w:color="auto"/>
        <w:left w:val="none" w:sz="0" w:space="0" w:color="auto"/>
        <w:bottom w:val="none" w:sz="0" w:space="0" w:color="auto"/>
        <w:right w:val="none" w:sz="0" w:space="0" w:color="auto"/>
      </w:divBdr>
    </w:div>
    <w:div w:id="1041442251">
      <w:bodyDiv w:val="1"/>
      <w:marLeft w:val="0"/>
      <w:marRight w:val="0"/>
      <w:marTop w:val="0"/>
      <w:marBottom w:val="0"/>
      <w:divBdr>
        <w:top w:val="none" w:sz="0" w:space="0" w:color="auto"/>
        <w:left w:val="none" w:sz="0" w:space="0" w:color="auto"/>
        <w:bottom w:val="none" w:sz="0" w:space="0" w:color="auto"/>
        <w:right w:val="none" w:sz="0" w:space="0" w:color="auto"/>
      </w:divBdr>
    </w:div>
    <w:div w:id="1044719848">
      <w:bodyDiv w:val="1"/>
      <w:marLeft w:val="0"/>
      <w:marRight w:val="0"/>
      <w:marTop w:val="0"/>
      <w:marBottom w:val="0"/>
      <w:divBdr>
        <w:top w:val="none" w:sz="0" w:space="0" w:color="auto"/>
        <w:left w:val="none" w:sz="0" w:space="0" w:color="auto"/>
        <w:bottom w:val="none" w:sz="0" w:space="0" w:color="auto"/>
        <w:right w:val="none" w:sz="0" w:space="0" w:color="auto"/>
      </w:divBdr>
    </w:div>
    <w:div w:id="1050500167">
      <w:bodyDiv w:val="1"/>
      <w:marLeft w:val="0"/>
      <w:marRight w:val="0"/>
      <w:marTop w:val="0"/>
      <w:marBottom w:val="0"/>
      <w:divBdr>
        <w:top w:val="none" w:sz="0" w:space="0" w:color="auto"/>
        <w:left w:val="none" w:sz="0" w:space="0" w:color="auto"/>
        <w:bottom w:val="none" w:sz="0" w:space="0" w:color="auto"/>
        <w:right w:val="none" w:sz="0" w:space="0" w:color="auto"/>
      </w:divBdr>
    </w:div>
    <w:div w:id="1056473019">
      <w:bodyDiv w:val="1"/>
      <w:marLeft w:val="0"/>
      <w:marRight w:val="0"/>
      <w:marTop w:val="0"/>
      <w:marBottom w:val="0"/>
      <w:divBdr>
        <w:top w:val="none" w:sz="0" w:space="0" w:color="auto"/>
        <w:left w:val="none" w:sz="0" w:space="0" w:color="auto"/>
        <w:bottom w:val="none" w:sz="0" w:space="0" w:color="auto"/>
        <w:right w:val="none" w:sz="0" w:space="0" w:color="auto"/>
      </w:divBdr>
    </w:div>
    <w:div w:id="1056590479">
      <w:bodyDiv w:val="1"/>
      <w:marLeft w:val="0"/>
      <w:marRight w:val="0"/>
      <w:marTop w:val="0"/>
      <w:marBottom w:val="0"/>
      <w:divBdr>
        <w:top w:val="none" w:sz="0" w:space="0" w:color="auto"/>
        <w:left w:val="none" w:sz="0" w:space="0" w:color="auto"/>
        <w:bottom w:val="none" w:sz="0" w:space="0" w:color="auto"/>
        <w:right w:val="none" w:sz="0" w:space="0" w:color="auto"/>
      </w:divBdr>
    </w:div>
    <w:div w:id="1058824292">
      <w:bodyDiv w:val="1"/>
      <w:marLeft w:val="0"/>
      <w:marRight w:val="0"/>
      <w:marTop w:val="0"/>
      <w:marBottom w:val="0"/>
      <w:divBdr>
        <w:top w:val="none" w:sz="0" w:space="0" w:color="auto"/>
        <w:left w:val="none" w:sz="0" w:space="0" w:color="auto"/>
        <w:bottom w:val="none" w:sz="0" w:space="0" w:color="auto"/>
        <w:right w:val="none" w:sz="0" w:space="0" w:color="auto"/>
      </w:divBdr>
    </w:div>
    <w:div w:id="1063914947">
      <w:bodyDiv w:val="1"/>
      <w:marLeft w:val="0"/>
      <w:marRight w:val="0"/>
      <w:marTop w:val="0"/>
      <w:marBottom w:val="0"/>
      <w:divBdr>
        <w:top w:val="none" w:sz="0" w:space="0" w:color="auto"/>
        <w:left w:val="none" w:sz="0" w:space="0" w:color="auto"/>
        <w:bottom w:val="none" w:sz="0" w:space="0" w:color="auto"/>
        <w:right w:val="none" w:sz="0" w:space="0" w:color="auto"/>
      </w:divBdr>
    </w:div>
    <w:div w:id="1064066979">
      <w:bodyDiv w:val="1"/>
      <w:marLeft w:val="0"/>
      <w:marRight w:val="0"/>
      <w:marTop w:val="0"/>
      <w:marBottom w:val="0"/>
      <w:divBdr>
        <w:top w:val="none" w:sz="0" w:space="0" w:color="auto"/>
        <w:left w:val="none" w:sz="0" w:space="0" w:color="auto"/>
        <w:bottom w:val="none" w:sz="0" w:space="0" w:color="auto"/>
        <w:right w:val="none" w:sz="0" w:space="0" w:color="auto"/>
      </w:divBdr>
    </w:div>
    <w:div w:id="1065489609">
      <w:bodyDiv w:val="1"/>
      <w:marLeft w:val="0"/>
      <w:marRight w:val="0"/>
      <w:marTop w:val="0"/>
      <w:marBottom w:val="0"/>
      <w:divBdr>
        <w:top w:val="none" w:sz="0" w:space="0" w:color="auto"/>
        <w:left w:val="none" w:sz="0" w:space="0" w:color="auto"/>
        <w:bottom w:val="none" w:sz="0" w:space="0" w:color="auto"/>
        <w:right w:val="none" w:sz="0" w:space="0" w:color="auto"/>
      </w:divBdr>
    </w:div>
    <w:div w:id="1066610373">
      <w:bodyDiv w:val="1"/>
      <w:marLeft w:val="0"/>
      <w:marRight w:val="0"/>
      <w:marTop w:val="0"/>
      <w:marBottom w:val="0"/>
      <w:divBdr>
        <w:top w:val="none" w:sz="0" w:space="0" w:color="auto"/>
        <w:left w:val="none" w:sz="0" w:space="0" w:color="auto"/>
        <w:bottom w:val="none" w:sz="0" w:space="0" w:color="auto"/>
        <w:right w:val="none" w:sz="0" w:space="0" w:color="auto"/>
      </w:divBdr>
    </w:div>
    <w:div w:id="1067266168">
      <w:bodyDiv w:val="1"/>
      <w:marLeft w:val="0"/>
      <w:marRight w:val="0"/>
      <w:marTop w:val="0"/>
      <w:marBottom w:val="0"/>
      <w:divBdr>
        <w:top w:val="none" w:sz="0" w:space="0" w:color="auto"/>
        <w:left w:val="none" w:sz="0" w:space="0" w:color="auto"/>
        <w:bottom w:val="none" w:sz="0" w:space="0" w:color="auto"/>
        <w:right w:val="none" w:sz="0" w:space="0" w:color="auto"/>
      </w:divBdr>
    </w:div>
    <w:div w:id="1068765658">
      <w:bodyDiv w:val="1"/>
      <w:marLeft w:val="0"/>
      <w:marRight w:val="0"/>
      <w:marTop w:val="0"/>
      <w:marBottom w:val="0"/>
      <w:divBdr>
        <w:top w:val="none" w:sz="0" w:space="0" w:color="auto"/>
        <w:left w:val="none" w:sz="0" w:space="0" w:color="auto"/>
        <w:bottom w:val="none" w:sz="0" w:space="0" w:color="auto"/>
        <w:right w:val="none" w:sz="0" w:space="0" w:color="auto"/>
      </w:divBdr>
    </w:div>
    <w:div w:id="1070276188">
      <w:bodyDiv w:val="1"/>
      <w:marLeft w:val="0"/>
      <w:marRight w:val="0"/>
      <w:marTop w:val="0"/>
      <w:marBottom w:val="0"/>
      <w:divBdr>
        <w:top w:val="none" w:sz="0" w:space="0" w:color="auto"/>
        <w:left w:val="none" w:sz="0" w:space="0" w:color="auto"/>
        <w:bottom w:val="none" w:sz="0" w:space="0" w:color="auto"/>
        <w:right w:val="none" w:sz="0" w:space="0" w:color="auto"/>
      </w:divBdr>
    </w:div>
    <w:div w:id="1073044448">
      <w:bodyDiv w:val="1"/>
      <w:marLeft w:val="0"/>
      <w:marRight w:val="0"/>
      <w:marTop w:val="0"/>
      <w:marBottom w:val="0"/>
      <w:divBdr>
        <w:top w:val="none" w:sz="0" w:space="0" w:color="auto"/>
        <w:left w:val="none" w:sz="0" w:space="0" w:color="auto"/>
        <w:bottom w:val="none" w:sz="0" w:space="0" w:color="auto"/>
        <w:right w:val="none" w:sz="0" w:space="0" w:color="auto"/>
      </w:divBdr>
    </w:div>
    <w:div w:id="1074930519">
      <w:bodyDiv w:val="1"/>
      <w:marLeft w:val="0"/>
      <w:marRight w:val="0"/>
      <w:marTop w:val="0"/>
      <w:marBottom w:val="0"/>
      <w:divBdr>
        <w:top w:val="none" w:sz="0" w:space="0" w:color="auto"/>
        <w:left w:val="none" w:sz="0" w:space="0" w:color="auto"/>
        <w:bottom w:val="none" w:sz="0" w:space="0" w:color="auto"/>
        <w:right w:val="none" w:sz="0" w:space="0" w:color="auto"/>
      </w:divBdr>
    </w:div>
    <w:div w:id="1075127448">
      <w:bodyDiv w:val="1"/>
      <w:marLeft w:val="0"/>
      <w:marRight w:val="0"/>
      <w:marTop w:val="0"/>
      <w:marBottom w:val="0"/>
      <w:divBdr>
        <w:top w:val="none" w:sz="0" w:space="0" w:color="auto"/>
        <w:left w:val="none" w:sz="0" w:space="0" w:color="auto"/>
        <w:bottom w:val="none" w:sz="0" w:space="0" w:color="auto"/>
        <w:right w:val="none" w:sz="0" w:space="0" w:color="auto"/>
      </w:divBdr>
    </w:div>
    <w:div w:id="1077360724">
      <w:bodyDiv w:val="1"/>
      <w:marLeft w:val="0"/>
      <w:marRight w:val="0"/>
      <w:marTop w:val="0"/>
      <w:marBottom w:val="0"/>
      <w:divBdr>
        <w:top w:val="none" w:sz="0" w:space="0" w:color="auto"/>
        <w:left w:val="none" w:sz="0" w:space="0" w:color="auto"/>
        <w:bottom w:val="none" w:sz="0" w:space="0" w:color="auto"/>
        <w:right w:val="none" w:sz="0" w:space="0" w:color="auto"/>
      </w:divBdr>
    </w:div>
    <w:div w:id="1089932310">
      <w:bodyDiv w:val="1"/>
      <w:marLeft w:val="0"/>
      <w:marRight w:val="0"/>
      <w:marTop w:val="0"/>
      <w:marBottom w:val="0"/>
      <w:divBdr>
        <w:top w:val="none" w:sz="0" w:space="0" w:color="auto"/>
        <w:left w:val="none" w:sz="0" w:space="0" w:color="auto"/>
        <w:bottom w:val="none" w:sz="0" w:space="0" w:color="auto"/>
        <w:right w:val="none" w:sz="0" w:space="0" w:color="auto"/>
      </w:divBdr>
    </w:div>
    <w:div w:id="1095051563">
      <w:bodyDiv w:val="1"/>
      <w:marLeft w:val="0"/>
      <w:marRight w:val="0"/>
      <w:marTop w:val="0"/>
      <w:marBottom w:val="0"/>
      <w:divBdr>
        <w:top w:val="none" w:sz="0" w:space="0" w:color="auto"/>
        <w:left w:val="none" w:sz="0" w:space="0" w:color="auto"/>
        <w:bottom w:val="none" w:sz="0" w:space="0" w:color="auto"/>
        <w:right w:val="none" w:sz="0" w:space="0" w:color="auto"/>
      </w:divBdr>
    </w:div>
    <w:div w:id="1095054626">
      <w:bodyDiv w:val="1"/>
      <w:marLeft w:val="0"/>
      <w:marRight w:val="0"/>
      <w:marTop w:val="0"/>
      <w:marBottom w:val="0"/>
      <w:divBdr>
        <w:top w:val="none" w:sz="0" w:space="0" w:color="auto"/>
        <w:left w:val="none" w:sz="0" w:space="0" w:color="auto"/>
        <w:bottom w:val="none" w:sz="0" w:space="0" w:color="auto"/>
        <w:right w:val="none" w:sz="0" w:space="0" w:color="auto"/>
      </w:divBdr>
    </w:div>
    <w:div w:id="1095319135">
      <w:bodyDiv w:val="1"/>
      <w:marLeft w:val="0"/>
      <w:marRight w:val="0"/>
      <w:marTop w:val="0"/>
      <w:marBottom w:val="0"/>
      <w:divBdr>
        <w:top w:val="none" w:sz="0" w:space="0" w:color="auto"/>
        <w:left w:val="none" w:sz="0" w:space="0" w:color="auto"/>
        <w:bottom w:val="none" w:sz="0" w:space="0" w:color="auto"/>
        <w:right w:val="none" w:sz="0" w:space="0" w:color="auto"/>
      </w:divBdr>
    </w:div>
    <w:div w:id="1111127519">
      <w:bodyDiv w:val="1"/>
      <w:marLeft w:val="0"/>
      <w:marRight w:val="0"/>
      <w:marTop w:val="0"/>
      <w:marBottom w:val="0"/>
      <w:divBdr>
        <w:top w:val="none" w:sz="0" w:space="0" w:color="auto"/>
        <w:left w:val="none" w:sz="0" w:space="0" w:color="auto"/>
        <w:bottom w:val="none" w:sz="0" w:space="0" w:color="auto"/>
        <w:right w:val="none" w:sz="0" w:space="0" w:color="auto"/>
      </w:divBdr>
    </w:div>
    <w:div w:id="1115440000">
      <w:bodyDiv w:val="1"/>
      <w:marLeft w:val="0"/>
      <w:marRight w:val="0"/>
      <w:marTop w:val="0"/>
      <w:marBottom w:val="0"/>
      <w:divBdr>
        <w:top w:val="none" w:sz="0" w:space="0" w:color="auto"/>
        <w:left w:val="none" w:sz="0" w:space="0" w:color="auto"/>
        <w:bottom w:val="none" w:sz="0" w:space="0" w:color="auto"/>
        <w:right w:val="none" w:sz="0" w:space="0" w:color="auto"/>
      </w:divBdr>
    </w:div>
    <w:div w:id="1119564326">
      <w:bodyDiv w:val="1"/>
      <w:marLeft w:val="0"/>
      <w:marRight w:val="0"/>
      <w:marTop w:val="0"/>
      <w:marBottom w:val="0"/>
      <w:divBdr>
        <w:top w:val="none" w:sz="0" w:space="0" w:color="auto"/>
        <w:left w:val="none" w:sz="0" w:space="0" w:color="auto"/>
        <w:bottom w:val="none" w:sz="0" w:space="0" w:color="auto"/>
        <w:right w:val="none" w:sz="0" w:space="0" w:color="auto"/>
      </w:divBdr>
    </w:div>
    <w:div w:id="1125192325">
      <w:bodyDiv w:val="1"/>
      <w:marLeft w:val="0"/>
      <w:marRight w:val="0"/>
      <w:marTop w:val="0"/>
      <w:marBottom w:val="0"/>
      <w:divBdr>
        <w:top w:val="none" w:sz="0" w:space="0" w:color="auto"/>
        <w:left w:val="none" w:sz="0" w:space="0" w:color="auto"/>
        <w:bottom w:val="none" w:sz="0" w:space="0" w:color="auto"/>
        <w:right w:val="none" w:sz="0" w:space="0" w:color="auto"/>
      </w:divBdr>
    </w:div>
    <w:div w:id="1125344611">
      <w:bodyDiv w:val="1"/>
      <w:marLeft w:val="0"/>
      <w:marRight w:val="0"/>
      <w:marTop w:val="0"/>
      <w:marBottom w:val="0"/>
      <w:divBdr>
        <w:top w:val="none" w:sz="0" w:space="0" w:color="auto"/>
        <w:left w:val="none" w:sz="0" w:space="0" w:color="auto"/>
        <w:bottom w:val="none" w:sz="0" w:space="0" w:color="auto"/>
        <w:right w:val="none" w:sz="0" w:space="0" w:color="auto"/>
      </w:divBdr>
    </w:div>
    <w:div w:id="1125347510">
      <w:bodyDiv w:val="1"/>
      <w:marLeft w:val="0"/>
      <w:marRight w:val="0"/>
      <w:marTop w:val="0"/>
      <w:marBottom w:val="0"/>
      <w:divBdr>
        <w:top w:val="none" w:sz="0" w:space="0" w:color="auto"/>
        <w:left w:val="none" w:sz="0" w:space="0" w:color="auto"/>
        <w:bottom w:val="none" w:sz="0" w:space="0" w:color="auto"/>
        <w:right w:val="none" w:sz="0" w:space="0" w:color="auto"/>
      </w:divBdr>
    </w:div>
    <w:div w:id="1128625141">
      <w:bodyDiv w:val="1"/>
      <w:marLeft w:val="0"/>
      <w:marRight w:val="0"/>
      <w:marTop w:val="0"/>
      <w:marBottom w:val="0"/>
      <w:divBdr>
        <w:top w:val="none" w:sz="0" w:space="0" w:color="auto"/>
        <w:left w:val="none" w:sz="0" w:space="0" w:color="auto"/>
        <w:bottom w:val="none" w:sz="0" w:space="0" w:color="auto"/>
        <w:right w:val="none" w:sz="0" w:space="0" w:color="auto"/>
      </w:divBdr>
    </w:div>
    <w:div w:id="1131631371">
      <w:bodyDiv w:val="1"/>
      <w:marLeft w:val="0"/>
      <w:marRight w:val="0"/>
      <w:marTop w:val="0"/>
      <w:marBottom w:val="0"/>
      <w:divBdr>
        <w:top w:val="none" w:sz="0" w:space="0" w:color="auto"/>
        <w:left w:val="none" w:sz="0" w:space="0" w:color="auto"/>
        <w:bottom w:val="none" w:sz="0" w:space="0" w:color="auto"/>
        <w:right w:val="none" w:sz="0" w:space="0" w:color="auto"/>
      </w:divBdr>
    </w:div>
    <w:div w:id="1134375820">
      <w:bodyDiv w:val="1"/>
      <w:marLeft w:val="0"/>
      <w:marRight w:val="0"/>
      <w:marTop w:val="0"/>
      <w:marBottom w:val="0"/>
      <w:divBdr>
        <w:top w:val="none" w:sz="0" w:space="0" w:color="auto"/>
        <w:left w:val="none" w:sz="0" w:space="0" w:color="auto"/>
        <w:bottom w:val="none" w:sz="0" w:space="0" w:color="auto"/>
        <w:right w:val="none" w:sz="0" w:space="0" w:color="auto"/>
      </w:divBdr>
    </w:div>
    <w:div w:id="1135877085">
      <w:bodyDiv w:val="1"/>
      <w:marLeft w:val="0"/>
      <w:marRight w:val="0"/>
      <w:marTop w:val="0"/>
      <w:marBottom w:val="0"/>
      <w:divBdr>
        <w:top w:val="none" w:sz="0" w:space="0" w:color="auto"/>
        <w:left w:val="none" w:sz="0" w:space="0" w:color="auto"/>
        <w:bottom w:val="none" w:sz="0" w:space="0" w:color="auto"/>
        <w:right w:val="none" w:sz="0" w:space="0" w:color="auto"/>
      </w:divBdr>
    </w:div>
    <w:div w:id="1140027719">
      <w:bodyDiv w:val="1"/>
      <w:marLeft w:val="0"/>
      <w:marRight w:val="0"/>
      <w:marTop w:val="0"/>
      <w:marBottom w:val="0"/>
      <w:divBdr>
        <w:top w:val="none" w:sz="0" w:space="0" w:color="auto"/>
        <w:left w:val="none" w:sz="0" w:space="0" w:color="auto"/>
        <w:bottom w:val="none" w:sz="0" w:space="0" w:color="auto"/>
        <w:right w:val="none" w:sz="0" w:space="0" w:color="auto"/>
      </w:divBdr>
    </w:div>
    <w:div w:id="1141921026">
      <w:bodyDiv w:val="1"/>
      <w:marLeft w:val="0"/>
      <w:marRight w:val="0"/>
      <w:marTop w:val="0"/>
      <w:marBottom w:val="0"/>
      <w:divBdr>
        <w:top w:val="none" w:sz="0" w:space="0" w:color="auto"/>
        <w:left w:val="none" w:sz="0" w:space="0" w:color="auto"/>
        <w:bottom w:val="none" w:sz="0" w:space="0" w:color="auto"/>
        <w:right w:val="none" w:sz="0" w:space="0" w:color="auto"/>
      </w:divBdr>
    </w:div>
    <w:div w:id="1144158300">
      <w:bodyDiv w:val="1"/>
      <w:marLeft w:val="0"/>
      <w:marRight w:val="0"/>
      <w:marTop w:val="0"/>
      <w:marBottom w:val="0"/>
      <w:divBdr>
        <w:top w:val="none" w:sz="0" w:space="0" w:color="auto"/>
        <w:left w:val="none" w:sz="0" w:space="0" w:color="auto"/>
        <w:bottom w:val="none" w:sz="0" w:space="0" w:color="auto"/>
        <w:right w:val="none" w:sz="0" w:space="0" w:color="auto"/>
      </w:divBdr>
    </w:div>
    <w:div w:id="1147819077">
      <w:bodyDiv w:val="1"/>
      <w:marLeft w:val="0"/>
      <w:marRight w:val="0"/>
      <w:marTop w:val="0"/>
      <w:marBottom w:val="0"/>
      <w:divBdr>
        <w:top w:val="none" w:sz="0" w:space="0" w:color="auto"/>
        <w:left w:val="none" w:sz="0" w:space="0" w:color="auto"/>
        <w:bottom w:val="none" w:sz="0" w:space="0" w:color="auto"/>
        <w:right w:val="none" w:sz="0" w:space="0" w:color="auto"/>
      </w:divBdr>
    </w:div>
    <w:div w:id="1148933197">
      <w:bodyDiv w:val="1"/>
      <w:marLeft w:val="0"/>
      <w:marRight w:val="0"/>
      <w:marTop w:val="0"/>
      <w:marBottom w:val="0"/>
      <w:divBdr>
        <w:top w:val="none" w:sz="0" w:space="0" w:color="auto"/>
        <w:left w:val="none" w:sz="0" w:space="0" w:color="auto"/>
        <w:bottom w:val="none" w:sz="0" w:space="0" w:color="auto"/>
        <w:right w:val="none" w:sz="0" w:space="0" w:color="auto"/>
      </w:divBdr>
    </w:div>
    <w:div w:id="1149178019">
      <w:bodyDiv w:val="1"/>
      <w:marLeft w:val="0"/>
      <w:marRight w:val="0"/>
      <w:marTop w:val="0"/>
      <w:marBottom w:val="0"/>
      <w:divBdr>
        <w:top w:val="none" w:sz="0" w:space="0" w:color="auto"/>
        <w:left w:val="none" w:sz="0" w:space="0" w:color="auto"/>
        <w:bottom w:val="none" w:sz="0" w:space="0" w:color="auto"/>
        <w:right w:val="none" w:sz="0" w:space="0" w:color="auto"/>
      </w:divBdr>
    </w:div>
    <w:div w:id="1149325336">
      <w:bodyDiv w:val="1"/>
      <w:marLeft w:val="0"/>
      <w:marRight w:val="0"/>
      <w:marTop w:val="0"/>
      <w:marBottom w:val="0"/>
      <w:divBdr>
        <w:top w:val="none" w:sz="0" w:space="0" w:color="auto"/>
        <w:left w:val="none" w:sz="0" w:space="0" w:color="auto"/>
        <w:bottom w:val="none" w:sz="0" w:space="0" w:color="auto"/>
        <w:right w:val="none" w:sz="0" w:space="0" w:color="auto"/>
      </w:divBdr>
    </w:div>
    <w:div w:id="1149371564">
      <w:bodyDiv w:val="1"/>
      <w:marLeft w:val="0"/>
      <w:marRight w:val="0"/>
      <w:marTop w:val="0"/>
      <w:marBottom w:val="0"/>
      <w:divBdr>
        <w:top w:val="none" w:sz="0" w:space="0" w:color="auto"/>
        <w:left w:val="none" w:sz="0" w:space="0" w:color="auto"/>
        <w:bottom w:val="none" w:sz="0" w:space="0" w:color="auto"/>
        <w:right w:val="none" w:sz="0" w:space="0" w:color="auto"/>
      </w:divBdr>
    </w:div>
    <w:div w:id="1151411258">
      <w:bodyDiv w:val="1"/>
      <w:marLeft w:val="0"/>
      <w:marRight w:val="0"/>
      <w:marTop w:val="0"/>
      <w:marBottom w:val="0"/>
      <w:divBdr>
        <w:top w:val="none" w:sz="0" w:space="0" w:color="auto"/>
        <w:left w:val="none" w:sz="0" w:space="0" w:color="auto"/>
        <w:bottom w:val="none" w:sz="0" w:space="0" w:color="auto"/>
        <w:right w:val="none" w:sz="0" w:space="0" w:color="auto"/>
      </w:divBdr>
    </w:div>
    <w:div w:id="1156070403">
      <w:bodyDiv w:val="1"/>
      <w:marLeft w:val="0"/>
      <w:marRight w:val="0"/>
      <w:marTop w:val="0"/>
      <w:marBottom w:val="0"/>
      <w:divBdr>
        <w:top w:val="none" w:sz="0" w:space="0" w:color="auto"/>
        <w:left w:val="none" w:sz="0" w:space="0" w:color="auto"/>
        <w:bottom w:val="none" w:sz="0" w:space="0" w:color="auto"/>
        <w:right w:val="none" w:sz="0" w:space="0" w:color="auto"/>
      </w:divBdr>
    </w:div>
    <w:div w:id="1156917873">
      <w:bodyDiv w:val="1"/>
      <w:marLeft w:val="0"/>
      <w:marRight w:val="0"/>
      <w:marTop w:val="0"/>
      <w:marBottom w:val="0"/>
      <w:divBdr>
        <w:top w:val="none" w:sz="0" w:space="0" w:color="auto"/>
        <w:left w:val="none" w:sz="0" w:space="0" w:color="auto"/>
        <w:bottom w:val="none" w:sz="0" w:space="0" w:color="auto"/>
        <w:right w:val="none" w:sz="0" w:space="0" w:color="auto"/>
      </w:divBdr>
    </w:div>
    <w:div w:id="1157962769">
      <w:bodyDiv w:val="1"/>
      <w:marLeft w:val="0"/>
      <w:marRight w:val="0"/>
      <w:marTop w:val="0"/>
      <w:marBottom w:val="0"/>
      <w:divBdr>
        <w:top w:val="none" w:sz="0" w:space="0" w:color="auto"/>
        <w:left w:val="none" w:sz="0" w:space="0" w:color="auto"/>
        <w:bottom w:val="none" w:sz="0" w:space="0" w:color="auto"/>
        <w:right w:val="none" w:sz="0" w:space="0" w:color="auto"/>
      </w:divBdr>
    </w:div>
    <w:div w:id="1160779186">
      <w:bodyDiv w:val="1"/>
      <w:marLeft w:val="0"/>
      <w:marRight w:val="0"/>
      <w:marTop w:val="0"/>
      <w:marBottom w:val="0"/>
      <w:divBdr>
        <w:top w:val="none" w:sz="0" w:space="0" w:color="auto"/>
        <w:left w:val="none" w:sz="0" w:space="0" w:color="auto"/>
        <w:bottom w:val="none" w:sz="0" w:space="0" w:color="auto"/>
        <w:right w:val="none" w:sz="0" w:space="0" w:color="auto"/>
      </w:divBdr>
    </w:div>
    <w:div w:id="1161585105">
      <w:bodyDiv w:val="1"/>
      <w:marLeft w:val="0"/>
      <w:marRight w:val="0"/>
      <w:marTop w:val="0"/>
      <w:marBottom w:val="0"/>
      <w:divBdr>
        <w:top w:val="none" w:sz="0" w:space="0" w:color="auto"/>
        <w:left w:val="none" w:sz="0" w:space="0" w:color="auto"/>
        <w:bottom w:val="none" w:sz="0" w:space="0" w:color="auto"/>
        <w:right w:val="none" w:sz="0" w:space="0" w:color="auto"/>
      </w:divBdr>
    </w:div>
    <w:div w:id="1162233125">
      <w:bodyDiv w:val="1"/>
      <w:marLeft w:val="0"/>
      <w:marRight w:val="0"/>
      <w:marTop w:val="0"/>
      <w:marBottom w:val="0"/>
      <w:divBdr>
        <w:top w:val="none" w:sz="0" w:space="0" w:color="auto"/>
        <w:left w:val="none" w:sz="0" w:space="0" w:color="auto"/>
        <w:bottom w:val="none" w:sz="0" w:space="0" w:color="auto"/>
        <w:right w:val="none" w:sz="0" w:space="0" w:color="auto"/>
      </w:divBdr>
    </w:div>
    <w:div w:id="1162962906">
      <w:bodyDiv w:val="1"/>
      <w:marLeft w:val="0"/>
      <w:marRight w:val="0"/>
      <w:marTop w:val="0"/>
      <w:marBottom w:val="0"/>
      <w:divBdr>
        <w:top w:val="none" w:sz="0" w:space="0" w:color="auto"/>
        <w:left w:val="none" w:sz="0" w:space="0" w:color="auto"/>
        <w:bottom w:val="none" w:sz="0" w:space="0" w:color="auto"/>
        <w:right w:val="none" w:sz="0" w:space="0" w:color="auto"/>
      </w:divBdr>
    </w:div>
    <w:div w:id="1163396390">
      <w:bodyDiv w:val="1"/>
      <w:marLeft w:val="0"/>
      <w:marRight w:val="0"/>
      <w:marTop w:val="0"/>
      <w:marBottom w:val="0"/>
      <w:divBdr>
        <w:top w:val="none" w:sz="0" w:space="0" w:color="auto"/>
        <w:left w:val="none" w:sz="0" w:space="0" w:color="auto"/>
        <w:bottom w:val="none" w:sz="0" w:space="0" w:color="auto"/>
        <w:right w:val="none" w:sz="0" w:space="0" w:color="auto"/>
      </w:divBdr>
    </w:div>
    <w:div w:id="1167818711">
      <w:bodyDiv w:val="1"/>
      <w:marLeft w:val="0"/>
      <w:marRight w:val="0"/>
      <w:marTop w:val="0"/>
      <w:marBottom w:val="0"/>
      <w:divBdr>
        <w:top w:val="none" w:sz="0" w:space="0" w:color="auto"/>
        <w:left w:val="none" w:sz="0" w:space="0" w:color="auto"/>
        <w:bottom w:val="none" w:sz="0" w:space="0" w:color="auto"/>
        <w:right w:val="none" w:sz="0" w:space="0" w:color="auto"/>
      </w:divBdr>
    </w:div>
    <w:div w:id="1171261617">
      <w:bodyDiv w:val="1"/>
      <w:marLeft w:val="0"/>
      <w:marRight w:val="0"/>
      <w:marTop w:val="0"/>
      <w:marBottom w:val="0"/>
      <w:divBdr>
        <w:top w:val="none" w:sz="0" w:space="0" w:color="auto"/>
        <w:left w:val="none" w:sz="0" w:space="0" w:color="auto"/>
        <w:bottom w:val="none" w:sz="0" w:space="0" w:color="auto"/>
        <w:right w:val="none" w:sz="0" w:space="0" w:color="auto"/>
      </w:divBdr>
    </w:div>
    <w:div w:id="1173225601">
      <w:bodyDiv w:val="1"/>
      <w:marLeft w:val="0"/>
      <w:marRight w:val="0"/>
      <w:marTop w:val="0"/>
      <w:marBottom w:val="0"/>
      <w:divBdr>
        <w:top w:val="none" w:sz="0" w:space="0" w:color="auto"/>
        <w:left w:val="none" w:sz="0" w:space="0" w:color="auto"/>
        <w:bottom w:val="none" w:sz="0" w:space="0" w:color="auto"/>
        <w:right w:val="none" w:sz="0" w:space="0" w:color="auto"/>
      </w:divBdr>
    </w:div>
    <w:div w:id="1173571086">
      <w:bodyDiv w:val="1"/>
      <w:marLeft w:val="0"/>
      <w:marRight w:val="0"/>
      <w:marTop w:val="0"/>
      <w:marBottom w:val="0"/>
      <w:divBdr>
        <w:top w:val="none" w:sz="0" w:space="0" w:color="auto"/>
        <w:left w:val="none" w:sz="0" w:space="0" w:color="auto"/>
        <w:bottom w:val="none" w:sz="0" w:space="0" w:color="auto"/>
        <w:right w:val="none" w:sz="0" w:space="0" w:color="auto"/>
      </w:divBdr>
    </w:div>
    <w:div w:id="1178958309">
      <w:bodyDiv w:val="1"/>
      <w:marLeft w:val="0"/>
      <w:marRight w:val="0"/>
      <w:marTop w:val="0"/>
      <w:marBottom w:val="0"/>
      <w:divBdr>
        <w:top w:val="none" w:sz="0" w:space="0" w:color="auto"/>
        <w:left w:val="none" w:sz="0" w:space="0" w:color="auto"/>
        <w:bottom w:val="none" w:sz="0" w:space="0" w:color="auto"/>
        <w:right w:val="none" w:sz="0" w:space="0" w:color="auto"/>
      </w:divBdr>
    </w:div>
    <w:div w:id="1183976987">
      <w:bodyDiv w:val="1"/>
      <w:marLeft w:val="0"/>
      <w:marRight w:val="0"/>
      <w:marTop w:val="0"/>
      <w:marBottom w:val="0"/>
      <w:divBdr>
        <w:top w:val="none" w:sz="0" w:space="0" w:color="auto"/>
        <w:left w:val="none" w:sz="0" w:space="0" w:color="auto"/>
        <w:bottom w:val="none" w:sz="0" w:space="0" w:color="auto"/>
        <w:right w:val="none" w:sz="0" w:space="0" w:color="auto"/>
      </w:divBdr>
    </w:div>
    <w:div w:id="1184440533">
      <w:bodyDiv w:val="1"/>
      <w:marLeft w:val="0"/>
      <w:marRight w:val="0"/>
      <w:marTop w:val="0"/>
      <w:marBottom w:val="0"/>
      <w:divBdr>
        <w:top w:val="none" w:sz="0" w:space="0" w:color="auto"/>
        <w:left w:val="none" w:sz="0" w:space="0" w:color="auto"/>
        <w:bottom w:val="none" w:sz="0" w:space="0" w:color="auto"/>
        <w:right w:val="none" w:sz="0" w:space="0" w:color="auto"/>
      </w:divBdr>
    </w:div>
    <w:div w:id="1185293374">
      <w:bodyDiv w:val="1"/>
      <w:marLeft w:val="0"/>
      <w:marRight w:val="0"/>
      <w:marTop w:val="0"/>
      <w:marBottom w:val="0"/>
      <w:divBdr>
        <w:top w:val="none" w:sz="0" w:space="0" w:color="auto"/>
        <w:left w:val="none" w:sz="0" w:space="0" w:color="auto"/>
        <w:bottom w:val="none" w:sz="0" w:space="0" w:color="auto"/>
        <w:right w:val="none" w:sz="0" w:space="0" w:color="auto"/>
      </w:divBdr>
    </w:div>
    <w:div w:id="1186095487">
      <w:bodyDiv w:val="1"/>
      <w:marLeft w:val="0"/>
      <w:marRight w:val="0"/>
      <w:marTop w:val="0"/>
      <w:marBottom w:val="0"/>
      <w:divBdr>
        <w:top w:val="none" w:sz="0" w:space="0" w:color="auto"/>
        <w:left w:val="none" w:sz="0" w:space="0" w:color="auto"/>
        <w:bottom w:val="none" w:sz="0" w:space="0" w:color="auto"/>
        <w:right w:val="none" w:sz="0" w:space="0" w:color="auto"/>
      </w:divBdr>
    </w:div>
    <w:div w:id="1188636792">
      <w:bodyDiv w:val="1"/>
      <w:marLeft w:val="0"/>
      <w:marRight w:val="0"/>
      <w:marTop w:val="0"/>
      <w:marBottom w:val="0"/>
      <w:divBdr>
        <w:top w:val="none" w:sz="0" w:space="0" w:color="auto"/>
        <w:left w:val="none" w:sz="0" w:space="0" w:color="auto"/>
        <w:bottom w:val="none" w:sz="0" w:space="0" w:color="auto"/>
        <w:right w:val="none" w:sz="0" w:space="0" w:color="auto"/>
      </w:divBdr>
    </w:div>
    <w:div w:id="1189874857">
      <w:bodyDiv w:val="1"/>
      <w:marLeft w:val="0"/>
      <w:marRight w:val="0"/>
      <w:marTop w:val="0"/>
      <w:marBottom w:val="0"/>
      <w:divBdr>
        <w:top w:val="none" w:sz="0" w:space="0" w:color="auto"/>
        <w:left w:val="none" w:sz="0" w:space="0" w:color="auto"/>
        <w:bottom w:val="none" w:sz="0" w:space="0" w:color="auto"/>
        <w:right w:val="none" w:sz="0" w:space="0" w:color="auto"/>
      </w:divBdr>
    </w:div>
    <w:div w:id="1190072403">
      <w:bodyDiv w:val="1"/>
      <w:marLeft w:val="0"/>
      <w:marRight w:val="0"/>
      <w:marTop w:val="0"/>
      <w:marBottom w:val="0"/>
      <w:divBdr>
        <w:top w:val="none" w:sz="0" w:space="0" w:color="auto"/>
        <w:left w:val="none" w:sz="0" w:space="0" w:color="auto"/>
        <w:bottom w:val="none" w:sz="0" w:space="0" w:color="auto"/>
        <w:right w:val="none" w:sz="0" w:space="0" w:color="auto"/>
      </w:divBdr>
    </w:div>
    <w:div w:id="1191147742">
      <w:bodyDiv w:val="1"/>
      <w:marLeft w:val="0"/>
      <w:marRight w:val="0"/>
      <w:marTop w:val="0"/>
      <w:marBottom w:val="0"/>
      <w:divBdr>
        <w:top w:val="none" w:sz="0" w:space="0" w:color="auto"/>
        <w:left w:val="none" w:sz="0" w:space="0" w:color="auto"/>
        <w:bottom w:val="none" w:sz="0" w:space="0" w:color="auto"/>
        <w:right w:val="none" w:sz="0" w:space="0" w:color="auto"/>
      </w:divBdr>
    </w:div>
    <w:div w:id="1191796403">
      <w:bodyDiv w:val="1"/>
      <w:marLeft w:val="0"/>
      <w:marRight w:val="0"/>
      <w:marTop w:val="0"/>
      <w:marBottom w:val="0"/>
      <w:divBdr>
        <w:top w:val="none" w:sz="0" w:space="0" w:color="auto"/>
        <w:left w:val="none" w:sz="0" w:space="0" w:color="auto"/>
        <w:bottom w:val="none" w:sz="0" w:space="0" w:color="auto"/>
        <w:right w:val="none" w:sz="0" w:space="0" w:color="auto"/>
      </w:divBdr>
    </w:div>
    <w:div w:id="1196500978">
      <w:bodyDiv w:val="1"/>
      <w:marLeft w:val="0"/>
      <w:marRight w:val="0"/>
      <w:marTop w:val="0"/>
      <w:marBottom w:val="0"/>
      <w:divBdr>
        <w:top w:val="none" w:sz="0" w:space="0" w:color="auto"/>
        <w:left w:val="none" w:sz="0" w:space="0" w:color="auto"/>
        <w:bottom w:val="none" w:sz="0" w:space="0" w:color="auto"/>
        <w:right w:val="none" w:sz="0" w:space="0" w:color="auto"/>
      </w:divBdr>
    </w:div>
    <w:div w:id="1196623813">
      <w:bodyDiv w:val="1"/>
      <w:marLeft w:val="0"/>
      <w:marRight w:val="0"/>
      <w:marTop w:val="0"/>
      <w:marBottom w:val="0"/>
      <w:divBdr>
        <w:top w:val="none" w:sz="0" w:space="0" w:color="auto"/>
        <w:left w:val="none" w:sz="0" w:space="0" w:color="auto"/>
        <w:bottom w:val="none" w:sz="0" w:space="0" w:color="auto"/>
        <w:right w:val="none" w:sz="0" w:space="0" w:color="auto"/>
      </w:divBdr>
    </w:div>
    <w:div w:id="1197084917">
      <w:bodyDiv w:val="1"/>
      <w:marLeft w:val="0"/>
      <w:marRight w:val="0"/>
      <w:marTop w:val="0"/>
      <w:marBottom w:val="0"/>
      <w:divBdr>
        <w:top w:val="none" w:sz="0" w:space="0" w:color="auto"/>
        <w:left w:val="none" w:sz="0" w:space="0" w:color="auto"/>
        <w:bottom w:val="none" w:sz="0" w:space="0" w:color="auto"/>
        <w:right w:val="none" w:sz="0" w:space="0" w:color="auto"/>
      </w:divBdr>
    </w:div>
    <w:div w:id="1197502386">
      <w:bodyDiv w:val="1"/>
      <w:marLeft w:val="0"/>
      <w:marRight w:val="0"/>
      <w:marTop w:val="0"/>
      <w:marBottom w:val="0"/>
      <w:divBdr>
        <w:top w:val="none" w:sz="0" w:space="0" w:color="auto"/>
        <w:left w:val="none" w:sz="0" w:space="0" w:color="auto"/>
        <w:bottom w:val="none" w:sz="0" w:space="0" w:color="auto"/>
        <w:right w:val="none" w:sz="0" w:space="0" w:color="auto"/>
      </w:divBdr>
    </w:div>
    <w:div w:id="1199321796">
      <w:bodyDiv w:val="1"/>
      <w:marLeft w:val="0"/>
      <w:marRight w:val="0"/>
      <w:marTop w:val="0"/>
      <w:marBottom w:val="0"/>
      <w:divBdr>
        <w:top w:val="none" w:sz="0" w:space="0" w:color="auto"/>
        <w:left w:val="none" w:sz="0" w:space="0" w:color="auto"/>
        <w:bottom w:val="none" w:sz="0" w:space="0" w:color="auto"/>
        <w:right w:val="none" w:sz="0" w:space="0" w:color="auto"/>
      </w:divBdr>
    </w:div>
    <w:div w:id="1201473938">
      <w:bodyDiv w:val="1"/>
      <w:marLeft w:val="0"/>
      <w:marRight w:val="0"/>
      <w:marTop w:val="0"/>
      <w:marBottom w:val="0"/>
      <w:divBdr>
        <w:top w:val="none" w:sz="0" w:space="0" w:color="auto"/>
        <w:left w:val="none" w:sz="0" w:space="0" w:color="auto"/>
        <w:bottom w:val="none" w:sz="0" w:space="0" w:color="auto"/>
        <w:right w:val="none" w:sz="0" w:space="0" w:color="auto"/>
      </w:divBdr>
    </w:div>
    <w:div w:id="1202128924">
      <w:bodyDiv w:val="1"/>
      <w:marLeft w:val="0"/>
      <w:marRight w:val="0"/>
      <w:marTop w:val="0"/>
      <w:marBottom w:val="0"/>
      <w:divBdr>
        <w:top w:val="none" w:sz="0" w:space="0" w:color="auto"/>
        <w:left w:val="none" w:sz="0" w:space="0" w:color="auto"/>
        <w:bottom w:val="none" w:sz="0" w:space="0" w:color="auto"/>
        <w:right w:val="none" w:sz="0" w:space="0" w:color="auto"/>
      </w:divBdr>
    </w:div>
    <w:div w:id="1202551276">
      <w:bodyDiv w:val="1"/>
      <w:marLeft w:val="0"/>
      <w:marRight w:val="0"/>
      <w:marTop w:val="0"/>
      <w:marBottom w:val="0"/>
      <w:divBdr>
        <w:top w:val="none" w:sz="0" w:space="0" w:color="auto"/>
        <w:left w:val="none" w:sz="0" w:space="0" w:color="auto"/>
        <w:bottom w:val="none" w:sz="0" w:space="0" w:color="auto"/>
        <w:right w:val="none" w:sz="0" w:space="0" w:color="auto"/>
      </w:divBdr>
    </w:div>
    <w:div w:id="1207185946">
      <w:bodyDiv w:val="1"/>
      <w:marLeft w:val="0"/>
      <w:marRight w:val="0"/>
      <w:marTop w:val="0"/>
      <w:marBottom w:val="0"/>
      <w:divBdr>
        <w:top w:val="none" w:sz="0" w:space="0" w:color="auto"/>
        <w:left w:val="none" w:sz="0" w:space="0" w:color="auto"/>
        <w:bottom w:val="none" w:sz="0" w:space="0" w:color="auto"/>
        <w:right w:val="none" w:sz="0" w:space="0" w:color="auto"/>
      </w:divBdr>
    </w:div>
    <w:div w:id="1209758180">
      <w:bodyDiv w:val="1"/>
      <w:marLeft w:val="0"/>
      <w:marRight w:val="0"/>
      <w:marTop w:val="0"/>
      <w:marBottom w:val="0"/>
      <w:divBdr>
        <w:top w:val="none" w:sz="0" w:space="0" w:color="auto"/>
        <w:left w:val="none" w:sz="0" w:space="0" w:color="auto"/>
        <w:bottom w:val="none" w:sz="0" w:space="0" w:color="auto"/>
        <w:right w:val="none" w:sz="0" w:space="0" w:color="auto"/>
      </w:divBdr>
    </w:div>
    <w:div w:id="1211696035">
      <w:bodyDiv w:val="1"/>
      <w:marLeft w:val="0"/>
      <w:marRight w:val="0"/>
      <w:marTop w:val="0"/>
      <w:marBottom w:val="0"/>
      <w:divBdr>
        <w:top w:val="none" w:sz="0" w:space="0" w:color="auto"/>
        <w:left w:val="none" w:sz="0" w:space="0" w:color="auto"/>
        <w:bottom w:val="none" w:sz="0" w:space="0" w:color="auto"/>
        <w:right w:val="none" w:sz="0" w:space="0" w:color="auto"/>
      </w:divBdr>
    </w:div>
    <w:div w:id="1213350175">
      <w:bodyDiv w:val="1"/>
      <w:marLeft w:val="0"/>
      <w:marRight w:val="0"/>
      <w:marTop w:val="0"/>
      <w:marBottom w:val="0"/>
      <w:divBdr>
        <w:top w:val="none" w:sz="0" w:space="0" w:color="auto"/>
        <w:left w:val="none" w:sz="0" w:space="0" w:color="auto"/>
        <w:bottom w:val="none" w:sz="0" w:space="0" w:color="auto"/>
        <w:right w:val="none" w:sz="0" w:space="0" w:color="auto"/>
      </w:divBdr>
    </w:div>
    <w:div w:id="1216117587">
      <w:bodyDiv w:val="1"/>
      <w:marLeft w:val="0"/>
      <w:marRight w:val="0"/>
      <w:marTop w:val="0"/>
      <w:marBottom w:val="0"/>
      <w:divBdr>
        <w:top w:val="none" w:sz="0" w:space="0" w:color="auto"/>
        <w:left w:val="none" w:sz="0" w:space="0" w:color="auto"/>
        <w:bottom w:val="none" w:sz="0" w:space="0" w:color="auto"/>
        <w:right w:val="none" w:sz="0" w:space="0" w:color="auto"/>
      </w:divBdr>
    </w:div>
    <w:div w:id="1219049912">
      <w:bodyDiv w:val="1"/>
      <w:marLeft w:val="0"/>
      <w:marRight w:val="0"/>
      <w:marTop w:val="0"/>
      <w:marBottom w:val="0"/>
      <w:divBdr>
        <w:top w:val="none" w:sz="0" w:space="0" w:color="auto"/>
        <w:left w:val="none" w:sz="0" w:space="0" w:color="auto"/>
        <w:bottom w:val="none" w:sz="0" w:space="0" w:color="auto"/>
        <w:right w:val="none" w:sz="0" w:space="0" w:color="auto"/>
      </w:divBdr>
    </w:div>
    <w:div w:id="1219052162">
      <w:bodyDiv w:val="1"/>
      <w:marLeft w:val="0"/>
      <w:marRight w:val="0"/>
      <w:marTop w:val="0"/>
      <w:marBottom w:val="0"/>
      <w:divBdr>
        <w:top w:val="none" w:sz="0" w:space="0" w:color="auto"/>
        <w:left w:val="none" w:sz="0" w:space="0" w:color="auto"/>
        <w:bottom w:val="none" w:sz="0" w:space="0" w:color="auto"/>
        <w:right w:val="none" w:sz="0" w:space="0" w:color="auto"/>
      </w:divBdr>
    </w:div>
    <w:div w:id="1219509315">
      <w:bodyDiv w:val="1"/>
      <w:marLeft w:val="0"/>
      <w:marRight w:val="0"/>
      <w:marTop w:val="0"/>
      <w:marBottom w:val="0"/>
      <w:divBdr>
        <w:top w:val="none" w:sz="0" w:space="0" w:color="auto"/>
        <w:left w:val="none" w:sz="0" w:space="0" w:color="auto"/>
        <w:bottom w:val="none" w:sz="0" w:space="0" w:color="auto"/>
        <w:right w:val="none" w:sz="0" w:space="0" w:color="auto"/>
      </w:divBdr>
    </w:div>
    <w:div w:id="1221134371">
      <w:bodyDiv w:val="1"/>
      <w:marLeft w:val="0"/>
      <w:marRight w:val="0"/>
      <w:marTop w:val="0"/>
      <w:marBottom w:val="0"/>
      <w:divBdr>
        <w:top w:val="none" w:sz="0" w:space="0" w:color="auto"/>
        <w:left w:val="none" w:sz="0" w:space="0" w:color="auto"/>
        <w:bottom w:val="none" w:sz="0" w:space="0" w:color="auto"/>
        <w:right w:val="none" w:sz="0" w:space="0" w:color="auto"/>
      </w:divBdr>
    </w:div>
    <w:div w:id="1221475819">
      <w:bodyDiv w:val="1"/>
      <w:marLeft w:val="0"/>
      <w:marRight w:val="0"/>
      <w:marTop w:val="0"/>
      <w:marBottom w:val="0"/>
      <w:divBdr>
        <w:top w:val="none" w:sz="0" w:space="0" w:color="auto"/>
        <w:left w:val="none" w:sz="0" w:space="0" w:color="auto"/>
        <w:bottom w:val="none" w:sz="0" w:space="0" w:color="auto"/>
        <w:right w:val="none" w:sz="0" w:space="0" w:color="auto"/>
      </w:divBdr>
    </w:div>
    <w:div w:id="1221792158">
      <w:bodyDiv w:val="1"/>
      <w:marLeft w:val="0"/>
      <w:marRight w:val="0"/>
      <w:marTop w:val="0"/>
      <w:marBottom w:val="0"/>
      <w:divBdr>
        <w:top w:val="none" w:sz="0" w:space="0" w:color="auto"/>
        <w:left w:val="none" w:sz="0" w:space="0" w:color="auto"/>
        <w:bottom w:val="none" w:sz="0" w:space="0" w:color="auto"/>
        <w:right w:val="none" w:sz="0" w:space="0" w:color="auto"/>
      </w:divBdr>
    </w:div>
    <w:div w:id="1226793735">
      <w:bodyDiv w:val="1"/>
      <w:marLeft w:val="0"/>
      <w:marRight w:val="0"/>
      <w:marTop w:val="0"/>
      <w:marBottom w:val="0"/>
      <w:divBdr>
        <w:top w:val="none" w:sz="0" w:space="0" w:color="auto"/>
        <w:left w:val="none" w:sz="0" w:space="0" w:color="auto"/>
        <w:bottom w:val="none" w:sz="0" w:space="0" w:color="auto"/>
        <w:right w:val="none" w:sz="0" w:space="0" w:color="auto"/>
      </w:divBdr>
    </w:div>
    <w:div w:id="1229225123">
      <w:bodyDiv w:val="1"/>
      <w:marLeft w:val="0"/>
      <w:marRight w:val="0"/>
      <w:marTop w:val="0"/>
      <w:marBottom w:val="0"/>
      <w:divBdr>
        <w:top w:val="none" w:sz="0" w:space="0" w:color="auto"/>
        <w:left w:val="none" w:sz="0" w:space="0" w:color="auto"/>
        <w:bottom w:val="none" w:sz="0" w:space="0" w:color="auto"/>
        <w:right w:val="none" w:sz="0" w:space="0" w:color="auto"/>
      </w:divBdr>
    </w:div>
    <w:div w:id="1235698853">
      <w:bodyDiv w:val="1"/>
      <w:marLeft w:val="0"/>
      <w:marRight w:val="0"/>
      <w:marTop w:val="0"/>
      <w:marBottom w:val="0"/>
      <w:divBdr>
        <w:top w:val="none" w:sz="0" w:space="0" w:color="auto"/>
        <w:left w:val="none" w:sz="0" w:space="0" w:color="auto"/>
        <w:bottom w:val="none" w:sz="0" w:space="0" w:color="auto"/>
        <w:right w:val="none" w:sz="0" w:space="0" w:color="auto"/>
      </w:divBdr>
    </w:div>
    <w:div w:id="1238978402">
      <w:bodyDiv w:val="1"/>
      <w:marLeft w:val="0"/>
      <w:marRight w:val="0"/>
      <w:marTop w:val="0"/>
      <w:marBottom w:val="0"/>
      <w:divBdr>
        <w:top w:val="none" w:sz="0" w:space="0" w:color="auto"/>
        <w:left w:val="none" w:sz="0" w:space="0" w:color="auto"/>
        <w:bottom w:val="none" w:sz="0" w:space="0" w:color="auto"/>
        <w:right w:val="none" w:sz="0" w:space="0" w:color="auto"/>
      </w:divBdr>
    </w:div>
    <w:div w:id="1239097068">
      <w:bodyDiv w:val="1"/>
      <w:marLeft w:val="0"/>
      <w:marRight w:val="0"/>
      <w:marTop w:val="0"/>
      <w:marBottom w:val="0"/>
      <w:divBdr>
        <w:top w:val="none" w:sz="0" w:space="0" w:color="auto"/>
        <w:left w:val="none" w:sz="0" w:space="0" w:color="auto"/>
        <w:bottom w:val="none" w:sz="0" w:space="0" w:color="auto"/>
        <w:right w:val="none" w:sz="0" w:space="0" w:color="auto"/>
      </w:divBdr>
    </w:div>
    <w:div w:id="1243488699">
      <w:bodyDiv w:val="1"/>
      <w:marLeft w:val="0"/>
      <w:marRight w:val="0"/>
      <w:marTop w:val="0"/>
      <w:marBottom w:val="0"/>
      <w:divBdr>
        <w:top w:val="none" w:sz="0" w:space="0" w:color="auto"/>
        <w:left w:val="none" w:sz="0" w:space="0" w:color="auto"/>
        <w:bottom w:val="none" w:sz="0" w:space="0" w:color="auto"/>
        <w:right w:val="none" w:sz="0" w:space="0" w:color="auto"/>
      </w:divBdr>
    </w:div>
    <w:div w:id="1246839963">
      <w:bodyDiv w:val="1"/>
      <w:marLeft w:val="0"/>
      <w:marRight w:val="0"/>
      <w:marTop w:val="0"/>
      <w:marBottom w:val="0"/>
      <w:divBdr>
        <w:top w:val="none" w:sz="0" w:space="0" w:color="auto"/>
        <w:left w:val="none" w:sz="0" w:space="0" w:color="auto"/>
        <w:bottom w:val="none" w:sz="0" w:space="0" w:color="auto"/>
        <w:right w:val="none" w:sz="0" w:space="0" w:color="auto"/>
      </w:divBdr>
    </w:div>
    <w:div w:id="1247613232">
      <w:bodyDiv w:val="1"/>
      <w:marLeft w:val="0"/>
      <w:marRight w:val="0"/>
      <w:marTop w:val="0"/>
      <w:marBottom w:val="0"/>
      <w:divBdr>
        <w:top w:val="none" w:sz="0" w:space="0" w:color="auto"/>
        <w:left w:val="none" w:sz="0" w:space="0" w:color="auto"/>
        <w:bottom w:val="none" w:sz="0" w:space="0" w:color="auto"/>
        <w:right w:val="none" w:sz="0" w:space="0" w:color="auto"/>
      </w:divBdr>
    </w:div>
    <w:div w:id="1248230103">
      <w:bodyDiv w:val="1"/>
      <w:marLeft w:val="0"/>
      <w:marRight w:val="0"/>
      <w:marTop w:val="0"/>
      <w:marBottom w:val="0"/>
      <w:divBdr>
        <w:top w:val="none" w:sz="0" w:space="0" w:color="auto"/>
        <w:left w:val="none" w:sz="0" w:space="0" w:color="auto"/>
        <w:bottom w:val="none" w:sz="0" w:space="0" w:color="auto"/>
        <w:right w:val="none" w:sz="0" w:space="0" w:color="auto"/>
      </w:divBdr>
    </w:div>
    <w:div w:id="1254126319">
      <w:bodyDiv w:val="1"/>
      <w:marLeft w:val="0"/>
      <w:marRight w:val="0"/>
      <w:marTop w:val="0"/>
      <w:marBottom w:val="0"/>
      <w:divBdr>
        <w:top w:val="none" w:sz="0" w:space="0" w:color="auto"/>
        <w:left w:val="none" w:sz="0" w:space="0" w:color="auto"/>
        <w:bottom w:val="none" w:sz="0" w:space="0" w:color="auto"/>
        <w:right w:val="none" w:sz="0" w:space="0" w:color="auto"/>
      </w:divBdr>
    </w:div>
    <w:div w:id="1258489340">
      <w:bodyDiv w:val="1"/>
      <w:marLeft w:val="0"/>
      <w:marRight w:val="0"/>
      <w:marTop w:val="0"/>
      <w:marBottom w:val="0"/>
      <w:divBdr>
        <w:top w:val="none" w:sz="0" w:space="0" w:color="auto"/>
        <w:left w:val="none" w:sz="0" w:space="0" w:color="auto"/>
        <w:bottom w:val="none" w:sz="0" w:space="0" w:color="auto"/>
        <w:right w:val="none" w:sz="0" w:space="0" w:color="auto"/>
      </w:divBdr>
    </w:div>
    <w:div w:id="1261063775">
      <w:bodyDiv w:val="1"/>
      <w:marLeft w:val="0"/>
      <w:marRight w:val="0"/>
      <w:marTop w:val="0"/>
      <w:marBottom w:val="0"/>
      <w:divBdr>
        <w:top w:val="none" w:sz="0" w:space="0" w:color="auto"/>
        <w:left w:val="none" w:sz="0" w:space="0" w:color="auto"/>
        <w:bottom w:val="none" w:sz="0" w:space="0" w:color="auto"/>
        <w:right w:val="none" w:sz="0" w:space="0" w:color="auto"/>
      </w:divBdr>
    </w:div>
    <w:div w:id="1266497239">
      <w:bodyDiv w:val="1"/>
      <w:marLeft w:val="0"/>
      <w:marRight w:val="0"/>
      <w:marTop w:val="0"/>
      <w:marBottom w:val="0"/>
      <w:divBdr>
        <w:top w:val="none" w:sz="0" w:space="0" w:color="auto"/>
        <w:left w:val="none" w:sz="0" w:space="0" w:color="auto"/>
        <w:bottom w:val="none" w:sz="0" w:space="0" w:color="auto"/>
        <w:right w:val="none" w:sz="0" w:space="0" w:color="auto"/>
      </w:divBdr>
    </w:div>
    <w:div w:id="1267739470">
      <w:bodyDiv w:val="1"/>
      <w:marLeft w:val="0"/>
      <w:marRight w:val="0"/>
      <w:marTop w:val="0"/>
      <w:marBottom w:val="0"/>
      <w:divBdr>
        <w:top w:val="none" w:sz="0" w:space="0" w:color="auto"/>
        <w:left w:val="none" w:sz="0" w:space="0" w:color="auto"/>
        <w:bottom w:val="none" w:sz="0" w:space="0" w:color="auto"/>
        <w:right w:val="none" w:sz="0" w:space="0" w:color="auto"/>
      </w:divBdr>
    </w:div>
    <w:div w:id="1273901262">
      <w:bodyDiv w:val="1"/>
      <w:marLeft w:val="0"/>
      <w:marRight w:val="0"/>
      <w:marTop w:val="0"/>
      <w:marBottom w:val="0"/>
      <w:divBdr>
        <w:top w:val="none" w:sz="0" w:space="0" w:color="auto"/>
        <w:left w:val="none" w:sz="0" w:space="0" w:color="auto"/>
        <w:bottom w:val="none" w:sz="0" w:space="0" w:color="auto"/>
        <w:right w:val="none" w:sz="0" w:space="0" w:color="auto"/>
      </w:divBdr>
    </w:div>
    <w:div w:id="1277635049">
      <w:bodyDiv w:val="1"/>
      <w:marLeft w:val="0"/>
      <w:marRight w:val="0"/>
      <w:marTop w:val="0"/>
      <w:marBottom w:val="0"/>
      <w:divBdr>
        <w:top w:val="none" w:sz="0" w:space="0" w:color="auto"/>
        <w:left w:val="none" w:sz="0" w:space="0" w:color="auto"/>
        <w:bottom w:val="none" w:sz="0" w:space="0" w:color="auto"/>
        <w:right w:val="none" w:sz="0" w:space="0" w:color="auto"/>
      </w:divBdr>
    </w:div>
    <w:div w:id="1279992582">
      <w:bodyDiv w:val="1"/>
      <w:marLeft w:val="0"/>
      <w:marRight w:val="0"/>
      <w:marTop w:val="0"/>
      <w:marBottom w:val="0"/>
      <w:divBdr>
        <w:top w:val="none" w:sz="0" w:space="0" w:color="auto"/>
        <w:left w:val="none" w:sz="0" w:space="0" w:color="auto"/>
        <w:bottom w:val="none" w:sz="0" w:space="0" w:color="auto"/>
        <w:right w:val="none" w:sz="0" w:space="0" w:color="auto"/>
      </w:divBdr>
    </w:div>
    <w:div w:id="1281961763">
      <w:bodyDiv w:val="1"/>
      <w:marLeft w:val="0"/>
      <w:marRight w:val="0"/>
      <w:marTop w:val="0"/>
      <w:marBottom w:val="0"/>
      <w:divBdr>
        <w:top w:val="none" w:sz="0" w:space="0" w:color="auto"/>
        <w:left w:val="none" w:sz="0" w:space="0" w:color="auto"/>
        <w:bottom w:val="none" w:sz="0" w:space="0" w:color="auto"/>
        <w:right w:val="none" w:sz="0" w:space="0" w:color="auto"/>
      </w:divBdr>
    </w:div>
    <w:div w:id="1282999422">
      <w:bodyDiv w:val="1"/>
      <w:marLeft w:val="0"/>
      <w:marRight w:val="0"/>
      <w:marTop w:val="0"/>
      <w:marBottom w:val="0"/>
      <w:divBdr>
        <w:top w:val="none" w:sz="0" w:space="0" w:color="auto"/>
        <w:left w:val="none" w:sz="0" w:space="0" w:color="auto"/>
        <w:bottom w:val="none" w:sz="0" w:space="0" w:color="auto"/>
        <w:right w:val="none" w:sz="0" w:space="0" w:color="auto"/>
      </w:divBdr>
    </w:div>
    <w:div w:id="1284076801">
      <w:bodyDiv w:val="1"/>
      <w:marLeft w:val="0"/>
      <w:marRight w:val="0"/>
      <w:marTop w:val="0"/>
      <w:marBottom w:val="0"/>
      <w:divBdr>
        <w:top w:val="none" w:sz="0" w:space="0" w:color="auto"/>
        <w:left w:val="none" w:sz="0" w:space="0" w:color="auto"/>
        <w:bottom w:val="none" w:sz="0" w:space="0" w:color="auto"/>
        <w:right w:val="none" w:sz="0" w:space="0" w:color="auto"/>
      </w:divBdr>
    </w:div>
    <w:div w:id="1284462107">
      <w:bodyDiv w:val="1"/>
      <w:marLeft w:val="0"/>
      <w:marRight w:val="0"/>
      <w:marTop w:val="0"/>
      <w:marBottom w:val="0"/>
      <w:divBdr>
        <w:top w:val="none" w:sz="0" w:space="0" w:color="auto"/>
        <w:left w:val="none" w:sz="0" w:space="0" w:color="auto"/>
        <w:bottom w:val="none" w:sz="0" w:space="0" w:color="auto"/>
        <w:right w:val="none" w:sz="0" w:space="0" w:color="auto"/>
      </w:divBdr>
    </w:div>
    <w:div w:id="1288780328">
      <w:bodyDiv w:val="1"/>
      <w:marLeft w:val="0"/>
      <w:marRight w:val="0"/>
      <w:marTop w:val="0"/>
      <w:marBottom w:val="0"/>
      <w:divBdr>
        <w:top w:val="none" w:sz="0" w:space="0" w:color="auto"/>
        <w:left w:val="none" w:sz="0" w:space="0" w:color="auto"/>
        <w:bottom w:val="none" w:sz="0" w:space="0" w:color="auto"/>
        <w:right w:val="none" w:sz="0" w:space="0" w:color="auto"/>
      </w:divBdr>
    </w:div>
    <w:div w:id="1292249401">
      <w:bodyDiv w:val="1"/>
      <w:marLeft w:val="0"/>
      <w:marRight w:val="0"/>
      <w:marTop w:val="0"/>
      <w:marBottom w:val="0"/>
      <w:divBdr>
        <w:top w:val="none" w:sz="0" w:space="0" w:color="auto"/>
        <w:left w:val="none" w:sz="0" w:space="0" w:color="auto"/>
        <w:bottom w:val="none" w:sz="0" w:space="0" w:color="auto"/>
        <w:right w:val="none" w:sz="0" w:space="0" w:color="auto"/>
      </w:divBdr>
    </w:div>
    <w:div w:id="1292517624">
      <w:bodyDiv w:val="1"/>
      <w:marLeft w:val="0"/>
      <w:marRight w:val="0"/>
      <w:marTop w:val="0"/>
      <w:marBottom w:val="0"/>
      <w:divBdr>
        <w:top w:val="none" w:sz="0" w:space="0" w:color="auto"/>
        <w:left w:val="none" w:sz="0" w:space="0" w:color="auto"/>
        <w:bottom w:val="none" w:sz="0" w:space="0" w:color="auto"/>
        <w:right w:val="none" w:sz="0" w:space="0" w:color="auto"/>
      </w:divBdr>
    </w:div>
    <w:div w:id="1293292396">
      <w:bodyDiv w:val="1"/>
      <w:marLeft w:val="0"/>
      <w:marRight w:val="0"/>
      <w:marTop w:val="0"/>
      <w:marBottom w:val="0"/>
      <w:divBdr>
        <w:top w:val="none" w:sz="0" w:space="0" w:color="auto"/>
        <w:left w:val="none" w:sz="0" w:space="0" w:color="auto"/>
        <w:bottom w:val="none" w:sz="0" w:space="0" w:color="auto"/>
        <w:right w:val="none" w:sz="0" w:space="0" w:color="auto"/>
      </w:divBdr>
    </w:div>
    <w:div w:id="1293515496">
      <w:bodyDiv w:val="1"/>
      <w:marLeft w:val="0"/>
      <w:marRight w:val="0"/>
      <w:marTop w:val="0"/>
      <w:marBottom w:val="0"/>
      <w:divBdr>
        <w:top w:val="none" w:sz="0" w:space="0" w:color="auto"/>
        <w:left w:val="none" w:sz="0" w:space="0" w:color="auto"/>
        <w:bottom w:val="none" w:sz="0" w:space="0" w:color="auto"/>
        <w:right w:val="none" w:sz="0" w:space="0" w:color="auto"/>
      </w:divBdr>
    </w:div>
    <w:div w:id="1297570382">
      <w:bodyDiv w:val="1"/>
      <w:marLeft w:val="0"/>
      <w:marRight w:val="0"/>
      <w:marTop w:val="0"/>
      <w:marBottom w:val="0"/>
      <w:divBdr>
        <w:top w:val="none" w:sz="0" w:space="0" w:color="auto"/>
        <w:left w:val="none" w:sz="0" w:space="0" w:color="auto"/>
        <w:bottom w:val="none" w:sz="0" w:space="0" w:color="auto"/>
        <w:right w:val="none" w:sz="0" w:space="0" w:color="auto"/>
      </w:divBdr>
    </w:div>
    <w:div w:id="1302035735">
      <w:bodyDiv w:val="1"/>
      <w:marLeft w:val="0"/>
      <w:marRight w:val="0"/>
      <w:marTop w:val="0"/>
      <w:marBottom w:val="0"/>
      <w:divBdr>
        <w:top w:val="none" w:sz="0" w:space="0" w:color="auto"/>
        <w:left w:val="none" w:sz="0" w:space="0" w:color="auto"/>
        <w:bottom w:val="none" w:sz="0" w:space="0" w:color="auto"/>
        <w:right w:val="none" w:sz="0" w:space="0" w:color="auto"/>
      </w:divBdr>
    </w:div>
    <w:div w:id="1302081504">
      <w:bodyDiv w:val="1"/>
      <w:marLeft w:val="0"/>
      <w:marRight w:val="0"/>
      <w:marTop w:val="0"/>
      <w:marBottom w:val="0"/>
      <w:divBdr>
        <w:top w:val="none" w:sz="0" w:space="0" w:color="auto"/>
        <w:left w:val="none" w:sz="0" w:space="0" w:color="auto"/>
        <w:bottom w:val="none" w:sz="0" w:space="0" w:color="auto"/>
        <w:right w:val="none" w:sz="0" w:space="0" w:color="auto"/>
      </w:divBdr>
    </w:div>
    <w:div w:id="1303653263">
      <w:bodyDiv w:val="1"/>
      <w:marLeft w:val="0"/>
      <w:marRight w:val="0"/>
      <w:marTop w:val="0"/>
      <w:marBottom w:val="0"/>
      <w:divBdr>
        <w:top w:val="none" w:sz="0" w:space="0" w:color="auto"/>
        <w:left w:val="none" w:sz="0" w:space="0" w:color="auto"/>
        <w:bottom w:val="none" w:sz="0" w:space="0" w:color="auto"/>
        <w:right w:val="none" w:sz="0" w:space="0" w:color="auto"/>
      </w:divBdr>
    </w:div>
    <w:div w:id="1305429520">
      <w:bodyDiv w:val="1"/>
      <w:marLeft w:val="0"/>
      <w:marRight w:val="0"/>
      <w:marTop w:val="0"/>
      <w:marBottom w:val="0"/>
      <w:divBdr>
        <w:top w:val="none" w:sz="0" w:space="0" w:color="auto"/>
        <w:left w:val="none" w:sz="0" w:space="0" w:color="auto"/>
        <w:bottom w:val="none" w:sz="0" w:space="0" w:color="auto"/>
        <w:right w:val="none" w:sz="0" w:space="0" w:color="auto"/>
      </w:divBdr>
    </w:div>
    <w:div w:id="1306082262">
      <w:bodyDiv w:val="1"/>
      <w:marLeft w:val="0"/>
      <w:marRight w:val="0"/>
      <w:marTop w:val="0"/>
      <w:marBottom w:val="0"/>
      <w:divBdr>
        <w:top w:val="none" w:sz="0" w:space="0" w:color="auto"/>
        <w:left w:val="none" w:sz="0" w:space="0" w:color="auto"/>
        <w:bottom w:val="none" w:sz="0" w:space="0" w:color="auto"/>
        <w:right w:val="none" w:sz="0" w:space="0" w:color="auto"/>
      </w:divBdr>
    </w:div>
    <w:div w:id="1308780350">
      <w:bodyDiv w:val="1"/>
      <w:marLeft w:val="0"/>
      <w:marRight w:val="0"/>
      <w:marTop w:val="0"/>
      <w:marBottom w:val="0"/>
      <w:divBdr>
        <w:top w:val="none" w:sz="0" w:space="0" w:color="auto"/>
        <w:left w:val="none" w:sz="0" w:space="0" w:color="auto"/>
        <w:bottom w:val="none" w:sz="0" w:space="0" w:color="auto"/>
        <w:right w:val="none" w:sz="0" w:space="0" w:color="auto"/>
      </w:divBdr>
    </w:div>
    <w:div w:id="1312372787">
      <w:bodyDiv w:val="1"/>
      <w:marLeft w:val="0"/>
      <w:marRight w:val="0"/>
      <w:marTop w:val="0"/>
      <w:marBottom w:val="0"/>
      <w:divBdr>
        <w:top w:val="none" w:sz="0" w:space="0" w:color="auto"/>
        <w:left w:val="none" w:sz="0" w:space="0" w:color="auto"/>
        <w:bottom w:val="none" w:sz="0" w:space="0" w:color="auto"/>
        <w:right w:val="none" w:sz="0" w:space="0" w:color="auto"/>
      </w:divBdr>
    </w:div>
    <w:div w:id="1315261874">
      <w:bodyDiv w:val="1"/>
      <w:marLeft w:val="0"/>
      <w:marRight w:val="0"/>
      <w:marTop w:val="0"/>
      <w:marBottom w:val="0"/>
      <w:divBdr>
        <w:top w:val="none" w:sz="0" w:space="0" w:color="auto"/>
        <w:left w:val="none" w:sz="0" w:space="0" w:color="auto"/>
        <w:bottom w:val="none" w:sz="0" w:space="0" w:color="auto"/>
        <w:right w:val="none" w:sz="0" w:space="0" w:color="auto"/>
      </w:divBdr>
    </w:div>
    <w:div w:id="1315715527">
      <w:bodyDiv w:val="1"/>
      <w:marLeft w:val="0"/>
      <w:marRight w:val="0"/>
      <w:marTop w:val="0"/>
      <w:marBottom w:val="0"/>
      <w:divBdr>
        <w:top w:val="none" w:sz="0" w:space="0" w:color="auto"/>
        <w:left w:val="none" w:sz="0" w:space="0" w:color="auto"/>
        <w:bottom w:val="none" w:sz="0" w:space="0" w:color="auto"/>
        <w:right w:val="none" w:sz="0" w:space="0" w:color="auto"/>
      </w:divBdr>
    </w:div>
    <w:div w:id="1322851570">
      <w:bodyDiv w:val="1"/>
      <w:marLeft w:val="0"/>
      <w:marRight w:val="0"/>
      <w:marTop w:val="0"/>
      <w:marBottom w:val="0"/>
      <w:divBdr>
        <w:top w:val="none" w:sz="0" w:space="0" w:color="auto"/>
        <w:left w:val="none" w:sz="0" w:space="0" w:color="auto"/>
        <w:bottom w:val="none" w:sz="0" w:space="0" w:color="auto"/>
        <w:right w:val="none" w:sz="0" w:space="0" w:color="auto"/>
      </w:divBdr>
    </w:div>
    <w:div w:id="1324502543">
      <w:bodyDiv w:val="1"/>
      <w:marLeft w:val="0"/>
      <w:marRight w:val="0"/>
      <w:marTop w:val="0"/>
      <w:marBottom w:val="0"/>
      <w:divBdr>
        <w:top w:val="none" w:sz="0" w:space="0" w:color="auto"/>
        <w:left w:val="none" w:sz="0" w:space="0" w:color="auto"/>
        <w:bottom w:val="none" w:sz="0" w:space="0" w:color="auto"/>
        <w:right w:val="none" w:sz="0" w:space="0" w:color="auto"/>
      </w:divBdr>
    </w:div>
    <w:div w:id="1325088179">
      <w:bodyDiv w:val="1"/>
      <w:marLeft w:val="0"/>
      <w:marRight w:val="0"/>
      <w:marTop w:val="0"/>
      <w:marBottom w:val="0"/>
      <w:divBdr>
        <w:top w:val="none" w:sz="0" w:space="0" w:color="auto"/>
        <w:left w:val="none" w:sz="0" w:space="0" w:color="auto"/>
        <w:bottom w:val="none" w:sz="0" w:space="0" w:color="auto"/>
        <w:right w:val="none" w:sz="0" w:space="0" w:color="auto"/>
      </w:divBdr>
    </w:div>
    <w:div w:id="1326007863">
      <w:bodyDiv w:val="1"/>
      <w:marLeft w:val="0"/>
      <w:marRight w:val="0"/>
      <w:marTop w:val="0"/>
      <w:marBottom w:val="0"/>
      <w:divBdr>
        <w:top w:val="none" w:sz="0" w:space="0" w:color="auto"/>
        <w:left w:val="none" w:sz="0" w:space="0" w:color="auto"/>
        <w:bottom w:val="none" w:sz="0" w:space="0" w:color="auto"/>
        <w:right w:val="none" w:sz="0" w:space="0" w:color="auto"/>
      </w:divBdr>
    </w:div>
    <w:div w:id="1331568826">
      <w:bodyDiv w:val="1"/>
      <w:marLeft w:val="0"/>
      <w:marRight w:val="0"/>
      <w:marTop w:val="0"/>
      <w:marBottom w:val="0"/>
      <w:divBdr>
        <w:top w:val="none" w:sz="0" w:space="0" w:color="auto"/>
        <w:left w:val="none" w:sz="0" w:space="0" w:color="auto"/>
        <w:bottom w:val="none" w:sz="0" w:space="0" w:color="auto"/>
        <w:right w:val="none" w:sz="0" w:space="0" w:color="auto"/>
      </w:divBdr>
    </w:div>
    <w:div w:id="1332027629">
      <w:bodyDiv w:val="1"/>
      <w:marLeft w:val="0"/>
      <w:marRight w:val="0"/>
      <w:marTop w:val="0"/>
      <w:marBottom w:val="0"/>
      <w:divBdr>
        <w:top w:val="none" w:sz="0" w:space="0" w:color="auto"/>
        <w:left w:val="none" w:sz="0" w:space="0" w:color="auto"/>
        <w:bottom w:val="none" w:sz="0" w:space="0" w:color="auto"/>
        <w:right w:val="none" w:sz="0" w:space="0" w:color="auto"/>
      </w:divBdr>
    </w:div>
    <w:div w:id="1332030770">
      <w:bodyDiv w:val="1"/>
      <w:marLeft w:val="0"/>
      <w:marRight w:val="0"/>
      <w:marTop w:val="0"/>
      <w:marBottom w:val="0"/>
      <w:divBdr>
        <w:top w:val="none" w:sz="0" w:space="0" w:color="auto"/>
        <w:left w:val="none" w:sz="0" w:space="0" w:color="auto"/>
        <w:bottom w:val="none" w:sz="0" w:space="0" w:color="auto"/>
        <w:right w:val="none" w:sz="0" w:space="0" w:color="auto"/>
      </w:divBdr>
    </w:div>
    <w:div w:id="1332954370">
      <w:bodyDiv w:val="1"/>
      <w:marLeft w:val="0"/>
      <w:marRight w:val="0"/>
      <w:marTop w:val="0"/>
      <w:marBottom w:val="0"/>
      <w:divBdr>
        <w:top w:val="none" w:sz="0" w:space="0" w:color="auto"/>
        <w:left w:val="none" w:sz="0" w:space="0" w:color="auto"/>
        <w:bottom w:val="none" w:sz="0" w:space="0" w:color="auto"/>
        <w:right w:val="none" w:sz="0" w:space="0" w:color="auto"/>
      </w:divBdr>
    </w:div>
    <w:div w:id="1333140075">
      <w:bodyDiv w:val="1"/>
      <w:marLeft w:val="0"/>
      <w:marRight w:val="0"/>
      <w:marTop w:val="0"/>
      <w:marBottom w:val="0"/>
      <w:divBdr>
        <w:top w:val="none" w:sz="0" w:space="0" w:color="auto"/>
        <w:left w:val="none" w:sz="0" w:space="0" w:color="auto"/>
        <w:bottom w:val="none" w:sz="0" w:space="0" w:color="auto"/>
        <w:right w:val="none" w:sz="0" w:space="0" w:color="auto"/>
      </w:divBdr>
    </w:div>
    <w:div w:id="1334800891">
      <w:bodyDiv w:val="1"/>
      <w:marLeft w:val="0"/>
      <w:marRight w:val="0"/>
      <w:marTop w:val="0"/>
      <w:marBottom w:val="0"/>
      <w:divBdr>
        <w:top w:val="none" w:sz="0" w:space="0" w:color="auto"/>
        <w:left w:val="none" w:sz="0" w:space="0" w:color="auto"/>
        <w:bottom w:val="none" w:sz="0" w:space="0" w:color="auto"/>
        <w:right w:val="none" w:sz="0" w:space="0" w:color="auto"/>
      </w:divBdr>
    </w:div>
    <w:div w:id="1336105505">
      <w:bodyDiv w:val="1"/>
      <w:marLeft w:val="0"/>
      <w:marRight w:val="0"/>
      <w:marTop w:val="0"/>
      <w:marBottom w:val="0"/>
      <w:divBdr>
        <w:top w:val="none" w:sz="0" w:space="0" w:color="auto"/>
        <w:left w:val="none" w:sz="0" w:space="0" w:color="auto"/>
        <w:bottom w:val="none" w:sz="0" w:space="0" w:color="auto"/>
        <w:right w:val="none" w:sz="0" w:space="0" w:color="auto"/>
      </w:divBdr>
    </w:div>
    <w:div w:id="1342244521">
      <w:bodyDiv w:val="1"/>
      <w:marLeft w:val="0"/>
      <w:marRight w:val="0"/>
      <w:marTop w:val="0"/>
      <w:marBottom w:val="0"/>
      <w:divBdr>
        <w:top w:val="none" w:sz="0" w:space="0" w:color="auto"/>
        <w:left w:val="none" w:sz="0" w:space="0" w:color="auto"/>
        <w:bottom w:val="none" w:sz="0" w:space="0" w:color="auto"/>
        <w:right w:val="none" w:sz="0" w:space="0" w:color="auto"/>
      </w:divBdr>
    </w:div>
    <w:div w:id="1342590177">
      <w:bodyDiv w:val="1"/>
      <w:marLeft w:val="0"/>
      <w:marRight w:val="0"/>
      <w:marTop w:val="0"/>
      <w:marBottom w:val="0"/>
      <w:divBdr>
        <w:top w:val="none" w:sz="0" w:space="0" w:color="auto"/>
        <w:left w:val="none" w:sz="0" w:space="0" w:color="auto"/>
        <w:bottom w:val="none" w:sz="0" w:space="0" w:color="auto"/>
        <w:right w:val="none" w:sz="0" w:space="0" w:color="auto"/>
      </w:divBdr>
    </w:div>
    <w:div w:id="1345594443">
      <w:bodyDiv w:val="1"/>
      <w:marLeft w:val="0"/>
      <w:marRight w:val="0"/>
      <w:marTop w:val="0"/>
      <w:marBottom w:val="0"/>
      <w:divBdr>
        <w:top w:val="none" w:sz="0" w:space="0" w:color="auto"/>
        <w:left w:val="none" w:sz="0" w:space="0" w:color="auto"/>
        <w:bottom w:val="none" w:sz="0" w:space="0" w:color="auto"/>
        <w:right w:val="none" w:sz="0" w:space="0" w:color="auto"/>
      </w:divBdr>
    </w:div>
    <w:div w:id="1345866911">
      <w:bodyDiv w:val="1"/>
      <w:marLeft w:val="0"/>
      <w:marRight w:val="0"/>
      <w:marTop w:val="0"/>
      <w:marBottom w:val="0"/>
      <w:divBdr>
        <w:top w:val="none" w:sz="0" w:space="0" w:color="auto"/>
        <w:left w:val="none" w:sz="0" w:space="0" w:color="auto"/>
        <w:bottom w:val="none" w:sz="0" w:space="0" w:color="auto"/>
        <w:right w:val="none" w:sz="0" w:space="0" w:color="auto"/>
      </w:divBdr>
    </w:div>
    <w:div w:id="1347248930">
      <w:bodyDiv w:val="1"/>
      <w:marLeft w:val="0"/>
      <w:marRight w:val="0"/>
      <w:marTop w:val="0"/>
      <w:marBottom w:val="0"/>
      <w:divBdr>
        <w:top w:val="none" w:sz="0" w:space="0" w:color="auto"/>
        <w:left w:val="none" w:sz="0" w:space="0" w:color="auto"/>
        <w:bottom w:val="none" w:sz="0" w:space="0" w:color="auto"/>
        <w:right w:val="none" w:sz="0" w:space="0" w:color="auto"/>
      </w:divBdr>
    </w:div>
    <w:div w:id="1353022907">
      <w:bodyDiv w:val="1"/>
      <w:marLeft w:val="0"/>
      <w:marRight w:val="0"/>
      <w:marTop w:val="0"/>
      <w:marBottom w:val="0"/>
      <w:divBdr>
        <w:top w:val="none" w:sz="0" w:space="0" w:color="auto"/>
        <w:left w:val="none" w:sz="0" w:space="0" w:color="auto"/>
        <w:bottom w:val="none" w:sz="0" w:space="0" w:color="auto"/>
        <w:right w:val="none" w:sz="0" w:space="0" w:color="auto"/>
      </w:divBdr>
    </w:div>
    <w:div w:id="1356612035">
      <w:bodyDiv w:val="1"/>
      <w:marLeft w:val="0"/>
      <w:marRight w:val="0"/>
      <w:marTop w:val="0"/>
      <w:marBottom w:val="0"/>
      <w:divBdr>
        <w:top w:val="none" w:sz="0" w:space="0" w:color="auto"/>
        <w:left w:val="none" w:sz="0" w:space="0" w:color="auto"/>
        <w:bottom w:val="none" w:sz="0" w:space="0" w:color="auto"/>
        <w:right w:val="none" w:sz="0" w:space="0" w:color="auto"/>
      </w:divBdr>
    </w:div>
    <w:div w:id="1365443912">
      <w:bodyDiv w:val="1"/>
      <w:marLeft w:val="0"/>
      <w:marRight w:val="0"/>
      <w:marTop w:val="0"/>
      <w:marBottom w:val="0"/>
      <w:divBdr>
        <w:top w:val="none" w:sz="0" w:space="0" w:color="auto"/>
        <w:left w:val="none" w:sz="0" w:space="0" w:color="auto"/>
        <w:bottom w:val="none" w:sz="0" w:space="0" w:color="auto"/>
        <w:right w:val="none" w:sz="0" w:space="0" w:color="auto"/>
      </w:divBdr>
    </w:div>
    <w:div w:id="1372731381">
      <w:bodyDiv w:val="1"/>
      <w:marLeft w:val="0"/>
      <w:marRight w:val="0"/>
      <w:marTop w:val="0"/>
      <w:marBottom w:val="0"/>
      <w:divBdr>
        <w:top w:val="none" w:sz="0" w:space="0" w:color="auto"/>
        <w:left w:val="none" w:sz="0" w:space="0" w:color="auto"/>
        <w:bottom w:val="none" w:sz="0" w:space="0" w:color="auto"/>
        <w:right w:val="none" w:sz="0" w:space="0" w:color="auto"/>
      </w:divBdr>
    </w:div>
    <w:div w:id="1374884659">
      <w:bodyDiv w:val="1"/>
      <w:marLeft w:val="0"/>
      <w:marRight w:val="0"/>
      <w:marTop w:val="0"/>
      <w:marBottom w:val="0"/>
      <w:divBdr>
        <w:top w:val="none" w:sz="0" w:space="0" w:color="auto"/>
        <w:left w:val="none" w:sz="0" w:space="0" w:color="auto"/>
        <w:bottom w:val="none" w:sz="0" w:space="0" w:color="auto"/>
        <w:right w:val="none" w:sz="0" w:space="0" w:color="auto"/>
      </w:divBdr>
    </w:div>
    <w:div w:id="1375079846">
      <w:bodyDiv w:val="1"/>
      <w:marLeft w:val="0"/>
      <w:marRight w:val="0"/>
      <w:marTop w:val="0"/>
      <w:marBottom w:val="0"/>
      <w:divBdr>
        <w:top w:val="none" w:sz="0" w:space="0" w:color="auto"/>
        <w:left w:val="none" w:sz="0" w:space="0" w:color="auto"/>
        <w:bottom w:val="none" w:sz="0" w:space="0" w:color="auto"/>
        <w:right w:val="none" w:sz="0" w:space="0" w:color="auto"/>
      </w:divBdr>
    </w:div>
    <w:div w:id="1375232658">
      <w:bodyDiv w:val="1"/>
      <w:marLeft w:val="0"/>
      <w:marRight w:val="0"/>
      <w:marTop w:val="0"/>
      <w:marBottom w:val="0"/>
      <w:divBdr>
        <w:top w:val="none" w:sz="0" w:space="0" w:color="auto"/>
        <w:left w:val="none" w:sz="0" w:space="0" w:color="auto"/>
        <w:bottom w:val="none" w:sz="0" w:space="0" w:color="auto"/>
        <w:right w:val="none" w:sz="0" w:space="0" w:color="auto"/>
      </w:divBdr>
    </w:div>
    <w:div w:id="1382903028">
      <w:bodyDiv w:val="1"/>
      <w:marLeft w:val="0"/>
      <w:marRight w:val="0"/>
      <w:marTop w:val="0"/>
      <w:marBottom w:val="0"/>
      <w:divBdr>
        <w:top w:val="none" w:sz="0" w:space="0" w:color="auto"/>
        <w:left w:val="none" w:sz="0" w:space="0" w:color="auto"/>
        <w:bottom w:val="none" w:sz="0" w:space="0" w:color="auto"/>
        <w:right w:val="none" w:sz="0" w:space="0" w:color="auto"/>
      </w:divBdr>
    </w:div>
    <w:div w:id="1383291438">
      <w:bodyDiv w:val="1"/>
      <w:marLeft w:val="0"/>
      <w:marRight w:val="0"/>
      <w:marTop w:val="0"/>
      <w:marBottom w:val="0"/>
      <w:divBdr>
        <w:top w:val="none" w:sz="0" w:space="0" w:color="auto"/>
        <w:left w:val="none" w:sz="0" w:space="0" w:color="auto"/>
        <w:bottom w:val="none" w:sz="0" w:space="0" w:color="auto"/>
        <w:right w:val="none" w:sz="0" w:space="0" w:color="auto"/>
      </w:divBdr>
    </w:div>
    <w:div w:id="1387071561">
      <w:bodyDiv w:val="1"/>
      <w:marLeft w:val="0"/>
      <w:marRight w:val="0"/>
      <w:marTop w:val="0"/>
      <w:marBottom w:val="0"/>
      <w:divBdr>
        <w:top w:val="none" w:sz="0" w:space="0" w:color="auto"/>
        <w:left w:val="none" w:sz="0" w:space="0" w:color="auto"/>
        <w:bottom w:val="none" w:sz="0" w:space="0" w:color="auto"/>
        <w:right w:val="none" w:sz="0" w:space="0" w:color="auto"/>
      </w:divBdr>
    </w:div>
    <w:div w:id="1391418043">
      <w:bodyDiv w:val="1"/>
      <w:marLeft w:val="0"/>
      <w:marRight w:val="0"/>
      <w:marTop w:val="0"/>
      <w:marBottom w:val="0"/>
      <w:divBdr>
        <w:top w:val="none" w:sz="0" w:space="0" w:color="auto"/>
        <w:left w:val="none" w:sz="0" w:space="0" w:color="auto"/>
        <w:bottom w:val="none" w:sz="0" w:space="0" w:color="auto"/>
        <w:right w:val="none" w:sz="0" w:space="0" w:color="auto"/>
      </w:divBdr>
    </w:div>
    <w:div w:id="1406103932">
      <w:bodyDiv w:val="1"/>
      <w:marLeft w:val="0"/>
      <w:marRight w:val="0"/>
      <w:marTop w:val="0"/>
      <w:marBottom w:val="0"/>
      <w:divBdr>
        <w:top w:val="none" w:sz="0" w:space="0" w:color="auto"/>
        <w:left w:val="none" w:sz="0" w:space="0" w:color="auto"/>
        <w:bottom w:val="none" w:sz="0" w:space="0" w:color="auto"/>
        <w:right w:val="none" w:sz="0" w:space="0" w:color="auto"/>
      </w:divBdr>
    </w:div>
    <w:div w:id="1406147713">
      <w:bodyDiv w:val="1"/>
      <w:marLeft w:val="0"/>
      <w:marRight w:val="0"/>
      <w:marTop w:val="0"/>
      <w:marBottom w:val="0"/>
      <w:divBdr>
        <w:top w:val="none" w:sz="0" w:space="0" w:color="auto"/>
        <w:left w:val="none" w:sz="0" w:space="0" w:color="auto"/>
        <w:bottom w:val="none" w:sz="0" w:space="0" w:color="auto"/>
        <w:right w:val="none" w:sz="0" w:space="0" w:color="auto"/>
      </w:divBdr>
    </w:div>
    <w:div w:id="1406605856">
      <w:bodyDiv w:val="1"/>
      <w:marLeft w:val="0"/>
      <w:marRight w:val="0"/>
      <w:marTop w:val="0"/>
      <w:marBottom w:val="0"/>
      <w:divBdr>
        <w:top w:val="none" w:sz="0" w:space="0" w:color="auto"/>
        <w:left w:val="none" w:sz="0" w:space="0" w:color="auto"/>
        <w:bottom w:val="none" w:sz="0" w:space="0" w:color="auto"/>
        <w:right w:val="none" w:sz="0" w:space="0" w:color="auto"/>
      </w:divBdr>
    </w:div>
    <w:div w:id="1411660118">
      <w:bodyDiv w:val="1"/>
      <w:marLeft w:val="0"/>
      <w:marRight w:val="0"/>
      <w:marTop w:val="0"/>
      <w:marBottom w:val="0"/>
      <w:divBdr>
        <w:top w:val="none" w:sz="0" w:space="0" w:color="auto"/>
        <w:left w:val="none" w:sz="0" w:space="0" w:color="auto"/>
        <w:bottom w:val="none" w:sz="0" w:space="0" w:color="auto"/>
        <w:right w:val="none" w:sz="0" w:space="0" w:color="auto"/>
      </w:divBdr>
    </w:div>
    <w:div w:id="1413501629">
      <w:bodyDiv w:val="1"/>
      <w:marLeft w:val="0"/>
      <w:marRight w:val="0"/>
      <w:marTop w:val="0"/>
      <w:marBottom w:val="0"/>
      <w:divBdr>
        <w:top w:val="none" w:sz="0" w:space="0" w:color="auto"/>
        <w:left w:val="none" w:sz="0" w:space="0" w:color="auto"/>
        <w:bottom w:val="none" w:sz="0" w:space="0" w:color="auto"/>
        <w:right w:val="none" w:sz="0" w:space="0" w:color="auto"/>
      </w:divBdr>
    </w:div>
    <w:div w:id="1415013949">
      <w:bodyDiv w:val="1"/>
      <w:marLeft w:val="0"/>
      <w:marRight w:val="0"/>
      <w:marTop w:val="0"/>
      <w:marBottom w:val="0"/>
      <w:divBdr>
        <w:top w:val="none" w:sz="0" w:space="0" w:color="auto"/>
        <w:left w:val="none" w:sz="0" w:space="0" w:color="auto"/>
        <w:bottom w:val="none" w:sz="0" w:space="0" w:color="auto"/>
        <w:right w:val="none" w:sz="0" w:space="0" w:color="auto"/>
      </w:divBdr>
    </w:div>
    <w:div w:id="1417819510">
      <w:bodyDiv w:val="1"/>
      <w:marLeft w:val="0"/>
      <w:marRight w:val="0"/>
      <w:marTop w:val="0"/>
      <w:marBottom w:val="0"/>
      <w:divBdr>
        <w:top w:val="none" w:sz="0" w:space="0" w:color="auto"/>
        <w:left w:val="none" w:sz="0" w:space="0" w:color="auto"/>
        <w:bottom w:val="none" w:sz="0" w:space="0" w:color="auto"/>
        <w:right w:val="none" w:sz="0" w:space="0" w:color="auto"/>
      </w:divBdr>
    </w:div>
    <w:div w:id="1418400425">
      <w:bodyDiv w:val="1"/>
      <w:marLeft w:val="0"/>
      <w:marRight w:val="0"/>
      <w:marTop w:val="0"/>
      <w:marBottom w:val="0"/>
      <w:divBdr>
        <w:top w:val="none" w:sz="0" w:space="0" w:color="auto"/>
        <w:left w:val="none" w:sz="0" w:space="0" w:color="auto"/>
        <w:bottom w:val="none" w:sz="0" w:space="0" w:color="auto"/>
        <w:right w:val="none" w:sz="0" w:space="0" w:color="auto"/>
      </w:divBdr>
    </w:div>
    <w:div w:id="1419986408">
      <w:bodyDiv w:val="1"/>
      <w:marLeft w:val="0"/>
      <w:marRight w:val="0"/>
      <w:marTop w:val="0"/>
      <w:marBottom w:val="0"/>
      <w:divBdr>
        <w:top w:val="none" w:sz="0" w:space="0" w:color="auto"/>
        <w:left w:val="none" w:sz="0" w:space="0" w:color="auto"/>
        <w:bottom w:val="none" w:sz="0" w:space="0" w:color="auto"/>
        <w:right w:val="none" w:sz="0" w:space="0" w:color="auto"/>
      </w:divBdr>
    </w:div>
    <w:div w:id="1423063570">
      <w:bodyDiv w:val="1"/>
      <w:marLeft w:val="0"/>
      <w:marRight w:val="0"/>
      <w:marTop w:val="0"/>
      <w:marBottom w:val="0"/>
      <w:divBdr>
        <w:top w:val="none" w:sz="0" w:space="0" w:color="auto"/>
        <w:left w:val="none" w:sz="0" w:space="0" w:color="auto"/>
        <w:bottom w:val="none" w:sz="0" w:space="0" w:color="auto"/>
        <w:right w:val="none" w:sz="0" w:space="0" w:color="auto"/>
      </w:divBdr>
    </w:div>
    <w:div w:id="1423140391">
      <w:bodyDiv w:val="1"/>
      <w:marLeft w:val="0"/>
      <w:marRight w:val="0"/>
      <w:marTop w:val="0"/>
      <w:marBottom w:val="0"/>
      <w:divBdr>
        <w:top w:val="none" w:sz="0" w:space="0" w:color="auto"/>
        <w:left w:val="none" w:sz="0" w:space="0" w:color="auto"/>
        <w:bottom w:val="none" w:sz="0" w:space="0" w:color="auto"/>
        <w:right w:val="none" w:sz="0" w:space="0" w:color="auto"/>
      </w:divBdr>
    </w:div>
    <w:div w:id="1423603683">
      <w:bodyDiv w:val="1"/>
      <w:marLeft w:val="0"/>
      <w:marRight w:val="0"/>
      <w:marTop w:val="0"/>
      <w:marBottom w:val="0"/>
      <w:divBdr>
        <w:top w:val="none" w:sz="0" w:space="0" w:color="auto"/>
        <w:left w:val="none" w:sz="0" w:space="0" w:color="auto"/>
        <w:bottom w:val="none" w:sz="0" w:space="0" w:color="auto"/>
        <w:right w:val="none" w:sz="0" w:space="0" w:color="auto"/>
      </w:divBdr>
    </w:div>
    <w:div w:id="1425035794">
      <w:bodyDiv w:val="1"/>
      <w:marLeft w:val="0"/>
      <w:marRight w:val="0"/>
      <w:marTop w:val="0"/>
      <w:marBottom w:val="0"/>
      <w:divBdr>
        <w:top w:val="none" w:sz="0" w:space="0" w:color="auto"/>
        <w:left w:val="none" w:sz="0" w:space="0" w:color="auto"/>
        <w:bottom w:val="none" w:sz="0" w:space="0" w:color="auto"/>
        <w:right w:val="none" w:sz="0" w:space="0" w:color="auto"/>
      </w:divBdr>
    </w:div>
    <w:div w:id="1426344985">
      <w:bodyDiv w:val="1"/>
      <w:marLeft w:val="0"/>
      <w:marRight w:val="0"/>
      <w:marTop w:val="0"/>
      <w:marBottom w:val="0"/>
      <w:divBdr>
        <w:top w:val="none" w:sz="0" w:space="0" w:color="auto"/>
        <w:left w:val="none" w:sz="0" w:space="0" w:color="auto"/>
        <w:bottom w:val="none" w:sz="0" w:space="0" w:color="auto"/>
        <w:right w:val="none" w:sz="0" w:space="0" w:color="auto"/>
      </w:divBdr>
    </w:div>
    <w:div w:id="1431659351">
      <w:bodyDiv w:val="1"/>
      <w:marLeft w:val="0"/>
      <w:marRight w:val="0"/>
      <w:marTop w:val="0"/>
      <w:marBottom w:val="0"/>
      <w:divBdr>
        <w:top w:val="none" w:sz="0" w:space="0" w:color="auto"/>
        <w:left w:val="none" w:sz="0" w:space="0" w:color="auto"/>
        <w:bottom w:val="none" w:sz="0" w:space="0" w:color="auto"/>
        <w:right w:val="none" w:sz="0" w:space="0" w:color="auto"/>
      </w:divBdr>
    </w:div>
    <w:div w:id="1432775752">
      <w:bodyDiv w:val="1"/>
      <w:marLeft w:val="0"/>
      <w:marRight w:val="0"/>
      <w:marTop w:val="0"/>
      <w:marBottom w:val="0"/>
      <w:divBdr>
        <w:top w:val="none" w:sz="0" w:space="0" w:color="auto"/>
        <w:left w:val="none" w:sz="0" w:space="0" w:color="auto"/>
        <w:bottom w:val="none" w:sz="0" w:space="0" w:color="auto"/>
        <w:right w:val="none" w:sz="0" w:space="0" w:color="auto"/>
      </w:divBdr>
    </w:div>
    <w:div w:id="1438059888">
      <w:bodyDiv w:val="1"/>
      <w:marLeft w:val="0"/>
      <w:marRight w:val="0"/>
      <w:marTop w:val="0"/>
      <w:marBottom w:val="0"/>
      <w:divBdr>
        <w:top w:val="none" w:sz="0" w:space="0" w:color="auto"/>
        <w:left w:val="none" w:sz="0" w:space="0" w:color="auto"/>
        <w:bottom w:val="none" w:sz="0" w:space="0" w:color="auto"/>
        <w:right w:val="none" w:sz="0" w:space="0" w:color="auto"/>
      </w:divBdr>
    </w:div>
    <w:div w:id="1441758882">
      <w:bodyDiv w:val="1"/>
      <w:marLeft w:val="0"/>
      <w:marRight w:val="0"/>
      <w:marTop w:val="0"/>
      <w:marBottom w:val="0"/>
      <w:divBdr>
        <w:top w:val="none" w:sz="0" w:space="0" w:color="auto"/>
        <w:left w:val="none" w:sz="0" w:space="0" w:color="auto"/>
        <w:bottom w:val="none" w:sz="0" w:space="0" w:color="auto"/>
        <w:right w:val="none" w:sz="0" w:space="0" w:color="auto"/>
      </w:divBdr>
    </w:div>
    <w:div w:id="1445611523">
      <w:bodyDiv w:val="1"/>
      <w:marLeft w:val="0"/>
      <w:marRight w:val="0"/>
      <w:marTop w:val="0"/>
      <w:marBottom w:val="0"/>
      <w:divBdr>
        <w:top w:val="none" w:sz="0" w:space="0" w:color="auto"/>
        <w:left w:val="none" w:sz="0" w:space="0" w:color="auto"/>
        <w:bottom w:val="none" w:sz="0" w:space="0" w:color="auto"/>
        <w:right w:val="none" w:sz="0" w:space="0" w:color="auto"/>
      </w:divBdr>
    </w:div>
    <w:div w:id="1450855953">
      <w:bodyDiv w:val="1"/>
      <w:marLeft w:val="0"/>
      <w:marRight w:val="0"/>
      <w:marTop w:val="0"/>
      <w:marBottom w:val="0"/>
      <w:divBdr>
        <w:top w:val="none" w:sz="0" w:space="0" w:color="auto"/>
        <w:left w:val="none" w:sz="0" w:space="0" w:color="auto"/>
        <w:bottom w:val="none" w:sz="0" w:space="0" w:color="auto"/>
        <w:right w:val="none" w:sz="0" w:space="0" w:color="auto"/>
      </w:divBdr>
    </w:div>
    <w:div w:id="1459253699">
      <w:bodyDiv w:val="1"/>
      <w:marLeft w:val="0"/>
      <w:marRight w:val="0"/>
      <w:marTop w:val="0"/>
      <w:marBottom w:val="0"/>
      <w:divBdr>
        <w:top w:val="none" w:sz="0" w:space="0" w:color="auto"/>
        <w:left w:val="none" w:sz="0" w:space="0" w:color="auto"/>
        <w:bottom w:val="none" w:sz="0" w:space="0" w:color="auto"/>
        <w:right w:val="none" w:sz="0" w:space="0" w:color="auto"/>
      </w:divBdr>
    </w:div>
    <w:div w:id="1469742915">
      <w:bodyDiv w:val="1"/>
      <w:marLeft w:val="0"/>
      <w:marRight w:val="0"/>
      <w:marTop w:val="0"/>
      <w:marBottom w:val="0"/>
      <w:divBdr>
        <w:top w:val="none" w:sz="0" w:space="0" w:color="auto"/>
        <w:left w:val="none" w:sz="0" w:space="0" w:color="auto"/>
        <w:bottom w:val="none" w:sz="0" w:space="0" w:color="auto"/>
        <w:right w:val="none" w:sz="0" w:space="0" w:color="auto"/>
      </w:divBdr>
    </w:div>
    <w:div w:id="1471286773">
      <w:bodyDiv w:val="1"/>
      <w:marLeft w:val="0"/>
      <w:marRight w:val="0"/>
      <w:marTop w:val="0"/>
      <w:marBottom w:val="0"/>
      <w:divBdr>
        <w:top w:val="none" w:sz="0" w:space="0" w:color="auto"/>
        <w:left w:val="none" w:sz="0" w:space="0" w:color="auto"/>
        <w:bottom w:val="none" w:sz="0" w:space="0" w:color="auto"/>
        <w:right w:val="none" w:sz="0" w:space="0" w:color="auto"/>
      </w:divBdr>
    </w:div>
    <w:div w:id="1471440125">
      <w:bodyDiv w:val="1"/>
      <w:marLeft w:val="0"/>
      <w:marRight w:val="0"/>
      <w:marTop w:val="0"/>
      <w:marBottom w:val="0"/>
      <w:divBdr>
        <w:top w:val="none" w:sz="0" w:space="0" w:color="auto"/>
        <w:left w:val="none" w:sz="0" w:space="0" w:color="auto"/>
        <w:bottom w:val="none" w:sz="0" w:space="0" w:color="auto"/>
        <w:right w:val="none" w:sz="0" w:space="0" w:color="auto"/>
      </w:divBdr>
    </w:div>
    <w:div w:id="1474786872">
      <w:bodyDiv w:val="1"/>
      <w:marLeft w:val="0"/>
      <w:marRight w:val="0"/>
      <w:marTop w:val="0"/>
      <w:marBottom w:val="0"/>
      <w:divBdr>
        <w:top w:val="none" w:sz="0" w:space="0" w:color="auto"/>
        <w:left w:val="none" w:sz="0" w:space="0" w:color="auto"/>
        <w:bottom w:val="none" w:sz="0" w:space="0" w:color="auto"/>
        <w:right w:val="none" w:sz="0" w:space="0" w:color="auto"/>
      </w:divBdr>
    </w:div>
    <w:div w:id="1477338282">
      <w:bodyDiv w:val="1"/>
      <w:marLeft w:val="0"/>
      <w:marRight w:val="0"/>
      <w:marTop w:val="0"/>
      <w:marBottom w:val="0"/>
      <w:divBdr>
        <w:top w:val="none" w:sz="0" w:space="0" w:color="auto"/>
        <w:left w:val="none" w:sz="0" w:space="0" w:color="auto"/>
        <w:bottom w:val="none" w:sz="0" w:space="0" w:color="auto"/>
        <w:right w:val="none" w:sz="0" w:space="0" w:color="auto"/>
      </w:divBdr>
    </w:div>
    <w:div w:id="1484928191">
      <w:bodyDiv w:val="1"/>
      <w:marLeft w:val="0"/>
      <w:marRight w:val="0"/>
      <w:marTop w:val="0"/>
      <w:marBottom w:val="0"/>
      <w:divBdr>
        <w:top w:val="none" w:sz="0" w:space="0" w:color="auto"/>
        <w:left w:val="none" w:sz="0" w:space="0" w:color="auto"/>
        <w:bottom w:val="none" w:sz="0" w:space="0" w:color="auto"/>
        <w:right w:val="none" w:sz="0" w:space="0" w:color="auto"/>
      </w:divBdr>
    </w:div>
    <w:div w:id="1485389584">
      <w:bodyDiv w:val="1"/>
      <w:marLeft w:val="0"/>
      <w:marRight w:val="0"/>
      <w:marTop w:val="0"/>
      <w:marBottom w:val="0"/>
      <w:divBdr>
        <w:top w:val="none" w:sz="0" w:space="0" w:color="auto"/>
        <w:left w:val="none" w:sz="0" w:space="0" w:color="auto"/>
        <w:bottom w:val="none" w:sz="0" w:space="0" w:color="auto"/>
        <w:right w:val="none" w:sz="0" w:space="0" w:color="auto"/>
      </w:divBdr>
    </w:div>
    <w:div w:id="1486167427">
      <w:bodyDiv w:val="1"/>
      <w:marLeft w:val="0"/>
      <w:marRight w:val="0"/>
      <w:marTop w:val="0"/>
      <w:marBottom w:val="0"/>
      <w:divBdr>
        <w:top w:val="none" w:sz="0" w:space="0" w:color="auto"/>
        <w:left w:val="none" w:sz="0" w:space="0" w:color="auto"/>
        <w:bottom w:val="none" w:sz="0" w:space="0" w:color="auto"/>
        <w:right w:val="none" w:sz="0" w:space="0" w:color="auto"/>
      </w:divBdr>
    </w:div>
    <w:div w:id="1486893901">
      <w:bodyDiv w:val="1"/>
      <w:marLeft w:val="0"/>
      <w:marRight w:val="0"/>
      <w:marTop w:val="0"/>
      <w:marBottom w:val="0"/>
      <w:divBdr>
        <w:top w:val="none" w:sz="0" w:space="0" w:color="auto"/>
        <w:left w:val="none" w:sz="0" w:space="0" w:color="auto"/>
        <w:bottom w:val="none" w:sz="0" w:space="0" w:color="auto"/>
        <w:right w:val="none" w:sz="0" w:space="0" w:color="auto"/>
      </w:divBdr>
    </w:div>
    <w:div w:id="1494876188">
      <w:bodyDiv w:val="1"/>
      <w:marLeft w:val="0"/>
      <w:marRight w:val="0"/>
      <w:marTop w:val="0"/>
      <w:marBottom w:val="0"/>
      <w:divBdr>
        <w:top w:val="none" w:sz="0" w:space="0" w:color="auto"/>
        <w:left w:val="none" w:sz="0" w:space="0" w:color="auto"/>
        <w:bottom w:val="none" w:sz="0" w:space="0" w:color="auto"/>
        <w:right w:val="none" w:sz="0" w:space="0" w:color="auto"/>
      </w:divBdr>
    </w:div>
    <w:div w:id="1496845552">
      <w:bodyDiv w:val="1"/>
      <w:marLeft w:val="0"/>
      <w:marRight w:val="0"/>
      <w:marTop w:val="0"/>
      <w:marBottom w:val="0"/>
      <w:divBdr>
        <w:top w:val="none" w:sz="0" w:space="0" w:color="auto"/>
        <w:left w:val="none" w:sz="0" w:space="0" w:color="auto"/>
        <w:bottom w:val="none" w:sz="0" w:space="0" w:color="auto"/>
        <w:right w:val="none" w:sz="0" w:space="0" w:color="auto"/>
      </w:divBdr>
    </w:div>
    <w:div w:id="1497111967">
      <w:bodyDiv w:val="1"/>
      <w:marLeft w:val="0"/>
      <w:marRight w:val="0"/>
      <w:marTop w:val="0"/>
      <w:marBottom w:val="0"/>
      <w:divBdr>
        <w:top w:val="none" w:sz="0" w:space="0" w:color="auto"/>
        <w:left w:val="none" w:sz="0" w:space="0" w:color="auto"/>
        <w:bottom w:val="none" w:sz="0" w:space="0" w:color="auto"/>
        <w:right w:val="none" w:sz="0" w:space="0" w:color="auto"/>
      </w:divBdr>
    </w:div>
    <w:div w:id="1498619638">
      <w:bodyDiv w:val="1"/>
      <w:marLeft w:val="0"/>
      <w:marRight w:val="0"/>
      <w:marTop w:val="0"/>
      <w:marBottom w:val="0"/>
      <w:divBdr>
        <w:top w:val="none" w:sz="0" w:space="0" w:color="auto"/>
        <w:left w:val="none" w:sz="0" w:space="0" w:color="auto"/>
        <w:bottom w:val="none" w:sz="0" w:space="0" w:color="auto"/>
        <w:right w:val="none" w:sz="0" w:space="0" w:color="auto"/>
      </w:divBdr>
    </w:div>
    <w:div w:id="1500729979">
      <w:bodyDiv w:val="1"/>
      <w:marLeft w:val="0"/>
      <w:marRight w:val="0"/>
      <w:marTop w:val="0"/>
      <w:marBottom w:val="0"/>
      <w:divBdr>
        <w:top w:val="none" w:sz="0" w:space="0" w:color="auto"/>
        <w:left w:val="none" w:sz="0" w:space="0" w:color="auto"/>
        <w:bottom w:val="none" w:sz="0" w:space="0" w:color="auto"/>
        <w:right w:val="none" w:sz="0" w:space="0" w:color="auto"/>
      </w:divBdr>
    </w:div>
    <w:div w:id="1503662009">
      <w:bodyDiv w:val="1"/>
      <w:marLeft w:val="0"/>
      <w:marRight w:val="0"/>
      <w:marTop w:val="0"/>
      <w:marBottom w:val="0"/>
      <w:divBdr>
        <w:top w:val="none" w:sz="0" w:space="0" w:color="auto"/>
        <w:left w:val="none" w:sz="0" w:space="0" w:color="auto"/>
        <w:bottom w:val="none" w:sz="0" w:space="0" w:color="auto"/>
        <w:right w:val="none" w:sz="0" w:space="0" w:color="auto"/>
      </w:divBdr>
    </w:div>
    <w:div w:id="1505240137">
      <w:bodyDiv w:val="1"/>
      <w:marLeft w:val="0"/>
      <w:marRight w:val="0"/>
      <w:marTop w:val="0"/>
      <w:marBottom w:val="0"/>
      <w:divBdr>
        <w:top w:val="none" w:sz="0" w:space="0" w:color="auto"/>
        <w:left w:val="none" w:sz="0" w:space="0" w:color="auto"/>
        <w:bottom w:val="none" w:sz="0" w:space="0" w:color="auto"/>
        <w:right w:val="none" w:sz="0" w:space="0" w:color="auto"/>
      </w:divBdr>
    </w:div>
    <w:div w:id="1506632435">
      <w:bodyDiv w:val="1"/>
      <w:marLeft w:val="0"/>
      <w:marRight w:val="0"/>
      <w:marTop w:val="0"/>
      <w:marBottom w:val="0"/>
      <w:divBdr>
        <w:top w:val="none" w:sz="0" w:space="0" w:color="auto"/>
        <w:left w:val="none" w:sz="0" w:space="0" w:color="auto"/>
        <w:bottom w:val="none" w:sz="0" w:space="0" w:color="auto"/>
        <w:right w:val="none" w:sz="0" w:space="0" w:color="auto"/>
      </w:divBdr>
    </w:div>
    <w:div w:id="1507016400">
      <w:bodyDiv w:val="1"/>
      <w:marLeft w:val="0"/>
      <w:marRight w:val="0"/>
      <w:marTop w:val="0"/>
      <w:marBottom w:val="0"/>
      <w:divBdr>
        <w:top w:val="none" w:sz="0" w:space="0" w:color="auto"/>
        <w:left w:val="none" w:sz="0" w:space="0" w:color="auto"/>
        <w:bottom w:val="none" w:sz="0" w:space="0" w:color="auto"/>
        <w:right w:val="none" w:sz="0" w:space="0" w:color="auto"/>
      </w:divBdr>
    </w:div>
    <w:div w:id="1507747815">
      <w:bodyDiv w:val="1"/>
      <w:marLeft w:val="0"/>
      <w:marRight w:val="0"/>
      <w:marTop w:val="0"/>
      <w:marBottom w:val="0"/>
      <w:divBdr>
        <w:top w:val="none" w:sz="0" w:space="0" w:color="auto"/>
        <w:left w:val="none" w:sz="0" w:space="0" w:color="auto"/>
        <w:bottom w:val="none" w:sz="0" w:space="0" w:color="auto"/>
        <w:right w:val="none" w:sz="0" w:space="0" w:color="auto"/>
      </w:divBdr>
    </w:div>
    <w:div w:id="1508594772">
      <w:bodyDiv w:val="1"/>
      <w:marLeft w:val="0"/>
      <w:marRight w:val="0"/>
      <w:marTop w:val="0"/>
      <w:marBottom w:val="0"/>
      <w:divBdr>
        <w:top w:val="none" w:sz="0" w:space="0" w:color="auto"/>
        <w:left w:val="none" w:sz="0" w:space="0" w:color="auto"/>
        <w:bottom w:val="none" w:sz="0" w:space="0" w:color="auto"/>
        <w:right w:val="none" w:sz="0" w:space="0" w:color="auto"/>
      </w:divBdr>
    </w:div>
    <w:div w:id="1510176849">
      <w:bodyDiv w:val="1"/>
      <w:marLeft w:val="0"/>
      <w:marRight w:val="0"/>
      <w:marTop w:val="0"/>
      <w:marBottom w:val="0"/>
      <w:divBdr>
        <w:top w:val="none" w:sz="0" w:space="0" w:color="auto"/>
        <w:left w:val="none" w:sz="0" w:space="0" w:color="auto"/>
        <w:bottom w:val="none" w:sz="0" w:space="0" w:color="auto"/>
        <w:right w:val="none" w:sz="0" w:space="0" w:color="auto"/>
      </w:divBdr>
    </w:div>
    <w:div w:id="1515725932">
      <w:bodyDiv w:val="1"/>
      <w:marLeft w:val="0"/>
      <w:marRight w:val="0"/>
      <w:marTop w:val="0"/>
      <w:marBottom w:val="0"/>
      <w:divBdr>
        <w:top w:val="none" w:sz="0" w:space="0" w:color="auto"/>
        <w:left w:val="none" w:sz="0" w:space="0" w:color="auto"/>
        <w:bottom w:val="none" w:sz="0" w:space="0" w:color="auto"/>
        <w:right w:val="none" w:sz="0" w:space="0" w:color="auto"/>
      </w:divBdr>
    </w:div>
    <w:div w:id="1516267798">
      <w:bodyDiv w:val="1"/>
      <w:marLeft w:val="0"/>
      <w:marRight w:val="0"/>
      <w:marTop w:val="0"/>
      <w:marBottom w:val="0"/>
      <w:divBdr>
        <w:top w:val="none" w:sz="0" w:space="0" w:color="auto"/>
        <w:left w:val="none" w:sz="0" w:space="0" w:color="auto"/>
        <w:bottom w:val="none" w:sz="0" w:space="0" w:color="auto"/>
        <w:right w:val="none" w:sz="0" w:space="0" w:color="auto"/>
      </w:divBdr>
    </w:div>
    <w:div w:id="1517112199">
      <w:bodyDiv w:val="1"/>
      <w:marLeft w:val="0"/>
      <w:marRight w:val="0"/>
      <w:marTop w:val="0"/>
      <w:marBottom w:val="0"/>
      <w:divBdr>
        <w:top w:val="none" w:sz="0" w:space="0" w:color="auto"/>
        <w:left w:val="none" w:sz="0" w:space="0" w:color="auto"/>
        <w:bottom w:val="none" w:sz="0" w:space="0" w:color="auto"/>
        <w:right w:val="none" w:sz="0" w:space="0" w:color="auto"/>
      </w:divBdr>
    </w:div>
    <w:div w:id="1517499312">
      <w:bodyDiv w:val="1"/>
      <w:marLeft w:val="0"/>
      <w:marRight w:val="0"/>
      <w:marTop w:val="0"/>
      <w:marBottom w:val="0"/>
      <w:divBdr>
        <w:top w:val="none" w:sz="0" w:space="0" w:color="auto"/>
        <w:left w:val="none" w:sz="0" w:space="0" w:color="auto"/>
        <w:bottom w:val="none" w:sz="0" w:space="0" w:color="auto"/>
        <w:right w:val="none" w:sz="0" w:space="0" w:color="auto"/>
      </w:divBdr>
    </w:div>
    <w:div w:id="1520464516">
      <w:bodyDiv w:val="1"/>
      <w:marLeft w:val="0"/>
      <w:marRight w:val="0"/>
      <w:marTop w:val="0"/>
      <w:marBottom w:val="0"/>
      <w:divBdr>
        <w:top w:val="none" w:sz="0" w:space="0" w:color="auto"/>
        <w:left w:val="none" w:sz="0" w:space="0" w:color="auto"/>
        <w:bottom w:val="none" w:sz="0" w:space="0" w:color="auto"/>
        <w:right w:val="none" w:sz="0" w:space="0" w:color="auto"/>
      </w:divBdr>
    </w:div>
    <w:div w:id="1525705910">
      <w:bodyDiv w:val="1"/>
      <w:marLeft w:val="0"/>
      <w:marRight w:val="0"/>
      <w:marTop w:val="0"/>
      <w:marBottom w:val="0"/>
      <w:divBdr>
        <w:top w:val="none" w:sz="0" w:space="0" w:color="auto"/>
        <w:left w:val="none" w:sz="0" w:space="0" w:color="auto"/>
        <w:bottom w:val="none" w:sz="0" w:space="0" w:color="auto"/>
        <w:right w:val="none" w:sz="0" w:space="0" w:color="auto"/>
      </w:divBdr>
    </w:div>
    <w:div w:id="1526017602">
      <w:bodyDiv w:val="1"/>
      <w:marLeft w:val="0"/>
      <w:marRight w:val="0"/>
      <w:marTop w:val="0"/>
      <w:marBottom w:val="0"/>
      <w:divBdr>
        <w:top w:val="none" w:sz="0" w:space="0" w:color="auto"/>
        <w:left w:val="none" w:sz="0" w:space="0" w:color="auto"/>
        <w:bottom w:val="none" w:sz="0" w:space="0" w:color="auto"/>
        <w:right w:val="none" w:sz="0" w:space="0" w:color="auto"/>
      </w:divBdr>
    </w:div>
    <w:div w:id="1527865344">
      <w:bodyDiv w:val="1"/>
      <w:marLeft w:val="0"/>
      <w:marRight w:val="0"/>
      <w:marTop w:val="0"/>
      <w:marBottom w:val="0"/>
      <w:divBdr>
        <w:top w:val="none" w:sz="0" w:space="0" w:color="auto"/>
        <w:left w:val="none" w:sz="0" w:space="0" w:color="auto"/>
        <w:bottom w:val="none" w:sz="0" w:space="0" w:color="auto"/>
        <w:right w:val="none" w:sz="0" w:space="0" w:color="auto"/>
      </w:divBdr>
    </w:div>
    <w:div w:id="1530755450">
      <w:bodyDiv w:val="1"/>
      <w:marLeft w:val="0"/>
      <w:marRight w:val="0"/>
      <w:marTop w:val="0"/>
      <w:marBottom w:val="0"/>
      <w:divBdr>
        <w:top w:val="none" w:sz="0" w:space="0" w:color="auto"/>
        <w:left w:val="none" w:sz="0" w:space="0" w:color="auto"/>
        <w:bottom w:val="none" w:sz="0" w:space="0" w:color="auto"/>
        <w:right w:val="none" w:sz="0" w:space="0" w:color="auto"/>
      </w:divBdr>
    </w:div>
    <w:div w:id="1533497463">
      <w:bodyDiv w:val="1"/>
      <w:marLeft w:val="0"/>
      <w:marRight w:val="0"/>
      <w:marTop w:val="0"/>
      <w:marBottom w:val="0"/>
      <w:divBdr>
        <w:top w:val="none" w:sz="0" w:space="0" w:color="auto"/>
        <w:left w:val="none" w:sz="0" w:space="0" w:color="auto"/>
        <w:bottom w:val="none" w:sz="0" w:space="0" w:color="auto"/>
        <w:right w:val="none" w:sz="0" w:space="0" w:color="auto"/>
      </w:divBdr>
    </w:div>
    <w:div w:id="1535993802">
      <w:bodyDiv w:val="1"/>
      <w:marLeft w:val="0"/>
      <w:marRight w:val="0"/>
      <w:marTop w:val="0"/>
      <w:marBottom w:val="0"/>
      <w:divBdr>
        <w:top w:val="none" w:sz="0" w:space="0" w:color="auto"/>
        <w:left w:val="none" w:sz="0" w:space="0" w:color="auto"/>
        <w:bottom w:val="none" w:sz="0" w:space="0" w:color="auto"/>
        <w:right w:val="none" w:sz="0" w:space="0" w:color="auto"/>
      </w:divBdr>
    </w:div>
    <w:div w:id="1540585422">
      <w:bodyDiv w:val="1"/>
      <w:marLeft w:val="0"/>
      <w:marRight w:val="0"/>
      <w:marTop w:val="0"/>
      <w:marBottom w:val="0"/>
      <w:divBdr>
        <w:top w:val="none" w:sz="0" w:space="0" w:color="auto"/>
        <w:left w:val="none" w:sz="0" w:space="0" w:color="auto"/>
        <w:bottom w:val="none" w:sz="0" w:space="0" w:color="auto"/>
        <w:right w:val="none" w:sz="0" w:space="0" w:color="auto"/>
      </w:divBdr>
    </w:div>
    <w:div w:id="1542784680">
      <w:bodyDiv w:val="1"/>
      <w:marLeft w:val="0"/>
      <w:marRight w:val="0"/>
      <w:marTop w:val="0"/>
      <w:marBottom w:val="0"/>
      <w:divBdr>
        <w:top w:val="none" w:sz="0" w:space="0" w:color="auto"/>
        <w:left w:val="none" w:sz="0" w:space="0" w:color="auto"/>
        <w:bottom w:val="none" w:sz="0" w:space="0" w:color="auto"/>
        <w:right w:val="none" w:sz="0" w:space="0" w:color="auto"/>
      </w:divBdr>
    </w:div>
    <w:div w:id="1547136677">
      <w:bodyDiv w:val="1"/>
      <w:marLeft w:val="0"/>
      <w:marRight w:val="0"/>
      <w:marTop w:val="0"/>
      <w:marBottom w:val="0"/>
      <w:divBdr>
        <w:top w:val="none" w:sz="0" w:space="0" w:color="auto"/>
        <w:left w:val="none" w:sz="0" w:space="0" w:color="auto"/>
        <w:bottom w:val="none" w:sz="0" w:space="0" w:color="auto"/>
        <w:right w:val="none" w:sz="0" w:space="0" w:color="auto"/>
      </w:divBdr>
    </w:div>
    <w:div w:id="1549106375">
      <w:bodyDiv w:val="1"/>
      <w:marLeft w:val="0"/>
      <w:marRight w:val="0"/>
      <w:marTop w:val="0"/>
      <w:marBottom w:val="0"/>
      <w:divBdr>
        <w:top w:val="none" w:sz="0" w:space="0" w:color="auto"/>
        <w:left w:val="none" w:sz="0" w:space="0" w:color="auto"/>
        <w:bottom w:val="none" w:sz="0" w:space="0" w:color="auto"/>
        <w:right w:val="none" w:sz="0" w:space="0" w:color="auto"/>
      </w:divBdr>
    </w:div>
    <w:div w:id="1549603754">
      <w:bodyDiv w:val="1"/>
      <w:marLeft w:val="0"/>
      <w:marRight w:val="0"/>
      <w:marTop w:val="0"/>
      <w:marBottom w:val="0"/>
      <w:divBdr>
        <w:top w:val="none" w:sz="0" w:space="0" w:color="auto"/>
        <w:left w:val="none" w:sz="0" w:space="0" w:color="auto"/>
        <w:bottom w:val="none" w:sz="0" w:space="0" w:color="auto"/>
        <w:right w:val="none" w:sz="0" w:space="0" w:color="auto"/>
      </w:divBdr>
    </w:div>
    <w:div w:id="1553151260">
      <w:bodyDiv w:val="1"/>
      <w:marLeft w:val="0"/>
      <w:marRight w:val="0"/>
      <w:marTop w:val="0"/>
      <w:marBottom w:val="0"/>
      <w:divBdr>
        <w:top w:val="none" w:sz="0" w:space="0" w:color="auto"/>
        <w:left w:val="none" w:sz="0" w:space="0" w:color="auto"/>
        <w:bottom w:val="none" w:sz="0" w:space="0" w:color="auto"/>
        <w:right w:val="none" w:sz="0" w:space="0" w:color="auto"/>
      </w:divBdr>
    </w:div>
    <w:div w:id="1554387097">
      <w:bodyDiv w:val="1"/>
      <w:marLeft w:val="0"/>
      <w:marRight w:val="0"/>
      <w:marTop w:val="0"/>
      <w:marBottom w:val="0"/>
      <w:divBdr>
        <w:top w:val="none" w:sz="0" w:space="0" w:color="auto"/>
        <w:left w:val="none" w:sz="0" w:space="0" w:color="auto"/>
        <w:bottom w:val="none" w:sz="0" w:space="0" w:color="auto"/>
        <w:right w:val="none" w:sz="0" w:space="0" w:color="auto"/>
      </w:divBdr>
    </w:div>
    <w:div w:id="1560825996">
      <w:bodyDiv w:val="1"/>
      <w:marLeft w:val="0"/>
      <w:marRight w:val="0"/>
      <w:marTop w:val="0"/>
      <w:marBottom w:val="0"/>
      <w:divBdr>
        <w:top w:val="none" w:sz="0" w:space="0" w:color="auto"/>
        <w:left w:val="none" w:sz="0" w:space="0" w:color="auto"/>
        <w:bottom w:val="none" w:sz="0" w:space="0" w:color="auto"/>
        <w:right w:val="none" w:sz="0" w:space="0" w:color="auto"/>
      </w:divBdr>
    </w:div>
    <w:div w:id="1567107379">
      <w:bodyDiv w:val="1"/>
      <w:marLeft w:val="0"/>
      <w:marRight w:val="0"/>
      <w:marTop w:val="0"/>
      <w:marBottom w:val="0"/>
      <w:divBdr>
        <w:top w:val="none" w:sz="0" w:space="0" w:color="auto"/>
        <w:left w:val="none" w:sz="0" w:space="0" w:color="auto"/>
        <w:bottom w:val="none" w:sz="0" w:space="0" w:color="auto"/>
        <w:right w:val="none" w:sz="0" w:space="0" w:color="auto"/>
      </w:divBdr>
    </w:div>
    <w:div w:id="1567565346">
      <w:bodyDiv w:val="1"/>
      <w:marLeft w:val="0"/>
      <w:marRight w:val="0"/>
      <w:marTop w:val="0"/>
      <w:marBottom w:val="0"/>
      <w:divBdr>
        <w:top w:val="none" w:sz="0" w:space="0" w:color="auto"/>
        <w:left w:val="none" w:sz="0" w:space="0" w:color="auto"/>
        <w:bottom w:val="none" w:sz="0" w:space="0" w:color="auto"/>
        <w:right w:val="none" w:sz="0" w:space="0" w:color="auto"/>
      </w:divBdr>
    </w:div>
    <w:div w:id="1568607307">
      <w:bodyDiv w:val="1"/>
      <w:marLeft w:val="0"/>
      <w:marRight w:val="0"/>
      <w:marTop w:val="0"/>
      <w:marBottom w:val="0"/>
      <w:divBdr>
        <w:top w:val="none" w:sz="0" w:space="0" w:color="auto"/>
        <w:left w:val="none" w:sz="0" w:space="0" w:color="auto"/>
        <w:bottom w:val="none" w:sz="0" w:space="0" w:color="auto"/>
        <w:right w:val="none" w:sz="0" w:space="0" w:color="auto"/>
      </w:divBdr>
    </w:div>
    <w:div w:id="1569874709">
      <w:bodyDiv w:val="1"/>
      <w:marLeft w:val="0"/>
      <w:marRight w:val="0"/>
      <w:marTop w:val="0"/>
      <w:marBottom w:val="0"/>
      <w:divBdr>
        <w:top w:val="none" w:sz="0" w:space="0" w:color="auto"/>
        <w:left w:val="none" w:sz="0" w:space="0" w:color="auto"/>
        <w:bottom w:val="none" w:sz="0" w:space="0" w:color="auto"/>
        <w:right w:val="none" w:sz="0" w:space="0" w:color="auto"/>
      </w:divBdr>
    </w:div>
    <w:div w:id="1571424910">
      <w:bodyDiv w:val="1"/>
      <w:marLeft w:val="0"/>
      <w:marRight w:val="0"/>
      <w:marTop w:val="0"/>
      <w:marBottom w:val="0"/>
      <w:divBdr>
        <w:top w:val="none" w:sz="0" w:space="0" w:color="auto"/>
        <w:left w:val="none" w:sz="0" w:space="0" w:color="auto"/>
        <w:bottom w:val="none" w:sz="0" w:space="0" w:color="auto"/>
        <w:right w:val="none" w:sz="0" w:space="0" w:color="auto"/>
      </w:divBdr>
    </w:div>
    <w:div w:id="1571430337">
      <w:bodyDiv w:val="1"/>
      <w:marLeft w:val="0"/>
      <w:marRight w:val="0"/>
      <w:marTop w:val="0"/>
      <w:marBottom w:val="0"/>
      <w:divBdr>
        <w:top w:val="none" w:sz="0" w:space="0" w:color="auto"/>
        <w:left w:val="none" w:sz="0" w:space="0" w:color="auto"/>
        <w:bottom w:val="none" w:sz="0" w:space="0" w:color="auto"/>
        <w:right w:val="none" w:sz="0" w:space="0" w:color="auto"/>
      </w:divBdr>
    </w:div>
    <w:div w:id="1571620394">
      <w:bodyDiv w:val="1"/>
      <w:marLeft w:val="0"/>
      <w:marRight w:val="0"/>
      <w:marTop w:val="0"/>
      <w:marBottom w:val="0"/>
      <w:divBdr>
        <w:top w:val="none" w:sz="0" w:space="0" w:color="auto"/>
        <w:left w:val="none" w:sz="0" w:space="0" w:color="auto"/>
        <w:bottom w:val="none" w:sz="0" w:space="0" w:color="auto"/>
        <w:right w:val="none" w:sz="0" w:space="0" w:color="auto"/>
      </w:divBdr>
    </w:div>
    <w:div w:id="1572503084">
      <w:bodyDiv w:val="1"/>
      <w:marLeft w:val="0"/>
      <w:marRight w:val="0"/>
      <w:marTop w:val="0"/>
      <w:marBottom w:val="0"/>
      <w:divBdr>
        <w:top w:val="none" w:sz="0" w:space="0" w:color="auto"/>
        <w:left w:val="none" w:sz="0" w:space="0" w:color="auto"/>
        <w:bottom w:val="none" w:sz="0" w:space="0" w:color="auto"/>
        <w:right w:val="none" w:sz="0" w:space="0" w:color="auto"/>
      </w:divBdr>
    </w:div>
    <w:div w:id="1574507704">
      <w:bodyDiv w:val="1"/>
      <w:marLeft w:val="0"/>
      <w:marRight w:val="0"/>
      <w:marTop w:val="0"/>
      <w:marBottom w:val="0"/>
      <w:divBdr>
        <w:top w:val="none" w:sz="0" w:space="0" w:color="auto"/>
        <w:left w:val="none" w:sz="0" w:space="0" w:color="auto"/>
        <w:bottom w:val="none" w:sz="0" w:space="0" w:color="auto"/>
        <w:right w:val="none" w:sz="0" w:space="0" w:color="auto"/>
      </w:divBdr>
    </w:div>
    <w:div w:id="1585722131">
      <w:bodyDiv w:val="1"/>
      <w:marLeft w:val="0"/>
      <w:marRight w:val="0"/>
      <w:marTop w:val="0"/>
      <w:marBottom w:val="0"/>
      <w:divBdr>
        <w:top w:val="none" w:sz="0" w:space="0" w:color="auto"/>
        <w:left w:val="none" w:sz="0" w:space="0" w:color="auto"/>
        <w:bottom w:val="none" w:sz="0" w:space="0" w:color="auto"/>
        <w:right w:val="none" w:sz="0" w:space="0" w:color="auto"/>
      </w:divBdr>
    </w:div>
    <w:div w:id="1588032028">
      <w:bodyDiv w:val="1"/>
      <w:marLeft w:val="0"/>
      <w:marRight w:val="0"/>
      <w:marTop w:val="0"/>
      <w:marBottom w:val="0"/>
      <w:divBdr>
        <w:top w:val="none" w:sz="0" w:space="0" w:color="auto"/>
        <w:left w:val="none" w:sz="0" w:space="0" w:color="auto"/>
        <w:bottom w:val="none" w:sz="0" w:space="0" w:color="auto"/>
        <w:right w:val="none" w:sz="0" w:space="0" w:color="auto"/>
      </w:divBdr>
    </w:div>
    <w:div w:id="1592004187">
      <w:bodyDiv w:val="1"/>
      <w:marLeft w:val="0"/>
      <w:marRight w:val="0"/>
      <w:marTop w:val="0"/>
      <w:marBottom w:val="0"/>
      <w:divBdr>
        <w:top w:val="none" w:sz="0" w:space="0" w:color="auto"/>
        <w:left w:val="none" w:sz="0" w:space="0" w:color="auto"/>
        <w:bottom w:val="none" w:sz="0" w:space="0" w:color="auto"/>
        <w:right w:val="none" w:sz="0" w:space="0" w:color="auto"/>
      </w:divBdr>
    </w:div>
    <w:div w:id="1592817515">
      <w:bodyDiv w:val="1"/>
      <w:marLeft w:val="0"/>
      <w:marRight w:val="0"/>
      <w:marTop w:val="0"/>
      <w:marBottom w:val="0"/>
      <w:divBdr>
        <w:top w:val="none" w:sz="0" w:space="0" w:color="auto"/>
        <w:left w:val="none" w:sz="0" w:space="0" w:color="auto"/>
        <w:bottom w:val="none" w:sz="0" w:space="0" w:color="auto"/>
        <w:right w:val="none" w:sz="0" w:space="0" w:color="auto"/>
      </w:divBdr>
    </w:div>
    <w:div w:id="1595744946">
      <w:bodyDiv w:val="1"/>
      <w:marLeft w:val="0"/>
      <w:marRight w:val="0"/>
      <w:marTop w:val="0"/>
      <w:marBottom w:val="0"/>
      <w:divBdr>
        <w:top w:val="none" w:sz="0" w:space="0" w:color="auto"/>
        <w:left w:val="none" w:sz="0" w:space="0" w:color="auto"/>
        <w:bottom w:val="none" w:sz="0" w:space="0" w:color="auto"/>
        <w:right w:val="none" w:sz="0" w:space="0" w:color="auto"/>
      </w:divBdr>
    </w:div>
    <w:div w:id="1602715150">
      <w:bodyDiv w:val="1"/>
      <w:marLeft w:val="0"/>
      <w:marRight w:val="0"/>
      <w:marTop w:val="0"/>
      <w:marBottom w:val="0"/>
      <w:divBdr>
        <w:top w:val="none" w:sz="0" w:space="0" w:color="auto"/>
        <w:left w:val="none" w:sz="0" w:space="0" w:color="auto"/>
        <w:bottom w:val="none" w:sz="0" w:space="0" w:color="auto"/>
        <w:right w:val="none" w:sz="0" w:space="0" w:color="auto"/>
      </w:divBdr>
    </w:div>
    <w:div w:id="1604652044">
      <w:bodyDiv w:val="1"/>
      <w:marLeft w:val="0"/>
      <w:marRight w:val="0"/>
      <w:marTop w:val="0"/>
      <w:marBottom w:val="0"/>
      <w:divBdr>
        <w:top w:val="none" w:sz="0" w:space="0" w:color="auto"/>
        <w:left w:val="none" w:sz="0" w:space="0" w:color="auto"/>
        <w:bottom w:val="none" w:sz="0" w:space="0" w:color="auto"/>
        <w:right w:val="none" w:sz="0" w:space="0" w:color="auto"/>
      </w:divBdr>
    </w:div>
    <w:div w:id="1607695717">
      <w:bodyDiv w:val="1"/>
      <w:marLeft w:val="0"/>
      <w:marRight w:val="0"/>
      <w:marTop w:val="0"/>
      <w:marBottom w:val="0"/>
      <w:divBdr>
        <w:top w:val="none" w:sz="0" w:space="0" w:color="auto"/>
        <w:left w:val="none" w:sz="0" w:space="0" w:color="auto"/>
        <w:bottom w:val="none" w:sz="0" w:space="0" w:color="auto"/>
        <w:right w:val="none" w:sz="0" w:space="0" w:color="auto"/>
      </w:divBdr>
    </w:div>
    <w:div w:id="1608854990">
      <w:bodyDiv w:val="1"/>
      <w:marLeft w:val="0"/>
      <w:marRight w:val="0"/>
      <w:marTop w:val="0"/>
      <w:marBottom w:val="0"/>
      <w:divBdr>
        <w:top w:val="none" w:sz="0" w:space="0" w:color="auto"/>
        <w:left w:val="none" w:sz="0" w:space="0" w:color="auto"/>
        <w:bottom w:val="none" w:sz="0" w:space="0" w:color="auto"/>
        <w:right w:val="none" w:sz="0" w:space="0" w:color="auto"/>
      </w:divBdr>
    </w:div>
    <w:div w:id="1611007667">
      <w:bodyDiv w:val="1"/>
      <w:marLeft w:val="0"/>
      <w:marRight w:val="0"/>
      <w:marTop w:val="0"/>
      <w:marBottom w:val="0"/>
      <w:divBdr>
        <w:top w:val="none" w:sz="0" w:space="0" w:color="auto"/>
        <w:left w:val="none" w:sz="0" w:space="0" w:color="auto"/>
        <w:bottom w:val="none" w:sz="0" w:space="0" w:color="auto"/>
        <w:right w:val="none" w:sz="0" w:space="0" w:color="auto"/>
      </w:divBdr>
    </w:div>
    <w:div w:id="1612665859">
      <w:bodyDiv w:val="1"/>
      <w:marLeft w:val="0"/>
      <w:marRight w:val="0"/>
      <w:marTop w:val="0"/>
      <w:marBottom w:val="0"/>
      <w:divBdr>
        <w:top w:val="none" w:sz="0" w:space="0" w:color="auto"/>
        <w:left w:val="none" w:sz="0" w:space="0" w:color="auto"/>
        <w:bottom w:val="none" w:sz="0" w:space="0" w:color="auto"/>
        <w:right w:val="none" w:sz="0" w:space="0" w:color="auto"/>
      </w:divBdr>
    </w:div>
    <w:div w:id="1619601061">
      <w:bodyDiv w:val="1"/>
      <w:marLeft w:val="0"/>
      <w:marRight w:val="0"/>
      <w:marTop w:val="0"/>
      <w:marBottom w:val="0"/>
      <w:divBdr>
        <w:top w:val="none" w:sz="0" w:space="0" w:color="auto"/>
        <w:left w:val="none" w:sz="0" w:space="0" w:color="auto"/>
        <w:bottom w:val="none" w:sz="0" w:space="0" w:color="auto"/>
        <w:right w:val="none" w:sz="0" w:space="0" w:color="auto"/>
      </w:divBdr>
    </w:div>
    <w:div w:id="1621837068">
      <w:bodyDiv w:val="1"/>
      <w:marLeft w:val="0"/>
      <w:marRight w:val="0"/>
      <w:marTop w:val="0"/>
      <w:marBottom w:val="0"/>
      <w:divBdr>
        <w:top w:val="none" w:sz="0" w:space="0" w:color="auto"/>
        <w:left w:val="none" w:sz="0" w:space="0" w:color="auto"/>
        <w:bottom w:val="none" w:sz="0" w:space="0" w:color="auto"/>
        <w:right w:val="none" w:sz="0" w:space="0" w:color="auto"/>
      </w:divBdr>
    </w:div>
    <w:div w:id="1622375218">
      <w:bodyDiv w:val="1"/>
      <w:marLeft w:val="0"/>
      <w:marRight w:val="0"/>
      <w:marTop w:val="0"/>
      <w:marBottom w:val="0"/>
      <w:divBdr>
        <w:top w:val="none" w:sz="0" w:space="0" w:color="auto"/>
        <w:left w:val="none" w:sz="0" w:space="0" w:color="auto"/>
        <w:bottom w:val="none" w:sz="0" w:space="0" w:color="auto"/>
        <w:right w:val="none" w:sz="0" w:space="0" w:color="auto"/>
      </w:divBdr>
    </w:div>
    <w:div w:id="1629511364">
      <w:bodyDiv w:val="1"/>
      <w:marLeft w:val="0"/>
      <w:marRight w:val="0"/>
      <w:marTop w:val="0"/>
      <w:marBottom w:val="0"/>
      <w:divBdr>
        <w:top w:val="none" w:sz="0" w:space="0" w:color="auto"/>
        <w:left w:val="none" w:sz="0" w:space="0" w:color="auto"/>
        <w:bottom w:val="none" w:sz="0" w:space="0" w:color="auto"/>
        <w:right w:val="none" w:sz="0" w:space="0" w:color="auto"/>
      </w:divBdr>
    </w:div>
    <w:div w:id="1631089070">
      <w:bodyDiv w:val="1"/>
      <w:marLeft w:val="0"/>
      <w:marRight w:val="0"/>
      <w:marTop w:val="0"/>
      <w:marBottom w:val="0"/>
      <w:divBdr>
        <w:top w:val="none" w:sz="0" w:space="0" w:color="auto"/>
        <w:left w:val="none" w:sz="0" w:space="0" w:color="auto"/>
        <w:bottom w:val="none" w:sz="0" w:space="0" w:color="auto"/>
        <w:right w:val="none" w:sz="0" w:space="0" w:color="auto"/>
      </w:divBdr>
    </w:div>
    <w:div w:id="1632436316">
      <w:bodyDiv w:val="1"/>
      <w:marLeft w:val="0"/>
      <w:marRight w:val="0"/>
      <w:marTop w:val="0"/>
      <w:marBottom w:val="0"/>
      <w:divBdr>
        <w:top w:val="none" w:sz="0" w:space="0" w:color="auto"/>
        <w:left w:val="none" w:sz="0" w:space="0" w:color="auto"/>
        <w:bottom w:val="none" w:sz="0" w:space="0" w:color="auto"/>
        <w:right w:val="none" w:sz="0" w:space="0" w:color="auto"/>
      </w:divBdr>
    </w:div>
    <w:div w:id="1634629078">
      <w:bodyDiv w:val="1"/>
      <w:marLeft w:val="0"/>
      <w:marRight w:val="0"/>
      <w:marTop w:val="0"/>
      <w:marBottom w:val="0"/>
      <w:divBdr>
        <w:top w:val="none" w:sz="0" w:space="0" w:color="auto"/>
        <w:left w:val="none" w:sz="0" w:space="0" w:color="auto"/>
        <w:bottom w:val="none" w:sz="0" w:space="0" w:color="auto"/>
        <w:right w:val="none" w:sz="0" w:space="0" w:color="auto"/>
      </w:divBdr>
    </w:div>
    <w:div w:id="1637830757">
      <w:bodyDiv w:val="1"/>
      <w:marLeft w:val="0"/>
      <w:marRight w:val="0"/>
      <w:marTop w:val="0"/>
      <w:marBottom w:val="0"/>
      <w:divBdr>
        <w:top w:val="none" w:sz="0" w:space="0" w:color="auto"/>
        <w:left w:val="none" w:sz="0" w:space="0" w:color="auto"/>
        <w:bottom w:val="none" w:sz="0" w:space="0" w:color="auto"/>
        <w:right w:val="none" w:sz="0" w:space="0" w:color="auto"/>
      </w:divBdr>
    </w:div>
    <w:div w:id="1638148254">
      <w:bodyDiv w:val="1"/>
      <w:marLeft w:val="0"/>
      <w:marRight w:val="0"/>
      <w:marTop w:val="0"/>
      <w:marBottom w:val="0"/>
      <w:divBdr>
        <w:top w:val="none" w:sz="0" w:space="0" w:color="auto"/>
        <w:left w:val="none" w:sz="0" w:space="0" w:color="auto"/>
        <w:bottom w:val="none" w:sz="0" w:space="0" w:color="auto"/>
        <w:right w:val="none" w:sz="0" w:space="0" w:color="auto"/>
      </w:divBdr>
    </w:div>
    <w:div w:id="1638759888">
      <w:bodyDiv w:val="1"/>
      <w:marLeft w:val="0"/>
      <w:marRight w:val="0"/>
      <w:marTop w:val="0"/>
      <w:marBottom w:val="0"/>
      <w:divBdr>
        <w:top w:val="none" w:sz="0" w:space="0" w:color="auto"/>
        <w:left w:val="none" w:sz="0" w:space="0" w:color="auto"/>
        <w:bottom w:val="none" w:sz="0" w:space="0" w:color="auto"/>
        <w:right w:val="none" w:sz="0" w:space="0" w:color="auto"/>
      </w:divBdr>
    </w:div>
    <w:div w:id="1640721089">
      <w:bodyDiv w:val="1"/>
      <w:marLeft w:val="0"/>
      <w:marRight w:val="0"/>
      <w:marTop w:val="0"/>
      <w:marBottom w:val="0"/>
      <w:divBdr>
        <w:top w:val="none" w:sz="0" w:space="0" w:color="auto"/>
        <w:left w:val="none" w:sz="0" w:space="0" w:color="auto"/>
        <w:bottom w:val="none" w:sz="0" w:space="0" w:color="auto"/>
        <w:right w:val="none" w:sz="0" w:space="0" w:color="auto"/>
      </w:divBdr>
    </w:div>
    <w:div w:id="1643272198">
      <w:bodyDiv w:val="1"/>
      <w:marLeft w:val="0"/>
      <w:marRight w:val="0"/>
      <w:marTop w:val="0"/>
      <w:marBottom w:val="0"/>
      <w:divBdr>
        <w:top w:val="none" w:sz="0" w:space="0" w:color="auto"/>
        <w:left w:val="none" w:sz="0" w:space="0" w:color="auto"/>
        <w:bottom w:val="none" w:sz="0" w:space="0" w:color="auto"/>
        <w:right w:val="none" w:sz="0" w:space="0" w:color="auto"/>
      </w:divBdr>
    </w:div>
    <w:div w:id="1644773535">
      <w:bodyDiv w:val="1"/>
      <w:marLeft w:val="0"/>
      <w:marRight w:val="0"/>
      <w:marTop w:val="0"/>
      <w:marBottom w:val="0"/>
      <w:divBdr>
        <w:top w:val="none" w:sz="0" w:space="0" w:color="auto"/>
        <w:left w:val="none" w:sz="0" w:space="0" w:color="auto"/>
        <w:bottom w:val="none" w:sz="0" w:space="0" w:color="auto"/>
        <w:right w:val="none" w:sz="0" w:space="0" w:color="auto"/>
      </w:divBdr>
    </w:div>
    <w:div w:id="1645041806">
      <w:bodyDiv w:val="1"/>
      <w:marLeft w:val="0"/>
      <w:marRight w:val="0"/>
      <w:marTop w:val="0"/>
      <w:marBottom w:val="0"/>
      <w:divBdr>
        <w:top w:val="none" w:sz="0" w:space="0" w:color="auto"/>
        <w:left w:val="none" w:sz="0" w:space="0" w:color="auto"/>
        <w:bottom w:val="none" w:sz="0" w:space="0" w:color="auto"/>
        <w:right w:val="none" w:sz="0" w:space="0" w:color="auto"/>
      </w:divBdr>
    </w:div>
    <w:div w:id="1645819080">
      <w:bodyDiv w:val="1"/>
      <w:marLeft w:val="0"/>
      <w:marRight w:val="0"/>
      <w:marTop w:val="0"/>
      <w:marBottom w:val="0"/>
      <w:divBdr>
        <w:top w:val="none" w:sz="0" w:space="0" w:color="auto"/>
        <w:left w:val="none" w:sz="0" w:space="0" w:color="auto"/>
        <w:bottom w:val="none" w:sz="0" w:space="0" w:color="auto"/>
        <w:right w:val="none" w:sz="0" w:space="0" w:color="auto"/>
      </w:divBdr>
    </w:div>
    <w:div w:id="1649674992">
      <w:bodyDiv w:val="1"/>
      <w:marLeft w:val="0"/>
      <w:marRight w:val="0"/>
      <w:marTop w:val="0"/>
      <w:marBottom w:val="0"/>
      <w:divBdr>
        <w:top w:val="none" w:sz="0" w:space="0" w:color="auto"/>
        <w:left w:val="none" w:sz="0" w:space="0" w:color="auto"/>
        <w:bottom w:val="none" w:sz="0" w:space="0" w:color="auto"/>
        <w:right w:val="none" w:sz="0" w:space="0" w:color="auto"/>
      </w:divBdr>
    </w:div>
    <w:div w:id="1650598488">
      <w:bodyDiv w:val="1"/>
      <w:marLeft w:val="0"/>
      <w:marRight w:val="0"/>
      <w:marTop w:val="0"/>
      <w:marBottom w:val="0"/>
      <w:divBdr>
        <w:top w:val="none" w:sz="0" w:space="0" w:color="auto"/>
        <w:left w:val="none" w:sz="0" w:space="0" w:color="auto"/>
        <w:bottom w:val="none" w:sz="0" w:space="0" w:color="auto"/>
        <w:right w:val="none" w:sz="0" w:space="0" w:color="auto"/>
      </w:divBdr>
    </w:div>
    <w:div w:id="1655838727">
      <w:bodyDiv w:val="1"/>
      <w:marLeft w:val="0"/>
      <w:marRight w:val="0"/>
      <w:marTop w:val="0"/>
      <w:marBottom w:val="0"/>
      <w:divBdr>
        <w:top w:val="none" w:sz="0" w:space="0" w:color="auto"/>
        <w:left w:val="none" w:sz="0" w:space="0" w:color="auto"/>
        <w:bottom w:val="none" w:sz="0" w:space="0" w:color="auto"/>
        <w:right w:val="none" w:sz="0" w:space="0" w:color="auto"/>
      </w:divBdr>
    </w:div>
    <w:div w:id="1655986800">
      <w:bodyDiv w:val="1"/>
      <w:marLeft w:val="0"/>
      <w:marRight w:val="0"/>
      <w:marTop w:val="0"/>
      <w:marBottom w:val="0"/>
      <w:divBdr>
        <w:top w:val="none" w:sz="0" w:space="0" w:color="auto"/>
        <w:left w:val="none" w:sz="0" w:space="0" w:color="auto"/>
        <w:bottom w:val="none" w:sz="0" w:space="0" w:color="auto"/>
        <w:right w:val="none" w:sz="0" w:space="0" w:color="auto"/>
      </w:divBdr>
    </w:div>
    <w:div w:id="1665934428">
      <w:bodyDiv w:val="1"/>
      <w:marLeft w:val="0"/>
      <w:marRight w:val="0"/>
      <w:marTop w:val="0"/>
      <w:marBottom w:val="0"/>
      <w:divBdr>
        <w:top w:val="none" w:sz="0" w:space="0" w:color="auto"/>
        <w:left w:val="none" w:sz="0" w:space="0" w:color="auto"/>
        <w:bottom w:val="none" w:sz="0" w:space="0" w:color="auto"/>
        <w:right w:val="none" w:sz="0" w:space="0" w:color="auto"/>
      </w:divBdr>
    </w:div>
    <w:div w:id="1668287123">
      <w:bodyDiv w:val="1"/>
      <w:marLeft w:val="0"/>
      <w:marRight w:val="0"/>
      <w:marTop w:val="0"/>
      <w:marBottom w:val="0"/>
      <w:divBdr>
        <w:top w:val="none" w:sz="0" w:space="0" w:color="auto"/>
        <w:left w:val="none" w:sz="0" w:space="0" w:color="auto"/>
        <w:bottom w:val="none" w:sz="0" w:space="0" w:color="auto"/>
        <w:right w:val="none" w:sz="0" w:space="0" w:color="auto"/>
      </w:divBdr>
    </w:div>
    <w:div w:id="1669364730">
      <w:bodyDiv w:val="1"/>
      <w:marLeft w:val="0"/>
      <w:marRight w:val="0"/>
      <w:marTop w:val="0"/>
      <w:marBottom w:val="0"/>
      <w:divBdr>
        <w:top w:val="none" w:sz="0" w:space="0" w:color="auto"/>
        <w:left w:val="none" w:sz="0" w:space="0" w:color="auto"/>
        <w:bottom w:val="none" w:sz="0" w:space="0" w:color="auto"/>
        <w:right w:val="none" w:sz="0" w:space="0" w:color="auto"/>
      </w:divBdr>
    </w:div>
    <w:div w:id="1671060610">
      <w:bodyDiv w:val="1"/>
      <w:marLeft w:val="0"/>
      <w:marRight w:val="0"/>
      <w:marTop w:val="0"/>
      <w:marBottom w:val="0"/>
      <w:divBdr>
        <w:top w:val="none" w:sz="0" w:space="0" w:color="auto"/>
        <w:left w:val="none" w:sz="0" w:space="0" w:color="auto"/>
        <w:bottom w:val="none" w:sz="0" w:space="0" w:color="auto"/>
        <w:right w:val="none" w:sz="0" w:space="0" w:color="auto"/>
      </w:divBdr>
    </w:div>
    <w:div w:id="1672440651">
      <w:bodyDiv w:val="1"/>
      <w:marLeft w:val="0"/>
      <w:marRight w:val="0"/>
      <w:marTop w:val="0"/>
      <w:marBottom w:val="0"/>
      <w:divBdr>
        <w:top w:val="none" w:sz="0" w:space="0" w:color="auto"/>
        <w:left w:val="none" w:sz="0" w:space="0" w:color="auto"/>
        <w:bottom w:val="none" w:sz="0" w:space="0" w:color="auto"/>
        <w:right w:val="none" w:sz="0" w:space="0" w:color="auto"/>
      </w:divBdr>
    </w:div>
    <w:div w:id="1677919306">
      <w:bodyDiv w:val="1"/>
      <w:marLeft w:val="0"/>
      <w:marRight w:val="0"/>
      <w:marTop w:val="0"/>
      <w:marBottom w:val="0"/>
      <w:divBdr>
        <w:top w:val="none" w:sz="0" w:space="0" w:color="auto"/>
        <w:left w:val="none" w:sz="0" w:space="0" w:color="auto"/>
        <w:bottom w:val="none" w:sz="0" w:space="0" w:color="auto"/>
        <w:right w:val="none" w:sz="0" w:space="0" w:color="auto"/>
      </w:divBdr>
    </w:div>
    <w:div w:id="1686054111">
      <w:bodyDiv w:val="1"/>
      <w:marLeft w:val="0"/>
      <w:marRight w:val="0"/>
      <w:marTop w:val="0"/>
      <w:marBottom w:val="0"/>
      <w:divBdr>
        <w:top w:val="none" w:sz="0" w:space="0" w:color="auto"/>
        <w:left w:val="none" w:sz="0" w:space="0" w:color="auto"/>
        <w:bottom w:val="none" w:sz="0" w:space="0" w:color="auto"/>
        <w:right w:val="none" w:sz="0" w:space="0" w:color="auto"/>
      </w:divBdr>
    </w:div>
    <w:div w:id="1687635663">
      <w:bodyDiv w:val="1"/>
      <w:marLeft w:val="0"/>
      <w:marRight w:val="0"/>
      <w:marTop w:val="0"/>
      <w:marBottom w:val="0"/>
      <w:divBdr>
        <w:top w:val="none" w:sz="0" w:space="0" w:color="auto"/>
        <w:left w:val="none" w:sz="0" w:space="0" w:color="auto"/>
        <w:bottom w:val="none" w:sz="0" w:space="0" w:color="auto"/>
        <w:right w:val="none" w:sz="0" w:space="0" w:color="auto"/>
      </w:divBdr>
    </w:div>
    <w:div w:id="1690795299">
      <w:bodyDiv w:val="1"/>
      <w:marLeft w:val="0"/>
      <w:marRight w:val="0"/>
      <w:marTop w:val="0"/>
      <w:marBottom w:val="0"/>
      <w:divBdr>
        <w:top w:val="none" w:sz="0" w:space="0" w:color="auto"/>
        <w:left w:val="none" w:sz="0" w:space="0" w:color="auto"/>
        <w:bottom w:val="none" w:sz="0" w:space="0" w:color="auto"/>
        <w:right w:val="none" w:sz="0" w:space="0" w:color="auto"/>
      </w:divBdr>
    </w:div>
    <w:div w:id="1691443787">
      <w:bodyDiv w:val="1"/>
      <w:marLeft w:val="0"/>
      <w:marRight w:val="0"/>
      <w:marTop w:val="0"/>
      <w:marBottom w:val="0"/>
      <w:divBdr>
        <w:top w:val="none" w:sz="0" w:space="0" w:color="auto"/>
        <w:left w:val="none" w:sz="0" w:space="0" w:color="auto"/>
        <w:bottom w:val="none" w:sz="0" w:space="0" w:color="auto"/>
        <w:right w:val="none" w:sz="0" w:space="0" w:color="auto"/>
      </w:divBdr>
    </w:div>
    <w:div w:id="1700203854">
      <w:bodyDiv w:val="1"/>
      <w:marLeft w:val="0"/>
      <w:marRight w:val="0"/>
      <w:marTop w:val="0"/>
      <w:marBottom w:val="0"/>
      <w:divBdr>
        <w:top w:val="none" w:sz="0" w:space="0" w:color="auto"/>
        <w:left w:val="none" w:sz="0" w:space="0" w:color="auto"/>
        <w:bottom w:val="none" w:sz="0" w:space="0" w:color="auto"/>
        <w:right w:val="none" w:sz="0" w:space="0" w:color="auto"/>
      </w:divBdr>
    </w:div>
    <w:div w:id="1702439760">
      <w:bodyDiv w:val="1"/>
      <w:marLeft w:val="0"/>
      <w:marRight w:val="0"/>
      <w:marTop w:val="0"/>
      <w:marBottom w:val="0"/>
      <w:divBdr>
        <w:top w:val="none" w:sz="0" w:space="0" w:color="auto"/>
        <w:left w:val="none" w:sz="0" w:space="0" w:color="auto"/>
        <w:bottom w:val="none" w:sz="0" w:space="0" w:color="auto"/>
        <w:right w:val="none" w:sz="0" w:space="0" w:color="auto"/>
      </w:divBdr>
    </w:div>
    <w:div w:id="1704941272">
      <w:bodyDiv w:val="1"/>
      <w:marLeft w:val="0"/>
      <w:marRight w:val="0"/>
      <w:marTop w:val="0"/>
      <w:marBottom w:val="0"/>
      <w:divBdr>
        <w:top w:val="none" w:sz="0" w:space="0" w:color="auto"/>
        <w:left w:val="none" w:sz="0" w:space="0" w:color="auto"/>
        <w:bottom w:val="none" w:sz="0" w:space="0" w:color="auto"/>
        <w:right w:val="none" w:sz="0" w:space="0" w:color="auto"/>
      </w:divBdr>
    </w:div>
    <w:div w:id="1705136772">
      <w:bodyDiv w:val="1"/>
      <w:marLeft w:val="0"/>
      <w:marRight w:val="0"/>
      <w:marTop w:val="0"/>
      <w:marBottom w:val="0"/>
      <w:divBdr>
        <w:top w:val="none" w:sz="0" w:space="0" w:color="auto"/>
        <w:left w:val="none" w:sz="0" w:space="0" w:color="auto"/>
        <w:bottom w:val="none" w:sz="0" w:space="0" w:color="auto"/>
        <w:right w:val="none" w:sz="0" w:space="0" w:color="auto"/>
      </w:divBdr>
    </w:div>
    <w:div w:id="1706978839">
      <w:bodyDiv w:val="1"/>
      <w:marLeft w:val="0"/>
      <w:marRight w:val="0"/>
      <w:marTop w:val="0"/>
      <w:marBottom w:val="0"/>
      <w:divBdr>
        <w:top w:val="none" w:sz="0" w:space="0" w:color="auto"/>
        <w:left w:val="none" w:sz="0" w:space="0" w:color="auto"/>
        <w:bottom w:val="none" w:sz="0" w:space="0" w:color="auto"/>
        <w:right w:val="none" w:sz="0" w:space="0" w:color="auto"/>
      </w:divBdr>
    </w:div>
    <w:div w:id="1707833605">
      <w:bodyDiv w:val="1"/>
      <w:marLeft w:val="0"/>
      <w:marRight w:val="0"/>
      <w:marTop w:val="0"/>
      <w:marBottom w:val="0"/>
      <w:divBdr>
        <w:top w:val="none" w:sz="0" w:space="0" w:color="auto"/>
        <w:left w:val="none" w:sz="0" w:space="0" w:color="auto"/>
        <w:bottom w:val="none" w:sz="0" w:space="0" w:color="auto"/>
        <w:right w:val="none" w:sz="0" w:space="0" w:color="auto"/>
      </w:divBdr>
    </w:div>
    <w:div w:id="1710179695">
      <w:bodyDiv w:val="1"/>
      <w:marLeft w:val="0"/>
      <w:marRight w:val="0"/>
      <w:marTop w:val="0"/>
      <w:marBottom w:val="0"/>
      <w:divBdr>
        <w:top w:val="none" w:sz="0" w:space="0" w:color="auto"/>
        <w:left w:val="none" w:sz="0" w:space="0" w:color="auto"/>
        <w:bottom w:val="none" w:sz="0" w:space="0" w:color="auto"/>
        <w:right w:val="none" w:sz="0" w:space="0" w:color="auto"/>
      </w:divBdr>
    </w:div>
    <w:div w:id="1718361250">
      <w:bodyDiv w:val="1"/>
      <w:marLeft w:val="0"/>
      <w:marRight w:val="0"/>
      <w:marTop w:val="0"/>
      <w:marBottom w:val="0"/>
      <w:divBdr>
        <w:top w:val="none" w:sz="0" w:space="0" w:color="auto"/>
        <w:left w:val="none" w:sz="0" w:space="0" w:color="auto"/>
        <w:bottom w:val="none" w:sz="0" w:space="0" w:color="auto"/>
        <w:right w:val="none" w:sz="0" w:space="0" w:color="auto"/>
      </w:divBdr>
    </w:div>
    <w:div w:id="1719015768">
      <w:bodyDiv w:val="1"/>
      <w:marLeft w:val="0"/>
      <w:marRight w:val="0"/>
      <w:marTop w:val="0"/>
      <w:marBottom w:val="0"/>
      <w:divBdr>
        <w:top w:val="none" w:sz="0" w:space="0" w:color="auto"/>
        <w:left w:val="none" w:sz="0" w:space="0" w:color="auto"/>
        <w:bottom w:val="none" w:sz="0" w:space="0" w:color="auto"/>
        <w:right w:val="none" w:sz="0" w:space="0" w:color="auto"/>
      </w:divBdr>
    </w:div>
    <w:div w:id="1719091593">
      <w:bodyDiv w:val="1"/>
      <w:marLeft w:val="0"/>
      <w:marRight w:val="0"/>
      <w:marTop w:val="0"/>
      <w:marBottom w:val="0"/>
      <w:divBdr>
        <w:top w:val="none" w:sz="0" w:space="0" w:color="auto"/>
        <w:left w:val="none" w:sz="0" w:space="0" w:color="auto"/>
        <w:bottom w:val="none" w:sz="0" w:space="0" w:color="auto"/>
        <w:right w:val="none" w:sz="0" w:space="0" w:color="auto"/>
      </w:divBdr>
    </w:div>
    <w:div w:id="1720518792">
      <w:bodyDiv w:val="1"/>
      <w:marLeft w:val="0"/>
      <w:marRight w:val="0"/>
      <w:marTop w:val="0"/>
      <w:marBottom w:val="0"/>
      <w:divBdr>
        <w:top w:val="none" w:sz="0" w:space="0" w:color="auto"/>
        <w:left w:val="none" w:sz="0" w:space="0" w:color="auto"/>
        <w:bottom w:val="none" w:sz="0" w:space="0" w:color="auto"/>
        <w:right w:val="none" w:sz="0" w:space="0" w:color="auto"/>
      </w:divBdr>
    </w:div>
    <w:div w:id="1729837702">
      <w:bodyDiv w:val="1"/>
      <w:marLeft w:val="0"/>
      <w:marRight w:val="0"/>
      <w:marTop w:val="0"/>
      <w:marBottom w:val="0"/>
      <w:divBdr>
        <w:top w:val="none" w:sz="0" w:space="0" w:color="auto"/>
        <w:left w:val="none" w:sz="0" w:space="0" w:color="auto"/>
        <w:bottom w:val="none" w:sz="0" w:space="0" w:color="auto"/>
        <w:right w:val="none" w:sz="0" w:space="0" w:color="auto"/>
      </w:divBdr>
    </w:div>
    <w:div w:id="1730685910">
      <w:bodyDiv w:val="1"/>
      <w:marLeft w:val="0"/>
      <w:marRight w:val="0"/>
      <w:marTop w:val="0"/>
      <w:marBottom w:val="0"/>
      <w:divBdr>
        <w:top w:val="none" w:sz="0" w:space="0" w:color="auto"/>
        <w:left w:val="none" w:sz="0" w:space="0" w:color="auto"/>
        <w:bottom w:val="none" w:sz="0" w:space="0" w:color="auto"/>
        <w:right w:val="none" w:sz="0" w:space="0" w:color="auto"/>
      </w:divBdr>
    </w:div>
    <w:div w:id="1733237887">
      <w:bodyDiv w:val="1"/>
      <w:marLeft w:val="0"/>
      <w:marRight w:val="0"/>
      <w:marTop w:val="0"/>
      <w:marBottom w:val="0"/>
      <w:divBdr>
        <w:top w:val="none" w:sz="0" w:space="0" w:color="auto"/>
        <w:left w:val="none" w:sz="0" w:space="0" w:color="auto"/>
        <w:bottom w:val="none" w:sz="0" w:space="0" w:color="auto"/>
        <w:right w:val="none" w:sz="0" w:space="0" w:color="auto"/>
      </w:divBdr>
    </w:div>
    <w:div w:id="1735271108">
      <w:bodyDiv w:val="1"/>
      <w:marLeft w:val="0"/>
      <w:marRight w:val="0"/>
      <w:marTop w:val="0"/>
      <w:marBottom w:val="0"/>
      <w:divBdr>
        <w:top w:val="none" w:sz="0" w:space="0" w:color="auto"/>
        <w:left w:val="none" w:sz="0" w:space="0" w:color="auto"/>
        <w:bottom w:val="none" w:sz="0" w:space="0" w:color="auto"/>
        <w:right w:val="none" w:sz="0" w:space="0" w:color="auto"/>
      </w:divBdr>
    </w:div>
    <w:div w:id="1736660455">
      <w:bodyDiv w:val="1"/>
      <w:marLeft w:val="0"/>
      <w:marRight w:val="0"/>
      <w:marTop w:val="0"/>
      <w:marBottom w:val="0"/>
      <w:divBdr>
        <w:top w:val="none" w:sz="0" w:space="0" w:color="auto"/>
        <w:left w:val="none" w:sz="0" w:space="0" w:color="auto"/>
        <w:bottom w:val="none" w:sz="0" w:space="0" w:color="auto"/>
        <w:right w:val="none" w:sz="0" w:space="0" w:color="auto"/>
      </w:divBdr>
    </w:div>
    <w:div w:id="1741638983">
      <w:bodyDiv w:val="1"/>
      <w:marLeft w:val="0"/>
      <w:marRight w:val="0"/>
      <w:marTop w:val="0"/>
      <w:marBottom w:val="0"/>
      <w:divBdr>
        <w:top w:val="none" w:sz="0" w:space="0" w:color="auto"/>
        <w:left w:val="none" w:sz="0" w:space="0" w:color="auto"/>
        <w:bottom w:val="none" w:sz="0" w:space="0" w:color="auto"/>
        <w:right w:val="none" w:sz="0" w:space="0" w:color="auto"/>
      </w:divBdr>
    </w:div>
    <w:div w:id="1751539679">
      <w:bodyDiv w:val="1"/>
      <w:marLeft w:val="0"/>
      <w:marRight w:val="0"/>
      <w:marTop w:val="0"/>
      <w:marBottom w:val="0"/>
      <w:divBdr>
        <w:top w:val="none" w:sz="0" w:space="0" w:color="auto"/>
        <w:left w:val="none" w:sz="0" w:space="0" w:color="auto"/>
        <w:bottom w:val="none" w:sz="0" w:space="0" w:color="auto"/>
        <w:right w:val="none" w:sz="0" w:space="0" w:color="auto"/>
      </w:divBdr>
    </w:div>
    <w:div w:id="1754669541">
      <w:bodyDiv w:val="1"/>
      <w:marLeft w:val="0"/>
      <w:marRight w:val="0"/>
      <w:marTop w:val="0"/>
      <w:marBottom w:val="0"/>
      <w:divBdr>
        <w:top w:val="none" w:sz="0" w:space="0" w:color="auto"/>
        <w:left w:val="none" w:sz="0" w:space="0" w:color="auto"/>
        <w:bottom w:val="none" w:sz="0" w:space="0" w:color="auto"/>
        <w:right w:val="none" w:sz="0" w:space="0" w:color="auto"/>
      </w:divBdr>
    </w:div>
    <w:div w:id="1756168632">
      <w:bodyDiv w:val="1"/>
      <w:marLeft w:val="0"/>
      <w:marRight w:val="0"/>
      <w:marTop w:val="0"/>
      <w:marBottom w:val="0"/>
      <w:divBdr>
        <w:top w:val="none" w:sz="0" w:space="0" w:color="auto"/>
        <w:left w:val="none" w:sz="0" w:space="0" w:color="auto"/>
        <w:bottom w:val="none" w:sz="0" w:space="0" w:color="auto"/>
        <w:right w:val="none" w:sz="0" w:space="0" w:color="auto"/>
      </w:divBdr>
    </w:div>
    <w:div w:id="1758210991">
      <w:bodyDiv w:val="1"/>
      <w:marLeft w:val="0"/>
      <w:marRight w:val="0"/>
      <w:marTop w:val="0"/>
      <w:marBottom w:val="0"/>
      <w:divBdr>
        <w:top w:val="none" w:sz="0" w:space="0" w:color="auto"/>
        <w:left w:val="none" w:sz="0" w:space="0" w:color="auto"/>
        <w:bottom w:val="none" w:sz="0" w:space="0" w:color="auto"/>
        <w:right w:val="none" w:sz="0" w:space="0" w:color="auto"/>
      </w:divBdr>
    </w:div>
    <w:div w:id="1759594583">
      <w:bodyDiv w:val="1"/>
      <w:marLeft w:val="0"/>
      <w:marRight w:val="0"/>
      <w:marTop w:val="0"/>
      <w:marBottom w:val="0"/>
      <w:divBdr>
        <w:top w:val="none" w:sz="0" w:space="0" w:color="auto"/>
        <w:left w:val="none" w:sz="0" w:space="0" w:color="auto"/>
        <w:bottom w:val="none" w:sz="0" w:space="0" w:color="auto"/>
        <w:right w:val="none" w:sz="0" w:space="0" w:color="auto"/>
      </w:divBdr>
    </w:div>
    <w:div w:id="1761097494">
      <w:bodyDiv w:val="1"/>
      <w:marLeft w:val="0"/>
      <w:marRight w:val="0"/>
      <w:marTop w:val="0"/>
      <w:marBottom w:val="0"/>
      <w:divBdr>
        <w:top w:val="none" w:sz="0" w:space="0" w:color="auto"/>
        <w:left w:val="none" w:sz="0" w:space="0" w:color="auto"/>
        <w:bottom w:val="none" w:sz="0" w:space="0" w:color="auto"/>
        <w:right w:val="none" w:sz="0" w:space="0" w:color="auto"/>
      </w:divBdr>
    </w:div>
    <w:div w:id="1761171992">
      <w:bodyDiv w:val="1"/>
      <w:marLeft w:val="0"/>
      <w:marRight w:val="0"/>
      <w:marTop w:val="0"/>
      <w:marBottom w:val="0"/>
      <w:divBdr>
        <w:top w:val="none" w:sz="0" w:space="0" w:color="auto"/>
        <w:left w:val="none" w:sz="0" w:space="0" w:color="auto"/>
        <w:bottom w:val="none" w:sz="0" w:space="0" w:color="auto"/>
        <w:right w:val="none" w:sz="0" w:space="0" w:color="auto"/>
      </w:divBdr>
    </w:div>
    <w:div w:id="1761295448">
      <w:bodyDiv w:val="1"/>
      <w:marLeft w:val="0"/>
      <w:marRight w:val="0"/>
      <w:marTop w:val="0"/>
      <w:marBottom w:val="0"/>
      <w:divBdr>
        <w:top w:val="none" w:sz="0" w:space="0" w:color="auto"/>
        <w:left w:val="none" w:sz="0" w:space="0" w:color="auto"/>
        <w:bottom w:val="none" w:sz="0" w:space="0" w:color="auto"/>
        <w:right w:val="none" w:sz="0" w:space="0" w:color="auto"/>
      </w:divBdr>
    </w:div>
    <w:div w:id="1762529102">
      <w:bodyDiv w:val="1"/>
      <w:marLeft w:val="0"/>
      <w:marRight w:val="0"/>
      <w:marTop w:val="0"/>
      <w:marBottom w:val="0"/>
      <w:divBdr>
        <w:top w:val="none" w:sz="0" w:space="0" w:color="auto"/>
        <w:left w:val="none" w:sz="0" w:space="0" w:color="auto"/>
        <w:bottom w:val="none" w:sz="0" w:space="0" w:color="auto"/>
        <w:right w:val="none" w:sz="0" w:space="0" w:color="auto"/>
      </w:divBdr>
    </w:div>
    <w:div w:id="1762869706">
      <w:bodyDiv w:val="1"/>
      <w:marLeft w:val="0"/>
      <w:marRight w:val="0"/>
      <w:marTop w:val="0"/>
      <w:marBottom w:val="0"/>
      <w:divBdr>
        <w:top w:val="none" w:sz="0" w:space="0" w:color="auto"/>
        <w:left w:val="none" w:sz="0" w:space="0" w:color="auto"/>
        <w:bottom w:val="none" w:sz="0" w:space="0" w:color="auto"/>
        <w:right w:val="none" w:sz="0" w:space="0" w:color="auto"/>
      </w:divBdr>
    </w:div>
    <w:div w:id="1764256196">
      <w:bodyDiv w:val="1"/>
      <w:marLeft w:val="0"/>
      <w:marRight w:val="0"/>
      <w:marTop w:val="0"/>
      <w:marBottom w:val="0"/>
      <w:divBdr>
        <w:top w:val="none" w:sz="0" w:space="0" w:color="auto"/>
        <w:left w:val="none" w:sz="0" w:space="0" w:color="auto"/>
        <w:bottom w:val="none" w:sz="0" w:space="0" w:color="auto"/>
        <w:right w:val="none" w:sz="0" w:space="0" w:color="auto"/>
      </w:divBdr>
    </w:div>
    <w:div w:id="1767535376">
      <w:bodyDiv w:val="1"/>
      <w:marLeft w:val="0"/>
      <w:marRight w:val="0"/>
      <w:marTop w:val="0"/>
      <w:marBottom w:val="0"/>
      <w:divBdr>
        <w:top w:val="none" w:sz="0" w:space="0" w:color="auto"/>
        <w:left w:val="none" w:sz="0" w:space="0" w:color="auto"/>
        <w:bottom w:val="none" w:sz="0" w:space="0" w:color="auto"/>
        <w:right w:val="none" w:sz="0" w:space="0" w:color="auto"/>
      </w:divBdr>
    </w:div>
    <w:div w:id="1768116953">
      <w:bodyDiv w:val="1"/>
      <w:marLeft w:val="0"/>
      <w:marRight w:val="0"/>
      <w:marTop w:val="0"/>
      <w:marBottom w:val="0"/>
      <w:divBdr>
        <w:top w:val="none" w:sz="0" w:space="0" w:color="auto"/>
        <w:left w:val="none" w:sz="0" w:space="0" w:color="auto"/>
        <w:bottom w:val="none" w:sz="0" w:space="0" w:color="auto"/>
        <w:right w:val="none" w:sz="0" w:space="0" w:color="auto"/>
      </w:divBdr>
    </w:div>
    <w:div w:id="1768192945">
      <w:bodyDiv w:val="1"/>
      <w:marLeft w:val="0"/>
      <w:marRight w:val="0"/>
      <w:marTop w:val="0"/>
      <w:marBottom w:val="0"/>
      <w:divBdr>
        <w:top w:val="none" w:sz="0" w:space="0" w:color="auto"/>
        <w:left w:val="none" w:sz="0" w:space="0" w:color="auto"/>
        <w:bottom w:val="none" w:sz="0" w:space="0" w:color="auto"/>
        <w:right w:val="none" w:sz="0" w:space="0" w:color="auto"/>
      </w:divBdr>
    </w:div>
    <w:div w:id="1770348012">
      <w:bodyDiv w:val="1"/>
      <w:marLeft w:val="0"/>
      <w:marRight w:val="0"/>
      <w:marTop w:val="0"/>
      <w:marBottom w:val="0"/>
      <w:divBdr>
        <w:top w:val="none" w:sz="0" w:space="0" w:color="auto"/>
        <w:left w:val="none" w:sz="0" w:space="0" w:color="auto"/>
        <w:bottom w:val="none" w:sz="0" w:space="0" w:color="auto"/>
        <w:right w:val="none" w:sz="0" w:space="0" w:color="auto"/>
      </w:divBdr>
    </w:div>
    <w:div w:id="1775244524">
      <w:bodyDiv w:val="1"/>
      <w:marLeft w:val="0"/>
      <w:marRight w:val="0"/>
      <w:marTop w:val="0"/>
      <w:marBottom w:val="0"/>
      <w:divBdr>
        <w:top w:val="none" w:sz="0" w:space="0" w:color="auto"/>
        <w:left w:val="none" w:sz="0" w:space="0" w:color="auto"/>
        <w:bottom w:val="none" w:sz="0" w:space="0" w:color="auto"/>
        <w:right w:val="none" w:sz="0" w:space="0" w:color="auto"/>
      </w:divBdr>
    </w:div>
    <w:div w:id="1777216789">
      <w:bodyDiv w:val="1"/>
      <w:marLeft w:val="0"/>
      <w:marRight w:val="0"/>
      <w:marTop w:val="0"/>
      <w:marBottom w:val="0"/>
      <w:divBdr>
        <w:top w:val="none" w:sz="0" w:space="0" w:color="auto"/>
        <w:left w:val="none" w:sz="0" w:space="0" w:color="auto"/>
        <w:bottom w:val="none" w:sz="0" w:space="0" w:color="auto"/>
        <w:right w:val="none" w:sz="0" w:space="0" w:color="auto"/>
      </w:divBdr>
    </w:div>
    <w:div w:id="1777283713">
      <w:bodyDiv w:val="1"/>
      <w:marLeft w:val="0"/>
      <w:marRight w:val="0"/>
      <w:marTop w:val="0"/>
      <w:marBottom w:val="0"/>
      <w:divBdr>
        <w:top w:val="none" w:sz="0" w:space="0" w:color="auto"/>
        <w:left w:val="none" w:sz="0" w:space="0" w:color="auto"/>
        <w:bottom w:val="none" w:sz="0" w:space="0" w:color="auto"/>
        <w:right w:val="none" w:sz="0" w:space="0" w:color="auto"/>
      </w:divBdr>
    </w:div>
    <w:div w:id="1780223588">
      <w:bodyDiv w:val="1"/>
      <w:marLeft w:val="0"/>
      <w:marRight w:val="0"/>
      <w:marTop w:val="0"/>
      <w:marBottom w:val="0"/>
      <w:divBdr>
        <w:top w:val="none" w:sz="0" w:space="0" w:color="auto"/>
        <w:left w:val="none" w:sz="0" w:space="0" w:color="auto"/>
        <w:bottom w:val="none" w:sz="0" w:space="0" w:color="auto"/>
        <w:right w:val="none" w:sz="0" w:space="0" w:color="auto"/>
      </w:divBdr>
    </w:div>
    <w:div w:id="1784421967">
      <w:bodyDiv w:val="1"/>
      <w:marLeft w:val="0"/>
      <w:marRight w:val="0"/>
      <w:marTop w:val="0"/>
      <w:marBottom w:val="0"/>
      <w:divBdr>
        <w:top w:val="none" w:sz="0" w:space="0" w:color="auto"/>
        <w:left w:val="none" w:sz="0" w:space="0" w:color="auto"/>
        <w:bottom w:val="none" w:sz="0" w:space="0" w:color="auto"/>
        <w:right w:val="none" w:sz="0" w:space="0" w:color="auto"/>
      </w:divBdr>
    </w:div>
    <w:div w:id="1785734493">
      <w:bodyDiv w:val="1"/>
      <w:marLeft w:val="0"/>
      <w:marRight w:val="0"/>
      <w:marTop w:val="0"/>
      <w:marBottom w:val="0"/>
      <w:divBdr>
        <w:top w:val="none" w:sz="0" w:space="0" w:color="auto"/>
        <w:left w:val="none" w:sz="0" w:space="0" w:color="auto"/>
        <w:bottom w:val="none" w:sz="0" w:space="0" w:color="auto"/>
        <w:right w:val="none" w:sz="0" w:space="0" w:color="auto"/>
      </w:divBdr>
    </w:div>
    <w:div w:id="1789005552">
      <w:bodyDiv w:val="1"/>
      <w:marLeft w:val="0"/>
      <w:marRight w:val="0"/>
      <w:marTop w:val="0"/>
      <w:marBottom w:val="0"/>
      <w:divBdr>
        <w:top w:val="none" w:sz="0" w:space="0" w:color="auto"/>
        <w:left w:val="none" w:sz="0" w:space="0" w:color="auto"/>
        <w:bottom w:val="none" w:sz="0" w:space="0" w:color="auto"/>
        <w:right w:val="none" w:sz="0" w:space="0" w:color="auto"/>
      </w:divBdr>
    </w:div>
    <w:div w:id="1794640291">
      <w:bodyDiv w:val="1"/>
      <w:marLeft w:val="0"/>
      <w:marRight w:val="0"/>
      <w:marTop w:val="0"/>
      <w:marBottom w:val="0"/>
      <w:divBdr>
        <w:top w:val="none" w:sz="0" w:space="0" w:color="auto"/>
        <w:left w:val="none" w:sz="0" w:space="0" w:color="auto"/>
        <w:bottom w:val="none" w:sz="0" w:space="0" w:color="auto"/>
        <w:right w:val="none" w:sz="0" w:space="0" w:color="auto"/>
      </w:divBdr>
    </w:div>
    <w:div w:id="1796633999">
      <w:bodyDiv w:val="1"/>
      <w:marLeft w:val="0"/>
      <w:marRight w:val="0"/>
      <w:marTop w:val="0"/>
      <w:marBottom w:val="0"/>
      <w:divBdr>
        <w:top w:val="none" w:sz="0" w:space="0" w:color="auto"/>
        <w:left w:val="none" w:sz="0" w:space="0" w:color="auto"/>
        <w:bottom w:val="none" w:sz="0" w:space="0" w:color="auto"/>
        <w:right w:val="none" w:sz="0" w:space="0" w:color="auto"/>
      </w:divBdr>
    </w:div>
    <w:div w:id="1797336449">
      <w:bodyDiv w:val="1"/>
      <w:marLeft w:val="0"/>
      <w:marRight w:val="0"/>
      <w:marTop w:val="0"/>
      <w:marBottom w:val="0"/>
      <w:divBdr>
        <w:top w:val="none" w:sz="0" w:space="0" w:color="auto"/>
        <w:left w:val="none" w:sz="0" w:space="0" w:color="auto"/>
        <w:bottom w:val="none" w:sz="0" w:space="0" w:color="auto"/>
        <w:right w:val="none" w:sz="0" w:space="0" w:color="auto"/>
      </w:divBdr>
    </w:div>
    <w:div w:id="1798179231">
      <w:bodyDiv w:val="1"/>
      <w:marLeft w:val="0"/>
      <w:marRight w:val="0"/>
      <w:marTop w:val="0"/>
      <w:marBottom w:val="0"/>
      <w:divBdr>
        <w:top w:val="none" w:sz="0" w:space="0" w:color="auto"/>
        <w:left w:val="none" w:sz="0" w:space="0" w:color="auto"/>
        <w:bottom w:val="none" w:sz="0" w:space="0" w:color="auto"/>
        <w:right w:val="none" w:sz="0" w:space="0" w:color="auto"/>
      </w:divBdr>
    </w:div>
    <w:div w:id="1804276588">
      <w:bodyDiv w:val="1"/>
      <w:marLeft w:val="0"/>
      <w:marRight w:val="0"/>
      <w:marTop w:val="0"/>
      <w:marBottom w:val="0"/>
      <w:divBdr>
        <w:top w:val="none" w:sz="0" w:space="0" w:color="auto"/>
        <w:left w:val="none" w:sz="0" w:space="0" w:color="auto"/>
        <w:bottom w:val="none" w:sz="0" w:space="0" w:color="auto"/>
        <w:right w:val="none" w:sz="0" w:space="0" w:color="auto"/>
      </w:divBdr>
    </w:div>
    <w:div w:id="1809131910">
      <w:bodyDiv w:val="1"/>
      <w:marLeft w:val="0"/>
      <w:marRight w:val="0"/>
      <w:marTop w:val="0"/>
      <w:marBottom w:val="0"/>
      <w:divBdr>
        <w:top w:val="none" w:sz="0" w:space="0" w:color="auto"/>
        <w:left w:val="none" w:sz="0" w:space="0" w:color="auto"/>
        <w:bottom w:val="none" w:sz="0" w:space="0" w:color="auto"/>
        <w:right w:val="none" w:sz="0" w:space="0" w:color="auto"/>
      </w:divBdr>
    </w:div>
    <w:div w:id="1812211843">
      <w:bodyDiv w:val="1"/>
      <w:marLeft w:val="0"/>
      <w:marRight w:val="0"/>
      <w:marTop w:val="0"/>
      <w:marBottom w:val="0"/>
      <w:divBdr>
        <w:top w:val="none" w:sz="0" w:space="0" w:color="auto"/>
        <w:left w:val="none" w:sz="0" w:space="0" w:color="auto"/>
        <w:bottom w:val="none" w:sz="0" w:space="0" w:color="auto"/>
        <w:right w:val="none" w:sz="0" w:space="0" w:color="auto"/>
      </w:divBdr>
    </w:div>
    <w:div w:id="1813714280">
      <w:bodyDiv w:val="1"/>
      <w:marLeft w:val="0"/>
      <w:marRight w:val="0"/>
      <w:marTop w:val="0"/>
      <w:marBottom w:val="0"/>
      <w:divBdr>
        <w:top w:val="none" w:sz="0" w:space="0" w:color="auto"/>
        <w:left w:val="none" w:sz="0" w:space="0" w:color="auto"/>
        <w:bottom w:val="none" w:sz="0" w:space="0" w:color="auto"/>
        <w:right w:val="none" w:sz="0" w:space="0" w:color="auto"/>
      </w:divBdr>
    </w:div>
    <w:div w:id="1814563907">
      <w:bodyDiv w:val="1"/>
      <w:marLeft w:val="0"/>
      <w:marRight w:val="0"/>
      <w:marTop w:val="0"/>
      <w:marBottom w:val="0"/>
      <w:divBdr>
        <w:top w:val="none" w:sz="0" w:space="0" w:color="auto"/>
        <w:left w:val="none" w:sz="0" w:space="0" w:color="auto"/>
        <w:bottom w:val="none" w:sz="0" w:space="0" w:color="auto"/>
        <w:right w:val="none" w:sz="0" w:space="0" w:color="auto"/>
      </w:divBdr>
    </w:div>
    <w:div w:id="1820270839">
      <w:bodyDiv w:val="1"/>
      <w:marLeft w:val="0"/>
      <w:marRight w:val="0"/>
      <w:marTop w:val="0"/>
      <w:marBottom w:val="0"/>
      <w:divBdr>
        <w:top w:val="none" w:sz="0" w:space="0" w:color="auto"/>
        <w:left w:val="none" w:sz="0" w:space="0" w:color="auto"/>
        <w:bottom w:val="none" w:sz="0" w:space="0" w:color="auto"/>
        <w:right w:val="none" w:sz="0" w:space="0" w:color="auto"/>
      </w:divBdr>
    </w:div>
    <w:div w:id="1821382854">
      <w:bodyDiv w:val="1"/>
      <w:marLeft w:val="0"/>
      <w:marRight w:val="0"/>
      <w:marTop w:val="0"/>
      <w:marBottom w:val="0"/>
      <w:divBdr>
        <w:top w:val="none" w:sz="0" w:space="0" w:color="auto"/>
        <w:left w:val="none" w:sz="0" w:space="0" w:color="auto"/>
        <w:bottom w:val="none" w:sz="0" w:space="0" w:color="auto"/>
        <w:right w:val="none" w:sz="0" w:space="0" w:color="auto"/>
      </w:divBdr>
    </w:div>
    <w:div w:id="1826361895">
      <w:bodyDiv w:val="1"/>
      <w:marLeft w:val="0"/>
      <w:marRight w:val="0"/>
      <w:marTop w:val="0"/>
      <w:marBottom w:val="0"/>
      <w:divBdr>
        <w:top w:val="none" w:sz="0" w:space="0" w:color="auto"/>
        <w:left w:val="none" w:sz="0" w:space="0" w:color="auto"/>
        <w:bottom w:val="none" w:sz="0" w:space="0" w:color="auto"/>
        <w:right w:val="none" w:sz="0" w:space="0" w:color="auto"/>
      </w:divBdr>
    </w:div>
    <w:div w:id="1826624884">
      <w:bodyDiv w:val="1"/>
      <w:marLeft w:val="0"/>
      <w:marRight w:val="0"/>
      <w:marTop w:val="0"/>
      <w:marBottom w:val="0"/>
      <w:divBdr>
        <w:top w:val="none" w:sz="0" w:space="0" w:color="auto"/>
        <w:left w:val="none" w:sz="0" w:space="0" w:color="auto"/>
        <w:bottom w:val="none" w:sz="0" w:space="0" w:color="auto"/>
        <w:right w:val="none" w:sz="0" w:space="0" w:color="auto"/>
      </w:divBdr>
    </w:div>
    <w:div w:id="1827435271">
      <w:bodyDiv w:val="1"/>
      <w:marLeft w:val="0"/>
      <w:marRight w:val="0"/>
      <w:marTop w:val="0"/>
      <w:marBottom w:val="0"/>
      <w:divBdr>
        <w:top w:val="none" w:sz="0" w:space="0" w:color="auto"/>
        <w:left w:val="none" w:sz="0" w:space="0" w:color="auto"/>
        <w:bottom w:val="none" w:sz="0" w:space="0" w:color="auto"/>
        <w:right w:val="none" w:sz="0" w:space="0" w:color="auto"/>
      </w:divBdr>
    </w:div>
    <w:div w:id="1828935156">
      <w:bodyDiv w:val="1"/>
      <w:marLeft w:val="0"/>
      <w:marRight w:val="0"/>
      <w:marTop w:val="0"/>
      <w:marBottom w:val="0"/>
      <w:divBdr>
        <w:top w:val="none" w:sz="0" w:space="0" w:color="auto"/>
        <w:left w:val="none" w:sz="0" w:space="0" w:color="auto"/>
        <w:bottom w:val="none" w:sz="0" w:space="0" w:color="auto"/>
        <w:right w:val="none" w:sz="0" w:space="0" w:color="auto"/>
      </w:divBdr>
    </w:div>
    <w:div w:id="1839811731">
      <w:bodyDiv w:val="1"/>
      <w:marLeft w:val="0"/>
      <w:marRight w:val="0"/>
      <w:marTop w:val="0"/>
      <w:marBottom w:val="0"/>
      <w:divBdr>
        <w:top w:val="none" w:sz="0" w:space="0" w:color="auto"/>
        <w:left w:val="none" w:sz="0" w:space="0" w:color="auto"/>
        <w:bottom w:val="none" w:sz="0" w:space="0" w:color="auto"/>
        <w:right w:val="none" w:sz="0" w:space="0" w:color="auto"/>
      </w:divBdr>
    </w:div>
    <w:div w:id="1844785010">
      <w:bodyDiv w:val="1"/>
      <w:marLeft w:val="0"/>
      <w:marRight w:val="0"/>
      <w:marTop w:val="0"/>
      <w:marBottom w:val="0"/>
      <w:divBdr>
        <w:top w:val="none" w:sz="0" w:space="0" w:color="auto"/>
        <w:left w:val="none" w:sz="0" w:space="0" w:color="auto"/>
        <w:bottom w:val="none" w:sz="0" w:space="0" w:color="auto"/>
        <w:right w:val="none" w:sz="0" w:space="0" w:color="auto"/>
      </w:divBdr>
    </w:div>
    <w:div w:id="1846507854">
      <w:bodyDiv w:val="1"/>
      <w:marLeft w:val="0"/>
      <w:marRight w:val="0"/>
      <w:marTop w:val="0"/>
      <w:marBottom w:val="0"/>
      <w:divBdr>
        <w:top w:val="none" w:sz="0" w:space="0" w:color="auto"/>
        <w:left w:val="none" w:sz="0" w:space="0" w:color="auto"/>
        <w:bottom w:val="none" w:sz="0" w:space="0" w:color="auto"/>
        <w:right w:val="none" w:sz="0" w:space="0" w:color="auto"/>
      </w:divBdr>
    </w:div>
    <w:div w:id="1847091067">
      <w:bodyDiv w:val="1"/>
      <w:marLeft w:val="0"/>
      <w:marRight w:val="0"/>
      <w:marTop w:val="0"/>
      <w:marBottom w:val="0"/>
      <w:divBdr>
        <w:top w:val="none" w:sz="0" w:space="0" w:color="auto"/>
        <w:left w:val="none" w:sz="0" w:space="0" w:color="auto"/>
        <w:bottom w:val="none" w:sz="0" w:space="0" w:color="auto"/>
        <w:right w:val="none" w:sz="0" w:space="0" w:color="auto"/>
      </w:divBdr>
    </w:div>
    <w:div w:id="1848669917">
      <w:bodyDiv w:val="1"/>
      <w:marLeft w:val="0"/>
      <w:marRight w:val="0"/>
      <w:marTop w:val="0"/>
      <w:marBottom w:val="0"/>
      <w:divBdr>
        <w:top w:val="none" w:sz="0" w:space="0" w:color="auto"/>
        <w:left w:val="none" w:sz="0" w:space="0" w:color="auto"/>
        <w:bottom w:val="none" w:sz="0" w:space="0" w:color="auto"/>
        <w:right w:val="none" w:sz="0" w:space="0" w:color="auto"/>
      </w:divBdr>
    </w:div>
    <w:div w:id="1857888181">
      <w:bodyDiv w:val="1"/>
      <w:marLeft w:val="0"/>
      <w:marRight w:val="0"/>
      <w:marTop w:val="0"/>
      <w:marBottom w:val="0"/>
      <w:divBdr>
        <w:top w:val="none" w:sz="0" w:space="0" w:color="auto"/>
        <w:left w:val="none" w:sz="0" w:space="0" w:color="auto"/>
        <w:bottom w:val="none" w:sz="0" w:space="0" w:color="auto"/>
        <w:right w:val="none" w:sz="0" w:space="0" w:color="auto"/>
      </w:divBdr>
    </w:div>
    <w:div w:id="1858497110">
      <w:bodyDiv w:val="1"/>
      <w:marLeft w:val="0"/>
      <w:marRight w:val="0"/>
      <w:marTop w:val="0"/>
      <w:marBottom w:val="0"/>
      <w:divBdr>
        <w:top w:val="none" w:sz="0" w:space="0" w:color="auto"/>
        <w:left w:val="none" w:sz="0" w:space="0" w:color="auto"/>
        <w:bottom w:val="none" w:sz="0" w:space="0" w:color="auto"/>
        <w:right w:val="none" w:sz="0" w:space="0" w:color="auto"/>
      </w:divBdr>
    </w:div>
    <w:div w:id="1859080813">
      <w:bodyDiv w:val="1"/>
      <w:marLeft w:val="0"/>
      <w:marRight w:val="0"/>
      <w:marTop w:val="0"/>
      <w:marBottom w:val="0"/>
      <w:divBdr>
        <w:top w:val="none" w:sz="0" w:space="0" w:color="auto"/>
        <w:left w:val="none" w:sz="0" w:space="0" w:color="auto"/>
        <w:bottom w:val="none" w:sz="0" w:space="0" w:color="auto"/>
        <w:right w:val="none" w:sz="0" w:space="0" w:color="auto"/>
      </w:divBdr>
    </w:div>
    <w:div w:id="1861360526">
      <w:bodyDiv w:val="1"/>
      <w:marLeft w:val="0"/>
      <w:marRight w:val="0"/>
      <w:marTop w:val="0"/>
      <w:marBottom w:val="0"/>
      <w:divBdr>
        <w:top w:val="none" w:sz="0" w:space="0" w:color="auto"/>
        <w:left w:val="none" w:sz="0" w:space="0" w:color="auto"/>
        <w:bottom w:val="none" w:sz="0" w:space="0" w:color="auto"/>
        <w:right w:val="none" w:sz="0" w:space="0" w:color="auto"/>
      </w:divBdr>
    </w:div>
    <w:div w:id="1862667094">
      <w:bodyDiv w:val="1"/>
      <w:marLeft w:val="0"/>
      <w:marRight w:val="0"/>
      <w:marTop w:val="0"/>
      <w:marBottom w:val="0"/>
      <w:divBdr>
        <w:top w:val="none" w:sz="0" w:space="0" w:color="auto"/>
        <w:left w:val="none" w:sz="0" w:space="0" w:color="auto"/>
        <w:bottom w:val="none" w:sz="0" w:space="0" w:color="auto"/>
        <w:right w:val="none" w:sz="0" w:space="0" w:color="auto"/>
      </w:divBdr>
    </w:div>
    <w:div w:id="1864783200">
      <w:bodyDiv w:val="1"/>
      <w:marLeft w:val="0"/>
      <w:marRight w:val="0"/>
      <w:marTop w:val="0"/>
      <w:marBottom w:val="0"/>
      <w:divBdr>
        <w:top w:val="none" w:sz="0" w:space="0" w:color="auto"/>
        <w:left w:val="none" w:sz="0" w:space="0" w:color="auto"/>
        <w:bottom w:val="none" w:sz="0" w:space="0" w:color="auto"/>
        <w:right w:val="none" w:sz="0" w:space="0" w:color="auto"/>
      </w:divBdr>
    </w:div>
    <w:div w:id="1864856034">
      <w:bodyDiv w:val="1"/>
      <w:marLeft w:val="0"/>
      <w:marRight w:val="0"/>
      <w:marTop w:val="0"/>
      <w:marBottom w:val="0"/>
      <w:divBdr>
        <w:top w:val="none" w:sz="0" w:space="0" w:color="auto"/>
        <w:left w:val="none" w:sz="0" w:space="0" w:color="auto"/>
        <w:bottom w:val="none" w:sz="0" w:space="0" w:color="auto"/>
        <w:right w:val="none" w:sz="0" w:space="0" w:color="auto"/>
      </w:divBdr>
    </w:div>
    <w:div w:id="1865366433">
      <w:bodyDiv w:val="1"/>
      <w:marLeft w:val="0"/>
      <w:marRight w:val="0"/>
      <w:marTop w:val="0"/>
      <w:marBottom w:val="0"/>
      <w:divBdr>
        <w:top w:val="none" w:sz="0" w:space="0" w:color="auto"/>
        <w:left w:val="none" w:sz="0" w:space="0" w:color="auto"/>
        <w:bottom w:val="none" w:sz="0" w:space="0" w:color="auto"/>
        <w:right w:val="none" w:sz="0" w:space="0" w:color="auto"/>
      </w:divBdr>
    </w:div>
    <w:div w:id="1869830479">
      <w:bodyDiv w:val="1"/>
      <w:marLeft w:val="0"/>
      <w:marRight w:val="0"/>
      <w:marTop w:val="0"/>
      <w:marBottom w:val="0"/>
      <w:divBdr>
        <w:top w:val="none" w:sz="0" w:space="0" w:color="auto"/>
        <w:left w:val="none" w:sz="0" w:space="0" w:color="auto"/>
        <w:bottom w:val="none" w:sz="0" w:space="0" w:color="auto"/>
        <w:right w:val="none" w:sz="0" w:space="0" w:color="auto"/>
      </w:divBdr>
    </w:div>
    <w:div w:id="1874541338">
      <w:bodyDiv w:val="1"/>
      <w:marLeft w:val="0"/>
      <w:marRight w:val="0"/>
      <w:marTop w:val="0"/>
      <w:marBottom w:val="0"/>
      <w:divBdr>
        <w:top w:val="none" w:sz="0" w:space="0" w:color="auto"/>
        <w:left w:val="none" w:sz="0" w:space="0" w:color="auto"/>
        <w:bottom w:val="none" w:sz="0" w:space="0" w:color="auto"/>
        <w:right w:val="none" w:sz="0" w:space="0" w:color="auto"/>
      </w:divBdr>
    </w:div>
    <w:div w:id="1874727628">
      <w:bodyDiv w:val="1"/>
      <w:marLeft w:val="0"/>
      <w:marRight w:val="0"/>
      <w:marTop w:val="0"/>
      <w:marBottom w:val="0"/>
      <w:divBdr>
        <w:top w:val="none" w:sz="0" w:space="0" w:color="auto"/>
        <w:left w:val="none" w:sz="0" w:space="0" w:color="auto"/>
        <w:bottom w:val="none" w:sz="0" w:space="0" w:color="auto"/>
        <w:right w:val="none" w:sz="0" w:space="0" w:color="auto"/>
      </w:divBdr>
    </w:div>
    <w:div w:id="1875002079">
      <w:bodyDiv w:val="1"/>
      <w:marLeft w:val="0"/>
      <w:marRight w:val="0"/>
      <w:marTop w:val="0"/>
      <w:marBottom w:val="0"/>
      <w:divBdr>
        <w:top w:val="none" w:sz="0" w:space="0" w:color="auto"/>
        <w:left w:val="none" w:sz="0" w:space="0" w:color="auto"/>
        <w:bottom w:val="none" w:sz="0" w:space="0" w:color="auto"/>
        <w:right w:val="none" w:sz="0" w:space="0" w:color="auto"/>
      </w:divBdr>
    </w:div>
    <w:div w:id="1878083498">
      <w:bodyDiv w:val="1"/>
      <w:marLeft w:val="0"/>
      <w:marRight w:val="0"/>
      <w:marTop w:val="0"/>
      <w:marBottom w:val="0"/>
      <w:divBdr>
        <w:top w:val="none" w:sz="0" w:space="0" w:color="auto"/>
        <w:left w:val="none" w:sz="0" w:space="0" w:color="auto"/>
        <w:bottom w:val="none" w:sz="0" w:space="0" w:color="auto"/>
        <w:right w:val="none" w:sz="0" w:space="0" w:color="auto"/>
      </w:divBdr>
    </w:div>
    <w:div w:id="1880510142">
      <w:bodyDiv w:val="1"/>
      <w:marLeft w:val="0"/>
      <w:marRight w:val="0"/>
      <w:marTop w:val="0"/>
      <w:marBottom w:val="0"/>
      <w:divBdr>
        <w:top w:val="none" w:sz="0" w:space="0" w:color="auto"/>
        <w:left w:val="none" w:sz="0" w:space="0" w:color="auto"/>
        <w:bottom w:val="none" w:sz="0" w:space="0" w:color="auto"/>
        <w:right w:val="none" w:sz="0" w:space="0" w:color="auto"/>
      </w:divBdr>
    </w:div>
    <w:div w:id="1880968344">
      <w:bodyDiv w:val="1"/>
      <w:marLeft w:val="0"/>
      <w:marRight w:val="0"/>
      <w:marTop w:val="0"/>
      <w:marBottom w:val="0"/>
      <w:divBdr>
        <w:top w:val="none" w:sz="0" w:space="0" w:color="auto"/>
        <w:left w:val="none" w:sz="0" w:space="0" w:color="auto"/>
        <w:bottom w:val="none" w:sz="0" w:space="0" w:color="auto"/>
        <w:right w:val="none" w:sz="0" w:space="0" w:color="auto"/>
      </w:divBdr>
    </w:div>
    <w:div w:id="1887720216">
      <w:bodyDiv w:val="1"/>
      <w:marLeft w:val="0"/>
      <w:marRight w:val="0"/>
      <w:marTop w:val="0"/>
      <w:marBottom w:val="0"/>
      <w:divBdr>
        <w:top w:val="none" w:sz="0" w:space="0" w:color="auto"/>
        <w:left w:val="none" w:sz="0" w:space="0" w:color="auto"/>
        <w:bottom w:val="none" w:sz="0" w:space="0" w:color="auto"/>
        <w:right w:val="none" w:sz="0" w:space="0" w:color="auto"/>
      </w:divBdr>
    </w:div>
    <w:div w:id="1890265052">
      <w:bodyDiv w:val="1"/>
      <w:marLeft w:val="0"/>
      <w:marRight w:val="0"/>
      <w:marTop w:val="0"/>
      <w:marBottom w:val="0"/>
      <w:divBdr>
        <w:top w:val="none" w:sz="0" w:space="0" w:color="auto"/>
        <w:left w:val="none" w:sz="0" w:space="0" w:color="auto"/>
        <w:bottom w:val="none" w:sz="0" w:space="0" w:color="auto"/>
        <w:right w:val="none" w:sz="0" w:space="0" w:color="auto"/>
      </w:divBdr>
    </w:div>
    <w:div w:id="1890873957">
      <w:bodyDiv w:val="1"/>
      <w:marLeft w:val="0"/>
      <w:marRight w:val="0"/>
      <w:marTop w:val="0"/>
      <w:marBottom w:val="0"/>
      <w:divBdr>
        <w:top w:val="none" w:sz="0" w:space="0" w:color="auto"/>
        <w:left w:val="none" w:sz="0" w:space="0" w:color="auto"/>
        <w:bottom w:val="none" w:sz="0" w:space="0" w:color="auto"/>
        <w:right w:val="none" w:sz="0" w:space="0" w:color="auto"/>
      </w:divBdr>
    </w:div>
    <w:div w:id="1895502275">
      <w:bodyDiv w:val="1"/>
      <w:marLeft w:val="0"/>
      <w:marRight w:val="0"/>
      <w:marTop w:val="0"/>
      <w:marBottom w:val="0"/>
      <w:divBdr>
        <w:top w:val="none" w:sz="0" w:space="0" w:color="auto"/>
        <w:left w:val="none" w:sz="0" w:space="0" w:color="auto"/>
        <w:bottom w:val="none" w:sz="0" w:space="0" w:color="auto"/>
        <w:right w:val="none" w:sz="0" w:space="0" w:color="auto"/>
      </w:divBdr>
    </w:div>
    <w:div w:id="1898663966">
      <w:bodyDiv w:val="1"/>
      <w:marLeft w:val="0"/>
      <w:marRight w:val="0"/>
      <w:marTop w:val="0"/>
      <w:marBottom w:val="0"/>
      <w:divBdr>
        <w:top w:val="none" w:sz="0" w:space="0" w:color="auto"/>
        <w:left w:val="none" w:sz="0" w:space="0" w:color="auto"/>
        <w:bottom w:val="none" w:sz="0" w:space="0" w:color="auto"/>
        <w:right w:val="none" w:sz="0" w:space="0" w:color="auto"/>
      </w:divBdr>
    </w:div>
    <w:div w:id="1901283117">
      <w:bodyDiv w:val="1"/>
      <w:marLeft w:val="0"/>
      <w:marRight w:val="0"/>
      <w:marTop w:val="0"/>
      <w:marBottom w:val="0"/>
      <w:divBdr>
        <w:top w:val="none" w:sz="0" w:space="0" w:color="auto"/>
        <w:left w:val="none" w:sz="0" w:space="0" w:color="auto"/>
        <w:bottom w:val="none" w:sz="0" w:space="0" w:color="auto"/>
        <w:right w:val="none" w:sz="0" w:space="0" w:color="auto"/>
      </w:divBdr>
    </w:div>
    <w:div w:id="1903708121">
      <w:bodyDiv w:val="1"/>
      <w:marLeft w:val="0"/>
      <w:marRight w:val="0"/>
      <w:marTop w:val="0"/>
      <w:marBottom w:val="0"/>
      <w:divBdr>
        <w:top w:val="none" w:sz="0" w:space="0" w:color="auto"/>
        <w:left w:val="none" w:sz="0" w:space="0" w:color="auto"/>
        <w:bottom w:val="none" w:sz="0" w:space="0" w:color="auto"/>
        <w:right w:val="none" w:sz="0" w:space="0" w:color="auto"/>
      </w:divBdr>
    </w:div>
    <w:div w:id="1904752752">
      <w:bodyDiv w:val="1"/>
      <w:marLeft w:val="0"/>
      <w:marRight w:val="0"/>
      <w:marTop w:val="0"/>
      <w:marBottom w:val="0"/>
      <w:divBdr>
        <w:top w:val="none" w:sz="0" w:space="0" w:color="auto"/>
        <w:left w:val="none" w:sz="0" w:space="0" w:color="auto"/>
        <w:bottom w:val="none" w:sz="0" w:space="0" w:color="auto"/>
        <w:right w:val="none" w:sz="0" w:space="0" w:color="auto"/>
      </w:divBdr>
    </w:div>
    <w:div w:id="1908607024">
      <w:bodyDiv w:val="1"/>
      <w:marLeft w:val="0"/>
      <w:marRight w:val="0"/>
      <w:marTop w:val="0"/>
      <w:marBottom w:val="0"/>
      <w:divBdr>
        <w:top w:val="none" w:sz="0" w:space="0" w:color="auto"/>
        <w:left w:val="none" w:sz="0" w:space="0" w:color="auto"/>
        <w:bottom w:val="none" w:sz="0" w:space="0" w:color="auto"/>
        <w:right w:val="none" w:sz="0" w:space="0" w:color="auto"/>
      </w:divBdr>
    </w:div>
    <w:div w:id="1908610716">
      <w:bodyDiv w:val="1"/>
      <w:marLeft w:val="0"/>
      <w:marRight w:val="0"/>
      <w:marTop w:val="0"/>
      <w:marBottom w:val="0"/>
      <w:divBdr>
        <w:top w:val="none" w:sz="0" w:space="0" w:color="auto"/>
        <w:left w:val="none" w:sz="0" w:space="0" w:color="auto"/>
        <w:bottom w:val="none" w:sz="0" w:space="0" w:color="auto"/>
        <w:right w:val="none" w:sz="0" w:space="0" w:color="auto"/>
      </w:divBdr>
    </w:div>
    <w:div w:id="1909729971">
      <w:bodyDiv w:val="1"/>
      <w:marLeft w:val="0"/>
      <w:marRight w:val="0"/>
      <w:marTop w:val="0"/>
      <w:marBottom w:val="0"/>
      <w:divBdr>
        <w:top w:val="none" w:sz="0" w:space="0" w:color="auto"/>
        <w:left w:val="none" w:sz="0" w:space="0" w:color="auto"/>
        <w:bottom w:val="none" w:sz="0" w:space="0" w:color="auto"/>
        <w:right w:val="none" w:sz="0" w:space="0" w:color="auto"/>
      </w:divBdr>
    </w:div>
    <w:div w:id="1910723718">
      <w:bodyDiv w:val="1"/>
      <w:marLeft w:val="0"/>
      <w:marRight w:val="0"/>
      <w:marTop w:val="0"/>
      <w:marBottom w:val="0"/>
      <w:divBdr>
        <w:top w:val="none" w:sz="0" w:space="0" w:color="auto"/>
        <w:left w:val="none" w:sz="0" w:space="0" w:color="auto"/>
        <w:bottom w:val="none" w:sz="0" w:space="0" w:color="auto"/>
        <w:right w:val="none" w:sz="0" w:space="0" w:color="auto"/>
      </w:divBdr>
    </w:div>
    <w:div w:id="1912351912">
      <w:bodyDiv w:val="1"/>
      <w:marLeft w:val="0"/>
      <w:marRight w:val="0"/>
      <w:marTop w:val="0"/>
      <w:marBottom w:val="0"/>
      <w:divBdr>
        <w:top w:val="none" w:sz="0" w:space="0" w:color="auto"/>
        <w:left w:val="none" w:sz="0" w:space="0" w:color="auto"/>
        <w:bottom w:val="none" w:sz="0" w:space="0" w:color="auto"/>
        <w:right w:val="none" w:sz="0" w:space="0" w:color="auto"/>
      </w:divBdr>
    </w:div>
    <w:div w:id="1913270686">
      <w:bodyDiv w:val="1"/>
      <w:marLeft w:val="0"/>
      <w:marRight w:val="0"/>
      <w:marTop w:val="0"/>
      <w:marBottom w:val="0"/>
      <w:divBdr>
        <w:top w:val="none" w:sz="0" w:space="0" w:color="auto"/>
        <w:left w:val="none" w:sz="0" w:space="0" w:color="auto"/>
        <w:bottom w:val="none" w:sz="0" w:space="0" w:color="auto"/>
        <w:right w:val="none" w:sz="0" w:space="0" w:color="auto"/>
      </w:divBdr>
    </w:div>
    <w:div w:id="1914851562">
      <w:bodyDiv w:val="1"/>
      <w:marLeft w:val="0"/>
      <w:marRight w:val="0"/>
      <w:marTop w:val="0"/>
      <w:marBottom w:val="0"/>
      <w:divBdr>
        <w:top w:val="none" w:sz="0" w:space="0" w:color="auto"/>
        <w:left w:val="none" w:sz="0" w:space="0" w:color="auto"/>
        <w:bottom w:val="none" w:sz="0" w:space="0" w:color="auto"/>
        <w:right w:val="none" w:sz="0" w:space="0" w:color="auto"/>
      </w:divBdr>
    </w:div>
    <w:div w:id="1920359117">
      <w:bodyDiv w:val="1"/>
      <w:marLeft w:val="0"/>
      <w:marRight w:val="0"/>
      <w:marTop w:val="0"/>
      <w:marBottom w:val="0"/>
      <w:divBdr>
        <w:top w:val="none" w:sz="0" w:space="0" w:color="auto"/>
        <w:left w:val="none" w:sz="0" w:space="0" w:color="auto"/>
        <w:bottom w:val="none" w:sz="0" w:space="0" w:color="auto"/>
        <w:right w:val="none" w:sz="0" w:space="0" w:color="auto"/>
      </w:divBdr>
    </w:div>
    <w:div w:id="1922913424">
      <w:bodyDiv w:val="1"/>
      <w:marLeft w:val="0"/>
      <w:marRight w:val="0"/>
      <w:marTop w:val="0"/>
      <w:marBottom w:val="0"/>
      <w:divBdr>
        <w:top w:val="none" w:sz="0" w:space="0" w:color="auto"/>
        <w:left w:val="none" w:sz="0" w:space="0" w:color="auto"/>
        <w:bottom w:val="none" w:sz="0" w:space="0" w:color="auto"/>
        <w:right w:val="none" w:sz="0" w:space="0" w:color="auto"/>
      </w:divBdr>
    </w:div>
    <w:div w:id="1923636275">
      <w:bodyDiv w:val="1"/>
      <w:marLeft w:val="0"/>
      <w:marRight w:val="0"/>
      <w:marTop w:val="0"/>
      <w:marBottom w:val="0"/>
      <w:divBdr>
        <w:top w:val="none" w:sz="0" w:space="0" w:color="auto"/>
        <w:left w:val="none" w:sz="0" w:space="0" w:color="auto"/>
        <w:bottom w:val="none" w:sz="0" w:space="0" w:color="auto"/>
        <w:right w:val="none" w:sz="0" w:space="0" w:color="auto"/>
      </w:divBdr>
    </w:div>
    <w:div w:id="1930652000">
      <w:bodyDiv w:val="1"/>
      <w:marLeft w:val="0"/>
      <w:marRight w:val="0"/>
      <w:marTop w:val="0"/>
      <w:marBottom w:val="0"/>
      <w:divBdr>
        <w:top w:val="none" w:sz="0" w:space="0" w:color="auto"/>
        <w:left w:val="none" w:sz="0" w:space="0" w:color="auto"/>
        <w:bottom w:val="none" w:sz="0" w:space="0" w:color="auto"/>
        <w:right w:val="none" w:sz="0" w:space="0" w:color="auto"/>
      </w:divBdr>
    </w:div>
    <w:div w:id="1936088489">
      <w:bodyDiv w:val="1"/>
      <w:marLeft w:val="0"/>
      <w:marRight w:val="0"/>
      <w:marTop w:val="0"/>
      <w:marBottom w:val="0"/>
      <w:divBdr>
        <w:top w:val="none" w:sz="0" w:space="0" w:color="auto"/>
        <w:left w:val="none" w:sz="0" w:space="0" w:color="auto"/>
        <w:bottom w:val="none" w:sz="0" w:space="0" w:color="auto"/>
        <w:right w:val="none" w:sz="0" w:space="0" w:color="auto"/>
      </w:divBdr>
    </w:div>
    <w:div w:id="1937791219">
      <w:bodyDiv w:val="1"/>
      <w:marLeft w:val="0"/>
      <w:marRight w:val="0"/>
      <w:marTop w:val="0"/>
      <w:marBottom w:val="0"/>
      <w:divBdr>
        <w:top w:val="none" w:sz="0" w:space="0" w:color="auto"/>
        <w:left w:val="none" w:sz="0" w:space="0" w:color="auto"/>
        <w:bottom w:val="none" w:sz="0" w:space="0" w:color="auto"/>
        <w:right w:val="none" w:sz="0" w:space="0" w:color="auto"/>
      </w:divBdr>
    </w:div>
    <w:div w:id="1938250774">
      <w:bodyDiv w:val="1"/>
      <w:marLeft w:val="0"/>
      <w:marRight w:val="0"/>
      <w:marTop w:val="0"/>
      <w:marBottom w:val="0"/>
      <w:divBdr>
        <w:top w:val="none" w:sz="0" w:space="0" w:color="auto"/>
        <w:left w:val="none" w:sz="0" w:space="0" w:color="auto"/>
        <w:bottom w:val="none" w:sz="0" w:space="0" w:color="auto"/>
        <w:right w:val="none" w:sz="0" w:space="0" w:color="auto"/>
      </w:divBdr>
    </w:div>
    <w:div w:id="1946422063">
      <w:bodyDiv w:val="1"/>
      <w:marLeft w:val="0"/>
      <w:marRight w:val="0"/>
      <w:marTop w:val="0"/>
      <w:marBottom w:val="0"/>
      <w:divBdr>
        <w:top w:val="none" w:sz="0" w:space="0" w:color="auto"/>
        <w:left w:val="none" w:sz="0" w:space="0" w:color="auto"/>
        <w:bottom w:val="none" w:sz="0" w:space="0" w:color="auto"/>
        <w:right w:val="none" w:sz="0" w:space="0" w:color="auto"/>
      </w:divBdr>
    </w:div>
    <w:div w:id="1946841923">
      <w:bodyDiv w:val="1"/>
      <w:marLeft w:val="0"/>
      <w:marRight w:val="0"/>
      <w:marTop w:val="0"/>
      <w:marBottom w:val="0"/>
      <w:divBdr>
        <w:top w:val="none" w:sz="0" w:space="0" w:color="auto"/>
        <w:left w:val="none" w:sz="0" w:space="0" w:color="auto"/>
        <w:bottom w:val="none" w:sz="0" w:space="0" w:color="auto"/>
        <w:right w:val="none" w:sz="0" w:space="0" w:color="auto"/>
      </w:divBdr>
    </w:div>
    <w:div w:id="1947228190">
      <w:bodyDiv w:val="1"/>
      <w:marLeft w:val="0"/>
      <w:marRight w:val="0"/>
      <w:marTop w:val="0"/>
      <w:marBottom w:val="0"/>
      <w:divBdr>
        <w:top w:val="none" w:sz="0" w:space="0" w:color="auto"/>
        <w:left w:val="none" w:sz="0" w:space="0" w:color="auto"/>
        <w:bottom w:val="none" w:sz="0" w:space="0" w:color="auto"/>
        <w:right w:val="none" w:sz="0" w:space="0" w:color="auto"/>
      </w:divBdr>
    </w:div>
    <w:div w:id="1947997954">
      <w:bodyDiv w:val="1"/>
      <w:marLeft w:val="0"/>
      <w:marRight w:val="0"/>
      <w:marTop w:val="0"/>
      <w:marBottom w:val="0"/>
      <w:divBdr>
        <w:top w:val="none" w:sz="0" w:space="0" w:color="auto"/>
        <w:left w:val="none" w:sz="0" w:space="0" w:color="auto"/>
        <w:bottom w:val="none" w:sz="0" w:space="0" w:color="auto"/>
        <w:right w:val="none" w:sz="0" w:space="0" w:color="auto"/>
      </w:divBdr>
    </w:div>
    <w:div w:id="1951743897">
      <w:bodyDiv w:val="1"/>
      <w:marLeft w:val="0"/>
      <w:marRight w:val="0"/>
      <w:marTop w:val="0"/>
      <w:marBottom w:val="0"/>
      <w:divBdr>
        <w:top w:val="none" w:sz="0" w:space="0" w:color="auto"/>
        <w:left w:val="none" w:sz="0" w:space="0" w:color="auto"/>
        <w:bottom w:val="none" w:sz="0" w:space="0" w:color="auto"/>
        <w:right w:val="none" w:sz="0" w:space="0" w:color="auto"/>
      </w:divBdr>
    </w:div>
    <w:div w:id="1954171088">
      <w:bodyDiv w:val="1"/>
      <w:marLeft w:val="0"/>
      <w:marRight w:val="0"/>
      <w:marTop w:val="0"/>
      <w:marBottom w:val="0"/>
      <w:divBdr>
        <w:top w:val="none" w:sz="0" w:space="0" w:color="auto"/>
        <w:left w:val="none" w:sz="0" w:space="0" w:color="auto"/>
        <w:bottom w:val="none" w:sz="0" w:space="0" w:color="auto"/>
        <w:right w:val="none" w:sz="0" w:space="0" w:color="auto"/>
      </w:divBdr>
    </w:div>
    <w:div w:id="1955864914">
      <w:bodyDiv w:val="1"/>
      <w:marLeft w:val="0"/>
      <w:marRight w:val="0"/>
      <w:marTop w:val="0"/>
      <w:marBottom w:val="0"/>
      <w:divBdr>
        <w:top w:val="none" w:sz="0" w:space="0" w:color="auto"/>
        <w:left w:val="none" w:sz="0" w:space="0" w:color="auto"/>
        <w:bottom w:val="none" w:sz="0" w:space="0" w:color="auto"/>
        <w:right w:val="none" w:sz="0" w:space="0" w:color="auto"/>
      </w:divBdr>
    </w:div>
    <w:div w:id="1955867593">
      <w:bodyDiv w:val="1"/>
      <w:marLeft w:val="0"/>
      <w:marRight w:val="0"/>
      <w:marTop w:val="0"/>
      <w:marBottom w:val="0"/>
      <w:divBdr>
        <w:top w:val="none" w:sz="0" w:space="0" w:color="auto"/>
        <w:left w:val="none" w:sz="0" w:space="0" w:color="auto"/>
        <w:bottom w:val="none" w:sz="0" w:space="0" w:color="auto"/>
        <w:right w:val="none" w:sz="0" w:space="0" w:color="auto"/>
      </w:divBdr>
    </w:div>
    <w:div w:id="1958171780">
      <w:bodyDiv w:val="1"/>
      <w:marLeft w:val="0"/>
      <w:marRight w:val="0"/>
      <w:marTop w:val="0"/>
      <w:marBottom w:val="0"/>
      <w:divBdr>
        <w:top w:val="none" w:sz="0" w:space="0" w:color="auto"/>
        <w:left w:val="none" w:sz="0" w:space="0" w:color="auto"/>
        <w:bottom w:val="none" w:sz="0" w:space="0" w:color="auto"/>
        <w:right w:val="none" w:sz="0" w:space="0" w:color="auto"/>
      </w:divBdr>
    </w:div>
    <w:div w:id="1961836258">
      <w:bodyDiv w:val="1"/>
      <w:marLeft w:val="0"/>
      <w:marRight w:val="0"/>
      <w:marTop w:val="0"/>
      <w:marBottom w:val="0"/>
      <w:divBdr>
        <w:top w:val="none" w:sz="0" w:space="0" w:color="auto"/>
        <w:left w:val="none" w:sz="0" w:space="0" w:color="auto"/>
        <w:bottom w:val="none" w:sz="0" w:space="0" w:color="auto"/>
        <w:right w:val="none" w:sz="0" w:space="0" w:color="auto"/>
      </w:divBdr>
    </w:div>
    <w:div w:id="1962304235">
      <w:bodyDiv w:val="1"/>
      <w:marLeft w:val="0"/>
      <w:marRight w:val="0"/>
      <w:marTop w:val="0"/>
      <w:marBottom w:val="0"/>
      <w:divBdr>
        <w:top w:val="none" w:sz="0" w:space="0" w:color="auto"/>
        <w:left w:val="none" w:sz="0" w:space="0" w:color="auto"/>
        <w:bottom w:val="none" w:sz="0" w:space="0" w:color="auto"/>
        <w:right w:val="none" w:sz="0" w:space="0" w:color="auto"/>
      </w:divBdr>
    </w:div>
    <w:div w:id="1967084685">
      <w:bodyDiv w:val="1"/>
      <w:marLeft w:val="0"/>
      <w:marRight w:val="0"/>
      <w:marTop w:val="0"/>
      <w:marBottom w:val="0"/>
      <w:divBdr>
        <w:top w:val="none" w:sz="0" w:space="0" w:color="auto"/>
        <w:left w:val="none" w:sz="0" w:space="0" w:color="auto"/>
        <w:bottom w:val="none" w:sz="0" w:space="0" w:color="auto"/>
        <w:right w:val="none" w:sz="0" w:space="0" w:color="auto"/>
      </w:divBdr>
    </w:div>
    <w:div w:id="1968271557">
      <w:bodyDiv w:val="1"/>
      <w:marLeft w:val="0"/>
      <w:marRight w:val="0"/>
      <w:marTop w:val="0"/>
      <w:marBottom w:val="0"/>
      <w:divBdr>
        <w:top w:val="none" w:sz="0" w:space="0" w:color="auto"/>
        <w:left w:val="none" w:sz="0" w:space="0" w:color="auto"/>
        <w:bottom w:val="none" w:sz="0" w:space="0" w:color="auto"/>
        <w:right w:val="none" w:sz="0" w:space="0" w:color="auto"/>
      </w:divBdr>
    </w:div>
    <w:div w:id="1970088311">
      <w:bodyDiv w:val="1"/>
      <w:marLeft w:val="0"/>
      <w:marRight w:val="0"/>
      <w:marTop w:val="0"/>
      <w:marBottom w:val="0"/>
      <w:divBdr>
        <w:top w:val="none" w:sz="0" w:space="0" w:color="auto"/>
        <w:left w:val="none" w:sz="0" w:space="0" w:color="auto"/>
        <w:bottom w:val="none" w:sz="0" w:space="0" w:color="auto"/>
        <w:right w:val="none" w:sz="0" w:space="0" w:color="auto"/>
      </w:divBdr>
    </w:div>
    <w:div w:id="1972126597">
      <w:bodyDiv w:val="1"/>
      <w:marLeft w:val="0"/>
      <w:marRight w:val="0"/>
      <w:marTop w:val="0"/>
      <w:marBottom w:val="0"/>
      <w:divBdr>
        <w:top w:val="none" w:sz="0" w:space="0" w:color="auto"/>
        <w:left w:val="none" w:sz="0" w:space="0" w:color="auto"/>
        <w:bottom w:val="none" w:sz="0" w:space="0" w:color="auto"/>
        <w:right w:val="none" w:sz="0" w:space="0" w:color="auto"/>
      </w:divBdr>
    </w:div>
    <w:div w:id="1972975385">
      <w:bodyDiv w:val="1"/>
      <w:marLeft w:val="0"/>
      <w:marRight w:val="0"/>
      <w:marTop w:val="0"/>
      <w:marBottom w:val="0"/>
      <w:divBdr>
        <w:top w:val="none" w:sz="0" w:space="0" w:color="auto"/>
        <w:left w:val="none" w:sz="0" w:space="0" w:color="auto"/>
        <w:bottom w:val="none" w:sz="0" w:space="0" w:color="auto"/>
        <w:right w:val="none" w:sz="0" w:space="0" w:color="auto"/>
      </w:divBdr>
    </w:div>
    <w:div w:id="1977907056">
      <w:bodyDiv w:val="1"/>
      <w:marLeft w:val="0"/>
      <w:marRight w:val="0"/>
      <w:marTop w:val="0"/>
      <w:marBottom w:val="0"/>
      <w:divBdr>
        <w:top w:val="none" w:sz="0" w:space="0" w:color="auto"/>
        <w:left w:val="none" w:sz="0" w:space="0" w:color="auto"/>
        <w:bottom w:val="none" w:sz="0" w:space="0" w:color="auto"/>
        <w:right w:val="none" w:sz="0" w:space="0" w:color="auto"/>
      </w:divBdr>
    </w:div>
    <w:div w:id="1979798571">
      <w:bodyDiv w:val="1"/>
      <w:marLeft w:val="0"/>
      <w:marRight w:val="0"/>
      <w:marTop w:val="0"/>
      <w:marBottom w:val="0"/>
      <w:divBdr>
        <w:top w:val="none" w:sz="0" w:space="0" w:color="auto"/>
        <w:left w:val="none" w:sz="0" w:space="0" w:color="auto"/>
        <w:bottom w:val="none" w:sz="0" w:space="0" w:color="auto"/>
        <w:right w:val="none" w:sz="0" w:space="0" w:color="auto"/>
      </w:divBdr>
    </w:div>
    <w:div w:id="1979989145">
      <w:bodyDiv w:val="1"/>
      <w:marLeft w:val="0"/>
      <w:marRight w:val="0"/>
      <w:marTop w:val="0"/>
      <w:marBottom w:val="0"/>
      <w:divBdr>
        <w:top w:val="none" w:sz="0" w:space="0" w:color="auto"/>
        <w:left w:val="none" w:sz="0" w:space="0" w:color="auto"/>
        <w:bottom w:val="none" w:sz="0" w:space="0" w:color="auto"/>
        <w:right w:val="none" w:sz="0" w:space="0" w:color="auto"/>
      </w:divBdr>
    </w:div>
    <w:div w:id="1980068465">
      <w:bodyDiv w:val="1"/>
      <w:marLeft w:val="0"/>
      <w:marRight w:val="0"/>
      <w:marTop w:val="0"/>
      <w:marBottom w:val="0"/>
      <w:divBdr>
        <w:top w:val="none" w:sz="0" w:space="0" w:color="auto"/>
        <w:left w:val="none" w:sz="0" w:space="0" w:color="auto"/>
        <w:bottom w:val="none" w:sz="0" w:space="0" w:color="auto"/>
        <w:right w:val="none" w:sz="0" w:space="0" w:color="auto"/>
      </w:divBdr>
    </w:div>
    <w:div w:id="1980182923">
      <w:bodyDiv w:val="1"/>
      <w:marLeft w:val="0"/>
      <w:marRight w:val="0"/>
      <w:marTop w:val="0"/>
      <w:marBottom w:val="0"/>
      <w:divBdr>
        <w:top w:val="none" w:sz="0" w:space="0" w:color="auto"/>
        <w:left w:val="none" w:sz="0" w:space="0" w:color="auto"/>
        <w:bottom w:val="none" w:sz="0" w:space="0" w:color="auto"/>
        <w:right w:val="none" w:sz="0" w:space="0" w:color="auto"/>
      </w:divBdr>
    </w:div>
    <w:div w:id="1980528374">
      <w:bodyDiv w:val="1"/>
      <w:marLeft w:val="0"/>
      <w:marRight w:val="0"/>
      <w:marTop w:val="0"/>
      <w:marBottom w:val="0"/>
      <w:divBdr>
        <w:top w:val="none" w:sz="0" w:space="0" w:color="auto"/>
        <w:left w:val="none" w:sz="0" w:space="0" w:color="auto"/>
        <w:bottom w:val="none" w:sz="0" w:space="0" w:color="auto"/>
        <w:right w:val="none" w:sz="0" w:space="0" w:color="auto"/>
      </w:divBdr>
    </w:div>
    <w:div w:id="1981837220">
      <w:bodyDiv w:val="1"/>
      <w:marLeft w:val="0"/>
      <w:marRight w:val="0"/>
      <w:marTop w:val="0"/>
      <w:marBottom w:val="0"/>
      <w:divBdr>
        <w:top w:val="none" w:sz="0" w:space="0" w:color="auto"/>
        <w:left w:val="none" w:sz="0" w:space="0" w:color="auto"/>
        <w:bottom w:val="none" w:sz="0" w:space="0" w:color="auto"/>
        <w:right w:val="none" w:sz="0" w:space="0" w:color="auto"/>
      </w:divBdr>
    </w:div>
    <w:div w:id="1985575841">
      <w:bodyDiv w:val="1"/>
      <w:marLeft w:val="0"/>
      <w:marRight w:val="0"/>
      <w:marTop w:val="0"/>
      <w:marBottom w:val="0"/>
      <w:divBdr>
        <w:top w:val="none" w:sz="0" w:space="0" w:color="auto"/>
        <w:left w:val="none" w:sz="0" w:space="0" w:color="auto"/>
        <w:bottom w:val="none" w:sz="0" w:space="0" w:color="auto"/>
        <w:right w:val="none" w:sz="0" w:space="0" w:color="auto"/>
      </w:divBdr>
    </w:div>
    <w:div w:id="1989436639">
      <w:bodyDiv w:val="1"/>
      <w:marLeft w:val="0"/>
      <w:marRight w:val="0"/>
      <w:marTop w:val="0"/>
      <w:marBottom w:val="0"/>
      <w:divBdr>
        <w:top w:val="none" w:sz="0" w:space="0" w:color="auto"/>
        <w:left w:val="none" w:sz="0" w:space="0" w:color="auto"/>
        <w:bottom w:val="none" w:sz="0" w:space="0" w:color="auto"/>
        <w:right w:val="none" w:sz="0" w:space="0" w:color="auto"/>
      </w:divBdr>
    </w:div>
    <w:div w:id="1991667701">
      <w:bodyDiv w:val="1"/>
      <w:marLeft w:val="0"/>
      <w:marRight w:val="0"/>
      <w:marTop w:val="0"/>
      <w:marBottom w:val="0"/>
      <w:divBdr>
        <w:top w:val="none" w:sz="0" w:space="0" w:color="auto"/>
        <w:left w:val="none" w:sz="0" w:space="0" w:color="auto"/>
        <w:bottom w:val="none" w:sz="0" w:space="0" w:color="auto"/>
        <w:right w:val="none" w:sz="0" w:space="0" w:color="auto"/>
      </w:divBdr>
    </w:div>
    <w:div w:id="1992715264">
      <w:bodyDiv w:val="1"/>
      <w:marLeft w:val="0"/>
      <w:marRight w:val="0"/>
      <w:marTop w:val="0"/>
      <w:marBottom w:val="0"/>
      <w:divBdr>
        <w:top w:val="none" w:sz="0" w:space="0" w:color="auto"/>
        <w:left w:val="none" w:sz="0" w:space="0" w:color="auto"/>
        <w:bottom w:val="none" w:sz="0" w:space="0" w:color="auto"/>
        <w:right w:val="none" w:sz="0" w:space="0" w:color="auto"/>
      </w:divBdr>
    </w:div>
    <w:div w:id="1993363277">
      <w:bodyDiv w:val="1"/>
      <w:marLeft w:val="0"/>
      <w:marRight w:val="0"/>
      <w:marTop w:val="0"/>
      <w:marBottom w:val="0"/>
      <w:divBdr>
        <w:top w:val="none" w:sz="0" w:space="0" w:color="auto"/>
        <w:left w:val="none" w:sz="0" w:space="0" w:color="auto"/>
        <w:bottom w:val="none" w:sz="0" w:space="0" w:color="auto"/>
        <w:right w:val="none" w:sz="0" w:space="0" w:color="auto"/>
      </w:divBdr>
    </w:div>
    <w:div w:id="1994093889">
      <w:bodyDiv w:val="1"/>
      <w:marLeft w:val="0"/>
      <w:marRight w:val="0"/>
      <w:marTop w:val="0"/>
      <w:marBottom w:val="0"/>
      <w:divBdr>
        <w:top w:val="none" w:sz="0" w:space="0" w:color="auto"/>
        <w:left w:val="none" w:sz="0" w:space="0" w:color="auto"/>
        <w:bottom w:val="none" w:sz="0" w:space="0" w:color="auto"/>
        <w:right w:val="none" w:sz="0" w:space="0" w:color="auto"/>
      </w:divBdr>
    </w:div>
    <w:div w:id="1994794661">
      <w:bodyDiv w:val="1"/>
      <w:marLeft w:val="0"/>
      <w:marRight w:val="0"/>
      <w:marTop w:val="0"/>
      <w:marBottom w:val="0"/>
      <w:divBdr>
        <w:top w:val="none" w:sz="0" w:space="0" w:color="auto"/>
        <w:left w:val="none" w:sz="0" w:space="0" w:color="auto"/>
        <w:bottom w:val="none" w:sz="0" w:space="0" w:color="auto"/>
        <w:right w:val="none" w:sz="0" w:space="0" w:color="auto"/>
      </w:divBdr>
    </w:div>
    <w:div w:id="2000647404">
      <w:bodyDiv w:val="1"/>
      <w:marLeft w:val="0"/>
      <w:marRight w:val="0"/>
      <w:marTop w:val="0"/>
      <w:marBottom w:val="0"/>
      <w:divBdr>
        <w:top w:val="none" w:sz="0" w:space="0" w:color="auto"/>
        <w:left w:val="none" w:sz="0" w:space="0" w:color="auto"/>
        <w:bottom w:val="none" w:sz="0" w:space="0" w:color="auto"/>
        <w:right w:val="none" w:sz="0" w:space="0" w:color="auto"/>
      </w:divBdr>
    </w:div>
    <w:div w:id="2009821162">
      <w:bodyDiv w:val="1"/>
      <w:marLeft w:val="0"/>
      <w:marRight w:val="0"/>
      <w:marTop w:val="0"/>
      <w:marBottom w:val="0"/>
      <w:divBdr>
        <w:top w:val="none" w:sz="0" w:space="0" w:color="auto"/>
        <w:left w:val="none" w:sz="0" w:space="0" w:color="auto"/>
        <w:bottom w:val="none" w:sz="0" w:space="0" w:color="auto"/>
        <w:right w:val="none" w:sz="0" w:space="0" w:color="auto"/>
      </w:divBdr>
    </w:div>
    <w:div w:id="2010134570">
      <w:bodyDiv w:val="1"/>
      <w:marLeft w:val="0"/>
      <w:marRight w:val="0"/>
      <w:marTop w:val="0"/>
      <w:marBottom w:val="0"/>
      <w:divBdr>
        <w:top w:val="none" w:sz="0" w:space="0" w:color="auto"/>
        <w:left w:val="none" w:sz="0" w:space="0" w:color="auto"/>
        <w:bottom w:val="none" w:sz="0" w:space="0" w:color="auto"/>
        <w:right w:val="none" w:sz="0" w:space="0" w:color="auto"/>
      </w:divBdr>
    </w:div>
    <w:div w:id="2011564014">
      <w:bodyDiv w:val="1"/>
      <w:marLeft w:val="0"/>
      <w:marRight w:val="0"/>
      <w:marTop w:val="0"/>
      <w:marBottom w:val="0"/>
      <w:divBdr>
        <w:top w:val="none" w:sz="0" w:space="0" w:color="auto"/>
        <w:left w:val="none" w:sz="0" w:space="0" w:color="auto"/>
        <w:bottom w:val="none" w:sz="0" w:space="0" w:color="auto"/>
        <w:right w:val="none" w:sz="0" w:space="0" w:color="auto"/>
      </w:divBdr>
    </w:div>
    <w:div w:id="2014145417">
      <w:bodyDiv w:val="1"/>
      <w:marLeft w:val="0"/>
      <w:marRight w:val="0"/>
      <w:marTop w:val="0"/>
      <w:marBottom w:val="0"/>
      <w:divBdr>
        <w:top w:val="none" w:sz="0" w:space="0" w:color="auto"/>
        <w:left w:val="none" w:sz="0" w:space="0" w:color="auto"/>
        <w:bottom w:val="none" w:sz="0" w:space="0" w:color="auto"/>
        <w:right w:val="none" w:sz="0" w:space="0" w:color="auto"/>
      </w:divBdr>
    </w:div>
    <w:div w:id="2022588881">
      <w:bodyDiv w:val="1"/>
      <w:marLeft w:val="0"/>
      <w:marRight w:val="0"/>
      <w:marTop w:val="0"/>
      <w:marBottom w:val="0"/>
      <w:divBdr>
        <w:top w:val="none" w:sz="0" w:space="0" w:color="auto"/>
        <w:left w:val="none" w:sz="0" w:space="0" w:color="auto"/>
        <w:bottom w:val="none" w:sz="0" w:space="0" w:color="auto"/>
        <w:right w:val="none" w:sz="0" w:space="0" w:color="auto"/>
      </w:divBdr>
    </w:div>
    <w:div w:id="2028360160">
      <w:bodyDiv w:val="1"/>
      <w:marLeft w:val="0"/>
      <w:marRight w:val="0"/>
      <w:marTop w:val="0"/>
      <w:marBottom w:val="0"/>
      <w:divBdr>
        <w:top w:val="none" w:sz="0" w:space="0" w:color="auto"/>
        <w:left w:val="none" w:sz="0" w:space="0" w:color="auto"/>
        <w:bottom w:val="none" w:sz="0" w:space="0" w:color="auto"/>
        <w:right w:val="none" w:sz="0" w:space="0" w:color="auto"/>
      </w:divBdr>
    </w:div>
    <w:div w:id="2034764683">
      <w:bodyDiv w:val="1"/>
      <w:marLeft w:val="0"/>
      <w:marRight w:val="0"/>
      <w:marTop w:val="0"/>
      <w:marBottom w:val="0"/>
      <w:divBdr>
        <w:top w:val="none" w:sz="0" w:space="0" w:color="auto"/>
        <w:left w:val="none" w:sz="0" w:space="0" w:color="auto"/>
        <w:bottom w:val="none" w:sz="0" w:space="0" w:color="auto"/>
        <w:right w:val="none" w:sz="0" w:space="0" w:color="auto"/>
      </w:divBdr>
    </w:div>
    <w:div w:id="2036036706">
      <w:bodyDiv w:val="1"/>
      <w:marLeft w:val="0"/>
      <w:marRight w:val="0"/>
      <w:marTop w:val="0"/>
      <w:marBottom w:val="0"/>
      <w:divBdr>
        <w:top w:val="none" w:sz="0" w:space="0" w:color="auto"/>
        <w:left w:val="none" w:sz="0" w:space="0" w:color="auto"/>
        <w:bottom w:val="none" w:sz="0" w:space="0" w:color="auto"/>
        <w:right w:val="none" w:sz="0" w:space="0" w:color="auto"/>
      </w:divBdr>
    </w:div>
    <w:div w:id="2037655715">
      <w:bodyDiv w:val="1"/>
      <w:marLeft w:val="0"/>
      <w:marRight w:val="0"/>
      <w:marTop w:val="0"/>
      <w:marBottom w:val="0"/>
      <w:divBdr>
        <w:top w:val="none" w:sz="0" w:space="0" w:color="auto"/>
        <w:left w:val="none" w:sz="0" w:space="0" w:color="auto"/>
        <w:bottom w:val="none" w:sz="0" w:space="0" w:color="auto"/>
        <w:right w:val="none" w:sz="0" w:space="0" w:color="auto"/>
      </w:divBdr>
    </w:div>
    <w:div w:id="2040546814">
      <w:bodyDiv w:val="1"/>
      <w:marLeft w:val="0"/>
      <w:marRight w:val="0"/>
      <w:marTop w:val="0"/>
      <w:marBottom w:val="0"/>
      <w:divBdr>
        <w:top w:val="none" w:sz="0" w:space="0" w:color="auto"/>
        <w:left w:val="none" w:sz="0" w:space="0" w:color="auto"/>
        <w:bottom w:val="none" w:sz="0" w:space="0" w:color="auto"/>
        <w:right w:val="none" w:sz="0" w:space="0" w:color="auto"/>
      </w:divBdr>
    </w:div>
    <w:div w:id="2044010528">
      <w:bodyDiv w:val="1"/>
      <w:marLeft w:val="0"/>
      <w:marRight w:val="0"/>
      <w:marTop w:val="0"/>
      <w:marBottom w:val="0"/>
      <w:divBdr>
        <w:top w:val="none" w:sz="0" w:space="0" w:color="auto"/>
        <w:left w:val="none" w:sz="0" w:space="0" w:color="auto"/>
        <w:bottom w:val="none" w:sz="0" w:space="0" w:color="auto"/>
        <w:right w:val="none" w:sz="0" w:space="0" w:color="auto"/>
      </w:divBdr>
    </w:div>
    <w:div w:id="2046444747">
      <w:bodyDiv w:val="1"/>
      <w:marLeft w:val="0"/>
      <w:marRight w:val="0"/>
      <w:marTop w:val="0"/>
      <w:marBottom w:val="0"/>
      <w:divBdr>
        <w:top w:val="none" w:sz="0" w:space="0" w:color="auto"/>
        <w:left w:val="none" w:sz="0" w:space="0" w:color="auto"/>
        <w:bottom w:val="none" w:sz="0" w:space="0" w:color="auto"/>
        <w:right w:val="none" w:sz="0" w:space="0" w:color="auto"/>
      </w:divBdr>
    </w:div>
    <w:div w:id="2053993287">
      <w:bodyDiv w:val="1"/>
      <w:marLeft w:val="0"/>
      <w:marRight w:val="0"/>
      <w:marTop w:val="0"/>
      <w:marBottom w:val="0"/>
      <w:divBdr>
        <w:top w:val="none" w:sz="0" w:space="0" w:color="auto"/>
        <w:left w:val="none" w:sz="0" w:space="0" w:color="auto"/>
        <w:bottom w:val="none" w:sz="0" w:space="0" w:color="auto"/>
        <w:right w:val="none" w:sz="0" w:space="0" w:color="auto"/>
      </w:divBdr>
    </w:div>
    <w:div w:id="2060283784">
      <w:bodyDiv w:val="1"/>
      <w:marLeft w:val="0"/>
      <w:marRight w:val="0"/>
      <w:marTop w:val="0"/>
      <w:marBottom w:val="0"/>
      <w:divBdr>
        <w:top w:val="none" w:sz="0" w:space="0" w:color="auto"/>
        <w:left w:val="none" w:sz="0" w:space="0" w:color="auto"/>
        <w:bottom w:val="none" w:sz="0" w:space="0" w:color="auto"/>
        <w:right w:val="none" w:sz="0" w:space="0" w:color="auto"/>
      </w:divBdr>
    </w:div>
    <w:div w:id="2064669925">
      <w:bodyDiv w:val="1"/>
      <w:marLeft w:val="0"/>
      <w:marRight w:val="0"/>
      <w:marTop w:val="0"/>
      <w:marBottom w:val="0"/>
      <w:divBdr>
        <w:top w:val="none" w:sz="0" w:space="0" w:color="auto"/>
        <w:left w:val="none" w:sz="0" w:space="0" w:color="auto"/>
        <w:bottom w:val="none" w:sz="0" w:space="0" w:color="auto"/>
        <w:right w:val="none" w:sz="0" w:space="0" w:color="auto"/>
      </w:divBdr>
    </w:div>
    <w:div w:id="2077628044">
      <w:bodyDiv w:val="1"/>
      <w:marLeft w:val="0"/>
      <w:marRight w:val="0"/>
      <w:marTop w:val="0"/>
      <w:marBottom w:val="0"/>
      <w:divBdr>
        <w:top w:val="none" w:sz="0" w:space="0" w:color="auto"/>
        <w:left w:val="none" w:sz="0" w:space="0" w:color="auto"/>
        <w:bottom w:val="none" w:sz="0" w:space="0" w:color="auto"/>
        <w:right w:val="none" w:sz="0" w:space="0" w:color="auto"/>
      </w:divBdr>
    </w:div>
    <w:div w:id="2078433544">
      <w:bodyDiv w:val="1"/>
      <w:marLeft w:val="0"/>
      <w:marRight w:val="0"/>
      <w:marTop w:val="0"/>
      <w:marBottom w:val="0"/>
      <w:divBdr>
        <w:top w:val="none" w:sz="0" w:space="0" w:color="auto"/>
        <w:left w:val="none" w:sz="0" w:space="0" w:color="auto"/>
        <w:bottom w:val="none" w:sz="0" w:space="0" w:color="auto"/>
        <w:right w:val="none" w:sz="0" w:space="0" w:color="auto"/>
      </w:divBdr>
    </w:div>
    <w:div w:id="2079206406">
      <w:bodyDiv w:val="1"/>
      <w:marLeft w:val="0"/>
      <w:marRight w:val="0"/>
      <w:marTop w:val="0"/>
      <w:marBottom w:val="0"/>
      <w:divBdr>
        <w:top w:val="none" w:sz="0" w:space="0" w:color="auto"/>
        <w:left w:val="none" w:sz="0" w:space="0" w:color="auto"/>
        <w:bottom w:val="none" w:sz="0" w:space="0" w:color="auto"/>
        <w:right w:val="none" w:sz="0" w:space="0" w:color="auto"/>
      </w:divBdr>
    </w:div>
    <w:div w:id="2083990465">
      <w:bodyDiv w:val="1"/>
      <w:marLeft w:val="0"/>
      <w:marRight w:val="0"/>
      <w:marTop w:val="0"/>
      <w:marBottom w:val="0"/>
      <w:divBdr>
        <w:top w:val="none" w:sz="0" w:space="0" w:color="auto"/>
        <w:left w:val="none" w:sz="0" w:space="0" w:color="auto"/>
        <w:bottom w:val="none" w:sz="0" w:space="0" w:color="auto"/>
        <w:right w:val="none" w:sz="0" w:space="0" w:color="auto"/>
      </w:divBdr>
    </w:div>
    <w:div w:id="2085031705">
      <w:bodyDiv w:val="1"/>
      <w:marLeft w:val="0"/>
      <w:marRight w:val="0"/>
      <w:marTop w:val="0"/>
      <w:marBottom w:val="0"/>
      <w:divBdr>
        <w:top w:val="none" w:sz="0" w:space="0" w:color="auto"/>
        <w:left w:val="none" w:sz="0" w:space="0" w:color="auto"/>
        <w:bottom w:val="none" w:sz="0" w:space="0" w:color="auto"/>
        <w:right w:val="none" w:sz="0" w:space="0" w:color="auto"/>
      </w:divBdr>
    </w:div>
    <w:div w:id="2093313093">
      <w:bodyDiv w:val="1"/>
      <w:marLeft w:val="0"/>
      <w:marRight w:val="0"/>
      <w:marTop w:val="0"/>
      <w:marBottom w:val="0"/>
      <w:divBdr>
        <w:top w:val="none" w:sz="0" w:space="0" w:color="auto"/>
        <w:left w:val="none" w:sz="0" w:space="0" w:color="auto"/>
        <w:bottom w:val="none" w:sz="0" w:space="0" w:color="auto"/>
        <w:right w:val="none" w:sz="0" w:space="0" w:color="auto"/>
      </w:divBdr>
    </w:div>
    <w:div w:id="2099979610">
      <w:bodyDiv w:val="1"/>
      <w:marLeft w:val="0"/>
      <w:marRight w:val="0"/>
      <w:marTop w:val="0"/>
      <w:marBottom w:val="0"/>
      <w:divBdr>
        <w:top w:val="none" w:sz="0" w:space="0" w:color="auto"/>
        <w:left w:val="none" w:sz="0" w:space="0" w:color="auto"/>
        <w:bottom w:val="none" w:sz="0" w:space="0" w:color="auto"/>
        <w:right w:val="none" w:sz="0" w:space="0" w:color="auto"/>
      </w:divBdr>
    </w:div>
    <w:div w:id="2101366925">
      <w:bodyDiv w:val="1"/>
      <w:marLeft w:val="0"/>
      <w:marRight w:val="0"/>
      <w:marTop w:val="0"/>
      <w:marBottom w:val="0"/>
      <w:divBdr>
        <w:top w:val="none" w:sz="0" w:space="0" w:color="auto"/>
        <w:left w:val="none" w:sz="0" w:space="0" w:color="auto"/>
        <w:bottom w:val="none" w:sz="0" w:space="0" w:color="auto"/>
        <w:right w:val="none" w:sz="0" w:space="0" w:color="auto"/>
      </w:divBdr>
    </w:div>
    <w:div w:id="2102752477">
      <w:bodyDiv w:val="1"/>
      <w:marLeft w:val="0"/>
      <w:marRight w:val="0"/>
      <w:marTop w:val="0"/>
      <w:marBottom w:val="0"/>
      <w:divBdr>
        <w:top w:val="none" w:sz="0" w:space="0" w:color="auto"/>
        <w:left w:val="none" w:sz="0" w:space="0" w:color="auto"/>
        <w:bottom w:val="none" w:sz="0" w:space="0" w:color="auto"/>
        <w:right w:val="none" w:sz="0" w:space="0" w:color="auto"/>
      </w:divBdr>
    </w:div>
    <w:div w:id="2105034948">
      <w:bodyDiv w:val="1"/>
      <w:marLeft w:val="0"/>
      <w:marRight w:val="0"/>
      <w:marTop w:val="0"/>
      <w:marBottom w:val="0"/>
      <w:divBdr>
        <w:top w:val="none" w:sz="0" w:space="0" w:color="auto"/>
        <w:left w:val="none" w:sz="0" w:space="0" w:color="auto"/>
        <w:bottom w:val="none" w:sz="0" w:space="0" w:color="auto"/>
        <w:right w:val="none" w:sz="0" w:space="0" w:color="auto"/>
      </w:divBdr>
    </w:div>
    <w:div w:id="2107186074">
      <w:bodyDiv w:val="1"/>
      <w:marLeft w:val="0"/>
      <w:marRight w:val="0"/>
      <w:marTop w:val="0"/>
      <w:marBottom w:val="0"/>
      <w:divBdr>
        <w:top w:val="none" w:sz="0" w:space="0" w:color="auto"/>
        <w:left w:val="none" w:sz="0" w:space="0" w:color="auto"/>
        <w:bottom w:val="none" w:sz="0" w:space="0" w:color="auto"/>
        <w:right w:val="none" w:sz="0" w:space="0" w:color="auto"/>
      </w:divBdr>
    </w:div>
    <w:div w:id="2107965980">
      <w:bodyDiv w:val="1"/>
      <w:marLeft w:val="0"/>
      <w:marRight w:val="0"/>
      <w:marTop w:val="0"/>
      <w:marBottom w:val="0"/>
      <w:divBdr>
        <w:top w:val="none" w:sz="0" w:space="0" w:color="auto"/>
        <w:left w:val="none" w:sz="0" w:space="0" w:color="auto"/>
        <w:bottom w:val="none" w:sz="0" w:space="0" w:color="auto"/>
        <w:right w:val="none" w:sz="0" w:space="0" w:color="auto"/>
      </w:divBdr>
    </w:div>
    <w:div w:id="2108499326">
      <w:bodyDiv w:val="1"/>
      <w:marLeft w:val="0"/>
      <w:marRight w:val="0"/>
      <w:marTop w:val="0"/>
      <w:marBottom w:val="0"/>
      <w:divBdr>
        <w:top w:val="none" w:sz="0" w:space="0" w:color="auto"/>
        <w:left w:val="none" w:sz="0" w:space="0" w:color="auto"/>
        <w:bottom w:val="none" w:sz="0" w:space="0" w:color="auto"/>
        <w:right w:val="none" w:sz="0" w:space="0" w:color="auto"/>
      </w:divBdr>
    </w:div>
    <w:div w:id="2118477576">
      <w:bodyDiv w:val="1"/>
      <w:marLeft w:val="0"/>
      <w:marRight w:val="0"/>
      <w:marTop w:val="0"/>
      <w:marBottom w:val="0"/>
      <w:divBdr>
        <w:top w:val="none" w:sz="0" w:space="0" w:color="auto"/>
        <w:left w:val="none" w:sz="0" w:space="0" w:color="auto"/>
        <w:bottom w:val="none" w:sz="0" w:space="0" w:color="auto"/>
        <w:right w:val="none" w:sz="0" w:space="0" w:color="auto"/>
      </w:divBdr>
    </w:div>
    <w:div w:id="2118867209">
      <w:bodyDiv w:val="1"/>
      <w:marLeft w:val="0"/>
      <w:marRight w:val="0"/>
      <w:marTop w:val="0"/>
      <w:marBottom w:val="0"/>
      <w:divBdr>
        <w:top w:val="none" w:sz="0" w:space="0" w:color="auto"/>
        <w:left w:val="none" w:sz="0" w:space="0" w:color="auto"/>
        <w:bottom w:val="none" w:sz="0" w:space="0" w:color="auto"/>
        <w:right w:val="none" w:sz="0" w:space="0" w:color="auto"/>
      </w:divBdr>
    </w:div>
    <w:div w:id="2119368861">
      <w:bodyDiv w:val="1"/>
      <w:marLeft w:val="0"/>
      <w:marRight w:val="0"/>
      <w:marTop w:val="0"/>
      <w:marBottom w:val="0"/>
      <w:divBdr>
        <w:top w:val="none" w:sz="0" w:space="0" w:color="auto"/>
        <w:left w:val="none" w:sz="0" w:space="0" w:color="auto"/>
        <w:bottom w:val="none" w:sz="0" w:space="0" w:color="auto"/>
        <w:right w:val="none" w:sz="0" w:space="0" w:color="auto"/>
      </w:divBdr>
    </w:div>
    <w:div w:id="2125268010">
      <w:bodyDiv w:val="1"/>
      <w:marLeft w:val="0"/>
      <w:marRight w:val="0"/>
      <w:marTop w:val="0"/>
      <w:marBottom w:val="0"/>
      <w:divBdr>
        <w:top w:val="none" w:sz="0" w:space="0" w:color="auto"/>
        <w:left w:val="none" w:sz="0" w:space="0" w:color="auto"/>
        <w:bottom w:val="none" w:sz="0" w:space="0" w:color="auto"/>
        <w:right w:val="none" w:sz="0" w:space="0" w:color="auto"/>
      </w:divBdr>
    </w:div>
    <w:div w:id="2127117227">
      <w:bodyDiv w:val="1"/>
      <w:marLeft w:val="0"/>
      <w:marRight w:val="0"/>
      <w:marTop w:val="0"/>
      <w:marBottom w:val="0"/>
      <w:divBdr>
        <w:top w:val="none" w:sz="0" w:space="0" w:color="auto"/>
        <w:left w:val="none" w:sz="0" w:space="0" w:color="auto"/>
        <w:bottom w:val="none" w:sz="0" w:space="0" w:color="auto"/>
        <w:right w:val="none" w:sz="0" w:space="0" w:color="auto"/>
      </w:divBdr>
    </w:div>
    <w:div w:id="2131195728">
      <w:bodyDiv w:val="1"/>
      <w:marLeft w:val="0"/>
      <w:marRight w:val="0"/>
      <w:marTop w:val="0"/>
      <w:marBottom w:val="0"/>
      <w:divBdr>
        <w:top w:val="none" w:sz="0" w:space="0" w:color="auto"/>
        <w:left w:val="none" w:sz="0" w:space="0" w:color="auto"/>
        <w:bottom w:val="none" w:sz="0" w:space="0" w:color="auto"/>
        <w:right w:val="none" w:sz="0" w:space="0" w:color="auto"/>
      </w:divBdr>
    </w:div>
    <w:div w:id="2137407724">
      <w:bodyDiv w:val="1"/>
      <w:marLeft w:val="0"/>
      <w:marRight w:val="0"/>
      <w:marTop w:val="0"/>
      <w:marBottom w:val="0"/>
      <w:divBdr>
        <w:top w:val="none" w:sz="0" w:space="0" w:color="auto"/>
        <w:left w:val="none" w:sz="0" w:space="0" w:color="auto"/>
        <w:bottom w:val="none" w:sz="0" w:space="0" w:color="auto"/>
        <w:right w:val="none" w:sz="0" w:space="0" w:color="auto"/>
      </w:divBdr>
    </w:div>
    <w:div w:id="2141916972">
      <w:bodyDiv w:val="1"/>
      <w:marLeft w:val="0"/>
      <w:marRight w:val="0"/>
      <w:marTop w:val="0"/>
      <w:marBottom w:val="0"/>
      <w:divBdr>
        <w:top w:val="none" w:sz="0" w:space="0" w:color="auto"/>
        <w:left w:val="none" w:sz="0" w:space="0" w:color="auto"/>
        <w:bottom w:val="none" w:sz="0" w:space="0" w:color="auto"/>
        <w:right w:val="none" w:sz="0" w:space="0" w:color="auto"/>
      </w:divBdr>
    </w:div>
    <w:div w:id="214685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www.scientific.net/AMM.135-136.1114." TargetMode="External"/><Relationship Id="rId18" Type="http://schemas.openxmlformats.org/officeDocument/2006/relationships/hyperlink" Target="https://elearning.vib.be/courses/writing-a-data-management-plan/lessons/privacy/topic/six-principles-from-the-european-general-data-protection-regulatio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ico.org.uk/for-organisations/uk-gdpr-guidance-and-resources/data-sharing/data-sharing-a-code-of-practice/enforcement-of-this-code/" TargetMode="External"/><Relationship Id="rId2" Type="http://schemas.openxmlformats.org/officeDocument/2006/relationships/customXml" Target="../customXml/item2.xml"/><Relationship Id="rId16" Type="http://schemas.openxmlformats.org/officeDocument/2006/relationships/hyperlink" Target="https://www.legislation.gov.uk/ukpga/2018/12/contents"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cloudian.com/guides/data-protection/data-protection-policy-9-things-to-include-and-3-best-practices/"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so.org/standard/iso-iec-27000-famil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37751DA5244CA1AF10BE70D396D975"/>
        <w:category>
          <w:name w:val="General"/>
          <w:gallery w:val="placeholder"/>
        </w:category>
        <w:types>
          <w:type w:val="bbPlcHdr"/>
        </w:types>
        <w:behaviors>
          <w:behavior w:val="content"/>
        </w:behaviors>
        <w:guid w:val="{17DBC228-74E2-4E18-A6D3-BD13DA242F98}"/>
      </w:docPartPr>
      <w:docPartBody>
        <w:p w:rsidR="003D182E" w:rsidRDefault="008F28CD">
          <w:r w:rsidRPr="00FB01F3">
            <w:rPr>
              <w:rStyle w:val="PlaceholderText"/>
            </w:rPr>
            <w:t>Formatting...</w:t>
          </w:r>
        </w:p>
      </w:docPartBody>
    </w:docPart>
    <w:docPart>
      <w:docPartPr>
        <w:name w:val="04E266846F35444C91319FF6E1437A06"/>
        <w:category>
          <w:name w:val="General"/>
          <w:gallery w:val="placeholder"/>
        </w:category>
        <w:types>
          <w:type w:val="bbPlcHdr"/>
        </w:types>
        <w:behaviors>
          <w:behavior w:val="content"/>
        </w:behaviors>
        <w:guid w:val="{DA62E05C-8FBD-410C-B14A-66DF77667CCC}"/>
      </w:docPartPr>
      <w:docPartBody>
        <w:p w:rsidR="003D182E" w:rsidRDefault="008F28CD">
          <w:r w:rsidRPr="00FB01F3">
            <w:rPr>
              <w:rStyle w:val="PlaceholderText"/>
            </w:rPr>
            <w:t>Formatting Bibliography...</w:t>
          </w:r>
        </w:p>
      </w:docPartBody>
    </w:docPart>
    <w:docPart>
      <w:docPartPr>
        <w:name w:val="CA2DDD94053A47019E12FBA7F8B478D8"/>
        <w:category>
          <w:name w:val="General"/>
          <w:gallery w:val="placeholder"/>
        </w:category>
        <w:types>
          <w:type w:val="bbPlcHdr"/>
        </w:types>
        <w:behaviors>
          <w:behavior w:val="content"/>
        </w:behaviors>
        <w:guid w:val="{BD409899-F709-4B3A-8958-A33E6F5DDBEB}"/>
      </w:docPartPr>
      <w:docPartBody>
        <w:p w:rsidR="003D182E" w:rsidRDefault="008F28CD">
          <w:r w:rsidRPr="00FB01F3">
            <w:rPr>
              <w:rStyle w:val="PlaceholderText"/>
            </w:rPr>
            <w:t>Formatting...</w:t>
          </w:r>
        </w:p>
      </w:docPartBody>
    </w:docPart>
    <w:docPart>
      <w:docPartPr>
        <w:name w:val="E7EC70AF9BA240E89BF99DB3D31459BB"/>
        <w:category>
          <w:name w:val="General"/>
          <w:gallery w:val="placeholder"/>
        </w:category>
        <w:types>
          <w:type w:val="bbPlcHdr"/>
        </w:types>
        <w:behaviors>
          <w:behavior w:val="content"/>
        </w:behaviors>
        <w:guid w:val="{C9502BF3-685F-44B6-9D41-02599E5A7BC6}"/>
      </w:docPartPr>
      <w:docPartBody>
        <w:p w:rsidR="003D182E" w:rsidRDefault="008F28CD">
          <w:r w:rsidRPr="00FB01F3">
            <w:rPr>
              <w:rStyle w:val="PlaceholderText"/>
            </w:rPr>
            <w:t>Formatting...</w:t>
          </w:r>
        </w:p>
      </w:docPartBody>
    </w:docPart>
    <w:docPart>
      <w:docPartPr>
        <w:name w:val="FBA52DA865224CD3BF08CC001A9C055C"/>
        <w:category>
          <w:name w:val="General"/>
          <w:gallery w:val="placeholder"/>
        </w:category>
        <w:types>
          <w:type w:val="bbPlcHdr"/>
        </w:types>
        <w:behaviors>
          <w:behavior w:val="content"/>
        </w:behaviors>
        <w:guid w:val="{D6921646-C099-4C35-A5B1-68AF5965FAF8}"/>
      </w:docPartPr>
      <w:docPartBody>
        <w:p w:rsidR="003D182E" w:rsidRDefault="008F28CD">
          <w:r w:rsidRPr="00FB01F3">
            <w:rPr>
              <w:rStyle w:val="PlaceholderText"/>
            </w:rPr>
            <w:t>Formatting...</w:t>
          </w:r>
        </w:p>
      </w:docPartBody>
    </w:docPart>
    <w:docPart>
      <w:docPartPr>
        <w:name w:val="27EDB369BE3741CA998651E0B42E9D9E"/>
        <w:category>
          <w:name w:val="General"/>
          <w:gallery w:val="placeholder"/>
        </w:category>
        <w:types>
          <w:type w:val="bbPlcHdr"/>
        </w:types>
        <w:behaviors>
          <w:behavior w:val="content"/>
        </w:behaviors>
        <w:guid w:val="{048DFDA4-9D10-47BE-9020-CD94A6D5AA14}"/>
      </w:docPartPr>
      <w:docPartBody>
        <w:p w:rsidR="003D182E" w:rsidRDefault="008F28CD">
          <w:r w:rsidRPr="00FB01F3">
            <w:rPr>
              <w:rStyle w:val="PlaceholderText"/>
            </w:rPr>
            <w:t>Formatting...</w:t>
          </w:r>
        </w:p>
      </w:docPartBody>
    </w:docPart>
    <w:docPart>
      <w:docPartPr>
        <w:name w:val="030A940EECF7473DB71EADC9F37D7DC5"/>
        <w:category>
          <w:name w:val="General"/>
          <w:gallery w:val="placeholder"/>
        </w:category>
        <w:types>
          <w:type w:val="bbPlcHdr"/>
        </w:types>
        <w:behaviors>
          <w:behavior w:val="content"/>
        </w:behaviors>
        <w:guid w:val="{1F9137F4-75F8-45BD-B7F7-E0D1FFF3D16F}"/>
      </w:docPartPr>
      <w:docPartBody>
        <w:p w:rsidR="003D182E" w:rsidRDefault="008F28CD">
          <w:r w:rsidRPr="00FB01F3">
            <w:rPr>
              <w:rStyle w:val="PlaceholderText"/>
            </w:rPr>
            <w:t>Formatting...</w:t>
          </w:r>
        </w:p>
      </w:docPartBody>
    </w:docPart>
    <w:docPart>
      <w:docPartPr>
        <w:name w:val="099A8A1FC7BE4E039D8C363A55B4DC71"/>
        <w:category>
          <w:name w:val="General"/>
          <w:gallery w:val="placeholder"/>
        </w:category>
        <w:types>
          <w:type w:val="bbPlcHdr"/>
        </w:types>
        <w:behaviors>
          <w:behavior w:val="content"/>
        </w:behaviors>
        <w:guid w:val="{D687CAE4-63EF-40BE-8756-7562AF900841}"/>
      </w:docPartPr>
      <w:docPartBody>
        <w:p w:rsidR="003D182E" w:rsidRDefault="008F28CD">
          <w:r w:rsidRPr="00FB01F3">
            <w:rPr>
              <w:rStyle w:val="PlaceholderText"/>
            </w:rPr>
            <w:t>Formatting...</w:t>
          </w:r>
        </w:p>
      </w:docPartBody>
    </w:docPart>
    <w:docPart>
      <w:docPartPr>
        <w:name w:val="79E153488CE448138FDC122AFDE4D630"/>
        <w:category>
          <w:name w:val="General"/>
          <w:gallery w:val="placeholder"/>
        </w:category>
        <w:types>
          <w:type w:val="bbPlcHdr"/>
        </w:types>
        <w:behaviors>
          <w:behavior w:val="content"/>
        </w:behaviors>
        <w:guid w:val="{A85A65C6-05A8-42DD-8048-4FF063C31870}"/>
      </w:docPartPr>
      <w:docPartBody>
        <w:p w:rsidR="003D182E" w:rsidRDefault="008F28CD">
          <w:r w:rsidRPr="00FB01F3">
            <w:rPr>
              <w:rStyle w:val="PlaceholderText"/>
            </w:rPr>
            <w:t>Formatting...</w:t>
          </w:r>
        </w:p>
      </w:docPartBody>
    </w:docPart>
    <w:docPart>
      <w:docPartPr>
        <w:name w:val="C9DF0F2A9B7F4423B9F2E7EA44CD80AB"/>
        <w:category>
          <w:name w:val="General"/>
          <w:gallery w:val="placeholder"/>
        </w:category>
        <w:types>
          <w:type w:val="bbPlcHdr"/>
        </w:types>
        <w:behaviors>
          <w:behavior w:val="content"/>
        </w:behaviors>
        <w:guid w:val="{F009FBC6-839B-411E-85A8-E330564D7875}"/>
      </w:docPartPr>
      <w:docPartBody>
        <w:p w:rsidR="003D182E" w:rsidRDefault="008F28CD">
          <w:r w:rsidRPr="00FB01F3">
            <w:rPr>
              <w:rStyle w:val="PlaceholderText"/>
            </w:rPr>
            <w:t>Formatting...</w:t>
          </w:r>
        </w:p>
      </w:docPartBody>
    </w:docPart>
    <w:docPart>
      <w:docPartPr>
        <w:name w:val="6AC4E9BF2D214D0D887AFE3C4A6F2680"/>
        <w:category>
          <w:name w:val="General"/>
          <w:gallery w:val="placeholder"/>
        </w:category>
        <w:types>
          <w:type w:val="bbPlcHdr"/>
        </w:types>
        <w:behaviors>
          <w:behavior w:val="content"/>
        </w:behaviors>
        <w:guid w:val="{EA26A7DD-D06C-4AC4-8B9C-729C4218953C}"/>
      </w:docPartPr>
      <w:docPartBody>
        <w:p w:rsidR="003D182E" w:rsidRDefault="008F28CD">
          <w:r w:rsidRPr="00FB01F3">
            <w:rPr>
              <w:rStyle w:val="PlaceholderText"/>
            </w:rPr>
            <w:t>Formatting...</w:t>
          </w:r>
        </w:p>
      </w:docPartBody>
    </w:docPart>
    <w:docPart>
      <w:docPartPr>
        <w:name w:val="F7A92ECC32DF42A5B213B458D20C1355"/>
        <w:category>
          <w:name w:val="General"/>
          <w:gallery w:val="placeholder"/>
        </w:category>
        <w:types>
          <w:type w:val="bbPlcHdr"/>
        </w:types>
        <w:behaviors>
          <w:behavior w:val="content"/>
        </w:behaviors>
        <w:guid w:val="{9A673A40-5CD1-4FC3-AFC9-614FB1DFB1BA}"/>
      </w:docPartPr>
      <w:docPartBody>
        <w:p w:rsidR="003D182E" w:rsidRDefault="008F28CD">
          <w:r w:rsidRPr="00FB01F3">
            <w:rPr>
              <w:rStyle w:val="PlaceholderText"/>
            </w:rPr>
            <w:t>Formatting...</w:t>
          </w:r>
        </w:p>
      </w:docPartBody>
    </w:docPart>
    <w:docPart>
      <w:docPartPr>
        <w:name w:val="1B67831FE94C4484B88B8611F730AADF"/>
        <w:category>
          <w:name w:val="General"/>
          <w:gallery w:val="placeholder"/>
        </w:category>
        <w:types>
          <w:type w:val="bbPlcHdr"/>
        </w:types>
        <w:behaviors>
          <w:behavior w:val="content"/>
        </w:behaviors>
        <w:guid w:val="{50406AAB-3973-4F1A-889F-97ED0F0397A5}"/>
      </w:docPartPr>
      <w:docPartBody>
        <w:p w:rsidR="003D182E" w:rsidRDefault="008F28CD">
          <w:r w:rsidRPr="00FB01F3">
            <w:rPr>
              <w:rStyle w:val="PlaceholderText"/>
            </w:rPr>
            <w:t>Formatting...</w:t>
          </w:r>
        </w:p>
      </w:docPartBody>
    </w:docPart>
    <w:docPart>
      <w:docPartPr>
        <w:name w:val="30723D21F75547F59F7187913CDC6DC0"/>
        <w:category>
          <w:name w:val="General"/>
          <w:gallery w:val="placeholder"/>
        </w:category>
        <w:types>
          <w:type w:val="bbPlcHdr"/>
        </w:types>
        <w:behaviors>
          <w:behavior w:val="content"/>
        </w:behaviors>
        <w:guid w:val="{FECC72AD-F39E-4F9C-8659-60BEEA6472A1}"/>
      </w:docPartPr>
      <w:docPartBody>
        <w:p w:rsidR="003D182E" w:rsidRDefault="008F28CD">
          <w:r w:rsidRPr="00FB01F3">
            <w:rPr>
              <w:rStyle w:val="PlaceholderText"/>
            </w:rPr>
            <w:t>Formatting...</w:t>
          </w:r>
        </w:p>
      </w:docPartBody>
    </w:docPart>
    <w:docPart>
      <w:docPartPr>
        <w:name w:val="43085779B757416DAA975E4D3FC9E4F3"/>
        <w:category>
          <w:name w:val="General"/>
          <w:gallery w:val="placeholder"/>
        </w:category>
        <w:types>
          <w:type w:val="bbPlcHdr"/>
        </w:types>
        <w:behaviors>
          <w:behavior w:val="content"/>
        </w:behaviors>
        <w:guid w:val="{4BBA9CE2-93AB-45A8-953D-F4B342556835}"/>
      </w:docPartPr>
      <w:docPartBody>
        <w:p w:rsidR="003D182E" w:rsidRDefault="008F28CD">
          <w:r w:rsidRPr="00FB01F3">
            <w:rPr>
              <w:rStyle w:val="PlaceholderText"/>
            </w:rPr>
            <w:t>Formatting...</w:t>
          </w:r>
        </w:p>
      </w:docPartBody>
    </w:docPart>
    <w:docPart>
      <w:docPartPr>
        <w:name w:val="710183C0178A4F9AA9E9E901E8BA6F38"/>
        <w:category>
          <w:name w:val="General"/>
          <w:gallery w:val="placeholder"/>
        </w:category>
        <w:types>
          <w:type w:val="bbPlcHdr"/>
        </w:types>
        <w:behaviors>
          <w:behavior w:val="content"/>
        </w:behaviors>
        <w:guid w:val="{95B0AFA4-B615-4340-9DE4-5F7AEC868579}"/>
      </w:docPartPr>
      <w:docPartBody>
        <w:p w:rsidR="003D182E" w:rsidRDefault="008F28CD">
          <w:r w:rsidRPr="00FB01F3">
            <w:rPr>
              <w:rStyle w:val="PlaceholderText"/>
            </w:rPr>
            <w:t>Formatting...</w:t>
          </w:r>
        </w:p>
      </w:docPartBody>
    </w:docPart>
    <w:docPart>
      <w:docPartPr>
        <w:name w:val="0556FBECBDC0415082A55576CD04BDA1"/>
        <w:category>
          <w:name w:val="General"/>
          <w:gallery w:val="placeholder"/>
        </w:category>
        <w:types>
          <w:type w:val="bbPlcHdr"/>
        </w:types>
        <w:behaviors>
          <w:behavior w:val="content"/>
        </w:behaviors>
        <w:guid w:val="{62FDED0C-211B-41BC-A4D7-A922B0A9295B}"/>
      </w:docPartPr>
      <w:docPartBody>
        <w:p w:rsidR="003D182E" w:rsidRDefault="008F28CD">
          <w:r w:rsidRPr="00FB01F3">
            <w:rPr>
              <w:rStyle w:val="PlaceholderText"/>
            </w:rPr>
            <w:t>Formatting...</w:t>
          </w:r>
        </w:p>
      </w:docPartBody>
    </w:docPart>
    <w:docPart>
      <w:docPartPr>
        <w:name w:val="DFB5F316380A420185AB251CAD8A0EB0"/>
        <w:category>
          <w:name w:val="General"/>
          <w:gallery w:val="placeholder"/>
        </w:category>
        <w:types>
          <w:type w:val="bbPlcHdr"/>
        </w:types>
        <w:behaviors>
          <w:behavior w:val="content"/>
        </w:behaviors>
        <w:guid w:val="{7435B4CE-9E76-42B9-8641-09ED052E90C8}"/>
      </w:docPartPr>
      <w:docPartBody>
        <w:p w:rsidR="003D182E" w:rsidRDefault="008F28CD">
          <w:r w:rsidRPr="00FB01F3">
            <w:rPr>
              <w:rStyle w:val="PlaceholderText"/>
            </w:rPr>
            <w:t>Formatting...</w:t>
          </w:r>
        </w:p>
      </w:docPartBody>
    </w:docPart>
    <w:docPart>
      <w:docPartPr>
        <w:name w:val="7CD51BA67CA64A87A18B380F86395DDA"/>
        <w:category>
          <w:name w:val="General"/>
          <w:gallery w:val="placeholder"/>
        </w:category>
        <w:types>
          <w:type w:val="bbPlcHdr"/>
        </w:types>
        <w:behaviors>
          <w:behavior w:val="content"/>
        </w:behaviors>
        <w:guid w:val="{6BA58095-C282-48F8-8002-84241C85212E}"/>
      </w:docPartPr>
      <w:docPartBody>
        <w:p w:rsidR="003D182E" w:rsidRDefault="008F28CD">
          <w:r w:rsidRPr="00FB01F3">
            <w:rPr>
              <w:rStyle w:val="PlaceholderText"/>
            </w:rPr>
            <w:t>Formatting...</w:t>
          </w:r>
        </w:p>
      </w:docPartBody>
    </w:docPart>
    <w:docPart>
      <w:docPartPr>
        <w:name w:val="1ECF3C242880471388FEA859CD7A3AB0"/>
        <w:category>
          <w:name w:val="General"/>
          <w:gallery w:val="placeholder"/>
        </w:category>
        <w:types>
          <w:type w:val="bbPlcHdr"/>
        </w:types>
        <w:behaviors>
          <w:behavior w:val="content"/>
        </w:behaviors>
        <w:guid w:val="{2592A607-2F11-4115-B64A-C7097DE9FB76}"/>
      </w:docPartPr>
      <w:docPartBody>
        <w:p w:rsidR="003D182E" w:rsidRDefault="008F28CD">
          <w:r w:rsidRPr="00FB01F3">
            <w:rPr>
              <w:rStyle w:val="PlaceholderText"/>
            </w:rPr>
            <w:t>Formatting...</w:t>
          </w:r>
        </w:p>
      </w:docPartBody>
    </w:docPart>
    <w:docPart>
      <w:docPartPr>
        <w:name w:val="5071B9E4B67B4B3E8CA34CAEAC7A983B"/>
        <w:category>
          <w:name w:val="General"/>
          <w:gallery w:val="placeholder"/>
        </w:category>
        <w:types>
          <w:type w:val="bbPlcHdr"/>
        </w:types>
        <w:behaviors>
          <w:behavior w:val="content"/>
        </w:behaviors>
        <w:guid w:val="{2A0B95CA-76BC-4032-8BB3-819AB24C3C97}"/>
      </w:docPartPr>
      <w:docPartBody>
        <w:p w:rsidR="003D182E" w:rsidRDefault="008F28CD">
          <w:r w:rsidRPr="00FB01F3">
            <w:rPr>
              <w:rStyle w:val="PlaceholderText"/>
            </w:rPr>
            <w:t>Formatting...</w:t>
          </w:r>
        </w:p>
      </w:docPartBody>
    </w:docPart>
    <w:docPart>
      <w:docPartPr>
        <w:name w:val="0486F15200A84D29B5ADCDAFD45D68A6"/>
        <w:category>
          <w:name w:val="General"/>
          <w:gallery w:val="placeholder"/>
        </w:category>
        <w:types>
          <w:type w:val="bbPlcHdr"/>
        </w:types>
        <w:behaviors>
          <w:behavior w:val="content"/>
        </w:behaviors>
        <w:guid w:val="{76845A0A-7EEF-426A-AA11-64B11C7B5CE3}"/>
      </w:docPartPr>
      <w:docPartBody>
        <w:p w:rsidR="003D182E" w:rsidRDefault="008F28CD">
          <w:r w:rsidRPr="00724E76">
            <w:rPr>
              <w:rStyle w:val="PlaceholderText"/>
            </w:rPr>
            <w:t>Formatting...</w:t>
          </w:r>
        </w:p>
      </w:docPartBody>
    </w:docPart>
    <w:docPart>
      <w:docPartPr>
        <w:name w:val="E1B03E30C3A04BCF8AE695FA6BF4BBD4"/>
        <w:category>
          <w:name w:val="General"/>
          <w:gallery w:val="placeholder"/>
        </w:category>
        <w:types>
          <w:type w:val="bbPlcHdr"/>
        </w:types>
        <w:behaviors>
          <w:behavior w:val="content"/>
        </w:behaviors>
        <w:guid w:val="{DA23D978-8B3B-4AED-B626-4F8DF384ABC6}"/>
      </w:docPartPr>
      <w:docPartBody>
        <w:p w:rsidR="003D182E" w:rsidRDefault="008F28CD">
          <w:r w:rsidRPr="00724E76">
            <w:rPr>
              <w:rStyle w:val="PlaceholderText"/>
            </w:rPr>
            <w:t>Formatting...</w:t>
          </w:r>
        </w:p>
      </w:docPartBody>
    </w:docPart>
    <w:docPart>
      <w:docPartPr>
        <w:name w:val="A06524626D674247AE61DC9BA6FBF4E7"/>
        <w:category>
          <w:name w:val="General"/>
          <w:gallery w:val="placeholder"/>
        </w:category>
        <w:types>
          <w:type w:val="bbPlcHdr"/>
        </w:types>
        <w:behaviors>
          <w:behavior w:val="content"/>
        </w:behaviors>
        <w:guid w:val="{1BC12959-70C5-4B94-A537-861E0277C045}"/>
      </w:docPartPr>
      <w:docPartBody>
        <w:p w:rsidR="003D182E" w:rsidRDefault="008F28CD">
          <w:r w:rsidRPr="00724E76">
            <w:rPr>
              <w:rStyle w:val="PlaceholderText"/>
            </w:rPr>
            <w:t>Formatting...</w:t>
          </w:r>
        </w:p>
      </w:docPartBody>
    </w:docPart>
    <w:docPart>
      <w:docPartPr>
        <w:name w:val="A8755251EF474A49903111600A318D14"/>
        <w:category>
          <w:name w:val="General"/>
          <w:gallery w:val="placeholder"/>
        </w:category>
        <w:types>
          <w:type w:val="bbPlcHdr"/>
        </w:types>
        <w:behaviors>
          <w:behavior w:val="content"/>
        </w:behaviors>
        <w:guid w:val="{D576DB01-0338-4F8F-9383-A8A6C2487C25}"/>
      </w:docPartPr>
      <w:docPartBody>
        <w:p w:rsidR="003D182E" w:rsidRDefault="008F28CD">
          <w:r w:rsidRPr="00724E76">
            <w:rPr>
              <w:rStyle w:val="PlaceholderText"/>
            </w:rPr>
            <w:t>Formatting...</w:t>
          </w:r>
        </w:p>
      </w:docPartBody>
    </w:docPart>
    <w:docPart>
      <w:docPartPr>
        <w:name w:val="FD4F02112A9F4F209F0E2059C0D420BC"/>
        <w:category>
          <w:name w:val="General"/>
          <w:gallery w:val="placeholder"/>
        </w:category>
        <w:types>
          <w:type w:val="bbPlcHdr"/>
        </w:types>
        <w:behaviors>
          <w:behavior w:val="content"/>
        </w:behaviors>
        <w:guid w:val="{50C105CA-D688-43A5-8E09-B61BB5A6510A}"/>
      </w:docPartPr>
      <w:docPartBody>
        <w:p w:rsidR="003D182E" w:rsidRDefault="008F28CD">
          <w:r w:rsidRPr="00724E76">
            <w:rPr>
              <w:rStyle w:val="PlaceholderText"/>
            </w:rPr>
            <w:t>Formatting...</w:t>
          </w:r>
        </w:p>
      </w:docPartBody>
    </w:docPart>
    <w:docPart>
      <w:docPartPr>
        <w:name w:val="3A9736803CF744E2A7E3A6BF3050DFB0"/>
        <w:category>
          <w:name w:val="General"/>
          <w:gallery w:val="placeholder"/>
        </w:category>
        <w:types>
          <w:type w:val="bbPlcHdr"/>
        </w:types>
        <w:behaviors>
          <w:behavior w:val="content"/>
        </w:behaviors>
        <w:guid w:val="{9AC7B9AB-E380-4463-907C-6B1003E8132B}"/>
      </w:docPartPr>
      <w:docPartBody>
        <w:p w:rsidR="003D182E" w:rsidRDefault="008F28CD">
          <w:r w:rsidRPr="00724E76">
            <w:rPr>
              <w:rStyle w:val="PlaceholderText"/>
            </w:rPr>
            <w:t>Formatting...</w:t>
          </w:r>
        </w:p>
      </w:docPartBody>
    </w:docPart>
    <w:docPart>
      <w:docPartPr>
        <w:name w:val="E970AB59719547A895A486AF0993E86A"/>
        <w:category>
          <w:name w:val="General"/>
          <w:gallery w:val="placeholder"/>
        </w:category>
        <w:types>
          <w:type w:val="bbPlcHdr"/>
        </w:types>
        <w:behaviors>
          <w:behavior w:val="content"/>
        </w:behaviors>
        <w:guid w:val="{1A956948-AC4E-4EAE-987A-66044FBB6B78}"/>
      </w:docPartPr>
      <w:docPartBody>
        <w:p w:rsidR="003D182E" w:rsidRDefault="008F28CD">
          <w:r w:rsidRPr="00724E76">
            <w:rPr>
              <w:rStyle w:val="PlaceholderText"/>
            </w:rPr>
            <w:t>Formatting...</w:t>
          </w:r>
        </w:p>
      </w:docPartBody>
    </w:docPart>
    <w:docPart>
      <w:docPartPr>
        <w:name w:val="0D42DD7C06F047A4A70CAA5AD58DC856"/>
        <w:category>
          <w:name w:val="General"/>
          <w:gallery w:val="placeholder"/>
        </w:category>
        <w:types>
          <w:type w:val="bbPlcHdr"/>
        </w:types>
        <w:behaviors>
          <w:behavior w:val="content"/>
        </w:behaviors>
        <w:guid w:val="{3AB60D52-6F01-46B2-B2D6-AB013FE8F633}"/>
      </w:docPartPr>
      <w:docPartBody>
        <w:p w:rsidR="003D182E" w:rsidRDefault="008F28CD">
          <w:r w:rsidRPr="00724E76">
            <w:rPr>
              <w:rStyle w:val="PlaceholderText"/>
            </w:rPr>
            <w:t>Formatting...</w:t>
          </w:r>
        </w:p>
      </w:docPartBody>
    </w:docPart>
    <w:docPart>
      <w:docPartPr>
        <w:name w:val="743ADF0CA90643D3AE32B97E38648EF3"/>
        <w:category>
          <w:name w:val="General"/>
          <w:gallery w:val="placeholder"/>
        </w:category>
        <w:types>
          <w:type w:val="bbPlcHdr"/>
        </w:types>
        <w:behaviors>
          <w:behavior w:val="content"/>
        </w:behaviors>
        <w:guid w:val="{E0A1FB4F-C8EC-42B9-BA30-BCE30A1EC3B1}"/>
      </w:docPartPr>
      <w:docPartBody>
        <w:p w:rsidR="003D182E" w:rsidRDefault="008F28CD">
          <w:r w:rsidRPr="00724E76">
            <w:rPr>
              <w:rStyle w:val="PlaceholderText"/>
            </w:rPr>
            <w:t>Formatting...</w:t>
          </w:r>
        </w:p>
      </w:docPartBody>
    </w:docPart>
    <w:docPart>
      <w:docPartPr>
        <w:name w:val="FBE896D937A842AABCEB34DA3118343B"/>
        <w:category>
          <w:name w:val="General"/>
          <w:gallery w:val="placeholder"/>
        </w:category>
        <w:types>
          <w:type w:val="bbPlcHdr"/>
        </w:types>
        <w:behaviors>
          <w:behavior w:val="content"/>
        </w:behaviors>
        <w:guid w:val="{E932F44F-A943-45F8-BCBD-469E12A94C1F}"/>
      </w:docPartPr>
      <w:docPartBody>
        <w:p w:rsidR="003D182E" w:rsidRDefault="008F28CD">
          <w:r w:rsidRPr="00724E76">
            <w:rPr>
              <w:rStyle w:val="PlaceholderText"/>
            </w:rPr>
            <w:t>Formatting...</w:t>
          </w:r>
        </w:p>
      </w:docPartBody>
    </w:docPart>
    <w:docPart>
      <w:docPartPr>
        <w:name w:val="7EFC6B9BDBA1403D8B3EC7F2C3B2CD64"/>
        <w:category>
          <w:name w:val="General"/>
          <w:gallery w:val="placeholder"/>
        </w:category>
        <w:types>
          <w:type w:val="bbPlcHdr"/>
        </w:types>
        <w:behaviors>
          <w:behavior w:val="content"/>
        </w:behaviors>
        <w:guid w:val="{873AC537-4A2B-4B33-8BFD-52919A3CEB8A}"/>
      </w:docPartPr>
      <w:docPartBody>
        <w:p w:rsidR="00156297" w:rsidRDefault="003D182E">
          <w:r w:rsidRPr="00E2195D">
            <w:rPr>
              <w:rStyle w:val="PlaceholderText"/>
            </w:rPr>
            <w:t>Formatting...</w:t>
          </w:r>
        </w:p>
      </w:docPartBody>
    </w:docPart>
    <w:docPart>
      <w:docPartPr>
        <w:name w:val="792BB22305474AC6820AEEE05BD9A4EF"/>
        <w:category>
          <w:name w:val="General"/>
          <w:gallery w:val="placeholder"/>
        </w:category>
        <w:types>
          <w:type w:val="bbPlcHdr"/>
        </w:types>
        <w:behaviors>
          <w:behavior w:val="content"/>
        </w:behaviors>
        <w:guid w:val="{F2CA6C61-C303-4D53-A9D3-C71FE4B9039E}"/>
      </w:docPartPr>
      <w:docPartBody>
        <w:p w:rsidR="00156297" w:rsidRDefault="003D182E">
          <w:r w:rsidRPr="00E2195D">
            <w:rPr>
              <w:rStyle w:val="PlaceholderText"/>
            </w:rPr>
            <w:t>Formatting...</w:t>
          </w:r>
        </w:p>
      </w:docPartBody>
    </w:docPart>
    <w:docPart>
      <w:docPartPr>
        <w:name w:val="7CF73B4BCA3340ABAE48B55B6A385DA1"/>
        <w:category>
          <w:name w:val="General"/>
          <w:gallery w:val="placeholder"/>
        </w:category>
        <w:types>
          <w:type w:val="bbPlcHdr"/>
        </w:types>
        <w:behaviors>
          <w:behavior w:val="content"/>
        </w:behaviors>
        <w:guid w:val="{ED9CCC99-17D7-4998-9D11-2F941FD12C2E}"/>
      </w:docPartPr>
      <w:docPartBody>
        <w:p w:rsidR="00156297" w:rsidRDefault="003D182E">
          <w:r w:rsidRPr="00E2195D">
            <w:rPr>
              <w:rStyle w:val="PlaceholderText"/>
            </w:rPr>
            <w:t>Formatting...</w:t>
          </w:r>
        </w:p>
      </w:docPartBody>
    </w:docPart>
    <w:docPart>
      <w:docPartPr>
        <w:name w:val="A351733D3E144FB59710C7B79EB0F2B6"/>
        <w:category>
          <w:name w:val="General"/>
          <w:gallery w:val="placeholder"/>
        </w:category>
        <w:types>
          <w:type w:val="bbPlcHdr"/>
        </w:types>
        <w:behaviors>
          <w:behavior w:val="content"/>
        </w:behaviors>
        <w:guid w:val="{B2A724F3-4AEF-4578-BF89-4CA46A0BCCF9}"/>
      </w:docPartPr>
      <w:docPartBody>
        <w:p w:rsidR="00156297" w:rsidRDefault="003D182E">
          <w:r w:rsidRPr="00E2195D">
            <w:rPr>
              <w:rStyle w:val="PlaceholderText"/>
            </w:rPr>
            <w:t>Formatting...</w:t>
          </w:r>
        </w:p>
      </w:docPartBody>
    </w:docPart>
    <w:docPart>
      <w:docPartPr>
        <w:name w:val="B3F6AD4E711E400FA94E8AE52AAEBEE0"/>
        <w:category>
          <w:name w:val="General"/>
          <w:gallery w:val="placeholder"/>
        </w:category>
        <w:types>
          <w:type w:val="bbPlcHdr"/>
        </w:types>
        <w:behaviors>
          <w:behavior w:val="content"/>
        </w:behaviors>
        <w:guid w:val="{11261A71-A278-4B6C-8BA2-8333EACF6CA9}"/>
      </w:docPartPr>
      <w:docPartBody>
        <w:p w:rsidR="00CB59D9" w:rsidRDefault="00624A56">
          <w:r w:rsidRPr="006A7BD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8CD"/>
    <w:rsid w:val="000C319A"/>
    <w:rsid w:val="00156297"/>
    <w:rsid w:val="00383E76"/>
    <w:rsid w:val="003D182E"/>
    <w:rsid w:val="005E34A7"/>
    <w:rsid w:val="00624A56"/>
    <w:rsid w:val="008F28CD"/>
    <w:rsid w:val="00A67315"/>
    <w:rsid w:val="00CB5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4A5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07A654-A768-4484-A192-CF58A920AB92}">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63228865&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63228865,&quot;citationText&quot;:&quot;&lt;span style=\&quot;font-family:Calibri;font-size:14.666666666666666px;color:#000000\&quot;&gt;[7]&lt;/span&gt;&quot;},&quot;79949601&quot;:{&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quot;id&quot;:79949601,&quot;citationText&quot;:&quot;&lt;span style=\&quot;font-family:Calibri;font-size:14.666666666666666px;color:#000000\&quot;&gt;[14]&lt;/span&gt;&quot;},&quot;126205568&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26205568,&quot;citationText&quot;:&quot;&lt;span style=\&quot;font-family:Calibri;font-size:14.666666666666666px;color:#000000\&quot;&gt;[12]&lt;/span&gt;&quot;},&quot;836425448&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836425448,&quot;citationText&quot;:&quot;&lt;span style=\&quot;font-family:Calibri;font-size:14.666666666666666px;color:#000000\&quot;&gt;[7]&lt;/span&gt;&quot;},&quot;988439750&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988439750,&quot;citationText&quot;:&quot;&lt;span style=\&quot;font-family:Calibri;font-size:14.666666666666666px;color:#000000\&quot;&gt;[12]&lt;/span&gt;&quot;},&quot;1037854514&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1037854514,&quot;citationText&quot;:&quot;&lt;span style=\&quot;font-family:Calibri;font-size:14.666666666666666px;color:#000000\&quot;&gt;[4]&lt;/span&gt;&quot;},&quot;1039016394&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039016394,&quot;citationText&quot;:&quot;&lt;span style=\&quot;font-family:Calibri;font-size:14.666666666666666px;color:#000000\&quot;&gt;[12]&lt;/span&gt;&quot;},&quot;1142073809&quot;:{&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quot;id&quot;:1142073809,&quot;citationText&quot;:&quot;&lt;span style=\&quot;font-family:Calibri;font-size:14.666666666666666px;color:#000000\&quot;&gt;[10]&lt;/span&gt;&quot;},&quot;1261111479&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1261111479,&quot;citationText&quot;:&quot;&lt;span style=\&quot;font-family:Calibri;font-size:14.666666666666666px;color:#000000\&quot;&gt;[13]&lt;/span&gt;&quot;},&quot;1399015480&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1399015480,&quot;citationText&quot;:&quot;&lt;span style=\&quot;font-family:Calibri;font-size:14.666666666666666px;color:#000000\&quot;&gt;[4]&lt;/span&gt;&quot;},&quot;1506096841&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1506096841,&quot;citationText&quot;:&quot;&lt;span style=\&quot;font-family:Calibri;font-size:14.666666666666666px;color:#000000\&quot;&gt;[9]&lt;/span&gt;&quot;},&quot;1780212878&quot;:{&quot;referencesIds&quot;:[&quot;doc:65747bd981eb5037781756a5&quot;],&quot;referencesOptions&quot;:{&quot;doc:65747bd981eb5037781756a5&quot;:{&quot;author&quot;:true,&quot;year&quot;:true,&quot;pageReplace&quot;:&quot;&quot;,&quot;prefix&quot;:&quot;&quot;,&quot;suffix&quot;:&quot;&quot;}},&quot;hasBrokenReferences&quot;:false,&quot;hasManualEdits&quot;:false,&quot;citationType&quot;:&quot;inline&quot;,&quot;id&quot;:1780212878,&quot;citationText&quot;:&quot;&lt;span style=\&quot;font-family:Calibri;font-size:14.666666666666666px;color:#000000\&quot;&gt;[10]&lt;/span&gt;&quot;},&quot;1950270352&quot;:{&quot;referencesIds&quot;:[&quot;doc:65748052ce2e601ed5aaf100&quot;],&quot;referencesOptions&quot;:{&quot;doc:65748052ce2e601ed5aaf100&quot;:{&quot;author&quot;:true,&quot;year&quot;:true,&quot;pageReplace&quot;:&quot;&quot;,&quot;prefix&quot;:&quot;&quot;,&quot;suffix&quot;:&quot;&quot;}},&quot;hasBrokenReferences&quot;:false,&quot;hasManualEdits&quot;:false,&quot;citationType&quot;:&quot;inline&quot;,&quot;id&quot;:1950270352,&quot;citationText&quot;:&quot;&lt;span style=\&quot;font-family:Calibri;font-size:14.666666666666666px;color:#000000\&quot;&gt;[11]&lt;/span&gt;&quot;},&quot;2090957159&quot;:{&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quot;id&quot;:2090957159,&quot;citationText&quot;:&quot;&lt;span style=\&quot;font-family:Calibri;font-size:14.666666666666666px;color:#000000\&quot;&gt;[1]&lt;/span&gt;&quot;},&quot;2144697070&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2144697070,&quot;citationText&quot;:&quot;&lt;span style=\&quot;font-family:Calibri;font-size:14.666666666666666px;color:#000000\&quot;&gt;[13]&lt;/span&gt;&quot;},&quot;-1841234846&quot;:{&quot;referencesIds&quot;:[&quot;doc:65731825521b5e2ffd61328c&quot;],&quot;referencesOptions&quot;:{&quot;doc:65731825521b5e2ffd61328c&quot;:{&quot;author&quot;:true,&quot;year&quot;:true,&quot;pageReplace&quot;:&quot;&quot;,&quot;prefix&quot;:&quot;&quot;,&quot;suffix&quot;:&quot;&quot;}},&quot;hasBrokenReferences&quot;:false,&quot;hasManualEdits&quot;:false,&quot;citationType&quot;:&quot;inline&quot;,&quot;id&quot;:-1841234846,&quot;citationText&quot;:&quot;&lt;span style=\&quot;font-family:Calibri;font-size:14.666666666666666px;color:#000000\&quot;&gt;[1]&lt;/span&gt;&quot;},&quot;-1875458395&quot;:{&quot;referencesIds&quot;:[&quot;doc:657443aa72dc232e66bf79d2&quot;],&quot;referencesOptions&quot;:{&quot;doc:657443aa72dc232e66bf79d2&quot;:{&quot;author&quot;:true,&quot;year&quot;:true,&quot;pageReplace&quot;:&quot;&quot;,&quot;prefix&quot;:&quot;&quot;,&quot;suffix&quot;:&quot;&quot;}},&quot;hasBrokenReferences&quot;:false,&quot;hasManualEdits&quot;:false,&quot;citationType&quot;:&quot;inline&quot;,&quot;id&quot;:-1875458395,&quot;citationText&quot;:&quot;&lt;span style=\&quot;font-family:Calibri;font-size:14.666666666666666px;color:#000000\&quot;&gt;[2]&lt;/span&gt;&quot;},&quot;-309944315&quot;:{&quot;referencesIds&quot;:[&quot;doc:65744db843781e18853bb2da&quot;],&quot;referencesOptions&quot;:{&quot;doc:65744db843781e18853bb2da&quot;:{&quot;author&quot;:true,&quot;year&quot;:true,&quot;pageReplace&quot;:&quot;&quot;,&quot;prefix&quot;:&quot;&quot;,&quot;suffix&quot;:&quot;&quot;}},&quot;hasBrokenReferences&quot;:false,&quot;hasManualEdits&quot;:false,&quot;citationType&quot;:&quot;inline&quot;,&quot;id&quot;:-309944315,&quot;citationText&quot;:&quot;&lt;span style=\&quot;font-family:Calibri;font-size:14.666666666666666px;color:#000000\&quot;&gt;[3]&lt;/span&gt;&quot;},&quot;-861969249&quot;:{&quot;referencesIds&quot;:[&quot;doc:65745851c8e0dc4791ea918e&quot;],&quot;referencesOptions&quot;:{&quot;doc:65745851c8e0dc4791ea918e&quot;:{&quot;author&quot;:true,&quot;year&quot;:true,&quot;pageReplace&quot;:&quot;&quot;,&quot;prefix&quot;:&quot;&quot;,&quot;suffix&quot;:&quot;&quot;}},&quot;hasBrokenReferences&quot;:false,&quot;hasManualEdits&quot;:false,&quot;citationType&quot;:&quot;inline&quot;,&quot;id&quot;:-861969249,&quot;citationText&quot;:&quot;&lt;span style=\&quot;font-family:Calibri;font-size:14.666666666666666px;color:#000000\&quot;&gt;[4]&lt;/span&gt;&quot;},&quot;-735931841&quot;:{&quot;referencesIds&quot;:[&quot;doc:657462a181eb503778175364&quot;],&quot;referencesOptions&quot;:{&quot;doc:657462a181eb503778175364&quot;:{&quot;author&quot;:true,&quot;year&quot;:true,&quot;pageReplace&quot;:&quot;&quot;,&quot;prefix&quot;:&quot;&quot;,&quot;suffix&quot;:&quot;&quot;}},&quot;hasBrokenReferences&quot;:false,&quot;hasManualEdits&quot;:false,&quot;citationType&quot;:&quot;inline&quot;,&quot;id&quot;:-735931841,&quot;citationText&quot;:&quot;&lt;span style=\&quot;font-family:Calibri;font-size:14.666666666666666px;color:#000000\&quot;&gt;[5]&lt;/span&gt;&quot;},&quot;-555162319&quot;:{&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quot;id&quot;:-555162319,&quot;citationText&quot;:&quot;&lt;span style=\&quot;font-family:Calibri;font-size:14.666666666666666px;color:#000000\&quot;&gt;[6]&lt;/span&gt;&quot;},&quot;-398360065&quot;:{&quot;referencesIds&quot;:[&quot;doc:657317f2a975bf6731471977&quot;],&quot;referencesOptions&quot;:{&quot;doc:657317f2a975bf6731471977&quot;:{&quot;author&quot;:true,&quot;year&quot;:true,&quot;pageReplace&quot;:&quot;&quot;,&quot;prefix&quot;:&quot;&quot;,&quot;suffix&quot;:&quot;&quot;}},&quot;hasBrokenReferences&quot;:false,&quot;hasManualEdits&quot;:false,&quot;citationType&quot;:&quot;inline&quot;,&quot;id&quot;:-398360065,&quot;citationText&quot;:&quot;&lt;span style=\&quot;font-family:Calibri;font-size:14.666666666666666px;color:#000000\&quot;&gt;[6]&lt;/span&gt;&quot;},&quot;-1000268603&quot;:{&quot;referencesIds&quot;:[&quot;doc:65731df3a31a3d215742be91&quot;],&quot;referencesOptions&quot;:{&quot;doc:65731df3a31a3d215742be91&quot;:{&quot;author&quot;:true,&quot;year&quot;:true,&quot;pageReplace&quot;:&quot;&quot;,&quot;prefix&quot;:&quot;&quot;,&quot;suffix&quot;:&quot;&quot;}},&quot;hasBrokenReferences&quot;:false,&quot;hasManualEdits&quot;:false,&quot;citationType&quot;:&quot;inline&quot;,&quot;id&quot;:-1000268603,&quot;citationText&quot;:&quot;&lt;span style=\&quot;font-family:Calibri;font-size:14.666666666666666px;color:#000000\&quot;&gt;[7]&lt;/span&gt;&quot;},&quot;-472456923&quot;:{&quot;referencesIds&quot;:[&quot;doc:65747642a975bf67314739bf&quot;],&quot;referencesOptions&quot;:{&quot;doc:65747642a975bf67314739bf&quot;:{&quot;author&quot;:true,&quot;year&quot;:true,&quot;pageReplace&quot;:&quot;&quot;,&quot;prefix&quot;:&quot;&quot;,&quot;suffix&quot;:&quot;&quot;}},&quot;hasBrokenReferences&quot;:false,&quot;hasManualEdits&quot;:false,&quot;citationType&quot;:&quot;inline&quot;,&quot;id&quot;:-472456923,&quot;citationText&quot;:&quot;&lt;span style=\&quot;font-family:Calibri;font-size:14.666666666666666px;color:#000000\&quot;&gt;[8]&lt;/span&gt;&quot;},&quot;-262532968&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262532968,&quot;citationText&quot;:&quot;&lt;span style=\&quot;font-family:Calibri;font-size:14.666666666666666px;color:#000000\&quot;&gt;[9]&lt;/span&gt;&quot;},&quot;-330287002&quot;:{&quot;referencesIds&quot;:[&quot;doc:6574788681eb503778175653&quot;],&quot;referencesOptions&quot;:{&quot;doc:6574788681eb503778175653&quot;:{&quot;author&quot;:true,&quot;year&quot;:true,&quot;pageReplace&quot;:&quot;&quot;,&quot;prefix&quot;:&quot;&quot;,&quot;suffix&quot;:&quot;&quot;}},&quot;hasBrokenReferences&quot;:false,&quot;hasManualEdits&quot;:false,&quot;citationType&quot;:&quot;inline&quot;,&quot;id&quot;:-330287002,&quot;citationText&quot;:&quot;&lt;span style=\&quot;font-family:Calibri;font-size:14.666666666666666px;color:#000000\&quot;&gt;[9]&lt;/span&gt;&quot;},&quot;-535423786&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535423786,&quot;citationText&quot;:&quot;&lt;span style=\&quot;font-family:Calibri;font-size:14.666666666666666px;color:#000000\&quot;&gt;[13]&lt;/span&gt;&quot;},&quot;-2085516913&quot;:{&quot;referencesIds&quot;:[&quot;doc:65746ec2c8e0dc4791ea9358&quot;],&quot;referencesOptions&quot;:{&quot;doc:65746ec2c8e0dc4791ea9358&quot;:{&quot;author&quot;:true,&quot;year&quot;:true,&quot;pageReplace&quot;:&quot;&quot;,&quot;prefix&quot;:&quot;&quot;,&quot;suffix&quot;:&quot;&quot;}},&quot;hasBrokenReferences&quot;:false,&quot;hasManualEdits&quot;:false,&quot;citationType&quot;:&quot;inline&quot;,&quot;id&quot;:-2085516913,&quot;citationText&quot;:&quot;&lt;span style=\&quot;font-family:Calibri;font-size:14.666666666666666px;color:#000000\&quot;&gt;[13]&lt;/span&gt;&quot;},&quot;-1322962189&quot;:{&quot;referencesIds&quot;:[&quot;doc:65746992080df80a93b1a125&quot;],&quot;referencesOptions&quot;:{&quot;doc:65746992080df80a93b1a125&quot;:{&quot;author&quot;:true,&quot;year&quot;:true,&quot;pageReplace&quot;:&quot;&quot;,&quot;prefix&quot;:&quot;&quot;,&quot;suffix&quot;:&quot;&quot;}},&quot;hasBrokenReferences&quot;:false,&quot;hasManualEdits&quot;:false,&quot;citationType&quot;:&quot;inline&quot;,&quot;id&quot;:-1322962189,&quot;citationText&quot;:&quot;&lt;span style=\&quot;font-family:Calibri;font-size:14.666666666666666px;color:#000000\&quot;&gt;[12]&lt;/span&gt;&quot;},&quot;-438218328&quot;:{&quot;referencesIds&quot;:[&quot;doc:65746b17a31a3d215742dbd2&quot;],&quot;referencesOptions&quot;:{&quot;doc:65746b17a31a3d215742dbd2&quot;:{&quot;author&quot;:true,&quot;year&quot;:true,&quot;pageReplace&quot;:&quot;&quot;,&quot;prefix&quot;:&quot;&quot;,&quot;suffix&quot;:&quot;&quot;}},&quot;hasBrokenReferences&quot;:false,&quot;hasManualEdits&quot;:false,&quot;citationType&quot;:&quot;inline&quot;,&quot;id&quot;:-438218328,&quot;citationText&quot;:&quot;&lt;span style=\&quot;font-family:Calibri;font-size:14.666666666666666px;color:#000000\&quot;&gt;[14]&lt;/span&gt;&quot;},&quot;-1530247204&quot;:{&quot;referencesIds&quot;:[&quot;doc:65748ab6a31a3d215742deb4&quot;],&quot;referencesOptions&quot;:{&quot;doc:65748ab6a31a3d215742deb4&quot;:{&quot;author&quot;:true,&quot;year&quot;:true,&quot;pageReplace&quot;:&quot;&quot;,&quot;prefix&quot;:&quot;&quot;,&quot;suffix&quot;:&quot;&quot;}},&quot;hasBrokenReferences&quot;:false,&quot;hasManualEdits&quot;:false,&quot;citationType&quot;:&quot;inline&quot;,&quot;id&quot;:-1530247204,&quot;citationText&quot;:&quot;&lt;span style=\&quot;font-family:Calibri;font-size:14.666666666666666px;color:#000000\&quot;&gt;[15]&lt;/span&gt;&quot;},&quot;-1498884498&quot;:{&quot;referencesIds&quot;:[&quot;doc:65748c3443781e18853bb86f&quot;],&quot;referencesOptions&quot;:{&quot;doc:65748c3443781e18853bb86f&quot;:{&quot;author&quot;:true,&quot;year&quot;:true,&quot;pageReplace&quot;:&quot;&quot;,&quot;prefix&quot;:&quot;&quot;,&quot;suffix&quot;:&quot;&quot;}},&quot;hasBrokenReferences&quot;:false,&quot;hasManualEdits&quot;:false,&quot;citationType&quot;:&quot;inline&quot;,&quot;id&quot;:-1498884498,&quot;citationText&quot;:&quot;&lt;span style=\&quot;font-family:Calibri;font-size:14.666666666666666px;color:#000000\&quot;&gt;[16]&lt;/span&gt;&quot;},&quot;-58319904&quot;:{&quot;referencesIds&quot;:[&quot;doc:6577bb2a8ab57b1606792826&quot;],&quot;referencesOptions&quot;:{&quot;doc:6577bb2a8ab57b1606792826&quot;:{&quot;author&quot;:true,&quot;year&quot;:true,&quot;pageReplace&quot;:&quot;&quot;,&quot;prefix&quot;:&quot;&quot;,&quot;suffix&quot;:&quot;&quot;}},&quot;hasBrokenReferences&quot;:false,&quot;hasManualEdits&quot;:false,&quot;citationType&quot;:&quot;inline&quot;,&quot;id&quot;:-58319904,&quot;citationText&quot;:&quot;&lt;span style=\&quot;font-family:Calibri;font-size:14.666666666666666px;color:#000000\&quot;&gt;[17]&lt;/span&gt;&quot;},&quot;-989243572&quot;:{&quot;referencesIds&quot;:[&quot;doc:6577b5fc72dc232e66c004a8&quot;],&quot;referencesOptions&quot;:{&quot;doc:6577b5fc72dc232e66c004a8&quot;:{&quot;author&quot;:true,&quot;year&quot;:true,&quot;pageReplace&quot;:&quot;&quot;,&quot;prefix&quot;:&quot;&quot;,&quot;suffix&quot;:&quot;&quot;}},&quot;hasBrokenReferences&quot;:false,&quot;hasManualEdits&quot;:false,&quot;citationType&quot;:&quot;inline&quot;,&quot;id&quot;:-989243572,&quot;citationText&quot;:&quot;&lt;span style=\&quot;font-family:Calibri;font-size:14.666666666666666px;color:#000000\&quot;&gt;[18]&lt;/span&gt;&quot;},&quot;-458185825&quot;:{&quot;referencesIds&quot;:[&quot;doc:6577bd318ab57b160679284d&quot;],&quot;referencesOptions&quot;:{&quot;doc:6577bd318ab57b160679284d&quot;:{&quot;author&quot;:true,&quot;year&quot;:true,&quot;pageReplace&quot;:&quot;&quot;,&quot;prefix&quot;:&quot;&quot;,&quot;suffix&quot;:&quot;&quot;}},&quot;hasBrokenReferences&quot;:false,&quot;hasManualEdits&quot;:false,&quot;citationType&quot;:&quot;inline&quot;,&quot;id&quot;:-458185825,&quot;citationText&quot;:&quot;&lt;span style=\&quot;font-family:Calibri;font-size:14.666666666666666px;color:#000000\&quot;&gt;[19]&lt;/span&gt;&quot;},&quot;-352805455&quot;:{&quot;referencesIds&quot;:[&quot;doc:6577bab9a975bf673147c9b5&quot;],&quot;referencesOptions&quot;:{&quot;doc:6577bab9a975bf673147c9b5&quot;:{&quot;author&quot;:true,&quot;year&quot;:true,&quot;pageReplace&quot;:&quot;&quot;,&quot;prefix&quot;:&quot;&quot;,&quot;suffix&quot;:&quot;&quot;}},&quot;hasBrokenReferences&quot;:false,&quot;hasManualEdits&quot;:false,&quot;citationType&quot;:&quot;inline&quot;,&quot;id&quot;:-352805455,&quot;citationText&quot;:&quot;&lt;span style=\&quot;font-family:Calibri;font-size:14.666666666666666px;color:#000000\&quot;&gt;[20]&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BSc Computing (Computer Networks &amp; Cyber Security)</Abstract>
  <CompanyAddress/>
  <CompanyPhone/>
  <CompanyFax/>
  <CompanyEmail>2218766@student.uwtsd.ac.uk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3DBF708-D7F8-4662-AED5-82D0BEDF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5604</Words>
  <Characters>31946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37476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Data Security and Compliance</dc:subject>
  <dc:creator>Daniel James (2218766)</dc:creator>
  <cp:keywords/>
  <dc:description/>
  <cp:lastModifiedBy>Daniel James (2218766)</cp:lastModifiedBy>
  <cp:revision>5</cp:revision>
  <dcterms:created xsi:type="dcterms:W3CDTF">2023-12-13T02:52:00Z</dcterms:created>
  <dcterms:modified xsi:type="dcterms:W3CDTF">2023-12-13T03:00:00Z</dcterms:modified>
</cp:coreProperties>
</file>