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B4586E5">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B4586E5">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EF71602" w:rsidR="00587CE6" w:rsidRPr="00587CE6" w:rsidRDefault="008523CB" w:rsidP="00331A9E">
            <w:pPr>
              <w:spacing w:after="0" w:line="240" w:lineRule="auto"/>
              <w:rPr>
                <w:rFonts w:ascii="Arial" w:eastAsia="Times New Roman" w:hAnsi="Arial" w:cs="Arial"/>
                <w:sz w:val="20"/>
                <w:szCs w:val="20"/>
              </w:rPr>
            </w:pPr>
            <w:r>
              <w:rPr>
                <w:rFonts w:ascii="Arial" w:eastAsia="Times New Roman" w:hAnsi="Arial" w:cs="Arial"/>
                <w:sz w:val="20"/>
                <w:szCs w:val="20"/>
              </w:rPr>
              <w:t>Linda Rave</w:t>
            </w:r>
          </w:p>
        </w:tc>
      </w:tr>
      <w:tr w:rsidR="00587CE6" w:rsidRPr="00587CE6" w14:paraId="251665F9" w14:textId="77777777" w:rsidTr="6B4586E5">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0AE3981" w:rsidR="00587CE6" w:rsidRPr="0083562F" w:rsidRDefault="00BB7922" w:rsidP="00587CE6">
            <w:pPr>
              <w:spacing w:after="0" w:line="240" w:lineRule="auto"/>
              <w:rPr>
                <w:rFonts w:ascii="Arial" w:eastAsia="Times New Roman" w:hAnsi="Arial" w:cs="Arial"/>
                <w:sz w:val="20"/>
                <w:szCs w:val="20"/>
                <w:highlight w:val="cyan"/>
              </w:rPr>
            </w:pPr>
            <w:r w:rsidRPr="00BB7922">
              <w:rPr>
                <w:rFonts w:ascii="Arial" w:eastAsia="Times New Roman" w:hAnsi="Arial" w:cs="Arial"/>
                <w:sz w:val="20"/>
                <w:szCs w:val="20"/>
              </w:rPr>
              <w:t>Sampath L. Rodrigo</w:t>
            </w:r>
          </w:p>
        </w:tc>
      </w:tr>
      <w:tr w:rsidR="00587CE6" w:rsidRPr="00587CE6" w14:paraId="078976B0" w14:textId="77777777" w:rsidTr="6B4586E5">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D31F145" w:rsidR="00587CE6" w:rsidRPr="0083562F" w:rsidRDefault="008523CB" w:rsidP="00FA4E87">
            <w:pPr>
              <w:spacing w:after="0" w:line="240" w:lineRule="auto"/>
              <w:rPr>
                <w:rFonts w:ascii="Arial" w:eastAsia="Times New Roman" w:hAnsi="Arial" w:cs="Arial"/>
                <w:sz w:val="20"/>
                <w:szCs w:val="20"/>
              </w:rPr>
            </w:pPr>
            <w:r w:rsidRPr="008523CB">
              <w:rPr>
                <w:rFonts w:ascii="Arial" w:eastAsia="Times New Roman" w:hAnsi="Arial" w:cs="Arial"/>
                <w:sz w:val="20"/>
                <w:szCs w:val="20"/>
              </w:rPr>
              <w:t>Principles of Human Resource Management</w:t>
            </w:r>
          </w:p>
        </w:tc>
      </w:tr>
      <w:tr w:rsidR="00587CE6" w:rsidRPr="00587CE6" w14:paraId="558DB7DA" w14:textId="77777777" w:rsidTr="6B4586E5">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C9A6D92"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w:t>
            </w:r>
            <w:r w:rsidR="00BB7922">
              <w:rPr>
                <w:rFonts w:ascii="Arial" w:eastAsia="Times New Roman" w:hAnsi="Arial" w:cs="Arial"/>
                <w:sz w:val="20"/>
                <w:szCs w:val="20"/>
              </w:rPr>
              <w:t>1</w:t>
            </w:r>
            <w:r w:rsidR="008523CB">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B4586E5">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758372E" w:rsidR="00587CE6" w:rsidRPr="00587CE6" w:rsidRDefault="00E01B6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83562F">
              <w:rPr>
                <w:rFonts w:ascii="Arial" w:eastAsia="Times New Roman" w:hAnsi="Arial" w:cs="Arial"/>
                <w:sz w:val="20"/>
                <w:szCs w:val="20"/>
              </w:rPr>
              <w:t>/</w:t>
            </w:r>
            <w:r w:rsidR="00957925">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ED43CE0" w:rsidR="00587CE6" w:rsidRPr="00587CE6" w:rsidRDefault="0095792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B7D01">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6B4586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36DC2C6" w14:textId="03DAF578" w:rsidR="006D2A9D" w:rsidRPr="00587CE6" w:rsidRDefault="42B564C3" w:rsidP="6B4586E5">
            <w:pPr>
              <w:spacing w:after="0" w:line="240" w:lineRule="auto"/>
              <w:jc w:val="center"/>
              <w:rPr>
                <w:rFonts w:ascii="Arial" w:eastAsia="Arial" w:hAnsi="Arial" w:cs="Arial"/>
                <w:sz w:val="20"/>
                <w:szCs w:val="20"/>
                <w:lang w:val="cy-GB"/>
              </w:rPr>
            </w:pPr>
            <w:r w:rsidRPr="6B4586E5">
              <w:rPr>
                <w:rFonts w:ascii="Arial" w:eastAsia="Arial" w:hAnsi="Arial" w:cs="Arial"/>
                <w:color w:val="000000" w:themeColor="text1"/>
                <w:sz w:val="20"/>
                <w:szCs w:val="20"/>
                <w:lang w:val="cy-GB"/>
              </w:rPr>
              <w:t>Jan 2026</w:t>
            </w:r>
          </w:p>
          <w:p w14:paraId="6B615E1A" w14:textId="28CFAA54"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6B4586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AAF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01B6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CA8302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E01B6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B4586E5">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B4586E5">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39DAE2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39DAE2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21A63" w:rsidRPr="00587CE6" w14:paraId="395504BA" w14:textId="77777777" w:rsidTr="439DAE22">
        <w:tc>
          <w:tcPr>
            <w:tcW w:w="1696" w:type="dxa"/>
          </w:tcPr>
          <w:p w14:paraId="03246BAF" w14:textId="6C9BC4B1" w:rsidR="00721A63" w:rsidRPr="00587CE6" w:rsidRDefault="00721A63" w:rsidP="00721A63">
            <w:pPr>
              <w:spacing w:after="0" w:line="240" w:lineRule="auto"/>
            </w:pPr>
            <w:r w:rsidRPr="439DAE22">
              <w:rPr>
                <w:rFonts w:ascii="Arial" w:hAnsi="Arial" w:cs="Arial"/>
                <w:b/>
                <w:bCs/>
              </w:rPr>
              <w:t xml:space="preserve">KOYCHEV, PENKO IVANOV    </w:t>
            </w:r>
          </w:p>
        </w:tc>
        <w:tc>
          <w:tcPr>
            <w:tcW w:w="1087" w:type="dxa"/>
          </w:tcPr>
          <w:p w14:paraId="2743B9FE" w14:textId="021F66FB" w:rsidR="00721A63" w:rsidRPr="00587CE6" w:rsidRDefault="00721A63" w:rsidP="00721A63">
            <w:pPr>
              <w:spacing w:after="0" w:line="240" w:lineRule="auto"/>
            </w:pPr>
            <w:r w:rsidRPr="439DAE22">
              <w:rPr>
                <w:rFonts w:ascii="Arial" w:hAnsi="Arial" w:cs="Arial"/>
                <w:b/>
                <w:bCs/>
              </w:rPr>
              <w:t>82</w:t>
            </w:r>
          </w:p>
        </w:tc>
        <w:tc>
          <w:tcPr>
            <w:tcW w:w="1087" w:type="dxa"/>
          </w:tcPr>
          <w:p w14:paraId="6C431F90" w14:textId="3281BAF2" w:rsidR="00721A63" w:rsidRPr="00587CE6" w:rsidRDefault="00721A63" w:rsidP="00721A63">
            <w:pPr>
              <w:spacing w:after="0" w:line="240" w:lineRule="auto"/>
              <w:rPr>
                <w:rFonts w:ascii="Arial" w:hAnsi="Arial" w:cs="Arial"/>
                <w:b/>
                <w:bCs/>
              </w:rPr>
            </w:pPr>
            <w:r>
              <w:rPr>
                <w:rFonts w:ascii="Arial" w:hAnsi="Arial" w:cs="Arial"/>
                <w:b/>
                <w:bCs/>
              </w:rPr>
              <w:t>Agree</w:t>
            </w:r>
          </w:p>
        </w:tc>
        <w:tc>
          <w:tcPr>
            <w:tcW w:w="1087" w:type="dxa"/>
          </w:tcPr>
          <w:p w14:paraId="661EC36F" w14:textId="77777777" w:rsidR="00721A63" w:rsidRPr="00587CE6" w:rsidRDefault="00721A63" w:rsidP="00721A63">
            <w:pPr>
              <w:spacing w:after="0" w:line="240" w:lineRule="auto"/>
              <w:rPr>
                <w:rFonts w:ascii="Arial" w:hAnsi="Arial" w:cs="Arial"/>
                <w:b/>
                <w:bCs/>
              </w:rPr>
            </w:pPr>
          </w:p>
        </w:tc>
        <w:tc>
          <w:tcPr>
            <w:tcW w:w="1087" w:type="dxa"/>
          </w:tcPr>
          <w:p w14:paraId="453C575C" w14:textId="77777777" w:rsidR="00721A63" w:rsidRPr="00587CE6" w:rsidRDefault="00721A63" w:rsidP="00721A63">
            <w:pPr>
              <w:spacing w:after="0" w:line="240" w:lineRule="auto"/>
              <w:rPr>
                <w:rFonts w:ascii="Arial" w:hAnsi="Arial" w:cs="Arial"/>
                <w:b/>
                <w:bCs/>
              </w:rPr>
            </w:pPr>
          </w:p>
        </w:tc>
        <w:tc>
          <w:tcPr>
            <w:tcW w:w="3307" w:type="dxa"/>
          </w:tcPr>
          <w:p w14:paraId="36F03CB0" w14:textId="77777777" w:rsidR="00721A63" w:rsidRPr="00587CE6" w:rsidRDefault="00721A63" w:rsidP="00721A63">
            <w:pPr>
              <w:spacing w:after="0" w:line="240" w:lineRule="auto"/>
              <w:rPr>
                <w:rFonts w:ascii="Arial" w:hAnsi="Arial" w:cs="Arial"/>
                <w:b/>
                <w:bCs/>
              </w:rPr>
            </w:pPr>
          </w:p>
        </w:tc>
      </w:tr>
      <w:tr w:rsidR="00721A63" w:rsidRPr="00587CE6" w14:paraId="72569ACE" w14:textId="77777777" w:rsidTr="439DAE22">
        <w:tc>
          <w:tcPr>
            <w:tcW w:w="1696" w:type="dxa"/>
          </w:tcPr>
          <w:p w14:paraId="0DA336C7" w14:textId="7B3F475B" w:rsidR="00721A63" w:rsidRPr="00587CE6" w:rsidRDefault="00721A63" w:rsidP="00721A63">
            <w:pPr>
              <w:spacing w:after="0" w:line="240" w:lineRule="auto"/>
            </w:pPr>
            <w:r w:rsidRPr="439DAE22">
              <w:rPr>
                <w:rFonts w:ascii="Arial" w:hAnsi="Arial" w:cs="Arial"/>
                <w:b/>
                <w:bCs/>
              </w:rPr>
              <w:t xml:space="preserve">MUNTEANU, DANIELA    </w:t>
            </w:r>
          </w:p>
        </w:tc>
        <w:tc>
          <w:tcPr>
            <w:tcW w:w="1087" w:type="dxa"/>
          </w:tcPr>
          <w:p w14:paraId="497936A6" w14:textId="12D9A7F4" w:rsidR="00721A63" w:rsidRPr="00587CE6" w:rsidRDefault="00721A63" w:rsidP="00721A63">
            <w:pPr>
              <w:spacing w:after="0" w:line="240" w:lineRule="auto"/>
            </w:pPr>
            <w:r w:rsidRPr="439DAE22">
              <w:rPr>
                <w:rFonts w:ascii="Arial" w:hAnsi="Arial" w:cs="Arial"/>
                <w:b/>
                <w:bCs/>
              </w:rPr>
              <w:t>70</w:t>
            </w:r>
          </w:p>
        </w:tc>
        <w:tc>
          <w:tcPr>
            <w:tcW w:w="1087" w:type="dxa"/>
          </w:tcPr>
          <w:p w14:paraId="4A326DA6" w14:textId="7C738739" w:rsidR="00721A63" w:rsidRPr="00587CE6" w:rsidRDefault="00721A63" w:rsidP="00721A63">
            <w:pPr>
              <w:spacing w:after="0" w:line="240" w:lineRule="auto"/>
              <w:rPr>
                <w:rFonts w:ascii="Arial" w:hAnsi="Arial" w:cs="Arial"/>
                <w:b/>
                <w:bCs/>
              </w:rPr>
            </w:pPr>
            <w:r>
              <w:rPr>
                <w:rFonts w:ascii="Arial" w:hAnsi="Arial" w:cs="Arial"/>
                <w:b/>
                <w:bCs/>
              </w:rPr>
              <w:t>Agree</w:t>
            </w:r>
          </w:p>
        </w:tc>
        <w:tc>
          <w:tcPr>
            <w:tcW w:w="1087" w:type="dxa"/>
          </w:tcPr>
          <w:p w14:paraId="0BA55000" w14:textId="77777777" w:rsidR="00721A63" w:rsidRPr="00587CE6" w:rsidRDefault="00721A63" w:rsidP="00721A63">
            <w:pPr>
              <w:spacing w:after="0" w:line="240" w:lineRule="auto"/>
              <w:rPr>
                <w:rFonts w:ascii="Arial" w:hAnsi="Arial" w:cs="Arial"/>
                <w:b/>
                <w:bCs/>
              </w:rPr>
            </w:pPr>
          </w:p>
        </w:tc>
        <w:tc>
          <w:tcPr>
            <w:tcW w:w="1087" w:type="dxa"/>
          </w:tcPr>
          <w:p w14:paraId="5FFAC98B" w14:textId="77777777" w:rsidR="00721A63" w:rsidRPr="00587CE6" w:rsidRDefault="00721A63" w:rsidP="00721A63">
            <w:pPr>
              <w:spacing w:after="0" w:line="240" w:lineRule="auto"/>
              <w:rPr>
                <w:rFonts w:ascii="Arial" w:hAnsi="Arial" w:cs="Arial"/>
                <w:b/>
                <w:bCs/>
              </w:rPr>
            </w:pPr>
          </w:p>
        </w:tc>
        <w:tc>
          <w:tcPr>
            <w:tcW w:w="3307" w:type="dxa"/>
          </w:tcPr>
          <w:p w14:paraId="3312C685" w14:textId="77777777" w:rsidR="00721A63" w:rsidRPr="00587CE6" w:rsidRDefault="00721A63" w:rsidP="00721A63">
            <w:pPr>
              <w:spacing w:after="0" w:line="240" w:lineRule="auto"/>
              <w:rPr>
                <w:rFonts w:ascii="Arial" w:hAnsi="Arial" w:cs="Arial"/>
                <w:b/>
                <w:bCs/>
              </w:rPr>
            </w:pPr>
          </w:p>
        </w:tc>
      </w:tr>
      <w:tr w:rsidR="00721A63" w14:paraId="177D3501" w14:textId="77777777" w:rsidTr="439DAE22">
        <w:trPr>
          <w:trHeight w:val="300"/>
        </w:trPr>
        <w:tc>
          <w:tcPr>
            <w:tcW w:w="1696" w:type="dxa"/>
          </w:tcPr>
          <w:p w14:paraId="767DC33A" w14:textId="591FB4E9" w:rsidR="00721A63" w:rsidRDefault="00721A63" w:rsidP="00721A63">
            <w:pPr>
              <w:spacing w:after="0" w:line="240" w:lineRule="auto"/>
            </w:pPr>
            <w:r w:rsidRPr="439DAE22">
              <w:rPr>
                <w:rFonts w:ascii="Arial" w:hAnsi="Arial" w:cs="Arial"/>
                <w:b/>
                <w:bCs/>
              </w:rPr>
              <w:t xml:space="preserve">FURNICA, LIUBA    </w:t>
            </w:r>
          </w:p>
        </w:tc>
        <w:tc>
          <w:tcPr>
            <w:tcW w:w="1087" w:type="dxa"/>
          </w:tcPr>
          <w:p w14:paraId="7B14D6FF" w14:textId="360CE933" w:rsidR="00721A63" w:rsidRDefault="00721A63" w:rsidP="00721A63">
            <w:pPr>
              <w:spacing w:after="0" w:line="240" w:lineRule="auto"/>
            </w:pPr>
            <w:r w:rsidRPr="439DAE22">
              <w:rPr>
                <w:rFonts w:ascii="Arial" w:hAnsi="Arial" w:cs="Arial"/>
                <w:b/>
                <w:bCs/>
              </w:rPr>
              <w:t>68</w:t>
            </w:r>
          </w:p>
        </w:tc>
        <w:tc>
          <w:tcPr>
            <w:tcW w:w="1087" w:type="dxa"/>
          </w:tcPr>
          <w:p w14:paraId="7E92426B" w14:textId="6D9C887D" w:rsidR="00721A63" w:rsidRDefault="00721A63" w:rsidP="00721A63">
            <w:pPr>
              <w:spacing w:after="0" w:line="240" w:lineRule="auto"/>
              <w:rPr>
                <w:rFonts w:ascii="Arial" w:hAnsi="Arial" w:cs="Arial"/>
                <w:b/>
                <w:bCs/>
              </w:rPr>
            </w:pPr>
            <w:r>
              <w:rPr>
                <w:rFonts w:ascii="Arial" w:hAnsi="Arial" w:cs="Arial"/>
                <w:b/>
                <w:bCs/>
              </w:rPr>
              <w:t>Agree</w:t>
            </w:r>
          </w:p>
        </w:tc>
        <w:tc>
          <w:tcPr>
            <w:tcW w:w="1087" w:type="dxa"/>
          </w:tcPr>
          <w:p w14:paraId="39817342" w14:textId="7BBEF4C4" w:rsidR="00721A63" w:rsidRDefault="00721A63" w:rsidP="00721A63">
            <w:pPr>
              <w:spacing w:after="0" w:line="240" w:lineRule="auto"/>
              <w:rPr>
                <w:rFonts w:ascii="Arial" w:hAnsi="Arial" w:cs="Arial"/>
                <w:b/>
                <w:bCs/>
              </w:rPr>
            </w:pPr>
          </w:p>
        </w:tc>
        <w:tc>
          <w:tcPr>
            <w:tcW w:w="1087" w:type="dxa"/>
          </w:tcPr>
          <w:p w14:paraId="022284AD" w14:textId="1FBCCF35" w:rsidR="00721A63" w:rsidRDefault="00721A63" w:rsidP="00721A63">
            <w:pPr>
              <w:spacing w:after="0" w:line="240" w:lineRule="auto"/>
              <w:rPr>
                <w:rFonts w:ascii="Arial" w:hAnsi="Arial" w:cs="Arial"/>
                <w:b/>
                <w:bCs/>
              </w:rPr>
            </w:pPr>
          </w:p>
        </w:tc>
        <w:tc>
          <w:tcPr>
            <w:tcW w:w="3307" w:type="dxa"/>
          </w:tcPr>
          <w:p w14:paraId="4C4FF099" w14:textId="389C9588" w:rsidR="00721A63" w:rsidRDefault="00721A63" w:rsidP="00721A63">
            <w:pPr>
              <w:spacing w:after="0" w:line="240" w:lineRule="auto"/>
              <w:rPr>
                <w:rFonts w:ascii="Arial" w:hAnsi="Arial" w:cs="Arial"/>
                <w:b/>
                <w:bCs/>
              </w:rPr>
            </w:pPr>
          </w:p>
        </w:tc>
      </w:tr>
      <w:tr w:rsidR="00721A63" w:rsidRPr="00587CE6" w14:paraId="42F3E3E7" w14:textId="77777777" w:rsidTr="439DAE22">
        <w:tc>
          <w:tcPr>
            <w:tcW w:w="1696" w:type="dxa"/>
          </w:tcPr>
          <w:p w14:paraId="7F7DBD67" w14:textId="5ED129DD" w:rsidR="00721A63" w:rsidRPr="00587CE6" w:rsidRDefault="00721A63" w:rsidP="00721A63">
            <w:pPr>
              <w:spacing w:after="0" w:line="240" w:lineRule="auto"/>
            </w:pPr>
            <w:r w:rsidRPr="439DAE22">
              <w:rPr>
                <w:rFonts w:ascii="Arial" w:hAnsi="Arial" w:cs="Arial"/>
                <w:b/>
                <w:bCs/>
              </w:rPr>
              <w:t xml:space="preserve">FRUNZA, VALENTIN MARIAN  </w:t>
            </w:r>
          </w:p>
        </w:tc>
        <w:tc>
          <w:tcPr>
            <w:tcW w:w="1087" w:type="dxa"/>
          </w:tcPr>
          <w:p w14:paraId="15D82044" w14:textId="15C46E82" w:rsidR="00721A63" w:rsidRPr="00587CE6" w:rsidRDefault="00721A63" w:rsidP="00721A63">
            <w:pPr>
              <w:spacing w:after="0" w:line="240" w:lineRule="auto"/>
            </w:pPr>
            <w:r w:rsidRPr="439DAE22">
              <w:rPr>
                <w:rFonts w:ascii="Arial" w:hAnsi="Arial" w:cs="Arial"/>
                <w:b/>
                <w:bCs/>
              </w:rPr>
              <w:t>60</w:t>
            </w:r>
          </w:p>
        </w:tc>
        <w:tc>
          <w:tcPr>
            <w:tcW w:w="1087" w:type="dxa"/>
          </w:tcPr>
          <w:p w14:paraId="1F5A9052" w14:textId="0943A412" w:rsidR="00721A63" w:rsidRPr="00587CE6" w:rsidRDefault="00721A63" w:rsidP="00721A63">
            <w:pPr>
              <w:spacing w:after="0" w:line="240" w:lineRule="auto"/>
              <w:rPr>
                <w:rFonts w:ascii="Arial" w:hAnsi="Arial" w:cs="Arial"/>
                <w:b/>
                <w:bCs/>
              </w:rPr>
            </w:pPr>
            <w:r>
              <w:rPr>
                <w:rFonts w:ascii="Arial" w:hAnsi="Arial" w:cs="Arial"/>
                <w:b/>
                <w:bCs/>
              </w:rPr>
              <w:t>Agree</w:t>
            </w:r>
          </w:p>
        </w:tc>
        <w:tc>
          <w:tcPr>
            <w:tcW w:w="1087" w:type="dxa"/>
          </w:tcPr>
          <w:p w14:paraId="705F556E" w14:textId="77777777" w:rsidR="00721A63" w:rsidRPr="00587CE6" w:rsidRDefault="00721A63" w:rsidP="00721A63">
            <w:pPr>
              <w:spacing w:after="0" w:line="240" w:lineRule="auto"/>
              <w:rPr>
                <w:rFonts w:ascii="Arial" w:hAnsi="Arial" w:cs="Arial"/>
                <w:b/>
                <w:bCs/>
              </w:rPr>
            </w:pPr>
          </w:p>
        </w:tc>
        <w:tc>
          <w:tcPr>
            <w:tcW w:w="1087" w:type="dxa"/>
          </w:tcPr>
          <w:p w14:paraId="145D4D48" w14:textId="77777777" w:rsidR="00721A63" w:rsidRPr="00587CE6" w:rsidRDefault="00721A63" w:rsidP="00721A63">
            <w:pPr>
              <w:spacing w:after="0" w:line="240" w:lineRule="auto"/>
              <w:rPr>
                <w:rFonts w:ascii="Arial" w:hAnsi="Arial" w:cs="Arial"/>
                <w:b/>
                <w:bCs/>
              </w:rPr>
            </w:pPr>
          </w:p>
        </w:tc>
        <w:tc>
          <w:tcPr>
            <w:tcW w:w="3307" w:type="dxa"/>
          </w:tcPr>
          <w:p w14:paraId="5A6A816C" w14:textId="77777777" w:rsidR="00721A63" w:rsidRPr="00587CE6" w:rsidRDefault="00721A63" w:rsidP="00721A63">
            <w:pPr>
              <w:spacing w:after="0" w:line="240" w:lineRule="auto"/>
              <w:rPr>
                <w:rFonts w:ascii="Arial" w:hAnsi="Arial" w:cs="Arial"/>
                <w:b/>
                <w:bCs/>
              </w:rPr>
            </w:pPr>
          </w:p>
        </w:tc>
      </w:tr>
      <w:tr w:rsidR="00721A63" w:rsidRPr="00587CE6" w14:paraId="17C09C8B" w14:textId="77777777" w:rsidTr="439DAE22">
        <w:tc>
          <w:tcPr>
            <w:tcW w:w="1696" w:type="dxa"/>
          </w:tcPr>
          <w:p w14:paraId="6CCDF82E" w14:textId="0758F1FE" w:rsidR="00721A63" w:rsidRDefault="00721A63" w:rsidP="00721A63">
            <w:pPr>
              <w:spacing w:after="0" w:line="240" w:lineRule="auto"/>
            </w:pPr>
            <w:r w:rsidRPr="439DAE22">
              <w:rPr>
                <w:rFonts w:ascii="Arial" w:hAnsi="Arial" w:cs="Arial"/>
                <w:b/>
                <w:bCs/>
              </w:rPr>
              <w:t xml:space="preserve">NISAR, KIREN    </w:t>
            </w:r>
          </w:p>
        </w:tc>
        <w:tc>
          <w:tcPr>
            <w:tcW w:w="1087" w:type="dxa"/>
          </w:tcPr>
          <w:p w14:paraId="3AEE2D8F" w14:textId="11961184" w:rsidR="00721A63" w:rsidRDefault="00721A63" w:rsidP="00721A63">
            <w:pPr>
              <w:spacing w:after="0" w:line="240" w:lineRule="auto"/>
            </w:pPr>
            <w:r w:rsidRPr="439DAE22">
              <w:rPr>
                <w:rFonts w:ascii="Arial" w:hAnsi="Arial" w:cs="Arial"/>
                <w:b/>
                <w:bCs/>
              </w:rPr>
              <w:t>52</w:t>
            </w:r>
          </w:p>
        </w:tc>
        <w:tc>
          <w:tcPr>
            <w:tcW w:w="1087" w:type="dxa"/>
          </w:tcPr>
          <w:p w14:paraId="56B37C17" w14:textId="5B186495" w:rsidR="00721A63" w:rsidRPr="00587CE6" w:rsidRDefault="00721A63" w:rsidP="00721A63">
            <w:pPr>
              <w:spacing w:after="0" w:line="240" w:lineRule="auto"/>
              <w:rPr>
                <w:rFonts w:ascii="Arial" w:hAnsi="Arial" w:cs="Arial"/>
                <w:b/>
                <w:bCs/>
              </w:rPr>
            </w:pPr>
            <w:r>
              <w:rPr>
                <w:rFonts w:ascii="Arial" w:hAnsi="Arial" w:cs="Arial"/>
                <w:b/>
                <w:bCs/>
              </w:rPr>
              <w:t>Agree</w:t>
            </w:r>
          </w:p>
        </w:tc>
        <w:tc>
          <w:tcPr>
            <w:tcW w:w="1087" w:type="dxa"/>
          </w:tcPr>
          <w:p w14:paraId="3EAC6383" w14:textId="77777777" w:rsidR="00721A63" w:rsidRPr="00587CE6" w:rsidRDefault="00721A63" w:rsidP="00721A63">
            <w:pPr>
              <w:spacing w:after="0" w:line="240" w:lineRule="auto"/>
              <w:rPr>
                <w:rFonts w:ascii="Arial" w:hAnsi="Arial" w:cs="Arial"/>
                <w:b/>
                <w:bCs/>
              </w:rPr>
            </w:pPr>
          </w:p>
        </w:tc>
        <w:tc>
          <w:tcPr>
            <w:tcW w:w="1087" w:type="dxa"/>
          </w:tcPr>
          <w:p w14:paraId="76725FC5" w14:textId="77777777" w:rsidR="00721A63" w:rsidRPr="00587CE6" w:rsidRDefault="00721A63" w:rsidP="00721A63">
            <w:pPr>
              <w:spacing w:after="0" w:line="240" w:lineRule="auto"/>
              <w:rPr>
                <w:rFonts w:ascii="Arial" w:hAnsi="Arial" w:cs="Arial"/>
                <w:b/>
                <w:bCs/>
              </w:rPr>
            </w:pPr>
          </w:p>
        </w:tc>
        <w:tc>
          <w:tcPr>
            <w:tcW w:w="3307" w:type="dxa"/>
          </w:tcPr>
          <w:p w14:paraId="1CD0F7D6" w14:textId="77777777" w:rsidR="00721A63" w:rsidRPr="00587CE6" w:rsidRDefault="00721A63" w:rsidP="00721A63">
            <w:pPr>
              <w:spacing w:after="0" w:line="240" w:lineRule="auto"/>
              <w:rPr>
                <w:rFonts w:ascii="Arial" w:hAnsi="Arial" w:cs="Arial"/>
                <w:b/>
                <w:bCs/>
              </w:rPr>
            </w:pPr>
          </w:p>
        </w:tc>
      </w:tr>
      <w:tr w:rsidR="00721A63" w:rsidRPr="00587CE6" w14:paraId="1D714F03" w14:textId="77777777" w:rsidTr="439DAE22">
        <w:tc>
          <w:tcPr>
            <w:tcW w:w="1696" w:type="dxa"/>
          </w:tcPr>
          <w:p w14:paraId="53424521" w14:textId="7D4A8C1C" w:rsidR="00721A63" w:rsidRPr="00587CE6" w:rsidRDefault="00721A63" w:rsidP="00721A63">
            <w:pPr>
              <w:spacing w:after="0" w:line="240" w:lineRule="auto"/>
            </w:pPr>
            <w:r w:rsidRPr="439DAE22">
              <w:rPr>
                <w:rFonts w:ascii="Arial" w:hAnsi="Arial" w:cs="Arial"/>
                <w:b/>
                <w:bCs/>
              </w:rPr>
              <w:lastRenderedPageBreak/>
              <w:t xml:space="preserve">SALEEM, YASMIN    </w:t>
            </w:r>
          </w:p>
        </w:tc>
        <w:tc>
          <w:tcPr>
            <w:tcW w:w="1087" w:type="dxa"/>
          </w:tcPr>
          <w:p w14:paraId="3062EB84" w14:textId="1C333B89" w:rsidR="00721A63" w:rsidRPr="00587CE6" w:rsidRDefault="00721A63" w:rsidP="00721A63">
            <w:pPr>
              <w:spacing w:after="0" w:line="240" w:lineRule="auto"/>
            </w:pPr>
            <w:r w:rsidRPr="439DAE22">
              <w:rPr>
                <w:rFonts w:ascii="Arial" w:hAnsi="Arial" w:cs="Arial"/>
                <w:b/>
                <w:bCs/>
              </w:rPr>
              <w:t>46</w:t>
            </w:r>
          </w:p>
        </w:tc>
        <w:tc>
          <w:tcPr>
            <w:tcW w:w="1087" w:type="dxa"/>
          </w:tcPr>
          <w:p w14:paraId="5DF1E957" w14:textId="4F3873F7" w:rsidR="00721A63" w:rsidRPr="00587CE6" w:rsidRDefault="00721A63" w:rsidP="00721A63">
            <w:pPr>
              <w:spacing w:after="0" w:line="240" w:lineRule="auto"/>
              <w:rPr>
                <w:rFonts w:ascii="Arial" w:hAnsi="Arial" w:cs="Arial"/>
                <w:b/>
                <w:bCs/>
              </w:rPr>
            </w:pPr>
            <w:r>
              <w:rPr>
                <w:rFonts w:ascii="Arial" w:hAnsi="Arial" w:cs="Arial"/>
                <w:b/>
                <w:bCs/>
              </w:rPr>
              <w:t>Agree</w:t>
            </w:r>
          </w:p>
        </w:tc>
        <w:tc>
          <w:tcPr>
            <w:tcW w:w="1087" w:type="dxa"/>
          </w:tcPr>
          <w:p w14:paraId="249185E6" w14:textId="77777777" w:rsidR="00721A63" w:rsidRPr="00587CE6" w:rsidRDefault="00721A63" w:rsidP="00721A63">
            <w:pPr>
              <w:spacing w:after="0" w:line="240" w:lineRule="auto"/>
              <w:rPr>
                <w:rFonts w:ascii="Arial" w:hAnsi="Arial" w:cs="Arial"/>
                <w:b/>
                <w:bCs/>
              </w:rPr>
            </w:pPr>
          </w:p>
        </w:tc>
        <w:tc>
          <w:tcPr>
            <w:tcW w:w="1087" w:type="dxa"/>
          </w:tcPr>
          <w:p w14:paraId="7DCA937B" w14:textId="77777777" w:rsidR="00721A63" w:rsidRPr="00587CE6" w:rsidRDefault="00721A63" w:rsidP="00721A63">
            <w:pPr>
              <w:spacing w:after="0" w:line="240" w:lineRule="auto"/>
              <w:rPr>
                <w:rFonts w:ascii="Arial" w:hAnsi="Arial" w:cs="Arial"/>
                <w:b/>
                <w:bCs/>
              </w:rPr>
            </w:pPr>
          </w:p>
        </w:tc>
        <w:tc>
          <w:tcPr>
            <w:tcW w:w="3307" w:type="dxa"/>
          </w:tcPr>
          <w:p w14:paraId="5F88C819" w14:textId="77777777" w:rsidR="00721A63" w:rsidRPr="00587CE6" w:rsidRDefault="00721A63" w:rsidP="00721A63">
            <w:pPr>
              <w:spacing w:after="0" w:line="240" w:lineRule="auto"/>
              <w:rPr>
                <w:rFonts w:ascii="Arial" w:hAnsi="Arial" w:cs="Arial"/>
                <w:b/>
                <w:bCs/>
              </w:rPr>
            </w:pPr>
          </w:p>
        </w:tc>
      </w:tr>
    </w:tbl>
    <w:p w14:paraId="5B2AB7E3" w14:textId="35FC020A" w:rsidR="439DAE22" w:rsidRDefault="439DAE22"/>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721A63" w:rsidRPr="00ED385D" w14:paraId="62602A24" w14:textId="071A4CFF" w:rsidTr="00AB2F38">
        <w:tc>
          <w:tcPr>
            <w:tcW w:w="392" w:type="dxa"/>
          </w:tcPr>
          <w:p w14:paraId="773FA17D" w14:textId="77777777" w:rsidR="00721A63" w:rsidRPr="00ED385D" w:rsidRDefault="00721A63" w:rsidP="00721A6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21A63" w:rsidRPr="00ED385D" w:rsidRDefault="00721A63" w:rsidP="00721A6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F9B3F18" w:rsidR="00721A63" w:rsidRPr="00ED385D" w:rsidRDefault="00721A63" w:rsidP="00721A63">
            <w:pPr>
              <w:spacing w:after="0" w:line="240" w:lineRule="auto"/>
              <w:rPr>
                <w:rFonts w:ascii="Arial" w:hAnsi="Arial" w:cs="Arial"/>
                <w:sz w:val="20"/>
                <w:szCs w:val="20"/>
              </w:rPr>
            </w:pPr>
            <w:r w:rsidRPr="00E540DF">
              <w:rPr>
                <w:rFonts w:ascii="Wingdings" w:eastAsia="Wingdings" w:hAnsi="Wingdings" w:cs="Wingdings"/>
                <w:b/>
                <w:bCs/>
                <w:i/>
              </w:rPr>
              <w:t>ü</w:t>
            </w:r>
          </w:p>
        </w:tc>
        <w:tc>
          <w:tcPr>
            <w:tcW w:w="567" w:type="dxa"/>
          </w:tcPr>
          <w:p w14:paraId="0C5F3101" w14:textId="77777777" w:rsidR="00721A63" w:rsidRPr="00ED385D" w:rsidRDefault="00721A63" w:rsidP="00721A63">
            <w:pPr>
              <w:spacing w:after="0" w:line="240" w:lineRule="auto"/>
              <w:rPr>
                <w:rFonts w:ascii="Arial" w:hAnsi="Arial" w:cs="Arial"/>
                <w:sz w:val="20"/>
                <w:szCs w:val="20"/>
              </w:rPr>
            </w:pPr>
          </w:p>
        </w:tc>
        <w:tc>
          <w:tcPr>
            <w:tcW w:w="4536" w:type="dxa"/>
          </w:tcPr>
          <w:p w14:paraId="3AE79C33" w14:textId="5513D6D2" w:rsidR="00721A63" w:rsidRPr="00ED385D" w:rsidRDefault="00C70AB7" w:rsidP="00721A63">
            <w:pPr>
              <w:spacing w:after="0" w:line="240" w:lineRule="auto"/>
              <w:rPr>
                <w:rFonts w:ascii="Arial" w:hAnsi="Arial" w:cs="Arial"/>
                <w:sz w:val="20"/>
                <w:szCs w:val="20"/>
              </w:rPr>
            </w:pPr>
            <w:r>
              <w:rPr>
                <w:rFonts w:ascii="Arial" w:hAnsi="Arial" w:cs="Arial"/>
                <w:sz w:val="20"/>
                <w:szCs w:val="20"/>
              </w:rPr>
              <w:t>Yes. Agreeing with the first marker.</w:t>
            </w:r>
          </w:p>
        </w:tc>
      </w:tr>
      <w:tr w:rsidR="00721A63" w:rsidRPr="00ED385D" w14:paraId="633B4AF6" w14:textId="3D0AF856" w:rsidTr="00AB2F38">
        <w:tc>
          <w:tcPr>
            <w:tcW w:w="392" w:type="dxa"/>
          </w:tcPr>
          <w:p w14:paraId="1E3D8A36" w14:textId="77777777" w:rsidR="00721A63" w:rsidRPr="00ED385D" w:rsidRDefault="00721A63" w:rsidP="00721A6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21A63" w:rsidRDefault="00721A63" w:rsidP="00721A6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1D026F4" w:rsidR="00721A63" w:rsidRPr="00ED385D" w:rsidRDefault="00721A63" w:rsidP="00721A63">
            <w:pPr>
              <w:spacing w:after="0" w:line="240" w:lineRule="auto"/>
              <w:rPr>
                <w:rFonts w:ascii="Arial" w:hAnsi="Arial" w:cs="Arial"/>
                <w:sz w:val="20"/>
                <w:szCs w:val="20"/>
              </w:rPr>
            </w:pPr>
            <w:r w:rsidRPr="00E540DF">
              <w:rPr>
                <w:rFonts w:ascii="Wingdings" w:eastAsia="Wingdings" w:hAnsi="Wingdings" w:cs="Wingdings"/>
                <w:b/>
                <w:bCs/>
                <w:i/>
              </w:rPr>
              <w:t>ü</w:t>
            </w:r>
          </w:p>
        </w:tc>
        <w:tc>
          <w:tcPr>
            <w:tcW w:w="567" w:type="dxa"/>
          </w:tcPr>
          <w:p w14:paraId="58C03155" w14:textId="77777777" w:rsidR="00721A63" w:rsidRPr="00ED385D" w:rsidRDefault="00721A63" w:rsidP="00721A63">
            <w:pPr>
              <w:spacing w:after="0" w:line="240" w:lineRule="auto"/>
              <w:rPr>
                <w:rFonts w:ascii="Arial" w:hAnsi="Arial" w:cs="Arial"/>
                <w:sz w:val="20"/>
                <w:szCs w:val="20"/>
              </w:rPr>
            </w:pPr>
          </w:p>
        </w:tc>
        <w:tc>
          <w:tcPr>
            <w:tcW w:w="4536" w:type="dxa"/>
          </w:tcPr>
          <w:p w14:paraId="60316D4F" w14:textId="4E24FEA6" w:rsidR="00721A63" w:rsidRPr="00ED385D" w:rsidRDefault="00C70AB7" w:rsidP="00721A63">
            <w:pPr>
              <w:spacing w:after="0" w:line="240" w:lineRule="auto"/>
              <w:rPr>
                <w:rFonts w:ascii="Arial" w:hAnsi="Arial" w:cs="Arial"/>
                <w:sz w:val="20"/>
                <w:szCs w:val="20"/>
              </w:rPr>
            </w:pPr>
            <w:r>
              <w:rPr>
                <w:rFonts w:ascii="Arial" w:hAnsi="Arial" w:cs="Arial"/>
                <w:sz w:val="20"/>
                <w:szCs w:val="20"/>
              </w:rPr>
              <w:t xml:space="preserve">Some comments explain the areas to be improved. </w:t>
            </w:r>
          </w:p>
        </w:tc>
      </w:tr>
      <w:tr w:rsidR="00721A63" w:rsidRPr="00ED385D" w14:paraId="1735750D" w14:textId="54B931F6" w:rsidTr="00AB2F38">
        <w:tc>
          <w:tcPr>
            <w:tcW w:w="392" w:type="dxa"/>
          </w:tcPr>
          <w:p w14:paraId="74B7A258" w14:textId="77777777" w:rsidR="00721A63" w:rsidRPr="00ED385D" w:rsidRDefault="00721A63" w:rsidP="00721A6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21A63" w:rsidRDefault="00721A63" w:rsidP="00721A6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21A63" w:rsidRDefault="00721A63" w:rsidP="00721A63">
            <w:pPr>
              <w:spacing w:before="6" w:after="0" w:line="252" w:lineRule="exact"/>
              <w:ind w:right="173"/>
              <w:rPr>
                <w:rFonts w:ascii="Arial Narrow" w:eastAsia="Arial Narrow" w:hAnsi="Arial Narrow" w:cs="Arial Narrow"/>
              </w:rPr>
            </w:pPr>
          </w:p>
        </w:tc>
        <w:tc>
          <w:tcPr>
            <w:tcW w:w="567" w:type="dxa"/>
          </w:tcPr>
          <w:p w14:paraId="6281DA5F" w14:textId="39733110" w:rsidR="00721A63" w:rsidRPr="00ED385D" w:rsidRDefault="00721A63" w:rsidP="00721A63">
            <w:pPr>
              <w:spacing w:after="0" w:line="240" w:lineRule="auto"/>
              <w:rPr>
                <w:rFonts w:ascii="Arial" w:hAnsi="Arial" w:cs="Arial"/>
                <w:sz w:val="20"/>
                <w:szCs w:val="20"/>
              </w:rPr>
            </w:pPr>
            <w:r w:rsidRPr="00E540DF">
              <w:rPr>
                <w:rFonts w:ascii="Wingdings" w:eastAsia="Wingdings" w:hAnsi="Wingdings" w:cs="Wingdings"/>
                <w:b/>
                <w:bCs/>
                <w:i/>
              </w:rPr>
              <w:t>ü</w:t>
            </w:r>
          </w:p>
        </w:tc>
        <w:tc>
          <w:tcPr>
            <w:tcW w:w="567" w:type="dxa"/>
          </w:tcPr>
          <w:p w14:paraId="2AA35923" w14:textId="77777777" w:rsidR="00721A63" w:rsidRPr="00ED385D" w:rsidRDefault="00721A63" w:rsidP="00721A63">
            <w:pPr>
              <w:spacing w:after="0" w:line="240" w:lineRule="auto"/>
              <w:rPr>
                <w:rFonts w:ascii="Arial" w:hAnsi="Arial" w:cs="Arial"/>
                <w:sz w:val="20"/>
                <w:szCs w:val="20"/>
              </w:rPr>
            </w:pPr>
          </w:p>
        </w:tc>
        <w:tc>
          <w:tcPr>
            <w:tcW w:w="4536" w:type="dxa"/>
          </w:tcPr>
          <w:p w14:paraId="579F5966" w14:textId="6A2298F5" w:rsidR="00721A63" w:rsidRPr="00ED385D" w:rsidRDefault="00C70AB7" w:rsidP="00721A63">
            <w:pPr>
              <w:spacing w:after="0" w:line="240" w:lineRule="auto"/>
              <w:rPr>
                <w:rFonts w:ascii="Arial" w:hAnsi="Arial" w:cs="Arial"/>
                <w:sz w:val="20"/>
                <w:szCs w:val="20"/>
              </w:rPr>
            </w:pPr>
            <w:r>
              <w:rPr>
                <w:rFonts w:ascii="Arial" w:hAnsi="Arial" w:cs="Arial"/>
                <w:sz w:val="20"/>
                <w:szCs w:val="20"/>
              </w:rPr>
              <w:t xml:space="preserve">Yes, Constructive feedback have been provided </w:t>
            </w:r>
            <w:r>
              <w:rPr>
                <w:rFonts w:ascii="Arial" w:hAnsi="Arial" w:cs="Arial"/>
                <w:sz w:val="20"/>
                <w:szCs w:val="20"/>
              </w:rPr>
              <w:t xml:space="preserve">for students. </w:t>
            </w:r>
          </w:p>
        </w:tc>
      </w:tr>
      <w:tr w:rsidR="00721A63" w:rsidRPr="00ED385D" w14:paraId="65A697F1" w14:textId="2F0D26F2" w:rsidTr="00AB2F38">
        <w:tc>
          <w:tcPr>
            <w:tcW w:w="392" w:type="dxa"/>
          </w:tcPr>
          <w:p w14:paraId="78D822C6" w14:textId="77777777" w:rsidR="00721A63" w:rsidRPr="00ED385D" w:rsidRDefault="00721A63" w:rsidP="00721A6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21A63" w:rsidRDefault="00721A63" w:rsidP="00721A6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32E0529" w:rsidR="00721A63" w:rsidRPr="00ED385D" w:rsidRDefault="00721A63" w:rsidP="00721A63">
            <w:pPr>
              <w:spacing w:after="0" w:line="240" w:lineRule="auto"/>
              <w:rPr>
                <w:rFonts w:ascii="Arial" w:hAnsi="Arial" w:cs="Arial"/>
                <w:sz w:val="20"/>
                <w:szCs w:val="20"/>
              </w:rPr>
            </w:pPr>
            <w:r w:rsidRPr="00E540DF">
              <w:rPr>
                <w:rFonts w:ascii="Wingdings" w:eastAsia="Wingdings" w:hAnsi="Wingdings" w:cs="Wingdings"/>
                <w:b/>
                <w:bCs/>
                <w:i/>
              </w:rPr>
              <w:t>ü</w:t>
            </w:r>
          </w:p>
        </w:tc>
        <w:tc>
          <w:tcPr>
            <w:tcW w:w="567" w:type="dxa"/>
          </w:tcPr>
          <w:p w14:paraId="017B3B82" w14:textId="77777777" w:rsidR="00721A63" w:rsidRPr="00ED385D" w:rsidRDefault="00721A63" w:rsidP="00721A63">
            <w:pPr>
              <w:spacing w:after="0" w:line="240" w:lineRule="auto"/>
              <w:rPr>
                <w:rFonts w:ascii="Arial" w:hAnsi="Arial" w:cs="Arial"/>
                <w:sz w:val="20"/>
                <w:szCs w:val="20"/>
              </w:rPr>
            </w:pPr>
          </w:p>
        </w:tc>
        <w:tc>
          <w:tcPr>
            <w:tcW w:w="4536" w:type="dxa"/>
          </w:tcPr>
          <w:p w14:paraId="6FA69B74" w14:textId="4DCE816B" w:rsidR="00721A63" w:rsidRPr="00ED385D" w:rsidRDefault="0061281D" w:rsidP="00721A63">
            <w:pPr>
              <w:spacing w:after="0" w:line="240" w:lineRule="auto"/>
              <w:rPr>
                <w:rFonts w:ascii="Arial" w:hAnsi="Arial" w:cs="Arial"/>
                <w:sz w:val="20"/>
                <w:szCs w:val="20"/>
              </w:rPr>
            </w:pPr>
            <w:r>
              <w:rPr>
                <w:rFonts w:ascii="Arial" w:hAnsi="Arial" w:cs="Arial"/>
                <w:sz w:val="20"/>
                <w:szCs w:val="20"/>
              </w:rPr>
              <w:t>All the feedbacks have been provided under relevant five criteria.</w:t>
            </w:r>
          </w:p>
        </w:tc>
      </w:tr>
      <w:tr w:rsidR="00721A63" w:rsidRPr="00ED385D" w14:paraId="5CF3A525" w14:textId="477673DD" w:rsidTr="00AB2F38">
        <w:tc>
          <w:tcPr>
            <w:tcW w:w="392" w:type="dxa"/>
          </w:tcPr>
          <w:p w14:paraId="431FE605" w14:textId="77777777" w:rsidR="00721A63" w:rsidRPr="00ED385D" w:rsidRDefault="00721A63" w:rsidP="00721A6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21A63" w:rsidRPr="00741EC6" w:rsidRDefault="00721A63" w:rsidP="00721A6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788C145" w:rsidR="00721A63" w:rsidRPr="00ED385D" w:rsidRDefault="00721A63" w:rsidP="00721A63">
            <w:pPr>
              <w:spacing w:after="0" w:line="240" w:lineRule="auto"/>
              <w:rPr>
                <w:rFonts w:ascii="Arial" w:hAnsi="Arial" w:cs="Arial"/>
                <w:sz w:val="20"/>
                <w:szCs w:val="20"/>
              </w:rPr>
            </w:pPr>
            <w:r w:rsidRPr="00E540DF">
              <w:rPr>
                <w:rFonts w:ascii="Wingdings" w:eastAsia="Wingdings" w:hAnsi="Wingdings" w:cs="Wingdings"/>
                <w:b/>
                <w:bCs/>
                <w:i/>
              </w:rPr>
              <w:t>ü</w:t>
            </w:r>
          </w:p>
        </w:tc>
        <w:tc>
          <w:tcPr>
            <w:tcW w:w="567" w:type="dxa"/>
          </w:tcPr>
          <w:p w14:paraId="7AB08CAD" w14:textId="77777777" w:rsidR="00721A63" w:rsidRPr="00ED385D" w:rsidRDefault="00721A63" w:rsidP="00721A63">
            <w:pPr>
              <w:spacing w:after="0" w:line="240" w:lineRule="auto"/>
              <w:rPr>
                <w:rFonts w:ascii="Arial" w:hAnsi="Arial" w:cs="Arial"/>
                <w:sz w:val="20"/>
                <w:szCs w:val="20"/>
              </w:rPr>
            </w:pPr>
          </w:p>
        </w:tc>
        <w:tc>
          <w:tcPr>
            <w:tcW w:w="4536" w:type="dxa"/>
          </w:tcPr>
          <w:p w14:paraId="6211B903" w14:textId="3BEE582F" w:rsidR="00721A63" w:rsidRPr="00ED385D" w:rsidRDefault="0061281D" w:rsidP="00721A63">
            <w:pPr>
              <w:spacing w:after="0" w:line="240" w:lineRule="auto"/>
              <w:rPr>
                <w:rFonts w:ascii="Arial" w:hAnsi="Arial" w:cs="Arial"/>
                <w:sz w:val="20"/>
                <w:szCs w:val="20"/>
              </w:rPr>
            </w:pPr>
            <w:r>
              <w:rPr>
                <w:rFonts w:ascii="Arial" w:hAnsi="Arial" w:cs="Arial"/>
                <w:sz w:val="20"/>
                <w:szCs w:val="20"/>
              </w:rPr>
              <w:t xml:space="preserve">Yes, comments are provided in a constructive manner. </w:t>
            </w:r>
          </w:p>
        </w:tc>
      </w:tr>
      <w:tr w:rsidR="00721A63" w:rsidRPr="00ED385D" w14:paraId="39EAE115" w14:textId="270C3C5D" w:rsidTr="00AB2F38">
        <w:tc>
          <w:tcPr>
            <w:tcW w:w="392" w:type="dxa"/>
          </w:tcPr>
          <w:p w14:paraId="0A135C5A" w14:textId="77777777" w:rsidR="00721A63" w:rsidRPr="00ED385D" w:rsidRDefault="00721A63" w:rsidP="00721A6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21A63" w:rsidRPr="00ED385D" w:rsidRDefault="00721A63" w:rsidP="00721A6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46B69EF" w:rsidR="00721A63" w:rsidRPr="00ED385D" w:rsidRDefault="00721A63" w:rsidP="00721A63">
            <w:pPr>
              <w:spacing w:after="0" w:line="240" w:lineRule="auto"/>
              <w:rPr>
                <w:rFonts w:ascii="Arial" w:hAnsi="Arial" w:cs="Arial"/>
                <w:sz w:val="20"/>
                <w:szCs w:val="20"/>
              </w:rPr>
            </w:pPr>
            <w:r w:rsidRPr="00E540DF">
              <w:rPr>
                <w:rFonts w:ascii="Wingdings" w:eastAsia="Wingdings" w:hAnsi="Wingdings" w:cs="Wingdings"/>
                <w:b/>
                <w:bCs/>
                <w:i/>
              </w:rPr>
              <w:t>ü</w:t>
            </w:r>
          </w:p>
        </w:tc>
        <w:tc>
          <w:tcPr>
            <w:tcW w:w="567" w:type="dxa"/>
          </w:tcPr>
          <w:p w14:paraId="2C738B6F" w14:textId="77777777" w:rsidR="00721A63" w:rsidRPr="00ED385D" w:rsidRDefault="00721A63" w:rsidP="00721A63">
            <w:pPr>
              <w:spacing w:after="0" w:line="240" w:lineRule="auto"/>
              <w:rPr>
                <w:rFonts w:ascii="Arial" w:hAnsi="Arial" w:cs="Arial"/>
                <w:sz w:val="20"/>
                <w:szCs w:val="20"/>
              </w:rPr>
            </w:pPr>
          </w:p>
        </w:tc>
        <w:tc>
          <w:tcPr>
            <w:tcW w:w="4536" w:type="dxa"/>
          </w:tcPr>
          <w:p w14:paraId="67B8DC5E" w14:textId="2A89507C" w:rsidR="00721A63" w:rsidRPr="00ED385D" w:rsidRDefault="0061281D" w:rsidP="00721A63">
            <w:pPr>
              <w:spacing w:after="0" w:line="240" w:lineRule="auto"/>
              <w:rPr>
                <w:rFonts w:ascii="Arial" w:hAnsi="Arial" w:cs="Arial"/>
                <w:sz w:val="20"/>
                <w:szCs w:val="20"/>
              </w:rPr>
            </w:pPr>
            <w:r>
              <w:rPr>
                <w:rFonts w:ascii="Arial" w:hAnsi="Arial" w:cs="Arial"/>
                <w:sz w:val="20"/>
                <w:szCs w:val="20"/>
              </w:rPr>
              <w:t xml:space="preserve">Yes, Some comments consist the referencing considerations.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957C42A" w:rsidR="00AC463B" w:rsidRPr="0061281D" w:rsidRDefault="0061281D" w:rsidP="00792D49">
            <w:pPr>
              <w:spacing w:after="0" w:line="249" w:lineRule="exact"/>
              <w:ind w:right="-20"/>
              <w:rPr>
                <w:rFonts w:ascii="Arial Narrow" w:eastAsia="Arial Narrow" w:hAnsi="Arial Narrow" w:cs="Arial Narrow"/>
              </w:rPr>
            </w:pPr>
            <w:r w:rsidRPr="0061281D">
              <w:rPr>
                <w:rFonts w:ascii="Arial Narrow" w:eastAsia="Arial Narrow" w:hAnsi="Arial Narrow" w:cs="Arial Narrow"/>
              </w:rPr>
              <w:t>Checked all the markings against the assessment criteria</w:t>
            </w:r>
            <w:r>
              <w:rPr>
                <w:rFonts w:ascii="Arial Narrow" w:eastAsia="Arial Narrow" w:hAnsi="Arial Narrow" w:cs="Arial Narrow"/>
              </w:rPr>
              <w:t xml:space="preserve"> and comments provided. Consistency of markings and grades are also considered.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0A2958E5" w14:textId="6F4405A8" w:rsidR="0061281D" w:rsidRPr="00587CE6" w:rsidRDefault="0061281D" w:rsidP="000B1F89">
            <w:pPr>
              <w:spacing w:after="0" w:line="240" w:lineRule="auto"/>
              <w:rPr>
                <w:rFonts w:ascii="Arial" w:hAnsi="Arial" w:cs="Arial"/>
              </w:rPr>
            </w:pPr>
            <w:r w:rsidRPr="001C6F0B">
              <w:rPr>
                <w:rFonts w:cs="Arial"/>
                <w:noProof/>
              </w:rPr>
              <w:drawing>
                <wp:inline distT="0" distB="0" distL="0" distR="0" wp14:anchorId="1F99EE47" wp14:editId="6F56D12A">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E99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281D">
              <w:rPr>
                <w:rFonts w:ascii="Arial" w:hAnsi="Arial" w:cs="Arial"/>
              </w:rPr>
              <w:t>27</w:t>
            </w:r>
            <w:r w:rsidR="0061281D" w:rsidRPr="0061281D">
              <w:rPr>
                <w:rFonts w:ascii="Arial" w:hAnsi="Arial" w:cs="Arial"/>
                <w:vertAlign w:val="superscript"/>
              </w:rPr>
              <w:t>th</w:t>
            </w:r>
            <w:r w:rsidR="0061281D">
              <w:rPr>
                <w:rFonts w:ascii="Arial" w:hAnsi="Arial" w:cs="Arial"/>
              </w:rPr>
              <w:t xml:space="preserve"> April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1743" w14:textId="77777777" w:rsidR="002A087C" w:rsidRDefault="002A087C" w:rsidP="00467608">
      <w:pPr>
        <w:spacing w:after="0" w:line="240" w:lineRule="auto"/>
      </w:pPr>
      <w:r>
        <w:separator/>
      </w:r>
    </w:p>
  </w:endnote>
  <w:endnote w:type="continuationSeparator" w:id="0">
    <w:p w14:paraId="2DC61AFE" w14:textId="77777777" w:rsidR="002A087C" w:rsidRDefault="002A087C" w:rsidP="00467608">
      <w:pPr>
        <w:spacing w:after="0" w:line="240" w:lineRule="auto"/>
      </w:pPr>
      <w:r>
        <w:continuationSeparator/>
      </w:r>
    </w:p>
  </w:endnote>
  <w:endnote w:type="continuationNotice" w:id="1">
    <w:p w14:paraId="21900727" w14:textId="77777777" w:rsidR="002A087C" w:rsidRDefault="002A08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9AF69" w14:textId="77777777" w:rsidR="002A087C" w:rsidRDefault="002A087C" w:rsidP="00467608">
      <w:pPr>
        <w:spacing w:after="0" w:line="240" w:lineRule="auto"/>
      </w:pPr>
      <w:r>
        <w:separator/>
      </w:r>
    </w:p>
  </w:footnote>
  <w:footnote w:type="continuationSeparator" w:id="0">
    <w:p w14:paraId="3D9CAC2A" w14:textId="77777777" w:rsidR="002A087C" w:rsidRDefault="002A087C" w:rsidP="00467608">
      <w:pPr>
        <w:spacing w:after="0" w:line="240" w:lineRule="auto"/>
      </w:pPr>
      <w:r>
        <w:continuationSeparator/>
      </w:r>
    </w:p>
  </w:footnote>
  <w:footnote w:type="continuationNotice" w:id="1">
    <w:p w14:paraId="27682EEB" w14:textId="77777777" w:rsidR="002A087C" w:rsidRDefault="002A087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032B"/>
    <w:rsid w:val="000D7B83"/>
    <w:rsid w:val="000F0F2F"/>
    <w:rsid w:val="000F64CC"/>
    <w:rsid w:val="00107E7A"/>
    <w:rsid w:val="00122C0F"/>
    <w:rsid w:val="00122D1D"/>
    <w:rsid w:val="001600AA"/>
    <w:rsid w:val="0016601E"/>
    <w:rsid w:val="00176247"/>
    <w:rsid w:val="0018012C"/>
    <w:rsid w:val="00193BDC"/>
    <w:rsid w:val="001B2D70"/>
    <w:rsid w:val="001B7E17"/>
    <w:rsid w:val="001E2D2A"/>
    <w:rsid w:val="001E7D8D"/>
    <w:rsid w:val="00210AD9"/>
    <w:rsid w:val="00244E7F"/>
    <w:rsid w:val="0025101B"/>
    <w:rsid w:val="0027723E"/>
    <w:rsid w:val="00282ED6"/>
    <w:rsid w:val="00285D6F"/>
    <w:rsid w:val="002A087C"/>
    <w:rsid w:val="002A727D"/>
    <w:rsid w:val="002B08D3"/>
    <w:rsid w:val="002B747C"/>
    <w:rsid w:val="002D2BAC"/>
    <w:rsid w:val="002E4AB8"/>
    <w:rsid w:val="002F44B3"/>
    <w:rsid w:val="00335185"/>
    <w:rsid w:val="00361D70"/>
    <w:rsid w:val="00362BC7"/>
    <w:rsid w:val="00365403"/>
    <w:rsid w:val="00377393"/>
    <w:rsid w:val="00392582"/>
    <w:rsid w:val="0039391D"/>
    <w:rsid w:val="003968A9"/>
    <w:rsid w:val="003A0622"/>
    <w:rsid w:val="003A0C83"/>
    <w:rsid w:val="003A3811"/>
    <w:rsid w:val="003B702F"/>
    <w:rsid w:val="003C0F2B"/>
    <w:rsid w:val="003D4F2B"/>
    <w:rsid w:val="004043D9"/>
    <w:rsid w:val="00411FC1"/>
    <w:rsid w:val="00413110"/>
    <w:rsid w:val="00417F4F"/>
    <w:rsid w:val="00420F89"/>
    <w:rsid w:val="00460865"/>
    <w:rsid w:val="0046507B"/>
    <w:rsid w:val="00467608"/>
    <w:rsid w:val="004948F9"/>
    <w:rsid w:val="004A21EC"/>
    <w:rsid w:val="004B0542"/>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1281D"/>
    <w:rsid w:val="00637429"/>
    <w:rsid w:val="00645102"/>
    <w:rsid w:val="00647D03"/>
    <w:rsid w:val="00650E76"/>
    <w:rsid w:val="00677C6A"/>
    <w:rsid w:val="006A194A"/>
    <w:rsid w:val="006C4452"/>
    <w:rsid w:val="006C702F"/>
    <w:rsid w:val="006D2A9D"/>
    <w:rsid w:val="006D7E53"/>
    <w:rsid w:val="006F18DF"/>
    <w:rsid w:val="006F2608"/>
    <w:rsid w:val="007042F0"/>
    <w:rsid w:val="00705870"/>
    <w:rsid w:val="00706423"/>
    <w:rsid w:val="00710174"/>
    <w:rsid w:val="0071243B"/>
    <w:rsid w:val="00721A63"/>
    <w:rsid w:val="00734DD4"/>
    <w:rsid w:val="00741EC6"/>
    <w:rsid w:val="00747852"/>
    <w:rsid w:val="00750120"/>
    <w:rsid w:val="00764675"/>
    <w:rsid w:val="00785BEE"/>
    <w:rsid w:val="00787070"/>
    <w:rsid w:val="00790B4D"/>
    <w:rsid w:val="00792D49"/>
    <w:rsid w:val="007966ED"/>
    <w:rsid w:val="007A31C5"/>
    <w:rsid w:val="007B2F1F"/>
    <w:rsid w:val="007E5D59"/>
    <w:rsid w:val="0083562F"/>
    <w:rsid w:val="008523CB"/>
    <w:rsid w:val="00874D23"/>
    <w:rsid w:val="0088233D"/>
    <w:rsid w:val="008908B0"/>
    <w:rsid w:val="008A7C06"/>
    <w:rsid w:val="008B32FF"/>
    <w:rsid w:val="008E5A0D"/>
    <w:rsid w:val="008F3F5F"/>
    <w:rsid w:val="00905215"/>
    <w:rsid w:val="0091282B"/>
    <w:rsid w:val="00916BB8"/>
    <w:rsid w:val="00920F17"/>
    <w:rsid w:val="00940D6C"/>
    <w:rsid w:val="00942186"/>
    <w:rsid w:val="00950F3E"/>
    <w:rsid w:val="009553FD"/>
    <w:rsid w:val="00957925"/>
    <w:rsid w:val="009620CD"/>
    <w:rsid w:val="00990AE7"/>
    <w:rsid w:val="009C34CA"/>
    <w:rsid w:val="009D04BE"/>
    <w:rsid w:val="00A125C9"/>
    <w:rsid w:val="00A20015"/>
    <w:rsid w:val="00A5043D"/>
    <w:rsid w:val="00A919C6"/>
    <w:rsid w:val="00A95085"/>
    <w:rsid w:val="00AA0659"/>
    <w:rsid w:val="00AB09D9"/>
    <w:rsid w:val="00AB2F38"/>
    <w:rsid w:val="00AC463B"/>
    <w:rsid w:val="00AC7457"/>
    <w:rsid w:val="00AD2AFC"/>
    <w:rsid w:val="00AD551C"/>
    <w:rsid w:val="00AE723D"/>
    <w:rsid w:val="00B020D0"/>
    <w:rsid w:val="00B1114A"/>
    <w:rsid w:val="00B55441"/>
    <w:rsid w:val="00B60685"/>
    <w:rsid w:val="00B61612"/>
    <w:rsid w:val="00BB7922"/>
    <w:rsid w:val="00BE13FF"/>
    <w:rsid w:val="00BF33E9"/>
    <w:rsid w:val="00BF46EC"/>
    <w:rsid w:val="00C00D39"/>
    <w:rsid w:val="00C0204C"/>
    <w:rsid w:val="00C030B6"/>
    <w:rsid w:val="00C036D5"/>
    <w:rsid w:val="00C25B6E"/>
    <w:rsid w:val="00C3472D"/>
    <w:rsid w:val="00C52881"/>
    <w:rsid w:val="00C53EE5"/>
    <w:rsid w:val="00C6377B"/>
    <w:rsid w:val="00C70AB7"/>
    <w:rsid w:val="00C9211B"/>
    <w:rsid w:val="00CB7244"/>
    <w:rsid w:val="00CD230E"/>
    <w:rsid w:val="00CE245C"/>
    <w:rsid w:val="00CE3E2B"/>
    <w:rsid w:val="00D0205A"/>
    <w:rsid w:val="00D02D86"/>
    <w:rsid w:val="00D4012C"/>
    <w:rsid w:val="00D626DA"/>
    <w:rsid w:val="00D72891"/>
    <w:rsid w:val="00D72FBD"/>
    <w:rsid w:val="00D805D6"/>
    <w:rsid w:val="00D84865"/>
    <w:rsid w:val="00DA7BE8"/>
    <w:rsid w:val="00DB0F5E"/>
    <w:rsid w:val="00DB0F64"/>
    <w:rsid w:val="00DB7D01"/>
    <w:rsid w:val="00DC2DEC"/>
    <w:rsid w:val="00DF4677"/>
    <w:rsid w:val="00E01B6C"/>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A4E87"/>
    <w:rsid w:val="00FC7AD6"/>
    <w:rsid w:val="00FE1667"/>
    <w:rsid w:val="00FE74EE"/>
    <w:rsid w:val="17535BE9"/>
    <w:rsid w:val="29E3AFA9"/>
    <w:rsid w:val="2D91D9B4"/>
    <w:rsid w:val="34712847"/>
    <w:rsid w:val="424F42EE"/>
    <w:rsid w:val="42B564C3"/>
    <w:rsid w:val="439DAE22"/>
    <w:rsid w:val="61E38FEF"/>
    <w:rsid w:val="6B4586E5"/>
    <w:rsid w:val="6E7318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29832-3B0B-4725-A853-9D914077E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Rodrigo, Liyanage</cp:lastModifiedBy>
  <cp:revision>59</cp:revision>
  <cp:lastPrinted>2014-12-09T15:50:00Z</cp:lastPrinted>
  <dcterms:created xsi:type="dcterms:W3CDTF">2023-05-15T16:40:00Z</dcterms:created>
  <dcterms:modified xsi:type="dcterms:W3CDTF">2026-04-27T10:22:00Z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530100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