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D4A71" w:rsidP="596E5FCB" w:rsidRDefault="00DD4A71" w14:paraId="0126FDE7" w14:textId="77777777" w14:noSpellErr="1">
      <w:pPr>
        <w:pStyle w:val="ListParagraph"/>
        <w:spacing w:line="480" w:lineRule="auto"/>
        <w:jc w:val="both"/>
        <w:rPr>
          <w:rFonts w:ascii="Times New Roman" w:hAnsi="Times New Roman" w:eastAsia="Times New Roman" w:cs="Times New Roman"/>
          <w:b w:val="1"/>
          <w:bCs w:val="1"/>
          <w:sz w:val="24"/>
          <w:szCs w:val="24"/>
          <w:u w:val="single"/>
        </w:rPr>
      </w:pPr>
      <w:r w:rsidRPr="596E5FCB" w:rsidR="596E5FCB">
        <w:rPr>
          <w:rFonts w:ascii="Times New Roman" w:hAnsi="Times New Roman" w:eastAsia="Times New Roman" w:cs="Times New Roman"/>
          <w:b w:val="1"/>
          <w:bCs w:val="1"/>
          <w:sz w:val="24"/>
          <w:szCs w:val="24"/>
          <w:u w:val="single"/>
        </w:rPr>
        <w:t>ECGE4001 – Portfolio of Study Skills Assessment Task</w:t>
      </w:r>
    </w:p>
    <w:p w:rsidR="00DD4A71" w:rsidP="596E5FCB" w:rsidRDefault="00DD4A71" w14:paraId="4FE72783" w14:textId="77777777">
      <w:pPr>
        <w:pStyle w:val="ListParagraph"/>
        <w:spacing w:line="480" w:lineRule="auto"/>
        <w:jc w:val="both"/>
        <w:rPr>
          <w:rFonts w:ascii="Times New Roman" w:hAnsi="Times New Roman" w:eastAsia="Times New Roman" w:cs="Times New Roman"/>
          <w:b w:val="1"/>
          <w:bCs w:val="1"/>
          <w:sz w:val="24"/>
          <w:szCs w:val="24"/>
          <w:u w:val="single"/>
        </w:rPr>
      </w:pPr>
    </w:p>
    <w:p w:rsidR="596E5FCB" w:rsidP="596E5FCB" w:rsidRDefault="596E5FCB" w14:noSpellErr="1" w14:paraId="02521652" w14:textId="2EA27949">
      <w:pPr>
        <w:pStyle w:val="ListParagraph"/>
        <w:spacing w:line="480" w:lineRule="auto"/>
        <w:jc w:val="both"/>
        <w:rPr>
          <w:rFonts w:ascii="Times New Roman" w:hAnsi="Times New Roman" w:eastAsia="Times New Roman" w:cs="Times New Roman"/>
          <w:b w:val="1"/>
          <w:bCs w:val="1"/>
          <w:sz w:val="24"/>
          <w:szCs w:val="24"/>
          <w:u w:val="single"/>
        </w:rPr>
      </w:pPr>
      <w:r w:rsidRPr="596E5FCB" w:rsidR="596E5FCB">
        <w:rPr>
          <w:rFonts w:ascii="Times New Roman" w:hAnsi="Times New Roman" w:eastAsia="Times New Roman" w:cs="Times New Roman"/>
          <w:b w:val="1"/>
          <w:bCs w:val="1"/>
          <w:sz w:val="24"/>
          <w:szCs w:val="24"/>
          <w:u w:val="single"/>
        </w:rPr>
        <w:t xml:space="preserve">My Assignment </w:t>
      </w:r>
    </w:p>
    <w:p w:rsidR="596E5FCB" w:rsidP="596E5FCB" w:rsidRDefault="596E5FCB" w14:paraId="5297998D" w14:textId="0B4F492A">
      <w:pPr>
        <w:pStyle w:val="ListParagraph"/>
        <w:spacing w:line="480" w:lineRule="auto"/>
        <w:jc w:val="both"/>
        <w:rPr>
          <w:rFonts w:ascii="Times New Roman" w:hAnsi="Times New Roman" w:eastAsia="Times New Roman" w:cs="Times New Roman"/>
          <w:sz w:val="24"/>
          <w:szCs w:val="24"/>
        </w:rPr>
      </w:pPr>
    </w:p>
    <w:p w:rsidR="596E5FCB" w:rsidP="596E5FCB" w:rsidRDefault="596E5FCB" w14:noSpellErr="1" w14:paraId="4BBE6138" w14:textId="78049DBA">
      <w:pPr>
        <w:pStyle w:val="ListParagraph"/>
        <w:spacing w:line="480" w:lineRule="auto"/>
        <w:jc w:val="both"/>
      </w:pPr>
      <w:r w:rsidRPr="596E5FCB" w:rsidR="596E5FCB">
        <w:rPr>
          <w:rFonts w:ascii="Times New Roman" w:hAnsi="Times New Roman" w:eastAsia="Times New Roman" w:cs="Times New Roman"/>
          <w:b w:val="1"/>
          <w:bCs w:val="1"/>
          <w:i w:val="0"/>
          <w:iCs w:val="0"/>
          <w:noProof w:val="0"/>
          <w:color w:val="000000" w:themeColor="text1" w:themeTint="FF" w:themeShade="FF"/>
          <w:sz w:val="24"/>
          <w:szCs w:val="24"/>
          <w:u w:val="single"/>
          <w:lang w:val="en-GB"/>
        </w:rPr>
        <w:t>Part 1</w:t>
      </w:r>
    </w:p>
    <w:p w:rsidR="596E5FCB" w:rsidP="59C5988D" w:rsidRDefault="596E5FCB" w14:paraId="7E834628" w14:textId="31656D56">
      <w:pPr>
        <w:pStyle w:val="ListParagraph"/>
        <w:spacing w:line="480" w:lineRule="auto"/>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sz w:val="24"/>
          <w:szCs w:val="24"/>
        </w:rPr>
        <w:t xml:space="preserve">In Iceland and corresponding countries, they believe that it is important that young people are engaged with having a set amount of time to play outdoors. </w:t>
      </w:r>
      <w:proofErr w:type="spellStart"/>
      <w:r w:rsidRPr="59C5988D" w:rsidR="59C5988D">
        <w:rPr>
          <w:rFonts w:ascii="Times New Roman" w:hAnsi="Times New Roman" w:eastAsia="Times New Roman" w:cs="Times New Roman"/>
          <w:sz w:val="24"/>
          <w:szCs w:val="24"/>
        </w:rPr>
        <w:t>Norodahl</w:t>
      </w:r>
      <w:proofErr w:type="spellEnd"/>
      <w:r w:rsidRPr="59C5988D" w:rsidR="59C5988D">
        <w:rPr>
          <w:rFonts w:ascii="Times New Roman" w:hAnsi="Times New Roman" w:eastAsia="Times New Roman" w:cs="Times New Roman"/>
          <w:sz w:val="24"/>
          <w:szCs w:val="24"/>
        </w:rPr>
        <w:t xml:space="preserve"> and </w:t>
      </w:r>
      <w:proofErr w:type="spellStart"/>
      <w:r w:rsidRPr="59C5988D" w:rsidR="59C5988D">
        <w:rPr>
          <w:rFonts w:ascii="Times New Roman" w:hAnsi="Times New Roman" w:eastAsia="Times New Roman" w:cs="Times New Roman"/>
          <w:sz w:val="24"/>
          <w:szCs w:val="24"/>
        </w:rPr>
        <w:t>Johannesson</w:t>
      </w:r>
      <w:proofErr w:type="spellEnd"/>
      <w:r w:rsidRPr="59C5988D" w:rsidR="59C5988D">
        <w:rPr>
          <w:rFonts w:ascii="Times New Roman" w:hAnsi="Times New Roman" w:eastAsia="Times New Roman" w:cs="Times New Roman"/>
          <w:sz w:val="24"/>
          <w:szCs w:val="24"/>
        </w:rPr>
        <w:t xml:space="preserve"> have written about published government papers which suggests that young people spending a healthy amount of time outdoors is beneficial to them. It specifies within the curriculum guidelines that they put emphasis on using the outdoors as it is a great learning environment for young people and could be a brilliant scene to get them into exercising, appreciating the world around them. This is illustrated in </w:t>
      </w:r>
      <w:proofErr w:type="spellStart"/>
      <w:r w:rsidRPr="59C5988D" w:rsidR="59C5988D">
        <w:rPr>
          <w:rFonts w:ascii="Times New Roman" w:hAnsi="Times New Roman" w:eastAsia="Times New Roman" w:cs="Times New Roman"/>
          <w:sz w:val="24"/>
          <w:szCs w:val="24"/>
        </w:rPr>
        <w:t>Norodahl</w:t>
      </w:r>
      <w:proofErr w:type="spellEnd"/>
      <w:r w:rsidRPr="59C5988D" w:rsidR="59C5988D">
        <w:rPr>
          <w:rFonts w:ascii="Times New Roman" w:hAnsi="Times New Roman" w:eastAsia="Times New Roman" w:cs="Times New Roman"/>
          <w:sz w:val="24"/>
          <w:szCs w:val="24"/>
        </w:rPr>
        <w:t xml:space="preserve"> and </w:t>
      </w:r>
      <w:proofErr w:type="spellStart"/>
      <w:r w:rsidRPr="59C5988D" w:rsidR="59C5988D">
        <w:rPr>
          <w:rFonts w:ascii="Times New Roman" w:hAnsi="Times New Roman" w:eastAsia="Times New Roman" w:cs="Times New Roman"/>
          <w:sz w:val="24"/>
          <w:szCs w:val="24"/>
          <w:u w:val="none"/>
        </w:rPr>
        <w:t>Johannesson</w:t>
      </w:r>
      <w:proofErr w:type="spellEnd"/>
      <w:r w:rsidRPr="59C5988D" w:rsidR="59C5988D">
        <w:rPr>
          <w:rFonts w:ascii="Times New Roman" w:hAnsi="Times New Roman" w:eastAsia="Times New Roman" w:cs="Times New Roman"/>
          <w:sz w:val="24"/>
          <w:szCs w:val="24"/>
          <w:u w:val="none"/>
        </w:rPr>
        <w:t xml:space="preserve"> (2013). This has been a continuing,</w:t>
      </w:r>
      <w:r w:rsidRPr="59C5988D" w:rsidR="59C5988D">
        <w:rPr>
          <w:rFonts w:ascii="Times New Roman" w:hAnsi="Times New Roman" w:eastAsia="Times New Roman" w:cs="Times New Roman"/>
          <w:sz w:val="24"/>
          <w:szCs w:val="24"/>
          <w:u w:val="none"/>
        </w:rPr>
        <w:t xml:space="preserve"> issue</w:t>
      </w:r>
      <w:r w:rsidRPr="59C5988D" w:rsidR="59C5988D">
        <w:rPr>
          <w:rFonts w:ascii="Times New Roman" w:hAnsi="Times New Roman" w:eastAsia="Times New Roman" w:cs="Times New Roman"/>
          <w:sz w:val="24"/>
          <w:szCs w:val="24"/>
          <w:u w:val="none"/>
        </w:rPr>
        <w:t xml:space="preserve">. Children aged one to six have the time of day </w:t>
      </w:r>
      <w:r w:rsidRPr="59C5988D" w:rsidR="59C5988D">
        <w:rPr>
          <w:rFonts w:ascii="Times New Roman" w:hAnsi="Times New Roman" w:eastAsia="Times New Roman" w:cs="Times New Roman"/>
          <w:sz w:val="24"/>
          <w:szCs w:val="24"/>
          <w:u w:val="none"/>
        </w:rPr>
        <w:t>to play outside</w:t>
      </w:r>
      <w:r w:rsidRPr="59C5988D" w:rsidR="59C5988D">
        <w:rPr>
          <w:rFonts w:ascii="Times New Roman" w:hAnsi="Times New Roman" w:eastAsia="Times New Roman" w:cs="Times New Roman"/>
          <w:sz w:val="24"/>
          <w:szCs w:val="24"/>
          <w:u w:val="none"/>
        </w:rPr>
        <w:t>. Young people aged six to sixteen only have a specific amount of time set aside to spend outside within term time, either in schools with their friends and peers at break time, or at the end of the school day. It is unknown what teachers do to facilitate the learning that takes place outside of the classroom, furthermore it is believed it will vary from teacher to teacher and school to school. However, there is developing evidence to suggest teachers are indeed using the outside more and more often.  There is compelling evidence saying that in the capital, Reykjavik, it has been seen that schools have had a seventy percent increase in participating in educating their students and young people in the outdoor</w:t>
      </w:r>
      <w:r w:rsidRPr="59C5988D" w:rsidR="59C5988D">
        <w:rPr>
          <w:rFonts w:ascii="Times New Roman" w:hAnsi="Times New Roman" w:eastAsia="Times New Roman" w:cs="Times New Roman"/>
          <w:sz w:val="24"/>
          <w:szCs w:val="24"/>
          <w:u w:val="none"/>
        </w:rPr>
        <w:t>s</w:t>
      </w:r>
      <w:r w:rsidRPr="59C5988D" w:rsidR="59C5988D">
        <w:rPr>
          <w:rFonts w:ascii="Times New Roman" w:hAnsi="Times New Roman" w:eastAsia="Times New Roman" w:cs="Times New Roman"/>
          <w:sz w:val="24"/>
          <w:szCs w:val="24"/>
          <w:u w:val="none"/>
        </w:rPr>
        <w:t xml:space="preserve">, outside of the classroom norm. </w:t>
      </w:r>
    </w:p>
    <w:p w:rsidR="596E5FCB" w:rsidP="596E5FCB" w:rsidRDefault="596E5FCB" w14:paraId="188DFD14" w14:textId="207D84A1">
      <w:pPr>
        <w:pStyle w:val="ListParagraph"/>
        <w:spacing w:line="480" w:lineRule="auto"/>
        <w:jc w:val="both"/>
        <w:rPr>
          <w:rFonts w:ascii="Times New Roman" w:hAnsi="Times New Roman" w:eastAsia="Times New Roman" w:cs="Times New Roman"/>
          <w:noProof w:val="0"/>
          <w:sz w:val="24"/>
          <w:szCs w:val="24"/>
          <w:lang w:val="en-GB"/>
        </w:rPr>
      </w:pPr>
    </w:p>
    <w:p w:rsidR="59C5988D" w:rsidP="59C5988D" w:rsidRDefault="59C5988D" w14:noSpellErr="1" w14:paraId="309C7ABF" w14:textId="4DBF4108">
      <w:pPr>
        <w:pStyle w:val="ListParagraph"/>
        <w:spacing w:line="480" w:lineRule="auto"/>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b w:val="1"/>
          <w:bCs w:val="1"/>
          <w:noProof w:val="0"/>
          <w:sz w:val="24"/>
          <w:szCs w:val="24"/>
          <w:u w:val="single"/>
          <w:lang w:val="en-GB"/>
        </w:rPr>
        <w:t>References</w:t>
      </w:r>
    </w:p>
    <w:p w:rsidR="596E5FCB" w:rsidP="596E5FCB" w:rsidRDefault="596E5FCB" w14:paraId="60C07110" w14:textId="038079E9">
      <w:pPr>
        <w:pStyle w:val="ListParagraph"/>
        <w:spacing w:line="480" w:lineRule="auto"/>
        <w:jc w:val="both"/>
        <w:rPr>
          <w:rFonts w:ascii="Times New Roman" w:hAnsi="Times New Roman" w:eastAsia="Times New Roman" w:cs="Times New Roman"/>
          <w:noProof w:val="0"/>
          <w:sz w:val="24"/>
          <w:szCs w:val="24"/>
          <w:lang w:val="en-GB"/>
        </w:rPr>
      </w:pPr>
      <w:r w:rsidRPr="596E5FCB" w:rsidR="596E5FCB">
        <w:rPr>
          <w:rFonts w:ascii="Times New Roman" w:hAnsi="Times New Roman" w:eastAsia="Times New Roman" w:cs="Times New Roman"/>
          <w:noProof w:val="0"/>
          <w:sz w:val="24"/>
          <w:szCs w:val="24"/>
          <w:lang w:val="en-GB"/>
        </w:rPr>
        <w:t xml:space="preserve">Adapted from:  </w:t>
      </w:r>
      <w:proofErr w:type="spellStart"/>
      <w:r w:rsidRPr="596E5FCB" w:rsidR="596E5FCB">
        <w:rPr>
          <w:rFonts w:ascii="Times New Roman" w:hAnsi="Times New Roman" w:eastAsia="Times New Roman" w:cs="Times New Roman"/>
          <w:noProof w:val="0"/>
          <w:sz w:val="24"/>
          <w:szCs w:val="24"/>
          <w:lang w:val="en-GB"/>
        </w:rPr>
        <w:t>Noradahl</w:t>
      </w:r>
      <w:proofErr w:type="spellEnd"/>
      <w:r w:rsidRPr="596E5FCB" w:rsidR="596E5FCB">
        <w:rPr>
          <w:rFonts w:ascii="Times New Roman" w:hAnsi="Times New Roman" w:eastAsia="Times New Roman" w:cs="Times New Roman"/>
          <w:noProof w:val="0"/>
          <w:sz w:val="24"/>
          <w:szCs w:val="24"/>
          <w:lang w:val="en-GB"/>
        </w:rPr>
        <w:t xml:space="preserve">, K. and </w:t>
      </w:r>
      <w:proofErr w:type="spellStart"/>
      <w:r w:rsidRPr="596E5FCB" w:rsidR="596E5FCB">
        <w:rPr>
          <w:rFonts w:ascii="Times New Roman" w:hAnsi="Times New Roman" w:eastAsia="Times New Roman" w:cs="Times New Roman"/>
          <w:noProof w:val="0"/>
          <w:sz w:val="24"/>
          <w:szCs w:val="24"/>
          <w:lang w:val="en-GB"/>
        </w:rPr>
        <w:t>Johannesson</w:t>
      </w:r>
      <w:proofErr w:type="spellEnd"/>
      <w:r w:rsidRPr="596E5FCB" w:rsidR="596E5FCB">
        <w:rPr>
          <w:rFonts w:ascii="Times New Roman" w:hAnsi="Times New Roman" w:eastAsia="Times New Roman" w:cs="Times New Roman"/>
          <w:noProof w:val="0"/>
          <w:sz w:val="24"/>
          <w:szCs w:val="24"/>
          <w:lang w:val="en-GB"/>
        </w:rPr>
        <w:t xml:space="preserve">, I. (2014) ‘Icelandic teachers’ views of using the outdoors’ Education 3-13: International Journal of Primary, Elementary and Early Years Education. Vol 44, No. 4, September 2014, 391-406.  </w:t>
      </w:r>
    </w:p>
    <w:p w:rsidR="29C3FB4C" w:rsidP="596E5FCB" w:rsidRDefault="29C3FB4C" w14:paraId="0C66AFC2" w14:textId="08B9B18A">
      <w:pPr>
        <w:pStyle w:val="ListParagraph"/>
        <w:spacing w:line="480" w:lineRule="auto"/>
        <w:jc w:val="both"/>
        <w:rPr>
          <w:rFonts w:ascii="Times New Roman" w:hAnsi="Times New Roman" w:eastAsia="Times New Roman" w:cs="Times New Roman"/>
          <w:sz w:val="24"/>
          <w:szCs w:val="24"/>
        </w:rPr>
      </w:pPr>
    </w:p>
    <w:p w:rsidR="29C3FB4C" w:rsidP="596E5FCB" w:rsidRDefault="29C3FB4C" w14:paraId="23C44363" w14:textId="42971639">
      <w:pPr>
        <w:pStyle w:val="ListParagraph"/>
        <w:spacing w:line="480" w:lineRule="auto"/>
        <w:jc w:val="both"/>
        <w:rPr>
          <w:rFonts w:ascii="Times New Roman" w:hAnsi="Times New Roman" w:eastAsia="Times New Roman" w:cs="Times New Roman"/>
          <w:sz w:val="24"/>
          <w:szCs w:val="24"/>
        </w:rPr>
      </w:pPr>
    </w:p>
    <w:p w:rsidR="29C3FB4C" w:rsidP="596E5FCB" w:rsidRDefault="29C3FB4C" w14:paraId="45A862B4" w14:textId="5F58B0E3">
      <w:pPr>
        <w:pStyle w:val="ListParagraph"/>
        <w:spacing w:line="480" w:lineRule="auto"/>
        <w:jc w:val="both"/>
        <w:rPr>
          <w:rFonts w:ascii="Times New Roman" w:hAnsi="Times New Roman" w:eastAsia="Times New Roman" w:cs="Times New Roman"/>
          <w:sz w:val="24"/>
          <w:szCs w:val="24"/>
        </w:rPr>
      </w:pPr>
    </w:p>
    <w:p w:rsidR="596E5FCB" w:rsidP="596E5FCB" w:rsidRDefault="596E5FCB" w14:noSpellErr="1" w14:paraId="2C7133B0" w14:textId="104162F1">
      <w:pPr>
        <w:pStyle w:val="ListParagraph"/>
        <w:spacing w:line="480" w:lineRule="auto"/>
        <w:jc w:val="both"/>
        <w:rPr>
          <w:rFonts w:ascii="Times New Roman" w:hAnsi="Times New Roman" w:eastAsia="Times New Roman" w:cs="Times New Roman"/>
          <w:b w:val="1"/>
          <w:bCs w:val="1"/>
          <w:sz w:val="24"/>
          <w:szCs w:val="24"/>
          <w:u w:val="single"/>
        </w:rPr>
      </w:pPr>
      <w:r w:rsidRPr="596E5FCB" w:rsidR="596E5FCB">
        <w:rPr>
          <w:rFonts w:ascii="Times New Roman" w:hAnsi="Times New Roman" w:eastAsia="Times New Roman" w:cs="Times New Roman"/>
          <w:b w:val="1"/>
          <w:bCs w:val="1"/>
          <w:sz w:val="24"/>
          <w:szCs w:val="24"/>
          <w:u w:val="single"/>
        </w:rPr>
        <w:t>Part 2</w:t>
      </w:r>
      <w:r w:rsidRPr="596E5FCB" w:rsidR="596E5FCB">
        <w:rPr>
          <w:rFonts w:ascii="Times New Roman" w:hAnsi="Times New Roman" w:eastAsia="Times New Roman" w:cs="Times New Roman"/>
          <w:b w:val="1"/>
          <w:bCs w:val="1"/>
          <w:sz w:val="24"/>
          <w:szCs w:val="24"/>
          <w:u w:val="single"/>
        </w:rPr>
        <w:t>a</w:t>
      </w:r>
    </w:p>
    <w:p w:rsidR="29C3FB4C" w:rsidP="59C5988D" w:rsidRDefault="29C3FB4C" w14:noSpellErr="1" w14:paraId="186A8603" w14:textId="1E05F641">
      <w:pPr>
        <w:pStyle w:val="ListParagraph"/>
        <w:spacing w:line="480" w:lineRule="auto"/>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0"/>
          <w:bCs w:val="0"/>
          <w:sz w:val="24"/>
          <w:szCs w:val="24"/>
          <w:u w:val="none"/>
        </w:rPr>
        <w:t xml:space="preserve">Forest Schools - “It is an inspirational process that offers children, young people and adults', regular opportunities to achieve and develop confidence and increase self- esteem through a hands-on learning experience in a woodland environment” (Murray and O’Brian, 2006). This is the view point and definition that Murray and O’Brian have on Forest Schools.  Certain people are concerned that young people, in schools, are now not getting to go to woodlands and other environments as did their parents and previous generations did in the past when they were young people themselves. Health and safety </w:t>
      </w:r>
      <w:r w:rsidRPr="59C5988D" w:rsidR="59C5988D">
        <w:rPr>
          <w:rFonts w:ascii="Times New Roman" w:hAnsi="Times New Roman" w:eastAsia="Times New Roman" w:cs="Times New Roman"/>
          <w:b w:val="0"/>
          <w:bCs w:val="0"/>
          <w:sz w:val="24"/>
          <w:szCs w:val="24"/>
          <w:u w:val="none"/>
        </w:rPr>
        <w:t>are</w:t>
      </w:r>
      <w:r w:rsidRPr="59C5988D" w:rsidR="59C5988D">
        <w:rPr>
          <w:rFonts w:ascii="Times New Roman" w:hAnsi="Times New Roman" w:eastAsia="Times New Roman" w:cs="Times New Roman"/>
          <w:b w:val="0"/>
          <w:bCs w:val="0"/>
          <w:sz w:val="24"/>
          <w:szCs w:val="24"/>
          <w:u w:val="none"/>
        </w:rPr>
        <w:t xml:space="preserve"> a big part of today's society and Murray and O’Brian believe that this contributes to why young people aren’t using the outside as much. Furthermore, there is a lot of indoor activities that are available to young people meaning they don’t need to go outside to have a good time. There is also more supporting evidence that suggests that if our young people do not go outside as teenagers, they are more likely not to during adulthood. Continuingly, research conducted by [[QUOTE]] have suggested that young people and adults will not reap the benefits of nature and will miss out on the physical and emotional advantages. Learning within the classroom differs massively from gaining an education out in the environment. The Welsh Assembly Government are starting to push the idea of forest schools and are encouraging teachers to do the same within their own workplace and classrooms.</w:t>
      </w:r>
    </w:p>
    <w:p w:rsidR="29C3FB4C" w:rsidP="59C5988D" w:rsidRDefault="29C3FB4C" w14:noSpellErr="1" w14:paraId="1F6D927C" w14:textId="0A34668A">
      <w:pPr>
        <w:pStyle w:val="ListParagraph"/>
        <w:spacing w:line="480" w:lineRule="auto"/>
        <w:jc w:val="both"/>
        <w:rPr>
          <w:rFonts w:ascii="Times New Roman" w:hAnsi="Times New Roman" w:eastAsia="Times New Roman" w:cs="Times New Roman"/>
          <w:b w:val="0"/>
          <w:bCs w:val="0"/>
          <w:sz w:val="24"/>
          <w:szCs w:val="24"/>
          <w:u w:val="none"/>
        </w:rPr>
      </w:pPr>
    </w:p>
    <w:p w:rsidR="29C3FB4C" w:rsidP="59C5988D" w:rsidRDefault="29C3FB4C" w14:paraId="53FA9E88" w14:noSpellErr="1" w14:textId="427D7815">
      <w:pPr>
        <w:pStyle w:val="ListParagraph"/>
        <w:spacing w:line="480" w:lineRule="auto"/>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1"/>
          <w:bCs w:val="1"/>
          <w:sz w:val="24"/>
          <w:szCs w:val="24"/>
          <w:u w:val="single"/>
        </w:rPr>
        <w:t>References</w:t>
      </w:r>
      <w:r w:rsidRPr="59C5988D" w:rsidR="59C5988D">
        <w:rPr>
          <w:rFonts w:ascii="Times New Roman" w:hAnsi="Times New Roman" w:eastAsia="Times New Roman" w:cs="Times New Roman"/>
          <w:b w:val="1"/>
          <w:bCs w:val="1"/>
          <w:sz w:val="24"/>
          <w:szCs w:val="24"/>
          <w:u w:val="none"/>
        </w:rPr>
        <w:t xml:space="preserve"> </w:t>
      </w:r>
      <w:r w:rsidRPr="59C5988D" w:rsidR="59C5988D">
        <w:rPr>
          <w:rFonts w:ascii="Times New Roman" w:hAnsi="Times New Roman" w:eastAsia="Times New Roman" w:cs="Times New Roman"/>
          <w:b w:val="0"/>
          <w:bCs w:val="0"/>
          <w:sz w:val="24"/>
          <w:szCs w:val="24"/>
          <w:u w:val="none"/>
        </w:rPr>
        <w:t xml:space="preserve"> </w:t>
      </w:r>
    </w:p>
    <w:p w:rsidR="59C5988D" w:rsidP="59C5988D" w:rsidRDefault="59C5988D" w14:noSpellErr="1" w14:paraId="343BF5BA" w14:textId="129227D7">
      <w:pPr>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welsh assembly government. Outdoor Learning Handbook. Cardiff: 2009. WAG.</w:t>
      </w:r>
    </w:p>
    <w:p w:rsidR="59C5988D" w:rsidP="59C5988D" w:rsidRDefault="59C5988D" w14:paraId="196AAFAF" w14:textId="171F25EF">
      <w:pPr>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 xml:space="preserve">Ward Thompson, C., Aspinall, P., Bell, S., Findlay, C., </w:t>
      </w:r>
      <w:proofErr w:type="spellStart"/>
      <w:r w:rsidRPr="59C5988D" w:rsidR="59C5988D">
        <w:rPr>
          <w:rFonts w:ascii="Times New Roman" w:hAnsi="Times New Roman" w:eastAsia="Times New Roman" w:cs="Times New Roman"/>
          <w:noProof w:val="0"/>
          <w:sz w:val="24"/>
          <w:szCs w:val="24"/>
          <w:lang w:val="en-GB"/>
        </w:rPr>
        <w:t>Wherrett</w:t>
      </w:r>
      <w:proofErr w:type="spellEnd"/>
      <w:r w:rsidRPr="59C5988D" w:rsidR="59C5988D">
        <w:rPr>
          <w:rFonts w:ascii="Times New Roman" w:hAnsi="Times New Roman" w:eastAsia="Times New Roman" w:cs="Times New Roman"/>
          <w:noProof w:val="0"/>
          <w:sz w:val="24"/>
          <w:szCs w:val="24"/>
          <w:lang w:val="en-GB"/>
        </w:rPr>
        <w:t xml:space="preserve">, J. and </w:t>
      </w:r>
      <w:proofErr w:type="spellStart"/>
      <w:r w:rsidRPr="59C5988D" w:rsidR="59C5988D">
        <w:rPr>
          <w:rFonts w:ascii="Times New Roman" w:hAnsi="Times New Roman" w:eastAsia="Times New Roman" w:cs="Times New Roman"/>
          <w:noProof w:val="0"/>
          <w:sz w:val="24"/>
          <w:szCs w:val="24"/>
          <w:lang w:val="en-GB"/>
        </w:rPr>
        <w:t>Travlou</w:t>
      </w:r>
      <w:proofErr w:type="spellEnd"/>
      <w:r w:rsidRPr="59C5988D" w:rsidR="59C5988D">
        <w:rPr>
          <w:rFonts w:ascii="Times New Roman" w:hAnsi="Times New Roman" w:eastAsia="Times New Roman" w:cs="Times New Roman"/>
          <w:noProof w:val="0"/>
          <w:sz w:val="24"/>
          <w:szCs w:val="24"/>
          <w:lang w:val="en-GB"/>
        </w:rPr>
        <w:t>,</w:t>
      </w:r>
    </w:p>
    <w:p w:rsidR="59C5988D" w:rsidP="59C5988D" w:rsidRDefault="59C5988D" w14:noSpellErr="1" w14:paraId="7BBC7B4F" w14:textId="3869DA99">
      <w:pPr>
        <w:pStyle w:val="Normal"/>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P.Open space and social inclusion: Local woodland use in central Scotland. Report</w:t>
      </w:r>
    </w:p>
    <w:p w:rsidR="59C5988D" w:rsidP="59C5988D" w:rsidRDefault="59C5988D" w14:noSpellErr="1" w14:paraId="0A615C85" w14:textId="284CB93B">
      <w:pPr>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to the Forestry Commission, Edinburgh, 2004.</w:t>
      </w:r>
    </w:p>
    <w:p w:rsidR="59C5988D" w:rsidP="59C5988D" w:rsidRDefault="59C5988D" w14:noSpellErr="1" w14:paraId="75D3B6F9" w14:textId="46D7E7D5">
      <w:pPr>
        <w:spacing w:line="480" w:lineRule="auto"/>
        <w:ind w:firstLine="720"/>
        <w:jc w:val="both"/>
        <w:rPr>
          <w:rFonts w:ascii="Times New Roman" w:hAnsi="Times New Roman" w:eastAsia="Times New Roman" w:cs="Times New Roman"/>
          <w:noProof w:val="0"/>
          <w:sz w:val="24"/>
          <w:szCs w:val="24"/>
          <w:lang w:val="en-GB"/>
        </w:rPr>
      </w:pPr>
    </w:p>
    <w:p w:rsidR="59C5988D" w:rsidP="59C5988D" w:rsidRDefault="59C5988D" w14:noSpellErr="1" w14:paraId="15ABB0EF" w14:textId="5616D78E">
      <w:pPr>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 xml:space="preserve">2006. E. O'Brien and R. Murray, </w:t>
      </w:r>
      <w:r w:rsidRPr="59C5988D" w:rsidR="59C5988D">
        <w:rPr>
          <w:rFonts w:ascii="Times New Roman" w:hAnsi="Times New Roman" w:eastAsia="Times New Roman" w:cs="Times New Roman"/>
          <w:noProof w:val="0"/>
          <w:sz w:val="24"/>
          <w:szCs w:val="24"/>
          <w:lang w:val="en-GB"/>
        </w:rPr>
        <w:t/>
      </w:r>
      <w:r w:rsidRPr="59C5988D" w:rsidR="59C5988D">
        <w:rPr>
          <w:rFonts w:ascii="Times New Roman" w:hAnsi="Times New Roman" w:eastAsia="Times New Roman" w:cs="Times New Roman"/>
          <w:noProof w:val="0"/>
          <w:sz w:val="24"/>
          <w:szCs w:val="24"/>
          <w:lang w:val="en-GB"/>
        </w:rPr>
        <w:t>A marvellous opportunity for children to learn: A</w:t>
      </w:r>
    </w:p>
    <w:p w:rsidR="59C5988D" w:rsidP="59C5988D" w:rsidRDefault="59C5988D" w14:noSpellErr="1" w14:paraId="2F4054DB" w14:textId="2CB5F131">
      <w:pPr>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participatory evaluation of Forest School in England and Wales, Farnham: Forest</w:t>
      </w:r>
    </w:p>
    <w:p w:rsidR="59C5988D" w:rsidP="59C5988D" w:rsidRDefault="59C5988D" w14:noSpellErr="1" w14:paraId="7F4CD987" w14:textId="47AA939A">
      <w:pPr>
        <w:spacing w:line="480" w:lineRule="auto"/>
        <w:ind w:firstLine="72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Research.</w:t>
      </w:r>
    </w:p>
    <w:p w:rsidR="59C5988D" w:rsidP="59C5988D" w:rsidRDefault="59C5988D" w14:paraId="25B08405" w14:textId="3E524284">
      <w:pPr>
        <w:pStyle w:val="ListParagraph"/>
        <w:spacing w:line="480" w:lineRule="auto"/>
        <w:jc w:val="both"/>
        <w:rPr>
          <w:rFonts w:ascii="Times New Roman" w:hAnsi="Times New Roman" w:eastAsia="Times New Roman" w:cs="Times New Roman"/>
          <w:b w:val="0"/>
          <w:bCs w:val="0"/>
          <w:sz w:val="24"/>
          <w:szCs w:val="24"/>
          <w:u w:val="none"/>
        </w:rPr>
      </w:pPr>
    </w:p>
    <w:p w:rsidR="596E5FCB" w:rsidP="596E5FCB" w:rsidRDefault="596E5FCB" w14:noSpellErr="1" w14:paraId="1FB38B1A" w14:textId="65B143E6">
      <w:pPr>
        <w:pStyle w:val="ListParagraph"/>
        <w:spacing w:line="480" w:lineRule="auto"/>
        <w:jc w:val="both"/>
        <w:rPr>
          <w:rFonts w:ascii="Times New Roman" w:hAnsi="Times New Roman" w:eastAsia="Times New Roman" w:cs="Times New Roman"/>
          <w:b w:val="0"/>
          <w:bCs w:val="0"/>
          <w:sz w:val="24"/>
          <w:szCs w:val="24"/>
          <w:u w:val="none"/>
        </w:rPr>
      </w:pPr>
      <w:r w:rsidRPr="596E5FCB" w:rsidR="596E5FCB">
        <w:rPr>
          <w:rFonts w:ascii="Times New Roman" w:hAnsi="Times New Roman" w:eastAsia="Times New Roman" w:cs="Times New Roman"/>
          <w:b w:val="1"/>
          <w:bCs w:val="1"/>
          <w:sz w:val="24"/>
          <w:szCs w:val="24"/>
          <w:u w:val="single"/>
        </w:rPr>
        <w:t>Part2b</w:t>
      </w:r>
    </w:p>
    <w:p w:rsidR="596E5FCB" w:rsidP="59C5988D" w:rsidRDefault="596E5FCB" w14:paraId="4F519C4F" w14:noSpellErr="1" w14:textId="43B0180B">
      <w:pPr>
        <w:pStyle w:val="ListParagraph"/>
        <w:spacing w:line="480" w:lineRule="auto"/>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0"/>
          <w:bCs w:val="0"/>
          <w:sz w:val="24"/>
          <w:szCs w:val="24"/>
          <w:u w:val="none"/>
        </w:rPr>
        <w:t>1) If someone fails to source the information or direct quote, you could be accused of plagiarism.</w:t>
      </w:r>
      <w:r w:rsidRPr="59C5988D" w:rsidR="59C5988D">
        <w:rPr>
          <w:rFonts w:ascii="Times New Roman" w:hAnsi="Times New Roman" w:eastAsia="Times New Roman" w:cs="Times New Roman"/>
          <w:b w:val="0"/>
          <w:bCs w:val="0"/>
          <w:sz w:val="24"/>
          <w:szCs w:val="24"/>
          <w:u w:val="none"/>
        </w:rPr>
        <w:t xml:space="preserve"> I</w:t>
      </w:r>
      <w:r w:rsidRPr="59C5988D" w:rsidR="59C5988D">
        <w:rPr>
          <w:rFonts w:ascii="Times New Roman" w:hAnsi="Times New Roman" w:eastAsia="Times New Roman" w:cs="Times New Roman"/>
          <w:b w:val="0"/>
          <w:bCs w:val="0"/>
          <w:sz w:val="24"/>
          <w:szCs w:val="24"/>
          <w:u w:val="none"/>
        </w:rPr>
        <w:t xml:space="preserve">t is highly important that students avoid plagiarism as it will lower or completely make void the scores accumulated on assignments, seminars and portfolio work. </w:t>
      </w:r>
    </w:p>
    <w:p w:rsidR="596E5FCB" w:rsidP="596E5FCB" w:rsidRDefault="596E5FCB" w14:noSpellErr="1" w14:paraId="24796385" w14:textId="31ECDA2E">
      <w:pPr>
        <w:pStyle w:val="ListParagraph"/>
        <w:spacing w:line="480" w:lineRule="auto"/>
        <w:jc w:val="both"/>
        <w:rPr>
          <w:rFonts w:ascii="Times New Roman" w:hAnsi="Times New Roman" w:eastAsia="Times New Roman" w:cs="Times New Roman"/>
          <w:b w:val="0"/>
          <w:bCs w:val="0"/>
          <w:sz w:val="24"/>
          <w:szCs w:val="24"/>
          <w:u w:val="none"/>
        </w:rPr>
      </w:pPr>
    </w:p>
    <w:p w:rsidR="596E5FCB" w:rsidP="59C5988D" w:rsidRDefault="596E5FCB" w14:paraId="56147EF0" w14:noSpellErr="1" w14:textId="54E4D6D4">
      <w:pPr>
        <w:pStyle w:val="ListParagraph"/>
        <w:spacing w:line="480" w:lineRule="auto"/>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0"/>
          <w:bCs w:val="0"/>
          <w:sz w:val="24"/>
          <w:szCs w:val="24"/>
          <w:u w:val="none"/>
        </w:rPr>
        <w:t xml:space="preserve">2) False. Students must reference every, and all quotes, ideas, pieces of information, statistics. Within the Harvard Referencing handbook, it states there are numerous reasons why referencing is needed. Downes and Evans comment: </w:t>
      </w:r>
    </w:p>
    <w:p w:rsidR="596E5FCB" w:rsidP="596E5FCB" w:rsidRDefault="596E5FCB" w14:paraId="343E247F" w14:textId="03354834">
      <w:pPr>
        <w:pStyle w:val="ListParagraph"/>
        <w:spacing w:line="480" w:lineRule="auto"/>
        <w:ind w:left="1440" w:right="720"/>
        <w:jc w:val="both"/>
        <w:rPr>
          <w:rFonts w:ascii="Times New Roman" w:hAnsi="Times New Roman" w:eastAsia="Times New Roman" w:cs="Times New Roman"/>
          <w:b w:val="0"/>
          <w:bCs w:val="0"/>
          <w:sz w:val="24"/>
          <w:szCs w:val="24"/>
          <w:u w:val="none"/>
        </w:rPr>
      </w:pPr>
      <w:r w:rsidRPr="596E5FCB" w:rsidR="596E5FCB">
        <w:rPr>
          <w:rFonts w:ascii="Times New Roman" w:hAnsi="Times New Roman" w:eastAsia="Times New Roman" w:cs="Times New Roman"/>
          <w:b w:val="0"/>
          <w:bCs w:val="0"/>
          <w:sz w:val="24"/>
          <w:szCs w:val="24"/>
          <w:u w:val="none"/>
        </w:rPr>
        <w:t xml:space="preserve">It will.... </w:t>
      </w:r>
    </w:p>
    <w:p w:rsidR="596E5FCB" w:rsidP="5BA2D9A1" w:rsidRDefault="596E5FCB" w14:paraId="2958F529" w14:noSpellErr="1" w14:textId="228A86B1">
      <w:pPr>
        <w:pStyle w:val="ListParagraph"/>
        <w:spacing w:line="480" w:lineRule="auto"/>
        <w:ind w:left="1440" w:right="720"/>
        <w:jc w:val="both"/>
        <w:rPr>
          <w:rFonts w:ascii="Times New Roman" w:hAnsi="Times New Roman" w:eastAsia="Times New Roman" w:cs="Times New Roman"/>
          <w:b w:val="0"/>
          <w:bCs w:val="0"/>
          <w:sz w:val="24"/>
          <w:szCs w:val="24"/>
          <w:u w:val="none"/>
        </w:rPr>
      </w:pPr>
      <w:r w:rsidRPr="5BA2D9A1" w:rsidR="5BA2D9A1">
        <w:rPr>
          <w:rFonts w:ascii="Times New Roman" w:hAnsi="Times New Roman" w:eastAsia="Times New Roman" w:cs="Times New Roman"/>
          <w:b w:val="0"/>
          <w:bCs w:val="0"/>
          <w:sz w:val="24"/>
          <w:szCs w:val="24"/>
          <w:u w:val="none"/>
        </w:rPr>
        <w:t>Demonstrate the breadth of research you have undertaken, add academic credibility to your arguments, enable readers to find the sources you have used in your work, acknowledge the ideas and work of others, avoid accidental plagiarism.</w:t>
      </w:r>
      <w:r w:rsidRPr="5BA2D9A1" w:rsidR="5BA2D9A1">
        <w:rPr>
          <w:rFonts w:ascii="Times New Roman" w:hAnsi="Times New Roman" w:eastAsia="Times New Roman" w:cs="Times New Roman"/>
          <w:b w:val="0"/>
          <w:bCs w:val="0"/>
          <w:sz w:val="24"/>
          <w:szCs w:val="24"/>
          <w:u w:val="none"/>
        </w:rPr>
        <w:t xml:space="preserve"> </w:t>
      </w:r>
      <w:r w:rsidRPr="5BA2D9A1" w:rsidR="5BA2D9A1">
        <w:rPr>
          <w:rFonts w:ascii="Times New Roman" w:hAnsi="Times New Roman" w:eastAsia="Times New Roman" w:cs="Times New Roman"/>
          <w:b w:val="0"/>
          <w:bCs w:val="0"/>
          <w:sz w:val="24"/>
          <w:szCs w:val="24"/>
          <w:u w:val="none"/>
        </w:rPr>
        <w:t xml:space="preserve">Downes and Evans. </w:t>
      </w:r>
    </w:p>
    <w:p w:rsidR="596E5FCB" w:rsidP="596E5FCB" w:rsidRDefault="596E5FCB" w14:paraId="50FBAB84" w14:textId="38BA50A7">
      <w:pPr>
        <w:pStyle w:val="ListParagraph"/>
        <w:spacing w:line="480" w:lineRule="auto"/>
        <w:ind w:left="1440" w:right="720"/>
        <w:jc w:val="left"/>
        <w:rPr>
          <w:rFonts w:ascii="Times New Roman" w:hAnsi="Times New Roman" w:eastAsia="Times New Roman" w:cs="Times New Roman"/>
          <w:b w:val="0"/>
          <w:bCs w:val="0"/>
          <w:sz w:val="24"/>
          <w:szCs w:val="24"/>
          <w:u w:val="none"/>
        </w:rPr>
      </w:pPr>
    </w:p>
    <w:p w:rsidR="596E5FCB" w:rsidP="596E5FCB" w:rsidRDefault="596E5FCB" w14:noSpellErr="1" w14:paraId="14C001BE" w14:textId="56CCFCCF">
      <w:pPr>
        <w:pStyle w:val="ListParagraph"/>
        <w:spacing w:line="480" w:lineRule="auto"/>
        <w:ind w:left="720" w:right="0"/>
        <w:jc w:val="both"/>
        <w:rPr>
          <w:rFonts w:ascii="Times New Roman" w:hAnsi="Times New Roman" w:eastAsia="Times New Roman" w:cs="Times New Roman"/>
          <w:b w:val="0"/>
          <w:bCs w:val="0"/>
          <w:sz w:val="24"/>
          <w:szCs w:val="24"/>
          <w:u w:val="none"/>
        </w:rPr>
      </w:pPr>
      <w:r w:rsidRPr="596E5FCB" w:rsidR="596E5FCB">
        <w:rPr>
          <w:rFonts w:ascii="Times New Roman" w:hAnsi="Times New Roman" w:eastAsia="Times New Roman" w:cs="Times New Roman"/>
          <w:b w:val="0"/>
          <w:bCs w:val="0"/>
          <w:sz w:val="24"/>
          <w:szCs w:val="24"/>
          <w:u w:val="none"/>
        </w:rPr>
        <w:t xml:space="preserve">3) Wikipedia is believed to be one of the worst websites to source information from for </w:t>
      </w:r>
      <w:r w:rsidRPr="596E5FCB" w:rsidR="596E5FCB">
        <w:rPr>
          <w:rFonts w:ascii="Times New Roman" w:hAnsi="Times New Roman" w:eastAsia="Times New Roman" w:cs="Times New Roman"/>
          <w:b w:val="0"/>
          <w:bCs w:val="0"/>
          <w:sz w:val="24"/>
          <w:szCs w:val="24"/>
          <w:u w:val="none"/>
        </w:rPr>
        <w:t>academic writing. On W</w:t>
      </w:r>
      <w:r w:rsidRPr="596E5FCB" w:rsidR="596E5FCB">
        <w:rPr>
          <w:rFonts w:ascii="Times New Roman" w:hAnsi="Times New Roman" w:eastAsia="Times New Roman" w:cs="Times New Roman"/>
          <w:b w:val="0"/>
          <w:bCs w:val="0"/>
          <w:sz w:val="24"/>
          <w:szCs w:val="24"/>
          <w:u w:val="none"/>
        </w:rPr>
        <w:t>ikipedia</w:t>
      </w:r>
      <w:r w:rsidRPr="596E5FCB" w:rsidR="596E5FCB">
        <w:rPr>
          <w:rFonts w:ascii="Times New Roman" w:hAnsi="Times New Roman" w:eastAsia="Times New Roman" w:cs="Times New Roman"/>
          <w:b w:val="0"/>
          <w:bCs w:val="0"/>
          <w:sz w:val="24"/>
          <w:szCs w:val="24"/>
          <w:u w:val="none"/>
        </w:rPr>
        <w:t xml:space="preserve"> anyone can open the </w:t>
      </w:r>
      <w:r w:rsidRPr="596E5FCB" w:rsidR="596E5FCB">
        <w:rPr>
          <w:rFonts w:ascii="Times New Roman" w:hAnsi="Times New Roman" w:eastAsia="Times New Roman" w:cs="Times New Roman"/>
          <w:b w:val="0"/>
          <w:bCs w:val="0"/>
          <w:sz w:val="24"/>
          <w:szCs w:val="24"/>
          <w:u w:val="none"/>
        </w:rPr>
        <w:t>website</w:t>
      </w:r>
      <w:r w:rsidRPr="596E5FCB" w:rsidR="596E5FCB">
        <w:rPr>
          <w:rFonts w:ascii="Times New Roman" w:hAnsi="Times New Roman" w:eastAsia="Times New Roman" w:cs="Times New Roman"/>
          <w:b w:val="0"/>
          <w:bCs w:val="0"/>
          <w:sz w:val="24"/>
          <w:szCs w:val="24"/>
          <w:u w:val="none"/>
        </w:rPr>
        <w:t xml:space="preserve"> and alter the text</w:t>
      </w:r>
      <w:r w:rsidRPr="596E5FCB" w:rsidR="596E5FCB">
        <w:rPr>
          <w:rFonts w:ascii="Times New Roman" w:hAnsi="Times New Roman" w:eastAsia="Times New Roman" w:cs="Times New Roman"/>
          <w:b w:val="0"/>
          <w:bCs w:val="0"/>
          <w:sz w:val="24"/>
          <w:szCs w:val="24"/>
          <w:u w:val="none"/>
        </w:rPr>
        <w:t xml:space="preserve"> making the information or on it far from </w:t>
      </w:r>
      <w:r w:rsidRPr="596E5FCB" w:rsidR="596E5FCB">
        <w:rPr>
          <w:rFonts w:ascii="Times New Roman" w:hAnsi="Times New Roman" w:eastAsia="Times New Roman" w:cs="Times New Roman"/>
          <w:b w:val="0"/>
          <w:bCs w:val="0"/>
          <w:sz w:val="24"/>
          <w:szCs w:val="24"/>
          <w:u w:val="none"/>
        </w:rPr>
        <w:t xml:space="preserve">accurate and making it less creditable. </w:t>
      </w:r>
    </w:p>
    <w:p w:rsidR="596E5FCB" w:rsidP="596E5FCB" w:rsidRDefault="596E5FCB" w14:noSpellErr="1" w14:paraId="0108BC15" w14:textId="1E76D1EA">
      <w:pPr>
        <w:pStyle w:val="ListParagraph"/>
        <w:spacing w:line="480" w:lineRule="auto"/>
        <w:ind w:left="720" w:right="0"/>
        <w:jc w:val="both"/>
        <w:rPr>
          <w:rFonts w:ascii="Times New Roman" w:hAnsi="Times New Roman" w:eastAsia="Times New Roman" w:cs="Times New Roman"/>
          <w:b w:val="0"/>
          <w:bCs w:val="0"/>
          <w:sz w:val="24"/>
          <w:szCs w:val="24"/>
          <w:u w:val="none"/>
        </w:rPr>
      </w:pPr>
    </w:p>
    <w:p w:rsidR="596E5FCB" w:rsidP="3189CDCF" w:rsidRDefault="596E5FCB" w14:paraId="241F04D7" w14:noSpellErr="1" w14:textId="58522829">
      <w:pPr>
        <w:pStyle w:val="ListParagraph"/>
        <w:spacing w:line="480" w:lineRule="auto"/>
        <w:ind w:left="720" w:right="0"/>
        <w:jc w:val="both"/>
        <w:rPr>
          <w:rFonts w:ascii="Times New Roman" w:hAnsi="Times New Roman" w:eastAsia="Times New Roman" w:cs="Times New Roman"/>
          <w:b w:val="0"/>
          <w:bCs w:val="0"/>
          <w:sz w:val="24"/>
          <w:szCs w:val="24"/>
          <w:u w:val="none"/>
        </w:rPr>
      </w:pPr>
      <w:r w:rsidRPr="3189CDCF" w:rsidR="3189CDCF">
        <w:rPr>
          <w:rFonts w:ascii="Times New Roman" w:hAnsi="Times New Roman" w:eastAsia="Times New Roman" w:cs="Times New Roman"/>
          <w:b w:val="0"/>
          <w:bCs w:val="0"/>
          <w:sz w:val="24"/>
          <w:szCs w:val="24"/>
          <w:u w:val="none"/>
        </w:rPr>
        <w:t xml:space="preserve">4)  </w:t>
      </w:r>
      <w:r w:rsidRPr="3189CDCF" w:rsidR="3189CDCF">
        <w:rPr>
          <w:rFonts w:ascii="Times New Roman" w:hAnsi="Times New Roman" w:eastAsia="Times New Roman" w:cs="Times New Roman"/>
          <w:b w:val="0"/>
          <w:bCs w:val="0"/>
          <w:sz w:val="24"/>
          <w:szCs w:val="24"/>
          <w:u w:val="none"/>
        </w:rPr>
        <w:t>Long</w:t>
      </w:r>
      <w:r w:rsidRPr="3189CDCF" w:rsidR="3189CDCF">
        <w:rPr>
          <w:rFonts w:ascii="Times New Roman" w:hAnsi="Times New Roman" w:eastAsia="Times New Roman" w:cs="Times New Roman"/>
          <w:b w:val="0"/>
          <w:bCs w:val="0"/>
          <w:sz w:val="24"/>
          <w:szCs w:val="24"/>
          <w:u w:val="none"/>
        </w:rPr>
        <w:t xml:space="preserve"> </w:t>
      </w:r>
      <w:r w:rsidRPr="3189CDCF" w:rsidR="3189CDCF">
        <w:rPr>
          <w:rFonts w:ascii="Times New Roman" w:hAnsi="Times New Roman" w:eastAsia="Times New Roman" w:cs="Times New Roman"/>
          <w:b w:val="0"/>
          <w:bCs w:val="0"/>
          <w:sz w:val="24"/>
          <w:szCs w:val="24"/>
          <w:u w:val="none"/>
        </w:rPr>
        <w:t xml:space="preserve">quotations- A long quotation consists of a quote that extends to either thirty words, two lines or both. To use a </w:t>
      </w:r>
      <w:r w:rsidRPr="3189CDCF" w:rsidR="3189CDCF">
        <w:rPr>
          <w:rFonts w:ascii="Times New Roman" w:hAnsi="Times New Roman" w:eastAsia="Times New Roman" w:cs="Times New Roman"/>
          <w:b w:val="0"/>
          <w:bCs w:val="0"/>
          <w:sz w:val="24"/>
          <w:szCs w:val="24"/>
          <w:u w:val="none"/>
        </w:rPr>
        <w:t xml:space="preserve">long quotation </w:t>
      </w:r>
      <w:r w:rsidRPr="3189CDCF" w:rsidR="3189CDCF">
        <w:rPr>
          <w:rFonts w:ascii="Times New Roman" w:hAnsi="Times New Roman" w:eastAsia="Times New Roman" w:cs="Times New Roman"/>
          <w:b w:val="0"/>
          <w:bCs w:val="0"/>
          <w:sz w:val="24"/>
          <w:szCs w:val="24"/>
          <w:u w:val="none"/>
        </w:rPr>
        <w:t xml:space="preserve">correctly, especially at </w:t>
      </w:r>
      <w:r w:rsidRPr="3189CDCF" w:rsidR="3189CDCF">
        <w:rPr>
          <w:rFonts w:ascii="Times New Roman" w:hAnsi="Times New Roman" w:eastAsia="Times New Roman" w:cs="Times New Roman"/>
          <w:b w:val="0"/>
          <w:bCs w:val="0"/>
          <w:sz w:val="24"/>
          <w:szCs w:val="24"/>
          <w:u w:val="none"/>
        </w:rPr>
        <w:t>higher</w:t>
      </w:r>
      <w:r w:rsidRPr="3189CDCF" w:rsidR="3189CDCF">
        <w:rPr>
          <w:rFonts w:ascii="Times New Roman" w:hAnsi="Times New Roman" w:eastAsia="Times New Roman" w:cs="Times New Roman"/>
          <w:b w:val="0"/>
          <w:bCs w:val="0"/>
          <w:sz w:val="24"/>
          <w:szCs w:val="24"/>
          <w:u w:val="none"/>
        </w:rPr>
        <w:t xml:space="preserve"> education,</w:t>
      </w:r>
      <w:r w:rsidRPr="3189CDCF" w:rsidR="3189CDCF">
        <w:rPr>
          <w:rFonts w:ascii="Times New Roman" w:hAnsi="Times New Roman" w:eastAsia="Times New Roman" w:cs="Times New Roman"/>
          <w:b w:val="0"/>
          <w:bCs w:val="0"/>
          <w:sz w:val="24"/>
          <w:szCs w:val="24"/>
          <w:u w:val="none"/>
        </w:rPr>
        <w:t xml:space="preserve"> you must follow a few </w:t>
      </w:r>
      <w:r w:rsidRPr="3189CDCF" w:rsidR="3189CDCF">
        <w:rPr>
          <w:rFonts w:ascii="Times New Roman" w:hAnsi="Times New Roman" w:eastAsia="Times New Roman" w:cs="Times New Roman"/>
          <w:b w:val="0"/>
          <w:bCs w:val="0"/>
          <w:sz w:val="24"/>
          <w:szCs w:val="24"/>
          <w:u w:val="none"/>
        </w:rPr>
        <w:t xml:space="preserve">guidelines. You must always add the quote as a separate paragraph, indent the paragraph, follow the in-text citation. Within a quote of this design, quotation marks are not required. </w:t>
      </w:r>
    </w:p>
    <w:p w:rsidR="3189CDCF" w:rsidP="3189CDCF" w:rsidRDefault="3189CDCF" w14:noSpellErr="1" w14:paraId="51FFBB7C" w14:textId="6565D8F4">
      <w:pPr>
        <w:pStyle w:val="ListParagraph"/>
        <w:spacing w:line="480" w:lineRule="auto"/>
        <w:ind w:left="720" w:right="0"/>
        <w:jc w:val="both"/>
        <w:rPr>
          <w:rFonts w:ascii="Times New Roman" w:hAnsi="Times New Roman" w:eastAsia="Times New Roman" w:cs="Times New Roman"/>
          <w:b w:val="0"/>
          <w:bCs w:val="0"/>
          <w:sz w:val="24"/>
          <w:szCs w:val="24"/>
          <w:u w:val="none"/>
        </w:rPr>
      </w:pPr>
    </w:p>
    <w:p w:rsidR="3189CDCF" w:rsidP="59C5988D" w:rsidRDefault="3189CDCF" w14:paraId="032F72A8" w14:noSpellErr="1" w14:textId="763A9C2F">
      <w:pPr>
        <w:pStyle w:val="ListParagraph"/>
        <w:spacing w:line="480" w:lineRule="auto"/>
        <w:ind w:left="720" w:right="0"/>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0"/>
          <w:bCs w:val="0"/>
          <w:sz w:val="24"/>
          <w:szCs w:val="24"/>
          <w:u w:val="none"/>
        </w:rPr>
        <w:t xml:space="preserve">5) When writing an academic assignment, </w:t>
      </w:r>
      <w:r w:rsidRPr="59C5988D" w:rsidR="59C5988D">
        <w:rPr>
          <w:rFonts w:ascii="Times New Roman" w:hAnsi="Times New Roman" w:eastAsia="Times New Roman" w:cs="Times New Roman"/>
          <w:b w:val="0"/>
          <w:bCs w:val="0"/>
          <w:sz w:val="24"/>
          <w:szCs w:val="24"/>
          <w:u w:val="none"/>
        </w:rPr>
        <w:t>y</w:t>
      </w:r>
      <w:r w:rsidRPr="59C5988D" w:rsidR="59C5988D">
        <w:rPr>
          <w:rFonts w:ascii="Times New Roman" w:hAnsi="Times New Roman" w:eastAsia="Times New Roman" w:cs="Times New Roman"/>
          <w:b w:val="0"/>
          <w:bCs w:val="0"/>
          <w:sz w:val="24"/>
          <w:szCs w:val="24"/>
          <w:u w:val="none"/>
        </w:rPr>
        <w:t>ou</w:t>
      </w:r>
      <w:r w:rsidRPr="59C5988D" w:rsidR="59C5988D">
        <w:rPr>
          <w:rFonts w:ascii="Times New Roman" w:hAnsi="Times New Roman" w:eastAsia="Times New Roman" w:cs="Times New Roman"/>
          <w:b w:val="0"/>
          <w:bCs w:val="0"/>
          <w:sz w:val="24"/>
          <w:szCs w:val="24"/>
          <w:u w:val="none"/>
        </w:rPr>
        <w:t xml:space="preserve"> </w:t>
      </w:r>
      <w:r w:rsidRPr="59C5988D" w:rsidR="59C5988D">
        <w:rPr>
          <w:rFonts w:ascii="Times New Roman" w:hAnsi="Times New Roman" w:eastAsia="Times New Roman" w:cs="Times New Roman"/>
          <w:b w:val="0"/>
          <w:bCs w:val="0"/>
          <w:sz w:val="24"/>
          <w:szCs w:val="24"/>
          <w:u w:val="none"/>
        </w:rPr>
        <w:t xml:space="preserve">must </w:t>
      </w:r>
      <w:r w:rsidRPr="59C5988D" w:rsidR="59C5988D">
        <w:rPr>
          <w:rFonts w:ascii="Times New Roman" w:hAnsi="Times New Roman" w:eastAsia="Times New Roman" w:cs="Times New Roman"/>
          <w:b w:val="0"/>
          <w:bCs w:val="0"/>
          <w:sz w:val="24"/>
          <w:szCs w:val="24"/>
          <w:u w:val="none"/>
        </w:rPr>
        <w:t xml:space="preserve">conduct academic research. There is a vast number of places to find information. However, arguably the best sources are books, newspaper articles, television, the internet and......... These are all valuable sources when looking for information so long they are relating to the topic of the assignment and are credible. </w:t>
      </w:r>
    </w:p>
    <w:p w:rsidR="3200D598" w:rsidP="3200D598" w:rsidRDefault="3200D598" w14:paraId="58A2A146" w14:textId="090C55C9">
      <w:pPr>
        <w:pStyle w:val="ListParagraph"/>
        <w:spacing w:line="480" w:lineRule="auto"/>
        <w:ind w:left="720" w:right="0"/>
        <w:jc w:val="both"/>
        <w:rPr>
          <w:rFonts w:ascii="Times New Roman" w:hAnsi="Times New Roman" w:eastAsia="Times New Roman" w:cs="Times New Roman"/>
          <w:b w:val="0"/>
          <w:bCs w:val="0"/>
          <w:sz w:val="24"/>
          <w:szCs w:val="24"/>
          <w:u w:val="none"/>
        </w:rPr>
      </w:pPr>
    </w:p>
    <w:p w:rsidR="3200D598" w:rsidP="63E7D3A5" w:rsidRDefault="3200D598" w14:paraId="1E09A9D3" w14:noSpellErr="1" w14:textId="72B63A57">
      <w:pPr>
        <w:pStyle w:val="ListParagraph"/>
        <w:spacing w:line="480" w:lineRule="auto"/>
        <w:ind w:left="720" w:right="0"/>
        <w:jc w:val="both"/>
        <w:rPr>
          <w:rFonts w:ascii="Times New Roman" w:hAnsi="Times New Roman" w:eastAsia="Times New Roman" w:cs="Times New Roman"/>
          <w:b w:val="0"/>
          <w:bCs w:val="0"/>
          <w:sz w:val="24"/>
          <w:szCs w:val="24"/>
          <w:u w:val="none"/>
        </w:rPr>
      </w:pPr>
      <w:r w:rsidRPr="63E7D3A5" w:rsidR="63E7D3A5">
        <w:rPr>
          <w:rFonts w:ascii="Times New Roman" w:hAnsi="Times New Roman" w:eastAsia="Times New Roman" w:cs="Times New Roman"/>
          <w:b w:val="1"/>
          <w:bCs w:val="1"/>
          <w:sz w:val="24"/>
          <w:szCs w:val="24"/>
          <w:u w:val="single"/>
        </w:rPr>
        <w:t>Part</w:t>
      </w:r>
      <w:r w:rsidRPr="63E7D3A5" w:rsidR="63E7D3A5">
        <w:rPr>
          <w:rFonts w:ascii="Times New Roman" w:hAnsi="Times New Roman" w:eastAsia="Times New Roman" w:cs="Times New Roman"/>
          <w:b w:val="1"/>
          <w:bCs w:val="1"/>
          <w:sz w:val="24"/>
          <w:szCs w:val="24"/>
          <w:u w:val="single"/>
        </w:rPr>
        <w:t xml:space="preserve"> </w:t>
      </w:r>
      <w:r w:rsidRPr="63E7D3A5" w:rsidR="63E7D3A5">
        <w:rPr>
          <w:rFonts w:ascii="Times New Roman" w:hAnsi="Times New Roman" w:eastAsia="Times New Roman" w:cs="Times New Roman"/>
          <w:b w:val="1"/>
          <w:bCs w:val="1"/>
          <w:sz w:val="24"/>
          <w:szCs w:val="24"/>
          <w:u w:val="single"/>
        </w:rPr>
        <w:t>3- Critical Analysis</w:t>
      </w:r>
    </w:p>
    <w:p w:rsidR="63E7D3A5" w:rsidP="59C5988D" w:rsidRDefault="63E7D3A5" w14:paraId="1FFEB117" w14:textId="6760C1CA">
      <w:pPr>
        <w:pStyle w:val="ListParagraph"/>
        <w:spacing w:line="480" w:lineRule="auto"/>
        <w:ind w:left="720" w:right="0"/>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0"/>
          <w:bCs w:val="0"/>
          <w:sz w:val="24"/>
          <w:szCs w:val="24"/>
          <w:u w:val="none"/>
        </w:rPr>
        <w:t xml:space="preserve">Within this assay it will take an objective look at, pick apart and argue the topic of an article. The topic at hand in this article is a ‘brief report’ on ‘Students Perspectives of Cyber Bullying’- (Also the title) by the authors: Patricia W. </w:t>
      </w:r>
      <w:proofErr w:type="spellStart"/>
      <w:r w:rsidRPr="59C5988D" w:rsidR="59C5988D">
        <w:rPr>
          <w:rFonts w:ascii="Times New Roman" w:hAnsi="Times New Roman" w:eastAsia="Times New Roman" w:cs="Times New Roman"/>
          <w:b w:val="0"/>
          <w:bCs w:val="0"/>
          <w:sz w:val="24"/>
          <w:szCs w:val="24"/>
          <w:u w:val="none"/>
        </w:rPr>
        <w:t>Agatston</w:t>
      </w:r>
      <w:proofErr w:type="spellEnd"/>
      <w:r w:rsidRPr="59C5988D" w:rsidR="59C5988D">
        <w:rPr>
          <w:rFonts w:ascii="Times New Roman" w:hAnsi="Times New Roman" w:eastAsia="Times New Roman" w:cs="Times New Roman"/>
          <w:b w:val="0"/>
          <w:bCs w:val="0"/>
          <w:sz w:val="24"/>
          <w:szCs w:val="24"/>
          <w:u w:val="none"/>
        </w:rPr>
        <w:t xml:space="preserve">, Ph.D., Robin Kowalski, Ph.D. and Susan Limber Ph.D. The aim was to ‘gain a better understanding of the impact of cyber bullying on the students and the possible need of prevention messages.’ Furthermore, it was also to discuss findings from focus groups conducted in the Cobb County School District of Marietta, Georgia. The aim of the study was to gain a better understanding of cyber bullying and how it affects children and what preventions, or action is taken to stop or diminish it and how much it is talked about. </w:t>
      </w:r>
    </w:p>
    <w:p w:rsidR="63E7D3A5" w:rsidP="63E7D3A5" w:rsidRDefault="63E7D3A5" w14:paraId="3357B81E" w14:textId="3149C909">
      <w:pPr>
        <w:pStyle w:val="ListParagraph"/>
        <w:spacing w:line="480" w:lineRule="auto"/>
        <w:ind w:left="720" w:right="0"/>
        <w:jc w:val="both"/>
        <w:rPr>
          <w:rFonts w:ascii="Times New Roman" w:hAnsi="Times New Roman" w:eastAsia="Times New Roman" w:cs="Times New Roman"/>
          <w:b w:val="0"/>
          <w:bCs w:val="0"/>
          <w:sz w:val="24"/>
          <w:szCs w:val="24"/>
          <w:u w:val="none"/>
        </w:rPr>
      </w:pPr>
    </w:p>
    <w:p w:rsidR="59C5988D" w:rsidP="59C5988D" w:rsidRDefault="59C5988D" w14:noSpellErr="1" w14:paraId="4693444E" w14:textId="7A086D86">
      <w:pPr>
        <w:pStyle w:val="ListParagraph"/>
        <w:spacing w:line="480" w:lineRule="auto"/>
        <w:ind w:left="720" w:right="0"/>
        <w:jc w:val="both"/>
        <w:rPr>
          <w:rFonts w:ascii="Times New Roman" w:hAnsi="Times New Roman" w:eastAsia="Times New Roman" w:cs="Times New Roman"/>
          <w:b w:val="0"/>
          <w:bCs w:val="0"/>
          <w:sz w:val="24"/>
          <w:szCs w:val="24"/>
          <w:u w:val="none"/>
        </w:rPr>
      </w:pPr>
      <w:r w:rsidRPr="59C5988D" w:rsidR="59C5988D">
        <w:rPr>
          <w:rFonts w:ascii="Times New Roman" w:hAnsi="Times New Roman" w:eastAsia="Times New Roman" w:cs="Times New Roman"/>
          <w:b w:val="0"/>
          <w:bCs w:val="0"/>
          <w:sz w:val="24"/>
          <w:szCs w:val="24"/>
          <w:u w:val="none"/>
        </w:rPr>
        <w:t xml:space="preserve">It is arguable from the text that the author is pushing the fact that cyber bullying is a big form of bullying. This is backed up within the study when asking students if bullying is a problem, they said incidents mainly occur outside of the school grounds with exception of cyber bullying. “A majority of the female students indicated that cyber bullying was a problem (...) although male students were somewhat less likely to agree”. This is good as it shows people, </w:t>
      </w:r>
      <w:r w:rsidRPr="59C5988D" w:rsidR="59C5988D">
        <w:rPr>
          <w:rFonts w:ascii="Times New Roman" w:hAnsi="Times New Roman" w:eastAsia="Times New Roman" w:cs="Times New Roman"/>
          <w:b w:val="0"/>
          <w:bCs w:val="0"/>
          <w:sz w:val="24"/>
          <w:szCs w:val="24"/>
          <w:u w:val="none"/>
        </w:rPr>
        <w:t xml:space="preserve">more so </w:t>
      </w:r>
      <w:r w:rsidRPr="59C5988D" w:rsidR="59C5988D">
        <w:rPr>
          <w:rFonts w:ascii="Times New Roman" w:hAnsi="Times New Roman" w:eastAsia="Times New Roman" w:cs="Times New Roman"/>
          <w:b w:val="0"/>
          <w:bCs w:val="0"/>
          <w:sz w:val="24"/>
          <w:szCs w:val="24"/>
          <w:u w:val="none"/>
        </w:rPr>
        <w:t xml:space="preserve">in this case </w:t>
      </w:r>
      <w:r w:rsidRPr="59C5988D" w:rsidR="59C5988D">
        <w:rPr>
          <w:rFonts w:ascii="Times New Roman" w:hAnsi="Times New Roman" w:eastAsia="Times New Roman" w:cs="Times New Roman"/>
          <w:b w:val="0"/>
          <w:bCs w:val="0"/>
          <w:sz w:val="24"/>
          <w:szCs w:val="24"/>
          <w:u w:val="none"/>
        </w:rPr>
        <w:t>the authors of the article</w:t>
      </w:r>
      <w:r w:rsidRPr="59C5988D" w:rsidR="59C5988D">
        <w:rPr>
          <w:rFonts w:ascii="Times New Roman" w:hAnsi="Times New Roman" w:eastAsia="Times New Roman" w:cs="Times New Roman"/>
          <w:b w:val="0"/>
          <w:bCs w:val="0"/>
          <w:sz w:val="24"/>
          <w:szCs w:val="24"/>
          <w:u w:val="none"/>
        </w:rPr>
        <w:t xml:space="preserve">, have many different opinions and views on topics. </w:t>
      </w:r>
    </w:p>
    <w:p w:rsidR="59C5988D" w:rsidP="59C5988D" w:rsidRDefault="59C5988D" w14:paraId="715F0FE5" w14:textId="6DA764DD">
      <w:pPr>
        <w:pStyle w:val="ListParagraph"/>
        <w:spacing w:line="480" w:lineRule="auto"/>
        <w:ind w:left="720" w:right="0"/>
        <w:jc w:val="both"/>
        <w:rPr>
          <w:rFonts w:ascii="Times New Roman" w:hAnsi="Times New Roman" w:eastAsia="Times New Roman" w:cs="Times New Roman"/>
          <w:b w:val="0"/>
          <w:bCs w:val="0"/>
          <w:sz w:val="24"/>
          <w:szCs w:val="24"/>
          <w:u w:val="none"/>
        </w:rPr>
      </w:pPr>
    </w:p>
    <w:p w:rsidR="59C5988D" w:rsidP="59C5988D" w:rsidRDefault="59C5988D" w14:noSpellErr="1" w14:paraId="485F7AA5" w14:textId="02DFE38E">
      <w:pPr>
        <w:pStyle w:val="ListParagraph"/>
        <w:spacing w:line="480" w:lineRule="auto"/>
        <w:ind w:left="720" w:right="0"/>
        <w:jc w:val="both"/>
        <w:rPr>
          <w:noProof w:val="0"/>
          <w:sz w:val="24"/>
          <w:szCs w:val="24"/>
          <w:lang w:val="en-GB"/>
        </w:rPr>
      </w:pPr>
      <w:r w:rsidRPr="59C5988D" w:rsidR="59C5988D">
        <w:rPr>
          <w:rFonts w:ascii="Times New Roman" w:hAnsi="Times New Roman" w:eastAsia="Times New Roman" w:cs="Times New Roman"/>
          <w:b w:val="0"/>
          <w:bCs w:val="0"/>
          <w:sz w:val="24"/>
          <w:szCs w:val="24"/>
          <w:u w:val="none"/>
        </w:rPr>
        <w:t xml:space="preserve">The paragraphs are worded in a decent proportion, clearly but professionally laid out with clear sub headings which gives the reader an idea of what is going to be discussed or what evidence is going to be presented.  The language used is formal </w:t>
      </w:r>
      <w:r w:rsidRPr="59C5988D" w:rsidR="59C5988D">
        <w:rPr>
          <w:rFonts w:ascii="Times New Roman" w:hAnsi="Times New Roman" w:eastAsia="Times New Roman" w:cs="Times New Roman"/>
          <w:b w:val="0"/>
          <w:bCs w:val="0"/>
          <w:sz w:val="24"/>
          <w:szCs w:val="24"/>
          <w:u w:val="none"/>
        </w:rPr>
        <w:t>and well</w:t>
      </w:r>
      <w:r w:rsidRPr="59C5988D" w:rsidR="59C5988D">
        <w:rPr>
          <w:rFonts w:ascii="Times New Roman" w:hAnsi="Times New Roman" w:eastAsia="Times New Roman" w:cs="Times New Roman"/>
          <w:b w:val="0"/>
          <w:bCs w:val="0"/>
          <w:sz w:val="24"/>
          <w:szCs w:val="24"/>
          <w:u w:val="none"/>
        </w:rPr>
        <w:t xml:space="preserve"> written. There is a paragraph within the article which uses statistics</w:t>
      </w:r>
      <w:r w:rsidRPr="59C5988D" w:rsidR="59C5988D">
        <w:rPr>
          <w:rFonts w:ascii="Times New Roman" w:hAnsi="Times New Roman" w:eastAsia="Times New Roman" w:cs="Times New Roman"/>
          <w:b w:val="0"/>
          <w:bCs w:val="0"/>
          <w:sz w:val="24"/>
          <w:szCs w:val="24"/>
          <w:u w:val="none"/>
        </w:rPr>
        <w:t xml:space="preserve"> and demographic data</w:t>
      </w:r>
      <w:r w:rsidRPr="59C5988D" w:rsidR="59C5988D">
        <w:rPr>
          <w:rFonts w:ascii="Times New Roman" w:hAnsi="Times New Roman" w:eastAsia="Times New Roman" w:cs="Times New Roman"/>
          <w:b w:val="0"/>
          <w:bCs w:val="0"/>
          <w:sz w:val="24"/>
          <w:szCs w:val="24"/>
          <w:u w:val="none"/>
        </w:rPr>
        <w:t xml:space="preserve">. This is brilliant as it shows research has been research done about the topic, which gives the reader a number </w:t>
      </w:r>
      <w:r w:rsidRPr="59C5988D" w:rsidR="59C5988D">
        <w:rPr>
          <w:rFonts w:ascii="Times New Roman" w:hAnsi="Times New Roman" w:eastAsia="Times New Roman" w:cs="Times New Roman"/>
          <w:b w:val="0"/>
          <w:bCs w:val="0"/>
          <w:sz w:val="24"/>
          <w:szCs w:val="24"/>
          <w:u w:val="none"/>
        </w:rPr>
        <w:t xml:space="preserve">or </w:t>
      </w:r>
      <w:r w:rsidRPr="59C5988D" w:rsidR="59C5988D">
        <w:rPr>
          <w:rFonts w:ascii="Times New Roman" w:hAnsi="Times New Roman" w:eastAsia="Times New Roman" w:cs="Times New Roman"/>
          <w:b w:val="0"/>
          <w:bCs w:val="0"/>
          <w:sz w:val="24"/>
          <w:szCs w:val="24"/>
          <w:u w:val="none"/>
        </w:rPr>
        <w:t xml:space="preserve">practical evidence of information on the given theme. </w:t>
      </w:r>
      <w:r w:rsidRPr="59C5988D" w:rsidR="59C5988D">
        <w:rPr>
          <w:rFonts w:ascii="Times New Roman" w:hAnsi="Times New Roman" w:eastAsia="Times New Roman" w:cs="Times New Roman"/>
          <w:b w:val="0"/>
          <w:bCs w:val="0"/>
          <w:sz w:val="24"/>
          <w:szCs w:val="24"/>
          <w:u w:val="none"/>
        </w:rPr>
        <w:t>It</w:t>
      </w:r>
      <w:r w:rsidRPr="59C5988D" w:rsidR="59C5988D">
        <w:rPr>
          <w:rFonts w:ascii="Times New Roman" w:hAnsi="Times New Roman" w:eastAsia="Times New Roman" w:cs="Times New Roman"/>
          <w:b w:val="0"/>
          <w:bCs w:val="0"/>
          <w:sz w:val="24"/>
          <w:szCs w:val="24"/>
          <w:u w:val="none"/>
        </w:rPr>
        <w:t xml:space="preserve"> is arguable to say that sentences and statistics </w:t>
      </w:r>
      <w:r w:rsidRPr="59C5988D" w:rsidR="59C5988D">
        <w:rPr>
          <w:rFonts w:ascii="Times New Roman" w:hAnsi="Times New Roman" w:eastAsia="Times New Roman" w:cs="Times New Roman"/>
          <w:b w:val="0"/>
          <w:bCs w:val="0"/>
          <w:sz w:val="24"/>
          <w:szCs w:val="24"/>
          <w:u w:val="none"/>
        </w:rPr>
        <w:t xml:space="preserve">are easy to read by anyone reading at higher education. </w:t>
      </w:r>
      <w:r w:rsidRPr="59C5988D" w:rsidR="59C5988D">
        <w:rPr>
          <w:rFonts w:ascii="Times New Roman" w:hAnsi="Times New Roman" w:eastAsia="Times New Roman" w:cs="Times New Roman"/>
          <w:b w:val="0"/>
          <w:bCs w:val="0"/>
          <w:sz w:val="24"/>
          <w:szCs w:val="24"/>
          <w:u w:val="none"/>
        </w:rPr>
        <w:t xml:space="preserve">However, </w:t>
      </w:r>
      <w:r w:rsidRPr="59C5988D" w:rsidR="59C5988D">
        <w:rPr>
          <w:rFonts w:ascii="Times New Roman" w:hAnsi="Times New Roman" w:eastAsia="Times New Roman" w:cs="Times New Roman"/>
          <w:b w:val="0"/>
          <w:bCs w:val="0"/>
          <w:sz w:val="24"/>
          <w:szCs w:val="24"/>
          <w:u w:val="none"/>
        </w:rPr>
        <w:t>this might not be true. T</w:t>
      </w:r>
      <w:r w:rsidRPr="59C5988D" w:rsidR="59C5988D">
        <w:rPr>
          <w:rFonts w:ascii="Times New Roman" w:hAnsi="Times New Roman" w:eastAsia="Times New Roman" w:cs="Times New Roman"/>
          <w:b w:val="0"/>
          <w:bCs w:val="0"/>
          <w:sz w:val="24"/>
          <w:szCs w:val="24"/>
          <w:u w:val="none"/>
        </w:rPr>
        <w:t xml:space="preserve">he understanding of what is written isn’t always down </w:t>
      </w:r>
      <w:r w:rsidRPr="59C5988D" w:rsidR="59C5988D">
        <w:rPr>
          <w:rFonts w:ascii="Times New Roman" w:hAnsi="Times New Roman" w:eastAsia="Times New Roman" w:cs="Times New Roman"/>
          <w:b w:val="0"/>
          <w:bCs w:val="0"/>
          <w:sz w:val="24"/>
          <w:szCs w:val="24"/>
          <w:u w:val="none"/>
        </w:rPr>
        <w:t>to how</w:t>
      </w:r>
      <w:r w:rsidRPr="59C5988D" w:rsidR="59C5988D">
        <w:rPr>
          <w:rFonts w:ascii="Times New Roman" w:hAnsi="Times New Roman" w:eastAsia="Times New Roman" w:cs="Times New Roman"/>
          <w:b w:val="0"/>
          <w:bCs w:val="0"/>
          <w:sz w:val="24"/>
          <w:szCs w:val="24"/>
          <w:u w:val="none"/>
        </w:rPr>
        <w:t xml:space="preserve"> well writte</w:t>
      </w:r>
      <w:r w:rsidRPr="59C5988D" w:rsidR="59C5988D">
        <w:rPr>
          <w:rFonts w:ascii="Times New Roman" w:hAnsi="Times New Roman" w:eastAsia="Times New Roman" w:cs="Times New Roman"/>
          <w:b w:val="0"/>
          <w:bCs w:val="0"/>
          <w:sz w:val="24"/>
          <w:szCs w:val="24"/>
          <w:u w:val="none"/>
        </w:rPr>
        <w:t>n it is</w:t>
      </w:r>
      <w:r w:rsidRPr="59C5988D" w:rsidR="59C5988D">
        <w:rPr>
          <w:rFonts w:ascii="Times New Roman" w:hAnsi="Times New Roman" w:eastAsia="Times New Roman" w:cs="Times New Roman"/>
          <w:b w:val="0"/>
          <w:bCs w:val="0"/>
          <w:sz w:val="24"/>
          <w:szCs w:val="24"/>
          <w:u w:val="none"/>
        </w:rPr>
        <w:t xml:space="preserve">. The NHS </w:t>
      </w:r>
      <w:r w:rsidRPr="59C5988D" w:rsidR="59C5988D">
        <w:rPr>
          <w:rFonts w:ascii="Times New Roman" w:hAnsi="Times New Roman" w:eastAsia="Times New Roman" w:cs="Times New Roman"/>
          <w:b w:val="0"/>
          <w:bCs w:val="0"/>
          <w:sz w:val="24"/>
          <w:szCs w:val="24"/>
          <w:u w:val="none"/>
        </w:rPr>
        <w:t>has ‘estimated up to 1 in every 10 people in the UK has some degree of dyslexia.</w:t>
      </w:r>
      <w:r w:rsidRPr="59C5988D" w:rsidR="59C5988D">
        <w:rPr>
          <w:noProof w:val="0"/>
          <w:sz w:val="24"/>
          <w:szCs w:val="24"/>
          <w:lang w:val="en-GB"/>
        </w:rPr>
        <w:t>’ (NHS UK).</w:t>
      </w:r>
    </w:p>
    <w:p w:rsidR="59C5988D" w:rsidP="59C5988D" w:rsidRDefault="59C5988D" w14:paraId="7E02C764" w14:textId="3B83B8D8">
      <w:pPr>
        <w:pStyle w:val="ListParagraph"/>
        <w:spacing w:line="480" w:lineRule="auto"/>
        <w:ind w:left="720" w:right="0"/>
        <w:jc w:val="both"/>
        <w:rPr>
          <w:noProof w:val="0"/>
          <w:sz w:val="24"/>
          <w:szCs w:val="24"/>
          <w:lang w:val="en-GB"/>
        </w:rPr>
      </w:pPr>
    </w:p>
    <w:p w:rsidR="59C5988D" w:rsidP="59C5988D" w:rsidRDefault="59C5988D" w14:paraId="4CE57BA4" w14:textId="6718EB23">
      <w:pPr>
        <w:pStyle w:val="ListParagraph"/>
        <w:spacing w:line="480" w:lineRule="auto"/>
        <w:ind w:left="720" w:right="0"/>
        <w:jc w:val="both"/>
        <w:rPr>
          <w:rFonts w:ascii="Times New Roman" w:hAnsi="Times New Roman" w:eastAsia="Times New Roman" w:cs="Times New Roman"/>
          <w:noProof w:val="0"/>
          <w:sz w:val="24"/>
          <w:szCs w:val="24"/>
          <w:lang w:val="en-GB"/>
        </w:rPr>
      </w:pPr>
      <w:r w:rsidRPr="59C5988D" w:rsidR="59C5988D">
        <w:rPr>
          <w:noProof w:val="0"/>
          <w:sz w:val="24"/>
          <w:szCs w:val="24"/>
          <w:lang w:val="en-GB"/>
        </w:rPr>
        <w:t xml:space="preserve"> </w:t>
      </w:r>
      <w:r w:rsidRPr="59C5988D" w:rsidR="59C5988D">
        <w:rPr>
          <w:noProof w:val="0"/>
          <w:sz w:val="24"/>
          <w:szCs w:val="24"/>
          <w:lang w:val="en-GB"/>
        </w:rPr>
        <w:t xml:space="preserve">A bulk of the </w:t>
      </w:r>
      <w:r w:rsidRPr="59C5988D" w:rsidR="59C5988D">
        <w:rPr>
          <w:noProof w:val="0"/>
          <w:sz w:val="24"/>
          <w:szCs w:val="24"/>
          <w:lang w:val="en-GB"/>
        </w:rPr>
        <w:t>evidence</w:t>
      </w:r>
      <w:r w:rsidRPr="59C5988D" w:rsidR="59C5988D">
        <w:rPr>
          <w:noProof w:val="0"/>
          <w:sz w:val="24"/>
          <w:szCs w:val="24"/>
          <w:lang w:val="en-GB"/>
        </w:rPr>
        <w:t xml:space="preserve"> comes from school students and young people. Not to say that all young people lie, however some may have been involved in cyber bullying, whether </w:t>
      </w:r>
      <w:r w:rsidRPr="59C5988D" w:rsidR="59C5988D">
        <w:rPr>
          <w:noProof w:val="0"/>
          <w:sz w:val="24"/>
          <w:szCs w:val="24"/>
          <w:lang w:val="en-GB"/>
        </w:rPr>
        <w:t>it is</w:t>
      </w:r>
      <w:r w:rsidRPr="59C5988D" w:rsidR="59C5988D">
        <w:rPr>
          <w:noProof w:val="0"/>
          <w:sz w:val="24"/>
          <w:szCs w:val="24"/>
          <w:lang w:val="en-GB"/>
        </w:rPr>
        <w:t xml:space="preserve"> taking part or being bullied themselves, they could be afraid and too shy to say or could bend the </w:t>
      </w:r>
      <w:r w:rsidRPr="59C5988D" w:rsidR="59C5988D">
        <w:rPr>
          <w:rFonts w:ascii="Times New Roman" w:hAnsi="Times New Roman" w:eastAsia="Times New Roman" w:cs="Times New Roman"/>
          <w:noProof w:val="0"/>
          <w:sz w:val="24"/>
          <w:szCs w:val="24"/>
          <w:lang w:val="en-GB"/>
        </w:rPr>
        <w:t xml:space="preserve">truth to avoid the </w:t>
      </w:r>
      <w:r w:rsidRPr="59C5988D" w:rsidR="59C5988D">
        <w:rPr>
          <w:rFonts w:ascii="Times New Roman" w:hAnsi="Times New Roman" w:eastAsia="Times New Roman" w:cs="Times New Roman"/>
          <w:noProof w:val="0"/>
          <w:sz w:val="24"/>
          <w:szCs w:val="24"/>
          <w:lang w:val="en-GB"/>
        </w:rPr>
        <w:t>repercussions</w:t>
      </w:r>
      <w:r w:rsidRPr="59C5988D" w:rsidR="59C5988D">
        <w:rPr>
          <w:rFonts w:ascii="Times New Roman" w:hAnsi="Times New Roman" w:eastAsia="Times New Roman" w:cs="Times New Roman"/>
          <w:noProof w:val="0"/>
          <w:sz w:val="24"/>
          <w:szCs w:val="24"/>
          <w:lang w:val="en-GB"/>
        </w:rPr>
        <w:t xml:space="preserve"> of their actions. Cyber bullying statistics from the </w:t>
      </w:r>
      <w:proofErr w:type="spellStart"/>
      <w:r w:rsidRPr="59C5988D" w:rsidR="59C5988D">
        <w:rPr>
          <w:rFonts w:ascii="Times New Roman" w:hAnsi="Times New Roman" w:eastAsia="Times New Roman" w:cs="Times New Roman"/>
          <w:noProof w:val="0"/>
          <w:sz w:val="24"/>
          <w:szCs w:val="24"/>
          <w:lang w:val="en-GB"/>
        </w:rPr>
        <w:t>i</w:t>
      </w:r>
      <w:proofErr w:type="spellEnd"/>
      <w:r w:rsidRPr="59C5988D" w:rsidR="59C5988D">
        <w:rPr>
          <w:rFonts w:ascii="Times New Roman" w:hAnsi="Times New Roman" w:eastAsia="Times New Roman" w:cs="Times New Roman"/>
          <w:noProof w:val="0"/>
          <w:sz w:val="24"/>
          <w:szCs w:val="24"/>
          <w:lang w:val="en-GB"/>
        </w:rPr>
        <w:t xml:space="preserve">-SAFE foundation say </w:t>
      </w:r>
      <w:r w:rsidRPr="59C5988D" w:rsidR="59C5988D">
        <w:rPr>
          <w:rFonts w:ascii="Times New Roman" w:hAnsi="Times New Roman" w:eastAsia="Times New Roman" w:cs="Times New Roman"/>
          <w:noProof w:val="0"/>
          <w:sz w:val="24"/>
          <w:szCs w:val="24"/>
          <w:lang w:val="en-GB"/>
        </w:rPr>
        <w:t xml:space="preserve">that </w:t>
      </w:r>
      <w:r w:rsidRPr="59C5988D" w:rsidR="59C5988D">
        <w:rPr>
          <w:rFonts w:ascii="Times New Roman" w:hAnsi="Times New Roman" w:eastAsia="Times New Roman" w:cs="Times New Roman"/>
          <w:noProof w:val="0"/>
          <w:sz w:val="24"/>
          <w:szCs w:val="24"/>
          <w:lang w:val="en-GB"/>
        </w:rPr>
        <w:t>‘</w:t>
      </w:r>
      <w:r w:rsidRPr="59C5988D" w:rsidR="59C5988D">
        <w:rPr>
          <w:rFonts w:ascii="Times New Roman" w:hAnsi="Times New Roman" w:eastAsia="Times New Roman" w:cs="Times New Roman"/>
          <w:noProof w:val="0"/>
          <w:sz w:val="24"/>
          <w:szCs w:val="24"/>
          <w:lang w:val="en-GB"/>
        </w:rPr>
        <w:t>Well</w:t>
      </w:r>
      <w:r w:rsidRPr="59C5988D" w:rsidR="59C5988D">
        <w:rPr>
          <w:rFonts w:ascii="Times New Roman" w:hAnsi="Times New Roman" w:eastAsia="Times New Roman" w:cs="Times New Roman"/>
          <w:noProof w:val="0"/>
          <w:sz w:val="24"/>
          <w:szCs w:val="24"/>
          <w:lang w:val="en-GB"/>
        </w:rPr>
        <w:t xml:space="preserve"> over half of young people do not tell their parents when cyber bullying occurs.’(</w:t>
      </w:r>
      <w:proofErr w:type="spellStart"/>
      <w:r w:rsidRPr="59C5988D" w:rsidR="59C5988D">
        <w:rPr>
          <w:rFonts w:ascii="Times New Roman" w:hAnsi="Times New Roman" w:eastAsia="Times New Roman" w:cs="Times New Roman"/>
          <w:noProof w:val="0"/>
          <w:sz w:val="24"/>
          <w:szCs w:val="24"/>
          <w:lang w:val="en-GB"/>
        </w:rPr>
        <w:t>i</w:t>
      </w:r>
      <w:proofErr w:type="spellEnd"/>
      <w:r w:rsidRPr="59C5988D" w:rsidR="59C5988D">
        <w:rPr>
          <w:rFonts w:ascii="Times New Roman" w:hAnsi="Times New Roman" w:eastAsia="Times New Roman" w:cs="Times New Roman"/>
          <w:noProof w:val="0"/>
          <w:sz w:val="24"/>
          <w:szCs w:val="24"/>
          <w:lang w:val="en-GB"/>
        </w:rPr>
        <w:t>-SAFE).</w:t>
      </w:r>
      <w:r w:rsidRPr="59C5988D" w:rsidR="59C5988D">
        <w:rPr>
          <w:rFonts w:ascii="Times New Roman" w:hAnsi="Times New Roman" w:eastAsia="Times New Roman" w:cs="Times New Roman"/>
          <w:noProof w:val="0"/>
          <w:sz w:val="24"/>
          <w:szCs w:val="24"/>
          <w:lang w:val="en-GB"/>
        </w:rPr>
        <w:t xml:space="preserve"> The text relies heavily on the words and opinions of the young people taken part in the focus groups and a</w:t>
      </w:r>
      <w:r w:rsidRPr="59C5988D" w:rsidR="59C5988D">
        <w:rPr>
          <w:rFonts w:ascii="Times New Roman" w:hAnsi="Times New Roman" w:eastAsia="Times New Roman" w:cs="Times New Roman"/>
          <w:noProof w:val="0"/>
          <w:sz w:val="24"/>
          <w:szCs w:val="24"/>
          <w:lang w:val="en-GB"/>
        </w:rPr>
        <w:t>lthough</w:t>
      </w:r>
      <w:r w:rsidRPr="59C5988D" w:rsidR="59C5988D">
        <w:rPr>
          <w:rFonts w:ascii="Times New Roman" w:hAnsi="Times New Roman" w:eastAsia="Times New Roman" w:cs="Times New Roman"/>
          <w:noProof w:val="0"/>
          <w:sz w:val="24"/>
          <w:szCs w:val="24"/>
          <w:lang w:val="en-GB"/>
        </w:rPr>
        <w:t xml:space="preserve"> students are </w:t>
      </w:r>
      <w:r w:rsidRPr="59C5988D" w:rsidR="59C5988D">
        <w:rPr>
          <w:rFonts w:ascii="Times New Roman" w:hAnsi="Times New Roman" w:eastAsia="Times New Roman" w:cs="Times New Roman"/>
          <w:noProof w:val="0"/>
          <w:sz w:val="24"/>
          <w:szCs w:val="24"/>
          <w:lang w:val="en-GB"/>
        </w:rPr>
        <w:t>one</w:t>
      </w:r>
      <w:r w:rsidRPr="59C5988D" w:rsidR="59C5988D">
        <w:rPr>
          <w:rFonts w:ascii="Times New Roman" w:hAnsi="Times New Roman" w:eastAsia="Times New Roman" w:cs="Times New Roman"/>
          <w:noProof w:val="0"/>
          <w:sz w:val="24"/>
          <w:szCs w:val="24"/>
          <w:lang w:val="en-GB"/>
        </w:rPr>
        <w:t xml:space="preserve"> of the best sources for this </w:t>
      </w:r>
      <w:r w:rsidRPr="59C5988D" w:rsidR="59C5988D">
        <w:rPr>
          <w:rFonts w:ascii="Times New Roman" w:hAnsi="Times New Roman" w:eastAsia="Times New Roman" w:cs="Times New Roman"/>
          <w:noProof w:val="0"/>
          <w:sz w:val="24"/>
          <w:szCs w:val="24"/>
          <w:lang w:val="en-GB"/>
        </w:rPr>
        <w:t xml:space="preserve">information, being a primary </w:t>
      </w:r>
      <w:r w:rsidRPr="59C5988D" w:rsidR="59C5988D">
        <w:rPr>
          <w:rFonts w:ascii="Times New Roman" w:hAnsi="Times New Roman" w:eastAsia="Times New Roman" w:cs="Times New Roman"/>
          <w:noProof w:val="0"/>
          <w:sz w:val="24"/>
          <w:szCs w:val="24"/>
          <w:lang w:val="en-GB"/>
        </w:rPr>
        <w:t>source</w:t>
      </w:r>
      <w:r w:rsidRPr="59C5988D" w:rsidR="59C5988D">
        <w:rPr>
          <w:rFonts w:ascii="Times New Roman" w:hAnsi="Times New Roman" w:eastAsia="Times New Roman" w:cs="Times New Roman"/>
          <w:noProof w:val="0"/>
          <w:sz w:val="24"/>
          <w:szCs w:val="24"/>
          <w:lang w:val="en-GB"/>
        </w:rPr>
        <w:t>, this</w:t>
      </w:r>
      <w:r w:rsidRPr="59C5988D" w:rsidR="59C5988D">
        <w:rPr>
          <w:rFonts w:ascii="Times New Roman" w:hAnsi="Times New Roman" w:eastAsia="Times New Roman" w:cs="Times New Roman"/>
          <w:noProof w:val="0"/>
          <w:sz w:val="24"/>
          <w:szCs w:val="24"/>
          <w:lang w:val="en-GB"/>
        </w:rPr>
        <w:t xml:space="preserve"> could be argued that it might not be 100% reliable. </w:t>
      </w:r>
    </w:p>
    <w:p w:rsidR="59C5988D" w:rsidP="59C5988D" w:rsidRDefault="59C5988D" w14:paraId="7DF6433B" w14:textId="06AD419A">
      <w:pPr>
        <w:pStyle w:val="ListParagraph"/>
        <w:spacing w:line="480" w:lineRule="auto"/>
        <w:ind w:left="720" w:right="0"/>
        <w:jc w:val="both"/>
        <w:rPr>
          <w:rFonts w:ascii="Times New Roman" w:hAnsi="Times New Roman" w:eastAsia="Times New Roman" w:cs="Times New Roman"/>
          <w:noProof w:val="0"/>
          <w:sz w:val="24"/>
          <w:szCs w:val="24"/>
          <w:lang w:val="en-GB"/>
        </w:rPr>
      </w:pPr>
    </w:p>
    <w:p w:rsidR="59C5988D" w:rsidP="59C5988D" w:rsidRDefault="59C5988D" w14:noSpellErr="1" w14:paraId="4FDD0C85" w14:textId="271F7CBA">
      <w:pPr>
        <w:pStyle w:val="ListParagraph"/>
        <w:spacing w:line="480" w:lineRule="auto"/>
        <w:ind w:left="720" w:right="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 xml:space="preserve">To conclude- the article is well and clearly writing using formal but understanding language. The paragraphs are a </w:t>
      </w:r>
      <w:r w:rsidRPr="59C5988D" w:rsidR="59C5988D">
        <w:rPr>
          <w:rFonts w:ascii="Times New Roman" w:hAnsi="Times New Roman" w:eastAsia="Times New Roman" w:cs="Times New Roman"/>
          <w:noProof w:val="0"/>
          <w:sz w:val="24"/>
          <w:szCs w:val="24"/>
          <w:lang w:val="en-GB"/>
        </w:rPr>
        <w:t>digestible</w:t>
      </w:r>
      <w:r w:rsidRPr="59C5988D" w:rsidR="59C5988D">
        <w:rPr>
          <w:rFonts w:ascii="Times New Roman" w:hAnsi="Times New Roman" w:eastAsia="Times New Roman" w:cs="Times New Roman"/>
          <w:noProof w:val="0"/>
          <w:sz w:val="24"/>
          <w:szCs w:val="24"/>
          <w:lang w:val="en-GB"/>
        </w:rPr>
        <w:t xml:space="preserve"> size with good sub-headings, there are quotes and demographic data which builds a strong and reliable argument. The </w:t>
      </w:r>
      <w:r w:rsidRPr="59C5988D" w:rsidR="59C5988D">
        <w:rPr>
          <w:rFonts w:ascii="Times New Roman" w:hAnsi="Times New Roman" w:eastAsia="Times New Roman" w:cs="Times New Roman"/>
          <w:noProof w:val="0"/>
          <w:sz w:val="24"/>
          <w:szCs w:val="24"/>
          <w:lang w:val="en-GB"/>
        </w:rPr>
        <w:t>underlining</w:t>
      </w:r>
      <w:r w:rsidRPr="59C5988D" w:rsidR="59C5988D">
        <w:rPr>
          <w:rFonts w:ascii="Times New Roman" w:hAnsi="Times New Roman" w:eastAsia="Times New Roman" w:cs="Times New Roman"/>
          <w:noProof w:val="0"/>
          <w:sz w:val="24"/>
          <w:szCs w:val="24"/>
          <w:lang w:val="en-GB"/>
        </w:rPr>
        <w:t xml:space="preserve"> theme is tackled and</w:t>
      </w:r>
      <w:r w:rsidRPr="59C5988D" w:rsidR="59C5988D">
        <w:rPr>
          <w:rFonts w:ascii="Times New Roman" w:hAnsi="Times New Roman" w:eastAsia="Times New Roman" w:cs="Times New Roman"/>
          <w:noProof w:val="0"/>
          <w:sz w:val="24"/>
          <w:szCs w:val="24"/>
          <w:lang w:val="en-GB"/>
        </w:rPr>
        <w:t xml:space="preserve"> stays on topic. Facilitating to people with learning </w:t>
      </w:r>
      <w:r w:rsidRPr="59C5988D" w:rsidR="59C5988D">
        <w:rPr>
          <w:rFonts w:ascii="Times New Roman" w:hAnsi="Times New Roman" w:eastAsia="Times New Roman" w:cs="Times New Roman"/>
          <w:noProof w:val="0"/>
          <w:sz w:val="24"/>
          <w:szCs w:val="24"/>
          <w:lang w:val="en-GB"/>
        </w:rPr>
        <w:t>difficulties</w:t>
      </w:r>
      <w:r w:rsidRPr="59C5988D" w:rsidR="59C5988D">
        <w:rPr>
          <w:rFonts w:ascii="Times New Roman" w:hAnsi="Times New Roman" w:eastAsia="Times New Roman" w:cs="Times New Roman"/>
          <w:noProof w:val="0"/>
          <w:sz w:val="24"/>
          <w:szCs w:val="24"/>
          <w:lang w:val="en-GB"/>
        </w:rPr>
        <w:t xml:space="preserve"> and researching to find more </w:t>
      </w:r>
      <w:r w:rsidRPr="59C5988D" w:rsidR="59C5988D">
        <w:rPr>
          <w:rFonts w:ascii="Times New Roman" w:hAnsi="Times New Roman" w:eastAsia="Times New Roman" w:cs="Times New Roman"/>
          <w:noProof w:val="0"/>
          <w:sz w:val="24"/>
          <w:szCs w:val="24"/>
          <w:lang w:val="en-GB"/>
        </w:rPr>
        <w:t>than</w:t>
      </w:r>
      <w:r w:rsidRPr="59C5988D" w:rsidR="59C5988D">
        <w:rPr>
          <w:rFonts w:ascii="Times New Roman" w:hAnsi="Times New Roman" w:eastAsia="Times New Roman" w:cs="Times New Roman"/>
          <w:noProof w:val="0"/>
          <w:sz w:val="24"/>
          <w:szCs w:val="24"/>
          <w:lang w:val="en-GB"/>
        </w:rPr>
        <w:t xml:space="preserve"> one source of </w:t>
      </w:r>
      <w:r w:rsidRPr="59C5988D" w:rsidR="59C5988D">
        <w:rPr>
          <w:rFonts w:ascii="Times New Roman" w:hAnsi="Times New Roman" w:eastAsia="Times New Roman" w:cs="Times New Roman"/>
          <w:noProof w:val="0"/>
          <w:sz w:val="24"/>
          <w:szCs w:val="24"/>
          <w:lang w:val="en-GB"/>
        </w:rPr>
        <w:t>information</w:t>
      </w:r>
      <w:r w:rsidRPr="59C5988D" w:rsidR="59C5988D">
        <w:rPr>
          <w:rFonts w:ascii="Times New Roman" w:hAnsi="Times New Roman" w:eastAsia="Times New Roman" w:cs="Times New Roman"/>
          <w:noProof w:val="0"/>
          <w:sz w:val="24"/>
          <w:szCs w:val="24"/>
          <w:lang w:val="en-GB"/>
        </w:rPr>
        <w:t xml:space="preserve"> could build an even stronger argument to a study and would be beneficial. </w:t>
      </w:r>
    </w:p>
    <w:p w:rsidR="59C5988D" w:rsidP="59C5988D" w:rsidRDefault="59C5988D" w14:noSpellErr="1" w14:paraId="4D176BFA" w14:textId="7F0AB7AD">
      <w:pPr>
        <w:pStyle w:val="ListParagraph"/>
        <w:spacing w:line="480" w:lineRule="auto"/>
        <w:ind w:left="720" w:right="0"/>
        <w:jc w:val="both"/>
        <w:rPr>
          <w:rFonts w:ascii="Times New Roman" w:hAnsi="Times New Roman" w:eastAsia="Times New Roman" w:cs="Times New Roman"/>
          <w:noProof w:val="0"/>
          <w:sz w:val="24"/>
          <w:szCs w:val="24"/>
          <w:lang w:val="en-GB"/>
        </w:rPr>
      </w:pPr>
    </w:p>
    <w:p w:rsidR="59C5988D" w:rsidP="59C5988D" w:rsidRDefault="59C5988D" w14:noSpellErr="1" w14:paraId="39C772E7" w14:textId="496232A6">
      <w:pPr>
        <w:pStyle w:val="ListParagraph"/>
        <w:spacing w:line="480" w:lineRule="auto"/>
        <w:ind w:left="720" w:right="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b w:val="1"/>
          <w:bCs w:val="1"/>
          <w:noProof w:val="0"/>
          <w:sz w:val="24"/>
          <w:szCs w:val="24"/>
          <w:u w:val="single"/>
          <w:lang w:val="en-GB"/>
        </w:rPr>
        <w:t>References</w:t>
      </w:r>
    </w:p>
    <w:p w:rsidR="59C5988D" w:rsidP="59C5988D" w:rsidRDefault="59C5988D" w14:paraId="6017A6CE" w14:textId="0FE6389D">
      <w:pPr>
        <w:pStyle w:val="ListParagraph"/>
        <w:spacing w:line="480" w:lineRule="auto"/>
        <w:ind w:left="720" w:right="0"/>
        <w:jc w:val="both"/>
        <w:rPr>
          <w:rFonts w:ascii="Times New Roman" w:hAnsi="Times New Roman" w:eastAsia="Times New Roman" w:cs="Times New Roman"/>
          <w:noProof w:val="0"/>
          <w:sz w:val="24"/>
          <w:szCs w:val="24"/>
          <w:lang w:val="en-GB"/>
        </w:rPr>
      </w:pPr>
      <w:r w:rsidRPr="59C5988D" w:rsidR="59C5988D">
        <w:rPr>
          <w:rFonts w:ascii="Times New Roman" w:hAnsi="Times New Roman" w:eastAsia="Times New Roman" w:cs="Times New Roman"/>
          <w:noProof w:val="0"/>
          <w:sz w:val="24"/>
          <w:szCs w:val="24"/>
          <w:lang w:val="en-GB"/>
        </w:rPr>
        <w:t xml:space="preserve"> </w:t>
      </w:r>
      <w:r w:rsidRPr="59C5988D" w:rsidR="59C5988D">
        <w:rPr>
          <w:rFonts w:ascii="Calibri" w:hAnsi="Calibri" w:eastAsia="Calibri" w:cs="Calibri"/>
          <w:noProof w:val="0"/>
          <w:sz w:val="22"/>
          <w:szCs w:val="22"/>
          <w:lang w:val="en-GB"/>
        </w:rPr>
        <w:t xml:space="preserve"> </w:t>
      </w:r>
      <w:r w:rsidRPr="59C5988D" w:rsidR="59C5988D">
        <w:rPr>
          <w:noProof w:val="0"/>
          <w:lang w:val="en-GB"/>
        </w:rPr>
        <w:t xml:space="preserve">“Cyber Bullying: Statistics and Tips” </w:t>
      </w:r>
      <w:proofErr w:type="spellStart"/>
      <w:r w:rsidRPr="59C5988D" w:rsidR="59C5988D">
        <w:rPr>
          <w:noProof w:val="0"/>
          <w:lang w:val="en-GB"/>
        </w:rPr>
        <w:t>i</w:t>
      </w:r>
      <w:proofErr w:type="spellEnd"/>
      <w:r w:rsidRPr="59C5988D" w:rsidR="59C5988D">
        <w:rPr>
          <w:noProof w:val="0"/>
          <w:lang w:val="en-GB"/>
        </w:rPr>
        <w:t>-SAFE Inc.,</w:t>
      </w:r>
      <w:r w:rsidRPr="59C5988D" w:rsidR="59C5988D">
        <w:rPr>
          <w:noProof w:val="0"/>
          <w:lang w:val="en-GB"/>
        </w:rPr>
        <w:t xml:space="preserve"> </w:t>
      </w:r>
    </w:p>
    <w:p w:rsidR="59C5988D" w:rsidP="59C5988D" w:rsidRDefault="59C5988D" w14:noSpellErr="1" w14:paraId="759E9DA5" w14:textId="3BE6B62B">
      <w:pPr>
        <w:pStyle w:val="ListParagraph"/>
        <w:spacing w:line="480" w:lineRule="auto"/>
        <w:ind w:left="720" w:right="0"/>
        <w:jc w:val="both"/>
        <w:rPr>
          <w:noProof w:val="0"/>
          <w:lang w:val="en-GB"/>
        </w:rPr>
      </w:pPr>
      <w:r w:rsidRPr="59C5988D" w:rsidR="59C5988D">
        <w:rPr>
          <w:noProof w:val="0"/>
          <w:lang w:val="en-GB"/>
        </w:rPr>
        <w:t>Available at: http://www.bullyingstatistics.org/content/cyber-bullying-statistics.html</w:t>
      </w:r>
    </w:p>
    <w:p w:rsidR="59C5988D" w:rsidP="59C5988D" w:rsidRDefault="59C5988D" w14:noSpellErr="1" w14:paraId="0887FD2C" w14:textId="7A36C58A">
      <w:pPr>
        <w:pStyle w:val="ListParagraph"/>
        <w:spacing w:line="480" w:lineRule="auto"/>
        <w:ind w:left="720" w:right="0"/>
        <w:jc w:val="both"/>
        <w:rPr>
          <w:noProof w:val="0"/>
          <w:lang w:val="en-GB"/>
        </w:rPr>
      </w:pPr>
      <w:r w:rsidRPr="59C5988D" w:rsidR="59C5988D">
        <w:rPr>
          <w:noProof w:val="0"/>
          <w:lang w:val="en-GB"/>
        </w:rPr>
        <w:t xml:space="preserve"> Accessed: 13</w:t>
      </w:r>
      <w:r w:rsidRPr="59C5988D" w:rsidR="59C5988D">
        <w:rPr>
          <w:noProof w:val="0"/>
          <w:vertAlign w:val="superscript"/>
          <w:lang w:val="en-GB"/>
        </w:rPr>
        <w:t>th</w:t>
      </w:r>
      <w:r w:rsidRPr="59C5988D" w:rsidR="59C5988D">
        <w:rPr>
          <w:noProof w:val="0"/>
          <w:lang w:val="en-GB"/>
        </w:rPr>
        <w:t xml:space="preserve"> November 2018</w:t>
      </w:r>
    </w:p>
    <w:p w:rsidR="59C5988D" w:rsidP="59C5988D" w:rsidRDefault="59C5988D" w14:paraId="51A71975" w14:textId="6AA64A75">
      <w:pPr>
        <w:pStyle w:val="ListParagraph"/>
        <w:spacing w:line="480" w:lineRule="auto"/>
        <w:ind w:left="720" w:right="0"/>
        <w:jc w:val="both"/>
        <w:rPr>
          <w:noProof w:val="0"/>
          <w:lang w:val="en-GB"/>
        </w:rPr>
      </w:pPr>
    </w:p>
    <w:p w:rsidR="59C5988D" w:rsidP="59C5988D" w:rsidRDefault="59C5988D" w14:noSpellErr="1" w14:paraId="3C47DD50" w14:textId="2C01600D">
      <w:pPr>
        <w:pStyle w:val="ListParagraph"/>
        <w:spacing w:line="480" w:lineRule="auto"/>
        <w:ind w:left="720" w:right="0"/>
        <w:jc w:val="both"/>
      </w:pPr>
      <w:r w:rsidRPr="59C5988D" w:rsidR="59C5988D">
        <w:rPr>
          <w:noProof w:val="0"/>
          <w:lang w:val="en-GB"/>
        </w:rPr>
        <w:t>Dyslexia</w:t>
      </w:r>
    </w:p>
    <w:p w:rsidR="59C5988D" w:rsidP="59C5988D" w:rsidRDefault="59C5988D" w14:noSpellErr="1" w14:paraId="470A5B2A" w14:textId="5EB149D0">
      <w:pPr>
        <w:pStyle w:val="ListParagraph"/>
        <w:spacing w:line="480" w:lineRule="auto"/>
        <w:ind w:left="720" w:right="0"/>
        <w:jc w:val="both"/>
        <w:rPr>
          <w:rFonts w:ascii="Calibri" w:hAnsi="Calibri" w:eastAsia="Calibri" w:cs="Calibri"/>
          <w:noProof w:val="0"/>
          <w:sz w:val="22"/>
          <w:szCs w:val="22"/>
          <w:lang w:val="en-GB"/>
        </w:rPr>
      </w:pPr>
      <w:r w:rsidRPr="59C5988D" w:rsidR="59C5988D">
        <w:rPr>
          <w:rFonts w:ascii="Calibri" w:hAnsi="Calibri" w:eastAsia="Calibri" w:cs="Calibri"/>
          <w:noProof w:val="0"/>
          <w:sz w:val="22"/>
          <w:szCs w:val="22"/>
          <w:lang w:val="en-GB"/>
        </w:rPr>
        <w:t xml:space="preserve">Available at: </w:t>
      </w:r>
      <w:hyperlink r:id="Rca01ee5539cb45a2">
        <w:r w:rsidRPr="59C5988D" w:rsidR="59C5988D">
          <w:rPr>
            <w:rStyle w:val="Hyperlink"/>
            <w:rFonts w:ascii="Calibri" w:hAnsi="Calibri" w:eastAsia="Calibri" w:cs="Calibri"/>
            <w:noProof w:val="0"/>
            <w:sz w:val="22"/>
            <w:szCs w:val="22"/>
            <w:lang w:val="en-GB"/>
          </w:rPr>
          <w:t>https://www.nhs.uk/conditions/Dyslexia/</w:t>
        </w:r>
      </w:hyperlink>
    </w:p>
    <w:p w:rsidR="59C5988D" w:rsidP="59C5988D" w:rsidRDefault="59C5988D" w14:noSpellErr="1" w14:paraId="2407780D" w14:textId="072AAF60">
      <w:pPr>
        <w:pStyle w:val="ListParagraph"/>
        <w:spacing w:line="480" w:lineRule="auto"/>
        <w:ind w:left="720" w:right="0"/>
        <w:jc w:val="both"/>
        <w:rPr>
          <w:rFonts w:ascii="Calibri" w:hAnsi="Calibri" w:eastAsia="Calibri" w:cs="Calibri"/>
          <w:noProof w:val="0"/>
          <w:sz w:val="22"/>
          <w:szCs w:val="22"/>
          <w:lang w:val="en-GB"/>
        </w:rPr>
      </w:pPr>
      <w:r w:rsidRPr="59C5988D" w:rsidR="59C5988D">
        <w:rPr>
          <w:rFonts w:ascii="Calibri" w:hAnsi="Calibri" w:eastAsia="Calibri" w:cs="Calibri"/>
          <w:noProof w:val="0"/>
          <w:sz w:val="22"/>
          <w:szCs w:val="22"/>
          <w:lang w:val="en-GB"/>
        </w:rPr>
        <w:t>Accessed: 13</w:t>
      </w:r>
      <w:r w:rsidRPr="59C5988D" w:rsidR="59C5988D">
        <w:rPr>
          <w:rFonts w:ascii="Calibri" w:hAnsi="Calibri" w:eastAsia="Calibri" w:cs="Calibri"/>
          <w:noProof w:val="0"/>
          <w:sz w:val="22"/>
          <w:szCs w:val="22"/>
          <w:vertAlign w:val="superscript"/>
          <w:lang w:val="en-GB"/>
        </w:rPr>
        <w:t>th</w:t>
      </w:r>
      <w:r w:rsidRPr="59C5988D" w:rsidR="59C5988D">
        <w:rPr>
          <w:rFonts w:ascii="Calibri" w:hAnsi="Calibri" w:eastAsia="Calibri" w:cs="Calibri"/>
          <w:noProof w:val="0"/>
          <w:sz w:val="22"/>
          <w:szCs w:val="22"/>
          <w:lang w:val="en-GB"/>
        </w:rPr>
        <w:t xml:space="preserve"> March 2018</w:t>
      </w:r>
    </w:p>
    <w:p w:rsidR="59C5988D" w:rsidP="59C5988D" w:rsidRDefault="59C5988D" w14:noSpellErr="1" w14:paraId="023310DD" w14:textId="061E1BBA">
      <w:pPr>
        <w:pStyle w:val="ListParagraph"/>
        <w:spacing w:line="480" w:lineRule="auto"/>
        <w:ind w:left="720" w:right="0"/>
        <w:jc w:val="both"/>
        <w:rPr>
          <w:rFonts w:ascii="Times New Roman" w:hAnsi="Times New Roman" w:eastAsia="Times New Roman" w:cs="Times New Roman"/>
          <w:noProof w:val="0"/>
          <w:sz w:val="24"/>
          <w:szCs w:val="24"/>
          <w:lang w:val="en-GB"/>
        </w:rPr>
      </w:pPr>
    </w:p>
    <w:p w:rsidR="59C5988D" w:rsidP="59C5988D" w:rsidRDefault="59C5988D" w14:noSpellErr="1" w14:paraId="41211AAB" w14:textId="0FA06773">
      <w:pPr>
        <w:pStyle w:val="ListParagraph"/>
        <w:spacing w:line="480" w:lineRule="auto"/>
        <w:ind w:left="720" w:right="0"/>
        <w:jc w:val="both"/>
        <w:rPr>
          <w:noProof w:val="0"/>
          <w:sz w:val="24"/>
          <w:szCs w:val="24"/>
          <w:lang w:val="en-GB"/>
        </w:rPr>
      </w:pPr>
    </w:p>
    <w:p w:rsidR="596E5FCB" w:rsidP="596E5FCB" w:rsidRDefault="596E5FCB" w14:paraId="41D14290" w14:textId="698EF1FE">
      <w:pPr>
        <w:pStyle w:val="ListParagraph"/>
        <w:spacing w:line="480" w:lineRule="auto"/>
        <w:ind w:left="1440" w:right="1440"/>
        <w:jc w:val="both"/>
        <w:rPr>
          <w:rFonts w:ascii="Times New Roman" w:hAnsi="Times New Roman" w:eastAsia="Times New Roman" w:cs="Times New Roman"/>
          <w:b w:val="0"/>
          <w:bCs w:val="0"/>
          <w:sz w:val="24"/>
          <w:szCs w:val="24"/>
          <w:u w:val="none"/>
        </w:rPr>
      </w:pPr>
    </w:p>
    <w:p w:rsidR="596E5FCB" w:rsidP="596E5FCB" w:rsidRDefault="596E5FCB" w14:paraId="3AF8A2D1" w14:textId="424E2C44">
      <w:pPr>
        <w:pStyle w:val="ListParagraph"/>
        <w:spacing w:line="480" w:lineRule="auto"/>
        <w:ind w:left="432" w:right="1440"/>
        <w:jc w:val="both"/>
        <w:rPr>
          <w:rFonts w:ascii="Times New Roman" w:hAnsi="Times New Roman" w:eastAsia="Times New Roman" w:cs="Times New Roman"/>
          <w:b w:val="0"/>
          <w:bCs w:val="0"/>
          <w:sz w:val="24"/>
          <w:szCs w:val="24"/>
          <w:u w:val="none"/>
        </w:rPr>
      </w:pPr>
    </w:p>
    <w:p w:rsidR="596E5FCB" w:rsidP="596E5FCB" w:rsidRDefault="596E5FCB" w14:paraId="453AB5F9" w14:textId="3384CEE7">
      <w:pPr>
        <w:pStyle w:val="ListParagraph"/>
        <w:spacing w:line="480" w:lineRule="auto"/>
        <w:jc w:val="both"/>
        <w:rPr>
          <w:rFonts w:ascii="Times New Roman" w:hAnsi="Times New Roman" w:eastAsia="Times New Roman" w:cs="Times New Roman"/>
          <w:b w:val="0"/>
          <w:bCs w:val="0"/>
          <w:sz w:val="24"/>
          <w:szCs w:val="24"/>
          <w:u w:val="none"/>
        </w:rPr>
      </w:pPr>
    </w:p>
    <w:p w:rsidR="596E5FCB" w:rsidP="596E5FCB" w:rsidRDefault="596E5FCB" w14:paraId="1395945F" w14:textId="75EC1B2A">
      <w:pPr>
        <w:pStyle w:val="ListParagraph"/>
        <w:spacing w:line="480" w:lineRule="auto"/>
        <w:jc w:val="both"/>
        <w:rPr>
          <w:rFonts w:ascii="Times New Roman" w:hAnsi="Times New Roman" w:eastAsia="Times New Roman" w:cs="Times New Roman"/>
          <w:b w:val="0"/>
          <w:bCs w:val="0"/>
          <w:sz w:val="24"/>
          <w:szCs w:val="24"/>
          <w:u w:val="none"/>
        </w:rPr>
      </w:pPr>
    </w:p>
    <w:p w:rsidR="596E5FCB" w:rsidP="596E5FCB" w:rsidRDefault="596E5FCB" w14:paraId="4FD6FD25" w14:textId="24D93DD6">
      <w:pPr>
        <w:pStyle w:val="ListParagraph"/>
        <w:spacing w:line="480" w:lineRule="auto"/>
        <w:jc w:val="both"/>
        <w:rPr>
          <w:rFonts w:ascii="Times New Roman" w:hAnsi="Times New Roman" w:eastAsia="Times New Roman" w:cs="Times New Roman"/>
          <w:b w:val="0"/>
          <w:bCs w:val="0"/>
          <w:sz w:val="24"/>
          <w:szCs w:val="24"/>
          <w:u w:val="none"/>
        </w:rPr>
      </w:pPr>
    </w:p>
    <w:sectPr w:rsidRPr="002A5991" w:rsidR="002A5991">
      <w:pgSz w:w="11906" w:h="16838" w:orient="portrait"/>
      <w:pgMar w:top="1440" w:right="1440" w:bottom="1440" w:left="1440" w:header="708" w:footer="708" w:gutter="0"/>
      <w:cols w:space="708"/>
      <w:docGrid w:linePitch="360"/>
      <w:headerReference w:type="default" r:id="R6950eb398c754e44"/>
      <w:footerReference w:type="default" r:id="R89e4c8e1344347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tblGrid>
    <w:tr w:rsidR="596E5FCB" w:rsidTr="596E5FCB" w14:paraId="084CD32D">
      <w:tc>
        <w:tcPr>
          <w:tcW w:w="3009" w:type="dxa"/>
          <w:tcMar/>
        </w:tcPr>
        <w:p w:rsidR="596E5FCB" w:rsidP="596E5FCB" w:rsidRDefault="596E5FCB" w14:paraId="24ADBA4A" w14:textId="1161AB43">
          <w:pPr>
            <w:pStyle w:val="Header"/>
            <w:bidi w:val="0"/>
            <w:ind w:left="-115"/>
            <w:jc w:val="left"/>
            <w:rPr>
              <w:rFonts w:ascii="Times New Roman" w:hAnsi="Times New Roman" w:eastAsia="Times New Roman" w:cs="Times New Roman"/>
              <w:sz w:val="22"/>
              <w:szCs w:val="22"/>
            </w:rPr>
          </w:pPr>
        </w:p>
      </w:tc>
      <w:tc>
        <w:tcPr>
          <w:tcW w:w="3009" w:type="dxa"/>
          <w:tcMar/>
        </w:tcPr>
        <w:p w:rsidR="596E5FCB" w:rsidP="596E5FCB" w:rsidRDefault="596E5FCB" w14:noSpellErr="1" w14:paraId="2115FC43" w14:textId="3E5007DE">
          <w:pPr>
            <w:pStyle w:val="Header"/>
            <w:bidi w:val="0"/>
            <w:spacing w:before="0" w:beforeAutospacing="off" w:after="0" w:afterAutospacing="off" w:line="240" w:lineRule="auto"/>
            <w:ind w:left="0" w:right="0"/>
            <w:jc w:val="right"/>
            <w:rPr>
              <w:rFonts w:ascii="Times New Roman" w:hAnsi="Times New Roman" w:eastAsia="Times New Roman" w:cs="Times New Roman"/>
              <w:sz w:val="22"/>
              <w:szCs w:val="22"/>
            </w:rPr>
          </w:pPr>
          <w:r w:rsidRPr="596E5FCB" w:rsidR="596E5FCB">
            <w:rPr>
              <w:rFonts w:ascii="Times New Roman" w:hAnsi="Times New Roman" w:eastAsia="Times New Roman" w:cs="Times New Roman"/>
              <w:sz w:val="22"/>
              <w:szCs w:val="22"/>
            </w:rPr>
            <w:t>Page 1</w:t>
          </w:r>
        </w:p>
      </w:tc>
    </w:tr>
  </w:tbl>
  <w:p w:rsidR="596E5FCB" w:rsidP="596E5FCB" w:rsidRDefault="596E5FCB" w14:paraId="45C19ABC" w14:textId="366C8D21">
    <w:pPr>
      <w:pStyle w:val="Footer"/>
      <w:bidi w:val="0"/>
      <w:rPr>
        <w:rFonts w:ascii="Times New Roman" w:hAnsi="Times New Roman" w:eastAsia="Times New Roman" w:cs="Times New Roman"/>
        <w:sz w:val="22"/>
        <w:szCs w:val="22"/>
      </w:rPr>
    </w:pPr>
  </w:p>
</w:ftr>
</file>

<file path=word/header.xml><?xml version="1.0" encoding="utf-8"?>
<w:hdr xmlns:w14="http://schemas.microsoft.com/office/word/2010/wordml" xmlns:w="http://schemas.openxmlformats.org/wordprocessingml/2006/main">
  <w:p w:rsidR="596E5FCB" w:rsidRDefault="596E5FCB" w14:paraId="1DCA244C" w14:textId="4E56CC10">
    <w:pPr>
      <w:bidi w:val="0"/>
    </w:pPr>
  </w:p>
  <w:tbl>
    <w:tblPr>
      <w:tblStyle w:val="TableNormal"/>
      <w:bidiVisual w:val="0"/>
      <w:tblW w:w="0" w:type="auto"/>
      <w:tblLayout w:type="fixed"/>
      <w:tblLook w:val="04A0" w:firstRow="1" w:lastRow="0" w:firstColumn="1" w:lastColumn="0" w:noHBand="0" w:noVBand="1"/>
    </w:tblPr>
    <w:tblGrid>
      <w:gridCol w:w="3009"/>
      <w:gridCol w:w="3009"/>
      <w:gridCol w:w="3009"/>
    </w:tblGrid>
    <w:tr w:rsidR="596E5FCB" w:rsidTr="596E5FCB" w14:paraId="2FA11C85">
      <w:tc>
        <w:tcPr>
          <w:tcW w:w="3009" w:type="dxa"/>
          <w:tcMar/>
        </w:tcPr>
        <w:p w:rsidR="596E5FCB" w:rsidP="596E5FCB" w:rsidRDefault="596E5FCB" w14:paraId="106E1F7E" w14:textId="211AF31C">
          <w:pPr>
            <w:pStyle w:val="Header"/>
            <w:bidi w:val="0"/>
            <w:ind w:left="-115"/>
            <w:jc w:val="left"/>
          </w:pPr>
        </w:p>
      </w:tc>
      <w:tc>
        <w:tcPr>
          <w:tcW w:w="3009" w:type="dxa"/>
          <w:tcMar/>
        </w:tcPr>
        <w:p w:rsidR="596E5FCB" w:rsidP="596E5FCB" w:rsidRDefault="596E5FCB" w14:noSpellErr="1" w14:paraId="001614CE" w14:textId="0435226C">
          <w:pPr>
            <w:pStyle w:val="Header"/>
            <w:bidi w:val="0"/>
            <w:jc w:val="right"/>
            <w:rPr>
              <w:rFonts w:ascii="Times New Roman" w:hAnsi="Times New Roman" w:eastAsia="Times New Roman" w:cs="Times New Roman"/>
              <w:noProof w:val="0"/>
              <w:sz w:val="24"/>
              <w:szCs w:val="24"/>
              <w:lang w:val="en-GB"/>
            </w:rPr>
          </w:pPr>
          <w:r w:rsidRPr="596E5FCB" w:rsidR="596E5FCB">
            <w:rPr>
              <w:rFonts w:ascii="Times New Roman" w:hAnsi="Times New Roman" w:eastAsia="Times New Roman" w:cs="Times New Roman"/>
              <w:noProof w:val="0"/>
              <w:sz w:val="24"/>
              <w:szCs w:val="24"/>
              <w:lang w:val="en-GB"/>
            </w:rPr>
            <w:t>ECGE4001</w:t>
          </w:r>
        </w:p>
      </w:tc>
      <w:tc>
        <w:tcPr>
          <w:tcW w:w="3009" w:type="dxa"/>
          <w:tcMar/>
        </w:tcPr>
        <w:p w:rsidR="596E5FCB" w:rsidP="596E5FCB" w:rsidRDefault="596E5FCB" w14:paraId="3EC70BEF" w14:textId="27A37402">
          <w:pPr>
            <w:pStyle w:val="Header"/>
            <w:bidi w:val="0"/>
            <w:jc w:val="right"/>
            <w:rPr>
              <w:rFonts w:ascii="Times New Roman" w:hAnsi="Times New Roman" w:eastAsia="Times New Roman" w:cs="Times New Roman"/>
              <w:sz w:val="24"/>
              <w:szCs w:val="24"/>
            </w:rPr>
          </w:pPr>
          <w:r w:rsidRPr="596E5FCB" w:rsidR="596E5FCB">
            <w:rPr>
              <w:rFonts w:ascii="Times New Roman" w:hAnsi="Times New Roman" w:eastAsia="Times New Roman" w:cs="Times New Roman"/>
              <w:sz w:val="24"/>
              <w:szCs w:val="24"/>
            </w:rPr>
            <w:t>1810650</w:t>
          </w:r>
        </w:p>
      </w:tc>
    </w:tr>
  </w:tbl>
  <w:p w:rsidR="596E5FCB" w:rsidP="596E5FCB" w:rsidRDefault="596E5FCB" w14:paraId="799EBEE9" w14:textId="6E7843EE">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AA35ED"/>
    <w:multiLevelType w:val="hybridMultilevel"/>
    <w:tmpl w:val="EC041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A71"/>
    <w:rsid w:val="000B31E6"/>
    <w:rsid w:val="002A5991"/>
    <w:rsid w:val="008B31EA"/>
    <w:rsid w:val="009B27E7"/>
    <w:rsid w:val="00B94C85"/>
    <w:rsid w:val="00BE4136"/>
    <w:rsid w:val="00DD4A71"/>
    <w:rsid w:val="00E47EA1"/>
    <w:rsid w:val="00FA7178"/>
    <w:rsid w:val="2955F8BF"/>
    <w:rsid w:val="29C3FB4C"/>
    <w:rsid w:val="3189CDCF"/>
    <w:rsid w:val="3200D598"/>
    <w:rsid w:val="596E5FCB"/>
    <w:rsid w:val="59C5988D"/>
    <w:rsid w:val="5BA2D9A1"/>
    <w:rsid w:val="63E7D3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FC27C"/>
  <w15:chartTrackingRefBased/>
  <w15:docId w15:val="{04984C94-EF61-4F00-B080-79576ADA3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D4A71"/>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word/header.xml" Id="R6950eb398c754e44" /><Relationship Type="http://schemas.openxmlformats.org/officeDocument/2006/relationships/footer" Target="/word/footer.xml" Id="R89e4c8e1344347c8" /><Relationship Type="http://schemas.openxmlformats.org/officeDocument/2006/relationships/hyperlink" Target="https://www.nhs.uk/conditions/Dyslexia/" TargetMode="External" Id="Rca01ee5539cb45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9</revision>
  <dcterms:created xsi:type="dcterms:W3CDTF">2018-10-18T10:59:00.0000000Z</dcterms:created>
  <dcterms:modified xsi:type="dcterms:W3CDTF">2018-11-13T14:48:34.3818289Z</dcterms:modified>
</coreProperties>
</file>