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449508" w14:textId="77777777" w:rsidR="00626AA6" w:rsidRPr="000315D7" w:rsidRDefault="00626AA6" w:rsidP="00626AA6">
      <w:pPr>
        <w:spacing w:line="480" w:lineRule="auto"/>
        <w:jc w:val="both"/>
        <w:rPr>
          <w:rFonts w:ascii="Times New Roman" w:hAnsi="Times New Roman" w:cs="Times New Roman"/>
          <w:sz w:val="24"/>
          <w:szCs w:val="24"/>
        </w:rPr>
      </w:pPr>
    </w:p>
    <w:p w14:paraId="52161C10" w14:textId="77777777" w:rsidR="00626AA6" w:rsidRPr="000315D7" w:rsidRDefault="00626AA6" w:rsidP="00626AA6">
      <w:pPr>
        <w:spacing w:line="480" w:lineRule="auto"/>
        <w:jc w:val="center"/>
        <w:rPr>
          <w:rFonts w:ascii="Times New Roman" w:hAnsi="Times New Roman" w:cs="Times New Roman"/>
          <w:b/>
          <w:sz w:val="24"/>
          <w:szCs w:val="24"/>
        </w:rPr>
      </w:pPr>
      <w:r w:rsidRPr="000315D7">
        <w:rPr>
          <w:rFonts w:ascii="Times New Roman" w:hAnsi="Times New Roman" w:cs="Times New Roman"/>
          <w:noProof/>
        </w:rPr>
        <w:drawing>
          <wp:anchor distT="0" distB="0" distL="114300" distR="114300" simplePos="0" relativeHeight="251659264" behindDoc="1" locked="0" layoutInCell="1" allowOverlap="1" wp14:anchorId="3256A91C" wp14:editId="41A2658C">
            <wp:simplePos x="0" y="0"/>
            <wp:positionH relativeFrom="column">
              <wp:posOffset>1022350</wp:posOffset>
            </wp:positionH>
            <wp:positionV relativeFrom="paragraph">
              <wp:posOffset>0</wp:posOffset>
            </wp:positionV>
            <wp:extent cx="3477895" cy="1739900"/>
            <wp:effectExtent l="0" t="0" r="8255" b="0"/>
            <wp:wrapTight wrapText="bothSides">
              <wp:wrapPolygon edited="0">
                <wp:start x="0" y="0"/>
                <wp:lineTo x="0" y="21285"/>
                <wp:lineTo x="21533" y="21285"/>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77895" cy="1739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3F6895" w14:textId="77777777" w:rsidR="00626AA6" w:rsidRPr="000315D7" w:rsidRDefault="00626AA6" w:rsidP="00626AA6">
      <w:pPr>
        <w:spacing w:line="480" w:lineRule="auto"/>
        <w:jc w:val="center"/>
        <w:rPr>
          <w:rFonts w:ascii="Times New Roman" w:hAnsi="Times New Roman" w:cs="Times New Roman"/>
          <w:b/>
          <w:sz w:val="24"/>
          <w:szCs w:val="24"/>
        </w:rPr>
      </w:pPr>
    </w:p>
    <w:p w14:paraId="5C9BDCA4" w14:textId="77777777" w:rsidR="00626AA6" w:rsidRPr="000315D7" w:rsidRDefault="00626AA6" w:rsidP="00626AA6">
      <w:pPr>
        <w:spacing w:line="480" w:lineRule="auto"/>
        <w:jc w:val="center"/>
        <w:rPr>
          <w:rFonts w:ascii="Times New Roman" w:hAnsi="Times New Roman" w:cs="Times New Roman"/>
          <w:b/>
          <w:sz w:val="24"/>
          <w:szCs w:val="24"/>
        </w:rPr>
      </w:pPr>
    </w:p>
    <w:p w14:paraId="626C687A" w14:textId="77777777" w:rsidR="00626AA6" w:rsidRPr="000315D7" w:rsidRDefault="00626AA6" w:rsidP="00626AA6">
      <w:pPr>
        <w:spacing w:line="480" w:lineRule="auto"/>
        <w:jc w:val="center"/>
        <w:rPr>
          <w:rFonts w:ascii="Times New Roman" w:hAnsi="Times New Roman" w:cs="Times New Roman"/>
          <w:color w:val="000000" w:themeColor="text1"/>
          <w:sz w:val="24"/>
          <w:szCs w:val="24"/>
        </w:rPr>
      </w:pPr>
    </w:p>
    <w:p w14:paraId="73F0F58C" w14:textId="77777777" w:rsidR="00626AA6" w:rsidRPr="000315D7" w:rsidRDefault="00626AA6" w:rsidP="00626AA6">
      <w:pPr>
        <w:spacing w:line="480" w:lineRule="auto"/>
        <w:rPr>
          <w:rFonts w:ascii="Times New Roman" w:hAnsi="Times New Roman" w:cs="Times New Roman"/>
          <w:color w:val="000000" w:themeColor="text1"/>
          <w:sz w:val="24"/>
          <w:szCs w:val="24"/>
        </w:rPr>
      </w:pPr>
    </w:p>
    <w:p w14:paraId="7E08E4E8" w14:textId="77777777" w:rsidR="00626AA6" w:rsidRPr="000315D7" w:rsidRDefault="00626AA6" w:rsidP="00626AA6">
      <w:pPr>
        <w:spacing w:line="480" w:lineRule="auto"/>
        <w:jc w:val="center"/>
        <w:rPr>
          <w:rFonts w:ascii="Times New Roman" w:hAnsi="Times New Roman" w:cs="Times New Roman"/>
          <w:color w:val="000000" w:themeColor="text1"/>
          <w:sz w:val="32"/>
          <w:szCs w:val="32"/>
        </w:rPr>
      </w:pPr>
      <w:r w:rsidRPr="000315D7">
        <w:rPr>
          <w:rFonts w:ascii="Times New Roman" w:hAnsi="Times New Roman" w:cs="Times New Roman"/>
          <w:color w:val="000000" w:themeColor="text1"/>
          <w:sz w:val="32"/>
          <w:szCs w:val="32"/>
        </w:rPr>
        <w:t>Name: Psalmist George Nana Kwasi King.</w:t>
      </w:r>
    </w:p>
    <w:p w14:paraId="36428B99" w14:textId="77777777" w:rsidR="00626AA6" w:rsidRPr="000315D7" w:rsidRDefault="00626AA6" w:rsidP="00626AA6">
      <w:pPr>
        <w:spacing w:line="480" w:lineRule="auto"/>
        <w:jc w:val="center"/>
        <w:rPr>
          <w:rFonts w:ascii="Times New Roman" w:hAnsi="Times New Roman" w:cs="Times New Roman"/>
          <w:color w:val="000000" w:themeColor="text1"/>
          <w:sz w:val="32"/>
          <w:szCs w:val="32"/>
        </w:rPr>
      </w:pPr>
    </w:p>
    <w:p w14:paraId="31F2350A" w14:textId="77777777" w:rsidR="00626AA6" w:rsidRPr="000315D7" w:rsidRDefault="00626AA6" w:rsidP="00626AA6">
      <w:pPr>
        <w:spacing w:line="480" w:lineRule="auto"/>
        <w:jc w:val="center"/>
        <w:rPr>
          <w:rFonts w:ascii="Times New Roman" w:hAnsi="Times New Roman" w:cs="Times New Roman"/>
          <w:color w:val="000000" w:themeColor="text1"/>
          <w:sz w:val="32"/>
          <w:szCs w:val="32"/>
        </w:rPr>
      </w:pPr>
      <w:r w:rsidRPr="000315D7">
        <w:rPr>
          <w:rFonts w:ascii="Times New Roman" w:hAnsi="Times New Roman" w:cs="Times New Roman"/>
          <w:color w:val="000000" w:themeColor="text1"/>
          <w:sz w:val="32"/>
          <w:szCs w:val="32"/>
        </w:rPr>
        <w:t>Student No. 1606028</w:t>
      </w:r>
    </w:p>
    <w:p w14:paraId="33E98CE9" w14:textId="77777777" w:rsidR="00626AA6" w:rsidRPr="000315D7" w:rsidRDefault="00626AA6" w:rsidP="00626AA6">
      <w:pPr>
        <w:spacing w:line="480" w:lineRule="auto"/>
        <w:jc w:val="center"/>
        <w:rPr>
          <w:rFonts w:ascii="Times New Roman" w:hAnsi="Times New Roman" w:cs="Times New Roman"/>
          <w:color w:val="000000" w:themeColor="text1"/>
          <w:sz w:val="32"/>
          <w:szCs w:val="32"/>
        </w:rPr>
      </w:pPr>
    </w:p>
    <w:p w14:paraId="21CF9D0A" w14:textId="2A96C63E" w:rsidR="00626AA6" w:rsidRPr="000315D7" w:rsidRDefault="00626AA6" w:rsidP="00626AA6">
      <w:pPr>
        <w:spacing w:line="480" w:lineRule="auto"/>
        <w:jc w:val="center"/>
        <w:rPr>
          <w:rFonts w:ascii="Times New Roman" w:hAnsi="Times New Roman" w:cs="Times New Roman"/>
          <w:color w:val="000000" w:themeColor="text1"/>
          <w:sz w:val="32"/>
          <w:szCs w:val="32"/>
        </w:rPr>
      </w:pPr>
      <w:r w:rsidRPr="000315D7">
        <w:rPr>
          <w:rFonts w:ascii="Times New Roman" w:hAnsi="Times New Roman" w:cs="Times New Roman"/>
          <w:color w:val="000000" w:themeColor="text1"/>
          <w:sz w:val="32"/>
          <w:szCs w:val="32"/>
        </w:rPr>
        <w:t xml:space="preserve">Lecturer's Name: </w:t>
      </w:r>
      <w:proofErr w:type="spellStart"/>
      <w:r w:rsidRPr="000315D7">
        <w:rPr>
          <w:rFonts w:ascii="Times New Roman" w:hAnsi="Times New Roman" w:cs="Times New Roman"/>
          <w:color w:val="000000" w:themeColor="text1"/>
          <w:sz w:val="32"/>
          <w:szCs w:val="32"/>
        </w:rPr>
        <w:t>Tushara</w:t>
      </w:r>
      <w:proofErr w:type="spellEnd"/>
      <w:r w:rsidRPr="000315D7">
        <w:rPr>
          <w:rFonts w:ascii="Times New Roman" w:hAnsi="Times New Roman" w:cs="Times New Roman"/>
          <w:color w:val="000000" w:themeColor="text1"/>
          <w:sz w:val="32"/>
          <w:szCs w:val="32"/>
        </w:rPr>
        <w:t xml:space="preserve"> </w:t>
      </w:r>
      <w:proofErr w:type="spellStart"/>
      <w:r w:rsidRPr="000315D7">
        <w:rPr>
          <w:rFonts w:ascii="Times New Roman" w:hAnsi="Times New Roman" w:cs="Times New Roman"/>
          <w:color w:val="000000" w:themeColor="text1"/>
          <w:sz w:val="32"/>
          <w:szCs w:val="32"/>
        </w:rPr>
        <w:t>Balendran</w:t>
      </w:r>
      <w:proofErr w:type="spellEnd"/>
    </w:p>
    <w:p w14:paraId="34C84CAB" w14:textId="77777777" w:rsidR="00626AA6" w:rsidRPr="000315D7" w:rsidRDefault="00626AA6" w:rsidP="00626AA6">
      <w:pPr>
        <w:spacing w:line="480" w:lineRule="auto"/>
        <w:jc w:val="center"/>
        <w:rPr>
          <w:rFonts w:ascii="Times New Roman" w:hAnsi="Times New Roman" w:cs="Times New Roman"/>
          <w:sz w:val="32"/>
          <w:szCs w:val="32"/>
        </w:rPr>
      </w:pPr>
    </w:p>
    <w:p w14:paraId="1F179A96" w14:textId="77777777" w:rsidR="00626AA6" w:rsidRPr="000315D7" w:rsidRDefault="00626AA6" w:rsidP="00626AA6">
      <w:pPr>
        <w:spacing w:line="480" w:lineRule="auto"/>
        <w:jc w:val="center"/>
        <w:rPr>
          <w:rFonts w:ascii="Times New Roman" w:hAnsi="Times New Roman" w:cs="Times New Roman"/>
          <w:sz w:val="32"/>
          <w:szCs w:val="32"/>
        </w:rPr>
      </w:pPr>
      <w:r w:rsidRPr="000315D7">
        <w:rPr>
          <w:rFonts w:ascii="Times New Roman" w:hAnsi="Times New Roman" w:cs="Times New Roman"/>
          <w:sz w:val="32"/>
          <w:szCs w:val="32"/>
        </w:rPr>
        <w:t xml:space="preserve">Module Title: MBA Marketing Management </w:t>
      </w:r>
    </w:p>
    <w:p w14:paraId="3319D4B2" w14:textId="77777777" w:rsidR="00626AA6" w:rsidRPr="000315D7" w:rsidRDefault="00626AA6" w:rsidP="00626AA6">
      <w:pPr>
        <w:spacing w:line="480" w:lineRule="auto"/>
        <w:jc w:val="center"/>
        <w:rPr>
          <w:rFonts w:ascii="Times New Roman" w:hAnsi="Times New Roman" w:cs="Times New Roman"/>
          <w:sz w:val="32"/>
          <w:szCs w:val="32"/>
        </w:rPr>
      </w:pPr>
    </w:p>
    <w:p w14:paraId="010184F7" w14:textId="35376BD9" w:rsidR="00626AA6" w:rsidRPr="000315D7" w:rsidRDefault="00626AA6" w:rsidP="00626AA6">
      <w:pPr>
        <w:spacing w:line="480" w:lineRule="auto"/>
        <w:jc w:val="center"/>
        <w:rPr>
          <w:rFonts w:ascii="Times New Roman" w:hAnsi="Times New Roman" w:cs="Times New Roman"/>
          <w:color w:val="000000" w:themeColor="text1"/>
          <w:sz w:val="32"/>
          <w:szCs w:val="32"/>
        </w:rPr>
      </w:pPr>
      <w:r w:rsidRPr="000315D7">
        <w:rPr>
          <w:rFonts w:ascii="Times New Roman" w:hAnsi="Times New Roman" w:cs="Times New Roman"/>
          <w:sz w:val="32"/>
          <w:szCs w:val="32"/>
        </w:rPr>
        <w:t>Module No. LCMB7001</w:t>
      </w:r>
    </w:p>
    <w:p w14:paraId="395957FE" w14:textId="77777777" w:rsidR="00D11FF7" w:rsidRPr="000315D7" w:rsidRDefault="00D11FF7" w:rsidP="00626AA6">
      <w:pPr>
        <w:rPr>
          <w:rFonts w:ascii="Times New Roman" w:hAnsi="Times New Roman" w:cs="Times New Roman"/>
        </w:rPr>
      </w:pPr>
    </w:p>
    <w:p w14:paraId="715FF527" w14:textId="77777777" w:rsidR="00D11FF7" w:rsidRPr="000315D7" w:rsidRDefault="00D11FF7" w:rsidP="00626AA6">
      <w:pPr>
        <w:rPr>
          <w:rFonts w:ascii="Times New Roman" w:hAnsi="Times New Roman" w:cs="Times New Roman"/>
        </w:rPr>
      </w:pPr>
    </w:p>
    <w:p w14:paraId="3BBD7A54" w14:textId="26B92674" w:rsidR="000315D7" w:rsidRDefault="000315D7">
      <w:pPr>
        <w:rPr>
          <w:rFonts w:ascii="Times New Roman" w:hAnsi="Times New Roman" w:cs="Times New Roman"/>
          <w:sz w:val="32"/>
          <w:szCs w:val="32"/>
        </w:rPr>
      </w:pPr>
    </w:p>
    <w:p w14:paraId="31842B13" w14:textId="1EC66280" w:rsidR="00626AA6" w:rsidRPr="000315D7" w:rsidRDefault="00D11FF7" w:rsidP="00D11FF7">
      <w:pPr>
        <w:spacing w:line="480" w:lineRule="auto"/>
        <w:jc w:val="center"/>
        <w:rPr>
          <w:rStyle w:val="Hyperlink"/>
          <w:rFonts w:ascii="Times New Roman" w:hAnsi="Times New Roman" w:cs="Times New Roman"/>
          <w:b/>
          <w:color w:val="auto"/>
          <w:sz w:val="32"/>
          <w:szCs w:val="32"/>
          <w:u w:val="none"/>
        </w:rPr>
      </w:pPr>
      <w:r w:rsidRPr="000315D7">
        <w:rPr>
          <w:rFonts w:ascii="Times New Roman" w:hAnsi="Times New Roman" w:cs="Times New Roman"/>
          <w:sz w:val="32"/>
          <w:szCs w:val="32"/>
        </w:rPr>
        <w:lastRenderedPageBreak/>
        <w:t>(Assignment TWO 25%)</w:t>
      </w:r>
      <w:r w:rsidR="00626AA6" w:rsidRPr="000315D7">
        <w:rPr>
          <w:rFonts w:ascii="Times New Roman" w:hAnsi="Times New Roman" w:cs="Times New Roman"/>
        </w:rPr>
        <w:fldChar w:fldCharType="begin"/>
      </w:r>
      <w:r w:rsidR="00626AA6" w:rsidRPr="000315D7">
        <w:rPr>
          <w:rFonts w:ascii="Times New Roman" w:hAnsi="Times New Roman" w:cs="Times New Roman"/>
        </w:rPr>
        <w:instrText xml:space="preserve"> HYPERLINK "https://moodle.uwtsd.ac.uk/course/view.php?id=3858" </w:instrText>
      </w:r>
      <w:r w:rsidR="00626AA6" w:rsidRPr="000315D7">
        <w:rPr>
          <w:rFonts w:ascii="Times New Roman" w:hAnsi="Times New Roman" w:cs="Times New Roman"/>
        </w:rPr>
        <w:fldChar w:fldCharType="separate"/>
      </w:r>
    </w:p>
    <w:p w14:paraId="4BC0D226" w14:textId="4A24A1DB" w:rsidR="006013AA" w:rsidRPr="000315D7" w:rsidRDefault="00626AA6" w:rsidP="00626AA6">
      <w:pPr>
        <w:spacing w:line="480" w:lineRule="auto"/>
        <w:jc w:val="center"/>
        <w:rPr>
          <w:rFonts w:ascii="Times New Roman" w:hAnsi="Times New Roman" w:cs="Times New Roman"/>
          <w:color w:val="000000" w:themeColor="text1"/>
          <w:sz w:val="24"/>
          <w:szCs w:val="24"/>
        </w:rPr>
      </w:pPr>
      <w:r w:rsidRPr="000315D7">
        <w:rPr>
          <w:rFonts w:ascii="Times New Roman" w:hAnsi="Times New Roman" w:cs="Times New Roman"/>
        </w:rPr>
        <w:fldChar w:fldCharType="end"/>
      </w:r>
      <w:r w:rsidR="00493918" w:rsidRPr="000315D7">
        <w:rPr>
          <w:rFonts w:ascii="Times New Roman" w:hAnsi="Times New Roman" w:cs="Times New Roman"/>
          <w:color w:val="000000" w:themeColor="text1"/>
          <w:sz w:val="24"/>
          <w:szCs w:val="24"/>
        </w:rPr>
        <w:t>ROLE OF MARKETING IN THE GROWTH OF COCA-COLA</w:t>
      </w:r>
    </w:p>
    <w:sdt>
      <w:sdtPr>
        <w:rPr>
          <w:rFonts w:ascii="Times New Roman" w:eastAsiaTheme="minorHAnsi" w:hAnsi="Times New Roman" w:cs="Times New Roman"/>
          <w:color w:val="auto"/>
          <w:sz w:val="24"/>
          <w:szCs w:val="24"/>
          <w:lang w:val="en-GB"/>
        </w:rPr>
        <w:id w:val="357936950"/>
        <w:docPartObj>
          <w:docPartGallery w:val="Table of Contents"/>
          <w:docPartUnique/>
        </w:docPartObj>
      </w:sdtPr>
      <w:sdtEndPr>
        <w:rPr>
          <w:b/>
          <w:bCs/>
          <w:noProof/>
        </w:rPr>
      </w:sdtEndPr>
      <w:sdtContent>
        <w:p w14:paraId="6AB6EE92" w14:textId="77777777" w:rsidR="001F4B90" w:rsidRPr="000315D7" w:rsidRDefault="00493918" w:rsidP="001F4B90">
          <w:pPr>
            <w:pStyle w:val="TOCHeading"/>
            <w:jc w:val="center"/>
            <w:rPr>
              <w:rFonts w:ascii="Times New Roman" w:hAnsi="Times New Roman" w:cs="Times New Roman"/>
              <w:sz w:val="24"/>
              <w:szCs w:val="24"/>
            </w:rPr>
          </w:pPr>
          <w:r w:rsidRPr="000315D7">
            <w:rPr>
              <w:rFonts w:ascii="Times New Roman" w:hAnsi="Times New Roman" w:cs="Times New Roman"/>
              <w:sz w:val="24"/>
              <w:szCs w:val="24"/>
            </w:rPr>
            <w:t>Table of Contents</w:t>
          </w:r>
        </w:p>
        <w:p w14:paraId="06EB4F27" w14:textId="53FD7BD7" w:rsidR="00B56BBD" w:rsidRPr="000315D7" w:rsidRDefault="00493918">
          <w:pPr>
            <w:pStyle w:val="TOC1"/>
            <w:tabs>
              <w:tab w:val="left" w:pos="440"/>
              <w:tab w:val="right" w:leader="dot" w:pos="9016"/>
            </w:tabs>
            <w:rPr>
              <w:rFonts w:ascii="Times New Roman" w:eastAsiaTheme="minorEastAsia" w:hAnsi="Times New Roman" w:cs="Times New Roman"/>
              <w:noProof/>
              <w:lang w:eastAsia="en-GB"/>
            </w:rPr>
          </w:pPr>
          <w:r w:rsidRPr="000315D7">
            <w:rPr>
              <w:rFonts w:ascii="Times New Roman" w:hAnsi="Times New Roman" w:cs="Times New Roman"/>
              <w:sz w:val="24"/>
              <w:szCs w:val="24"/>
            </w:rPr>
            <w:fldChar w:fldCharType="begin"/>
          </w:r>
          <w:r w:rsidRPr="000315D7">
            <w:rPr>
              <w:rFonts w:ascii="Times New Roman" w:hAnsi="Times New Roman" w:cs="Times New Roman"/>
              <w:sz w:val="24"/>
              <w:szCs w:val="24"/>
            </w:rPr>
            <w:instrText xml:space="preserve"> TOC \o "1-3" \h \z \u </w:instrText>
          </w:r>
          <w:r w:rsidRPr="000315D7">
            <w:rPr>
              <w:rFonts w:ascii="Times New Roman" w:hAnsi="Times New Roman" w:cs="Times New Roman"/>
              <w:sz w:val="24"/>
              <w:szCs w:val="24"/>
            </w:rPr>
            <w:fldChar w:fldCharType="separate"/>
          </w:r>
          <w:hyperlink w:anchor="_Toc56682737" w:history="1">
            <w:r w:rsidR="00B56BBD" w:rsidRPr="000315D7">
              <w:rPr>
                <w:rStyle w:val="Hyperlink"/>
                <w:rFonts w:ascii="Times New Roman" w:hAnsi="Times New Roman" w:cs="Times New Roman"/>
                <w:b/>
                <w:noProof/>
              </w:rPr>
              <w:t>1.</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b/>
                <w:noProof/>
              </w:rPr>
              <w:t>Introduction</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_Toc56682737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4</w:t>
            </w:r>
            <w:r w:rsidR="00B56BBD" w:rsidRPr="000315D7">
              <w:rPr>
                <w:rFonts w:ascii="Times New Roman" w:hAnsi="Times New Roman" w:cs="Times New Roman"/>
                <w:noProof/>
                <w:webHidden/>
              </w:rPr>
              <w:fldChar w:fldCharType="end"/>
            </w:r>
          </w:hyperlink>
        </w:p>
        <w:p w14:paraId="0C48452A" w14:textId="75342EFF" w:rsidR="00B56BBD" w:rsidRPr="000315D7" w:rsidRDefault="00486A15">
          <w:pPr>
            <w:pStyle w:val="TOC1"/>
            <w:tabs>
              <w:tab w:val="left" w:pos="440"/>
              <w:tab w:val="right" w:leader="dot" w:pos="9016"/>
            </w:tabs>
            <w:rPr>
              <w:rFonts w:ascii="Times New Roman" w:eastAsiaTheme="minorEastAsia" w:hAnsi="Times New Roman" w:cs="Times New Roman"/>
              <w:noProof/>
              <w:lang w:eastAsia="en-GB"/>
            </w:rPr>
          </w:pPr>
          <w:hyperlink w:anchor="_Toc56682738" w:history="1">
            <w:r w:rsidR="00B56BBD" w:rsidRPr="000315D7">
              <w:rPr>
                <w:rStyle w:val="Hyperlink"/>
                <w:rFonts w:ascii="Times New Roman" w:hAnsi="Times New Roman" w:cs="Times New Roman"/>
                <w:b/>
                <w:noProof/>
              </w:rPr>
              <w:t>2.</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b/>
                <w:noProof/>
              </w:rPr>
              <w:t>The Coca Cola Company Overview</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_Toc56682738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4</w:t>
            </w:r>
            <w:r w:rsidR="00B56BBD" w:rsidRPr="000315D7">
              <w:rPr>
                <w:rFonts w:ascii="Times New Roman" w:hAnsi="Times New Roman" w:cs="Times New Roman"/>
                <w:noProof/>
                <w:webHidden/>
              </w:rPr>
              <w:fldChar w:fldCharType="end"/>
            </w:r>
          </w:hyperlink>
        </w:p>
        <w:p w14:paraId="4B92265D" w14:textId="704FD221" w:rsidR="00B56BBD" w:rsidRPr="000315D7" w:rsidRDefault="00486A15">
          <w:pPr>
            <w:pStyle w:val="TOC1"/>
            <w:tabs>
              <w:tab w:val="left" w:pos="440"/>
              <w:tab w:val="right" w:leader="dot" w:pos="9016"/>
            </w:tabs>
            <w:rPr>
              <w:rFonts w:ascii="Times New Roman" w:eastAsiaTheme="minorEastAsia" w:hAnsi="Times New Roman" w:cs="Times New Roman"/>
              <w:noProof/>
              <w:lang w:eastAsia="en-GB"/>
            </w:rPr>
          </w:pPr>
          <w:hyperlink w:anchor="_Toc56682739" w:history="1">
            <w:r w:rsidR="00B56BBD" w:rsidRPr="000315D7">
              <w:rPr>
                <w:rStyle w:val="Hyperlink"/>
                <w:rFonts w:ascii="Times New Roman" w:hAnsi="Times New Roman" w:cs="Times New Roman"/>
                <w:b/>
                <w:noProof/>
              </w:rPr>
              <w:t>3.</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b/>
                <w:noProof/>
              </w:rPr>
              <w:t>Situational Analysis</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_Toc56682739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5</w:t>
            </w:r>
            <w:r w:rsidR="00B56BBD" w:rsidRPr="000315D7">
              <w:rPr>
                <w:rFonts w:ascii="Times New Roman" w:hAnsi="Times New Roman" w:cs="Times New Roman"/>
                <w:noProof/>
                <w:webHidden/>
              </w:rPr>
              <w:fldChar w:fldCharType="end"/>
            </w:r>
          </w:hyperlink>
        </w:p>
        <w:p w14:paraId="40D689EA" w14:textId="6135A466" w:rsidR="00B56BBD" w:rsidRPr="000315D7" w:rsidRDefault="00486A15">
          <w:pPr>
            <w:pStyle w:val="TOC2"/>
            <w:tabs>
              <w:tab w:val="left" w:pos="660"/>
              <w:tab w:val="right" w:leader="dot" w:pos="9016"/>
            </w:tabs>
            <w:rPr>
              <w:rFonts w:ascii="Times New Roman" w:eastAsiaTheme="minorEastAsia" w:hAnsi="Times New Roman" w:cs="Times New Roman"/>
              <w:noProof/>
              <w:lang w:eastAsia="en-GB"/>
            </w:rPr>
          </w:pPr>
          <w:hyperlink w:anchor="_Toc56682740" w:history="1">
            <w:r w:rsidR="00B56BBD" w:rsidRPr="000315D7">
              <w:rPr>
                <w:rStyle w:val="Hyperlink"/>
                <w:rFonts w:ascii="Times New Roman" w:hAnsi="Times New Roman" w:cs="Times New Roman"/>
                <w:noProof/>
              </w:rPr>
              <w:t></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Macro Environment: The PESTLE Factors related to the Coca Cola Company</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_Toc56682740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5</w:t>
            </w:r>
            <w:r w:rsidR="00B56BBD" w:rsidRPr="000315D7">
              <w:rPr>
                <w:rFonts w:ascii="Times New Roman" w:hAnsi="Times New Roman" w:cs="Times New Roman"/>
                <w:noProof/>
                <w:webHidden/>
              </w:rPr>
              <w:fldChar w:fldCharType="end"/>
            </w:r>
          </w:hyperlink>
        </w:p>
        <w:p w14:paraId="01759E78" w14:textId="4110D395" w:rsidR="00B56BBD" w:rsidRPr="000315D7" w:rsidRDefault="00486A15">
          <w:pPr>
            <w:pStyle w:val="TOC2"/>
            <w:tabs>
              <w:tab w:val="left" w:pos="660"/>
              <w:tab w:val="right" w:leader="dot" w:pos="9016"/>
            </w:tabs>
            <w:rPr>
              <w:rFonts w:ascii="Times New Roman" w:eastAsiaTheme="minorEastAsia" w:hAnsi="Times New Roman" w:cs="Times New Roman"/>
              <w:noProof/>
              <w:lang w:eastAsia="en-GB"/>
            </w:rPr>
          </w:pPr>
          <w:hyperlink w:anchor="_Toc56682741" w:history="1">
            <w:r w:rsidR="00B56BBD" w:rsidRPr="000315D7">
              <w:rPr>
                <w:rStyle w:val="Hyperlink"/>
                <w:rFonts w:ascii="Times New Roman" w:hAnsi="Times New Roman" w:cs="Times New Roman"/>
                <w:noProof/>
              </w:rPr>
              <w:t></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Porter’s 5 Force Analysis of the Coca Cola Company</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_Toc56682741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7</w:t>
            </w:r>
            <w:r w:rsidR="00B56BBD" w:rsidRPr="000315D7">
              <w:rPr>
                <w:rFonts w:ascii="Times New Roman" w:hAnsi="Times New Roman" w:cs="Times New Roman"/>
                <w:noProof/>
                <w:webHidden/>
              </w:rPr>
              <w:fldChar w:fldCharType="end"/>
            </w:r>
          </w:hyperlink>
        </w:p>
        <w:p w14:paraId="184D0783" w14:textId="200133FA" w:rsidR="00B56BBD" w:rsidRPr="000315D7" w:rsidRDefault="00486A15">
          <w:pPr>
            <w:pStyle w:val="TOC2"/>
            <w:tabs>
              <w:tab w:val="left" w:pos="660"/>
              <w:tab w:val="right" w:leader="dot" w:pos="9016"/>
            </w:tabs>
            <w:rPr>
              <w:rFonts w:ascii="Times New Roman" w:eastAsiaTheme="minorEastAsia" w:hAnsi="Times New Roman" w:cs="Times New Roman"/>
              <w:noProof/>
              <w:lang w:eastAsia="en-GB"/>
            </w:rPr>
          </w:pPr>
          <w:hyperlink w:anchor="_Toc56682742" w:history="1">
            <w:r w:rsidR="00B56BBD" w:rsidRPr="000315D7">
              <w:rPr>
                <w:rStyle w:val="Hyperlink"/>
                <w:rFonts w:ascii="Times New Roman" w:hAnsi="Times New Roman" w:cs="Times New Roman"/>
                <w:noProof/>
              </w:rPr>
              <w:t></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SWOT Analysis of the Coca Cola Company</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_Toc56682742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8</w:t>
            </w:r>
            <w:r w:rsidR="00B56BBD" w:rsidRPr="000315D7">
              <w:rPr>
                <w:rFonts w:ascii="Times New Roman" w:hAnsi="Times New Roman" w:cs="Times New Roman"/>
                <w:noProof/>
                <w:webHidden/>
              </w:rPr>
              <w:fldChar w:fldCharType="end"/>
            </w:r>
          </w:hyperlink>
        </w:p>
        <w:p w14:paraId="5E25DC9E" w14:textId="449CB264" w:rsidR="00B56BBD" w:rsidRPr="000315D7" w:rsidRDefault="00486A15">
          <w:pPr>
            <w:pStyle w:val="TOC2"/>
            <w:tabs>
              <w:tab w:val="left" w:pos="660"/>
              <w:tab w:val="right" w:leader="dot" w:pos="9016"/>
            </w:tabs>
            <w:rPr>
              <w:rFonts w:ascii="Times New Roman" w:eastAsiaTheme="minorEastAsia" w:hAnsi="Times New Roman" w:cs="Times New Roman"/>
              <w:noProof/>
              <w:lang w:eastAsia="en-GB"/>
            </w:rPr>
          </w:pPr>
          <w:hyperlink w:anchor="_Toc56682743" w:history="1">
            <w:r w:rsidR="00B56BBD" w:rsidRPr="000315D7">
              <w:rPr>
                <w:rStyle w:val="Hyperlink"/>
                <w:rFonts w:ascii="Times New Roman" w:hAnsi="Times New Roman" w:cs="Times New Roman"/>
                <w:noProof/>
              </w:rPr>
              <w:t></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Disadvantages and advantages of Porter's 5 Forces Model</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_Toc56682743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9</w:t>
            </w:r>
            <w:r w:rsidR="00B56BBD" w:rsidRPr="000315D7">
              <w:rPr>
                <w:rFonts w:ascii="Times New Roman" w:hAnsi="Times New Roman" w:cs="Times New Roman"/>
                <w:noProof/>
                <w:webHidden/>
              </w:rPr>
              <w:fldChar w:fldCharType="end"/>
            </w:r>
          </w:hyperlink>
        </w:p>
        <w:p w14:paraId="6D8D8F4C" w14:textId="530CD8B9" w:rsidR="00B56BBD" w:rsidRPr="000315D7" w:rsidRDefault="00486A15">
          <w:pPr>
            <w:pStyle w:val="TOC1"/>
            <w:tabs>
              <w:tab w:val="left" w:pos="440"/>
              <w:tab w:val="right" w:leader="dot" w:pos="9016"/>
            </w:tabs>
            <w:rPr>
              <w:rFonts w:ascii="Times New Roman" w:eastAsiaTheme="minorEastAsia" w:hAnsi="Times New Roman" w:cs="Times New Roman"/>
              <w:noProof/>
              <w:lang w:eastAsia="en-GB"/>
            </w:rPr>
          </w:pPr>
          <w:hyperlink w:anchor="_Toc56682744" w:history="1">
            <w:r w:rsidR="00B56BBD" w:rsidRPr="000315D7">
              <w:rPr>
                <w:rStyle w:val="Hyperlink"/>
                <w:rFonts w:ascii="Times New Roman" w:hAnsi="Times New Roman" w:cs="Times New Roman"/>
                <w:b/>
                <w:noProof/>
              </w:rPr>
              <w:t>4.</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b/>
                <w:noProof/>
              </w:rPr>
              <w:t>Strategies</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_Toc56682744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10</w:t>
            </w:r>
            <w:r w:rsidR="00B56BBD" w:rsidRPr="000315D7">
              <w:rPr>
                <w:rFonts w:ascii="Times New Roman" w:hAnsi="Times New Roman" w:cs="Times New Roman"/>
                <w:noProof/>
                <w:webHidden/>
              </w:rPr>
              <w:fldChar w:fldCharType="end"/>
            </w:r>
          </w:hyperlink>
        </w:p>
        <w:p w14:paraId="6ABF3C5C" w14:textId="48B6899D" w:rsidR="00B56BBD" w:rsidRPr="000315D7" w:rsidRDefault="00486A15">
          <w:pPr>
            <w:pStyle w:val="TOC2"/>
            <w:tabs>
              <w:tab w:val="left" w:pos="660"/>
              <w:tab w:val="right" w:leader="dot" w:pos="9016"/>
            </w:tabs>
            <w:rPr>
              <w:rFonts w:ascii="Times New Roman" w:eastAsiaTheme="minorEastAsia" w:hAnsi="Times New Roman" w:cs="Times New Roman"/>
              <w:noProof/>
              <w:lang w:eastAsia="en-GB"/>
            </w:rPr>
          </w:pPr>
          <w:hyperlink w:anchor="_Toc56682745" w:history="1">
            <w:r w:rsidR="00B56BBD" w:rsidRPr="000315D7">
              <w:rPr>
                <w:rStyle w:val="Hyperlink"/>
                <w:rFonts w:ascii="Times New Roman" w:hAnsi="Times New Roman" w:cs="Times New Roman"/>
                <w:noProof/>
              </w:rPr>
              <w:t></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Segmentation</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_Toc56682745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10</w:t>
            </w:r>
            <w:r w:rsidR="00B56BBD" w:rsidRPr="000315D7">
              <w:rPr>
                <w:rFonts w:ascii="Times New Roman" w:hAnsi="Times New Roman" w:cs="Times New Roman"/>
                <w:noProof/>
                <w:webHidden/>
              </w:rPr>
              <w:fldChar w:fldCharType="end"/>
            </w:r>
          </w:hyperlink>
        </w:p>
        <w:p w14:paraId="457B8909" w14:textId="77B90A45" w:rsidR="00B56BBD" w:rsidRPr="000315D7" w:rsidRDefault="00486A15">
          <w:pPr>
            <w:pStyle w:val="TOC2"/>
            <w:tabs>
              <w:tab w:val="left" w:pos="660"/>
              <w:tab w:val="right" w:leader="dot" w:pos="9016"/>
            </w:tabs>
            <w:rPr>
              <w:rFonts w:ascii="Times New Roman" w:eastAsiaTheme="minorEastAsia" w:hAnsi="Times New Roman" w:cs="Times New Roman"/>
              <w:noProof/>
              <w:lang w:eastAsia="en-GB"/>
            </w:rPr>
          </w:pPr>
          <w:hyperlink w:anchor="_Toc56682746" w:history="1">
            <w:r w:rsidR="00B56BBD" w:rsidRPr="000315D7">
              <w:rPr>
                <w:rStyle w:val="Hyperlink"/>
                <w:rFonts w:ascii="Times New Roman" w:hAnsi="Times New Roman" w:cs="Times New Roman"/>
                <w:noProof/>
              </w:rPr>
              <w:t></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Targeting</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_Toc56682746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10</w:t>
            </w:r>
            <w:r w:rsidR="00B56BBD" w:rsidRPr="000315D7">
              <w:rPr>
                <w:rFonts w:ascii="Times New Roman" w:hAnsi="Times New Roman" w:cs="Times New Roman"/>
                <w:noProof/>
                <w:webHidden/>
              </w:rPr>
              <w:fldChar w:fldCharType="end"/>
            </w:r>
          </w:hyperlink>
        </w:p>
        <w:p w14:paraId="2F450286" w14:textId="45341E3B" w:rsidR="00B56BBD" w:rsidRPr="000315D7" w:rsidRDefault="00486A15">
          <w:pPr>
            <w:pStyle w:val="TOC2"/>
            <w:tabs>
              <w:tab w:val="left" w:pos="660"/>
              <w:tab w:val="right" w:leader="dot" w:pos="9016"/>
            </w:tabs>
            <w:rPr>
              <w:rFonts w:ascii="Times New Roman" w:eastAsiaTheme="minorEastAsia" w:hAnsi="Times New Roman" w:cs="Times New Roman"/>
              <w:noProof/>
              <w:lang w:eastAsia="en-GB"/>
            </w:rPr>
          </w:pPr>
          <w:hyperlink w:anchor="_Toc56682747" w:history="1">
            <w:r w:rsidR="00B56BBD" w:rsidRPr="000315D7">
              <w:rPr>
                <w:rStyle w:val="Hyperlink"/>
                <w:rFonts w:ascii="Times New Roman" w:hAnsi="Times New Roman" w:cs="Times New Roman"/>
                <w:noProof/>
              </w:rPr>
              <w:t></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Positioning</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_Toc56682747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10</w:t>
            </w:r>
            <w:r w:rsidR="00B56BBD" w:rsidRPr="000315D7">
              <w:rPr>
                <w:rFonts w:ascii="Times New Roman" w:hAnsi="Times New Roman" w:cs="Times New Roman"/>
                <w:noProof/>
                <w:webHidden/>
              </w:rPr>
              <w:fldChar w:fldCharType="end"/>
            </w:r>
          </w:hyperlink>
        </w:p>
        <w:p w14:paraId="057EA9DF" w14:textId="2588EE4F" w:rsidR="00B56BBD" w:rsidRPr="000315D7" w:rsidRDefault="00486A15">
          <w:pPr>
            <w:pStyle w:val="TOC1"/>
            <w:tabs>
              <w:tab w:val="left" w:pos="440"/>
              <w:tab w:val="right" w:leader="dot" w:pos="9016"/>
            </w:tabs>
            <w:rPr>
              <w:rFonts w:ascii="Times New Roman" w:eastAsiaTheme="minorEastAsia" w:hAnsi="Times New Roman" w:cs="Times New Roman"/>
              <w:noProof/>
              <w:lang w:eastAsia="en-GB"/>
            </w:rPr>
          </w:pPr>
          <w:hyperlink w:anchor="_Toc56682748" w:history="1">
            <w:r w:rsidR="00B56BBD" w:rsidRPr="000315D7">
              <w:rPr>
                <w:rStyle w:val="Hyperlink"/>
                <w:rFonts w:ascii="Times New Roman" w:hAnsi="Times New Roman" w:cs="Times New Roman"/>
                <w:noProof/>
              </w:rPr>
              <w:t>5.</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The Marketing Mix Strategies</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_Toc56682748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11</w:t>
            </w:r>
            <w:r w:rsidR="00B56BBD" w:rsidRPr="000315D7">
              <w:rPr>
                <w:rFonts w:ascii="Times New Roman" w:hAnsi="Times New Roman" w:cs="Times New Roman"/>
                <w:noProof/>
                <w:webHidden/>
              </w:rPr>
              <w:fldChar w:fldCharType="end"/>
            </w:r>
          </w:hyperlink>
        </w:p>
        <w:p w14:paraId="674785A9" w14:textId="5ABBCE63" w:rsidR="00B56BBD" w:rsidRPr="000315D7" w:rsidRDefault="00486A15">
          <w:pPr>
            <w:pStyle w:val="TOC2"/>
            <w:tabs>
              <w:tab w:val="left" w:pos="660"/>
              <w:tab w:val="right" w:leader="dot" w:pos="9016"/>
            </w:tabs>
            <w:rPr>
              <w:rFonts w:ascii="Times New Roman" w:eastAsiaTheme="minorEastAsia" w:hAnsi="Times New Roman" w:cs="Times New Roman"/>
              <w:noProof/>
              <w:lang w:eastAsia="en-GB"/>
            </w:rPr>
          </w:pPr>
          <w:hyperlink w:anchor="_Toc56682749" w:history="1">
            <w:r w:rsidR="00B56BBD" w:rsidRPr="000315D7">
              <w:rPr>
                <w:rStyle w:val="Hyperlink"/>
                <w:rFonts w:ascii="Times New Roman" w:hAnsi="Times New Roman" w:cs="Times New Roman"/>
                <w:noProof/>
              </w:rPr>
              <w:t></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Product</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_Toc56682749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11</w:t>
            </w:r>
            <w:r w:rsidR="00B56BBD" w:rsidRPr="000315D7">
              <w:rPr>
                <w:rFonts w:ascii="Times New Roman" w:hAnsi="Times New Roman" w:cs="Times New Roman"/>
                <w:noProof/>
                <w:webHidden/>
              </w:rPr>
              <w:fldChar w:fldCharType="end"/>
            </w:r>
          </w:hyperlink>
        </w:p>
        <w:p w14:paraId="3DDF8055" w14:textId="148F7E94" w:rsidR="00B56BBD" w:rsidRPr="000315D7" w:rsidRDefault="00486A15">
          <w:pPr>
            <w:pStyle w:val="TOC2"/>
            <w:tabs>
              <w:tab w:val="left" w:pos="660"/>
              <w:tab w:val="right" w:leader="dot" w:pos="9016"/>
            </w:tabs>
            <w:rPr>
              <w:rFonts w:ascii="Times New Roman" w:eastAsiaTheme="minorEastAsia" w:hAnsi="Times New Roman" w:cs="Times New Roman"/>
              <w:noProof/>
              <w:lang w:eastAsia="en-GB"/>
            </w:rPr>
          </w:pPr>
          <w:hyperlink w:anchor="_Toc56682750" w:history="1">
            <w:r w:rsidR="00B56BBD" w:rsidRPr="000315D7">
              <w:rPr>
                <w:rStyle w:val="Hyperlink"/>
                <w:rFonts w:ascii="Times New Roman" w:hAnsi="Times New Roman" w:cs="Times New Roman"/>
                <w:noProof/>
              </w:rPr>
              <w:t></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Price</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_Toc56682750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11</w:t>
            </w:r>
            <w:r w:rsidR="00B56BBD" w:rsidRPr="000315D7">
              <w:rPr>
                <w:rFonts w:ascii="Times New Roman" w:hAnsi="Times New Roman" w:cs="Times New Roman"/>
                <w:noProof/>
                <w:webHidden/>
              </w:rPr>
              <w:fldChar w:fldCharType="end"/>
            </w:r>
          </w:hyperlink>
        </w:p>
        <w:p w14:paraId="424B11D9" w14:textId="25D93D3D" w:rsidR="00B56BBD" w:rsidRPr="000315D7" w:rsidRDefault="00486A15">
          <w:pPr>
            <w:pStyle w:val="TOC2"/>
            <w:tabs>
              <w:tab w:val="left" w:pos="660"/>
              <w:tab w:val="right" w:leader="dot" w:pos="9016"/>
            </w:tabs>
            <w:rPr>
              <w:rFonts w:ascii="Times New Roman" w:eastAsiaTheme="minorEastAsia" w:hAnsi="Times New Roman" w:cs="Times New Roman"/>
              <w:noProof/>
              <w:lang w:eastAsia="en-GB"/>
            </w:rPr>
          </w:pPr>
          <w:hyperlink w:anchor="_Toc56682751" w:history="1">
            <w:r w:rsidR="00B56BBD" w:rsidRPr="000315D7">
              <w:rPr>
                <w:rStyle w:val="Hyperlink"/>
                <w:rFonts w:ascii="Times New Roman" w:hAnsi="Times New Roman" w:cs="Times New Roman"/>
                <w:noProof/>
              </w:rPr>
              <w:t></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Place</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_Toc56682751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11</w:t>
            </w:r>
            <w:r w:rsidR="00B56BBD" w:rsidRPr="000315D7">
              <w:rPr>
                <w:rFonts w:ascii="Times New Roman" w:hAnsi="Times New Roman" w:cs="Times New Roman"/>
                <w:noProof/>
                <w:webHidden/>
              </w:rPr>
              <w:fldChar w:fldCharType="end"/>
            </w:r>
          </w:hyperlink>
        </w:p>
        <w:p w14:paraId="54F88AEC" w14:textId="579DBC2F" w:rsidR="00B56BBD" w:rsidRPr="000315D7" w:rsidRDefault="00486A15">
          <w:pPr>
            <w:pStyle w:val="TOC2"/>
            <w:tabs>
              <w:tab w:val="left" w:pos="660"/>
              <w:tab w:val="right" w:leader="dot" w:pos="9016"/>
            </w:tabs>
            <w:rPr>
              <w:rFonts w:ascii="Times New Roman" w:eastAsiaTheme="minorEastAsia" w:hAnsi="Times New Roman" w:cs="Times New Roman"/>
              <w:noProof/>
              <w:lang w:eastAsia="en-GB"/>
            </w:rPr>
          </w:pPr>
          <w:hyperlink w:anchor="_Toc56682752" w:history="1">
            <w:r w:rsidR="00B56BBD" w:rsidRPr="000315D7">
              <w:rPr>
                <w:rStyle w:val="Hyperlink"/>
                <w:rFonts w:ascii="Times New Roman" w:hAnsi="Times New Roman" w:cs="Times New Roman"/>
                <w:noProof/>
              </w:rPr>
              <w:t></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Promotion</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_Toc56682752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11</w:t>
            </w:r>
            <w:r w:rsidR="00B56BBD" w:rsidRPr="000315D7">
              <w:rPr>
                <w:rFonts w:ascii="Times New Roman" w:hAnsi="Times New Roman" w:cs="Times New Roman"/>
                <w:noProof/>
                <w:webHidden/>
              </w:rPr>
              <w:fldChar w:fldCharType="end"/>
            </w:r>
          </w:hyperlink>
        </w:p>
        <w:p w14:paraId="5DF65873" w14:textId="21AB331E" w:rsidR="00B56BBD" w:rsidRPr="000315D7" w:rsidRDefault="00486A15">
          <w:pPr>
            <w:pStyle w:val="TOC2"/>
            <w:tabs>
              <w:tab w:val="left" w:pos="660"/>
              <w:tab w:val="right" w:leader="dot" w:pos="9016"/>
            </w:tabs>
            <w:rPr>
              <w:rFonts w:ascii="Times New Roman" w:eastAsiaTheme="minorEastAsia" w:hAnsi="Times New Roman" w:cs="Times New Roman"/>
              <w:noProof/>
              <w:lang w:eastAsia="en-GB"/>
            </w:rPr>
          </w:pPr>
          <w:hyperlink w:anchor="_Toc56682753" w:history="1">
            <w:r w:rsidR="00B56BBD" w:rsidRPr="000315D7">
              <w:rPr>
                <w:rStyle w:val="Hyperlink"/>
                <w:rFonts w:ascii="Times New Roman" w:hAnsi="Times New Roman" w:cs="Times New Roman"/>
                <w:noProof/>
              </w:rPr>
              <w:t></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People</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_Toc56682753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12</w:t>
            </w:r>
            <w:r w:rsidR="00B56BBD" w:rsidRPr="000315D7">
              <w:rPr>
                <w:rFonts w:ascii="Times New Roman" w:hAnsi="Times New Roman" w:cs="Times New Roman"/>
                <w:noProof/>
                <w:webHidden/>
              </w:rPr>
              <w:fldChar w:fldCharType="end"/>
            </w:r>
          </w:hyperlink>
        </w:p>
        <w:p w14:paraId="4EAC1003" w14:textId="6DE612C9" w:rsidR="00B56BBD" w:rsidRPr="000315D7" w:rsidRDefault="00486A15">
          <w:pPr>
            <w:pStyle w:val="TOC2"/>
            <w:tabs>
              <w:tab w:val="left" w:pos="660"/>
              <w:tab w:val="right" w:leader="dot" w:pos="9016"/>
            </w:tabs>
            <w:rPr>
              <w:rFonts w:ascii="Times New Roman" w:eastAsiaTheme="minorEastAsia" w:hAnsi="Times New Roman" w:cs="Times New Roman"/>
              <w:noProof/>
              <w:lang w:eastAsia="en-GB"/>
            </w:rPr>
          </w:pPr>
          <w:hyperlink w:anchor="_Toc56682754" w:history="1">
            <w:r w:rsidR="00B56BBD" w:rsidRPr="000315D7">
              <w:rPr>
                <w:rStyle w:val="Hyperlink"/>
                <w:rFonts w:ascii="Times New Roman" w:hAnsi="Times New Roman" w:cs="Times New Roman"/>
                <w:bCs/>
                <w:noProof/>
              </w:rPr>
              <w:t></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noProof/>
              </w:rPr>
              <w:t>Physical Evidence</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_Toc56682754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12</w:t>
            </w:r>
            <w:r w:rsidR="00B56BBD" w:rsidRPr="000315D7">
              <w:rPr>
                <w:rFonts w:ascii="Times New Roman" w:hAnsi="Times New Roman" w:cs="Times New Roman"/>
                <w:noProof/>
                <w:webHidden/>
              </w:rPr>
              <w:fldChar w:fldCharType="end"/>
            </w:r>
          </w:hyperlink>
        </w:p>
        <w:p w14:paraId="39EF33EF" w14:textId="7D5F11FA" w:rsidR="00B56BBD" w:rsidRPr="000315D7" w:rsidRDefault="00486A15">
          <w:pPr>
            <w:pStyle w:val="TOC1"/>
            <w:tabs>
              <w:tab w:val="left" w:pos="440"/>
              <w:tab w:val="right" w:leader="dot" w:pos="9016"/>
            </w:tabs>
            <w:rPr>
              <w:rFonts w:ascii="Times New Roman" w:eastAsiaTheme="minorEastAsia" w:hAnsi="Times New Roman" w:cs="Times New Roman"/>
              <w:noProof/>
              <w:lang w:eastAsia="en-GB"/>
            </w:rPr>
          </w:pPr>
          <w:hyperlink w:anchor="_Toc56682755" w:history="1">
            <w:r w:rsidR="00B56BBD" w:rsidRPr="000315D7">
              <w:rPr>
                <w:rStyle w:val="Hyperlink"/>
                <w:rFonts w:ascii="Times New Roman" w:hAnsi="Times New Roman" w:cs="Times New Roman"/>
                <w:b/>
                <w:noProof/>
              </w:rPr>
              <w:t>6.</w:t>
            </w:r>
            <w:r w:rsidR="00B56BBD" w:rsidRPr="000315D7">
              <w:rPr>
                <w:rFonts w:ascii="Times New Roman" w:eastAsiaTheme="minorEastAsia" w:hAnsi="Times New Roman" w:cs="Times New Roman"/>
                <w:noProof/>
                <w:lang w:eastAsia="en-GB"/>
              </w:rPr>
              <w:tab/>
            </w:r>
            <w:r w:rsidR="00B56BBD" w:rsidRPr="000315D7">
              <w:rPr>
                <w:rStyle w:val="Hyperlink"/>
                <w:rFonts w:ascii="Times New Roman" w:hAnsi="Times New Roman" w:cs="Times New Roman"/>
                <w:b/>
                <w:noProof/>
              </w:rPr>
              <w:t>Conclusion</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_Toc56682755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12</w:t>
            </w:r>
            <w:r w:rsidR="00B56BBD" w:rsidRPr="000315D7">
              <w:rPr>
                <w:rFonts w:ascii="Times New Roman" w:hAnsi="Times New Roman" w:cs="Times New Roman"/>
                <w:noProof/>
                <w:webHidden/>
              </w:rPr>
              <w:fldChar w:fldCharType="end"/>
            </w:r>
          </w:hyperlink>
        </w:p>
        <w:p w14:paraId="28A8206E" w14:textId="133EF744" w:rsidR="00B56BBD" w:rsidRPr="000315D7" w:rsidRDefault="00486A15">
          <w:pPr>
            <w:pStyle w:val="TOC1"/>
            <w:tabs>
              <w:tab w:val="right" w:leader="dot" w:pos="9016"/>
            </w:tabs>
            <w:rPr>
              <w:rFonts w:ascii="Times New Roman" w:eastAsiaTheme="minorEastAsia" w:hAnsi="Times New Roman" w:cs="Times New Roman"/>
              <w:noProof/>
              <w:lang w:eastAsia="en-GB"/>
            </w:rPr>
          </w:pPr>
          <w:hyperlink w:anchor="_Toc56682756" w:history="1">
            <w:r w:rsidR="00B56BBD" w:rsidRPr="000315D7">
              <w:rPr>
                <w:rStyle w:val="Hyperlink"/>
                <w:rFonts w:ascii="Times New Roman" w:hAnsi="Times New Roman" w:cs="Times New Roman"/>
                <w:noProof/>
              </w:rPr>
              <w:t>Future recommendation</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_Toc56682756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12</w:t>
            </w:r>
            <w:r w:rsidR="00B56BBD" w:rsidRPr="000315D7">
              <w:rPr>
                <w:rFonts w:ascii="Times New Roman" w:hAnsi="Times New Roman" w:cs="Times New Roman"/>
                <w:noProof/>
                <w:webHidden/>
              </w:rPr>
              <w:fldChar w:fldCharType="end"/>
            </w:r>
          </w:hyperlink>
        </w:p>
        <w:p w14:paraId="54F0F62C" w14:textId="5325D408" w:rsidR="00B56BBD" w:rsidRPr="000315D7" w:rsidRDefault="00486A15">
          <w:pPr>
            <w:pStyle w:val="TOC1"/>
            <w:tabs>
              <w:tab w:val="right" w:leader="dot" w:pos="9016"/>
            </w:tabs>
            <w:rPr>
              <w:rFonts w:ascii="Times New Roman" w:eastAsiaTheme="minorEastAsia" w:hAnsi="Times New Roman" w:cs="Times New Roman"/>
              <w:noProof/>
              <w:lang w:eastAsia="en-GB"/>
            </w:rPr>
          </w:pPr>
          <w:hyperlink w:anchor="_Toc56682757" w:history="1">
            <w:r w:rsidR="00B56BBD" w:rsidRPr="000315D7">
              <w:rPr>
                <w:rStyle w:val="Hyperlink"/>
                <w:rFonts w:ascii="Times New Roman" w:hAnsi="Times New Roman" w:cs="Times New Roman"/>
                <w:noProof/>
              </w:rPr>
              <w:t>References and Bibliography</w:t>
            </w:r>
            <w:r w:rsidR="00B56BBD" w:rsidRPr="000315D7">
              <w:rPr>
                <w:rFonts w:ascii="Times New Roman" w:hAnsi="Times New Roman" w:cs="Times New Roman"/>
                <w:noProof/>
                <w:webHidden/>
              </w:rPr>
              <w:tab/>
            </w:r>
            <w:r w:rsidR="00B56BBD" w:rsidRPr="000315D7">
              <w:rPr>
                <w:rFonts w:ascii="Times New Roman" w:hAnsi="Times New Roman" w:cs="Times New Roman"/>
                <w:noProof/>
                <w:webHidden/>
              </w:rPr>
              <w:fldChar w:fldCharType="begin"/>
            </w:r>
            <w:r w:rsidR="00B56BBD" w:rsidRPr="000315D7">
              <w:rPr>
                <w:rFonts w:ascii="Times New Roman" w:hAnsi="Times New Roman" w:cs="Times New Roman"/>
                <w:noProof/>
                <w:webHidden/>
              </w:rPr>
              <w:instrText xml:space="preserve"> PAGEREF _Toc56682757 \h </w:instrText>
            </w:r>
            <w:r w:rsidR="00B56BBD" w:rsidRPr="000315D7">
              <w:rPr>
                <w:rFonts w:ascii="Times New Roman" w:hAnsi="Times New Roman" w:cs="Times New Roman"/>
                <w:noProof/>
                <w:webHidden/>
              </w:rPr>
            </w:r>
            <w:r w:rsidR="00B56BBD" w:rsidRPr="000315D7">
              <w:rPr>
                <w:rFonts w:ascii="Times New Roman" w:hAnsi="Times New Roman" w:cs="Times New Roman"/>
                <w:noProof/>
                <w:webHidden/>
              </w:rPr>
              <w:fldChar w:fldCharType="separate"/>
            </w:r>
            <w:r w:rsidR="008451C0">
              <w:rPr>
                <w:rFonts w:ascii="Times New Roman" w:hAnsi="Times New Roman" w:cs="Times New Roman"/>
                <w:noProof/>
                <w:webHidden/>
              </w:rPr>
              <w:t>13</w:t>
            </w:r>
            <w:r w:rsidR="00B56BBD" w:rsidRPr="000315D7">
              <w:rPr>
                <w:rFonts w:ascii="Times New Roman" w:hAnsi="Times New Roman" w:cs="Times New Roman"/>
                <w:noProof/>
                <w:webHidden/>
              </w:rPr>
              <w:fldChar w:fldCharType="end"/>
            </w:r>
          </w:hyperlink>
        </w:p>
        <w:p w14:paraId="3B20EA80" w14:textId="0505DE32" w:rsidR="001F4B90" w:rsidRPr="000315D7" w:rsidRDefault="00493918">
          <w:pPr>
            <w:rPr>
              <w:rFonts w:ascii="Times New Roman" w:hAnsi="Times New Roman" w:cs="Times New Roman"/>
              <w:sz w:val="24"/>
              <w:szCs w:val="24"/>
            </w:rPr>
          </w:pPr>
          <w:r w:rsidRPr="000315D7">
            <w:rPr>
              <w:rFonts w:ascii="Times New Roman" w:hAnsi="Times New Roman" w:cs="Times New Roman"/>
              <w:b/>
              <w:bCs/>
              <w:noProof/>
              <w:sz w:val="24"/>
              <w:szCs w:val="24"/>
            </w:rPr>
            <w:fldChar w:fldCharType="end"/>
          </w:r>
        </w:p>
      </w:sdtContent>
    </w:sdt>
    <w:p w14:paraId="78D0F548" w14:textId="77777777" w:rsidR="001F4B90" w:rsidRPr="000315D7" w:rsidRDefault="00493918">
      <w:pPr>
        <w:rPr>
          <w:rFonts w:ascii="Times New Roman" w:hAnsi="Times New Roman" w:cs="Times New Roman"/>
          <w:b/>
          <w:bCs/>
          <w:sz w:val="24"/>
          <w:szCs w:val="24"/>
        </w:rPr>
      </w:pPr>
      <w:r w:rsidRPr="000315D7">
        <w:rPr>
          <w:rFonts w:ascii="Times New Roman" w:hAnsi="Times New Roman" w:cs="Times New Roman"/>
          <w:b/>
          <w:bCs/>
          <w:sz w:val="24"/>
          <w:szCs w:val="24"/>
        </w:rPr>
        <w:br w:type="page"/>
      </w:r>
    </w:p>
    <w:p w14:paraId="582DE967" w14:textId="77777777" w:rsidR="00F31EE9" w:rsidRDefault="00F31EE9" w:rsidP="006013AA">
      <w:pPr>
        <w:jc w:val="center"/>
        <w:rPr>
          <w:rFonts w:ascii="Times New Roman" w:hAnsi="Times New Roman" w:cs="Times New Roman"/>
          <w:sz w:val="24"/>
          <w:szCs w:val="24"/>
        </w:rPr>
      </w:pPr>
    </w:p>
    <w:p w14:paraId="1FB166BC" w14:textId="77777777" w:rsidR="00F31EE9" w:rsidRDefault="00F31EE9">
      <w:pPr>
        <w:rPr>
          <w:rFonts w:ascii="Times New Roman" w:hAnsi="Times New Roman" w:cs="Times New Roman"/>
          <w:sz w:val="24"/>
          <w:szCs w:val="24"/>
        </w:rPr>
      </w:pPr>
      <w:r>
        <w:rPr>
          <w:rFonts w:ascii="Times New Roman" w:hAnsi="Times New Roman" w:cs="Times New Roman"/>
          <w:sz w:val="24"/>
          <w:szCs w:val="24"/>
        </w:rPr>
        <w:br w:type="page"/>
      </w:r>
    </w:p>
    <w:p w14:paraId="035EC19F" w14:textId="745FF11A" w:rsidR="006013AA" w:rsidRPr="000315D7" w:rsidRDefault="00493918" w:rsidP="006013AA">
      <w:pPr>
        <w:jc w:val="center"/>
        <w:rPr>
          <w:rFonts w:ascii="Times New Roman" w:hAnsi="Times New Roman" w:cs="Times New Roman"/>
          <w:b/>
          <w:sz w:val="24"/>
          <w:szCs w:val="24"/>
        </w:rPr>
      </w:pPr>
      <w:r w:rsidRPr="000315D7">
        <w:rPr>
          <w:rFonts w:ascii="Times New Roman" w:hAnsi="Times New Roman" w:cs="Times New Roman"/>
          <w:sz w:val="24"/>
          <w:szCs w:val="24"/>
        </w:rPr>
        <w:lastRenderedPageBreak/>
        <w:t>Role of Marketing in The Growth of Coca-Cola</w:t>
      </w:r>
    </w:p>
    <w:p w14:paraId="6536AAFB" w14:textId="77777777" w:rsidR="00C064C8" w:rsidRPr="000315D7" w:rsidRDefault="00493918" w:rsidP="001A1A3D">
      <w:pPr>
        <w:pStyle w:val="Heading1"/>
        <w:numPr>
          <w:ilvl w:val="0"/>
          <w:numId w:val="6"/>
        </w:numPr>
        <w:rPr>
          <w:rFonts w:ascii="Times New Roman" w:hAnsi="Times New Roman" w:cs="Times New Roman"/>
          <w:b/>
          <w:sz w:val="24"/>
          <w:szCs w:val="24"/>
        </w:rPr>
      </w:pPr>
      <w:bookmarkStart w:id="0" w:name="_Toc56682737"/>
      <w:r w:rsidRPr="000315D7">
        <w:rPr>
          <w:rFonts w:ascii="Times New Roman" w:hAnsi="Times New Roman" w:cs="Times New Roman"/>
          <w:b/>
          <w:sz w:val="24"/>
          <w:szCs w:val="24"/>
        </w:rPr>
        <w:t>Introduction</w:t>
      </w:r>
      <w:bookmarkEnd w:id="0"/>
      <w:r w:rsidRPr="000315D7">
        <w:rPr>
          <w:rFonts w:ascii="Times New Roman" w:hAnsi="Times New Roman" w:cs="Times New Roman"/>
          <w:b/>
          <w:sz w:val="24"/>
          <w:szCs w:val="24"/>
        </w:rPr>
        <w:t xml:space="preserve"> </w:t>
      </w:r>
    </w:p>
    <w:p w14:paraId="7D4A3E30" w14:textId="39BA67E9" w:rsidR="00CA14C9" w:rsidRPr="000315D7" w:rsidRDefault="00493918" w:rsidP="007B2B61">
      <w:pPr>
        <w:spacing w:line="480" w:lineRule="auto"/>
        <w:ind w:firstLine="360"/>
        <w:jc w:val="both"/>
        <w:rPr>
          <w:rFonts w:ascii="Times New Roman" w:hAnsi="Times New Roman" w:cs="Times New Roman"/>
          <w:bCs/>
          <w:sz w:val="24"/>
          <w:szCs w:val="24"/>
        </w:rPr>
      </w:pPr>
      <w:r w:rsidRPr="000315D7">
        <w:rPr>
          <w:rFonts w:ascii="Times New Roman" w:hAnsi="Times New Roman" w:cs="Times New Roman"/>
          <w:bCs/>
          <w:sz w:val="24"/>
          <w:szCs w:val="24"/>
        </w:rPr>
        <w:t xml:space="preserve">The food and beverage industry </w:t>
      </w:r>
      <w:r w:rsidR="00A0784D" w:rsidRPr="000315D7">
        <w:rPr>
          <w:rFonts w:ascii="Times New Roman" w:hAnsi="Times New Roman" w:cs="Times New Roman"/>
          <w:bCs/>
          <w:sz w:val="24"/>
          <w:szCs w:val="24"/>
        </w:rPr>
        <w:t>are</w:t>
      </w:r>
      <w:r w:rsidRPr="000315D7">
        <w:rPr>
          <w:rFonts w:ascii="Times New Roman" w:hAnsi="Times New Roman" w:cs="Times New Roman"/>
          <w:bCs/>
          <w:sz w:val="24"/>
          <w:szCs w:val="24"/>
        </w:rPr>
        <w:t xml:space="preserve"> ranked among the first growing sectors internationally, thereby attracting small and large companies' constant entry. The sector is characterized by stiff competition, and the key sector players such as Coca-Cola are forced to innovate regularly to remain competitive and maintain their market shares. In the UK, the food and beverage industry </w:t>
      </w:r>
      <w:proofErr w:type="gramStart"/>
      <w:r w:rsidRPr="000315D7">
        <w:rPr>
          <w:rFonts w:ascii="Times New Roman" w:hAnsi="Times New Roman" w:cs="Times New Roman"/>
          <w:bCs/>
          <w:sz w:val="24"/>
          <w:szCs w:val="24"/>
        </w:rPr>
        <w:t>is</w:t>
      </w:r>
      <w:proofErr w:type="gramEnd"/>
      <w:r w:rsidRPr="000315D7">
        <w:rPr>
          <w:rFonts w:ascii="Times New Roman" w:hAnsi="Times New Roman" w:cs="Times New Roman"/>
          <w:bCs/>
          <w:sz w:val="24"/>
          <w:szCs w:val="24"/>
        </w:rPr>
        <w:t xml:space="preserve"> characterized by stiff competition and high innovation levels. With the increase in globalization levels, the sector's activities have increased significantly. Therefore, this paper discusses the marketing strategies </w:t>
      </w:r>
      <w:r w:rsidR="00110AF5" w:rsidRPr="000315D7">
        <w:rPr>
          <w:rFonts w:ascii="Times New Roman" w:hAnsi="Times New Roman" w:cs="Times New Roman"/>
          <w:bCs/>
          <w:sz w:val="24"/>
          <w:szCs w:val="24"/>
        </w:rPr>
        <w:t xml:space="preserve">used </w:t>
      </w:r>
      <w:r w:rsidRPr="000315D7">
        <w:rPr>
          <w:rFonts w:ascii="Times New Roman" w:hAnsi="Times New Roman" w:cs="Times New Roman"/>
          <w:bCs/>
          <w:sz w:val="24"/>
          <w:szCs w:val="24"/>
        </w:rPr>
        <w:t xml:space="preserve">by Coca-Cola </w:t>
      </w:r>
      <w:r w:rsidR="0095683E" w:rsidRPr="000315D7">
        <w:rPr>
          <w:rFonts w:ascii="Times New Roman" w:hAnsi="Times New Roman" w:cs="Times New Roman"/>
          <w:bCs/>
          <w:sz w:val="24"/>
          <w:szCs w:val="24"/>
        </w:rPr>
        <w:t xml:space="preserve">in </w:t>
      </w:r>
      <w:r w:rsidR="00CA1FDC" w:rsidRPr="000315D7">
        <w:rPr>
          <w:rFonts w:ascii="Times New Roman" w:hAnsi="Times New Roman" w:cs="Times New Roman"/>
          <w:bCs/>
          <w:sz w:val="24"/>
          <w:szCs w:val="24"/>
        </w:rPr>
        <w:t>analysing</w:t>
      </w:r>
      <w:r w:rsidR="0095683E" w:rsidRPr="000315D7">
        <w:rPr>
          <w:rFonts w:ascii="Times New Roman" w:hAnsi="Times New Roman" w:cs="Times New Roman"/>
          <w:bCs/>
          <w:sz w:val="24"/>
          <w:szCs w:val="24"/>
        </w:rPr>
        <w:t xml:space="preserve"> its organization</w:t>
      </w:r>
      <w:r w:rsidR="007559E8">
        <w:rPr>
          <w:rFonts w:ascii="Times New Roman" w:hAnsi="Times New Roman" w:cs="Times New Roman"/>
          <w:bCs/>
          <w:sz w:val="24"/>
          <w:szCs w:val="24"/>
        </w:rPr>
        <w:t>,</w:t>
      </w:r>
      <w:r w:rsidR="007B2B61" w:rsidRPr="000315D7">
        <w:rPr>
          <w:rFonts w:ascii="Times New Roman" w:hAnsi="Times New Roman" w:cs="Times New Roman"/>
          <w:bCs/>
          <w:sz w:val="24"/>
          <w:szCs w:val="24"/>
        </w:rPr>
        <w:t xml:space="preserve"> external business environment and determining the role of marketing in boosting the activities</w:t>
      </w:r>
      <w:r w:rsidR="00C07EBA">
        <w:rPr>
          <w:rFonts w:ascii="Times New Roman" w:hAnsi="Times New Roman" w:cs="Times New Roman"/>
          <w:bCs/>
          <w:sz w:val="24"/>
          <w:szCs w:val="24"/>
        </w:rPr>
        <w:t>.</w:t>
      </w:r>
    </w:p>
    <w:p w14:paraId="2440C3EE" w14:textId="77777777" w:rsidR="00C064C8" w:rsidRPr="000315D7" w:rsidRDefault="00493918" w:rsidP="00672C86">
      <w:pPr>
        <w:pStyle w:val="Heading1"/>
        <w:numPr>
          <w:ilvl w:val="0"/>
          <w:numId w:val="6"/>
        </w:numPr>
        <w:rPr>
          <w:rFonts w:ascii="Times New Roman" w:hAnsi="Times New Roman" w:cs="Times New Roman"/>
          <w:b/>
          <w:sz w:val="24"/>
          <w:szCs w:val="24"/>
        </w:rPr>
      </w:pPr>
      <w:bookmarkStart w:id="1" w:name="_Toc56682738"/>
      <w:r w:rsidRPr="000315D7">
        <w:rPr>
          <w:rFonts w:ascii="Times New Roman" w:hAnsi="Times New Roman" w:cs="Times New Roman"/>
          <w:b/>
          <w:sz w:val="24"/>
          <w:szCs w:val="24"/>
        </w:rPr>
        <w:t xml:space="preserve">The Coca Cola Company </w:t>
      </w:r>
      <w:r w:rsidR="0070459C" w:rsidRPr="000315D7">
        <w:rPr>
          <w:rFonts w:ascii="Times New Roman" w:hAnsi="Times New Roman" w:cs="Times New Roman"/>
          <w:b/>
          <w:sz w:val="24"/>
          <w:szCs w:val="24"/>
        </w:rPr>
        <w:t>Overview</w:t>
      </w:r>
      <w:bookmarkEnd w:id="1"/>
    </w:p>
    <w:p w14:paraId="63A94B1D" w14:textId="55745B7E" w:rsidR="009829AB" w:rsidRPr="000315D7" w:rsidRDefault="00CA1FDC" w:rsidP="009829AB">
      <w:pPr>
        <w:spacing w:line="480" w:lineRule="auto"/>
        <w:ind w:firstLine="360"/>
        <w:jc w:val="both"/>
        <w:rPr>
          <w:rFonts w:ascii="Times New Roman" w:hAnsi="Times New Roman" w:cs="Times New Roman"/>
          <w:bCs/>
          <w:sz w:val="24"/>
          <w:szCs w:val="24"/>
        </w:rPr>
      </w:pPr>
      <w:r w:rsidRPr="000315D7">
        <w:rPr>
          <w:rFonts w:ascii="Times New Roman" w:hAnsi="Times New Roman" w:cs="Times New Roman"/>
          <w:bCs/>
          <w:sz w:val="24"/>
          <w:szCs w:val="24"/>
        </w:rPr>
        <w:t>Coca-Cola</w:t>
      </w:r>
      <w:r w:rsidR="00493918" w:rsidRPr="000315D7">
        <w:rPr>
          <w:rFonts w:ascii="Times New Roman" w:hAnsi="Times New Roman" w:cs="Times New Roman"/>
          <w:bCs/>
          <w:sz w:val="24"/>
          <w:szCs w:val="24"/>
        </w:rPr>
        <w:t xml:space="preserve"> is a multinational and dominant company dealing in soft drinks headquartered in the US. Since its establishment, its brand has turned out to be a household drink in more than 200 countries globally. </w:t>
      </w:r>
      <w:r w:rsidR="00586341" w:rsidRPr="000315D7">
        <w:rPr>
          <w:rFonts w:ascii="Times New Roman" w:hAnsi="Times New Roman" w:cs="Times New Roman"/>
          <w:bCs/>
          <w:sz w:val="24"/>
          <w:szCs w:val="24"/>
        </w:rPr>
        <w:t xml:space="preserve">Coca-Cola was founded in 1886 by </w:t>
      </w:r>
      <w:proofErr w:type="spellStart"/>
      <w:r w:rsidR="00586341" w:rsidRPr="000315D7">
        <w:rPr>
          <w:rFonts w:ascii="Times New Roman" w:hAnsi="Times New Roman" w:cs="Times New Roman"/>
          <w:bCs/>
          <w:sz w:val="24"/>
          <w:szCs w:val="24"/>
        </w:rPr>
        <w:t>Dr.</w:t>
      </w:r>
      <w:proofErr w:type="spellEnd"/>
      <w:r w:rsidR="00586341" w:rsidRPr="000315D7">
        <w:rPr>
          <w:rFonts w:ascii="Times New Roman" w:hAnsi="Times New Roman" w:cs="Times New Roman"/>
          <w:bCs/>
          <w:sz w:val="24"/>
          <w:szCs w:val="24"/>
        </w:rPr>
        <w:t xml:space="preserve"> Pemberton John, a pharmacist in Georgia, USA. Its mission statement is "to refresh the world in mind, body, and spirit, to inspire moments of optimism and happiness through our brands and actions, and to create value and make a difference" According to Mission Statement Academy (2020, Par.1), </w:t>
      </w:r>
      <w:r w:rsidR="00493918" w:rsidRPr="000315D7">
        <w:rPr>
          <w:rFonts w:ascii="Times New Roman" w:hAnsi="Times New Roman" w:cs="Times New Roman"/>
          <w:bCs/>
          <w:sz w:val="24"/>
          <w:szCs w:val="24"/>
        </w:rPr>
        <w:t>Coca-Cola has production plants and stores in different countries. The UK is among the states where its activities are concentrated (</w:t>
      </w:r>
      <w:r w:rsidR="00795ABA" w:rsidRPr="000315D7">
        <w:rPr>
          <w:rFonts w:ascii="Times New Roman" w:hAnsi="Times New Roman" w:cs="Times New Roman"/>
          <w:bCs/>
          <w:sz w:val="24"/>
          <w:szCs w:val="24"/>
        </w:rPr>
        <w:t xml:space="preserve">The Guardian, 2020, </w:t>
      </w:r>
      <w:proofErr w:type="spellStart"/>
      <w:r w:rsidR="00795ABA" w:rsidRPr="000315D7">
        <w:rPr>
          <w:rFonts w:ascii="Times New Roman" w:hAnsi="Times New Roman" w:cs="Times New Roman"/>
          <w:bCs/>
          <w:sz w:val="24"/>
          <w:szCs w:val="24"/>
        </w:rPr>
        <w:t>n.p</w:t>
      </w:r>
      <w:proofErr w:type="spellEnd"/>
      <w:r w:rsidR="00493918" w:rsidRPr="000315D7">
        <w:rPr>
          <w:rFonts w:ascii="Times New Roman" w:hAnsi="Times New Roman" w:cs="Times New Roman"/>
          <w:bCs/>
          <w:sz w:val="24"/>
          <w:szCs w:val="24"/>
        </w:rPr>
        <w:t xml:space="preserve">). </w:t>
      </w:r>
      <w:r w:rsidR="00AF1D1E" w:rsidRPr="000315D7">
        <w:rPr>
          <w:rFonts w:ascii="Times New Roman" w:hAnsi="Times New Roman" w:cs="Times New Roman"/>
          <w:bCs/>
          <w:sz w:val="24"/>
          <w:szCs w:val="24"/>
        </w:rPr>
        <w:t xml:space="preserve">The company has more than 3000 products under its brand name and more than 500 brands, including </w:t>
      </w:r>
      <w:r w:rsidR="000E6168" w:rsidRPr="000315D7">
        <w:rPr>
          <w:rFonts w:ascii="Times New Roman" w:hAnsi="Times New Roman" w:cs="Times New Roman"/>
          <w:bCs/>
          <w:sz w:val="24"/>
          <w:szCs w:val="24"/>
        </w:rPr>
        <w:t>Lilt, Fanta, PowerAde, Sprite, and UK's c</w:t>
      </w:r>
      <w:r w:rsidR="00E22879" w:rsidRPr="000315D7">
        <w:rPr>
          <w:rFonts w:ascii="Times New Roman" w:hAnsi="Times New Roman" w:cs="Times New Roman"/>
          <w:bCs/>
          <w:sz w:val="24"/>
          <w:szCs w:val="24"/>
        </w:rPr>
        <w:t>ommon brand known as Schweppes (</w:t>
      </w:r>
      <w:r w:rsidR="00795ABA" w:rsidRPr="000315D7">
        <w:rPr>
          <w:rFonts w:ascii="Times New Roman" w:hAnsi="Times New Roman" w:cs="Times New Roman"/>
          <w:bCs/>
          <w:sz w:val="24"/>
          <w:szCs w:val="24"/>
        </w:rPr>
        <w:t xml:space="preserve">The Guardian, 2020, </w:t>
      </w:r>
      <w:proofErr w:type="spellStart"/>
      <w:r w:rsidR="00795ABA" w:rsidRPr="000315D7">
        <w:rPr>
          <w:rFonts w:ascii="Times New Roman" w:hAnsi="Times New Roman" w:cs="Times New Roman"/>
          <w:bCs/>
          <w:sz w:val="24"/>
          <w:szCs w:val="24"/>
        </w:rPr>
        <w:t>n.p</w:t>
      </w:r>
      <w:proofErr w:type="spellEnd"/>
      <w:r w:rsidR="00E22879" w:rsidRPr="000315D7">
        <w:rPr>
          <w:rFonts w:ascii="Times New Roman" w:hAnsi="Times New Roman" w:cs="Times New Roman"/>
          <w:bCs/>
          <w:sz w:val="24"/>
          <w:szCs w:val="24"/>
        </w:rPr>
        <w:t xml:space="preserve">). </w:t>
      </w:r>
      <w:proofErr w:type="spellStart"/>
      <w:r w:rsidR="00692394" w:rsidRPr="000315D7">
        <w:rPr>
          <w:rFonts w:ascii="Times New Roman" w:hAnsi="Times New Roman" w:cs="Times New Roman"/>
          <w:bCs/>
          <w:sz w:val="24"/>
          <w:szCs w:val="24"/>
        </w:rPr>
        <w:t>Coca-cola</w:t>
      </w:r>
      <w:proofErr w:type="spellEnd"/>
      <w:r w:rsidR="00692394" w:rsidRPr="000315D7">
        <w:rPr>
          <w:rFonts w:ascii="Times New Roman" w:hAnsi="Times New Roman" w:cs="Times New Roman"/>
          <w:bCs/>
          <w:sz w:val="24"/>
          <w:szCs w:val="24"/>
        </w:rPr>
        <w:t xml:space="preserve"> is among the few beverage companies dominating the </w:t>
      </w:r>
      <w:r w:rsidR="008E6A16" w:rsidRPr="000315D7">
        <w:rPr>
          <w:rFonts w:ascii="Times New Roman" w:hAnsi="Times New Roman" w:cs="Times New Roman"/>
          <w:bCs/>
          <w:sz w:val="24"/>
          <w:szCs w:val="24"/>
        </w:rPr>
        <w:t xml:space="preserve">UK's </w:t>
      </w:r>
      <w:r w:rsidR="00797BF4" w:rsidRPr="000315D7">
        <w:rPr>
          <w:rFonts w:ascii="Times New Roman" w:hAnsi="Times New Roman" w:cs="Times New Roman"/>
          <w:bCs/>
          <w:sz w:val="24"/>
          <w:szCs w:val="24"/>
        </w:rPr>
        <w:t>carbonate</w:t>
      </w:r>
      <w:r w:rsidR="00692394" w:rsidRPr="000315D7">
        <w:rPr>
          <w:rFonts w:ascii="Times New Roman" w:hAnsi="Times New Roman" w:cs="Times New Roman"/>
          <w:bCs/>
          <w:sz w:val="24"/>
          <w:szCs w:val="24"/>
        </w:rPr>
        <w:t xml:space="preserve"> market with Pepsi cola, </w:t>
      </w:r>
      <w:proofErr w:type="gramStart"/>
      <w:r w:rsidR="00692394" w:rsidRPr="000315D7">
        <w:rPr>
          <w:rFonts w:ascii="Times New Roman" w:hAnsi="Times New Roman" w:cs="Times New Roman"/>
          <w:bCs/>
          <w:sz w:val="24"/>
          <w:szCs w:val="24"/>
        </w:rPr>
        <w:t>BSD</w:t>
      </w:r>
      <w:proofErr w:type="gramEnd"/>
      <w:r w:rsidR="00692394" w:rsidRPr="000315D7">
        <w:rPr>
          <w:rFonts w:ascii="Times New Roman" w:hAnsi="Times New Roman" w:cs="Times New Roman"/>
          <w:bCs/>
          <w:sz w:val="24"/>
          <w:szCs w:val="24"/>
        </w:rPr>
        <w:t xml:space="preserve"> among others. In the UK, </w:t>
      </w:r>
      <w:proofErr w:type="spellStart"/>
      <w:r w:rsidR="00692394" w:rsidRPr="000315D7">
        <w:rPr>
          <w:rFonts w:ascii="Times New Roman" w:hAnsi="Times New Roman" w:cs="Times New Roman"/>
          <w:bCs/>
          <w:sz w:val="24"/>
          <w:szCs w:val="24"/>
        </w:rPr>
        <w:t>coca-cola</w:t>
      </w:r>
      <w:proofErr w:type="spellEnd"/>
      <w:r w:rsidR="00692394" w:rsidRPr="000315D7">
        <w:rPr>
          <w:rFonts w:ascii="Times New Roman" w:hAnsi="Times New Roman" w:cs="Times New Roman"/>
          <w:bCs/>
          <w:sz w:val="24"/>
          <w:szCs w:val="24"/>
        </w:rPr>
        <w:t xml:space="preserve"> is considered a significant brand with the broadest portfolio since its establishment in 1982. </w:t>
      </w:r>
      <w:proofErr w:type="spellStart"/>
      <w:r w:rsidR="00787A7E" w:rsidRPr="000315D7">
        <w:rPr>
          <w:rFonts w:ascii="Times New Roman" w:hAnsi="Times New Roman" w:cs="Times New Roman"/>
          <w:bCs/>
          <w:sz w:val="24"/>
          <w:szCs w:val="24"/>
        </w:rPr>
        <w:t>Coca-cola</w:t>
      </w:r>
      <w:proofErr w:type="spellEnd"/>
      <w:r w:rsidR="00787A7E" w:rsidRPr="000315D7">
        <w:rPr>
          <w:rFonts w:ascii="Times New Roman" w:hAnsi="Times New Roman" w:cs="Times New Roman"/>
          <w:bCs/>
          <w:sz w:val="24"/>
          <w:szCs w:val="24"/>
        </w:rPr>
        <w:t xml:space="preserve"> UK's operations are divided into two; CCGB and CCE, where the former is responsible for brand ownership and marketing. The latter </w:t>
      </w:r>
      <w:proofErr w:type="gramStart"/>
      <w:r w:rsidR="00787A7E" w:rsidRPr="000315D7">
        <w:rPr>
          <w:rFonts w:ascii="Times New Roman" w:hAnsi="Times New Roman" w:cs="Times New Roman"/>
          <w:bCs/>
          <w:sz w:val="24"/>
          <w:szCs w:val="24"/>
        </w:rPr>
        <w:t>is in charge of</w:t>
      </w:r>
      <w:proofErr w:type="gramEnd"/>
      <w:r w:rsidR="00787A7E" w:rsidRPr="000315D7">
        <w:rPr>
          <w:rFonts w:ascii="Times New Roman" w:hAnsi="Times New Roman" w:cs="Times New Roman"/>
          <w:bCs/>
          <w:sz w:val="24"/>
          <w:szCs w:val="24"/>
        </w:rPr>
        <w:t xml:space="preserve"> manufacturing and distribution (</w:t>
      </w:r>
      <w:r w:rsidR="00795ABA" w:rsidRPr="000315D7">
        <w:rPr>
          <w:rFonts w:ascii="Times New Roman" w:hAnsi="Times New Roman" w:cs="Times New Roman"/>
          <w:bCs/>
          <w:sz w:val="24"/>
          <w:szCs w:val="24"/>
        </w:rPr>
        <w:t xml:space="preserve">The </w:t>
      </w:r>
      <w:r w:rsidR="00FF76D6" w:rsidRPr="000315D7">
        <w:rPr>
          <w:rFonts w:ascii="Times New Roman" w:hAnsi="Times New Roman" w:cs="Times New Roman"/>
          <w:bCs/>
          <w:sz w:val="24"/>
          <w:szCs w:val="24"/>
        </w:rPr>
        <w:t>Coca-Cola</w:t>
      </w:r>
      <w:r w:rsidR="00795ABA" w:rsidRPr="000315D7">
        <w:rPr>
          <w:rFonts w:ascii="Times New Roman" w:hAnsi="Times New Roman" w:cs="Times New Roman"/>
          <w:bCs/>
          <w:sz w:val="24"/>
          <w:szCs w:val="24"/>
        </w:rPr>
        <w:t xml:space="preserve"> Company, 2020, </w:t>
      </w:r>
      <w:proofErr w:type="spellStart"/>
      <w:r w:rsidR="00795ABA" w:rsidRPr="000315D7">
        <w:rPr>
          <w:rFonts w:ascii="Times New Roman" w:hAnsi="Times New Roman" w:cs="Times New Roman"/>
          <w:bCs/>
          <w:sz w:val="24"/>
          <w:szCs w:val="24"/>
        </w:rPr>
        <w:t>n.p</w:t>
      </w:r>
      <w:proofErr w:type="spellEnd"/>
      <w:r w:rsidR="00787A7E" w:rsidRPr="000315D7">
        <w:rPr>
          <w:rFonts w:ascii="Times New Roman" w:hAnsi="Times New Roman" w:cs="Times New Roman"/>
          <w:bCs/>
          <w:sz w:val="24"/>
          <w:szCs w:val="24"/>
        </w:rPr>
        <w:t xml:space="preserve">). </w:t>
      </w:r>
    </w:p>
    <w:p w14:paraId="70B38694" w14:textId="77777777" w:rsidR="00C064C8" w:rsidRPr="000315D7" w:rsidRDefault="00493918" w:rsidP="00AC7B2B">
      <w:pPr>
        <w:pStyle w:val="Heading1"/>
        <w:numPr>
          <w:ilvl w:val="0"/>
          <w:numId w:val="6"/>
        </w:numPr>
        <w:rPr>
          <w:rFonts w:ascii="Times New Roman" w:hAnsi="Times New Roman" w:cs="Times New Roman"/>
          <w:b/>
          <w:sz w:val="24"/>
          <w:szCs w:val="24"/>
        </w:rPr>
      </w:pPr>
      <w:bookmarkStart w:id="2" w:name="_Toc56682739"/>
      <w:r w:rsidRPr="000315D7">
        <w:rPr>
          <w:rFonts w:ascii="Times New Roman" w:hAnsi="Times New Roman" w:cs="Times New Roman"/>
          <w:b/>
          <w:sz w:val="24"/>
          <w:szCs w:val="24"/>
        </w:rPr>
        <w:lastRenderedPageBreak/>
        <w:t xml:space="preserve">Situational </w:t>
      </w:r>
      <w:r w:rsidR="00AC7B2B" w:rsidRPr="000315D7">
        <w:rPr>
          <w:rFonts w:ascii="Times New Roman" w:hAnsi="Times New Roman" w:cs="Times New Roman"/>
          <w:b/>
          <w:sz w:val="24"/>
          <w:szCs w:val="24"/>
        </w:rPr>
        <w:t>Analysis</w:t>
      </w:r>
      <w:bookmarkEnd w:id="2"/>
    </w:p>
    <w:p w14:paraId="323EBCF3" w14:textId="77777777" w:rsidR="00C064C8" w:rsidRPr="000315D7" w:rsidRDefault="00493918" w:rsidP="00AC7B2B">
      <w:pPr>
        <w:pStyle w:val="Heading2"/>
        <w:numPr>
          <w:ilvl w:val="0"/>
          <w:numId w:val="7"/>
        </w:numPr>
        <w:rPr>
          <w:rFonts w:ascii="Times New Roman" w:hAnsi="Times New Roman" w:cs="Times New Roman"/>
          <w:sz w:val="24"/>
          <w:szCs w:val="24"/>
        </w:rPr>
      </w:pPr>
      <w:bookmarkStart w:id="3" w:name="_Toc56682740"/>
      <w:r w:rsidRPr="000315D7">
        <w:rPr>
          <w:rFonts w:ascii="Times New Roman" w:hAnsi="Times New Roman" w:cs="Times New Roman"/>
          <w:sz w:val="24"/>
          <w:szCs w:val="24"/>
        </w:rPr>
        <w:t>Macro Environment: The PESTLE Factors related to the Coca Cola Company</w:t>
      </w:r>
      <w:bookmarkEnd w:id="3"/>
    </w:p>
    <w:p w14:paraId="2BE38062" w14:textId="5ACB3278" w:rsidR="00974B5A" w:rsidRPr="000315D7" w:rsidRDefault="00493918" w:rsidP="00974B5A">
      <w:pPr>
        <w:spacing w:line="480" w:lineRule="auto"/>
        <w:jc w:val="both"/>
        <w:rPr>
          <w:rFonts w:ascii="Times New Roman" w:hAnsi="Times New Roman" w:cs="Times New Roman"/>
          <w:sz w:val="24"/>
          <w:szCs w:val="24"/>
        </w:rPr>
      </w:pPr>
      <w:r w:rsidRPr="000315D7">
        <w:rPr>
          <w:rFonts w:ascii="Times New Roman" w:hAnsi="Times New Roman" w:cs="Times New Roman"/>
          <w:b/>
          <w:sz w:val="24"/>
          <w:szCs w:val="24"/>
        </w:rPr>
        <w:t>Political</w:t>
      </w:r>
      <w:r w:rsidR="006B1D11" w:rsidRPr="000315D7">
        <w:rPr>
          <w:rFonts w:ascii="Times New Roman" w:hAnsi="Times New Roman" w:cs="Times New Roman"/>
          <w:b/>
          <w:sz w:val="24"/>
          <w:szCs w:val="24"/>
        </w:rPr>
        <w:t xml:space="preserve"> factors</w:t>
      </w:r>
      <w:r w:rsidR="00C63BC8">
        <w:rPr>
          <w:rFonts w:ascii="Times New Roman" w:hAnsi="Times New Roman" w:cs="Times New Roman"/>
          <w:b/>
          <w:sz w:val="24"/>
          <w:szCs w:val="24"/>
        </w:rPr>
        <w:t>:</w:t>
      </w:r>
      <w:r w:rsidR="005D001C" w:rsidRPr="000315D7">
        <w:rPr>
          <w:rFonts w:ascii="Times New Roman" w:hAnsi="Times New Roman" w:cs="Times New Roman"/>
          <w:b/>
          <w:sz w:val="24"/>
          <w:szCs w:val="24"/>
        </w:rPr>
        <w:t xml:space="preserve"> </w:t>
      </w:r>
      <w:r w:rsidR="008978D6" w:rsidRPr="000315D7">
        <w:rPr>
          <w:rFonts w:ascii="Times New Roman" w:hAnsi="Times New Roman" w:cs="Times New Roman"/>
          <w:sz w:val="24"/>
          <w:szCs w:val="24"/>
        </w:rPr>
        <w:t xml:space="preserve">include government policies such as its degree of control of the economy, the political decision of the population's health, infrastructural quality, and taxes. Since </w:t>
      </w:r>
      <w:r w:rsidR="00306D12" w:rsidRPr="000315D7">
        <w:rPr>
          <w:rFonts w:ascii="Times New Roman" w:hAnsi="Times New Roman" w:cs="Times New Roman"/>
          <w:sz w:val="24"/>
          <w:szCs w:val="24"/>
        </w:rPr>
        <w:t>Coca-Cola</w:t>
      </w:r>
      <w:r w:rsidR="008978D6" w:rsidRPr="000315D7">
        <w:rPr>
          <w:rFonts w:ascii="Times New Roman" w:hAnsi="Times New Roman" w:cs="Times New Roman"/>
          <w:sz w:val="24"/>
          <w:szCs w:val="24"/>
        </w:rPr>
        <w:t xml:space="preserve"> is an international company, </w:t>
      </w:r>
      <w:r w:rsidR="00306D12" w:rsidRPr="000315D7">
        <w:rPr>
          <w:rFonts w:ascii="Times New Roman" w:hAnsi="Times New Roman" w:cs="Times New Roman"/>
          <w:sz w:val="24"/>
          <w:szCs w:val="24"/>
        </w:rPr>
        <w:t xml:space="preserve">it is adversely affected by </w:t>
      </w:r>
      <w:r w:rsidR="00A86D0E" w:rsidRPr="000315D7">
        <w:rPr>
          <w:rFonts w:ascii="Times New Roman" w:hAnsi="Times New Roman" w:cs="Times New Roman"/>
          <w:sz w:val="24"/>
          <w:szCs w:val="24"/>
        </w:rPr>
        <w:t>unfavourable</w:t>
      </w:r>
      <w:r w:rsidR="00306D12" w:rsidRPr="000315D7">
        <w:rPr>
          <w:rFonts w:ascii="Times New Roman" w:hAnsi="Times New Roman" w:cs="Times New Roman"/>
          <w:sz w:val="24"/>
          <w:szCs w:val="24"/>
        </w:rPr>
        <w:t xml:space="preserve"> political policies in some countries aimed at protecting its domestic firms from foreign competition</w:t>
      </w:r>
      <w:r w:rsidR="006F2FED" w:rsidRPr="000315D7">
        <w:rPr>
          <w:rFonts w:ascii="Times New Roman" w:hAnsi="Times New Roman" w:cs="Times New Roman"/>
          <w:sz w:val="24"/>
          <w:szCs w:val="24"/>
        </w:rPr>
        <w:t xml:space="preserve"> (</w:t>
      </w:r>
      <w:proofErr w:type="spellStart"/>
      <w:r w:rsidR="000E022B" w:rsidRPr="000315D7">
        <w:rPr>
          <w:rFonts w:ascii="Times New Roman" w:hAnsi="Times New Roman" w:cs="Times New Roman"/>
          <w:sz w:val="24"/>
          <w:szCs w:val="24"/>
        </w:rPr>
        <w:t>Frue</w:t>
      </w:r>
      <w:proofErr w:type="spellEnd"/>
      <w:r w:rsidR="000E022B" w:rsidRPr="000315D7">
        <w:rPr>
          <w:rFonts w:ascii="Times New Roman" w:hAnsi="Times New Roman" w:cs="Times New Roman"/>
          <w:sz w:val="24"/>
          <w:szCs w:val="24"/>
        </w:rPr>
        <w:t xml:space="preserve">, 2016, </w:t>
      </w:r>
      <w:proofErr w:type="spellStart"/>
      <w:r w:rsidR="000E022B" w:rsidRPr="000315D7">
        <w:rPr>
          <w:rFonts w:ascii="Times New Roman" w:hAnsi="Times New Roman" w:cs="Times New Roman"/>
          <w:sz w:val="24"/>
          <w:szCs w:val="24"/>
        </w:rPr>
        <w:t>n.p</w:t>
      </w:r>
      <w:proofErr w:type="spellEnd"/>
      <w:r w:rsidR="006F2FED" w:rsidRPr="000315D7">
        <w:rPr>
          <w:rFonts w:ascii="Times New Roman" w:hAnsi="Times New Roman" w:cs="Times New Roman"/>
          <w:sz w:val="24"/>
          <w:szCs w:val="24"/>
        </w:rPr>
        <w:t>)</w:t>
      </w:r>
      <w:r w:rsidR="00306D12" w:rsidRPr="000315D7">
        <w:rPr>
          <w:rFonts w:ascii="Times New Roman" w:hAnsi="Times New Roman" w:cs="Times New Roman"/>
          <w:sz w:val="24"/>
          <w:szCs w:val="24"/>
        </w:rPr>
        <w:t xml:space="preserve">. </w:t>
      </w:r>
      <w:r w:rsidR="006F2FED" w:rsidRPr="000315D7">
        <w:rPr>
          <w:rFonts w:ascii="Times New Roman" w:hAnsi="Times New Roman" w:cs="Times New Roman"/>
          <w:sz w:val="24"/>
          <w:szCs w:val="24"/>
        </w:rPr>
        <w:t xml:space="preserve">Besides, strict </w:t>
      </w:r>
      <w:r w:rsidR="00A86D0E" w:rsidRPr="000315D7">
        <w:rPr>
          <w:rFonts w:ascii="Times New Roman" w:hAnsi="Times New Roman" w:cs="Times New Roman"/>
          <w:sz w:val="24"/>
          <w:szCs w:val="24"/>
        </w:rPr>
        <w:t>labour</w:t>
      </w:r>
      <w:r w:rsidR="006F2FED" w:rsidRPr="000315D7">
        <w:rPr>
          <w:rFonts w:ascii="Times New Roman" w:hAnsi="Times New Roman" w:cs="Times New Roman"/>
          <w:sz w:val="24"/>
          <w:szCs w:val="24"/>
        </w:rPr>
        <w:t xml:space="preserve"> laws, especially from developed countries, adversely affect Coca-Cola's activities and profitability.</w:t>
      </w:r>
    </w:p>
    <w:p w14:paraId="51C0FBBA" w14:textId="0C71D77D" w:rsidR="006B1D11" w:rsidRPr="000315D7" w:rsidRDefault="00493918" w:rsidP="00974B5A">
      <w:pPr>
        <w:spacing w:line="480" w:lineRule="auto"/>
        <w:jc w:val="both"/>
        <w:rPr>
          <w:rFonts w:ascii="Times New Roman" w:hAnsi="Times New Roman" w:cs="Times New Roman"/>
          <w:sz w:val="24"/>
          <w:szCs w:val="24"/>
        </w:rPr>
      </w:pPr>
      <w:r w:rsidRPr="000315D7">
        <w:rPr>
          <w:rFonts w:ascii="Times New Roman" w:hAnsi="Times New Roman" w:cs="Times New Roman"/>
          <w:b/>
          <w:sz w:val="24"/>
          <w:szCs w:val="24"/>
        </w:rPr>
        <w:t>Economic factors</w:t>
      </w:r>
      <w:r w:rsidR="00C63BC8">
        <w:rPr>
          <w:rFonts w:ascii="Times New Roman" w:hAnsi="Times New Roman" w:cs="Times New Roman"/>
          <w:b/>
          <w:sz w:val="24"/>
          <w:szCs w:val="24"/>
        </w:rPr>
        <w:t>:</w:t>
      </w:r>
      <w:r w:rsidR="00690908" w:rsidRPr="000315D7">
        <w:rPr>
          <w:rFonts w:ascii="Times New Roman" w:hAnsi="Times New Roman" w:cs="Times New Roman"/>
          <w:b/>
          <w:sz w:val="24"/>
          <w:szCs w:val="24"/>
        </w:rPr>
        <w:t xml:space="preserve"> </w:t>
      </w:r>
      <w:r w:rsidR="00690908" w:rsidRPr="000315D7">
        <w:rPr>
          <w:rFonts w:ascii="Times New Roman" w:hAnsi="Times New Roman" w:cs="Times New Roman"/>
          <w:sz w:val="24"/>
          <w:szCs w:val="24"/>
        </w:rPr>
        <w:t xml:space="preserve">include taxation, interest rates, economic growth, exchange rates, inflation, and unemployment levels. In most countries, </w:t>
      </w:r>
      <w:proofErr w:type="spellStart"/>
      <w:r w:rsidR="00690908" w:rsidRPr="000315D7">
        <w:rPr>
          <w:rFonts w:ascii="Times New Roman" w:hAnsi="Times New Roman" w:cs="Times New Roman"/>
          <w:sz w:val="24"/>
          <w:szCs w:val="24"/>
        </w:rPr>
        <w:t>Coca-cola</w:t>
      </w:r>
      <w:proofErr w:type="spellEnd"/>
      <w:r w:rsidR="00690908" w:rsidRPr="000315D7">
        <w:rPr>
          <w:rFonts w:ascii="Times New Roman" w:hAnsi="Times New Roman" w:cs="Times New Roman"/>
          <w:sz w:val="24"/>
          <w:szCs w:val="24"/>
        </w:rPr>
        <w:t xml:space="preserve"> is not </w:t>
      </w:r>
      <w:r w:rsidR="00F56334" w:rsidRPr="000315D7">
        <w:rPr>
          <w:rFonts w:ascii="Times New Roman" w:hAnsi="Times New Roman" w:cs="Times New Roman"/>
          <w:sz w:val="24"/>
          <w:szCs w:val="24"/>
        </w:rPr>
        <w:t>favoured</w:t>
      </w:r>
      <w:r w:rsidR="00690908" w:rsidRPr="000315D7">
        <w:rPr>
          <w:rFonts w:ascii="Times New Roman" w:hAnsi="Times New Roman" w:cs="Times New Roman"/>
          <w:sz w:val="24"/>
          <w:szCs w:val="24"/>
        </w:rPr>
        <w:t xml:space="preserve"> by economic factors due to these economies' unstable nature. For instance, in developing economies such as Africa, there are high inflation rates, which increases the costs of operations for the company and causes destabilization in its activities</w:t>
      </w:r>
      <w:r w:rsidR="006F2FED" w:rsidRPr="000315D7">
        <w:rPr>
          <w:rFonts w:ascii="Times New Roman" w:hAnsi="Times New Roman" w:cs="Times New Roman"/>
          <w:sz w:val="24"/>
          <w:szCs w:val="24"/>
        </w:rPr>
        <w:t xml:space="preserve"> (</w:t>
      </w:r>
      <w:r w:rsidR="009D36DC" w:rsidRPr="000315D7">
        <w:rPr>
          <w:rFonts w:ascii="Times New Roman" w:hAnsi="Times New Roman" w:cs="Times New Roman"/>
          <w:sz w:val="24"/>
          <w:szCs w:val="24"/>
        </w:rPr>
        <w:t>Farooq, 2019</w:t>
      </w:r>
      <w:r w:rsidR="006F2FED" w:rsidRPr="000315D7">
        <w:rPr>
          <w:rFonts w:ascii="Times New Roman" w:hAnsi="Times New Roman" w:cs="Times New Roman"/>
          <w:sz w:val="24"/>
          <w:szCs w:val="24"/>
        </w:rPr>
        <w:t>)</w:t>
      </w:r>
      <w:r w:rsidR="00690908" w:rsidRPr="000315D7">
        <w:rPr>
          <w:rFonts w:ascii="Times New Roman" w:hAnsi="Times New Roman" w:cs="Times New Roman"/>
          <w:sz w:val="24"/>
          <w:szCs w:val="24"/>
        </w:rPr>
        <w:t xml:space="preserve">. </w:t>
      </w:r>
    </w:p>
    <w:p w14:paraId="7385FD63" w14:textId="08B3CA73" w:rsidR="00974B5A" w:rsidRPr="000315D7" w:rsidRDefault="00493918" w:rsidP="00974B5A">
      <w:pPr>
        <w:spacing w:line="480" w:lineRule="auto"/>
        <w:jc w:val="both"/>
        <w:rPr>
          <w:rFonts w:ascii="Times New Roman" w:hAnsi="Times New Roman" w:cs="Times New Roman"/>
          <w:sz w:val="24"/>
          <w:szCs w:val="24"/>
        </w:rPr>
      </w:pPr>
      <w:r w:rsidRPr="000315D7">
        <w:rPr>
          <w:rFonts w:ascii="Times New Roman" w:hAnsi="Times New Roman" w:cs="Times New Roman"/>
          <w:b/>
          <w:sz w:val="24"/>
          <w:szCs w:val="24"/>
        </w:rPr>
        <w:t xml:space="preserve">Social </w:t>
      </w:r>
      <w:r w:rsidR="00C63BC8" w:rsidRPr="000315D7">
        <w:rPr>
          <w:rFonts w:ascii="Times New Roman" w:hAnsi="Times New Roman" w:cs="Times New Roman"/>
          <w:b/>
          <w:sz w:val="24"/>
          <w:szCs w:val="24"/>
        </w:rPr>
        <w:t>factors:</w:t>
      </w:r>
      <w:r w:rsidR="00701CFB" w:rsidRPr="000315D7">
        <w:rPr>
          <w:rFonts w:ascii="Times New Roman" w:hAnsi="Times New Roman" w:cs="Times New Roman"/>
          <w:b/>
          <w:sz w:val="24"/>
          <w:szCs w:val="24"/>
        </w:rPr>
        <w:t xml:space="preserve"> </w:t>
      </w:r>
      <w:r w:rsidR="00701CFB" w:rsidRPr="000361CC">
        <w:rPr>
          <w:rFonts w:ascii="Times New Roman" w:hAnsi="Times New Roman" w:cs="Times New Roman"/>
          <w:bCs/>
          <w:sz w:val="24"/>
          <w:szCs w:val="24"/>
        </w:rPr>
        <w:t>the</w:t>
      </w:r>
      <w:r w:rsidR="00543B95" w:rsidRPr="000315D7">
        <w:rPr>
          <w:rFonts w:ascii="Times New Roman" w:hAnsi="Times New Roman" w:cs="Times New Roman"/>
          <w:sz w:val="24"/>
          <w:szCs w:val="24"/>
        </w:rPr>
        <w:t xml:space="preserve"> constant changes in the social tr</w:t>
      </w:r>
      <w:r w:rsidR="00701CFB" w:rsidRPr="000315D7">
        <w:rPr>
          <w:rFonts w:ascii="Times New Roman" w:hAnsi="Times New Roman" w:cs="Times New Roman"/>
          <w:sz w:val="24"/>
          <w:szCs w:val="24"/>
        </w:rPr>
        <w:t xml:space="preserve">ends such as fashion, religion, eating habits, among others, pose significant impacts on demand </w:t>
      </w:r>
      <w:r w:rsidR="00543B95" w:rsidRPr="000315D7">
        <w:rPr>
          <w:rFonts w:ascii="Times New Roman" w:hAnsi="Times New Roman" w:cs="Times New Roman"/>
          <w:sz w:val="24"/>
          <w:szCs w:val="24"/>
        </w:rPr>
        <w:t xml:space="preserve">for </w:t>
      </w:r>
      <w:r w:rsidR="00701CFB" w:rsidRPr="000315D7">
        <w:rPr>
          <w:rFonts w:ascii="Times New Roman" w:hAnsi="Times New Roman" w:cs="Times New Roman"/>
          <w:sz w:val="24"/>
          <w:szCs w:val="24"/>
        </w:rPr>
        <w:t>Coca-Cola’s</w:t>
      </w:r>
      <w:r w:rsidR="00543B95" w:rsidRPr="000315D7">
        <w:rPr>
          <w:rFonts w:ascii="Times New Roman" w:hAnsi="Times New Roman" w:cs="Times New Roman"/>
          <w:sz w:val="24"/>
          <w:szCs w:val="24"/>
        </w:rPr>
        <w:t xml:space="preserve"> </w:t>
      </w:r>
      <w:r w:rsidR="00701CFB" w:rsidRPr="000315D7">
        <w:rPr>
          <w:rFonts w:ascii="Times New Roman" w:hAnsi="Times New Roman" w:cs="Times New Roman"/>
          <w:sz w:val="24"/>
          <w:szCs w:val="24"/>
        </w:rPr>
        <w:t>products (</w:t>
      </w:r>
      <w:proofErr w:type="spellStart"/>
      <w:r w:rsidR="000E022B" w:rsidRPr="000315D7">
        <w:rPr>
          <w:rFonts w:ascii="Times New Roman" w:hAnsi="Times New Roman" w:cs="Times New Roman"/>
          <w:sz w:val="24"/>
          <w:szCs w:val="24"/>
        </w:rPr>
        <w:t>Frue</w:t>
      </w:r>
      <w:proofErr w:type="spellEnd"/>
      <w:r w:rsidR="000E022B" w:rsidRPr="000315D7">
        <w:rPr>
          <w:rFonts w:ascii="Times New Roman" w:hAnsi="Times New Roman" w:cs="Times New Roman"/>
          <w:sz w:val="24"/>
          <w:szCs w:val="24"/>
        </w:rPr>
        <w:t xml:space="preserve">, 2016, </w:t>
      </w:r>
      <w:proofErr w:type="spellStart"/>
      <w:r w:rsidR="000E022B" w:rsidRPr="000315D7">
        <w:rPr>
          <w:rFonts w:ascii="Times New Roman" w:hAnsi="Times New Roman" w:cs="Times New Roman"/>
          <w:sz w:val="24"/>
          <w:szCs w:val="24"/>
        </w:rPr>
        <w:t>n.p</w:t>
      </w:r>
      <w:proofErr w:type="spellEnd"/>
      <w:r w:rsidR="00701CFB" w:rsidRPr="000315D7">
        <w:rPr>
          <w:rFonts w:ascii="Times New Roman" w:hAnsi="Times New Roman" w:cs="Times New Roman"/>
          <w:sz w:val="24"/>
          <w:szCs w:val="24"/>
        </w:rPr>
        <w:t>). However, with the increased diversification of the company's products, variations in the cultural factors have been addressed. Therefore, Coca-Cola can earn favo</w:t>
      </w:r>
      <w:r w:rsidR="000361CC">
        <w:rPr>
          <w:rFonts w:ascii="Times New Roman" w:hAnsi="Times New Roman" w:cs="Times New Roman"/>
          <w:sz w:val="24"/>
          <w:szCs w:val="24"/>
        </w:rPr>
        <w:t>u</w:t>
      </w:r>
      <w:r w:rsidR="00701CFB" w:rsidRPr="000315D7">
        <w:rPr>
          <w:rFonts w:ascii="Times New Roman" w:hAnsi="Times New Roman" w:cs="Times New Roman"/>
          <w:sz w:val="24"/>
          <w:szCs w:val="24"/>
        </w:rPr>
        <w:t xml:space="preserve">r from cultural changes than its competitors due to its highly innovative levels. </w:t>
      </w:r>
      <w:r w:rsidR="00543B95" w:rsidRPr="000315D7">
        <w:rPr>
          <w:rFonts w:ascii="Times New Roman" w:hAnsi="Times New Roman" w:cs="Times New Roman"/>
          <w:sz w:val="24"/>
          <w:szCs w:val="24"/>
        </w:rPr>
        <w:t xml:space="preserve"> </w:t>
      </w:r>
    </w:p>
    <w:p w14:paraId="7656B19A" w14:textId="448A4CDE" w:rsidR="00974B5A" w:rsidRPr="000315D7" w:rsidRDefault="00493918" w:rsidP="00974B5A">
      <w:pPr>
        <w:spacing w:line="480" w:lineRule="auto"/>
        <w:jc w:val="both"/>
        <w:rPr>
          <w:rFonts w:ascii="Times New Roman" w:hAnsi="Times New Roman" w:cs="Times New Roman"/>
          <w:sz w:val="24"/>
          <w:szCs w:val="24"/>
        </w:rPr>
      </w:pPr>
      <w:r w:rsidRPr="000315D7">
        <w:rPr>
          <w:rFonts w:ascii="Times New Roman" w:hAnsi="Times New Roman" w:cs="Times New Roman"/>
          <w:b/>
          <w:sz w:val="24"/>
          <w:szCs w:val="24"/>
        </w:rPr>
        <w:t xml:space="preserve">Technological </w:t>
      </w:r>
      <w:r w:rsidR="006B1D11" w:rsidRPr="000315D7">
        <w:rPr>
          <w:rFonts w:ascii="Times New Roman" w:hAnsi="Times New Roman" w:cs="Times New Roman"/>
          <w:b/>
          <w:sz w:val="24"/>
          <w:szCs w:val="24"/>
        </w:rPr>
        <w:t>factors</w:t>
      </w:r>
      <w:r w:rsidR="000361CC">
        <w:rPr>
          <w:rFonts w:ascii="Times New Roman" w:hAnsi="Times New Roman" w:cs="Times New Roman"/>
          <w:sz w:val="24"/>
          <w:szCs w:val="24"/>
        </w:rPr>
        <w:t>:</w:t>
      </w:r>
      <w:r w:rsidR="008F5107" w:rsidRPr="000315D7">
        <w:rPr>
          <w:rFonts w:ascii="Times New Roman" w:hAnsi="Times New Roman" w:cs="Times New Roman"/>
          <w:sz w:val="24"/>
          <w:szCs w:val="24"/>
        </w:rPr>
        <w:t xml:space="preserve"> </w:t>
      </w:r>
      <w:r w:rsidR="00194754" w:rsidRPr="000315D7">
        <w:rPr>
          <w:rFonts w:ascii="Times New Roman" w:hAnsi="Times New Roman" w:cs="Times New Roman"/>
          <w:sz w:val="24"/>
          <w:szCs w:val="24"/>
        </w:rPr>
        <w:t>Coca-Cola</w:t>
      </w:r>
      <w:r w:rsidR="008F5107" w:rsidRPr="000315D7">
        <w:rPr>
          <w:rFonts w:ascii="Times New Roman" w:hAnsi="Times New Roman" w:cs="Times New Roman"/>
          <w:sz w:val="24"/>
          <w:szCs w:val="24"/>
        </w:rPr>
        <w:t xml:space="preserve"> has been able to reap positively from </w:t>
      </w:r>
      <w:r w:rsidR="00194754" w:rsidRPr="000315D7">
        <w:rPr>
          <w:rFonts w:ascii="Times New Roman" w:hAnsi="Times New Roman" w:cs="Times New Roman"/>
          <w:sz w:val="24"/>
          <w:szCs w:val="24"/>
        </w:rPr>
        <w:t>constant</w:t>
      </w:r>
      <w:r w:rsidR="008F5107" w:rsidRPr="000315D7">
        <w:rPr>
          <w:rFonts w:ascii="Times New Roman" w:hAnsi="Times New Roman" w:cs="Times New Roman"/>
          <w:sz w:val="24"/>
          <w:szCs w:val="24"/>
        </w:rPr>
        <w:t xml:space="preserve"> technological innovations. The increase in technological advancement has helped the company innovate new processes and products that have significantly widened its market globally</w:t>
      </w:r>
      <w:r w:rsidR="009545F8" w:rsidRPr="000315D7">
        <w:rPr>
          <w:rFonts w:ascii="Times New Roman" w:hAnsi="Times New Roman" w:cs="Times New Roman"/>
          <w:sz w:val="24"/>
          <w:szCs w:val="24"/>
        </w:rPr>
        <w:t xml:space="preserve"> (</w:t>
      </w:r>
      <w:r w:rsidR="009D36DC" w:rsidRPr="000315D7">
        <w:rPr>
          <w:rFonts w:ascii="Times New Roman" w:hAnsi="Times New Roman" w:cs="Times New Roman"/>
          <w:sz w:val="24"/>
          <w:szCs w:val="24"/>
        </w:rPr>
        <w:t>Farooq, 2019</w:t>
      </w:r>
      <w:r w:rsidR="009545F8" w:rsidRPr="000315D7">
        <w:rPr>
          <w:rFonts w:ascii="Times New Roman" w:hAnsi="Times New Roman" w:cs="Times New Roman"/>
          <w:sz w:val="24"/>
          <w:szCs w:val="24"/>
        </w:rPr>
        <w:t>)</w:t>
      </w:r>
      <w:r w:rsidR="008F5107" w:rsidRPr="000315D7">
        <w:rPr>
          <w:rFonts w:ascii="Times New Roman" w:hAnsi="Times New Roman" w:cs="Times New Roman"/>
          <w:sz w:val="24"/>
          <w:szCs w:val="24"/>
        </w:rPr>
        <w:t xml:space="preserve">. </w:t>
      </w:r>
      <w:r w:rsidR="000C3ED1" w:rsidRPr="000315D7">
        <w:rPr>
          <w:rFonts w:ascii="Times New Roman" w:hAnsi="Times New Roman" w:cs="Times New Roman"/>
          <w:sz w:val="24"/>
          <w:szCs w:val="24"/>
        </w:rPr>
        <w:t xml:space="preserve">Besides, technological advancement has helped </w:t>
      </w:r>
      <w:r w:rsidR="009545F8" w:rsidRPr="000315D7">
        <w:rPr>
          <w:rFonts w:ascii="Times New Roman" w:hAnsi="Times New Roman" w:cs="Times New Roman"/>
          <w:sz w:val="24"/>
          <w:szCs w:val="24"/>
        </w:rPr>
        <w:t>Coca-Cola</w:t>
      </w:r>
      <w:r w:rsidR="000C3ED1" w:rsidRPr="000315D7">
        <w:rPr>
          <w:rFonts w:ascii="Times New Roman" w:hAnsi="Times New Roman" w:cs="Times New Roman"/>
          <w:sz w:val="24"/>
          <w:szCs w:val="24"/>
        </w:rPr>
        <w:t xml:space="preserve"> innovate new effective and efficient marketing strategies and methods, which have helped increase its awareness globally, thus helping to increase its sales massively.  </w:t>
      </w:r>
    </w:p>
    <w:p w14:paraId="76E85DD9" w14:textId="5AF94C3F" w:rsidR="00974B5A" w:rsidRPr="000315D7" w:rsidRDefault="00493918" w:rsidP="00974B5A">
      <w:pPr>
        <w:spacing w:line="480" w:lineRule="auto"/>
        <w:jc w:val="both"/>
        <w:rPr>
          <w:rFonts w:ascii="Times New Roman" w:hAnsi="Times New Roman" w:cs="Times New Roman"/>
          <w:sz w:val="24"/>
          <w:szCs w:val="24"/>
        </w:rPr>
      </w:pPr>
      <w:r w:rsidRPr="000315D7">
        <w:rPr>
          <w:rFonts w:ascii="Times New Roman" w:hAnsi="Times New Roman" w:cs="Times New Roman"/>
          <w:b/>
          <w:sz w:val="24"/>
          <w:szCs w:val="24"/>
        </w:rPr>
        <w:lastRenderedPageBreak/>
        <w:t xml:space="preserve">Legal </w:t>
      </w:r>
      <w:r w:rsidR="006B1D11" w:rsidRPr="000315D7">
        <w:rPr>
          <w:rFonts w:ascii="Times New Roman" w:hAnsi="Times New Roman" w:cs="Times New Roman"/>
          <w:b/>
          <w:sz w:val="24"/>
          <w:szCs w:val="24"/>
        </w:rPr>
        <w:t>factors</w:t>
      </w:r>
      <w:r w:rsidR="000361CC">
        <w:rPr>
          <w:rFonts w:ascii="Times New Roman" w:hAnsi="Times New Roman" w:cs="Times New Roman"/>
          <w:b/>
          <w:sz w:val="24"/>
          <w:szCs w:val="24"/>
        </w:rPr>
        <w:t>:</w:t>
      </w:r>
      <w:r w:rsidR="00201A13" w:rsidRPr="000315D7">
        <w:rPr>
          <w:rFonts w:ascii="Times New Roman" w:hAnsi="Times New Roman" w:cs="Times New Roman"/>
          <w:b/>
          <w:sz w:val="24"/>
          <w:szCs w:val="24"/>
        </w:rPr>
        <w:t xml:space="preserve"> </w:t>
      </w:r>
      <w:r w:rsidR="00201A13" w:rsidRPr="000315D7">
        <w:rPr>
          <w:rFonts w:ascii="Times New Roman" w:hAnsi="Times New Roman" w:cs="Times New Roman"/>
          <w:sz w:val="24"/>
          <w:szCs w:val="24"/>
        </w:rPr>
        <w:t xml:space="preserve">the differences in the laws in various </w:t>
      </w:r>
      <w:r w:rsidR="007A5C9F" w:rsidRPr="000315D7">
        <w:rPr>
          <w:rFonts w:ascii="Times New Roman" w:hAnsi="Times New Roman" w:cs="Times New Roman"/>
          <w:sz w:val="24"/>
          <w:szCs w:val="24"/>
        </w:rPr>
        <w:t>countries</w:t>
      </w:r>
      <w:r w:rsidR="00201A13" w:rsidRPr="000315D7">
        <w:rPr>
          <w:rFonts w:ascii="Times New Roman" w:hAnsi="Times New Roman" w:cs="Times New Roman"/>
          <w:sz w:val="24"/>
          <w:szCs w:val="24"/>
        </w:rPr>
        <w:t xml:space="preserve"> where </w:t>
      </w:r>
      <w:r w:rsidR="007A5C9F" w:rsidRPr="000315D7">
        <w:rPr>
          <w:rFonts w:ascii="Times New Roman" w:hAnsi="Times New Roman" w:cs="Times New Roman"/>
          <w:sz w:val="24"/>
          <w:szCs w:val="24"/>
        </w:rPr>
        <w:t>Coca-Cola</w:t>
      </w:r>
      <w:r w:rsidR="00201A13" w:rsidRPr="000315D7">
        <w:rPr>
          <w:rFonts w:ascii="Times New Roman" w:hAnsi="Times New Roman" w:cs="Times New Roman"/>
          <w:sz w:val="24"/>
          <w:szCs w:val="24"/>
        </w:rPr>
        <w:t xml:space="preserve"> has operations adversely affect the company’s activities. </w:t>
      </w:r>
      <w:r w:rsidR="00F845E1" w:rsidRPr="000315D7">
        <w:rPr>
          <w:rFonts w:ascii="Times New Roman" w:hAnsi="Times New Roman" w:cs="Times New Roman"/>
          <w:sz w:val="24"/>
          <w:szCs w:val="24"/>
        </w:rPr>
        <w:t>Variations in employment laws, consumer laws, safety, and healthy laws in different countries cause many instabilities in the company's activities.</w:t>
      </w:r>
    </w:p>
    <w:p w14:paraId="4B65463E" w14:textId="65E00D70" w:rsidR="00974B5A" w:rsidRDefault="00493918" w:rsidP="00974B5A">
      <w:pPr>
        <w:spacing w:line="480" w:lineRule="auto"/>
        <w:jc w:val="both"/>
        <w:rPr>
          <w:rFonts w:ascii="Times New Roman" w:hAnsi="Times New Roman" w:cs="Times New Roman"/>
          <w:sz w:val="24"/>
          <w:szCs w:val="24"/>
        </w:rPr>
      </w:pPr>
      <w:r w:rsidRPr="000315D7">
        <w:rPr>
          <w:rFonts w:ascii="Times New Roman" w:hAnsi="Times New Roman" w:cs="Times New Roman"/>
          <w:b/>
          <w:sz w:val="24"/>
          <w:szCs w:val="24"/>
        </w:rPr>
        <w:t xml:space="preserve">Environmental </w:t>
      </w:r>
      <w:r w:rsidR="006B1D11" w:rsidRPr="000315D7">
        <w:rPr>
          <w:rFonts w:ascii="Times New Roman" w:hAnsi="Times New Roman" w:cs="Times New Roman"/>
          <w:b/>
          <w:sz w:val="24"/>
          <w:szCs w:val="24"/>
        </w:rPr>
        <w:t>factors</w:t>
      </w:r>
      <w:r w:rsidR="004E2460">
        <w:rPr>
          <w:rFonts w:ascii="Times New Roman" w:hAnsi="Times New Roman" w:cs="Times New Roman"/>
          <w:b/>
          <w:sz w:val="24"/>
          <w:szCs w:val="24"/>
        </w:rPr>
        <w:t>:</w:t>
      </w:r>
      <w:r w:rsidR="00612011" w:rsidRPr="000315D7">
        <w:rPr>
          <w:rFonts w:ascii="Times New Roman" w:hAnsi="Times New Roman" w:cs="Times New Roman"/>
          <w:b/>
          <w:sz w:val="24"/>
          <w:szCs w:val="24"/>
        </w:rPr>
        <w:t xml:space="preserve"> </w:t>
      </w:r>
      <w:r w:rsidR="00612011" w:rsidRPr="000315D7">
        <w:rPr>
          <w:rFonts w:ascii="Times New Roman" w:hAnsi="Times New Roman" w:cs="Times New Roman"/>
          <w:sz w:val="24"/>
          <w:szCs w:val="24"/>
        </w:rPr>
        <w:t xml:space="preserve">include various factors such as climate and weather change. The changes in the climate due to global warming adversely affect the operations of </w:t>
      </w:r>
      <w:r w:rsidR="009E1200" w:rsidRPr="000315D7">
        <w:rPr>
          <w:rFonts w:ascii="Times New Roman" w:hAnsi="Times New Roman" w:cs="Times New Roman"/>
          <w:sz w:val="24"/>
          <w:szCs w:val="24"/>
        </w:rPr>
        <w:t>Coca-Cola</w:t>
      </w:r>
      <w:r w:rsidR="00612011" w:rsidRPr="000315D7">
        <w:rPr>
          <w:rFonts w:ascii="Times New Roman" w:hAnsi="Times New Roman" w:cs="Times New Roman"/>
          <w:sz w:val="24"/>
          <w:szCs w:val="24"/>
        </w:rPr>
        <w:t xml:space="preserve">, especially production activities due to increasingly strict environmental protection laws. </w:t>
      </w:r>
      <w:r w:rsidR="009E1200" w:rsidRPr="000315D7">
        <w:rPr>
          <w:rFonts w:ascii="Times New Roman" w:hAnsi="Times New Roman" w:cs="Times New Roman"/>
          <w:sz w:val="24"/>
          <w:szCs w:val="24"/>
        </w:rPr>
        <w:t>However, the company's efforts to develop environmental protection strategies such as recycling its used packages have helped it flourish amidst increasing environmental concerns (</w:t>
      </w:r>
      <w:r w:rsidR="009D36DC" w:rsidRPr="000315D7">
        <w:rPr>
          <w:rFonts w:ascii="Times New Roman" w:hAnsi="Times New Roman" w:cs="Times New Roman"/>
          <w:sz w:val="24"/>
          <w:szCs w:val="24"/>
        </w:rPr>
        <w:t>Farooq, 2019</w:t>
      </w:r>
      <w:r w:rsidR="009E1200" w:rsidRPr="000315D7">
        <w:rPr>
          <w:rFonts w:ascii="Times New Roman" w:hAnsi="Times New Roman" w:cs="Times New Roman"/>
          <w:sz w:val="24"/>
          <w:szCs w:val="24"/>
        </w:rPr>
        <w:t xml:space="preserve">). </w:t>
      </w:r>
    </w:p>
    <w:p w14:paraId="649EF170" w14:textId="72AE4CEA" w:rsidR="006262B8" w:rsidRDefault="006262B8" w:rsidP="00974B5A">
      <w:pPr>
        <w:spacing w:line="480" w:lineRule="auto"/>
        <w:jc w:val="both"/>
        <w:rPr>
          <w:rFonts w:ascii="Times New Roman" w:hAnsi="Times New Roman" w:cs="Times New Roman"/>
          <w:sz w:val="24"/>
          <w:szCs w:val="24"/>
        </w:rPr>
      </w:pPr>
    </w:p>
    <w:p w14:paraId="23C9B06F" w14:textId="0B825CE2" w:rsidR="00695FE1" w:rsidRDefault="00695FE1" w:rsidP="00974B5A">
      <w:pPr>
        <w:spacing w:line="480" w:lineRule="auto"/>
        <w:jc w:val="both"/>
        <w:rPr>
          <w:rFonts w:ascii="Times New Roman" w:hAnsi="Times New Roman" w:cs="Times New Roman"/>
          <w:sz w:val="24"/>
          <w:szCs w:val="24"/>
        </w:rPr>
      </w:pPr>
    </w:p>
    <w:p w14:paraId="2331F350" w14:textId="4E501A28" w:rsidR="00695FE1" w:rsidRDefault="00695FE1" w:rsidP="00974B5A">
      <w:pPr>
        <w:spacing w:line="480" w:lineRule="auto"/>
        <w:jc w:val="both"/>
        <w:rPr>
          <w:rFonts w:ascii="Times New Roman" w:hAnsi="Times New Roman" w:cs="Times New Roman"/>
          <w:sz w:val="24"/>
          <w:szCs w:val="24"/>
        </w:rPr>
      </w:pPr>
    </w:p>
    <w:p w14:paraId="72083F0E" w14:textId="4167E3B6" w:rsidR="00695FE1" w:rsidRDefault="00695FE1" w:rsidP="00974B5A">
      <w:pPr>
        <w:spacing w:line="480" w:lineRule="auto"/>
        <w:jc w:val="both"/>
        <w:rPr>
          <w:rFonts w:ascii="Times New Roman" w:hAnsi="Times New Roman" w:cs="Times New Roman"/>
          <w:sz w:val="24"/>
          <w:szCs w:val="24"/>
        </w:rPr>
      </w:pPr>
    </w:p>
    <w:p w14:paraId="49979F0C" w14:textId="58BD78B5" w:rsidR="00695FE1" w:rsidRDefault="00695FE1" w:rsidP="00974B5A">
      <w:pPr>
        <w:spacing w:line="480" w:lineRule="auto"/>
        <w:jc w:val="both"/>
        <w:rPr>
          <w:rFonts w:ascii="Times New Roman" w:hAnsi="Times New Roman" w:cs="Times New Roman"/>
          <w:sz w:val="24"/>
          <w:szCs w:val="24"/>
        </w:rPr>
      </w:pPr>
    </w:p>
    <w:p w14:paraId="77CCA06D" w14:textId="00336C4A" w:rsidR="00695FE1" w:rsidRDefault="00695FE1" w:rsidP="00974B5A">
      <w:pPr>
        <w:spacing w:line="480" w:lineRule="auto"/>
        <w:jc w:val="both"/>
        <w:rPr>
          <w:rFonts w:ascii="Times New Roman" w:hAnsi="Times New Roman" w:cs="Times New Roman"/>
          <w:sz w:val="24"/>
          <w:szCs w:val="24"/>
        </w:rPr>
      </w:pPr>
    </w:p>
    <w:p w14:paraId="4FCDFB91" w14:textId="2C38DBB8" w:rsidR="00695FE1" w:rsidRDefault="00695FE1" w:rsidP="00974B5A">
      <w:pPr>
        <w:spacing w:line="480" w:lineRule="auto"/>
        <w:jc w:val="both"/>
        <w:rPr>
          <w:rFonts w:ascii="Times New Roman" w:hAnsi="Times New Roman" w:cs="Times New Roman"/>
          <w:sz w:val="24"/>
          <w:szCs w:val="24"/>
        </w:rPr>
      </w:pPr>
    </w:p>
    <w:p w14:paraId="1C51F53E" w14:textId="0F3A055F" w:rsidR="00695FE1" w:rsidRDefault="00695FE1" w:rsidP="00974B5A">
      <w:pPr>
        <w:spacing w:line="480" w:lineRule="auto"/>
        <w:jc w:val="both"/>
        <w:rPr>
          <w:rFonts w:ascii="Times New Roman" w:hAnsi="Times New Roman" w:cs="Times New Roman"/>
          <w:sz w:val="24"/>
          <w:szCs w:val="24"/>
        </w:rPr>
      </w:pPr>
    </w:p>
    <w:p w14:paraId="3FECC9AE" w14:textId="7A01EC94" w:rsidR="00695FE1" w:rsidRDefault="00695FE1" w:rsidP="00974B5A">
      <w:pPr>
        <w:spacing w:line="480" w:lineRule="auto"/>
        <w:jc w:val="both"/>
        <w:rPr>
          <w:rFonts w:ascii="Times New Roman" w:hAnsi="Times New Roman" w:cs="Times New Roman"/>
          <w:sz w:val="24"/>
          <w:szCs w:val="24"/>
        </w:rPr>
      </w:pPr>
    </w:p>
    <w:p w14:paraId="36DDD7D6" w14:textId="77AE0022" w:rsidR="00695FE1" w:rsidRDefault="00695FE1" w:rsidP="00974B5A">
      <w:pPr>
        <w:spacing w:line="480" w:lineRule="auto"/>
        <w:jc w:val="both"/>
        <w:rPr>
          <w:rFonts w:ascii="Times New Roman" w:hAnsi="Times New Roman" w:cs="Times New Roman"/>
          <w:sz w:val="24"/>
          <w:szCs w:val="24"/>
        </w:rPr>
      </w:pPr>
    </w:p>
    <w:p w14:paraId="69481EEC" w14:textId="0ED72645" w:rsidR="00695FE1" w:rsidRDefault="00695FE1" w:rsidP="00974B5A">
      <w:pPr>
        <w:spacing w:line="480" w:lineRule="auto"/>
        <w:jc w:val="both"/>
        <w:rPr>
          <w:rFonts w:ascii="Times New Roman" w:hAnsi="Times New Roman" w:cs="Times New Roman"/>
          <w:sz w:val="24"/>
          <w:szCs w:val="24"/>
        </w:rPr>
      </w:pPr>
    </w:p>
    <w:p w14:paraId="6EE3D312" w14:textId="77777777" w:rsidR="00695FE1" w:rsidRDefault="00695FE1" w:rsidP="00974B5A">
      <w:pPr>
        <w:spacing w:line="480" w:lineRule="auto"/>
        <w:jc w:val="both"/>
        <w:rPr>
          <w:rFonts w:ascii="Times New Roman" w:hAnsi="Times New Roman" w:cs="Times New Roman"/>
          <w:sz w:val="24"/>
          <w:szCs w:val="24"/>
        </w:rPr>
      </w:pPr>
    </w:p>
    <w:p w14:paraId="07448E78" w14:textId="5A041176" w:rsidR="00C064C8" w:rsidRDefault="00493918" w:rsidP="005872BB">
      <w:pPr>
        <w:pStyle w:val="Heading2"/>
        <w:numPr>
          <w:ilvl w:val="0"/>
          <w:numId w:val="8"/>
        </w:numPr>
        <w:rPr>
          <w:rFonts w:ascii="Times New Roman" w:hAnsi="Times New Roman" w:cs="Times New Roman"/>
          <w:sz w:val="24"/>
          <w:szCs w:val="24"/>
        </w:rPr>
      </w:pPr>
      <w:bookmarkStart w:id="4" w:name="_Toc56682741"/>
      <w:r w:rsidRPr="000315D7">
        <w:rPr>
          <w:rFonts w:ascii="Times New Roman" w:hAnsi="Times New Roman" w:cs="Times New Roman"/>
          <w:sz w:val="24"/>
          <w:szCs w:val="24"/>
        </w:rPr>
        <w:lastRenderedPageBreak/>
        <w:t>Porter’s 5 Force Analysis of the Coca Cola Company</w:t>
      </w:r>
      <w:bookmarkEnd w:id="4"/>
    </w:p>
    <w:p w14:paraId="691ECBE2" w14:textId="5D808C25" w:rsidR="0061304E" w:rsidRDefault="0061304E" w:rsidP="0061304E"/>
    <w:p w14:paraId="278D48A0" w14:textId="50914105" w:rsidR="0061304E" w:rsidRPr="0061304E" w:rsidRDefault="0061304E" w:rsidP="0061304E">
      <w:pPr>
        <w:spacing w:line="480" w:lineRule="auto"/>
        <w:jc w:val="center"/>
        <w:rPr>
          <w:rFonts w:ascii="Times New Roman" w:hAnsi="Times New Roman" w:cs="Times New Roman"/>
          <w:b/>
          <w:bCs/>
          <w:sz w:val="24"/>
          <w:szCs w:val="24"/>
          <w:u w:val="single"/>
        </w:rPr>
      </w:pPr>
      <w:r w:rsidRPr="00695FE1">
        <w:rPr>
          <w:rFonts w:ascii="Times New Roman" w:hAnsi="Times New Roman" w:cs="Times New Roman"/>
          <w:b/>
          <w:bCs/>
          <w:sz w:val="24"/>
          <w:szCs w:val="24"/>
          <w:u w:val="single"/>
        </w:rPr>
        <w:t>PORTER’S 5 FORCE</w:t>
      </w:r>
      <w:r>
        <w:rPr>
          <w:rFonts w:ascii="Times New Roman" w:hAnsi="Times New Roman" w:cs="Times New Roman"/>
          <w:b/>
          <w:bCs/>
          <w:sz w:val="24"/>
          <w:szCs w:val="24"/>
          <w:u w:val="single"/>
        </w:rPr>
        <w:t xml:space="preserve"> MODEL.</w:t>
      </w:r>
      <w:r>
        <w:rPr>
          <w:noProof/>
        </w:rPr>
        <w:drawing>
          <wp:anchor distT="0" distB="0" distL="114300" distR="114300" simplePos="0" relativeHeight="251661312" behindDoc="1" locked="0" layoutInCell="1" allowOverlap="1" wp14:anchorId="46684F44" wp14:editId="2AB5C051">
            <wp:simplePos x="0" y="0"/>
            <wp:positionH relativeFrom="column">
              <wp:posOffset>0</wp:posOffset>
            </wp:positionH>
            <wp:positionV relativeFrom="paragraph">
              <wp:posOffset>280670</wp:posOffset>
            </wp:positionV>
            <wp:extent cx="5731510" cy="5021580"/>
            <wp:effectExtent l="0" t="0" r="2540" b="7620"/>
            <wp:wrapTight wrapText="bothSides">
              <wp:wrapPolygon edited="0">
                <wp:start x="0" y="0"/>
                <wp:lineTo x="0" y="21551"/>
                <wp:lineTo x="21538" y="21551"/>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021580"/>
                    </a:xfrm>
                    <a:prstGeom prst="rect">
                      <a:avLst/>
                    </a:prstGeom>
                    <a:noFill/>
                    <a:ln>
                      <a:noFill/>
                    </a:ln>
                  </pic:spPr>
                </pic:pic>
              </a:graphicData>
            </a:graphic>
            <wp14:sizeRelV relativeFrom="margin">
              <wp14:pctHeight>0</wp14:pctHeight>
            </wp14:sizeRelV>
          </wp:anchor>
        </w:drawing>
      </w:r>
    </w:p>
    <w:p w14:paraId="009B7FB2" w14:textId="687E75F3" w:rsidR="0061304E" w:rsidRDefault="0061304E" w:rsidP="0061304E"/>
    <w:p w14:paraId="772025BA" w14:textId="3F7FA966" w:rsidR="0061304E" w:rsidRPr="00905D57" w:rsidRDefault="0061304E" w:rsidP="00905D5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Figure 1: </w:t>
      </w:r>
      <w:r w:rsidRPr="005B495F">
        <w:rPr>
          <w:rFonts w:ascii="Times New Roman" w:hAnsi="Times New Roman" w:cs="Times New Roman"/>
          <w:sz w:val="24"/>
          <w:szCs w:val="24"/>
        </w:rPr>
        <w:t>Porter’s 5 Forces model</w:t>
      </w:r>
      <w:r>
        <w:rPr>
          <w:rFonts w:ascii="Times New Roman" w:hAnsi="Times New Roman" w:cs="Times New Roman"/>
          <w:sz w:val="24"/>
          <w:szCs w:val="24"/>
        </w:rPr>
        <w:t xml:space="preserve">: </w:t>
      </w:r>
      <w:r w:rsidR="00905D57">
        <w:rPr>
          <w:rFonts w:ascii="Times New Roman" w:hAnsi="Times New Roman" w:cs="Times New Roman"/>
          <w:sz w:val="24"/>
          <w:szCs w:val="24"/>
        </w:rPr>
        <w:t>by Abdo 2019</w:t>
      </w:r>
    </w:p>
    <w:p w14:paraId="5833EE16" w14:textId="5B41B42E" w:rsidR="00555E78" w:rsidRDefault="00555E78" w:rsidP="0061304E"/>
    <w:p w14:paraId="02AA4206" w14:textId="77777777" w:rsidR="00555E78" w:rsidRDefault="00555E78" w:rsidP="0061304E"/>
    <w:p w14:paraId="6C1A522E" w14:textId="77777777" w:rsidR="00864EFE" w:rsidRPr="000315D7" w:rsidRDefault="00493918" w:rsidP="00864EFE">
      <w:pPr>
        <w:spacing w:line="480" w:lineRule="auto"/>
        <w:jc w:val="both"/>
        <w:rPr>
          <w:rFonts w:ascii="Times New Roman" w:hAnsi="Times New Roman" w:cs="Times New Roman"/>
          <w:sz w:val="24"/>
          <w:szCs w:val="24"/>
        </w:rPr>
      </w:pPr>
      <w:r w:rsidRPr="000315D7">
        <w:rPr>
          <w:rFonts w:ascii="Times New Roman" w:hAnsi="Times New Roman" w:cs="Times New Roman"/>
          <w:b/>
          <w:sz w:val="24"/>
          <w:szCs w:val="24"/>
        </w:rPr>
        <w:t xml:space="preserve">Competitive 'Rivalry </w:t>
      </w:r>
      <w:r w:rsidR="00372A24" w:rsidRPr="000315D7">
        <w:rPr>
          <w:rFonts w:ascii="Times New Roman" w:hAnsi="Times New Roman" w:cs="Times New Roman"/>
          <w:b/>
          <w:sz w:val="24"/>
          <w:szCs w:val="24"/>
        </w:rPr>
        <w:t>among</w:t>
      </w:r>
      <w:r w:rsidRPr="000315D7">
        <w:rPr>
          <w:rFonts w:ascii="Times New Roman" w:hAnsi="Times New Roman" w:cs="Times New Roman"/>
          <w:b/>
          <w:sz w:val="24"/>
          <w:szCs w:val="24"/>
        </w:rPr>
        <w:t>' the industry's existing companies</w:t>
      </w:r>
      <w:r w:rsidR="00372A24" w:rsidRPr="000315D7">
        <w:rPr>
          <w:rFonts w:ascii="Times New Roman" w:hAnsi="Times New Roman" w:cs="Times New Roman"/>
          <w:b/>
          <w:sz w:val="24"/>
          <w:szCs w:val="24"/>
        </w:rPr>
        <w:t xml:space="preserve">; </w:t>
      </w:r>
      <w:r w:rsidR="00372A24" w:rsidRPr="000315D7">
        <w:rPr>
          <w:rFonts w:ascii="Times New Roman" w:hAnsi="Times New Roman" w:cs="Times New Roman"/>
          <w:sz w:val="24"/>
          <w:szCs w:val="24"/>
        </w:rPr>
        <w:t xml:space="preserve">Coca-Cola is currently experiencing high pressure resulting from stiff competition from existing giant firms in the industry, especially Pepsi cola. </w:t>
      </w:r>
      <w:r w:rsidR="00FF2895" w:rsidRPr="000315D7">
        <w:rPr>
          <w:rFonts w:ascii="Times New Roman" w:hAnsi="Times New Roman" w:cs="Times New Roman"/>
          <w:sz w:val="24"/>
          <w:szCs w:val="24"/>
        </w:rPr>
        <w:t>The existing large firms in the beverage have a wide range of 'beverage products and well-established brand names, enabling them to compete equally with Coca-Cola (</w:t>
      </w:r>
      <w:r w:rsidR="005C0187" w:rsidRPr="000315D7">
        <w:rPr>
          <w:rFonts w:ascii="Times New Roman" w:hAnsi="Times New Roman" w:cs="Times New Roman"/>
          <w:sz w:val="24"/>
          <w:szCs w:val="24"/>
        </w:rPr>
        <w:t xml:space="preserve">Pratap, 2018, </w:t>
      </w:r>
      <w:proofErr w:type="spellStart"/>
      <w:r w:rsidR="005C0187" w:rsidRPr="000315D7">
        <w:rPr>
          <w:rFonts w:ascii="Times New Roman" w:hAnsi="Times New Roman" w:cs="Times New Roman"/>
          <w:sz w:val="24"/>
          <w:szCs w:val="24"/>
        </w:rPr>
        <w:t>n.p</w:t>
      </w:r>
      <w:proofErr w:type="spellEnd"/>
      <w:r w:rsidR="00FF2895" w:rsidRPr="000315D7">
        <w:rPr>
          <w:rFonts w:ascii="Times New Roman" w:hAnsi="Times New Roman" w:cs="Times New Roman"/>
          <w:sz w:val="24"/>
          <w:szCs w:val="24"/>
        </w:rPr>
        <w:t xml:space="preserve">). Besides, these firms also have substantial capital bases that </w:t>
      </w:r>
      <w:r w:rsidR="00FF2895" w:rsidRPr="000315D7">
        <w:rPr>
          <w:rFonts w:ascii="Times New Roman" w:hAnsi="Times New Roman" w:cs="Times New Roman"/>
          <w:sz w:val="24"/>
          <w:szCs w:val="24"/>
        </w:rPr>
        <w:lastRenderedPageBreak/>
        <w:t>enable them to carry out massive marketing and constant innovations in their processes and products, thus posing a significant threat to Coca-Cola.</w:t>
      </w:r>
    </w:p>
    <w:p w14:paraId="48CF9E94" w14:textId="77777777" w:rsidR="00864EFE" w:rsidRPr="000315D7" w:rsidRDefault="00493918" w:rsidP="00864EFE">
      <w:pPr>
        <w:spacing w:line="480" w:lineRule="auto"/>
        <w:jc w:val="both"/>
        <w:rPr>
          <w:rFonts w:ascii="Times New Roman" w:hAnsi="Times New Roman" w:cs="Times New Roman"/>
          <w:sz w:val="24"/>
          <w:szCs w:val="24"/>
        </w:rPr>
      </w:pPr>
      <w:r w:rsidRPr="000315D7">
        <w:rPr>
          <w:rFonts w:ascii="Times New Roman" w:hAnsi="Times New Roman" w:cs="Times New Roman"/>
          <w:b/>
          <w:sz w:val="24"/>
          <w:szCs w:val="24"/>
        </w:rPr>
        <w:t>The threat of 'substitutes'</w:t>
      </w:r>
      <w:r w:rsidR="003D5315" w:rsidRPr="000315D7">
        <w:rPr>
          <w:rFonts w:ascii="Times New Roman" w:hAnsi="Times New Roman" w:cs="Times New Roman"/>
          <w:b/>
          <w:sz w:val="24"/>
          <w:szCs w:val="24"/>
        </w:rPr>
        <w:t xml:space="preserve">; </w:t>
      </w:r>
      <w:r w:rsidR="003D5315" w:rsidRPr="000315D7">
        <w:rPr>
          <w:rFonts w:ascii="Times New Roman" w:hAnsi="Times New Roman" w:cs="Times New Roman"/>
          <w:sz w:val="24"/>
          <w:szCs w:val="24"/>
        </w:rPr>
        <w:t xml:space="preserve">Coca-Cola is currently facing a high threat from substitute products from its competitors such as Pepsi cola. </w:t>
      </w:r>
      <w:r w:rsidR="00F22052" w:rsidRPr="000315D7">
        <w:rPr>
          <w:rFonts w:ascii="Times New Roman" w:hAnsi="Times New Roman" w:cs="Times New Roman"/>
          <w:sz w:val="24"/>
          <w:szCs w:val="24"/>
        </w:rPr>
        <w:t xml:space="preserve">According to </w:t>
      </w:r>
      <w:r w:rsidR="005C0187" w:rsidRPr="000315D7">
        <w:rPr>
          <w:rFonts w:ascii="Times New Roman" w:hAnsi="Times New Roman" w:cs="Times New Roman"/>
          <w:sz w:val="24"/>
          <w:szCs w:val="24"/>
        </w:rPr>
        <w:t xml:space="preserve">Pratap (2018, </w:t>
      </w:r>
      <w:proofErr w:type="spellStart"/>
      <w:r w:rsidR="005C0187" w:rsidRPr="000315D7">
        <w:rPr>
          <w:rFonts w:ascii="Times New Roman" w:hAnsi="Times New Roman" w:cs="Times New Roman"/>
          <w:sz w:val="24"/>
          <w:szCs w:val="24"/>
        </w:rPr>
        <w:t>n.p</w:t>
      </w:r>
      <w:proofErr w:type="spellEnd"/>
      <w:r w:rsidR="005C0187" w:rsidRPr="000315D7">
        <w:rPr>
          <w:rFonts w:ascii="Times New Roman" w:hAnsi="Times New Roman" w:cs="Times New Roman"/>
          <w:sz w:val="24"/>
          <w:szCs w:val="24"/>
        </w:rPr>
        <w:t>)</w:t>
      </w:r>
      <w:r w:rsidR="00F22052" w:rsidRPr="000315D7">
        <w:rPr>
          <w:rFonts w:ascii="Times New Roman" w:hAnsi="Times New Roman" w:cs="Times New Roman"/>
          <w:sz w:val="24"/>
          <w:szCs w:val="24"/>
        </w:rPr>
        <w:t>, there are various types of soda and energy drinks in the market that perform the same or related benefits as the ones produced by Coca-Cola. Therefore, these increase the competition, thereby reducing the company's market share.</w:t>
      </w:r>
    </w:p>
    <w:p w14:paraId="600374F2" w14:textId="77777777" w:rsidR="00864EFE" w:rsidRPr="000315D7" w:rsidRDefault="00493918" w:rsidP="00864EFE">
      <w:pPr>
        <w:spacing w:line="480" w:lineRule="auto"/>
        <w:jc w:val="both"/>
        <w:rPr>
          <w:rFonts w:ascii="Times New Roman" w:hAnsi="Times New Roman" w:cs="Times New Roman"/>
          <w:sz w:val="24"/>
          <w:szCs w:val="24"/>
        </w:rPr>
      </w:pPr>
      <w:r w:rsidRPr="000315D7">
        <w:rPr>
          <w:rFonts w:ascii="Times New Roman" w:hAnsi="Times New Roman" w:cs="Times New Roman"/>
          <w:b/>
          <w:sz w:val="24"/>
          <w:szCs w:val="24"/>
        </w:rPr>
        <w:t>The threat of 'new entrants'</w:t>
      </w:r>
      <w:r w:rsidR="008A7E58" w:rsidRPr="000315D7">
        <w:rPr>
          <w:rFonts w:ascii="Times New Roman" w:hAnsi="Times New Roman" w:cs="Times New Roman"/>
          <w:b/>
          <w:sz w:val="24"/>
          <w:szCs w:val="24"/>
        </w:rPr>
        <w:t xml:space="preserve">; </w:t>
      </w:r>
      <w:r w:rsidR="008A7E58" w:rsidRPr="000315D7">
        <w:rPr>
          <w:rFonts w:ascii="Times New Roman" w:hAnsi="Times New Roman" w:cs="Times New Roman"/>
          <w:sz w:val="24"/>
          <w:szCs w:val="24"/>
        </w:rPr>
        <w:t>currently has relatively low entry barriers in the beverage industry. However, Coca-Cola is experiencing median pressure from new firms entering the industry since it enjoys economies of scale. Thus, pricing its products, the new entrants cannot manage a lower price due to the high costs of production they are incurring</w:t>
      </w:r>
      <w:r w:rsidR="00C05127" w:rsidRPr="000315D7">
        <w:rPr>
          <w:rFonts w:ascii="Times New Roman" w:hAnsi="Times New Roman" w:cs="Times New Roman"/>
          <w:sz w:val="24"/>
          <w:szCs w:val="24"/>
        </w:rPr>
        <w:t xml:space="preserve"> (</w:t>
      </w:r>
      <w:r w:rsidR="00A05B8B" w:rsidRPr="000315D7">
        <w:rPr>
          <w:rFonts w:ascii="Times New Roman" w:hAnsi="Times New Roman" w:cs="Times New Roman"/>
          <w:sz w:val="24"/>
          <w:szCs w:val="24"/>
        </w:rPr>
        <w:t xml:space="preserve">Pratap, 2018, </w:t>
      </w:r>
      <w:proofErr w:type="spellStart"/>
      <w:r w:rsidR="00A05B8B" w:rsidRPr="000315D7">
        <w:rPr>
          <w:rFonts w:ascii="Times New Roman" w:hAnsi="Times New Roman" w:cs="Times New Roman"/>
          <w:sz w:val="24"/>
          <w:szCs w:val="24"/>
        </w:rPr>
        <w:t>n.p</w:t>
      </w:r>
      <w:proofErr w:type="spellEnd"/>
      <w:r w:rsidR="00C05127" w:rsidRPr="000315D7">
        <w:rPr>
          <w:rFonts w:ascii="Times New Roman" w:hAnsi="Times New Roman" w:cs="Times New Roman"/>
          <w:sz w:val="24"/>
          <w:szCs w:val="24"/>
        </w:rPr>
        <w:t>)</w:t>
      </w:r>
      <w:r w:rsidR="008A7E58" w:rsidRPr="000315D7">
        <w:rPr>
          <w:rFonts w:ascii="Times New Roman" w:hAnsi="Times New Roman" w:cs="Times New Roman"/>
          <w:sz w:val="24"/>
          <w:szCs w:val="24"/>
        </w:rPr>
        <w:t>. Besides, Coca-Cola is in the market for a long time, enjoying brand loyalty, which cannot quickly be challenged by the new industry entrants.</w:t>
      </w:r>
    </w:p>
    <w:p w14:paraId="7FAA584E" w14:textId="77777777" w:rsidR="00864EFE" w:rsidRPr="000315D7" w:rsidRDefault="00493918" w:rsidP="00864EFE">
      <w:pPr>
        <w:spacing w:line="480" w:lineRule="auto"/>
        <w:jc w:val="both"/>
        <w:rPr>
          <w:rFonts w:ascii="Times New Roman" w:hAnsi="Times New Roman" w:cs="Times New Roman"/>
          <w:sz w:val="24"/>
          <w:szCs w:val="24"/>
        </w:rPr>
      </w:pPr>
      <w:r w:rsidRPr="000315D7">
        <w:rPr>
          <w:rFonts w:ascii="Times New Roman" w:hAnsi="Times New Roman" w:cs="Times New Roman"/>
          <w:b/>
          <w:sz w:val="24"/>
          <w:szCs w:val="24"/>
        </w:rPr>
        <w:t>Bargaining power of customers/buyers</w:t>
      </w:r>
      <w:r w:rsidR="009B0D49" w:rsidRPr="000315D7">
        <w:rPr>
          <w:rFonts w:ascii="Times New Roman" w:hAnsi="Times New Roman" w:cs="Times New Roman"/>
          <w:b/>
          <w:sz w:val="24"/>
          <w:szCs w:val="24"/>
        </w:rPr>
        <w:t xml:space="preserve">; </w:t>
      </w:r>
      <w:r w:rsidR="009B0D49" w:rsidRPr="000315D7">
        <w:rPr>
          <w:rFonts w:ascii="Times New Roman" w:hAnsi="Times New Roman" w:cs="Times New Roman"/>
          <w:sz w:val="24"/>
          <w:szCs w:val="24"/>
        </w:rPr>
        <w:t xml:space="preserve">there is low pressure on the buyers' bargaining power since Coca-Cola's main competitor, Pepsi cola, has its products priced almost </w:t>
      </w:r>
      <w:proofErr w:type="gramStart"/>
      <w:r w:rsidR="009B0D49" w:rsidRPr="000315D7">
        <w:rPr>
          <w:rFonts w:ascii="Times New Roman" w:hAnsi="Times New Roman" w:cs="Times New Roman"/>
          <w:sz w:val="24"/>
          <w:szCs w:val="24"/>
        </w:rPr>
        <w:t>sim</w:t>
      </w:r>
      <w:r w:rsidR="0033464C" w:rsidRPr="000315D7">
        <w:rPr>
          <w:rFonts w:ascii="Times New Roman" w:hAnsi="Times New Roman" w:cs="Times New Roman"/>
          <w:sz w:val="24"/>
          <w:szCs w:val="24"/>
        </w:rPr>
        <w:t>ilar to</w:t>
      </w:r>
      <w:proofErr w:type="gramEnd"/>
      <w:r w:rsidR="0033464C" w:rsidRPr="000315D7">
        <w:rPr>
          <w:rFonts w:ascii="Times New Roman" w:hAnsi="Times New Roman" w:cs="Times New Roman"/>
          <w:sz w:val="24"/>
          <w:szCs w:val="24"/>
        </w:rPr>
        <w:t xml:space="preserve"> the former (</w:t>
      </w:r>
      <w:r w:rsidR="00A05B8B" w:rsidRPr="000315D7">
        <w:rPr>
          <w:rFonts w:ascii="Times New Roman" w:hAnsi="Times New Roman" w:cs="Times New Roman"/>
          <w:sz w:val="24"/>
          <w:szCs w:val="24"/>
        </w:rPr>
        <w:t xml:space="preserve">Pratap, 2018, </w:t>
      </w:r>
      <w:proofErr w:type="spellStart"/>
      <w:r w:rsidR="00A05B8B" w:rsidRPr="000315D7">
        <w:rPr>
          <w:rFonts w:ascii="Times New Roman" w:hAnsi="Times New Roman" w:cs="Times New Roman"/>
          <w:sz w:val="24"/>
          <w:szCs w:val="24"/>
        </w:rPr>
        <w:t>n.p</w:t>
      </w:r>
      <w:proofErr w:type="spellEnd"/>
      <w:r w:rsidR="0033464C" w:rsidRPr="000315D7">
        <w:rPr>
          <w:rFonts w:ascii="Times New Roman" w:hAnsi="Times New Roman" w:cs="Times New Roman"/>
          <w:sz w:val="24"/>
          <w:szCs w:val="24"/>
        </w:rPr>
        <w:t>). Therefore, customers do not prefer buying lower-priced products from other firms due to unguaranteed quality.</w:t>
      </w:r>
    </w:p>
    <w:p w14:paraId="450A93DC" w14:textId="77777777" w:rsidR="00864EFE" w:rsidRPr="000315D7" w:rsidRDefault="00493918" w:rsidP="00864EFE">
      <w:pPr>
        <w:spacing w:line="480" w:lineRule="auto"/>
        <w:jc w:val="both"/>
        <w:rPr>
          <w:rFonts w:ascii="Times New Roman" w:hAnsi="Times New Roman" w:cs="Times New Roman"/>
          <w:sz w:val="24"/>
          <w:szCs w:val="24"/>
        </w:rPr>
      </w:pPr>
      <w:r w:rsidRPr="000315D7">
        <w:rPr>
          <w:rFonts w:ascii="Times New Roman" w:hAnsi="Times New Roman" w:cs="Times New Roman"/>
          <w:b/>
          <w:sz w:val="24"/>
          <w:szCs w:val="24"/>
        </w:rPr>
        <w:t xml:space="preserve">Suppliers' bargaining </w:t>
      </w:r>
      <w:proofErr w:type="gramStart"/>
      <w:r w:rsidRPr="000315D7">
        <w:rPr>
          <w:rFonts w:ascii="Times New Roman" w:hAnsi="Times New Roman" w:cs="Times New Roman"/>
          <w:b/>
          <w:sz w:val="24"/>
          <w:szCs w:val="24"/>
        </w:rPr>
        <w:t>power;</w:t>
      </w:r>
      <w:proofErr w:type="gramEnd"/>
      <w:r w:rsidRPr="000315D7">
        <w:rPr>
          <w:rFonts w:ascii="Times New Roman" w:hAnsi="Times New Roman" w:cs="Times New Roman"/>
          <w:b/>
          <w:sz w:val="24"/>
          <w:szCs w:val="24"/>
        </w:rPr>
        <w:t xml:space="preserve"> </w:t>
      </w:r>
      <w:r w:rsidR="00364D8F" w:rsidRPr="000315D7">
        <w:rPr>
          <w:rFonts w:ascii="Times New Roman" w:hAnsi="Times New Roman" w:cs="Times New Roman"/>
          <w:sz w:val="24"/>
          <w:szCs w:val="24"/>
        </w:rPr>
        <w:t>the suppliers exert low pressure on Coca-Cola since they are not differentiated or concentred. The leading soft drinks' ingredients include phosphoric acid, caffeine, carbonated water, and sweetener. However, many suppliers of these products, creating stiff competition to serve Coca-Cola, are considered an enormous customer.</w:t>
      </w:r>
    </w:p>
    <w:p w14:paraId="41D72B93" w14:textId="77777777" w:rsidR="00C064C8" w:rsidRPr="000315D7" w:rsidRDefault="00493918" w:rsidP="005872BB">
      <w:pPr>
        <w:pStyle w:val="Heading2"/>
        <w:numPr>
          <w:ilvl w:val="0"/>
          <w:numId w:val="8"/>
        </w:numPr>
        <w:rPr>
          <w:rFonts w:ascii="Times New Roman" w:hAnsi="Times New Roman" w:cs="Times New Roman"/>
          <w:sz w:val="24"/>
          <w:szCs w:val="24"/>
        </w:rPr>
      </w:pPr>
      <w:bookmarkStart w:id="5" w:name="_Toc56682742"/>
      <w:r w:rsidRPr="000315D7">
        <w:rPr>
          <w:rFonts w:ascii="Times New Roman" w:hAnsi="Times New Roman" w:cs="Times New Roman"/>
          <w:sz w:val="24"/>
          <w:szCs w:val="24"/>
        </w:rPr>
        <w:t>SWOT Analysis of the Coca Cola Company</w:t>
      </w:r>
      <w:bookmarkEnd w:id="5"/>
    </w:p>
    <w:p w14:paraId="76AF7945" w14:textId="3711C0F8" w:rsidR="00C323FD" w:rsidRPr="000315D7" w:rsidRDefault="00493918" w:rsidP="00C323FD">
      <w:pPr>
        <w:spacing w:line="480" w:lineRule="auto"/>
        <w:jc w:val="both"/>
        <w:rPr>
          <w:rFonts w:ascii="Times New Roman" w:hAnsi="Times New Roman" w:cs="Times New Roman"/>
          <w:sz w:val="24"/>
          <w:szCs w:val="24"/>
        </w:rPr>
      </w:pPr>
      <w:proofErr w:type="gramStart"/>
      <w:r w:rsidRPr="000315D7">
        <w:rPr>
          <w:rFonts w:ascii="Times New Roman" w:hAnsi="Times New Roman" w:cs="Times New Roman"/>
          <w:b/>
          <w:sz w:val="24"/>
          <w:szCs w:val="24"/>
        </w:rPr>
        <w:t>Strengths</w:t>
      </w:r>
      <w:r w:rsidR="000339A5" w:rsidRPr="000315D7">
        <w:rPr>
          <w:rFonts w:ascii="Times New Roman" w:hAnsi="Times New Roman" w:cs="Times New Roman"/>
          <w:b/>
          <w:sz w:val="24"/>
          <w:szCs w:val="24"/>
        </w:rPr>
        <w:t>;</w:t>
      </w:r>
      <w:proofErr w:type="gramEnd"/>
      <w:r w:rsidR="000339A5" w:rsidRPr="000315D7">
        <w:rPr>
          <w:rFonts w:ascii="Times New Roman" w:hAnsi="Times New Roman" w:cs="Times New Roman"/>
          <w:b/>
          <w:sz w:val="24"/>
          <w:szCs w:val="24"/>
        </w:rPr>
        <w:t xml:space="preserve"> </w:t>
      </w:r>
      <w:r w:rsidR="000339A5" w:rsidRPr="000315D7">
        <w:rPr>
          <w:rFonts w:ascii="Times New Roman" w:hAnsi="Times New Roman" w:cs="Times New Roman"/>
          <w:sz w:val="24"/>
          <w:szCs w:val="24"/>
        </w:rPr>
        <w:t xml:space="preserve">Coca-Cola has several internal factors that have ensured the company's constant growth over time. For instance, high company's valuation (US$79.2 billion) including the </w:t>
      </w:r>
      <w:r w:rsidR="000339A5" w:rsidRPr="000315D7">
        <w:rPr>
          <w:rFonts w:ascii="Times New Roman" w:hAnsi="Times New Roman" w:cs="Times New Roman"/>
          <w:sz w:val="24"/>
          <w:szCs w:val="24"/>
        </w:rPr>
        <w:lastRenderedPageBreak/>
        <w:t>brand value, various assets, and factories in various parts of the world and its profits. Besides, the company's strong 'brand identity' is another strength Coca-Cola is enjoying. Coca-Cola has one of the most popular and unique brands, and its products are the most selling globally. Other companies' strengths include acquisition, skilled labo</w:t>
      </w:r>
      <w:r w:rsidR="00700634">
        <w:rPr>
          <w:rFonts w:ascii="Times New Roman" w:hAnsi="Times New Roman" w:cs="Times New Roman"/>
          <w:sz w:val="24"/>
          <w:szCs w:val="24"/>
        </w:rPr>
        <w:t>u</w:t>
      </w:r>
      <w:r w:rsidR="000339A5" w:rsidRPr="000315D7">
        <w:rPr>
          <w:rFonts w:ascii="Times New Roman" w:hAnsi="Times New Roman" w:cs="Times New Roman"/>
          <w:sz w:val="24"/>
          <w:szCs w:val="24"/>
        </w:rPr>
        <w:t>r, and dormant share of the market (</w:t>
      </w:r>
      <w:r w:rsidR="00B93929" w:rsidRPr="000315D7">
        <w:rPr>
          <w:rFonts w:ascii="Times New Roman" w:hAnsi="Times New Roman" w:cs="Times New Roman"/>
          <w:sz w:val="24"/>
          <w:szCs w:val="24"/>
        </w:rPr>
        <w:t xml:space="preserve">Bhasin, 2019, </w:t>
      </w:r>
      <w:proofErr w:type="spellStart"/>
      <w:r w:rsidR="00B93929" w:rsidRPr="000315D7">
        <w:rPr>
          <w:rFonts w:ascii="Times New Roman" w:hAnsi="Times New Roman" w:cs="Times New Roman"/>
          <w:sz w:val="24"/>
          <w:szCs w:val="24"/>
        </w:rPr>
        <w:t>n.p</w:t>
      </w:r>
      <w:proofErr w:type="spellEnd"/>
      <w:r w:rsidR="000339A5" w:rsidRPr="000315D7">
        <w:rPr>
          <w:rFonts w:ascii="Times New Roman" w:hAnsi="Times New Roman" w:cs="Times New Roman"/>
          <w:sz w:val="24"/>
          <w:szCs w:val="24"/>
        </w:rPr>
        <w:t xml:space="preserve">). </w:t>
      </w:r>
    </w:p>
    <w:p w14:paraId="44CC4839" w14:textId="7DD9DAF2" w:rsidR="00C323FD" w:rsidRPr="000315D7" w:rsidRDefault="00493918" w:rsidP="00C323FD">
      <w:pPr>
        <w:spacing w:line="480" w:lineRule="auto"/>
        <w:jc w:val="both"/>
        <w:rPr>
          <w:rFonts w:ascii="Times New Roman" w:hAnsi="Times New Roman" w:cs="Times New Roman"/>
          <w:sz w:val="24"/>
          <w:szCs w:val="24"/>
        </w:rPr>
      </w:pPr>
      <w:proofErr w:type="gramStart"/>
      <w:r w:rsidRPr="000315D7">
        <w:rPr>
          <w:rFonts w:ascii="Times New Roman" w:hAnsi="Times New Roman" w:cs="Times New Roman"/>
          <w:b/>
          <w:sz w:val="24"/>
          <w:szCs w:val="24"/>
        </w:rPr>
        <w:t>Weaknesses</w:t>
      </w:r>
      <w:r w:rsidR="003F0862" w:rsidRPr="000315D7">
        <w:rPr>
          <w:rFonts w:ascii="Times New Roman" w:hAnsi="Times New Roman" w:cs="Times New Roman"/>
          <w:b/>
          <w:sz w:val="24"/>
          <w:szCs w:val="24"/>
        </w:rPr>
        <w:t>;</w:t>
      </w:r>
      <w:proofErr w:type="gramEnd"/>
      <w:r w:rsidR="003F0862" w:rsidRPr="000315D7">
        <w:rPr>
          <w:rFonts w:ascii="Times New Roman" w:hAnsi="Times New Roman" w:cs="Times New Roman"/>
          <w:b/>
          <w:sz w:val="24"/>
          <w:szCs w:val="24"/>
        </w:rPr>
        <w:t xml:space="preserve"> </w:t>
      </w:r>
      <w:r w:rsidR="003561FC" w:rsidRPr="000315D7">
        <w:rPr>
          <w:rFonts w:ascii="Times New Roman" w:hAnsi="Times New Roman" w:cs="Times New Roman"/>
          <w:sz w:val="24"/>
          <w:szCs w:val="24"/>
        </w:rPr>
        <w:t>Coca-Cola</w:t>
      </w:r>
      <w:r w:rsidR="003F0862" w:rsidRPr="000315D7">
        <w:rPr>
          <w:rFonts w:ascii="Times New Roman" w:hAnsi="Times New Roman" w:cs="Times New Roman"/>
          <w:sz w:val="24"/>
          <w:szCs w:val="24"/>
        </w:rPr>
        <w:t xml:space="preserve"> has several internal weaknesses hindering it from becoming the global leader in the beverage sector. For </w:t>
      </w:r>
      <w:r w:rsidR="00010B6B" w:rsidRPr="000315D7">
        <w:rPr>
          <w:rFonts w:ascii="Times New Roman" w:hAnsi="Times New Roman" w:cs="Times New Roman"/>
          <w:sz w:val="24"/>
          <w:szCs w:val="24"/>
        </w:rPr>
        <w:t>instance</w:t>
      </w:r>
      <w:r w:rsidR="00010B6B" w:rsidRPr="000315D7">
        <w:rPr>
          <w:rFonts w:ascii="Times New Roman" w:hAnsi="Times New Roman" w:cs="Times New Roman"/>
          <w:b/>
          <w:sz w:val="24"/>
          <w:szCs w:val="24"/>
        </w:rPr>
        <w:t xml:space="preserve">, </w:t>
      </w:r>
      <w:r w:rsidR="00010B6B" w:rsidRPr="000315D7">
        <w:rPr>
          <w:rFonts w:ascii="Times New Roman" w:hAnsi="Times New Roman" w:cs="Times New Roman"/>
          <w:sz w:val="24"/>
          <w:szCs w:val="24"/>
        </w:rPr>
        <w:t>the</w:t>
      </w:r>
      <w:r w:rsidR="00F408E2" w:rsidRPr="000315D7">
        <w:rPr>
          <w:rFonts w:ascii="Times New Roman" w:hAnsi="Times New Roman" w:cs="Times New Roman"/>
          <w:sz w:val="24"/>
          <w:szCs w:val="24"/>
        </w:rPr>
        <w:t xml:space="preserve"> company has a low product diversification rate, making it lose some market </w:t>
      </w:r>
      <w:r w:rsidR="00010B6B" w:rsidRPr="000315D7">
        <w:rPr>
          <w:rFonts w:ascii="Times New Roman" w:hAnsi="Times New Roman" w:cs="Times New Roman"/>
          <w:sz w:val="24"/>
          <w:szCs w:val="24"/>
        </w:rPr>
        <w:t>segments</w:t>
      </w:r>
      <w:r w:rsidR="00F408E2" w:rsidRPr="000315D7">
        <w:rPr>
          <w:rFonts w:ascii="Times New Roman" w:hAnsi="Times New Roman" w:cs="Times New Roman"/>
          <w:sz w:val="24"/>
          <w:szCs w:val="24"/>
        </w:rPr>
        <w:t xml:space="preserve"> that are effectively served by its competitors like </w:t>
      </w:r>
      <w:r w:rsidR="00010B6B" w:rsidRPr="000315D7">
        <w:rPr>
          <w:rFonts w:ascii="Times New Roman" w:hAnsi="Times New Roman" w:cs="Times New Roman"/>
          <w:sz w:val="24"/>
          <w:szCs w:val="24"/>
        </w:rPr>
        <w:t>peps cola (</w:t>
      </w:r>
      <w:r w:rsidR="007E6C60" w:rsidRPr="000315D7">
        <w:rPr>
          <w:rFonts w:ascii="Times New Roman" w:hAnsi="Times New Roman" w:cs="Times New Roman"/>
          <w:sz w:val="24"/>
          <w:szCs w:val="24"/>
        </w:rPr>
        <w:t xml:space="preserve">Pratap, 2020, </w:t>
      </w:r>
      <w:proofErr w:type="spellStart"/>
      <w:r w:rsidR="007E6C60" w:rsidRPr="000315D7">
        <w:rPr>
          <w:rFonts w:ascii="Times New Roman" w:hAnsi="Times New Roman" w:cs="Times New Roman"/>
          <w:sz w:val="24"/>
          <w:szCs w:val="24"/>
        </w:rPr>
        <w:t>n.p</w:t>
      </w:r>
      <w:proofErr w:type="spellEnd"/>
      <w:r w:rsidR="00010B6B" w:rsidRPr="000315D7">
        <w:rPr>
          <w:rFonts w:ascii="Times New Roman" w:hAnsi="Times New Roman" w:cs="Times New Roman"/>
          <w:sz w:val="24"/>
          <w:szCs w:val="24"/>
        </w:rPr>
        <w:t xml:space="preserve">). </w:t>
      </w:r>
      <w:r w:rsidR="00F408E2" w:rsidRPr="000315D7">
        <w:rPr>
          <w:rFonts w:ascii="Times New Roman" w:hAnsi="Times New Roman" w:cs="Times New Roman"/>
          <w:sz w:val="24"/>
          <w:szCs w:val="24"/>
        </w:rPr>
        <w:t xml:space="preserve"> </w:t>
      </w:r>
      <w:r w:rsidR="00A827AF" w:rsidRPr="000315D7">
        <w:rPr>
          <w:rFonts w:ascii="Times New Roman" w:hAnsi="Times New Roman" w:cs="Times New Roman"/>
          <w:sz w:val="24"/>
          <w:szCs w:val="24"/>
        </w:rPr>
        <w:t xml:space="preserve">Besides, Coca-Cola has failed to produce healthy beverages to match the customer's consumption </w:t>
      </w:r>
      <w:r w:rsidR="00425482" w:rsidRPr="000315D7">
        <w:rPr>
          <w:rFonts w:ascii="Times New Roman" w:hAnsi="Times New Roman" w:cs="Times New Roman"/>
          <w:sz w:val="24"/>
          <w:szCs w:val="24"/>
        </w:rPr>
        <w:t>behaviours</w:t>
      </w:r>
      <w:r w:rsidR="00A827AF" w:rsidRPr="000315D7">
        <w:rPr>
          <w:rFonts w:ascii="Times New Roman" w:hAnsi="Times New Roman" w:cs="Times New Roman"/>
          <w:sz w:val="24"/>
          <w:szCs w:val="24"/>
        </w:rPr>
        <w:t xml:space="preserve"> to avoid health concerns such as obesity.</w:t>
      </w:r>
    </w:p>
    <w:p w14:paraId="6BFB8BCB" w14:textId="7CFD3081" w:rsidR="00C323FD" w:rsidRPr="000315D7" w:rsidRDefault="00964964" w:rsidP="00C323FD">
      <w:pPr>
        <w:spacing w:line="480" w:lineRule="auto"/>
        <w:jc w:val="both"/>
        <w:rPr>
          <w:rFonts w:ascii="Times New Roman" w:hAnsi="Times New Roman" w:cs="Times New Roman"/>
          <w:sz w:val="24"/>
          <w:szCs w:val="24"/>
        </w:rPr>
      </w:pPr>
      <w:r w:rsidRPr="000315D7">
        <w:rPr>
          <w:rFonts w:ascii="Times New Roman" w:hAnsi="Times New Roman" w:cs="Times New Roman"/>
          <w:sz w:val="24"/>
          <w:szCs w:val="24"/>
        </w:rPr>
        <w:t>During its growth and expansion process, Coca-Cola is experiencing several opportunities in the external business environment. These include</w:t>
      </w:r>
      <w:r w:rsidR="00425482">
        <w:rPr>
          <w:rFonts w:ascii="Times New Roman" w:hAnsi="Times New Roman" w:cs="Times New Roman"/>
          <w:sz w:val="24"/>
          <w:szCs w:val="24"/>
        </w:rPr>
        <w:t>:</w:t>
      </w:r>
      <w:r w:rsidRPr="000315D7">
        <w:rPr>
          <w:rFonts w:ascii="Times New Roman" w:hAnsi="Times New Roman" w:cs="Times New Roman"/>
          <w:sz w:val="24"/>
          <w:szCs w:val="24"/>
        </w:rPr>
        <w:t xml:space="preserve"> the emerging markets in the developing countries, product diversification, constant technological advancement, and advancement in the supply chain systems.</w:t>
      </w:r>
    </w:p>
    <w:p w14:paraId="2C2EE9D3" w14:textId="77777777" w:rsidR="00C323FD" w:rsidRPr="000315D7" w:rsidRDefault="00493918" w:rsidP="00C323FD">
      <w:pPr>
        <w:spacing w:line="480" w:lineRule="auto"/>
        <w:jc w:val="both"/>
        <w:rPr>
          <w:rFonts w:ascii="Times New Roman" w:hAnsi="Times New Roman" w:cs="Times New Roman"/>
          <w:sz w:val="24"/>
          <w:szCs w:val="24"/>
        </w:rPr>
      </w:pPr>
      <w:r w:rsidRPr="000315D7">
        <w:rPr>
          <w:rFonts w:ascii="Times New Roman" w:hAnsi="Times New Roman" w:cs="Times New Roman"/>
          <w:b/>
          <w:sz w:val="24"/>
          <w:szCs w:val="24"/>
        </w:rPr>
        <w:t>Threats</w:t>
      </w:r>
      <w:r w:rsidR="005C152E" w:rsidRPr="000315D7">
        <w:rPr>
          <w:rFonts w:ascii="Times New Roman" w:hAnsi="Times New Roman" w:cs="Times New Roman"/>
          <w:b/>
          <w:sz w:val="24"/>
          <w:szCs w:val="24"/>
        </w:rPr>
        <w:t xml:space="preserve">; </w:t>
      </w:r>
      <w:r w:rsidR="005C152E" w:rsidRPr="000315D7">
        <w:rPr>
          <w:rFonts w:ascii="Times New Roman" w:hAnsi="Times New Roman" w:cs="Times New Roman"/>
          <w:sz w:val="24"/>
          <w:szCs w:val="24"/>
        </w:rPr>
        <w:t xml:space="preserve">in the external environment, various factors threaten the </w:t>
      </w:r>
      <w:r w:rsidR="00A62E49" w:rsidRPr="000315D7">
        <w:rPr>
          <w:rFonts w:ascii="Times New Roman" w:hAnsi="Times New Roman" w:cs="Times New Roman"/>
          <w:sz w:val="24"/>
          <w:szCs w:val="24"/>
        </w:rPr>
        <w:t>activities</w:t>
      </w:r>
      <w:r w:rsidR="005C152E" w:rsidRPr="000315D7">
        <w:rPr>
          <w:rFonts w:ascii="Times New Roman" w:hAnsi="Times New Roman" w:cs="Times New Roman"/>
          <w:sz w:val="24"/>
          <w:szCs w:val="24"/>
        </w:rPr>
        <w:t xml:space="preserve"> and products for </w:t>
      </w:r>
      <w:r w:rsidR="00A62E49" w:rsidRPr="000315D7">
        <w:rPr>
          <w:rFonts w:ascii="Times New Roman" w:hAnsi="Times New Roman" w:cs="Times New Roman"/>
          <w:sz w:val="24"/>
          <w:szCs w:val="24"/>
        </w:rPr>
        <w:t>Coca-Cola</w:t>
      </w:r>
      <w:r w:rsidR="005C152E" w:rsidRPr="000315D7">
        <w:rPr>
          <w:rFonts w:ascii="Times New Roman" w:hAnsi="Times New Roman" w:cs="Times New Roman"/>
          <w:sz w:val="24"/>
          <w:szCs w:val="24"/>
        </w:rPr>
        <w:t xml:space="preserve">, and these include; </w:t>
      </w:r>
      <w:r w:rsidR="00394F58" w:rsidRPr="000315D7">
        <w:rPr>
          <w:rFonts w:ascii="Times New Roman" w:hAnsi="Times New Roman" w:cs="Times New Roman"/>
          <w:sz w:val="24"/>
          <w:szCs w:val="24"/>
        </w:rPr>
        <w:t xml:space="preserve">increased direct and indirect competition, strict legal requirements, environmental changes impacts, </w:t>
      </w:r>
      <w:r w:rsidR="00A62E49" w:rsidRPr="000315D7">
        <w:rPr>
          <w:rFonts w:ascii="Times New Roman" w:hAnsi="Times New Roman" w:cs="Times New Roman"/>
          <w:sz w:val="24"/>
          <w:szCs w:val="24"/>
        </w:rPr>
        <w:t>constant</w:t>
      </w:r>
      <w:r w:rsidR="00394F58" w:rsidRPr="000315D7">
        <w:rPr>
          <w:rFonts w:ascii="Times New Roman" w:hAnsi="Times New Roman" w:cs="Times New Roman"/>
          <w:sz w:val="24"/>
          <w:szCs w:val="24"/>
        </w:rPr>
        <w:t xml:space="preserve"> changes in the technology, and 'controversies in the packaging' (</w:t>
      </w:r>
      <w:r w:rsidR="00B93929" w:rsidRPr="000315D7">
        <w:rPr>
          <w:rFonts w:ascii="Times New Roman" w:hAnsi="Times New Roman" w:cs="Times New Roman"/>
          <w:sz w:val="24"/>
          <w:szCs w:val="24"/>
        </w:rPr>
        <w:t xml:space="preserve">Bhasin, 2019, </w:t>
      </w:r>
      <w:proofErr w:type="spellStart"/>
      <w:r w:rsidR="00B93929" w:rsidRPr="000315D7">
        <w:rPr>
          <w:rFonts w:ascii="Times New Roman" w:hAnsi="Times New Roman" w:cs="Times New Roman"/>
          <w:sz w:val="24"/>
          <w:szCs w:val="24"/>
        </w:rPr>
        <w:t>n.p</w:t>
      </w:r>
      <w:proofErr w:type="spellEnd"/>
      <w:r w:rsidR="00394F58" w:rsidRPr="000315D7">
        <w:rPr>
          <w:rFonts w:ascii="Times New Roman" w:hAnsi="Times New Roman" w:cs="Times New Roman"/>
          <w:sz w:val="24"/>
          <w:szCs w:val="24"/>
        </w:rPr>
        <w:t xml:space="preserve">). </w:t>
      </w:r>
    </w:p>
    <w:p w14:paraId="1ECD1FE4" w14:textId="77777777" w:rsidR="006A5FAF" w:rsidRPr="000315D7" w:rsidRDefault="00493918" w:rsidP="005872BB">
      <w:pPr>
        <w:pStyle w:val="Heading2"/>
        <w:numPr>
          <w:ilvl w:val="0"/>
          <w:numId w:val="9"/>
        </w:numPr>
        <w:rPr>
          <w:rFonts w:ascii="Times New Roman" w:hAnsi="Times New Roman" w:cs="Times New Roman"/>
          <w:sz w:val="24"/>
          <w:szCs w:val="24"/>
        </w:rPr>
      </w:pPr>
      <w:bookmarkStart w:id="6" w:name="_Toc56682743"/>
      <w:r w:rsidRPr="000315D7">
        <w:rPr>
          <w:rFonts w:ascii="Times New Roman" w:hAnsi="Times New Roman" w:cs="Times New Roman"/>
          <w:sz w:val="24"/>
          <w:szCs w:val="24"/>
        </w:rPr>
        <w:t>Disadvantages and advantages of Porter's 5 Forces Model</w:t>
      </w:r>
      <w:bookmarkEnd w:id="6"/>
    </w:p>
    <w:p w14:paraId="3E4D384F" w14:textId="2347BC19" w:rsidR="006A5FAF" w:rsidRPr="000315D7" w:rsidRDefault="00493918" w:rsidP="006A5FAF">
      <w:pPr>
        <w:spacing w:line="480" w:lineRule="auto"/>
        <w:jc w:val="both"/>
        <w:rPr>
          <w:rFonts w:ascii="Times New Roman" w:hAnsi="Times New Roman" w:cs="Times New Roman"/>
          <w:sz w:val="24"/>
          <w:szCs w:val="24"/>
        </w:rPr>
      </w:pPr>
      <w:r w:rsidRPr="000315D7">
        <w:rPr>
          <w:rFonts w:ascii="Times New Roman" w:hAnsi="Times New Roman" w:cs="Times New Roman"/>
          <w:sz w:val="24"/>
          <w:szCs w:val="24"/>
        </w:rPr>
        <w:t xml:space="preserve">The application of Porter's 5 forces model in the analysis of a company's performance is associated with various strengths and </w:t>
      </w:r>
      <w:r w:rsidR="00AB2FD5" w:rsidRPr="000315D7">
        <w:rPr>
          <w:rFonts w:ascii="Times New Roman" w:hAnsi="Times New Roman" w:cs="Times New Roman"/>
          <w:sz w:val="24"/>
          <w:szCs w:val="24"/>
        </w:rPr>
        <w:t>weaknesses</w:t>
      </w:r>
      <w:r w:rsidRPr="000315D7">
        <w:rPr>
          <w:rFonts w:ascii="Times New Roman" w:hAnsi="Times New Roman" w:cs="Times New Roman"/>
          <w:sz w:val="24"/>
          <w:szCs w:val="24"/>
        </w:rPr>
        <w:t xml:space="preserve">. Starting with the advantages or strengths of the model; </w:t>
      </w:r>
      <w:r w:rsidR="00AE2901" w:rsidRPr="000315D7">
        <w:rPr>
          <w:rFonts w:ascii="Times New Roman" w:hAnsi="Times New Roman" w:cs="Times New Roman"/>
          <w:sz w:val="24"/>
          <w:szCs w:val="24"/>
        </w:rPr>
        <w:t>helps in gauging competition in the industry where the company operates hence helping it make crucial production and pricing decisions</w:t>
      </w:r>
      <w:r w:rsidR="00180A48" w:rsidRPr="000315D7">
        <w:rPr>
          <w:rFonts w:ascii="Times New Roman" w:hAnsi="Times New Roman" w:cs="Times New Roman"/>
          <w:sz w:val="24"/>
          <w:szCs w:val="24"/>
        </w:rPr>
        <w:t xml:space="preserve"> (</w:t>
      </w:r>
      <w:proofErr w:type="spellStart"/>
      <w:r w:rsidR="004E0330" w:rsidRPr="000315D7">
        <w:rPr>
          <w:rFonts w:ascii="Times New Roman" w:hAnsi="Times New Roman" w:cs="Times New Roman"/>
          <w:sz w:val="24"/>
          <w:szCs w:val="24"/>
        </w:rPr>
        <w:t>Bruijl</w:t>
      </w:r>
      <w:proofErr w:type="spellEnd"/>
      <w:r w:rsidR="004E0330" w:rsidRPr="000315D7">
        <w:rPr>
          <w:rFonts w:ascii="Times New Roman" w:hAnsi="Times New Roman" w:cs="Times New Roman"/>
          <w:sz w:val="24"/>
          <w:szCs w:val="24"/>
        </w:rPr>
        <w:t>, 2018, 05</w:t>
      </w:r>
      <w:r w:rsidR="00180A48" w:rsidRPr="000315D7">
        <w:rPr>
          <w:rFonts w:ascii="Times New Roman" w:hAnsi="Times New Roman" w:cs="Times New Roman"/>
          <w:sz w:val="24"/>
          <w:szCs w:val="24"/>
        </w:rPr>
        <w:t>)</w:t>
      </w:r>
      <w:r w:rsidR="00AE2901" w:rsidRPr="000315D7">
        <w:rPr>
          <w:rFonts w:ascii="Times New Roman" w:hAnsi="Times New Roman" w:cs="Times New Roman"/>
          <w:sz w:val="24"/>
          <w:szCs w:val="24"/>
        </w:rPr>
        <w:t xml:space="preserve">. Besides, the model </w:t>
      </w:r>
      <w:r w:rsidR="00AE2901" w:rsidRPr="000315D7">
        <w:rPr>
          <w:rFonts w:ascii="Times New Roman" w:hAnsi="Times New Roman" w:cs="Times New Roman"/>
          <w:sz w:val="24"/>
          <w:szCs w:val="24"/>
        </w:rPr>
        <w:lastRenderedPageBreak/>
        <w:t>helps in proper strategic planning</w:t>
      </w:r>
      <w:r w:rsidR="00180A48" w:rsidRPr="000315D7">
        <w:rPr>
          <w:rFonts w:ascii="Times New Roman" w:hAnsi="Times New Roman" w:cs="Times New Roman"/>
          <w:sz w:val="24"/>
          <w:szCs w:val="24"/>
        </w:rPr>
        <w:t xml:space="preserve"> for both short term and </w:t>
      </w:r>
      <w:r w:rsidR="00425482" w:rsidRPr="000315D7">
        <w:rPr>
          <w:rFonts w:ascii="Times New Roman" w:hAnsi="Times New Roman" w:cs="Times New Roman"/>
          <w:sz w:val="24"/>
          <w:szCs w:val="24"/>
        </w:rPr>
        <w:t>long-term</w:t>
      </w:r>
      <w:r w:rsidR="00180A48" w:rsidRPr="000315D7">
        <w:rPr>
          <w:rFonts w:ascii="Times New Roman" w:hAnsi="Times New Roman" w:cs="Times New Roman"/>
          <w:sz w:val="24"/>
          <w:szCs w:val="24"/>
        </w:rPr>
        <w:t xml:space="preserve"> purposes. Lastly, the model helps in dealing with suppliers and buyers by understanding their bargaining powers. </w:t>
      </w:r>
    </w:p>
    <w:p w14:paraId="3375F74E" w14:textId="77777777" w:rsidR="00180A48" w:rsidRPr="000315D7" w:rsidRDefault="00493918" w:rsidP="006A5FAF">
      <w:pPr>
        <w:spacing w:line="480" w:lineRule="auto"/>
        <w:jc w:val="both"/>
        <w:rPr>
          <w:rFonts w:ascii="Times New Roman" w:hAnsi="Times New Roman" w:cs="Times New Roman"/>
          <w:sz w:val="24"/>
          <w:szCs w:val="24"/>
        </w:rPr>
      </w:pPr>
      <w:r w:rsidRPr="000315D7">
        <w:rPr>
          <w:rFonts w:ascii="Times New Roman" w:hAnsi="Times New Roman" w:cs="Times New Roman"/>
          <w:sz w:val="24"/>
          <w:szCs w:val="24"/>
        </w:rPr>
        <w:t xml:space="preserve">On the other hand, Porter's 5 forces model is associated with various disadvantages or </w:t>
      </w:r>
      <w:r w:rsidR="00F32C4B" w:rsidRPr="000315D7">
        <w:rPr>
          <w:rFonts w:ascii="Times New Roman" w:hAnsi="Times New Roman" w:cs="Times New Roman"/>
          <w:sz w:val="24"/>
          <w:szCs w:val="24"/>
        </w:rPr>
        <w:t xml:space="preserve">weaknesses, including the following. </w:t>
      </w:r>
      <w:r w:rsidR="00107959" w:rsidRPr="000315D7">
        <w:rPr>
          <w:rFonts w:ascii="Times New Roman" w:hAnsi="Times New Roman" w:cs="Times New Roman"/>
          <w:sz w:val="24"/>
          <w:szCs w:val="24"/>
        </w:rPr>
        <w:t xml:space="preserve"> The model ignores other factors in the business environment and can bear significant effects on its operations; instead, it only concentrates on only five factors. The other ignored factors include the role of government in influencing a company's activities and the cultural influences (</w:t>
      </w:r>
      <w:proofErr w:type="spellStart"/>
      <w:r w:rsidR="00E53C14" w:rsidRPr="000315D7">
        <w:rPr>
          <w:rFonts w:ascii="Times New Roman" w:hAnsi="Times New Roman" w:cs="Times New Roman"/>
          <w:sz w:val="24"/>
          <w:szCs w:val="24"/>
        </w:rPr>
        <w:t>Bruijl</w:t>
      </w:r>
      <w:proofErr w:type="spellEnd"/>
      <w:r w:rsidR="00E53C14" w:rsidRPr="000315D7">
        <w:rPr>
          <w:rFonts w:ascii="Times New Roman" w:hAnsi="Times New Roman" w:cs="Times New Roman"/>
          <w:sz w:val="24"/>
          <w:szCs w:val="24"/>
        </w:rPr>
        <w:t>, 2018, 10</w:t>
      </w:r>
      <w:r w:rsidR="00107959" w:rsidRPr="000315D7">
        <w:rPr>
          <w:rFonts w:ascii="Times New Roman" w:hAnsi="Times New Roman" w:cs="Times New Roman"/>
          <w:sz w:val="24"/>
          <w:szCs w:val="24"/>
        </w:rPr>
        <w:t xml:space="preserve">). </w:t>
      </w:r>
      <w:r w:rsidR="00604C02" w:rsidRPr="000315D7">
        <w:rPr>
          <w:rFonts w:ascii="Times New Roman" w:hAnsi="Times New Roman" w:cs="Times New Roman"/>
          <w:sz w:val="24"/>
          <w:szCs w:val="24"/>
        </w:rPr>
        <w:t xml:space="preserve">The model does not consider the imperfection in the business environment by only explaining the five factors that can make the firm successful. </w:t>
      </w:r>
    </w:p>
    <w:p w14:paraId="4F9D458D" w14:textId="77777777" w:rsidR="00C064C8" w:rsidRPr="000315D7" w:rsidRDefault="00493918" w:rsidP="005872BB">
      <w:pPr>
        <w:pStyle w:val="Heading1"/>
        <w:numPr>
          <w:ilvl w:val="0"/>
          <w:numId w:val="6"/>
        </w:numPr>
        <w:rPr>
          <w:rFonts w:ascii="Times New Roman" w:hAnsi="Times New Roman" w:cs="Times New Roman"/>
          <w:b/>
          <w:sz w:val="24"/>
          <w:szCs w:val="24"/>
        </w:rPr>
      </w:pPr>
      <w:bookmarkStart w:id="7" w:name="_Toc56682744"/>
      <w:r w:rsidRPr="000315D7">
        <w:rPr>
          <w:rFonts w:ascii="Times New Roman" w:hAnsi="Times New Roman" w:cs="Times New Roman"/>
          <w:b/>
          <w:sz w:val="24"/>
          <w:szCs w:val="24"/>
        </w:rPr>
        <w:t>Strategies</w:t>
      </w:r>
      <w:bookmarkEnd w:id="7"/>
    </w:p>
    <w:p w14:paraId="5F82005F" w14:textId="77777777" w:rsidR="00C064C8" w:rsidRPr="000315D7" w:rsidRDefault="00493918" w:rsidP="00F2091D">
      <w:pPr>
        <w:pStyle w:val="ListParagraph"/>
        <w:numPr>
          <w:ilvl w:val="0"/>
          <w:numId w:val="3"/>
        </w:numPr>
        <w:spacing w:line="480" w:lineRule="auto"/>
        <w:jc w:val="both"/>
        <w:rPr>
          <w:rFonts w:ascii="Times New Roman" w:hAnsi="Times New Roman" w:cs="Times New Roman"/>
          <w:sz w:val="24"/>
          <w:szCs w:val="24"/>
        </w:rPr>
      </w:pPr>
      <w:bookmarkStart w:id="8" w:name="_Toc56682745"/>
      <w:proofErr w:type="gramStart"/>
      <w:r w:rsidRPr="000315D7">
        <w:rPr>
          <w:rStyle w:val="Heading2Char"/>
          <w:rFonts w:ascii="Times New Roman" w:hAnsi="Times New Roman" w:cs="Times New Roman"/>
          <w:sz w:val="24"/>
          <w:szCs w:val="24"/>
        </w:rPr>
        <w:t>Segmentation</w:t>
      </w:r>
      <w:bookmarkEnd w:id="8"/>
      <w:r w:rsidR="008F200A" w:rsidRPr="000315D7">
        <w:rPr>
          <w:rFonts w:ascii="Times New Roman" w:hAnsi="Times New Roman" w:cs="Times New Roman"/>
          <w:sz w:val="24"/>
          <w:szCs w:val="24"/>
        </w:rPr>
        <w:t>;</w:t>
      </w:r>
      <w:proofErr w:type="gramEnd"/>
      <w:r w:rsidR="008F200A" w:rsidRPr="000315D7">
        <w:rPr>
          <w:rFonts w:ascii="Times New Roman" w:hAnsi="Times New Roman" w:cs="Times New Roman"/>
          <w:sz w:val="24"/>
          <w:szCs w:val="24"/>
        </w:rPr>
        <w:t xml:space="preserve"> Coca-Cola has segmented its market into different niches to </w:t>
      </w:r>
      <w:r w:rsidR="00DC4AE7" w:rsidRPr="000315D7">
        <w:rPr>
          <w:rFonts w:ascii="Times New Roman" w:hAnsi="Times New Roman" w:cs="Times New Roman"/>
          <w:sz w:val="24"/>
          <w:szCs w:val="24"/>
        </w:rPr>
        <w:t>serve</w:t>
      </w:r>
      <w:r w:rsidR="008F200A" w:rsidRPr="000315D7">
        <w:rPr>
          <w:rFonts w:ascii="Times New Roman" w:hAnsi="Times New Roman" w:cs="Times New Roman"/>
          <w:sz w:val="24"/>
          <w:szCs w:val="24"/>
        </w:rPr>
        <w:t xml:space="preserve"> different groups of customers with different products matching their needs. </w:t>
      </w:r>
      <w:r w:rsidR="008F4030" w:rsidRPr="000315D7">
        <w:rPr>
          <w:rFonts w:ascii="Times New Roman" w:hAnsi="Times New Roman" w:cs="Times New Roman"/>
          <w:sz w:val="24"/>
          <w:szCs w:val="24"/>
        </w:rPr>
        <w:t xml:space="preserve">According to </w:t>
      </w:r>
      <w:r w:rsidR="008F4BEB" w:rsidRPr="000315D7">
        <w:rPr>
          <w:rFonts w:ascii="Times New Roman" w:hAnsi="Times New Roman" w:cs="Times New Roman"/>
          <w:sz w:val="24"/>
          <w:szCs w:val="24"/>
        </w:rPr>
        <w:t>Bhasin (</w:t>
      </w:r>
      <w:r w:rsidR="00F2091D" w:rsidRPr="000315D7">
        <w:rPr>
          <w:rFonts w:ascii="Times New Roman" w:hAnsi="Times New Roman" w:cs="Times New Roman"/>
          <w:sz w:val="24"/>
          <w:szCs w:val="24"/>
        </w:rPr>
        <w:t>2018</w:t>
      </w:r>
      <w:r w:rsidR="008F4BEB" w:rsidRPr="000315D7">
        <w:rPr>
          <w:rFonts w:ascii="Times New Roman" w:hAnsi="Times New Roman" w:cs="Times New Roman"/>
          <w:sz w:val="24"/>
          <w:szCs w:val="24"/>
        </w:rPr>
        <w:t xml:space="preserve">, </w:t>
      </w:r>
      <w:proofErr w:type="spellStart"/>
      <w:r w:rsidR="008F4BEB" w:rsidRPr="000315D7">
        <w:rPr>
          <w:rFonts w:ascii="Times New Roman" w:hAnsi="Times New Roman" w:cs="Times New Roman"/>
          <w:sz w:val="24"/>
          <w:szCs w:val="24"/>
        </w:rPr>
        <w:t>n.p</w:t>
      </w:r>
      <w:proofErr w:type="spellEnd"/>
      <w:r w:rsidR="008F4BEB" w:rsidRPr="000315D7">
        <w:rPr>
          <w:rFonts w:ascii="Times New Roman" w:hAnsi="Times New Roman" w:cs="Times New Roman"/>
          <w:sz w:val="24"/>
          <w:szCs w:val="24"/>
        </w:rPr>
        <w:t>)</w:t>
      </w:r>
      <w:r w:rsidR="008F4030" w:rsidRPr="000315D7">
        <w:rPr>
          <w:rFonts w:ascii="Times New Roman" w:hAnsi="Times New Roman" w:cs="Times New Roman"/>
          <w:sz w:val="24"/>
          <w:szCs w:val="24"/>
        </w:rPr>
        <w:t>, t</w:t>
      </w:r>
      <w:r w:rsidR="008F200A" w:rsidRPr="000315D7">
        <w:rPr>
          <w:rFonts w:ascii="Times New Roman" w:hAnsi="Times New Roman" w:cs="Times New Roman"/>
          <w:sz w:val="24"/>
          <w:szCs w:val="24"/>
        </w:rPr>
        <w:t xml:space="preserve">he company has categorized its markets </w:t>
      </w:r>
      <w:r w:rsidR="008F4030" w:rsidRPr="000315D7">
        <w:rPr>
          <w:rFonts w:ascii="Times New Roman" w:hAnsi="Times New Roman" w:cs="Times New Roman"/>
          <w:sz w:val="24"/>
          <w:szCs w:val="24"/>
        </w:rPr>
        <w:t>based on age, gender</w:t>
      </w:r>
      <w:r w:rsidR="00A23C0D" w:rsidRPr="000315D7">
        <w:rPr>
          <w:rFonts w:ascii="Times New Roman" w:hAnsi="Times New Roman" w:cs="Times New Roman"/>
          <w:sz w:val="24"/>
          <w:szCs w:val="24"/>
        </w:rPr>
        <w:t>, lifestyles</w:t>
      </w:r>
      <w:r w:rsidR="008F4030" w:rsidRPr="000315D7">
        <w:rPr>
          <w:rFonts w:ascii="Times New Roman" w:hAnsi="Times New Roman" w:cs="Times New Roman"/>
          <w:sz w:val="24"/>
          <w:szCs w:val="24"/>
        </w:rPr>
        <w:t xml:space="preserve">, and income levels, such as </w:t>
      </w:r>
      <w:r w:rsidR="008F200A" w:rsidRPr="000315D7">
        <w:rPr>
          <w:rFonts w:ascii="Times New Roman" w:hAnsi="Times New Roman" w:cs="Times New Roman"/>
          <w:sz w:val="24"/>
          <w:szCs w:val="24"/>
        </w:rPr>
        <w:t xml:space="preserve">older adults, youths, and children, </w:t>
      </w:r>
      <w:r w:rsidR="008F4030" w:rsidRPr="000315D7">
        <w:rPr>
          <w:rFonts w:ascii="Times New Roman" w:hAnsi="Times New Roman" w:cs="Times New Roman"/>
          <w:sz w:val="24"/>
          <w:szCs w:val="24"/>
        </w:rPr>
        <w:t>thereby providing</w:t>
      </w:r>
      <w:r w:rsidR="008F200A" w:rsidRPr="000315D7">
        <w:rPr>
          <w:rFonts w:ascii="Times New Roman" w:hAnsi="Times New Roman" w:cs="Times New Roman"/>
          <w:sz w:val="24"/>
          <w:szCs w:val="24"/>
        </w:rPr>
        <w:t xml:space="preserve"> different products with </w:t>
      </w:r>
      <w:r w:rsidR="00DC4AE7" w:rsidRPr="000315D7">
        <w:rPr>
          <w:rFonts w:ascii="Times New Roman" w:hAnsi="Times New Roman" w:cs="Times New Roman"/>
          <w:sz w:val="24"/>
          <w:szCs w:val="24"/>
        </w:rPr>
        <w:t>various</w:t>
      </w:r>
      <w:r w:rsidR="008F200A" w:rsidRPr="000315D7">
        <w:rPr>
          <w:rFonts w:ascii="Times New Roman" w:hAnsi="Times New Roman" w:cs="Times New Roman"/>
          <w:sz w:val="24"/>
          <w:szCs w:val="24"/>
        </w:rPr>
        <w:t xml:space="preserve"> price markets.  </w:t>
      </w:r>
    </w:p>
    <w:p w14:paraId="195527A9" w14:textId="77777777" w:rsidR="00C064C8" w:rsidRPr="000315D7" w:rsidRDefault="00493918" w:rsidP="00D4668E">
      <w:pPr>
        <w:pStyle w:val="ListParagraph"/>
        <w:numPr>
          <w:ilvl w:val="0"/>
          <w:numId w:val="3"/>
        </w:numPr>
        <w:spacing w:line="480" w:lineRule="auto"/>
        <w:jc w:val="both"/>
        <w:rPr>
          <w:rFonts w:ascii="Times New Roman" w:hAnsi="Times New Roman" w:cs="Times New Roman"/>
          <w:b/>
          <w:i/>
          <w:sz w:val="24"/>
          <w:szCs w:val="24"/>
        </w:rPr>
      </w:pPr>
      <w:bookmarkStart w:id="9" w:name="_Toc56682746"/>
      <w:r w:rsidRPr="000315D7">
        <w:rPr>
          <w:rStyle w:val="Heading2Char"/>
          <w:rFonts w:ascii="Times New Roman" w:hAnsi="Times New Roman" w:cs="Times New Roman"/>
          <w:sz w:val="24"/>
          <w:szCs w:val="24"/>
        </w:rPr>
        <w:t>Targeting</w:t>
      </w:r>
      <w:bookmarkEnd w:id="9"/>
      <w:r w:rsidR="00A23C0D" w:rsidRPr="000315D7">
        <w:rPr>
          <w:rFonts w:ascii="Times New Roman" w:hAnsi="Times New Roman" w:cs="Times New Roman"/>
          <w:b/>
          <w:i/>
          <w:sz w:val="24"/>
          <w:szCs w:val="24"/>
        </w:rPr>
        <w:t xml:space="preserve">; </w:t>
      </w:r>
      <w:r w:rsidR="0030574F" w:rsidRPr="000315D7">
        <w:rPr>
          <w:rFonts w:ascii="Times New Roman" w:hAnsi="Times New Roman" w:cs="Times New Roman"/>
          <w:sz w:val="24"/>
          <w:szCs w:val="24"/>
        </w:rPr>
        <w:t>Coca-Cola produces and sells its products to target customers. The company produces products that target the specific market niche, such as children, youths, women, the rich, and the poor (</w:t>
      </w:r>
      <w:proofErr w:type="spellStart"/>
      <w:r w:rsidR="00D4668E" w:rsidRPr="000315D7">
        <w:rPr>
          <w:rFonts w:ascii="Times New Roman" w:hAnsi="Times New Roman" w:cs="Times New Roman"/>
          <w:sz w:val="24"/>
          <w:szCs w:val="24"/>
        </w:rPr>
        <w:t>Mayureshnikam</w:t>
      </w:r>
      <w:proofErr w:type="spellEnd"/>
      <w:r w:rsidR="00D4668E" w:rsidRPr="000315D7">
        <w:rPr>
          <w:rFonts w:ascii="Times New Roman" w:hAnsi="Times New Roman" w:cs="Times New Roman"/>
          <w:sz w:val="24"/>
          <w:szCs w:val="24"/>
        </w:rPr>
        <w:t xml:space="preserve">, &amp; Patil, </w:t>
      </w:r>
      <w:proofErr w:type="spellStart"/>
      <w:r w:rsidR="00D4668E" w:rsidRPr="000315D7">
        <w:rPr>
          <w:rFonts w:ascii="Times New Roman" w:hAnsi="Times New Roman" w:cs="Times New Roman"/>
          <w:sz w:val="24"/>
          <w:szCs w:val="24"/>
        </w:rPr>
        <w:t>n.d</w:t>
      </w:r>
      <w:proofErr w:type="spellEnd"/>
      <w:r w:rsidR="00D4668E" w:rsidRPr="000315D7">
        <w:rPr>
          <w:rFonts w:ascii="Times New Roman" w:hAnsi="Times New Roman" w:cs="Times New Roman"/>
          <w:sz w:val="24"/>
          <w:szCs w:val="24"/>
        </w:rPr>
        <w:t>, 80</w:t>
      </w:r>
      <w:r w:rsidR="0030574F" w:rsidRPr="000315D7">
        <w:rPr>
          <w:rFonts w:ascii="Times New Roman" w:hAnsi="Times New Roman" w:cs="Times New Roman"/>
          <w:sz w:val="24"/>
          <w:szCs w:val="24"/>
        </w:rPr>
        <w:t>). Even advertising, the ads are customized to be well understood by a specific market segment.</w:t>
      </w:r>
    </w:p>
    <w:p w14:paraId="72DF4E7D" w14:textId="77777777" w:rsidR="00C064C8" w:rsidRPr="000315D7" w:rsidRDefault="00493918" w:rsidP="00CE429E">
      <w:pPr>
        <w:pStyle w:val="ListParagraph"/>
        <w:numPr>
          <w:ilvl w:val="0"/>
          <w:numId w:val="3"/>
        </w:numPr>
        <w:spacing w:line="480" w:lineRule="auto"/>
        <w:jc w:val="both"/>
        <w:rPr>
          <w:rFonts w:ascii="Times New Roman" w:hAnsi="Times New Roman" w:cs="Times New Roman"/>
          <w:b/>
          <w:i/>
          <w:sz w:val="24"/>
          <w:szCs w:val="24"/>
        </w:rPr>
      </w:pPr>
      <w:bookmarkStart w:id="10" w:name="_Toc56682747"/>
      <w:r w:rsidRPr="000315D7">
        <w:rPr>
          <w:rStyle w:val="Heading2Char"/>
          <w:rFonts w:ascii="Times New Roman" w:hAnsi="Times New Roman" w:cs="Times New Roman"/>
          <w:sz w:val="24"/>
          <w:szCs w:val="24"/>
        </w:rPr>
        <w:t>Positioning</w:t>
      </w:r>
      <w:bookmarkEnd w:id="10"/>
      <w:r w:rsidR="00A23C0D" w:rsidRPr="000315D7">
        <w:rPr>
          <w:rFonts w:ascii="Times New Roman" w:hAnsi="Times New Roman" w:cs="Times New Roman"/>
          <w:b/>
          <w:i/>
          <w:sz w:val="24"/>
          <w:szCs w:val="24"/>
        </w:rPr>
        <w:t>:</w:t>
      </w:r>
      <w:r w:rsidR="00A23C0D" w:rsidRPr="000315D7">
        <w:rPr>
          <w:rFonts w:ascii="Times New Roman" w:hAnsi="Times New Roman" w:cs="Times New Roman"/>
          <w:b/>
          <w:sz w:val="24"/>
          <w:szCs w:val="24"/>
        </w:rPr>
        <w:t xml:space="preserve"> </w:t>
      </w:r>
      <w:r w:rsidR="00A23C0D" w:rsidRPr="000315D7">
        <w:rPr>
          <w:rFonts w:ascii="Times New Roman" w:hAnsi="Times New Roman" w:cs="Times New Roman"/>
          <w:sz w:val="24"/>
          <w:szCs w:val="24"/>
        </w:rPr>
        <w:t xml:space="preserve">This is another marketing strategy used by Coca-Cola in dominating the market globally in the beverage industry. </w:t>
      </w:r>
      <w:r w:rsidR="007F454A" w:rsidRPr="000315D7">
        <w:rPr>
          <w:rFonts w:ascii="Times New Roman" w:hAnsi="Times New Roman" w:cs="Times New Roman"/>
          <w:sz w:val="24"/>
          <w:szCs w:val="24"/>
        </w:rPr>
        <w:t xml:space="preserve">Coca-Cola has adopted a marking position strategy involving differentiation. Since the company uses segmentation as its marketing strategy, differentiation helps it serve different market segments with different products that match their </w:t>
      </w:r>
      <w:r w:rsidR="00740D0D" w:rsidRPr="000315D7">
        <w:rPr>
          <w:rFonts w:ascii="Times New Roman" w:hAnsi="Times New Roman" w:cs="Times New Roman"/>
          <w:sz w:val="24"/>
          <w:szCs w:val="24"/>
        </w:rPr>
        <w:t>needs or preferences (</w:t>
      </w:r>
      <w:r w:rsidR="008F4BEB" w:rsidRPr="000315D7">
        <w:rPr>
          <w:rFonts w:ascii="Times New Roman" w:hAnsi="Times New Roman" w:cs="Times New Roman"/>
          <w:sz w:val="24"/>
          <w:szCs w:val="24"/>
        </w:rPr>
        <w:t xml:space="preserve">Bhasin, 2018, </w:t>
      </w:r>
      <w:proofErr w:type="spellStart"/>
      <w:r w:rsidR="008F4BEB" w:rsidRPr="000315D7">
        <w:rPr>
          <w:rFonts w:ascii="Times New Roman" w:hAnsi="Times New Roman" w:cs="Times New Roman"/>
          <w:sz w:val="24"/>
          <w:szCs w:val="24"/>
        </w:rPr>
        <w:t>n.p</w:t>
      </w:r>
      <w:proofErr w:type="spellEnd"/>
      <w:r w:rsidR="00740D0D" w:rsidRPr="000315D7">
        <w:rPr>
          <w:rFonts w:ascii="Times New Roman" w:hAnsi="Times New Roman" w:cs="Times New Roman"/>
          <w:sz w:val="24"/>
          <w:szCs w:val="24"/>
        </w:rPr>
        <w:t xml:space="preserve">). </w:t>
      </w:r>
      <w:r w:rsidR="008B4E5E" w:rsidRPr="000315D7">
        <w:rPr>
          <w:rFonts w:ascii="Times New Roman" w:hAnsi="Times New Roman" w:cs="Times New Roman"/>
          <w:sz w:val="24"/>
          <w:szCs w:val="24"/>
        </w:rPr>
        <w:t>Coca-Cola’s</w:t>
      </w:r>
      <w:r w:rsidR="00740D0D" w:rsidRPr="000315D7">
        <w:rPr>
          <w:rFonts w:ascii="Times New Roman" w:hAnsi="Times New Roman" w:cs="Times New Roman"/>
          <w:sz w:val="24"/>
          <w:szCs w:val="24"/>
        </w:rPr>
        <w:t xml:space="preserve"> differentiation strategy is carryout through unique branding, advertising, and </w:t>
      </w:r>
      <w:r w:rsidR="00740D0D" w:rsidRPr="000315D7">
        <w:rPr>
          <w:rFonts w:ascii="Times New Roman" w:hAnsi="Times New Roman" w:cs="Times New Roman"/>
          <w:sz w:val="24"/>
          <w:szCs w:val="24"/>
        </w:rPr>
        <w:lastRenderedPageBreak/>
        <w:t xml:space="preserve">packaging. Here, the products sold to high-income urban dwellers are different from those sold to low-income rural dwellers.  </w:t>
      </w:r>
    </w:p>
    <w:p w14:paraId="7BD31847" w14:textId="77777777" w:rsidR="00C064C8" w:rsidRPr="000315D7" w:rsidRDefault="00493918" w:rsidP="00C072C3">
      <w:pPr>
        <w:pStyle w:val="Heading1"/>
        <w:numPr>
          <w:ilvl w:val="0"/>
          <w:numId w:val="6"/>
        </w:numPr>
        <w:rPr>
          <w:rFonts w:ascii="Times New Roman" w:hAnsi="Times New Roman" w:cs="Times New Roman"/>
          <w:sz w:val="24"/>
          <w:szCs w:val="24"/>
        </w:rPr>
      </w:pPr>
      <w:bookmarkStart w:id="11" w:name="_Toc56682748"/>
      <w:r w:rsidRPr="000315D7">
        <w:rPr>
          <w:rFonts w:ascii="Times New Roman" w:hAnsi="Times New Roman" w:cs="Times New Roman"/>
          <w:sz w:val="24"/>
          <w:szCs w:val="24"/>
        </w:rPr>
        <w:t>The Marketing Mix Strategies</w:t>
      </w:r>
      <w:bookmarkEnd w:id="11"/>
    </w:p>
    <w:p w14:paraId="6C575A32" w14:textId="77777777" w:rsidR="00C064C8" w:rsidRPr="000315D7" w:rsidRDefault="00493918" w:rsidP="00170750">
      <w:pPr>
        <w:pStyle w:val="ListParagraph"/>
        <w:numPr>
          <w:ilvl w:val="0"/>
          <w:numId w:val="4"/>
        </w:numPr>
        <w:spacing w:line="480" w:lineRule="auto"/>
        <w:jc w:val="both"/>
        <w:rPr>
          <w:rFonts w:ascii="Times New Roman" w:hAnsi="Times New Roman" w:cs="Times New Roman"/>
          <w:sz w:val="24"/>
          <w:szCs w:val="24"/>
        </w:rPr>
      </w:pPr>
      <w:bookmarkStart w:id="12" w:name="_Toc56682749"/>
      <w:proofErr w:type="gramStart"/>
      <w:r w:rsidRPr="000315D7">
        <w:rPr>
          <w:rStyle w:val="Heading2Char"/>
          <w:rFonts w:ascii="Times New Roman" w:hAnsi="Times New Roman" w:cs="Times New Roman"/>
          <w:sz w:val="24"/>
          <w:szCs w:val="24"/>
        </w:rPr>
        <w:t>Product</w:t>
      </w:r>
      <w:bookmarkEnd w:id="12"/>
      <w:r w:rsidR="00F27BA6" w:rsidRPr="000315D7">
        <w:rPr>
          <w:rFonts w:ascii="Times New Roman" w:hAnsi="Times New Roman" w:cs="Times New Roman"/>
          <w:b/>
          <w:sz w:val="24"/>
          <w:szCs w:val="24"/>
        </w:rPr>
        <w:t>;</w:t>
      </w:r>
      <w:proofErr w:type="gramEnd"/>
      <w:r w:rsidR="00F27BA6" w:rsidRPr="000315D7">
        <w:rPr>
          <w:rFonts w:ascii="Times New Roman" w:hAnsi="Times New Roman" w:cs="Times New Roman"/>
          <w:sz w:val="24"/>
          <w:szCs w:val="24"/>
        </w:rPr>
        <w:t xml:space="preserve"> Coca-Cola has a robust 'product line,' It offers various products in different regions and countries. The company's products are supplied differently in different markets according to their tastes and preferences (</w:t>
      </w:r>
      <w:proofErr w:type="spellStart"/>
      <w:r w:rsidR="006A699E" w:rsidRPr="000315D7">
        <w:rPr>
          <w:rFonts w:ascii="Times New Roman" w:hAnsi="Times New Roman" w:cs="Times New Roman"/>
          <w:sz w:val="24"/>
          <w:szCs w:val="24"/>
        </w:rPr>
        <w:t>Panagiotopoulou</w:t>
      </w:r>
      <w:proofErr w:type="spellEnd"/>
      <w:r w:rsidR="006A699E" w:rsidRPr="000315D7">
        <w:rPr>
          <w:rFonts w:ascii="Times New Roman" w:hAnsi="Times New Roman" w:cs="Times New Roman"/>
          <w:sz w:val="24"/>
          <w:szCs w:val="24"/>
        </w:rPr>
        <w:t>, 2018, p5</w:t>
      </w:r>
      <w:r w:rsidR="00170750" w:rsidRPr="000315D7">
        <w:rPr>
          <w:rFonts w:ascii="Times New Roman" w:hAnsi="Times New Roman" w:cs="Times New Roman"/>
          <w:sz w:val="24"/>
          <w:szCs w:val="24"/>
        </w:rPr>
        <w:t xml:space="preserve">; Rahman, 2018, </w:t>
      </w:r>
      <w:proofErr w:type="spellStart"/>
      <w:r w:rsidR="00170750" w:rsidRPr="000315D7">
        <w:rPr>
          <w:rFonts w:ascii="Times New Roman" w:hAnsi="Times New Roman" w:cs="Times New Roman"/>
          <w:sz w:val="24"/>
          <w:szCs w:val="24"/>
        </w:rPr>
        <w:t>n.p</w:t>
      </w:r>
      <w:proofErr w:type="spellEnd"/>
      <w:r w:rsidR="00F27BA6" w:rsidRPr="000315D7">
        <w:rPr>
          <w:rFonts w:ascii="Times New Roman" w:hAnsi="Times New Roman" w:cs="Times New Roman"/>
          <w:sz w:val="24"/>
          <w:szCs w:val="24"/>
        </w:rPr>
        <w:t xml:space="preserve">). Some of the company's products </w:t>
      </w:r>
      <w:proofErr w:type="gramStart"/>
      <w:r w:rsidR="00F27BA6" w:rsidRPr="000315D7">
        <w:rPr>
          <w:rFonts w:ascii="Times New Roman" w:hAnsi="Times New Roman" w:cs="Times New Roman"/>
          <w:sz w:val="24"/>
          <w:szCs w:val="24"/>
        </w:rPr>
        <w:t>include;</w:t>
      </w:r>
      <w:proofErr w:type="gramEnd"/>
      <w:r w:rsidR="00F27BA6" w:rsidRPr="000315D7">
        <w:rPr>
          <w:rFonts w:ascii="Times New Roman" w:hAnsi="Times New Roman" w:cs="Times New Roman"/>
          <w:sz w:val="24"/>
          <w:szCs w:val="24"/>
        </w:rPr>
        <w:t xml:space="preserve"> sprite, Mazza, </w:t>
      </w:r>
      <w:proofErr w:type="spellStart"/>
      <w:r w:rsidR="00F27BA6" w:rsidRPr="000315D7">
        <w:rPr>
          <w:rFonts w:ascii="Times New Roman" w:hAnsi="Times New Roman" w:cs="Times New Roman"/>
          <w:sz w:val="24"/>
          <w:szCs w:val="24"/>
        </w:rPr>
        <w:t>coca-cola</w:t>
      </w:r>
      <w:proofErr w:type="spellEnd"/>
      <w:r w:rsidR="00F27BA6" w:rsidRPr="000315D7">
        <w:rPr>
          <w:rFonts w:ascii="Times New Roman" w:hAnsi="Times New Roman" w:cs="Times New Roman"/>
          <w:sz w:val="24"/>
          <w:szCs w:val="24"/>
        </w:rPr>
        <w:t xml:space="preserve">, Dasani, </w:t>
      </w:r>
      <w:proofErr w:type="spellStart"/>
      <w:r w:rsidR="00F27BA6" w:rsidRPr="000315D7">
        <w:rPr>
          <w:rFonts w:ascii="Times New Roman" w:hAnsi="Times New Roman" w:cs="Times New Roman"/>
          <w:sz w:val="24"/>
          <w:szCs w:val="24"/>
        </w:rPr>
        <w:t>thums</w:t>
      </w:r>
      <w:proofErr w:type="spellEnd"/>
      <w:r w:rsidR="00F27BA6" w:rsidRPr="000315D7">
        <w:rPr>
          <w:rFonts w:ascii="Times New Roman" w:hAnsi="Times New Roman" w:cs="Times New Roman"/>
          <w:sz w:val="24"/>
          <w:szCs w:val="24"/>
        </w:rPr>
        <w:t xml:space="preserve"> up, Kinley, Nestea, and diet coke.</w:t>
      </w:r>
    </w:p>
    <w:p w14:paraId="6E2C1A7C" w14:textId="11530516" w:rsidR="008E0BF9" w:rsidRPr="000315D7" w:rsidRDefault="00493918" w:rsidP="00CE429E">
      <w:pPr>
        <w:pStyle w:val="ListParagraph"/>
        <w:numPr>
          <w:ilvl w:val="0"/>
          <w:numId w:val="4"/>
        </w:numPr>
        <w:spacing w:line="480" w:lineRule="auto"/>
        <w:jc w:val="both"/>
        <w:rPr>
          <w:rFonts w:ascii="Times New Roman" w:hAnsi="Times New Roman" w:cs="Times New Roman"/>
          <w:sz w:val="24"/>
          <w:szCs w:val="24"/>
        </w:rPr>
      </w:pPr>
      <w:bookmarkStart w:id="13" w:name="_Toc56682750"/>
      <w:proofErr w:type="gramStart"/>
      <w:r w:rsidRPr="000315D7">
        <w:rPr>
          <w:rStyle w:val="Heading2Char"/>
          <w:rFonts w:ascii="Times New Roman" w:hAnsi="Times New Roman" w:cs="Times New Roman"/>
          <w:sz w:val="24"/>
          <w:szCs w:val="24"/>
        </w:rPr>
        <w:t>Price</w:t>
      </w:r>
      <w:bookmarkEnd w:id="13"/>
      <w:r w:rsidRPr="000315D7">
        <w:rPr>
          <w:rFonts w:ascii="Times New Roman" w:hAnsi="Times New Roman" w:cs="Times New Roman"/>
          <w:b/>
          <w:sz w:val="24"/>
          <w:szCs w:val="24"/>
        </w:rPr>
        <w:t>;</w:t>
      </w:r>
      <w:proofErr w:type="gramEnd"/>
      <w:r w:rsidRPr="000315D7">
        <w:rPr>
          <w:rFonts w:ascii="Times New Roman" w:hAnsi="Times New Roman" w:cs="Times New Roman"/>
          <w:sz w:val="24"/>
          <w:szCs w:val="24"/>
        </w:rPr>
        <w:t xml:space="preserve"> </w:t>
      </w:r>
      <w:r w:rsidR="006A7156" w:rsidRPr="000315D7">
        <w:rPr>
          <w:rFonts w:ascii="Times New Roman" w:hAnsi="Times New Roman" w:cs="Times New Roman"/>
          <w:sz w:val="24"/>
          <w:szCs w:val="24"/>
        </w:rPr>
        <w:t xml:space="preserve">pricing is one of the significant marketing mix used by </w:t>
      </w:r>
      <w:r w:rsidR="006C0318" w:rsidRPr="000315D7">
        <w:rPr>
          <w:rFonts w:ascii="Times New Roman" w:hAnsi="Times New Roman" w:cs="Times New Roman"/>
          <w:sz w:val="24"/>
          <w:szCs w:val="24"/>
        </w:rPr>
        <w:t>Coca-Cola</w:t>
      </w:r>
      <w:r w:rsidR="006A7156" w:rsidRPr="000315D7">
        <w:rPr>
          <w:rFonts w:ascii="Times New Roman" w:hAnsi="Times New Roman" w:cs="Times New Roman"/>
          <w:sz w:val="24"/>
          <w:szCs w:val="24"/>
        </w:rPr>
        <w:t xml:space="preserve">. Value pricing is one of the pricing strategies used by </w:t>
      </w:r>
      <w:r w:rsidR="00425482" w:rsidRPr="000315D7">
        <w:rPr>
          <w:rFonts w:ascii="Times New Roman" w:hAnsi="Times New Roman" w:cs="Times New Roman"/>
          <w:sz w:val="24"/>
          <w:szCs w:val="24"/>
        </w:rPr>
        <w:t>Coca-Cola</w:t>
      </w:r>
      <w:r w:rsidR="006A7156" w:rsidRPr="000315D7">
        <w:rPr>
          <w:rFonts w:ascii="Times New Roman" w:hAnsi="Times New Roman" w:cs="Times New Roman"/>
          <w:sz w:val="24"/>
          <w:szCs w:val="24"/>
        </w:rPr>
        <w:t>, where different products are priced differently according to their values and sizes.</w:t>
      </w:r>
    </w:p>
    <w:p w14:paraId="2D00FDA9" w14:textId="77777777" w:rsidR="00C064C8" w:rsidRPr="000315D7" w:rsidRDefault="00493918" w:rsidP="00CE429E">
      <w:pPr>
        <w:pStyle w:val="ListParagraph"/>
        <w:numPr>
          <w:ilvl w:val="0"/>
          <w:numId w:val="4"/>
        </w:numPr>
        <w:spacing w:line="480" w:lineRule="auto"/>
        <w:jc w:val="both"/>
        <w:rPr>
          <w:rFonts w:ascii="Times New Roman" w:hAnsi="Times New Roman" w:cs="Times New Roman"/>
          <w:sz w:val="24"/>
          <w:szCs w:val="24"/>
        </w:rPr>
      </w:pPr>
      <w:bookmarkStart w:id="14" w:name="_Toc56682751"/>
      <w:proofErr w:type="gramStart"/>
      <w:r w:rsidRPr="000315D7">
        <w:rPr>
          <w:rStyle w:val="Heading2Char"/>
          <w:rFonts w:ascii="Times New Roman" w:hAnsi="Times New Roman" w:cs="Times New Roman"/>
          <w:sz w:val="24"/>
          <w:szCs w:val="24"/>
        </w:rPr>
        <w:t>Place</w:t>
      </w:r>
      <w:bookmarkEnd w:id="14"/>
      <w:r w:rsidR="00865130" w:rsidRPr="000315D7">
        <w:rPr>
          <w:rFonts w:ascii="Times New Roman" w:hAnsi="Times New Roman" w:cs="Times New Roman"/>
          <w:sz w:val="24"/>
          <w:szCs w:val="24"/>
        </w:rPr>
        <w:t>;</w:t>
      </w:r>
      <w:proofErr w:type="gramEnd"/>
      <w:r w:rsidR="00865130" w:rsidRPr="000315D7">
        <w:rPr>
          <w:rFonts w:ascii="Times New Roman" w:hAnsi="Times New Roman" w:cs="Times New Roman"/>
          <w:sz w:val="24"/>
          <w:szCs w:val="24"/>
        </w:rPr>
        <w:t xml:space="preserve"> Coca-Cola is physically present in more than 200 countries globally with a comprehensive 'distribution network covering both rural and urban areas (</w:t>
      </w:r>
      <w:proofErr w:type="spellStart"/>
      <w:r w:rsidR="006A699E" w:rsidRPr="000315D7">
        <w:rPr>
          <w:rFonts w:ascii="Times New Roman" w:hAnsi="Times New Roman" w:cs="Times New Roman"/>
          <w:sz w:val="24"/>
          <w:szCs w:val="24"/>
        </w:rPr>
        <w:t>Panagiotopoulou</w:t>
      </w:r>
      <w:proofErr w:type="spellEnd"/>
      <w:r w:rsidR="006A699E" w:rsidRPr="000315D7">
        <w:rPr>
          <w:rFonts w:ascii="Times New Roman" w:hAnsi="Times New Roman" w:cs="Times New Roman"/>
          <w:sz w:val="24"/>
          <w:szCs w:val="24"/>
        </w:rPr>
        <w:t>, 2018, p5</w:t>
      </w:r>
      <w:r w:rsidR="00865130" w:rsidRPr="000315D7">
        <w:rPr>
          <w:rFonts w:ascii="Times New Roman" w:hAnsi="Times New Roman" w:cs="Times New Roman"/>
          <w:sz w:val="24"/>
          <w:szCs w:val="24"/>
        </w:rPr>
        <w:t xml:space="preserve">). The company uses its secret formula to produce and transport its products to different parts of the world. The extensive </w:t>
      </w:r>
      <w:r w:rsidR="008B0036" w:rsidRPr="000315D7">
        <w:rPr>
          <w:rFonts w:ascii="Times New Roman" w:hAnsi="Times New Roman" w:cs="Times New Roman"/>
          <w:sz w:val="24"/>
          <w:szCs w:val="24"/>
        </w:rPr>
        <w:t>company's distribution network makes it easier to distribute its products in all markets in different countries.</w:t>
      </w:r>
    </w:p>
    <w:p w14:paraId="1A10048E" w14:textId="77777777" w:rsidR="00C064C8" w:rsidRPr="000315D7" w:rsidRDefault="00493918" w:rsidP="006A699E">
      <w:pPr>
        <w:pStyle w:val="ListParagraph"/>
        <w:numPr>
          <w:ilvl w:val="0"/>
          <w:numId w:val="4"/>
        </w:numPr>
        <w:spacing w:line="480" w:lineRule="auto"/>
        <w:jc w:val="both"/>
        <w:rPr>
          <w:rFonts w:ascii="Times New Roman" w:hAnsi="Times New Roman" w:cs="Times New Roman"/>
          <w:sz w:val="24"/>
          <w:szCs w:val="24"/>
        </w:rPr>
      </w:pPr>
      <w:bookmarkStart w:id="15" w:name="_Toc56682752"/>
      <w:proofErr w:type="gramStart"/>
      <w:r w:rsidRPr="000315D7">
        <w:rPr>
          <w:rStyle w:val="Heading2Char"/>
          <w:rFonts w:ascii="Times New Roman" w:hAnsi="Times New Roman" w:cs="Times New Roman"/>
          <w:sz w:val="24"/>
          <w:szCs w:val="24"/>
        </w:rPr>
        <w:t>Promotion</w:t>
      </w:r>
      <w:bookmarkEnd w:id="15"/>
      <w:r w:rsidR="00451A9B" w:rsidRPr="000315D7">
        <w:rPr>
          <w:rFonts w:ascii="Times New Roman" w:hAnsi="Times New Roman" w:cs="Times New Roman"/>
          <w:sz w:val="24"/>
          <w:szCs w:val="24"/>
        </w:rPr>
        <w:t>;</w:t>
      </w:r>
      <w:proofErr w:type="gramEnd"/>
      <w:r w:rsidR="00451A9B" w:rsidRPr="000315D7">
        <w:rPr>
          <w:rFonts w:ascii="Times New Roman" w:hAnsi="Times New Roman" w:cs="Times New Roman"/>
          <w:sz w:val="24"/>
          <w:szCs w:val="24"/>
        </w:rPr>
        <w:t xml:space="preserve"> </w:t>
      </w:r>
      <w:r w:rsidR="00B96A50" w:rsidRPr="000315D7">
        <w:rPr>
          <w:rFonts w:ascii="Times New Roman" w:hAnsi="Times New Roman" w:cs="Times New Roman"/>
          <w:sz w:val="24"/>
          <w:szCs w:val="24"/>
        </w:rPr>
        <w:t>Coca-Cola</w:t>
      </w:r>
      <w:r w:rsidR="00451A9B" w:rsidRPr="000315D7">
        <w:rPr>
          <w:rFonts w:ascii="Times New Roman" w:hAnsi="Times New Roman" w:cs="Times New Roman"/>
          <w:sz w:val="24"/>
          <w:szCs w:val="24"/>
        </w:rPr>
        <w:t xml:space="preserve"> uses promotion in steering its marketing mix through various digital channels, ATL and BTL, in creating massive awareness and product promotion, according to </w:t>
      </w:r>
      <w:proofErr w:type="spellStart"/>
      <w:r w:rsidR="006A699E" w:rsidRPr="000315D7">
        <w:rPr>
          <w:rFonts w:ascii="Times New Roman" w:hAnsi="Times New Roman" w:cs="Times New Roman"/>
          <w:sz w:val="24"/>
          <w:szCs w:val="24"/>
        </w:rPr>
        <w:t>Panagiotopoulou</w:t>
      </w:r>
      <w:proofErr w:type="spellEnd"/>
      <w:r w:rsidR="006A699E" w:rsidRPr="000315D7">
        <w:rPr>
          <w:rFonts w:ascii="Times New Roman" w:hAnsi="Times New Roman" w:cs="Times New Roman"/>
          <w:sz w:val="24"/>
          <w:szCs w:val="24"/>
        </w:rPr>
        <w:t xml:space="preserve"> (2018, p7).</w:t>
      </w:r>
      <w:r w:rsidR="00451A9B" w:rsidRPr="000315D7">
        <w:rPr>
          <w:rFonts w:ascii="Times New Roman" w:hAnsi="Times New Roman" w:cs="Times New Roman"/>
          <w:sz w:val="24"/>
          <w:szCs w:val="24"/>
        </w:rPr>
        <w:t xml:space="preserve"> </w:t>
      </w:r>
      <w:r w:rsidR="0090460A" w:rsidRPr="000315D7">
        <w:rPr>
          <w:rFonts w:ascii="Times New Roman" w:hAnsi="Times New Roman" w:cs="Times New Roman"/>
          <w:sz w:val="24"/>
          <w:szCs w:val="24"/>
        </w:rPr>
        <w:t>The company carries out promotional campaigns through price cuts and sponsoring critical public events.</w:t>
      </w:r>
    </w:p>
    <w:p w14:paraId="738B6BFD" w14:textId="3EF388A7" w:rsidR="00C064C8" w:rsidRPr="000315D7" w:rsidRDefault="004A3634" w:rsidP="00170750">
      <w:pPr>
        <w:pStyle w:val="ListParagraph"/>
        <w:numPr>
          <w:ilvl w:val="0"/>
          <w:numId w:val="4"/>
        </w:numPr>
        <w:spacing w:line="480" w:lineRule="auto"/>
        <w:jc w:val="both"/>
        <w:rPr>
          <w:rFonts w:ascii="Times New Roman" w:hAnsi="Times New Roman" w:cs="Times New Roman"/>
          <w:sz w:val="24"/>
          <w:szCs w:val="24"/>
        </w:rPr>
      </w:pPr>
      <w:r w:rsidRPr="000315D7">
        <w:rPr>
          <w:rFonts w:ascii="Times New Roman" w:hAnsi="Times New Roman" w:cs="Times New Roman"/>
          <w:sz w:val="24"/>
          <w:szCs w:val="24"/>
        </w:rPr>
        <w:t xml:space="preserve">The company has embraced a competitive' integrated supply chain' approach to help it ensure sustainability and optimize its infrastructure. According to </w:t>
      </w:r>
      <w:r w:rsidR="00170750" w:rsidRPr="000315D7">
        <w:rPr>
          <w:rFonts w:ascii="Times New Roman" w:hAnsi="Times New Roman" w:cs="Times New Roman"/>
          <w:sz w:val="24"/>
          <w:szCs w:val="24"/>
        </w:rPr>
        <w:t xml:space="preserve">Bhasin (2019, </w:t>
      </w:r>
      <w:proofErr w:type="spellStart"/>
      <w:r w:rsidR="00170750" w:rsidRPr="000315D7">
        <w:rPr>
          <w:rFonts w:ascii="Times New Roman" w:hAnsi="Times New Roman" w:cs="Times New Roman"/>
          <w:sz w:val="24"/>
          <w:szCs w:val="24"/>
        </w:rPr>
        <w:t>n.p</w:t>
      </w:r>
      <w:proofErr w:type="spellEnd"/>
      <w:r w:rsidR="00170750" w:rsidRPr="000315D7">
        <w:rPr>
          <w:rFonts w:ascii="Times New Roman" w:hAnsi="Times New Roman" w:cs="Times New Roman"/>
          <w:sz w:val="24"/>
          <w:szCs w:val="24"/>
        </w:rPr>
        <w:t>)</w:t>
      </w:r>
      <w:r w:rsidRPr="000315D7">
        <w:rPr>
          <w:rFonts w:ascii="Times New Roman" w:hAnsi="Times New Roman" w:cs="Times New Roman"/>
          <w:sz w:val="24"/>
          <w:szCs w:val="24"/>
        </w:rPr>
        <w:t xml:space="preserve">, </w:t>
      </w:r>
      <w:r w:rsidR="00C23F90" w:rsidRPr="000315D7">
        <w:rPr>
          <w:rFonts w:ascii="Times New Roman" w:hAnsi="Times New Roman" w:cs="Times New Roman"/>
          <w:sz w:val="24"/>
          <w:szCs w:val="24"/>
        </w:rPr>
        <w:t>Coca-Cola</w:t>
      </w:r>
      <w:r w:rsidRPr="000315D7">
        <w:rPr>
          <w:rFonts w:ascii="Times New Roman" w:hAnsi="Times New Roman" w:cs="Times New Roman"/>
          <w:sz w:val="24"/>
          <w:szCs w:val="24"/>
        </w:rPr>
        <w:t xml:space="preserve"> also has various equipment washing, ingredient conveyance, blending, warehousing, packaging, and </w:t>
      </w:r>
      <w:r w:rsidR="00425482" w:rsidRPr="000315D7">
        <w:rPr>
          <w:rFonts w:ascii="Times New Roman" w:hAnsi="Times New Roman" w:cs="Times New Roman"/>
          <w:sz w:val="24"/>
          <w:szCs w:val="24"/>
        </w:rPr>
        <w:t>labelling</w:t>
      </w:r>
      <w:r w:rsidRPr="000315D7">
        <w:rPr>
          <w:rFonts w:ascii="Times New Roman" w:hAnsi="Times New Roman" w:cs="Times New Roman"/>
          <w:sz w:val="24"/>
          <w:szCs w:val="24"/>
        </w:rPr>
        <w:t xml:space="preserve">.  </w:t>
      </w:r>
    </w:p>
    <w:p w14:paraId="46BAAFC9" w14:textId="77777777" w:rsidR="004752D8" w:rsidRPr="000315D7" w:rsidRDefault="00493918" w:rsidP="004752D8">
      <w:pPr>
        <w:pStyle w:val="ListParagraph"/>
        <w:numPr>
          <w:ilvl w:val="0"/>
          <w:numId w:val="4"/>
        </w:numPr>
        <w:spacing w:line="480" w:lineRule="auto"/>
        <w:jc w:val="both"/>
        <w:rPr>
          <w:rFonts w:ascii="Times New Roman" w:hAnsi="Times New Roman" w:cs="Times New Roman"/>
          <w:b/>
          <w:sz w:val="24"/>
          <w:szCs w:val="24"/>
        </w:rPr>
      </w:pPr>
      <w:bookmarkStart w:id="16" w:name="_Toc56682753"/>
      <w:proofErr w:type="gramStart"/>
      <w:r w:rsidRPr="000315D7">
        <w:rPr>
          <w:rStyle w:val="Heading2Char"/>
          <w:rFonts w:ascii="Times New Roman" w:hAnsi="Times New Roman" w:cs="Times New Roman"/>
          <w:sz w:val="24"/>
          <w:szCs w:val="24"/>
        </w:rPr>
        <w:lastRenderedPageBreak/>
        <w:t>People</w:t>
      </w:r>
      <w:bookmarkEnd w:id="16"/>
      <w:r w:rsidR="00D665C3" w:rsidRPr="000315D7">
        <w:rPr>
          <w:rFonts w:ascii="Times New Roman" w:hAnsi="Times New Roman" w:cs="Times New Roman"/>
          <w:b/>
          <w:sz w:val="24"/>
          <w:szCs w:val="24"/>
        </w:rPr>
        <w:t>;</w:t>
      </w:r>
      <w:proofErr w:type="gramEnd"/>
      <w:r w:rsidR="00D665C3" w:rsidRPr="000315D7">
        <w:rPr>
          <w:rFonts w:ascii="Times New Roman" w:hAnsi="Times New Roman" w:cs="Times New Roman"/>
          <w:b/>
          <w:sz w:val="24"/>
          <w:szCs w:val="24"/>
        </w:rPr>
        <w:t xml:space="preserve"> </w:t>
      </w:r>
      <w:r w:rsidR="00AF0867" w:rsidRPr="000315D7">
        <w:rPr>
          <w:rFonts w:ascii="Times New Roman" w:hAnsi="Times New Roman" w:cs="Times New Roman"/>
          <w:sz w:val="24"/>
          <w:szCs w:val="24"/>
        </w:rPr>
        <w:t>Coca-Cola</w:t>
      </w:r>
      <w:r w:rsidR="00D665C3" w:rsidRPr="000315D7">
        <w:rPr>
          <w:rFonts w:ascii="Times New Roman" w:hAnsi="Times New Roman" w:cs="Times New Roman"/>
          <w:sz w:val="24"/>
          <w:szCs w:val="24"/>
        </w:rPr>
        <w:t xml:space="preserve"> </w:t>
      </w:r>
      <w:r w:rsidR="006D5F0E" w:rsidRPr="000315D7">
        <w:rPr>
          <w:rFonts w:ascii="Times New Roman" w:hAnsi="Times New Roman" w:cs="Times New Roman"/>
          <w:sz w:val="24"/>
          <w:szCs w:val="24"/>
        </w:rPr>
        <w:t xml:space="preserve">has embraced various initiatives </w:t>
      </w:r>
      <w:r w:rsidR="00AF0867" w:rsidRPr="000315D7">
        <w:rPr>
          <w:rFonts w:ascii="Times New Roman" w:hAnsi="Times New Roman" w:cs="Times New Roman"/>
          <w:sz w:val="24"/>
          <w:szCs w:val="24"/>
        </w:rPr>
        <w:t>purposely</w:t>
      </w:r>
      <w:r w:rsidR="006D5F0E" w:rsidRPr="000315D7">
        <w:rPr>
          <w:rFonts w:ascii="Times New Roman" w:hAnsi="Times New Roman" w:cs="Times New Roman"/>
          <w:sz w:val="24"/>
          <w:szCs w:val="24"/>
        </w:rPr>
        <w:t xml:space="preserve"> to ensure its employees' well-being at the workplace and keep them motivated by rewarding them purposely to increase their productivity.</w:t>
      </w:r>
    </w:p>
    <w:p w14:paraId="02F69B00" w14:textId="77777777" w:rsidR="004752D8" w:rsidRPr="000315D7" w:rsidRDefault="00493918" w:rsidP="003E3D8B">
      <w:pPr>
        <w:pStyle w:val="ListParagraph"/>
        <w:numPr>
          <w:ilvl w:val="0"/>
          <w:numId w:val="4"/>
        </w:numPr>
        <w:spacing w:line="480" w:lineRule="auto"/>
        <w:jc w:val="both"/>
        <w:rPr>
          <w:rFonts w:ascii="Times New Roman" w:hAnsi="Times New Roman" w:cs="Times New Roman"/>
          <w:b/>
          <w:bCs/>
          <w:sz w:val="24"/>
          <w:szCs w:val="24"/>
        </w:rPr>
      </w:pPr>
      <w:bookmarkStart w:id="17" w:name="_Toc56682754"/>
      <w:r w:rsidRPr="000315D7">
        <w:rPr>
          <w:rStyle w:val="Heading2Char"/>
          <w:rFonts w:ascii="Times New Roman" w:hAnsi="Times New Roman" w:cs="Times New Roman"/>
          <w:sz w:val="24"/>
          <w:szCs w:val="24"/>
        </w:rPr>
        <w:t xml:space="preserve">Physical </w:t>
      </w:r>
      <w:proofErr w:type="gramStart"/>
      <w:r w:rsidRPr="000315D7">
        <w:rPr>
          <w:rStyle w:val="Heading2Char"/>
          <w:rFonts w:ascii="Times New Roman" w:hAnsi="Times New Roman" w:cs="Times New Roman"/>
          <w:sz w:val="24"/>
          <w:szCs w:val="24"/>
        </w:rPr>
        <w:t>Evidence</w:t>
      </w:r>
      <w:bookmarkEnd w:id="17"/>
      <w:r w:rsidRPr="000315D7">
        <w:rPr>
          <w:rFonts w:ascii="Times New Roman" w:hAnsi="Times New Roman" w:cs="Times New Roman"/>
          <w:sz w:val="24"/>
          <w:szCs w:val="24"/>
        </w:rPr>
        <w:t>;</w:t>
      </w:r>
      <w:proofErr w:type="gramEnd"/>
      <w:r w:rsidRPr="000315D7">
        <w:rPr>
          <w:rFonts w:ascii="Times New Roman" w:hAnsi="Times New Roman" w:cs="Times New Roman"/>
          <w:sz w:val="24"/>
          <w:szCs w:val="24"/>
        </w:rPr>
        <w:t xml:space="preserve"> Coca-Cola's brand recognition has been widely achieved globally through its fascinating packaging and logo. These make the company's products to be identified easily by all people in the world.</w:t>
      </w:r>
    </w:p>
    <w:p w14:paraId="49A4EE78" w14:textId="77777777" w:rsidR="00C064C8" w:rsidRPr="000315D7" w:rsidRDefault="00493918" w:rsidP="003E3D8B">
      <w:pPr>
        <w:pStyle w:val="Heading1"/>
        <w:numPr>
          <w:ilvl w:val="0"/>
          <w:numId w:val="6"/>
        </w:numPr>
        <w:rPr>
          <w:rFonts w:ascii="Times New Roman" w:hAnsi="Times New Roman" w:cs="Times New Roman"/>
          <w:b/>
          <w:sz w:val="24"/>
          <w:szCs w:val="24"/>
        </w:rPr>
      </w:pPr>
      <w:bookmarkStart w:id="18" w:name="_Toc56682755"/>
      <w:r w:rsidRPr="000315D7">
        <w:rPr>
          <w:rFonts w:ascii="Times New Roman" w:hAnsi="Times New Roman" w:cs="Times New Roman"/>
          <w:b/>
          <w:sz w:val="24"/>
          <w:szCs w:val="24"/>
        </w:rPr>
        <w:t>Conclusion</w:t>
      </w:r>
      <w:bookmarkEnd w:id="18"/>
    </w:p>
    <w:p w14:paraId="575D5686" w14:textId="5DD9B628" w:rsidR="001E60D7" w:rsidRPr="000315D7" w:rsidRDefault="00493918" w:rsidP="001E60D7">
      <w:pPr>
        <w:spacing w:line="480" w:lineRule="auto"/>
        <w:jc w:val="both"/>
        <w:rPr>
          <w:rFonts w:ascii="Times New Roman" w:hAnsi="Times New Roman" w:cs="Times New Roman"/>
          <w:bCs/>
          <w:sz w:val="24"/>
          <w:szCs w:val="24"/>
        </w:rPr>
      </w:pPr>
      <w:r w:rsidRPr="000315D7">
        <w:rPr>
          <w:rFonts w:ascii="Times New Roman" w:hAnsi="Times New Roman" w:cs="Times New Roman"/>
          <w:bCs/>
          <w:sz w:val="24"/>
          <w:szCs w:val="24"/>
        </w:rPr>
        <w:t xml:space="preserve">Coca-Cola is an internationally recognized leading company in the beverage industry with extensive operations in the UK market and other parts of the world. The company is currently facing stiff competition from giant rival firms, more especially Pepsi cola, which have significantly </w:t>
      </w:r>
      <w:r w:rsidR="00A0784D" w:rsidRPr="000315D7">
        <w:rPr>
          <w:rFonts w:ascii="Times New Roman" w:hAnsi="Times New Roman" w:cs="Times New Roman"/>
          <w:bCs/>
          <w:sz w:val="24"/>
          <w:szCs w:val="24"/>
        </w:rPr>
        <w:t>threatened</w:t>
      </w:r>
      <w:r w:rsidRPr="000315D7">
        <w:rPr>
          <w:rFonts w:ascii="Times New Roman" w:hAnsi="Times New Roman" w:cs="Times New Roman"/>
          <w:bCs/>
          <w:sz w:val="24"/>
          <w:szCs w:val="24"/>
        </w:rPr>
        <w:t xml:space="preserve"> its market position globally. </w:t>
      </w:r>
      <w:r w:rsidR="00057FCF" w:rsidRPr="000315D7">
        <w:rPr>
          <w:rFonts w:ascii="Times New Roman" w:hAnsi="Times New Roman" w:cs="Times New Roman"/>
          <w:bCs/>
          <w:sz w:val="24"/>
          <w:szCs w:val="24"/>
        </w:rPr>
        <w:t xml:space="preserve">However, </w:t>
      </w:r>
      <w:r w:rsidR="000763F0" w:rsidRPr="000315D7">
        <w:rPr>
          <w:rFonts w:ascii="Times New Roman" w:hAnsi="Times New Roman" w:cs="Times New Roman"/>
          <w:bCs/>
          <w:sz w:val="24"/>
          <w:szCs w:val="24"/>
        </w:rPr>
        <w:t>Coca-Cola</w:t>
      </w:r>
      <w:r w:rsidR="00057FCF" w:rsidRPr="000315D7">
        <w:rPr>
          <w:rFonts w:ascii="Times New Roman" w:hAnsi="Times New Roman" w:cs="Times New Roman"/>
          <w:bCs/>
          <w:sz w:val="24"/>
          <w:szCs w:val="24"/>
        </w:rPr>
        <w:t xml:space="preserve"> has a robust marketing strategy involving segmentation, targeting, and positioning, which has helped the company retain its market share for quite </w:t>
      </w:r>
      <w:r w:rsidR="000763F0" w:rsidRPr="000315D7">
        <w:rPr>
          <w:rFonts w:ascii="Times New Roman" w:hAnsi="Times New Roman" w:cs="Times New Roman"/>
          <w:bCs/>
          <w:sz w:val="24"/>
          <w:szCs w:val="24"/>
        </w:rPr>
        <w:t>some time</w:t>
      </w:r>
      <w:r w:rsidR="00057FCF" w:rsidRPr="000315D7">
        <w:rPr>
          <w:rFonts w:ascii="Times New Roman" w:hAnsi="Times New Roman" w:cs="Times New Roman"/>
          <w:bCs/>
          <w:sz w:val="24"/>
          <w:szCs w:val="24"/>
        </w:rPr>
        <w:t xml:space="preserve"> </w:t>
      </w:r>
      <w:r w:rsidR="000763F0" w:rsidRPr="000315D7">
        <w:rPr>
          <w:rFonts w:ascii="Times New Roman" w:hAnsi="Times New Roman" w:cs="Times New Roman"/>
          <w:bCs/>
          <w:sz w:val="24"/>
          <w:szCs w:val="24"/>
        </w:rPr>
        <w:t>amidst</w:t>
      </w:r>
      <w:r w:rsidR="00057FCF" w:rsidRPr="000315D7">
        <w:rPr>
          <w:rFonts w:ascii="Times New Roman" w:hAnsi="Times New Roman" w:cs="Times New Roman"/>
          <w:bCs/>
          <w:sz w:val="24"/>
          <w:szCs w:val="24"/>
        </w:rPr>
        <w:t xml:space="preserve"> existing internal and external problems.  </w:t>
      </w:r>
    </w:p>
    <w:p w14:paraId="32CD36DC" w14:textId="77777777" w:rsidR="00C064C8" w:rsidRPr="000315D7" w:rsidRDefault="00493918" w:rsidP="003E3D8B">
      <w:pPr>
        <w:pStyle w:val="Heading1"/>
        <w:rPr>
          <w:rFonts w:ascii="Times New Roman" w:hAnsi="Times New Roman" w:cs="Times New Roman"/>
          <w:sz w:val="24"/>
          <w:szCs w:val="24"/>
        </w:rPr>
      </w:pPr>
      <w:bookmarkStart w:id="19" w:name="_Toc56682756"/>
      <w:r w:rsidRPr="000315D7">
        <w:rPr>
          <w:rFonts w:ascii="Times New Roman" w:hAnsi="Times New Roman" w:cs="Times New Roman"/>
          <w:sz w:val="24"/>
          <w:szCs w:val="24"/>
        </w:rPr>
        <w:t>Future recommendation</w:t>
      </w:r>
      <w:bookmarkEnd w:id="19"/>
    </w:p>
    <w:p w14:paraId="05BE6A25" w14:textId="66EF4D1E" w:rsidR="000B22A3" w:rsidRPr="000315D7" w:rsidRDefault="00493918" w:rsidP="00CE429E">
      <w:pPr>
        <w:spacing w:line="480" w:lineRule="auto"/>
        <w:ind w:left="360"/>
        <w:jc w:val="both"/>
        <w:rPr>
          <w:rFonts w:ascii="Times New Roman" w:hAnsi="Times New Roman" w:cs="Times New Roman"/>
          <w:sz w:val="24"/>
          <w:szCs w:val="24"/>
        </w:rPr>
      </w:pPr>
      <w:r w:rsidRPr="000315D7">
        <w:rPr>
          <w:rFonts w:ascii="Times New Roman" w:hAnsi="Times New Roman" w:cs="Times New Roman"/>
          <w:sz w:val="24"/>
          <w:szCs w:val="24"/>
        </w:rPr>
        <w:t xml:space="preserve">Coca-Cola should invest more resources in research and development to diversify its products and serve all the market niches globally. </w:t>
      </w:r>
      <w:r w:rsidR="00774506" w:rsidRPr="000315D7">
        <w:rPr>
          <w:rFonts w:ascii="Times New Roman" w:hAnsi="Times New Roman" w:cs="Times New Roman"/>
          <w:sz w:val="24"/>
          <w:szCs w:val="24"/>
        </w:rPr>
        <w:t xml:space="preserve">The company still lacks diversification in its products to cover all the existing markets, allowing its </w:t>
      </w:r>
      <w:r w:rsidR="00BC42C3" w:rsidRPr="000315D7">
        <w:rPr>
          <w:rFonts w:ascii="Times New Roman" w:hAnsi="Times New Roman" w:cs="Times New Roman"/>
          <w:sz w:val="24"/>
          <w:szCs w:val="24"/>
        </w:rPr>
        <w:t>competitors</w:t>
      </w:r>
      <w:r w:rsidR="00774506" w:rsidRPr="000315D7">
        <w:rPr>
          <w:rFonts w:ascii="Times New Roman" w:hAnsi="Times New Roman" w:cs="Times New Roman"/>
          <w:sz w:val="24"/>
          <w:szCs w:val="24"/>
        </w:rPr>
        <w:t xml:space="preserve">, especially </w:t>
      </w:r>
      <w:r w:rsidR="00BC42C3" w:rsidRPr="000315D7">
        <w:rPr>
          <w:rFonts w:ascii="Times New Roman" w:hAnsi="Times New Roman" w:cs="Times New Roman"/>
          <w:sz w:val="24"/>
          <w:szCs w:val="24"/>
        </w:rPr>
        <w:t>Pepsi cola</w:t>
      </w:r>
      <w:r w:rsidR="00774506" w:rsidRPr="000315D7">
        <w:rPr>
          <w:rFonts w:ascii="Times New Roman" w:hAnsi="Times New Roman" w:cs="Times New Roman"/>
          <w:sz w:val="24"/>
          <w:szCs w:val="24"/>
        </w:rPr>
        <w:t xml:space="preserve"> to </w:t>
      </w:r>
      <w:r w:rsidR="00BC42C3" w:rsidRPr="000315D7">
        <w:rPr>
          <w:rFonts w:ascii="Times New Roman" w:hAnsi="Times New Roman" w:cs="Times New Roman"/>
          <w:sz w:val="24"/>
          <w:szCs w:val="24"/>
        </w:rPr>
        <w:t>dominate</w:t>
      </w:r>
      <w:r w:rsidR="00774506" w:rsidRPr="000315D7">
        <w:rPr>
          <w:rFonts w:ascii="Times New Roman" w:hAnsi="Times New Roman" w:cs="Times New Roman"/>
          <w:sz w:val="24"/>
          <w:szCs w:val="24"/>
        </w:rPr>
        <w:t xml:space="preserve"> these markets. For instance, the shifts in the customers'</w:t>
      </w:r>
      <w:r w:rsidR="00BC42C3" w:rsidRPr="000315D7">
        <w:rPr>
          <w:rFonts w:ascii="Times New Roman" w:hAnsi="Times New Roman" w:cs="Times New Roman"/>
          <w:sz w:val="24"/>
          <w:szCs w:val="24"/>
        </w:rPr>
        <w:t xml:space="preserve"> consumption</w:t>
      </w:r>
      <w:r w:rsidR="00774506" w:rsidRPr="000315D7">
        <w:rPr>
          <w:rFonts w:ascii="Times New Roman" w:hAnsi="Times New Roman" w:cs="Times New Roman"/>
          <w:sz w:val="24"/>
          <w:szCs w:val="24"/>
        </w:rPr>
        <w:t xml:space="preserve"> patterns to health drinks present an excellent opportunity for </w:t>
      </w:r>
      <w:r w:rsidR="00BC42C3" w:rsidRPr="000315D7">
        <w:rPr>
          <w:rFonts w:ascii="Times New Roman" w:hAnsi="Times New Roman" w:cs="Times New Roman"/>
          <w:sz w:val="24"/>
          <w:szCs w:val="24"/>
        </w:rPr>
        <w:t>Coca-Cola</w:t>
      </w:r>
      <w:r w:rsidR="00774506" w:rsidRPr="000315D7">
        <w:rPr>
          <w:rFonts w:ascii="Times New Roman" w:hAnsi="Times New Roman" w:cs="Times New Roman"/>
          <w:sz w:val="24"/>
          <w:szCs w:val="24"/>
        </w:rPr>
        <w:t xml:space="preserve"> to research and </w:t>
      </w:r>
      <w:r w:rsidR="00A53015" w:rsidRPr="000315D7">
        <w:rPr>
          <w:rFonts w:ascii="Times New Roman" w:hAnsi="Times New Roman" w:cs="Times New Roman"/>
          <w:sz w:val="24"/>
          <w:szCs w:val="24"/>
        </w:rPr>
        <w:t>supply the market with such a product to match its needs.</w:t>
      </w:r>
    </w:p>
    <w:p w14:paraId="74FAC735" w14:textId="77777777" w:rsidR="002D7006" w:rsidRPr="000315D7" w:rsidRDefault="00493918">
      <w:pPr>
        <w:rPr>
          <w:rFonts w:ascii="Times New Roman" w:hAnsi="Times New Roman" w:cs="Times New Roman"/>
          <w:sz w:val="24"/>
          <w:szCs w:val="24"/>
        </w:rPr>
      </w:pPr>
      <w:r w:rsidRPr="000315D7">
        <w:rPr>
          <w:rFonts w:ascii="Times New Roman" w:hAnsi="Times New Roman" w:cs="Times New Roman"/>
          <w:sz w:val="24"/>
          <w:szCs w:val="24"/>
        </w:rPr>
        <w:br w:type="page"/>
      </w:r>
    </w:p>
    <w:p w14:paraId="53B93E2E" w14:textId="77777777" w:rsidR="002D7006" w:rsidRPr="000315D7" w:rsidRDefault="00493918" w:rsidP="003E3D8B">
      <w:pPr>
        <w:pStyle w:val="Heading1"/>
        <w:jc w:val="center"/>
        <w:rPr>
          <w:rFonts w:ascii="Times New Roman" w:hAnsi="Times New Roman" w:cs="Times New Roman"/>
          <w:sz w:val="24"/>
          <w:szCs w:val="24"/>
        </w:rPr>
      </w:pPr>
      <w:bookmarkStart w:id="20" w:name="_Toc56682757"/>
      <w:r w:rsidRPr="000315D7">
        <w:rPr>
          <w:rFonts w:ascii="Times New Roman" w:hAnsi="Times New Roman" w:cs="Times New Roman"/>
          <w:sz w:val="24"/>
          <w:szCs w:val="24"/>
        </w:rPr>
        <w:lastRenderedPageBreak/>
        <w:t>References and Bibliography</w:t>
      </w:r>
      <w:bookmarkEnd w:id="20"/>
    </w:p>
    <w:p w14:paraId="0493435B" w14:textId="77777777" w:rsidR="002D7006" w:rsidRPr="000315D7" w:rsidRDefault="00493918" w:rsidP="002D7006">
      <w:pPr>
        <w:spacing w:line="480" w:lineRule="auto"/>
        <w:ind w:left="1080" w:hanging="720"/>
        <w:jc w:val="both"/>
        <w:rPr>
          <w:rFonts w:ascii="Times New Roman" w:hAnsi="Times New Roman" w:cs="Times New Roman"/>
          <w:sz w:val="24"/>
          <w:szCs w:val="24"/>
        </w:rPr>
      </w:pPr>
      <w:r w:rsidRPr="000315D7">
        <w:rPr>
          <w:rFonts w:ascii="Times New Roman" w:hAnsi="Times New Roman" w:cs="Times New Roman"/>
          <w:sz w:val="24"/>
          <w:szCs w:val="24"/>
        </w:rPr>
        <w:t xml:space="preserve">Bhasin, H. (2018). Marketing strategy of </w:t>
      </w:r>
      <w:proofErr w:type="spellStart"/>
      <w:r w:rsidRPr="000315D7">
        <w:rPr>
          <w:rFonts w:ascii="Times New Roman" w:hAnsi="Times New Roman" w:cs="Times New Roman"/>
          <w:sz w:val="24"/>
          <w:szCs w:val="24"/>
        </w:rPr>
        <w:t>Coca-cola</w:t>
      </w:r>
      <w:proofErr w:type="spellEnd"/>
      <w:r w:rsidRPr="000315D7">
        <w:rPr>
          <w:rFonts w:ascii="Times New Roman" w:hAnsi="Times New Roman" w:cs="Times New Roman"/>
          <w:sz w:val="24"/>
          <w:szCs w:val="24"/>
        </w:rPr>
        <w:t xml:space="preserve"> – </w:t>
      </w:r>
      <w:proofErr w:type="spellStart"/>
      <w:r w:rsidRPr="000315D7">
        <w:rPr>
          <w:rFonts w:ascii="Times New Roman" w:hAnsi="Times New Roman" w:cs="Times New Roman"/>
          <w:sz w:val="24"/>
          <w:szCs w:val="24"/>
        </w:rPr>
        <w:t>Coca-cola</w:t>
      </w:r>
      <w:proofErr w:type="spellEnd"/>
      <w:r w:rsidRPr="000315D7">
        <w:rPr>
          <w:rFonts w:ascii="Times New Roman" w:hAnsi="Times New Roman" w:cs="Times New Roman"/>
          <w:sz w:val="24"/>
          <w:szCs w:val="24"/>
        </w:rPr>
        <w:t xml:space="preserve"> marketing strategy. Available at: &lt;https://www.marketing91.com/marketing-strategy-of-coca-cola/#:~:text=of%20Coca%20Cola,Segmentation%2C%20targeting%2C%20positioning%20of%20Coca%20Cola,strategy%20by%20developing%20new%20products.&gt; [Accessed 18 Nov. 2020]</w:t>
      </w:r>
    </w:p>
    <w:p w14:paraId="208BA8F7" w14:textId="77777777" w:rsidR="002D7006" w:rsidRPr="000315D7" w:rsidRDefault="00493918" w:rsidP="002D7006">
      <w:pPr>
        <w:spacing w:line="480" w:lineRule="auto"/>
        <w:ind w:left="1080" w:hanging="720"/>
        <w:jc w:val="both"/>
        <w:rPr>
          <w:rFonts w:ascii="Times New Roman" w:hAnsi="Times New Roman" w:cs="Times New Roman"/>
          <w:sz w:val="24"/>
          <w:szCs w:val="24"/>
        </w:rPr>
      </w:pPr>
      <w:r w:rsidRPr="000315D7">
        <w:rPr>
          <w:rFonts w:ascii="Times New Roman" w:hAnsi="Times New Roman" w:cs="Times New Roman"/>
          <w:sz w:val="24"/>
          <w:szCs w:val="24"/>
        </w:rPr>
        <w:t xml:space="preserve">Bhasin, H. (2019). Marketing mix of Coca Cola – </w:t>
      </w:r>
      <w:proofErr w:type="spellStart"/>
      <w:r w:rsidRPr="000315D7">
        <w:rPr>
          <w:rFonts w:ascii="Times New Roman" w:hAnsi="Times New Roman" w:cs="Times New Roman"/>
          <w:sz w:val="24"/>
          <w:szCs w:val="24"/>
        </w:rPr>
        <w:t>Coca-cola</w:t>
      </w:r>
      <w:proofErr w:type="spellEnd"/>
      <w:r w:rsidRPr="000315D7">
        <w:rPr>
          <w:rFonts w:ascii="Times New Roman" w:hAnsi="Times New Roman" w:cs="Times New Roman"/>
          <w:sz w:val="24"/>
          <w:szCs w:val="24"/>
        </w:rPr>
        <w:t xml:space="preserve"> marketing mix. Available at: &lt;https://www.marketing91.com/marketing-mix-coca-cola/&gt; [Accessed 18 Nov. 2020]</w:t>
      </w:r>
    </w:p>
    <w:p w14:paraId="28DDDA55" w14:textId="77777777" w:rsidR="002D7006" w:rsidRPr="000315D7" w:rsidRDefault="00493918" w:rsidP="002D7006">
      <w:pPr>
        <w:spacing w:line="480" w:lineRule="auto"/>
        <w:ind w:left="1080" w:hanging="720"/>
        <w:jc w:val="both"/>
        <w:rPr>
          <w:rFonts w:ascii="Times New Roman" w:hAnsi="Times New Roman" w:cs="Times New Roman"/>
          <w:sz w:val="24"/>
          <w:szCs w:val="24"/>
        </w:rPr>
      </w:pPr>
      <w:r w:rsidRPr="000315D7">
        <w:rPr>
          <w:rFonts w:ascii="Times New Roman" w:hAnsi="Times New Roman" w:cs="Times New Roman"/>
          <w:sz w:val="24"/>
          <w:szCs w:val="24"/>
        </w:rPr>
        <w:t>Bhasin, H. (2019). SWOT of Coca Cola. Available at:&lt;https://www.marketing91.com/swot-coca-cola/&gt;. [Accessed 18 Nov. 2020]</w:t>
      </w:r>
    </w:p>
    <w:p w14:paraId="620DB71C" w14:textId="77777777" w:rsidR="002D7006" w:rsidRPr="000315D7" w:rsidRDefault="00493918" w:rsidP="002D7006">
      <w:pPr>
        <w:spacing w:line="480" w:lineRule="auto"/>
        <w:ind w:left="1080" w:hanging="720"/>
        <w:jc w:val="both"/>
        <w:rPr>
          <w:rFonts w:ascii="Times New Roman" w:hAnsi="Times New Roman" w:cs="Times New Roman"/>
          <w:sz w:val="24"/>
          <w:szCs w:val="24"/>
        </w:rPr>
      </w:pPr>
      <w:proofErr w:type="spellStart"/>
      <w:r w:rsidRPr="000315D7">
        <w:rPr>
          <w:rFonts w:ascii="Times New Roman" w:hAnsi="Times New Roman" w:cs="Times New Roman"/>
          <w:sz w:val="24"/>
          <w:szCs w:val="24"/>
        </w:rPr>
        <w:t>Bruijl</w:t>
      </w:r>
      <w:proofErr w:type="spellEnd"/>
      <w:r w:rsidRPr="000315D7">
        <w:rPr>
          <w:rFonts w:ascii="Times New Roman" w:hAnsi="Times New Roman" w:cs="Times New Roman"/>
          <w:sz w:val="24"/>
          <w:szCs w:val="24"/>
        </w:rPr>
        <w:t xml:space="preserve">, G. (2018). The Relevance of Porter's Five Forces in Today's Innovative and Changing Business Environment. SSRN Electronic Journal. 10.2139/ssrn.3192207. </w:t>
      </w:r>
    </w:p>
    <w:p w14:paraId="43368AE8" w14:textId="77777777" w:rsidR="002D7006" w:rsidRPr="000315D7" w:rsidRDefault="00493918" w:rsidP="002D7006">
      <w:pPr>
        <w:spacing w:line="480" w:lineRule="auto"/>
        <w:ind w:left="1080" w:hanging="720"/>
        <w:jc w:val="both"/>
        <w:rPr>
          <w:rFonts w:ascii="Times New Roman" w:hAnsi="Times New Roman" w:cs="Times New Roman"/>
          <w:sz w:val="24"/>
          <w:szCs w:val="24"/>
        </w:rPr>
      </w:pPr>
      <w:r w:rsidRPr="000315D7">
        <w:rPr>
          <w:rFonts w:ascii="Times New Roman" w:hAnsi="Times New Roman" w:cs="Times New Roman"/>
          <w:sz w:val="24"/>
          <w:szCs w:val="24"/>
        </w:rPr>
        <w:t>Farooq, U. (2019). Pestle Analysis of Coca Cola. Marketing Tutor.Net. Available at: &lt;https://www.marketingtutor.net/pestle-analysis-of-coca-cola/&gt;. [Accessed 18 Nov. 2020]</w:t>
      </w:r>
    </w:p>
    <w:p w14:paraId="1E7BC90A" w14:textId="77777777" w:rsidR="002D7006" w:rsidRPr="000315D7" w:rsidRDefault="00493918" w:rsidP="002D7006">
      <w:pPr>
        <w:spacing w:line="480" w:lineRule="auto"/>
        <w:ind w:left="1080" w:hanging="720"/>
        <w:jc w:val="both"/>
        <w:rPr>
          <w:rFonts w:ascii="Times New Roman" w:hAnsi="Times New Roman" w:cs="Times New Roman"/>
          <w:sz w:val="24"/>
          <w:szCs w:val="24"/>
        </w:rPr>
      </w:pPr>
      <w:proofErr w:type="spellStart"/>
      <w:r w:rsidRPr="000315D7">
        <w:rPr>
          <w:rFonts w:ascii="Times New Roman" w:hAnsi="Times New Roman" w:cs="Times New Roman"/>
          <w:sz w:val="24"/>
          <w:szCs w:val="24"/>
        </w:rPr>
        <w:t>Frue</w:t>
      </w:r>
      <w:proofErr w:type="spellEnd"/>
      <w:r w:rsidRPr="000315D7">
        <w:rPr>
          <w:rFonts w:ascii="Times New Roman" w:hAnsi="Times New Roman" w:cs="Times New Roman"/>
          <w:sz w:val="24"/>
          <w:szCs w:val="24"/>
        </w:rPr>
        <w:t>, K (2016). PESTLE Analysis of Coca Cola. PESTLE Analysis. Available at: &lt;https://pestleanalysis.com/pestle-analysis-of-coca-cola/&gt;. [Accessed 18 Nov. 2020]</w:t>
      </w:r>
    </w:p>
    <w:p w14:paraId="0DDC478C" w14:textId="77777777" w:rsidR="002D7006" w:rsidRPr="000315D7" w:rsidRDefault="00493918" w:rsidP="002D7006">
      <w:pPr>
        <w:spacing w:line="480" w:lineRule="auto"/>
        <w:ind w:left="1080" w:hanging="720"/>
        <w:jc w:val="both"/>
        <w:rPr>
          <w:rFonts w:ascii="Times New Roman" w:hAnsi="Times New Roman" w:cs="Times New Roman"/>
          <w:sz w:val="24"/>
          <w:szCs w:val="24"/>
        </w:rPr>
      </w:pPr>
      <w:proofErr w:type="spellStart"/>
      <w:r w:rsidRPr="000315D7">
        <w:rPr>
          <w:rFonts w:ascii="Times New Roman" w:hAnsi="Times New Roman" w:cs="Times New Roman"/>
          <w:sz w:val="24"/>
          <w:szCs w:val="24"/>
        </w:rPr>
        <w:t>Mayureshnikam</w:t>
      </w:r>
      <w:proofErr w:type="spellEnd"/>
      <w:r w:rsidRPr="000315D7">
        <w:rPr>
          <w:rFonts w:ascii="Times New Roman" w:hAnsi="Times New Roman" w:cs="Times New Roman"/>
          <w:sz w:val="24"/>
          <w:szCs w:val="24"/>
        </w:rPr>
        <w:t>, D. &amp; Patil, V. (</w:t>
      </w:r>
      <w:proofErr w:type="spellStart"/>
      <w:r w:rsidRPr="000315D7">
        <w:rPr>
          <w:rFonts w:ascii="Times New Roman" w:hAnsi="Times New Roman" w:cs="Times New Roman"/>
          <w:sz w:val="24"/>
          <w:szCs w:val="24"/>
        </w:rPr>
        <w:t>n.d</w:t>
      </w:r>
      <w:proofErr w:type="spellEnd"/>
      <w:r w:rsidRPr="000315D7">
        <w:rPr>
          <w:rFonts w:ascii="Times New Roman" w:hAnsi="Times New Roman" w:cs="Times New Roman"/>
          <w:sz w:val="24"/>
          <w:szCs w:val="24"/>
        </w:rPr>
        <w:t xml:space="preserve">). Marketing Strategy </w:t>
      </w:r>
      <w:proofErr w:type="gramStart"/>
      <w:r w:rsidRPr="000315D7">
        <w:rPr>
          <w:rFonts w:ascii="Times New Roman" w:hAnsi="Times New Roman" w:cs="Times New Roman"/>
          <w:sz w:val="24"/>
          <w:szCs w:val="24"/>
        </w:rPr>
        <w:t>Of</w:t>
      </w:r>
      <w:proofErr w:type="gramEnd"/>
      <w:r w:rsidRPr="000315D7">
        <w:rPr>
          <w:rFonts w:ascii="Times New Roman" w:hAnsi="Times New Roman" w:cs="Times New Roman"/>
          <w:sz w:val="24"/>
          <w:szCs w:val="24"/>
        </w:rPr>
        <w:t xml:space="preserve"> Coca Cola.  Journal of Business and Management. PP 77-85. Available at: &lt;http://www.iosrjournals.org/iosr-jbm/papers/Conf.ADMIFMS1808-2018/Volume-1/12.%2077-85.pdf&gt;. [Accessed 18 Nov. 2020]  </w:t>
      </w:r>
    </w:p>
    <w:p w14:paraId="56B18134" w14:textId="1F406FD9" w:rsidR="002D7006" w:rsidRDefault="00493918" w:rsidP="002D7006">
      <w:pPr>
        <w:spacing w:line="480" w:lineRule="auto"/>
        <w:ind w:left="1080" w:hanging="720"/>
        <w:jc w:val="both"/>
        <w:rPr>
          <w:rFonts w:ascii="Times New Roman" w:hAnsi="Times New Roman" w:cs="Times New Roman"/>
          <w:sz w:val="24"/>
          <w:szCs w:val="24"/>
        </w:rPr>
      </w:pPr>
      <w:r w:rsidRPr="000315D7">
        <w:rPr>
          <w:rFonts w:ascii="Times New Roman" w:hAnsi="Times New Roman" w:cs="Times New Roman"/>
          <w:sz w:val="24"/>
          <w:szCs w:val="24"/>
        </w:rPr>
        <w:lastRenderedPageBreak/>
        <w:t>Mission Statement Academy (2020). COCA COLA MISSION AND VISION STATEMENT ANALYSIS. Available at: &lt;https://mission-statement.com/cocacola/#:~:text=Coca%20Cola's%20mission%20statement%20is,a%20legacy%20wherever%20it%20operates.&gt; [Accessed 18 Nov. 2020]</w:t>
      </w:r>
    </w:p>
    <w:p w14:paraId="060F882A" w14:textId="1CE76CCE" w:rsidR="00D97766" w:rsidRDefault="00D97766" w:rsidP="002D7006">
      <w:pPr>
        <w:spacing w:line="480" w:lineRule="auto"/>
        <w:ind w:left="1080" w:hanging="720"/>
        <w:jc w:val="both"/>
        <w:rPr>
          <w:rFonts w:ascii="Times New Roman" w:hAnsi="Times New Roman" w:cs="Times New Roman"/>
          <w:sz w:val="24"/>
          <w:szCs w:val="24"/>
        </w:rPr>
      </w:pPr>
    </w:p>
    <w:p w14:paraId="7545E17E" w14:textId="68D70456" w:rsidR="00D97766" w:rsidRPr="000315D7" w:rsidRDefault="00D97766" w:rsidP="00D97766">
      <w:pPr>
        <w:spacing w:before="240" w:line="480" w:lineRule="auto"/>
        <w:ind w:left="1080" w:hanging="720"/>
        <w:jc w:val="both"/>
        <w:rPr>
          <w:rFonts w:ascii="Times New Roman" w:hAnsi="Times New Roman" w:cs="Times New Roman"/>
          <w:sz w:val="24"/>
          <w:szCs w:val="24"/>
        </w:rPr>
      </w:pPr>
      <w:proofErr w:type="spellStart"/>
      <w:r w:rsidRPr="00370F02">
        <w:rPr>
          <w:rFonts w:ascii="Times New Roman" w:hAnsi="Times New Roman" w:cs="Times New Roman"/>
          <w:sz w:val="24"/>
          <w:szCs w:val="24"/>
        </w:rPr>
        <w:t>Obpo</w:t>
      </w:r>
      <w:proofErr w:type="spellEnd"/>
      <w:r>
        <w:rPr>
          <w:rFonts w:ascii="Times New Roman" w:hAnsi="Times New Roman" w:cs="Times New Roman"/>
          <w:sz w:val="24"/>
          <w:szCs w:val="24"/>
        </w:rPr>
        <w:t xml:space="preserve"> (</w:t>
      </w:r>
      <w:r w:rsidRPr="00370F02">
        <w:rPr>
          <w:rFonts w:ascii="Times New Roman" w:hAnsi="Times New Roman" w:cs="Times New Roman"/>
          <w:sz w:val="24"/>
          <w:szCs w:val="24"/>
        </w:rPr>
        <w:t>2019). Business support hub Useful management tools</w:t>
      </w:r>
      <w:r>
        <w:rPr>
          <w:rFonts w:ascii="Times New Roman" w:hAnsi="Times New Roman" w:cs="Times New Roman"/>
          <w:sz w:val="24"/>
          <w:szCs w:val="24"/>
        </w:rPr>
        <w:t xml:space="preserve">. </w:t>
      </w:r>
      <w:r w:rsidRPr="00370F02">
        <w:rPr>
          <w:rFonts w:ascii="Times New Roman" w:hAnsi="Times New Roman" w:cs="Times New Roman"/>
          <w:color w:val="000000" w:themeColor="text1"/>
          <w:sz w:val="24"/>
          <w:szCs w:val="24"/>
        </w:rPr>
        <w:t xml:space="preserve">Available at </w:t>
      </w:r>
      <w:hyperlink r:id="rId10" w:history="1">
        <w:r w:rsidRPr="00370F02">
          <w:rPr>
            <w:rStyle w:val="Hyperlink"/>
            <w:rFonts w:ascii="Times New Roman" w:hAnsi="Times New Roman" w:cs="Times New Roman"/>
            <w:color w:val="000000" w:themeColor="text1"/>
            <w:sz w:val="24"/>
            <w:szCs w:val="24"/>
          </w:rPr>
          <w:t>https://www.abdo.org.uk/dashboard/business-hub/leadership/useful-management-tools-porters-5-forces-model/</w:t>
        </w:r>
      </w:hyperlink>
      <w:r w:rsidRPr="00370F02">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Accessed 18 Nov. 20120</w:t>
      </w:r>
    </w:p>
    <w:p w14:paraId="72B67C55" w14:textId="77777777" w:rsidR="002D7006" w:rsidRPr="000315D7" w:rsidRDefault="00493918" w:rsidP="002D7006">
      <w:pPr>
        <w:spacing w:line="480" w:lineRule="auto"/>
        <w:ind w:left="1080" w:hanging="720"/>
        <w:jc w:val="both"/>
        <w:rPr>
          <w:rFonts w:ascii="Times New Roman" w:hAnsi="Times New Roman" w:cs="Times New Roman"/>
          <w:sz w:val="24"/>
          <w:szCs w:val="24"/>
        </w:rPr>
      </w:pPr>
      <w:proofErr w:type="spellStart"/>
      <w:r w:rsidRPr="000315D7">
        <w:rPr>
          <w:rFonts w:ascii="Times New Roman" w:hAnsi="Times New Roman" w:cs="Times New Roman"/>
          <w:sz w:val="24"/>
          <w:szCs w:val="24"/>
        </w:rPr>
        <w:t>Panagiotopoulou</w:t>
      </w:r>
      <w:proofErr w:type="spellEnd"/>
      <w:r w:rsidRPr="000315D7">
        <w:rPr>
          <w:rFonts w:ascii="Times New Roman" w:hAnsi="Times New Roman" w:cs="Times New Roman"/>
          <w:sz w:val="24"/>
          <w:szCs w:val="24"/>
        </w:rPr>
        <w:t xml:space="preserve">, V. (2018). Marketing mix strategy of Coca-Cola &amp; line stretching strategies adoption </w:t>
      </w:r>
      <w:proofErr w:type="gramStart"/>
      <w:r w:rsidRPr="000315D7">
        <w:rPr>
          <w:rFonts w:ascii="Times New Roman" w:hAnsi="Times New Roman" w:cs="Times New Roman"/>
          <w:sz w:val="24"/>
          <w:szCs w:val="24"/>
        </w:rPr>
        <w:t>MASTER IN BUSINESS ADMINISTRATION</w:t>
      </w:r>
      <w:proofErr w:type="gramEnd"/>
      <w:r w:rsidRPr="000315D7">
        <w:rPr>
          <w:rFonts w:ascii="Times New Roman" w:hAnsi="Times New Roman" w:cs="Times New Roman"/>
          <w:sz w:val="24"/>
          <w:szCs w:val="24"/>
        </w:rPr>
        <w:t xml:space="preserve"> (MBA). 10.13140/RG.2.2.27113.44644. </w:t>
      </w:r>
    </w:p>
    <w:p w14:paraId="5DCCBDEA" w14:textId="77777777" w:rsidR="002D7006" w:rsidRPr="000315D7" w:rsidRDefault="00493918" w:rsidP="002D7006">
      <w:pPr>
        <w:spacing w:line="480" w:lineRule="auto"/>
        <w:ind w:left="1080" w:hanging="720"/>
        <w:jc w:val="both"/>
        <w:rPr>
          <w:rFonts w:ascii="Times New Roman" w:hAnsi="Times New Roman" w:cs="Times New Roman"/>
          <w:sz w:val="24"/>
          <w:szCs w:val="24"/>
        </w:rPr>
      </w:pPr>
      <w:r w:rsidRPr="000315D7">
        <w:rPr>
          <w:rFonts w:ascii="Times New Roman" w:hAnsi="Times New Roman" w:cs="Times New Roman"/>
          <w:sz w:val="24"/>
          <w:szCs w:val="24"/>
        </w:rPr>
        <w:t>Pratap, A. (2018). Coca Cola Five Forces Analysis. Porter’s Five Forces Analysis of Coca Cola. Available at: &lt;https://notesmatic.com/2017/02/coca-cola-five-forces-analysis/&gt;. [Accessed 18 Nov. 2020]</w:t>
      </w:r>
    </w:p>
    <w:p w14:paraId="129EAFB9" w14:textId="77777777" w:rsidR="002D7006" w:rsidRPr="000315D7" w:rsidRDefault="00493918" w:rsidP="002D7006">
      <w:pPr>
        <w:spacing w:line="480" w:lineRule="auto"/>
        <w:ind w:left="1080" w:hanging="720"/>
        <w:jc w:val="both"/>
        <w:rPr>
          <w:rFonts w:ascii="Times New Roman" w:hAnsi="Times New Roman" w:cs="Times New Roman"/>
          <w:sz w:val="24"/>
          <w:szCs w:val="24"/>
        </w:rPr>
      </w:pPr>
      <w:r w:rsidRPr="000315D7">
        <w:rPr>
          <w:rFonts w:ascii="Times New Roman" w:hAnsi="Times New Roman" w:cs="Times New Roman"/>
          <w:sz w:val="24"/>
          <w:szCs w:val="24"/>
        </w:rPr>
        <w:t xml:space="preserve">Pratap, A. (2020). Strengths and weaknesses of </w:t>
      </w:r>
      <w:proofErr w:type="spellStart"/>
      <w:r w:rsidRPr="000315D7">
        <w:rPr>
          <w:rFonts w:ascii="Times New Roman" w:hAnsi="Times New Roman" w:cs="Times New Roman"/>
          <w:sz w:val="24"/>
          <w:szCs w:val="24"/>
        </w:rPr>
        <w:t>coca-cola</w:t>
      </w:r>
      <w:proofErr w:type="spellEnd"/>
      <w:r w:rsidRPr="000315D7">
        <w:rPr>
          <w:rFonts w:ascii="Times New Roman" w:hAnsi="Times New Roman" w:cs="Times New Roman"/>
          <w:sz w:val="24"/>
          <w:szCs w:val="24"/>
        </w:rPr>
        <w:t xml:space="preserve"> in 2020. Available at: &lt;https://notesmatic.com/2020/03/strengths-and-weaknesses-of-coca-cola-in-2020/?]&gt; [Accessed 18 Nov. 2020]</w:t>
      </w:r>
    </w:p>
    <w:p w14:paraId="6CC80D64" w14:textId="77777777" w:rsidR="002D7006" w:rsidRPr="000315D7" w:rsidRDefault="00493918" w:rsidP="002D7006">
      <w:pPr>
        <w:spacing w:line="480" w:lineRule="auto"/>
        <w:ind w:left="1080" w:hanging="720"/>
        <w:jc w:val="both"/>
        <w:rPr>
          <w:rFonts w:ascii="Times New Roman" w:hAnsi="Times New Roman" w:cs="Times New Roman"/>
          <w:sz w:val="24"/>
          <w:szCs w:val="24"/>
        </w:rPr>
      </w:pPr>
      <w:r w:rsidRPr="000315D7">
        <w:rPr>
          <w:rFonts w:ascii="Times New Roman" w:hAnsi="Times New Roman" w:cs="Times New Roman"/>
          <w:sz w:val="24"/>
          <w:szCs w:val="24"/>
        </w:rPr>
        <w:t>Rahman, M. (2018). Marketing mix of Coca-Cola – Coca-Cola marketing mix. Available at: &lt;https://howandwhat.net/marketing-mix-coca-cola-coca-cola-marketing-mix/&gt; [Accessed 18 Nov. 2020]</w:t>
      </w:r>
    </w:p>
    <w:p w14:paraId="51B6B694" w14:textId="77777777" w:rsidR="002D7006" w:rsidRPr="000315D7" w:rsidRDefault="00493918" w:rsidP="002D7006">
      <w:pPr>
        <w:spacing w:line="480" w:lineRule="auto"/>
        <w:ind w:left="1080" w:hanging="720"/>
        <w:jc w:val="both"/>
        <w:rPr>
          <w:rFonts w:ascii="Times New Roman" w:hAnsi="Times New Roman" w:cs="Times New Roman"/>
          <w:sz w:val="24"/>
          <w:szCs w:val="24"/>
        </w:rPr>
      </w:pPr>
      <w:r w:rsidRPr="000315D7">
        <w:rPr>
          <w:rFonts w:ascii="Times New Roman" w:hAnsi="Times New Roman" w:cs="Times New Roman"/>
          <w:sz w:val="24"/>
          <w:szCs w:val="24"/>
        </w:rPr>
        <w:t xml:space="preserve">The </w:t>
      </w:r>
      <w:proofErr w:type="spellStart"/>
      <w:r w:rsidRPr="000315D7">
        <w:rPr>
          <w:rFonts w:ascii="Times New Roman" w:hAnsi="Times New Roman" w:cs="Times New Roman"/>
          <w:sz w:val="24"/>
          <w:szCs w:val="24"/>
        </w:rPr>
        <w:t>CocaCola</w:t>
      </w:r>
      <w:proofErr w:type="spellEnd"/>
      <w:r w:rsidRPr="000315D7">
        <w:rPr>
          <w:rFonts w:ascii="Times New Roman" w:hAnsi="Times New Roman" w:cs="Times New Roman"/>
          <w:sz w:val="24"/>
          <w:szCs w:val="24"/>
        </w:rPr>
        <w:t xml:space="preserve"> Company (2020). THE COCA-COLA SYSTEM. Available at: &lt;https://www.coca-colacompany.com/company/coca-cola-system&gt;. [Accessed 18 Nov. 2020]</w:t>
      </w:r>
    </w:p>
    <w:p w14:paraId="69873257" w14:textId="028603FF" w:rsidR="002C65F2" w:rsidRDefault="00493918" w:rsidP="002D7006">
      <w:pPr>
        <w:spacing w:line="480" w:lineRule="auto"/>
        <w:ind w:left="1080" w:hanging="720"/>
        <w:jc w:val="both"/>
        <w:rPr>
          <w:rFonts w:ascii="Times New Roman" w:hAnsi="Times New Roman" w:cs="Times New Roman"/>
          <w:sz w:val="24"/>
          <w:szCs w:val="24"/>
        </w:rPr>
      </w:pPr>
      <w:r w:rsidRPr="000315D7">
        <w:rPr>
          <w:rFonts w:ascii="Times New Roman" w:hAnsi="Times New Roman" w:cs="Times New Roman"/>
          <w:sz w:val="24"/>
          <w:szCs w:val="24"/>
        </w:rPr>
        <w:lastRenderedPageBreak/>
        <w:t>The Guardian (2020). Company profile for Coca-Cola. Overview. Available at: &lt;https://www.theguardian.com/sustainable-business/companies-list-c-d1?&gt; [Accessed 18 Nov. 2020]</w:t>
      </w:r>
    </w:p>
    <w:p w14:paraId="6A540E99" w14:textId="0D044D3B" w:rsidR="00370F02" w:rsidRDefault="00370F02" w:rsidP="002D7006">
      <w:pPr>
        <w:spacing w:line="480" w:lineRule="auto"/>
        <w:ind w:left="1080" w:hanging="720"/>
        <w:jc w:val="both"/>
        <w:rPr>
          <w:rFonts w:ascii="Times New Roman" w:hAnsi="Times New Roman" w:cs="Times New Roman"/>
          <w:sz w:val="24"/>
          <w:szCs w:val="24"/>
        </w:rPr>
      </w:pPr>
    </w:p>
    <w:p w14:paraId="45C160F7" w14:textId="77777777" w:rsidR="00370F02" w:rsidRPr="000315D7" w:rsidRDefault="00370F02" w:rsidP="002D7006">
      <w:pPr>
        <w:spacing w:line="480" w:lineRule="auto"/>
        <w:ind w:left="1080" w:hanging="720"/>
        <w:jc w:val="both"/>
        <w:rPr>
          <w:rFonts w:ascii="Times New Roman" w:hAnsi="Times New Roman" w:cs="Times New Roman"/>
          <w:b/>
          <w:sz w:val="24"/>
          <w:szCs w:val="24"/>
        </w:rPr>
      </w:pPr>
    </w:p>
    <w:sectPr w:rsidR="00370F02" w:rsidRPr="000315D7">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C972E3" w14:textId="77777777" w:rsidR="00486A15" w:rsidRDefault="00486A15">
      <w:pPr>
        <w:spacing w:after="0" w:line="240" w:lineRule="auto"/>
      </w:pPr>
      <w:r>
        <w:separator/>
      </w:r>
    </w:p>
  </w:endnote>
  <w:endnote w:type="continuationSeparator" w:id="0">
    <w:p w14:paraId="3B3CE2F8" w14:textId="77777777" w:rsidR="00486A15" w:rsidRDefault="00486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DCDCD4" w14:textId="4B5FFC20" w:rsidR="006013AA" w:rsidRPr="00626AA6" w:rsidRDefault="00626AA6" w:rsidP="00626AA6">
    <w:pPr>
      <w:tabs>
        <w:tab w:val="left" w:pos="3465"/>
        <w:tab w:val="center" w:pos="4550"/>
        <w:tab w:val="left" w:pos="5818"/>
      </w:tabs>
      <w:ind w:right="260"/>
      <w:rPr>
        <w:rFonts w:ascii="Times New Roman" w:hAnsi="Times New Roman" w:cs="Times New Roman"/>
        <w:color w:val="222A35" w:themeColor="text2" w:themeShade="80"/>
        <w:sz w:val="24"/>
        <w:szCs w:val="24"/>
      </w:rPr>
    </w:pPr>
    <w:r>
      <w:rPr>
        <w:rFonts w:ascii="Times New Roman" w:hAnsi="Times New Roman" w:cs="Times New Roman"/>
        <w:sz w:val="24"/>
        <w:szCs w:val="24"/>
      </w:rPr>
      <w:t>Psalmist G. N. K. KING (1606028)</w:t>
    </w:r>
    <w:r w:rsidR="00493918">
      <w:rPr>
        <w:rFonts w:ascii="Times New Roman" w:hAnsi="Times New Roman" w:cs="Times New Roman"/>
        <w:sz w:val="24"/>
        <w:szCs w:val="24"/>
      </w:rPr>
      <w:tab/>
    </w:r>
    <w:r w:rsidR="00436077">
      <w:rPr>
        <w:rFonts w:ascii="Times New Roman" w:hAnsi="Times New Roman" w:cs="Times New Roman"/>
        <w:sz w:val="24"/>
        <w:szCs w:val="24"/>
      </w:rPr>
      <w:tab/>
    </w:r>
    <w:r w:rsidR="00493918">
      <w:rPr>
        <w:rFonts w:ascii="Times New Roman" w:hAnsi="Times New Roman" w:cs="Times New Roman"/>
        <w:sz w:val="24"/>
        <w:szCs w:val="24"/>
      </w:rPr>
      <w:tab/>
    </w:r>
    <w:r w:rsidR="00493918">
      <w:rPr>
        <w:rFonts w:ascii="Times New Roman" w:hAnsi="Times New Roman" w:cs="Times New Roman"/>
        <w:sz w:val="24"/>
        <w:szCs w:val="24"/>
      </w:rPr>
      <w:tab/>
    </w:r>
    <w:r w:rsidR="00493918" w:rsidRPr="006013AA">
      <w:rPr>
        <w:rFonts w:ascii="Times New Roman" w:hAnsi="Times New Roman" w:cs="Times New Roman"/>
        <w:sz w:val="24"/>
        <w:szCs w:val="24"/>
      </w:rPr>
      <w:tab/>
    </w:r>
    <w:r w:rsidR="00493918" w:rsidRPr="006013AA">
      <w:rPr>
        <w:rFonts w:ascii="Times New Roman" w:hAnsi="Times New Roman" w:cs="Times New Roman"/>
        <w:color w:val="5B9BD5" w:themeColor="accent1"/>
        <w:sz w:val="24"/>
        <w:szCs w:val="24"/>
      </w:rPr>
      <w:t xml:space="preserve"> </w:t>
    </w:r>
    <w:r w:rsidR="00493918" w:rsidRPr="006013AA">
      <w:rPr>
        <w:rFonts w:ascii="Times New Roman" w:hAnsi="Times New Roman" w:cs="Times New Roman"/>
        <w:color w:val="000000" w:themeColor="text1"/>
        <w:sz w:val="24"/>
        <w:szCs w:val="24"/>
      </w:rPr>
      <w:t xml:space="preserve">Page </w:t>
    </w:r>
    <w:r w:rsidR="00493918" w:rsidRPr="006013AA">
      <w:rPr>
        <w:rFonts w:ascii="Times New Roman" w:hAnsi="Times New Roman" w:cs="Times New Roman"/>
        <w:color w:val="000000" w:themeColor="text1"/>
        <w:sz w:val="24"/>
        <w:szCs w:val="24"/>
      </w:rPr>
      <w:fldChar w:fldCharType="begin"/>
    </w:r>
    <w:r w:rsidR="00493918" w:rsidRPr="006013AA">
      <w:rPr>
        <w:rFonts w:ascii="Times New Roman" w:hAnsi="Times New Roman" w:cs="Times New Roman"/>
        <w:color w:val="000000" w:themeColor="text1"/>
        <w:sz w:val="24"/>
        <w:szCs w:val="24"/>
      </w:rPr>
      <w:instrText xml:space="preserve"> PAGE  \* Arabic  \* MERGEFORMAT </w:instrText>
    </w:r>
    <w:r w:rsidR="00493918" w:rsidRPr="006013AA">
      <w:rPr>
        <w:rFonts w:ascii="Times New Roman" w:hAnsi="Times New Roman" w:cs="Times New Roman"/>
        <w:color w:val="000000" w:themeColor="text1"/>
        <w:sz w:val="24"/>
        <w:szCs w:val="24"/>
      </w:rPr>
      <w:fldChar w:fldCharType="separate"/>
    </w:r>
    <w:r w:rsidR="008C4370">
      <w:rPr>
        <w:rFonts w:ascii="Times New Roman" w:hAnsi="Times New Roman" w:cs="Times New Roman"/>
        <w:noProof/>
        <w:color w:val="000000" w:themeColor="text1"/>
        <w:sz w:val="24"/>
        <w:szCs w:val="24"/>
      </w:rPr>
      <w:t>1</w:t>
    </w:r>
    <w:r w:rsidR="00493918" w:rsidRPr="006013AA">
      <w:rPr>
        <w:rFonts w:ascii="Times New Roman" w:hAnsi="Times New Roman" w:cs="Times New Roman"/>
        <w:color w:val="000000" w:themeColor="text1"/>
        <w:sz w:val="24"/>
        <w:szCs w:val="24"/>
      </w:rPr>
      <w:fldChar w:fldCharType="end"/>
    </w:r>
    <w:r w:rsidR="00493918" w:rsidRPr="006013AA">
      <w:rPr>
        <w:rFonts w:ascii="Times New Roman" w:hAnsi="Times New Roman" w:cs="Times New Roman"/>
        <w:color w:val="000000" w:themeColor="text1"/>
        <w:sz w:val="24"/>
        <w:szCs w:val="24"/>
      </w:rPr>
      <w:t xml:space="preserve"> of </w:t>
    </w:r>
    <w:r w:rsidR="00493918" w:rsidRPr="006013AA">
      <w:rPr>
        <w:rFonts w:ascii="Times New Roman" w:hAnsi="Times New Roman" w:cs="Times New Roman"/>
        <w:color w:val="000000" w:themeColor="text1"/>
        <w:sz w:val="24"/>
        <w:szCs w:val="24"/>
      </w:rPr>
      <w:fldChar w:fldCharType="begin"/>
    </w:r>
    <w:r w:rsidR="00493918" w:rsidRPr="006013AA">
      <w:rPr>
        <w:rFonts w:ascii="Times New Roman" w:hAnsi="Times New Roman" w:cs="Times New Roman"/>
        <w:color w:val="000000" w:themeColor="text1"/>
        <w:sz w:val="24"/>
        <w:szCs w:val="24"/>
      </w:rPr>
      <w:instrText xml:space="preserve"> NUMPAGES  \* Arabic  \* MERGEFORMAT </w:instrText>
    </w:r>
    <w:r w:rsidR="00493918" w:rsidRPr="006013AA">
      <w:rPr>
        <w:rFonts w:ascii="Times New Roman" w:hAnsi="Times New Roman" w:cs="Times New Roman"/>
        <w:color w:val="000000" w:themeColor="text1"/>
        <w:sz w:val="24"/>
        <w:szCs w:val="24"/>
      </w:rPr>
      <w:fldChar w:fldCharType="separate"/>
    </w:r>
    <w:r w:rsidR="008C4370">
      <w:rPr>
        <w:rFonts w:ascii="Times New Roman" w:hAnsi="Times New Roman" w:cs="Times New Roman"/>
        <w:noProof/>
        <w:color w:val="000000" w:themeColor="text1"/>
        <w:sz w:val="24"/>
        <w:szCs w:val="24"/>
      </w:rPr>
      <w:t>1</w:t>
    </w:r>
    <w:r w:rsidR="00493918" w:rsidRPr="006013AA">
      <w:rPr>
        <w:rFonts w:ascii="Times New Roman" w:hAnsi="Times New Roman" w:cs="Times New Roman"/>
        <w:color w:val="000000" w:themeColor="text1"/>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6B0FEA" w14:textId="77777777" w:rsidR="00486A15" w:rsidRDefault="00486A15">
      <w:pPr>
        <w:spacing w:after="0" w:line="240" w:lineRule="auto"/>
      </w:pPr>
      <w:r>
        <w:separator/>
      </w:r>
    </w:p>
  </w:footnote>
  <w:footnote w:type="continuationSeparator" w:id="0">
    <w:p w14:paraId="0C527BDF" w14:textId="77777777" w:rsidR="00486A15" w:rsidRDefault="00486A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F0BE74" w14:textId="77777777" w:rsidR="006013AA" w:rsidRPr="00626AA6" w:rsidRDefault="00493918" w:rsidP="006013AA">
    <w:pPr>
      <w:ind w:left="2880" w:firstLine="720"/>
      <w:jc w:val="center"/>
      <w:rPr>
        <w:rFonts w:ascii="Times New Roman" w:hAnsi="Times New Roman" w:cs="Times New Roman"/>
        <w:color w:val="000000" w:themeColor="text1"/>
        <w:sz w:val="24"/>
        <w:szCs w:val="24"/>
        <w14:textOutline w14:w="9525" w14:cap="flat" w14:cmpd="sng" w14:algn="ctr">
          <w14:solidFill>
            <w14:schemeClr w14:val="bg1">
              <w14:lumMod w14:val="85000"/>
            </w14:schemeClr>
          </w14:solidFill>
          <w14:prstDash w14:val="solid"/>
          <w14:round/>
        </w14:textOutline>
      </w:rPr>
    </w:pPr>
    <w:r w:rsidRPr="00626AA6">
      <w:rPr>
        <w:rFonts w:ascii="Times New Roman" w:hAnsi="Times New Roman" w:cs="Times New Roman"/>
        <w:color w:val="000000" w:themeColor="text1"/>
        <w:sz w:val="24"/>
        <w:szCs w:val="24"/>
        <w14:textOutline w14:w="9525" w14:cap="flat" w14:cmpd="sng" w14:algn="ctr">
          <w14:solidFill>
            <w14:schemeClr w14:val="bg1">
              <w14:lumMod w14:val="85000"/>
            </w14:schemeClr>
          </w14:solidFill>
          <w14:prstDash w14:val="solid"/>
          <w14:round/>
        </w14:textOutline>
      </w:rPr>
      <w:t>Role of Marketing in The Growth of Coca-Cola</w:t>
    </w:r>
  </w:p>
  <w:p w14:paraId="30C762E0" w14:textId="77777777" w:rsidR="006013AA" w:rsidRDefault="006013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03C26"/>
    <w:multiLevelType w:val="hybridMultilevel"/>
    <w:tmpl w:val="95463D54"/>
    <w:lvl w:ilvl="0" w:tplc="895E8636">
      <w:start w:val="1"/>
      <w:numFmt w:val="bullet"/>
      <w:lvlText w:val=""/>
      <w:lvlJc w:val="left"/>
      <w:pPr>
        <w:ind w:left="720" w:hanging="360"/>
      </w:pPr>
      <w:rPr>
        <w:rFonts w:ascii="Wingdings" w:hAnsi="Wingdings" w:hint="default"/>
      </w:rPr>
    </w:lvl>
    <w:lvl w:ilvl="1" w:tplc="42F29B1C" w:tentative="1">
      <w:start w:val="1"/>
      <w:numFmt w:val="bullet"/>
      <w:lvlText w:val="o"/>
      <w:lvlJc w:val="left"/>
      <w:pPr>
        <w:ind w:left="1440" w:hanging="360"/>
      </w:pPr>
      <w:rPr>
        <w:rFonts w:ascii="Courier New" w:hAnsi="Courier New" w:cs="Courier New" w:hint="default"/>
      </w:rPr>
    </w:lvl>
    <w:lvl w:ilvl="2" w:tplc="1D9E9712" w:tentative="1">
      <w:start w:val="1"/>
      <w:numFmt w:val="bullet"/>
      <w:lvlText w:val=""/>
      <w:lvlJc w:val="left"/>
      <w:pPr>
        <w:ind w:left="2160" w:hanging="360"/>
      </w:pPr>
      <w:rPr>
        <w:rFonts w:ascii="Wingdings" w:hAnsi="Wingdings" w:hint="default"/>
      </w:rPr>
    </w:lvl>
    <w:lvl w:ilvl="3" w:tplc="2C7A884E" w:tentative="1">
      <w:start w:val="1"/>
      <w:numFmt w:val="bullet"/>
      <w:lvlText w:val=""/>
      <w:lvlJc w:val="left"/>
      <w:pPr>
        <w:ind w:left="2880" w:hanging="360"/>
      </w:pPr>
      <w:rPr>
        <w:rFonts w:ascii="Symbol" w:hAnsi="Symbol" w:hint="default"/>
      </w:rPr>
    </w:lvl>
    <w:lvl w:ilvl="4" w:tplc="A824F992" w:tentative="1">
      <w:start w:val="1"/>
      <w:numFmt w:val="bullet"/>
      <w:lvlText w:val="o"/>
      <w:lvlJc w:val="left"/>
      <w:pPr>
        <w:ind w:left="3600" w:hanging="360"/>
      </w:pPr>
      <w:rPr>
        <w:rFonts w:ascii="Courier New" w:hAnsi="Courier New" w:cs="Courier New" w:hint="default"/>
      </w:rPr>
    </w:lvl>
    <w:lvl w:ilvl="5" w:tplc="026067D6" w:tentative="1">
      <w:start w:val="1"/>
      <w:numFmt w:val="bullet"/>
      <w:lvlText w:val=""/>
      <w:lvlJc w:val="left"/>
      <w:pPr>
        <w:ind w:left="4320" w:hanging="360"/>
      </w:pPr>
      <w:rPr>
        <w:rFonts w:ascii="Wingdings" w:hAnsi="Wingdings" w:hint="default"/>
      </w:rPr>
    </w:lvl>
    <w:lvl w:ilvl="6" w:tplc="D3E22B5E" w:tentative="1">
      <w:start w:val="1"/>
      <w:numFmt w:val="bullet"/>
      <w:lvlText w:val=""/>
      <w:lvlJc w:val="left"/>
      <w:pPr>
        <w:ind w:left="5040" w:hanging="360"/>
      </w:pPr>
      <w:rPr>
        <w:rFonts w:ascii="Symbol" w:hAnsi="Symbol" w:hint="default"/>
      </w:rPr>
    </w:lvl>
    <w:lvl w:ilvl="7" w:tplc="138E96DC" w:tentative="1">
      <w:start w:val="1"/>
      <w:numFmt w:val="bullet"/>
      <w:lvlText w:val="o"/>
      <w:lvlJc w:val="left"/>
      <w:pPr>
        <w:ind w:left="5760" w:hanging="360"/>
      </w:pPr>
      <w:rPr>
        <w:rFonts w:ascii="Courier New" w:hAnsi="Courier New" w:cs="Courier New" w:hint="default"/>
      </w:rPr>
    </w:lvl>
    <w:lvl w:ilvl="8" w:tplc="F4D8B5D2" w:tentative="1">
      <w:start w:val="1"/>
      <w:numFmt w:val="bullet"/>
      <w:lvlText w:val=""/>
      <w:lvlJc w:val="left"/>
      <w:pPr>
        <w:ind w:left="6480" w:hanging="360"/>
      </w:pPr>
      <w:rPr>
        <w:rFonts w:ascii="Wingdings" w:hAnsi="Wingdings" w:hint="default"/>
      </w:rPr>
    </w:lvl>
  </w:abstractNum>
  <w:abstractNum w:abstractNumId="1" w15:restartNumberingAfterBreak="0">
    <w:nsid w:val="2CB26416"/>
    <w:multiLevelType w:val="hybridMultilevel"/>
    <w:tmpl w:val="A10A6A2E"/>
    <w:lvl w:ilvl="0" w:tplc="69A41A66">
      <w:start w:val="1"/>
      <w:numFmt w:val="bullet"/>
      <w:lvlText w:val=""/>
      <w:lvlJc w:val="left"/>
      <w:pPr>
        <w:ind w:left="720" w:hanging="360"/>
      </w:pPr>
      <w:rPr>
        <w:rFonts w:ascii="Wingdings" w:hAnsi="Wingdings" w:hint="default"/>
      </w:rPr>
    </w:lvl>
    <w:lvl w:ilvl="1" w:tplc="344CCED8" w:tentative="1">
      <w:start w:val="1"/>
      <w:numFmt w:val="bullet"/>
      <w:lvlText w:val="o"/>
      <w:lvlJc w:val="left"/>
      <w:pPr>
        <w:ind w:left="1440" w:hanging="360"/>
      </w:pPr>
      <w:rPr>
        <w:rFonts w:ascii="Courier New" w:hAnsi="Courier New" w:cs="Courier New" w:hint="default"/>
      </w:rPr>
    </w:lvl>
    <w:lvl w:ilvl="2" w:tplc="D0E69B98" w:tentative="1">
      <w:start w:val="1"/>
      <w:numFmt w:val="bullet"/>
      <w:lvlText w:val=""/>
      <w:lvlJc w:val="left"/>
      <w:pPr>
        <w:ind w:left="2160" w:hanging="360"/>
      </w:pPr>
      <w:rPr>
        <w:rFonts w:ascii="Wingdings" w:hAnsi="Wingdings" w:hint="default"/>
      </w:rPr>
    </w:lvl>
    <w:lvl w:ilvl="3" w:tplc="925C467A" w:tentative="1">
      <w:start w:val="1"/>
      <w:numFmt w:val="bullet"/>
      <w:lvlText w:val=""/>
      <w:lvlJc w:val="left"/>
      <w:pPr>
        <w:ind w:left="2880" w:hanging="360"/>
      </w:pPr>
      <w:rPr>
        <w:rFonts w:ascii="Symbol" w:hAnsi="Symbol" w:hint="default"/>
      </w:rPr>
    </w:lvl>
    <w:lvl w:ilvl="4" w:tplc="34D0770E" w:tentative="1">
      <w:start w:val="1"/>
      <w:numFmt w:val="bullet"/>
      <w:lvlText w:val="o"/>
      <w:lvlJc w:val="left"/>
      <w:pPr>
        <w:ind w:left="3600" w:hanging="360"/>
      </w:pPr>
      <w:rPr>
        <w:rFonts w:ascii="Courier New" w:hAnsi="Courier New" w:cs="Courier New" w:hint="default"/>
      </w:rPr>
    </w:lvl>
    <w:lvl w:ilvl="5" w:tplc="F7D2B856" w:tentative="1">
      <w:start w:val="1"/>
      <w:numFmt w:val="bullet"/>
      <w:lvlText w:val=""/>
      <w:lvlJc w:val="left"/>
      <w:pPr>
        <w:ind w:left="4320" w:hanging="360"/>
      </w:pPr>
      <w:rPr>
        <w:rFonts w:ascii="Wingdings" w:hAnsi="Wingdings" w:hint="default"/>
      </w:rPr>
    </w:lvl>
    <w:lvl w:ilvl="6" w:tplc="735870A2" w:tentative="1">
      <w:start w:val="1"/>
      <w:numFmt w:val="bullet"/>
      <w:lvlText w:val=""/>
      <w:lvlJc w:val="left"/>
      <w:pPr>
        <w:ind w:left="5040" w:hanging="360"/>
      </w:pPr>
      <w:rPr>
        <w:rFonts w:ascii="Symbol" w:hAnsi="Symbol" w:hint="default"/>
      </w:rPr>
    </w:lvl>
    <w:lvl w:ilvl="7" w:tplc="7C0AEC04" w:tentative="1">
      <w:start w:val="1"/>
      <w:numFmt w:val="bullet"/>
      <w:lvlText w:val="o"/>
      <w:lvlJc w:val="left"/>
      <w:pPr>
        <w:ind w:left="5760" w:hanging="360"/>
      </w:pPr>
      <w:rPr>
        <w:rFonts w:ascii="Courier New" w:hAnsi="Courier New" w:cs="Courier New" w:hint="default"/>
      </w:rPr>
    </w:lvl>
    <w:lvl w:ilvl="8" w:tplc="0AFCC4A8" w:tentative="1">
      <w:start w:val="1"/>
      <w:numFmt w:val="bullet"/>
      <w:lvlText w:val=""/>
      <w:lvlJc w:val="left"/>
      <w:pPr>
        <w:ind w:left="6480" w:hanging="360"/>
      </w:pPr>
      <w:rPr>
        <w:rFonts w:ascii="Wingdings" w:hAnsi="Wingdings" w:hint="default"/>
      </w:rPr>
    </w:lvl>
  </w:abstractNum>
  <w:abstractNum w:abstractNumId="2" w15:restartNumberingAfterBreak="0">
    <w:nsid w:val="41B9277B"/>
    <w:multiLevelType w:val="hybridMultilevel"/>
    <w:tmpl w:val="CC4E7786"/>
    <w:lvl w:ilvl="0" w:tplc="A2F4DD90">
      <w:start w:val="1"/>
      <w:numFmt w:val="bullet"/>
      <w:lvlText w:val=""/>
      <w:lvlJc w:val="left"/>
      <w:pPr>
        <w:ind w:left="720" w:hanging="360"/>
      </w:pPr>
      <w:rPr>
        <w:rFonts w:ascii="Wingdings" w:hAnsi="Wingdings" w:hint="default"/>
      </w:rPr>
    </w:lvl>
    <w:lvl w:ilvl="1" w:tplc="8516FDD4" w:tentative="1">
      <w:start w:val="1"/>
      <w:numFmt w:val="bullet"/>
      <w:lvlText w:val="o"/>
      <w:lvlJc w:val="left"/>
      <w:pPr>
        <w:ind w:left="1440" w:hanging="360"/>
      </w:pPr>
      <w:rPr>
        <w:rFonts w:ascii="Courier New" w:hAnsi="Courier New" w:cs="Courier New" w:hint="default"/>
      </w:rPr>
    </w:lvl>
    <w:lvl w:ilvl="2" w:tplc="77660EF2" w:tentative="1">
      <w:start w:val="1"/>
      <w:numFmt w:val="bullet"/>
      <w:lvlText w:val=""/>
      <w:lvlJc w:val="left"/>
      <w:pPr>
        <w:ind w:left="2160" w:hanging="360"/>
      </w:pPr>
      <w:rPr>
        <w:rFonts w:ascii="Wingdings" w:hAnsi="Wingdings" w:hint="default"/>
      </w:rPr>
    </w:lvl>
    <w:lvl w:ilvl="3" w:tplc="D28CE582" w:tentative="1">
      <w:start w:val="1"/>
      <w:numFmt w:val="bullet"/>
      <w:lvlText w:val=""/>
      <w:lvlJc w:val="left"/>
      <w:pPr>
        <w:ind w:left="2880" w:hanging="360"/>
      </w:pPr>
      <w:rPr>
        <w:rFonts w:ascii="Symbol" w:hAnsi="Symbol" w:hint="default"/>
      </w:rPr>
    </w:lvl>
    <w:lvl w:ilvl="4" w:tplc="69B8231C" w:tentative="1">
      <w:start w:val="1"/>
      <w:numFmt w:val="bullet"/>
      <w:lvlText w:val="o"/>
      <w:lvlJc w:val="left"/>
      <w:pPr>
        <w:ind w:left="3600" w:hanging="360"/>
      </w:pPr>
      <w:rPr>
        <w:rFonts w:ascii="Courier New" w:hAnsi="Courier New" w:cs="Courier New" w:hint="default"/>
      </w:rPr>
    </w:lvl>
    <w:lvl w:ilvl="5" w:tplc="5C1C1530" w:tentative="1">
      <w:start w:val="1"/>
      <w:numFmt w:val="bullet"/>
      <w:lvlText w:val=""/>
      <w:lvlJc w:val="left"/>
      <w:pPr>
        <w:ind w:left="4320" w:hanging="360"/>
      </w:pPr>
      <w:rPr>
        <w:rFonts w:ascii="Wingdings" w:hAnsi="Wingdings" w:hint="default"/>
      </w:rPr>
    </w:lvl>
    <w:lvl w:ilvl="6" w:tplc="2B384F82" w:tentative="1">
      <w:start w:val="1"/>
      <w:numFmt w:val="bullet"/>
      <w:lvlText w:val=""/>
      <w:lvlJc w:val="left"/>
      <w:pPr>
        <w:ind w:left="5040" w:hanging="360"/>
      </w:pPr>
      <w:rPr>
        <w:rFonts w:ascii="Symbol" w:hAnsi="Symbol" w:hint="default"/>
      </w:rPr>
    </w:lvl>
    <w:lvl w:ilvl="7" w:tplc="A190BC5E" w:tentative="1">
      <w:start w:val="1"/>
      <w:numFmt w:val="bullet"/>
      <w:lvlText w:val="o"/>
      <w:lvlJc w:val="left"/>
      <w:pPr>
        <w:ind w:left="5760" w:hanging="360"/>
      </w:pPr>
      <w:rPr>
        <w:rFonts w:ascii="Courier New" w:hAnsi="Courier New" w:cs="Courier New" w:hint="default"/>
      </w:rPr>
    </w:lvl>
    <w:lvl w:ilvl="8" w:tplc="D23603D0" w:tentative="1">
      <w:start w:val="1"/>
      <w:numFmt w:val="bullet"/>
      <w:lvlText w:val=""/>
      <w:lvlJc w:val="left"/>
      <w:pPr>
        <w:ind w:left="6480" w:hanging="360"/>
      </w:pPr>
      <w:rPr>
        <w:rFonts w:ascii="Wingdings" w:hAnsi="Wingdings" w:hint="default"/>
      </w:rPr>
    </w:lvl>
  </w:abstractNum>
  <w:abstractNum w:abstractNumId="3" w15:restartNumberingAfterBreak="0">
    <w:nsid w:val="44BD597C"/>
    <w:multiLevelType w:val="hybridMultilevel"/>
    <w:tmpl w:val="A0602616"/>
    <w:lvl w:ilvl="0" w:tplc="B818F5B6">
      <w:start w:val="1"/>
      <w:numFmt w:val="decimal"/>
      <w:lvlText w:val="%1."/>
      <w:lvlJc w:val="left"/>
      <w:pPr>
        <w:ind w:left="720" w:hanging="360"/>
      </w:pPr>
      <w:rPr>
        <w:rFonts w:hint="default"/>
      </w:rPr>
    </w:lvl>
    <w:lvl w:ilvl="1" w:tplc="C7C0B6E4" w:tentative="1">
      <w:start w:val="1"/>
      <w:numFmt w:val="lowerLetter"/>
      <w:lvlText w:val="%2."/>
      <w:lvlJc w:val="left"/>
      <w:pPr>
        <w:ind w:left="1440" w:hanging="360"/>
      </w:pPr>
    </w:lvl>
    <w:lvl w:ilvl="2" w:tplc="BFF0D574" w:tentative="1">
      <w:start w:val="1"/>
      <w:numFmt w:val="lowerRoman"/>
      <w:lvlText w:val="%3."/>
      <w:lvlJc w:val="right"/>
      <w:pPr>
        <w:ind w:left="2160" w:hanging="180"/>
      </w:pPr>
    </w:lvl>
    <w:lvl w:ilvl="3" w:tplc="4032301E" w:tentative="1">
      <w:start w:val="1"/>
      <w:numFmt w:val="decimal"/>
      <w:lvlText w:val="%4."/>
      <w:lvlJc w:val="left"/>
      <w:pPr>
        <w:ind w:left="2880" w:hanging="360"/>
      </w:pPr>
    </w:lvl>
    <w:lvl w:ilvl="4" w:tplc="43D6DDAC" w:tentative="1">
      <w:start w:val="1"/>
      <w:numFmt w:val="lowerLetter"/>
      <w:lvlText w:val="%5."/>
      <w:lvlJc w:val="left"/>
      <w:pPr>
        <w:ind w:left="3600" w:hanging="360"/>
      </w:pPr>
    </w:lvl>
    <w:lvl w:ilvl="5" w:tplc="97BEC848" w:tentative="1">
      <w:start w:val="1"/>
      <w:numFmt w:val="lowerRoman"/>
      <w:lvlText w:val="%6."/>
      <w:lvlJc w:val="right"/>
      <w:pPr>
        <w:ind w:left="4320" w:hanging="180"/>
      </w:pPr>
    </w:lvl>
    <w:lvl w:ilvl="6" w:tplc="304E7F60" w:tentative="1">
      <w:start w:val="1"/>
      <w:numFmt w:val="decimal"/>
      <w:lvlText w:val="%7."/>
      <w:lvlJc w:val="left"/>
      <w:pPr>
        <w:ind w:left="5040" w:hanging="360"/>
      </w:pPr>
    </w:lvl>
    <w:lvl w:ilvl="7" w:tplc="FBFCABA2" w:tentative="1">
      <w:start w:val="1"/>
      <w:numFmt w:val="lowerLetter"/>
      <w:lvlText w:val="%8."/>
      <w:lvlJc w:val="left"/>
      <w:pPr>
        <w:ind w:left="5760" w:hanging="360"/>
      </w:pPr>
    </w:lvl>
    <w:lvl w:ilvl="8" w:tplc="E5B86696" w:tentative="1">
      <w:start w:val="1"/>
      <w:numFmt w:val="lowerRoman"/>
      <w:lvlText w:val="%9."/>
      <w:lvlJc w:val="right"/>
      <w:pPr>
        <w:ind w:left="6480" w:hanging="180"/>
      </w:pPr>
    </w:lvl>
  </w:abstractNum>
  <w:abstractNum w:abstractNumId="4" w15:restartNumberingAfterBreak="0">
    <w:nsid w:val="46271751"/>
    <w:multiLevelType w:val="hybridMultilevel"/>
    <w:tmpl w:val="B73AB126"/>
    <w:lvl w:ilvl="0" w:tplc="5A06308A">
      <w:start w:val="1"/>
      <w:numFmt w:val="decimal"/>
      <w:lvlText w:val="%1."/>
      <w:lvlJc w:val="left"/>
      <w:pPr>
        <w:ind w:left="720" w:hanging="360"/>
      </w:pPr>
      <w:rPr>
        <w:rFonts w:hint="default"/>
      </w:rPr>
    </w:lvl>
    <w:lvl w:ilvl="1" w:tplc="8142278E" w:tentative="1">
      <w:start w:val="1"/>
      <w:numFmt w:val="lowerLetter"/>
      <w:lvlText w:val="%2."/>
      <w:lvlJc w:val="left"/>
      <w:pPr>
        <w:ind w:left="1440" w:hanging="360"/>
      </w:pPr>
    </w:lvl>
    <w:lvl w:ilvl="2" w:tplc="D794E8E2" w:tentative="1">
      <w:start w:val="1"/>
      <w:numFmt w:val="lowerRoman"/>
      <w:lvlText w:val="%3."/>
      <w:lvlJc w:val="right"/>
      <w:pPr>
        <w:ind w:left="2160" w:hanging="180"/>
      </w:pPr>
    </w:lvl>
    <w:lvl w:ilvl="3" w:tplc="D36A367E" w:tentative="1">
      <w:start w:val="1"/>
      <w:numFmt w:val="decimal"/>
      <w:lvlText w:val="%4."/>
      <w:lvlJc w:val="left"/>
      <w:pPr>
        <w:ind w:left="2880" w:hanging="360"/>
      </w:pPr>
    </w:lvl>
    <w:lvl w:ilvl="4" w:tplc="DA68632A" w:tentative="1">
      <w:start w:val="1"/>
      <w:numFmt w:val="lowerLetter"/>
      <w:lvlText w:val="%5."/>
      <w:lvlJc w:val="left"/>
      <w:pPr>
        <w:ind w:left="3600" w:hanging="360"/>
      </w:pPr>
    </w:lvl>
    <w:lvl w:ilvl="5" w:tplc="D4D223EC" w:tentative="1">
      <w:start w:val="1"/>
      <w:numFmt w:val="lowerRoman"/>
      <w:lvlText w:val="%6."/>
      <w:lvlJc w:val="right"/>
      <w:pPr>
        <w:ind w:left="4320" w:hanging="180"/>
      </w:pPr>
    </w:lvl>
    <w:lvl w:ilvl="6" w:tplc="56AC8BB8" w:tentative="1">
      <w:start w:val="1"/>
      <w:numFmt w:val="decimal"/>
      <w:lvlText w:val="%7."/>
      <w:lvlJc w:val="left"/>
      <w:pPr>
        <w:ind w:left="5040" w:hanging="360"/>
      </w:pPr>
    </w:lvl>
    <w:lvl w:ilvl="7" w:tplc="8D5A4904" w:tentative="1">
      <w:start w:val="1"/>
      <w:numFmt w:val="lowerLetter"/>
      <w:lvlText w:val="%8."/>
      <w:lvlJc w:val="left"/>
      <w:pPr>
        <w:ind w:left="5760" w:hanging="360"/>
      </w:pPr>
    </w:lvl>
    <w:lvl w:ilvl="8" w:tplc="7CB6AF36" w:tentative="1">
      <w:start w:val="1"/>
      <w:numFmt w:val="lowerRoman"/>
      <w:lvlText w:val="%9."/>
      <w:lvlJc w:val="right"/>
      <w:pPr>
        <w:ind w:left="6480" w:hanging="180"/>
      </w:pPr>
    </w:lvl>
  </w:abstractNum>
  <w:abstractNum w:abstractNumId="5" w15:restartNumberingAfterBreak="0">
    <w:nsid w:val="4FC73C58"/>
    <w:multiLevelType w:val="hybridMultilevel"/>
    <w:tmpl w:val="8738D902"/>
    <w:lvl w:ilvl="0" w:tplc="E6A87940">
      <w:start w:val="1"/>
      <w:numFmt w:val="bullet"/>
      <w:lvlText w:val=""/>
      <w:lvlJc w:val="left"/>
      <w:pPr>
        <w:ind w:left="720" w:hanging="360"/>
      </w:pPr>
      <w:rPr>
        <w:rFonts w:ascii="Wingdings" w:hAnsi="Wingdings" w:hint="default"/>
      </w:rPr>
    </w:lvl>
    <w:lvl w:ilvl="1" w:tplc="FB549076" w:tentative="1">
      <w:start w:val="1"/>
      <w:numFmt w:val="bullet"/>
      <w:lvlText w:val="o"/>
      <w:lvlJc w:val="left"/>
      <w:pPr>
        <w:ind w:left="1440" w:hanging="360"/>
      </w:pPr>
      <w:rPr>
        <w:rFonts w:ascii="Courier New" w:hAnsi="Courier New" w:cs="Courier New" w:hint="default"/>
      </w:rPr>
    </w:lvl>
    <w:lvl w:ilvl="2" w:tplc="87DEE2A2" w:tentative="1">
      <w:start w:val="1"/>
      <w:numFmt w:val="bullet"/>
      <w:lvlText w:val=""/>
      <w:lvlJc w:val="left"/>
      <w:pPr>
        <w:ind w:left="2160" w:hanging="360"/>
      </w:pPr>
      <w:rPr>
        <w:rFonts w:ascii="Wingdings" w:hAnsi="Wingdings" w:hint="default"/>
      </w:rPr>
    </w:lvl>
    <w:lvl w:ilvl="3" w:tplc="E2AC70D0" w:tentative="1">
      <w:start w:val="1"/>
      <w:numFmt w:val="bullet"/>
      <w:lvlText w:val=""/>
      <w:lvlJc w:val="left"/>
      <w:pPr>
        <w:ind w:left="2880" w:hanging="360"/>
      </w:pPr>
      <w:rPr>
        <w:rFonts w:ascii="Symbol" w:hAnsi="Symbol" w:hint="default"/>
      </w:rPr>
    </w:lvl>
    <w:lvl w:ilvl="4" w:tplc="5D5E465E" w:tentative="1">
      <w:start w:val="1"/>
      <w:numFmt w:val="bullet"/>
      <w:lvlText w:val="o"/>
      <w:lvlJc w:val="left"/>
      <w:pPr>
        <w:ind w:left="3600" w:hanging="360"/>
      </w:pPr>
      <w:rPr>
        <w:rFonts w:ascii="Courier New" w:hAnsi="Courier New" w:cs="Courier New" w:hint="default"/>
      </w:rPr>
    </w:lvl>
    <w:lvl w:ilvl="5" w:tplc="D61EC1E2" w:tentative="1">
      <w:start w:val="1"/>
      <w:numFmt w:val="bullet"/>
      <w:lvlText w:val=""/>
      <w:lvlJc w:val="left"/>
      <w:pPr>
        <w:ind w:left="4320" w:hanging="360"/>
      </w:pPr>
      <w:rPr>
        <w:rFonts w:ascii="Wingdings" w:hAnsi="Wingdings" w:hint="default"/>
      </w:rPr>
    </w:lvl>
    <w:lvl w:ilvl="6" w:tplc="B49C66C2" w:tentative="1">
      <w:start w:val="1"/>
      <w:numFmt w:val="bullet"/>
      <w:lvlText w:val=""/>
      <w:lvlJc w:val="left"/>
      <w:pPr>
        <w:ind w:left="5040" w:hanging="360"/>
      </w:pPr>
      <w:rPr>
        <w:rFonts w:ascii="Symbol" w:hAnsi="Symbol" w:hint="default"/>
      </w:rPr>
    </w:lvl>
    <w:lvl w:ilvl="7" w:tplc="9EE072D6" w:tentative="1">
      <w:start w:val="1"/>
      <w:numFmt w:val="bullet"/>
      <w:lvlText w:val="o"/>
      <w:lvlJc w:val="left"/>
      <w:pPr>
        <w:ind w:left="5760" w:hanging="360"/>
      </w:pPr>
      <w:rPr>
        <w:rFonts w:ascii="Courier New" w:hAnsi="Courier New" w:cs="Courier New" w:hint="default"/>
      </w:rPr>
    </w:lvl>
    <w:lvl w:ilvl="8" w:tplc="20748DA2" w:tentative="1">
      <w:start w:val="1"/>
      <w:numFmt w:val="bullet"/>
      <w:lvlText w:val=""/>
      <w:lvlJc w:val="left"/>
      <w:pPr>
        <w:ind w:left="6480" w:hanging="360"/>
      </w:pPr>
      <w:rPr>
        <w:rFonts w:ascii="Wingdings" w:hAnsi="Wingdings" w:hint="default"/>
      </w:rPr>
    </w:lvl>
  </w:abstractNum>
  <w:abstractNum w:abstractNumId="6" w15:restartNumberingAfterBreak="0">
    <w:nsid w:val="593173DF"/>
    <w:multiLevelType w:val="hybridMultilevel"/>
    <w:tmpl w:val="38E8AA3C"/>
    <w:lvl w:ilvl="0" w:tplc="BF8CD53E">
      <w:start w:val="1"/>
      <w:numFmt w:val="bullet"/>
      <w:lvlText w:val=""/>
      <w:lvlJc w:val="left"/>
      <w:pPr>
        <w:ind w:left="720" w:hanging="360"/>
      </w:pPr>
      <w:rPr>
        <w:rFonts w:ascii="Wingdings" w:hAnsi="Wingdings" w:hint="default"/>
      </w:rPr>
    </w:lvl>
    <w:lvl w:ilvl="1" w:tplc="37CABA32" w:tentative="1">
      <w:start w:val="1"/>
      <w:numFmt w:val="bullet"/>
      <w:lvlText w:val="o"/>
      <w:lvlJc w:val="left"/>
      <w:pPr>
        <w:ind w:left="1440" w:hanging="360"/>
      </w:pPr>
      <w:rPr>
        <w:rFonts w:ascii="Courier New" w:hAnsi="Courier New" w:cs="Courier New" w:hint="default"/>
      </w:rPr>
    </w:lvl>
    <w:lvl w:ilvl="2" w:tplc="867E2CCC" w:tentative="1">
      <w:start w:val="1"/>
      <w:numFmt w:val="bullet"/>
      <w:lvlText w:val=""/>
      <w:lvlJc w:val="left"/>
      <w:pPr>
        <w:ind w:left="2160" w:hanging="360"/>
      </w:pPr>
      <w:rPr>
        <w:rFonts w:ascii="Wingdings" w:hAnsi="Wingdings" w:hint="default"/>
      </w:rPr>
    </w:lvl>
    <w:lvl w:ilvl="3" w:tplc="E220A602" w:tentative="1">
      <w:start w:val="1"/>
      <w:numFmt w:val="bullet"/>
      <w:lvlText w:val=""/>
      <w:lvlJc w:val="left"/>
      <w:pPr>
        <w:ind w:left="2880" w:hanging="360"/>
      </w:pPr>
      <w:rPr>
        <w:rFonts w:ascii="Symbol" w:hAnsi="Symbol" w:hint="default"/>
      </w:rPr>
    </w:lvl>
    <w:lvl w:ilvl="4" w:tplc="171AB324" w:tentative="1">
      <w:start w:val="1"/>
      <w:numFmt w:val="bullet"/>
      <w:lvlText w:val="o"/>
      <w:lvlJc w:val="left"/>
      <w:pPr>
        <w:ind w:left="3600" w:hanging="360"/>
      </w:pPr>
      <w:rPr>
        <w:rFonts w:ascii="Courier New" w:hAnsi="Courier New" w:cs="Courier New" w:hint="default"/>
      </w:rPr>
    </w:lvl>
    <w:lvl w:ilvl="5" w:tplc="E8E43520" w:tentative="1">
      <w:start w:val="1"/>
      <w:numFmt w:val="bullet"/>
      <w:lvlText w:val=""/>
      <w:lvlJc w:val="left"/>
      <w:pPr>
        <w:ind w:left="4320" w:hanging="360"/>
      </w:pPr>
      <w:rPr>
        <w:rFonts w:ascii="Wingdings" w:hAnsi="Wingdings" w:hint="default"/>
      </w:rPr>
    </w:lvl>
    <w:lvl w:ilvl="6" w:tplc="5406CF48" w:tentative="1">
      <w:start w:val="1"/>
      <w:numFmt w:val="bullet"/>
      <w:lvlText w:val=""/>
      <w:lvlJc w:val="left"/>
      <w:pPr>
        <w:ind w:left="5040" w:hanging="360"/>
      </w:pPr>
      <w:rPr>
        <w:rFonts w:ascii="Symbol" w:hAnsi="Symbol" w:hint="default"/>
      </w:rPr>
    </w:lvl>
    <w:lvl w:ilvl="7" w:tplc="B5D07FBA" w:tentative="1">
      <w:start w:val="1"/>
      <w:numFmt w:val="bullet"/>
      <w:lvlText w:val="o"/>
      <w:lvlJc w:val="left"/>
      <w:pPr>
        <w:ind w:left="5760" w:hanging="360"/>
      </w:pPr>
      <w:rPr>
        <w:rFonts w:ascii="Courier New" w:hAnsi="Courier New" w:cs="Courier New" w:hint="default"/>
      </w:rPr>
    </w:lvl>
    <w:lvl w:ilvl="8" w:tplc="6B6CA74A" w:tentative="1">
      <w:start w:val="1"/>
      <w:numFmt w:val="bullet"/>
      <w:lvlText w:val=""/>
      <w:lvlJc w:val="left"/>
      <w:pPr>
        <w:ind w:left="6480" w:hanging="360"/>
      </w:pPr>
      <w:rPr>
        <w:rFonts w:ascii="Wingdings" w:hAnsi="Wingdings" w:hint="default"/>
      </w:rPr>
    </w:lvl>
  </w:abstractNum>
  <w:abstractNum w:abstractNumId="7" w15:restartNumberingAfterBreak="0">
    <w:nsid w:val="61780CA4"/>
    <w:multiLevelType w:val="hybridMultilevel"/>
    <w:tmpl w:val="E7568CEC"/>
    <w:lvl w:ilvl="0" w:tplc="B3B003DE">
      <w:start w:val="1"/>
      <w:numFmt w:val="bullet"/>
      <w:lvlText w:val=""/>
      <w:lvlJc w:val="left"/>
      <w:pPr>
        <w:ind w:left="720" w:hanging="360"/>
      </w:pPr>
      <w:rPr>
        <w:rFonts w:ascii="Wingdings" w:hAnsi="Wingdings" w:hint="default"/>
      </w:rPr>
    </w:lvl>
    <w:lvl w:ilvl="1" w:tplc="CF163FC4" w:tentative="1">
      <w:start w:val="1"/>
      <w:numFmt w:val="bullet"/>
      <w:lvlText w:val="o"/>
      <w:lvlJc w:val="left"/>
      <w:pPr>
        <w:ind w:left="1440" w:hanging="360"/>
      </w:pPr>
      <w:rPr>
        <w:rFonts w:ascii="Courier New" w:hAnsi="Courier New" w:cs="Courier New" w:hint="default"/>
      </w:rPr>
    </w:lvl>
    <w:lvl w:ilvl="2" w:tplc="C17EA90C" w:tentative="1">
      <w:start w:val="1"/>
      <w:numFmt w:val="bullet"/>
      <w:lvlText w:val=""/>
      <w:lvlJc w:val="left"/>
      <w:pPr>
        <w:ind w:left="2160" w:hanging="360"/>
      </w:pPr>
      <w:rPr>
        <w:rFonts w:ascii="Wingdings" w:hAnsi="Wingdings" w:hint="default"/>
      </w:rPr>
    </w:lvl>
    <w:lvl w:ilvl="3" w:tplc="DA8E0D8A" w:tentative="1">
      <w:start w:val="1"/>
      <w:numFmt w:val="bullet"/>
      <w:lvlText w:val=""/>
      <w:lvlJc w:val="left"/>
      <w:pPr>
        <w:ind w:left="2880" w:hanging="360"/>
      </w:pPr>
      <w:rPr>
        <w:rFonts w:ascii="Symbol" w:hAnsi="Symbol" w:hint="default"/>
      </w:rPr>
    </w:lvl>
    <w:lvl w:ilvl="4" w:tplc="C4A2F1C8" w:tentative="1">
      <w:start w:val="1"/>
      <w:numFmt w:val="bullet"/>
      <w:lvlText w:val="o"/>
      <w:lvlJc w:val="left"/>
      <w:pPr>
        <w:ind w:left="3600" w:hanging="360"/>
      </w:pPr>
      <w:rPr>
        <w:rFonts w:ascii="Courier New" w:hAnsi="Courier New" w:cs="Courier New" w:hint="default"/>
      </w:rPr>
    </w:lvl>
    <w:lvl w:ilvl="5" w:tplc="056AFE74" w:tentative="1">
      <w:start w:val="1"/>
      <w:numFmt w:val="bullet"/>
      <w:lvlText w:val=""/>
      <w:lvlJc w:val="left"/>
      <w:pPr>
        <w:ind w:left="4320" w:hanging="360"/>
      </w:pPr>
      <w:rPr>
        <w:rFonts w:ascii="Wingdings" w:hAnsi="Wingdings" w:hint="default"/>
      </w:rPr>
    </w:lvl>
    <w:lvl w:ilvl="6" w:tplc="3B187C9E" w:tentative="1">
      <w:start w:val="1"/>
      <w:numFmt w:val="bullet"/>
      <w:lvlText w:val=""/>
      <w:lvlJc w:val="left"/>
      <w:pPr>
        <w:ind w:left="5040" w:hanging="360"/>
      </w:pPr>
      <w:rPr>
        <w:rFonts w:ascii="Symbol" w:hAnsi="Symbol" w:hint="default"/>
      </w:rPr>
    </w:lvl>
    <w:lvl w:ilvl="7" w:tplc="260CEA30" w:tentative="1">
      <w:start w:val="1"/>
      <w:numFmt w:val="bullet"/>
      <w:lvlText w:val="o"/>
      <w:lvlJc w:val="left"/>
      <w:pPr>
        <w:ind w:left="5760" w:hanging="360"/>
      </w:pPr>
      <w:rPr>
        <w:rFonts w:ascii="Courier New" w:hAnsi="Courier New" w:cs="Courier New" w:hint="default"/>
      </w:rPr>
    </w:lvl>
    <w:lvl w:ilvl="8" w:tplc="CA2EC878" w:tentative="1">
      <w:start w:val="1"/>
      <w:numFmt w:val="bullet"/>
      <w:lvlText w:val=""/>
      <w:lvlJc w:val="left"/>
      <w:pPr>
        <w:ind w:left="6480" w:hanging="360"/>
      </w:pPr>
      <w:rPr>
        <w:rFonts w:ascii="Wingdings" w:hAnsi="Wingdings" w:hint="default"/>
      </w:rPr>
    </w:lvl>
  </w:abstractNum>
  <w:abstractNum w:abstractNumId="8" w15:restartNumberingAfterBreak="0">
    <w:nsid w:val="7F4436E6"/>
    <w:multiLevelType w:val="hybridMultilevel"/>
    <w:tmpl w:val="B48E6484"/>
    <w:lvl w:ilvl="0" w:tplc="B4662A82">
      <w:start w:val="1"/>
      <w:numFmt w:val="bullet"/>
      <w:lvlText w:val=""/>
      <w:lvlJc w:val="left"/>
      <w:pPr>
        <w:ind w:left="720" w:hanging="360"/>
      </w:pPr>
      <w:rPr>
        <w:rFonts w:ascii="Wingdings" w:hAnsi="Wingdings" w:hint="default"/>
      </w:rPr>
    </w:lvl>
    <w:lvl w:ilvl="1" w:tplc="20246868" w:tentative="1">
      <w:start w:val="1"/>
      <w:numFmt w:val="bullet"/>
      <w:lvlText w:val="o"/>
      <w:lvlJc w:val="left"/>
      <w:pPr>
        <w:ind w:left="1440" w:hanging="360"/>
      </w:pPr>
      <w:rPr>
        <w:rFonts w:ascii="Courier New" w:hAnsi="Courier New" w:cs="Courier New" w:hint="default"/>
      </w:rPr>
    </w:lvl>
    <w:lvl w:ilvl="2" w:tplc="B36E21E0" w:tentative="1">
      <w:start w:val="1"/>
      <w:numFmt w:val="bullet"/>
      <w:lvlText w:val=""/>
      <w:lvlJc w:val="left"/>
      <w:pPr>
        <w:ind w:left="2160" w:hanging="360"/>
      </w:pPr>
      <w:rPr>
        <w:rFonts w:ascii="Wingdings" w:hAnsi="Wingdings" w:hint="default"/>
      </w:rPr>
    </w:lvl>
    <w:lvl w:ilvl="3" w:tplc="EF80B962" w:tentative="1">
      <w:start w:val="1"/>
      <w:numFmt w:val="bullet"/>
      <w:lvlText w:val=""/>
      <w:lvlJc w:val="left"/>
      <w:pPr>
        <w:ind w:left="2880" w:hanging="360"/>
      </w:pPr>
      <w:rPr>
        <w:rFonts w:ascii="Symbol" w:hAnsi="Symbol" w:hint="default"/>
      </w:rPr>
    </w:lvl>
    <w:lvl w:ilvl="4" w:tplc="7B8642BA" w:tentative="1">
      <w:start w:val="1"/>
      <w:numFmt w:val="bullet"/>
      <w:lvlText w:val="o"/>
      <w:lvlJc w:val="left"/>
      <w:pPr>
        <w:ind w:left="3600" w:hanging="360"/>
      </w:pPr>
      <w:rPr>
        <w:rFonts w:ascii="Courier New" w:hAnsi="Courier New" w:cs="Courier New" w:hint="default"/>
      </w:rPr>
    </w:lvl>
    <w:lvl w:ilvl="5" w:tplc="597696C2" w:tentative="1">
      <w:start w:val="1"/>
      <w:numFmt w:val="bullet"/>
      <w:lvlText w:val=""/>
      <w:lvlJc w:val="left"/>
      <w:pPr>
        <w:ind w:left="4320" w:hanging="360"/>
      </w:pPr>
      <w:rPr>
        <w:rFonts w:ascii="Wingdings" w:hAnsi="Wingdings" w:hint="default"/>
      </w:rPr>
    </w:lvl>
    <w:lvl w:ilvl="6" w:tplc="39A03234" w:tentative="1">
      <w:start w:val="1"/>
      <w:numFmt w:val="bullet"/>
      <w:lvlText w:val=""/>
      <w:lvlJc w:val="left"/>
      <w:pPr>
        <w:ind w:left="5040" w:hanging="360"/>
      </w:pPr>
      <w:rPr>
        <w:rFonts w:ascii="Symbol" w:hAnsi="Symbol" w:hint="default"/>
      </w:rPr>
    </w:lvl>
    <w:lvl w:ilvl="7" w:tplc="5AE0AD8C" w:tentative="1">
      <w:start w:val="1"/>
      <w:numFmt w:val="bullet"/>
      <w:lvlText w:val="o"/>
      <w:lvlJc w:val="left"/>
      <w:pPr>
        <w:ind w:left="5760" w:hanging="360"/>
      </w:pPr>
      <w:rPr>
        <w:rFonts w:ascii="Courier New" w:hAnsi="Courier New" w:cs="Courier New" w:hint="default"/>
      </w:rPr>
    </w:lvl>
    <w:lvl w:ilvl="8" w:tplc="6EEE0CDA"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1"/>
  </w:num>
  <w:num w:numId="4">
    <w:abstractNumId w:val="2"/>
  </w:num>
  <w:num w:numId="5">
    <w:abstractNumId w:val="5"/>
  </w:num>
  <w:num w:numId="6">
    <w:abstractNumId w:val="3"/>
  </w:num>
  <w:num w:numId="7">
    <w:abstractNumId w:val="0"/>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64C8"/>
    <w:rsid w:val="00000E27"/>
    <w:rsid w:val="00010B6B"/>
    <w:rsid w:val="000315D7"/>
    <w:rsid w:val="000339A5"/>
    <w:rsid w:val="000361CC"/>
    <w:rsid w:val="00057FCF"/>
    <w:rsid w:val="000763F0"/>
    <w:rsid w:val="000B22A3"/>
    <w:rsid w:val="000B715A"/>
    <w:rsid w:val="000C3ED1"/>
    <w:rsid w:val="000E022B"/>
    <w:rsid w:val="000E6168"/>
    <w:rsid w:val="00107959"/>
    <w:rsid w:val="00110AF5"/>
    <w:rsid w:val="001312FA"/>
    <w:rsid w:val="00152858"/>
    <w:rsid w:val="00170750"/>
    <w:rsid w:val="00180A48"/>
    <w:rsid w:val="00194754"/>
    <w:rsid w:val="001A1A3D"/>
    <w:rsid w:val="001A6827"/>
    <w:rsid w:val="001B240D"/>
    <w:rsid w:val="001B29FF"/>
    <w:rsid w:val="001B792D"/>
    <w:rsid w:val="001E60D7"/>
    <w:rsid w:val="001E7644"/>
    <w:rsid w:val="001F4B90"/>
    <w:rsid w:val="00201A13"/>
    <w:rsid w:val="0022517C"/>
    <w:rsid w:val="00261A2B"/>
    <w:rsid w:val="002C65F2"/>
    <w:rsid w:val="002D7006"/>
    <w:rsid w:val="0030574F"/>
    <w:rsid w:val="00306D12"/>
    <w:rsid w:val="0033464C"/>
    <w:rsid w:val="003561FC"/>
    <w:rsid w:val="00364D8F"/>
    <w:rsid w:val="00370F02"/>
    <w:rsid w:val="00372A24"/>
    <w:rsid w:val="00387E4D"/>
    <w:rsid w:val="00394F58"/>
    <w:rsid w:val="003C3C16"/>
    <w:rsid w:val="003C485F"/>
    <w:rsid w:val="003D5315"/>
    <w:rsid w:val="003D53E5"/>
    <w:rsid w:val="003E2059"/>
    <w:rsid w:val="003E3D8B"/>
    <w:rsid w:val="003F0862"/>
    <w:rsid w:val="00425482"/>
    <w:rsid w:val="004263DB"/>
    <w:rsid w:val="00436077"/>
    <w:rsid w:val="00440DF1"/>
    <w:rsid w:val="00451A9B"/>
    <w:rsid w:val="004752D8"/>
    <w:rsid w:val="0048169B"/>
    <w:rsid w:val="00481BDB"/>
    <w:rsid w:val="00486A15"/>
    <w:rsid w:val="00493918"/>
    <w:rsid w:val="004A3634"/>
    <w:rsid w:val="004B07A0"/>
    <w:rsid w:val="004C4A99"/>
    <w:rsid w:val="004C59D7"/>
    <w:rsid w:val="004C7078"/>
    <w:rsid w:val="004E0330"/>
    <w:rsid w:val="004E2460"/>
    <w:rsid w:val="00543B95"/>
    <w:rsid w:val="00555E78"/>
    <w:rsid w:val="00561092"/>
    <w:rsid w:val="00586341"/>
    <w:rsid w:val="005872BB"/>
    <w:rsid w:val="005B495F"/>
    <w:rsid w:val="005C0187"/>
    <w:rsid w:val="005C152E"/>
    <w:rsid w:val="005C230A"/>
    <w:rsid w:val="005C2C49"/>
    <w:rsid w:val="005D001C"/>
    <w:rsid w:val="005F5B93"/>
    <w:rsid w:val="006013AA"/>
    <w:rsid w:val="00604C02"/>
    <w:rsid w:val="00612011"/>
    <w:rsid w:val="0061304E"/>
    <w:rsid w:val="00621C1D"/>
    <w:rsid w:val="006262B8"/>
    <w:rsid w:val="00626AA6"/>
    <w:rsid w:val="00627EDE"/>
    <w:rsid w:val="00664101"/>
    <w:rsid w:val="00672C86"/>
    <w:rsid w:val="00674101"/>
    <w:rsid w:val="00677AF3"/>
    <w:rsid w:val="00690908"/>
    <w:rsid w:val="00692394"/>
    <w:rsid w:val="00695FE1"/>
    <w:rsid w:val="006A2047"/>
    <w:rsid w:val="006A5FAF"/>
    <w:rsid w:val="006A699E"/>
    <w:rsid w:val="006A7156"/>
    <w:rsid w:val="006B1D11"/>
    <w:rsid w:val="006C0318"/>
    <w:rsid w:val="006C69E6"/>
    <w:rsid w:val="006D5F0E"/>
    <w:rsid w:val="006F2FED"/>
    <w:rsid w:val="006F5A27"/>
    <w:rsid w:val="00700634"/>
    <w:rsid w:val="00701CFB"/>
    <w:rsid w:val="0070459C"/>
    <w:rsid w:val="00740D0D"/>
    <w:rsid w:val="00746F41"/>
    <w:rsid w:val="007559E8"/>
    <w:rsid w:val="00774506"/>
    <w:rsid w:val="00787A7E"/>
    <w:rsid w:val="007925BD"/>
    <w:rsid w:val="00795ABA"/>
    <w:rsid w:val="00797BF4"/>
    <w:rsid w:val="007A5C9F"/>
    <w:rsid w:val="007B2B61"/>
    <w:rsid w:val="007C7DBF"/>
    <w:rsid w:val="007E0354"/>
    <w:rsid w:val="007E6C60"/>
    <w:rsid w:val="007F454A"/>
    <w:rsid w:val="00810E4E"/>
    <w:rsid w:val="0081604A"/>
    <w:rsid w:val="00837ED3"/>
    <w:rsid w:val="008451C0"/>
    <w:rsid w:val="00857A93"/>
    <w:rsid w:val="00857F36"/>
    <w:rsid w:val="00864EFE"/>
    <w:rsid w:val="00865130"/>
    <w:rsid w:val="008664AD"/>
    <w:rsid w:val="008978D6"/>
    <w:rsid w:val="008A7E58"/>
    <w:rsid w:val="008B0036"/>
    <w:rsid w:val="008B4E5E"/>
    <w:rsid w:val="008C4370"/>
    <w:rsid w:val="008C7E47"/>
    <w:rsid w:val="008E0BF9"/>
    <w:rsid w:val="008E6A16"/>
    <w:rsid w:val="008F200A"/>
    <w:rsid w:val="008F3525"/>
    <w:rsid w:val="008F4030"/>
    <w:rsid w:val="008F4BEB"/>
    <w:rsid w:val="008F5107"/>
    <w:rsid w:val="0090460A"/>
    <w:rsid w:val="00905D57"/>
    <w:rsid w:val="00944933"/>
    <w:rsid w:val="009545F8"/>
    <w:rsid w:val="0095683E"/>
    <w:rsid w:val="00964964"/>
    <w:rsid w:val="00974B5A"/>
    <w:rsid w:val="009829AB"/>
    <w:rsid w:val="009B0D49"/>
    <w:rsid w:val="009D36DC"/>
    <w:rsid w:val="009E1200"/>
    <w:rsid w:val="00A0410E"/>
    <w:rsid w:val="00A05B8B"/>
    <w:rsid w:val="00A0784D"/>
    <w:rsid w:val="00A23C0D"/>
    <w:rsid w:val="00A53015"/>
    <w:rsid w:val="00A62E49"/>
    <w:rsid w:val="00A827AF"/>
    <w:rsid w:val="00A86D0E"/>
    <w:rsid w:val="00AA64CC"/>
    <w:rsid w:val="00AB2FD5"/>
    <w:rsid w:val="00AC2DEB"/>
    <w:rsid w:val="00AC7B2B"/>
    <w:rsid w:val="00AE2901"/>
    <w:rsid w:val="00AF0867"/>
    <w:rsid w:val="00AF1D1E"/>
    <w:rsid w:val="00AF7C63"/>
    <w:rsid w:val="00B17479"/>
    <w:rsid w:val="00B401DF"/>
    <w:rsid w:val="00B523FA"/>
    <w:rsid w:val="00B568F2"/>
    <w:rsid w:val="00B56BBD"/>
    <w:rsid w:val="00B66DA1"/>
    <w:rsid w:val="00B93929"/>
    <w:rsid w:val="00B96A50"/>
    <w:rsid w:val="00BC42C3"/>
    <w:rsid w:val="00BF6E1E"/>
    <w:rsid w:val="00C05127"/>
    <w:rsid w:val="00C064C8"/>
    <w:rsid w:val="00C072C3"/>
    <w:rsid w:val="00C07EBA"/>
    <w:rsid w:val="00C23F90"/>
    <w:rsid w:val="00C323FD"/>
    <w:rsid w:val="00C42601"/>
    <w:rsid w:val="00C57758"/>
    <w:rsid w:val="00C63BC8"/>
    <w:rsid w:val="00CA14C9"/>
    <w:rsid w:val="00CA1FDC"/>
    <w:rsid w:val="00CD6F26"/>
    <w:rsid w:val="00CE429E"/>
    <w:rsid w:val="00D1002E"/>
    <w:rsid w:val="00D11FF7"/>
    <w:rsid w:val="00D20C04"/>
    <w:rsid w:val="00D4668E"/>
    <w:rsid w:val="00D57197"/>
    <w:rsid w:val="00D665C3"/>
    <w:rsid w:val="00D7536B"/>
    <w:rsid w:val="00D97766"/>
    <w:rsid w:val="00DC4AE7"/>
    <w:rsid w:val="00E22879"/>
    <w:rsid w:val="00E31E5F"/>
    <w:rsid w:val="00E53C14"/>
    <w:rsid w:val="00E669C9"/>
    <w:rsid w:val="00ED246F"/>
    <w:rsid w:val="00F2091D"/>
    <w:rsid w:val="00F22052"/>
    <w:rsid w:val="00F27BA6"/>
    <w:rsid w:val="00F31EE9"/>
    <w:rsid w:val="00F32C4B"/>
    <w:rsid w:val="00F408E2"/>
    <w:rsid w:val="00F56334"/>
    <w:rsid w:val="00F80699"/>
    <w:rsid w:val="00F845E1"/>
    <w:rsid w:val="00F90D78"/>
    <w:rsid w:val="00FA2A1D"/>
    <w:rsid w:val="00FF2895"/>
    <w:rsid w:val="00FF5AD1"/>
    <w:rsid w:val="00FF7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7B36E"/>
  <w15:chartTrackingRefBased/>
  <w15:docId w15:val="{818BF43B-5D79-4A6F-AEE9-82BDE14E7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A3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C7B2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4C8"/>
    <w:pPr>
      <w:ind w:left="720"/>
      <w:contextualSpacing/>
    </w:pPr>
  </w:style>
  <w:style w:type="character" w:customStyle="1" w:styleId="Heading1Char">
    <w:name w:val="Heading 1 Char"/>
    <w:basedOn w:val="DefaultParagraphFont"/>
    <w:link w:val="Heading1"/>
    <w:uiPriority w:val="9"/>
    <w:rsid w:val="001A1A3D"/>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1A1A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1A3D"/>
    <w:rPr>
      <w:rFonts w:ascii="Segoe UI" w:hAnsi="Segoe UI" w:cs="Segoe UI"/>
      <w:sz w:val="18"/>
      <w:szCs w:val="18"/>
    </w:rPr>
  </w:style>
  <w:style w:type="character" w:customStyle="1" w:styleId="Heading2Char">
    <w:name w:val="Heading 2 Char"/>
    <w:basedOn w:val="DefaultParagraphFont"/>
    <w:link w:val="Heading2"/>
    <w:uiPriority w:val="9"/>
    <w:rsid w:val="00AC7B2B"/>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F4B90"/>
    <w:pPr>
      <w:outlineLvl w:val="9"/>
    </w:pPr>
    <w:rPr>
      <w:lang w:val="en-US"/>
    </w:rPr>
  </w:style>
  <w:style w:type="paragraph" w:styleId="TOC1">
    <w:name w:val="toc 1"/>
    <w:basedOn w:val="Normal"/>
    <w:next w:val="Normal"/>
    <w:autoRedefine/>
    <w:uiPriority w:val="39"/>
    <w:unhideWhenUsed/>
    <w:rsid w:val="001F4B90"/>
    <w:pPr>
      <w:spacing w:after="100"/>
    </w:pPr>
  </w:style>
  <w:style w:type="paragraph" w:styleId="TOC2">
    <w:name w:val="toc 2"/>
    <w:basedOn w:val="Normal"/>
    <w:next w:val="Normal"/>
    <w:autoRedefine/>
    <w:uiPriority w:val="39"/>
    <w:unhideWhenUsed/>
    <w:rsid w:val="001F4B90"/>
    <w:pPr>
      <w:spacing w:after="100"/>
      <w:ind w:left="220"/>
    </w:pPr>
  </w:style>
  <w:style w:type="character" w:styleId="Hyperlink">
    <w:name w:val="Hyperlink"/>
    <w:basedOn w:val="DefaultParagraphFont"/>
    <w:uiPriority w:val="99"/>
    <w:unhideWhenUsed/>
    <w:rsid w:val="001F4B90"/>
    <w:rPr>
      <w:color w:val="0563C1" w:themeColor="hyperlink"/>
      <w:u w:val="single"/>
    </w:rPr>
  </w:style>
  <w:style w:type="paragraph" w:styleId="Header">
    <w:name w:val="header"/>
    <w:basedOn w:val="Normal"/>
    <w:link w:val="HeaderChar"/>
    <w:uiPriority w:val="99"/>
    <w:unhideWhenUsed/>
    <w:rsid w:val="006013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3AA"/>
  </w:style>
  <w:style w:type="paragraph" w:styleId="Footer">
    <w:name w:val="footer"/>
    <w:basedOn w:val="Normal"/>
    <w:link w:val="FooterChar"/>
    <w:uiPriority w:val="99"/>
    <w:unhideWhenUsed/>
    <w:rsid w:val="006013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3AA"/>
  </w:style>
  <w:style w:type="character" w:styleId="UnresolvedMention">
    <w:name w:val="Unresolved Mention"/>
    <w:basedOn w:val="DefaultParagraphFont"/>
    <w:uiPriority w:val="99"/>
    <w:semiHidden/>
    <w:unhideWhenUsed/>
    <w:rsid w:val="005B49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8573419">
      <w:bodyDiv w:val="1"/>
      <w:marLeft w:val="0"/>
      <w:marRight w:val="0"/>
      <w:marTop w:val="0"/>
      <w:marBottom w:val="0"/>
      <w:divBdr>
        <w:top w:val="none" w:sz="0" w:space="0" w:color="auto"/>
        <w:left w:val="none" w:sz="0" w:space="0" w:color="auto"/>
        <w:bottom w:val="none" w:sz="0" w:space="0" w:color="auto"/>
        <w:right w:val="none" w:sz="0" w:space="0" w:color="auto"/>
      </w:divBdr>
    </w:div>
    <w:div w:id="522060611">
      <w:bodyDiv w:val="1"/>
      <w:marLeft w:val="0"/>
      <w:marRight w:val="0"/>
      <w:marTop w:val="0"/>
      <w:marBottom w:val="0"/>
      <w:divBdr>
        <w:top w:val="none" w:sz="0" w:space="0" w:color="auto"/>
        <w:left w:val="none" w:sz="0" w:space="0" w:color="auto"/>
        <w:bottom w:val="none" w:sz="0" w:space="0" w:color="auto"/>
        <w:right w:val="none" w:sz="0" w:space="0" w:color="auto"/>
      </w:divBdr>
    </w:div>
    <w:div w:id="1344699769">
      <w:bodyDiv w:val="1"/>
      <w:marLeft w:val="0"/>
      <w:marRight w:val="0"/>
      <w:marTop w:val="0"/>
      <w:marBottom w:val="0"/>
      <w:divBdr>
        <w:top w:val="none" w:sz="0" w:space="0" w:color="auto"/>
        <w:left w:val="none" w:sz="0" w:space="0" w:color="auto"/>
        <w:bottom w:val="none" w:sz="0" w:space="0" w:color="auto"/>
        <w:right w:val="none" w:sz="0" w:space="0" w:color="auto"/>
      </w:divBdr>
    </w:div>
    <w:div w:id="1566522726">
      <w:bodyDiv w:val="1"/>
      <w:marLeft w:val="0"/>
      <w:marRight w:val="0"/>
      <w:marTop w:val="0"/>
      <w:marBottom w:val="0"/>
      <w:divBdr>
        <w:top w:val="none" w:sz="0" w:space="0" w:color="auto"/>
        <w:left w:val="none" w:sz="0" w:space="0" w:color="auto"/>
        <w:bottom w:val="none" w:sz="0" w:space="0" w:color="auto"/>
        <w:right w:val="none" w:sz="0" w:space="0" w:color="auto"/>
      </w:divBdr>
    </w:div>
    <w:div w:id="1631789372">
      <w:bodyDiv w:val="1"/>
      <w:marLeft w:val="0"/>
      <w:marRight w:val="0"/>
      <w:marTop w:val="0"/>
      <w:marBottom w:val="0"/>
      <w:divBdr>
        <w:top w:val="none" w:sz="0" w:space="0" w:color="auto"/>
        <w:left w:val="none" w:sz="0" w:space="0" w:color="auto"/>
        <w:bottom w:val="none" w:sz="0" w:space="0" w:color="auto"/>
        <w:right w:val="none" w:sz="0" w:space="0" w:color="auto"/>
      </w:divBdr>
      <w:divsChild>
        <w:div w:id="1942565240">
          <w:marLeft w:val="0"/>
          <w:marRight w:val="0"/>
          <w:marTop w:val="0"/>
          <w:marBottom w:val="0"/>
          <w:divBdr>
            <w:top w:val="none" w:sz="0" w:space="0" w:color="auto"/>
            <w:left w:val="none" w:sz="0" w:space="0" w:color="auto"/>
            <w:bottom w:val="none" w:sz="0" w:space="0" w:color="auto"/>
            <w:right w:val="none" w:sz="0" w:space="0" w:color="auto"/>
          </w:divBdr>
          <w:divsChild>
            <w:div w:id="27120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abdo.org.uk/dashboard/business-hub/leadership/useful-management-tools-porters-5-forces-mode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6C0006-AFB5-467B-8EB8-F9191CAAF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799</TotalTime>
  <Pages>15</Pages>
  <Words>2970</Words>
  <Characters>16933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PSALMIST KING</cp:lastModifiedBy>
  <cp:revision>23</cp:revision>
  <dcterms:created xsi:type="dcterms:W3CDTF">2020-11-26T00:49:00Z</dcterms:created>
  <dcterms:modified xsi:type="dcterms:W3CDTF">2020-12-31T04:06:00Z</dcterms:modified>
</cp:coreProperties>
</file>