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6CB5CD" w14:textId="4BC495B2" w:rsidR="007D54D0" w:rsidRPr="007D54D0" w:rsidRDefault="00984403" w:rsidP="007D54D0">
      <w:r>
        <w:t xml:space="preserve"> </w:t>
      </w:r>
      <w:r w:rsidR="007D54D0" w:rsidRPr="007D54D0">
        <w:t>Student Name: Victoria Phillips</w:t>
      </w:r>
    </w:p>
    <w:p w14:paraId="4587564F" w14:textId="77777777" w:rsidR="007D54D0" w:rsidRPr="007D54D0" w:rsidRDefault="007D54D0" w:rsidP="007D54D0">
      <w:r w:rsidRPr="007D54D0">
        <w:t>Student Number: P150982</w:t>
      </w:r>
    </w:p>
    <w:p w14:paraId="7406F08F" w14:textId="14057F95" w:rsidR="007D54D0" w:rsidRPr="007D54D0" w:rsidRDefault="007D54D0" w:rsidP="007D54D0">
      <w:r>
        <w:t xml:space="preserve">Course Code: </w:t>
      </w:r>
      <w:r w:rsidRPr="007D54D0">
        <w:t>M3X9083/BMTH6000</w:t>
      </w:r>
    </w:p>
    <w:p w14:paraId="49479250" w14:textId="2ADA3FE4" w:rsidR="007D54D0" w:rsidRPr="007D54D0" w:rsidRDefault="007D54D0" w:rsidP="007D54D0">
      <w:r w:rsidRPr="007D54D0">
        <w:t>Course Name: Dissertation for Tourism, Travel, Leisure and Hospitality</w:t>
      </w:r>
    </w:p>
    <w:p w14:paraId="59C4E459" w14:textId="2ACBBCAD" w:rsidR="007D54D0" w:rsidRPr="007D54D0" w:rsidRDefault="007D54D0" w:rsidP="007D54D0">
      <w:r w:rsidRPr="007D54D0">
        <w:t xml:space="preserve">Assignment Title: Research Proposal:  An investigation into the motives of volunteering within the UK. A case study on welsh events: Iron </w:t>
      </w:r>
      <w:r w:rsidR="00C14308">
        <w:t>M</w:t>
      </w:r>
      <w:r w:rsidRPr="007D54D0">
        <w:t xml:space="preserve">an </w:t>
      </w:r>
      <w:r w:rsidR="00C14308">
        <w:t>W</w:t>
      </w:r>
      <w:r w:rsidRPr="007D54D0">
        <w:t xml:space="preserve">ales and the Green </w:t>
      </w:r>
      <w:r w:rsidR="00C14308">
        <w:t>M</w:t>
      </w:r>
      <w:r w:rsidRPr="007D54D0">
        <w:t>an festival</w:t>
      </w:r>
    </w:p>
    <w:p w14:paraId="06BCFB8F" w14:textId="717909A3" w:rsidR="00E27828" w:rsidRPr="007D54D0" w:rsidRDefault="007D54D0" w:rsidP="007D54D0">
      <w:r w:rsidRPr="007D54D0">
        <w:t>Submission Date: 19.11.18</w:t>
      </w:r>
      <w:r w:rsidR="00E27828" w:rsidRPr="007D54D0">
        <w:br w:type="page"/>
      </w:r>
    </w:p>
    <w:p w14:paraId="2BC2E24D" w14:textId="4B6F5BE3" w:rsidR="001C6149" w:rsidRPr="001C6149" w:rsidRDefault="001C6149" w:rsidP="00DF5674">
      <w:pPr>
        <w:rPr>
          <w:b/>
        </w:rPr>
      </w:pPr>
      <w:r w:rsidRPr="001C6149">
        <w:rPr>
          <w:b/>
        </w:rPr>
        <w:lastRenderedPageBreak/>
        <w:t>Executive summary</w:t>
      </w:r>
    </w:p>
    <w:p w14:paraId="0C6F2403" w14:textId="747AA999" w:rsidR="007D54D0" w:rsidRDefault="007D54D0" w:rsidP="00A25393">
      <w:r>
        <w:t xml:space="preserve">This research proposal </w:t>
      </w:r>
      <w:r w:rsidR="00D75760">
        <w:t>is a</w:t>
      </w:r>
      <w:r w:rsidR="00A25393">
        <w:t>n</w:t>
      </w:r>
      <w:r w:rsidR="001C6149">
        <w:t xml:space="preserve"> investigation into the motives for volunteers within two events in South Wales. Events in the UK are generating </w:t>
      </w:r>
      <w:r w:rsidR="00A25393">
        <w:t xml:space="preserve">over £4billion annually (Visit Wales, 2018). This research project aims to find key volunteer motives, this aim will be met by achieving the objectives:  undertake an extensive literature review to analyse the importance of motives behind volunteering within the events industry, to use a mixed methods approach to investigate the key motives therefore analysing theses motives in a matrix table, to investigate the role of the volunteering employer, on what make a good volunteer and to explore if different events require a different skills set for volunteers. Literature within this are is knowable but limited, motivation theory from Maslow and McGee and event motive theory from </w:t>
      </w:r>
      <w:r w:rsidR="00A25393" w:rsidRPr="00A25393">
        <w:t>Cuskelly</w:t>
      </w:r>
      <w:r w:rsidR="00A25393">
        <w:t xml:space="preserve"> and </w:t>
      </w:r>
      <w:r w:rsidR="00A25393" w:rsidRPr="00A25393">
        <w:t>Johnson</w:t>
      </w:r>
      <w:r w:rsidR="00A25393">
        <w:t xml:space="preserve">. </w:t>
      </w:r>
    </w:p>
    <w:p w14:paraId="70C5EF4F" w14:textId="0363E012" w:rsidR="00A25393" w:rsidRPr="007D54D0" w:rsidRDefault="00A25393" w:rsidP="00A25393">
      <w:r>
        <w:t xml:space="preserve">Using a mixed methods approach of both interviews and questionnaires will give the researcher a better understanding of the key motives for volunteering. Using a </w:t>
      </w:r>
      <w:r w:rsidRPr="00A25393">
        <w:t>purposive</w:t>
      </w:r>
      <w:r>
        <w:t xml:space="preserve"> sample, will help the researcher collect more accurate and r</w:t>
      </w:r>
      <w:r w:rsidRPr="00A25393">
        <w:t>eliab</w:t>
      </w:r>
      <w:r>
        <w:t xml:space="preserve">le data. Consent forms will be given to all </w:t>
      </w:r>
      <w:r w:rsidR="00BC4CD7">
        <w:t xml:space="preserve">participants </w:t>
      </w:r>
      <w:r>
        <w:t xml:space="preserve">involved in data collection for this research. Results will be analysed on SPSS and excel. </w:t>
      </w:r>
    </w:p>
    <w:p w14:paraId="6758D2DF" w14:textId="77777777" w:rsidR="00E27828" w:rsidRDefault="00E27828">
      <w:pPr>
        <w:rPr>
          <w:b/>
        </w:rPr>
      </w:pPr>
      <w:r>
        <w:rPr>
          <w:b/>
        </w:rPr>
        <w:br w:type="page"/>
      </w:r>
    </w:p>
    <w:p w14:paraId="3FD8077D" w14:textId="1475D831" w:rsidR="00E27828" w:rsidRDefault="00E27828" w:rsidP="00DF5674">
      <w:pPr>
        <w:rPr>
          <w:b/>
        </w:rPr>
      </w:pPr>
      <w:r>
        <w:rPr>
          <w:b/>
        </w:rPr>
        <w:lastRenderedPageBreak/>
        <w:t xml:space="preserve">Table of content </w:t>
      </w:r>
    </w:p>
    <w:p w14:paraId="363086AE" w14:textId="3E80F880" w:rsidR="00290113" w:rsidRPr="00F51FFC" w:rsidRDefault="00F51FFC" w:rsidP="00F51FFC">
      <w:pPr>
        <w:pStyle w:val="ListParagraph"/>
        <w:numPr>
          <w:ilvl w:val="0"/>
          <w:numId w:val="2"/>
        </w:numPr>
        <w:rPr>
          <w:sz w:val="24"/>
        </w:rPr>
      </w:pPr>
      <w:r w:rsidRPr="00F51FFC">
        <w:rPr>
          <w:sz w:val="24"/>
        </w:rPr>
        <w:t>Working Title</w:t>
      </w:r>
      <w:r>
        <w:rPr>
          <w:sz w:val="24"/>
        </w:rPr>
        <w:t>…………………………………………………………………………………………………………P4</w:t>
      </w:r>
    </w:p>
    <w:p w14:paraId="142C6427" w14:textId="3639B8EE" w:rsidR="00290113" w:rsidRPr="00F51FFC" w:rsidRDefault="00290113" w:rsidP="00F51FFC">
      <w:pPr>
        <w:pStyle w:val="ListParagraph"/>
        <w:numPr>
          <w:ilvl w:val="0"/>
          <w:numId w:val="2"/>
        </w:numPr>
        <w:rPr>
          <w:sz w:val="24"/>
        </w:rPr>
      </w:pPr>
      <w:r w:rsidRPr="00F51FFC">
        <w:rPr>
          <w:sz w:val="24"/>
        </w:rPr>
        <w:t>Rationale</w:t>
      </w:r>
      <w:r w:rsidR="00F51FFC">
        <w:rPr>
          <w:sz w:val="24"/>
        </w:rPr>
        <w:t>……………………………………………………………………………………………………………….P4</w:t>
      </w:r>
    </w:p>
    <w:p w14:paraId="624DEB16" w14:textId="42A10B5C" w:rsidR="00F51FFC" w:rsidRDefault="00F51FFC" w:rsidP="00290113">
      <w:pPr>
        <w:pStyle w:val="ListParagraph"/>
        <w:numPr>
          <w:ilvl w:val="0"/>
          <w:numId w:val="2"/>
        </w:numPr>
        <w:rPr>
          <w:sz w:val="24"/>
        </w:rPr>
      </w:pPr>
      <w:r>
        <w:rPr>
          <w:sz w:val="24"/>
        </w:rPr>
        <w:t>Aims and objectives……………………………………………………………………………………………….P</w:t>
      </w:r>
      <w:r w:rsidR="00A25393">
        <w:rPr>
          <w:sz w:val="24"/>
        </w:rPr>
        <w:t>5</w:t>
      </w:r>
    </w:p>
    <w:p w14:paraId="4DBA2C38" w14:textId="15CBC08C" w:rsidR="00F51FFC" w:rsidRDefault="00290113" w:rsidP="00F51FFC">
      <w:pPr>
        <w:pStyle w:val="ListParagraph"/>
        <w:rPr>
          <w:sz w:val="24"/>
        </w:rPr>
      </w:pPr>
      <w:r w:rsidRPr="00F51FFC">
        <w:rPr>
          <w:sz w:val="24"/>
        </w:rPr>
        <w:t xml:space="preserve">  </w:t>
      </w:r>
      <w:r w:rsidR="00F51FFC" w:rsidRPr="00F51FFC">
        <w:rPr>
          <w:sz w:val="24"/>
        </w:rPr>
        <w:t>3.1 Aims</w:t>
      </w:r>
      <w:r w:rsidR="00F51FFC">
        <w:rPr>
          <w:sz w:val="24"/>
        </w:rPr>
        <w:t>……………………………………………………………………………………………………………….P</w:t>
      </w:r>
      <w:r w:rsidR="00A25393">
        <w:rPr>
          <w:sz w:val="24"/>
        </w:rPr>
        <w:t>5</w:t>
      </w:r>
    </w:p>
    <w:p w14:paraId="7AF3ED42" w14:textId="4F008B1B" w:rsidR="00290113" w:rsidRPr="00F51FFC" w:rsidRDefault="00290113" w:rsidP="00F51FFC">
      <w:pPr>
        <w:pStyle w:val="ListParagraph"/>
        <w:rPr>
          <w:sz w:val="24"/>
        </w:rPr>
      </w:pPr>
      <w:r w:rsidRPr="00F51FFC">
        <w:rPr>
          <w:sz w:val="24"/>
        </w:rPr>
        <w:t xml:space="preserve">  </w:t>
      </w:r>
      <w:r w:rsidR="00F51FFC">
        <w:rPr>
          <w:sz w:val="24"/>
        </w:rPr>
        <w:t>3.2</w:t>
      </w:r>
      <w:r w:rsidRPr="00F51FFC">
        <w:rPr>
          <w:sz w:val="24"/>
        </w:rPr>
        <w:t xml:space="preserve"> </w:t>
      </w:r>
      <w:r w:rsidR="00F51FFC">
        <w:rPr>
          <w:sz w:val="24"/>
        </w:rPr>
        <w:t>Objectives………………………………………………………………………………………………………P</w:t>
      </w:r>
      <w:r w:rsidR="00A25393">
        <w:rPr>
          <w:sz w:val="24"/>
        </w:rPr>
        <w:t>5</w:t>
      </w:r>
    </w:p>
    <w:p w14:paraId="0A6F3485" w14:textId="0031AF57" w:rsidR="00290113" w:rsidRPr="00F51FFC" w:rsidRDefault="00F51FFC" w:rsidP="00290113">
      <w:pPr>
        <w:rPr>
          <w:sz w:val="24"/>
        </w:rPr>
      </w:pPr>
      <w:r>
        <w:rPr>
          <w:sz w:val="24"/>
        </w:rPr>
        <w:t xml:space="preserve">      4. </w:t>
      </w:r>
      <w:r w:rsidR="00290113" w:rsidRPr="00F51FFC">
        <w:rPr>
          <w:sz w:val="24"/>
        </w:rPr>
        <w:t>Literature review and background</w:t>
      </w:r>
      <w:r>
        <w:rPr>
          <w:sz w:val="24"/>
        </w:rPr>
        <w:t>…………………………………………………………………………..P5</w:t>
      </w:r>
    </w:p>
    <w:p w14:paraId="3E74FA93" w14:textId="513F04C1" w:rsidR="00290113" w:rsidRPr="00F51FFC" w:rsidRDefault="00F51FFC" w:rsidP="00290113">
      <w:pPr>
        <w:rPr>
          <w:sz w:val="24"/>
        </w:rPr>
      </w:pPr>
      <w:r>
        <w:rPr>
          <w:sz w:val="24"/>
        </w:rPr>
        <w:t xml:space="preserve">      5. </w:t>
      </w:r>
      <w:r w:rsidR="00290113" w:rsidRPr="00F51FFC">
        <w:rPr>
          <w:sz w:val="24"/>
        </w:rPr>
        <w:t>Research design</w:t>
      </w:r>
      <w:r w:rsidR="00DA6954">
        <w:rPr>
          <w:sz w:val="24"/>
        </w:rPr>
        <w:t>………………………………………………………………………………………………………P</w:t>
      </w:r>
      <w:r w:rsidR="00A25393">
        <w:rPr>
          <w:sz w:val="24"/>
        </w:rPr>
        <w:t>6</w:t>
      </w:r>
      <w:r w:rsidR="00290113" w:rsidRPr="00F51FFC">
        <w:rPr>
          <w:sz w:val="24"/>
        </w:rPr>
        <w:t xml:space="preserve"> </w:t>
      </w:r>
    </w:p>
    <w:p w14:paraId="28BDBB1C" w14:textId="5647A62A" w:rsidR="00290113" w:rsidRPr="00F51FFC" w:rsidRDefault="00F51FFC" w:rsidP="00290113">
      <w:pPr>
        <w:rPr>
          <w:sz w:val="24"/>
        </w:rPr>
      </w:pPr>
      <w:r>
        <w:rPr>
          <w:sz w:val="24"/>
        </w:rPr>
        <w:t xml:space="preserve">            5.1 </w:t>
      </w:r>
      <w:r w:rsidR="00290113" w:rsidRPr="00F51FFC">
        <w:rPr>
          <w:sz w:val="24"/>
        </w:rPr>
        <w:t>Methodology</w:t>
      </w:r>
      <w:r w:rsidR="00DA6954">
        <w:rPr>
          <w:sz w:val="24"/>
        </w:rPr>
        <w:t>……………………………………………………………………………………………………P</w:t>
      </w:r>
      <w:r w:rsidR="00114EF1">
        <w:rPr>
          <w:sz w:val="24"/>
        </w:rPr>
        <w:t>6</w:t>
      </w:r>
      <w:r w:rsidR="00290113" w:rsidRPr="00F51FFC">
        <w:rPr>
          <w:sz w:val="24"/>
        </w:rPr>
        <w:t xml:space="preserve"> </w:t>
      </w:r>
    </w:p>
    <w:p w14:paraId="5451111A" w14:textId="753BA65F" w:rsidR="00290113" w:rsidRPr="00F51FFC" w:rsidRDefault="00F51FFC" w:rsidP="00290113">
      <w:pPr>
        <w:rPr>
          <w:sz w:val="24"/>
        </w:rPr>
      </w:pPr>
      <w:r>
        <w:rPr>
          <w:sz w:val="24"/>
        </w:rPr>
        <w:t xml:space="preserve">            5.2 </w:t>
      </w:r>
      <w:r w:rsidR="00290113" w:rsidRPr="00F51FFC">
        <w:rPr>
          <w:sz w:val="24"/>
        </w:rPr>
        <w:t>Research Position</w:t>
      </w:r>
      <w:r w:rsidR="00DA6954">
        <w:rPr>
          <w:sz w:val="24"/>
        </w:rPr>
        <w:t>...........................................................................................…...P</w:t>
      </w:r>
      <w:r w:rsidR="00A25393">
        <w:rPr>
          <w:sz w:val="24"/>
        </w:rPr>
        <w:t>7</w:t>
      </w:r>
    </w:p>
    <w:p w14:paraId="123DF06C" w14:textId="4B7532F7" w:rsidR="00290113" w:rsidRPr="00F51FFC" w:rsidRDefault="00F51FFC" w:rsidP="00290113">
      <w:pPr>
        <w:rPr>
          <w:sz w:val="24"/>
        </w:rPr>
      </w:pPr>
      <w:r>
        <w:rPr>
          <w:sz w:val="24"/>
        </w:rPr>
        <w:t xml:space="preserve">            5.3 </w:t>
      </w:r>
      <w:r w:rsidR="00290113" w:rsidRPr="00F51FFC">
        <w:rPr>
          <w:sz w:val="24"/>
        </w:rPr>
        <w:t>Research instrument</w:t>
      </w:r>
      <w:r w:rsidR="00DA6954">
        <w:rPr>
          <w:sz w:val="24"/>
        </w:rPr>
        <w:t>………………………………………………………………………………………..P</w:t>
      </w:r>
      <w:r w:rsidR="00A25393">
        <w:rPr>
          <w:sz w:val="24"/>
        </w:rPr>
        <w:t>7</w:t>
      </w:r>
    </w:p>
    <w:p w14:paraId="07FEEF80" w14:textId="539A5583" w:rsidR="00290113" w:rsidRPr="00F51FFC" w:rsidRDefault="00F51FFC" w:rsidP="00290113">
      <w:pPr>
        <w:rPr>
          <w:sz w:val="24"/>
        </w:rPr>
      </w:pPr>
      <w:r>
        <w:rPr>
          <w:sz w:val="24"/>
        </w:rPr>
        <w:t xml:space="preserve">   6. </w:t>
      </w:r>
      <w:r w:rsidR="00DA6954">
        <w:rPr>
          <w:sz w:val="24"/>
        </w:rPr>
        <w:t>Sample……………………………………………………………………………………………………………………….P</w:t>
      </w:r>
      <w:r w:rsidR="00A25393">
        <w:rPr>
          <w:sz w:val="24"/>
        </w:rPr>
        <w:t>8</w:t>
      </w:r>
    </w:p>
    <w:p w14:paraId="7EE3B6D6" w14:textId="7A6307CA" w:rsidR="00290113" w:rsidRPr="00F51FFC" w:rsidRDefault="00F51FFC" w:rsidP="00290113">
      <w:pPr>
        <w:rPr>
          <w:sz w:val="24"/>
        </w:rPr>
      </w:pPr>
      <w:r>
        <w:rPr>
          <w:sz w:val="24"/>
        </w:rPr>
        <w:t xml:space="preserve"> 7. </w:t>
      </w:r>
      <w:r w:rsidR="00290113" w:rsidRPr="00F51FFC">
        <w:rPr>
          <w:sz w:val="24"/>
        </w:rPr>
        <w:t>Ethics</w:t>
      </w:r>
      <w:r w:rsidR="00DA6954">
        <w:rPr>
          <w:sz w:val="24"/>
        </w:rPr>
        <w:t>……………………………………………………………………………………………………………………………P</w:t>
      </w:r>
      <w:r w:rsidR="00A25393">
        <w:rPr>
          <w:sz w:val="24"/>
        </w:rPr>
        <w:t>8</w:t>
      </w:r>
    </w:p>
    <w:p w14:paraId="43CE3727" w14:textId="4A856763" w:rsidR="00290113" w:rsidRPr="00F51FFC" w:rsidRDefault="00F51FFC" w:rsidP="00290113">
      <w:pPr>
        <w:rPr>
          <w:sz w:val="24"/>
        </w:rPr>
      </w:pPr>
      <w:r>
        <w:rPr>
          <w:sz w:val="24"/>
        </w:rPr>
        <w:t xml:space="preserve"> 8. </w:t>
      </w:r>
      <w:bookmarkStart w:id="0" w:name="_Hlk530067357"/>
      <w:r w:rsidR="00DA6954">
        <w:rPr>
          <w:sz w:val="24"/>
        </w:rPr>
        <w:t>Reliability</w:t>
      </w:r>
      <w:bookmarkEnd w:id="0"/>
      <w:r w:rsidR="00DA6954">
        <w:rPr>
          <w:sz w:val="24"/>
        </w:rPr>
        <w:t xml:space="preserve"> and validity………………………………………………………………………………………………….P</w:t>
      </w:r>
      <w:r w:rsidR="00114EF1">
        <w:rPr>
          <w:sz w:val="24"/>
        </w:rPr>
        <w:t>9</w:t>
      </w:r>
    </w:p>
    <w:p w14:paraId="20D344CE" w14:textId="77B9F942" w:rsidR="00290113" w:rsidRPr="00F51FFC" w:rsidRDefault="00F51FFC" w:rsidP="00290113">
      <w:pPr>
        <w:rPr>
          <w:sz w:val="24"/>
        </w:rPr>
      </w:pPr>
      <w:r>
        <w:rPr>
          <w:sz w:val="24"/>
        </w:rPr>
        <w:t xml:space="preserve"> 9. </w:t>
      </w:r>
      <w:r w:rsidR="00DA6954">
        <w:rPr>
          <w:sz w:val="24"/>
        </w:rPr>
        <w:t>Results………………………………………………………………………………………………………………………..P</w:t>
      </w:r>
      <w:r w:rsidR="00114EF1">
        <w:rPr>
          <w:sz w:val="24"/>
        </w:rPr>
        <w:t>10</w:t>
      </w:r>
    </w:p>
    <w:p w14:paraId="4D36E07D" w14:textId="26F289F9" w:rsidR="00F51FFC" w:rsidRDefault="00F51FFC" w:rsidP="00290113">
      <w:pPr>
        <w:rPr>
          <w:sz w:val="24"/>
        </w:rPr>
      </w:pPr>
      <w:r>
        <w:rPr>
          <w:sz w:val="24"/>
        </w:rPr>
        <w:t xml:space="preserve"> 10. </w:t>
      </w:r>
      <w:r w:rsidR="00290113" w:rsidRPr="00F51FFC">
        <w:rPr>
          <w:sz w:val="24"/>
        </w:rPr>
        <w:t>Conclusion</w:t>
      </w:r>
      <w:r w:rsidR="00DA6954">
        <w:rPr>
          <w:sz w:val="24"/>
        </w:rPr>
        <w:t>…………………………………………………………………………………………………………………</w:t>
      </w:r>
      <w:r w:rsidR="00114EF1">
        <w:rPr>
          <w:sz w:val="24"/>
        </w:rPr>
        <w:t>P10</w:t>
      </w:r>
    </w:p>
    <w:p w14:paraId="13175A16" w14:textId="639BE044" w:rsidR="00F51FFC" w:rsidRPr="00F51FFC" w:rsidRDefault="00F51FFC" w:rsidP="00290113">
      <w:pPr>
        <w:rPr>
          <w:sz w:val="24"/>
        </w:rPr>
      </w:pPr>
      <w:r>
        <w:rPr>
          <w:sz w:val="24"/>
        </w:rPr>
        <w:t xml:space="preserve"> 11. References</w:t>
      </w:r>
      <w:r w:rsidR="00DA6954">
        <w:rPr>
          <w:sz w:val="24"/>
        </w:rPr>
        <w:t>…………………………………………………………………………………………………………………P</w:t>
      </w:r>
      <w:r w:rsidR="00114EF1">
        <w:rPr>
          <w:sz w:val="24"/>
        </w:rPr>
        <w:t>12</w:t>
      </w:r>
    </w:p>
    <w:p w14:paraId="7A007986" w14:textId="3FCFB60E" w:rsidR="00F51FFC" w:rsidRDefault="00F51FFC" w:rsidP="00290113">
      <w:pPr>
        <w:rPr>
          <w:b/>
          <w:sz w:val="24"/>
        </w:rPr>
      </w:pPr>
      <w:r>
        <w:rPr>
          <w:sz w:val="24"/>
        </w:rPr>
        <w:t xml:space="preserve"> </w:t>
      </w:r>
      <w:r w:rsidR="00DA6954">
        <w:rPr>
          <w:sz w:val="24"/>
        </w:rPr>
        <w:t>12.</w:t>
      </w:r>
      <w:r w:rsidR="00DA6954" w:rsidRPr="00F51FFC">
        <w:rPr>
          <w:sz w:val="24"/>
        </w:rPr>
        <w:t xml:space="preserve"> Appendix</w:t>
      </w:r>
      <w:r w:rsidR="00DA6954" w:rsidRPr="00DA6954">
        <w:rPr>
          <w:sz w:val="24"/>
        </w:rPr>
        <w:t>……………………………………………………………………………………………</w:t>
      </w:r>
      <w:r w:rsidR="00DA6954">
        <w:rPr>
          <w:sz w:val="24"/>
        </w:rPr>
        <w:t>..</w:t>
      </w:r>
      <w:r w:rsidR="00DA6954" w:rsidRPr="00DA6954">
        <w:rPr>
          <w:sz w:val="24"/>
        </w:rPr>
        <w:t>……………………P1</w:t>
      </w:r>
      <w:r w:rsidR="00114EF1">
        <w:rPr>
          <w:sz w:val="24"/>
        </w:rPr>
        <w:t>4</w:t>
      </w:r>
    </w:p>
    <w:p w14:paraId="2D0E9C8E" w14:textId="613EC31A" w:rsidR="00F51FFC" w:rsidRDefault="00F51FFC" w:rsidP="00290113">
      <w:r w:rsidRPr="00F51FFC">
        <w:rPr>
          <w:sz w:val="24"/>
        </w:rPr>
        <w:t xml:space="preserve">    12.1</w:t>
      </w:r>
      <w:r>
        <w:rPr>
          <w:b/>
        </w:rPr>
        <w:t xml:space="preserve"> </w:t>
      </w:r>
      <w:r w:rsidRPr="00F51FFC">
        <w:t>Appendix 1</w:t>
      </w:r>
      <w:r>
        <w:t>: Research onion</w:t>
      </w:r>
      <w:r w:rsidR="00DA6954">
        <w:t>…………………………………………………………………………………………….</w:t>
      </w:r>
      <w:r w:rsidR="00074EF6">
        <w:t>P1</w:t>
      </w:r>
      <w:r w:rsidR="00114EF1">
        <w:t>4</w:t>
      </w:r>
    </w:p>
    <w:p w14:paraId="1070130F" w14:textId="77777777" w:rsidR="00C14308" w:rsidRDefault="00F51FFC" w:rsidP="00290113">
      <w:r>
        <w:t xml:space="preserve">    12.2 Appendix 2: Gantt chart</w:t>
      </w:r>
      <w:r w:rsidR="00074EF6">
        <w:t>…………………………………………………………………………………………………..P1</w:t>
      </w:r>
      <w:r w:rsidR="00114EF1">
        <w:t>4</w:t>
      </w:r>
    </w:p>
    <w:p w14:paraId="3B341588" w14:textId="0458B236" w:rsidR="00F51FFC" w:rsidRPr="00C14308" w:rsidRDefault="00C14308" w:rsidP="00290113">
      <w:r w:rsidRPr="00C14308">
        <w:t xml:space="preserve">     12.3 Appendix 3: Gatekeeper letter…………………………………………………………………………</w:t>
      </w:r>
      <w:r>
        <w:t>….</w:t>
      </w:r>
      <w:r w:rsidRPr="00C14308">
        <w:t>………….P15</w:t>
      </w:r>
      <w:r w:rsidR="00E27828" w:rsidRPr="00C14308">
        <w:br w:type="page"/>
      </w:r>
    </w:p>
    <w:p w14:paraId="572ED2AF" w14:textId="77777777" w:rsidR="00111636" w:rsidRPr="00C14308" w:rsidRDefault="00DF5674" w:rsidP="00F15064">
      <w:pPr>
        <w:spacing w:line="480" w:lineRule="auto"/>
        <w:rPr>
          <w:rFonts w:ascii="Arial" w:hAnsi="Arial" w:cs="Arial"/>
          <w:b/>
        </w:rPr>
      </w:pPr>
      <w:r w:rsidRPr="00C14308">
        <w:rPr>
          <w:rFonts w:ascii="Arial" w:hAnsi="Arial" w:cs="Arial"/>
          <w:b/>
        </w:rPr>
        <w:lastRenderedPageBreak/>
        <w:t xml:space="preserve">Working Title: </w:t>
      </w:r>
    </w:p>
    <w:p w14:paraId="20269BE1" w14:textId="12B6896E" w:rsidR="00DF5674" w:rsidRPr="00F15064" w:rsidRDefault="00DF5674" w:rsidP="00F15064">
      <w:pPr>
        <w:spacing w:line="480" w:lineRule="auto"/>
        <w:rPr>
          <w:rFonts w:ascii="Arial" w:hAnsi="Arial" w:cs="Arial"/>
        </w:rPr>
      </w:pPr>
      <w:r w:rsidRPr="00C14308">
        <w:rPr>
          <w:rFonts w:ascii="Arial" w:hAnsi="Arial" w:cs="Arial"/>
        </w:rPr>
        <w:t>A</w:t>
      </w:r>
      <w:r w:rsidR="00E93879" w:rsidRPr="00C14308">
        <w:rPr>
          <w:rFonts w:ascii="Arial" w:hAnsi="Arial" w:cs="Arial"/>
        </w:rPr>
        <w:t xml:space="preserve">n investigation into the motives </w:t>
      </w:r>
      <w:r w:rsidR="00A5627C" w:rsidRPr="00C14308">
        <w:rPr>
          <w:rFonts w:ascii="Arial" w:hAnsi="Arial" w:cs="Arial"/>
        </w:rPr>
        <w:t>of</w:t>
      </w:r>
      <w:r w:rsidR="00E93879" w:rsidRPr="00C14308">
        <w:rPr>
          <w:rFonts w:ascii="Arial" w:hAnsi="Arial" w:cs="Arial"/>
        </w:rPr>
        <w:t xml:space="preserve"> </w:t>
      </w:r>
      <w:r w:rsidR="00DC2051" w:rsidRPr="00C14308">
        <w:rPr>
          <w:rFonts w:ascii="Arial" w:hAnsi="Arial" w:cs="Arial"/>
        </w:rPr>
        <w:t>volunteers</w:t>
      </w:r>
      <w:r w:rsidR="00E93879" w:rsidRPr="00C14308">
        <w:rPr>
          <w:rFonts w:ascii="Arial" w:hAnsi="Arial" w:cs="Arial"/>
        </w:rPr>
        <w:t xml:space="preserve"> within the UK. A case study </w:t>
      </w:r>
      <w:r w:rsidR="00A5627C" w:rsidRPr="00C14308">
        <w:rPr>
          <w:rFonts w:ascii="Arial" w:hAnsi="Arial" w:cs="Arial"/>
        </w:rPr>
        <w:t xml:space="preserve">on </w:t>
      </w:r>
      <w:r w:rsidR="00C14308" w:rsidRPr="00C14308">
        <w:rPr>
          <w:rFonts w:ascii="Arial" w:hAnsi="Arial" w:cs="Arial"/>
        </w:rPr>
        <w:t>W</w:t>
      </w:r>
      <w:r w:rsidR="00DC2051" w:rsidRPr="00C14308">
        <w:rPr>
          <w:rFonts w:ascii="Arial" w:hAnsi="Arial" w:cs="Arial"/>
        </w:rPr>
        <w:t>elsh events: Ironm</w:t>
      </w:r>
      <w:r w:rsidR="00696140" w:rsidRPr="00C14308">
        <w:rPr>
          <w:rFonts w:ascii="Arial" w:hAnsi="Arial" w:cs="Arial"/>
        </w:rPr>
        <w:t xml:space="preserve">an </w:t>
      </w:r>
      <w:r w:rsidR="00C14308" w:rsidRPr="00C14308">
        <w:rPr>
          <w:rFonts w:ascii="Arial" w:hAnsi="Arial" w:cs="Arial"/>
        </w:rPr>
        <w:t>W</w:t>
      </w:r>
      <w:r w:rsidR="00696140" w:rsidRPr="00C14308">
        <w:rPr>
          <w:rFonts w:ascii="Arial" w:hAnsi="Arial" w:cs="Arial"/>
        </w:rPr>
        <w:t xml:space="preserve">ales </w:t>
      </w:r>
      <w:r w:rsidR="00CF3591" w:rsidRPr="00C14308">
        <w:rPr>
          <w:rFonts w:ascii="Arial" w:hAnsi="Arial" w:cs="Arial"/>
        </w:rPr>
        <w:t xml:space="preserve">and the </w:t>
      </w:r>
      <w:r w:rsidR="00DC2051" w:rsidRPr="00C14308">
        <w:rPr>
          <w:rFonts w:ascii="Arial" w:hAnsi="Arial" w:cs="Arial"/>
        </w:rPr>
        <w:t>Green M</w:t>
      </w:r>
      <w:r w:rsidR="00A5627C" w:rsidRPr="00C14308">
        <w:rPr>
          <w:rFonts w:ascii="Arial" w:hAnsi="Arial" w:cs="Arial"/>
        </w:rPr>
        <w:t>an festival</w:t>
      </w:r>
    </w:p>
    <w:p w14:paraId="5F6A8A81" w14:textId="73B2B98F" w:rsidR="00111636" w:rsidRPr="00F15064" w:rsidRDefault="009448F3" w:rsidP="00F15064">
      <w:pPr>
        <w:spacing w:line="480" w:lineRule="auto"/>
        <w:rPr>
          <w:rFonts w:ascii="Arial" w:hAnsi="Arial" w:cs="Arial"/>
          <w:b/>
        </w:rPr>
      </w:pPr>
      <w:r w:rsidRPr="00F15064">
        <w:rPr>
          <w:rFonts w:ascii="Arial" w:hAnsi="Arial" w:cs="Arial"/>
          <w:b/>
        </w:rPr>
        <w:t>Rationale</w:t>
      </w:r>
    </w:p>
    <w:p w14:paraId="36A0A3C1" w14:textId="2AB20704" w:rsidR="00612CDD" w:rsidRPr="00F15064" w:rsidRDefault="00111636" w:rsidP="00F15064">
      <w:pPr>
        <w:spacing w:line="480" w:lineRule="auto"/>
        <w:rPr>
          <w:rFonts w:ascii="Arial" w:hAnsi="Arial" w:cs="Arial"/>
        </w:rPr>
      </w:pPr>
      <w:r w:rsidRPr="00F15064">
        <w:rPr>
          <w:rFonts w:ascii="Arial" w:hAnsi="Arial" w:cs="Arial"/>
        </w:rPr>
        <w:t xml:space="preserve">The sports events industry is constantly growing with </w:t>
      </w:r>
      <w:r w:rsidR="00DC2051" w:rsidRPr="00F15064">
        <w:rPr>
          <w:rFonts w:ascii="Arial" w:hAnsi="Arial" w:cs="Arial"/>
        </w:rPr>
        <w:t>S</w:t>
      </w:r>
      <w:r w:rsidRPr="00F15064">
        <w:rPr>
          <w:rFonts w:ascii="Arial" w:hAnsi="Arial" w:cs="Arial"/>
        </w:rPr>
        <w:t xml:space="preserve">port </w:t>
      </w:r>
      <w:r w:rsidR="00DC2051" w:rsidRPr="00F15064">
        <w:rPr>
          <w:rFonts w:ascii="Arial" w:hAnsi="Arial" w:cs="Arial"/>
        </w:rPr>
        <w:t>W</w:t>
      </w:r>
      <w:r w:rsidRPr="00F15064">
        <w:rPr>
          <w:rFonts w:ascii="Arial" w:hAnsi="Arial" w:cs="Arial"/>
        </w:rPr>
        <w:t>ales investing over £24 millio</w:t>
      </w:r>
      <w:r w:rsidR="00612CDD" w:rsidRPr="00F15064">
        <w:rPr>
          <w:rFonts w:ascii="Arial" w:hAnsi="Arial" w:cs="Arial"/>
        </w:rPr>
        <w:t>n into sporting communities in W</w:t>
      </w:r>
      <w:r w:rsidRPr="00F15064">
        <w:rPr>
          <w:rFonts w:ascii="Arial" w:hAnsi="Arial" w:cs="Arial"/>
        </w:rPr>
        <w:t xml:space="preserve">ales.  (This is </w:t>
      </w:r>
      <w:r w:rsidR="00DC2051" w:rsidRPr="00F15064">
        <w:rPr>
          <w:rFonts w:ascii="Arial" w:hAnsi="Arial" w:cs="Arial"/>
        </w:rPr>
        <w:t>S</w:t>
      </w:r>
      <w:r w:rsidRPr="00F15064">
        <w:rPr>
          <w:rFonts w:ascii="Arial" w:hAnsi="Arial" w:cs="Arial"/>
        </w:rPr>
        <w:t xml:space="preserve">port </w:t>
      </w:r>
      <w:r w:rsidR="00DC2051" w:rsidRPr="00F15064">
        <w:rPr>
          <w:rFonts w:ascii="Arial" w:hAnsi="Arial" w:cs="Arial"/>
        </w:rPr>
        <w:t>W</w:t>
      </w:r>
      <w:r w:rsidRPr="00F15064">
        <w:rPr>
          <w:rFonts w:ascii="Arial" w:hAnsi="Arial" w:cs="Arial"/>
        </w:rPr>
        <w:t xml:space="preserve">ales, 2016-2017). Similar </w:t>
      </w:r>
      <w:r w:rsidR="00DC2051" w:rsidRPr="00F15064">
        <w:rPr>
          <w:rFonts w:ascii="Arial" w:hAnsi="Arial" w:cs="Arial"/>
        </w:rPr>
        <w:t xml:space="preserve">to this, </w:t>
      </w:r>
      <w:r w:rsidRPr="00F15064">
        <w:rPr>
          <w:rFonts w:ascii="Arial" w:hAnsi="Arial" w:cs="Arial"/>
        </w:rPr>
        <w:t xml:space="preserve">festivals are generating £4bn annually (Visit Wales, 2018). </w:t>
      </w:r>
      <w:r w:rsidR="00DC2051" w:rsidRPr="00F15064">
        <w:rPr>
          <w:rFonts w:ascii="Arial" w:hAnsi="Arial" w:cs="Arial"/>
        </w:rPr>
        <w:t xml:space="preserve">“Events have the power to inspire and change people's lives” (Event impacts, 2018). </w:t>
      </w:r>
      <w:r w:rsidR="00612CDD" w:rsidRPr="00F15064">
        <w:rPr>
          <w:rFonts w:ascii="Arial" w:hAnsi="Arial" w:cs="Arial"/>
        </w:rPr>
        <w:t>Both Ironman and Green Man festival</w:t>
      </w:r>
      <w:r w:rsidR="00980980">
        <w:rPr>
          <w:rFonts w:ascii="Arial" w:hAnsi="Arial" w:cs="Arial"/>
        </w:rPr>
        <w:t>s</w:t>
      </w:r>
      <w:r w:rsidR="00612CDD" w:rsidRPr="00F15064">
        <w:rPr>
          <w:rFonts w:ascii="Arial" w:hAnsi="Arial" w:cs="Arial"/>
        </w:rPr>
        <w:t xml:space="preserve"> are inspi</w:t>
      </w:r>
      <w:r w:rsidR="00E224BD" w:rsidRPr="00F15064">
        <w:rPr>
          <w:rFonts w:ascii="Arial" w:hAnsi="Arial" w:cs="Arial"/>
        </w:rPr>
        <w:t>rational to everyone attending.</w:t>
      </w:r>
      <w:r w:rsidR="00C811E1" w:rsidRPr="00F15064">
        <w:rPr>
          <w:rFonts w:ascii="Arial" w:hAnsi="Arial" w:cs="Arial"/>
        </w:rPr>
        <w:t xml:space="preserve"> Ironman due to physically pushing yourself to sporting limits and Green</w:t>
      </w:r>
      <w:r w:rsidR="00C14308">
        <w:rPr>
          <w:rFonts w:ascii="Arial" w:hAnsi="Arial" w:cs="Arial"/>
        </w:rPr>
        <w:t xml:space="preserve"> M</w:t>
      </w:r>
      <w:r w:rsidR="00C811E1" w:rsidRPr="00F15064">
        <w:rPr>
          <w:rFonts w:ascii="Arial" w:hAnsi="Arial" w:cs="Arial"/>
        </w:rPr>
        <w:t>an by</w:t>
      </w:r>
      <w:r w:rsidR="005274BB" w:rsidRPr="00F15064">
        <w:rPr>
          <w:rFonts w:ascii="Arial" w:hAnsi="Arial" w:cs="Arial"/>
        </w:rPr>
        <w:t xml:space="preserve"> inspiring people attending to become more creative and also inspiring</w:t>
      </w:r>
      <w:r w:rsidR="00E224BD" w:rsidRPr="00F15064">
        <w:rPr>
          <w:rFonts w:ascii="Arial" w:hAnsi="Arial" w:cs="Arial"/>
        </w:rPr>
        <w:t xml:space="preserve"> them to </w:t>
      </w:r>
      <w:r w:rsidR="005274BB" w:rsidRPr="00F15064">
        <w:rPr>
          <w:rFonts w:ascii="Arial" w:hAnsi="Arial" w:cs="Arial"/>
        </w:rPr>
        <w:t>more environmentally friendly</w:t>
      </w:r>
      <w:r w:rsidR="00FF73A3" w:rsidRPr="00F15064">
        <w:rPr>
          <w:rFonts w:ascii="Arial" w:hAnsi="Arial" w:cs="Arial"/>
        </w:rPr>
        <w:t xml:space="preserve">. </w:t>
      </w:r>
      <w:r w:rsidR="00C811E1" w:rsidRPr="00F15064">
        <w:rPr>
          <w:rFonts w:ascii="Arial" w:hAnsi="Arial" w:cs="Arial"/>
        </w:rPr>
        <w:t xml:space="preserve">With an estimated </w:t>
      </w:r>
      <w:r w:rsidR="00384C00" w:rsidRPr="00F15064">
        <w:rPr>
          <w:rFonts w:ascii="Arial" w:hAnsi="Arial" w:cs="Arial"/>
        </w:rPr>
        <w:t xml:space="preserve">15.2 million people volunteering per month in the United Kingdom </w:t>
      </w:r>
      <w:r w:rsidR="00C811E1" w:rsidRPr="00F15064">
        <w:rPr>
          <w:rFonts w:ascii="Arial" w:hAnsi="Arial" w:cs="Arial"/>
        </w:rPr>
        <w:t xml:space="preserve">these volunteers have to be inspirational </w:t>
      </w:r>
      <w:r w:rsidR="00FF73A3" w:rsidRPr="00F15064">
        <w:rPr>
          <w:rFonts w:ascii="Arial" w:hAnsi="Arial" w:cs="Arial"/>
        </w:rPr>
        <w:t>for the future generations</w:t>
      </w:r>
      <w:r w:rsidR="00384C00" w:rsidRPr="00F15064">
        <w:rPr>
          <w:rFonts w:ascii="Arial" w:hAnsi="Arial" w:cs="Arial"/>
        </w:rPr>
        <w:t xml:space="preserve"> (NCVO, 2018)</w:t>
      </w:r>
      <w:r w:rsidR="00FF73A3" w:rsidRPr="00F15064">
        <w:rPr>
          <w:rFonts w:ascii="Arial" w:hAnsi="Arial" w:cs="Arial"/>
        </w:rPr>
        <w:t xml:space="preserve">.  </w:t>
      </w:r>
      <w:r w:rsidR="006C7199" w:rsidRPr="00F15064">
        <w:rPr>
          <w:rFonts w:ascii="Arial" w:hAnsi="Arial" w:cs="Arial"/>
        </w:rPr>
        <w:t xml:space="preserve">The benefits of volunteering </w:t>
      </w:r>
      <w:r w:rsidR="00C14308" w:rsidRPr="00F15064">
        <w:rPr>
          <w:rFonts w:ascii="Arial" w:hAnsi="Arial" w:cs="Arial"/>
        </w:rPr>
        <w:t>go</w:t>
      </w:r>
      <w:r w:rsidR="006C7199" w:rsidRPr="00F15064">
        <w:rPr>
          <w:rFonts w:ascii="Arial" w:hAnsi="Arial" w:cs="Arial"/>
        </w:rPr>
        <w:t xml:space="preserve"> beyond financial gain</w:t>
      </w:r>
      <w:r w:rsidR="00CA4388" w:rsidRPr="00F15064">
        <w:rPr>
          <w:rFonts w:ascii="Arial" w:hAnsi="Arial" w:cs="Arial"/>
        </w:rPr>
        <w:t xml:space="preserve"> and includes confidence boosts, </w:t>
      </w:r>
      <w:r w:rsidR="005274BB" w:rsidRPr="00F15064">
        <w:rPr>
          <w:rFonts w:ascii="Arial" w:hAnsi="Arial" w:cs="Arial"/>
        </w:rPr>
        <w:t>becoming part of a community</w:t>
      </w:r>
      <w:r w:rsidR="00980980">
        <w:rPr>
          <w:rFonts w:ascii="Arial" w:hAnsi="Arial" w:cs="Arial"/>
        </w:rPr>
        <w:t>,</w:t>
      </w:r>
      <w:r w:rsidR="005274BB" w:rsidRPr="00F15064">
        <w:rPr>
          <w:rFonts w:ascii="Arial" w:hAnsi="Arial" w:cs="Arial"/>
        </w:rPr>
        <w:t xml:space="preserve"> increase</w:t>
      </w:r>
      <w:r w:rsidR="00980980">
        <w:rPr>
          <w:rFonts w:ascii="Arial" w:hAnsi="Arial" w:cs="Arial"/>
        </w:rPr>
        <w:t>d</w:t>
      </w:r>
      <w:r w:rsidR="005274BB" w:rsidRPr="00F15064">
        <w:rPr>
          <w:rFonts w:ascii="Arial" w:hAnsi="Arial" w:cs="Arial"/>
        </w:rPr>
        <w:t xml:space="preserve"> connections</w:t>
      </w:r>
      <w:r w:rsidR="00980980">
        <w:rPr>
          <w:rFonts w:ascii="Arial" w:hAnsi="Arial" w:cs="Arial"/>
        </w:rPr>
        <w:t xml:space="preserve">, </w:t>
      </w:r>
      <w:r w:rsidR="005274BB" w:rsidRPr="00F15064">
        <w:rPr>
          <w:rFonts w:ascii="Arial" w:hAnsi="Arial" w:cs="Arial"/>
        </w:rPr>
        <w:t xml:space="preserve">friendships for lonely people, networking for a future career, being able to attend an event for free </w:t>
      </w:r>
      <w:r w:rsidR="00CA4388" w:rsidRPr="00F15064">
        <w:rPr>
          <w:rFonts w:ascii="Arial" w:hAnsi="Arial" w:cs="Arial"/>
        </w:rPr>
        <w:t xml:space="preserve">.  </w:t>
      </w:r>
      <w:r w:rsidR="006C7199" w:rsidRPr="00C745D1">
        <w:rPr>
          <w:rFonts w:ascii="Arial" w:hAnsi="Arial" w:cs="Arial"/>
        </w:rPr>
        <w:t xml:space="preserve">Wales’s council for Voluntary Action states that investing in volunteering gives a boost to the whole organisation and </w:t>
      </w:r>
      <w:r w:rsidR="00CA4388" w:rsidRPr="00C745D1">
        <w:rPr>
          <w:rFonts w:ascii="Arial" w:hAnsi="Arial" w:cs="Arial"/>
        </w:rPr>
        <w:t>the opportunity to further inspire people to volunteer (WCVA, 2018).</w:t>
      </w:r>
      <w:r w:rsidR="00CA4388" w:rsidRPr="00F15064">
        <w:rPr>
          <w:rFonts w:ascii="Arial" w:hAnsi="Arial" w:cs="Arial"/>
        </w:rPr>
        <w:t xml:space="preserve"> </w:t>
      </w:r>
    </w:p>
    <w:p w14:paraId="02E63DC6" w14:textId="66E05662" w:rsidR="00111636" w:rsidRPr="00F15064" w:rsidRDefault="00DC2051" w:rsidP="00F15064">
      <w:pPr>
        <w:spacing w:line="480" w:lineRule="auto"/>
        <w:rPr>
          <w:rFonts w:ascii="Arial" w:hAnsi="Arial" w:cs="Arial"/>
        </w:rPr>
      </w:pPr>
      <w:r w:rsidRPr="00F15064">
        <w:rPr>
          <w:rFonts w:ascii="Arial" w:hAnsi="Arial" w:cs="Arial"/>
        </w:rPr>
        <w:t xml:space="preserve">Stebbins and </w:t>
      </w:r>
      <w:r w:rsidR="00111636" w:rsidRPr="00F15064">
        <w:rPr>
          <w:rFonts w:ascii="Arial" w:hAnsi="Arial" w:cs="Arial"/>
        </w:rPr>
        <w:t>Graham st</w:t>
      </w:r>
      <w:r w:rsidR="005274BB" w:rsidRPr="00F15064">
        <w:rPr>
          <w:rFonts w:ascii="Arial" w:hAnsi="Arial" w:cs="Arial"/>
        </w:rPr>
        <w:t>ate that volunteering comes in three</w:t>
      </w:r>
      <w:r w:rsidR="00111636" w:rsidRPr="00F15064">
        <w:rPr>
          <w:rFonts w:ascii="Arial" w:hAnsi="Arial" w:cs="Arial"/>
        </w:rPr>
        <w:t xml:space="preserve"> main forms: serious, causal and project-based leisure (2004, P5). </w:t>
      </w:r>
      <w:r w:rsidR="00D06470" w:rsidRPr="00F15064">
        <w:rPr>
          <w:rFonts w:ascii="Arial" w:hAnsi="Arial" w:cs="Arial"/>
        </w:rPr>
        <w:t>Both Ironman and Green Man festival have</w:t>
      </w:r>
      <w:r w:rsidR="005274BB" w:rsidRPr="00F15064">
        <w:rPr>
          <w:rFonts w:ascii="Arial" w:hAnsi="Arial" w:cs="Arial"/>
        </w:rPr>
        <w:t xml:space="preserve"> volunteers which fit into all three</w:t>
      </w:r>
      <w:r w:rsidR="00D06470" w:rsidRPr="00F15064">
        <w:rPr>
          <w:rFonts w:ascii="Arial" w:hAnsi="Arial" w:cs="Arial"/>
        </w:rPr>
        <w:t xml:space="preserve"> categories</w:t>
      </w:r>
      <w:r w:rsidR="00FF73A3" w:rsidRPr="00F15064">
        <w:rPr>
          <w:rFonts w:ascii="Arial" w:hAnsi="Arial" w:cs="Arial"/>
        </w:rPr>
        <w:t>, which include paid and unpaid volunteers</w:t>
      </w:r>
      <w:r w:rsidR="00D06470" w:rsidRPr="00F15064">
        <w:rPr>
          <w:rFonts w:ascii="Arial" w:hAnsi="Arial" w:cs="Arial"/>
        </w:rPr>
        <w:t>.</w:t>
      </w:r>
      <w:r w:rsidR="00612CDD" w:rsidRPr="00F15064">
        <w:rPr>
          <w:rFonts w:ascii="Arial" w:hAnsi="Arial" w:cs="Arial"/>
        </w:rPr>
        <w:t xml:space="preserve"> </w:t>
      </w:r>
      <w:r w:rsidR="00D06470" w:rsidRPr="00F15064">
        <w:rPr>
          <w:rFonts w:ascii="Arial" w:hAnsi="Arial" w:cs="Arial"/>
        </w:rPr>
        <w:t>Ironman festival is over just one day, wher</w:t>
      </w:r>
      <w:r w:rsidR="005274BB" w:rsidRPr="00F15064">
        <w:rPr>
          <w:rFonts w:ascii="Arial" w:hAnsi="Arial" w:cs="Arial"/>
        </w:rPr>
        <w:t>eas Green Man festival is over three</w:t>
      </w:r>
      <w:r w:rsidR="00D06470" w:rsidRPr="00F15064">
        <w:rPr>
          <w:rFonts w:ascii="Arial" w:hAnsi="Arial" w:cs="Arial"/>
        </w:rPr>
        <w:t xml:space="preserve"> days. </w:t>
      </w:r>
      <w:r w:rsidR="00612CDD" w:rsidRPr="00F15064">
        <w:rPr>
          <w:rFonts w:ascii="Arial" w:hAnsi="Arial" w:cs="Arial"/>
        </w:rPr>
        <w:t xml:space="preserve">Key research will be found if key motives change depending on the length of the event. </w:t>
      </w:r>
      <w:r w:rsidR="00111636" w:rsidRPr="00F15064">
        <w:rPr>
          <w:rFonts w:ascii="Arial" w:hAnsi="Arial" w:cs="Arial"/>
        </w:rPr>
        <w:t xml:space="preserve">Both Iron man </w:t>
      </w:r>
      <w:r w:rsidR="00C14308">
        <w:rPr>
          <w:rFonts w:ascii="Arial" w:hAnsi="Arial" w:cs="Arial"/>
        </w:rPr>
        <w:t>W</w:t>
      </w:r>
      <w:r w:rsidR="00111636" w:rsidRPr="00F15064">
        <w:rPr>
          <w:rFonts w:ascii="Arial" w:hAnsi="Arial" w:cs="Arial"/>
        </w:rPr>
        <w:t xml:space="preserve">ales and Green </w:t>
      </w:r>
      <w:r w:rsidR="00C14308">
        <w:rPr>
          <w:rFonts w:ascii="Arial" w:hAnsi="Arial" w:cs="Arial"/>
        </w:rPr>
        <w:t>M</w:t>
      </w:r>
      <w:r w:rsidR="00111636" w:rsidRPr="00F15064">
        <w:rPr>
          <w:rFonts w:ascii="Arial" w:hAnsi="Arial" w:cs="Arial"/>
        </w:rPr>
        <w:t>an festival are within 100 miles of each other</w:t>
      </w:r>
      <w:r w:rsidR="005274BB" w:rsidRPr="00F15064">
        <w:rPr>
          <w:rFonts w:ascii="Arial" w:hAnsi="Arial" w:cs="Arial"/>
        </w:rPr>
        <w:t xml:space="preserve">. A </w:t>
      </w:r>
      <w:r w:rsidR="00980980">
        <w:rPr>
          <w:rFonts w:ascii="Arial" w:hAnsi="Arial" w:cs="Arial"/>
        </w:rPr>
        <w:t xml:space="preserve">main </w:t>
      </w:r>
      <w:r w:rsidR="005274BB" w:rsidRPr="00F15064">
        <w:rPr>
          <w:rFonts w:ascii="Arial" w:hAnsi="Arial" w:cs="Arial"/>
        </w:rPr>
        <w:t xml:space="preserve">reason for </w:t>
      </w:r>
      <w:r w:rsidR="00980980">
        <w:rPr>
          <w:rFonts w:ascii="Arial" w:hAnsi="Arial" w:cs="Arial"/>
        </w:rPr>
        <w:t xml:space="preserve">exploring </w:t>
      </w:r>
      <w:r w:rsidR="005274BB" w:rsidRPr="00F15064">
        <w:rPr>
          <w:rFonts w:ascii="Arial" w:hAnsi="Arial" w:cs="Arial"/>
        </w:rPr>
        <w:t>the motives to volunteer at both a sport event and a more typical festival event is to see if different events have the</w:t>
      </w:r>
      <w:r w:rsidR="00980980">
        <w:rPr>
          <w:rFonts w:ascii="Arial" w:hAnsi="Arial" w:cs="Arial"/>
        </w:rPr>
        <w:t xml:space="preserve"> same </w:t>
      </w:r>
      <w:r w:rsidR="005274BB" w:rsidRPr="00F15064">
        <w:rPr>
          <w:rFonts w:ascii="Arial" w:hAnsi="Arial" w:cs="Arial"/>
        </w:rPr>
        <w:t xml:space="preserve">motives for volunteering. </w:t>
      </w:r>
    </w:p>
    <w:p w14:paraId="527605AF" w14:textId="77777777" w:rsidR="00DF5674" w:rsidRPr="00F15064" w:rsidRDefault="00DF5674" w:rsidP="00F15064">
      <w:pPr>
        <w:spacing w:line="480" w:lineRule="auto"/>
        <w:rPr>
          <w:rFonts w:ascii="Arial" w:hAnsi="Arial" w:cs="Arial"/>
          <w:b/>
        </w:rPr>
      </w:pPr>
      <w:r w:rsidRPr="00F15064">
        <w:rPr>
          <w:rFonts w:ascii="Arial" w:hAnsi="Arial" w:cs="Arial"/>
          <w:b/>
        </w:rPr>
        <w:lastRenderedPageBreak/>
        <w:t xml:space="preserve">Aims and objectives </w:t>
      </w:r>
    </w:p>
    <w:p w14:paraId="14C4DAD3" w14:textId="77777777" w:rsidR="00DF5674" w:rsidRPr="00F15064" w:rsidRDefault="00DF5674" w:rsidP="00F15064">
      <w:pPr>
        <w:spacing w:line="480" w:lineRule="auto"/>
        <w:rPr>
          <w:rFonts w:ascii="Arial" w:hAnsi="Arial" w:cs="Arial"/>
          <w:b/>
        </w:rPr>
      </w:pPr>
      <w:r w:rsidRPr="00F15064">
        <w:rPr>
          <w:rFonts w:ascii="Arial" w:hAnsi="Arial" w:cs="Arial"/>
          <w:b/>
        </w:rPr>
        <w:t xml:space="preserve">Aim: </w:t>
      </w:r>
    </w:p>
    <w:p w14:paraId="73785D64" w14:textId="3BFA6C07" w:rsidR="001F3745" w:rsidRPr="00F15064" w:rsidRDefault="00DF5674" w:rsidP="00F15064">
      <w:pPr>
        <w:spacing w:line="480" w:lineRule="auto"/>
        <w:rPr>
          <w:rFonts w:ascii="Arial" w:hAnsi="Arial" w:cs="Arial"/>
        </w:rPr>
      </w:pPr>
      <w:r w:rsidRPr="00F15064">
        <w:rPr>
          <w:rFonts w:ascii="Arial" w:hAnsi="Arial" w:cs="Arial"/>
        </w:rPr>
        <w:t xml:space="preserve">To investigate and analysis the </w:t>
      </w:r>
      <w:r w:rsidR="00384C00" w:rsidRPr="00F15064">
        <w:rPr>
          <w:rFonts w:ascii="Arial" w:hAnsi="Arial" w:cs="Arial"/>
        </w:rPr>
        <w:t xml:space="preserve">key </w:t>
      </w:r>
      <w:r w:rsidR="00E93879" w:rsidRPr="00F15064">
        <w:rPr>
          <w:rFonts w:ascii="Arial" w:hAnsi="Arial" w:cs="Arial"/>
        </w:rPr>
        <w:t>motives</w:t>
      </w:r>
      <w:r w:rsidRPr="00F15064">
        <w:rPr>
          <w:rFonts w:ascii="Arial" w:hAnsi="Arial" w:cs="Arial"/>
        </w:rPr>
        <w:t xml:space="preserve"> behind </w:t>
      </w:r>
      <w:r w:rsidR="00E93879" w:rsidRPr="00F15064">
        <w:rPr>
          <w:rFonts w:ascii="Arial" w:hAnsi="Arial" w:cs="Arial"/>
        </w:rPr>
        <w:t>volunteering</w:t>
      </w:r>
      <w:r w:rsidR="001F3745" w:rsidRPr="00F15064">
        <w:rPr>
          <w:rFonts w:ascii="Arial" w:hAnsi="Arial" w:cs="Arial"/>
        </w:rPr>
        <w:t xml:space="preserve"> within </w:t>
      </w:r>
      <w:r w:rsidR="00384C00" w:rsidRPr="00F15064">
        <w:rPr>
          <w:rFonts w:ascii="Arial" w:hAnsi="Arial" w:cs="Arial"/>
        </w:rPr>
        <w:t xml:space="preserve">two </w:t>
      </w:r>
      <w:r w:rsidR="001F3745" w:rsidRPr="00F15064">
        <w:rPr>
          <w:rFonts w:ascii="Arial" w:hAnsi="Arial" w:cs="Arial"/>
        </w:rPr>
        <w:t>W</w:t>
      </w:r>
      <w:r w:rsidR="005C1911" w:rsidRPr="00F15064">
        <w:rPr>
          <w:rFonts w:ascii="Arial" w:hAnsi="Arial" w:cs="Arial"/>
        </w:rPr>
        <w:t>elsh</w:t>
      </w:r>
      <w:r w:rsidR="00AC26ED" w:rsidRPr="00F15064">
        <w:rPr>
          <w:rFonts w:ascii="Arial" w:hAnsi="Arial" w:cs="Arial"/>
        </w:rPr>
        <w:t xml:space="preserve"> events. </w:t>
      </w:r>
    </w:p>
    <w:p w14:paraId="70835116" w14:textId="1DC9A20C" w:rsidR="00111636" w:rsidRPr="00F15064" w:rsidRDefault="00111636" w:rsidP="00F15064">
      <w:pPr>
        <w:spacing w:line="480" w:lineRule="auto"/>
        <w:rPr>
          <w:rFonts w:ascii="Arial" w:hAnsi="Arial" w:cs="Arial"/>
          <w:b/>
        </w:rPr>
      </w:pPr>
      <w:r w:rsidRPr="00F15064">
        <w:rPr>
          <w:rFonts w:ascii="Arial" w:hAnsi="Arial" w:cs="Arial"/>
          <w:b/>
        </w:rPr>
        <w:t xml:space="preserve">Objectives </w:t>
      </w:r>
    </w:p>
    <w:p w14:paraId="5B5A7050" w14:textId="1E0E7949" w:rsidR="00111636" w:rsidRPr="00F15064" w:rsidRDefault="00111636" w:rsidP="00F15064">
      <w:pPr>
        <w:spacing w:line="480" w:lineRule="auto"/>
        <w:rPr>
          <w:rFonts w:ascii="Arial" w:hAnsi="Arial" w:cs="Arial"/>
        </w:rPr>
      </w:pPr>
      <w:r w:rsidRPr="00F15064">
        <w:rPr>
          <w:rFonts w:ascii="Arial" w:hAnsi="Arial" w:cs="Arial"/>
        </w:rPr>
        <w:t xml:space="preserve">There are </w:t>
      </w:r>
      <w:r w:rsidR="00384C00" w:rsidRPr="00F15064">
        <w:rPr>
          <w:rFonts w:ascii="Arial" w:hAnsi="Arial" w:cs="Arial"/>
        </w:rPr>
        <w:t>four</w:t>
      </w:r>
      <w:r w:rsidRPr="00F15064">
        <w:rPr>
          <w:rFonts w:ascii="Arial" w:hAnsi="Arial" w:cs="Arial"/>
        </w:rPr>
        <w:t xml:space="preserve"> main objectives that will help achieve the aim:</w:t>
      </w:r>
    </w:p>
    <w:p w14:paraId="0E1675A6" w14:textId="1AAF65FF" w:rsidR="006B504F" w:rsidRPr="00F15064" w:rsidRDefault="00DF5674" w:rsidP="00F15064">
      <w:pPr>
        <w:spacing w:line="480" w:lineRule="auto"/>
        <w:rPr>
          <w:rFonts w:ascii="Arial" w:hAnsi="Arial" w:cs="Arial"/>
        </w:rPr>
      </w:pPr>
      <w:r w:rsidRPr="00F15064">
        <w:rPr>
          <w:rFonts w:ascii="Arial" w:hAnsi="Arial" w:cs="Arial"/>
        </w:rPr>
        <w:t>1.</w:t>
      </w:r>
      <w:r w:rsidR="006B504F" w:rsidRPr="00F15064">
        <w:rPr>
          <w:rFonts w:ascii="Arial" w:hAnsi="Arial" w:cs="Arial"/>
        </w:rPr>
        <w:t xml:space="preserve"> To undertake an extensive literature review to analyse the </w:t>
      </w:r>
      <w:r w:rsidR="005C1911" w:rsidRPr="00F15064">
        <w:rPr>
          <w:rFonts w:ascii="Arial" w:hAnsi="Arial" w:cs="Arial"/>
        </w:rPr>
        <w:t>importance</w:t>
      </w:r>
      <w:r w:rsidR="006B504F" w:rsidRPr="00F15064">
        <w:rPr>
          <w:rFonts w:ascii="Arial" w:hAnsi="Arial" w:cs="Arial"/>
        </w:rPr>
        <w:t xml:space="preserve"> of motives behind volunteering within the events industry. </w:t>
      </w:r>
      <w:r w:rsidRPr="00F15064">
        <w:rPr>
          <w:rFonts w:ascii="Arial" w:hAnsi="Arial" w:cs="Arial"/>
        </w:rPr>
        <w:tab/>
      </w:r>
    </w:p>
    <w:p w14:paraId="25AE67B8" w14:textId="1BF7AF01" w:rsidR="00DF5674" w:rsidRPr="00F15064" w:rsidRDefault="006B504F" w:rsidP="00F15064">
      <w:pPr>
        <w:spacing w:line="480" w:lineRule="auto"/>
        <w:rPr>
          <w:rFonts w:ascii="Arial" w:hAnsi="Arial" w:cs="Arial"/>
        </w:rPr>
      </w:pPr>
      <w:r w:rsidRPr="00F15064">
        <w:rPr>
          <w:rFonts w:ascii="Arial" w:hAnsi="Arial" w:cs="Arial"/>
        </w:rPr>
        <w:t xml:space="preserve">2. </w:t>
      </w:r>
      <w:r w:rsidR="00DF5674" w:rsidRPr="00F15064">
        <w:rPr>
          <w:rFonts w:ascii="Arial" w:hAnsi="Arial" w:cs="Arial"/>
        </w:rPr>
        <w:t>To use a</w:t>
      </w:r>
      <w:r w:rsidR="00B0172D" w:rsidRPr="00F15064">
        <w:rPr>
          <w:rFonts w:ascii="Arial" w:hAnsi="Arial" w:cs="Arial"/>
        </w:rPr>
        <w:t xml:space="preserve"> </w:t>
      </w:r>
      <w:r w:rsidR="00CA0A6E" w:rsidRPr="00F15064">
        <w:rPr>
          <w:rFonts w:ascii="Arial" w:hAnsi="Arial" w:cs="Arial"/>
        </w:rPr>
        <w:t xml:space="preserve">mixed methods </w:t>
      </w:r>
      <w:r w:rsidR="00DF5674" w:rsidRPr="00F15064">
        <w:rPr>
          <w:rFonts w:ascii="Arial" w:hAnsi="Arial" w:cs="Arial"/>
        </w:rPr>
        <w:t>approach to investigate the ke</w:t>
      </w:r>
      <w:r w:rsidR="00AC26ED" w:rsidRPr="00F15064">
        <w:rPr>
          <w:rFonts w:ascii="Arial" w:hAnsi="Arial" w:cs="Arial"/>
        </w:rPr>
        <w:t>y mot</w:t>
      </w:r>
      <w:r w:rsidR="00384C00" w:rsidRPr="00F15064">
        <w:rPr>
          <w:rFonts w:ascii="Arial" w:hAnsi="Arial" w:cs="Arial"/>
        </w:rPr>
        <w:t>ives</w:t>
      </w:r>
      <w:r w:rsidR="00980980">
        <w:rPr>
          <w:rFonts w:ascii="Arial" w:hAnsi="Arial" w:cs="Arial"/>
        </w:rPr>
        <w:t xml:space="preserve">, and then </w:t>
      </w:r>
      <w:r w:rsidR="00384C00" w:rsidRPr="00F15064">
        <w:rPr>
          <w:rFonts w:ascii="Arial" w:hAnsi="Arial" w:cs="Arial"/>
        </w:rPr>
        <w:t>analys</w:t>
      </w:r>
      <w:r w:rsidR="00980980">
        <w:rPr>
          <w:rFonts w:ascii="Arial" w:hAnsi="Arial" w:cs="Arial"/>
        </w:rPr>
        <w:t>e</w:t>
      </w:r>
      <w:r w:rsidR="00384C00" w:rsidRPr="00F15064">
        <w:rPr>
          <w:rFonts w:ascii="Arial" w:hAnsi="Arial" w:cs="Arial"/>
        </w:rPr>
        <w:t xml:space="preserve"> </w:t>
      </w:r>
      <w:r w:rsidR="00980980">
        <w:rPr>
          <w:rFonts w:ascii="Arial" w:hAnsi="Arial" w:cs="Arial"/>
        </w:rPr>
        <w:t xml:space="preserve">key themes in a matrix table. </w:t>
      </w:r>
    </w:p>
    <w:p w14:paraId="2ECDC002" w14:textId="782E8CFA" w:rsidR="00DF5674" w:rsidRPr="00F15064" w:rsidRDefault="006B504F" w:rsidP="00F15064">
      <w:pPr>
        <w:spacing w:line="480" w:lineRule="auto"/>
        <w:rPr>
          <w:rFonts w:ascii="Arial" w:hAnsi="Arial" w:cs="Arial"/>
        </w:rPr>
      </w:pPr>
      <w:r w:rsidRPr="00F15064">
        <w:rPr>
          <w:rFonts w:ascii="Arial" w:hAnsi="Arial" w:cs="Arial"/>
        </w:rPr>
        <w:t xml:space="preserve">3. </w:t>
      </w:r>
      <w:r w:rsidR="00DF5674" w:rsidRPr="00F15064">
        <w:rPr>
          <w:rFonts w:ascii="Arial" w:hAnsi="Arial" w:cs="Arial"/>
        </w:rPr>
        <w:t xml:space="preserve"> To investigate the role of the </w:t>
      </w:r>
      <w:r w:rsidR="001F3745" w:rsidRPr="00F15064">
        <w:rPr>
          <w:rFonts w:ascii="Arial" w:hAnsi="Arial" w:cs="Arial"/>
        </w:rPr>
        <w:t>volunteering employer, on what</w:t>
      </w:r>
      <w:r w:rsidR="00980980">
        <w:rPr>
          <w:rFonts w:ascii="Arial" w:hAnsi="Arial" w:cs="Arial"/>
        </w:rPr>
        <w:t xml:space="preserve"> they think</w:t>
      </w:r>
      <w:r w:rsidR="001F3745" w:rsidRPr="00F15064">
        <w:rPr>
          <w:rFonts w:ascii="Arial" w:hAnsi="Arial" w:cs="Arial"/>
        </w:rPr>
        <w:t xml:space="preserve"> make a good volunteer.</w:t>
      </w:r>
    </w:p>
    <w:p w14:paraId="3AA35476" w14:textId="20AFEACF" w:rsidR="007D54D0" w:rsidRPr="00F15064" w:rsidRDefault="005C1911" w:rsidP="00F15064">
      <w:pPr>
        <w:spacing w:line="480" w:lineRule="auto"/>
        <w:rPr>
          <w:rFonts w:ascii="Arial" w:hAnsi="Arial" w:cs="Arial"/>
        </w:rPr>
      </w:pPr>
      <w:r w:rsidRPr="00F15064">
        <w:rPr>
          <w:rFonts w:ascii="Arial" w:hAnsi="Arial" w:cs="Arial"/>
        </w:rPr>
        <w:t xml:space="preserve">4. To explore if different events require a </w:t>
      </w:r>
      <w:r w:rsidR="00C14308" w:rsidRPr="00F15064">
        <w:rPr>
          <w:rFonts w:ascii="Arial" w:hAnsi="Arial" w:cs="Arial"/>
        </w:rPr>
        <w:t>different skill</w:t>
      </w:r>
      <w:r w:rsidRPr="00F15064">
        <w:rPr>
          <w:rFonts w:ascii="Arial" w:hAnsi="Arial" w:cs="Arial"/>
        </w:rPr>
        <w:t xml:space="preserve"> set for volunteers. </w:t>
      </w:r>
    </w:p>
    <w:p w14:paraId="30329B63" w14:textId="182F2DD4" w:rsidR="009D5A5E" w:rsidRPr="00F15064" w:rsidRDefault="00500D3C" w:rsidP="00F15064">
      <w:pPr>
        <w:spacing w:line="480" w:lineRule="auto"/>
        <w:rPr>
          <w:rFonts w:ascii="Arial" w:hAnsi="Arial" w:cs="Arial"/>
          <w:b/>
        </w:rPr>
      </w:pPr>
      <w:r w:rsidRPr="00F15064">
        <w:rPr>
          <w:rFonts w:ascii="Arial" w:hAnsi="Arial" w:cs="Arial"/>
          <w:b/>
        </w:rPr>
        <w:t xml:space="preserve">Literature </w:t>
      </w:r>
      <w:r w:rsidR="00580D06" w:rsidRPr="00F15064">
        <w:rPr>
          <w:rFonts w:ascii="Arial" w:hAnsi="Arial" w:cs="Arial"/>
          <w:b/>
        </w:rPr>
        <w:t xml:space="preserve">review and </w:t>
      </w:r>
      <w:r w:rsidR="00A9459D" w:rsidRPr="00F15064">
        <w:rPr>
          <w:rFonts w:ascii="Arial" w:hAnsi="Arial" w:cs="Arial"/>
          <w:b/>
        </w:rPr>
        <w:t>background</w:t>
      </w:r>
    </w:p>
    <w:p w14:paraId="575AE7B8" w14:textId="24B0B45D" w:rsidR="008E262E" w:rsidRDefault="00B0172D" w:rsidP="00F15064">
      <w:pPr>
        <w:tabs>
          <w:tab w:val="left" w:pos="4962"/>
        </w:tabs>
        <w:spacing w:line="480" w:lineRule="auto"/>
        <w:rPr>
          <w:rFonts w:ascii="Arial" w:hAnsi="Arial" w:cs="Arial"/>
        </w:rPr>
      </w:pPr>
      <w:r w:rsidRPr="00F15064">
        <w:rPr>
          <w:rFonts w:ascii="Arial" w:hAnsi="Arial" w:cs="Arial"/>
        </w:rPr>
        <w:t>Volunteering as described by Kearney (2001) in Volunteering and Society in the 21st Century “</w:t>
      </w:r>
      <w:r w:rsidR="00181052" w:rsidRPr="00F15064">
        <w:rPr>
          <w:rFonts w:ascii="Arial" w:hAnsi="Arial" w:cs="Arial"/>
        </w:rPr>
        <w:t xml:space="preserve">is </w:t>
      </w:r>
      <w:r w:rsidRPr="00F15064">
        <w:rPr>
          <w:rFonts w:ascii="Arial" w:hAnsi="Arial" w:cs="Arial"/>
        </w:rPr>
        <w:t xml:space="preserve">the commitment of time and energy for the benefit of society”.  </w:t>
      </w:r>
      <w:r w:rsidR="00BC4CD7">
        <w:rPr>
          <w:rFonts w:ascii="Arial" w:hAnsi="Arial" w:cs="Arial"/>
        </w:rPr>
        <w:t xml:space="preserve">Ironman benefits the society of Pembrokeshire, by attracting more tourists to the area, this therefore makes more locals in Pembrokeshire want to volunteer </w:t>
      </w:r>
      <w:r w:rsidRPr="00F15064">
        <w:rPr>
          <w:rFonts w:ascii="Arial" w:hAnsi="Arial" w:cs="Arial"/>
        </w:rPr>
        <w:t>(Rochester C et al, 2010, P19).</w:t>
      </w:r>
      <w:r w:rsidR="00100826" w:rsidRPr="00F15064">
        <w:rPr>
          <w:rFonts w:ascii="Arial" w:hAnsi="Arial" w:cs="Arial"/>
        </w:rPr>
        <w:t xml:space="preserve"> Maslow</w:t>
      </w:r>
      <w:r w:rsidR="00B92A7F" w:rsidRPr="00F15064">
        <w:rPr>
          <w:rFonts w:ascii="Arial" w:hAnsi="Arial" w:cs="Arial"/>
        </w:rPr>
        <w:t xml:space="preserve"> A, 1943 discusses the theory of human motivation </w:t>
      </w:r>
      <w:r w:rsidR="007D54D0" w:rsidRPr="00F15064">
        <w:rPr>
          <w:rFonts w:ascii="Arial" w:hAnsi="Arial" w:cs="Arial"/>
        </w:rPr>
        <w:t xml:space="preserve">where people must have satisfied their </w:t>
      </w:r>
      <w:r w:rsidR="00B92A7F" w:rsidRPr="00F15064">
        <w:rPr>
          <w:rFonts w:ascii="Arial" w:hAnsi="Arial" w:cs="Arial"/>
        </w:rPr>
        <w:t>physiological, survival, safety, love, and esteem</w:t>
      </w:r>
      <w:r w:rsidR="007D54D0" w:rsidRPr="00F15064">
        <w:rPr>
          <w:rFonts w:ascii="Arial" w:hAnsi="Arial" w:cs="Arial"/>
        </w:rPr>
        <w:t xml:space="preserve"> before acting unselfishly and therefore volunteer and help the local community.</w:t>
      </w:r>
      <w:r w:rsidR="00BC4CD7">
        <w:rPr>
          <w:rFonts w:ascii="Arial" w:hAnsi="Arial" w:cs="Arial"/>
        </w:rPr>
        <w:t xml:space="preserve"> </w:t>
      </w:r>
      <w:r w:rsidR="00B92A7F" w:rsidRPr="00F15064">
        <w:rPr>
          <w:rFonts w:ascii="Arial" w:hAnsi="Arial" w:cs="Arial"/>
        </w:rPr>
        <w:t xml:space="preserve">Whereas McClelland </w:t>
      </w:r>
      <w:r w:rsidR="007D54D0" w:rsidRPr="00F15064">
        <w:rPr>
          <w:rFonts w:ascii="Arial" w:hAnsi="Arial" w:cs="Arial"/>
        </w:rPr>
        <w:t xml:space="preserve">(1973) </w:t>
      </w:r>
      <w:r w:rsidR="00B92A7F" w:rsidRPr="00F15064">
        <w:rPr>
          <w:rFonts w:ascii="Arial" w:hAnsi="Arial" w:cs="Arial"/>
        </w:rPr>
        <w:t xml:space="preserve">states that motivation can be broken down into three main factors which every single person has one, these include achievement, affiliation, or power, McClelland also states that these traits </w:t>
      </w:r>
      <w:r w:rsidR="00344427">
        <w:rPr>
          <w:rFonts w:ascii="Arial" w:hAnsi="Arial" w:cs="Arial"/>
        </w:rPr>
        <w:t xml:space="preserve">are not </w:t>
      </w:r>
      <w:r w:rsidR="00B92A7F" w:rsidRPr="00F15064">
        <w:rPr>
          <w:rFonts w:ascii="Arial" w:hAnsi="Arial" w:cs="Arial"/>
        </w:rPr>
        <w:t xml:space="preserve"> something humans are born with, and they develop over culture and human experience. From these motivations: either achievement, affiliation, or power can, it can be seen </w:t>
      </w:r>
      <w:r w:rsidR="00344427">
        <w:rPr>
          <w:rFonts w:ascii="Arial" w:hAnsi="Arial" w:cs="Arial"/>
        </w:rPr>
        <w:t xml:space="preserve">as a </w:t>
      </w:r>
      <w:r w:rsidR="00344427">
        <w:rPr>
          <w:rFonts w:ascii="Arial" w:hAnsi="Arial" w:cs="Arial"/>
        </w:rPr>
        <w:lastRenderedPageBreak/>
        <w:t>reason for</w:t>
      </w:r>
      <w:r w:rsidR="00B92A7F" w:rsidRPr="00F15064">
        <w:rPr>
          <w:rFonts w:ascii="Arial" w:hAnsi="Arial" w:cs="Arial"/>
        </w:rPr>
        <w:t xml:space="preserve"> why people might volunteer at events.</w:t>
      </w:r>
      <w:r w:rsidR="00BC4CD7">
        <w:rPr>
          <w:rFonts w:ascii="Arial" w:hAnsi="Arial" w:cs="Arial"/>
        </w:rPr>
        <w:t xml:space="preserve"> The researcher will</w:t>
      </w:r>
      <w:r w:rsidR="00F53E34">
        <w:rPr>
          <w:rFonts w:ascii="Arial" w:hAnsi="Arial" w:cs="Arial"/>
        </w:rPr>
        <w:t xml:space="preserve"> use</w:t>
      </w:r>
      <w:r w:rsidR="00BC4CD7">
        <w:rPr>
          <w:rFonts w:ascii="Arial" w:hAnsi="Arial" w:cs="Arial"/>
        </w:rPr>
        <w:t xml:space="preserve"> </w:t>
      </w:r>
      <w:r w:rsidR="00F53E34">
        <w:rPr>
          <w:rFonts w:ascii="Arial" w:hAnsi="Arial" w:cs="Arial"/>
        </w:rPr>
        <w:t>McCelland’s (1973)</w:t>
      </w:r>
      <w:r w:rsidR="00BC4CD7">
        <w:rPr>
          <w:rFonts w:ascii="Arial" w:hAnsi="Arial" w:cs="Arial"/>
        </w:rPr>
        <w:t xml:space="preserve"> theory to investigate if motives are still the same as in 1973.</w:t>
      </w:r>
      <w:r w:rsidR="008E262E">
        <w:rPr>
          <w:rFonts w:ascii="Arial" w:hAnsi="Arial" w:cs="Arial"/>
        </w:rPr>
        <w:t xml:space="preserve"> </w:t>
      </w:r>
      <w:r w:rsidR="00926D33">
        <w:rPr>
          <w:rFonts w:ascii="Arial" w:hAnsi="Arial" w:cs="Arial"/>
        </w:rPr>
        <w:t>Phillips and Phillips (2010) find that volunteer motives are unique and diverse to the individual volunteers</w:t>
      </w:r>
      <w:r w:rsidR="00C14308">
        <w:rPr>
          <w:rFonts w:ascii="Arial" w:hAnsi="Arial" w:cs="Arial"/>
        </w:rPr>
        <w:t xml:space="preserve">. </w:t>
      </w:r>
      <w:r w:rsidR="00926D33">
        <w:rPr>
          <w:rFonts w:ascii="Arial" w:hAnsi="Arial" w:cs="Arial"/>
        </w:rPr>
        <w:t xml:space="preserve">While suggesting little if any people would volunteer without a tangible reward, this could include free clothes to wear during the </w:t>
      </w:r>
      <w:r w:rsidR="00344427">
        <w:rPr>
          <w:rFonts w:ascii="Arial" w:hAnsi="Arial" w:cs="Arial"/>
        </w:rPr>
        <w:t xml:space="preserve">event or getting to finish early so you can join in the event. </w:t>
      </w:r>
    </w:p>
    <w:p w14:paraId="3C8CB8F0" w14:textId="57DA780C" w:rsidR="001251CA" w:rsidRPr="008E262E" w:rsidRDefault="00BC4CD7" w:rsidP="008E262E">
      <w:pPr>
        <w:tabs>
          <w:tab w:val="left" w:pos="4962"/>
        </w:tabs>
        <w:spacing w:line="480" w:lineRule="auto"/>
        <w:rPr>
          <w:rFonts w:ascii="Arial" w:hAnsi="Arial" w:cs="Arial"/>
        </w:rPr>
      </w:pPr>
      <w:r>
        <w:rPr>
          <w:rFonts w:ascii="Arial" w:hAnsi="Arial" w:cs="Arial"/>
        </w:rPr>
        <w:t xml:space="preserve"> From this</w:t>
      </w:r>
      <w:r w:rsidR="00344427">
        <w:rPr>
          <w:rFonts w:ascii="Arial" w:hAnsi="Arial" w:cs="Arial"/>
        </w:rPr>
        <w:t xml:space="preserve">, </w:t>
      </w:r>
      <w:r>
        <w:rPr>
          <w:rFonts w:ascii="Arial" w:hAnsi="Arial" w:cs="Arial"/>
        </w:rPr>
        <w:t>m</w:t>
      </w:r>
      <w:r w:rsidR="00DD21C7" w:rsidRPr="00F15064">
        <w:rPr>
          <w:rFonts w:ascii="Arial" w:hAnsi="Arial" w:cs="Arial"/>
        </w:rPr>
        <w:t>ore modern theory suggests that people volunteer at sporting events because of their love of the sport and personal growth (Bang et al, 2009).</w:t>
      </w:r>
      <w:r w:rsidR="00384C00" w:rsidRPr="00F15064">
        <w:rPr>
          <w:rFonts w:ascii="Arial" w:hAnsi="Arial" w:cs="Arial"/>
        </w:rPr>
        <w:t xml:space="preserve"> </w:t>
      </w:r>
      <w:r w:rsidR="00DD21C7" w:rsidRPr="00F15064">
        <w:rPr>
          <w:rFonts w:ascii="Arial" w:hAnsi="Arial" w:cs="Arial"/>
        </w:rPr>
        <w:t>Similar to this Barron and Rihova</w:t>
      </w:r>
      <w:r w:rsidR="00350ECF" w:rsidRPr="00F15064">
        <w:rPr>
          <w:rFonts w:ascii="Arial" w:hAnsi="Arial" w:cs="Arial"/>
        </w:rPr>
        <w:t xml:space="preserve"> (</w:t>
      </w:r>
      <w:r w:rsidR="00BC4321" w:rsidRPr="00F15064">
        <w:rPr>
          <w:rFonts w:ascii="Arial" w:hAnsi="Arial" w:cs="Arial"/>
        </w:rPr>
        <w:t>2011) finds</w:t>
      </w:r>
      <w:r w:rsidR="00DD21C7" w:rsidRPr="00F15064">
        <w:rPr>
          <w:rFonts w:ascii="Arial" w:hAnsi="Arial" w:cs="Arial"/>
        </w:rPr>
        <w:t xml:space="preserve"> that people volunteer at festivals because of str</w:t>
      </w:r>
      <w:r w:rsidR="00350ECF" w:rsidRPr="00F15064">
        <w:rPr>
          <w:rFonts w:ascii="Arial" w:hAnsi="Arial" w:cs="Arial"/>
        </w:rPr>
        <w:t>ong desire to see music or</w:t>
      </w:r>
      <w:r w:rsidR="00C745D1">
        <w:rPr>
          <w:rFonts w:ascii="Arial" w:hAnsi="Arial" w:cs="Arial"/>
        </w:rPr>
        <w:t xml:space="preserve"> art</w:t>
      </w:r>
      <w:r w:rsidR="00350ECF" w:rsidRPr="00F15064">
        <w:rPr>
          <w:rFonts w:ascii="Arial" w:hAnsi="Arial" w:cs="Arial"/>
        </w:rPr>
        <w:t>.</w:t>
      </w:r>
      <w:r w:rsidR="00C745D1">
        <w:rPr>
          <w:rFonts w:ascii="Arial" w:hAnsi="Arial" w:cs="Arial"/>
        </w:rPr>
        <w:t xml:space="preserve"> </w:t>
      </w:r>
      <w:r w:rsidR="00E9753A" w:rsidRPr="00F15064">
        <w:rPr>
          <w:rFonts w:ascii="Arial" w:hAnsi="Arial" w:cs="Arial"/>
          <w:color w:val="000000" w:themeColor="text1"/>
        </w:rPr>
        <w:t>Shye, 2009, states that limited research has been</w:t>
      </w:r>
      <w:r w:rsidR="00536079" w:rsidRPr="00F15064">
        <w:rPr>
          <w:rFonts w:ascii="Arial" w:hAnsi="Arial" w:cs="Arial"/>
          <w:color w:val="000000" w:themeColor="text1"/>
        </w:rPr>
        <w:t xml:space="preserve"> investigated into the motives</w:t>
      </w:r>
      <w:r w:rsidR="00E9753A" w:rsidRPr="00F15064">
        <w:rPr>
          <w:rFonts w:ascii="Arial" w:hAnsi="Arial" w:cs="Arial"/>
          <w:color w:val="000000" w:themeColor="text1"/>
        </w:rPr>
        <w:t xml:space="preserve"> to volunteer, thus resulting in a lot of res</w:t>
      </w:r>
      <w:r w:rsidR="00536079" w:rsidRPr="00F15064">
        <w:rPr>
          <w:rFonts w:ascii="Arial" w:hAnsi="Arial" w:cs="Arial"/>
          <w:color w:val="000000" w:themeColor="text1"/>
        </w:rPr>
        <w:t>earch to be done in this area, this shows that all data collected in this research will benefit the volunteering sector</w:t>
      </w:r>
      <w:r w:rsidR="00E9753A" w:rsidRPr="00F15064">
        <w:rPr>
          <w:rFonts w:ascii="Arial" w:hAnsi="Arial" w:cs="Arial"/>
          <w:color w:val="000000" w:themeColor="text1"/>
        </w:rPr>
        <w:t xml:space="preserve">. </w:t>
      </w:r>
      <w:bookmarkStart w:id="1" w:name="_Hlk530067141"/>
      <w:r w:rsidR="00536079" w:rsidRPr="00F15064">
        <w:rPr>
          <w:rFonts w:ascii="Arial" w:hAnsi="Arial" w:cs="Arial"/>
          <w:color w:val="000000" w:themeColor="text1"/>
        </w:rPr>
        <w:t xml:space="preserve">Cuskelly et al (2006) cites Johnson </w:t>
      </w:r>
      <w:bookmarkEnd w:id="1"/>
      <w:r w:rsidR="00536079" w:rsidRPr="00F15064">
        <w:rPr>
          <w:rFonts w:ascii="Arial" w:hAnsi="Arial" w:cs="Arial"/>
          <w:color w:val="000000" w:themeColor="text1"/>
        </w:rPr>
        <w:t xml:space="preserve">et al (2000) by suggesting that volunteer satisfaction and volunteer motives are influenced by the volunteer manager. </w:t>
      </w:r>
      <w:r w:rsidR="009448F3" w:rsidRPr="00F15064">
        <w:rPr>
          <w:rFonts w:ascii="Arial" w:hAnsi="Arial" w:cs="Arial"/>
          <w:color w:val="000000" w:themeColor="text1"/>
        </w:rPr>
        <w:t xml:space="preserve">This theme will be investigated from the data collection to see if volunteer managers perceive the motives of volunteers differently to the motives of the actual volunteers.  </w:t>
      </w:r>
    </w:p>
    <w:p w14:paraId="581365CD" w14:textId="0F0EE995" w:rsidR="00111636" w:rsidRPr="00F15064" w:rsidRDefault="00111636" w:rsidP="00F15064">
      <w:pPr>
        <w:tabs>
          <w:tab w:val="left" w:pos="8340"/>
        </w:tabs>
        <w:spacing w:line="480" w:lineRule="auto"/>
        <w:rPr>
          <w:rFonts w:ascii="Arial" w:hAnsi="Arial" w:cs="Arial"/>
          <w:b/>
          <w:sz w:val="24"/>
        </w:rPr>
      </w:pPr>
      <w:r w:rsidRPr="00F15064">
        <w:rPr>
          <w:rFonts w:ascii="Arial" w:hAnsi="Arial" w:cs="Arial"/>
          <w:b/>
          <w:sz w:val="24"/>
        </w:rPr>
        <w:t xml:space="preserve">Research design </w:t>
      </w:r>
      <w:r w:rsidR="00536079" w:rsidRPr="00F15064">
        <w:rPr>
          <w:rFonts w:ascii="Arial" w:hAnsi="Arial" w:cs="Arial"/>
          <w:b/>
          <w:sz w:val="24"/>
        </w:rPr>
        <w:t xml:space="preserve"> </w:t>
      </w:r>
    </w:p>
    <w:p w14:paraId="62C94373" w14:textId="20800433" w:rsidR="00260DBF" w:rsidRPr="00F15064" w:rsidRDefault="00500D3C" w:rsidP="00F15064">
      <w:pPr>
        <w:spacing w:line="480" w:lineRule="auto"/>
        <w:rPr>
          <w:rFonts w:ascii="Arial" w:hAnsi="Arial" w:cs="Arial"/>
          <w:b/>
        </w:rPr>
      </w:pPr>
      <w:r w:rsidRPr="00F15064">
        <w:rPr>
          <w:rFonts w:ascii="Arial" w:hAnsi="Arial" w:cs="Arial"/>
          <w:b/>
        </w:rPr>
        <w:t xml:space="preserve">Methodology </w:t>
      </w:r>
    </w:p>
    <w:p w14:paraId="5DFBDE5D" w14:textId="37A44021" w:rsidR="00CA0A6E" w:rsidRPr="00F15064" w:rsidRDefault="009D5A5E" w:rsidP="00F15064">
      <w:pPr>
        <w:spacing w:line="480" w:lineRule="auto"/>
        <w:rPr>
          <w:rFonts w:ascii="Arial" w:hAnsi="Arial" w:cs="Arial"/>
        </w:rPr>
      </w:pPr>
      <w:r w:rsidRPr="00F15064">
        <w:rPr>
          <w:rFonts w:ascii="Arial" w:hAnsi="Arial" w:cs="Arial"/>
        </w:rPr>
        <w:t xml:space="preserve">Hussey </w:t>
      </w:r>
      <w:r w:rsidR="00AC26ED" w:rsidRPr="00F15064">
        <w:rPr>
          <w:rFonts w:ascii="Arial" w:hAnsi="Arial" w:cs="Arial"/>
        </w:rPr>
        <w:t>states that</w:t>
      </w:r>
      <w:r w:rsidRPr="00F15064">
        <w:rPr>
          <w:rFonts w:ascii="Arial" w:hAnsi="Arial" w:cs="Arial"/>
        </w:rPr>
        <w:t xml:space="preserve"> research </w:t>
      </w:r>
      <w:r w:rsidR="00AC26ED" w:rsidRPr="00F15064">
        <w:rPr>
          <w:rFonts w:ascii="Arial" w:hAnsi="Arial" w:cs="Arial"/>
        </w:rPr>
        <w:t>is “</w:t>
      </w:r>
      <w:r w:rsidRPr="00F15064">
        <w:rPr>
          <w:rFonts w:ascii="Arial" w:hAnsi="Arial" w:cs="Arial"/>
        </w:rPr>
        <w:t xml:space="preserve">a process of enquiry and investigation” which can “increase knowledge” (Hussey, 1997, P1). </w:t>
      </w:r>
      <w:r w:rsidR="00FD5FB2" w:rsidRPr="00F15064">
        <w:rPr>
          <w:rFonts w:ascii="Arial" w:hAnsi="Arial" w:cs="Arial"/>
        </w:rPr>
        <w:t xml:space="preserve">Similar to this Jankowicz (1997) states that people must undertake research to discover data in a systematic way, therefore increasing knowledge. </w:t>
      </w:r>
      <w:r w:rsidR="00AC26ED" w:rsidRPr="00F15064">
        <w:rPr>
          <w:rFonts w:ascii="Arial" w:hAnsi="Arial" w:cs="Arial"/>
        </w:rPr>
        <w:t xml:space="preserve">Whereas Saunders (2007) </w:t>
      </w:r>
      <w:r w:rsidR="00181052" w:rsidRPr="00F15064">
        <w:rPr>
          <w:rFonts w:ascii="Arial" w:hAnsi="Arial" w:cs="Arial"/>
        </w:rPr>
        <w:t xml:space="preserve">states </w:t>
      </w:r>
      <w:r w:rsidR="00AC26ED" w:rsidRPr="00F15064">
        <w:rPr>
          <w:rFonts w:ascii="Arial" w:hAnsi="Arial" w:cs="Arial"/>
        </w:rPr>
        <w:t xml:space="preserve">that </w:t>
      </w:r>
      <w:r w:rsidR="00CA0A6E" w:rsidRPr="00F15064">
        <w:rPr>
          <w:rFonts w:ascii="Arial" w:hAnsi="Arial" w:cs="Arial"/>
        </w:rPr>
        <w:t xml:space="preserve">the </w:t>
      </w:r>
      <w:r w:rsidR="00AC26ED" w:rsidRPr="00F15064">
        <w:rPr>
          <w:rFonts w:ascii="Arial" w:hAnsi="Arial" w:cs="Arial"/>
        </w:rPr>
        <w:t>research</w:t>
      </w:r>
      <w:r w:rsidR="00CA0A6E" w:rsidRPr="00F15064">
        <w:rPr>
          <w:rFonts w:ascii="Arial" w:hAnsi="Arial" w:cs="Arial"/>
        </w:rPr>
        <w:t xml:space="preserve"> process</w:t>
      </w:r>
      <w:r w:rsidR="00AC26ED" w:rsidRPr="00F15064">
        <w:rPr>
          <w:rFonts w:ascii="Arial" w:hAnsi="Arial" w:cs="Arial"/>
        </w:rPr>
        <w:t xml:space="preserve"> can be broken down </w:t>
      </w:r>
      <w:r w:rsidR="00007CCB" w:rsidRPr="00F15064">
        <w:rPr>
          <w:rFonts w:ascii="Arial" w:hAnsi="Arial" w:cs="Arial"/>
        </w:rPr>
        <w:t xml:space="preserve">into sections </w:t>
      </w:r>
      <w:r w:rsidR="00AC26ED" w:rsidRPr="00F15064">
        <w:rPr>
          <w:rFonts w:ascii="Arial" w:hAnsi="Arial" w:cs="Arial"/>
        </w:rPr>
        <w:t>and therefore formed the “research onion”.</w:t>
      </w:r>
      <w:r w:rsidR="00FB1328" w:rsidRPr="00F15064">
        <w:rPr>
          <w:rFonts w:ascii="Arial" w:hAnsi="Arial" w:cs="Arial"/>
        </w:rPr>
        <w:t xml:space="preserve"> Each layer should</w:t>
      </w:r>
      <w:r w:rsidR="00CA0A6E" w:rsidRPr="00F15064">
        <w:rPr>
          <w:rFonts w:ascii="Arial" w:hAnsi="Arial" w:cs="Arial"/>
        </w:rPr>
        <w:t xml:space="preserve"> establish in what direction the research should be developed, by providing an exclusive choice of philosophies, strategies and techniques that can be undertaken to achieve the aims and objectives of the research.  </w:t>
      </w:r>
      <w:r w:rsidR="00A67EB6">
        <w:rPr>
          <w:rFonts w:ascii="Arial" w:hAnsi="Arial" w:cs="Arial"/>
        </w:rPr>
        <w:t xml:space="preserve">Each </w:t>
      </w:r>
      <w:r w:rsidR="003E6316">
        <w:rPr>
          <w:rFonts w:ascii="Arial" w:hAnsi="Arial" w:cs="Arial"/>
        </w:rPr>
        <w:t>layer</w:t>
      </w:r>
      <w:r w:rsidR="00A67EB6">
        <w:rPr>
          <w:rFonts w:ascii="Arial" w:hAnsi="Arial" w:cs="Arial"/>
        </w:rPr>
        <w:t xml:space="preserve"> of the</w:t>
      </w:r>
      <w:r w:rsidR="003E6316">
        <w:rPr>
          <w:rFonts w:ascii="Arial" w:hAnsi="Arial" w:cs="Arial"/>
        </w:rPr>
        <w:t xml:space="preserve"> research onion is equally as important. </w:t>
      </w:r>
      <w:r w:rsidR="00AC26ED" w:rsidRPr="00F15064">
        <w:rPr>
          <w:rFonts w:ascii="Arial" w:hAnsi="Arial" w:cs="Arial"/>
        </w:rPr>
        <w:t xml:space="preserve">See Appendix 1. </w:t>
      </w:r>
    </w:p>
    <w:p w14:paraId="0E4F63E0" w14:textId="0CC5099F" w:rsidR="00A90EAC" w:rsidRPr="00F15064" w:rsidRDefault="00B0172D" w:rsidP="00F15064">
      <w:pPr>
        <w:spacing w:line="480" w:lineRule="auto"/>
        <w:rPr>
          <w:rFonts w:ascii="Arial" w:hAnsi="Arial" w:cs="Arial"/>
          <w:color w:val="FF0000"/>
        </w:rPr>
      </w:pPr>
      <w:r w:rsidRPr="00F15064">
        <w:rPr>
          <w:rFonts w:ascii="Arial" w:hAnsi="Arial" w:cs="Arial"/>
        </w:rPr>
        <w:lastRenderedPageBreak/>
        <w:t>It has been stated that as “a philosophy, positivism is in accordance with the empiricist view that knowledge</w:t>
      </w:r>
      <w:r w:rsidR="001251CA" w:rsidRPr="00F15064">
        <w:rPr>
          <w:rFonts w:ascii="Arial" w:hAnsi="Arial" w:cs="Arial"/>
        </w:rPr>
        <w:t xml:space="preserve"> sterns</w:t>
      </w:r>
      <w:r w:rsidRPr="00F15064">
        <w:rPr>
          <w:rFonts w:ascii="Arial" w:hAnsi="Arial" w:cs="Arial"/>
        </w:rPr>
        <w:t xml:space="preserve"> from human experience”</w:t>
      </w:r>
      <w:r w:rsidR="00191FBA" w:rsidRPr="00F15064">
        <w:rPr>
          <w:rFonts w:ascii="Arial" w:hAnsi="Arial" w:cs="Arial"/>
        </w:rPr>
        <w:t xml:space="preserve"> (Saunders, et al 2007, p103). </w:t>
      </w:r>
      <w:r w:rsidR="00A90EAC" w:rsidRPr="00F15064">
        <w:rPr>
          <w:rFonts w:ascii="Arial" w:hAnsi="Arial" w:cs="Arial"/>
        </w:rPr>
        <w:t>Saunders et al (2007) finds that research strategies should be</w:t>
      </w:r>
      <w:r w:rsidR="00B743BD" w:rsidRPr="00F15064">
        <w:rPr>
          <w:rFonts w:ascii="Arial" w:hAnsi="Arial" w:cs="Arial"/>
        </w:rPr>
        <w:t xml:space="preserve"> a “mixed and matched” method</w:t>
      </w:r>
      <w:r w:rsidR="00A90EAC" w:rsidRPr="00F15064">
        <w:rPr>
          <w:rFonts w:ascii="Arial" w:hAnsi="Arial" w:cs="Arial"/>
        </w:rPr>
        <w:t xml:space="preserve">. </w:t>
      </w:r>
      <w:r w:rsidR="00C14308" w:rsidRPr="00F15064">
        <w:rPr>
          <w:rFonts w:ascii="Arial" w:hAnsi="Arial" w:cs="Arial"/>
        </w:rPr>
        <w:t>Therefore,</w:t>
      </w:r>
      <w:r w:rsidR="00191FBA" w:rsidRPr="00F15064">
        <w:rPr>
          <w:rFonts w:ascii="Arial" w:hAnsi="Arial" w:cs="Arial"/>
        </w:rPr>
        <w:t xml:space="preserve"> creating a mixed method</w:t>
      </w:r>
      <w:r w:rsidR="00A90EAC" w:rsidRPr="00F15064">
        <w:rPr>
          <w:rFonts w:ascii="Arial" w:hAnsi="Arial" w:cs="Arial"/>
        </w:rPr>
        <w:t xml:space="preserve"> </w:t>
      </w:r>
      <w:r w:rsidR="00191FBA" w:rsidRPr="00F15064">
        <w:rPr>
          <w:rFonts w:ascii="Arial" w:hAnsi="Arial" w:cs="Arial"/>
        </w:rPr>
        <w:t>a</w:t>
      </w:r>
      <w:r w:rsidR="00A90EAC" w:rsidRPr="00F15064">
        <w:rPr>
          <w:rFonts w:ascii="Arial" w:hAnsi="Arial" w:cs="Arial"/>
        </w:rPr>
        <w:t xml:space="preserve">pproach of </w:t>
      </w:r>
      <w:r w:rsidR="00191FBA" w:rsidRPr="00F15064">
        <w:rPr>
          <w:rFonts w:ascii="Arial" w:hAnsi="Arial" w:cs="Arial"/>
        </w:rPr>
        <w:t xml:space="preserve">using both </w:t>
      </w:r>
      <w:r w:rsidR="00A90EAC" w:rsidRPr="00F15064">
        <w:rPr>
          <w:rFonts w:ascii="Arial" w:hAnsi="Arial" w:cs="Arial"/>
        </w:rPr>
        <w:t>qualitative and quantitative research to investigate k</w:t>
      </w:r>
      <w:r w:rsidR="00B743BD" w:rsidRPr="00F15064">
        <w:rPr>
          <w:rFonts w:ascii="Arial" w:hAnsi="Arial" w:cs="Arial"/>
        </w:rPr>
        <w:t>ey motives behind volunteering, both deductive</w:t>
      </w:r>
      <w:r w:rsidR="0060156A" w:rsidRPr="00F15064">
        <w:rPr>
          <w:rFonts w:ascii="Arial" w:hAnsi="Arial" w:cs="Arial"/>
        </w:rPr>
        <w:t xml:space="preserve"> </w:t>
      </w:r>
      <w:r w:rsidR="00191FBA" w:rsidRPr="00F15064">
        <w:rPr>
          <w:rFonts w:ascii="Arial" w:hAnsi="Arial" w:cs="Arial"/>
        </w:rPr>
        <w:t>and inductive</w:t>
      </w:r>
      <w:r w:rsidR="00B743BD" w:rsidRPr="00F15064">
        <w:rPr>
          <w:rFonts w:ascii="Arial" w:hAnsi="Arial" w:cs="Arial"/>
        </w:rPr>
        <w:t xml:space="preserve"> will be used for this research</w:t>
      </w:r>
      <w:r w:rsidR="00191FBA" w:rsidRPr="00F15064">
        <w:rPr>
          <w:rFonts w:ascii="Arial" w:hAnsi="Arial" w:cs="Arial"/>
        </w:rPr>
        <w:t xml:space="preserve">. </w:t>
      </w:r>
      <w:r w:rsidR="004C5D00" w:rsidRPr="00F15064">
        <w:rPr>
          <w:rFonts w:ascii="Arial" w:hAnsi="Arial" w:cs="Arial"/>
        </w:rPr>
        <w:t>Further research will be carried out on what makes a good volunteer</w:t>
      </w:r>
      <w:r w:rsidR="00B743BD" w:rsidRPr="00F15064">
        <w:rPr>
          <w:rFonts w:ascii="Arial" w:hAnsi="Arial" w:cs="Arial"/>
        </w:rPr>
        <w:t xml:space="preserve"> from the perspective of volunteer employer</w:t>
      </w:r>
      <w:r w:rsidR="004C5D00" w:rsidRPr="00F15064">
        <w:rPr>
          <w:rFonts w:ascii="Arial" w:hAnsi="Arial" w:cs="Arial"/>
        </w:rPr>
        <w:t xml:space="preserve">. The purpose of collecting data is to obtain information and inform the industry to ensure better volunteers for the future. </w:t>
      </w:r>
      <w:r w:rsidR="00384C00" w:rsidRPr="00F15064">
        <w:rPr>
          <w:rFonts w:ascii="Arial" w:hAnsi="Arial" w:cs="Arial"/>
        </w:rPr>
        <w:t>From the volunteer perspective, key</w:t>
      </w:r>
      <w:r w:rsidR="00F50B5E">
        <w:rPr>
          <w:rFonts w:ascii="Arial" w:hAnsi="Arial" w:cs="Arial"/>
        </w:rPr>
        <w:t xml:space="preserve"> motives</w:t>
      </w:r>
      <w:r w:rsidR="00384C00" w:rsidRPr="00F15064">
        <w:rPr>
          <w:rFonts w:ascii="Arial" w:hAnsi="Arial" w:cs="Arial"/>
        </w:rPr>
        <w:t xml:space="preserve"> for </w:t>
      </w:r>
      <w:r w:rsidR="001F1701" w:rsidRPr="00F15064">
        <w:rPr>
          <w:rFonts w:ascii="Arial" w:hAnsi="Arial" w:cs="Arial"/>
        </w:rPr>
        <w:t>volunteering will be considered.</w:t>
      </w:r>
    </w:p>
    <w:p w14:paraId="5E69B304" w14:textId="5D718DB8" w:rsidR="00500D3C" w:rsidRPr="00F15064" w:rsidRDefault="00500D3C" w:rsidP="00F15064">
      <w:pPr>
        <w:spacing w:line="480" w:lineRule="auto"/>
        <w:rPr>
          <w:rFonts w:ascii="Arial" w:hAnsi="Arial" w:cs="Arial"/>
          <w:b/>
        </w:rPr>
      </w:pPr>
      <w:r w:rsidRPr="00F15064">
        <w:rPr>
          <w:rFonts w:ascii="Arial" w:hAnsi="Arial" w:cs="Arial"/>
          <w:b/>
        </w:rPr>
        <w:t>Research Position</w:t>
      </w:r>
    </w:p>
    <w:p w14:paraId="419E6B21" w14:textId="3DEA3978" w:rsidR="00384C00" w:rsidRPr="00F15064" w:rsidRDefault="0060156A" w:rsidP="00F15064">
      <w:pPr>
        <w:spacing w:line="480" w:lineRule="auto"/>
        <w:rPr>
          <w:rFonts w:ascii="Arial" w:hAnsi="Arial" w:cs="Arial"/>
        </w:rPr>
      </w:pPr>
      <w:bookmarkStart w:id="2" w:name="_Hlk529905888"/>
      <w:r w:rsidRPr="00F15064">
        <w:rPr>
          <w:rFonts w:ascii="Arial" w:hAnsi="Arial" w:cs="Arial"/>
        </w:rPr>
        <w:t>Q</w:t>
      </w:r>
      <w:r w:rsidR="00BB3492" w:rsidRPr="00F15064">
        <w:rPr>
          <w:rFonts w:ascii="Arial" w:hAnsi="Arial" w:cs="Arial"/>
        </w:rPr>
        <w:t>ualitative research will</w:t>
      </w:r>
      <w:r w:rsidR="00191FBA" w:rsidRPr="00F15064">
        <w:rPr>
          <w:rFonts w:ascii="Arial" w:hAnsi="Arial" w:cs="Arial"/>
        </w:rPr>
        <w:t xml:space="preserve"> </w:t>
      </w:r>
      <w:r w:rsidR="00BB3492" w:rsidRPr="00F15064">
        <w:rPr>
          <w:rFonts w:ascii="Arial" w:hAnsi="Arial" w:cs="Arial"/>
        </w:rPr>
        <w:t>be used to collect</w:t>
      </w:r>
      <w:r w:rsidR="00191FBA" w:rsidRPr="00F15064">
        <w:rPr>
          <w:rFonts w:ascii="Arial" w:hAnsi="Arial" w:cs="Arial"/>
        </w:rPr>
        <w:t xml:space="preserve"> positivistic </w:t>
      </w:r>
      <w:r w:rsidR="00BB3492" w:rsidRPr="00F15064">
        <w:rPr>
          <w:rFonts w:ascii="Arial" w:hAnsi="Arial" w:cs="Arial"/>
        </w:rPr>
        <w:t>non-numerical information</w:t>
      </w:r>
      <w:r w:rsidR="00384C00" w:rsidRPr="00F15064">
        <w:rPr>
          <w:rFonts w:ascii="Arial" w:hAnsi="Arial" w:cs="Arial"/>
        </w:rPr>
        <w:t xml:space="preserve">. This research will be collected by, the researcher conducting interviews with the person responsible for hiring volunteers (often volunteer manager). </w:t>
      </w:r>
    </w:p>
    <w:p w14:paraId="4008EC05" w14:textId="04E7CE69" w:rsidR="00384C00" w:rsidRPr="00F15064" w:rsidRDefault="00ED5A7D" w:rsidP="00F15064">
      <w:pPr>
        <w:spacing w:line="480" w:lineRule="auto"/>
        <w:rPr>
          <w:rFonts w:ascii="Arial" w:hAnsi="Arial" w:cs="Arial"/>
        </w:rPr>
      </w:pPr>
      <w:r w:rsidRPr="00F15064">
        <w:rPr>
          <w:rFonts w:ascii="Arial" w:hAnsi="Arial" w:cs="Arial"/>
        </w:rPr>
        <w:t>Q</w:t>
      </w:r>
      <w:r w:rsidR="00BB3492" w:rsidRPr="00F15064">
        <w:rPr>
          <w:rFonts w:ascii="Arial" w:hAnsi="Arial" w:cs="Arial"/>
        </w:rPr>
        <w:t xml:space="preserve">uantitative </w:t>
      </w:r>
      <w:bookmarkEnd w:id="2"/>
      <w:r w:rsidR="00BB3492" w:rsidRPr="00F15064">
        <w:rPr>
          <w:rFonts w:ascii="Arial" w:hAnsi="Arial" w:cs="Arial"/>
        </w:rPr>
        <w:t xml:space="preserve">data </w:t>
      </w:r>
      <w:r w:rsidRPr="00F15064">
        <w:rPr>
          <w:rFonts w:ascii="Arial" w:hAnsi="Arial" w:cs="Arial"/>
        </w:rPr>
        <w:t>will</w:t>
      </w:r>
      <w:r w:rsidR="00BB3492" w:rsidRPr="00F15064">
        <w:rPr>
          <w:rFonts w:ascii="Arial" w:hAnsi="Arial" w:cs="Arial"/>
        </w:rPr>
        <w:t xml:space="preserve"> be </w:t>
      </w:r>
      <w:r w:rsidR="0060156A" w:rsidRPr="00F15064">
        <w:rPr>
          <w:rFonts w:ascii="Arial" w:hAnsi="Arial" w:cs="Arial"/>
        </w:rPr>
        <w:t>used to collect phenomenological</w:t>
      </w:r>
      <w:r w:rsidR="00100826" w:rsidRPr="00F15064">
        <w:rPr>
          <w:rFonts w:ascii="Arial" w:hAnsi="Arial" w:cs="Arial"/>
        </w:rPr>
        <w:t xml:space="preserve"> and deductive research</w:t>
      </w:r>
      <w:r w:rsidR="0060156A" w:rsidRPr="00F15064">
        <w:rPr>
          <w:rFonts w:ascii="Arial" w:hAnsi="Arial" w:cs="Arial"/>
        </w:rPr>
        <w:t xml:space="preserve"> this will be done by </w:t>
      </w:r>
      <w:r w:rsidR="00384C00" w:rsidRPr="00F15064">
        <w:rPr>
          <w:rFonts w:ascii="Arial" w:hAnsi="Arial" w:cs="Arial"/>
        </w:rPr>
        <w:t xml:space="preserve">questionnaires. Due to protection of data act passing in April 2018, the researcher </w:t>
      </w:r>
      <w:r w:rsidR="00C14308" w:rsidRPr="00F15064">
        <w:rPr>
          <w:rFonts w:ascii="Arial" w:hAnsi="Arial" w:cs="Arial"/>
        </w:rPr>
        <w:t>cannot</w:t>
      </w:r>
      <w:r w:rsidR="00384C00" w:rsidRPr="00F15064">
        <w:rPr>
          <w:rFonts w:ascii="Arial" w:hAnsi="Arial" w:cs="Arial"/>
        </w:rPr>
        <w:t xml:space="preserve"> contact the volunteers directly.</w:t>
      </w:r>
      <w:r w:rsidR="008B0C9E" w:rsidRPr="00F15064">
        <w:rPr>
          <w:rFonts w:ascii="Arial" w:hAnsi="Arial" w:cs="Arial"/>
        </w:rPr>
        <w:t xml:space="preserve"> To overcome this obstacle, the researcher will email the questionnaire to the volunteer manager, who will then forward the questionnaires on to the volunteers to complete. </w:t>
      </w:r>
      <w:r w:rsidR="00F50B5E">
        <w:rPr>
          <w:rFonts w:ascii="Arial" w:hAnsi="Arial" w:cs="Arial"/>
        </w:rPr>
        <w:t xml:space="preserve">The volunteer manager will act a gatekeeper, in this situation. See appendix 3 for gatekeeper letter. </w:t>
      </w:r>
      <w:r w:rsidR="008B0C9E" w:rsidRPr="00F15064">
        <w:rPr>
          <w:rFonts w:ascii="Arial" w:hAnsi="Arial" w:cs="Arial"/>
        </w:rPr>
        <w:t>Slightly different questions will be asked on both the interviews and the questionnaires</w:t>
      </w:r>
      <w:r w:rsidR="0035710D" w:rsidRPr="00F15064">
        <w:rPr>
          <w:rFonts w:ascii="Arial" w:hAnsi="Arial" w:cs="Arial"/>
        </w:rPr>
        <w:t xml:space="preserve">. </w:t>
      </w:r>
    </w:p>
    <w:p w14:paraId="4C4F7FE4" w14:textId="5D8B0DCD" w:rsidR="00BB3492" w:rsidRPr="00F15064" w:rsidRDefault="00CB4486" w:rsidP="00F15064">
      <w:pPr>
        <w:spacing w:line="480" w:lineRule="auto"/>
        <w:rPr>
          <w:rFonts w:ascii="Arial" w:hAnsi="Arial" w:cs="Arial"/>
        </w:rPr>
      </w:pPr>
      <w:r w:rsidRPr="00F15064">
        <w:rPr>
          <w:rFonts w:ascii="Arial" w:hAnsi="Arial" w:cs="Arial"/>
        </w:rPr>
        <w:t xml:space="preserve">Human error may occur while </w:t>
      </w:r>
      <w:r w:rsidR="0035710D" w:rsidRPr="00F15064">
        <w:rPr>
          <w:rFonts w:ascii="Arial" w:hAnsi="Arial" w:cs="Arial"/>
        </w:rPr>
        <w:t>questionnaires</w:t>
      </w:r>
      <w:r w:rsidRPr="00F15064">
        <w:rPr>
          <w:rFonts w:ascii="Arial" w:hAnsi="Arial" w:cs="Arial"/>
        </w:rPr>
        <w:t xml:space="preserve"> are </w:t>
      </w:r>
      <w:r w:rsidR="0035710D" w:rsidRPr="00F15064">
        <w:rPr>
          <w:rFonts w:ascii="Arial" w:hAnsi="Arial" w:cs="Arial"/>
        </w:rPr>
        <w:t>being</w:t>
      </w:r>
      <w:r w:rsidRPr="00F15064">
        <w:rPr>
          <w:rFonts w:ascii="Arial" w:hAnsi="Arial" w:cs="Arial"/>
        </w:rPr>
        <w:t xml:space="preserve"> completed due to the</w:t>
      </w:r>
      <w:r w:rsidR="0035710D" w:rsidRPr="00F15064">
        <w:rPr>
          <w:rFonts w:ascii="Arial" w:hAnsi="Arial" w:cs="Arial"/>
        </w:rPr>
        <w:t xml:space="preserve"> questionnaires</w:t>
      </w:r>
      <w:r w:rsidRPr="00F15064">
        <w:rPr>
          <w:rFonts w:ascii="Arial" w:hAnsi="Arial" w:cs="Arial"/>
        </w:rPr>
        <w:t xml:space="preserve"> not being filled in correctly </w:t>
      </w:r>
      <w:r w:rsidR="007359F1" w:rsidRPr="00F15064">
        <w:rPr>
          <w:rFonts w:ascii="Arial" w:hAnsi="Arial" w:cs="Arial"/>
        </w:rPr>
        <w:t>“</w:t>
      </w:r>
      <w:r w:rsidRPr="00F15064">
        <w:rPr>
          <w:rFonts w:ascii="Arial" w:hAnsi="Arial" w:cs="Arial"/>
        </w:rPr>
        <w:t>g</w:t>
      </w:r>
      <w:r w:rsidR="00100826" w:rsidRPr="00F15064">
        <w:rPr>
          <w:rFonts w:ascii="Arial" w:hAnsi="Arial" w:cs="Arial"/>
        </w:rPr>
        <w:t>enerally</w:t>
      </w:r>
      <w:r w:rsidR="007359F1" w:rsidRPr="00F15064">
        <w:rPr>
          <w:rFonts w:ascii="Arial" w:hAnsi="Arial" w:cs="Arial"/>
        </w:rPr>
        <w:t xml:space="preserve"> receive a 30-40% response rate (</w:t>
      </w:r>
      <w:r w:rsidR="00100826" w:rsidRPr="00F15064">
        <w:rPr>
          <w:rFonts w:ascii="Arial" w:hAnsi="Arial" w:cs="Arial"/>
        </w:rPr>
        <w:t>Fryer, 2015)</w:t>
      </w:r>
      <w:r w:rsidR="00F50B5E">
        <w:rPr>
          <w:rFonts w:ascii="Arial" w:hAnsi="Arial" w:cs="Arial"/>
        </w:rPr>
        <w:t xml:space="preserve">. Due to </w:t>
      </w:r>
      <w:r w:rsidR="00100826" w:rsidRPr="00F15064">
        <w:rPr>
          <w:rFonts w:ascii="Arial" w:hAnsi="Arial" w:cs="Arial"/>
        </w:rPr>
        <w:t xml:space="preserve"> this</w:t>
      </w:r>
      <w:r w:rsidR="00F50B5E">
        <w:rPr>
          <w:rFonts w:ascii="Arial" w:hAnsi="Arial" w:cs="Arial"/>
        </w:rPr>
        <w:t>,</w:t>
      </w:r>
      <w:r w:rsidR="00100826" w:rsidRPr="00F15064">
        <w:rPr>
          <w:rFonts w:ascii="Arial" w:hAnsi="Arial" w:cs="Arial"/>
        </w:rPr>
        <w:t xml:space="preserve"> the research</w:t>
      </w:r>
      <w:r w:rsidR="00F50B5E">
        <w:rPr>
          <w:rFonts w:ascii="Arial" w:hAnsi="Arial" w:cs="Arial"/>
        </w:rPr>
        <w:t xml:space="preserve">er </w:t>
      </w:r>
      <w:r w:rsidR="00100826" w:rsidRPr="00F15064">
        <w:rPr>
          <w:rFonts w:ascii="Arial" w:hAnsi="Arial" w:cs="Arial"/>
        </w:rPr>
        <w:t xml:space="preserve">would need to email out roughly 300 surveys to ensure enough surveys and questionnaires return completed. Saunders (2009, P144) states that surveys obtain more control over the research process. </w:t>
      </w:r>
    </w:p>
    <w:p w14:paraId="3EE3734C" w14:textId="77777777" w:rsidR="00F50B5E" w:rsidRDefault="00F50B5E" w:rsidP="00F15064">
      <w:pPr>
        <w:spacing w:line="480" w:lineRule="auto"/>
        <w:rPr>
          <w:rFonts w:ascii="Arial" w:hAnsi="Arial" w:cs="Arial"/>
          <w:b/>
        </w:rPr>
      </w:pPr>
    </w:p>
    <w:p w14:paraId="328EA1D4" w14:textId="3A9D4817" w:rsidR="00500D3C" w:rsidRPr="00F15064" w:rsidRDefault="00500D3C" w:rsidP="00F15064">
      <w:pPr>
        <w:spacing w:line="480" w:lineRule="auto"/>
        <w:rPr>
          <w:rFonts w:ascii="Arial" w:hAnsi="Arial" w:cs="Arial"/>
          <w:b/>
        </w:rPr>
      </w:pPr>
      <w:r w:rsidRPr="00F15064">
        <w:rPr>
          <w:rFonts w:ascii="Arial" w:hAnsi="Arial" w:cs="Arial"/>
          <w:b/>
        </w:rPr>
        <w:lastRenderedPageBreak/>
        <w:t xml:space="preserve">Research instrument </w:t>
      </w:r>
    </w:p>
    <w:p w14:paraId="3AFCE091" w14:textId="44C9B215" w:rsidR="0035710D" w:rsidRPr="00F15064" w:rsidRDefault="0035710D" w:rsidP="00F15064">
      <w:pPr>
        <w:spacing w:line="480" w:lineRule="auto"/>
        <w:rPr>
          <w:rFonts w:ascii="Arial" w:hAnsi="Arial" w:cs="Arial"/>
        </w:rPr>
      </w:pPr>
      <w:r w:rsidRPr="00F15064">
        <w:rPr>
          <w:rFonts w:ascii="Arial" w:hAnsi="Arial" w:cs="Arial"/>
        </w:rPr>
        <w:t>For the data to be worth collecting, an estimated 200 questionnaires will be collected (100 from each event)</w:t>
      </w:r>
      <w:r w:rsidR="00E36515" w:rsidRPr="00F15064">
        <w:rPr>
          <w:rFonts w:ascii="Arial" w:hAnsi="Arial" w:cs="Arial"/>
        </w:rPr>
        <w:t xml:space="preserve">. </w:t>
      </w:r>
      <w:r w:rsidR="007D4ABD" w:rsidRPr="00F15064">
        <w:rPr>
          <w:rFonts w:ascii="Arial" w:hAnsi="Arial" w:cs="Arial"/>
        </w:rPr>
        <w:t xml:space="preserve">It is important that the same amount from each event is collected to ensure </w:t>
      </w:r>
      <w:r w:rsidRPr="00F15064">
        <w:rPr>
          <w:rFonts w:ascii="Arial" w:hAnsi="Arial" w:cs="Arial"/>
        </w:rPr>
        <w:t xml:space="preserve">that the results are equal to reflect key motives from the two different events. </w:t>
      </w:r>
    </w:p>
    <w:p w14:paraId="78FE7105" w14:textId="506CD706" w:rsidR="00A411B2" w:rsidRPr="00F15064" w:rsidRDefault="0035710D" w:rsidP="00F15064">
      <w:pPr>
        <w:spacing w:line="480" w:lineRule="auto"/>
        <w:rPr>
          <w:rFonts w:ascii="Arial" w:hAnsi="Arial" w:cs="Arial"/>
        </w:rPr>
      </w:pPr>
      <w:r w:rsidRPr="00F15064">
        <w:rPr>
          <w:rFonts w:ascii="Arial" w:hAnsi="Arial" w:cs="Arial"/>
        </w:rPr>
        <w:t xml:space="preserve">Data collection will be started in January and finish in the first week in March. This gives the researcher a total </w:t>
      </w:r>
      <w:r w:rsidR="00A411B2" w:rsidRPr="00F15064">
        <w:rPr>
          <w:rFonts w:ascii="Arial" w:hAnsi="Arial" w:cs="Arial"/>
        </w:rPr>
        <w:t>9 weeks to collect all data</w:t>
      </w:r>
      <w:r w:rsidR="00F50B5E">
        <w:rPr>
          <w:rFonts w:ascii="Arial" w:hAnsi="Arial" w:cs="Arial"/>
        </w:rPr>
        <w:t>, that is</w:t>
      </w:r>
      <w:r w:rsidR="00A411B2" w:rsidRPr="00F15064">
        <w:rPr>
          <w:rFonts w:ascii="Arial" w:hAnsi="Arial" w:cs="Arial"/>
        </w:rPr>
        <w:t xml:space="preserve"> required to achieve the aims and objectives of this project. </w:t>
      </w:r>
      <w:r w:rsidR="001F1701" w:rsidRPr="00F15064">
        <w:rPr>
          <w:rFonts w:ascii="Arial" w:hAnsi="Arial" w:cs="Arial"/>
        </w:rPr>
        <w:t>Giving 9 weeks will allow the participants</w:t>
      </w:r>
      <w:r w:rsidR="00A411B2" w:rsidRPr="00F15064">
        <w:rPr>
          <w:rFonts w:ascii="Arial" w:hAnsi="Arial" w:cs="Arial"/>
        </w:rPr>
        <w:t xml:space="preserve"> of the study flexibly to take time, thus resulting in a higher quality of results.  </w:t>
      </w:r>
      <w:r w:rsidR="006B197A" w:rsidRPr="00F15064">
        <w:rPr>
          <w:rFonts w:ascii="Arial" w:hAnsi="Arial" w:cs="Arial"/>
        </w:rPr>
        <w:t xml:space="preserve">The interviews will take place over a </w:t>
      </w:r>
      <w:r w:rsidR="00C14308" w:rsidRPr="00F15064">
        <w:rPr>
          <w:rFonts w:ascii="Arial" w:hAnsi="Arial" w:cs="Arial"/>
        </w:rPr>
        <w:t>2-week</w:t>
      </w:r>
      <w:r w:rsidR="006B197A" w:rsidRPr="00F15064">
        <w:rPr>
          <w:rFonts w:ascii="Arial" w:hAnsi="Arial" w:cs="Arial"/>
        </w:rPr>
        <w:t xml:space="preserve"> period within the </w:t>
      </w:r>
      <w:r w:rsidR="00C14308" w:rsidRPr="00F15064">
        <w:rPr>
          <w:rFonts w:ascii="Arial" w:hAnsi="Arial" w:cs="Arial"/>
        </w:rPr>
        <w:t>9-week</w:t>
      </w:r>
      <w:r w:rsidR="006B197A" w:rsidRPr="00F15064">
        <w:rPr>
          <w:rFonts w:ascii="Arial" w:hAnsi="Arial" w:cs="Arial"/>
        </w:rPr>
        <w:t xml:space="preserve"> data collection time frame.</w:t>
      </w:r>
      <w:r w:rsidR="005D5A7E" w:rsidRPr="00F15064">
        <w:rPr>
          <w:rFonts w:ascii="Arial" w:hAnsi="Arial" w:cs="Arial"/>
        </w:rPr>
        <w:t xml:space="preserve"> See appendix 2 for Gantt chart. It is very important for the researcher to keep to strict deadlines to ensure that all work is completed with enough time to check the quality of the work. </w:t>
      </w:r>
      <w:r w:rsidR="006B197A" w:rsidRPr="00F15064">
        <w:rPr>
          <w:rFonts w:ascii="Arial" w:hAnsi="Arial" w:cs="Arial"/>
        </w:rPr>
        <w:t xml:space="preserve"> </w:t>
      </w:r>
      <w:r w:rsidR="005D5A7E" w:rsidRPr="00F15064">
        <w:rPr>
          <w:rFonts w:ascii="Arial" w:hAnsi="Arial" w:cs="Arial"/>
        </w:rPr>
        <w:t>The questionnaires will include 10-14 open and closed questions.</w:t>
      </w:r>
    </w:p>
    <w:p w14:paraId="4B2A5C39" w14:textId="502B43AA" w:rsidR="00580D06" w:rsidRPr="00F15064" w:rsidRDefault="009E7334" w:rsidP="00F15064">
      <w:pPr>
        <w:spacing w:line="480" w:lineRule="auto"/>
        <w:rPr>
          <w:rFonts w:ascii="Arial" w:hAnsi="Arial" w:cs="Arial"/>
        </w:rPr>
      </w:pPr>
      <w:r w:rsidRPr="00F15064">
        <w:rPr>
          <w:rFonts w:ascii="Arial" w:hAnsi="Arial" w:cs="Arial"/>
        </w:rPr>
        <w:t>Interviews are the best instrument for qualitative data to be collected from the volunteer managers to get to the key motives and issues regarding volunteering at both events. Also enables broader data to be collected, which will help develop a personal connection with the manager. For this research it is important that a personal connection is made as the volunteer managers</w:t>
      </w:r>
      <w:r w:rsidR="00F50B5E">
        <w:rPr>
          <w:rFonts w:ascii="Arial" w:hAnsi="Arial" w:cs="Arial"/>
        </w:rPr>
        <w:t>. This</w:t>
      </w:r>
      <w:r w:rsidRPr="00F15064">
        <w:rPr>
          <w:rFonts w:ascii="Arial" w:hAnsi="Arial" w:cs="Arial"/>
        </w:rPr>
        <w:t xml:space="preserve"> will be required to send the researchers questionnaires on to the volunteers.</w:t>
      </w:r>
      <w:r w:rsidR="00F50B5E">
        <w:rPr>
          <w:rFonts w:ascii="Arial" w:hAnsi="Arial" w:cs="Arial"/>
        </w:rPr>
        <w:t xml:space="preserve"> Q</w:t>
      </w:r>
      <w:r w:rsidR="00AC3A5A" w:rsidRPr="00F15064">
        <w:rPr>
          <w:rFonts w:ascii="Arial" w:hAnsi="Arial" w:cs="Arial"/>
        </w:rPr>
        <w:t>uestionnaire</w:t>
      </w:r>
      <w:r w:rsidRPr="00F15064">
        <w:rPr>
          <w:rFonts w:ascii="Arial" w:hAnsi="Arial" w:cs="Arial"/>
        </w:rPr>
        <w:t xml:space="preserve"> are the best instrument for quantitative data, because of a large </w:t>
      </w:r>
      <w:r w:rsidR="00FB2C8E" w:rsidRPr="00F15064">
        <w:rPr>
          <w:rFonts w:ascii="Arial" w:hAnsi="Arial" w:cs="Arial"/>
        </w:rPr>
        <w:t>quality of</w:t>
      </w:r>
      <w:r w:rsidRPr="00F15064">
        <w:rPr>
          <w:rFonts w:ascii="Arial" w:hAnsi="Arial" w:cs="Arial"/>
        </w:rPr>
        <w:t xml:space="preserve"> questionnaires needing to be collected</w:t>
      </w:r>
      <w:r w:rsidR="00AC3A5A" w:rsidRPr="00F15064">
        <w:rPr>
          <w:rFonts w:ascii="Arial" w:hAnsi="Arial" w:cs="Arial"/>
        </w:rPr>
        <w:t>, which results in this method being cost effect with speedy results. Due to GDPR the data can be collected anonymity</w:t>
      </w:r>
      <w:r w:rsidR="00F50B5E">
        <w:rPr>
          <w:rFonts w:ascii="Arial" w:hAnsi="Arial" w:cs="Arial"/>
        </w:rPr>
        <w:t xml:space="preserve"> as well as ethical issues. </w:t>
      </w:r>
    </w:p>
    <w:p w14:paraId="62388F49" w14:textId="25CD7715" w:rsidR="00500D3C" w:rsidRPr="00F15064" w:rsidRDefault="00500D3C" w:rsidP="00F15064">
      <w:pPr>
        <w:spacing w:line="480" w:lineRule="auto"/>
        <w:rPr>
          <w:rFonts w:ascii="Arial" w:hAnsi="Arial" w:cs="Arial"/>
          <w:b/>
        </w:rPr>
      </w:pPr>
      <w:r w:rsidRPr="00F15064">
        <w:rPr>
          <w:rFonts w:ascii="Arial" w:hAnsi="Arial" w:cs="Arial"/>
          <w:b/>
        </w:rPr>
        <w:t xml:space="preserve">Sample </w:t>
      </w:r>
    </w:p>
    <w:p w14:paraId="565E17ED" w14:textId="1E52CB6E" w:rsidR="00F205E7" w:rsidRPr="00F15064" w:rsidRDefault="00F205E7" w:rsidP="00F15064">
      <w:pPr>
        <w:spacing w:line="480" w:lineRule="auto"/>
        <w:rPr>
          <w:rFonts w:ascii="Arial" w:hAnsi="Arial" w:cs="Arial"/>
          <w:color w:val="FF0000"/>
        </w:rPr>
      </w:pPr>
      <w:r w:rsidRPr="00F15064">
        <w:rPr>
          <w:rFonts w:ascii="Arial" w:hAnsi="Arial" w:cs="Arial"/>
        </w:rPr>
        <w:t xml:space="preserve">Saunders et al (2007) states “the sampling framework for non-probability sample is a complete list of all the cases in the populations” (Saunders et al, 2007, P214). </w:t>
      </w:r>
      <w:r w:rsidR="002E16C0" w:rsidRPr="00F15064">
        <w:rPr>
          <w:rFonts w:ascii="Arial" w:hAnsi="Arial" w:cs="Arial"/>
        </w:rPr>
        <w:t>From non- probability the sampling technique being used is</w:t>
      </w:r>
      <w:r w:rsidR="006F1B15" w:rsidRPr="00F15064">
        <w:rPr>
          <w:rFonts w:ascii="Arial" w:hAnsi="Arial" w:cs="Arial"/>
        </w:rPr>
        <w:t xml:space="preserve"> </w:t>
      </w:r>
      <w:bookmarkStart w:id="3" w:name="_Hlk530067275"/>
      <w:r w:rsidR="006F1B15" w:rsidRPr="00F15064">
        <w:rPr>
          <w:rFonts w:ascii="Arial" w:hAnsi="Arial" w:cs="Arial"/>
        </w:rPr>
        <w:t>purposive</w:t>
      </w:r>
      <w:bookmarkEnd w:id="3"/>
      <w:r w:rsidR="00795231" w:rsidRPr="00F15064">
        <w:rPr>
          <w:rFonts w:ascii="Arial" w:hAnsi="Arial" w:cs="Arial"/>
        </w:rPr>
        <w:t xml:space="preserve">. </w:t>
      </w:r>
      <w:r w:rsidR="006F1B15" w:rsidRPr="00F15064">
        <w:rPr>
          <w:rFonts w:ascii="Arial" w:hAnsi="Arial" w:cs="Arial"/>
        </w:rPr>
        <w:t>Purposive sampling will be used due to the knowledge that the volunteer managers</w:t>
      </w:r>
      <w:r w:rsidR="00FB3738" w:rsidRPr="00F15064">
        <w:rPr>
          <w:rFonts w:ascii="Arial" w:hAnsi="Arial" w:cs="Arial"/>
        </w:rPr>
        <w:t xml:space="preserve"> and the volunteers</w:t>
      </w:r>
      <w:r w:rsidR="006F1B15" w:rsidRPr="00F15064">
        <w:rPr>
          <w:rFonts w:ascii="Arial" w:hAnsi="Arial" w:cs="Arial"/>
        </w:rPr>
        <w:t xml:space="preserve"> have, therefore </w:t>
      </w:r>
      <w:r w:rsidR="006F1B15" w:rsidRPr="00F15064">
        <w:rPr>
          <w:rFonts w:ascii="Arial" w:hAnsi="Arial" w:cs="Arial"/>
        </w:rPr>
        <w:lastRenderedPageBreak/>
        <w:t>providing a more in-depth analysis into the motivations</w:t>
      </w:r>
      <w:r w:rsidR="00FB3738" w:rsidRPr="00F15064">
        <w:rPr>
          <w:rFonts w:ascii="Arial" w:hAnsi="Arial" w:cs="Arial"/>
        </w:rPr>
        <w:t xml:space="preserve">. The sample of the population comes from the researcher contacting Ironman and Green Man festival volunteering managers to set up an email data base. </w:t>
      </w:r>
    </w:p>
    <w:p w14:paraId="3C2B6552" w14:textId="3098E808" w:rsidR="00500D3C" w:rsidRPr="00F15064" w:rsidRDefault="00500D3C" w:rsidP="00F15064">
      <w:pPr>
        <w:spacing w:line="480" w:lineRule="auto"/>
        <w:rPr>
          <w:rFonts w:ascii="Arial" w:hAnsi="Arial" w:cs="Arial"/>
          <w:b/>
        </w:rPr>
      </w:pPr>
      <w:r w:rsidRPr="00F15064">
        <w:rPr>
          <w:rFonts w:ascii="Arial" w:hAnsi="Arial" w:cs="Arial"/>
          <w:b/>
        </w:rPr>
        <w:t>Ethics</w:t>
      </w:r>
    </w:p>
    <w:p w14:paraId="750A5A96" w14:textId="43F4B124" w:rsidR="001F6FD3" w:rsidRPr="00F15064" w:rsidRDefault="002033DC" w:rsidP="00F15064">
      <w:pPr>
        <w:spacing w:line="480" w:lineRule="auto"/>
        <w:rPr>
          <w:rFonts w:ascii="Arial" w:hAnsi="Arial" w:cs="Arial"/>
          <w:color w:val="FF0000"/>
        </w:rPr>
      </w:pPr>
      <w:r w:rsidRPr="00F15064">
        <w:rPr>
          <w:rFonts w:ascii="Arial" w:hAnsi="Arial" w:cs="Arial"/>
        </w:rPr>
        <w:t xml:space="preserve">The researcher must obtain a consent form, </w:t>
      </w:r>
      <w:r w:rsidR="008C33AF" w:rsidRPr="00F15064">
        <w:rPr>
          <w:rFonts w:ascii="Arial" w:hAnsi="Arial" w:cs="Arial"/>
        </w:rPr>
        <w:t>stating</w:t>
      </w:r>
      <w:r w:rsidRPr="00F15064">
        <w:rPr>
          <w:rFonts w:ascii="Arial" w:hAnsi="Arial" w:cs="Arial"/>
        </w:rPr>
        <w:t xml:space="preserve"> that all</w:t>
      </w:r>
      <w:r w:rsidR="001F6FD3" w:rsidRPr="00F15064">
        <w:rPr>
          <w:rFonts w:ascii="Arial" w:hAnsi="Arial" w:cs="Arial"/>
        </w:rPr>
        <w:t xml:space="preserve"> </w:t>
      </w:r>
      <w:r w:rsidRPr="00F15064">
        <w:rPr>
          <w:rFonts w:ascii="Arial" w:hAnsi="Arial" w:cs="Arial"/>
        </w:rPr>
        <w:t>participants know that they are able to stop answering at any time throughout the questions without reasoning</w:t>
      </w:r>
      <w:r w:rsidR="00EE15D1">
        <w:rPr>
          <w:rFonts w:ascii="Arial" w:hAnsi="Arial" w:cs="Arial"/>
        </w:rPr>
        <w:t xml:space="preserve">. In addition to a consent form, the researcher will also </w:t>
      </w:r>
      <w:r w:rsidR="006B23FD">
        <w:rPr>
          <w:rFonts w:ascii="Arial" w:hAnsi="Arial" w:cs="Arial"/>
        </w:rPr>
        <w:t>require a gatekeeper.</w:t>
      </w:r>
      <w:r w:rsidR="006B23FD" w:rsidRPr="006B23FD">
        <w:t xml:space="preserve"> </w:t>
      </w:r>
      <w:r w:rsidR="006B23FD" w:rsidRPr="006B23FD">
        <w:rPr>
          <w:rFonts w:ascii="Arial" w:hAnsi="Arial" w:cs="Arial"/>
        </w:rPr>
        <w:t>Lavrakas</w:t>
      </w:r>
      <w:r w:rsidR="006B23FD">
        <w:rPr>
          <w:rFonts w:ascii="Arial" w:hAnsi="Arial" w:cs="Arial"/>
        </w:rPr>
        <w:t xml:space="preserve"> (2008) states that a gatekeeper is a member of an organisation, which can </w:t>
      </w:r>
      <w:r w:rsidR="007F6715">
        <w:rPr>
          <w:rFonts w:ascii="Arial" w:hAnsi="Arial" w:cs="Arial"/>
        </w:rPr>
        <w:t>stand</w:t>
      </w:r>
      <w:r w:rsidR="006B23FD">
        <w:rPr>
          <w:rFonts w:ascii="Arial" w:hAnsi="Arial" w:cs="Arial"/>
        </w:rPr>
        <w:t xml:space="preserve"> in the way of the researcher and </w:t>
      </w:r>
      <w:r w:rsidR="006B23FD" w:rsidRPr="006B23FD">
        <w:rPr>
          <w:rFonts w:ascii="Arial" w:hAnsi="Arial" w:cs="Arial"/>
        </w:rPr>
        <w:t>potential respondent</w:t>
      </w:r>
      <w:r w:rsidR="006B23FD">
        <w:rPr>
          <w:rFonts w:ascii="Arial" w:hAnsi="Arial" w:cs="Arial"/>
        </w:rPr>
        <w:t xml:space="preserve">s. For this research, the volunteer managers of Ironman and Green Man festival are the gatekeepers. See appendix 3 for gatekeeper letter which will be emailed </w:t>
      </w:r>
      <w:r w:rsidR="00C14308" w:rsidRPr="00F15064">
        <w:rPr>
          <w:rFonts w:ascii="Arial" w:hAnsi="Arial" w:cs="Arial"/>
        </w:rPr>
        <w:t>the</w:t>
      </w:r>
      <w:r w:rsidR="001F6FD3" w:rsidRPr="00F15064">
        <w:rPr>
          <w:rFonts w:ascii="Arial" w:hAnsi="Arial" w:cs="Arial"/>
        </w:rPr>
        <w:t xml:space="preserve"> rese</w:t>
      </w:r>
      <w:r w:rsidR="00D80FDA" w:rsidRPr="00F15064">
        <w:rPr>
          <w:rFonts w:ascii="Arial" w:hAnsi="Arial" w:cs="Arial"/>
        </w:rPr>
        <w:t xml:space="preserve">arch being carried should not include any ethical harm to anyone involved in the collection of this research. Due to the nature of the research, being around volunteers, all participates in the research must be over the age of 18 and must confirm this before any answers are taken. </w:t>
      </w:r>
      <w:r w:rsidR="008C33AF" w:rsidRPr="00F15064">
        <w:rPr>
          <w:rFonts w:ascii="Arial" w:hAnsi="Arial" w:cs="Arial"/>
        </w:rPr>
        <w:t xml:space="preserve">On completion of this study, all participants will be offered the results of data collection via a website link which can be emailed on request. It is also important to note that all participants will be anonymous, to therefore protect the data, “Informing the participants that they will be anonymous is important as they are more likely to answer honestly” (Mitchell and Jolley, 2007, P288).  </w:t>
      </w:r>
      <w:r w:rsidR="00664437" w:rsidRPr="00F15064">
        <w:rPr>
          <w:rFonts w:ascii="Arial" w:hAnsi="Arial" w:cs="Arial"/>
        </w:rPr>
        <w:t xml:space="preserve">Due to GDPR, data will be stored on an encrypted and password protected laptop with additional back up on an encrypted memory stick. All data needs to be stored safely and protectively due to private.  </w:t>
      </w:r>
    </w:p>
    <w:p w14:paraId="58BCFFF7" w14:textId="77777777" w:rsidR="008C33AF" w:rsidRPr="00F15064" w:rsidRDefault="008C33AF" w:rsidP="00F15064">
      <w:pPr>
        <w:spacing w:line="480" w:lineRule="auto"/>
        <w:rPr>
          <w:rFonts w:ascii="Arial" w:hAnsi="Arial" w:cs="Arial"/>
          <w:b/>
        </w:rPr>
      </w:pPr>
    </w:p>
    <w:p w14:paraId="6DBCE768" w14:textId="670227C8" w:rsidR="00500D3C" w:rsidRPr="00F15064" w:rsidRDefault="00500D3C" w:rsidP="00F15064">
      <w:pPr>
        <w:spacing w:line="480" w:lineRule="auto"/>
        <w:rPr>
          <w:rFonts w:ascii="Arial" w:hAnsi="Arial" w:cs="Arial"/>
          <w:b/>
        </w:rPr>
      </w:pPr>
      <w:r w:rsidRPr="00F15064">
        <w:rPr>
          <w:rFonts w:ascii="Arial" w:hAnsi="Arial" w:cs="Arial"/>
          <w:b/>
        </w:rPr>
        <w:t xml:space="preserve">Reliability and validity </w:t>
      </w:r>
    </w:p>
    <w:p w14:paraId="06BC6A4A" w14:textId="06E0255D" w:rsidR="0040297A" w:rsidRPr="00F15064" w:rsidRDefault="00F25256" w:rsidP="00F15064">
      <w:pPr>
        <w:spacing w:line="480" w:lineRule="auto"/>
        <w:rPr>
          <w:rFonts w:ascii="Arial" w:hAnsi="Arial" w:cs="Arial"/>
        </w:rPr>
      </w:pPr>
      <w:r w:rsidRPr="00F15064">
        <w:rPr>
          <w:rFonts w:ascii="Arial" w:hAnsi="Arial" w:cs="Arial"/>
        </w:rPr>
        <w:t>Cohen, et al (2013), suggests that “threats to validity and reliability can never be erased completely” therefore the researcher must minimise</w:t>
      </w:r>
      <w:r w:rsidR="00571923" w:rsidRPr="00F15064">
        <w:rPr>
          <w:rFonts w:ascii="Arial" w:hAnsi="Arial" w:cs="Arial"/>
        </w:rPr>
        <w:t xml:space="preserve"> threats while collecting data. </w:t>
      </w:r>
      <w:r w:rsidR="00D80FDA" w:rsidRPr="00F15064">
        <w:rPr>
          <w:rFonts w:ascii="Arial" w:hAnsi="Arial" w:cs="Arial"/>
        </w:rPr>
        <w:t xml:space="preserve">Robson (1993) states that there are many threats to reliability, some include errors and bias being </w:t>
      </w:r>
      <w:r w:rsidR="00A01167" w:rsidRPr="00F15064">
        <w:rPr>
          <w:rFonts w:ascii="Arial" w:hAnsi="Arial" w:cs="Arial"/>
        </w:rPr>
        <w:t xml:space="preserve">made from either the participants </w:t>
      </w:r>
      <w:r w:rsidR="00D80FDA" w:rsidRPr="00F15064">
        <w:rPr>
          <w:rFonts w:ascii="Arial" w:hAnsi="Arial" w:cs="Arial"/>
        </w:rPr>
        <w:t>and</w:t>
      </w:r>
      <w:r w:rsidR="00A01167" w:rsidRPr="00F15064">
        <w:rPr>
          <w:rFonts w:ascii="Arial" w:hAnsi="Arial" w:cs="Arial"/>
        </w:rPr>
        <w:t xml:space="preserve"> or</w:t>
      </w:r>
      <w:r w:rsidR="00D80FDA" w:rsidRPr="00F15064">
        <w:rPr>
          <w:rFonts w:ascii="Arial" w:hAnsi="Arial" w:cs="Arial"/>
        </w:rPr>
        <w:t xml:space="preserve"> the researcher</w:t>
      </w:r>
      <w:r w:rsidR="00E922F3" w:rsidRPr="00F15064">
        <w:rPr>
          <w:rFonts w:ascii="Arial" w:hAnsi="Arial" w:cs="Arial"/>
        </w:rPr>
        <w:t>.</w:t>
      </w:r>
      <w:r w:rsidR="00726CCD" w:rsidRPr="00F15064">
        <w:rPr>
          <w:rFonts w:ascii="Arial" w:hAnsi="Arial" w:cs="Arial"/>
        </w:rPr>
        <w:t xml:space="preserve"> Human error could occur while </w:t>
      </w:r>
      <w:r w:rsidR="00726CCD" w:rsidRPr="00F15064">
        <w:rPr>
          <w:rFonts w:ascii="Arial" w:hAnsi="Arial" w:cs="Arial"/>
        </w:rPr>
        <w:lastRenderedPageBreak/>
        <w:t xml:space="preserve">inputting data to analyse. </w:t>
      </w:r>
      <w:r w:rsidR="00DE0EB2" w:rsidRPr="00F15064">
        <w:rPr>
          <w:rFonts w:ascii="Arial" w:hAnsi="Arial" w:cs="Arial"/>
        </w:rPr>
        <w:t>Similar to this</w:t>
      </w:r>
      <w:r w:rsidR="00E922F3" w:rsidRPr="00F15064">
        <w:rPr>
          <w:rFonts w:ascii="Arial" w:hAnsi="Arial" w:cs="Arial"/>
        </w:rPr>
        <w:t>, H</w:t>
      </w:r>
      <w:r w:rsidR="00A01167" w:rsidRPr="00F15064">
        <w:rPr>
          <w:rFonts w:ascii="Arial" w:hAnsi="Arial" w:cs="Arial"/>
        </w:rPr>
        <w:t>ernon</w:t>
      </w:r>
      <w:r w:rsidR="00FB1328" w:rsidRPr="00F15064">
        <w:rPr>
          <w:rFonts w:ascii="Arial" w:hAnsi="Arial" w:cs="Arial"/>
        </w:rPr>
        <w:t xml:space="preserve"> and Schwartz (2009, P73) s</w:t>
      </w:r>
      <w:r w:rsidR="00E922F3" w:rsidRPr="00F15064">
        <w:rPr>
          <w:rFonts w:ascii="Arial" w:hAnsi="Arial" w:cs="Arial"/>
        </w:rPr>
        <w:t xml:space="preserve">tates </w:t>
      </w:r>
      <w:r w:rsidR="00FB1328" w:rsidRPr="00F15064">
        <w:rPr>
          <w:rFonts w:ascii="Arial" w:hAnsi="Arial" w:cs="Arial"/>
        </w:rPr>
        <w:t>that reliability is a concept</w:t>
      </w:r>
      <w:r w:rsidR="00E922F3" w:rsidRPr="00F15064">
        <w:rPr>
          <w:rFonts w:ascii="Arial" w:hAnsi="Arial" w:cs="Arial"/>
        </w:rPr>
        <w:t xml:space="preserve"> which evaluates </w:t>
      </w:r>
      <w:r w:rsidR="00FB1328" w:rsidRPr="00F15064">
        <w:rPr>
          <w:rFonts w:ascii="Arial" w:hAnsi="Arial" w:cs="Arial"/>
        </w:rPr>
        <w:t>“the extent to which the data can be constant”</w:t>
      </w:r>
      <w:r w:rsidR="00E922F3" w:rsidRPr="00F15064">
        <w:rPr>
          <w:rFonts w:ascii="Arial" w:hAnsi="Arial" w:cs="Arial"/>
        </w:rPr>
        <w:t xml:space="preserve">. The data being collected must be constant throughout </w:t>
      </w:r>
      <w:r w:rsidR="00DE0EB2" w:rsidRPr="00F15064">
        <w:rPr>
          <w:rFonts w:ascii="Arial" w:hAnsi="Arial" w:cs="Arial"/>
        </w:rPr>
        <w:t xml:space="preserve">both qualitative and quantitative to ensure trustworthy and constant data. </w:t>
      </w:r>
      <w:r w:rsidR="0040297A" w:rsidRPr="00F15064">
        <w:rPr>
          <w:rFonts w:ascii="Arial" w:hAnsi="Arial" w:cs="Arial"/>
        </w:rPr>
        <w:t>One-way r</w:t>
      </w:r>
      <w:r w:rsidR="00571923" w:rsidRPr="00F15064">
        <w:rPr>
          <w:rFonts w:ascii="Arial" w:hAnsi="Arial" w:cs="Arial"/>
        </w:rPr>
        <w:t>eliability for this research ca</w:t>
      </w:r>
      <w:r w:rsidR="0040297A" w:rsidRPr="00F15064">
        <w:rPr>
          <w:rFonts w:ascii="Arial" w:hAnsi="Arial" w:cs="Arial"/>
        </w:rPr>
        <w:t>n be measured is by, e</w:t>
      </w:r>
      <w:r w:rsidR="00571923" w:rsidRPr="00F15064">
        <w:rPr>
          <w:rFonts w:ascii="Arial" w:hAnsi="Arial" w:cs="Arial"/>
        </w:rPr>
        <w:t>nsuring all interviews are done within the same condit</w:t>
      </w:r>
      <w:r w:rsidR="0040297A" w:rsidRPr="00F15064">
        <w:rPr>
          <w:rFonts w:ascii="Arial" w:hAnsi="Arial" w:cs="Arial"/>
        </w:rPr>
        <w:t xml:space="preserve">ions. </w:t>
      </w:r>
    </w:p>
    <w:p w14:paraId="6F47CC3B" w14:textId="48986F4D" w:rsidR="00D80FDA" w:rsidRPr="00F15064" w:rsidRDefault="00E27828" w:rsidP="00F15064">
      <w:pPr>
        <w:spacing w:line="480" w:lineRule="auto"/>
        <w:rPr>
          <w:rFonts w:ascii="Arial" w:hAnsi="Arial" w:cs="Arial"/>
        </w:rPr>
      </w:pPr>
      <w:r w:rsidRPr="00F15064">
        <w:rPr>
          <w:rFonts w:ascii="Arial" w:hAnsi="Arial" w:cs="Arial"/>
        </w:rPr>
        <w:t xml:space="preserve">Robson and McCartan (2015, P169) shows that validity estimates how credible and believable the </w:t>
      </w:r>
      <w:r w:rsidR="0040297A" w:rsidRPr="00F15064">
        <w:rPr>
          <w:rFonts w:ascii="Arial" w:hAnsi="Arial" w:cs="Arial"/>
        </w:rPr>
        <w:t>r</w:t>
      </w:r>
      <w:r w:rsidRPr="00F15064">
        <w:rPr>
          <w:rFonts w:ascii="Arial" w:hAnsi="Arial" w:cs="Arial"/>
        </w:rPr>
        <w:t>esearch is</w:t>
      </w:r>
      <w:r w:rsidR="00987E9B" w:rsidRPr="00F15064">
        <w:rPr>
          <w:rFonts w:ascii="Arial" w:hAnsi="Arial" w:cs="Arial"/>
        </w:rPr>
        <w:t xml:space="preserve">, the research must be believable.  When analysing the data, if the data collected and the results are not believable, this would make the researcher </w:t>
      </w:r>
      <w:r w:rsidR="00290113" w:rsidRPr="00F15064">
        <w:rPr>
          <w:rFonts w:ascii="Arial" w:hAnsi="Arial" w:cs="Arial"/>
        </w:rPr>
        <w:t xml:space="preserve">doubt the credibly of the participants </w:t>
      </w:r>
      <w:r w:rsidR="00987E9B" w:rsidRPr="00F15064">
        <w:rPr>
          <w:rFonts w:ascii="Arial" w:hAnsi="Arial" w:cs="Arial"/>
        </w:rPr>
        <w:t>and therefore the answers given on the questionnaire. Due to this if any questionnaire has unbelievable data on</w:t>
      </w:r>
      <w:r w:rsidR="00652D31" w:rsidRPr="00F15064">
        <w:rPr>
          <w:rFonts w:ascii="Arial" w:hAnsi="Arial" w:cs="Arial"/>
        </w:rPr>
        <w:t>, the</w:t>
      </w:r>
      <w:r w:rsidR="00987E9B" w:rsidRPr="00F15064">
        <w:rPr>
          <w:rFonts w:ascii="Arial" w:hAnsi="Arial" w:cs="Arial"/>
        </w:rPr>
        <w:t xml:space="preserve"> questionnaire might be dismissed and not included in the final results. </w:t>
      </w:r>
      <w:r w:rsidR="0026018D" w:rsidRPr="00F15064">
        <w:rPr>
          <w:rFonts w:ascii="Arial" w:hAnsi="Arial" w:cs="Arial"/>
        </w:rPr>
        <w:t xml:space="preserve">Like this, </w:t>
      </w:r>
      <w:r w:rsidR="0060085A" w:rsidRPr="00F15064">
        <w:rPr>
          <w:rFonts w:ascii="Arial" w:hAnsi="Arial" w:cs="Arial"/>
        </w:rPr>
        <w:t xml:space="preserve">Guion (2002) suggests that different sort of validity </w:t>
      </w:r>
      <w:r w:rsidR="0026018D" w:rsidRPr="00F15064">
        <w:rPr>
          <w:rFonts w:ascii="Arial" w:hAnsi="Arial" w:cs="Arial"/>
        </w:rPr>
        <w:t>arguments should be considered. For example, this research will need validity to justify some of the motives, as data collected from quantitative and qualitative might have slightly different outcomes.</w:t>
      </w:r>
      <w:r w:rsidR="00987E9B" w:rsidRPr="00F15064">
        <w:rPr>
          <w:rFonts w:ascii="Arial" w:hAnsi="Arial" w:cs="Arial"/>
        </w:rPr>
        <w:t xml:space="preserve"> Therefore, making the results less logical.</w:t>
      </w:r>
    </w:p>
    <w:p w14:paraId="7C20CEE9" w14:textId="0A8D96E5" w:rsidR="0040297A" w:rsidRPr="00F15064" w:rsidRDefault="0040297A" w:rsidP="00F15064">
      <w:pPr>
        <w:spacing w:line="480" w:lineRule="auto"/>
        <w:rPr>
          <w:rFonts w:ascii="Arial" w:hAnsi="Arial" w:cs="Arial"/>
          <w:color w:val="000000" w:themeColor="text1"/>
        </w:rPr>
      </w:pPr>
      <w:r w:rsidRPr="00F15064">
        <w:rPr>
          <w:rFonts w:ascii="Arial" w:hAnsi="Arial" w:cs="Arial"/>
          <w:color w:val="000000" w:themeColor="text1"/>
        </w:rPr>
        <w:t xml:space="preserve">It is highly important that research gathered show high validity and high reliability. This will be achieved by conducting all research in a nonbiased way, which is equal to all participants.  </w:t>
      </w:r>
    </w:p>
    <w:p w14:paraId="42E30906" w14:textId="1FF12115" w:rsidR="00BF0290" w:rsidRPr="00F15064" w:rsidRDefault="00500D3C" w:rsidP="00F15064">
      <w:pPr>
        <w:spacing w:line="480" w:lineRule="auto"/>
        <w:rPr>
          <w:rFonts w:ascii="Arial" w:hAnsi="Arial" w:cs="Arial"/>
        </w:rPr>
      </w:pPr>
      <w:r w:rsidRPr="00F15064">
        <w:rPr>
          <w:rFonts w:ascii="Arial" w:hAnsi="Arial" w:cs="Arial"/>
          <w:b/>
        </w:rPr>
        <w:t xml:space="preserve">Results </w:t>
      </w:r>
    </w:p>
    <w:p w14:paraId="094F20FE" w14:textId="4A17D824" w:rsidR="00652D31" w:rsidRPr="00F15064" w:rsidRDefault="00652D31" w:rsidP="00F15064">
      <w:pPr>
        <w:spacing w:line="480" w:lineRule="auto"/>
        <w:rPr>
          <w:rFonts w:ascii="Arial" w:hAnsi="Arial" w:cs="Arial"/>
        </w:rPr>
      </w:pPr>
      <w:r w:rsidRPr="00F15064">
        <w:rPr>
          <w:rFonts w:ascii="Arial" w:hAnsi="Arial" w:cs="Arial"/>
        </w:rPr>
        <w:t>After the data collection period of January to March, data will start being analysed. The most appropriate method for analysing qualitative research will be to use a matrix table,</w:t>
      </w:r>
      <w:r w:rsidR="00E224BD" w:rsidRPr="00F15064">
        <w:rPr>
          <w:rFonts w:ascii="Arial" w:hAnsi="Arial" w:cs="Arial"/>
        </w:rPr>
        <w:t xml:space="preserve"> the matrix table will be made on excel, and will show the key motives found from the interviews</w:t>
      </w:r>
      <w:r w:rsidRPr="00F15064">
        <w:rPr>
          <w:rFonts w:ascii="Arial" w:hAnsi="Arial" w:cs="Arial"/>
        </w:rPr>
        <w:t xml:space="preserve"> </w:t>
      </w:r>
      <w:r w:rsidR="00290113" w:rsidRPr="00F15064">
        <w:rPr>
          <w:rFonts w:ascii="Arial" w:hAnsi="Arial" w:cs="Arial"/>
        </w:rPr>
        <w:t>this</w:t>
      </w:r>
      <w:r w:rsidRPr="00F15064">
        <w:rPr>
          <w:rFonts w:ascii="Arial" w:hAnsi="Arial" w:cs="Arial"/>
        </w:rPr>
        <w:t xml:space="preserve"> is the best method for analysing qualitative data </w:t>
      </w:r>
      <w:r w:rsidR="00EB582D">
        <w:rPr>
          <w:rFonts w:ascii="Arial" w:hAnsi="Arial" w:cs="Arial"/>
        </w:rPr>
        <w:t xml:space="preserve">because </w:t>
      </w:r>
      <w:r w:rsidRPr="00F15064">
        <w:rPr>
          <w:rFonts w:ascii="Arial" w:hAnsi="Arial" w:cs="Arial"/>
        </w:rPr>
        <w:t>non- numerical information</w:t>
      </w:r>
      <w:r w:rsidR="00EB582D">
        <w:rPr>
          <w:rFonts w:ascii="Arial" w:hAnsi="Arial" w:cs="Arial"/>
        </w:rPr>
        <w:t xml:space="preserve"> is </w:t>
      </w:r>
      <w:r w:rsidRPr="00F15064">
        <w:rPr>
          <w:rFonts w:ascii="Arial" w:hAnsi="Arial" w:cs="Arial"/>
        </w:rPr>
        <w:t xml:space="preserve"> being collected</w:t>
      </w:r>
      <w:r w:rsidR="00C86D7E">
        <w:rPr>
          <w:rFonts w:ascii="Arial" w:hAnsi="Arial" w:cs="Arial"/>
        </w:rPr>
        <w:t xml:space="preserve">. </w:t>
      </w:r>
      <w:bookmarkStart w:id="4" w:name="_GoBack"/>
      <w:bookmarkEnd w:id="4"/>
    </w:p>
    <w:p w14:paraId="008ED31D" w14:textId="6C2C189B" w:rsidR="00652D31" w:rsidRPr="00F15064" w:rsidRDefault="00652D31" w:rsidP="00F15064">
      <w:pPr>
        <w:spacing w:line="480" w:lineRule="auto"/>
        <w:rPr>
          <w:rFonts w:ascii="Arial" w:hAnsi="Arial" w:cs="Arial"/>
        </w:rPr>
      </w:pPr>
      <w:r w:rsidRPr="00F15064">
        <w:rPr>
          <w:rFonts w:ascii="Arial" w:hAnsi="Arial" w:cs="Arial"/>
        </w:rPr>
        <w:t xml:space="preserve">Whereas the most appropriate method for analysing quantitative research from the </w:t>
      </w:r>
      <w:r w:rsidR="00EB582D">
        <w:rPr>
          <w:rFonts w:ascii="Arial" w:hAnsi="Arial" w:cs="Arial"/>
        </w:rPr>
        <w:t>questionnaires</w:t>
      </w:r>
      <w:r w:rsidRPr="00F15064">
        <w:rPr>
          <w:rFonts w:ascii="Arial" w:hAnsi="Arial" w:cs="Arial"/>
        </w:rPr>
        <w:t xml:space="preserve"> will be </w:t>
      </w:r>
      <w:r w:rsidR="00EB582D">
        <w:rPr>
          <w:rFonts w:ascii="Arial" w:hAnsi="Arial" w:cs="Arial"/>
        </w:rPr>
        <w:t xml:space="preserve">to use </w:t>
      </w:r>
      <w:r w:rsidRPr="00F15064">
        <w:rPr>
          <w:rFonts w:ascii="Arial" w:hAnsi="Arial" w:cs="Arial"/>
        </w:rPr>
        <w:t xml:space="preserve">Excel or SPSS. </w:t>
      </w:r>
      <w:r w:rsidR="00A530F1" w:rsidRPr="00F15064">
        <w:rPr>
          <w:rFonts w:ascii="Arial" w:hAnsi="Arial" w:cs="Arial"/>
        </w:rPr>
        <w:t>Depending on the result findings,</w:t>
      </w:r>
      <w:r w:rsidR="00EB582D">
        <w:rPr>
          <w:rFonts w:ascii="Arial" w:hAnsi="Arial" w:cs="Arial"/>
        </w:rPr>
        <w:t xml:space="preserve"> d</w:t>
      </w:r>
      <w:r w:rsidR="00A530F1" w:rsidRPr="00F15064">
        <w:rPr>
          <w:rFonts w:ascii="Arial" w:hAnsi="Arial" w:cs="Arial"/>
        </w:rPr>
        <w:t xml:space="preserve">ue to Excel being a “spreadsheet software” and “SPSS is statistical analysis software”, </w:t>
      </w:r>
      <w:r w:rsidR="005D5A7E" w:rsidRPr="00F15064">
        <w:rPr>
          <w:rFonts w:ascii="Arial" w:hAnsi="Arial" w:cs="Arial"/>
        </w:rPr>
        <w:t>only</w:t>
      </w:r>
      <w:r w:rsidR="00A530F1" w:rsidRPr="00F15064">
        <w:rPr>
          <w:rFonts w:ascii="Arial" w:hAnsi="Arial" w:cs="Arial"/>
        </w:rPr>
        <w:t xml:space="preserve"> limited statistical data can be analysed on Excel, therefore depending on how adv</w:t>
      </w:r>
      <w:r w:rsidR="00EB582D">
        <w:rPr>
          <w:rFonts w:ascii="Arial" w:hAnsi="Arial" w:cs="Arial"/>
        </w:rPr>
        <w:t>antaged</w:t>
      </w:r>
      <w:r w:rsidR="00A530F1" w:rsidRPr="00F15064">
        <w:rPr>
          <w:rFonts w:ascii="Arial" w:hAnsi="Arial" w:cs="Arial"/>
        </w:rPr>
        <w:t xml:space="preserve"> the </w:t>
      </w:r>
      <w:r w:rsidR="00A530F1" w:rsidRPr="00F15064">
        <w:rPr>
          <w:rFonts w:ascii="Arial" w:hAnsi="Arial" w:cs="Arial"/>
        </w:rPr>
        <w:lastRenderedPageBreak/>
        <w:t xml:space="preserve">results end up being will depend on the system being used. </w:t>
      </w:r>
      <w:r w:rsidR="00EB582D" w:rsidRPr="00F15064">
        <w:rPr>
          <w:rFonts w:ascii="Arial" w:hAnsi="Arial" w:cs="Arial"/>
        </w:rPr>
        <w:t>These</w:t>
      </w:r>
      <w:r w:rsidR="00A530F1" w:rsidRPr="00F15064">
        <w:rPr>
          <w:rFonts w:ascii="Arial" w:hAnsi="Arial" w:cs="Arial"/>
        </w:rPr>
        <w:t xml:space="preserve"> two are the best</w:t>
      </w:r>
      <w:r w:rsidR="00EB582D">
        <w:rPr>
          <w:rFonts w:ascii="Arial" w:hAnsi="Arial" w:cs="Arial"/>
        </w:rPr>
        <w:t xml:space="preserve"> at </w:t>
      </w:r>
      <w:r w:rsidR="005D5A7E" w:rsidRPr="00F15064">
        <w:rPr>
          <w:rFonts w:ascii="Arial" w:hAnsi="Arial" w:cs="Arial"/>
        </w:rPr>
        <w:t>analys</w:t>
      </w:r>
      <w:r w:rsidR="00EB582D">
        <w:rPr>
          <w:rFonts w:ascii="Arial" w:hAnsi="Arial" w:cs="Arial"/>
        </w:rPr>
        <w:t>ing</w:t>
      </w:r>
      <w:r w:rsidR="00A530F1" w:rsidRPr="00F15064">
        <w:rPr>
          <w:rFonts w:ascii="Arial" w:hAnsi="Arial" w:cs="Arial"/>
        </w:rPr>
        <w:t xml:space="preserve"> quantitative data because on</w:t>
      </w:r>
      <w:r w:rsidR="00EB582D">
        <w:rPr>
          <w:rFonts w:ascii="Arial" w:hAnsi="Arial" w:cs="Arial"/>
        </w:rPr>
        <w:t>c</w:t>
      </w:r>
      <w:r w:rsidR="00A530F1" w:rsidRPr="00F15064">
        <w:rPr>
          <w:rFonts w:ascii="Arial" w:hAnsi="Arial" w:cs="Arial"/>
        </w:rPr>
        <w:t>e all the data is input, the system is very fast at analysing and sorting into key motives</w:t>
      </w:r>
      <w:r w:rsidR="00EB582D">
        <w:rPr>
          <w:rFonts w:ascii="Arial" w:hAnsi="Arial" w:cs="Arial"/>
        </w:rPr>
        <w:t>.</w:t>
      </w:r>
    </w:p>
    <w:p w14:paraId="13B1CCC6" w14:textId="2AB1EEF2" w:rsidR="00260DBF" w:rsidRPr="00F15064" w:rsidRDefault="00500D3C" w:rsidP="00F15064">
      <w:pPr>
        <w:spacing w:line="480" w:lineRule="auto"/>
        <w:rPr>
          <w:rFonts w:ascii="Arial" w:hAnsi="Arial" w:cs="Arial"/>
          <w:b/>
        </w:rPr>
      </w:pPr>
      <w:r w:rsidRPr="00F15064">
        <w:rPr>
          <w:rFonts w:ascii="Arial" w:hAnsi="Arial" w:cs="Arial"/>
          <w:b/>
        </w:rPr>
        <w:t xml:space="preserve">Conclusion  </w:t>
      </w:r>
    </w:p>
    <w:p w14:paraId="0CF6B3C9" w14:textId="0101892F" w:rsidR="00A839C7" w:rsidRPr="00F15064" w:rsidRDefault="00512B34" w:rsidP="00F15064">
      <w:pPr>
        <w:spacing w:line="480" w:lineRule="auto"/>
        <w:rPr>
          <w:rFonts w:ascii="Arial" w:hAnsi="Arial" w:cs="Arial"/>
        </w:rPr>
      </w:pPr>
      <w:r w:rsidRPr="00F15064">
        <w:rPr>
          <w:rFonts w:ascii="Arial" w:hAnsi="Arial" w:cs="Arial"/>
        </w:rPr>
        <w:t xml:space="preserve">To conclude, the research being collected is essential for not only the event and leisure industry but all business who need to hire volunteers. </w:t>
      </w:r>
      <w:r w:rsidR="00290113" w:rsidRPr="00F15064">
        <w:rPr>
          <w:rFonts w:ascii="Arial" w:hAnsi="Arial" w:cs="Arial"/>
        </w:rPr>
        <w:t xml:space="preserve">Using a purposive sample will be key to finding out the motives and themes for volunteering. This will be analysed by </w:t>
      </w:r>
      <w:r w:rsidRPr="00F15064">
        <w:rPr>
          <w:rFonts w:ascii="Arial" w:hAnsi="Arial" w:cs="Arial"/>
        </w:rPr>
        <w:t xml:space="preserve">both </w:t>
      </w:r>
      <w:r w:rsidR="00A839C7" w:rsidRPr="00F15064">
        <w:rPr>
          <w:rFonts w:ascii="Arial" w:hAnsi="Arial" w:cs="Arial"/>
        </w:rPr>
        <w:t xml:space="preserve">quantitative and qualitative data collection which can be used in future events where volunteers are involved. Future study in this area could include different events to see if motives change depending on location of event, or any key links between employment rates and people who have volunteered previously. </w:t>
      </w:r>
    </w:p>
    <w:p w14:paraId="0AD5F725" w14:textId="77777777" w:rsidR="00DA6954" w:rsidRPr="00F15064" w:rsidRDefault="00DA6954" w:rsidP="00F15064">
      <w:pPr>
        <w:spacing w:line="480" w:lineRule="auto"/>
        <w:rPr>
          <w:rFonts w:ascii="Arial" w:hAnsi="Arial" w:cs="Arial"/>
        </w:rPr>
      </w:pPr>
    </w:p>
    <w:p w14:paraId="3C72D900" w14:textId="77777777" w:rsidR="00DA6954" w:rsidRPr="00F15064" w:rsidRDefault="00DA6954" w:rsidP="00F15064">
      <w:pPr>
        <w:spacing w:line="480" w:lineRule="auto"/>
        <w:rPr>
          <w:rFonts w:ascii="Arial" w:hAnsi="Arial" w:cs="Arial"/>
        </w:rPr>
      </w:pPr>
    </w:p>
    <w:p w14:paraId="737132EF" w14:textId="77777777" w:rsidR="00DA6954" w:rsidRPr="00F15064" w:rsidRDefault="00DA6954" w:rsidP="00F15064">
      <w:pPr>
        <w:spacing w:line="480" w:lineRule="auto"/>
        <w:rPr>
          <w:rFonts w:ascii="Arial" w:hAnsi="Arial" w:cs="Arial"/>
        </w:rPr>
      </w:pPr>
    </w:p>
    <w:p w14:paraId="65CFEBAB" w14:textId="77777777" w:rsidR="00DA6954" w:rsidRPr="00F15064" w:rsidRDefault="00DA6954" w:rsidP="00F15064">
      <w:pPr>
        <w:spacing w:line="480" w:lineRule="auto"/>
        <w:rPr>
          <w:rFonts w:ascii="Arial" w:hAnsi="Arial" w:cs="Arial"/>
        </w:rPr>
      </w:pPr>
    </w:p>
    <w:p w14:paraId="4596D96E" w14:textId="77777777" w:rsidR="00DA6954" w:rsidRPr="00F15064" w:rsidRDefault="00DA6954" w:rsidP="00F15064">
      <w:pPr>
        <w:spacing w:line="480" w:lineRule="auto"/>
        <w:rPr>
          <w:rFonts w:ascii="Arial" w:hAnsi="Arial" w:cs="Arial"/>
        </w:rPr>
      </w:pPr>
    </w:p>
    <w:p w14:paraId="20211DAE" w14:textId="77777777" w:rsidR="00DA6954" w:rsidRPr="00F15064" w:rsidRDefault="00DA6954" w:rsidP="00F15064">
      <w:pPr>
        <w:spacing w:line="480" w:lineRule="auto"/>
        <w:rPr>
          <w:rFonts w:ascii="Arial" w:hAnsi="Arial" w:cs="Arial"/>
        </w:rPr>
      </w:pPr>
    </w:p>
    <w:p w14:paraId="39D9DEDA" w14:textId="77777777" w:rsidR="00DA6954" w:rsidRPr="00F15064" w:rsidRDefault="00DA6954" w:rsidP="00F15064">
      <w:pPr>
        <w:spacing w:line="480" w:lineRule="auto"/>
        <w:rPr>
          <w:rFonts w:ascii="Arial" w:hAnsi="Arial" w:cs="Arial"/>
        </w:rPr>
      </w:pPr>
    </w:p>
    <w:p w14:paraId="74ABFA7B" w14:textId="77777777" w:rsidR="00DA6954" w:rsidRPr="00F15064" w:rsidRDefault="00DA6954" w:rsidP="00F15064">
      <w:pPr>
        <w:spacing w:line="480" w:lineRule="auto"/>
        <w:rPr>
          <w:rFonts w:ascii="Arial" w:hAnsi="Arial" w:cs="Arial"/>
        </w:rPr>
      </w:pPr>
    </w:p>
    <w:p w14:paraId="2F0AA125" w14:textId="77777777" w:rsidR="00C14308" w:rsidRDefault="00C14308" w:rsidP="00DA6954">
      <w:pPr>
        <w:rPr>
          <w:rFonts w:ascii="Arial" w:hAnsi="Arial" w:cs="Arial"/>
        </w:rPr>
      </w:pPr>
    </w:p>
    <w:p w14:paraId="73B41BB4" w14:textId="7727057E" w:rsidR="00DA6954" w:rsidRPr="00C14308" w:rsidRDefault="00DA6954" w:rsidP="00DA6954">
      <w:pPr>
        <w:rPr>
          <w:b/>
          <w:sz w:val="24"/>
        </w:rPr>
      </w:pPr>
      <w:r w:rsidRPr="00C14308">
        <w:rPr>
          <w:b/>
          <w:sz w:val="24"/>
        </w:rPr>
        <w:t xml:space="preserve">References </w:t>
      </w:r>
    </w:p>
    <w:p w14:paraId="4656FE0C" w14:textId="77777777" w:rsidR="00C745D1" w:rsidRDefault="00C745D1" w:rsidP="00DA6954"/>
    <w:p w14:paraId="40776CA6" w14:textId="5B41675B" w:rsidR="007F6715" w:rsidRDefault="007F6715" w:rsidP="00DA6954">
      <w:r>
        <w:t xml:space="preserve">Bang et al. (2009). Motivations, Commitment, and Intentions to Continue Volunteering for Sporting Events. Event </w:t>
      </w:r>
      <w:r w:rsidR="00C14308">
        <w:t>management</w:t>
      </w:r>
      <w:r>
        <w:t>. 13 (2), 69-81.</w:t>
      </w:r>
    </w:p>
    <w:p w14:paraId="408FF578" w14:textId="77777777" w:rsidR="007F6715" w:rsidRDefault="007F6715" w:rsidP="00DA6954">
      <w:r>
        <w:lastRenderedPageBreak/>
        <w:t>Barron and Rihova, (2011) "Motivation to volunteer: a case study of the Edinburgh International Magic Festival", International Journal of Event and Festival Management, Vol. 2 Issue: 3, pp.202-217</w:t>
      </w:r>
    </w:p>
    <w:p w14:paraId="6DC8DC46" w14:textId="77777777" w:rsidR="007F6715" w:rsidRDefault="007F6715" w:rsidP="00DA6954">
      <w:r>
        <w:t>Cohen, et al (2011). Research Methods in education . Abingdon: Routledge. 180.</w:t>
      </w:r>
    </w:p>
    <w:p w14:paraId="4DB767E8" w14:textId="77777777" w:rsidR="007F6715" w:rsidRDefault="007F6715" w:rsidP="00DA6954">
      <w:r>
        <w:t>Cuskelly, et al (2006). Working with volunteers in sport. Abingdon: Routledge. P92.</w:t>
      </w:r>
    </w:p>
    <w:p w14:paraId="101A2080" w14:textId="77777777" w:rsidR="007F6715" w:rsidRDefault="007F6715" w:rsidP="00DA6954">
      <w:r>
        <w:t>Event Impacts. (2018). The power of event. Available: http://www.eventimpacts.com/. Last accessed 15th Nov 2018.</w:t>
      </w:r>
    </w:p>
    <w:p w14:paraId="555D9395" w14:textId="16C45004" w:rsidR="007F6715" w:rsidRDefault="007F6715" w:rsidP="00DA6954">
      <w:r>
        <w:t xml:space="preserve">Foulshamand, M and Hitchen,B (2017). GDPR: Guiding Your Business </w:t>
      </w:r>
      <w:r w:rsidR="00C14308">
        <w:t>to</w:t>
      </w:r>
      <w:r>
        <w:t xml:space="preserve"> Compliance: A practical guide to meeting GDPR </w:t>
      </w:r>
      <w:r w:rsidR="00C14308">
        <w:t>regulations.</w:t>
      </w:r>
      <w:r>
        <w:t xml:space="preserve"> 2nd ed. London: Independently published. P34.</w:t>
      </w:r>
    </w:p>
    <w:p w14:paraId="01F3A71B" w14:textId="06204045" w:rsidR="007F6715" w:rsidRDefault="00C14308" w:rsidP="00DA6954">
      <w:r>
        <w:t>Ghee</w:t>
      </w:r>
      <w:r w:rsidR="007F6715">
        <w:t xml:space="preserve">, N and Wearing, S (2013). </w:t>
      </w:r>
      <w:r>
        <w:t>International</w:t>
      </w:r>
      <w:r w:rsidR="007F6715">
        <w:t xml:space="preserve"> volunteer tourism . Oxford: CABI. p5.</w:t>
      </w:r>
    </w:p>
    <w:p w14:paraId="7B5E6077" w14:textId="3AE7FB2E" w:rsidR="007F6715" w:rsidRDefault="007F6715" w:rsidP="00DA6954">
      <w:r>
        <w:t xml:space="preserve">Guion. (2002). Reliability and validity  </w:t>
      </w:r>
      <w:r w:rsidR="00C14308">
        <w:t>in</w:t>
      </w:r>
      <w:r>
        <w:t>: Rogelberg, Handbook of Research Methods in Industrial and Organizational Psychology. Oxford: Blackwell publishing. P52.</w:t>
      </w:r>
    </w:p>
    <w:p w14:paraId="6EA7B522" w14:textId="2EC16C03" w:rsidR="007F6715" w:rsidRDefault="007F6715" w:rsidP="00DA6954">
      <w:r>
        <w:t xml:space="preserve">Hernon, P., &amp; Schwartz, C. (2009). Reliability and </w:t>
      </w:r>
      <w:r w:rsidR="00C14308">
        <w:t>validity. Library</w:t>
      </w:r>
      <w:r>
        <w:t xml:space="preserve"> &amp; Information Science Research,31(2), 73-74</w:t>
      </w:r>
    </w:p>
    <w:p w14:paraId="32DCCC84" w14:textId="77777777" w:rsidR="007F6715" w:rsidRDefault="007F6715" w:rsidP="00DA6954">
      <w:r>
        <w:t>Hussey R and Collis J (2003). Business Research . 2nd ed. Basingstoke: Palgrave Macmillan. P1.</w:t>
      </w:r>
    </w:p>
    <w:p w14:paraId="5B9EC4D6" w14:textId="77777777" w:rsidR="007F6715" w:rsidRDefault="007F6715" w:rsidP="00DA6954">
      <w:r>
        <w:t>Jankowicz (1997). Business Research Projects. Cornwall: Chapman and hall. P9.</w:t>
      </w:r>
    </w:p>
    <w:p w14:paraId="74F21A42" w14:textId="71293450" w:rsidR="007F6715" w:rsidRDefault="007F6715" w:rsidP="00DA6954">
      <w:r w:rsidRPr="007F6715">
        <w:t xml:space="preserve">Lavrakas, J. (2008). GateKepper. </w:t>
      </w:r>
      <w:r w:rsidR="00C14308" w:rsidRPr="007F6715">
        <w:t>Encyclopaedia</w:t>
      </w:r>
      <w:r w:rsidRPr="007F6715">
        <w:t xml:space="preserve"> of Survey Research Methods. 2 (1), 26.</w:t>
      </w:r>
    </w:p>
    <w:p w14:paraId="06E651FD" w14:textId="103226C1" w:rsidR="007F6715" w:rsidRDefault="00C14308" w:rsidP="00DA6954">
      <w:r>
        <w:t>Maslow, A</w:t>
      </w:r>
      <w:r w:rsidR="007F6715">
        <w:t xml:space="preserve"> (1954). Motivation and Personality. London: Harper. 28.</w:t>
      </w:r>
    </w:p>
    <w:p w14:paraId="4CE3FBB3" w14:textId="77777777" w:rsidR="007F6715" w:rsidRDefault="007F6715" w:rsidP="00DA6954">
      <w:r>
        <w:t>NVCO. (2018). Volunteering. Available: https://www.ncvo.org.uk/ncvo-volunteering. Last accessed 15th Nov 2018.</w:t>
      </w:r>
    </w:p>
    <w:p w14:paraId="613BE2FC" w14:textId="77777777" w:rsidR="007F6715" w:rsidRDefault="007F6715" w:rsidP="00DA6954">
      <w:r>
        <w:t>Pallant, J (2013). SPSS, Survival manual. Maidenhead: Open University press. P15.</w:t>
      </w:r>
    </w:p>
    <w:p w14:paraId="517FB909" w14:textId="77C97CBF" w:rsidR="007F6715" w:rsidRDefault="007F6715" w:rsidP="00DA6954">
      <w:r>
        <w:t xml:space="preserve">PhIllips H, and Phillips C, (2010). Volunteer motivation and reward preference: An empirical study of volunteerism in a large, </w:t>
      </w:r>
      <w:r w:rsidR="00C14308">
        <w:t>non-for-profit</w:t>
      </w:r>
      <w:r>
        <w:t xml:space="preserve"> organization. SAM advanced management journal. 2010, p18.</w:t>
      </w:r>
    </w:p>
    <w:p w14:paraId="2BEA5FCB" w14:textId="77777777" w:rsidR="007F6715" w:rsidRDefault="007F6715" w:rsidP="00DA6954">
      <w:r>
        <w:t>RA Stebbin and M Graham (2004). Volunteering as leisure: An international Assessment. Lonon: CABI P5.</w:t>
      </w:r>
    </w:p>
    <w:p w14:paraId="5969BA33" w14:textId="77777777" w:rsidR="007F6715" w:rsidRDefault="007F6715" w:rsidP="00DA6954">
      <w:r>
        <w:t>Robson and McCartan (2015). Real world research . London: John wiley and sons. P169.</w:t>
      </w:r>
    </w:p>
    <w:p w14:paraId="48190CFF" w14:textId="77777777" w:rsidR="007F6715" w:rsidRDefault="007F6715" w:rsidP="00DA6954">
      <w:r>
        <w:t>Robson, C. (1993) Real World Research, Blackwell: Oxford. In Saunders, M., Lewis, P. and Thornhill, A.  (2000) Research Methods for Business Students, 2nd Edition, Financial Times/Prentice Hall: Harlow</w:t>
      </w:r>
    </w:p>
    <w:p w14:paraId="04145DA5" w14:textId="77777777" w:rsidR="007F6715" w:rsidRDefault="007F6715" w:rsidP="00DA6954">
      <w:r>
        <w:t>Rochester, C et al (2012). Volunteering and moiety in the 21st century. Hampshire: Macmillan publishers limited. P19.</w:t>
      </w:r>
    </w:p>
    <w:p w14:paraId="1C592F9A" w14:textId="77777777" w:rsidR="007F6715" w:rsidRDefault="007F6715" w:rsidP="00DA6954">
      <w:r>
        <w:t>Saunders et al (2009). Research methods for business students. 5th ed. Essex: Pearson Education. p1.</w:t>
      </w:r>
    </w:p>
    <w:p w14:paraId="2483E450" w14:textId="77777777" w:rsidR="007F6715" w:rsidRDefault="007F6715" w:rsidP="00DA6954">
      <w:r>
        <w:t>Shye, S. (2009). The Motivation to Volunteer: A Systemic Quality of Life Theory. Social Indicators Research. 98 (2), 183–200.</w:t>
      </w:r>
    </w:p>
    <w:p w14:paraId="72DAA1D5" w14:textId="77777777" w:rsidR="007F6715" w:rsidRDefault="007F6715" w:rsidP="00DA6954">
      <w:r>
        <w:lastRenderedPageBreak/>
        <w:t>Visit Wales. (2018). Green man festival -the welsh business dancing to its own beat. Available: https://tradeandinvest.wales/inside-story/green-man-festival-welsh-business-dancing-its-own-beat. Last accessed 02 Nov 2018.</w:t>
      </w:r>
    </w:p>
    <w:p w14:paraId="487F613D" w14:textId="77777777" w:rsidR="007F6715" w:rsidRDefault="007F6715" w:rsidP="00DA6954">
      <w:r>
        <w:t>WCVA. (2018). About us. Available: https://www.wcva.org.uk/. Last accessed 15th Nov 2018.</w:t>
      </w:r>
    </w:p>
    <w:p w14:paraId="59C23A8C" w14:textId="0B12FC7C" w:rsidR="007F6715" w:rsidRDefault="007F6715" w:rsidP="00DA6954">
      <w:r>
        <w:t xml:space="preserve">Welsh Gov. (2017). Annual Report &amp; Accounts 2016-17.. This is Sport </w:t>
      </w:r>
      <w:r w:rsidR="00C14308">
        <w:t>W</w:t>
      </w:r>
      <w:r>
        <w:t>ales. 1 (4), 2.</w:t>
      </w:r>
    </w:p>
    <w:p w14:paraId="4CD26DB6" w14:textId="3FC7C9BE" w:rsidR="00114EF1" w:rsidRDefault="00114EF1" w:rsidP="00DA6954"/>
    <w:p w14:paraId="6E9343B4" w14:textId="22994DBF" w:rsidR="00114EF1" w:rsidRDefault="00114EF1" w:rsidP="00DA6954"/>
    <w:p w14:paraId="6E486DE1" w14:textId="6BAC343E" w:rsidR="00114EF1" w:rsidRDefault="00114EF1" w:rsidP="00DA6954"/>
    <w:p w14:paraId="485D10C1" w14:textId="35589B0C" w:rsidR="00114EF1" w:rsidRDefault="00114EF1" w:rsidP="00DA6954"/>
    <w:p w14:paraId="2340FA85" w14:textId="0ED78E05" w:rsidR="00114EF1" w:rsidRDefault="00114EF1" w:rsidP="00DA6954"/>
    <w:p w14:paraId="7E701727" w14:textId="2D351BFE" w:rsidR="00114EF1" w:rsidRDefault="00114EF1" w:rsidP="00DA6954"/>
    <w:p w14:paraId="697FBD9B" w14:textId="6499D772" w:rsidR="00114EF1" w:rsidRDefault="00114EF1" w:rsidP="00DA6954"/>
    <w:p w14:paraId="7CEB1F14" w14:textId="63144D55" w:rsidR="00114EF1" w:rsidRDefault="00114EF1" w:rsidP="00DA6954"/>
    <w:p w14:paraId="1CE79484" w14:textId="7B394F3C" w:rsidR="00114EF1" w:rsidRDefault="00114EF1" w:rsidP="00DA6954"/>
    <w:p w14:paraId="60A1B558" w14:textId="36B6D73F" w:rsidR="00114EF1" w:rsidRDefault="00114EF1" w:rsidP="00DA6954"/>
    <w:p w14:paraId="1F6C6368" w14:textId="1C2E4641" w:rsidR="00114EF1" w:rsidRDefault="00114EF1" w:rsidP="00DA6954"/>
    <w:p w14:paraId="3649EB4E" w14:textId="4CD4D1F2" w:rsidR="00114EF1" w:rsidRDefault="00114EF1" w:rsidP="00DA6954"/>
    <w:p w14:paraId="1B871D1D" w14:textId="2974A01A" w:rsidR="00114EF1" w:rsidRDefault="00114EF1" w:rsidP="00DA6954"/>
    <w:p w14:paraId="7A2ED29E" w14:textId="7152FB0B" w:rsidR="00114EF1" w:rsidRDefault="00114EF1" w:rsidP="00DA6954"/>
    <w:p w14:paraId="1775DABF" w14:textId="1F558DB5" w:rsidR="00114EF1" w:rsidRDefault="00114EF1" w:rsidP="00DA6954"/>
    <w:p w14:paraId="302A14B3" w14:textId="5968D67E" w:rsidR="00114EF1" w:rsidRDefault="00114EF1" w:rsidP="00DA6954"/>
    <w:p w14:paraId="25F973D8" w14:textId="6DDDF7AA" w:rsidR="00114EF1" w:rsidRDefault="00114EF1" w:rsidP="00DA6954"/>
    <w:p w14:paraId="7773188F" w14:textId="1582240E" w:rsidR="00114EF1" w:rsidRDefault="00114EF1" w:rsidP="00DA6954"/>
    <w:p w14:paraId="3CADFB89" w14:textId="7997976D" w:rsidR="00114EF1" w:rsidRDefault="00114EF1" w:rsidP="00DA6954"/>
    <w:p w14:paraId="47991693" w14:textId="5703E77B" w:rsidR="00114EF1" w:rsidRDefault="00114EF1" w:rsidP="00DA6954"/>
    <w:p w14:paraId="4BD450F8" w14:textId="2B331A87" w:rsidR="00114EF1" w:rsidRDefault="00114EF1" w:rsidP="00DA6954"/>
    <w:p w14:paraId="628D7E1D" w14:textId="692C0CE7" w:rsidR="00114EF1" w:rsidRDefault="00114EF1" w:rsidP="00DA6954"/>
    <w:p w14:paraId="59F7E91C" w14:textId="16B6C64B" w:rsidR="00114EF1" w:rsidRDefault="00114EF1" w:rsidP="00DA6954"/>
    <w:p w14:paraId="7CE1ED08" w14:textId="77777777" w:rsidR="00114EF1" w:rsidRDefault="00114EF1" w:rsidP="00DA6954"/>
    <w:p w14:paraId="418F76D2" w14:textId="77777777" w:rsidR="00DA6954" w:rsidRDefault="00DA6954" w:rsidP="00DA6954"/>
    <w:p w14:paraId="70743220" w14:textId="77777777" w:rsidR="005D5A7E" w:rsidRDefault="005D5A7E" w:rsidP="00DF5674"/>
    <w:p w14:paraId="2D1AAAD7" w14:textId="721D7DE8" w:rsidR="00260DBF" w:rsidRPr="005D5A7E" w:rsidRDefault="009D5A5E" w:rsidP="00DF5674">
      <w:pPr>
        <w:rPr>
          <w:b/>
          <w:sz w:val="24"/>
        </w:rPr>
      </w:pPr>
      <w:r w:rsidRPr="005D5A7E">
        <w:rPr>
          <w:b/>
          <w:sz w:val="24"/>
        </w:rPr>
        <w:t xml:space="preserve">Appendix </w:t>
      </w:r>
    </w:p>
    <w:p w14:paraId="6904BC88" w14:textId="57D51A20" w:rsidR="009D5A5E" w:rsidRDefault="009D5A5E" w:rsidP="00DF5674">
      <w:r>
        <w:lastRenderedPageBreak/>
        <w:t xml:space="preserve">Appendix 1: </w:t>
      </w:r>
      <w:r w:rsidR="00EB582D">
        <w:t xml:space="preserve">Research onion </w:t>
      </w:r>
    </w:p>
    <w:p w14:paraId="17EDD78F" w14:textId="421EBD97" w:rsidR="009D5A5E" w:rsidRDefault="000C4A84" w:rsidP="00DF5674">
      <w:r>
        <w:rPr>
          <w:noProof/>
          <w:lang w:eastAsia="en-GB"/>
        </w:rPr>
        <w:drawing>
          <wp:anchor distT="0" distB="0" distL="114300" distR="114300" simplePos="0" relativeHeight="251658240" behindDoc="1" locked="0" layoutInCell="1" allowOverlap="1" wp14:anchorId="05FE5BC6" wp14:editId="1515C5CD">
            <wp:simplePos x="0" y="0"/>
            <wp:positionH relativeFrom="margin">
              <wp:align>left</wp:align>
            </wp:positionH>
            <wp:positionV relativeFrom="paragraph">
              <wp:posOffset>9525</wp:posOffset>
            </wp:positionV>
            <wp:extent cx="3629025" cy="2636520"/>
            <wp:effectExtent l="0" t="0" r="9525" b="0"/>
            <wp:wrapTight wrapText="bothSides">
              <wp:wrapPolygon edited="0">
                <wp:start x="0" y="0"/>
                <wp:lineTo x="0" y="21382"/>
                <wp:lineTo x="21543" y="21382"/>
                <wp:lineTo x="2154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29025" cy="2636520"/>
                    </a:xfrm>
                    <a:prstGeom prst="rect">
                      <a:avLst/>
                    </a:prstGeom>
                    <a:noFill/>
                  </pic:spPr>
                </pic:pic>
              </a:graphicData>
            </a:graphic>
            <wp14:sizeRelH relativeFrom="page">
              <wp14:pctWidth>0</wp14:pctWidth>
            </wp14:sizeRelH>
            <wp14:sizeRelV relativeFrom="page">
              <wp14:pctHeight>0</wp14:pctHeight>
            </wp14:sizeRelV>
          </wp:anchor>
        </w:drawing>
      </w:r>
      <w:r w:rsidR="009D5A5E" w:rsidRPr="009D5A5E">
        <w:rPr>
          <w:noProof/>
          <w:lang w:eastAsia="en-GB"/>
        </w:rPr>
        <mc:AlternateContent>
          <mc:Choice Requires="wps">
            <w:drawing>
              <wp:inline distT="0" distB="0" distL="0" distR="0" wp14:anchorId="52A17D3B" wp14:editId="7975FC4C">
                <wp:extent cx="304800" cy="304800"/>
                <wp:effectExtent l="0" t="0" r="0" b="0"/>
                <wp:docPr id="3" name="Rectangle 3" descr="Image result for research on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DA203F" w14:textId="77777777" w:rsidR="00DA6954" w:rsidRDefault="00DA6954" w:rsidP="00AF20A4">
                            <w:pPr>
                              <w:jc w:val="center"/>
                            </w:pPr>
                          </w:p>
                        </w:txbxContent>
                      </wps:txbx>
                      <wps:bodyPr rot="0" vert="horz" wrap="square" lIns="91440" tIns="45720" rIns="91440" bIns="45720" anchor="t" anchorCtr="0" upright="1">
                        <a:noAutofit/>
                      </wps:bodyPr>
                    </wps:wsp>
                  </a:graphicData>
                </a:graphic>
              </wp:inline>
            </w:drawing>
          </mc:Choice>
          <mc:Fallback>
            <w:pict>
              <v:rect w14:anchorId="52A17D3B" id="Rectangle 3" o:spid="_x0000_s1026" alt="Image result for research on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" filled="f" stroked="f">
                <o:lock v:ext="edit" aspectratio="t"/>
                <v:textbox>
                  <w:txbxContent>
                    <w:p w14:paraId="04DA203F" w14:textId="77777777" w:rsidR="00DA6954" w:rsidRDefault="00DA6954" w:rsidP="00AF20A4">
                      <w:pPr>
                        <w:jc w:val="center"/>
                      </w:pPr>
                    </w:p>
                  </w:txbxContent>
                </v:textbox>
                <w10:anchorlock/>
              </v:rect>
            </w:pict>
          </mc:Fallback>
        </mc:AlternateContent>
      </w:r>
      <w:r w:rsidR="009D5A5E" w:rsidRPr="009D5A5E">
        <w:rPr>
          <w:noProof/>
          <w:lang w:eastAsia="en-GB"/>
        </w:rPr>
        <mc:AlternateContent>
          <mc:Choice Requires="wps">
            <w:drawing>
              <wp:inline distT="0" distB="0" distL="0" distR="0" wp14:anchorId="7BAECE95" wp14:editId="2C45B4E2">
                <wp:extent cx="304800" cy="304800"/>
                <wp:effectExtent l="0" t="0" r="0" b="0"/>
                <wp:docPr id="1" name="Rectangle 1" descr="Image result for research on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945C1B" w14:textId="77777777" w:rsidR="00DA6954" w:rsidRDefault="00DA6954" w:rsidP="009D5A5E">
                            <w:pPr>
                              <w:jc w:val="center"/>
                            </w:pPr>
                          </w:p>
                        </w:txbxContent>
                      </wps:txbx>
                      <wps:bodyPr rot="0" vert="horz" wrap="square" lIns="91440" tIns="45720" rIns="91440" bIns="45720" anchor="t" anchorCtr="0" upright="1">
                        <a:noAutofit/>
                      </wps:bodyPr>
                    </wps:wsp>
                  </a:graphicData>
                </a:graphic>
              </wp:inline>
            </w:drawing>
          </mc:Choice>
          <mc:Fallback>
            <w:pict>
              <v:rect w14:anchorId="7BAECE95" id="Rectangle 1" o:spid="_x0000_s1027" alt="Image result for research on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" filled="f" stroked="f">
                <o:lock v:ext="edit" aspectratio="t"/>
                <v:textbox>
                  <w:txbxContent>
                    <w:p w14:paraId="76945C1B" w14:textId="77777777" w:rsidR="00DA6954" w:rsidRDefault="00DA6954" w:rsidP="009D5A5E">
                      <w:pPr>
                        <w:jc w:val="center"/>
                      </w:pPr>
                    </w:p>
                  </w:txbxContent>
                </v:textbox>
                <w10:anchorlock/>
              </v:rect>
            </w:pict>
          </mc:Fallback>
        </mc:AlternateContent>
      </w:r>
      <w:r w:rsidR="009D5A5E" w:rsidRPr="009D5A5E">
        <w:rPr>
          <w:noProof/>
          <w:lang w:eastAsia="en-GB"/>
        </w:rPr>
        <w:t xml:space="preserve"> </w:t>
      </w:r>
      <w:r w:rsidR="009D5A5E">
        <w:rPr>
          <w:noProof/>
          <w:lang w:eastAsia="en-GB"/>
        </w:rPr>
        <mc:AlternateContent>
          <mc:Choice Requires="wps">
            <w:drawing>
              <wp:inline distT="0" distB="0" distL="0" distR="0" wp14:anchorId="01ED0F0F" wp14:editId="1993A873">
                <wp:extent cx="304800" cy="304800"/>
                <wp:effectExtent l="0" t="0" r="0" b="0"/>
                <wp:docPr id="2" name="AutoShape 2" descr="Image result for research on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E0D213C" w14:textId="77777777" w:rsidR="00DA6954" w:rsidRDefault="00DA6954" w:rsidP="00AF20A4">
                            <w:pPr>
                              <w:jc w:val="center"/>
                            </w:pPr>
                          </w:p>
                        </w:txbxContent>
                      </wps:txbx>
                      <wps:bodyPr rot="0" vert="horz" wrap="square" lIns="91440" tIns="45720" rIns="91440" bIns="45720" anchor="t" anchorCtr="0" upright="1">
                        <a:noAutofit/>
                      </wps:bodyPr>
                    </wps:wsp>
                  </a:graphicData>
                </a:graphic>
              </wp:inline>
            </w:drawing>
          </mc:Choice>
          <mc:Fallback>
            <w:pict>
              <v:rect w14:anchorId="01ED0F0F" id="AutoShape 2" o:spid="_x0000_s1028" alt="Image result for research on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" filled="f" stroked="f">
                <o:lock v:ext="edit" aspectratio="t"/>
                <v:textbox>
                  <w:txbxContent>
                    <w:p w14:paraId="3E0D213C" w14:textId="77777777" w:rsidR="00DA6954" w:rsidRDefault="00DA6954" w:rsidP="00AF20A4">
                      <w:pPr>
                        <w:jc w:val="center"/>
                      </w:pPr>
                    </w:p>
                  </w:txbxContent>
                </v:textbox>
                <w10:anchorlock/>
              </v:rect>
            </w:pict>
          </mc:Fallback>
        </mc:AlternateContent>
      </w:r>
    </w:p>
    <w:p w14:paraId="17742006" w14:textId="3063B35C" w:rsidR="00260DBF" w:rsidRDefault="00260DBF" w:rsidP="00DF5674"/>
    <w:p w14:paraId="7C0697C4" w14:textId="23F9322A" w:rsidR="00260DBF" w:rsidRDefault="00260DBF" w:rsidP="00DF5674"/>
    <w:p w14:paraId="2A0647C1" w14:textId="4DFB906D" w:rsidR="00260DBF" w:rsidRDefault="00260DBF" w:rsidP="00DF5674"/>
    <w:p w14:paraId="6A92F760" w14:textId="77777777" w:rsidR="000C4A84" w:rsidRDefault="000C4A84" w:rsidP="00DF5674">
      <w:pPr>
        <w:rPr>
          <w:rStyle w:val="Hyperlink"/>
        </w:rPr>
      </w:pPr>
    </w:p>
    <w:p w14:paraId="78577AC2" w14:textId="4F68ED7D" w:rsidR="000C4A84" w:rsidRDefault="000C4A84" w:rsidP="00DF5674">
      <w:pPr>
        <w:rPr>
          <w:rStyle w:val="Hyperlink"/>
        </w:rPr>
      </w:pPr>
    </w:p>
    <w:p w14:paraId="4E63A9D3" w14:textId="77777777" w:rsidR="000C4A84" w:rsidRDefault="000C4A84" w:rsidP="00DF5674">
      <w:pPr>
        <w:rPr>
          <w:rStyle w:val="Hyperlink"/>
        </w:rPr>
      </w:pPr>
    </w:p>
    <w:p w14:paraId="4B751870" w14:textId="7D228A0C" w:rsidR="000C4A84" w:rsidRDefault="000C4A84" w:rsidP="00DF5674">
      <w:pPr>
        <w:rPr>
          <w:rStyle w:val="Hyperlink"/>
        </w:rPr>
      </w:pPr>
    </w:p>
    <w:p w14:paraId="3116DF0E" w14:textId="5577EDD5" w:rsidR="00B94078" w:rsidRDefault="00B94078" w:rsidP="00DF5674">
      <w:pPr>
        <w:rPr>
          <w:rStyle w:val="Hyperlink"/>
        </w:rPr>
      </w:pPr>
    </w:p>
    <w:p w14:paraId="74EBE4BC" w14:textId="57B6A46D" w:rsidR="00B94078" w:rsidRDefault="00B94078" w:rsidP="00DF5674">
      <w:pPr>
        <w:rPr>
          <w:rStyle w:val="Hyperlink"/>
        </w:rPr>
      </w:pPr>
    </w:p>
    <w:p w14:paraId="23CB5B68" w14:textId="2D6CE1D4" w:rsidR="00B94078" w:rsidRPr="00EB073F" w:rsidRDefault="00111636" w:rsidP="00DF5674">
      <w:pPr>
        <w:rPr>
          <w:rStyle w:val="Hyperlink"/>
          <w:color w:val="000000" w:themeColor="text1"/>
          <w:u w:val="none"/>
        </w:rPr>
      </w:pPr>
      <w:r>
        <w:rPr>
          <w:noProof/>
          <w:lang w:eastAsia="en-GB"/>
        </w:rPr>
        <w:drawing>
          <wp:anchor distT="0" distB="0" distL="114300" distR="114300" simplePos="0" relativeHeight="251659264" behindDoc="1" locked="0" layoutInCell="1" allowOverlap="1" wp14:anchorId="33AB44BA" wp14:editId="73A5B62D">
            <wp:simplePos x="0" y="0"/>
            <wp:positionH relativeFrom="page">
              <wp:align>left</wp:align>
            </wp:positionH>
            <wp:positionV relativeFrom="paragraph">
              <wp:posOffset>251006</wp:posOffset>
            </wp:positionV>
            <wp:extent cx="7906525" cy="2173185"/>
            <wp:effectExtent l="0" t="0" r="0" b="0"/>
            <wp:wrapTight wrapText="bothSides">
              <wp:wrapPolygon edited="0">
                <wp:start x="0" y="0"/>
                <wp:lineTo x="0" y="21398"/>
                <wp:lineTo x="21546" y="21398"/>
                <wp:lineTo x="2154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t="28942" r="1672" b="23006"/>
                    <a:stretch/>
                  </pic:blipFill>
                  <pic:spPr bwMode="auto">
                    <a:xfrm>
                      <a:off x="0" y="0"/>
                      <a:ext cx="7906525" cy="2173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B073F" w:rsidRPr="00EB073F">
        <w:rPr>
          <w:rStyle w:val="Hyperlink"/>
          <w:color w:val="000000" w:themeColor="text1"/>
          <w:u w:val="none"/>
        </w:rPr>
        <w:t xml:space="preserve">Appendix 2: </w:t>
      </w:r>
      <w:r w:rsidR="00EB582D">
        <w:rPr>
          <w:rStyle w:val="Hyperlink"/>
          <w:color w:val="000000" w:themeColor="text1"/>
          <w:u w:val="none"/>
        </w:rPr>
        <w:t xml:space="preserve">Gantt chart </w:t>
      </w:r>
    </w:p>
    <w:p w14:paraId="72A1B558" w14:textId="374AE2EB" w:rsidR="000C4A84" w:rsidRDefault="000C4A84" w:rsidP="00DF5674">
      <w:pPr>
        <w:rPr>
          <w:rStyle w:val="Hyperlink"/>
        </w:rPr>
      </w:pPr>
    </w:p>
    <w:p w14:paraId="21098F83" w14:textId="77777777" w:rsidR="00851990" w:rsidRDefault="00851990" w:rsidP="00DF5674"/>
    <w:p w14:paraId="728FA5B1" w14:textId="77777777" w:rsidR="00851990" w:rsidRDefault="00851990" w:rsidP="00DF5674"/>
    <w:p w14:paraId="70FF2159" w14:textId="77777777" w:rsidR="00851990" w:rsidRDefault="00851990" w:rsidP="00DF5674"/>
    <w:p w14:paraId="0EE2636B" w14:textId="77777777" w:rsidR="00851990" w:rsidRDefault="00851990" w:rsidP="00DF5674"/>
    <w:p w14:paraId="6AECB09C" w14:textId="77777777" w:rsidR="00851990" w:rsidRDefault="00851990" w:rsidP="00DF5674"/>
    <w:p w14:paraId="5DF2E3FD" w14:textId="77777777" w:rsidR="00851990" w:rsidRDefault="00851990" w:rsidP="00DF5674"/>
    <w:p w14:paraId="70FAA7B0" w14:textId="15404710" w:rsidR="00260DBF" w:rsidRDefault="00851990" w:rsidP="00DF5674">
      <w:r>
        <w:t xml:space="preserve">Appendix 3: Gatekeeper form </w:t>
      </w:r>
    </w:p>
    <w:p w14:paraId="61DC635E" w14:textId="77777777" w:rsidR="00851990" w:rsidRDefault="00851990" w:rsidP="00851990">
      <w:r>
        <w:t>Gatekeeper E-mail</w:t>
      </w:r>
    </w:p>
    <w:p w14:paraId="5EDD0B1A" w14:textId="77777777" w:rsidR="00851990" w:rsidRDefault="00851990" w:rsidP="00851990">
      <w:r>
        <w:t>17/11/18</w:t>
      </w:r>
    </w:p>
    <w:p w14:paraId="60FFCB3F" w14:textId="77777777" w:rsidR="00851990" w:rsidRDefault="00851990" w:rsidP="00851990">
      <w:r>
        <w:t xml:space="preserve">To whom it may concern, </w:t>
      </w:r>
    </w:p>
    <w:p w14:paraId="502511D1" w14:textId="77777777" w:rsidR="00851990" w:rsidRDefault="00851990" w:rsidP="00851990">
      <w:r>
        <w:lastRenderedPageBreak/>
        <w:t>My name is Victoria Phillips and I’m currently beginning a research project for my event management undergrad degree at University Wales trinity st David’s.</w:t>
      </w:r>
    </w:p>
    <w:p w14:paraId="39296847" w14:textId="77777777" w:rsidR="00851990" w:rsidRDefault="00851990" w:rsidP="00851990">
      <w:r>
        <w:t>Subject to approval by the university, this study will be using questionnaire and interviews to analyse key motives for volunteering at events in South Wales</w:t>
      </w:r>
    </w:p>
    <w:p w14:paraId="04922E1C" w14:textId="77777777" w:rsidR="00851990" w:rsidRDefault="00851990" w:rsidP="00851990">
      <w:r>
        <w:t xml:space="preserve">I’m writing to ask your permission to be allowed access to people who have volunteered at your event in the past, to fill in a short questionnaire. This should not take a large amount of time and can be conducted at a convenient time and date (to be arranged). All I will need is to arrange a suitable time with you to email the questionnaire to you, and therefore if you could forward the questionnaire on to volunteers to complete. A short consent form at the start of the questionnaires will state that all participants, do not have to answer any questions if they do not wish to. </w:t>
      </w:r>
    </w:p>
    <w:p w14:paraId="76FF9221" w14:textId="77777777" w:rsidR="00851990" w:rsidRDefault="00851990" w:rsidP="00851990">
      <w:r>
        <w:t xml:space="preserve">All answers and results from the questionnaires are kept strictly confidential and the results will be reported in a research paper available to all participants on completion. </w:t>
      </w:r>
    </w:p>
    <w:p w14:paraId="4595F167" w14:textId="77777777" w:rsidR="00851990" w:rsidRDefault="00851990" w:rsidP="00851990">
      <w:r>
        <w:t xml:space="preserve">If this is possible please could you E-mail me at Victoria.helen.phillips@gmail.com to confirm that you are willing to allow access to the volunteers  providing they agree to take part? </w:t>
      </w:r>
    </w:p>
    <w:p w14:paraId="245AC82C" w14:textId="77777777" w:rsidR="00851990" w:rsidRDefault="00851990" w:rsidP="00851990">
      <w:r>
        <w:t>Yours sincerely</w:t>
      </w:r>
    </w:p>
    <w:p w14:paraId="75B56904" w14:textId="49BE0BF6" w:rsidR="00851990" w:rsidRPr="00260DBF" w:rsidRDefault="00851990" w:rsidP="00851990">
      <w:r>
        <w:t>Victoria Phillips</w:t>
      </w:r>
    </w:p>
    <w:sectPr w:rsidR="00851990" w:rsidRPr="00260DB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4CA90D" w14:textId="77777777" w:rsidR="00DA6954" w:rsidRDefault="00DA6954" w:rsidP="00F51FFC">
      <w:pPr>
        <w:spacing w:after="0" w:line="240" w:lineRule="auto"/>
      </w:pPr>
      <w:r>
        <w:separator/>
      </w:r>
    </w:p>
  </w:endnote>
  <w:endnote w:type="continuationSeparator" w:id="0">
    <w:p w14:paraId="0147FAB7" w14:textId="77777777" w:rsidR="00DA6954" w:rsidRDefault="00DA6954" w:rsidP="00F51F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5237831"/>
      <w:docPartObj>
        <w:docPartGallery w:val="Page Numbers (Bottom of Page)"/>
        <w:docPartUnique/>
      </w:docPartObj>
    </w:sdtPr>
    <w:sdtEndPr>
      <w:rPr>
        <w:noProof/>
      </w:rPr>
    </w:sdtEndPr>
    <w:sdtContent>
      <w:p w14:paraId="228C53E6" w14:textId="01BAB0D9" w:rsidR="00DA6954" w:rsidRDefault="00DA6954">
        <w:pPr>
          <w:pStyle w:val="Footer"/>
          <w:jc w:val="right"/>
        </w:pPr>
        <w:r>
          <w:fldChar w:fldCharType="begin"/>
        </w:r>
        <w:r>
          <w:instrText xml:space="preserve"> PAGE   \* MERGEFORMAT </w:instrText>
        </w:r>
        <w:r>
          <w:fldChar w:fldCharType="separate"/>
        </w:r>
        <w:r w:rsidR="00010143">
          <w:rPr>
            <w:noProof/>
          </w:rPr>
          <w:t>3</w:t>
        </w:r>
        <w:r>
          <w:rPr>
            <w:noProof/>
          </w:rPr>
          <w:fldChar w:fldCharType="end"/>
        </w:r>
      </w:p>
    </w:sdtContent>
  </w:sdt>
  <w:p w14:paraId="28331946" w14:textId="77777777" w:rsidR="00DA6954" w:rsidRDefault="00DA69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A94AC3" w14:textId="77777777" w:rsidR="00DA6954" w:rsidRDefault="00DA6954" w:rsidP="00F51FFC">
      <w:pPr>
        <w:spacing w:after="0" w:line="240" w:lineRule="auto"/>
      </w:pPr>
      <w:r>
        <w:separator/>
      </w:r>
    </w:p>
  </w:footnote>
  <w:footnote w:type="continuationSeparator" w:id="0">
    <w:p w14:paraId="3A1CB074" w14:textId="77777777" w:rsidR="00DA6954" w:rsidRDefault="00DA6954" w:rsidP="00F51F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4F415E"/>
    <w:multiLevelType w:val="hybridMultilevel"/>
    <w:tmpl w:val="8A72D1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E605D7"/>
    <w:multiLevelType w:val="multilevel"/>
    <w:tmpl w:val="4BD8216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5786"/>
    <w:rsid w:val="00003A1E"/>
    <w:rsid w:val="000079B4"/>
    <w:rsid w:val="00007CCB"/>
    <w:rsid w:val="00010143"/>
    <w:rsid w:val="0007127E"/>
    <w:rsid w:val="00074EF6"/>
    <w:rsid w:val="00082F64"/>
    <w:rsid w:val="000A09EE"/>
    <w:rsid w:val="000C134F"/>
    <w:rsid w:val="000C4A84"/>
    <w:rsid w:val="000F4B8F"/>
    <w:rsid w:val="00100826"/>
    <w:rsid w:val="00111636"/>
    <w:rsid w:val="00114EF1"/>
    <w:rsid w:val="001251CA"/>
    <w:rsid w:val="00136D41"/>
    <w:rsid w:val="00173C18"/>
    <w:rsid w:val="00181052"/>
    <w:rsid w:val="00191FBA"/>
    <w:rsid w:val="001C6149"/>
    <w:rsid w:val="001D6D4E"/>
    <w:rsid w:val="001E3D27"/>
    <w:rsid w:val="001F1701"/>
    <w:rsid w:val="001F3745"/>
    <w:rsid w:val="001F6FD3"/>
    <w:rsid w:val="002033DC"/>
    <w:rsid w:val="0026018D"/>
    <w:rsid w:val="00260DBF"/>
    <w:rsid w:val="00264737"/>
    <w:rsid w:val="00290113"/>
    <w:rsid w:val="00295B0E"/>
    <w:rsid w:val="002B5CA5"/>
    <w:rsid w:val="002D762F"/>
    <w:rsid w:val="002E16C0"/>
    <w:rsid w:val="002F4384"/>
    <w:rsid w:val="0030749F"/>
    <w:rsid w:val="00344427"/>
    <w:rsid w:val="00350ECF"/>
    <w:rsid w:val="0035710D"/>
    <w:rsid w:val="00364C2F"/>
    <w:rsid w:val="00380EC1"/>
    <w:rsid w:val="00384C00"/>
    <w:rsid w:val="003B2104"/>
    <w:rsid w:val="003C346C"/>
    <w:rsid w:val="003E6316"/>
    <w:rsid w:val="0040297A"/>
    <w:rsid w:val="00434478"/>
    <w:rsid w:val="004C5D00"/>
    <w:rsid w:val="004D7284"/>
    <w:rsid w:val="00500D3C"/>
    <w:rsid w:val="00512B34"/>
    <w:rsid w:val="005274BB"/>
    <w:rsid w:val="005275CC"/>
    <w:rsid w:val="00536079"/>
    <w:rsid w:val="00541238"/>
    <w:rsid w:val="00571923"/>
    <w:rsid w:val="00580D06"/>
    <w:rsid w:val="005951F8"/>
    <w:rsid w:val="005B6B76"/>
    <w:rsid w:val="005C1911"/>
    <w:rsid w:val="005D38E7"/>
    <w:rsid w:val="005D5A7E"/>
    <w:rsid w:val="0060085A"/>
    <w:rsid w:val="0060156A"/>
    <w:rsid w:val="00606ADE"/>
    <w:rsid w:val="00612CDD"/>
    <w:rsid w:val="00645DDC"/>
    <w:rsid w:val="00652D31"/>
    <w:rsid w:val="00664437"/>
    <w:rsid w:val="00696140"/>
    <w:rsid w:val="006A1C40"/>
    <w:rsid w:val="006B197A"/>
    <w:rsid w:val="006B23FD"/>
    <w:rsid w:val="006B504F"/>
    <w:rsid w:val="006C19FB"/>
    <w:rsid w:val="006C2EFB"/>
    <w:rsid w:val="006C7199"/>
    <w:rsid w:val="006F1B15"/>
    <w:rsid w:val="007046B0"/>
    <w:rsid w:val="00710FC6"/>
    <w:rsid w:val="00720DD7"/>
    <w:rsid w:val="00726CCD"/>
    <w:rsid w:val="007359F1"/>
    <w:rsid w:val="00795231"/>
    <w:rsid w:val="007A78CA"/>
    <w:rsid w:val="007D4ABD"/>
    <w:rsid w:val="007D54D0"/>
    <w:rsid w:val="007D654F"/>
    <w:rsid w:val="007E5DAE"/>
    <w:rsid w:val="007F5786"/>
    <w:rsid w:val="007F6715"/>
    <w:rsid w:val="00814995"/>
    <w:rsid w:val="008502BB"/>
    <w:rsid w:val="00851990"/>
    <w:rsid w:val="008B0C9E"/>
    <w:rsid w:val="008C33AF"/>
    <w:rsid w:val="008D4EC7"/>
    <w:rsid w:val="008E262E"/>
    <w:rsid w:val="00925BB7"/>
    <w:rsid w:val="00926D33"/>
    <w:rsid w:val="009448F3"/>
    <w:rsid w:val="00980980"/>
    <w:rsid w:val="00984403"/>
    <w:rsid w:val="00987E9B"/>
    <w:rsid w:val="009B031F"/>
    <w:rsid w:val="009D5A5E"/>
    <w:rsid w:val="009E0CAC"/>
    <w:rsid w:val="009E7334"/>
    <w:rsid w:val="00A01167"/>
    <w:rsid w:val="00A0234B"/>
    <w:rsid w:val="00A15AEE"/>
    <w:rsid w:val="00A25393"/>
    <w:rsid w:val="00A411B2"/>
    <w:rsid w:val="00A45C90"/>
    <w:rsid w:val="00A530F1"/>
    <w:rsid w:val="00A5627C"/>
    <w:rsid w:val="00A67EB6"/>
    <w:rsid w:val="00A72295"/>
    <w:rsid w:val="00A839C7"/>
    <w:rsid w:val="00A90EAC"/>
    <w:rsid w:val="00A9459D"/>
    <w:rsid w:val="00AC26ED"/>
    <w:rsid w:val="00AC3A5A"/>
    <w:rsid w:val="00AD36D1"/>
    <w:rsid w:val="00AE226E"/>
    <w:rsid w:val="00AF20A4"/>
    <w:rsid w:val="00B0172D"/>
    <w:rsid w:val="00B36C9B"/>
    <w:rsid w:val="00B743BD"/>
    <w:rsid w:val="00B92A7F"/>
    <w:rsid w:val="00B94078"/>
    <w:rsid w:val="00BB3492"/>
    <w:rsid w:val="00BC4321"/>
    <w:rsid w:val="00BC4CD7"/>
    <w:rsid w:val="00BF0290"/>
    <w:rsid w:val="00C14308"/>
    <w:rsid w:val="00C375DA"/>
    <w:rsid w:val="00C604AF"/>
    <w:rsid w:val="00C745D1"/>
    <w:rsid w:val="00C8097C"/>
    <w:rsid w:val="00C811E1"/>
    <w:rsid w:val="00C86D7E"/>
    <w:rsid w:val="00CA0A6E"/>
    <w:rsid w:val="00CA4388"/>
    <w:rsid w:val="00CB4486"/>
    <w:rsid w:val="00CC2CD1"/>
    <w:rsid w:val="00CC3AC1"/>
    <w:rsid w:val="00CF3591"/>
    <w:rsid w:val="00D06470"/>
    <w:rsid w:val="00D30D2A"/>
    <w:rsid w:val="00D72C90"/>
    <w:rsid w:val="00D75760"/>
    <w:rsid w:val="00D80FDA"/>
    <w:rsid w:val="00D8241B"/>
    <w:rsid w:val="00DA6954"/>
    <w:rsid w:val="00DC2051"/>
    <w:rsid w:val="00DD21C7"/>
    <w:rsid w:val="00DE0EB2"/>
    <w:rsid w:val="00DF07AE"/>
    <w:rsid w:val="00DF5674"/>
    <w:rsid w:val="00E17EDC"/>
    <w:rsid w:val="00E224BD"/>
    <w:rsid w:val="00E25EA5"/>
    <w:rsid w:val="00E27828"/>
    <w:rsid w:val="00E34C2B"/>
    <w:rsid w:val="00E36515"/>
    <w:rsid w:val="00E450E2"/>
    <w:rsid w:val="00E81C14"/>
    <w:rsid w:val="00E922F3"/>
    <w:rsid w:val="00E93879"/>
    <w:rsid w:val="00E9753A"/>
    <w:rsid w:val="00EB073F"/>
    <w:rsid w:val="00EB582D"/>
    <w:rsid w:val="00ED1F78"/>
    <w:rsid w:val="00ED5A7D"/>
    <w:rsid w:val="00EE15D1"/>
    <w:rsid w:val="00F15064"/>
    <w:rsid w:val="00F205E7"/>
    <w:rsid w:val="00F25256"/>
    <w:rsid w:val="00F31643"/>
    <w:rsid w:val="00F426BA"/>
    <w:rsid w:val="00F42E96"/>
    <w:rsid w:val="00F50B5E"/>
    <w:rsid w:val="00F51FFC"/>
    <w:rsid w:val="00F53E34"/>
    <w:rsid w:val="00F92A77"/>
    <w:rsid w:val="00F93ABF"/>
    <w:rsid w:val="00F94387"/>
    <w:rsid w:val="00FB1328"/>
    <w:rsid w:val="00FB2C8E"/>
    <w:rsid w:val="00FB3738"/>
    <w:rsid w:val="00FD5FB2"/>
    <w:rsid w:val="00FF73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32304"/>
  <w15:chartTrackingRefBased/>
  <w15:docId w15:val="{CB938E07-54BB-41C9-A873-B6E07111B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5786"/>
    <w:pPr>
      <w:ind w:left="720"/>
      <w:contextualSpacing/>
    </w:pPr>
  </w:style>
  <w:style w:type="character" w:styleId="Hyperlink">
    <w:name w:val="Hyperlink"/>
    <w:basedOn w:val="DefaultParagraphFont"/>
    <w:uiPriority w:val="99"/>
    <w:unhideWhenUsed/>
    <w:rsid w:val="00260DBF"/>
    <w:rPr>
      <w:color w:val="0563C1" w:themeColor="hyperlink"/>
      <w:u w:val="single"/>
    </w:rPr>
  </w:style>
  <w:style w:type="paragraph" w:styleId="Header">
    <w:name w:val="header"/>
    <w:basedOn w:val="Normal"/>
    <w:link w:val="HeaderChar"/>
    <w:uiPriority w:val="99"/>
    <w:unhideWhenUsed/>
    <w:rsid w:val="00F51F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1FFC"/>
  </w:style>
  <w:style w:type="paragraph" w:styleId="Footer">
    <w:name w:val="footer"/>
    <w:basedOn w:val="Normal"/>
    <w:link w:val="FooterChar"/>
    <w:uiPriority w:val="99"/>
    <w:unhideWhenUsed/>
    <w:rsid w:val="00F51F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1F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6EDE4E-4EF8-496E-8E89-3C9AD58863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3336</Words>
  <Characters>19021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Phillips (P150982)</dc:creator>
  <cp:keywords/>
  <dc:description/>
  <cp:lastModifiedBy>Victoria</cp:lastModifiedBy>
  <cp:revision>2</cp:revision>
  <dcterms:created xsi:type="dcterms:W3CDTF">2018-11-18T00:02:00Z</dcterms:created>
  <dcterms:modified xsi:type="dcterms:W3CDTF">2018-11-18T00:02:00Z</dcterms:modified>
</cp:coreProperties>
</file>