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02A4F" w:rsidRPr="007B5057" w:rsidRDefault="00902A4F" w:rsidP="007B5057">
      <w:pPr>
        <w:spacing w:line="360" w:lineRule="auto"/>
        <w:jc w:val="both"/>
        <w:rPr>
          <w:rFonts w:ascii="Times New Roman" w:hAnsi="Times New Roman" w:cs="Times New Roman"/>
          <w:b/>
          <w:sz w:val="26"/>
          <w:szCs w:val="26"/>
        </w:rPr>
      </w:pPr>
      <w:r w:rsidRPr="007B5057">
        <w:rPr>
          <w:rFonts w:ascii="Times New Roman" w:hAnsi="Times New Roman" w:cs="Times New Roman"/>
          <w:b/>
          <w:noProof/>
          <w:color w:val="002060"/>
          <w:sz w:val="26"/>
          <w:szCs w:val="26"/>
        </w:rPr>
        <w:drawing>
          <wp:inline distT="0" distB="0" distL="0" distR="0">
            <wp:extent cx="1809750" cy="723900"/>
            <wp:effectExtent l="0" t="0" r="0" b="0"/>
            <wp:docPr id="3" name="Picture 3" descr="Description: https://lh4.googleusercontent.com/U4VYkz9JoqUdUBYctgGK3rrybijyKtiy-k7xMIAnac-07b4Ou74TGYEagAPQmoUiQCqHLuRmm_IHPcLd0zZka0TPEg6G2bRqcQQO1adNqUqcwN19tgx5_Wk2wAZ-HBTWFr0cSGV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cription: https://lh4.googleusercontent.com/U4VYkz9JoqUdUBYctgGK3rrybijyKtiy-k7xMIAnac-07b4Ou74TGYEagAPQmoUiQCqHLuRmm_IHPcLd0zZka0TPEg6G2bRqcQQO1adNqUqcwN19tgx5_Wk2wAZ-HBTWFr0cSGV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902A4F" w:rsidRPr="007B5057" w:rsidRDefault="00902A4F" w:rsidP="007B5057">
      <w:pPr>
        <w:spacing w:line="360" w:lineRule="auto"/>
        <w:ind w:left="720"/>
        <w:jc w:val="both"/>
        <w:rPr>
          <w:rFonts w:ascii="Times New Roman" w:hAnsi="Times New Roman" w:cs="Times New Roman"/>
          <w:b/>
          <w:sz w:val="26"/>
          <w:szCs w:val="26"/>
        </w:rPr>
      </w:pPr>
    </w:p>
    <w:p w:rsidR="00902A4F" w:rsidRPr="007B5057" w:rsidRDefault="00902A4F" w:rsidP="007B5057">
      <w:pPr>
        <w:spacing w:line="360" w:lineRule="auto"/>
        <w:ind w:left="720"/>
        <w:jc w:val="both"/>
        <w:rPr>
          <w:rFonts w:ascii="Times New Roman" w:hAnsi="Times New Roman" w:cs="Times New Roman"/>
          <w:b/>
          <w:sz w:val="26"/>
          <w:szCs w:val="26"/>
        </w:rPr>
      </w:pPr>
    </w:p>
    <w:p w:rsidR="00902A4F" w:rsidRPr="007B5057" w:rsidRDefault="00902A4F" w:rsidP="00507125">
      <w:pPr>
        <w:spacing w:line="360" w:lineRule="auto"/>
        <w:jc w:val="center"/>
        <w:rPr>
          <w:rFonts w:ascii="Times New Roman" w:hAnsi="Times New Roman" w:cs="Times New Roman"/>
          <w:b/>
          <w:sz w:val="26"/>
          <w:szCs w:val="26"/>
        </w:rPr>
      </w:pPr>
      <w:r w:rsidRPr="007B5057">
        <w:rPr>
          <w:rFonts w:ascii="Times New Roman" w:hAnsi="Times New Roman" w:cs="Times New Roman"/>
          <w:b/>
          <w:sz w:val="26"/>
          <w:szCs w:val="26"/>
        </w:rPr>
        <w:t>ETON TIMMY LARRY</w:t>
      </w:r>
    </w:p>
    <w:p w:rsidR="00902A4F" w:rsidRPr="007B5057" w:rsidRDefault="00902A4F" w:rsidP="00507125">
      <w:pPr>
        <w:spacing w:line="360" w:lineRule="auto"/>
        <w:jc w:val="center"/>
        <w:rPr>
          <w:rFonts w:ascii="Times New Roman" w:hAnsi="Times New Roman" w:cs="Times New Roman"/>
          <w:b/>
          <w:sz w:val="26"/>
          <w:szCs w:val="26"/>
        </w:rPr>
      </w:pPr>
      <w:r w:rsidRPr="007B5057">
        <w:rPr>
          <w:rFonts w:ascii="Times New Roman" w:hAnsi="Times New Roman" w:cs="Times New Roman"/>
          <w:b/>
          <w:sz w:val="26"/>
          <w:szCs w:val="26"/>
        </w:rPr>
        <w:t>1818179</w:t>
      </w:r>
    </w:p>
    <w:p w:rsidR="00902A4F" w:rsidRPr="007B5057" w:rsidRDefault="00902A4F" w:rsidP="00507125">
      <w:pPr>
        <w:spacing w:line="360" w:lineRule="auto"/>
        <w:jc w:val="center"/>
        <w:rPr>
          <w:rFonts w:ascii="Times New Roman" w:hAnsi="Times New Roman" w:cs="Times New Roman"/>
          <w:b/>
          <w:sz w:val="26"/>
          <w:szCs w:val="26"/>
        </w:rPr>
      </w:pPr>
    </w:p>
    <w:p w:rsidR="00902A4F" w:rsidRPr="007B5057" w:rsidRDefault="00902A4F" w:rsidP="00507125">
      <w:pPr>
        <w:spacing w:line="360" w:lineRule="auto"/>
        <w:jc w:val="center"/>
        <w:rPr>
          <w:rFonts w:ascii="Times New Roman" w:hAnsi="Times New Roman" w:cs="Times New Roman"/>
          <w:b/>
          <w:sz w:val="26"/>
          <w:szCs w:val="26"/>
        </w:rPr>
      </w:pPr>
    </w:p>
    <w:p w:rsidR="00902A4F" w:rsidRPr="007B5057" w:rsidRDefault="00902A4F" w:rsidP="00507125">
      <w:pPr>
        <w:spacing w:line="360" w:lineRule="auto"/>
        <w:jc w:val="center"/>
        <w:rPr>
          <w:rFonts w:ascii="Times New Roman" w:hAnsi="Times New Roman" w:cs="Times New Roman"/>
          <w:b/>
          <w:sz w:val="26"/>
          <w:szCs w:val="26"/>
        </w:rPr>
      </w:pPr>
      <w:r w:rsidRPr="007B5057">
        <w:rPr>
          <w:rFonts w:ascii="Times New Roman" w:hAnsi="Times New Roman" w:cs="Times New Roman"/>
          <w:b/>
          <w:sz w:val="26"/>
          <w:szCs w:val="26"/>
        </w:rPr>
        <w:t>LECTURER: BIANCA SANFILIPPO</w:t>
      </w:r>
    </w:p>
    <w:p w:rsidR="00902A4F" w:rsidRPr="007B5057" w:rsidRDefault="00902A4F" w:rsidP="00507125">
      <w:pPr>
        <w:spacing w:line="360" w:lineRule="auto"/>
        <w:jc w:val="center"/>
        <w:rPr>
          <w:rFonts w:ascii="Times New Roman" w:hAnsi="Times New Roman" w:cs="Times New Roman"/>
          <w:b/>
          <w:sz w:val="26"/>
          <w:szCs w:val="26"/>
        </w:rPr>
      </w:pPr>
    </w:p>
    <w:p w:rsidR="00902A4F" w:rsidRPr="007B5057" w:rsidRDefault="00902A4F" w:rsidP="00507125">
      <w:pPr>
        <w:spacing w:line="360" w:lineRule="auto"/>
        <w:jc w:val="center"/>
        <w:rPr>
          <w:rFonts w:ascii="Times New Roman" w:hAnsi="Times New Roman" w:cs="Times New Roman"/>
          <w:b/>
          <w:sz w:val="26"/>
          <w:szCs w:val="26"/>
        </w:rPr>
      </w:pPr>
    </w:p>
    <w:p w:rsidR="00902A4F" w:rsidRPr="007B5057" w:rsidRDefault="00902A4F" w:rsidP="00507125">
      <w:pPr>
        <w:spacing w:line="360" w:lineRule="auto"/>
        <w:jc w:val="center"/>
        <w:rPr>
          <w:rFonts w:ascii="Times New Roman" w:hAnsi="Times New Roman" w:cs="Times New Roman"/>
          <w:b/>
          <w:sz w:val="26"/>
          <w:szCs w:val="26"/>
        </w:rPr>
      </w:pPr>
    </w:p>
    <w:p w:rsidR="00902A4F" w:rsidRPr="007B5057" w:rsidRDefault="00902A4F" w:rsidP="00507125">
      <w:pPr>
        <w:spacing w:line="360" w:lineRule="auto"/>
        <w:jc w:val="center"/>
        <w:rPr>
          <w:rFonts w:ascii="Times New Roman" w:hAnsi="Times New Roman" w:cs="Times New Roman"/>
          <w:b/>
          <w:sz w:val="26"/>
          <w:szCs w:val="26"/>
        </w:rPr>
      </w:pPr>
      <w:r w:rsidRPr="007B5057">
        <w:rPr>
          <w:rFonts w:ascii="Times New Roman" w:hAnsi="Times New Roman" w:cs="Times New Roman"/>
          <w:b/>
          <w:sz w:val="26"/>
          <w:szCs w:val="26"/>
        </w:rPr>
        <w:t>ASSESSMENT 1</w:t>
      </w:r>
    </w:p>
    <w:p w:rsidR="00902A4F" w:rsidRPr="007B5057" w:rsidRDefault="00902A4F" w:rsidP="00507125">
      <w:pPr>
        <w:spacing w:line="360" w:lineRule="auto"/>
        <w:jc w:val="center"/>
        <w:rPr>
          <w:rFonts w:ascii="Times New Roman" w:hAnsi="Times New Roman" w:cs="Times New Roman"/>
          <w:b/>
          <w:sz w:val="26"/>
          <w:szCs w:val="26"/>
        </w:rPr>
      </w:pPr>
    </w:p>
    <w:p w:rsidR="00902A4F" w:rsidRPr="007B5057" w:rsidRDefault="00902A4F" w:rsidP="00507125">
      <w:pPr>
        <w:spacing w:line="360" w:lineRule="auto"/>
        <w:jc w:val="center"/>
        <w:rPr>
          <w:rFonts w:ascii="Times New Roman" w:hAnsi="Times New Roman" w:cs="Times New Roman"/>
          <w:b/>
          <w:sz w:val="26"/>
          <w:szCs w:val="26"/>
        </w:rPr>
      </w:pPr>
    </w:p>
    <w:p w:rsidR="00902A4F" w:rsidRPr="007B5057" w:rsidRDefault="00902A4F" w:rsidP="00507125">
      <w:pPr>
        <w:pBdr>
          <w:top w:val="nil"/>
          <w:left w:val="nil"/>
          <w:bottom w:val="nil"/>
          <w:right w:val="nil"/>
          <w:between w:val="nil"/>
        </w:pBdr>
        <w:spacing w:after="0" w:line="360" w:lineRule="auto"/>
        <w:jc w:val="center"/>
        <w:rPr>
          <w:rFonts w:ascii="Times New Roman" w:hAnsi="Times New Roman" w:cs="Times New Roman"/>
          <w:b/>
          <w:sz w:val="26"/>
          <w:szCs w:val="26"/>
        </w:rPr>
      </w:pPr>
      <w:r w:rsidRPr="007B5057">
        <w:rPr>
          <w:rFonts w:ascii="Times New Roman" w:hAnsi="Times New Roman" w:cs="Times New Roman"/>
          <w:b/>
          <w:sz w:val="26"/>
          <w:szCs w:val="26"/>
        </w:rPr>
        <w:t>COMPLEMENTARY THERAPIES</w:t>
      </w:r>
    </w:p>
    <w:p w:rsidR="00902A4F" w:rsidRPr="007B5057" w:rsidRDefault="00902A4F" w:rsidP="00507125">
      <w:pPr>
        <w:spacing w:line="360" w:lineRule="auto"/>
        <w:jc w:val="center"/>
        <w:rPr>
          <w:rFonts w:ascii="Times New Roman" w:hAnsi="Times New Roman" w:cs="Times New Roman"/>
          <w:b/>
          <w:sz w:val="26"/>
          <w:szCs w:val="26"/>
        </w:rPr>
      </w:pPr>
      <w:r w:rsidRPr="007B5057">
        <w:rPr>
          <w:rFonts w:ascii="Times New Roman" w:hAnsi="Times New Roman" w:cs="Times New Roman"/>
          <w:b/>
          <w:sz w:val="26"/>
          <w:szCs w:val="26"/>
        </w:rPr>
        <w:t>BMHP5001</w:t>
      </w:r>
    </w:p>
    <w:p w:rsidR="00902A4F" w:rsidRPr="007B5057" w:rsidRDefault="00902A4F" w:rsidP="007B5057">
      <w:pPr>
        <w:spacing w:line="360" w:lineRule="auto"/>
        <w:jc w:val="both"/>
        <w:rPr>
          <w:rFonts w:ascii="Times New Roman" w:hAnsi="Times New Roman" w:cs="Times New Roman"/>
          <w:b/>
          <w:sz w:val="26"/>
          <w:szCs w:val="26"/>
        </w:rPr>
      </w:pPr>
    </w:p>
    <w:p w:rsidR="00902A4F" w:rsidRPr="007B5057" w:rsidRDefault="00902A4F" w:rsidP="007B5057">
      <w:pPr>
        <w:spacing w:line="360" w:lineRule="auto"/>
        <w:jc w:val="both"/>
        <w:rPr>
          <w:rFonts w:ascii="Times New Roman" w:hAnsi="Times New Roman" w:cs="Times New Roman"/>
          <w:b/>
          <w:sz w:val="26"/>
          <w:szCs w:val="26"/>
        </w:rPr>
      </w:pPr>
    </w:p>
    <w:p w:rsidR="00902A4F" w:rsidRPr="007B5057" w:rsidRDefault="00902A4F" w:rsidP="007B5057">
      <w:pPr>
        <w:spacing w:line="360" w:lineRule="auto"/>
        <w:jc w:val="both"/>
        <w:rPr>
          <w:rFonts w:ascii="Times New Roman" w:hAnsi="Times New Roman" w:cs="Times New Roman"/>
          <w:b/>
          <w:sz w:val="26"/>
          <w:szCs w:val="26"/>
        </w:rPr>
      </w:pPr>
    </w:p>
    <w:p w:rsidR="00B33ED4" w:rsidRPr="00121E0D" w:rsidRDefault="00121E0D" w:rsidP="00121E0D">
      <w:pPr>
        <w:spacing w:line="360" w:lineRule="auto"/>
        <w:ind w:left="360"/>
        <w:jc w:val="right"/>
        <w:rPr>
          <w:rFonts w:ascii="Times New Roman" w:hAnsi="Times New Roman" w:cs="Times New Roman"/>
          <w:b/>
          <w:sz w:val="28"/>
          <w:szCs w:val="26"/>
        </w:rPr>
      </w:pPr>
      <w:r w:rsidRPr="00121E0D">
        <w:rPr>
          <w:rFonts w:ascii="Times New Roman" w:hAnsi="Times New Roman" w:cs="Times New Roman"/>
          <w:b/>
          <w:sz w:val="28"/>
          <w:szCs w:val="26"/>
          <w:lang w:val="pt-PT"/>
        </w:rPr>
        <w:t>6/12/2021</w:t>
      </w:r>
    </w:p>
    <w:p w:rsidR="00902A4F" w:rsidRPr="007B5057" w:rsidRDefault="00902A4F" w:rsidP="00507125">
      <w:pPr>
        <w:spacing w:line="360" w:lineRule="auto"/>
        <w:ind w:left="5760" w:firstLine="720"/>
        <w:jc w:val="both"/>
        <w:rPr>
          <w:rFonts w:ascii="Times New Roman" w:hAnsi="Times New Roman" w:cs="Times New Roman"/>
          <w:b/>
          <w:sz w:val="26"/>
          <w:szCs w:val="26"/>
        </w:rPr>
      </w:pPr>
      <w:r w:rsidRPr="007B5057">
        <w:rPr>
          <w:rFonts w:ascii="Times New Roman" w:hAnsi="Times New Roman" w:cs="Times New Roman"/>
          <w:b/>
          <w:sz w:val="26"/>
          <w:szCs w:val="26"/>
        </w:rPr>
        <w:lastRenderedPageBreak/>
        <w:t>.</w:t>
      </w:r>
    </w:p>
    <w:sdt>
      <w:sdtPr>
        <w:rPr>
          <w:rFonts w:asciiTheme="minorHAnsi" w:eastAsiaTheme="minorHAnsi" w:hAnsiTheme="minorHAnsi" w:cstheme="minorBidi"/>
          <w:color w:val="auto"/>
          <w:sz w:val="22"/>
          <w:szCs w:val="22"/>
        </w:rPr>
        <w:id w:val="1402642069"/>
        <w:docPartObj>
          <w:docPartGallery w:val="Table of Contents"/>
          <w:docPartUnique/>
        </w:docPartObj>
      </w:sdtPr>
      <w:sdtEndPr>
        <w:rPr>
          <w:b/>
          <w:bCs/>
          <w:noProof/>
        </w:rPr>
      </w:sdtEndPr>
      <w:sdtContent>
        <w:p w:rsidR="00536400" w:rsidRDefault="00536400">
          <w:pPr>
            <w:pStyle w:val="TOCHeading"/>
          </w:pPr>
          <w:r>
            <w:t>Table of Contents</w:t>
          </w:r>
        </w:p>
        <w:p w:rsidR="00C94414" w:rsidRDefault="00CA03F9">
          <w:pPr>
            <w:pStyle w:val="TOC1"/>
            <w:tabs>
              <w:tab w:val="right" w:leader="dot" w:pos="9350"/>
            </w:tabs>
            <w:rPr>
              <w:rFonts w:eastAsiaTheme="minorEastAsia"/>
              <w:noProof/>
            </w:rPr>
          </w:pPr>
          <w:r>
            <w:fldChar w:fldCharType="begin"/>
          </w:r>
          <w:r w:rsidR="00536400">
            <w:instrText xml:space="preserve"> TOC \o "1-3" \h \z \u </w:instrText>
          </w:r>
          <w:r>
            <w:fldChar w:fldCharType="separate"/>
          </w:r>
          <w:hyperlink w:anchor="_Toc89434665" w:history="1">
            <w:r w:rsidR="00C94414" w:rsidRPr="00C5038D">
              <w:rPr>
                <w:rStyle w:val="Hyperlink"/>
                <w:noProof/>
              </w:rPr>
              <w:t>Introduction</w:t>
            </w:r>
            <w:r w:rsidR="00C94414">
              <w:rPr>
                <w:noProof/>
                <w:webHidden/>
              </w:rPr>
              <w:tab/>
            </w:r>
            <w:r w:rsidR="00C94414">
              <w:rPr>
                <w:noProof/>
                <w:webHidden/>
              </w:rPr>
              <w:fldChar w:fldCharType="begin"/>
            </w:r>
            <w:r w:rsidR="00C94414">
              <w:rPr>
                <w:noProof/>
                <w:webHidden/>
              </w:rPr>
              <w:instrText xml:space="preserve"> PAGEREF _Toc89434665 \h </w:instrText>
            </w:r>
            <w:r w:rsidR="00C94414">
              <w:rPr>
                <w:noProof/>
                <w:webHidden/>
              </w:rPr>
            </w:r>
            <w:r w:rsidR="00C94414">
              <w:rPr>
                <w:noProof/>
                <w:webHidden/>
              </w:rPr>
              <w:fldChar w:fldCharType="separate"/>
            </w:r>
            <w:r w:rsidR="00B4321B">
              <w:rPr>
                <w:noProof/>
                <w:webHidden/>
              </w:rPr>
              <w:t>3</w:t>
            </w:r>
            <w:r w:rsidR="00C94414">
              <w:rPr>
                <w:noProof/>
                <w:webHidden/>
              </w:rPr>
              <w:fldChar w:fldCharType="end"/>
            </w:r>
          </w:hyperlink>
        </w:p>
        <w:p w:rsidR="00C94414" w:rsidRDefault="00B4321B">
          <w:pPr>
            <w:pStyle w:val="TOC1"/>
            <w:tabs>
              <w:tab w:val="right" w:leader="dot" w:pos="9350"/>
            </w:tabs>
            <w:rPr>
              <w:rFonts w:eastAsiaTheme="minorEastAsia"/>
              <w:noProof/>
            </w:rPr>
          </w:pPr>
          <w:hyperlink w:anchor="_Toc89434666" w:history="1">
            <w:r w:rsidR="00C94414" w:rsidRPr="00C5038D">
              <w:rPr>
                <w:rStyle w:val="Hyperlink"/>
                <w:noProof/>
              </w:rPr>
              <w:t>Complementary therapies (CTs)</w:t>
            </w:r>
            <w:r w:rsidR="00C94414">
              <w:rPr>
                <w:noProof/>
                <w:webHidden/>
              </w:rPr>
              <w:tab/>
            </w:r>
            <w:r w:rsidR="00C94414">
              <w:rPr>
                <w:noProof/>
                <w:webHidden/>
              </w:rPr>
              <w:fldChar w:fldCharType="begin"/>
            </w:r>
            <w:r w:rsidR="00C94414">
              <w:rPr>
                <w:noProof/>
                <w:webHidden/>
              </w:rPr>
              <w:instrText xml:space="preserve"> PAGEREF _Toc89434666 \h </w:instrText>
            </w:r>
            <w:r w:rsidR="00C94414">
              <w:rPr>
                <w:noProof/>
                <w:webHidden/>
              </w:rPr>
            </w:r>
            <w:r w:rsidR="00C94414">
              <w:rPr>
                <w:noProof/>
                <w:webHidden/>
              </w:rPr>
              <w:fldChar w:fldCharType="separate"/>
            </w:r>
            <w:r>
              <w:rPr>
                <w:noProof/>
                <w:webHidden/>
              </w:rPr>
              <w:t>3</w:t>
            </w:r>
            <w:r w:rsidR="00C94414">
              <w:rPr>
                <w:noProof/>
                <w:webHidden/>
              </w:rPr>
              <w:fldChar w:fldCharType="end"/>
            </w:r>
          </w:hyperlink>
        </w:p>
        <w:p w:rsidR="00C94414" w:rsidRDefault="00B4321B">
          <w:pPr>
            <w:pStyle w:val="TOC2"/>
            <w:tabs>
              <w:tab w:val="right" w:leader="dot" w:pos="9350"/>
            </w:tabs>
            <w:rPr>
              <w:noProof/>
            </w:rPr>
          </w:pPr>
          <w:hyperlink w:anchor="_Toc89434667" w:history="1">
            <w:r w:rsidR="00C94414" w:rsidRPr="00C5038D">
              <w:rPr>
                <w:rStyle w:val="Hyperlink"/>
                <w:noProof/>
              </w:rPr>
              <w:t>What are CTs?</w:t>
            </w:r>
            <w:r w:rsidR="00C94414">
              <w:rPr>
                <w:noProof/>
                <w:webHidden/>
              </w:rPr>
              <w:tab/>
            </w:r>
            <w:r w:rsidR="00C94414">
              <w:rPr>
                <w:noProof/>
                <w:webHidden/>
              </w:rPr>
              <w:fldChar w:fldCharType="begin"/>
            </w:r>
            <w:r w:rsidR="00C94414">
              <w:rPr>
                <w:noProof/>
                <w:webHidden/>
              </w:rPr>
              <w:instrText xml:space="preserve"> PAGEREF _Toc89434667 \h </w:instrText>
            </w:r>
            <w:r w:rsidR="00C94414">
              <w:rPr>
                <w:noProof/>
                <w:webHidden/>
              </w:rPr>
            </w:r>
            <w:r w:rsidR="00C94414">
              <w:rPr>
                <w:noProof/>
                <w:webHidden/>
              </w:rPr>
              <w:fldChar w:fldCharType="separate"/>
            </w:r>
            <w:r>
              <w:rPr>
                <w:noProof/>
                <w:webHidden/>
              </w:rPr>
              <w:t>3</w:t>
            </w:r>
            <w:r w:rsidR="00C94414">
              <w:rPr>
                <w:noProof/>
                <w:webHidden/>
              </w:rPr>
              <w:fldChar w:fldCharType="end"/>
            </w:r>
          </w:hyperlink>
        </w:p>
        <w:p w:rsidR="00C94414" w:rsidRDefault="00B4321B">
          <w:pPr>
            <w:pStyle w:val="TOC1"/>
            <w:tabs>
              <w:tab w:val="right" w:leader="dot" w:pos="9350"/>
            </w:tabs>
            <w:rPr>
              <w:rFonts w:eastAsiaTheme="minorEastAsia"/>
              <w:noProof/>
            </w:rPr>
          </w:pPr>
          <w:hyperlink w:anchor="_Toc89434668" w:history="1">
            <w:r w:rsidR="00C94414" w:rsidRPr="00C5038D">
              <w:rPr>
                <w:rStyle w:val="Hyperlink"/>
                <w:noProof/>
              </w:rPr>
              <w:t>Difference Between Complementary and Alternative Therapies and Orthodox Medicine</w:t>
            </w:r>
            <w:r w:rsidR="00C94414">
              <w:rPr>
                <w:noProof/>
                <w:webHidden/>
              </w:rPr>
              <w:tab/>
            </w:r>
            <w:r w:rsidR="00C94414">
              <w:rPr>
                <w:noProof/>
                <w:webHidden/>
              </w:rPr>
              <w:fldChar w:fldCharType="begin"/>
            </w:r>
            <w:r w:rsidR="00C94414">
              <w:rPr>
                <w:noProof/>
                <w:webHidden/>
              </w:rPr>
              <w:instrText xml:space="preserve"> PAGEREF _Toc89434668 \h </w:instrText>
            </w:r>
            <w:r w:rsidR="00C94414">
              <w:rPr>
                <w:noProof/>
                <w:webHidden/>
              </w:rPr>
            </w:r>
            <w:r w:rsidR="00C94414">
              <w:rPr>
                <w:noProof/>
                <w:webHidden/>
              </w:rPr>
              <w:fldChar w:fldCharType="separate"/>
            </w:r>
            <w:r>
              <w:rPr>
                <w:noProof/>
                <w:webHidden/>
              </w:rPr>
              <w:t>4</w:t>
            </w:r>
            <w:r w:rsidR="00C94414">
              <w:rPr>
                <w:noProof/>
                <w:webHidden/>
              </w:rPr>
              <w:fldChar w:fldCharType="end"/>
            </w:r>
          </w:hyperlink>
        </w:p>
        <w:p w:rsidR="00C94414" w:rsidRDefault="00B4321B">
          <w:pPr>
            <w:pStyle w:val="TOC1"/>
            <w:tabs>
              <w:tab w:val="right" w:leader="dot" w:pos="9350"/>
            </w:tabs>
            <w:rPr>
              <w:rFonts w:eastAsiaTheme="minorEastAsia"/>
              <w:noProof/>
            </w:rPr>
          </w:pPr>
          <w:hyperlink w:anchor="_Toc89434669" w:history="1">
            <w:r w:rsidR="00C94414" w:rsidRPr="00C5038D">
              <w:rPr>
                <w:rStyle w:val="Hyperlink"/>
                <w:noProof/>
              </w:rPr>
              <w:t>Definition of Massage Therapy</w:t>
            </w:r>
            <w:r w:rsidR="00C94414">
              <w:rPr>
                <w:noProof/>
                <w:webHidden/>
              </w:rPr>
              <w:tab/>
            </w:r>
            <w:r w:rsidR="00C94414">
              <w:rPr>
                <w:noProof/>
                <w:webHidden/>
              </w:rPr>
              <w:fldChar w:fldCharType="begin"/>
            </w:r>
            <w:r w:rsidR="00C94414">
              <w:rPr>
                <w:noProof/>
                <w:webHidden/>
              </w:rPr>
              <w:instrText xml:space="preserve"> PAGEREF _Toc89434669 \h </w:instrText>
            </w:r>
            <w:r w:rsidR="00C94414">
              <w:rPr>
                <w:noProof/>
                <w:webHidden/>
              </w:rPr>
            </w:r>
            <w:r w:rsidR="00C94414">
              <w:rPr>
                <w:noProof/>
                <w:webHidden/>
              </w:rPr>
              <w:fldChar w:fldCharType="separate"/>
            </w:r>
            <w:r>
              <w:rPr>
                <w:noProof/>
                <w:webHidden/>
              </w:rPr>
              <w:t>5</w:t>
            </w:r>
            <w:r w:rsidR="00C94414">
              <w:rPr>
                <w:noProof/>
                <w:webHidden/>
              </w:rPr>
              <w:fldChar w:fldCharType="end"/>
            </w:r>
          </w:hyperlink>
        </w:p>
        <w:p w:rsidR="00C94414" w:rsidRDefault="00B4321B">
          <w:pPr>
            <w:pStyle w:val="TOC1"/>
            <w:tabs>
              <w:tab w:val="right" w:leader="dot" w:pos="9350"/>
            </w:tabs>
            <w:rPr>
              <w:rFonts w:eastAsiaTheme="minorEastAsia"/>
              <w:noProof/>
            </w:rPr>
          </w:pPr>
          <w:hyperlink w:anchor="_Toc89434670" w:history="1">
            <w:r w:rsidR="00C94414" w:rsidRPr="00C5038D">
              <w:rPr>
                <w:rStyle w:val="Hyperlink"/>
                <w:noProof/>
              </w:rPr>
              <w:t>Classifications of Massage Therapy</w:t>
            </w:r>
            <w:r w:rsidR="00C94414">
              <w:rPr>
                <w:noProof/>
                <w:webHidden/>
              </w:rPr>
              <w:tab/>
            </w:r>
            <w:r w:rsidR="00C94414">
              <w:rPr>
                <w:noProof/>
                <w:webHidden/>
              </w:rPr>
              <w:fldChar w:fldCharType="begin"/>
            </w:r>
            <w:r w:rsidR="00C94414">
              <w:rPr>
                <w:noProof/>
                <w:webHidden/>
              </w:rPr>
              <w:instrText xml:space="preserve"> PAGEREF _Toc89434670 \h </w:instrText>
            </w:r>
            <w:r w:rsidR="00C94414">
              <w:rPr>
                <w:noProof/>
                <w:webHidden/>
              </w:rPr>
            </w:r>
            <w:r w:rsidR="00C94414">
              <w:rPr>
                <w:noProof/>
                <w:webHidden/>
              </w:rPr>
              <w:fldChar w:fldCharType="separate"/>
            </w:r>
            <w:r>
              <w:rPr>
                <w:noProof/>
                <w:webHidden/>
              </w:rPr>
              <w:t>5</w:t>
            </w:r>
            <w:r w:rsidR="00C94414">
              <w:rPr>
                <w:noProof/>
                <w:webHidden/>
              </w:rPr>
              <w:fldChar w:fldCharType="end"/>
            </w:r>
          </w:hyperlink>
        </w:p>
        <w:p w:rsidR="00C94414" w:rsidRDefault="00B4321B">
          <w:pPr>
            <w:pStyle w:val="TOC1"/>
            <w:tabs>
              <w:tab w:val="right" w:leader="dot" w:pos="9350"/>
            </w:tabs>
            <w:rPr>
              <w:rFonts w:eastAsiaTheme="minorEastAsia"/>
              <w:noProof/>
            </w:rPr>
          </w:pPr>
          <w:hyperlink w:anchor="_Toc89434671" w:history="1">
            <w:r w:rsidR="00C94414" w:rsidRPr="00C5038D">
              <w:rPr>
                <w:rStyle w:val="Hyperlink"/>
                <w:noProof/>
              </w:rPr>
              <w:t>History of Message</w:t>
            </w:r>
            <w:r w:rsidR="00C94414">
              <w:rPr>
                <w:noProof/>
                <w:webHidden/>
              </w:rPr>
              <w:tab/>
            </w:r>
            <w:r w:rsidR="00C94414">
              <w:rPr>
                <w:noProof/>
                <w:webHidden/>
              </w:rPr>
              <w:fldChar w:fldCharType="begin"/>
            </w:r>
            <w:r w:rsidR="00C94414">
              <w:rPr>
                <w:noProof/>
                <w:webHidden/>
              </w:rPr>
              <w:instrText xml:space="preserve"> PAGEREF _Toc89434671 \h </w:instrText>
            </w:r>
            <w:r w:rsidR="00C94414">
              <w:rPr>
                <w:noProof/>
                <w:webHidden/>
              </w:rPr>
            </w:r>
            <w:r w:rsidR="00C94414">
              <w:rPr>
                <w:noProof/>
                <w:webHidden/>
              </w:rPr>
              <w:fldChar w:fldCharType="separate"/>
            </w:r>
            <w:r>
              <w:rPr>
                <w:noProof/>
                <w:webHidden/>
              </w:rPr>
              <w:t>6</w:t>
            </w:r>
            <w:r w:rsidR="00C94414">
              <w:rPr>
                <w:noProof/>
                <w:webHidden/>
              </w:rPr>
              <w:fldChar w:fldCharType="end"/>
            </w:r>
          </w:hyperlink>
        </w:p>
        <w:p w:rsidR="00C94414" w:rsidRDefault="00B4321B">
          <w:pPr>
            <w:pStyle w:val="TOC1"/>
            <w:tabs>
              <w:tab w:val="right" w:leader="dot" w:pos="9350"/>
            </w:tabs>
            <w:rPr>
              <w:rFonts w:eastAsiaTheme="minorEastAsia"/>
              <w:noProof/>
            </w:rPr>
          </w:pPr>
          <w:hyperlink w:anchor="_Toc89434672" w:history="1">
            <w:r w:rsidR="00C94414" w:rsidRPr="00C5038D">
              <w:rPr>
                <w:rStyle w:val="Hyperlink"/>
                <w:noProof/>
              </w:rPr>
              <w:t>Purposes and benefits of Massage Therapy</w:t>
            </w:r>
            <w:r w:rsidR="00C94414">
              <w:rPr>
                <w:noProof/>
                <w:webHidden/>
              </w:rPr>
              <w:tab/>
            </w:r>
            <w:r w:rsidR="00C94414">
              <w:rPr>
                <w:noProof/>
                <w:webHidden/>
              </w:rPr>
              <w:fldChar w:fldCharType="begin"/>
            </w:r>
            <w:r w:rsidR="00C94414">
              <w:rPr>
                <w:noProof/>
                <w:webHidden/>
              </w:rPr>
              <w:instrText xml:space="preserve"> PAGEREF _Toc89434672 \h </w:instrText>
            </w:r>
            <w:r w:rsidR="00C94414">
              <w:rPr>
                <w:noProof/>
                <w:webHidden/>
              </w:rPr>
            </w:r>
            <w:r w:rsidR="00C94414">
              <w:rPr>
                <w:noProof/>
                <w:webHidden/>
              </w:rPr>
              <w:fldChar w:fldCharType="separate"/>
            </w:r>
            <w:r>
              <w:rPr>
                <w:noProof/>
                <w:webHidden/>
              </w:rPr>
              <w:t>6</w:t>
            </w:r>
            <w:r w:rsidR="00C94414">
              <w:rPr>
                <w:noProof/>
                <w:webHidden/>
              </w:rPr>
              <w:fldChar w:fldCharType="end"/>
            </w:r>
          </w:hyperlink>
        </w:p>
        <w:p w:rsidR="00C94414" w:rsidRDefault="00B4321B">
          <w:pPr>
            <w:pStyle w:val="TOC1"/>
            <w:tabs>
              <w:tab w:val="right" w:leader="dot" w:pos="9350"/>
            </w:tabs>
            <w:rPr>
              <w:rFonts w:eastAsiaTheme="minorEastAsia"/>
              <w:noProof/>
            </w:rPr>
          </w:pPr>
          <w:hyperlink w:anchor="_Toc89434674" w:history="1">
            <w:r w:rsidR="00C94414" w:rsidRPr="00C5038D">
              <w:rPr>
                <w:rStyle w:val="Hyperlink"/>
                <w:noProof/>
              </w:rPr>
              <w:t>Uses of Massage Therapy</w:t>
            </w:r>
            <w:r w:rsidR="00C94414">
              <w:rPr>
                <w:noProof/>
                <w:webHidden/>
              </w:rPr>
              <w:tab/>
            </w:r>
            <w:r w:rsidR="00C94414">
              <w:rPr>
                <w:noProof/>
                <w:webHidden/>
              </w:rPr>
              <w:fldChar w:fldCharType="begin"/>
            </w:r>
            <w:r w:rsidR="00C94414">
              <w:rPr>
                <w:noProof/>
                <w:webHidden/>
              </w:rPr>
              <w:instrText xml:space="preserve"> PAGEREF _Toc89434674 \h </w:instrText>
            </w:r>
            <w:r w:rsidR="00C94414">
              <w:rPr>
                <w:noProof/>
                <w:webHidden/>
              </w:rPr>
            </w:r>
            <w:r w:rsidR="00C94414">
              <w:rPr>
                <w:noProof/>
                <w:webHidden/>
              </w:rPr>
              <w:fldChar w:fldCharType="separate"/>
            </w:r>
            <w:r>
              <w:rPr>
                <w:noProof/>
                <w:webHidden/>
              </w:rPr>
              <w:t>7</w:t>
            </w:r>
            <w:r w:rsidR="00C94414">
              <w:rPr>
                <w:noProof/>
                <w:webHidden/>
              </w:rPr>
              <w:fldChar w:fldCharType="end"/>
            </w:r>
          </w:hyperlink>
        </w:p>
        <w:p w:rsidR="00C94414" w:rsidRDefault="00B4321B">
          <w:pPr>
            <w:pStyle w:val="TOC1"/>
            <w:tabs>
              <w:tab w:val="right" w:leader="dot" w:pos="9350"/>
            </w:tabs>
            <w:rPr>
              <w:rFonts w:eastAsiaTheme="minorEastAsia"/>
              <w:noProof/>
            </w:rPr>
          </w:pPr>
          <w:hyperlink w:anchor="_Toc89434675" w:history="1">
            <w:r w:rsidR="00C94414" w:rsidRPr="00C5038D">
              <w:rPr>
                <w:rStyle w:val="Hyperlink"/>
                <w:noProof/>
              </w:rPr>
              <w:t>Contraindications of Massage</w:t>
            </w:r>
            <w:r w:rsidR="00C94414">
              <w:rPr>
                <w:noProof/>
                <w:webHidden/>
              </w:rPr>
              <w:tab/>
            </w:r>
            <w:r w:rsidR="00C94414">
              <w:rPr>
                <w:noProof/>
                <w:webHidden/>
              </w:rPr>
              <w:fldChar w:fldCharType="begin"/>
            </w:r>
            <w:r w:rsidR="00C94414">
              <w:rPr>
                <w:noProof/>
                <w:webHidden/>
              </w:rPr>
              <w:instrText xml:space="preserve"> PAGEREF _Toc89434675 \h </w:instrText>
            </w:r>
            <w:r w:rsidR="00C94414">
              <w:rPr>
                <w:noProof/>
                <w:webHidden/>
              </w:rPr>
            </w:r>
            <w:r w:rsidR="00C94414">
              <w:rPr>
                <w:noProof/>
                <w:webHidden/>
              </w:rPr>
              <w:fldChar w:fldCharType="separate"/>
            </w:r>
            <w:r>
              <w:rPr>
                <w:noProof/>
                <w:webHidden/>
              </w:rPr>
              <w:t>8</w:t>
            </w:r>
            <w:r w:rsidR="00C94414">
              <w:rPr>
                <w:noProof/>
                <w:webHidden/>
              </w:rPr>
              <w:fldChar w:fldCharType="end"/>
            </w:r>
          </w:hyperlink>
        </w:p>
        <w:p w:rsidR="00C94414" w:rsidRDefault="00B4321B">
          <w:pPr>
            <w:pStyle w:val="TOC1"/>
            <w:tabs>
              <w:tab w:val="right" w:leader="dot" w:pos="9350"/>
            </w:tabs>
            <w:rPr>
              <w:rFonts w:eastAsiaTheme="minorEastAsia"/>
              <w:noProof/>
            </w:rPr>
          </w:pPr>
          <w:hyperlink w:anchor="_Toc89434685" w:history="1">
            <w:r w:rsidR="00C94414" w:rsidRPr="00C5038D">
              <w:rPr>
                <w:rStyle w:val="Hyperlink"/>
                <w:noProof/>
              </w:rPr>
              <w:t>Side Effects and Risks</w:t>
            </w:r>
            <w:r w:rsidR="00C94414">
              <w:rPr>
                <w:noProof/>
                <w:webHidden/>
              </w:rPr>
              <w:tab/>
            </w:r>
            <w:r w:rsidR="00C94414">
              <w:rPr>
                <w:noProof/>
                <w:webHidden/>
              </w:rPr>
              <w:fldChar w:fldCharType="begin"/>
            </w:r>
            <w:r w:rsidR="00C94414">
              <w:rPr>
                <w:noProof/>
                <w:webHidden/>
              </w:rPr>
              <w:instrText xml:space="preserve"> PAGEREF _Toc89434685 \h </w:instrText>
            </w:r>
            <w:r w:rsidR="00C94414">
              <w:rPr>
                <w:noProof/>
                <w:webHidden/>
              </w:rPr>
            </w:r>
            <w:r w:rsidR="00C94414">
              <w:rPr>
                <w:noProof/>
                <w:webHidden/>
              </w:rPr>
              <w:fldChar w:fldCharType="separate"/>
            </w:r>
            <w:r>
              <w:rPr>
                <w:noProof/>
                <w:webHidden/>
              </w:rPr>
              <w:t>8</w:t>
            </w:r>
            <w:r w:rsidR="00C94414">
              <w:rPr>
                <w:noProof/>
                <w:webHidden/>
              </w:rPr>
              <w:fldChar w:fldCharType="end"/>
            </w:r>
          </w:hyperlink>
        </w:p>
        <w:p w:rsidR="00C94414" w:rsidRDefault="00B4321B">
          <w:pPr>
            <w:pStyle w:val="TOC1"/>
            <w:tabs>
              <w:tab w:val="right" w:leader="dot" w:pos="9350"/>
            </w:tabs>
            <w:rPr>
              <w:rFonts w:eastAsiaTheme="minorEastAsia"/>
              <w:noProof/>
            </w:rPr>
          </w:pPr>
          <w:hyperlink w:anchor="_Toc89434686" w:history="1">
            <w:r w:rsidR="00C94414" w:rsidRPr="00C5038D">
              <w:rPr>
                <w:rStyle w:val="Hyperlink"/>
                <w:noProof/>
              </w:rPr>
              <w:t>Comparison to Traditional Treatments</w:t>
            </w:r>
            <w:r w:rsidR="00C94414">
              <w:rPr>
                <w:noProof/>
                <w:webHidden/>
              </w:rPr>
              <w:tab/>
            </w:r>
            <w:r w:rsidR="00C94414">
              <w:rPr>
                <w:noProof/>
                <w:webHidden/>
              </w:rPr>
              <w:fldChar w:fldCharType="begin"/>
            </w:r>
            <w:r w:rsidR="00C94414">
              <w:rPr>
                <w:noProof/>
                <w:webHidden/>
              </w:rPr>
              <w:instrText xml:space="preserve"> PAGEREF _Toc89434686 \h </w:instrText>
            </w:r>
            <w:r w:rsidR="00C94414">
              <w:rPr>
                <w:noProof/>
                <w:webHidden/>
              </w:rPr>
            </w:r>
            <w:r w:rsidR="00C94414">
              <w:rPr>
                <w:noProof/>
                <w:webHidden/>
              </w:rPr>
              <w:fldChar w:fldCharType="separate"/>
            </w:r>
            <w:r>
              <w:rPr>
                <w:noProof/>
                <w:webHidden/>
              </w:rPr>
              <w:t>8</w:t>
            </w:r>
            <w:r w:rsidR="00C94414">
              <w:rPr>
                <w:noProof/>
                <w:webHidden/>
              </w:rPr>
              <w:fldChar w:fldCharType="end"/>
            </w:r>
          </w:hyperlink>
        </w:p>
        <w:p w:rsidR="00C94414" w:rsidRDefault="00B4321B">
          <w:pPr>
            <w:pStyle w:val="TOC1"/>
            <w:tabs>
              <w:tab w:val="right" w:leader="dot" w:pos="9350"/>
            </w:tabs>
            <w:rPr>
              <w:rFonts w:eastAsiaTheme="minorEastAsia"/>
              <w:noProof/>
            </w:rPr>
          </w:pPr>
          <w:hyperlink w:anchor="_Toc89434687" w:history="1">
            <w:r w:rsidR="00C94414" w:rsidRPr="00C5038D">
              <w:rPr>
                <w:rStyle w:val="Hyperlink"/>
                <w:noProof/>
              </w:rPr>
              <w:t>Conclusion</w:t>
            </w:r>
            <w:r w:rsidR="00C94414">
              <w:rPr>
                <w:noProof/>
                <w:webHidden/>
              </w:rPr>
              <w:tab/>
            </w:r>
            <w:r w:rsidR="00C94414">
              <w:rPr>
                <w:noProof/>
                <w:webHidden/>
              </w:rPr>
              <w:fldChar w:fldCharType="begin"/>
            </w:r>
            <w:r w:rsidR="00C94414">
              <w:rPr>
                <w:noProof/>
                <w:webHidden/>
              </w:rPr>
              <w:instrText xml:space="preserve"> PAGEREF _Toc89434687 \h </w:instrText>
            </w:r>
            <w:r w:rsidR="00C94414">
              <w:rPr>
                <w:noProof/>
                <w:webHidden/>
              </w:rPr>
            </w:r>
            <w:r w:rsidR="00C94414">
              <w:rPr>
                <w:noProof/>
                <w:webHidden/>
              </w:rPr>
              <w:fldChar w:fldCharType="separate"/>
            </w:r>
            <w:r>
              <w:rPr>
                <w:noProof/>
                <w:webHidden/>
              </w:rPr>
              <w:t>10</w:t>
            </w:r>
            <w:r w:rsidR="00C94414">
              <w:rPr>
                <w:noProof/>
                <w:webHidden/>
              </w:rPr>
              <w:fldChar w:fldCharType="end"/>
            </w:r>
          </w:hyperlink>
        </w:p>
        <w:p w:rsidR="00C94414" w:rsidRDefault="00B4321B">
          <w:pPr>
            <w:pStyle w:val="TOC1"/>
            <w:tabs>
              <w:tab w:val="right" w:leader="dot" w:pos="9350"/>
            </w:tabs>
            <w:rPr>
              <w:rFonts w:eastAsiaTheme="minorEastAsia"/>
              <w:noProof/>
            </w:rPr>
          </w:pPr>
          <w:hyperlink w:anchor="_Toc89434688" w:history="1">
            <w:r w:rsidR="00C94414" w:rsidRPr="00C5038D">
              <w:rPr>
                <w:rStyle w:val="Hyperlink"/>
                <w:noProof/>
              </w:rPr>
              <w:t>REFERENCES</w:t>
            </w:r>
            <w:r w:rsidR="00C94414">
              <w:rPr>
                <w:noProof/>
                <w:webHidden/>
              </w:rPr>
              <w:tab/>
            </w:r>
            <w:r w:rsidR="00C94414">
              <w:rPr>
                <w:noProof/>
                <w:webHidden/>
              </w:rPr>
              <w:fldChar w:fldCharType="begin"/>
            </w:r>
            <w:r w:rsidR="00C94414">
              <w:rPr>
                <w:noProof/>
                <w:webHidden/>
              </w:rPr>
              <w:instrText xml:space="preserve"> PAGEREF _Toc89434688 \h </w:instrText>
            </w:r>
            <w:r w:rsidR="00C94414">
              <w:rPr>
                <w:noProof/>
                <w:webHidden/>
              </w:rPr>
            </w:r>
            <w:r w:rsidR="00C94414">
              <w:rPr>
                <w:noProof/>
                <w:webHidden/>
              </w:rPr>
              <w:fldChar w:fldCharType="separate"/>
            </w:r>
            <w:r>
              <w:rPr>
                <w:noProof/>
                <w:webHidden/>
              </w:rPr>
              <w:t>11</w:t>
            </w:r>
            <w:r w:rsidR="00C94414">
              <w:rPr>
                <w:noProof/>
                <w:webHidden/>
              </w:rPr>
              <w:fldChar w:fldCharType="end"/>
            </w:r>
          </w:hyperlink>
        </w:p>
        <w:p w:rsidR="00536400" w:rsidRDefault="00CA03F9">
          <w:r>
            <w:rPr>
              <w:b/>
              <w:bCs/>
              <w:noProof/>
            </w:rPr>
            <w:fldChar w:fldCharType="end"/>
          </w:r>
        </w:p>
      </w:sdtContent>
    </w:sdt>
    <w:p w:rsidR="00536400" w:rsidRDefault="00536400" w:rsidP="007B5057">
      <w:pPr>
        <w:spacing w:line="360" w:lineRule="auto"/>
        <w:jc w:val="both"/>
        <w:rPr>
          <w:rFonts w:ascii="Times New Roman" w:hAnsi="Times New Roman" w:cs="Times New Roman"/>
          <w:b/>
          <w:sz w:val="26"/>
          <w:szCs w:val="26"/>
        </w:rPr>
      </w:pPr>
    </w:p>
    <w:p w:rsidR="00536400" w:rsidRDefault="00536400" w:rsidP="007B5057">
      <w:pPr>
        <w:spacing w:line="360" w:lineRule="auto"/>
        <w:jc w:val="both"/>
        <w:rPr>
          <w:rFonts w:ascii="Times New Roman" w:hAnsi="Times New Roman" w:cs="Times New Roman"/>
          <w:b/>
          <w:sz w:val="26"/>
          <w:szCs w:val="26"/>
        </w:rPr>
      </w:pPr>
    </w:p>
    <w:p w:rsidR="00BE45D1" w:rsidRDefault="00BE45D1" w:rsidP="007B5057">
      <w:pPr>
        <w:spacing w:line="360" w:lineRule="auto"/>
        <w:jc w:val="both"/>
        <w:rPr>
          <w:rFonts w:ascii="Times New Roman" w:hAnsi="Times New Roman" w:cs="Times New Roman"/>
          <w:b/>
          <w:sz w:val="26"/>
          <w:szCs w:val="26"/>
        </w:rPr>
      </w:pPr>
    </w:p>
    <w:p w:rsidR="00BE45D1" w:rsidRDefault="00BE45D1" w:rsidP="007B5057">
      <w:pPr>
        <w:spacing w:line="360" w:lineRule="auto"/>
        <w:jc w:val="both"/>
        <w:rPr>
          <w:rFonts w:ascii="Times New Roman" w:hAnsi="Times New Roman" w:cs="Times New Roman"/>
          <w:b/>
          <w:sz w:val="26"/>
          <w:szCs w:val="26"/>
        </w:rPr>
      </w:pPr>
    </w:p>
    <w:p w:rsidR="00BE45D1" w:rsidRDefault="00BE45D1" w:rsidP="007B5057">
      <w:pPr>
        <w:spacing w:line="360" w:lineRule="auto"/>
        <w:jc w:val="both"/>
        <w:rPr>
          <w:rFonts w:ascii="Times New Roman" w:hAnsi="Times New Roman" w:cs="Times New Roman"/>
          <w:b/>
          <w:sz w:val="26"/>
          <w:szCs w:val="26"/>
        </w:rPr>
      </w:pPr>
    </w:p>
    <w:p w:rsidR="00BE45D1" w:rsidRDefault="00BE45D1" w:rsidP="007B5057">
      <w:pPr>
        <w:spacing w:line="360" w:lineRule="auto"/>
        <w:jc w:val="both"/>
        <w:rPr>
          <w:rFonts w:ascii="Times New Roman" w:hAnsi="Times New Roman" w:cs="Times New Roman"/>
          <w:b/>
          <w:sz w:val="26"/>
          <w:szCs w:val="26"/>
        </w:rPr>
      </w:pPr>
    </w:p>
    <w:p w:rsidR="00BE45D1" w:rsidRDefault="00BE45D1" w:rsidP="007B5057">
      <w:pPr>
        <w:spacing w:line="360" w:lineRule="auto"/>
        <w:jc w:val="both"/>
        <w:rPr>
          <w:rFonts w:ascii="Times New Roman" w:hAnsi="Times New Roman" w:cs="Times New Roman"/>
          <w:b/>
          <w:sz w:val="26"/>
          <w:szCs w:val="26"/>
        </w:rPr>
      </w:pPr>
    </w:p>
    <w:p w:rsidR="00BE45D1" w:rsidRDefault="00BE45D1" w:rsidP="007B5057">
      <w:pPr>
        <w:spacing w:line="360" w:lineRule="auto"/>
        <w:jc w:val="both"/>
        <w:rPr>
          <w:rFonts w:ascii="Times New Roman" w:hAnsi="Times New Roman" w:cs="Times New Roman"/>
          <w:b/>
          <w:sz w:val="26"/>
          <w:szCs w:val="26"/>
        </w:rPr>
      </w:pPr>
    </w:p>
    <w:p w:rsidR="00BE45D1" w:rsidRDefault="00BE45D1" w:rsidP="007B5057">
      <w:pPr>
        <w:spacing w:line="360" w:lineRule="auto"/>
        <w:jc w:val="both"/>
        <w:rPr>
          <w:rFonts w:ascii="Times New Roman" w:hAnsi="Times New Roman" w:cs="Times New Roman"/>
          <w:b/>
          <w:sz w:val="26"/>
          <w:szCs w:val="26"/>
        </w:rPr>
      </w:pPr>
    </w:p>
    <w:p w:rsidR="006B1D4D" w:rsidRDefault="006B1D4D" w:rsidP="00E90EEA">
      <w:pPr>
        <w:pStyle w:val="Heading1"/>
      </w:pPr>
      <w:bookmarkStart w:id="0" w:name="_Toc89434665"/>
    </w:p>
    <w:p w:rsidR="002E5FFD" w:rsidRPr="00E90EEA" w:rsidRDefault="002E5FFD" w:rsidP="00E90EEA">
      <w:pPr>
        <w:pStyle w:val="Heading1"/>
      </w:pPr>
      <w:r w:rsidRPr="00E90EEA">
        <w:lastRenderedPageBreak/>
        <w:t>Introduction</w:t>
      </w:r>
      <w:bookmarkEnd w:id="0"/>
    </w:p>
    <w:p w:rsidR="00E61CD9" w:rsidRDefault="00E61CD9" w:rsidP="007B5057">
      <w:pPr>
        <w:spacing w:line="360" w:lineRule="auto"/>
        <w:jc w:val="both"/>
        <w:rPr>
          <w:rFonts w:ascii="Times New Roman" w:hAnsi="Times New Roman" w:cs="Times New Roman"/>
          <w:sz w:val="26"/>
          <w:szCs w:val="26"/>
        </w:rPr>
      </w:pPr>
      <w:r w:rsidRPr="007B5057">
        <w:rPr>
          <w:rFonts w:ascii="Times New Roman" w:hAnsi="Times New Roman" w:cs="Times New Roman"/>
          <w:sz w:val="26"/>
          <w:szCs w:val="26"/>
        </w:rPr>
        <w:t xml:space="preserve">This essay focuses on Complementary therapies, with main focus on massage as one of the </w:t>
      </w:r>
      <w:r w:rsidR="00BC2E32" w:rsidRPr="007B5057">
        <w:rPr>
          <w:rFonts w:ascii="Times New Roman" w:hAnsi="Times New Roman" w:cs="Times New Roman"/>
          <w:sz w:val="26"/>
          <w:szCs w:val="26"/>
        </w:rPr>
        <w:t>well-established</w:t>
      </w:r>
      <w:r w:rsidRPr="007B5057">
        <w:rPr>
          <w:rFonts w:ascii="Times New Roman" w:hAnsi="Times New Roman" w:cs="Times New Roman"/>
          <w:sz w:val="26"/>
          <w:szCs w:val="26"/>
        </w:rPr>
        <w:t xml:space="preserve"> complementary therapies. </w:t>
      </w:r>
    </w:p>
    <w:p w:rsidR="00E03760" w:rsidRPr="00DC35B7" w:rsidRDefault="00E03760" w:rsidP="00E03760">
      <w:pPr>
        <w:spacing w:after="200" w:line="360" w:lineRule="auto"/>
        <w:jc w:val="both"/>
        <w:rPr>
          <w:rFonts w:ascii="Times New Roman" w:hAnsi="Times New Roman" w:cs="Times New Roman"/>
          <w:sz w:val="26"/>
          <w:szCs w:val="26"/>
        </w:rPr>
      </w:pPr>
      <w:r>
        <w:rPr>
          <w:rFonts w:ascii="Times New Roman" w:hAnsi="Times New Roman" w:cs="Times New Roman"/>
          <w:sz w:val="26"/>
          <w:szCs w:val="26"/>
        </w:rPr>
        <w:t xml:space="preserve">According to </w:t>
      </w:r>
      <w:r w:rsidRPr="00DC35B7">
        <w:rPr>
          <w:rFonts w:ascii="Times New Roman" w:hAnsi="Times New Roman" w:cs="Times New Roman"/>
          <w:sz w:val="26"/>
          <w:szCs w:val="26"/>
        </w:rPr>
        <w:t>Jenkins</w:t>
      </w:r>
      <w:r>
        <w:rPr>
          <w:rFonts w:ascii="Times New Roman" w:hAnsi="Times New Roman" w:cs="Times New Roman"/>
          <w:sz w:val="26"/>
          <w:szCs w:val="26"/>
        </w:rPr>
        <w:t xml:space="preserve"> (</w:t>
      </w:r>
      <w:r w:rsidRPr="00DC35B7">
        <w:rPr>
          <w:rFonts w:ascii="Times New Roman" w:hAnsi="Times New Roman" w:cs="Times New Roman"/>
          <w:sz w:val="26"/>
          <w:szCs w:val="26"/>
        </w:rPr>
        <w:t>2006</w:t>
      </w:r>
      <w:r>
        <w:rPr>
          <w:rFonts w:ascii="Times New Roman" w:hAnsi="Times New Roman" w:cs="Times New Roman"/>
          <w:sz w:val="26"/>
          <w:szCs w:val="26"/>
        </w:rPr>
        <w:t xml:space="preserve">), </w:t>
      </w:r>
      <w:r w:rsidRPr="00DC35B7">
        <w:rPr>
          <w:rFonts w:ascii="Times New Roman" w:hAnsi="Times New Roman" w:cs="Times New Roman"/>
          <w:sz w:val="26"/>
          <w:szCs w:val="26"/>
        </w:rPr>
        <w:t>the entire human body is considered in a systemic approach.</w:t>
      </w:r>
      <w:r>
        <w:rPr>
          <w:rFonts w:ascii="Times New Roman" w:hAnsi="Times New Roman" w:cs="Times New Roman"/>
          <w:sz w:val="26"/>
          <w:szCs w:val="26"/>
        </w:rPr>
        <w:t xml:space="preserve"> </w:t>
      </w:r>
      <w:r w:rsidRPr="00DC35B7">
        <w:rPr>
          <w:rFonts w:ascii="Times New Roman" w:hAnsi="Times New Roman" w:cs="Times New Roman"/>
          <w:sz w:val="26"/>
          <w:szCs w:val="26"/>
        </w:rPr>
        <w:t>Systematic massage is aimed at aiding the restoration of the natural inner balance of the entire body by focusing on the root of stress and involving the whole body. As a systematic treatment, massage covers all areas of a person's mental, environmental, spiritual, and physical wholeness.</w:t>
      </w:r>
    </w:p>
    <w:p w:rsidR="002E5FFD" w:rsidRPr="007B5057" w:rsidRDefault="00DA640B" w:rsidP="00D80DDC">
      <w:pPr>
        <w:spacing w:after="200" w:line="360" w:lineRule="auto"/>
        <w:jc w:val="both"/>
        <w:rPr>
          <w:rFonts w:ascii="Times New Roman" w:hAnsi="Times New Roman" w:cs="Times New Roman"/>
          <w:sz w:val="26"/>
          <w:szCs w:val="26"/>
        </w:rPr>
      </w:pPr>
      <w:r w:rsidRPr="007B5057">
        <w:rPr>
          <w:rFonts w:ascii="Times New Roman" w:hAnsi="Times New Roman" w:cs="Times New Roman"/>
          <w:sz w:val="26"/>
          <w:szCs w:val="26"/>
        </w:rPr>
        <w:t>This essay looks into complementary theories, it difference from traditional medicine, stating their types,</w:t>
      </w:r>
      <w:r w:rsidR="00AA1819" w:rsidRPr="007B5057">
        <w:rPr>
          <w:rFonts w:ascii="Times New Roman" w:hAnsi="Times New Roman" w:cs="Times New Roman"/>
          <w:sz w:val="26"/>
          <w:szCs w:val="26"/>
        </w:rPr>
        <w:t xml:space="preserve"> and laying more emphasis on massage as a complementary therapy with established theoretical back up to its benefits, risks and most importantly stating its use in the treatment of Parkinson’s Disease in combination with traditional methods. The essay seeks to find answers as to the efficacy of this particular contemporary therapy comparing it to the commonly known conventional methods of handling diseases.  </w:t>
      </w:r>
    </w:p>
    <w:p w:rsidR="00AA1819" w:rsidRPr="007B5057" w:rsidRDefault="00AA1819" w:rsidP="007B5057">
      <w:pPr>
        <w:spacing w:line="360" w:lineRule="auto"/>
        <w:jc w:val="both"/>
        <w:rPr>
          <w:rFonts w:ascii="Times New Roman" w:hAnsi="Times New Roman" w:cs="Times New Roman"/>
          <w:b/>
          <w:sz w:val="2"/>
          <w:szCs w:val="26"/>
        </w:rPr>
      </w:pPr>
    </w:p>
    <w:p w:rsidR="002E5FFD" w:rsidRPr="00E90EEA" w:rsidRDefault="002E5FFD" w:rsidP="00E90EEA">
      <w:pPr>
        <w:pStyle w:val="Heading1"/>
      </w:pPr>
      <w:bookmarkStart w:id="1" w:name="_Toc89434666"/>
      <w:r w:rsidRPr="00E90EEA">
        <w:t>Complementary therapies</w:t>
      </w:r>
      <w:r w:rsidR="007B5057" w:rsidRPr="00E90EEA">
        <w:t xml:space="preserve"> (CTs)</w:t>
      </w:r>
      <w:bookmarkEnd w:id="1"/>
    </w:p>
    <w:p w:rsidR="002E5FFD" w:rsidRPr="007B5057" w:rsidRDefault="002E5FFD" w:rsidP="00E90EEA">
      <w:pPr>
        <w:pStyle w:val="Heading2"/>
      </w:pPr>
      <w:bookmarkStart w:id="2" w:name="_Toc89434667"/>
      <w:r w:rsidRPr="007B5057">
        <w:t>What are CTs?</w:t>
      </w:r>
      <w:bookmarkEnd w:id="2"/>
    </w:p>
    <w:p w:rsidR="00846A58" w:rsidRPr="007B5057" w:rsidRDefault="00AA1819" w:rsidP="007B5057">
      <w:pPr>
        <w:spacing w:line="360" w:lineRule="auto"/>
        <w:jc w:val="both"/>
        <w:rPr>
          <w:rFonts w:ascii="Times New Roman" w:hAnsi="Times New Roman" w:cs="Times New Roman"/>
          <w:sz w:val="26"/>
          <w:szCs w:val="26"/>
        </w:rPr>
      </w:pPr>
      <w:r w:rsidRPr="007B5057">
        <w:rPr>
          <w:rFonts w:ascii="Times New Roman" w:hAnsi="Times New Roman" w:cs="Times New Roman"/>
          <w:sz w:val="26"/>
          <w:szCs w:val="26"/>
        </w:rPr>
        <w:t xml:space="preserve">WHO 2019, </w:t>
      </w:r>
      <w:r w:rsidR="00D80DDC">
        <w:rPr>
          <w:rFonts w:ascii="Times New Roman" w:hAnsi="Times New Roman" w:cs="Times New Roman"/>
          <w:sz w:val="26"/>
          <w:szCs w:val="26"/>
        </w:rPr>
        <w:t>establishes that Complementary</w:t>
      </w:r>
      <w:r w:rsidR="002673A5" w:rsidRPr="007B5057">
        <w:rPr>
          <w:rFonts w:ascii="Times New Roman" w:hAnsi="Times New Roman" w:cs="Times New Roman"/>
          <w:sz w:val="26"/>
          <w:szCs w:val="26"/>
        </w:rPr>
        <w:t xml:space="preserve"> therapies </w:t>
      </w:r>
      <w:r w:rsidR="00D80DDC">
        <w:rPr>
          <w:rFonts w:ascii="Times New Roman" w:hAnsi="Times New Roman" w:cs="Times New Roman"/>
          <w:sz w:val="26"/>
          <w:szCs w:val="26"/>
        </w:rPr>
        <w:t>are</w:t>
      </w:r>
      <w:r w:rsidR="002673A5" w:rsidRPr="007B5057">
        <w:rPr>
          <w:rFonts w:ascii="Times New Roman" w:hAnsi="Times New Roman" w:cs="Times New Roman"/>
          <w:sz w:val="26"/>
          <w:szCs w:val="26"/>
        </w:rPr>
        <w:t xml:space="preserve"> methods used consecutively with conventional medical systems in some countries. Adrian .F. and Charles .V.</w:t>
      </w:r>
      <w:r w:rsidR="003B222B">
        <w:rPr>
          <w:rFonts w:ascii="Times New Roman" w:hAnsi="Times New Roman" w:cs="Times New Roman"/>
          <w:sz w:val="26"/>
          <w:szCs w:val="26"/>
        </w:rPr>
        <w:t xml:space="preserve"> (</w:t>
      </w:r>
      <w:r w:rsidR="002673A5" w:rsidRPr="007B5057">
        <w:rPr>
          <w:rFonts w:ascii="Times New Roman" w:hAnsi="Times New Roman" w:cs="Times New Roman"/>
          <w:sz w:val="26"/>
          <w:szCs w:val="26"/>
        </w:rPr>
        <w:t xml:space="preserve">2005) defines complementary medicines as mainly involving ecologically aware and influenced lifestyle and less of the materialistic.  </w:t>
      </w:r>
    </w:p>
    <w:p w:rsidR="003B222B" w:rsidRDefault="002673A5" w:rsidP="003B222B">
      <w:pPr>
        <w:shd w:val="clear" w:color="auto" w:fill="FFFFFF"/>
        <w:spacing w:after="0" w:line="360" w:lineRule="auto"/>
        <w:jc w:val="both"/>
        <w:rPr>
          <w:rFonts w:ascii="Times New Roman" w:eastAsia="Times New Roman" w:hAnsi="Times New Roman" w:cs="Times New Roman"/>
          <w:color w:val="231F20"/>
          <w:sz w:val="26"/>
          <w:szCs w:val="26"/>
        </w:rPr>
      </w:pPr>
      <w:r w:rsidRPr="007B5057">
        <w:rPr>
          <w:rFonts w:ascii="Times New Roman" w:hAnsi="Times New Roman" w:cs="Times New Roman"/>
          <w:sz w:val="26"/>
          <w:szCs w:val="26"/>
        </w:rPr>
        <w:t xml:space="preserve">According to </w:t>
      </w:r>
      <w:r w:rsidR="003B222B">
        <w:rPr>
          <w:rFonts w:ascii="Times New Roman" w:hAnsi="Times New Roman" w:cs="Times New Roman"/>
          <w:sz w:val="26"/>
          <w:szCs w:val="26"/>
        </w:rPr>
        <w:t>(</w:t>
      </w:r>
      <w:proofErr w:type="spellStart"/>
      <w:r w:rsidRPr="007B5057">
        <w:rPr>
          <w:rFonts w:ascii="Times New Roman" w:eastAsia="Times New Roman" w:hAnsi="Times New Roman" w:cs="Times New Roman"/>
          <w:sz w:val="26"/>
          <w:szCs w:val="26"/>
        </w:rPr>
        <w:t>Manek</w:t>
      </w:r>
      <w:proofErr w:type="spellEnd"/>
      <w:r w:rsidRPr="007B5057">
        <w:rPr>
          <w:rFonts w:ascii="Times New Roman" w:eastAsia="Times New Roman" w:hAnsi="Times New Roman" w:cs="Times New Roman"/>
          <w:sz w:val="26"/>
          <w:szCs w:val="26"/>
        </w:rPr>
        <w:t xml:space="preserve"> N et al</w:t>
      </w:r>
      <w:r w:rsidR="003B222B">
        <w:rPr>
          <w:rFonts w:ascii="Times New Roman" w:eastAsia="Times New Roman" w:hAnsi="Times New Roman" w:cs="Times New Roman"/>
          <w:sz w:val="26"/>
          <w:szCs w:val="26"/>
        </w:rPr>
        <w:t xml:space="preserve"> </w:t>
      </w:r>
      <w:r w:rsidRPr="007B5057">
        <w:rPr>
          <w:rFonts w:ascii="Times New Roman" w:eastAsia="Times New Roman" w:hAnsi="Times New Roman" w:cs="Times New Roman"/>
          <w:sz w:val="26"/>
          <w:szCs w:val="26"/>
        </w:rPr>
        <w:t xml:space="preserve">2010) Complementary medical methods mostly exceed </w:t>
      </w:r>
      <w:r w:rsidR="00BE5EE1" w:rsidRPr="007B5057">
        <w:rPr>
          <w:rFonts w:ascii="Times New Roman" w:eastAsia="Times New Roman" w:hAnsi="Times New Roman" w:cs="Times New Roman"/>
          <w:color w:val="231F20"/>
          <w:sz w:val="26"/>
          <w:szCs w:val="26"/>
        </w:rPr>
        <w:t xml:space="preserve">biophysical models, and uses a more universal method to treat patients. </w:t>
      </w:r>
      <w:r w:rsidR="00B8486B" w:rsidRPr="007B5057">
        <w:rPr>
          <w:rFonts w:ascii="Times New Roman" w:eastAsia="Times New Roman" w:hAnsi="Times New Roman" w:cs="Times New Roman"/>
          <w:color w:val="231F20"/>
          <w:sz w:val="26"/>
          <w:szCs w:val="26"/>
        </w:rPr>
        <w:t>The aim in complementary therapy is building and providing an all-encompassing, bearable and</w:t>
      </w:r>
      <w:r w:rsidR="00C26FAF" w:rsidRPr="007B5057">
        <w:rPr>
          <w:rFonts w:ascii="Times New Roman" w:eastAsia="Times New Roman" w:hAnsi="Times New Roman" w:cs="Times New Roman"/>
          <w:color w:val="231F20"/>
          <w:sz w:val="26"/>
          <w:szCs w:val="26"/>
        </w:rPr>
        <w:t xml:space="preserve"> viable improvement or cure</w:t>
      </w:r>
      <w:r w:rsidR="00CC68D8" w:rsidRPr="007B5057">
        <w:rPr>
          <w:rFonts w:ascii="Times New Roman" w:eastAsia="Times New Roman" w:hAnsi="Times New Roman" w:cs="Times New Roman"/>
          <w:color w:val="231F20"/>
          <w:sz w:val="26"/>
          <w:szCs w:val="26"/>
        </w:rPr>
        <w:t xml:space="preserve">, which is acquired by the activation of </w:t>
      </w:r>
      <w:r w:rsidR="00CC68D8" w:rsidRPr="007B5057">
        <w:rPr>
          <w:rFonts w:ascii="Times New Roman" w:eastAsia="Times New Roman" w:hAnsi="Times New Roman" w:cs="Times New Roman"/>
          <w:sz w:val="26"/>
          <w:szCs w:val="26"/>
        </w:rPr>
        <w:t xml:space="preserve">self-healing activities. </w:t>
      </w:r>
      <w:r w:rsidR="00CC68D8" w:rsidRPr="007B5057">
        <w:rPr>
          <w:rFonts w:ascii="Times New Roman" w:eastAsia="Times New Roman" w:hAnsi="Times New Roman" w:cs="Times New Roman"/>
          <w:color w:val="231F20"/>
          <w:sz w:val="26"/>
          <w:szCs w:val="26"/>
        </w:rPr>
        <w:t xml:space="preserve">In Complementary medicine, treatment is extremely personalized in accordance to patient’s needs, and while utilizing the effectiveness of natural and yet medicinal </w:t>
      </w:r>
      <w:r w:rsidR="00CC68D8" w:rsidRPr="007B5057">
        <w:rPr>
          <w:rFonts w:ascii="Times New Roman" w:eastAsia="Times New Roman" w:hAnsi="Times New Roman" w:cs="Times New Roman"/>
          <w:color w:val="231F20"/>
          <w:sz w:val="26"/>
          <w:szCs w:val="26"/>
        </w:rPr>
        <w:lastRenderedPageBreak/>
        <w:t>products</w:t>
      </w:r>
      <w:r w:rsidR="000E625E" w:rsidRPr="007B5057">
        <w:rPr>
          <w:rFonts w:ascii="Times New Roman" w:eastAsia="Times New Roman" w:hAnsi="Times New Roman" w:cs="Times New Roman"/>
          <w:color w:val="231F20"/>
          <w:sz w:val="26"/>
          <w:szCs w:val="26"/>
        </w:rPr>
        <w:t xml:space="preserve">, or non-pharmacological therapies including lifestyle change, massage, acupuncture, neural therapy, acupressure, art therapies, movement therapies, meditation, chiropractic, relaxation techniques, biofeedback, and counseling. </w:t>
      </w:r>
    </w:p>
    <w:p w:rsidR="003B222B" w:rsidRDefault="003B222B" w:rsidP="003B222B">
      <w:pPr>
        <w:shd w:val="clear" w:color="auto" w:fill="FFFFFF"/>
        <w:spacing w:after="0" w:line="360" w:lineRule="auto"/>
        <w:jc w:val="both"/>
        <w:rPr>
          <w:rFonts w:ascii="Times New Roman" w:eastAsia="Times New Roman" w:hAnsi="Times New Roman" w:cs="Times New Roman"/>
          <w:color w:val="231F20"/>
          <w:sz w:val="26"/>
          <w:szCs w:val="26"/>
        </w:rPr>
      </w:pPr>
      <w:r>
        <w:rPr>
          <w:rFonts w:ascii="Times New Roman" w:eastAsia="Times New Roman" w:hAnsi="Times New Roman" w:cs="Times New Roman"/>
          <w:color w:val="231F20"/>
          <w:sz w:val="26"/>
          <w:szCs w:val="26"/>
        </w:rPr>
        <w:t xml:space="preserve">Complementary and alternative medicine users in the UK happen to be people in their </w:t>
      </w:r>
      <w:r w:rsidRPr="003B222B">
        <w:rPr>
          <w:rFonts w:ascii="Times New Roman" w:hAnsi="Times New Roman" w:cs="Times New Roman"/>
          <w:sz w:val="26"/>
          <w:szCs w:val="26"/>
          <w:lang w:val="pt-PT"/>
        </w:rPr>
        <w:t>mid-40s</w:t>
      </w:r>
      <w:r>
        <w:rPr>
          <w:rFonts w:ascii="Times New Roman" w:hAnsi="Times New Roman" w:cs="Times New Roman"/>
          <w:sz w:val="26"/>
          <w:szCs w:val="26"/>
          <w:lang w:val="pt-PT"/>
        </w:rPr>
        <w:t xml:space="preserve">, </w:t>
      </w:r>
      <w:r w:rsidRPr="003B222B">
        <w:rPr>
          <w:rFonts w:ascii="Times New Roman" w:hAnsi="Times New Roman" w:cs="Times New Roman"/>
          <w:sz w:val="26"/>
          <w:szCs w:val="26"/>
          <w:lang w:val="pt-PT"/>
        </w:rPr>
        <w:t>employed</w:t>
      </w:r>
      <w:r>
        <w:rPr>
          <w:rFonts w:ascii="Times New Roman" w:hAnsi="Times New Roman" w:cs="Times New Roman"/>
          <w:sz w:val="26"/>
          <w:szCs w:val="26"/>
          <w:lang w:val="pt-PT"/>
        </w:rPr>
        <w:t xml:space="preserve">, </w:t>
      </w:r>
      <w:r w:rsidRPr="003B222B">
        <w:rPr>
          <w:rFonts w:ascii="Times New Roman" w:hAnsi="Times New Roman" w:cs="Times New Roman"/>
          <w:sz w:val="26"/>
          <w:szCs w:val="26"/>
          <w:lang w:val="pt-PT"/>
        </w:rPr>
        <w:t>wealthy</w:t>
      </w:r>
      <w:r>
        <w:rPr>
          <w:rFonts w:ascii="Times New Roman" w:hAnsi="Times New Roman" w:cs="Times New Roman"/>
          <w:sz w:val="26"/>
          <w:szCs w:val="26"/>
          <w:lang w:val="pt-PT"/>
        </w:rPr>
        <w:t xml:space="preserve">, and well educated, most specifically people suffering from </w:t>
      </w:r>
      <w:r w:rsidRPr="003B222B">
        <w:rPr>
          <w:rFonts w:ascii="Times New Roman" w:hAnsi="Times New Roman" w:cs="Times New Roman"/>
          <w:sz w:val="26"/>
          <w:szCs w:val="26"/>
          <w:lang w:val="pt-PT"/>
        </w:rPr>
        <w:t>depression</w:t>
      </w:r>
      <w:r>
        <w:rPr>
          <w:rFonts w:ascii="Times New Roman" w:hAnsi="Times New Roman" w:cs="Times New Roman"/>
          <w:sz w:val="26"/>
          <w:szCs w:val="26"/>
          <w:lang w:val="pt-PT"/>
        </w:rPr>
        <w:t xml:space="preserve">, </w:t>
      </w:r>
      <w:r w:rsidRPr="003B222B">
        <w:rPr>
          <w:rFonts w:ascii="Times New Roman" w:hAnsi="Times New Roman" w:cs="Times New Roman"/>
          <w:sz w:val="26"/>
          <w:szCs w:val="26"/>
          <w:lang w:val="pt-PT"/>
        </w:rPr>
        <w:t>anxiety and</w:t>
      </w:r>
      <w:r>
        <w:rPr>
          <w:rFonts w:ascii="Times New Roman" w:hAnsi="Times New Roman" w:cs="Times New Roman"/>
          <w:sz w:val="26"/>
          <w:szCs w:val="26"/>
          <w:lang w:val="pt-PT"/>
        </w:rPr>
        <w:t xml:space="preserve"> </w:t>
      </w:r>
      <w:r w:rsidRPr="003B222B">
        <w:rPr>
          <w:rFonts w:ascii="Times New Roman" w:hAnsi="Times New Roman" w:cs="Times New Roman"/>
          <w:sz w:val="26"/>
          <w:szCs w:val="26"/>
          <w:lang w:val="pt-PT"/>
        </w:rPr>
        <w:t>panic</w:t>
      </w:r>
      <w:r>
        <w:rPr>
          <w:rFonts w:ascii="Times New Roman" w:hAnsi="Times New Roman" w:cs="Times New Roman"/>
          <w:sz w:val="26"/>
          <w:szCs w:val="26"/>
          <w:lang w:val="pt-PT"/>
        </w:rPr>
        <w:t xml:space="preserve"> </w:t>
      </w:r>
      <w:r w:rsidRPr="003B222B">
        <w:rPr>
          <w:rFonts w:ascii="Times New Roman" w:hAnsi="Times New Roman" w:cs="Times New Roman"/>
          <w:sz w:val="26"/>
          <w:szCs w:val="26"/>
          <w:lang w:val="pt-PT"/>
        </w:rPr>
        <w:t>(Fox et al 2010)</w:t>
      </w:r>
      <w:r>
        <w:rPr>
          <w:rFonts w:ascii="Times New Roman" w:hAnsi="Times New Roman" w:cs="Times New Roman"/>
          <w:sz w:val="26"/>
          <w:szCs w:val="26"/>
          <w:lang w:val="pt-PT"/>
        </w:rPr>
        <w:t xml:space="preserve">. </w:t>
      </w:r>
    </w:p>
    <w:p w:rsidR="003B222B" w:rsidRDefault="003B222B" w:rsidP="003B222B">
      <w:pPr>
        <w:shd w:val="clear" w:color="auto" w:fill="FFFFFF"/>
        <w:spacing w:after="0" w:line="360" w:lineRule="auto"/>
        <w:jc w:val="both"/>
        <w:rPr>
          <w:rFonts w:ascii="Times New Roman" w:eastAsia="Times New Roman" w:hAnsi="Times New Roman" w:cs="Times New Roman"/>
          <w:color w:val="231F20"/>
          <w:sz w:val="26"/>
          <w:szCs w:val="26"/>
        </w:rPr>
      </w:pPr>
    </w:p>
    <w:p w:rsidR="007B5057" w:rsidRPr="007B5057" w:rsidRDefault="007B5057" w:rsidP="007B5057">
      <w:pPr>
        <w:shd w:val="clear" w:color="auto" w:fill="FFFFFF"/>
        <w:spacing w:line="360" w:lineRule="auto"/>
        <w:jc w:val="both"/>
        <w:rPr>
          <w:rFonts w:ascii="Times New Roman" w:hAnsi="Times New Roman" w:cs="Times New Roman"/>
          <w:b/>
          <w:sz w:val="2"/>
          <w:szCs w:val="26"/>
        </w:rPr>
      </w:pPr>
    </w:p>
    <w:p w:rsidR="00D74650" w:rsidRPr="00E90EEA" w:rsidRDefault="007B5057" w:rsidP="00E90EEA">
      <w:pPr>
        <w:pStyle w:val="Heading1"/>
      </w:pPr>
      <w:bookmarkStart w:id="3" w:name="_Toc89434668"/>
      <w:r w:rsidRPr="00E90EEA">
        <w:rPr>
          <w:rStyle w:val="Heading1Char"/>
          <w:rFonts w:eastAsiaTheme="minorHAnsi"/>
          <w:b/>
          <w:bCs/>
        </w:rPr>
        <w:t>Difference Between Complementary and Alternative Therapies and Orthodox</w:t>
      </w:r>
      <w:r w:rsidRPr="00E90EEA">
        <w:t xml:space="preserve"> Medicine</w:t>
      </w:r>
      <w:bookmarkEnd w:id="3"/>
      <w:r w:rsidRPr="00E90EEA">
        <w:t xml:space="preserve"> </w:t>
      </w:r>
    </w:p>
    <w:p w:rsidR="00D74650" w:rsidRPr="007B5057" w:rsidRDefault="00D74650" w:rsidP="007B5057">
      <w:pPr>
        <w:spacing w:line="360" w:lineRule="auto"/>
        <w:jc w:val="both"/>
        <w:rPr>
          <w:rFonts w:ascii="Times New Roman" w:hAnsi="Times New Roman" w:cs="Times New Roman"/>
          <w:color w:val="000000"/>
          <w:sz w:val="26"/>
          <w:szCs w:val="26"/>
          <w:shd w:val="clear" w:color="auto" w:fill="FFFFFF"/>
        </w:rPr>
      </w:pPr>
      <w:r w:rsidRPr="007B5057">
        <w:rPr>
          <w:rFonts w:ascii="Times New Roman" w:hAnsi="Times New Roman" w:cs="Times New Roman"/>
          <w:color w:val="000000"/>
          <w:sz w:val="26"/>
          <w:szCs w:val="26"/>
          <w:shd w:val="clear" w:color="auto" w:fill="FFFFFF"/>
        </w:rPr>
        <w:t>Louis Z (2012) established that Orthodox medicine is a practice that teaches general medical practitioners to extensively treat patients generally and only refer them to specialists in cases of chronic ailments that surpass the experience, skills and knowledge.</w:t>
      </w:r>
      <w:r w:rsidR="008C3B89" w:rsidRPr="007B5057">
        <w:rPr>
          <w:rFonts w:ascii="Times New Roman" w:hAnsi="Times New Roman" w:cs="Times New Roman"/>
          <w:color w:val="000000"/>
          <w:sz w:val="26"/>
          <w:szCs w:val="26"/>
          <w:shd w:val="clear" w:color="auto" w:fill="FFFFFF"/>
        </w:rPr>
        <w:t xml:space="preserve"> Meanwhile, on the other hand, alternative and complimentary therapy allows a patient to seek help from a wide range of traditions and practices, with each practice being distinct in its subjective success claims. </w:t>
      </w:r>
    </w:p>
    <w:p w:rsidR="00ED3CA6" w:rsidRPr="007B5057" w:rsidRDefault="008C3B89" w:rsidP="007B5057">
      <w:pPr>
        <w:shd w:val="clear" w:color="auto" w:fill="FFFFFF"/>
        <w:spacing w:after="0" w:line="360" w:lineRule="auto"/>
        <w:jc w:val="both"/>
        <w:rPr>
          <w:rFonts w:ascii="Times New Roman" w:hAnsi="Times New Roman" w:cs="Times New Roman"/>
          <w:color w:val="000000"/>
          <w:sz w:val="26"/>
          <w:szCs w:val="26"/>
          <w:shd w:val="clear" w:color="auto" w:fill="FFFFFF"/>
        </w:rPr>
      </w:pPr>
      <w:r w:rsidRPr="007B5057">
        <w:rPr>
          <w:rFonts w:ascii="Times New Roman" w:hAnsi="Times New Roman" w:cs="Times New Roman"/>
          <w:color w:val="000000"/>
          <w:sz w:val="26"/>
          <w:szCs w:val="26"/>
          <w:shd w:val="clear" w:color="auto" w:fill="FFFFFF"/>
        </w:rPr>
        <w:t xml:space="preserve">Also, Jeffrey D (2021) on the National Cancer Institute 2021 research that Traditional or orthodox medical practices are systems in which health care professionals and practitioners </w:t>
      </w:r>
      <w:r w:rsidR="0064076A" w:rsidRPr="007B5057">
        <w:rPr>
          <w:rFonts w:ascii="Times New Roman" w:hAnsi="Times New Roman" w:cs="Times New Roman"/>
          <w:color w:val="000000"/>
          <w:sz w:val="26"/>
          <w:szCs w:val="26"/>
          <w:shd w:val="clear" w:color="auto" w:fill="FFFFFF"/>
        </w:rPr>
        <w:t xml:space="preserve">( pharmacist, therapists, and nurses) remedy diseases or their symptoms with radiations, drugs and surgery which might pose adverse health effect to the patience or lead to the patient developing resistance to the treatment method. </w:t>
      </w:r>
      <w:r w:rsidR="00ED3CA6" w:rsidRPr="007B5057">
        <w:rPr>
          <w:rFonts w:ascii="Times New Roman" w:hAnsi="Times New Roman" w:cs="Times New Roman"/>
          <w:color w:val="000000"/>
          <w:sz w:val="26"/>
          <w:szCs w:val="26"/>
          <w:shd w:val="clear" w:color="auto" w:fill="FFFFFF"/>
        </w:rPr>
        <w:t xml:space="preserve">Again, </w:t>
      </w:r>
      <w:r w:rsidR="00C17ACF" w:rsidRPr="007B5057">
        <w:rPr>
          <w:rFonts w:ascii="Times New Roman" w:hAnsi="Times New Roman" w:cs="Times New Roman"/>
          <w:color w:val="000000"/>
          <w:sz w:val="26"/>
          <w:szCs w:val="26"/>
          <w:shd w:val="clear" w:color="auto" w:fill="FFFFFF"/>
        </w:rPr>
        <w:t>Alternative medicines generally replace</w:t>
      </w:r>
      <w:r w:rsidR="00ED3CA6" w:rsidRPr="007B5057">
        <w:rPr>
          <w:rFonts w:ascii="Times New Roman" w:hAnsi="Times New Roman" w:cs="Times New Roman"/>
          <w:color w:val="000000"/>
          <w:sz w:val="26"/>
          <w:szCs w:val="26"/>
          <w:shd w:val="clear" w:color="auto" w:fill="FFFFFF"/>
        </w:rPr>
        <w:t xml:space="preserve"> orthodox treatments rather than work hand in hand with them, an example is the use of distinct and specific diets to replace cancer drugs.   </w:t>
      </w:r>
    </w:p>
    <w:p w:rsidR="007B5057" w:rsidRPr="007B5057" w:rsidRDefault="007B5057" w:rsidP="007B5057">
      <w:pPr>
        <w:spacing w:line="360" w:lineRule="auto"/>
        <w:jc w:val="both"/>
        <w:rPr>
          <w:rFonts w:ascii="Times New Roman" w:hAnsi="Times New Roman" w:cs="Times New Roman"/>
          <w:b/>
          <w:sz w:val="2"/>
          <w:szCs w:val="26"/>
        </w:rPr>
      </w:pPr>
    </w:p>
    <w:p w:rsidR="00E90EEA" w:rsidRDefault="00E90EEA" w:rsidP="00E90EEA">
      <w:pPr>
        <w:pStyle w:val="Heading1"/>
      </w:pPr>
    </w:p>
    <w:p w:rsidR="00E90EEA" w:rsidRDefault="00E90EEA" w:rsidP="00E90EEA">
      <w:pPr>
        <w:pStyle w:val="Heading1"/>
      </w:pPr>
    </w:p>
    <w:p w:rsidR="00E90EEA" w:rsidRDefault="00E90EEA" w:rsidP="00E90EEA">
      <w:pPr>
        <w:pStyle w:val="Heading1"/>
      </w:pPr>
    </w:p>
    <w:p w:rsidR="00E90EEA" w:rsidRDefault="00E90EEA" w:rsidP="00E90EEA">
      <w:pPr>
        <w:pStyle w:val="Heading1"/>
      </w:pPr>
    </w:p>
    <w:p w:rsidR="005C6D42" w:rsidRPr="00E90EEA" w:rsidRDefault="002E5FFD" w:rsidP="00E90EEA">
      <w:pPr>
        <w:pStyle w:val="Heading1"/>
      </w:pPr>
      <w:bookmarkStart w:id="4" w:name="_Toc89434669"/>
      <w:r w:rsidRPr="00E90EEA">
        <w:lastRenderedPageBreak/>
        <w:t xml:space="preserve">Definition of </w:t>
      </w:r>
      <w:r w:rsidR="00273F56" w:rsidRPr="00E90EEA">
        <w:t>Massage T</w:t>
      </w:r>
      <w:r w:rsidRPr="00E90EEA">
        <w:t>herapy</w:t>
      </w:r>
      <w:bookmarkEnd w:id="4"/>
    </w:p>
    <w:p w:rsidR="00E03760" w:rsidRDefault="00E03760" w:rsidP="003B222B">
      <w:pPr>
        <w:spacing w:line="360" w:lineRule="auto"/>
        <w:jc w:val="both"/>
        <w:rPr>
          <w:rFonts w:ascii="Times New Roman" w:hAnsi="Times New Roman" w:cs="Times New Roman"/>
          <w:sz w:val="26"/>
          <w:szCs w:val="26"/>
        </w:rPr>
      </w:pPr>
      <w:r w:rsidRPr="00E03760">
        <w:rPr>
          <w:rFonts w:ascii="Times New Roman" w:hAnsi="Times New Roman" w:cs="Times New Roman"/>
          <w:noProof/>
          <w:sz w:val="26"/>
          <w:szCs w:val="26"/>
        </w:rPr>
        <w:drawing>
          <wp:inline distT="0" distB="0" distL="0" distR="0" wp14:anchorId="7C78030F" wp14:editId="231A3F93">
            <wp:extent cx="5991225" cy="2800350"/>
            <wp:effectExtent l="0" t="0" r="0" b="0"/>
            <wp:docPr id="5" name="Imagem 4">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id="{BD643616-4336-49FE-84A0-6CA48D6DC58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m 4">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id="{BD643616-4336-49FE-84A0-6CA48D6DC585}"/>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998478" cy="2803740"/>
                    </a:xfrm>
                    <a:prstGeom prst="rect">
                      <a:avLst/>
                    </a:prstGeom>
                  </pic:spPr>
                </pic:pic>
              </a:graphicData>
            </a:graphic>
          </wp:inline>
        </w:drawing>
      </w:r>
    </w:p>
    <w:p w:rsidR="00B33ED4" w:rsidRPr="003B222B" w:rsidRDefault="00DC35B7" w:rsidP="003B222B">
      <w:pPr>
        <w:spacing w:line="360" w:lineRule="auto"/>
        <w:jc w:val="both"/>
        <w:rPr>
          <w:sz w:val="26"/>
          <w:szCs w:val="26"/>
        </w:rPr>
      </w:pPr>
      <w:r w:rsidRPr="00DC35B7">
        <w:rPr>
          <w:rFonts w:ascii="Times New Roman" w:hAnsi="Times New Roman" w:cs="Times New Roman"/>
          <w:sz w:val="26"/>
          <w:szCs w:val="26"/>
        </w:rPr>
        <w:t>A</w:t>
      </w:r>
      <w:r w:rsidR="000E6295" w:rsidRPr="00DC35B7">
        <w:rPr>
          <w:rFonts w:ascii="Times New Roman" w:hAnsi="Times New Roman" w:cs="Times New Roman"/>
          <w:sz w:val="26"/>
          <w:szCs w:val="26"/>
        </w:rPr>
        <w:t>ccording to Andrew V et al. (2018)</w:t>
      </w:r>
      <w:r w:rsidRPr="00DC35B7">
        <w:rPr>
          <w:rFonts w:ascii="Times New Roman" w:hAnsi="Times New Roman" w:cs="Times New Roman"/>
          <w:sz w:val="26"/>
          <w:szCs w:val="26"/>
        </w:rPr>
        <w:t xml:space="preserve"> </w:t>
      </w:r>
      <w:r w:rsidR="000E6295" w:rsidRPr="00DC35B7">
        <w:rPr>
          <w:rFonts w:ascii="Times New Roman" w:hAnsi="Times New Roman" w:cs="Times New Roman"/>
          <w:sz w:val="26"/>
          <w:szCs w:val="26"/>
        </w:rPr>
        <w:t>m</w:t>
      </w:r>
      <w:r w:rsidR="00B27076" w:rsidRPr="00DC35B7">
        <w:rPr>
          <w:rFonts w:ascii="Times New Roman" w:hAnsi="Times New Roman" w:cs="Times New Roman"/>
          <w:sz w:val="26"/>
          <w:szCs w:val="26"/>
        </w:rPr>
        <w:t xml:space="preserve">assage therapy is the management and </w:t>
      </w:r>
      <w:r w:rsidR="001C2FBE" w:rsidRPr="00DC35B7">
        <w:rPr>
          <w:rFonts w:ascii="Times New Roman" w:hAnsi="Times New Roman" w:cs="Times New Roman"/>
          <w:sz w:val="26"/>
          <w:szCs w:val="26"/>
        </w:rPr>
        <w:t xml:space="preserve">manipulation </w:t>
      </w:r>
      <w:r w:rsidR="00B27076" w:rsidRPr="00DC35B7">
        <w:rPr>
          <w:rFonts w:ascii="Times New Roman" w:hAnsi="Times New Roman" w:cs="Times New Roman"/>
          <w:sz w:val="26"/>
          <w:szCs w:val="26"/>
        </w:rPr>
        <w:t>body soft tissues in order to generally improve health with benefits such as improved sleep, relief from muscular aches and pains, relaxation etc</w:t>
      </w:r>
      <w:r w:rsidR="000E6295" w:rsidRPr="00DC35B7">
        <w:rPr>
          <w:rFonts w:ascii="Times New Roman" w:hAnsi="Times New Roman" w:cs="Times New Roman"/>
          <w:sz w:val="26"/>
          <w:szCs w:val="26"/>
        </w:rPr>
        <w:t xml:space="preserve">. </w:t>
      </w:r>
      <w:r w:rsidR="003B222B">
        <w:rPr>
          <w:rFonts w:ascii="Times New Roman" w:hAnsi="Times New Roman" w:cs="Times New Roman"/>
          <w:sz w:val="26"/>
          <w:szCs w:val="26"/>
        </w:rPr>
        <w:t xml:space="preserve">The targeted areas this treatment are </w:t>
      </w:r>
      <w:r w:rsidR="003B222B" w:rsidRPr="003B222B">
        <w:rPr>
          <w:sz w:val="26"/>
          <w:szCs w:val="26"/>
        </w:rPr>
        <w:t>tendons,</w:t>
      </w:r>
      <w:r w:rsidR="003B222B">
        <w:rPr>
          <w:sz w:val="26"/>
          <w:szCs w:val="26"/>
        </w:rPr>
        <w:t xml:space="preserve"> </w:t>
      </w:r>
      <w:r w:rsidR="003B222B" w:rsidRPr="003B222B">
        <w:rPr>
          <w:sz w:val="26"/>
          <w:szCs w:val="26"/>
        </w:rPr>
        <w:t>Muscles, skin, ligaments,</w:t>
      </w:r>
      <w:r w:rsidR="003B222B">
        <w:rPr>
          <w:sz w:val="26"/>
          <w:szCs w:val="26"/>
        </w:rPr>
        <w:t xml:space="preserve"> </w:t>
      </w:r>
      <w:r w:rsidR="003B222B" w:rsidRPr="003B222B">
        <w:rPr>
          <w:sz w:val="26"/>
          <w:szCs w:val="26"/>
        </w:rPr>
        <w:t>joints,</w:t>
      </w:r>
      <w:r w:rsidR="003B222B">
        <w:rPr>
          <w:sz w:val="26"/>
          <w:szCs w:val="26"/>
        </w:rPr>
        <w:t xml:space="preserve"> </w:t>
      </w:r>
      <w:r w:rsidR="003B222B" w:rsidRPr="003B222B">
        <w:rPr>
          <w:sz w:val="26"/>
          <w:szCs w:val="26"/>
        </w:rPr>
        <w:t>organs of the gastrointestinal system</w:t>
      </w:r>
      <w:r w:rsidR="003B222B">
        <w:rPr>
          <w:sz w:val="26"/>
          <w:szCs w:val="26"/>
        </w:rPr>
        <w:t>,</w:t>
      </w:r>
      <w:r w:rsidR="003B222B" w:rsidRPr="003B222B">
        <w:rPr>
          <w:sz w:val="26"/>
          <w:szCs w:val="26"/>
        </w:rPr>
        <w:t xml:space="preserve"> lymphatic vessels </w:t>
      </w:r>
      <w:r w:rsidR="003B222B">
        <w:rPr>
          <w:sz w:val="26"/>
          <w:szCs w:val="26"/>
        </w:rPr>
        <w:t>a</w:t>
      </w:r>
      <w:r w:rsidR="003B222B" w:rsidRPr="003B222B">
        <w:rPr>
          <w:sz w:val="26"/>
          <w:szCs w:val="26"/>
        </w:rPr>
        <w:t xml:space="preserve">nd any other connective </w:t>
      </w:r>
      <w:r w:rsidR="003B222B">
        <w:rPr>
          <w:sz w:val="26"/>
          <w:szCs w:val="26"/>
        </w:rPr>
        <w:t>t</w:t>
      </w:r>
      <w:r w:rsidR="003B222B" w:rsidRPr="003B222B">
        <w:rPr>
          <w:sz w:val="26"/>
          <w:szCs w:val="26"/>
        </w:rPr>
        <w:t>issue</w:t>
      </w:r>
      <w:r w:rsidR="003B222B">
        <w:rPr>
          <w:sz w:val="26"/>
          <w:szCs w:val="26"/>
        </w:rPr>
        <w:t>.</w:t>
      </w:r>
    </w:p>
    <w:p w:rsidR="002E5FFD" w:rsidRPr="007B5057" w:rsidRDefault="00D43D6E" w:rsidP="00E90EEA">
      <w:pPr>
        <w:pStyle w:val="Heading1"/>
      </w:pPr>
      <w:bookmarkStart w:id="5" w:name="_Toc89434670"/>
      <w:r w:rsidRPr="00E90EEA">
        <w:t>Classifications</w:t>
      </w:r>
      <w:r w:rsidRPr="007B5057">
        <w:t xml:space="preserve"> of Massage Therapy</w:t>
      </w:r>
      <w:bookmarkEnd w:id="5"/>
    </w:p>
    <w:p w:rsidR="00050256" w:rsidRPr="007B5057" w:rsidRDefault="00050256" w:rsidP="007B5057">
      <w:pPr>
        <w:spacing w:line="360" w:lineRule="auto"/>
        <w:jc w:val="both"/>
        <w:rPr>
          <w:rFonts w:ascii="Times New Roman" w:hAnsi="Times New Roman" w:cs="Times New Roman"/>
          <w:sz w:val="26"/>
          <w:szCs w:val="26"/>
        </w:rPr>
      </w:pPr>
      <w:r w:rsidRPr="007B5057">
        <w:rPr>
          <w:rFonts w:ascii="Times New Roman" w:hAnsi="Times New Roman" w:cs="Times New Roman"/>
          <w:sz w:val="26"/>
          <w:szCs w:val="26"/>
        </w:rPr>
        <w:t xml:space="preserve">According to </w:t>
      </w:r>
      <w:proofErr w:type="spellStart"/>
      <w:r w:rsidRPr="007B5057">
        <w:rPr>
          <w:rFonts w:ascii="Times New Roman" w:hAnsi="Times New Roman" w:cs="Times New Roman"/>
          <w:sz w:val="26"/>
          <w:szCs w:val="26"/>
        </w:rPr>
        <w:t>Akhoury</w:t>
      </w:r>
      <w:proofErr w:type="spellEnd"/>
      <w:r w:rsidR="00994084">
        <w:rPr>
          <w:rFonts w:ascii="Times New Roman" w:hAnsi="Times New Roman" w:cs="Times New Roman"/>
          <w:sz w:val="26"/>
          <w:szCs w:val="26"/>
        </w:rPr>
        <w:t xml:space="preserve"> .</w:t>
      </w:r>
      <w:r w:rsidRPr="007B5057">
        <w:rPr>
          <w:rFonts w:ascii="Times New Roman" w:hAnsi="Times New Roman" w:cs="Times New Roman"/>
          <w:sz w:val="26"/>
          <w:szCs w:val="26"/>
        </w:rPr>
        <w:t>S</w:t>
      </w:r>
      <w:r w:rsidR="00994084">
        <w:rPr>
          <w:rFonts w:ascii="Times New Roman" w:hAnsi="Times New Roman" w:cs="Times New Roman"/>
          <w:sz w:val="26"/>
          <w:szCs w:val="26"/>
        </w:rPr>
        <w:t>.</w:t>
      </w:r>
      <w:r w:rsidRPr="007B5057">
        <w:rPr>
          <w:rFonts w:ascii="Times New Roman" w:hAnsi="Times New Roman" w:cs="Times New Roman"/>
          <w:sz w:val="26"/>
          <w:szCs w:val="26"/>
        </w:rPr>
        <w:t xml:space="preserve"> (</w:t>
      </w:r>
      <w:r w:rsidR="00273F56" w:rsidRPr="007B5057">
        <w:rPr>
          <w:rFonts w:ascii="Times New Roman" w:hAnsi="Times New Roman" w:cs="Times New Roman"/>
          <w:sz w:val="26"/>
          <w:szCs w:val="26"/>
        </w:rPr>
        <w:t>2010</w:t>
      </w:r>
      <w:r w:rsidRPr="007B5057">
        <w:rPr>
          <w:rFonts w:ascii="Times New Roman" w:hAnsi="Times New Roman" w:cs="Times New Roman"/>
          <w:sz w:val="26"/>
          <w:szCs w:val="26"/>
        </w:rPr>
        <w:t xml:space="preserve">), </w:t>
      </w:r>
      <w:r w:rsidR="002C5885" w:rsidRPr="007B5057">
        <w:rPr>
          <w:rFonts w:ascii="Times New Roman" w:hAnsi="Times New Roman" w:cs="Times New Roman"/>
          <w:sz w:val="26"/>
          <w:szCs w:val="26"/>
        </w:rPr>
        <w:t xml:space="preserve">different massage techniques can be reviewed, accessed, studied, and compared with each other with regards to the means of application of the force, its duration, the force direction and the intensity at which it is applied. </w:t>
      </w:r>
      <w:r w:rsidRPr="007B5057">
        <w:rPr>
          <w:rFonts w:ascii="Times New Roman" w:hAnsi="Times New Roman" w:cs="Times New Roman"/>
          <w:sz w:val="26"/>
          <w:szCs w:val="26"/>
        </w:rPr>
        <w:t xml:space="preserve">He also went further to </w:t>
      </w:r>
      <w:r w:rsidR="002C5885" w:rsidRPr="007B5057">
        <w:rPr>
          <w:rFonts w:ascii="Times New Roman" w:hAnsi="Times New Roman" w:cs="Times New Roman"/>
          <w:sz w:val="26"/>
          <w:szCs w:val="26"/>
        </w:rPr>
        <w:t>ascertain</w:t>
      </w:r>
      <w:r w:rsidRPr="007B5057">
        <w:rPr>
          <w:rFonts w:ascii="Times New Roman" w:hAnsi="Times New Roman" w:cs="Times New Roman"/>
          <w:sz w:val="26"/>
          <w:szCs w:val="26"/>
        </w:rPr>
        <w:t xml:space="preserve"> that massage can be classified/grouped based on the</w:t>
      </w:r>
      <w:r w:rsidR="002C5885" w:rsidRPr="007B5057">
        <w:rPr>
          <w:rFonts w:ascii="Times New Roman" w:hAnsi="Times New Roman" w:cs="Times New Roman"/>
          <w:sz w:val="26"/>
          <w:szCs w:val="26"/>
        </w:rPr>
        <w:t xml:space="preserve"> whether the massage is done hands or with mechanical devices, the parts of the body involved, or the depth of soft tissues touched by the massage.</w:t>
      </w:r>
    </w:p>
    <w:p w:rsidR="00050256" w:rsidRPr="007B5057" w:rsidRDefault="00CB2608" w:rsidP="007B5057">
      <w:pPr>
        <w:spacing w:line="360" w:lineRule="auto"/>
        <w:jc w:val="both"/>
        <w:rPr>
          <w:rFonts w:ascii="Times New Roman" w:hAnsi="Times New Roman" w:cs="Times New Roman"/>
          <w:sz w:val="26"/>
          <w:szCs w:val="26"/>
        </w:rPr>
      </w:pPr>
      <w:r w:rsidRPr="007B5057">
        <w:rPr>
          <w:rFonts w:ascii="Times New Roman" w:hAnsi="Times New Roman" w:cs="Times New Roman"/>
          <w:sz w:val="26"/>
          <w:szCs w:val="26"/>
        </w:rPr>
        <w:t xml:space="preserve">One of the basic way to classify massage therapy is on the basis of character/nature of technique. And according to this classification pattern, therapeutic massaged can be classified into four basic groups with accompanying subgroups.  According to </w:t>
      </w:r>
      <w:proofErr w:type="spellStart"/>
      <w:r w:rsidRPr="007B5057">
        <w:rPr>
          <w:rFonts w:ascii="Times New Roman" w:hAnsi="Times New Roman" w:cs="Times New Roman"/>
          <w:sz w:val="26"/>
          <w:szCs w:val="26"/>
        </w:rPr>
        <w:t>Akhoury</w:t>
      </w:r>
      <w:proofErr w:type="spellEnd"/>
      <w:r w:rsidRPr="007B5057">
        <w:rPr>
          <w:rFonts w:ascii="Times New Roman" w:hAnsi="Times New Roman" w:cs="Times New Roman"/>
          <w:sz w:val="26"/>
          <w:szCs w:val="26"/>
        </w:rPr>
        <w:t xml:space="preserve"> S </w:t>
      </w:r>
      <w:r w:rsidRPr="007B5057">
        <w:rPr>
          <w:rFonts w:ascii="Times New Roman" w:hAnsi="Times New Roman" w:cs="Times New Roman"/>
          <w:sz w:val="26"/>
          <w:szCs w:val="26"/>
        </w:rPr>
        <w:lastRenderedPageBreak/>
        <w:t>(2010)</w:t>
      </w:r>
      <w:r w:rsidR="00050256" w:rsidRPr="007B5057">
        <w:rPr>
          <w:rFonts w:ascii="Times New Roman" w:hAnsi="Times New Roman" w:cs="Times New Roman"/>
          <w:sz w:val="26"/>
          <w:szCs w:val="26"/>
        </w:rPr>
        <w:t xml:space="preserve">, </w:t>
      </w:r>
      <w:r w:rsidRPr="007B5057">
        <w:rPr>
          <w:rFonts w:ascii="Times New Roman" w:hAnsi="Times New Roman" w:cs="Times New Roman"/>
          <w:sz w:val="26"/>
          <w:szCs w:val="26"/>
        </w:rPr>
        <w:t xml:space="preserve">the groups are: pressure manipulation, stroking manipulations, vibratory manipulation, and percussion manipulation. </w:t>
      </w:r>
      <w:r w:rsidRPr="007B5057">
        <w:rPr>
          <w:rFonts w:ascii="Times New Roman" w:hAnsi="Times New Roman" w:cs="Times New Roman"/>
          <w:sz w:val="26"/>
          <w:szCs w:val="26"/>
        </w:rPr>
        <w:br/>
      </w:r>
    </w:p>
    <w:p w:rsidR="002E5FFD" w:rsidRPr="007B5057" w:rsidRDefault="002E5FFD" w:rsidP="00E90EEA">
      <w:pPr>
        <w:pStyle w:val="Heading1"/>
      </w:pPr>
      <w:bookmarkStart w:id="6" w:name="_Toc89434671"/>
      <w:r w:rsidRPr="00E90EEA">
        <w:t>History</w:t>
      </w:r>
      <w:r w:rsidRPr="007B5057">
        <w:t xml:space="preserve"> of </w:t>
      </w:r>
      <w:r w:rsidR="00050256" w:rsidRPr="007B5057">
        <w:t>M</w:t>
      </w:r>
      <w:r w:rsidR="00273F56" w:rsidRPr="007B5057">
        <w:t>essage</w:t>
      </w:r>
      <w:bookmarkEnd w:id="6"/>
    </w:p>
    <w:p w:rsidR="002005DA" w:rsidRPr="002005DA" w:rsidRDefault="00CB2608" w:rsidP="002005DA">
      <w:pPr>
        <w:spacing w:line="360" w:lineRule="auto"/>
        <w:jc w:val="both"/>
        <w:rPr>
          <w:rFonts w:ascii="Times New Roman" w:hAnsi="Times New Roman" w:cs="Times New Roman"/>
          <w:sz w:val="26"/>
          <w:szCs w:val="26"/>
        </w:rPr>
      </w:pPr>
      <w:r w:rsidRPr="007B5057">
        <w:rPr>
          <w:rFonts w:ascii="Times New Roman" w:hAnsi="Times New Roman" w:cs="Times New Roman"/>
          <w:sz w:val="26"/>
          <w:szCs w:val="26"/>
        </w:rPr>
        <w:t xml:space="preserve">According to </w:t>
      </w:r>
      <w:proofErr w:type="spellStart"/>
      <w:r w:rsidR="002005DA" w:rsidRPr="002005DA">
        <w:rPr>
          <w:rFonts w:ascii="Times New Roman" w:hAnsi="Times New Roman" w:cs="Times New Roman"/>
          <w:sz w:val="26"/>
          <w:szCs w:val="26"/>
        </w:rPr>
        <w:t>Hur</w:t>
      </w:r>
      <w:proofErr w:type="spellEnd"/>
      <w:r w:rsidR="002005DA" w:rsidRPr="002005DA">
        <w:rPr>
          <w:rFonts w:ascii="Times New Roman" w:hAnsi="Times New Roman" w:cs="Times New Roman"/>
          <w:sz w:val="26"/>
          <w:szCs w:val="26"/>
        </w:rPr>
        <w:t>, M. (2012),</w:t>
      </w:r>
      <w:r w:rsidR="002005DA">
        <w:t xml:space="preserve"> </w:t>
      </w:r>
      <w:r w:rsidR="002005DA" w:rsidRPr="002005DA">
        <w:rPr>
          <w:rFonts w:ascii="Times New Roman" w:hAnsi="Times New Roman" w:cs="Times New Roman"/>
          <w:sz w:val="26"/>
          <w:szCs w:val="26"/>
        </w:rPr>
        <w:t>the use of touch for healing purposes originated from techniques and customs in ancient history and this was first recorded in China and Egypt, most specifically; the Egypt’s Tomb painting portrayed the sense of being massaged by others.</w:t>
      </w:r>
    </w:p>
    <w:p w:rsidR="00AF7FEB" w:rsidRPr="002005DA" w:rsidRDefault="00AF7FEB" w:rsidP="007B5057">
      <w:pPr>
        <w:spacing w:line="360" w:lineRule="auto"/>
        <w:jc w:val="both"/>
        <w:rPr>
          <w:rFonts w:ascii="Times New Roman" w:hAnsi="Times New Roman" w:cs="Times New Roman"/>
          <w:sz w:val="26"/>
          <w:szCs w:val="26"/>
        </w:rPr>
      </w:pPr>
      <w:r w:rsidRPr="007B5057">
        <w:rPr>
          <w:rFonts w:ascii="Times New Roman" w:hAnsi="Times New Roman" w:cs="Times New Roman"/>
          <w:sz w:val="26"/>
          <w:szCs w:val="26"/>
        </w:rPr>
        <w:t xml:space="preserve">Massage in Europe was </w:t>
      </w:r>
      <w:r w:rsidR="002005DA">
        <w:rPr>
          <w:rFonts w:ascii="Times New Roman" w:hAnsi="Times New Roman" w:cs="Times New Roman"/>
          <w:sz w:val="26"/>
          <w:szCs w:val="26"/>
        </w:rPr>
        <w:t xml:space="preserve">established </w:t>
      </w:r>
      <w:r w:rsidRPr="007B5057">
        <w:rPr>
          <w:rFonts w:ascii="Times New Roman" w:hAnsi="Times New Roman" w:cs="Times New Roman"/>
          <w:sz w:val="26"/>
          <w:szCs w:val="26"/>
        </w:rPr>
        <w:t xml:space="preserve">by </w:t>
      </w:r>
      <w:r w:rsidRPr="007B5057">
        <w:rPr>
          <w:rFonts w:ascii="Times New Roman" w:eastAsia="Times New Roman" w:hAnsi="Times New Roman" w:cs="Times New Roman"/>
          <w:color w:val="333333"/>
          <w:sz w:val="26"/>
          <w:szCs w:val="26"/>
        </w:rPr>
        <w:t xml:space="preserve">Per </w:t>
      </w:r>
      <w:proofErr w:type="spellStart"/>
      <w:r w:rsidRPr="007B5057">
        <w:rPr>
          <w:rFonts w:ascii="Times New Roman" w:eastAsia="Times New Roman" w:hAnsi="Times New Roman" w:cs="Times New Roman"/>
          <w:color w:val="333333"/>
          <w:sz w:val="26"/>
          <w:szCs w:val="26"/>
        </w:rPr>
        <w:t>Hendrik</w:t>
      </w:r>
      <w:proofErr w:type="spellEnd"/>
      <w:r w:rsidRPr="007B5057">
        <w:rPr>
          <w:rFonts w:ascii="Times New Roman" w:eastAsia="Times New Roman" w:hAnsi="Times New Roman" w:cs="Times New Roman"/>
          <w:color w:val="333333"/>
          <w:sz w:val="26"/>
          <w:szCs w:val="26"/>
        </w:rPr>
        <w:t xml:space="preserve"> Ling</w:t>
      </w:r>
      <w:r w:rsidRPr="007B5057">
        <w:rPr>
          <w:rFonts w:ascii="Times New Roman" w:hAnsi="Times New Roman" w:cs="Times New Roman"/>
          <w:sz w:val="26"/>
          <w:szCs w:val="26"/>
        </w:rPr>
        <w:t xml:space="preserve"> in the early 18</w:t>
      </w:r>
      <w:r w:rsidRPr="007B5057">
        <w:rPr>
          <w:rFonts w:ascii="Times New Roman" w:hAnsi="Times New Roman" w:cs="Times New Roman"/>
          <w:sz w:val="26"/>
          <w:szCs w:val="26"/>
          <w:vertAlign w:val="superscript"/>
        </w:rPr>
        <w:t>th</w:t>
      </w:r>
      <w:r w:rsidRPr="007B5057">
        <w:rPr>
          <w:rFonts w:ascii="Times New Roman" w:hAnsi="Times New Roman" w:cs="Times New Roman"/>
          <w:sz w:val="26"/>
          <w:szCs w:val="26"/>
        </w:rPr>
        <w:t xml:space="preserve"> Century and he developed a system known as the </w:t>
      </w:r>
      <w:r w:rsidR="00C679BA" w:rsidRPr="002005DA">
        <w:rPr>
          <w:rFonts w:ascii="Times New Roman" w:hAnsi="Times New Roman" w:cs="Times New Roman"/>
          <w:sz w:val="26"/>
          <w:szCs w:val="26"/>
        </w:rPr>
        <w:t>Swedish massage.</w:t>
      </w:r>
      <w:r w:rsidRPr="002005DA">
        <w:rPr>
          <w:rFonts w:ascii="Times New Roman" w:hAnsi="Times New Roman" w:cs="Times New Roman"/>
          <w:sz w:val="26"/>
          <w:szCs w:val="26"/>
        </w:rPr>
        <w:t xml:space="preserve">Ling was of the opinion that active massage could result to healing by enhancing blood and lymph circulation and in the past 25 years, this massage system has been </w:t>
      </w:r>
      <w:r w:rsidR="006A212B" w:rsidRPr="002005DA">
        <w:rPr>
          <w:rFonts w:ascii="Times New Roman" w:hAnsi="Times New Roman" w:cs="Times New Roman"/>
          <w:sz w:val="26"/>
          <w:szCs w:val="26"/>
        </w:rPr>
        <w:t>revised and made to accord value to its spiritual and psychological aspects</w:t>
      </w:r>
      <w:r w:rsidR="002005DA" w:rsidRPr="002005DA">
        <w:rPr>
          <w:rFonts w:ascii="Times New Roman" w:hAnsi="Times New Roman" w:cs="Times New Roman"/>
          <w:sz w:val="26"/>
          <w:szCs w:val="26"/>
        </w:rPr>
        <w:t xml:space="preserve"> </w:t>
      </w:r>
      <w:proofErr w:type="spellStart"/>
      <w:r w:rsidR="002005DA" w:rsidRPr="007B5057">
        <w:rPr>
          <w:rFonts w:ascii="Times New Roman" w:hAnsi="Times New Roman" w:cs="Times New Roman"/>
          <w:sz w:val="26"/>
          <w:szCs w:val="26"/>
        </w:rPr>
        <w:t>Iorio</w:t>
      </w:r>
      <w:proofErr w:type="spellEnd"/>
      <w:r w:rsidR="002005DA" w:rsidRPr="007B5057">
        <w:rPr>
          <w:rFonts w:ascii="Times New Roman" w:hAnsi="Times New Roman" w:cs="Times New Roman"/>
          <w:sz w:val="26"/>
          <w:szCs w:val="26"/>
        </w:rPr>
        <w:t>, S et al (2018),</w:t>
      </w:r>
    </w:p>
    <w:p w:rsidR="002E5FFD" w:rsidRPr="00E90EEA" w:rsidRDefault="007B5057" w:rsidP="00E90EEA">
      <w:pPr>
        <w:pStyle w:val="Heading1"/>
      </w:pPr>
      <w:bookmarkStart w:id="7" w:name="_Toc89434672"/>
      <w:r w:rsidRPr="00E90EEA">
        <w:t xml:space="preserve">Purposes </w:t>
      </w:r>
      <w:r w:rsidR="00DA6C7A" w:rsidRPr="00E90EEA">
        <w:t xml:space="preserve">and benefits </w:t>
      </w:r>
      <w:r w:rsidR="00B11916" w:rsidRPr="00E90EEA">
        <w:t>of Massage Therapy</w:t>
      </w:r>
      <w:bookmarkEnd w:id="7"/>
    </w:p>
    <w:p w:rsidR="001453B4" w:rsidRDefault="001453B4" w:rsidP="001453B4">
      <w:pPr>
        <w:spacing w:line="360" w:lineRule="auto"/>
        <w:jc w:val="both"/>
        <w:rPr>
          <w:rFonts w:ascii="Times New Roman" w:hAnsi="Times New Roman" w:cs="Times New Roman"/>
          <w:sz w:val="26"/>
          <w:szCs w:val="26"/>
          <w:shd w:val="clear" w:color="auto" w:fill="FFFFFF"/>
        </w:rPr>
      </w:pPr>
      <w:r w:rsidRPr="00C14FC1">
        <w:rPr>
          <w:rFonts w:ascii="Times New Roman" w:hAnsi="Times New Roman" w:cs="Times New Roman"/>
          <w:b/>
          <w:color w:val="1C1D1E"/>
          <w:sz w:val="26"/>
          <w:szCs w:val="26"/>
          <w:shd w:val="clear" w:color="auto" w:fill="FFFFFF"/>
        </w:rPr>
        <w:t>Stimulates blood circulation:</w:t>
      </w:r>
      <w:r>
        <w:t xml:space="preserve"> </w:t>
      </w:r>
      <w:proofErr w:type="spellStart"/>
      <w:r w:rsidRPr="007B5057">
        <w:rPr>
          <w:rFonts w:ascii="Times New Roman" w:hAnsi="Times New Roman" w:cs="Times New Roman"/>
          <w:sz w:val="26"/>
          <w:szCs w:val="26"/>
          <w:shd w:val="clear" w:color="auto" w:fill="FFFFFF"/>
        </w:rPr>
        <w:t>Arakelyan</w:t>
      </w:r>
      <w:proofErr w:type="spellEnd"/>
      <w:r w:rsidRPr="007B5057">
        <w:rPr>
          <w:rFonts w:ascii="Times New Roman" w:hAnsi="Times New Roman" w:cs="Times New Roman"/>
          <w:sz w:val="26"/>
          <w:szCs w:val="26"/>
          <w:shd w:val="clear" w:color="auto" w:fill="FFFFFF"/>
        </w:rPr>
        <w:t xml:space="preserve"> H et al, (2019), recorded that massage is effective in treating venous ulcer which involves venous blood accumulation in any part of the body. In this condition, massage is used to improve lymphatic and nervous drainage,</w:t>
      </w:r>
      <w:r>
        <w:rPr>
          <w:rFonts w:ascii="Times New Roman" w:hAnsi="Times New Roman" w:cs="Times New Roman"/>
          <w:sz w:val="26"/>
          <w:szCs w:val="26"/>
          <w:shd w:val="clear" w:color="auto" w:fill="FFFFFF"/>
        </w:rPr>
        <w:t xml:space="preserve"> </w:t>
      </w:r>
      <w:r w:rsidRPr="007B5057">
        <w:rPr>
          <w:rFonts w:ascii="Times New Roman" w:hAnsi="Times New Roman" w:cs="Times New Roman"/>
          <w:sz w:val="26"/>
          <w:szCs w:val="26"/>
          <w:shd w:val="clear" w:color="auto" w:fill="FFFFFF"/>
        </w:rPr>
        <w:t>decreases the accumulation/congestion and result in fresh blood flow to the area</w:t>
      </w:r>
      <w:r>
        <w:rPr>
          <w:rFonts w:ascii="Times New Roman" w:hAnsi="Times New Roman" w:cs="Times New Roman"/>
          <w:sz w:val="26"/>
          <w:szCs w:val="26"/>
          <w:shd w:val="clear" w:color="auto" w:fill="FFFFFF"/>
        </w:rPr>
        <w:t>.</w:t>
      </w:r>
    </w:p>
    <w:p w:rsidR="001453B4" w:rsidRDefault="001453B4" w:rsidP="001453B4">
      <w:pPr>
        <w:spacing w:line="360" w:lineRule="auto"/>
        <w:jc w:val="both"/>
        <w:rPr>
          <w:rFonts w:ascii="Times New Roman" w:hAnsi="Times New Roman" w:cs="Times New Roman"/>
          <w:sz w:val="26"/>
          <w:szCs w:val="26"/>
          <w:shd w:val="clear" w:color="auto" w:fill="FFFFFF"/>
        </w:rPr>
      </w:pPr>
      <w:r w:rsidRPr="001453B4">
        <w:rPr>
          <w:rFonts w:ascii="Times New Roman" w:hAnsi="Times New Roman" w:cs="Times New Roman"/>
          <w:b/>
          <w:sz w:val="26"/>
          <w:szCs w:val="26"/>
          <w:shd w:val="clear" w:color="auto" w:fill="FFFFFF"/>
        </w:rPr>
        <w:t>Reduces muscular tension</w:t>
      </w:r>
      <w:r>
        <w:rPr>
          <w:rFonts w:ascii="Times New Roman" w:hAnsi="Times New Roman" w:cs="Times New Roman"/>
          <w:b/>
          <w:sz w:val="26"/>
          <w:szCs w:val="26"/>
          <w:shd w:val="clear" w:color="auto" w:fill="FFFFFF"/>
        </w:rPr>
        <w:t>:</w:t>
      </w:r>
      <w:r w:rsidR="004F266E">
        <w:rPr>
          <w:rFonts w:ascii="Times New Roman" w:hAnsi="Times New Roman" w:cs="Times New Roman"/>
          <w:b/>
          <w:sz w:val="26"/>
          <w:szCs w:val="26"/>
          <w:shd w:val="clear" w:color="auto" w:fill="FFFFFF"/>
        </w:rPr>
        <w:t xml:space="preserve"> </w:t>
      </w:r>
      <w:r w:rsidR="004F266E" w:rsidRPr="00D81380">
        <w:rPr>
          <w:rFonts w:ascii="Times New Roman" w:hAnsi="Times New Roman" w:cs="Times New Roman"/>
          <w:sz w:val="26"/>
          <w:szCs w:val="26"/>
          <w:shd w:val="clear" w:color="auto" w:fill="FFFFFF"/>
        </w:rPr>
        <w:t>Normal muscle tension is essential to aid the maintenance of posture</w:t>
      </w:r>
      <w:r w:rsidR="00D81380" w:rsidRPr="00D81380">
        <w:rPr>
          <w:rFonts w:ascii="Times New Roman" w:hAnsi="Times New Roman" w:cs="Times New Roman"/>
          <w:sz w:val="26"/>
          <w:szCs w:val="26"/>
          <w:shd w:val="clear" w:color="auto" w:fill="FFFFFF"/>
        </w:rPr>
        <w:t xml:space="preserve"> and daily movement but an increase in muscle tension can result in pains, movement restrictions and stiffness. Massage serves as the best and most effective muscle tension relieve treatment and recovery method. </w:t>
      </w:r>
    </w:p>
    <w:p w:rsidR="00632C43" w:rsidRPr="000D4C2B" w:rsidRDefault="00632C43" w:rsidP="000D4C2B">
      <w:pPr>
        <w:pStyle w:val="Heading1"/>
        <w:spacing w:line="360" w:lineRule="auto"/>
        <w:jc w:val="both"/>
        <w:rPr>
          <w:rFonts w:eastAsiaTheme="minorHAnsi"/>
          <w:b w:val="0"/>
          <w:bCs w:val="0"/>
          <w:kern w:val="0"/>
          <w:sz w:val="26"/>
          <w:szCs w:val="26"/>
          <w:shd w:val="clear" w:color="auto" w:fill="FFFFFF"/>
        </w:rPr>
      </w:pPr>
      <w:bookmarkStart w:id="8" w:name="_Toc89434673"/>
      <w:r w:rsidRPr="006B1D4D">
        <w:rPr>
          <w:rFonts w:eastAsiaTheme="minorHAnsi"/>
          <w:bCs w:val="0"/>
          <w:kern w:val="0"/>
          <w:sz w:val="26"/>
          <w:szCs w:val="26"/>
          <w:shd w:val="clear" w:color="auto" w:fill="FFFFFF"/>
        </w:rPr>
        <w:t>Layers of the skin are stimulated which increases cellular function and regeneration of cells:</w:t>
      </w:r>
      <w:r w:rsidRPr="006B1D4D">
        <w:rPr>
          <w:b w:val="0"/>
        </w:rPr>
        <w:t xml:space="preserve"> </w:t>
      </w:r>
      <w:r w:rsidR="000D4C2B" w:rsidRPr="006B1D4D">
        <w:rPr>
          <w:rFonts w:eastAsiaTheme="minorHAnsi"/>
          <w:b w:val="0"/>
        </w:rPr>
        <w:t xml:space="preserve">Massage is stimulate layers of the skin, promotes skin health by </w:t>
      </w:r>
      <w:r w:rsidR="000D4C2B" w:rsidRPr="006B1D4D">
        <w:rPr>
          <w:rFonts w:eastAsiaTheme="minorHAnsi"/>
          <w:b w:val="0"/>
        </w:rPr>
        <w:lastRenderedPageBreak/>
        <w:t>encouraging and increasing the ability of the cells to regenerate. Also on a cellular level, massage decreases inflammation and enhance new mitochondria growth in the skeletal muscle.</w:t>
      </w:r>
      <w:bookmarkEnd w:id="8"/>
      <w:r w:rsidR="000D4C2B" w:rsidRPr="006B1D4D">
        <w:rPr>
          <w:rFonts w:eastAsiaTheme="minorHAnsi"/>
          <w:b w:val="0"/>
        </w:rPr>
        <w:t xml:space="preserve"> </w:t>
      </w:r>
    </w:p>
    <w:p w:rsidR="00102082" w:rsidRDefault="00632C43" w:rsidP="00463B76">
      <w:pPr>
        <w:spacing w:line="360" w:lineRule="auto"/>
        <w:jc w:val="both"/>
        <w:rPr>
          <w:rFonts w:ascii="Times New Roman" w:hAnsi="Times New Roman" w:cs="Times New Roman"/>
          <w:sz w:val="26"/>
          <w:szCs w:val="26"/>
        </w:rPr>
      </w:pPr>
      <w:r w:rsidRPr="004B5C21">
        <w:rPr>
          <w:rFonts w:ascii="Times New Roman" w:hAnsi="Times New Roman" w:cs="Times New Roman"/>
          <w:b/>
          <w:sz w:val="26"/>
          <w:szCs w:val="26"/>
          <w:shd w:val="clear" w:color="auto" w:fill="FFFFFF"/>
        </w:rPr>
        <w:t>Relieves stiffness in the neck and shoulder resulting in pain relief:</w:t>
      </w:r>
      <w:r w:rsidR="00386EE0">
        <w:t xml:space="preserve"> </w:t>
      </w:r>
      <w:r w:rsidR="00102082">
        <w:rPr>
          <w:rFonts w:ascii="Times New Roman" w:hAnsi="Times New Roman" w:cs="Times New Roman"/>
          <w:sz w:val="26"/>
          <w:szCs w:val="26"/>
        </w:rPr>
        <w:t xml:space="preserve">Massage therapy has been established to help resolve all sort of back pain and stiffness and most specifically, massaging the neck can offer neck pain relief and improve </w:t>
      </w:r>
      <w:r w:rsidR="00B51509">
        <w:rPr>
          <w:rFonts w:ascii="Times New Roman" w:hAnsi="Times New Roman" w:cs="Times New Roman"/>
          <w:sz w:val="26"/>
          <w:szCs w:val="26"/>
        </w:rPr>
        <w:t>certain</w:t>
      </w:r>
      <w:r w:rsidR="00102082">
        <w:rPr>
          <w:rFonts w:ascii="Times New Roman" w:hAnsi="Times New Roman" w:cs="Times New Roman"/>
          <w:sz w:val="26"/>
          <w:szCs w:val="26"/>
        </w:rPr>
        <w:t xml:space="preserve"> range of movement.</w:t>
      </w:r>
    </w:p>
    <w:p w:rsidR="00102082" w:rsidRPr="00102082" w:rsidRDefault="00102082" w:rsidP="00463B76">
      <w:pPr>
        <w:spacing w:line="360" w:lineRule="auto"/>
        <w:jc w:val="both"/>
        <w:rPr>
          <w:rFonts w:ascii="Times New Roman" w:hAnsi="Times New Roman" w:cs="Times New Roman"/>
          <w:sz w:val="2"/>
          <w:szCs w:val="26"/>
        </w:rPr>
      </w:pPr>
    </w:p>
    <w:p w:rsidR="002E5FFD" w:rsidRPr="00E90EEA" w:rsidRDefault="006C0F37" w:rsidP="00E90EEA">
      <w:pPr>
        <w:pStyle w:val="Heading1"/>
      </w:pPr>
      <w:bookmarkStart w:id="9" w:name="_Toc89434674"/>
      <w:r w:rsidRPr="00E90EEA">
        <w:t>Uses</w:t>
      </w:r>
      <w:r w:rsidR="007B5057" w:rsidRPr="00E90EEA">
        <w:t xml:space="preserve"> of Massage Therapy</w:t>
      </w:r>
      <w:bookmarkEnd w:id="9"/>
    </w:p>
    <w:p w:rsidR="00102082" w:rsidRPr="00102082" w:rsidRDefault="00632C43" w:rsidP="00632C43">
      <w:pPr>
        <w:spacing w:after="200" w:line="360" w:lineRule="auto"/>
        <w:jc w:val="both"/>
        <w:rPr>
          <w:rFonts w:ascii="Times New Roman" w:hAnsi="Times New Roman" w:cs="Times New Roman"/>
          <w:color w:val="1C1D1E"/>
          <w:sz w:val="26"/>
          <w:szCs w:val="26"/>
          <w:shd w:val="clear" w:color="auto" w:fill="FFFFFF"/>
        </w:rPr>
      </w:pPr>
      <w:r>
        <w:rPr>
          <w:rFonts w:ascii="Times New Roman" w:hAnsi="Times New Roman" w:cs="Times New Roman"/>
          <w:b/>
          <w:color w:val="1C1D1E"/>
          <w:sz w:val="26"/>
          <w:szCs w:val="26"/>
          <w:shd w:val="clear" w:color="auto" w:fill="FFFFFF"/>
        </w:rPr>
        <w:t>Encourages t</w:t>
      </w:r>
      <w:r w:rsidRPr="006C0F37">
        <w:rPr>
          <w:rFonts w:ascii="Times New Roman" w:hAnsi="Times New Roman" w:cs="Times New Roman"/>
          <w:b/>
          <w:color w:val="1C1D1E"/>
          <w:sz w:val="26"/>
          <w:szCs w:val="26"/>
          <w:shd w:val="clear" w:color="auto" w:fill="FFFFFF"/>
        </w:rPr>
        <w:t>he Mind and Body:</w:t>
      </w:r>
      <w:r w:rsidR="00102082">
        <w:rPr>
          <w:rFonts w:ascii="Times New Roman" w:hAnsi="Times New Roman" w:cs="Times New Roman"/>
          <w:b/>
          <w:color w:val="1C1D1E"/>
          <w:sz w:val="26"/>
          <w:szCs w:val="26"/>
          <w:shd w:val="clear" w:color="auto" w:fill="FFFFFF"/>
        </w:rPr>
        <w:t xml:space="preserve"> </w:t>
      </w:r>
      <w:r w:rsidR="00102082" w:rsidRPr="00102082">
        <w:rPr>
          <w:rFonts w:ascii="Times New Roman" w:hAnsi="Times New Roman" w:cs="Times New Roman"/>
          <w:color w:val="1C1D1E"/>
          <w:sz w:val="26"/>
          <w:szCs w:val="26"/>
          <w:shd w:val="clear" w:color="auto" w:fill="FFFFFF"/>
        </w:rPr>
        <w:t xml:space="preserve">Massage therapy is used to promote a feeling and sense of peace which in turn encourages/enhances the renewal of mind-body link/connection (the relationship between thoughts or emotions and our body). </w:t>
      </w:r>
      <w:r w:rsidRPr="00102082">
        <w:rPr>
          <w:rFonts w:ascii="Times New Roman" w:hAnsi="Times New Roman" w:cs="Times New Roman"/>
          <w:color w:val="1C1D1E"/>
          <w:sz w:val="26"/>
          <w:szCs w:val="26"/>
          <w:shd w:val="clear" w:color="auto" w:fill="FFFFFF"/>
        </w:rPr>
        <w:t xml:space="preserve"> </w:t>
      </w:r>
    </w:p>
    <w:p w:rsidR="009F0565" w:rsidRDefault="00632C43" w:rsidP="00632C43">
      <w:pPr>
        <w:spacing w:after="200" w:line="360" w:lineRule="auto"/>
        <w:jc w:val="both"/>
        <w:rPr>
          <w:rFonts w:ascii="Times New Roman" w:hAnsi="Times New Roman" w:cs="Times New Roman"/>
          <w:b/>
          <w:color w:val="1C1D1E"/>
          <w:sz w:val="26"/>
          <w:szCs w:val="26"/>
          <w:shd w:val="clear" w:color="auto" w:fill="FFFFFF"/>
        </w:rPr>
      </w:pPr>
      <w:r w:rsidRPr="00C14FC1">
        <w:rPr>
          <w:rFonts w:ascii="Times New Roman" w:hAnsi="Times New Roman" w:cs="Times New Roman"/>
          <w:b/>
          <w:color w:val="1C1D1E"/>
          <w:sz w:val="26"/>
          <w:szCs w:val="26"/>
          <w:shd w:val="clear" w:color="auto" w:fill="FFFFFF"/>
        </w:rPr>
        <w:t>Concentration and alertness is often improved due to relaxation:</w:t>
      </w:r>
      <w:r w:rsidR="00102082">
        <w:rPr>
          <w:rFonts w:ascii="Times New Roman" w:hAnsi="Times New Roman" w:cs="Times New Roman"/>
          <w:b/>
          <w:color w:val="1C1D1E"/>
          <w:sz w:val="26"/>
          <w:szCs w:val="26"/>
          <w:shd w:val="clear" w:color="auto" w:fill="FFFFFF"/>
        </w:rPr>
        <w:t xml:space="preserve"> </w:t>
      </w:r>
      <w:r w:rsidR="009F0565" w:rsidRPr="009F0565">
        <w:rPr>
          <w:rFonts w:ascii="Times New Roman" w:hAnsi="Times New Roman" w:cs="Times New Roman"/>
          <w:color w:val="1C1D1E"/>
          <w:sz w:val="26"/>
          <w:szCs w:val="26"/>
          <w:shd w:val="clear" w:color="auto" w:fill="FFFFFF"/>
        </w:rPr>
        <w:t xml:space="preserve">According to </w:t>
      </w:r>
      <w:r w:rsidR="009F0565" w:rsidRPr="009F0565">
        <w:rPr>
          <w:rFonts w:ascii="Times New Roman" w:hAnsi="Times New Roman" w:cs="Times New Roman"/>
          <w:sz w:val="26"/>
          <w:szCs w:val="26"/>
        </w:rPr>
        <w:t xml:space="preserve">Field T. (2014), </w:t>
      </w:r>
      <w:r w:rsidR="00102082" w:rsidRPr="009F0565">
        <w:rPr>
          <w:rFonts w:ascii="Times New Roman" w:hAnsi="Times New Roman" w:cs="Times New Roman"/>
          <w:color w:val="1C1D1E"/>
          <w:sz w:val="26"/>
          <w:szCs w:val="26"/>
          <w:shd w:val="clear" w:color="auto" w:fill="FFFFFF"/>
        </w:rPr>
        <w:t xml:space="preserve">Professional massage is used or employed to enhance </w:t>
      </w:r>
      <w:r w:rsidR="00847F11" w:rsidRPr="009F0565">
        <w:rPr>
          <w:rFonts w:ascii="Times New Roman" w:hAnsi="Times New Roman" w:cs="Times New Roman"/>
          <w:color w:val="1C1D1E"/>
          <w:sz w:val="26"/>
          <w:szCs w:val="26"/>
          <w:shd w:val="clear" w:color="auto" w:fill="FFFFFF"/>
        </w:rPr>
        <w:t xml:space="preserve">alertness and </w:t>
      </w:r>
      <w:r w:rsidR="009F0565" w:rsidRPr="009F0565">
        <w:rPr>
          <w:rFonts w:ascii="Times New Roman" w:hAnsi="Times New Roman" w:cs="Times New Roman"/>
          <w:color w:val="1C1D1E"/>
          <w:sz w:val="26"/>
          <w:szCs w:val="26"/>
          <w:shd w:val="clear" w:color="auto" w:fill="FFFFFF"/>
        </w:rPr>
        <w:t>concentration</w:t>
      </w:r>
      <w:r w:rsidR="00E2422D" w:rsidRPr="009F0565">
        <w:rPr>
          <w:rFonts w:ascii="Times New Roman" w:hAnsi="Times New Roman" w:cs="Times New Roman"/>
          <w:color w:val="1C1D1E"/>
          <w:sz w:val="26"/>
          <w:szCs w:val="26"/>
          <w:shd w:val="clear" w:color="auto" w:fill="FFFFFF"/>
        </w:rPr>
        <w:t xml:space="preserve"> by relaxing the body and mind and making it easy to focus.</w:t>
      </w:r>
      <w:r w:rsidR="00E2422D">
        <w:rPr>
          <w:rFonts w:ascii="Times New Roman" w:hAnsi="Times New Roman" w:cs="Times New Roman"/>
          <w:b/>
          <w:color w:val="1C1D1E"/>
          <w:sz w:val="26"/>
          <w:szCs w:val="26"/>
          <w:shd w:val="clear" w:color="auto" w:fill="FFFFFF"/>
        </w:rPr>
        <w:t xml:space="preserve"> </w:t>
      </w:r>
    </w:p>
    <w:p w:rsidR="00632C43" w:rsidRPr="004B1FF4" w:rsidRDefault="00632C43" w:rsidP="00632C43">
      <w:pPr>
        <w:spacing w:after="200" w:line="360" w:lineRule="auto"/>
        <w:jc w:val="both"/>
      </w:pPr>
      <w:r w:rsidRPr="006C0F37">
        <w:rPr>
          <w:rFonts w:ascii="Times New Roman" w:hAnsi="Times New Roman" w:cs="Times New Roman"/>
          <w:b/>
          <w:color w:val="1C1D1E"/>
          <w:sz w:val="26"/>
          <w:szCs w:val="26"/>
          <w:shd w:val="clear" w:color="auto" w:fill="FFFFFF"/>
        </w:rPr>
        <w:t>Emotional Outbursts Are Reduced:</w:t>
      </w:r>
      <w:r w:rsidRPr="006C0F37">
        <w:rPr>
          <w:rFonts w:ascii="Times New Roman" w:hAnsi="Times New Roman" w:cs="Times New Roman"/>
          <w:color w:val="1C1D1E"/>
          <w:sz w:val="26"/>
          <w:szCs w:val="26"/>
          <w:shd w:val="clear" w:color="auto" w:fill="FFFFFF"/>
        </w:rPr>
        <w:t xml:space="preserve"> </w:t>
      </w:r>
      <w:r w:rsidRPr="007B5057">
        <w:rPr>
          <w:rFonts w:ascii="Times New Roman" w:hAnsi="Times New Roman" w:cs="Times New Roman"/>
          <w:color w:val="1C1D1E"/>
          <w:sz w:val="26"/>
          <w:szCs w:val="26"/>
          <w:shd w:val="clear" w:color="auto" w:fill="FFFFFF"/>
        </w:rPr>
        <w:t xml:space="preserve">According to </w:t>
      </w:r>
      <w:proofErr w:type="spellStart"/>
      <w:r w:rsidRPr="007B5057">
        <w:rPr>
          <w:rFonts w:ascii="Times New Roman" w:hAnsi="Times New Roman" w:cs="Times New Roman"/>
          <w:color w:val="1C1D1E"/>
          <w:sz w:val="26"/>
          <w:szCs w:val="26"/>
          <w:shd w:val="clear" w:color="auto" w:fill="FFFFFF"/>
        </w:rPr>
        <w:t>Sheleigh</w:t>
      </w:r>
      <w:proofErr w:type="spellEnd"/>
      <w:r w:rsidRPr="007B5057">
        <w:rPr>
          <w:rFonts w:ascii="Times New Roman" w:hAnsi="Times New Roman" w:cs="Times New Roman"/>
          <w:color w:val="1C1D1E"/>
          <w:sz w:val="26"/>
          <w:szCs w:val="26"/>
          <w:shd w:val="clear" w:color="auto" w:fill="FFFFFF"/>
        </w:rPr>
        <w:t xml:space="preserve"> P and Linda D (2004)</w:t>
      </w:r>
      <w:r>
        <w:rPr>
          <w:rFonts w:ascii="Times New Roman" w:hAnsi="Times New Roman" w:cs="Times New Roman"/>
          <w:color w:val="1C1D1E"/>
          <w:sz w:val="26"/>
          <w:szCs w:val="26"/>
          <w:shd w:val="clear" w:color="auto" w:fill="FFFFFF"/>
        </w:rPr>
        <w:t xml:space="preserve"> and</w:t>
      </w:r>
      <w:r w:rsidRPr="007B5057">
        <w:rPr>
          <w:rFonts w:ascii="Times New Roman" w:hAnsi="Times New Roman" w:cs="Times New Roman"/>
          <w:color w:val="1C1D1E"/>
          <w:sz w:val="26"/>
          <w:szCs w:val="26"/>
          <w:shd w:val="clear" w:color="auto" w:fill="FFFFFF"/>
        </w:rPr>
        <w:t xml:space="preserve"> facts from different controlled tests indicates that this therapy method can be </w:t>
      </w:r>
      <w:r>
        <w:rPr>
          <w:rFonts w:ascii="Times New Roman" w:hAnsi="Times New Roman" w:cs="Times New Roman"/>
          <w:color w:val="1C1D1E"/>
          <w:sz w:val="26"/>
          <w:szCs w:val="26"/>
          <w:shd w:val="clear" w:color="auto" w:fill="FFFFFF"/>
        </w:rPr>
        <w:t>e</w:t>
      </w:r>
      <w:r w:rsidRPr="007B5057">
        <w:rPr>
          <w:rFonts w:ascii="Times New Roman" w:hAnsi="Times New Roman" w:cs="Times New Roman"/>
          <w:color w:val="1C1D1E"/>
          <w:sz w:val="26"/>
          <w:szCs w:val="26"/>
          <w:shd w:val="clear" w:color="auto" w:fill="FFFFFF"/>
        </w:rPr>
        <w:t>mployed for lessening anxiety and depression and also for enhancing development in premature infants and modif</w:t>
      </w:r>
      <w:r>
        <w:rPr>
          <w:rFonts w:ascii="Times New Roman" w:hAnsi="Times New Roman" w:cs="Times New Roman"/>
          <w:color w:val="1C1D1E"/>
          <w:sz w:val="26"/>
          <w:szCs w:val="26"/>
          <w:shd w:val="clear" w:color="auto" w:fill="FFFFFF"/>
        </w:rPr>
        <w:t>ied sleep-wake cycles in babies.</w:t>
      </w:r>
    </w:p>
    <w:p w:rsidR="002831BF" w:rsidRPr="0010563D" w:rsidRDefault="00632C43" w:rsidP="00344C98">
      <w:pPr>
        <w:tabs>
          <w:tab w:val="left" w:pos="0"/>
        </w:tabs>
        <w:spacing w:line="360" w:lineRule="auto"/>
        <w:jc w:val="both"/>
        <w:rPr>
          <w:rFonts w:ascii="Times New Roman" w:hAnsi="Times New Roman" w:cs="Times New Roman"/>
          <w:sz w:val="26"/>
          <w:szCs w:val="26"/>
        </w:rPr>
      </w:pPr>
      <w:r w:rsidRPr="00632C43">
        <w:rPr>
          <w:rFonts w:ascii="Times New Roman" w:hAnsi="Times New Roman" w:cs="Times New Roman"/>
          <w:b/>
          <w:sz w:val="26"/>
          <w:szCs w:val="26"/>
          <w:shd w:val="clear" w:color="auto" w:fill="FFFFFF"/>
        </w:rPr>
        <w:t>Energy levels are increased:</w:t>
      </w:r>
      <w:r w:rsidR="00344C98">
        <w:rPr>
          <w:rFonts w:ascii="Times New Roman" w:hAnsi="Times New Roman" w:cs="Times New Roman"/>
          <w:b/>
          <w:sz w:val="26"/>
          <w:szCs w:val="26"/>
          <w:shd w:val="clear" w:color="auto" w:fill="FFFFFF"/>
        </w:rPr>
        <w:t xml:space="preserve"> </w:t>
      </w:r>
      <w:r w:rsidR="00344C98" w:rsidRPr="0010563D">
        <w:rPr>
          <w:rFonts w:ascii="Times New Roman" w:hAnsi="Times New Roman" w:cs="Times New Roman"/>
          <w:sz w:val="26"/>
          <w:szCs w:val="26"/>
          <w:shd w:val="clear" w:color="auto" w:fill="FFFFFF"/>
        </w:rPr>
        <w:t xml:space="preserve">Massage can be used to </w:t>
      </w:r>
      <w:r w:rsidR="00344C98" w:rsidRPr="0010563D">
        <w:rPr>
          <w:rFonts w:ascii="Times New Roman" w:hAnsi="Times New Roman" w:cs="Times New Roman"/>
          <w:sz w:val="26"/>
          <w:szCs w:val="26"/>
        </w:rPr>
        <w:t>enhance flow of blood in the blood vessels (circulation) and this goes ahead</w:t>
      </w:r>
      <w:r w:rsidR="002731E6" w:rsidRPr="0010563D">
        <w:rPr>
          <w:rFonts w:ascii="Times New Roman" w:hAnsi="Times New Roman" w:cs="Times New Roman"/>
          <w:sz w:val="26"/>
          <w:szCs w:val="26"/>
        </w:rPr>
        <w:t xml:space="preserve"> to increase oxygen levels, this is achievable because when cellular oxygen level is increased, fatigue is reduced and a high level of energy guaranteed.</w:t>
      </w:r>
      <w:r w:rsidR="00344C98" w:rsidRPr="0010563D">
        <w:rPr>
          <w:rFonts w:ascii="Times New Roman" w:hAnsi="Times New Roman" w:cs="Times New Roman"/>
          <w:sz w:val="26"/>
          <w:szCs w:val="26"/>
        </w:rPr>
        <w:t xml:space="preserve"> </w:t>
      </w:r>
    </w:p>
    <w:p w:rsidR="003A5436" w:rsidRDefault="003A5436" w:rsidP="00507125">
      <w:pPr>
        <w:pStyle w:val="Heading1"/>
      </w:pPr>
    </w:p>
    <w:p w:rsidR="003A5436" w:rsidRDefault="003A5436" w:rsidP="00507125">
      <w:pPr>
        <w:pStyle w:val="Heading1"/>
      </w:pPr>
    </w:p>
    <w:p w:rsidR="002E5FFD" w:rsidRPr="00E90EEA" w:rsidRDefault="007B5057" w:rsidP="00E90EEA">
      <w:pPr>
        <w:pStyle w:val="Heading1"/>
      </w:pPr>
      <w:bookmarkStart w:id="10" w:name="_Toc89434675"/>
      <w:r w:rsidRPr="00E90EEA">
        <w:lastRenderedPageBreak/>
        <w:t>Contraindications of Massage</w:t>
      </w:r>
      <w:bookmarkEnd w:id="10"/>
    </w:p>
    <w:p w:rsidR="003A5436" w:rsidRPr="003A5436" w:rsidRDefault="003A5436" w:rsidP="003A5436">
      <w:pPr>
        <w:pStyle w:val="Heading1"/>
        <w:rPr>
          <w:b w:val="0"/>
          <w:sz w:val="26"/>
          <w:szCs w:val="26"/>
        </w:rPr>
      </w:pPr>
      <w:bookmarkStart w:id="11" w:name="_Toc89434676"/>
      <w:r w:rsidRPr="003A5436">
        <w:rPr>
          <w:b w:val="0"/>
          <w:sz w:val="26"/>
          <w:szCs w:val="26"/>
        </w:rPr>
        <w:t xml:space="preserve">According to </w:t>
      </w:r>
      <w:proofErr w:type="spellStart"/>
      <w:r w:rsidRPr="003A5436">
        <w:rPr>
          <w:b w:val="0"/>
          <w:sz w:val="26"/>
          <w:szCs w:val="26"/>
        </w:rPr>
        <w:t>Shelbourne</w:t>
      </w:r>
      <w:proofErr w:type="spellEnd"/>
      <w:r w:rsidRPr="003A5436">
        <w:rPr>
          <w:b w:val="0"/>
          <w:sz w:val="26"/>
          <w:szCs w:val="26"/>
        </w:rPr>
        <w:t xml:space="preserve"> Physiotherapy (2021), the contraindications of massage therapy includes:</w:t>
      </w:r>
      <w:bookmarkEnd w:id="11"/>
      <w:r w:rsidRPr="003A5436">
        <w:rPr>
          <w:b w:val="0"/>
          <w:sz w:val="26"/>
          <w:szCs w:val="26"/>
        </w:rPr>
        <w:t xml:space="preserve"> </w:t>
      </w:r>
    </w:p>
    <w:p w:rsidR="00087732" w:rsidRPr="003A5436" w:rsidRDefault="003A5436" w:rsidP="003A5436">
      <w:pPr>
        <w:pStyle w:val="Heading1"/>
        <w:numPr>
          <w:ilvl w:val="0"/>
          <w:numId w:val="15"/>
        </w:numPr>
        <w:rPr>
          <w:b w:val="0"/>
          <w:sz w:val="26"/>
          <w:szCs w:val="26"/>
        </w:rPr>
      </w:pPr>
      <w:bookmarkStart w:id="12" w:name="_Toc89434677"/>
      <w:r w:rsidRPr="003A5436">
        <w:rPr>
          <w:rFonts w:eastAsiaTheme="minorEastAsia"/>
          <w:b w:val="0"/>
          <w:sz w:val="26"/>
          <w:szCs w:val="26"/>
          <w:lang w:val="pt-PT"/>
        </w:rPr>
        <w:t>Cancer</w:t>
      </w:r>
      <w:bookmarkEnd w:id="12"/>
    </w:p>
    <w:p w:rsidR="00087732" w:rsidRPr="003A5436" w:rsidRDefault="003A5436" w:rsidP="003A5436">
      <w:pPr>
        <w:pStyle w:val="Heading1"/>
        <w:numPr>
          <w:ilvl w:val="0"/>
          <w:numId w:val="15"/>
        </w:numPr>
        <w:rPr>
          <w:b w:val="0"/>
          <w:sz w:val="26"/>
          <w:szCs w:val="26"/>
        </w:rPr>
      </w:pPr>
      <w:bookmarkStart w:id="13" w:name="_Toc89434678"/>
      <w:r w:rsidRPr="003A5436">
        <w:rPr>
          <w:rFonts w:eastAsiaTheme="minorEastAsia"/>
          <w:b w:val="0"/>
          <w:sz w:val="26"/>
          <w:szCs w:val="26"/>
          <w:lang w:val="pt-PT"/>
        </w:rPr>
        <w:t>Epilepsy</w:t>
      </w:r>
      <w:bookmarkEnd w:id="13"/>
      <w:r w:rsidRPr="003A5436">
        <w:rPr>
          <w:rFonts w:eastAsiaTheme="minorEastAsia"/>
          <w:b w:val="0"/>
          <w:sz w:val="26"/>
          <w:szCs w:val="26"/>
          <w:lang w:val="pt-PT"/>
        </w:rPr>
        <w:t xml:space="preserve"> </w:t>
      </w:r>
    </w:p>
    <w:p w:rsidR="00087732" w:rsidRPr="003A5436" w:rsidRDefault="003A5436" w:rsidP="003A5436">
      <w:pPr>
        <w:pStyle w:val="Heading1"/>
        <w:numPr>
          <w:ilvl w:val="0"/>
          <w:numId w:val="15"/>
        </w:numPr>
        <w:rPr>
          <w:b w:val="0"/>
          <w:sz w:val="26"/>
          <w:szCs w:val="26"/>
        </w:rPr>
      </w:pPr>
      <w:bookmarkStart w:id="14" w:name="_Toc89434679"/>
      <w:r w:rsidRPr="003A5436">
        <w:rPr>
          <w:rFonts w:eastAsiaTheme="minorEastAsia"/>
          <w:b w:val="0"/>
          <w:sz w:val="26"/>
          <w:szCs w:val="26"/>
          <w:lang w:val="pt-PT"/>
        </w:rPr>
        <w:t>Deep vein thrombosis</w:t>
      </w:r>
      <w:bookmarkEnd w:id="14"/>
    </w:p>
    <w:p w:rsidR="00087732" w:rsidRPr="003A5436" w:rsidRDefault="003A5436" w:rsidP="003A5436">
      <w:pPr>
        <w:pStyle w:val="Heading1"/>
        <w:numPr>
          <w:ilvl w:val="0"/>
          <w:numId w:val="15"/>
        </w:numPr>
        <w:rPr>
          <w:b w:val="0"/>
          <w:sz w:val="26"/>
          <w:szCs w:val="26"/>
        </w:rPr>
      </w:pPr>
      <w:bookmarkStart w:id="15" w:name="_Toc89434680"/>
      <w:r w:rsidRPr="003A5436">
        <w:rPr>
          <w:rFonts w:eastAsiaTheme="minorEastAsia"/>
          <w:b w:val="0"/>
          <w:sz w:val="26"/>
          <w:szCs w:val="26"/>
          <w:lang w:val="pt-PT"/>
        </w:rPr>
        <w:t>Burns</w:t>
      </w:r>
      <w:bookmarkEnd w:id="15"/>
      <w:r w:rsidRPr="003A5436">
        <w:rPr>
          <w:rFonts w:eastAsiaTheme="minorEastAsia"/>
          <w:b w:val="0"/>
          <w:sz w:val="26"/>
          <w:szCs w:val="26"/>
          <w:lang w:val="pt-PT"/>
        </w:rPr>
        <w:t xml:space="preserve"> </w:t>
      </w:r>
    </w:p>
    <w:p w:rsidR="00087732" w:rsidRPr="003A5436" w:rsidRDefault="003A5436" w:rsidP="003A5436">
      <w:pPr>
        <w:pStyle w:val="Heading1"/>
        <w:numPr>
          <w:ilvl w:val="0"/>
          <w:numId w:val="15"/>
        </w:numPr>
        <w:rPr>
          <w:b w:val="0"/>
          <w:sz w:val="26"/>
          <w:szCs w:val="26"/>
        </w:rPr>
      </w:pPr>
      <w:bookmarkStart w:id="16" w:name="_Toc89434681"/>
      <w:r w:rsidRPr="003A5436">
        <w:rPr>
          <w:rFonts w:eastAsiaTheme="minorEastAsia"/>
          <w:b w:val="0"/>
          <w:sz w:val="26"/>
          <w:szCs w:val="26"/>
          <w:lang w:val="pt-PT"/>
        </w:rPr>
        <w:t>Pregnancy</w:t>
      </w:r>
      <w:bookmarkEnd w:id="16"/>
      <w:r w:rsidRPr="003A5436">
        <w:rPr>
          <w:rFonts w:eastAsiaTheme="minorEastAsia"/>
          <w:b w:val="0"/>
          <w:sz w:val="26"/>
          <w:szCs w:val="26"/>
          <w:lang w:val="pt-PT"/>
        </w:rPr>
        <w:t xml:space="preserve"> </w:t>
      </w:r>
    </w:p>
    <w:p w:rsidR="00087732" w:rsidRPr="003A5436" w:rsidRDefault="003A5436" w:rsidP="003A5436">
      <w:pPr>
        <w:pStyle w:val="Heading1"/>
        <w:numPr>
          <w:ilvl w:val="0"/>
          <w:numId w:val="15"/>
        </w:numPr>
        <w:rPr>
          <w:b w:val="0"/>
          <w:sz w:val="26"/>
          <w:szCs w:val="26"/>
        </w:rPr>
      </w:pPr>
      <w:bookmarkStart w:id="17" w:name="_Toc89434682"/>
      <w:r w:rsidRPr="003A5436">
        <w:rPr>
          <w:rFonts w:eastAsiaTheme="minorEastAsia"/>
          <w:b w:val="0"/>
          <w:sz w:val="26"/>
          <w:szCs w:val="26"/>
          <w:lang w:val="pt-PT"/>
        </w:rPr>
        <w:t>Varicose veins</w:t>
      </w:r>
      <w:bookmarkEnd w:id="17"/>
      <w:r w:rsidRPr="003A5436">
        <w:rPr>
          <w:rFonts w:eastAsiaTheme="minorEastAsia"/>
          <w:b w:val="0"/>
          <w:sz w:val="26"/>
          <w:szCs w:val="26"/>
          <w:lang w:val="pt-PT"/>
        </w:rPr>
        <w:t xml:space="preserve"> </w:t>
      </w:r>
    </w:p>
    <w:p w:rsidR="00087732" w:rsidRPr="003A5436" w:rsidRDefault="003A5436" w:rsidP="003A5436">
      <w:pPr>
        <w:pStyle w:val="Heading1"/>
        <w:numPr>
          <w:ilvl w:val="0"/>
          <w:numId w:val="15"/>
        </w:numPr>
        <w:rPr>
          <w:b w:val="0"/>
          <w:sz w:val="26"/>
          <w:szCs w:val="26"/>
        </w:rPr>
      </w:pPr>
      <w:bookmarkStart w:id="18" w:name="_Toc89434683"/>
      <w:r w:rsidRPr="003A5436">
        <w:rPr>
          <w:rFonts w:eastAsiaTheme="minorEastAsia"/>
          <w:b w:val="0"/>
          <w:sz w:val="26"/>
          <w:szCs w:val="26"/>
          <w:lang w:val="pt-PT"/>
        </w:rPr>
        <w:t>Some skin conditions</w:t>
      </w:r>
      <w:bookmarkEnd w:id="18"/>
    </w:p>
    <w:p w:rsidR="00087732" w:rsidRPr="003A5436" w:rsidRDefault="003A5436" w:rsidP="003A5436">
      <w:pPr>
        <w:pStyle w:val="Heading1"/>
        <w:numPr>
          <w:ilvl w:val="0"/>
          <w:numId w:val="15"/>
        </w:numPr>
        <w:rPr>
          <w:b w:val="0"/>
          <w:sz w:val="26"/>
          <w:szCs w:val="26"/>
        </w:rPr>
      </w:pPr>
      <w:bookmarkStart w:id="19" w:name="_Toc89434684"/>
      <w:r w:rsidRPr="003A5436">
        <w:rPr>
          <w:rFonts w:eastAsiaTheme="minorEastAsia"/>
          <w:b w:val="0"/>
          <w:sz w:val="26"/>
          <w:szCs w:val="26"/>
          <w:lang w:val="pt-PT"/>
        </w:rPr>
        <w:t>Blood clots</w:t>
      </w:r>
      <w:bookmarkEnd w:id="19"/>
      <w:r w:rsidRPr="003A5436">
        <w:rPr>
          <w:rFonts w:eastAsiaTheme="minorEastAsia"/>
          <w:b w:val="0"/>
          <w:sz w:val="26"/>
          <w:szCs w:val="26"/>
          <w:lang w:val="pt-PT"/>
        </w:rPr>
        <w:t xml:space="preserve"> </w:t>
      </w:r>
    </w:p>
    <w:p w:rsidR="003A5436" w:rsidRPr="00E90EEA" w:rsidRDefault="003A5436" w:rsidP="00E90EEA">
      <w:pPr>
        <w:pStyle w:val="Heading1"/>
      </w:pPr>
      <w:bookmarkStart w:id="20" w:name="_Toc89434685"/>
      <w:r w:rsidRPr="00E90EEA">
        <w:t>Side Effects and Risks</w:t>
      </w:r>
      <w:bookmarkEnd w:id="20"/>
    </w:p>
    <w:p w:rsidR="003A5436" w:rsidRPr="003A5436" w:rsidRDefault="003A5436" w:rsidP="007B5057">
      <w:pPr>
        <w:spacing w:line="360" w:lineRule="auto"/>
        <w:jc w:val="both"/>
        <w:rPr>
          <w:rFonts w:ascii="Times New Roman" w:hAnsi="Times New Roman" w:cs="Times New Roman"/>
          <w:sz w:val="26"/>
          <w:szCs w:val="26"/>
        </w:rPr>
      </w:pPr>
      <w:r>
        <w:rPr>
          <w:rFonts w:ascii="Times New Roman" w:hAnsi="Times New Roman" w:cs="Times New Roman"/>
          <w:sz w:val="26"/>
          <w:szCs w:val="26"/>
          <w:lang w:val="pt-PT"/>
        </w:rPr>
        <w:t xml:space="preserve">The common side effects of massage therapy would include </w:t>
      </w:r>
      <w:r w:rsidRPr="003A5436">
        <w:rPr>
          <w:rFonts w:ascii="Times New Roman" w:hAnsi="Times New Roman" w:cs="Times New Roman"/>
          <w:sz w:val="26"/>
          <w:szCs w:val="26"/>
          <w:lang w:val="pt-PT"/>
        </w:rPr>
        <w:t xml:space="preserve">lingering pain </w:t>
      </w:r>
      <w:r>
        <w:rPr>
          <w:rFonts w:ascii="Times New Roman" w:hAnsi="Times New Roman" w:cs="Times New Roman"/>
          <w:sz w:val="26"/>
          <w:szCs w:val="26"/>
          <w:lang w:val="pt-PT"/>
        </w:rPr>
        <w:t>after deep tissue massage due to exacted pressure.</w:t>
      </w:r>
      <w:r w:rsidRPr="003A5436">
        <w:rPr>
          <w:rFonts w:ascii="Times New Roman" w:hAnsi="Times New Roman" w:cs="Times New Roman"/>
          <w:sz w:val="26"/>
          <w:szCs w:val="26"/>
          <w:lang w:val="pt-PT"/>
        </w:rPr>
        <w:t xml:space="preserve"> </w:t>
      </w:r>
      <w:r>
        <w:rPr>
          <w:rFonts w:ascii="Times New Roman" w:hAnsi="Times New Roman" w:cs="Times New Roman"/>
          <w:sz w:val="26"/>
          <w:szCs w:val="26"/>
          <w:lang w:val="pt-PT"/>
        </w:rPr>
        <w:t xml:space="preserve"> Other times, one can experience muscle fatigue and ache which is a natural thing after massage, this is because massage penetrates the topmost muscle layers </w:t>
      </w:r>
      <w:r w:rsidRPr="003A5436">
        <w:rPr>
          <w:rFonts w:ascii="Times New Roman" w:hAnsi="Times New Roman" w:cs="Times New Roman"/>
          <w:iCs/>
          <w:sz w:val="26"/>
          <w:szCs w:val="26"/>
          <w:lang w:val="pt-PT"/>
        </w:rPr>
        <w:t>Medical</w:t>
      </w:r>
      <w:r w:rsidR="00D6174D">
        <w:rPr>
          <w:rFonts w:ascii="Times New Roman" w:hAnsi="Times New Roman" w:cs="Times New Roman"/>
          <w:iCs/>
          <w:sz w:val="26"/>
          <w:szCs w:val="26"/>
          <w:lang w:val="pt-PT"/>
        </w:rPr>
        <w:t xml:space="preserve"> </w:t>
      </w:r>
      <w:r w:rsidRPr="003A5436">
        <w:rPr>
          <w:rFonts w:ascii="Times New Roman" w:hAnsi="Times New Roman" w:cs="Times New Roman"/>
          <w:iCs/>
          <w:sz w:val="26"/>
          <w:szCs w:val="26"/>
          <w:lang w:val="pt-PT"/>
        </w:rPr>
        <w:t>News</w:t>
      </w:r>
      <w:r w:rsidR="00D6174D">
        <w:rPr>
          <w:rFonts w:ascii="Times New Roman" w:hAnsi="Times New Roman" w:cs="Times New Roman"/>
          <w:iCs/>
          <w:sz w:val="26"/>
          <w:szCs w:val="26"/>
          <w:lang w:val="pt-PT"/>
        </w:rPr>
        <w:t xml:space="preserve"> </w:t>
      </w:r>
      <w:r w:rsidRPr="003A5436">
        <w:rPr>
          <w:rFonts w:ascii="Times New Roman" w:hAnsi="Times New Roman" w:cs="Times New Roman"/>
          <w:iCs/>
          <w:sz w:val="26"/>
          <w:szCs w:val="26"/>
          <w:lang w:val="pt-PT"/>
        </w:rPr>
        <w:t>Today (2017)</w:t>
      </w:r>
      <w:r w:rsidRPr="003A5436">
        <w:rPr>
          <w:rFonts w:ascii="Times New Roman" w:hAnsi="Times New Roman" w:cs="Times New Roman"/>
          <w:sz w:val="26"/>
          <w:szCs w:val="26"/>
          <w:lang w:val="pt-PT"/>
        </w:rPr>
        <w:t>.</w:t>
      </w:r>
    </w:p>
    <w:p w:rsidR="00D0431F" w:rsidRPr="00C94414" w:rsidRDefault="002E5FFD" w:rsidP="00C94414">
      <w:pPr>
        <w:pStyle w:val="Heading1"/>
      </w:pPr>
      <w:bookmarkStart w:id="21" w:name="_Toc89434686"/>
      <w:r w:rsidRPr="00C94414">
        <w:t>Compar</w:t>
      </w:r>
      <w:r w:rsidR="007B5057" w:rsidRPr="00C94414">
        <w:t>ison</w:t>
      </w:r>
      <w:r w:rsidRPr="00C94414">
        <w:t xml:space="preserve"> to Traditional </w:t>
      </w:r>
      <w:r w:rsidR="007B5057" w:rsidRPr="00C94414">
        <w:t>Treatments</w:t>
      </w:r>
      <w:bookmarkEnd w:id="21"/>
    </w:p>
    <w:p w:rsidR="00E331C4" w:rsidRDefault="00F76AF3" w:rsidP="007B5057">
      <w:pPr>
        <w:spacing w:line="360" w:lineRule="auto"/>
        <w:jc w:val="both"/>
        <w:rPr>
          <w:rFonts w:ascii="Times New Roman" w:hAnsi="Times New Roman" w:cs="Times New Roman"/>
          <w:color w:val="333333"/>
          <w:sz w:val="26"/>
          <w:szCs w:val="26"/>
          <w:shd w:val="clear" w:color="auto" w:fill="FFFFFF"/>
        </w:rPr>
      </w:pPr>
      <w:r w:rsidRPr="00107D94">
        <w:rPr>
          <w:rFonts w:ascii="Times New Roman" w:hAnsi="Times New Roman" w:cs="Times New Roman"/>
          <w:color w:val="333333"/>
          <w:sz w:val="26"/>
          <w:szCs w:val="26"/>
          <w:shd w:val="clear" w:color="auto" w:fill="FFFFFF"/>
        </w:rPr>
        <w:t xml:space="preserve">According to </w:t>
      </w:r>
      <w:r w:rsidR="00E331C4" w:rsidRPr="00107D94">
        <w:rPr>
          <w:rFonts w:ascii="Times New Roman" w:hAnsi="Times New Roman" w:cs="Times New Roman"/>
          <w:color w:val="333333"/>
          <w:sz w:val="26"/>
          <w:szCs w:val="26"/>
          <w:shd w:val="clear" w:color="auto" w:fill="FFFFFF"/>
        </w:rPr>
        <w:t>Nicole Cutler,</w:t>
      </w:r>
      <w:r w:rsidRPr="00107D94">
        <w:rPr>
          <w:rFonts w:ascii="Times New Roman" w:hAnsi="Times New Roman" w:cs="Times New Roman"/>
          <w:color w:val="333333"/>
          <w:sz w:val="26"/>
          <w:szCs w:val="26"/>
          <w:shd w:val="clear" w:color="auto" w:fill="FFFFFF"/>
        </w:rPr>
        <w:t>(</w:t>
      </w:r>
      <w:r w:rsidR="00D0431F" w:rsidRPr="00107D94">
        <w:rPr>
          <w:rFonts w:ascii="Times New Roman" w:hAnsi="Times New Roman" w:cs="Times New Roman"/>
          <w:color w:val="333333"/>
          <w:sz w:val="26"/>
          <w:szCs w:val="26"/>
          <w:shd w:val="clear" w:color="auto" w:fill="FFFFFF"/>
        </w:rPr>
        <w:t>2018</w:t>
      </w:r>
      <w:r w:rsidRPr="00107D94">
        <w:rPr>
          <w:rFonts w:ascii="Times New Roman" w:hAnsi="Times New Roman" w:cs="Times New Roman"/>
          <w:color w:val="333333"/>
          <w:sz w:val="26"/>
          <w:szCs w:val="26"/>
          <w:shd w:val="clear" w:color="auto" w:fill="FFFFFF"/>
        </w:rPr>
        <w:t>)</w:t>
      </w:r>
      <w:r w:rsidR="00107D94">
        <w:rPr>
          <w:rFonts w:ascii="Times New Roman" w:hAnsi="Times New Roman" w:cs="Times New Roman"/>
          <w:color w:val="333333"/>
          <w:sz w:val="26"/>
          <w:szCs w:val="26"/>
          <w:shd w:val="clear" w:color="auto" w:fill="FFFFFF"/>
        </w:rPr>
        <w:t xml:space="preserve"> t</w:t>
      </w:r>
      <w:r w:rsidR="005429DC" w:rsidRPr="00107D94">
        <w:rPr>
          <w:rFonts w:ascii="Times New Roman" w:hAnsi="Times New Roman" w:cs="Times New Roman"/>
          <w:color w:val="333333"/>
          <w:sz w:val="26"/>
          <w:szCs w:val="26"/>
          <w:shd w:val="clear" w:color="auto" w:fill="FFFFFF"/>
        </w:rPr>
        <w:t xml:space="preserve">he cause of Parkinson’s disease as well as its cure is unknown. </w:t>
      </w:r>
      <w:r w:rsidR="00107D94">
        <w:rPr>
          <w:rFonts w:ascii="Times New Roman" w:hAnsi="Times New Roman" w:cs="Times New Roman"/>
          <w:color w:val="333333"/>
          <w:sz w:val="26"/>
          <w:szCs w:val="26"/>
          <w:shd w:val="clear" w:color="auto" w:fill="FFFFFF"/>
        </w:rPr>
        <w:t xml:space="preserve">According to NHS (2019), </w:t>
      </w:r>
      <w:r w:rsidR="00E331C4" w:rsidRPr="00107D94">
        <w:rPr>
          <w:rFonts w:ascii="Times New Roman" w:hAnsi="Times New Roman" w:cs="Times New Roman"/>
          <w:color w:val="333333"/>
          <w:sz w:val="26"/>
          <w:szCs w:val="26"/>
          <w:shd w:val="clear" w:color="auto" w:fill="FFFFFF"/>
        </w:rPr>
        <w:t xml:space="preserve">Western treatment centers </w:t>
      </w:r>
      <w:r w:rsidR="005429DC" w:rsidRPr="00107D94">
        <w:rPr>
          <w:rFonts w:ascii="Times New Roman" w:hAnsi="Times New Roman" w:cs="Times New Roman"/>
          <w:color w:val="333333"/>
          <w:sz w:val="26"/>
          <w:szCs w:val="26"/>
          <w:shd w:val="clear" w:color="auto" w:fill="FFFFFF"/>
        </w:rPr>
        <w:t xml:space="preserve">encourages the use of drugs </w:t>
      </w:r>
      <w:r w:rsidR="00107D94" w:rsidRPr="00107D94">
        <w:rPr>
          <w:rFonts w:ascii="Times New Roman" w:hAnsi="Times New Roman" w:cs="Times New Roman"/>
          <w:color w:val="333333"/>
          <w:sz w:val="26"/>
          <w:szCs w:val="26"/>
          <w:shd w:val="clear" w:color="auto" w:fill="FFFFFF"/>
        </w:rPr>
        <w:t>like levodopa, dopamine agonists, and monoamine oxidase-B inhibitors</w:t>
      </w:r>
      <w:r w:rsidR="00107D94">
        <w:rPr>
          <w:rFonts w:ascii="Times New Roman" w:hAnsi="Times New Roman" w:cs="Times New Roman"/>
          <w:color w:val="333333"/>
          <w:sz w:val="26"/>
          <w:szCs w:val="26"/>
          <w:shd w:val="clear" w:color="auto" w:fill="FFFFFF"/>
        </w:rPr>
        <w:t xml:space="preserve"> </w:t>
      </w:r>
      <w:r w:rsidR="005429DC" w:rsidRPr="007B5057">
        <w:rPr>
          <w:rFonts w:ascii="Times New Roman" w:hAnsi="Times New Roman" w:cs="Times New Roman"/>
          <w:color w:val="333333"/>
          <w:sz w:val="26"/>
          <w:szCs w:val="26"/>
          <w:shd w:val="clear" w:color="auto" w:fill="FFFFFF"/>
        </w:rPr>
        <w:t xml:space="preserve">to reduce symptoms, and on the other hand NHS approves surgical device implantation to reduce tremors. With these medications and surgery, hypotension is most likely to occur. Furthermore, a patient with Parkinson’s disease is likely to develop tolerance to medications with time and this opens them to new side effects. Surgeries are never curative and treat only selected aspect of the disease. </w:t>
      </w:r>
      <w:bookmarkStart w:id="22" w:name="_GoBack"/>
      <w:bookmarkEnd w:id="22"/>
    </w:p>
    <w:p w:rsidR="003A5436" w:rsidRPr="007B5057" w:rsidRDefault="003A5436" w:rsidP="007B5057">
      <w:pPr>
        <w:spacing w:line="360" w:lineRule="auto"/>
        <w:jc w:val="both"/>
        <w:rPr>
          <w:rFonts w:ascii="Times New Roman" w:hAnsi="Times New Roman" w:cs="Times New Roman"/>
          <w:color w:val="333333"/>
          <w:sz w:val="26"/>
          <w:szCs w:val="26"/>
          <w:shd w:val="clear" w:color="auto" w:fill="FFFFFF"/>
        </w:rPr>
      </w:pPr>
      <w:r w:rsidRPr="003A5436">
        <w:rPr>
          <w:rFonts w:ascii="Times New Roman" w:hAnsi="Times New Roman" w:cs="Times New Roman"/>
          <w:noProof/>
          <w:color w:val="333333"/>
          <w:sz w:val="26"/>
          <w:szCs w:val="26"/>
          <w:shd w:val="clear" w:color="auto" w:fill="FFFFFF"/>
        </w:rPr>
        <w:lastRenderedPageBreak/>
        <w:drawing>
          <wp:inline distT="0" distB="0" distL="0" distR="0" wp14:anchorId="3BAB8779" wp14:editId="3E78F484">
            <wp:extent cx="6019800" cy="4619625"/>
            <wp:effectExtent l="0" t="0" r="0" b="0"/>
            <wp:docPr id="1" name="Marcador de Posição de Conteúdo 4" descr="Uma imagem com pessoa&#10;&#10;Descrição gerada automaticamente">
              <a:extLst xmlns:a="http://schemas.openxmlformats.org/drawingml/2006/main">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0D1D7D4D-0D65-4353-B3A2-66FD302C84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rcador de Posição de Conteúdo 4" descr="Uma imagem com pessoa&#10;&#10;Descrição gerada automaticamente">
                      <a:extLst>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0D1D7D4D-0D65-4353-B3A2-66FD302C84F8}"/>
                        </a:ext>
                      </a:extLst>
                    </pic:cNvPr>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6017819" cy="4618105"/>
                    </a:xfrm>
                    <a:prstGeom prst="rect">
                      <a:avLst/>
                    </a:prstGeom>
                  </pic:spPr>
                </pic:pic>
              </a:graphicData>
            </a:graphic>
          </wp:inline>
        </w:drawing>
      </w:r>
    </w:p>
    <w:p w:rsidR="00FA1F43" w:rsidRPr="007B5057" w:rsidRDefault="001A7161" w:rsidP="00FA1F43">
      <w:pPr>
        <w:spacing w:line="360" w:lineRule="auto"/>
        <w:jc w:val="both"/>
        <w:rPr>
          <w:rFonts w:ascii="Times New Roman" w:hAnsi="Times New Roman" w:cs="Times New Roman"/>
          <w:color w:val="333333"/>
          <w:sz w:val="26"/>
          <w:szCs w:val="26"/>
        </w:rPr>
      </w:pPr>
      <w:r w:rsidRPr="007B5057">
        <w:rPr>
          <w:rFonts w:ascii="Times New Roman" w:hAnsi="Times New Roman" w:cs="Times New Roman"/>
          <w:color w:val="333333"/>
          <w:sz w:val="26"/>
          <w:szCs w:val="26"/>
          <w:shd w:val="clear" w:color="auto" w:fill="FFFFFF"/>
        </w:rPr>
        <w:t xml:space="preserve">On the other hand, according to </w:t>
      </w:r>
      <w:r w:rsidRPr="007B5057">
        <w:rPr>
          <w:rFonts w:ascii="Times New Roman" w:hAnsi="Times New Roman" w:cs="Times New Roman"/>
          <w:sz w:val="26"/>
          <w:szCs w:val="26"/>
          <w:shd w:val="clear" w:color="auto" w:fill="FFFFFF"/>
        </w:rPr>
        <w:t xml:space="preserve">Mayo Foundation (2018), </w:t>
      </w:r>
      <w:r w:rsidRPr="007B5057">
        <w:rPr>
          <w:rFonts w:ascii="Times New Roman" w:hAnsi="Times New Roman" w:cs="Times New Roman"/>
          <w:color w:val="333333"/>
          <w:sz w:val="26"/>
          <w:szCs w:val="26"/>
          <w:shd w:val="clear" w:color="auto" w:fill="FFFFFF"/>
        </w:rPr>
        <w:t xml:space="preserve">Parkinson’s disease normally causes rigidity and muscle stiffness, and the ability of massage being able to alleviate these symptoms makes tit a logical and favorable treatment choice. </w:t>
      </w:r>
      <w:r w:rsidR="00E331C4" w:rsidRPr="007B5057">
        <w:rPr>
          <w:rFonts w:ascii="Times New Roman" w:hAnsi="Times New Roman" w:cs="Times New Roman"/>
          <w:color w:val="333333"/>
          <w:sz w:val="26"/>
          <w:szCs w:val="26"/>
        </w:rPr>
        <w:t xml:space="preserve">According to a </w:t>
      </w:r>
      <w:r w:rsidRPr="007B5057">
        <w:rPr>
          <w:rFonts w:ascii="Times New Roman" w:hAnsi="Times New Roman" w:cs="Times New Roman"/>
          <w:color w:val="333333"/>
          <w:sz w:val="26"/>
          <w:szCs w:val="26"/>
        </w:rPr>
        <w:t xml:space="preserve">study carried out by Touch Research Institute in 2002, it was established that massage reduces symptoms of the disease, improve daily body functions, improves sleep and reduces stress-hormone levels. </w:t>
      </w:r>
      <w:r w:rsidR="00FA1F43">
        <w:rPr>
          <w:rFonts w:ascii="Times New Roman" w:hAnsi="Times New Roman" w:cs="Times New Roman"/>
          <w:color w:val="333333"/>
          <w:sz w:val="26"/>
          <w:szCs w:val="26"/>
          <w:lang w:val="pt-PT"/>
        </w:rPr>
        <w:t xml:space="preserve">According to </w:t>
      </w:r>
      <w:r w:rsidR="00FA1F43" w:rsidRPr="00FA1F43">
        <w:rPr>
          <w:rFonts w:ascii="Times New Roman" w:hAnsi="Times New Roman" w:cs="Times New Roman"/>
          <w:color w:val="333333"/>
          <w:sz w:val="26"/>
          <w:szCs w:val="26"/>
        </w:rPr>
        <w:t xml:space="preserve">Institute for Integrative Healthcare (2018) </w:t>
      </w:r>
      <w:r w:rsidR="00FA1F43">
        <w:rPr>
          <w:rFonts w:ascii="Times New Roman" w:hAnsi="Times New Roman" w:cs="Times New Roman"/>
          <w:color w:val="333333"/>
          <w:sz w:val="26"/>
          <w:szCs w:val="26"/>
        </w:rPr>
        <w:t xml:space="preserve">, Patients with </w:t>
      </w:r>
      <w:r w:rsidR="00FA1F43" w:rsidRPr="000B7629">
        <w:rPr>
          <w:rFonts w:ascii="Times New Roman" w:hAnsi="Times New Roman" w:cs="Times New Roman"/>
          <w:color w:val="333333"/>
          <w:sz w:val="26"/>
          <w:szCs w:val="26"/>
          <w:lang w:val="pt-PT"/>
        </w:rPr>
        <w:t>Parkinson´s disease</w:t>
      </w:r>
      <w:r w:rsidR="00FA1F43">
        <w:rPr>
          <w:rFonts w:ascii="Times New Roman" w:hAnsi="Times New Roman" w:cs="Times New Roman"/>
          <w:color w:val="333333"/>
          <w:sz w:val="26"/>
          <w:szCs w:val="26"/>
          <w:lang w:val="pt-PT"/>
        </w:rPr>
        <w:t xml:space="preserve"> </w:t>
      </w:r>
      <w:r w:rsidR="00FA1F43" w:rsidRPr="000B7629">
        <w:rPr>
          <w:rFonts w:ascii="Times New Roman" w:hAnsi="Times New Roman" w:cs="Times New Roman"/>
          <w:color w:val="333333"/>
          <w:sz w:val="26"/>
          <w:szCs w:val="26"/>
          <w:lang w:val="pt-PT"/>
        </w:rPr>
        <w:t xml:space="preserve">can be </w:t>
      </w:r>
      <w:r w:rsidR="00FA1F43">
        <w:rPr>
          <w:rFonts w:ascii="Times New Roman" w:hAnsi="Times New Roman" w:cs="Times New Roman"/>
          <w:color w:val="333333"/>
          <w:sz w:val="26"/>
          <w:szCs w:val="26"/>
          <w:lang w:val="pt-PT"/>
        </w:rPr>
        <w:t>aided</w:t>
      </w:r>
      <w:r w:rsidR="00FA1F43" w:rsidRPr="000B7629">
        <w:rPr>
          <w:rFonts w:ascii="Times New Roman" w:hAnsi="Times New Roman" w:cs="Times New Roman"/>
          <w:color w:val="333333"/>
          <w:sz w:val="26"/>
          <w:szCs w:val="26"/>
          <w:lang w:val="pt-PT"/>
        </w:rPr>
        <w:t xml:space="preserve"> by the of Alexander´s technique. It can support  patients </w:t>
      </w:r>
      <w:r w:rsidR="00FA1F43">
        <w:rPr>
          <w:rFonts w:ascii="Times New Roman" w:hAnsi="Times New Roman" w:cs="Times New Roman"/>
          <w:color w:val="333333"/>
          <w:sz w:val="26"/>
          <w:szCs w:val="26"/>
          <w:lang w:val="pt-PT"/>
        </w:rPr>
        <w:t>entire wellbeing and reinforce</w:t>
      </w:r>
      <w:r w:rsidR="00FA1F43" w:rsidRPr="000B7629">
        <w:rPr>
          <w:rFonts w:ascii="Times New Roman" w:hAnsi="Times New Roman" w:cs="Times New Roman"/>
          <w:color w:val="333333"/>
          <w:sz w:val="26"/>
          <w:szCs w:val="26"/>
          <w:lang w:val="pt-PT"/>
        </w:rPr>
        <w:t xml:space="preserve"> independency.</w:t>
      </w:r>
    </w:p>
    <w:p w:rsidR="00FA1F43" w:rsidRDefault="00FA1F43" w:rsidP="007B5057">
      <w:pPr>
        <w:spacing w:line="360" w:lineRule="auto"/>
        <w:jc w:val="both"/>
        <w:rPr>
          <w:rFonts w:ascii="Times New Roman" w:hAnsi="Times New Roman" w:cs="Times New Roman"/>
          <w:color w:val="333333"/>
          <w:sz w:val="26"/>
          <w:szCs w:val="26"/>
        </w:rPr>
      </w:pPr>
    </w:p>
    <w:p w:rsidR="00B550DE" w:rsidRDefault="00B550DE" w:rsidP="00507125">
      <w:pPr>
        <w:pStyle w:val="Heading1"/>
      </w:pPr>
    </w:p>
    <w:p w:rsidR="002E5FFD" w:rsidRPr="00C94414" w:rsidRDefault="002E5FFD" w:rsidP="00C94414">
      <w:pPr>
        <w:pStyle w:val="Heading1"/>
      </w:pPr>
      <w:bookmarkStart w:id="23" w:name="_Toc89434687"/>
      <w:r w:rsidRPr="00C94414">
        <w:lastRenderedPageBreak/>
        <w:t>Conclusion</w:t>
      </w:r>
      <w:bookmarkEnd w:id="23"/>
    </w:p>
    <w:p w:rsidR="00D0431F" w:rsidRPr="007B5057" w:rsidRDefault="00CF26DD" w:rsidP="007B5057">
      <w:pPr>
        <w:spacing w:line="360" w:lineRule="auto"/>
        <w:jc w:val="both"/>
        <w:rPr>
          <w:rFonts w:ascii="Times New Roman" w:hAnsi="Times New Roman" w:cs="Times New Roman"/>
          <w:sz w:val="26"/>
          <w:szCs w:val="26"/>
        </w:rPr>
      </w:pPr>
      <w:r w:rsidRPr="007B5057">
        <w:rPr>
          <w:rFonts w:ascii="Times New Roman" w:hAnsi="Times New Roman" w:cs="Times New Roman"/>
          <w:sz w:val="26"/>
          <w:szCs w:val="26"/>
        </w:rPr>
        <w:t>This study has given me insight and has helped me to understand complementary methods as compared with the conventional methods of disease treatment. It has exposed me to the fact that herbs, fruits, plants, ginger as well as which has limited side effect can be effectively used to treat or manage several diseases.</w:t>
      </w:r>
    </w:p>
    <w:p w:rsidR="00CF26DD" w:rsidRDefault="00CF26DD" w:rsidP="007B5057">
      <w:pPr>
        <w:spacing w:line="360" w:lineRule="auto"/>
        <w:jc w:val="both"/>
        <w:rPr>
          <w:rFonts w:ascii="Times New Roman" w:hAnsi="Times New Roman" w:cs="Times New Roman"/>
          <w:sz w:val="26"/>
          <w:szCs w:val="26"/>
        </w:rPr>
      </w:pPr>
      <w:r w:rsidRPr="007B5057">
        <w:rPr>
          <w:rFonts w:ascii="Times New Roman" w:hAnsi="Times New Roman" w:cs="Times New Roman"/>
          <w:sz w:val="26"/>
          <w:szCs w:val="26"/>
        </w:rPr>
        <w:t>From this study, I have been able to deduce that massage therapy when used properly are effective and should be used alongside orthodox treatment in order to complement each other</w:t>
      </w:r>
      <w:r w:rsidR="000B7629">
        <w:rPr>
          <w:rFonts w:ascii="Times New Roman" w:hAnsi="Times New Roman" w:cs="Times New Roman"/>
          <w:sz w:val="26"/>
          <w:szCs w:val="26"/>
        </w:rPr>
        <w:t xml:space="preserve"> f</w:t>
      </w:r>
      <w:r w:rsidR="000B7629" w:rsidRPr="000B7629">
        <w:rPr>
          <w:rFonts w:ascii="Times New Roman" w:hAnsi="Times New Roman" w:cs="Times New Roman"/>
          <w:color w:val="333333"/>
          <w:sz w:val="26"/>
          <w:szCs w:val="26"/>
          <w:lang w:val="pt-PT"/>
        </w:rPr>
        <w:t xml:space="preserve">or </w:t>
      </w:r>
      <w:r w:rsidR="000B7629">
        <w:rPr>
          <w:rFonts w:ascii="Times New Roman" w:hAnsi="Times New Roman" w:cs="Times New Roman"/>
          <w:color w:val="333333"/>
          <w:sz w:val="26"/>
          <w:szCs w:val="26"/>
          <w:lang w:val="pt-PT"/>
        </w:rPr>
        <w:t>instance</w:t>
      </w:r>
      <w:r w:rsidR="000B7629" w:rsidRPr="000B7629">
        <w:rPr>
          <w:rFonts w:ascii="Times New Roman" w:hAnsi="Times New Roman" w:cs="Times New Roman"/>
          <w:color w:val="333333"/>
          <w:sz w:val="26"/>
          <w:szCs w:val="26"/>
          <w:lang w:val="pt-PT"/>
        </w:rPr>
        <w:t xml:space="preserve">, in Parkinson´s disease, massage </w:t>
      </w:r>
      <w:r w:rsidR="000B7629">
        <w:rPr>
          <w:rFonts w:ascii="Times New Roman" w:hAnsi="Times New Roman" w:cs="Times New Roman"/>
          <w:color w:val="333333"/>
          <w:sz w:val="26"/>
          <w:szCs w:val="26"/>
          <w:lang w:val="pt-PT"/>
        </w:rPr>
        <w:t>therapy can improve</w:t>
      </w:r>
      <w:r w:rsidR="000B7629" w:rsidRPr="000B7629">
        <w:rPr>
          <w:rFonts w:ascii="Times New Roman" w:hAnsi="Times New Roman" w:cs="Times New Roman"/>
          <w:color w:val="333333"/>
          <w:sz w:val="26"/>
          <w:szCs w:val="26"/>
          <w:lang w:val="pt-PT"/>
        </w:rPr>
        <w:t xml:space="preserve"> orthodox medical treatments by </w:t>
      </w:r>
      <w:r w:rsidR="000B7629">
        <w:rPr>
          <w:rFonts w:ascii="Times New Roman" w:hAnsi="Times New Roman" w:cs="Times New Roman"/>
          <w:color w:val="333333"/>
          <w:sz w:val="26"/>
          <w:szCs w:val="26"/>
          <w:lang w:val="pt-PT"/>
        </w:rPr>
        <w:t>taking off</w:t>
      </w:r>
      <w:r w:rsidR="000B7629" w:rsidRPr="000B7629">
        <w:rPr>
          <w:rFonts w:ascii="Times New Roman" w:hAnsi="Times New Roman" w:cs="Times New Roman"/>
          <w:color w:val="333333"/>
          <w:sz w:val="26"/>
          <w:szCs w:val="26"/>
          <w:lang w:val="pt-PT"/>
        </w:rPr>
        <w:t xml:space="preserve"> </w:t>
      </w:r>
      <w:r w:rsidR="00FA1F43">
        <w:rPr>
          <w:rFonts w:ascii="Times New Roman" w:hAnsi="Times New Roman" w:cs="Times New Roman"/>
          <w:color w:val="333333"/>
          <w:sz w:val="26"/>
          <w:szCs w:val="26"/>
          <w:lang w:val="pt-PT"/>
        </w:rPr>
        <w:t xml:space="preserve">joints and </w:t>
      </w:r>
      <w:r w:rsidR="000B7629" w:rsidRPr="000B7629">
        <w:rPr>
          <w:rFonts w:ascii="Times New Roman" w:hAnsi="Times New Roman" w:cs="Times New Roman"/>
          <w:color w:val="333333"/>
          <w:sz w:val="26"/>
          <w:szCs w:val="26"/>
          <w:lang w:val="pt-PT"/>
        </w:rPr>
        <w:t xml:space="preserve">muscle stiffness. </w:t>
      </w:r>
      <w:r w:rsidRPr="007B5057">
        <w:rPr>
          <w:rFonts w:ascii="Times New Roman" w:hAnsi="Times New Roman" w:cs="Times New Roman"/>
          <w:sz w:val="26"/>
          <w:szCs w:val="26"/>
        </w:rPr>
        <w:t xml:space="preserve">In other diseases, complementary therapies can be employed in place of orthodox treatment being fully aware that orthodox treatment has several limitations which complementary therapies could cover for. </w:t>
      </w:r>
    </w:p>
    <w:p w:rsidR="00D80DDC" w:rsidRDefault="00D80DDC" w:rsidP="00507125">
      <w:pPr>
        <w:pStyle w:val="Heading1"/>
      </w:pPr>
    </w:p>
    <w:p w:rsidR="00D80DDC" w:rsidRDefault="00D80DDC" w:rsidP="00507125">
      <w:pPr>
        <w:pStyle w:val="Heading1"/>
      </w:pPr>
    </w:p>
    <w:p w:rsidR="00D80DDC" w:rsidRDefault="00D80DDC" w:rsidP="00507125">
      <w:pPr>
        <w:pStyle w:val="Heading1"/>
      </w:pPr>
    </w:p>
    <w:p w:rsidR="00D80DDC" w:rsidRDefault="00D80DDC" w:rsidP="00507125">
      <w:pPr>
        <w:pStyle w:val="Heading1"/>
      </w:pPr>
    </w:p>
    <w:p w:rsidR="00D80DDC" w:rsidRDefault="00D80DDC" w:rsidP="00507125">
      <w:pPr>
        <w:pStyle w:val="Heading1"/>
      </w:pPr>
    </w:p>
    <w:p w:rsidR="00D80DDC" w:rsidRDefault="00D80DDC" w:rsidP="00507125">
      <w:pPr>
        <w:pStyle w:val="Heading1"/>
      </w:pPr>
    </w:p>
    <w:p w:rsidR="00D80DDC" w:rsidRDefault="00D80DDC" w:rsidP="00507125">
      <w:pPr>
        <w:pStyle w:val="Heading1"/>
      </w:pPr>
    </w:p>
    <w:p w:rsidR="00D80DDC" w:rsidRDefault="00D80DDC" w:rsidP="00507125">
      <w:pPr>
        <w:pStyle w:val="Heading1"/>
      </w:pPr>
    </w:p>
    <w:p w:rsidR="00D80DDC" w:rsidRDefault="00D80DDC" w:rsidP="00507125">
      <w:pPr>
        <w:pStyle w:val="Heading1"/>
      </w:pPr>
    </w:p>
    <w:p w:rsidR="00967ACC" w:rsidRDefault="00967ACC" w:rsidP="00507125">
      <w:pPr>
        <w:pStyle w:val="Heading1"/>
      </w:pPr>
    </w:p>
    <w:p w:rsidR="00967ACC" w:rsidRDefault="00967ACC" w:rsidP="00507125">
      <w:pPr>
        <w:pStyle w:val="Heading1"/>
      </w:pPr>
    </w:p>
    <w:p w:rsidR="00967ACC" w:rsidRDefault="00967ACC" w:rsidP="00507125">
      <w:pPr>
        <w:pStyle w:val="Heading1"/>
      </w:pPr>
    </w:p>
    <w:p w:rsidR="007B5057" w:rsidRPr="00C94414" w:rsidRDefault="007B5057" w:rsidP="00C94414">
      <w:pPr>
        <w:pStyle w:val="Heading1"/>
      </w:pPr>
      <w:bookmarkStart w:id="24" w:name="_Toc89434688"/>
      <w:r w:rsidRPr="00C94414">
        <w:lastRenderedPageBreak/>
        <w:t>REFERENCES</w:t>
      </w:r>
      <w:bookmarkEnd w:id="24"/>
    </w:p>
    <w:p w:rsidR="00D6174D" w:rsidRPr="00FA20C6" w:rsidRDefault="00D6174D" w:rsidP="00D6174D">
      <w:pPr>
        <w:spacing w:line="480" w:lineRule="auto"/>
        <w:jc w:val="both"/>
        <w:rPr>
          <w:rFonts w:ascii="Arial" w:hAnsi="Arial" w:cs="Arial"/>
          <w:sz w:val="24"/>
          <w:szCs w:val="24"/>
          <w:shd w:val="clear" w:color="auto" w:fill="FFFFFF"/>
        </w:rPr>
      </w:pPr>
      <w:proofErr w:type="spellStart"/>
      <w:r w:rsidRPr="00FA20C6">
        <w:rPr>
          <w:rFonts w:ascii="Arial" w:hAnsi="Arial" w:cs="Arial"/>
          <w:sz w:val="24"/>
          <w:szCs w:val="24"/>
          <w:shd w:val="clear" w:color="auto" w:fill="FFFFFF"/>
        </w:rPr>
        <w:t>Akhoury</w:t>
      </w:r>
      <w:proofErr w:type="spellEnd"/>
      <w:r w:rsidRPr="00FA20C6">
        <w:rPr>
          <w:rFonts w:ascii="Arial" w:hAnsi="Arial" w:cs="Arial"/>
          <w:sz w:val="24"/>
          <w:szCs w:val="24"/>
          <w:shd w:val="clear" w:color="auto" w:fill="FFFFFF"/>
        </w:rPr>
        <w:t xml:space="preserve"> G. S. (2010) Principles and Practice of Therapeutic Massage. 2</w:t>
      </w:r>
      <w:r w:rsidRPr="00FA20C6">
        <w:rPr>
          <w:rFonts w:ascii="Arial" w:hAnsi="Arial" w:cs="Arial"/>
          <w:sz w:val="24"/>
          <w:szCs w:val="24"/>
          <w:shd w:val="clear" w:color="auto" w:fill="FFFFFF"/>
          <w:vertAlign w:val="superscript"/>
        </w:rPr>
        <w:t>nd</w:t>
      </w:r>
      <w:r w:rsidRPr="00FA20C6">
        <w:rPr>
          <w:rFonts w:ascii="Arial" w:hAnsi="Arial" w:cs="Arial"/>
          <w:sz w:val="24"/>
          <w:szCs w:val="24"/>
          <w:shd w:val="clear" w:color="auto" w:fill="FFFFFF"/>
        </w:rPr>
        <w:t xml:space="preserve">edn. India: </w:t>
      </w:r>
      <w:proofErr w:type="spellStart"/>
      <w:r w:rsidRPr="00FA20C6">
        <w:rPr>
          <w:rFonts w:ascii="Arial" w:hAnsi="Arial" w:cs="Arial"/>
          <w:sz w:val="24"/>
          <w:szCs w:val="24"/>
          <w:shd w:val="clear" w:color="auto" w:fill="FFFFFF"/>
        </w:rPr>
        <w:t>Jaypee</w:t>
      </w:r>
      <w:proofErr w:type="spellEnd"/>
      <w:r w:rsidRPr="00FA20C6">
        <w:rPr>
          <w:rFonts w:ascii="Arial" w:hAnsi="Arial" w:cs="Arial"/>
          <w:sz w:val="24"/>
          <w:szCs w:val="24"/>
          <w:shd w:val="clear" w:color="auto" w:fill="FFFFFF"/>
        </w:rPr>
        <w:t xml:space="preserve"> Brothers Medical Pub.</w:t>
      </w:r>
    </w:p>
    <w:p w:rsidR="0042769C" w:rsidRDefault="0042769C" w:rsidP="0042769C">
      <w:pPr>
        <w:shd w:val="clear" w:color="auto" w:fill="FFFFFF"/>
        <w:spacing w:line="480" w:lineRule="auto"/>
        <w:jc w:val="both"/>
        <w:rPr>
          <w:rFonts w:ascii="Arial" w:hAnsi="Arial" w:cs="Arial"/>
          <w:sz w:val="24"/>
          <w:szCs w:val="24"/>
        </w:rPr>
      </w:pPr>
      <w:r w:rsidRPr="00D6174D">
        <w:rPr>
          <w:rFonts w:ascii="Arial" w:eastAsia="Times New Roman" w:hAnsi="Arial" w:cs="Arial"/>
          <w:iCs/>
          <w:sz w:val="24"/>
          <w:szCs w:val="24"/>
          <w:bdr w:val="none" w:sz="0" w:space="0" w:color="auto" w:frame="1"/>
        </w:rPr>
        <w:t xml:space="preserve">Andrew V, Catherine Z, </w:t>
      </w:r>
      <w:proofErr w:type="spellStart"/>
      <w:r w:rsidRPr="00D6174D">
        <w:rPr>
          <w:rFonts w:ascii="Arial" w:hAnsi="Arial" w:cs="Arial"/>
          <w:sz w:val="24"/>
          <w:szCs w:val="24"/>
        </w:rPr>
        <w:t>Iorio</w:t>
      </w:r>
      <w:proofErr w:type="spellEnd"/>
      <w:r w:rsidRPr="00D6174D">
        <w:rPr>
          <w:rFonts w:ascii="Arial" w:hAnsi="Arial" w:cs="Arial"/>
          <w:sz w:val="24"/>
          <w:szCs w:val="24"/>
        </w:rPr>
        <w:t xml:space="preserve">, S, </w:t>
      </w:r>
      <w:proofErr w:type="spellStart"/>
      <w:r w:rsidRPr="00D6174D">
        <w:rPr>
          <w:rFonts w:ascii="Arial" w:hAnsi="Arial" w:cs="Arial"/>
          <w:sz w:val="24"/>
          <w:szCs w:val="24"/>
        </w:rPr>
        <w:t>Marinozzi</w:t>
      </w:r>
      <w:proofErr w:type="spellEnd"/>
      <w:r w:rsidRPr="00D6174D">
        <w:rPr>
          <w:rFonts w:ascii="Arial" w:hAnsi="Arial" w:cs="Arial"/>
          <w:sz w:val="24"/>
          <w:szCs w:val="24"/>
        </w:rPr>
        <w:t>, S</w:t>
      </w:r>
      <w:r w:rsidRPr="00FA20C6">
        <w:rPr>
          <w:rFonts w:ascii="Arial" w:hAnsi="Arial" w:cs="Arial"/>
          <w:sz w:val="24"/>
          <w:szCs w:val="24"/>
        </w:rPr>
        <w:t xml:space="preserve"> (2018) </w:t>
      </w:r>
      <w:r w:rsidRPr="00FA20C6">
        <w:rPr>
          <w:rFonts w:ascii="Arial" w:hAnsi="Arial" w:cs="Arial"/>
          <w:i/>
          <w:sz w:val="24"/>
          <w:szCs w:val="24"/>
        </w:rPr>
        <w:t xml:space="preserve">Healing bodies: The ancient origins of massages and Roman practices. </w:t>
      </w:r>
      <w:proofErr w:type="spellStart"/>
      <w:r w:rsidRPr="00FA20C6">
        <w:rPr>
          <w:rFonts w:ascii="Arial" w:hAnsi="Arial" w:cs="Arial"/>
          <w:sz w:val="24"/>
          <w:szCs w:val="24"/>
        </w:rPr>
        <w:t>Medicina</w:t>
      </w:r>
      <w:proofErr w:type="spellEnd"/>
      <w:r w:rsidR="00D6174D">
        <w:rPr>
          <w:rFonts w:ascii="Arial" w:hAnsi="Arial" w:cs="Arial"/>
          <w:sz w:val="24"/>
          <w:szCs w:val="24"/>
        </w:rPr>
        <w:t xml:space="preserve"> </w:t>
      </w:r>
      <w:proofErr w:type="spellStart"/>
      <w:r w:rsidRPr="00FA20C6">
        <w:rPr>
          <w:rFonts w:ascii="Arial" w:hAnsi="Arial" w:cs="Arial"/>
          <w:sz w:val="24"/>
          <w:szCs w:val="24"/>
        </w:rPr>
        <w:t>Historica</w:t>
      </w:r>
      <w:proofErr w:type="spellEnd"/>
      <w:r w:rsidRPr="00FA20C6">
        <w:rPr>
          <w:rFonts w:ascii="Arial" w:hAnsi="Arial" w:cs="Arial"/>
          <w:sz w:val="24"/>
          <w:szCs w:val="24"/>
        </w:rPr>
        <w:t>. 2. p58-62.</w:t>
      </w:r>
    </w:p>
    <w:p w:rsidR="0042769C" w:rsidRPr="00FA20C6" w:rsidRDefault="0042769C" w:rsidP="0042769C">
      <w:pPr>
        <w:spacing w:line="480" w:lineRule="auto"/>
        <w:jc w:val="both"/>
        <w:rPr>
          <w:rFonts w:ascii="Arial" w:hAnsi="Arial" w:cs="Arial"/>
          <w:sz w:val="24"/>
          <w:szCs w:val="24"/>
          <w:shd w:val="clear" w:color="auto" w:fill="FFFFFF"/>
        </w:rPr>
      </w:pPr>
      <w:proofErr w:type="spellStart"/>
      <w:r w:rsidRPr="00FA20C6">
        <w:rPr>
          <w:rFonts w:ascii="Arial" w:hAnsi="Arial" w:cs="Arial"/>
          <w:sz w:val="24"/>
          <w:szCs w:val="24"/>
          <w:shd w:val="clear" w:color="auto" w:fill="FFFFFF"/>
        </w:rPr>
        <w:t>Arakelyan</w:t>
      </w:r>
      <w:proofErr w:type="spellEnd"/>
      <w:r w:rsidRPr="00FA20C6">
        <w:rPr>
          <w:rFonts w:ascii="Arial" w:hAnsi="Arial" w:cs="Arial"/>
          <w:sz w:val="24"/>
          <w:szCs w:val="24"/>
          <w:shd w:val="clear" w:color="auto" w:fill="FFFFFF"/>
        </w:rPr>
        <w:t xml:space="preserve"> H, </w:t>
      </w:r>
      <w:proofErr w:type="spellStart"/>
      <w:r w:rsidRPr="00FA20C6">
        <w:rPr>
          <w:rFonts w:ascii="Arial" w:hAnsi="Arial" w:cs="Arial"/>
          <w:sz w:val="24"/>
          <w:szCs w:val="24"/>
          <w:shd w:val="clear" w:color="auto" w:fill="FFFFFF"/>
        </w:rPr>
        <w:t>Khachatryan</w:t>
      </w:r>
      <w:proofErr w:type="spellEnd"/>
      <w:r w:rsidRPr="00FA20C6">
        <w:rPr>
          <w:rFonts w:ascii="Arial" w:hAnsi="Arial" w:cs="Arial"/>
          <w:sz w:val="24"/>
          <w:szCs w:val="24"/>
          <w:shd w:val="clear" w:color="auto" w:fill="FFFFFF"/>
        </w:rPr>
        <w:t xml:space="preserve"> A, </w:t>
      </w:r>
      <w:proofErr w:type="spellStart"/>
      <w:r w:rsidRPr="00FA20C6">
        <w:rPr>
          <w:rFonts w:ascii="Arial" w:hAnsi="Arial" w:cs="Arial"/>
          <w:sz w:val="24"/>
          <w:szCs w:val="24"/>
          <w:shd w:val="clear" w:color="auto" w:fill="FFFFFF"/>
        </w:rPr>
        <w:t>Babinyan</w:t>
      </w:r>
      <w:proofErr w:type="spellEnd"/>
      <w:r w:rsidRPr="00FA20C6">
        <w:rPr>
          <w:rFonts w:ascii="Arial" w:hAnsi="Arial" w:cs="Arial"/>
          <w:sz w:val="24"/>
          <w:szCs w:val="24"/>
          <w:shd w:val="clear" w:color="auto" w:fill="FFFFFF"/>
        </w:rPr>
        <w:t xml:space="preserve"> N (2019) Contraindications to Physical Therapy. 1.-Massage Treatment. </w:t>
      </w:r>
      <w:proofErr w:type="spellStart"/>
      <w:r w:rsidRPr="00FA20C6">
        <w:rPr>
          <w:rFonts w:ascii="Arial" w:hAnsi="Arial" w:cs="Arial"/>
          <w:sz w:val="24"/>
          <w:szCs w:val="24"/>
          <w:shd w:val="clear" w:color="auto" w:fill="FFFFFF"/>
        </w:rPr>
        <w:t>Palliat</w:t>
      </w:r>
      <w:proofErr w:type="spellEnd"/>
      <w:r w:rsidRPr="00FA20C6">
        <w:rPr>
          <w:rFonts w:ascii="Arial" w:hAnsi="Arial" w:cs="Arial"/>
          <w:sz w:val="24"/>
          <w:szCs w:val="24"/>
          <w:shd w:val="clear" w:color="auto" w:fill="FFFFFF"/>
        </w:rPr>
        <w:t xml:space="preserve"> Med Care </w:t>
      </w:r>
      <w:proofErr w:type="spellStart"/>
      <w:r w:rsidRPr="00FA20C6">
        <w:rPr>
          <w:rFonts w:ascii="Arial" w:hAnsi="Arial" w:cs="Arial"/>
          <w:sz w:val="24"/>
          <w:szCs w:val="24"/>
          <w:shd w:val="clear" w:color="auto" w:fill="FFFFFF"/>
        </w:rPr>
        <w:t>Int</w:t>
      </w:r>
      <w:proofErr w:type="spellEnd"/>
      <w:r w:rsidRPr="00FA20C6">
        <w:rPr>
          <w:rFonts w:ascii="Arial" w:hAnsi="Arial" w:cs="Arial"/>
          <w:sz w:val="24"/>
          <w:szCs w:val="24"/>
          <w:shd w:val="clear" w:color="auto" w:fill="FFFFFF"/>
        </w:rPr>
        <w:t xml:space="preserve"> J, 3(1) [Online]. Available at:</w:t>
      </w:r>
      <w:r w:rsidRPr="00FA20C6">
        <w:rPr>
          <w:rFonts w:ascii="Arial" w:hAnsi="Arial" w:cs="Arial"/>
          <w:color w:val="444444"/>
          <w:sz w:val="24"/>
          <w:szCs w:val="24"/>
          <w:shd w:val="clear" w:color="auto" w:fill="FFFFFF"/>
        </w:rPr>
        <w:t xml:space="preserve"> DOI:</w:t>
      </w:r>
      <w:hyperlink r:id="rId10" w:history="1">
        <w:r w:rsidRPr="00FA20C6">
          <w:rPr>
            <w:rStyle w:val="Hyperlink"/>
            <w:rFonts w:ascii="Arial" w:hAnsi="Arial" w:cs="Arial"/>
            <w:sz w:val="24"/>
            <w:szCs w:val="24"/>
          </w:rPr>
          <w:t>10.19080/PMCIJ.2019.03.555605</w:t>
        </w:r>
      </w:hyperlink>
      <w:r w:rsidRPr="00FA20C6">
        <w:rPr>
          <w:rFonts w:ascii="Arial" w:hAnsi="Arial" w:cs="Arial"/>
          <w:sz w:val="24"/>
          <w:szCs w:val="24"/>
          <w:shd w:val="clear" w:color="auto" w:fill="FFFFFF"/>
        </w:rPr>
        <w:t>(Accessed 7 November 2021).</w:t>
      </w:r>
    </w:p>
    <w:p w:rsidR="005E591B" w:rsidRDefault="005E591B" w:rsidP="005E591B">
      <w:pPr>
        <w:spacing w:line="480" w:lineRule="auto"/>
        <w:jc w:val="both"/>
        <w:rPr>
          <w:rFonts w:ascii="Arial" w:hAnsi="Arial" w:cs="Arial"/>
          <w:sz w:val="24"/>
          <w:szCs w:val="24"/>
        </w:rPr>
      </w:pPr>
      <w:r w:rsidRPr="00D6174D">
        <w:rPr>
          <w:rFonts w:ascii="Arial" w:hAnsi="Arial" w:cs="Arial"/>
          <w:sz w:val="24"/>
          <w:szCs w:val="24"/>
        </w:rPr>
        <w:t>Field, T., Hernandez-</w:t>
      </w:r>
      <w:proofErr w:type="spellStart"/>
      <w:r w:rsidRPr="00D6174D">
        <w:rPr>
          <w:rFonts w:ascii="Arial" w:hAnsi="Arial" w:cs="Arial"/>
          <w:sz w:val="24"/>
          <w:szCs w:val="24"/>
        </w:rPr>
        <w:t>Reif</w:t>
      </w:r>
      <w:proofErr w:type="spellEnd"/>
      <w:r w:rsidRPr="00D6174D">
        <w:rPr>
          <w:rFonts w:ascii="Arial" w:hAnsi="Arial" w:cs="Arial"/>
          <w:sz w:val="24"/>
          <w:szCs w:val="24"/>
        </w:rPr>
        <w:t xml:space="preserve">, M., </w:t>
      </w:r>
      <w:proofErr w:type="spellStart"/>
      <w:r w:rsidRPr="00D6174D">
        <w:rPr>
          <w:rFonts w:ascii="Arial" w:hAnsi="Arial" w:cs="Arial"/>
          <w:sz w:val="24"/>
          <w:szCs w:val="24"/>
        </w:rPr>
        <w:t>Seligmen</w:t>
      </w:r>
      <w:proofErr w:type="spellEnd"/>
      <w:r w:rsidRPr="00D6174D">
        <w:rPr>
          <w:rFonts w:ascii="Arial" w:hAnsi="Arial" w:cs="Arial"/>
          <w:sz w:val="24"/>
          <w:szCs w:val="24"/>
        </w:rPr>
        <w:t xml:space="preserve">, S., </w:t>
      </w:r>
      <w:proofErr w:type="spellStart"/>
      <w:r w:rsidRPr="00D6174D">
        <w:rPr>
          <w:rFonts w:ascii="Arial" w:hAnsi="Arial" w:cs="Arial"/>
          <w:sz w:val="24"/>
          <w:szCs w:val="24"/>
        </w:rPr>
        <w:t>Krasnegor</w:t>
      </w:r>
      <w:proofErr w:type="spellEnd"/>
      <w:r w:rsidRPr="00D6174D">
        <w:rPr>
          <w:rFonts w:ascii="Arial" w:hAnsi="Arial" w:cs="Arial"/>
          <w:sz w:val="24"/>
          <w:szCs w:val="24"/>
        </w:rPr>
        <w:t xml:space="preserve">, J., Sunshine, W., Rivas-Chacon, R., </w:t>
      </w:r>
      <w:proofErr w:type="spellStart"/>
      <w:r w:rsidRPr="00D6174D">
        <w:rPr>
          <w:rFonts w:ascii="Arial" w:hAnsi="Arial" w:cs="Arial"/>
          <w:sz w:val="24"/>
          <w:szCs w:val="24"/>
        </w:rPr>
        <w:t>Schanberg</w:t>
      </w:r>
      <w:proofErr w:type="spellEnd"/>
      <w:r w:rsidRPr="00D6174D">
        <w:rPr>
          <w:rFonts w:ascii="Arial" w:hAnsi="Arial" w:cs="Arial"/>
          <w:sz w:val="24"/>
          <w:szCs w:val="24"/>
        </w:rPr>
        <w:t xml:space="preserve">, S. and Kuhn, C., 1997. Juvenile rheumatoid arthritis: benefits from massage </w:t>
      </w:r>
      <w:proofErr w:type="spellStart"/>
      <w:r w:rsidRPr="00D6174D">
        <w:rPr>
          <w:rFonts w:ascii="Arial" w:hAnsi="Arial" w:cs="Arial"/>
          <w:sz w:val="24"/>
          <w:szCs w:val="24"/>
        </w:rPr>
        <w:t>theraphy</w:t>
      </w:r>
      <w:proofErr w:type="spellEnd"/>
      <w:r w:rsidRPr="00D6174D">
        <w:rPr>
          <w:rFonts w:ascii="Arial" w:hAnsi="Arial" w:cs="Arial"/>
          <w:sz w:val="24"/>
          <w:szCs w:val="24"/>
        </w:rPr>
        <w:t>. Journal of pediatric Psychology, 22(5), pp.607-617.</w:t>
      </w:r>
    </w:p>
    <w:p w:rsidR="004B5C21" w:rsidRPr="00C0381E" w:rsidRDefault="004B5C21" w:rsidP="004B5C21">
      <w:pPr>
        <w:spacing w:line="480" w:lineRule="auto"/>
        <w:jc w:val="both"/>
        <w:rPr>
          <w:rFonts w:ascii="Arial" w:hAnsi="Arial" w:cs="Arial"/>
          <w:sz w:val="24"/>
          <w:szCs w:val="24"/>
        </w:rPr>
      </w:pPr>
      <w:proofErr w:type="spellStart"/>
      <w:r w:rsidRPr="00C0381E">
        <w:rPr>
          <w:rFonts w:ascii="Arial" w:hAnsi="Arial" w:cs="Arial"/>
          <w:sz w:val="24"/>
          <w:szCs w:val="24"/>
        </w:rPr>
        <w:t>Furlan</w:t>
      </w:r>
      <w:proofErr w:type="spellEnd"/>
      <w:r w:rsidRPr="00C0381E">
        <w:rPr>
          <w:rFonts w:ascii="Arial" w:hAnsi="Arial" w:cs="Arial"/>
          <w:sz w:val="24"/>
          <w:szCs w:val="24"/>
        </w:rPr>
        <w:t xml:space="preserve"> AD, </w:t>
      </w:r>
      <w:proofErr w:type="spellStart"/>
      <w:r w:rsidRPr="00C0381E">
        <w:rPr>
          <w:rFonts w:ascii="Arial" w:hAnsi="Arial" w:cs="Arial"/>
          <w:sz w:val="24"/>
          <w:szCs w:val="24"/>
        </w:rPr>
        <w:t>Yazdi</w:t>
      </w:r>
      <w:proofErr w:type="spellEnd"/>
      <w:r w:rsidRPr="00C0381E">
        <w:rPr>
          <w:rFonts w:ascii="Arial" w:hAnsi="Arial" w:cs="Arial"/>
          <w:sz w:val="24"/>
          <w:szCs w:val="24"/>
        </w:rPr>
        <w:t xml:space="preserve"> F, </w:t>
      </w:r>
      <w:proofErr w:type="spellStart"/>
      <w:r w:rsidRPr="00C0381E">
        <w:rPr>
          <w:rFonts w:ascii="Arial" w:hAnsi="Arial" w:cs="Arial"/>
          <w:sz w:val="24"/>
          <w:szCs w:val="24"/>
        </w:rPr>
        <w:t>Tsertsvadze</w:t>
      </w:r>
      <w:proofErr w:type="spellEnd"/>
      <w:r w:rsidRPr="00C0381E">
        <w:rPr>
          <w:rFonts w:ascii="Arial" w:hAnsi="Arial" w:cs="Arial"/>
          <w:sz w:val="24"/>
          <w:szCs w:val="24"/>
        </w:rPr>
        <w:t xml:space="preserve"> A, Gross A, Van </w:t>
      </w:r>
      <w:proofErr w:type="spellStart"/>
      <w:r w:rsidRPr="00C0381E">
        <w:rPr>
          <w:rFonts w:ascii="Arial" w:hAnsi="Arial" w:cs="Arial"/>
          <w:sz w:val="24"/>
          <w:szCs w:val="24"/>
        </w:rPr>
        <w:t>Tulder</w:t>
      </w:r>
      <w:proofErr w:type="spellEnd"/>
      <w:r w:rsidRPr="00C0381E">
        <w:rPr>
          <w:rFonts w:ascii="Arial" w:hAnsi="Arial" w:cs="Arial"/>
          <w:sz w:val="24"/>
          <w:szCs w:val="24"/>
        </w:rPr>
        <w:t xml:space="preserve"> M, </w:t>
      </w:r>
      <w:proofErr w:type="spellStart"/>
      <w:r w:rsidRPr="00C0381E">
        <w:rPr>
          <w:rFonts w:ascii="Arial" w:hAnsi="Arial" w:cs="Arial"/>
          <w:sz w:val="24"/>
          <w:szCs w:val="24"/>
        </w:rPr>
        <w:t>Santaguida</w:t>
      </w:r>
      <w:proofErr w:type="spellEnd"/>
      <w:r w:rsidRPr="00C0381E">
        <w:rPr>
          <w:rFonts w:ascii="Arial" w:hAnsi="Arial" w:cs="Arial"/>
          <w:sz w:val="24"/>
          <w:szCs w:val="24"/>
        </w:rPr>
        <w:t xml:space="preserve"> L, </w:t>
      </w:r>
      <w:proofErr w:type="spellStart"/>
      <w:r w:rsidRPr="00C0381E">
        <w:rPr>
          <w:rFonts w:ascii="Arial" w:hAnsi="Arial" w:cs="Arial"/>
          <w:sz w:val="24"/>
          <w:szCs w:val="24"/>
        </w:rPr>
        <w:t>Gagnier</w:t>
      </w:r>
      <w:proofErr w:type="spellEnd"/>
      <w:r w:rsidRPr="00C0381E">
        <w:rPr>
          <w:rFonts w:ascii="Arial" w:hAnsi="Arial" w:cs="Arial"/>
          <w:sz w:val="24"/>
          <w:szCs w:val="24"/>
        </w:rPr>
        <w:t xml:space="preserve"> J, </w:t>
      </w:r>
      <w:proofErr w:type="spellStart"/>
      <w:r w:rsidRPr="00C0381E">
        <w:rPr>
          <w:rFonts w:ascii="Arial" w:hAnsi="Arial" w:cs="Arial"/>
          <w:sz w:val="24"/>
          <w:szCs w:val="24"/>
        </w:rPr>
        <w:t>Ammendolia</w:t>
      </w:r>
      <w:proofErr w:type="spellEnd"/>
      <w:r w:rsidRPr="00C0381E">
        <w:rPr>
          <w:rFonts w:ascii="Arial" w:hAnsi="Arial" w:cs="Arial"/>
          <w:sz w:val="24"/>
          <w:szCs w:val="24"/>
        </w:rPr>
        <w:t xml:space="preserve"> C, Dryden T, Doucette S, Skidmore B, Daniel R, </w:t>
      </w:r>
      <w:proofErr w:type="spellStart"/>
      <w:r w:rsidRPr="00C0381E">
        <w:rPr>
          <w:rFonts w:ascii="Arial" w:hAnsi="Arial" w:cs="Arial"/>
          <w:sz w:val="24"/>
          <w:szCs w:val="24"/>
        </w:rPr>
        <w:t>Ostermann</w:t>
      </w:r>
      <w:proofErr w:type="spellEnd"/>
      <w:r w:rsidRPr="00C0381E">
        <w:rPr>
          <w:rFonts w:ascii="Arial" w:hAnsi="Arial" w:cs="Arial"/>
          <w:sz w:val="24"/>
          <w:szCs w:val="24"/>
        </w:rPr>
        <w:t xml:space="preserve"> T, </w:t>
      </w:r>
      <w:proofErr w:type="spellStart"/>
      <w:r w:rsidRPr="00C0381E">
        <w:rPr>
          <w:rFonts w:ascii="Arial" w:hAnsi="Arial" w:cs="Arial"/>
          <w:sz w:val="24"/>
          <w:szCs w:val="24"/>
        </w:rPr>
        <w:t>Tsouros</w:t>
      </w:r>
      <w:proofErr w:type="spellEnd"/>
      <w:r w:rsidRPr="00C0381E">
        <w:rPr>
          <w:rFonts w:ascii="Arial" w:hAnsi="Arial" w:cs="Arial"/>
          <w:sz w:val="24"/>
          <w:szCs w:val="24"/>
        </w:rPr>
        <w:t xml:space="preserve"> S (2012) A systematic review and meta-analysis of efficacy, cost-effectiveness, and safety of selected complementary and alternative medicine for neck and low-back pain.</w:t>
      </w:r>
    </w:p>
    <w:p w:rsidR="00D6174D" w:rsidRDefault="00D6174D" w:rsidP="00D6174D">
      <w:pPr>
        <w:shd w:val="clear" w:color="auto" w:fill="FFFFFF"/>
        <w:spacing w:line="480" w:lineRule="auto"/>
        <w:jc w:val="both"/>
        <w:rPr>
          <w:rFonts w:ascii="Arial" w:eastAsia="Times New Roman" w:hAnsi="Arial" w:cs="Arial"/>
          <w:color w:val="231F20"/>
          <w:sz w:val="24"/>
          <w:szCs w:val="24"/>
        </w:rPr>
      </w:pPr>
      <w:proofErr w:type="spellStart"/>
      <w:r w:rsidRPr="0042769C">
        <w:rPr>
          <w:rFonts w:ascii="Arial" w:eastAsia="Times New Roman" w:hAnsi="Arial" w:cs="Arial"/>
          <w:color w:val="231F20"/>
          <w:sz w:val="24"/>
          <w:szCs w:val="24"/>
        </w:rPr>
        <w:t>Hur</w:t>
      </w:r>
      <w:proofErr w:type="spellEnd"/>
      <w:r w:rsidRPr="0042769C">
        <w:rPr>
          <w:rFonts w:ascii="Arial" w:eastAsia="Times New Roman" w:hAnsi="Arial" w:cs="Arial"/>
          <w:color w:val="231F20"/>
          <w:sz w:val="24"/>
          <w:szCs w:val="24"/>
        </w:rPr>
        <w:t>, M.H., Lee, M.S., Kim, C. and Ernst, E., 2012. Aromatherapy for treatment of hypertension: a systematic review. Journal of evaluation in clinical practice, 18(1), pp.37-41.</w:t>
      </w:r>
    </w:p>
    <w:p w:rsidR="00D6174D" w:rsidRPr="009A5AAD" w:rsidRDefault="00D6174D" w:rsidP="00D6174D">
      <w:pPr>
        <w:spacing w:line="360" w:lineRule="auto"/>
        <w:jc w:val="both"/>
        <w:rPr>
          <w:rFonts w:ascii="Arial" w:hAnsi="Arial" w:cs="Arial"/>
          <w:sz w:val="24"/>
          <w:szCs w:val="24"/>
        </w:rPr>
      </w:pPr>
      <w:r w:rsidRPr="009A5AAD">
        <w:rPr>
          <w:rFonts w:ascii="Arial" w:hAnsi="Arial" w:cs="Arial"/>
          <w:sz w:val="24"/>
          <w:szCs w:val="24"/>
        </w:rPr>
        <w:t xml:space="preserve">Institute for Integrative Healthcare (2018)  The Benefits of Massage Therapy on Parkinson’s Disease. (online) Available at: </w:t>
      </w:r>
      <w:hyperlink r:id="rId11" w:history="1">
        <w:r w:rsidRPr="009A5AAD">
          <w:rPr>
            <w:rStyle w:val="Hyperlink"/>
            <w:rFonts w:ascii="Arial" w:hAnsi="Arial" w:cs="Arial"/>
            <w:sz w:val="24"/>
            <w:szCs w:val="24"/>
          </w:rPr>
          <w:t>https://www.integrativehealthcare.org/mt/massage-and-parkinsons-disease/</w:t>
        </w:r>
      </w:hyperlink>
      <w:r w:rsidRPr="009A5AAD">
        <w:rPr>
          <w:rFonts w:ascii="Arial" w:hAnsi="Arial" w:cs="Arial"/>
          <w:sz w:val="24"/>
          <w:szCs w:val="24"/>
        </w:rPr>
        <w:t xml:space="preserve"> (Accessed: 30th November 2021).</w:t>
      </w:r>
    </w:p>
    <w:p w:rsidR="00D6174D" w:rsidRDefault="00D6174D" w:rsidP="00D6174D">
      <w:pPr>
        <w:shd w:val="clear" w:color="auto" w:fill="FFFFFF"/>
        <w:spacing w:line="480" w:lineRule="auto"/>
        <w:jc w:val="both"/>
        <w:rPr>
          <w:rFonts w:ascii="Arial" w:eastAsia="Times New Roman" w:hAnsi="Arial" w:cs="Arial"/>
          <w:sz w:val="24"/>
          <w:szCs w:val="24"/>
        </w:rPr>
      </w:pPr>
      <w:r w:rsidRPr="00FA20C6">
        <w:rPr>
          <w:rFonts w:ascii="Arial" w:hAnsi="Arial" w:cs="Arial"/>
          <w:sz w:val="24"/>
          <w:szCs w:val="24"/>
        </w:rPr>
        <w:lastRenderedPageBreak/>
        <w:t xml:space="preserve">Louis Z.G. (2012) </w:t>
      </w:r>
      <w:r w:rsidRPr="00FA20C6">
        <w:rPr>
          <w:rFonts w:ascii="Arial" w:eastAsia="Times New Roman" w:hAnsi="Arial" w:cs="Arial"/>
          <w:bCs/>
          <w:kern w:val="36"/>
          <w:sz w:val="24"/>
          <w:szCs w:val="24"/>
        </w:rPr>
        <w:t>Alternative and Orthodox Medicine and The “</w:t>
      </w:r>
      <w:r w:rsidRPr="00FA20C6">
        <w:rPr>
          <w:rFonts w:ascii="Arial" w:eastAsia="Times New Roman" w:hAnsi="Arial" w:cs="Arial"/>
          <w:bCs/>
          <w:smallCaps/>
          <w:spacing w:val="5"/>
          <w:kern w:val="36"/>
          <w:sz w:val="24"/>
          <w:szCs w:val="24"/>
        </w:rPr>
        <w:t>Odd</w:t>
      </w:r>
      <w:r w:rsidRPr="00FA20C6">
        <w:rPr>
          <w:rFonts w:ascii="Arial" w:eastAsia="Times New Roman" w:hAnsi="Arial" w:cs="Arial"/>
          <w:bCs/>
          <w:kern w:val="36"/>
          <w:sz w:val="24"/>
          <w:szCs w:val="24"/>
        </w:rPr>
        <w:t xml:space="preserve">” Principle, </w:t>
      </w:r>
      <w:proofErr w:type="spellStart"/>
      <w:r w:rsidRPr="00FA20C6">
        <w:rPr>
          <w:rFonts w:ascii="Arial" w:eastAsia="Times New Roman" w:hAnsi="Arial" w:cs="Arial"/>
          <w:bCs/>
          <w:kern w:val="36"/>
          <w:sz w:val="24"/>
          <w:szCs w:val="24"/>
        </w:rPr>
        <w:t>Curr</w:t>
      </w:r>
      <w:proofErr w:type="spellEnd"/>
      <w:r>
        <w:rPr>
          <w:rFonts w:ascii="Arial" w:eastAsia="Times New Roman" w:hAnsi="Arial" w:cs="Arial"/>
          <w:bCs/>
          <w:kern w:val="36"/>
          <w:sz w:val="24"/>
          <w:szCs w:val="24"/>
        </w:rPr>
        <w:t xml:space="preserve"> </w:t>
      </w:r>
      <w:proofErr w:type="spellStart"/>
      <w:r w:rsidRPr="00FA20C6">
        <w:rPr>
          <w:rFonts w:ascii="Arial" w:eastAsia="Times New Roman" w:hAnsi="Arial" w:cs="Arial"/>
          <w:bCs/>
          <w:kern w:val="36"/>
          <w:sz w:val="24"/>
          <w:szCs w:val="24"/>
        </w:rPr>
        <w:t>Oncol</w:t>
      </w:r>
      <w:proofErr w:type="spellEnd"/>
      <w:r w:rsidRPr="00FA20C6">
        <w:rPr>
          <w:rFonts w:ascii="Arial" w:eastAsia="Times New Roman" w:hAnsi="Arial" w:cs="Arial"/>
          <w:bCs/>
          <w:kern w:val="36"/>
          <w:sz w:val="24"/>
          <w:szCs w:val="24"/>
        </w:rPr>
        <w:t xml:space="preserve">, </w:t>
      </w:r>
      <w:r w:rsidRPr="00FA20C6">
        <w:rPr>
          <w:rFonts w:ascii="Arial" w:eastAsia="Times New Roman" w:hAnsi="Arial" w:cs="Arial"/>
          <w:sz w:val="24"/>
          <w:szCs w:val="24"/>
        </w:rPr>
        <w:t xml:space="preserve">19(2): 64–65. [Online]. Available at: </w:t>
      </w:r>
      <w:hyperlink r:id="rId12" w:tgtFrame="_blank" w:history="1">
        <w:r w:rsidRPr="00FA20C6">
          <w:rPr>
            <w:rFonts w:ascii="Arial" w:eastAsia="Times New Roman" w:hAnsi="Arial" w:cs="Arial"/>
            <w:sz w:val="24"/>
            <w:szCs w:val="24"/>
            <w:u w:val="single"/>
          </w:rPr>
          <w:t>10.3747/co.19.845</w:t>
        </w:r>
      </w:hyperlink>
      <w:r w:rsidRPr="00D6174D">
        <w:rPr>
          <w:rFonts w:ascii="Arial" w:eastAsia="Times New Roman" w:hAnsi="Arial" w:cs="Arial"/>
          <w:sz w:val="24"/>
          <w:szCs w:val="24"/>
        </w:rPr>
        <w:t>.</w:t>
      </w:r>
      <w:r>
        <w:rPr>
          <w:rFonts w:ascii="Arial" w:eastAsia="Times New Roman" w:hAnsi="Arial" w:cs="Arial"/>
          <w:sz w:val="24"/>
          <w:szCs w:val="24"/>
        </w:rPr>
        <w:t xml:space="preserve"> </w:t>
      </w:r>
      <w:r w:rsidRPr="00D6174D">
        <w:rPr>
          <w:rFonts w:ascii="Arial" w:eastAsia="Times New Roman" w:hAnsi="Arial" w:cs="Arial"/>
          <w:sz w:val="24"/>
          <w:szCs w:val="24"/>
        </w:rPr>
        <w:t>(Accessed 30th November 2021)</w:t>
      </w:r>
    </w:p>
    <w:p w:rsidR="00D6174D" w:rsidRDefault="00D6174D" w:rsidP="00D6174D">
      <w:pPr>
        <w:shd w:val="clear" w:color="auto" w:fill="FFFFFF"/>
        <w:spacing w:after="0" w:line="480" w:lineRule="auto"/>
        <w:jc w:val="both"/>
        <w:rPr>
          <w:rFonts w:ascii="Arial" w:eastAsia="Times New Roman" w:hAnsi="Arial" w:cs="Arial"/>
          <w:sz w:val="24"/>
          <w:szCs w:val="24"/>
        </w:rPr>
      </w:pPr>
      <w:proofErr w:type="spellStart"/>
      <w:r w:rsidRPr="00FA20C6">
        <w:rPr>
          <w:rFonts w:ascii="Arial" w:eastAsia="Times New Roman" w:hAnsi="Arial" w:cs="Arial"/>
          <w:sz w:val="24"/>
          <w:szCs w:val="24"/>
        </w:rPr>
        <w:t>Manek</w:t>
      </w:r>
      <w:proofErr w:type="spellEnd"/>
      <w:r w:rsidRPr="00FA20C6">
        <w:rPr>
          <w:rFonts w:ascii="Arial" w:eastAsia="Times New Roman" w:hAnsi="Arial" w:cs="Arial"/>
          <w:sz w:val="24"/>
          <w:szCs w:val="24"/>
        </w:rPr>
        <w:t xml:space="preserve"> N, </w:t>
      </w:r>
      <w:proofErr w:type="spellStart"/>
      <w:r w:rsidRPr="00FA20C6">
        <w:rPr>
          <w:rFonts w:ascii="Arial" w:eastAsia="Times New Roman" w:hAnsi="Arial" w:cs="Arial"/>
          <w:sz w:val="24"/>
          <w:szCs w:val="24"/>
        </w:rPr>
        <w:t>Crowson</w:t>
      </w:r>
      <w:proofErr w:type="spellEnd"/>
      <w:r w:rsidRPr="00FA20C6">
        <w:rPr>
          <w:rFonts w:ascii="Arial" w:eastAsia="Times New Roman" w:hAnsi="Arial" w:cs="Arial"/>
          <w:sz w:val="24"/>
          <w:szCs w:val="24"/>
        </w:rPr>
        <w:t xml:space="preserve"> C, </w:t>
      </w:r>
      <w:proofErr w:type="spellStart"/>
      <w:r w:rsidRPr="00FA20C6">
        <w:rPr>
          <w:rFonts w:ascii="Arial" w:eastAsia="Times New Roman" w:hAnsi="Arial" w:cs="Arial"/>
          <w:sz w:val="24"/>
          <w:szCs w:val="24"/>
        </w:rPr>
        <w:t>Ottenberg</w:t>
      </w:r>
      <w:proofErr w:type="spellEnd"/>
      <w:r w:rsidRPr="00FA20C6">
        <w:rPr>
          <w:rFonts w:ascii="Arial" w:eastAsia="Times New Roman" w:hAnsi="Arial" w:cs="Arial"/>
          <w:sz w:val="24"/>
          <w:szCs w:val="24"/>
        </w:rPr>
        <w:t xml:space="preserve"> A, </w:t>
      </w:r>
      <w:proofErr w:type="spellStart"/>
      <w:r w:rsidRPr="00FA20C6">
        <w:rPr>
          <w:rFonts w:ascii="Arial" w:eastAsia="Times New Roman" w:hAnsi="Arial" w:cs="Arial"/>
          <w:sz w:val="24"/>
          <w:szCs w:val="24"/>
        </w:rPr>
        <w:t>Curlin</w:t>
      </w:r>
      <w:proofErr w:type="spellEnd"/>
      <w:r w:rsidRPr="00FA20C6">
        <w:rPr>
          <w:rFonts w:ascii="Arial" w:eastAsia="Times New Roman" w:hAnsi="Arial" w:cs="Arial"/>
          <w:sz w:val="24"/>
          <w:szCs w:val="24"/>
        </w:rPr>
        <w:t xml:space="preserve"> F, </w:t>
      </w:r>
      <w:proofErr w:type="spellStart"/>
      <w:r w:rsidRPr="00FA20C6">
        <w:rPr>
          <w:rFonts w:ascii="Arial" w:eastAsia="Times New Roman" w:hAnsi="Arial" w:cs="Arial"/>
          <w:sz w:val="24"/>
          <w:szCs w:val="24"/>
        </w:rPr>
        <w:t>Kaptchuk</w:t>
      </w:r>
      <w:proofErr w:type="spellEnd"/>
      <w:r w:rsidRPr="00FA20C6">
        <w:rPr>
          <w:rFonts w:ascii="Arial" w:eastAsia="Times New Roman" w:hAnsi="Arial" w:cs="Arial"/>
          <w:sz w:val="24"/>
          <w:szCs w:val="24"/>
        </w:rPr>
        <w:t xml:space="preserve"> T, </w:t>
      </w:r>
      <w:proofErr w:type="spellStart"/>
      <w:r w:rsidRPr="00FA20C6">
        <w:rPr>
          <w:rFonts w:ascii="Arial" w:eastAsia="Times New Roman" w:hAnsi="Arial" w:cs="Arial"/>
          <w:sz w:val="24"/>
          <w:szCs w:val="24"/>
        </w:rPr>
        <w:t>Tilburt</w:t>
      </w:r>
      <w:proofErr w:type="spellEnd"/>
      <w:r w:rsidRPr="00FA20C6">
        <w:rPr>
          <w:rFonts w:ascii="Arial" w:eastAsia="Times New Roman" w:hAnsi="Arial" w:cs="Arial"/>
          <w:sz w:val="24"/>
          <w:szCs w:val="24"/>
        </w:rPr>
        <w:t xml:space="preserve"> J. (2010) </w:t>
      </w:r>
      <w:r w:rsidRPr="00FA20C6">
        <w:rPr>
          <w:rFonts w:ascii="Arial" w:eastAsia="Times New Roman" w:hAnsi="Arial" w:cs="Arial"/>
          <w:i/>
          <w:sz w:val="24"/>
          <w:szCs w:val="24"/>
        </w:rPr>
        <w:t>What rheumatologists in the United States think of complementary and alternative medicine: results of a national survey.</w:t>
      </w:r>
      <w:r w:rsidRPr="00FA20C6">
        <w:rPr>
          <w:rFonts w:ascii="Arial" w:eastAsia="Times New Roman" w:hAnsi="Arial" w:cs="Arial"/>
          <w:sz w:val="24"/>
          <w:szCs w:val="24"/>
        </w:rPr>
        <w:t xml:space="preserve"> BMC Complement </w:t>
      </w:r>
      <w:proofErr w:type="spellStart"/>
      <w:r w:rsidRPr="00FA20C6">
        <w:rPr>
          <w:rFonts w:ascii="Arial" w:eastAsia="Times New Roman" w:hAnsi="Arial" w:cs="Arial"/>
          <w:sz w:val="24"/>
          <w:szCs w:val="24"/>
        </w:rPr>
        <w:t>Altern</w:t>
      </w:r>
      <w:proofErr w:type="spellEnd"/>
      <w:r w:rsidRPr="00FA20C6">
        <w:rPr>
          <w:rFonts w:ascii="Arial" w:eastAsia="Times New Roman" w:hAnsi="Arial" w:cs="Arial"/>
          <w:sz w:val="24"/>
          <w:szCs w:val="24"/>
        </w:rPr>
        <w:t xml:space="preserve"> Med.</w:t>
      </w:r>
    </w:p>
    <w:p w:rsidR="009A5AAD" w:rsidRPr="009A5AAD" w:rsidRDefault="009A5AAD" w:rsidP="00D6174D">
      <w:pPr>
        <w:shd w:val="clear" w:color="auto" w:fill="FFFFFF"/>
        <w:spacing w:after="0" w:line="480" w:lineRule="auto"/>
        <w:jc w:val="both"/>
        <w:rPr>
          <w:rFonts w:ascii="Arial" w:eastAsia="Times New Roman" w:hAnsi="Arial" w:cs="Arial"/>
          <w:sz w:val="4"/>
          <w:szCs w:val="24"/>
        </w:rPr>
      </w:pPr>
    </w:p>
    <w:p w:rsidR="00D6174D" w:rsidRPr="00FA20C6" w:rsidRDefault="00D6174D" w:rsidP="00D6174D">
      <w:pPr>
        <w:spacing w:line="480" w:lineRule="auto"/>
        <w:jc w:val="both"/>
        <w:rPr>
          <w:rFonts w:ascii="Arial" w:hAnsi="Arial" w:cs="Arial"/>
          <w:sz w:val="24"/>
          <w:szCs w:val="24"/>
        </w:rPr>
      </w:pPr>
      <w:r w:rsidRPr="00FA20C6">
        <w:rPr>
          <w:rFonts w:ascii="Arial" w:hAnsi="Arial" w:cs="Arial"/>
          <w:sz w:val="24"/>
          <w:szCs w:val="24"/>
          <w:shd w:val="clear" w:color="auto" w:fill="FFFFFF"/>
        </w:rPr>
        <w:t>Mayo Foundation for Medical Education and Research, (2018) Parkinson’s disease [Online]. Available at:</w:t>
      </w:r>
      <w:hyperlink r:id="rId13" w:history="1">
        <w:r w:rsidRPr="00FA20C6">
          <w:rPr>
            <w:rStyle w:val="Hyperlink"/>
            <w:rFonts w:ascii="Arial" w:hAnsi="Arial" w:cs="Arial"/>
            <w:sz w:val="24"/>
            <w:szCs w:val="24"/>
          </w:rPr>
          <w:t>www.mayoclinic.org/diseases-conditions/parkinsons-disease/symptoms-causes/syc-20376055</w:t>
        </w:r>
      </w:hyperlink>
      <w:r w:rsidRPr="00FA20C6">
        <w:rPr>
          <w:rFonts w:ascii="Arial" w:hAnsi="Arial" w:cs="Arial"/>
          <w:sz w:val="24"/>
          <w:szCs w:val="24"/>
        </w:rPr>
        <w:t>(Accessed 7 November 2021)</w:t>
      </w:r>
    </w:p>
    <w:p w:rsidR="00D6174D" w:rsidRPr="009A5AAD" w:rsidRDefault="00D6174D" w:rsidP="00D6174D">
      <w:pPr>
        <w:spacing w:line="360" w:lineRule="auto"/>
        <w:jc w:val="both"/>
        <w:rPr>
          <w:rFonts w:ascii="Arial" w:hAnsi="Arial" w:cs="Arial"/>
          <w:sz w:val="24"/>
          <w:szCs w:val="24"/>
        </w:rPr>
      </w:pPr>
      <w:r w:rsidRPr="009A5AAD">
        <w:rPr>
          <w:rStyle w:val="hgkelc"/>
          <w:rFonts w:ascii="Arial" w:hAnsi="Arial" w:cs="Arial"/>
          <w:bCs/>
          <w:sz w:val="24"/>
          <w:szCs w:val="24"/>
        </w:rPr>
        <w:t>National Health Service</w:t>
      </w:r>
      <w:r w:rsidRPr="009A5AAD">
        <w:rPr>
          <w:rStyle w:val="hgkelc"/>
          <w:rFonts w:ascii="Arial" w:hAnsi="Arial" w:cs="Arial"/>
          <w:sz w:val="24"/>
          <w:szCs w:val="24"/>
        </w:rPr>
        <w:t xml:space="preserve"> (NHS) (2019), Parkinson’s disease. (Online). Available at: </w:t>
      </w:r>
      <w:hyperlink r:id="rId14" w:history="1">
        <w:r w:rsidRPr="009A5AAD">
          <w:rPr>
            <w:rStyle w:val="Hyperlink"/>
            <w:rFonts w:ascii="Arial" w:hAnsi="Arial" w:cs="Arial"/>
            <w:sz w:val="24"/>
            <w:szCs w:val="24"/>
          </w:rPr>
          <w:t>https://www.nhs.uk/conditions/parkinsons-disease/treatment/</w:t>
        </w:r>
      </w:hyperlink>
      <w:r w:rsidRPr="009A5AAD">
        <w:rPr>
          <w:rFonts w:ascii="Arial" w:hAnsi="Arial" w:cs="Arial"/>
          <w:sz w:val="24"/>
          <w:szCs w:val="24"/>
        </w:rPr>
        <w:t>. (Accessed: 30th November 2021 )</w:t>
      </w:r>
    </w:p>
    <w:p w:rsidR="00D6174D" w:rsidRPr="00FA20C6" w:rsidRDefault="00D6174D" w:rsidP="00D6174D">
      <w:pPr>
        <w:spacing w:line="480" w:lineRule="auto"/>
        <w:rPr>
          <w:rFonts w:ascii="Arial" w:hAnsi="Arial" w:cs="Arial"/>
          <w:sz w:val="24"/>
          <w:szCs w:val="24"/>
        </w:rPr>
      </w:pPr>
      <w:r w:rsidRPr="00FA20C6">
        <w:rPr>
          <w:rStyle w:val="citation"/>
          <w:rFonts w:ascii="Arial" w:hAnsi="Arial" w:cs="Arial"/>
          <w:sz w:val="24"/>
          <w:szCs w:val="24"/>
        </w:rPr>
        <w:t>NIH National Center for Complementary and Alternative Medicine (2008). </w:t>
      </w:r>
      <w:r w:rsidRPr="00FA20C6">
        <w:rPr>
          <w:rStyle w:val="ref-journal"/>
          <w:rFonts w:ascii="Arial" w:hAnsi="Arial" w:cs="Arial"/>
          <w:i/>
          <w:iCs/>
          <w:sz w:val="24"/>
          <w:szCs w:val="24"/>
        </w:rPr>
        <w:t>CAM Basics. Publication 347.</w:t>
      </w:r>
      <w:r w:rsidRPr="00FA20C6">
        <w:rPr>
          <w:rStyle w:val="citation"/>
          <w:rFonts w:ascii="Arial" w:hAnsi="Arial" w:cs="Arial"/>
          <w:sz w:val="24"/>
          <w:szCs w:val="24"/>
        </w:rPr>
        <w:t> Available at: </w:t>
      </w:r>
      <w:hyperlink r:id="rId15" w:history="1">
        <w:r w:rsidRPr="00FA20C6">
          <w:rPr>
            <w:rStyle w:val="Hyperlink"/>
            <w:rFonts w:ascii="Arial" w:hAnsi="Arial" w:cs="Arial"/>
            <w:sz w:val="24"/>
            <w:szCs w:val="24"/>
          </w:rPr>
          <w:t>http://nccam.nih.gov/health/whatiscam/</w:t>
        </w:r>
      </w:hyperlink>
      <w:r w:rsidRPr="00FA20C6">
        <w:rPr>
          <w:rFonts w:ascii="Arial" w:hAnsi="Arial" w:cs="Arial"/>
          <w:sz w:val="24"/>
          <w:szCs w:val="24"/>
        </w:rPr>
        <w:t xml:space="preserve"> (Accessed 7 November 2021).</w:t>
      </w:r>
    </w:p>
    <w:p w:rsidR="003A5436" w:rsidRDefault="003A5436" w:rsidP="00FA20C6">
      <w:pPr>
        <w:spacing w:line="480" w:lineRule="auto"/>
        <w:jc w:val="both"/>
        <w:rPr>
          <w:rFonts w:ascii="Arial" w:hAnsi="Arial" w:cs="Arial"/>
          <w:sz w:val="24"/>
          <w:szCs w:val="24"/>
        </w:rPr>
      </w:pPr>
      <w:proofErr w:type="spellStart"/>
      <w:r w:rsidRPr="003A5436">
        <w:rPr>
          <w:rFonts w:ascii="Arial" w:hAnsi="Arial" w:cs="Arial"/>
          <w:sz w:val="24"/>
          <w:szCs w:val="24"/>
        </w:rPr>
        <w:t>Shelbourne</w:t>
      </w:r>
      <w:proofErr w:type="spellEnd"/>
      <w:r w:rsidRPr="003A5436">
        <w:rPr>
          <w:rFonts w:ascii="Arial" w:hAnsi="Arial" w:cs="Arial"/>
          <w:sz w:val="24"/>
          <w:szCs w:val="24"/>
        </w:rPr>
        <w:t xml:space="preserve"> Physiotherapy (2021) Contraindications of Massage Therapy. (online). Available at: https://www.massagevictoria.com/contraindications-of-massage-therapy/ (Accessed: 29th November 2021</w:t>
      </w:r>
      <w:r w:rsidR="00107D94">
        <w:rPr>
          <w:rFonts w:ascii="Arial" w:hAnsi="Arial" w:cs="Arial"/>
          <w:sz w:val="24"/>
          <w:szCs w:val="24"/>
        </w:rPr>
        <w:t>)</w:t>
      </w:r>
    </w:p>
    <w:p w:rsidR="007B5057" w:rsidRPr="007B5057" w:rsidRDefault="00CA4F2E" w:rsidP="00D6174D">
      <w:pPr>
        <w:spacing w:line="480" w:lineRule="auto"/>
        <w:jc w:val="both"/>
        <w:rPr>
          <w:rFonts w:ascii="Times New Roman" w:hAnsi="Times New Roman" w:cs="Times New Roman"/>
          <w:sz w:val="26"/>
          <w:szCs w:val="26"/>
        </w:rPr>
      </w:pPr>
      <w:proofErr w:type="spellStart"/>
      <w:r w:rsidRPr="00FA20C6">
        <w:rPr>
          <w:rFonts w:ascii="Arial" w:hAnsi="Arial" w:cs="Arial"/>
          <w:sz w:val="24"/>
          <w:szCs w:val="24"/>
        </w:rPr>
        <w:t>Sheleigh</w:t>
      </w:r>
      <w:proofErr w:type="spellEnd"/>
      <w:r w:rsidRPr="00FA20C6">
        <w:rPr>
          <w:rFonts w:ascii="Arial" w:hAnsi="Arial" w:cs="Arial"/>
          <w:sz w:val="24"/>
          <w:szCs w:val="24"/>
        </w:rPr>
        <w:t xml:space="preserve"> P .L, Linda D .C (2004) ‘Massage therapy and complementary and alternative medicine’ Attitudes and Use among General Practitioners and Patients in Auckland, New Zealand, 31(4), p229–238.</w:t>
      </w:r>
    </w:p>
    <w:sectPr w:rsidR="007B5057" w:rsidRPr="007B5057" w:rsidSect="00D7246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A84E8F"/>
    <w:multiLevelType w:val="hybridMultilevel"/>
    <w:tmpl w:val="F3941114"/>
    <w:lvl w:ilvl="0" w:tplc="74323956">
      <w:start w:val="1"/>
      <w:numFmt w:val="bullet"/>
      <w:lvlText w:val="•"/>
      <w:lvlJc w:val="left"/>
      <w:pPr>
        <w:tabs>
          <w:tab w:val="num" w:pos="720"/>
        </w:tabs>
        <w:ind w:left="720" w:hanging="360"/>
      </w:pPr>
      <w:rPr>
        <w:rFonts w:ascii="Arial" w:hAnsi="Arial" w:hint="default"/>
      </w:rPr>
    </w:lvl>
    <w:lvl w:ilvl="1" w:tplc="F176F4D6" w:tentative="1">
      <w:start w:val="1"/>
      <w:numFmt w:val="bullet"/>
      <w:lvlText w:val="•"/>
      <w:lvlJc w:val="left"/>
      <w:pPr>
        <w:tabs>
          <w:tab w:val="num" w:pos="1440"/>
        </w:tabs>
        <w:ind w:left="1440" w:hanging="360"/>
      </w:pPr>
      <w:rPr>
        <w:rFonts w:ascii="Arial" w:hAnsi="Arial" w:hint="default"/>
      </w:rPr>
    </w:lvl>
    <w:lvl w:ilvl="2" w:tplc="77744274" w:tentative="1">
      <w:start w:val="1"/>
      <w:numFmt w:val="bullet"/>
      <w:lvlText w:val="•"/>
      <w:lvlJc w:val="left"/>
      <w:pPr>
        <w:tabs>
          <w:tab w:val="num" w:pos="2160"/>
        </w:tabs>
        <w:ind w:left="2160" w:hanging="360"/>
      </w:pPr>
      <w:rPr>
        <w:rFonts w:ascii="Arial" w:hAnsi="Arial" w:hint="default"/>
      </w:rPr>
    </w:lvl>
    <w:lvl w:ilvl="3" w:tplc="D188EF94" w:tentative="1">
      <w:start w:val="1"/>
      <w:numFmt w:val="bullet"/>
      <w:lvlText w:val="•"/>
      <w:lvlJc w:val="left"/>
      <w:pPr>
        <w:tabs>
          <w:tab w:val="num" w:pos="2880"/>
        </w:tabs>
        <w:ind w:left="2880" w:hanging="360"/>
      </w:pPr>
      <w:rPr>
        <w:rFonts w:ascii="Arial" w:hAnsi="Arial" w:hint="default"/>
      </w:rPr>
    </w:lvl>
    <w:lvl w:ilvl="4" w:tplc="99EA31F2" w:tentative="1">
      <w:start w:val="1"/>
      <w:numFmt w:val="bullet"/>
      <w:lvlText w:val="•"/>
      <w:lvlJc w:val="left"/>
      <w:pPr>
        <w:tabs>
          <w:tab w:val="num" w:pos="3600"/>
        </w:tabs>
        <w:ind w:left="3600" w:hanging="360"/>
      </w:pPr>
      <w:rPr>
        <w:rFonts w:ascii="Arial" w:hAnsi="Arial" w:hint="default"/>
      </w:rPr>
    </w:lvl>
    <w:lvl w:ilvl="5" w:tplc="77FA47E2" w:tentative="1">
      <w:start w:val="1"/>
      <w:numFmt w:val="bullet"/>
      <w:lvlText w:val="•"/>
      <w:lvlJc w:val="left"/>
      <w:pPr>
        <w:tabs>
          <w:tab w:val="num" w:pos="4320"/>
        </w:tabs>
        <w:ind w:left="4320" w:hanging="360"/>
      </w:pPr>
      <w:rPr>
        <w:rFonts w:ascii="Arial" w:hAnsi="Arial" w:hint="default"/>
      </w:rPr>
    </w:lvl>
    <w:lvl w:ilvl="6" w:tplc="06D441BE" w:tentative="1">
      <w:start w:val="1"/>
      <w:numFmt w:val="bullet"/>
      <w:lvlText w:val="•"/>
      <w:lvlJc w:val="left"/>
      <w:pPr>
        <w:tabs>
          <w:tab w:val="num" w:pos="5040"/>
        </w:tabs>
        <w:ind w:left="5040" w:hanging="360"/>
      </w:pPr>
      <w:rPr>
        <w:rFonts w:ascii="Arial" w:hAnsi="Arial" w:hint="default"/>
      </w:rPr>
    </w:lvl>
    <w:lvl w:ilvl="7" w:tplc="6D8ADEF4" w:tentative="1">
      <w:start w:val="1"/>
      <w:numFmt w:val="bullet"/>
      <w:lvlText w:val="•"/>
      <w:lvlJc w:val="left"/>
      <w:pPr>
        <w:tabs>
          <w:tab w:val="num" w:pos="5760"/>
        </w:tabs>
        <w:ind w:left="5760" w:hanging="360"/>
      </w:pPr>
      <w:rPr>
        <w:rFonts w:ascii="Arial" w:hAnsi="Arial" w:hint="default"/>
      </w:rPr>
    </w:lvl>
    <w:lvl w:ilvl="8" w:tplc="EFBCA212" w:tentative="1">
      <w:start w:val="1"/>
      <w:numFmt w:val="bullet"/>
      <w:lvlText w:val="•"/>
      <w:lvlJc w:val="left"/>
      <w:pPr>
        <w:tabs>
          <w:tab w:val="num" w:pos="6480"/>
        </w:tabs>
        <w:ind w:left="6480" w:hanging="360"/>
      </w:pPr>
      <w:rPr>
        <w:rFonts w:ascii="Arial" w:hAnsi="Arial" w:hint="default"/>
      </w:rPr>
    </w:lvl>
  </w:abstractNum>
  <w:abstractNum w:abstractNumId="1">
    <w:nsid w:val="04E20869"/>
    <w:multiLevelType w:val="hybridMultilevel"/>
    <w:tmpl w:val="AC62BE5C"/>
    <w:lvl w:ilvl="0" w:tplc="6CA0D4DC">
      <w:start w:val="1"/>
      <w:numFmt w:val="bullet"/>
      <w:lvlText w:val="•"/>
      <w:lvlJc w:val="left"/>
      <w:pPr>
        <w:tabs>
          <w:tab w:val="num" w:pos="720"/>
        </w:tabs>
        <w:ind w:left="720" w:hanging="360"/>
      </w:pPr>
      <w:rPr>
        <w:rFonts w:ascii="Arial" w:hAnsi="Arial" w:hint="default"/>
      </w:rPr>
    </w:lvl>
    <w:lvl w:ilvl="1" w:tplc="BC04854A" w:tentative="1">
      <w:start w:val="1"/>
      <w:numFmt w:val="bullet"/>
      <w:lvlText w:val="•"/>
      <w:lvlJc w:val="left"/>
      <w:pPr>
        <w:tabs>
          <w:tab w:val="num" w:pos="1440"/>
        </w:tabs>
        <w:ind w:left="1440" w:hanging="360"/>
      </w:pPr>
      <w:rPr>
        <w:rFonts w:ascii="Arial" w:hAnsi="Arial" w:hint="default"/>
      </w:rPr>
    </w:lvl>
    <w:lvl w:ilvl="2" w:tplc="FC422C0E" w:tentative="1">
      <w:start w:val="1"/>
      <w:numFmt w:val="bullet"/>
      <w:lvlText w:val="•"/>
      <w:lvlJc w:val="left"/>
      <w:pPr>
        <w:tabs>
          <w:tab w:val="num" w:pos="2160"/>
        </w:tabs>
        <w:ind w:left="2160" w:hanging="360"/>
      </w:pPr>
      <w:rPr>
        <w:rFonts w:ascii="Arial" w:hAnsi="Arial" w:hint="default"/>
      </w:rPr>
    </w:lvl>
    <w:lvl w:ilvl="3" w:tplc="98EE83A4" w:tentative="1">
      <w:start w:val="1"/>
      <w:numFmt w:val="bullet"/>
      <w:lvlText w:val="•"/>
      <w:lvlJc w:val="left"/>
      <w:pPr>
        <w:tabs>
          <w:tab w:val="num" w:pos="2880"/>
        </w:tabs>
        <w:ind w:left="2880" w:hanging="360"/>
      </w:pPr>
      <w:rPr>
        <w:rFonts w:ascii="Arial" w:hAnsi="Arial" w:hint="default"/>
      </w:rPr>
    </w:lvl>
    <w:lvl w:ilvl="4" w:tplc="C64CD15C" w:tentative="1">
      <w:start w:val="1"/>
      <w:numFmt w:val="bullet"/>
      <w:lvlText w:val="•"/>
      <w:lvlJc w:val="left"/>
      <w:pPr>
        <w:tabs>
          <w:tab w:val="num" w:pos="3600"/>
        </w:tabs>
        <w:ind w:left="3600" w:hanging="360"/>
      </w:pPr>
      <w:rPr>
        <w:rFonts w:ascii="Arial" w:hAnsi="Arial" w:hint="default"/>
      </w:rPr>
    </w:lvl>
    <w:lvl w:ilvl="5" w:tplc="476EA244" w:tentative="1">
      <w:start w:val="1"/>
      <w:numFmt w:val="bullet"/>
      <w:lvlText w:val="•"/>
      <w:lvlJc w:val="left"/>
      <w:pPr>
        <w:tabs>
          <w:tab w:val="num" w:pos="4320"/>
        </w:tabs>
        <w:ind w:left="4320" w:hanging="360"/>
      </w:pPr>
      <w:rPr>
        <w:rFonts w:ascii="Arial" w:hAnsi="Arial" w:hint="default"/>
      </w:rPr>
    </w:lvl>
    <w:lvl w:ilvl="6" w:tplc="94C26588" w:tentative="1">
      <w:start w:val="1"/>
      <w:numFmt w:val="bullet"/>
      <w:lvlText w:val="•"/>
      <w:lvlJc w:val="left"/>
      <w:pPr>
        <w:tabs>
          <w:tab w:val="num" w:pos="5040"/>
        </w:tabs>
        <w:ind w:left="5040" w:hanging="360"/>
      </w:pPr>
      <w:rPr>
        <w:rFonts w:ascii="Arial" w:hAnsi="Arial" w:hint="default"/>
      </w:rPr>
    </w:lvl>
    <w:lvl w:ilvl="7" w:tplc="871CDE6E" w:tentative="1">
      <w:start w:val="1"/>
      <w:numFmt w:val="bullet"/>
      <w:lvlText w:val="•"/>
      <w:lvlJc w:val="left"/>
      <w:pPr>
        <w:tabs>
          <w:tab w:val="num" w:pos="5760"/>
        </w:tabs>
        <w:ind w:left="5760" w:hanging="360"/>
      </w:pPr>
      <w:rPr>
        <w:rFonts w:ascii="Arial" w:hAnsi="Arial" w:hint="default"/>
      </w:rPr>
    </w:lvl>
    <w:lvl w:ilvl="8" w:tplc="BBEE084C" w:tentative="1">
      <w:start w:val="1"/>
      <w:numFmt w:val="bullet"/>
      <w:lvlText w:val="•"/>
      <w:lvlJc w:val="left"/>
      <w:pPr>
        <w:tabs>
          <w:tab w:val="num" w:pos="6480"/>
        </w:tabs>
        <w:ind w:left="6480" w:hanging="360"/>
      </w:pPr>
      <w:rPr>
        <w:rFonts w:ascii="Arial" w:hAnsi="Arial" w:hint="default"/>
      </w:rPr>
    </w:lvl>
  </w:abstractNum>
  <w:abstractNum w:abstractNumId="2">
    <w:nsid w:val="0EFA32C4"/>
    <w:multiLevelType w:val="hybridMultilevel"/>
    <w:tmpl w:val="77D252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F2702E3"/>
    <w:multiLevelType w:val="hybridMultilevel"/>
    <w:tmpl w:val="DEC84B96"/>
    <w:lvl w:ilvl="0" w:tplc="3B9E6DA2">
      <w:start w:val="1"/>
      <w:numFmt w:val="bullet"/>
      <w:lvlText w:val="•"/>
      <w:lvlJc w:val="left"/>
      <w:pPr>
        <w:tabs>
          <w:tab w:val="num" w:pos="720"/>
        </w:tabs>
        <w:ind w:left="720" w:hanging="360"/>
      </w:pPr>
      <w:rPr>
        <w:rFonts w:ascii="Arial" w:hAnsi="Arial" w:hint="default"/>
      </w:rPr>
    </w:lvl>
    <w:lvl w:ilvl="1" w:tplc="7CE82FD2" w:tentative="1">
      <w:start w:val="1"/>
      <w:numFmt w:val="bullet"/>
      <w:lvlText w:val="•"/>
      <w:lvlJc w:val="left"/>
      <w:pPr>
        <w:tabs>
          <w:tab w:val="num" w:pos="1440"/>
        </w:tabs>
        <w:ind w:left="1440" w:hanging="360"/>
      </w:pPr>
      <w:rPr>
        <w:rFonts w:ascii="Arial" w:hAnsi="Arial" w:hint="default"/>
      </w:rPr>
    </w:lvl>
    <w:lvl w:ilvl="2" w:tplc="D5AC9EFA" w:tentative="1">
      <w:start w:val="1"/>
      <w:numFmt w:val="bullet"/>
      <w:lvlText w:val="•"/>
      <w:lvlJc w:val="left"/>
      <w:pPr>
        <w:tabs>
          <w:tab w:val="num" w:pos="2160"/>
        </w:tabs>
        <w:ind w:left="2160" w:hanging="360"/>
      </w:pPr>
      <w:rPr>
        <w:rFonts w:ascii="Arial" w:hAnsi="Arial" w:hint="default"/>
      </w:rPr>
    </w:lvl>
    <w:lvl w:ilvl="3" w:tplc="5C6AAB4C" w:tentative="1">
      <w:start w:val="1"/>
      <w:numFmt w:val="bullet"/>
      <w:lvlText w:val="•"/>
      <w:lvlJc w:val="left"/>
      <w:pPr>
        <w:tabs>
          <w:tab w:val="num" w:pos="2880"/>
        </w:tabs>
        <w:ind w:left="2880" w:hanging="360"/>
      </w:pPr>
      <w:rPr>
        <w:rFonts w:ascii="Arial" w:hAnsi="Arial" w:hint="default"/>
      </w:rPr>
    </w:lvl>
    <w:lvl w:ilvl="4" w:tplc="1CCAE946" w:tentative="1">
      <w:start w:val="1"/>
      <w:numFmt w:val="bullet"/>
      <w:lvlText w:val="•"/>
      <w:lvlJc w:val="left"/>
      <w:pPr>
        <w:tabs>
          <w:tab w:val="num" w:pos="3600"/>
        </w:tabs>
        <w:ind w:left="3600" w:hanging="360"/>
      </w:pPr>
      <w:rPr>
        <w:rFonts w:ascii="Arial" w:hAnsi="Arial" w:hint="default"/>
      </w:rPr>
    </w:lvl>
    <w:lvl w:ilvl="5" w:tplc="E8F8FF08" w:tentative="1">
      <w:start w:val="1"/>
      <w:numFmt w:val="bullet"/>
      <w:lvlText w:val="•"/>
      <w:lvlJc w:val="left"/>
      <w:pPr>
        <w:tabs>
          <w:tab w:val="num" w:pos="4320"/>
        </w:tabs>
        <w:ind w:left="4320" w:hanging="360"/>
      </w:pPr>
      <w:rPr>
        <w:rFonts w:ascii="Arial" w:hAnsi="Arial" w:hint="default"/>
      </w:rPr>
    </w:lvl>
    <w:lvl w:ilvl="6" w:tplc="A23C4AF2" w:tentative="1">
      <w:start w:val="1"/>
      <w:numFmt w:val="bullet"/>
      <w:lvlText w:val="•"/>
      <w:lvlJc w:val="left"/>
      <w:pPr>
        <w:tabs>
          <w:tab w:val="num" w:pos="5040"/>
        </w:tabs>
        <w:ind w:left="5040" w:hanging="360"/>
      </w:pPr>
      <w:rPr>
        <w:rFonts w:ascii="Arial" w:hAnsi="Arial" w:hint="default"/>
      </w:rPr>
    </w:lvl>
    <w:lvl w:ilvl="7" w:tplc="88325152" w:tentative="1">
      <w:start w:val="1"/>
      <w:numFmt w:val="bullet"/>
      <w:lvlText w:val="•"/>
      <w:lvlJc w:val="left"/>
      <w:pPr>
        <w:tabs>
          <w:tab w:val="num" w:pos="5760"/>
        </w:tabs>
        <w:ind w:left="5760" w:hanging="360"/>
      </w:pPr>
      <w:rPr>
        <w:rFonts w:ascii="Arial" w:hAnsi="Arial" w:hint="default"/>
      </w:rPr>
    </w:lvl>
    <w:lvl w:ilvl="8" w:tplc="1662F2AC" w:tentative="1">
      <w:start w:val="1"/>
      <w:numFmt w:val="bullet"/>
      <w:lvlText w:val="•"/>
      <w:lvlJc w:val="left"/>
      <w:pPr>
        <w:tabs>
          <w:tab w:val="num" w:pos="6480"/>
        </w:tabs>
        <w:ind w:left="6480" w:hanging="360"/>
      </w:pPr>
      <w:rPr>
        <w:rFonts w:ascii="Arial" w:hAnsi="Arial" w:hint="default"/>
      </w:rPr>
    </w:lvl>
  </w:abstractNum>
  <w:abstractNum w:abstractNumId="4">
    <w:nsid w:val="146C1B0F"/>
    <w:multiLevelType w:val="multilevel"/>
    <w:tmpl w:val="A5D8F8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1A74E78"/>
    <w:multiLevelType w:val="hybridMultilevel"/>
    <w:tmpl w:val="23086412"/>
    <w:lvl w:ilvl="0" w:tplc="65D4FDD2">
      <w:start w:val="1"/>
      <w:numFmt w:val="bullet"/>
      <w:lvlText w:val="•"/>
      <w:lvlJc w:val="left"/>
      <w:pPr>
        <w:tabs>
          <w:tab w:val="num" w:pos="720"/>
        </w:tabs>
        <w:ind w:left="720" w:hanging="360"/>
      </w:pPr>
      <w:rPr>
        <w:rFonts w:ascii="Arial" w:hAnsi="Arial" w:hint="default"/>
      </w:rPr>
    </w:lvl>
    <w:lvl w:ilvl="1" w:tplc="F3A4636C" w:tentative="1">
      <w:start w:val="1"/>
      <w:numFmt w:val="bullet"/>
      <w:lvlText w:val="•"/>
      <w:lvlJc w:val="left"/>
      <w:pPr>
        <w:tabs>
          <w:tab w:val="num" w:pos="1440"/>
        </w:tabs>
        <w:ind w:left="1440" w:hanging="360"/>
      </w:pPr>
      <w:rPr>
        <w:rFonts w:ascii="Arial" w:hAnsi="Arial" w:hint="default"/>
      </w:rPr>
    </w:lvl>
    <w:lvl w:ilvl="2" w:tplc="9B882D7A" w:tentative="1">
      <w:start w:val="1"/>
      <w:numFmt w:val="bullet"/>
      <w:lvlText w:val="•"/>
      <w:lvlJc w:val="left"/>
      <w:pPr>
        <w:tabs>
          <w:tab w:val="num" w:pos="2160"/>
        </w:tabs>
        <w:ind w:left="2160" w:hanging="360"/>
      </w:pPr>
      <w:rPr>
        <w:rFonts w:ascii="Arial" w:hAnsi="Arial" w:hint="default"/>
      </w:rPr>
    </w:lvl>
    <w:lvl w:ilvl="3" w:tplc="0C60103A" w:tentative="1">
      <w:start w:val="1"/>
      <w:numFmt w:val="bullet"/>
      <w:lvlText w:val="•"/>
      <w:lvlJc w:val="left"/>
      <w:pPr>
        <w:tabs>
          <w:tab w:val="num" w:pos="2880"/>
        </w:tabs>
        <w:ind w:left="2880" w:hanging="360"/>
      </w:pPr>
      <w:rPr>
        <w:rFonts w:ascii="Arial" w:hAnsi="Arial" w:hint="default"/>
      </w:rPr>
    </w:lvl>
    <w:lvl w:ilvl="4" w:tplc="C6C898A6" w:tentative="1">
      <w:start w:val="1"/>
      <w:numFmt w:val="bullet"/>
      <w:lvlText w:val="•"/>
      <w:lvlJc w:val="left"/>
      <w:pPr>
        <w:tabs>
          <w:tab w:val="num" w:pos="3600"/>
        </w:tabs>
        <w:ind w:left="3600" w:hanging="360"/>
      </w:pPr>
      <w:rPr>
        <w:rFonts w:ascii="Arial" w:hAnsi="Arial" w:hint="default"/>
      </w:rPr>
    </w:lvl>
    <w:lvl w:ilvl="5" w:tplc="9DF8D1DA" w:tentative="1">
      <w:start w:val="1"/>
      <w:numFmt w:val="bullet"/>
      <w:lvlText w:val="•"/>
      <w:lvlJc w:val="left"/>
      <w:pPr>
        <w:tabs>
          <w:tab w:val="num" w:pos="4320"/>
        </w:tabs>
        <w:ind w:left="4320" w:hanging="360"/>
      </w:pPr>
      <w:rPr>
        <w:rFonts w:ascii="Arial" w:hAnsi="Arial" w:hint="default"/>
      </w:rPr>
    </w:lvl>
    <w:lvl w:ilvl="6" w:tplc="2C10A6E4" w:tentative="1">
      <w:start w:val="1"/>
      <w:numFmt w:val="bullet"/>
      <w:lvlText w:val="•"/>
      <w:lvlJc w:val="left"/>
      <w:pPr>
        <w:tabs>
          <w:tab w:val="num" w:pos="5040"/>
        </w:tabs>
        <w:ind w:left="5040" w:hanging="360"/>
      </w:pPr>
      <w:rPr>
        <w:rFonts w:ascii="Arial" w:hAnsi="Arial" w:hint="default"/>
      </w:rPr>
    </w:lvl>
    <w:lvl w:ilvl="7" w:tplc="05A03EF2" w:tentative="1">
      <w:start w:val="1"/>
      <w:numFmt w:val="bullet"/>
      <w:lvlText w:val="•"/>
      <w:lvlJc w:val="left"/>
      <w:pPr>
        <w:tabs>
          <w:tab w:val="num" w:pos="5760"/>
        </w:tabs>
        <w:ind w:left="5760" w:hanging="360"/>
      </w:pPr>
      <w:rPr>
        <w:rFonts w:ascii="Arial" w:hAnsi="Arial" w:hint="default"/>
      </w:rPr>
    </w:lvl>
    <w:lvl w:ilvl="8" w:tplc="41908620" w:tentative="1">
      <w:start w:val="1"/>
      <w:numFmt w:val="bullet"/>
      <w:lvlText w:val="•"/>
      <w:lvlJc w:val="left"/>
      <w:pPr>
        <w:tabs>
          <w:tab w:val="num" w:pos="6480"/>
        </w:tabs>
        <w:ind w:left="6480" w:hanging="360"/>
      </w:pPr>
      <w:rPr>
        <w:rFonts w:ascii="Arial" w:hAnsi="Arial" w:hint="default"/>
      </w:rPr>
    </w:lvl>
  </w:abstractNum>
  <w:abstractNum w:abstractNumId="6">
    <w:nsid w:val="244E0A16"/>
    <w:multiLevelType w:val="hybridMultilevel"/>
    <w:tmpl w:val="56BCF3EA"/>
    <w:lvl w:ilvl="0" w:tplc="FA846284">
      <w:start w:val="1"/>
      <w:numFmt w:val="bullet"/>
      <w:lvlText w:val="•"/>
      <w:lvlJc w:val="left"/>
      <w:pPr>
        <w:tabs>
          <w:tab w:val="num" w:pos="720"/>
        </w:tabs>
        <w:ind w:left="720" w:hanging="360"/>
      </w:pPr>
      <w:rPr>
        <w:rFonts w:ascii="Arial" w:hAnsi="Arial" w:hint="default"/>
      </w:rPr>
    </w:lvl>
    <w:lvl w:ilvl="1" w:tplc="F0D6F504" w:tentative="1">
      <w:start w:val="1"/>
      <w:numFmt w:val="bullet"/>
      <w:lvlText w:val="•"/>
      <w:lvlJc w:val="left"/>
      <w:pPr>
        <w:tabs>
          <w:tab w:val="num" w:pos="1440"/>
        </w:tabs>
        <w:ind w:left="1440" w:hanging="360"/>
      </w:pPr>
      <w:rPr>
        <w:rFonts w:ascii="Arial" w:hAnsi="Arial" w:hint="default"/>
      </w:rPr>
    </w:lvl>
    <w:lvl w:ilvl="2" w:tplc="3710D320" w:tentative="1">
      <w:start w:val="1"/>
      <w:numFmt w:val="bullet"/>
      <w:lvlText w:val="•"/>
      <w:lvlJc w:val="left"/>
      <w:pPr>
        <w:tabs>
          <w:tab w:val="num" w:pos="2160"/>
        </w:tabs>
        <w:ind w:left="2160" w:hanging="360"/>
      </w:pPr>
      <w:rPr>
        <w:rFonts w:ascii="Arial" w:hAnsi="Arial" w:hint="default"/>
      </w:rPr>
    </w:lvl>
    <w:lvl w:ilvl="3" w:tplc="F37213DC" w:tentative="1">
      <w:start w:val="1"/>
      <w:numFmt w:val="bullet"/>
      <w:lvlText w:val="•"/>
      <w:lvlJc w:val="left"/>
      <w:pPr>
        <w:tabs>
          <w:tab w:val="num" w:pos="2880"/>
        </w:tabs>
        <w:ind w:left="2880" w:hanging="360"/>
      </w:pPr>
      <w:rPr>
        <w:rFonts w:ascii="Arial" w:hAnsi="Arial" w:hint="default"/>
      </w:rPr>
    </w:lvl>
    <w:lvl w:ilvl="4" w:tplc="5AC00B26" w:tentative="1">
      <w:start w:val="1"/>
      <w:numFmt w:val="bullet"/>
      <w:lvlText w:val="•"/>
      <w:lvlJc w:val="left"/>
      <w:pPr>
        <w:tabs>
          <w:tab w:val="num" w:pos="3600"/>
        </w:tabs>
        <w:ind w:left="3600" w:hanging="360"/>
      </w:pPr>
      <w:rPr>
        <w:rFonts w:ascii="Arial" w:hAnsi="Arial" w:hint="default"/>
      </w:rPr>
    </w:lvl>
    <w:lvl w:ilvl="5" w:tplc="FA88C65A" w:tentative="1">
      <w:start w:val="1"/>
      <w:numFmt w:val="bullet"/>
      <w:lvlText w:val="•"/>
      <w:lvlJc w:val="left"/>
      <w:pPr>
        <w:tabs>
          <w:tab w:val="num" w:pos="4320"/>
        </w:tabs>
        <w:ind w:left="4320" w:hanging="360"/>
      </w:pPr>
      <w:rPr>
        <w:rFonts w:ascii="Arial" w:hAnsi="Arial" w:hint="default"/>
      </w:rPr>
    </w:lvl>
    <w:lvl w:ilvl="6" w:tplc="E0023642" w:tentative="1">
      <w:start w:val="1"/>
      <w:numFmt w:val="bullet"/>
      <w:lvlText w:val="•"/>
      <w:lvlJc w:val="left"/>
      <w:pPr>
        <w:tabs>
          <w:tab w:val="num" w:pos="5040"/>
        </w:tabs>
        <w:ind w:left="5040" w:hanging="360"/>
      </w:pPr>
      <w:rPr>
        <w:rFonts w:ascii="Arial" w:hAnsi="Arial" w:hint="default"/>
      </w:rPr>
    </w:lvl>
    <w:lvl w:ilvl="7" w:tplc="DB34F33A" w:tentative="1">
      <w:start w:val="1"/>
      <w:numFmt w:val="bullet"/>
      <w:lvlText w:val="•"/>
      <w:lvlJc w:val="left"/>
      <w:pPr>
        <w:tabs>
          <w:tab w:val="num" w:pos="5760"/>
        </w:tabs>
        <w:ind w:left="5760" w:hanging="360"/>
      </w:pPr>
      <w:rPr>
        <w:rFonts w:ascii="Arial" w:hAnsi="Arial" w:hint="default"/>
      </w:rPr>
    </w:lvl>
    <w:lvl w:ilvl="8" w:tplc="B8AE704A" w:tentative="1">
      <w:start w:val="1"/>
      <w:numFmt w:val="bullet"/>
      <w:lvlText w:val="•"/>
      <w:lvlJc w:val="left"/>
      <w:pPr>
        <w:tabs>
          <w:tab w:val="num" w:pos="6480"/>
        </w:tabs>
        <w:ind w:left="6480" w:hanging="360"/>
      </w:pPr>
      <w:rPr>
        <w:rFonts w:ascii="Arial" w:hAnsi="Arial" w:hint="default"/>
      </w:rPr>
    </w:lvl>
  </w:abstractNum>
  <w:abstractNum w:abstractNumId="7">
    <w:nsid w:val="2CB4421B"/>
    <w:multiLevelType w:val="hybridMultilevel"/>
    <w:tmpl w:val="93186DA6"/>
    <w:lvl w:ilvl="0" w:tplc="106EA5F0">
      <w:start w:val="1"/>
      <w:numFmt w:val="bullet"/>
      <w:lvlText w:val="•"/>
      <w:lvlJc w:val="left"/>
      <w:pPr>
        <w:tabs>
          <w:tab w:val="num" w:pos="720"/>
        </w:tabs>
        <w:ind w:left="720" w:hanging="360"/>
      </w:pPr>
      <w:rPr>
        <w:rFonts w:ascii="Arial" w:hAnsi="Arial" w:hint="default"/>
      </w:rPr>
    </w:lvl>
    <w:lvl w:ilvl="1" w:tplc="81A07562" w:tentative="1">
      <w:start w:val="1"/>
      <w:numFmt w:val="bullet"/>
      <w:lvlText w:val="•"/>
      <w:lvlJc w:val="left"/>
      <w:pPr>
        <w:tabs>
          <w:tab w:val="num" w:pos="1440"/>
        </w:tabs>
        <w:ind w:left="1440" w:hanging="360"/>
      </w:pPr>
      <w:rPr>
        <w:rFonts w:ascii="Arial" w:hAnsi="Arial" w:hint="default"/>
      </w:rPr>
    </w:lvl>
    <w:lvl w:ilvl="2" w:tplc="95D46F36" w:tentative="1">
      <w:start w:val="1"/>
      <w:numFmt w:val="bullet"/>
      <w:lvlText w:val="•"/>
      <w:lvlJc w:val="left"/>
      <w:pPr>
        <w:tabs>
          <w:tab w:val="num" w:pos="2160"/>
        </w:tabs>
        <w:ind w:left="2160" w:hanging="360"/>
      </w:pPr>
      <w:rPr>
        <w:rFonts w:ascii="Arial" w:hAnsi="Arial" w:hint="default"/>
      </w:rPr>
    </w:lvl>
    <w:lvl w:ilvl="3" w:tplc="D3B8BEE8" w:tentative="1">
      <w:start w:val="1"/>
      <w:numFmt w:val="bullet"/>
      <w:lvlText w:val="•"/>
      <w:lvlJc w:val="left"/>
      <w:pPr>
        <w:tabs>
          <w:tab w:val="num" w:pos="2880"/>
        </w:tabs>
        <w:ind w:left="2880" w:hanging="360"/>
      </w:pPr>
      <w:rPr>
        <w:rFonts w:ascii="Arial" w:hAnsi="Arial" w:hint="default"/>
      </w:rPr>
    </w:lvl>
    <w:lvl w:ilvl="4" w:tplc="6CDEE000" w:tentative="1">
      <w:start w:val="1"/>
      <w:numFmt w:val="bullet"/>
      <w:lvlText w:val="•"/>
      <w:lvlJc w:val="left"/>
      <w:pPr>
        <w:tabs>
          <w:tab w:val="num" w:pos="3600"/>
        </w:tabs>
        <w:ind w:left="3600" w:hanging="360"/>
      </w:pPr>
      <w:rPr>
        <w:rFonts w:ascii="Arial" w:hAnsi="Arial" w:hint="default"/>
      </w:rPr>
    </w:lvl>
    <w:lvl w:ilvl="5" w:tplc="ED78A250" w:tentative="1">
      <w:start w:val="1"/>
      <w:numFmt w:val="bullet"/>
      <w:lvlText w:val="•"/>
      <w:lvlJc w:val="left"/>
      <w:pPr>
        <w:tabs>
          <w:tab w:val="num" w:pos="4320"/>
        </w:tabs>
        <w:ind w:left="4320" w:hanging="360"/>
      </w:pPr>
      <w:rPr>
        <w:rFonts w:ascii="Arial" w:hAnsi="Arial" w:hint="default"/>
      </w:rPr>
    </w:lvl>
    <w:lvl w:ilvl="6" w:tplc="6A1402F8" w:tentative="1">
      <w:start w:val="1"/>
      <w:numFmt w:val="bullet"/>
      <w:lvlText w:val="•"/>
      <w:lvlJc w:val="left"/>
      <w:pPr>
        <w:tabs>
          <w:tab w:val="num" w:pos="5040"/>
        </w:tabs>
        <w:ind w:left="5040" w:hanging="360"/>
      </w:pPr>
      <w:rPr>
        <w:rFonts w:ascii="Arial" w:hAnsi="Arial" w:hint="default"/>
      </w:rPr>
    </w:lvl>
    <w:lvl w:ilvl="7" w:tplc="4C0CD110" w:tentative="1">
      <w:start w:val="1"/>
      <w:numFmt w:val="bullet"/>
      <w:lvlText w:val="•"/>
      <w:lvlJc w:val="left"/>
      <w:pPr>
        <w:tabs>
          <w:tab w:val="num" w:pos="5760"/>
        </w:tabs>
        <w:ind w:left="5760" w:hanging="360"/>
      </w:pPr>
      <w:rPr>
        <w:rFonts w:ascii="Arial" w:hAnsi="Arial" w:hint="default"/>
      </w:rPr>
    </w:lvl>
    <w:lvl w:ilvl="8" w:tplc="075E1D8E" w:tentative="1">
      <w:start w:val="1"/>
      <w:numFmt w:val="bullet"/>
      <w:lvlText w:val="•"/>
      <w:lvlJc w:val="left"/>
      <w:pPr>
        <w:tabs>
          <w:tab w:val="num" w:pos="6480"/>
        </w:tabs>
        <w:ind w:left="6480" w:hanging="360"/>
      </w:pPr>
      <w:rPr>
        <w:rFonts w:ascii="Arial" w:hAnsi="Arial" w:hint="default"/>
      </w:rPr>
    </w:lvl>
  </w:abstractNum>
  <w:abstractNum w:abstractNumId="8">
    <w:nsid w:val="2DC214DC"/>
    <w:multiLevelType w:val="multilevel"/>
    <w:tmpl w:val="C3006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E471BCB"/>
    <w:multiLevelType w:val="multilevel"/>
    <w:tmpl w:val="C26AE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38A5420"/>
    <w:multiLevelType w:val="hybridMultilevel"/>
    <w:tmpl w:val="0F14EBD6"/>
    <w:lvl w:ilvl="0" w:tplc="F0EC1A34">
      <w:start w:val="1"/>
      <w:numFmt w:val="bullet"/>
      <w:lvlText w:val="•"/>
      <w:lvlJc w:val="left"/>
      <w:pPr>
        <w:tabs>
          <w:tab w:val="num" w:pos="720"/>
        </w:tabs>
        <w:ind w:left="720" w:hanging="360"/>
      </w:pPr>
      <w:rPr>
        <w:rFonts w:ascii="Times New Roman" w:hAnsi="Times New Roman" w:hint="default"/>
      </w:rPr>
    </w:lvl>
    <w:lvl w:ilvl="1" w:tplc="AF083FD8" w:tentative="1">
      <w:start w:val="1"/>
      <w:numFmt w:val="bullet"/>
      <w:lvlText w:val="•"/>
      <w:lvlJc w:val="left"/>
      <w:pPr>
        <w:tabs>
          <w:tab w:val="num" w:pos="1440"/>
        </w:tabs>
        <w:ind w:left="1440" w:hanging="360"/>
      </w:pPr>
      <w:rPr>
        <w:rFonts w:ascii="Times New Roman" w:hAnsi="Times New Roman" w:hint="default"/>
      </w:rPr>
    </w:lvl>
    <w:lvl w:ilvl="2" w:tplc="B5ECA2EA" w:tentative="1">
      <w:start w:val="1"/>
      <w:numFmt w:val="bullet"/>
      <w:lvlText w:val="•"/>
      <w:lvlJc w:val="left"/>
      <w:pPr>
        <w:tabs>
          <w:tab w:val="num" w:pos="2160"/>
        </w:tabs>
        <w:ind w:left="2160" w:hanging="360"/>
      </w:pPr>
      <w:rPr>
        <w:rFonts w:ascii="Times New Roman" w:hAnsi="Times New Roman" w:hint="default"/>
      </w:rPr>
    </w:lvl>
    <w:lvl w:ilvl="3" w:tplc="8F6804A6" w:tentative="1">
      <w:start w:val="1"/>
      <w:numFmt w:val="bullet"/>
      <w:lvlText w:val="•"/>
      <w:lvlJc w:val="left"/>
      <w:pPr>
        <w:tabs>
          <w:tab w:val="num" w:pos="2880"/>
        </w:tabs>
        <w:ind w:left="2880" w:hanging="360"/>
      </w:pPr>
      <w:rPr>
        <w:rFonts w:ascii="Times New Roman" w:hAnsi="Times New Roman" w:hint="default"/>
      </w:rPr>
    </w:lvl>
    <w:lvl w:ilvl="4" w:tplc="D2A211BE" w:tentative="1">
      <w:start w:val="1"/>
      <w:numFmt w:val="bullet"/>
      <w:lvlText w:val="•"/>
      <w:lvlJc w:val="left"/>
      <w:pPr>
        <w:tabs>
          <w:tab w:val="num" w:pos="3600"/>
        </w:tabs>
        <w:ind w:left="3600" w:hanging="360"/>
      </w:pPr>
      <w:rPr>
        <w:rFonts w:ascii="Times New Roman" w:hAnsi="Times New Roman" w:hint="default"/>
      </w:rPr>
    </w:lvl>
    <w:lvl w:ilvl="5" w:tplc="F74222E0" w:tentative="1">
      <w:start w:val="1"/>
      <w:numFmt w:val="bullet"/>
      <w:lvlText w:val="•"/>
      <w:lvlJc w:val="left"/>
      <w:pPr>
        <w:tabs>
          <w:tab w:val="num" w:pos="4320"/>
        </w:tabs>
        <w:ind w:left="4320" w:hanging="360"/>
      </w:pPr>
      <w:rPr>
        <w:rFonts w:ascii="Times New Roman" w:hAnsi="Times New Roman" w:hint="default"/>
      </w:rPr>
    </w:lvl>
    <w:lvl w:ilvl="6" w:tplc="7652AA14" w:tentative="1">
      <w:start w:val="1"/>
      <w:numFmt w:val="bullet"/>
      <w:lvlText w:val="•"/>
      <w:lvlJc w:val="left"/>
      <w:pPr>
        <w:tabs>
          <w:tab w:val="num" w:pos="5040"/>
        </w:tabs>
        <w:ind w:left="5040" w:hanging="360"/>
      </w:pPr>
      <w:rPr>
        <w:rFonts w:ascii="Times New Roman" w:hAnsi="Times New Roman" w:hint="default"/>
      </w:rPr>
    </w:lvl>
    <w:lvl w:ilvl="7" w:tplc="37CACD58" w:tentative="1">
      <w:start w:val="1"/>
      <w:numFmt w:val="bullet"/>
      <w:lvlText w:val="•"/>
      <w:lvlJc w:val="left"/>
      <w:pPr>
        <w:tabs>
          <w:tab w:val="num" w:pos="5760"/>
        </w:tabs>
        <w:ind w:left="5760" w:hanging="360"/>
      </w:pPr>
      <w:rPr>
        <w:rFonts w:ascii="Times New Roman" w:hAnsi="Times New Roman" w:hint="default"/>
      </w:rPr>
    </w:lvl>
    <w:lvl w:ilvl="8" w:tplc="3392D572" w:tentative="1">
      <w:start w:val="1"/>
      <w:numFmt w:val="bullet"/>
      <w:lvlText w:val="•"/>
      <w:lvlJc w:val="left"/>
      <w:pPr>
        <w:tabs>
          <w:tab w:val="num" w:pos="6480"/>
        </w:tabs>
        <w:ind w:left="6480" w:hanging="360"/>
      </w:pPr>
      <w:rPr>
        <w:rFonts w:ascii="Times New Roman" w:hAnsi="Times New Roman" w:hint="default"/>
      </w:rPr>
    </w:lvl>
  </w:abstractNum>
  <w:abstractNum w:abstractNumId="11">
    <w:nsid w:val="4A264E3D"/>
    <w:multiLevelType w:val="hybridMultilevel"/>
    <w:tmpl w:val="983EE842"/>
    <w:lvl w:ilvl="0" w:tplc="D33C51B8">
      <w:start w:val="1"/>
      <w:numFmt w:val="bullet"/>
      <w:lvlText w:val="•"/>
      <w:lvlJc w:val="left"/>
      <w:pPr>
        <w:tabs>
          <w:tab w:val="num" w:pos="720"/>
        </w:tabs>
        <w:ind w:left="720" w:hanging="360"/>
      </w:pPr>
      <w:rPr>
        <w:rFonts w:ascii="Arial" w:hAnsi="Arial" w:hint="default"/>
      </w:rPr>
    </w:lvl>
    <w:lvl w:ilvl="1" w:tplc="65D07C02" w:tentative="1">
      <w:start w:val="1"/>
      <w:numFmt w:val="bullet"/>
      <w:lvlText w:val="•"/>
      <w:lvlJc w:val="left"/>
      <w:pPr>
        <w:tabs>
          <w:tab w:val="num" w:pos="1440"/>
        </w:tabs>
        <w:ind w:left="1440" w:hanging="360"/>
      </w:pPr>
      <w:rPr>
        <w:rFonts w:ascii="Arial" w:hAnsi="Arial" w:hint="default"/>
      </w:rPr>
    </w:lvl>
    <w:lvl w:ilvl="2" w:tplc="EA7AF1FA" w:tentative="1">
      <w:start w:val="1"/>
      <w:numFmt w:val="bullet"/>
      <w:lvlText w:val="•"/>
      <w:lvlJc w:val="left"/>
      <w:pPr>
        <w:tabs>
          <w:tab w:val="num" w:pos="2160"/>
        </w:tabs>
        <w:ind w:left="2160" w:hanging="360"/>
      </w:pPr>
      <w:rPr>
        <w:rFonts w:ascii="Arial" w:hAnsi="Arial" w:hint="default"/>
      </w:rPr>
    </w:lvl>
    <w:lvl w:ilvl="3" w:tplc="9C4A4A2C" w:tentative="1">
      <w:start w:val="1"/>
      <w:numFmt w:val="bullet"/>
      <w:lvlText w:val="•"/>
      <w:lvlJc w:val="left"/>
      <w:pPr>
        <w:tabs>
          <w:tab w:val="num" w:pos="2880"/>
        </w:tabs>
        <w:ind w:left="2880" w:hanging="360"/>
      </w:pPr>
      <w:rPr>
        <w:rFonts w:ascii="Arial" w:hAnsi="Arial" w:hint="default"/>
      </w:rPr>
    </w:lvl>
    <w:lvl w:ilvl="4" w:tplc="1242E620" w:tentative="1">
      <w:start w:val="1"/>
      <w:numFmt w:val="bullet"/>
      <w:lvlText w:val="•"/>
      <w:lvlJc w:val="left"/>
      <w:pPr>
        <w:tabs>
          <w:tab w:val="num" w:pos="3600"/>
        </w:tabs>
        <w:ind w:left="3600" w:hanging="360"/>
      </w:pPr>
      <w:rPr>
        <w:rFonts w:ascii="Arial" w:hAnsi="Arial" w:hint="default"/>
      </w:rPr>
    </w:lvl>
    <w:lvl w:ilvl="5" w:tplc="2118F458" w:tentative="1">
      <w:start w:val="1"/>
      <w:numFmt w:val="bullet"/>
      <w:lvlText w:val="•"/>
      <w:lvlJc w:val="left"/>
      <w:pPr>
        <w:tabs>
          <w:tab w:val="num" w:pos="4320"/>
        </w:tabs>
        <w:ind w:left="4320" w:hanging="360"/>
      </w:pPr>
      <w:rPr>
        <w:rFonts w:ascii="Arial" w:hAnsi="Arial" w:hint="default"/>
      </w:rPr>
    </w:lvl>
    <w:lvl w:ilvl="6" w:tplc="7BB66A06" w:tentative="1">
      <w:start w:val="1"/>
      <w:numFmt w:val="bullet"/>
      <w:lvlText w:val="•"/>
      <w:lvlJc w:val="left"/>
      <w:pPr>
        <w:tabs>
          <w:tab w:val="num" w:pos="5040"/>
        </w:tabs>
        <w:ind w:left="5040" w:hanging="360"/>
      </w:pPr>
      <w:rPr>
        <w:rFonts w:ascii="Arial" w:hAnsi="Arial" w:hint="default"/>
      </w:rPr>
    </w:lvl>
    <w:lvl w:ilvl="7" w:tplc="EAD0DF8A" w:tentative="1">
      <w:start w:val="1"/>
      <w:numFmt w:val="bullet"/>
      <w:lvlText w:val="•"/>
      <w:lvlJc w:val="left"/>
      <w:pPr>
        <w:tabs>
          <w:tab w:val="num" w:pos="5760"/>
        </w:tabs>
        <w:ind w:left="5760" w:hanging="360"/>
      </w:pPr>
      <w:rPr>
        <w:rFonts w:ascii="Arial" w:hAnsi="Arial" w:hint="default"/>
      </w:rPr>
    </w:lvl>
    <w:lvl w:ilvl="8" w:tplc="620E46AA" w:tentative="1">
      <w:start w:val="1"/>
      <w:numFmt w:val="bullet"/>
      <w:lvlText w:val="•"/>
      <w:lvlJc w:val="left"/>
      <w:pPr>
        <w:tabs>
          <w:tab w:val="num" w:pos="6480"/>
        </w:tabs>
        <w:ind w:left="6480" w:hanging="360"/>
      </w:pPr>
      <w:rPr>
        <w:rFonts w:ascii="Arial" w:hAnsi="Arial" w:hint="default"/>
      </w:rPr>
    </w:lvl>
  </w:abstractNum>
  <w:abstractNum w:abstractNumId="12">
    <w:nsid w:val="4EC510ED"/>
    <w:multiLevelType w:val="hybridMultilevel"/>
    <w:tmpl w:val="301630F6"/>
    <w:lvl w:ilvl="0" w:tplc="AA1A2CE8">
      <w:start w:val="1"/>
      <w:numFmt w:val="bullet"/>
      <w:lvlText w:val="•"/>
      <w:lvlJc w:val="left"/>
      <w:pPr>
        <w:tabs>
          <w:tab w:val="num" w:pos="720"/>
        </w:tabs>
        <w:ind w:left="720" w:hanging="360"/>
      </w:pPr>
      <w:rPr>
        <w:rFonts w:ascii="Arial" w:hAnsi="Arial" w:hint="default"/>
      </w:rPr>
    </w:lvl>
    <w:lvl w:ilvl="1" w:tplc="0BECC050" w:tentative="1">
      <w:start w:val="1"/>
      <w:numFmt w:val="bullet"/>
      <w:lvlText w:val="•"/>
      <w:lvlJc w:val="left"/>
      <w:pPr>
        <w:tabs>
          <w:tab w:val="num" w:pos="1440"/>
        </w:tabs>
        <w:ind w:left="1440" w:hanging="360"/>
      </w:pPr>
      <w:rPr>
        <w:rFonts w:ascii="Arial" w:hAnsi="Arial" w:hint="default"/>
      </w:rPr>
    </w:lvl>
    <w:lvl w:ilvl="2" w:tplc="54A4AF96" w:tentative="1">
      <w:start w:val="1"/>
      <w:numFmt w:val="bullet"/>
      <w:lvlText w:val="•"/>
      <w:lvlJc w:val="left"/>
      <w:pPr>
        <w:tabs>
          <w:tab w:val="num" w:pos="2160"/>
        </w:tabs>
        <w:ind w:left="2160" w:hanging="360"/>
      </w:pPr>
      <w:rPr>
        <w:rFonts w:ascii="Arial" w:hAnsi="Arial" w:hint="default"/>
      </w:rPr>
    </w:lvl>
    <w:lvl w:ilvl="3" w:tplc="9D1A752C" w:tentative="1">
      <w:start w:val="1"/>
      <w:numFmt w:val="bullet"/>
      <w:lvlText w:val="•"/>
      <w:lvlJc w:val="left"/>
      <w:pPr>
        <w:tabs>
          <w:tab w:val="num" w:pos="2880"/>
        </w:tabs>
        <w:ind w:left="2880" w:hanging="360"/>
      </w:pPr>
      <w:rPr>
        <w:rFonts w:ascii="Arial" w:hAnsi="Arial" w:hint="default"/>
      </w:rPr>
    </w:lvl>
    <w:lvl w:ilvl="4" w:tplc="8E0CFC2C" w:tentative="1">
      <w:start w:val="1"/>
      <w:numFmt w:val="bullet"/>
      <w:lvlText w:val="•"/>
      <w:lvlJc w:val="left"/>
      <w:pPr>
        <w:tabs>
          <w:tab w:val="num" w:pos="3600"/>
        </w:tabs>
        <w:ind w:left="3600" w:hanging="360"/>
      </w:pPr>
      <w:rPr>
        <w:rFonts w:ascii="Arial" w:hAnsi="Arial" w:hint="default"/>
      </w:rPr>
    </w:lvl>
    <w:lvl w:ilvl="5" w:tplc="AC70C80A" w:tentative="1">
      <w:start w:val="1"/>
      <w:numFmt w:val="bullet"/>
      <w:lvlText w:val="•"/>
      <w:lvlJc w:val="left"/>
      <w:pPr>
        <w:tabs>
          <w:tab w:val="num" w:pos="4320"/>
        </w:tabs>
        <w:ind w:left="4320" w:hanging="360"/>
      </w:pPr>
      <w:rPr>
        <w:rFonts w:ascii="Arial" w:hAnsi="Arial" w:hint="default"/>
      </w:rPr>
    </w:lvl>
    <w:lvl w:ilvl="6" w:tplc="C9CC3030" w:tentative="1">
      <w:start w:val="1"/>
      <w:numFmt w:val="bullet"/>
      <w:lvlText w:val="•"/>
      <w:lvlJc w:val="left"/>
      <w:pPr>
        <w:tabs>
          <w:tab w:val="num" w:pos="5040"/>
        </w:tabs>
        <w:ind w:left="5040" w:hanging="360"/>
      </w:pPr>
      <w:rPr>
        <w:rFonts w:ascii="Arial" w:hAnsi="Arial" w:hint="default"/>
      </w:rPr>
    </w:lvl>
    <w:lvl w:ilvl="7" w:tplc="1476313C" w:tentative="1">
      <w:start w:val="1"/>
      <w:numFmt w:val="bullet"/>
      <w:lvlText w:val="•"/>
      <w:lvlJc w:val="left"/>
      <w:pPr>
        <w:tabs>
          <w:tab w:val="num" w:pos="5760"/>
        </w:tabs>
        <w:ind w:left="5760" w:hanging="360"/>
      </w:pPr>
      <w:rPr>
        <w:rFonts w:ascii="Arial" w:hAnsi="Arial" w:hint="default"/>
      </w:rPr>
    </w:lvl>
    <w:lvl w:ilvl="8" w:tplc="13586786" w:tentative="1">
      <w:start w:val="1"/>
      <w:numFmt w:val="bullet"/>
      <w:lvlText w:val="•"/>
      <w:lvlJc w:val="left"/>
      <w:pPr>
        <w:tabs>
          <w:tab w:val="num" w:pos="6480"/>
        </w:tabs>
        <w:ind w:left="6480" w:hanging="360"/>
      </w:pPr>
      <w:rPr>
        <w:rFonts w:ascii="Arial" w:hAnsi="Arial" w:hint="default"/>
      </w:rPr>
    </w:lvl>
  </w:abstractNum>
  <w:abstractNum w:abstractNumId="13">
    <w:nsid w:val="51224346"/>
    <w:multiLevelType w:val="multilevel"/>
    <w:tmpl w:val="265AD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DDC5A72"/>
    <w:multiLevelType w:val="hybridMultilevel"/>
    <w:tmpl w:val="2912E618"/>
    <w:lvl w:ilvl="0" w:tplc="D040D266">
      <w:start w:val="1"/>
      <w:numFmt w:val="bullet"/>
      <w:lvlText w:val="•"/>
      <w:lvlJc w:val="left"/>
      <w:pPr>
        <w:tabs>
          <w:tab w:val="num" w:pos="720"/>
        </w:tabs>
        <w:ind w:left="720" w:hanging="360"/>
      </w:pPr>
      <w:rPr>
        <w:rFonts w:ascii="Arial" w:hAnsi="Arial" w:hint="default"/>
      </w:rPr>
    </w:lvl>
    <w:lvl w:ilvl="1" w:tplc="348088C0" w:tentative="1">
      <w:start w:val="1"/>
      <w:numFmt w:val="bullet"/>
      <w:lvlText w:val="•"/>
      <w:lvlJc w:val="left"/>
      <w:pPr>
        <w:tabs>
          <w:tab w:val="num" w:pos="1440"/>
        </w:tabs>
        <w:ind w:left="1440" w:hanging="360"/>
      </w:pPr>
      <w:rPr>
        <w:rFonts w:ascii="Arial" w:hAnsi="Arial" w:hint="default"/>
      </w:rPr>
    </w:lvl>
    <w:lvl w:ilvl="2" w:tplc="B9B4A0A2" w:tentative="1">
      <w:start w:val="1"/>
      <w:numFmt w:val="bullet"/>
      <w:lvlText w:val="•"/>
      <w:lvlJc w:val="left"/>
      <w:pPr>
        <w:tabs>
          <w:tab w:val="num" w:pos="2160"/>
        </w:tabs>
        <w:ind w:left="2160" w:hanging="360"/>
      </w:pPr>
      <w:rPr>
        <w:rFonts w:ascii="Arial" w:hAnsi="Arial" w:hint="default"/>
      </w:rPr>
    </w:lvl>
    <w:lvl w:ilvl="3" w:tplc="F6E20244" w:tentative="1">
      <w:start w:val="1"/>
      <w:numFmt w:val="bullet"/>
      <w:lvlText w:val="•"/>
      <w:lvlJc w:val="left"/>
      <w:pPr>
        <w:tabs>
          <w:tab w:val="num" w:pos="2880"/>
        </w:tabs>
        <w:ind w:left="2880" w:hanging="360"/>
      </w:pPr>
      <w:rPr>
        <w:rFonts w:ascii="Arial" w:hAnsi="Arial" w:hint="default"/>
      </w:rPr>
    </w:lvl>
    <w:lvl w:ilvl="4" w:tplc="25CA3152" w:tentative="1">
      <w:start w:val="1"/>
      <w:numFmt w:val="bullet"/>
      <w:lvlText w:val="•"/>
      <w:lvlJc w:val="left"/>
      <w:pPr>
        <w:tabs>
          <w:tab w:val="num" w:pos="3600"/>
        </w:tabs>
        <w:ind w:left="3600" w:hanging="360"/>
      </w:pPr>
      <w:rPr>
        <w:rFonts w:ascii="Arial" w:hAnsi="Arial" w:hint="default"/>
      </w:rPr>
    </w:lvl>
    <w:lvl w:ilvl="5" w:tplc="A386C228" w:tentative="1">
      <w:start w:val="1"/>
      <w:numFmt w:val="bullet"/>
      <w:lvlText w:val="•"/>
      <w:lvlJc w:val="left"/>
      <w:pPr>
        <w:tabs>
          <w:tab w:val="num" w:pos="4320"/>
        </w:tabs>
        <w:ind w:left="4320" w:hanging="360"/>
      </w:pPr>
      <w:rPr>
        <w:rFonts w:ascii="Arial" w:hAnsi="Arial" w:hint="default"/>
      </w:rPr>
    </w:lvl>
    <w:lvl w:ilvl="6" w:tplc="F4D413B8" w:tentative="1">
      <w:start w:val="1"/>
      <w:numFmt w:val="bullet"/>
      <w:lvlText w:val="•"/>
      <w:lvlJc w:val="left"/>
      <w:pPr>
        <w:tabs>
          <w:tab w:val="num" w:pos="5040"/>
        </w:tabs>
        <w:ind w:left="5040" w:hanging="360"/>
      </w:pPr>
      <w:rPr>
        <w:rFonts w:ascii="Arial" w:hAnsi="Arial" w:hint="default"/>
      </w:rPr>
    </w:lvl>
    <w:lvl w:ilvl="7" w:tplc="F6AA6760" w:tentative="1">
      <w:start w:val="1"/>
      <w:numFmt w:val="bullet"/>
      <w:lvlText w:val="•"/>
      <w:lvlJc w:val="left"/>
      <w:pPr>
        <w:tabs>
          <w:tab w:val="num" w:pos="5760"/>
        </w:tabs>
        <w:ind w:left="5760" w:hanging="360"/>
      </w:pPr>
      <w:rPr>
        <w:rFonts w:ascii="Arial" w:hAnsi="Arial" w:hint="default"/>
      </w:rPr>
    </w:lvl>
    <w:lvl w:ilvl="8" w:tplc="350A17B6" w:tentative="1">
      <w:start w:val="1"/>
      <w:numFmt w:val="bullet"/>
      <w:lvlText w:val="•"/>
      <w:lvlJc w:val="left"/>
      <w:pPr>
        <w:tabs>
          <w:tab w:val="num" w:pos="6480"/>
        </w:tabs>
        <w:ind w:left="6480" w:hanging="360"/>
      </w:pPr>
      <w:rPr>
        <w:rFonts w:ascii="Arial" w:hAnsi="Arial" w:hint="default"/>
      </w:rPr>
    </w:lvl>
  </w:abstractNum>
  <w:abstractNum w:abstractNumId="15">
    <w:nsid w:val="78262831"/>
    <w:multiLevelType w:val="hybridMultilevel"/>
    <w:tmpl w:val="1506E976"/>
    <w:lvl w:ilvl="0" w:tplc="05002AE6">
      <w:start w:val="1"/>
      <w:numFmt w:val="bullet"/>
      <w:lvlText w:val="•"/>
      <w:lvlJc w:val="left"/>
      <w:pPr>
        <w:tabs>
          <w:tab w:val="num" w:pos="720"/>
        </w:tabs>
        <w:ind w:left="720" w:hanging="360"/>
      </w:pPr>
      <w:rPr>
        <w:rFonts w:ascii="Arial" w:hAnsi="Arial" w:hint="default"/>
      </w:rPr>
    </w:lvl>
    <w:lvl w:ilvl="1" w:tplc="42C8741E" w:tentative="1">
      <w:start w:val="1"/>
      <w:numFmt w:val="bullet"/>
      <w:lvlText w:val="•"/>
      <w:lvlJc w:val="left"/>
      <w:pPr>
        <w:tabs>
          <w:tab w:val="num" w:pos="1440"/>
        </w:tabs>
        <w:ind w:left="1440" w:hanging="360"/>
      </w:pPr>
      <w:rPr>
        <w:rFonts w:ascii="Arial" w:hAnsi="Arial" w:hint="default"/>
      </w:rPr>
    </w:lvl>
    <w:lvl w:ilvl="2" w:tplc="15C8EFF2" w:tentative="1">
      <w:start w:val="1"/>
      <w:numFmt w:val="bullet"/>
      <w:lvlText w:val="•"/>
      <w:lvlJc w:val="left"/>
      <w:pPr>
        <w:tabs>
          <w:tab w:val="num" w:pos="2160"/>
        </w:tabs>
        <w:ind w:left="2160" w:hanging="360"/>
      </w:pPr>
      <w:rPr>
        <w:rFonts w:ascii="Arial" w:hAnsi="Arial" w:hint="default"/>
      </w:rPr>
    </w:lvl>
    <w:lvl w:ilvl="3" w:tplc="DE667AD2" w:tentative="1">
      <w:start w:val="1"/>
      <w:numFmt w:val="bullet"/>
      <w:lvlText w:val="•"/>
      <w:lvlJc w:val="left"/>
      <w:pPr>
        <w:tabs>
          <w:tab w:val="num" w:pos="2880"/>
        </w:tabs>
        <w:ind w:left="2880" w:hanging="360"/>
      </w:pPr>
      <w:rPr>
        <w:rFonts w:ascii="Arial" w:hAnsi="Arial" w:hint="default"/>
      </w:rPr>
    </w:lvl>
    <w:lvl w:ilvl="4" w:tplc="316EA338" w:tentative="1">
      <w:start w:val="1"/>
      <w:numFmt w:val="bullet"/>
      <w:lvlText w:val="•"/>
      <w:lvlJc w:val="left"/>
      <w:pPr>
        <w:tabs>
          <w:tab w:val="num" w:pos="3600"/>
        </w:tabs>
        <w:ind w:left="3600" w:hanging="360"/>
      </w:pPr>
      <w:rPr>
        <w:rFonts w:ascii="Arial" w:hAnsi="Arial" w:hint="default"/>
      </w:rPr>
    </w:lvl>
    <w:lvl w:ilvl="5" w:tplc="093698A0" w:tentative="1">
      <w:start w:val="1"/>
      <w:numFmt w:val="bullet"/>
      <w:lvlText w:val="•"/>
      <w:lvlJc w:val="left"/>
      <w:pPr>
        <w:tabs>
          <w:tab w:val="num" w:pos="4320"/>
        </w:tabs>
        <w:ind w:left="4320" w:hanging="360"/>
      </w:pPr>
      <w:rPr>
        <w:rFonts w:ascii="Arial" w:hAnsi="Arial" w:hint="default"/>
      </w:rPr>
    </w:lvl>
    <w:lvl w:ilvl="6" w:tplc="BAB8BD1C" w:tentative="1">
      <w:start w:val="1"/>
      <w:numFmt w:val="bullet"/>
      <w:lvlText w:val="•"/>
      <w:lvlJc w:val="left"/>
      <w:pPr>
        <w:tabs>
          <w:tab w:val="num" w:pos="5040"/>
        </w:tabs>
        <w:ind w:left="5040" w:hanging="360"/>
      </w:pPr>
      <w:rPr>
        <w:rFonts w:ascii="Arial" w:hAnsi="Arial" w:hint="default"/>
      </w:rPr>
    </w:lvl>
    <w:lvl w:ilvl="7" w:tplc="673252F4" w:tentative="1">
      <w:start w:val="1"/>
      <w:numFmt w:val="bullet"/>
      <w:lvlText w:val="•"/>
      <w:lvlJc w:val="left"/>
      <w:pPr>
        <w:tabs>
          <w:tab w:val="num" w:pos="5760"/>
        </w:tabs>
        <w:ind w:left="5760" w:hanging="360"/>
      </w:pPr>
      <w:rPr>
        <w:rFonts w:ascii="Arial" w:hAnsi="Arial" w:hint="default"/>
      </w:rPr>
    </w:lvl>
    <w:lvl w:ilvl="8" w:tplc="ED125FAE"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8"/>
  </w:num>
  <w:num w:numId="3">
    <w:abstractNumId w:val="13"/>
  </w:num>
  <w:num w:numId="4">
    <w:abstractNumId w:val="3"/>
  </w:num>
  <w:num w:numId="5">
    <w:abstractNumId w:val="15"/>
  </w:num>
  <w:num w:numId="6">
    <w:abstractNumId w:val="10"/>
  </w:num>
  <w:num w:numId="7">
    <w:abstractNumId w:val="6"/>
  </w:num>
  <w:num w:numId="8">
    <w:abstractNumId w:val="0"/>
  </w:num>
  <w:num w:numId="9">
    <w:abstractNumId w:val="12"/>
  </w:num>
  <w:num w:numId="10">
    <w:abstractNumId w:val="14"/>
  </w:num>
  <w:num w:numId="11">
    <w:abstractNumId w:val="7"/>
  </w:num>
  <w:num w:numId="12">
    <w:abstractNumId w:val="5"/>
  </w:num>
  <w:num w:numId="13">
    <w:abstractNumId w:val="1"/>
  </w:num>
  <w:num w:numId="14">
    <w:abstractNumId w:val="11"/>
  </w:num>
  <w:num w:numId="15">
    <w:abstractNumId w:val="2"/>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characterSpacingControl w:val="doNotCompress"/>
  <w:compat>
    <w:compatSetting w:name="compatibilityMode" w:uri="http://schemas.microsoft.com/office/word" w:val="12"/>
  </w:compat>
  <w:rsids>
    <w:rsidRoot w:val="002E5FFD"/>
    <w:rsid w:val="000333CE"/>
    <w:rsid w:val="00047FBD"/>
    <w:rsid w:val="00050256"/>
    <w:rsid w:val="000723F1"/>
    <w:rsid w:val="00087732"/>
    <w:rsid w:val="000B7629"/>
    <w:rsid w:val="000D4C2B"/>
    <w:rsid w:val="000E4ED7"/>
    <w:rsid w:val="000E625E"/>
    <w:rsid w:val="000E6295"/>
    <w:rsid w:val="000F6CE8"/>
    <w:rsid w:val="00102082"/>
    <w:rsid w:val="0010563D"/>
    <w:rsid w:val="0010591A"/>
    <w:rsid w:val="00107D94"/>
    <w:rsid w:val="00114AA5"/>
    <w:rsid w:val="00121E0D"/>
    <w:rsid w:val="00136FA8"/>
    <w:rsid w:val="001453B4"/>
    <w:rsid w:val="00193D68"/>
    <w:rsid w:val="00195720"/>
    <w:rsid w:val="001A7161"/>
    <w:rsid w:val="001C2FBE"/>
    <w:rsid w:val="001D561E"/>
    <w:rsid w:val="002005DA"/>
    <w:rsid w:val="00207586"/>
    <w:rsid w:val="002506BD"/>
    <w:rsid w:val="002578FC"/>
    <w:rsid w:val="002671FC"/>
    <w:rsid w:val="002673A5"/>
    <w:rsid w:val="002731E6"/>
    <w:rsid w:val="00273F56"/>
    <w:rsid w:val="002831BF"/>
    <w:rsid w:val="002A50AE"/>
    <w:rsid w:val="002C5885"/>
    <w:rsid w:val="002E4D81"/>
    <w:rsid w:val="002E5FFD"/>
    <w:rsid w:val="002F46DF"/>
    <w:rsid w:val="00311EA1"/>
    <w:rsid w:val="00322CD2"/>
    <w:rsid w:val="003368D9"/>
    <w:rsid w:val="00343DFB"/>
    <w:rsid w:val="00344C98"/>
    <w:rsid w:val="00386EE0"/>
    <w:rsid w:val="003A5436"/>
    <w:rsid w:val="003A7F6A"/>
    <w:rsid w:val="003B015E"/>
    <w:rsid w:val="003B222B"/>
    <w:rsid w:val="003B4D32"/>
    <w:rsid w:val="003D52F7"/>
    <w:rsid w:val="003E14C6"/>
    <w:rsid w:val="003E5DC3"/>
    <w:rsid w:val="0041368D"/>
    <w:rsid w:val="004161FB"/>
    <w:rsid w:val="0042769C"/>
    <w:rsid w:val="00434538"/>
    <w:rsid w:val="00463B76"/>
    <w:rsid w:val="00497D3D"/>
    <w:rsid w:val="004B5C21"/>
    <w:rsid w:val="004C1D24"/>
    <w:rsid w:val="004D09EF"/>
    <w:rsid w:val="004F266E"/>
    <w:rsid w:val="00507125"/>
    <w:rsid w:val="00536400"/>
    <w:rsid w:val="005429DC"/>
    <w:rsid w:val="00545DFC"/>
    <w:rsid w:val="00546DFC"/>
    <w:rsid w:val="00550680"/>
    <w:rsid w:val="005635CF"/>
    <w:rsid w:val="00576916"/>
    <w:rsid w:val="00590865"/>
    <w:rsid w:val="005C1AF0"/>
    <w:rsid w:val="005C31D6"/>
    <w:rsid w:val="005C6D42"/>
    <w:rsid w:val="005E591B"/>
    <w:rsid w:val="00621D8C"/>
    <w:rsid w:val="0062722F"/>
    <w:rsid w:val="00630650"/>
    <w:rsid w:val="00632C43"/>
    <w:rsid w:val="0064076A"/>
    <w:rsid w:val="006A212B"/>
    <w:rsid w:val="006B1D4D"/>
    <w:rsid w:val="006C0F37"/>
    <w:rsid w:val="006C6F3C"/>
    <w:rsid w:val="00715616"/>
    <w:rsid w:val="00721099"/>
    <w:rsid w:val="007574DE"/>
    <w:rsid w:val="00776E39"/>
    <w:rsid w:val="00781AA2"/>
    <w:rsid w:val="007B0D66"/>
    <w:rsid w:val="007B5057"/>
    <w:rsid w:val="007C75E9"/>
    <w:rsid w:val="007E48A4"/>
    <w:rsid w:val="007F5F3E"/>
    <w:rsid w:val="00846A58"/>
    <w:rsid w:val="00847F11"/>
    <w:rsid w:val="008764ED"/>
    <w:rsid w:val="008C3B89"/>
    <w:rsid w:val="008D20C3"/>
    <w:rsid w:val="008F557F"/>
    <w:rsid w:val="00902A4F"/>
    <w:rsid w:val="009068A4"/>
    <w:rsid w:val="00967ACC"/>
    <w:rsid w:val="00994084"/>
    <w:rsid w:val="009A2A69"/>
    <w:rsid w:val="009A38E2"/>
    <w:rsid w:val="009A5AAD"/>
    <w:rsid w:val="009B1B0E"/>
    <w:rsid w:val="009C5842"/>
    <w:rsid w:val="009F0565"/>
    <w:rsid w:val="00A02FF0"/>
    <w:rsid w:val="00A11384"/>
    <w:rsid w:val="00A82026"/>
    <w:rsid w:val="00AA1819"/>
    <w:rsid w:val="00AC6674"/>
    <w:rsid w:val="00AC747E"/>
    <w:rsid w:val="00AE764A"/>
    <w:rsid w:val="00AF10E6"/>
    <w:rsid w:val="00AF7FEB"/>
    <w:rsid w:val="00B11916"/>
    <w:rsid w:val="00B158FC"/>
    <w:rsid w:val="00B210C1"/>
    <w:rsid w:val="00B27076"/>
    <w:rsid w:val="00B33ED4"/>
    <w:rsid w:val="00B4321B"/>
    <w:rsid w:val="00B51509"/>
    <w:rsid w:val="00B550DE"/>
    <w:rsid w:val="00B632F5"/>
    <w:rsid w:val="00B706AC"/>
    <w:rsid w:val="00B8486B"/>
    <w:rsid w:val="00BA6646"/>
    <w:rsid w:val="00BC2E32"/>
    <w:rsid w:val="00BD5E5E"/>
    <w:rsid w:val="00BE45D1"/>
    <w:rsid w:val="00BE5EE1"/>
    <w:rsid w:val="00BF726D"/>
    <w:rsid w:val="00C13BED"/>
    <w:rsid w:val="00C14FC1"/>
    <w:rsid w:val="00C15BED"/>
    <w:rsid w:val="00C17ACF"/>
    <w:rsid w:val="00C26FAF"/>
    <w:rsid w:val="00C3791F"/>
    <w:rsid w:val="00C41F39"/>
    <w:rsid w:val="00C679BA"/>
    <w:rsid w:val="00C94414"/>
    <w:rsid w:val="00C96475"/>
    <w:rsid w:val="00CA03F9"/>
    <w:rsid w:val="00CA4F2E"/>
    <w:rsid w:val="00CB2608"/>
    <w:rsid w:val="00CC68D8"/>
    <w:rsid w:val="00CE66D4"/>
    <w:rsid w:val="00CF26DD"/>
    <w:rsid w:val="00D0431F"/>
    <w:rsid w:val="00D04AD2"/>
    <w:rsid w:val="00D2404F"/>
    <w:rsid w:val="00D43D6E"/>
    <w:rsid w:val="00D6174D"/>
    <w:rsid w:val="00D72462"/>
    <w:rsid w:val="00D74650"/>
    <w:rsid w:val="00D80DDC"/>
    <w:rsid w:val="00D81380"/>
    <w:rsid w:val="00D87A87"/>
    <w:rsid w:val="00DA640B"/>
    <w:rsid w:val="00DA6C7A"/>
    <w:rsid w:val="00DC17E4"/>
    <w:rsid w:val="00DC35B7"/>
    <w:rsid w:val="00DD4E9C"/>
    <w:rsid w:val="00E03760"/>
    <w:rsid w:val="00E2422D"/>
    <w:rsid w:val="00E331C4"/>
    <w:rsid w:val="00E61CD9"/>
    <w:rsid w:val="00E62DFE"/>
    <w:rsid w:val="00E77D15"/>
    <w:rsid w:val="00E90EEA"/>
    <w:rsid w:val="00EA799F"/>
    <w:rsid w:val="00ED1EC4"/>
    <w:rsid w:val="00ED3CA6"/>
    <w:rsid w:val="00F03A0A"/>
    <w:rsid w:val="00F214AF"/>
    <w:rsid w:val="00F21AB4"/>
    <w:rsid w:val="00F2453E"/>
    <w:rsid w:val="00F30618"/>
    <w:rsid w:val="00F44880"/>
    <w:rsid w:val="00F6666E"/>
    <w:rsid w:val="00F76AF3"/>
    <w:rsid w:val="00F77BDA"/>
    <w:rsid w:val="00F86948"/>
    <w:rsid w:val="00F9409A"/>
    <w:rsid w:val="00F954FD"/>
    <w:rsid w:val="00FA1F43"/>
    <w:rsid w:val="00FA20C6"/>
    <w:rsid w:val="00FC753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2C43"/>
  </w:style>
  <w:style w:type="paragraph" w:styleId="Heading1">
    <w:name w:val="heading 1"/>
    <w:basedOn w:val="Normal"/>
    <w:link w:val="Heading1Char"/>
    <w:uiPriority w:val="9"/>
    <w:qFormat/>
    <w:rsid w:val="00507125"/>
    <w:pPr>
      <w:spacing w:before="100" w:beforeAutospacing="1" w:after="100" w:afterAutospacing="1" w:line="240" w:lineRule="auto"/>
      <w:outlineLvl w:val="0"/>
    </w:pPr>
    <w:rPr>
      <w:rFonts w:ascii="Times New Roman" w:eastAsia="Times New Roman" w:hAnsi="Times New Roman" w:cs="Times New Roman"/>
      <w:b/>
      <w:bCs/>
      <w:kern w:val="36"/>
      <w:sz w:val="28"/>
      <w:szCs w:val="48"/>
    </w:rPr>
  </w:style>
  <w:style w:type="paragraph" w:styleId="Heading2">
    <w:name w:val="heading 2"/>
    <w:basedOn w:val="Normal"/>
    <w:next w:val="Normal"/>
    <w:link w:val="Heading2Char"/>
    <w:uiPriority w:val="9"/>
    <w:unhideWhenUsed/>
    <w:qFormat/>
    <w:rsid w:val="00E90EEA"/>
    <w:pPr>
      <w:keepNext/>
      <w:keepLines/>
      <w:spacing w:before="200" w:after="0"/>
      <w:outlineLvl w:val="1"/>
    </w:pPr>
    <w:rPr>
      <w:rFonts w:asciiTheme="majorHAnsi" w:eastAsiaTheme="majorEastAsia" w:hAnsiTheme="majorHAnsi" w:cstheme="majorBidi"/>
      <w:b/>
      <w:b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f3">
    <w:name w:val="ff3"/>
    <w:basedOn w:val="DefaultParagraphFont"/>
    <w:rsid w:val="00AE764A"/>
  </w:style>
  <w:style w:type="character" w:customStyle="1" w:styleId="ff1">
    <w:name w:val="ff1"/>
    <w:basedOn w:val="DefaultParagraphFont"/>
    <w:rsid w:val="00AE764A"/>
  </w:style>
  <w:style w:type="paragraph" w:styleId="NormalWeb">
    <w:name w:val="Normal (Web)"/>
    <w:basedOn w:val="Normal"/>
    <w:uiPriority w:val="99"/>
    <w:unhideWhenUsed/>
    <w:rsid w:val="00C9647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507125"/>
    <w:rPr>
      <w:rFonts w:ascii="Times New Roman" w:eastAsia="Times New Roman" w:hAnsi="Times New Roman" w:cs="Times New Roman"/>
      <w:b/>
      <w:bCs/>
      <w:kern w:val="36"/>
      <w:sz w:val="28"/>
      <w:szCs w:val="48"/>
    </w:rPr>
  </w:style>
  <w:style w:type="character" w:customStyle="1" w:styleId="title-text">
    <w:name w:val="title-text"/>
    <w:basedOn w:val="DefaultParagraphFont"/>
    <w:rsid w:val="00E77D15"/>
  </w:style>
  <w:style w:type="character" w:customStyle="1" w:styleId="sr-only">
    <w:name w:val="sr-only"/>
    <w:basedOn w:val="DefaultParagraphFont"/>
    <w:rsid w:val="00E77D15"/>
  </w:style>
  <w:style w:type="character" w:customStyle="1" w:styleId="text">
    <w:name w:val="text"/>
    <w:basedOn w:val="DefaultParagraphFont"/>
    <w:rsid w:val="00E77D15"/>
  </w:style>
  <w:style w:type="paragraph" w:styleId="BalloonText">
    <w:name w:val="Balloon Text"/>
    <w:basedOn w:val="Normal"/>
    <w:link w:val="BalloonTextChar"/>
    <w:uiPriority w:val="99"/>
    <w:semiHidden/>
    <w:unhideWhenUsed/>
    <w:rsid w:val="00E77D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7D15"/>
    <w:rPr>
      <w:rFonts w:ascii="Segoe UI" w:hAnsi="Segoe UI" w:cs="Segoe UI"/>
      <w:sz w:val="18"/>
      <w:szCs w:val="18"/>
    </w:rPr>
  </w:style>
  <w:style w:type="character" w:styleId="Hyperlink">
    <w:name w:val="Hyperlink"/>
    <w:basedOn w:val="DefaultParagraphFont"/>
    <w:uiPriority w:val="99"/>
    <w:unhideWhenUsed/>
    <w:rsid w:val="00E77D15"/>
    <w:rPr>
      <w:color w:val="0000FF"/>
      <w:u w:val="single"/>
    </w:rPr>
  </w:style>
  <w:style w:type="character" w:customStyle="1" w:styleId="citation">
    <w:name w:val="citation"/>
    <w:basedOn w:val="DefaultParagraphFont"/>
    <w:rsid w:val="000E4ED7"/>
  </w:style>
  <w:style w:type="character" w:customStyle="1" w:styleId="ref-journal">
    <w:name w:val="ref-journal"/>
    <w:basedOn w:val="DefaultParagraphFont"/>
    <w:rsid w:val="000E4ED7"/>
  </w:style>
  <w:style w:type="character" w:customStyle="1" w:styleId="doi">
    <w:name w:val="doi"/>
    <w:basedOn w:val="DefaultParagraphFont"/>
    <w:rsid w:val="000E4ED7"/>
  </w:style>
  <w:style w:type="character" w:customStyle="1" w:styleId="fm-citation-ids-label">
    <w:name w:val="fm-citation-ids-label"/>
    <w:basedOn w:val="DefaultParagraphFont"/>
    <w:rsid w:val="000E4ED7"/>
  </w:style>
  <w:style w:type="character" w:customStyle="1" w:styleId="small-caps">
    <w:name w:val="small-caps"/>
    <w:basedOn w:val="DefaultParagraphFont"/>
    <w:rsid w:val="000E4ED7"/>
  </w:style>
  <w:style w:type="character" w:customStyle="1" w:styleId="highwire-cite-journal">
    <w:name w:val="highwire-cite-journal"/>
    <w:basedOn w:val="DefaultParagraphFont"/>
    <w:rsid w:val="0062722F"/>
  </w:style>
  <w:style w:type="character" w:customStyle="1" w:styleId="highwire-cite-published-year">
    <w:name w:val="highwire-cite-published-year"/>
    <w:basedOn w:val="DefaultParagraphFont"/>
    <w:rsid w:val="0062722F"/>
  </w:style>
  <w:style w:type="character" w:customStyle="1" w:styleId="highwire-cite-volume-issue">
    <w:name w:val="highwire-cite-volume-issue"/>
    <w:basedOn w:val="DefaultParagraphFont"/>
    <w:rsid w:val="0062722F"/>
  </w:style>
  <w:style w:type="character" w:customStyle="1" w:styleId="highwire-cite-doi">
    <w:name w:val="highwire-cite-doi"/>
    <w:basedOn w:val="DefaultParagraphFont"/>
    <w:rsid w:val="0062722F"/>
  </w:style>
  <w:style w:type="character" w:customStyle="1" w:styleId="highwire-cite-date">
    <w:name w:val="highwire-cite-date"/>
    <w:basedOn w:val="DefaultParagraphFont"/>
    <w:rsid w:val="0062722F"/>
  </w:style>
  <w:style w:type="character" w:customStyle="1" w:styleId="highwire-cite-article-as">
    <w:name w:val="highwire-cite-article-as"/>
    <w:basedOn w:val="DefaultParagraphFont"/>
    <w:rsid w:val="0062722F"/>
  </w:style>
  <w:style w:type="character" w:customStyle="1" w:styleId="italic">
    <w:name w:val="italic"/>
    <w:basedOn w:val="DefaultParagraphFont"/>
    <w:rsid w:val="0062722F"/>
  </w:style>
  <w:style w:type="character" w:customStyle="1" w:styleId="name">
    <w:name w:val="name"/>
    <w:basedOn w:val="DefaultParagraphFont"/>
    <w:rsid w:val="0062722F"/>
  </w:style>
  <w:style w:type="character" w:customStyle="1" w:styleId="accordion-tabbedtab-mobile">
    <w:name w:val="accordion-tabbed__tab-mobile"/>
    <w:basedOn w:val="DefaultParagraphFont"/>
    <w:rsid w:val="007B0D66"/>
  </w:style>
  <w:style w:type="character" w:customStyle="1" w:styleId="comma-separator">
    <w:name w:val="comma-separator"/>
    <w:basedOn w:val="DefaultParagraphFont"/>
    <w:rsid w:val="007B0D66"/>
  </w:style>
  <w:style w:type="character" w:customStyle="1" w:styleId="ellipsis">
    <w:name w:val="ellipsis"/>
    <w:basedOn w:val="DefaultParagraphFont"/>
    <w:rsid w:val="007B0D66"/>
  </w:style>
  <w:style w:type="character" w:customStyle="1" w:styleId="epub-state">
    <w:name w:val="epub-state"/>
    <w:basedOn w:val="DefaultParagraphFont"/>
    <w:rsid w:val="007B0D66"/>
  </w:style>
  <w:style w:type="character" w:customStyle="1" w:styleId="epub-date">
    <w:name w:val="epub-date"/>
    <w:basedOn w:val="DefaultParagraphFont"/>
    <w:rsid w:val="007B0D66"/>
  </w:style>
  <w:style w:type="character" w:customStyle="1" w:styleId="author">
    <w:name w:val="author"/>
    <w:basedOn w:val="DefaultParagraphFont"/>
    <w:rsid w:val="007F5F3E"/>
  </w:style>
  <w:style w:type="character" w:customStyle="1" w:styleId="pubyear">
    <w:name w:val="pubyear"/>
    <w:basedOn w:val="DefaultParagraphFont"/>
    <w:rsid w:val="007F5F3E"/>
  </w:style>
  <w:style w:type="character" w:customStyle="1" w:styleId="booktitle">
    <w:name w:val="booktitle"/>
    <w:basedOn w:val="DefaultParagraphFont"/>
    <w:rsid w:val="007F5F3E"/>
  </w:style>
  <w:style w:type="character" w:customStyle="1" w:styleId="edition">
    <w:name w:val="edition"/>
    <w:basedOn w:val="DefaultParagraphFont"/>
    <w:rsid w:val="007F5F3E"/>
  </w:style>
  <w:style w:type="character" w:customStyle="1" w:styleId="publisherlocation">
    <w:name w:val="publisherlocation"/>
    <w:basedOn w:val="DefaultParagraphFont"/>
    <w:rsid w:val="007F5F3E"/>
  </w:style>
  <w:style w:type="character" w:customStyle="1" w:styleId="ff2">
    <w:name w:val="ff2"/>
    <w:basedOn w:val="DefaultParagraphFont"/>
    <w:rsid w:val="00546DFC"/>
  </w:style>
  <w:style w:type="character" w:customStyle="1" w:styleId="fs2">
    <w:name w:val="fs2"/>
    <w:basedOn w:val="DefaultParagraphFont"/>
    <w:rsid w:val="00546DFC"/>
  </w:style>
  <w:style w:type="character" w:customStyle="1" w:styleId="ws7">
    <w:name w:val="ws7"/>
    <w:basedOn w:val="DefaultParagraphFont"/>
    <w:rsid w:val="00546DFC"/>
  </w:style>
  <w:style w:type="character" w:customStyle="1" w:styleId="ls2">
    <w:name w:val="ls2"/>
    <w:basedOn w:val="DefaultParagraphFont"/>
    <w:rsid w:val="00546DFC"/>
  </w:style>
  <w:style w:type="character" w:customStyle="1" w:styleId="element-citation">
    <w:name w:val="element-citation"/>
    <w:basedOn w:val="DefaultParagraphFont"/>
    <w:rsid w:val="007C75E9"/>
  </w:style>
  <w:style w:type="character" w:customStyle="1" w:styleId="ref-vol">
    <w:name w:val="ref-vol"/>
    <w:basedOn w:val="DefaultParagraphFont"/>
    <w:rsid w:val="007C75E9"/>
  </w:style>
  <w:style w:type="character" w:customStyle="1" w:styleId="nowrap">
    <w:name w:val="nowrap"/>
    <w:basedOn w:val="DefaultParagraphFont"/>
    <w:rsid w:val="007C75E9"/>
  </w:style>
  <w:style w:type="character" w:customStyle="1" w:styleId="invert">
    <w:name w:val="invert"/>
    <w:basedOn w:val="DefaultParagraphFont"/>
    <w:rsid w:val="00C41F39"/>
  </w:style>
  <w:style w:type="character" w:customStyle="1" w:styleId="fm-vol-iss-date">
    <w:name w:val="fm-vol-iss-date"/>
    <w:basedOn w:val="DefaultParagraphFont"/>
    <w:rsid w:val="00C41F39"/>
  </w:style>
  <w:style w:type="character" w:customStyle="1" w:styleId="a">
    <w:name w:val="_"/>
    <w:basedOn w:val="DefaultParagraphFont"/>
    <w:rsid w:val="00F954FD"/>
  </w:style>
  <w:style w:type="character" w:styleId="FollowedHyperlink">
    <w:name w:val="FollowedHyperlink"/>
    <w:basedOn w:val="DefaultParagraphFont"/>
    <w:uiPriority w:val="99"/>
    <w:semiHidden/>
    <w:unhideWhenUsed/>
    <w:rsid w:val="007574DE"/>
    <w:rPr>
      <w:color w:val="954F72" w:themeColor="followedHyperlink"/>
      <w:u w:val="single"/>
    </w:rPr>
  </w:style>
  <w:style w:type="paragraph" w:styleId="TOCHeading">
    <w:name w:val="TOC Heading"/>
    <w:basedOn w:val="Heading1"/>
    <w:next w:val="Normal"/>
    <w:uiPriority w:val="39"/>
    <w:unhideWhenUsed/>
    <w:qFormat/>
    <w:rsid w:val="00536400"/>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536400"/>
    <w:pPr>
      <w:spacing w:after="100"/>
    </w:pPr>
  </w:style>
  <w:style w:type="paragraph" w:styleId="ListParagraph">
    <w:name w:val="List Paragraph"/>
    <w:basedOn w:val="Normal"/>
    <w:uiPriority w:val="34"/>
    <w:qFormat/>
    <w:rsid w:val="003B222B"/>
    <w:pPr>
      <w:spacing w:after="0" w:line="240" w:lineRule="auto"/>
      <w:ind w:left="720"/>
      <w:contextualSpacing/>
    </w:pPr>
    <w:rPr>
      <w:rFonts w:ascii="Times New Roman" w:eastAsia="Times New Roman" w:hAnsi="Times New Roman" w:cs="Times New Roman"/>
      <w:sz w:val="24"/>
      <w:szCs w:val="24"/>
    </w:rPr>
  </w:style>
  <w:style w:type="character" w:customStyle="1" w:styleId="s1">
    <w:name w:val="s1"/>
    <w:basedOn w:val="DefaultParagraphFont"/>
    <w:rsid w:val="00ED1EC4"/>
  </w:style>
  <w:style w:type="character" w:styleId="Strong">
    <w:name w:val="Strong"/>
    <w:basedOn w:val="DefaultParagraphFont"/>
    <w:uiPriority w:val="22"/>
    <w:qFormat/>
    <w:rsid w:val="000D4C2B"/>
    <w:rPr>
      <w:b/>
      <w:bCs/>
    </w:rPr>
  </w:style>
  <w:style w:type="character" w:customStyle="1" w:styleId="hgkelc">
    <w:name w:val="hgkelc"/>
    <w:basedOn w:val="DefaultParagraphFont"/>
    <w:rsid w:val="00344C98"/>
  </w:style>
  <w:style w:type="character" w:customStyle="1" w:styleId="Heading2Char">
    <w:name w:val="Heading 2 Char"/>
    <w:basedOn w:val="DefaultParagraphFont"/>
    <w:link w:val="Heading2"/>
    <w:uiPriority w:val="9"/>
    <w:rsid w:val="00E90EEA"/>
    <w:rPr>
      <w:rFonts w:asciiTheme="majorHAnsi" w:eastAsiaTheme="majorEastAsia" w:hAnsiTheme="majorHAnsi" w:cstheme="majorBidi"/>
      <w:b/>
      <w:bCs/>
      <w:sz w:val="26"/>
      <w:szCs w:val="26"/>
    </w:rPr>
  </w:style>
  <w:style w:type="paragraph" w:styleId="TOC2">
    <w:name w:val="toc 2"/>
    <w:basedOn w:val="Normal"/>
    <w:next w:val="Normal"/>
    <w:autoRedefine/>
    <w:uiPriority w:val="39"/>
    <w:unhideWhenUsed/>
    <w:rsid w:val="00C94414"/>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767578">
      <w:bodyDiv w:val="1"/>
      <w:marLeft w:val="0"/>
      <w:marRight w:val="0"/>
      <w:marTop w:val="0"/>
      <w:marBottom w:val="0"/>
      <w:divBdr>
        <w:top w:val="none" w:sz="0" w:space="0" w:color="auto"/>
        <w:left w:val="none" w:sz="0" w:space="0" w:color="auto"/>
        <w:bottom w:val="none" w:sz="0" w:space="0" w:color="auto"/>
        <w:right w:val="none" w:sz="0" w:space="0" w:color="auto"/>
      </w:divBdr>
      <w:divsChild>
        <w:div w:id="394396352">
          <w:marLeft w:val="547"/>
          <w:marRight w:val="0"/>
          <w:marTop w:val="0"/>
          <w:marBottom w:val="0"/>
          <w:divBdr>
            <w:top w:val="none" w:sz="0" w:space="0" w:color="auto"/>
            <w:left w:val="none" w:sz="0" w:space="0" w:color="auto"/>
            <w:bottom w:val="none" w:sz="0" w:space="0" w:color="auto"/>
            <w:right w:val="none" w:sz="0" w:space="0" w:color="auto"/>
          </w:divBdr>
        </w:div>
      </w:divsChild>
    </w:div>
    <w:div w:id="54280628">
      <w:bodyDiv w:val="1"/>
      <w:marLeft w:val="0"/>
      <w:marRight w:val="0"/>
      <w:marTop w:val="0"/>
      <w:marBottom w:val="0"/>
      <w:divBdr>
        <w:top w:val="none" w:sz="0" w:space="0" w:color="auto"/>
        <w:left w:val="none" w:sz="0" w:space="0" w:color="auto"/>
        <w:bottom w:val="none" w:sz="0" w:space="0" w:color="auto"/>
        <w:right w:val="none" w:sz="0" w:space="0" w:color="auto"/>
      </w:divBdr>
      <w:divsChild>
        <w:div w:id="1759786918">
          <w:marLeft w:val="0"/>
          <w:marRight w:val="0"/>
          <w:marTop w:val="0"/>
          <w:marBottom w:val="0"/>
          <w:divBdr>
            <w:top w:val="none" w:sz="0" w:space="0" w:color="auto"/>
            <w:left w:val="none" w:sz="0" w:space="0" w:color="auto"/>
            <w:bottom w:val="none" w:sz="0" w:space="0" w:color="auto"/>
            <w:right w:val="none" w:sz="0" w:space="0" w:color="auto"/>
          </w:divBdr>
        </w:div>
      </w:divsChild>
    </w:div>
    <w:div w:id="137110068">
      <w:bodyDiv w:val="1"/>
      <w:marLeft w:val="0"/>
      <w:marRight w:val="0"/>
      <w:marTop w:val="0"/>
      <w:marBottom w:val="0"/>
      <w:divBdr>
        <w:top w:val="none" w:sz="0" w:space="0" w:color="auto"/>
        <w:left w:val="none" w:sz="0" w:space="0" w:color="auto"/>
        <w:bottom w:val="none" w:sz="0" w:space="0" w:color="auto"/>
        <w:right w:val="none" w:sz="0" w:space="0" w:color="auto"/>
      </w:divBdr>
    </w:div>
    <w:div w:id="142235817">
      <w:bodyDiv w:val="1"/>
      <w:marLeft w:val="0"/>
      <w:marRight w:val="0"/>
      <w:marTop w:val="0"/>
      <w:marBottom w:val="0"/>
      <w:divBdr>
        <w:top w:val="none" w:sz="0" w:space="0" w:color="auto"/>
        <w:left w:val="none" w:sz="0" w:space="0" w:color="auto"/>
        <w:bottom w:val="none" w:sz="0" w:space="0" w:color="auto"/>
        <w:right w:val="none" w:sz="0" w:space="0" w:color="auto"/>
      </w:divBdr>
    </w:div>
    <w:div w:id="152064113">
      <w:bodyDiv w:val="1"/>
      <w:marLeft w:val="0"/>
      <w:marRight w:val="0"/>
      <w:marTop w:val="0"/>
      <w:marBottom w:val="0"/>
      <w:divBdr>
        <w:top w:val="none" w:sz="0" w:space="0" w:color="auto"/>
        <w:left w:val="none" w:sz="0" w:space="0" w:color="auto"/>
        <w:bottom w:val="none" w:sz="0" w:space="0" w:color="auto"/>
        <w:right w:val="none" w:sz="0" w:space="0" w:color="auto"/>
      </w:divBdr>
      <w:divsChild>
        <w:div w:id="2079547139">
          <w:marLeft w:val="360"/>
          <w:marRight w:val="0"/>
          <w:marTop w:val="200"/>
          <w:marBottom w:val="0"/>
          <w:divBdr>
            <w:top w:val="none" w:sz="0" w:space="0" w:color="auto"/>
            <w:left w:val="none" w:sz="0" w:space="0" w:color="auto"/>
            <w:bottom w:val="none" w:sz="0" w:space="0" w:color="auto"/>
            <w:right w:val="none" w:sz="0" w:space="0" w:color="auto"/>
          </w:divBdr>
        </w:div>
      </w:divsChild>
    </w:div>
    <w:div w:id="153884076">
      <w:bodyDiv w:val="1"/>
      <w:marLeft w:val="0"/>
      <w:marRight w:val="0"/>
      <w:marTop w:val="0"/>
      <w:marBottom w:val="0"/>
      <w:divBdr>
        <w:top w:val="none" w:sz="0" w:space="0" w:color="auto"/>
        <w:left w:val="none" w:sz="0" w:space="0" w:color="auto"/>
        <w:bottom w:val="none" w:sz="0" w:space="0" w:color="auto"/>
        <w:right w:val="none" w:sz="0" w:space="0" w:color="auto"/>
      </w:divBdr>
    </w:div>
    <w:div w:id="158930342">
      <w:bodyDiv w:val="1"/>
      <w:marLeft w:val="0"/>
      <w:marRight w:val="0"/>
      <w:marTop w:val="0"/>
      <w:marBottom w:val="0"/>
      <w:divBdr>
        <w:top w:val="none" w:sz="0" w:space="0" w:color="auto"/>
        <w:left w:val="none" w:sz="0" w:space="0" w:color="auto"/>
        <w:bottom w:val="none" w:sz="0" w:space="0" w:color="auto"/>
        <w:right w:val="none" w:sz="0" w:space="0" w:color="auto"/>
      </w:divBdr>
    </w:div>
    <w:div w:id="236405981">
      <w:bodyDiv w:val="1"/>
      <w:marLeft w:val="0"/>
      <w:marRight w:val="0"/>
      <w:marTop w:val="0"/>
      <w:marBottom w:val="0"/>
      <w:divBdr>
        <w:top w:val="none" w:sz="0" w:space="0" w:color="auto"/>
        <w:left w:val="none" w:sz="0" w:space="0" w:color="auto"/>
        <w:bottom w:val="none" w:sz="0" w:space="0" w:color="auto"/>
        <w:right w:val="none" w:sz="0" w:space="0" w:color="auto"/>
      </w:divBdr>
    </w:div>
    <w:div w:id="396896815">
      <w:bodyDiv w:val="1"/>
      <w:marLeft w:val="0"/>
      <w:marRight w:val="0"/>
      <w:marTop w:val="0"/>
      <w:marBottom w:val="0"/>
      <w:divBdr>
        <w:top w:val="none" w:sz="0" w:space="0" w:color="auto"/>
        <w:left w:val="none" w:sz="0" w:space="0" w:color="auto"/>
        <w:bottom w:val="none" w:sz="0" w:space="0" w:color="auto"/>
        <w:right w:val="none" w:sz="0" w:space="0" w:color="auto"/>
      </w:divBdr>
    </w:div>
    <w:div w:id="418990198">
      <w:bodyDiv w:val="1"/>
      <w:marLeft w:val="0"/>
      <w:marRight w:val="0"/>
      <w:marTop w:val="0"/>
      <w:marBottom w:val="0"/>
      <w:divBdr>
        <w:top w:val="none" w:sz="0" w:space="0" w:color="auto"/>
        <w:left w:val="none" w:sz="0" w:space="0" w:color="auto"/>
        <w:bottom w:val="none" w:sz="0" w:space="0" w:color="auto"/>
        <w:right w:val="none" w:sz="0" w:space="0" w:color="auto"/>
      </w:divBdr>
      <w:divsChild>
        <w:div w:id="440343953">
          <w:marLeft w:val="0"/>
          <w:marRight w:val="0"/>
          <w:marTop w:val="0"/>
          <w:marBottom w:val="0"/>
          <w:divBdr>
            <w:top w:val="none" w:sz="0" w:space="0" w:color="auto"/>
            <w:left w:val="none" w:sz="0" w:space="0" w:color="auto"/>
            <w:bottom w:val="none" w:sz="0" w:space="0" w:color="auto"/>
            <w:right w:val="none" w:sz="0" w:space="0" w:color="auto"/>
          </w:divBdr>
          <w:divsChild>
            <w:div w:id="395594381">
              <w:marLeft w:val="0"/>
              <w:marRight w:val="0"/>
              <w:marTop w:val="0"/>
              <w:marBottom w:val="0"/>
              <w:divBdr>
                <w:top w:val="none" w:sz="0" w:space="0" w:color="auto"/>
                <w:left w:val="none" w:sz="0" w:space="0" w:color="auto"/>
                <w:bottom w:val="none" w:sz="0" w:space="0" w:color="auto"/>
                <w:right w:val="none" w:sz="0" w:space="0" w:color="auto"/>
              </w:divBdr>
              <w:divsChild>
                <w:div w:id="447896033">
                  <w:marLeft w:val="0"/>
                  <w:marRight w:val="0"/>
                  <w:marTop w:val="0"/>
                  <w:marBottom w:val="0"/>
                  <w:divBdr>
                    <w:top w:val="none" w:sz="0" w:space="0" w:color="auto"/>
                    <w:left w:val="none" w:sz="0" w:space="0" w:color="auto"/>
                    <w:bottom w:val="none" w:sz="0" w:space="0" w:color="auto"/>
                    <w:right w:val="none" w:sz="0" w:space="0" w:color="auto"/>
                  </w:divBdr>
                </w:div>
                <w:div w:id="70775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509681">
          <w:marLeft w:val="240"/>
          <w:marRight w:val="0"/>
          <w:marTop w:val="0"/>
          <w:marBottom w:val="0"/>
          <w:divBdr>
            <w:top w:val="none" w:sz="0" w:space="0" w:color="auto"/>
            <w:left w:val="none" w:sz="0" w:space="0" w:color="auto"/>
            <w:bottom w:val="none" w:sz="0" w:space="0" w:color="auto"/>
            <w:right w:val="none" w:sz="0" w:space="0" w:color="auto"/>
          </w:divBdr>
          <w:divsChild>
            <w:div w:id="1149056750">
              <w:marLeft w:val="0"/>
              <w:marRight w:val="0"/>
              <w:marTop w:val="0"/>
              <w:marBottom w:val="0"/>
              <w:divBdr>
                <w:top w:val="none" w:sz="0" w:space="0" w:color="auto"/>
                <w:left w:val="none" w:sz="0" w:space="0" w:color="auto"/>
                <w:bottom w:val="none" w:sz="0" w:space="0" w:color="auto"/>
                <w:right w:val="none" w:sz="0" w:space="0" w:color="auto"/>
              </w:divBdr>
            </w:div>
            <w:div w:id="1346250109">
              <w:marLeft w:val="0"/>
              <w:marRight w:val="0"/>
              <w:marTop w:val="0"/>
              <w:marBottom w:val="0"/>
              <w:divBdr>
                <w:top w:val="none" w:sz="0" w:space="0" w:color="auto"/>
                <w:left w:val="none" w:sz="0" w:space="0" w:color="auto"/>
                <w:bottom w:val="none" w:sz="0" w:space="0" w:color="auto"/>
                <w:right w:val="none" w:sz="0" w:space="0" w:color="auto"/>
              </w:divBdr>
            </w:div>
          </w:divsChild>
        </w:div>
        <w:div w:id="1590192489">
          <w:marLeft w:val="0"/>
          <w:marRight w:val="0"/>
          <w:marTop w:val="166"/>
          <w:marBottom w:val="166"/>
          <w:divBdr>
            <w:top w:val="none" w:sz="0" w:space="0" w:color="auto"/>
            <w:left w:val="none" w:sz="0" w:space="0" w:color="auto"/>
            <w:bottom w:val="none" w:sz="0" w:space="0" w:color="auto"/>
            <w:right w:val="none" w:sz="0" w:space="0" w:color="auto"/>
          </w:divBdr>
          <w:divsChild>
            <w:div w:id="1009257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266643">
      <w:bodyDiv w:val="1"/>
      <w:marLeft w:val="0"/>
      <w:marRight w:val="0"/>
      <w:marTop w:val="0"/>
      <w:marBottom w:val="0"/>
      <w:divBdr>
        <w:top w:val="none" w:sz="0" w:space="0" w:color="auto"/>
        <w:left w:val="none" w:sz="0" w:space="0" w:color="auto"/>
        <w:bottom w:val="none" w:sz="0" w:space="0" w:color="auto"/>
        <w:right w:val="none" w:sz="0" w:space="0" w:color="auto"/>
      </w:divBdr>
    </w:div>
    <w:div w:id="488131446">
      <w:bodyDiv w:val="1"/>
      <w:marLeft w:val="0"/>
      <w:marRight w:val="0"/>
      <w:marTop w:val="0"/>
      <w:marBottom w:val="0"/>
      <w:divBdr>
        <w:top w:val="none" w:sz="0" w:space="0" w:color="auto"/>
        <w:left w:val="none" w:sz="0" w:space="0" w:color="auto"/>
        <w:bottom w:val="none" w:sz="0" w:space="0" w:color="auto"/>
        <w:right w:val="none" w:sz="0" w:space="0" w:color="auto"/>
      </w:divBdr>
      <w:divsChild>
        <w:div w:id="752775009">
          <w:marLeft w:val="360"/>
          <w:marRight w:val="0"/>
          <w:marTop w:val="200"/>
          <w:marBottom w:val="0"/>
          <w:divBdr>
            <w:top w:val="none" w:sz="0" w:space="0" w:color="auto"/>
            <w:left w:val="none" w:sz="0" w:space="0" w:color="auto"/>
            <w:bottom w:val="none" w:sz="0" w:space="0" w:color="auto"/>
            <w:right w:val="none" w:sz="0" w:space="0" w:color="auto"/>
          </w:divBdr>
        </w:div>
        <w:div w:id="833643143">
          <w:marLeft w:val="360"/>
          <w:marRight w:val="0"/>
          <w:marTop w:val="200"/>
          <w:marBottom w:val="0"/>
          <w:divBdr>
            <w:top w:val="none" w:sz="0" w:space="0" w:color="auto"/>
            <w:left w:val="none" w:sz="0" w:space="0" w:color="auto"/>
            <w:bottom w:val="none" w:sz="0" w:space="0" w:color="auto"/>
            <w:right w:val="none" w:sz="0" w:space="0" w:color="auto"/>
          </w:divBdr>
        </w:div>
        <w:div w:id="192772877">
          <w:marLeft w:val="360"/>
          <w:marRight w:val="0"/>
          <w:marTop w:val="200"/>
          <w:marBottom w:val="0"/>
          <w:divBdr>
            <w:top w:val="none" w:sz="0" w:space="0" w:color="auto"/>
            <w:left w:val="none" w:sz="0" w:space="0" w:color="auto"/>
            <w:bottom w:val="none" w:sz="0" w:space="0" w:color="auto"/>
            <w:right w:val="none" w:sz="0" w:space="0" w:color="auto"/>
          </w:divBdr>
        </w:div>
        <w:div w:id="1601793609">
          <w:marLeft w:val="360"/>
          <w:marRight w:val="0"/>
          <w:marTop w:val="200"/>
          <w:marBottom w:val="0"/>
          <w:divBdr>
            <w:top w:val="none" w:sz="0" w:space="0" w:color="auto"/>
            <w:left w:val="none" w:sz="0" w:space="0" w:color="auto"/>
            <w:bottom w:val="none" w:sz="0" w:space="0" w:color="auto"/>
            <w:right w:val="none" w:sz="0" w:space="0" w:color="auto"/>
          </w:divBdr>
        </w:div>
      </w:divsChild>
    </w:div>
    <w:div w:id="532809763">
      <w:bodyDiv w:val="1"/>
      <w:marLeft w:val="0"/>
      <w:marRight w:val="0"/>
      <w:marTop w:val="0"/>
      <w:marBottom w:val="0"/>
      <w:divBdr>
        <w:top w:val="none" w:sz="0" w:space="0" w:color="auto"/>
        <w:left w:val="none" w:sz="0" w:space="0" w:color="auto"/>
        <w:bottom w:val="none" w:sz="0" w:space="0" w:color="auto"/>
        <w:right w:val="none" w:sz="0" w:space="0" w:color="auto"/>
      </w:divBdr>
      <w:divsChild>
        <w:div w:id="1844852806">
          <w:marLeft w:val="0"/>
          <w:marRight w:val="0"/>
          <w:marTop w:val="225"/>
          <w:marBottom w:val="225"/>
          <w:divBdr>
            <w:top w:val="none" w:sz="0" w:space="0" w:color="auto"/>
            <w:left w:val="none" w:sz="0" w:space="0" w:color="auto"/>
            <w:bottom w:val="none" w:sz="0" w:space="0" w:color="auto"/>
            <w:right w:val="none" w:sz="0" w:space="0" w:color="auto"/>
          </w:divBdr>
          <w:divsChild>
            <w:div w:id="1279872378">
              <w:marLeft w:val="0"/>
              <w:marRight w:val="0"/>
              <w:marTop w:val="0"/>
              <w:marBottom w:val="0"/>
              <w:divBdr>
                <w:top w:val="none" w:sz="0" w:space="0" w:color="auto"/>
                <w:left w:val="none" w:sz="0" w:space="0" w:color="auto"/>
                <w:bottom w:val="none" w:sz="0" w:space="0" w:color="auto"/>
                <w:right w:val="none" w:sz="0" w:space="0" w:color="auto"/>
              </w:divBdr>
              <w:divsChild>
                <w:div w:id="1441026739">
                  <w:marLeft w:val="0"/>
                  <w:marRight w:val="0"/>
                  <w:marTop w:val="0"/>
                  <w:marBottom w:val="0"/>
                  <w:divBdr>
                    <w:top w:val="none" w:sz="0" w:space="0" w:color="auto"/>
                    <w:left w:val="none" w:sz="0" w:space="0" w:color="auto"/>
                    <w:bottom w:val="none" w:sz="0" w:space="0" w:color="auto"/>
                    <w:right w:val="none" w:sz="0" w:space="0" w:color="auto"/>
                  </w:divBdr>
                  <w:divsChild>
                    <w:div w:id="1428312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41215">
          <w:marLeft w:val="0"/>
          <w:marRight w:val="0"/>
          <w:marTop w:val="225"/>
          <w:marBottom w:val="225"/>
          <w:divBdr>
            <w:top w:val="none" w:sz="0" w:space="0" w:color="auto"/>
            <w:left w:val="none" w:sz="0" w:space="0" w:color="auto"/>
            <w:bottom w:val="none" w:sz="0" w:space="0" w:color="auto"/>
            <w:right w:val="none" w:sz="0" w:space="0" w:color="auto"/>
          </w:divBdr>
          <w:divsChild>
            <w:div w:id="1618633798">
              <w:marLeft w:val="0"/>
              <w:marRight w:val="0"/>
              <w:marTop w:val="0"/>
              <w:marBottom w:val="0"/>
              <w:divBdr>
                <w:top w:val="none" w:sz="0" w:space="0" w:color="auto"/>
                <w:left w:val="none" w:sz="0" w:space="0" w:color="auto"/>
                <w:bottom w:val="none" w:sz="0" w:space="0" w:color="auto"/>
                <w:right w:val="none" w:sz="0" w:space="0" w:color="auto"/>
              </w:divBdr>
            </w:div>
            <w:div w:id="1842699651">
              <w:marLeft w:val="0"/>
              <w:marRight w:val="0"/>
              <w:marTop w:val="0"/>
              <w:marBottom w:val="0"/>
              <w:divBdr>
                <w:top w:val="none" w:sz="0" w:space="0" w:color="auto"/>
                <w:left w:val="none" w:sz="0" w:space="0" w:color="auto"/>
                <w:bottom w:val="none" w:sz="0" w:space="0" w:color="auto"/>
                <w:right w:val="none" w:sz="0" w:space="0" w:color="auto"/>
              </w:divBdr>
            </w:div>
            <w:div w:id="14427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070161">
      <w:bodyDiv w:val="1"/>
      <w:marLeft w:val="0"/>
      <w:marRight w:val="0"/>
      <w:marTop w:val="0"/>
      <w:marBottom w:val="0"/>
      <w:divBdr>
        <w:top w:val="none" w:sz="0" w:space="0" w:color="auto"/>
        <w:left w:val="none" w:sz="0" w:space="0" w:color="auto"/>
        <w:bottom w:val="none" w:sz="0" w:space="0" w:color="auto"/>
        <w:right w:val="none" w:sz="0" w:space="0" w:color="auto"/>
      </w:divBdr>
      <w:divsChild>
        <w:div w:id="1643075554">
          <w:marLeft w:val="0"/>
          <w:marRight w:val="0"/>
          <w:marTop w:val="0"/>
          <w:marBottom w:val="120"/>
          <w:divBdr>
            <w:top w:val="none" w:sz="0" w:space="0" w:color="auto"/>
            <w:left w:val="none" w:sz="0" w:space="0" w:color="auto"/>
            <w:bottom w:val="none" w:sz="0" w:space="0" w:color="auto"/>
            <w:right w:val="none" w:sz="0" w:space="0" w:color="auto"/>
          </w:divBdr>
          <w:divsChild>
            <w:div w:id="703554419">
              <w:marLeft w:val="0"/>
              <w:marRight w:val="0"/>
              <w:marTop w:val="0"/>
              <w:marBottom w:val="0"/>
              <w:divBdr>
                <w:top w:val="none" w:sz="0" w:space="0" w:color="auto"/>
                <w:left w:val="none" w:sz="0" w:space="0" w:color="auto"/>
                <w:bottom w:val="none" w:sz="0" w:space="0" w:color="auto"/>
                <w:right w:val="none" w:sz="0" w:space="0" w:color="auto"/>
              </w:divBdr>
              <w:divsChild>
                <w:div w:id="1773276906">
                  <w:marLeft w:val="0"/>
                  <w:marRight w:val="0"/>
                  <w:marTop w:val="0"/>
                  <w:marBottom w:val="0"/>
                  <w:divBdr>
                    <w:top w:val="none" w:sz="0" w:space="0" w:color="auto"/>
                    <w:left w:val="none" w:sz="0" w:space="0" w:color="auto"/>
                    <w:bottom w:val="none" w:sz="0" w:space="0" w:color="auto"/>
                    <w:right w:val="none" w:sz="0" w:space="0" w:color="auto"/>
                  </w:divBdr>
                  <w:divsChild>
                    <w:div w:id="503593537">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sChild>
    </w:div>
    <w:div w:id="709383307">
      <w:bodyDiv w:val="1"/>
      <w:marLeft w:val="0"/>
      <w:marRight w:val="0"/>
      <w:marTop w:val="0"/>
      <w:marBottom w:val="0"/>
      <w:divBdr>
        <w:top w:val="none" w:sz="0" w:space="0" w:color="auto"/>
        <w:left w:val="none" w:sz="0" w:space="0" w:color="auto"/>
        <w:bottom w:val="none" w:sz="0" w:space="0" w:color="auto"/>
        <w:right w:val="none" w:sz="0" w:space="0" w:color="auto"/>
      </w:divBdr>
      <w:divsChild>
        <w:div w:id="1769496029">
          <w:marLeft w:val="0"/>
          <w:marRight w:val="0"/>
          <w:marTop w:val="120"/>
          <w:marBottom w:val="0"/>
          <w:divBdr>
            <w:top w:val="none" w:sz="0" w:space="0" w:color="auto"/>
            <w:left w:val="none" w:sz="0" w:space="0" w:color="auto"/>
            <w:bottom w:val="none" w:sz="0" w:space="0" w:color="auto"/>
            <w:right w:val="none" w:sz="0" w:space="0" w:color="auto"/>
          </w:divBdr>
        </w:div>
        <w:div w:id="449204904">
          <w:marLeft w:val="0"/>
          <w:marRight w:val="0"/>
          <w:marTop w:val="120"/>
          <w:marBottom w:val="0"/>
          <w:divBdr>
            <w:top w:val="none" w:sz="0" w:space="0" w:color="auto"/>
            <w:left w:val="none" w:sz="0" w:space="0" w:color="auto"/>
            <w:bottom w:val="none" w:sz="0" w:space="0" w:color="auto"/>
            <w:right w:val="none" w:sz="0" w:space="0" w:color="auto"/>
          </w:divBdr>
        </w:div>
      </w:divsChild>
    </w:div>
    <w:div w:id="728767014">
      <w:bodyDiv w:val="1"/>
      <w:marLeft w:val="0"/>
      <w:marRight w:val="0"/>
      <w:marTop w:val="0"/>
      <w:marBottom w:val="0"/>
      <w:divBdr>
        <w:top w:val="none" w:sz="0" w:space="0" w:color="auto"/>
        <w:left w:val="none" w:sz="0" w:space="0" w:color="auto"/>
        <w:bottom w:val="none" w:sz="0" w:space="0" w:color="auto"/>
        <w:right w:val="none" w:sz="0" w:space="0" w:color="auto"/>
      </w:divBdr>
      <w:divsChild>
        <w:div w:id="1837302025">
          <w:marLeft w:val="360"/>
          <w:marRight w:val="0"/>
          <w:marTop w:val="200"/>
          <w:marBottom w:val="0"/>
          <w:divBdr>
            <w:top w:val="none" w:sz="0" w:space="0" w:color="auto"/>
            <w:left w:val="none" w:sz="0" w:space="0" w:color="auto"/>
            <w:bottom w:val="none" w:sz="0" w:space="0" w:color="auto"/>
            <w:right w:val="none" w:sz="0" w:space="0" w:color="auto"/>
          </w:divBdr>
        </w:div>
      </w:divsChild>
    </w:div>
    <w:div w:id="856773430">
      <w:bodyDiv w:val="1"/>
      <w:marLeft w:val="0"/>
      <w:marRight w:val="0"/>
      <w:marTop w:val="0"/>
      <w:marBottom w:val="0"/>
      <w:divBdr>
        <w:top w:val="none" w:sz="0" w:space="0" w:color="auto"/>
        <w:left w:val="none" w:sz="0" w:space="0" w:color="auto"/>
        <w:bottom w:val="none" w:sz="0" w:space="0" w:color="auto"/>
        <w:right w:val="none" w:sz="0" w:space="0" w:color="auto"/>
      </w:divBdr>
      <w:divsChild>
        <w:div w:id="1094129600">
          <w:marLeft w:val="360"/>
          <w:marRight w:val="0"/>
          <w:marTop w:val="200"/>
          <w:marBottom w:val="0"/>
          <w:divBdr>
            <w:top w:val="none" w:sz="0" w:space="0" w:color="auto"/>
            <w:left w:val="none" w:sz="0" w:space="0" w:color="auto"/>
            <w:bottom w:val="none" w:sz="0" w:space="0" w:color="auto"/>
            <w:right w:val="none" w:sz="0" w:space="0" w:color="auto"/>
          </w:divBdr>
        </w:div>
      </w:divsChild>
    </w:div>
    <w:div w:id="902645431">
      <w:bodyDiv w:val="1"/>
      <w:marLeft w:val="0"/>
      <w:marRight w:val="0"/>
      <w:marTop w:val="0"/>
      <w:marBottom w:val="0"/>
      <w:divBdr>
        <w:top w:val="none" w:sz="0" w:space="0" w:color="auto"/>
        <w:left w:val="none" w:sz="0" w:space="0" w:color="auto"/>
        <w:bottom w:val="none" w:sz="0" w:space="0" w:color="auto"/>
        <w:right w:val="none" w:sz="0" w:space="0" w:color="auto"/>
      </w:divBdr>
    </w:div>
    <w:div w:id="960644622">
      <w:bodyDiv w:val="1"/>
      <w:marLeft w:val="0"/>
      <w:marRight w:val="0"/>
      <w:marTop w:val="0"/>
      <w:marBottom w:val="0"/>
      <w:divBdr>
        <w:top w:val="none" w:sz="0" w:space="0" w:color="auto"/>
        <w:left w:val="none" w:sz="0" w:space="0" w:color="auto"/>
        <w:bottom w:val="none" w:sz="0" w:space="0" w:color="auto"/>
        <w:right w:val="none" w:sz="0" w:space="0" w:color="auto"/>
      </w:divBdr>
      <w:divsChild>
        <w:div w:id="1462575276">
          <w:marLeft w:val="0"/>
          <w:marRight w:val="0"/>
          <w:marTop w:val="120"/>
          <w:marBottom w:val="0"/>
          <w:divBdr>
            <w:top w:val="none" w:sz="0" w:space="0" w:color="auto"/>
            <w:left w:val="none" w:sz="0" w:space="0" w:color="auto"/>
            <w:bottom w:val="none" w:sz="0" w:space="0" w:color="auto"/>
            <w:right w:val="none" w:sz="0" w:space="0" w:color="auto"/>
          </w:divBdr>
        </w:div>
        <w:div w:id="107967357">
          <w:marLeft w:val="0"/>
          <w:marRight w:val="0"/>
          <w:marTop w:val="120"/>
          <w:marBottom w:val="0"/>
          <w:divBdr>
            <w:top w:val="none" w:sz="0" w:space="0" w:color="auto"/>
            <w:left w:val="none" w:sz="0" w:space="0" w:color="auto"/>
            <w:bottom w:val="none" w:sz="0" w:space="0" w:color="auto"/>
            <w:right w:val="none" w:sz="0" w:space="0" w:color="auto"/>
          </w:divBdr>
        </w:div>
      </w:divsChild>
    </w:div>
    <w:div w:id="964770346">
      <w:bodyDiv w:val="1"/>
      <w:marLeft w:val="0"/>
      <w:marRight w:val="0"/>
      <w:marTop w:val="0"/>
      <w:marBottom w:val="0"/>
      <w:divBdr>
        <w:top w:val="none" w:sz="0" w:space="0" w:color="auto"/>
        <w:left w:val="none" w:sz="0" w:space="0" w:color="auto"/>
        <w:bottom w:val="none" w:sz="0" w:space="0" w:color="auto"/>
        <w:right w:val="none" w:sz="0" w:space="0" w:color="auto"/>
      </w:divBdr>
    </w:div>
    <w:div w:id="1165170349">
      <w:bodyDiv w:val="1"/>
      <w:marLeft w:val="0"/>
      <w:marRight w:val="0"/>
      <w:marTop w:val="0"/>
      <w:marBottom w:val="0"/>
      <w:divBdr>
        <w:top w:val="none" w:sz="0" w:space="0" w:color="auto"/>
        <w:left w:val="none" w:sz="0" w:space="0" w:color="auto"/>
        <w:bottom w:val="none" w:sz="0" w:space="0" w:color="auto"/>
        <w:right w:val="none" w:sz="0" w:space="0" w:color="auto"/>
      </w:divBdr>
    </w:div>
    <w:div w:id="1214392565">
      <w:bodyDiv w:val="1"/>
      <w:marLeft w:val="0"/>
      <w:marRight w:val="0"/>
      <w:marTop w:val="0"/>
      <w:marBottom w:val="0"/>
      <w:divBdr>
        <w:top w:val="none" w:sz="0" w:space="0" w:color="auto"/>
        <w:left w:val="none" w:sz="0" w:space="0" w:color="auto"/>
        <w:bottom w:val="none" w:sz="0" w:space="0" w:color="auto"/>
        <w:right w:val="none" w:sz="0" w:space="0" w:color="auto"/>
      </w:divBdr>
      <w:divsChild>
        <w:div w:id="1948460103">
          <w:marLeft w:val="360"/>
          <w:marRight w:val="0"/>
          <w:marTop w:val="200"/>
          <w:marBottom w:val="0"/>
          <w:divBdr>
            <w:top w:val="none" w:sz="0" w:space="0" w:color="auto"/>
            <w:left w:val="none" w:sz="0" w:space="0" w:color="auto"/>
            <w:bottom w:val="none" w:sz="0" w:space="0" w:color="auto"/>
            <w:right w:val="none" w:sz="0" w:space="0" w:color="auto"/>
          </w:divBdr>
        </w:div>
      </w:divsChild>
    </w:div>
    <w:div w:id="1215115366">
      <w:bodyDiv w:val="1"/>
      <w:marLeft w:val="0"/>
      <w:marRight w:val="0"/>
      <w:marTop w:val="0"/>
      <w:marBottom w:val="0"/>
      <w:divBdr>
        <w:top w:val="none" w:sz="0" w:space="0" w:color="auto"/>
        <w:left w:val="none" w:sz="0" w:space="0" w:color="auto"/>
        <w:bottom w:val="none" w:sz="0" w:space="0" w:color="auto"/>
        <w:right w:val="none" w:sz="0" w:space="0" w:color="auto"/>
      </w:divBdr>
    </w:div>
    <w:div w:id="1326515121">
      <w:bodyDiv w:val="1"/>
      <w:marLeft w:val="0"/>
      <w:marRight w:val="0"/>
      <w:marTop w:val="0"/>
      <w:marBottom w:val="0"/>
      <w:divBdr>
        <w:top w:val="none" w:sz="0" w:space="0" w:color="auto"/>
        <w:left w:val="none" w:sz="0" w:space="0" w:color="auto"/>
        <w:bottom w:val="none" w:sz="0" w:space="0" w:color="auto"/>
        <w:right w:val="none" w:sz="0" w:space="0" w:color="auto"/>
      </w:divBdr>
      <w:divsChild>
        <w:div w:id="686830557">
          <w:marLeft w:val="360"/>
          <w:marRight w:val="0"/>
          <w:marTop w:val="200"/>
          <w:marBottom w:val="0"/>
          <w:divBdr>
            <w:top w:val="none" w:sz="0" w:space="0" w:color="auto"/>
            <w:left w:val="none" w:sz="0" w:space="0" w:color="auto"/>
            <w:bottom w:val="none" w:sz="0" w:space="0" w:color="auto"/>
            <w:right w:val="none" w:sz="0" w:space="0" w:color="auto"/>
          </w:divBdr>
        </w:div>
        <w:div w:id="655887435">
          <w:marLeft w:val="360"/>
          <w:marRight w:val="0"/>
          <w:marTop w:val="200"/>
          <w:marBottom w:val="0"/>
          <w:divBdr>
            <w:top w:val="none" w:sz="0" w:space="0" w:color="auto"/>
            <w:left w:val="none" w:sz="0" w:space="0" w:color="auto"/>
            <w:bottom w:val="none" w:sz="0" w:space="0" w:color="auto"/>
            <w:right w:val="none" w:sz="0" w:space="0" w:color="auto"/>
          </w:divBdr>
        </w:div>
        <w:div w:id="2011712430">
          <w:marLeft w:val="360"/>
          <w:marRight w:val="0"/>
          <w:marTop w:val="200"/>
          <w:marBottom w:val="0"/>
          <w:divBdr>
            <w:top w:val="none" w:sz="0" w:space="0" w:color="auto"/>
            <w:left w:val="none" w:sz="0" w:space="0" w:color="auto"/>
            <w:bottom w:val="none" w:sz="0" w:space="0" w:color="auto"/>
            <w:right w:val="none" w:sz="0" w:space="0" w:color="auto"/>
          </w:divBdr>
        </w:div>
        <w:div w:id="1582106797">
          <w:marLeft w:val="360"/>
          <w:marRight w:val="0"/>
          <w:marTop w:val="200"/>
          <w:marBottom w:val="0"/>
          <w:divBdr>
            <w:top w:val="none" w:sz="0" w:space="0" w:color="auto"/>
            <w:left w:val="none" w:sz="0" w:space="0" w:color="auto"/>
            <w:bottom w:val="none" w:sz="0" w:space="0" w:color="auto"/>
            <w:right w:val="none" w:sz="0" w:space="0" w:color="auto"/>
          </w:divBdr>
        </w:div>
      </w:divsChild>
    </w:div>
    <w:div w:id="1545870641">
      <w:bodyDiv w:val="1"/>
      <w:marLeft w:val="0"/>
      <w:marRight w:val="0"/>
      <w:marTop w:val="0"/>
      <w:marBottom w:val="0"/>
      <w:divBdr>
        <w:top w:val="none" w:sz="0" w:space="0" w:color="auto"/>
        <w:left w:val="none" w:sz="0" w:space="0" w:color="auto"/>
        <w:bottom w:val="none" w:sz="0" w:space="0" w:color="auto"/>
        <w:right w:val="none" w:sz="0" w:space="0" w:color="auto"/>
      </w:divBdr>
      <w:divsChild>
        <w:div w:id="442185916">
          <w:marLeft w:val="360"/>
          <w:marRight w:val="0"/>
          <w:marTop w:val="200"/>
          <w:marBottom w:val="0"/>
          <w:divBdr>
            <w:top w:val="none" w:sz="0" w:space="0" w:color="auto"/>
            <w:left w:val="none" w:sz="0" w:space="0" w:color="auto"/>
            <w:bottom w:val="none" w:sz="0" w:space="0" w:color="auto"/>
            <w:right w:val="none" w:sz="0" w:space="0" w:color="auto"/>
          </w:divBdr>
        </w:div>
        <w:div w:id="989988133">
          <w:marLeft w:val="360"/>
          <w:marRight w:val="0"/>
          <w:marTop w:val="200"/>
          <w:marBottom w:val="0"/>
          <w:divBdr>
            <w:top w:val="none" w:sz="0" w:space="0" w:color="auto"/>
            <w:left w:val="none" w:sz="0" w:space="0" w:color="auto"/>
            <w:bottom w:val="none" w:sz="0" w:space="0" w:color="auto"/>
            <w:right w:val="none" w:sz="0" w:space="0" w:color="auto"/>
          </w:divBdr>
        </w:div>
      </w:divsChild>
    </w:div>
    <w:div w:id="1594363680">
      <w:bodyDiv w:val="1"/>
      <w:marLeft w:val="0"/>
      <w:marRight w:val="0"/>
      <w:marTop w:val="0"/>
      <w:marBottom w:val="0"/>
      <w:divBdr>
        <w:top w:val="none" w:sz="0" w:space="0" w:color="auto"/>
        <w:left w:val="none" w:sz="0" w:space="0" w:color="auto"/>
        <w:bottom w:val="none" w:sz="0" w:space="0" w:color="auto"/>
        <w:right w:val="none" w:sz="0" w:space="0" w:color="auto"/>
      </w:divBdr>
      <w:divsChild>
        <w:div w:id="35396739">
          <w:marLeft w:val="0"/>
          <w:marRight w:val="0"/>
          <w:marTop w:val="0"/>
          <w:marBottom w:val="0"/>
          <w:divBdr>
            <w:top w:val="none" w:sz="0" w:space="0" w:color="auto"/>
            <w:left w:val="none" w:sz="0" w:space="0" w:color="auto"/>
            <w:bottom w:val="none" w:sz="0" w:space="0" w:color="auto"/>
            <w:right w:val="none" w:sz="0" w:space="0" w:color="auto"/>
          </w:divBdr>
        </w:div>
      </w:divsChild>
    </w:div>
    <w:div w:id="1607808646">
      <w:bodyDiv w:val="1"/>
      <w:marLeft w:val="0"/>
      <w:marRight w:val="0"/>
      <w:marTop w:val="0"/>
      <w:marBottom w:val="0"/>
      <w:divBdr>
        <w:top w:val="none" w:sz="0" w:space="0" w:color="auto"/>
        <w:left w:val="none" w:sz="0" w:space="0" w:color="auto"/>
        <w:bottom w:val="none" w:sz="0" w:space="0" w:color="auto"/>
        <w:right w:val="none" w:sz="0" w:space="0" w:color="auto"/>
      </w:divBdr>
    </w:div>
    <w:div w:id="1617563089">
      <w:bodyDiv w:val="1"/>
      <w:marLeft w:val="0"/>
      <w:marRight w:val="0"/>
      <w:marTop w:val="0"/>
      <w:marBottom w:val="0"/>
      <w:divBdr>
        <w:top w:val="none" w:sz="0" w:space="0" w:color="auto"/>
        <w:left w:val="none" w:sz="0" w:space="0" w:color="auto"/>
        <w:bottom w:val="none" w:sz="0" w:space="0" w:color="auto"/>
        <w:right w:val="none" w:sz="0" w:space="0" w:color="auto"/>
      </w:divBdr>
    </w:div>
    <w:div w:id="1653408499">
      <w:bodyDiv w:val="1"/>
      <w:marLeft w:val="0"/>
      <w:marRight w:val="0"/>
      <w:marTop w:val="0"/>
      <w:marBottom w:val="0"/>
      <w:divBdr>
        <w:top w:val="none" w:sz="0" w:space="0" w:color="auto"/>
        <w:left w:val="none" w:sz="0" w:space="0" w:color="auto"/>
        <w:bottom w:val="none" w:sz="0" w:space="0" w:color="auto"/>
        <w:right w:val="none" w:sz="0" w:space="0" w:color="auto"/>
      </w:divBdr>
    </w:div>
    <w:div w:id="1688174350">
      <w:bodyDiv w:val="1"/>
      <w:marLeft w:val="0"/>
      <w:marRight w:val="0"/>
      <w:marTop w:val="0"/>
      <w:marBottom w:val="0"/>
      <w:divBdr>
        <w:top w:val="none" w:sz="0" w:space="0" w:color="auto"/>
        <w:left w:val="none" w:sz="0" w:space="0" w:color="auto"/>
        <w:bottom w:val="none" w:sz="0" w:space="0" w:color="auto"/>
        <w:right w:val="none" w:sz="0" w:space="0" w:color="auto"/>
      </w:divBdr>
    </w:div>
    <w:div w:id="1697539315">
      <w:bodyDiv w:val="1"/>
      <w:marLeft w:val="0"/>
      <w:marRight w:val="0"/>
      <w:marTop w:val="0"/>
      <w:marBottom w:val="0"/>
      <w:divBdr>
        <w:top w:val="none" w:sz="0" w:space="0" w:color="auto"/>
        <w:left w:val="none" w:sz="0" w:space="0" w:color="auto"/>
        <w:bottom w:val="none" w:sz="0" w:space="0" w:color="auto"/>
        <w:right w:val="none" w:sz="0" w:space="0" w:color="auto"/>
      </w:divBdr>
      <w:divsChild>
        <w:div w:id="1397700736">
          <w:marLeft w:val="360"/>
          <w:marRight w:val="0"/>
          <w:marTop w:val="200"/>
          <w:marBottom w:val="0"/>
          <w:divBdr>
            <w:top w:val="none" w:sz="0" w:space="0" w:color="auto"/>
            <w:left w:val="none" w:sz="0" w:space="0" w:color="auto"/>
            <w:bottom w:val="none" w:sz="0" w:space="0" w:color="auto"/>
            <w:right w:val="none" w:sz="0" w:space="0" w:color="auto"/>
          </w:divBdr>
        </w:div>
        <w:div w:id="1014724549">
          <w:marLeft w:val="360"/>
          <w:marRight w:val="0"/>
          <w:marTop w:val="200"/>
          <w:marBottom w:val="0"/>
          <w:divBdr>
            <w:top w:val="none" w:sz="0" w:space="0" w:color="auto"/>
            <w:left w:val="none" w:sz="0" w:space="0" w:color="auto"/>
            <w:bottom w:val="none" w:sz="0" w:space="0" w:color="auto"/>
            <w:right w:val="none" w:sz="0" w:space="0" w:color="auto"/>
          </w:divBdr>
        </w:div>
        <w:div w:id="589779150">
          <w:marLeft w:val="360"/>
          <w:marRight w:val="0"/>
          <w:marTop w:val="200"/>
          <w:marBottom w:val="0"/>
          <w:divBdr>
            <w:top w:val="none" w:sz="0" w:space="0" w:color="auto"/>
            <w:left w:val="none" w:sz="0" w:space="0" w:color="auto"/>
            <w:bottom w:val="none" w:sz="0" w:space="0" w:color="auto"/>
            <w:right w:val="none" w:sz="0" w:space="0" w:color="auto"/>
          </w:divBdr>
        </w:div>
        <w:div w:id="1030299825">
          <w:marLeft w:val="360"/>
          <w:marRight w:val="0"/>
          <w:marTop w:val="200"/>
          <w:marBottom w:val="0"/>
          <w:divBdr>
            <w:top w:val="none" w:sz="0" w:space="0" w:color="auto"/>
            <w:left w:val="none" w:sz="0" w:space="0" w:color="auto"/>
            <w:bottom w:val="none" w:sz="0" w:space="0" w:color="auto"/>
            <w:right w:val="none" w:sz="0" w:space="0" w:color="auto"/>
          </w:divBdr>
        </w:div>
        <w:div w:id="1581794348">
          <w:marLeft w:val="360"/>
          <w:marRight w:val="0"/>
          <w:marTop w:val="200"/>
          <w:marBottom w:val="0"/>
          <w:divBdr>
            <w:top w:val="none" w:sz="0" w:space="0" w:color="auto"/>
            <w:left w:val="none" w:sz="0" w:space="0" w:color="auto"/>
            <w:bottom w:val="none" w:sz="0" w:space="0" w:color="auto"/>
            <w:right w:val="none" w:sz="0" w:space="0" w:color="auto"/>
          </w:divBdr>
        </w:div>
        <w:div w:id="398092925">
          <w:marLeft w:val="360"/>
          <w:marRight w:val="0"/>
          <w:marTop w:val="200"/>
          <w:marBottom w:val="0"/>
          <w:divBdr>
            <w:top w:val="none" w:sz="0" w:space="0" w:color="auto"/>
            <w:left w:val="none" w:sz="0" w:space="0" w:color="auto"/>
            <w:bottom w:val="none" w:sz="0" w:space="0" w:color="auto"/>
            <w:right w:val="none" w:sz="0" w:space="0" w:color="auto"/>
          </w:divBdr>
        </w:div>
        <w:div w:id="481233816">
          <w:marLeft w:val="360"/>
          <w:marRight w:val="0"/>
          <w:marTop w:val="200"/>
          <w:marBottom w:val="0"/>
          <w:divBdr>
            <w:top w:val="none" w:sz="0" w:space="0" w:color="auto"/>
            <w:left w:val="none" w:sz="0" w:space="0" w:color="auto"/>
            <w:bottom w:val="none" w:sz="0" w:space="0" w:color="auto"/>
            <w:right w:val="none" w:sz="0" w:space="0" w:color="auto"/>
          </w:divBdr>
        </w:div>
        <w:div w:id="1375739191">
          <w:marLeft w:val="360"/>
          <w:marRight w:val="0"/>
          <w:marTop w:val="200"/>
          <w:marBottom w:val="0"/>
          <w:divBdr>
            <w:top w:val="none" w:sz="0" w:space="0" w:color="auto"/>
            <w:left w:val="none" w:sz="0" w:space="0" w:color="auto"/>
            <w:bottom w:val="none" w:sz="0" w:space="0" w:color="auto"/>
            <w:right w:val="none" w:sz="0" w:space="0" w:color="auto"/>
          </w:divBdr>
        </w:div>
      </w:divsChild>
    </w:div>
    <w:div w:id="1719284605">
      <w:bodyDiv w:val="1"/>
      <w:marLeft w:val="0"/>
      <w:marRight w:val="0"/>
      <w:marTop w:val="0"/>
      <w:marBottom w:val="0"/>
      <w:divBdr>
        <w:top w:val="none" w:sz="0" w:space="0" w:color="auto"/>
        <w:left w:val="none" w:sz="0" w:space="0" w:color="auto"/>
        <w:bottom w:val="none" w:sz="0" w:space="0" w:color="auto"/>
        <w:right w:val="none" w:sz="0" w:space="0" w:color="auto"/>
      </w:divBdr>
      <w:divsChild>
        <w:div w:id="1539471768">
          <w:marLeft w:val="0"/>
          <w:marRight w:val="0"/>
          <w:marTop w:val="120"/>
          <w:marBottom w:val="0"/>
          <w:divBdr>
            <w:top w:val="none" w:sz="0" w:space="0" w:color="auto"/>
            <w:left w:val="none" w:sz="0" w:space="0" w:color="auto"/>
            <w:bottom w:val="none" w:sz="0" w:space="0" w:color="auto"/>
            <w:right w:val="none" w:sz="0" w:space="0" w:color="auto"/>
          </w:divBdr>
        </w:div>
        <w:div w:id="2065639790">
          <w:marLeft w:val="0"/>
          <w:marRight w:val="0"/>
          <w:marTop w:val="120"/>
          <w:marBottom w:val="0"/>
          <w:divBdr>
            <w:top w:val="none" w:sz="0" w:space="0" w:color="auto"/>
            <w:left w:val="none" w:sz="0" w:space="0" w:color="auto"/>
            <w:bottom w:val="none" w:sz="0" w:space="0" w:color="auto"/>
            <w:right w:val="none" w:sz="0" w:space="0" w:color="auto"/>
          </w:divBdr>
        </w:div>
      </w:divsChild>
    </w:div>
    <w:div w:id="1784642521">
      <w:bodyDiv w:val="1"/>
      <w:marLeft w:val="0"/>
      <w:marRight w:val="0"/>
      <w:marTop w:val="0"/>
      <w:marBottom w:val="0"/>
      <w:divBdr>
        <w:top w:val="none" w:sz="0" w:space="0" w:color="auto"/>
        <w:left w:val="none" w:sz="0" w:space="0" w:color="auto"/>
        <w:bottom w:val="none" w:sz="0" w:space="0" w:color="auto"/>
        <w:right w:val="none" w:sz="0" w:space="0" w:color="auto"/>
      </w:divBdr>
    </w:div>
    <w:div w:id="1808208374">
      <w:bodyDiv w:val="1"/>
      <w:marLeft w:val="0"/>
      <w:marRight w:val="0"/>
      <w:marTop w:val="0"/>
      <w:marBottom w:val="0"/>
      <w:divBdr>
        <w:top w:val="none" w:sz="0" w:space="0" w:color="auto"/>
        <w:left w:val="none" w:sz="0" w:space="0" w:color="auto"/>
        <w:bottom w:val="none" w:sz="0" w:space="0" w:color="auto"/>
        <w:right w:val="none" w:sz="0" w:space="0" w:color="auto"/>
      </w:divBdr>
    </w:div>
    <w:div w:id="1842309590">
      <w:bodyDiv w:val="1"/>
      <w:marLeft w:val="0"/>
      <w:marRight w:val="0"/>
      <w:marTop w:val="0"/>
      <w:marBottom w:val="0"/>
      <w:divBdr>
        <w:top w:val="none" w:sz="0" w:space="0" w:color="auto"/>
        <w:left w:val="none" w:sz="0" w:space="0" w:color="auto"/>
        <w:bottom w:val="none" w:sz="0" w:space="0" w:color="auto"/>
        <w:right w:val="none" w:sz="0" w:space="0" w:color="auto"/>
      </w:divBdr>
    </w:div>
    <w:div w:id="1879707875">
      <w:bodyDiv w:val="1"/>
      <w:marLeft w:val="0"/>
      <w:marRight w:val="0"/>
      <w:marTop w:val="0"/>
      <w:marBottom w:val="0"/>
      <w:divBdr>
        <w:top w:val="none" w:sz="0" w:space="0" w:color="auto"/>
        <w:left w:val="none" w:sz="0" w:space="0" w:color="auto"/>
        <w:bottom w:val="none" w:sz="0" w:space="0" w:color="auto"/>
        <w:right w:val="none" w:sz="0" w:space="0" w:color="auto"/>
      </w:divBdr>
      <w:divsChild>
        <w:div w:id="901713513">
          <w:marLeft w:val="0"/>
          <w:marRight w:val="0"/>
          <w:marTop w:val="0"/>
          <w:marBottom w:val="0"/>
          <w:divBdr>
            <w:top w:val="none" w:sz="0" w:space="0" w:color="auto"/>
            <w:left w:val="none" w:sz="0" w:space="0" w:color="auto"/>
            <w:bottom w:val="none" w:sz="0" w:space="0" w:color="auto"/>
            <w:right w:val="none" w:sz="0" w:space="0" w:color="auto"/>
          </w:divBdr>
          <w:divsChild>
            <w:div w:id="884147295">
              <w:marLeft w:val="0"/>
              <w:marRight w:val="0"/>
              <w:marTop w:val="0"/>
              <w:marBottom w:val="0"/>
              <w:divBdr>
                <w:top w:val="none" w:sz="0" w:space="0" w:color="auto"/>
                <w:left w:val="none" w:sz="0" w:space="0" w:color="auto"/>
                <w:bottom w:val="none" w:sz="0" w:space="0" w:color="auto"/>
                <w:right w:val="none" w:sz="0" w:space="0" w:color="auto"/>
              </w:divBdr>
              <w:divsChild>
                <w:div w:id="797145114">
                  <w:marLeft w:val="0"/>
                  <w:marRight w:val="0"/>
                  <w:marTop w:val="0"/>
                  <w:marBottom w:val="0"/>
                  <w:divBdr>
                    <w:top w:val="none" w:sz="0" w:space="0" w:color="auto"/>
                    <w:left w:val="none" w:sz="0" w:space="0" w:color="auto"/>
                    <w:bottom w:val="none" w:sz="0" w:space="0" w:color="auto"/>
                    <w:right w:val="none" w:sz="0" w:space="0" w:color="auto"/>
                  </w:divBdr>
                </w:div>
                <w:div w:id="99175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0919817">
          <w:marLeft w:val="240"/>
          <w:marRight w:val="0"/>
          <w:marTop w:val="0"/>
          <w:marBottom w:val="0"/>
          <w:divBdr>
            <w:top w:val="none" w:sz="0" w:space="0" w:color="auto"/>
            <w:left w:val="none" w:sz="0" w:space="0" w:color="auto"/>
            <w:bottom w:val="none" w:sz="0" w:space="0" w:color="auto"/>
            <w:right w:val="none" w:sz="0" w:space="0" w:color="auto"/>
          </w:divBdr>
          <w:divsChild>
            <w:div w:id="1634478133">
              <w:marLeft w:val="0"/>
              <w:marRight w:val="0"/>
              <w:marTop w:val="0"/>
              <w:marBottom w:val="0"/>
              <w:divBdr>
                <w:top w:val="none" w:sz="0" w:space="0" w:color="auto"/>
                <w:left w:val="none" w:sz="0" w:space="0" w:color="auto"/>
                <w:bottom w:val="none" w:sz="0" w:space="0" w:color="auto"/>
                <w:right w:val="none" w:sz="0" w:space="0" w:color="auto"/>
              </w:divBdr>
            </w:div>
            <w:div w:id="521825355">
              <w:marLeft w:val="0"/>
              <w:marRight w:val="0"/>
              <w:marTop w:val="0"/>
              <w:marBottom w:val="0"/>
              <w:divBdr>
                <w:top w:val="none" w:sz="0" w:space="0" w:color="auto"/>
                <w:left w:val="none" w:sz="0" w:space="0" w:color="auto"/>
                <w:bottom w:val="none" w:sz="0" w:space="0" w:color="auto"/>
                <w:right w:val="none" w:sz="0" w:space="0" w:color="auto"/>
              </w:divBdr>
            </w:div>
          </w:divsChild>
        </w:div>
        <w:div w:id="1594777086">
          <w:marLeft w:val="0"/>
          <w:marRight w:val="0"/>
          <w:marTop w:val="166"/>
          <w:marBottom w:val="166"/>
          <w:divBdr>
            <w:top w:val="none" w:sz="0" w:space="0" w:color="auto"/>
            <w:left w:val="none" w:sz="0" w:space="0" w:color="auto"/>
            <w:bottom w:val="none" w:sz="0" w:space="0" w:color="auto"/>
            <w:right w:val="none" w:sz="0" w:space="0" w:color="auto"/>
          </w:divBdr>
          <w:divsChild>
            <w:div w:id="1453205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033560">
      <w:bodyDiv w:val="1"/>
      <w:marLeft w:val="0"/>
      <w:marRight w:val="0"/>
      <w:marTop w:val="0"/>
      <w:marBottom w:val="0"/>
      <w:divBdr>
        <w:top w:val="none" w:sz="0" w:space="0" w:color="auto"/>
        <w:left w:val="none" w:sz="0" w:space="0" w:color="auto"/>
        <w:bottom w:val="none" w:sz="0" w:space="0" w:color="auto"/>
        <w:right w:val="none" w:sz="0" w:space="0" w:color="auto"/>
      </w:divBdr>
    </w:div>
    <w:div w:id="1947955147">
      <w:bodyDiv w:val="1"/>
      <w:marLeft w:val="0"/>
      <w:marRight w:val="0"/>
      <w:marTop w:val="0"/>
      <w:marBottom w:val="0"/>
      <w:divBdr>
        <w:top w:val="none" w:sz="0" w:space="0" w:color="auto"/>
        <w:left w:val="none" w:sz="0" w:space="0" w:color="auto"/>
        <w:bottom w:val="none" w:sz="0" w:space="0" w:color="auto"/>
        <w:right w:val="none" w:sz="0" w:space="0" w:color="auto"/>
      </w:divBdr>
    </w:div>
    <w:div w:id="1948659122">
      <w:bodyDiv w:val="1"/>
      <w:marLeft w:val="0"/>
      <w:marRight w:val="0"/>
      <w:marTop w:val="0"/>
      <w:marBottom w:val="0"/>
      <w:divBdr>
        <w:top w:val="none" w:sz="0" w:space="0" w:color="auto"/>
        <w:left w:val="none" w:sz="0" w:space="0" w:color="auto"/>
        <w:bottom w:val="none" w:sz="0" w:space="0" w:color="auto"/>
        <w:right w:val="none" w:sz="0" w:space="0" w:color="auto"/>
      </w:divBdr>
    </w:div>
    <w:div w:id="1975090056">
      <w:bodyDiv w:val="1"/>
      <w:marLeft w:val="0"/>
      <w:marRight w:val="0"/>
      <w:marTop w:val="0"/>
      <w:marBottom w:val="0"/>
      <w:divBdr>
        <w:top w:val="none" w:sz="0" w:space="0" w:color="auto"/>
        <w:left w:val="none" w:sz="0" w:space="0" w:color="auto"/>
        <w:bottom w:val="none" w:sz="0" w:space="0" w:color="auto"/>
        <w:right w:val="none" w:sz="0" w:space="0" w:color="auto"/>
      </w:divBdr>
    </w:div>
    <w:div w:id="2051301113">
      <w:bodyDiv w:val="1"/>
      <w:marLeft w:val="0"/>
      <w:marRight w:val="0"/>
      <w:marTop w:val="0"/>
      <w:marBottom w:val="0"/>
      <w:divBdr>
        <w:top w:val="none" w:sz="0" w:space="0" w:color="auto"/>
        <w:left w:val="none" w:sz="0" w:space="0" w:color="auto"/>
        <w:bottom w:val="none" w:sz="0" w:space="0" w:color="auto"/>
        <w:right w:val="none" w:sz="0" w:space="0" w:color="auto"/>
      </w:divBdr>
    </w:div>
    <w:div w:id="2077438161">
      <w:bodyDiv w:val="1"/>
      <w:marLeft w:val="0"/>
      <w:marRight w:val="0"/>
      <w:marTop w:val="0"/>
      <w:marBottom w:val="0"/>
      <w:divBdr>
        <w:top w:val="none" w:sz="0" w:space="0" w:color="auto"/>
        <w:left w:val="none" w:sz="0" w:space="0" w:color="auto"/>
        <w:bottom w:val="none" w:sz="0" w:space="0" w:color="auto"/>
        <w:right w:val="none" w:sz="0" w:space="0" w:color="auto"/>
      </w:divBdr>
    </w:div>
    <w:div w:id="2080470092">
      <w:bodyDiv w:val="1"/>
      <w:marLeft w:val="0"/>
      <w:marRight w:val="0"/>
      <w:marTop w:val="0"/>
      <w:marBottom w:val="0"/>
      <w:divBdr>
        <w:top w:val="none" w:sz="0" w:space="0" w:color="auto"/>
        <w:left w:val="none" w:sz="0" w:space="0" w:color="auto"/>
        <w:bottom w:val="none" w:sz="0" w:space="0" w:color="auto"/>
        <w:right w:val="none" w:sz="0" w:space="0" w:color="auto"/>
      </w:divBdr>
    </w:div>
    <w:div w:id="2095275990">
      <w:bodyDiv w:val="1"/>
      <w:marLeft w:val="0"/>
      <w:marRight w:val="0"/>
      <w:marTop w:val="0"/>
      <w:marBottom w:val="0"/>
      <w:divBdr>
        <w:top w:val="none" w:sz="0" w:space="0" w:color="auto"/>
        <w:left w:val="none" w:sz="0" w:space="0" w:color="auto"/>
        <w:bottom w:val="none" w:sz="0" w:space="0" w:color="auto"/>
        <w:right w:val="none" w:sz="0" w:space="0" w:color="auto"/>
      </w:divBdr>
    </w:div>
    <w:div w:id="2111046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www.mayoclinic.org/diseases-conditions/parkinsons-disease/symptoms-causes/syc-20376055" TargetMode="Externa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hyperlink" Target="https://dx.doi.org/10.3747%2Fco.19.845"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ntegrativehealthcare.org/mt/massage-and-parkinsons-disease/" TargetMode="External"/><Relationship Id="rId5" Type="http://schemas.openxmlformats.org/officeDocument/2006/relationships/settings" Target="settings.xml"/><Relationship Id="rId15" Type="http://schemas.openxmlformats.org/officeDocument/2006/relationships/hyperlink" Target="http://nccam.nih.gov/health/whatiscam/" TargetMode="External"/><Relationship Id="rId10" Type="http://schemas.openxmlformats.org/officeDocument/2006/relationships/hyperlink" Target="http://dx.doi.org/10.19080/PMCIJ.2019.03.555605" TargetMode="External"/><Relationship Id="rId4" Type="http://schemas.microsoft.com/office/2007/relationships/stylesWithEffects" Target="stylesWithEffects.xml"/><Relationship Id="rId9" Type="http://schemas.openxmlformats.org/officeDocument/2006/relationships/image" Target="media/image3.jpg"/><Relationship Id="rId14" Type="http://schemas.openxmlformats.org/officeDocument/2006/relationships/hyperlink" Target="https://www.nhs.uk/conditions/parkinsons-disease/trea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7A4F00-645B-4620-9B01-567DCF5D52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638</TotalTime>
  <Pages>1</Pages>
  <Words>2308</Words>
  <Characters>13158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15436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KINGS</dc:creator>
  <cp:lastModifiedBy>Hp</cp:lastModifiedBy>
  <cp:revision>73</cp:revision>
  <cp:lastPrinted>2021-12-06T11:07:00Z</cp:lastPrinted>
  <dcterms:created xsi:type="dcterms:W3CDTF">2021-11-23T17:16:00Z</dcterms:created>
  <dcterms:modified xsi:type="dcterms:W3CDTF">2021-12-06T11:07:00Z</dcterms:modified>
</cp:coreProperties>
</file>