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Arial"/>
          <w:noProof/>
          <w:lang w:val="en-GB"/>
        </w:rPr>
        <w:id w:val="1222169548"/>
        <w:docPartObj>
          <w:docPartGallery w:val="Cover Pages"/>
          <w:docPartUnique/>
        </w:docPartObj>
      </w:sdtPr>
      <w:sdtEndPr/>
      <w:sdtContent>
        <w:p w14:paraId="24AA9CF3" w14:textId="77777777" w:rsidR="00612643" w:rsidRDefault="00612643" w:rsidP="00C87511">
          <w:pPr>
            <w:contextualSpacing w:val="0"/>
            <w:jc w:val="center"/>
            <w:rPr>
              <w:rFonts w:cs="Arial"/>
              <w:noProof/>
              <w:sz w:val="36"/>
              <w:szCs w:val="32"/>
              <w:lang w:val="en-GB"/>
            </w:rPr>
          </w:pPr>
          <w:r>
            <w:rPr>
              <w:noProof/>
            </w:rPr>
            <w:drawing>
              <wp:anchor distT="0" distB="0" distL="114300" distR="114300" simplePos="0" relativeHeight="251659264" behindDoc="0" locked="0" layoutInCell="1" allowOverlap="1" wp14:anchorId="6A6B2BB6" wp14:editId="43B45347">
                <wp:simplePos x="0" y="0"/>
                <wp:positionH relativeFrom="column">
                  <wp:posOffset>3740785</wp:posOffset>
                </wp:positionH>
                <wp:positionV relativeFrom="paragraph">
                  <wp:posOffset>0</wp:posOffset>
                </wp:positionV>
                <wp:extent cx="2143125" cy="2143125"/>
                <wp:effectExtent l="0" t="0" r="9525" b="9525"/>
                <wp:wrapTopAndBottom/>
                <wp:docPr id="1162343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43256" name=""/>
                        <pic:cNvPicPr/>
                      </pic:nvPicPr>
                      <pic:blipFill>
                        <a:blip r:embed="rId7"/>
                        <a:stretch>
                          <a:fillRect/>
                        </a:stretch>
                      </pic:blipFill>
                      <pic:spPr>
                        <a:xfrm>
                          <a:off x="0" y="0"/>
                          <a:ext cx="2143125" cy="2143125"/>
                        </a:xfrm>
                        <a:prstGeom prst="rect">
                          <a:avLst/>
                        </a:prstGeom>
                      </pic:spPr>
                    </pic:pic>
                  </a:graphicData>
                </a:graphic>
              </wp:anchor>
            </w:drawing>
          </w:r>
          <w:r w:rsidR="00BA79FC" w:rsidRPr="00C87511">
            <w:rPr>
              <w:rFonts w:cs="Arial"/>
              <w:noProof/>
              <w:sz w:val="36"/>
              <w:szCs w:val="32"/>
              <w:lang w:val="en-GB"/>
            </w:rPr>
            <w:t>MODULE CODE: LCBB6003</w:t>
          </w:r>
        </w:p>
        <w:p w14:paraId="6AB1140F" w14:textId="14000FD6" w:rsidR="00BA79FC" w:rsidRDefault="00454462" w:rsidP="00C87511">
          <w:pPr>
            <w:contextualSpacing w:val="0"/>
            <w:jc w:val="center"/>
            <w:rPr>
              <w:rFonts w:cs="Arial"/>
              <w:noProof/>
              <w:sz w:val="36"/>
              <w:szCs w:val="32"/>
              <w:lang w:val="en-GB"/>
            </w:rPr>
          </w:pPr>
          <w:r>
            <w:rPr>
              <w:rFonts w:cs="Arial"/>
              <w:noProof/>
              <w:sz w:val="36"/>
              <w:szCs w:val="32"/>
              <w:lang w:val="en-GB"/>
            </w:rPr>
            <w:t xml:space="preserve">   </w:t>
          </w:r>
          <w:r w:rsidR="00BA79FC" w:rsidRPr="00C87511">
            <w:rPr>
              <w:rFonts w:cs="Arial"/>
              <w:noProof/>
              <w:sz w:val="36"/>
              <w:szCs w:val="32"/>
              <w:lang w:val="en-GB"/>
            </w:rPr>
            <w:t>TITLE: Leadership and Management Theory and Practice</w:t>
          </w:r>
        </w:p>
        <w:p w14:paraId="075A9419" w14:textId="0BB97FC9" w:rsidR="003372DB" w:rsidRDefault="003372DB" w:rsidP="00C87511">
          <w:pPr>
            <w:contextualSpacing w:val="0"/>
            <w:jc w:val="center"/>
            <w:rPr>
              <w:rFonts w:cs="Arial"/>
              <w:noProof/>
              <w:sz w:val="36"/>
              <w:szCs w:val="32"/>
              <w:lang w:val="en-GB"/>
            </w:rPr>
          </w:pPr>
          <w:r>
            <w:rPr>
              <w:rFonts w:cs="Arial"/>
              <w:noProof/>
              <w:sz w:val="36"/>
              <w:szCs w:val="32"/>
              <w:lang w:val="en-GB"/>
            </w:rPr>
            <w:t>Studen name:Mihael Velikov</w:t>
          </w:r>
        </w:p>
        <w:p w14:paraId="3BAF6CEA" w14:textId="22D1D3F9" w:rsidR="003372DB" w:rsidRDefault="0049351E" w:rsidP="00C87511">
          <w:pPr>
            <w:contextualSpacing w:val="0"/>
            <w:jc w:val="center"/>
            <w:rPr>
              <w:rFonts w:cs="Arial"/>
              <w:noProof/>
              <w:sz w:val="36"/>
              <w:szCs w:val="32"/>
              <w:lang w:val="en-GB"/>
            </w:rPr>
          </w:pPr>
          <w:r>
            <w:rPr>
              <w:rFonts w:cs="Arial"/>
              <w:noProof/>
              <w:sz w:val="36"/>
              <w:szCs w:val="32"/>
              <w:lang w:val="en-GB"/>
            </w:rPr>
            <w:t>Student ID: 2123841</w:t>
          </w:r>
        </w:p>
        <w:p w14:paraId="1869E0EF" w14:textId="1531D762" w:rsidR="0049351E" w:rsidRPr="00C87511" w:rsidRDefault="0049351E" w:rsidP="00055618">
          <w:pPr>
            <w:contextualSpacing w:val="0"/>
            <w:rPr>
              <w:rFonts w:cs="Arial"/>
              <w:noProof/>
              <w:sz w:val="36"/>
              <w:szCs w:val="32"/>
              <w:lang w:val="en-GB"/>
            </w:rPr>
          </w:pPr>
        </w:p>
        <w:p w14:paraId="11FFDA24" w14:textId="22CF75D0" w:rsidR="00B22CC7" w:rsidRPr="00C87511" w:rsidRDefault="00D23402" w:rsidP="00C87511">
          <w:pPr>
            <w:spacing w:before="0" w:after="160"/>
            <w:contextualSpacing w:val="0"/>
            <w:jc w:val="center"/>
            <w:rPr>
              <w:rFonts w:cs="Arial"/>
              <w:noProof/>
              <w:lang w:val="en-GB"/>
            </w:rPr>
          </w:pPr>
        </w:p>
      </w:sdtContent>
    </w:sdt>
    <w:p w14:paraId="11649801" w14:textId="77777777" w:rsidR="00BA79FC" w:rsidRPr="00C87511" w:rsidRDefault="00BA79FC" w:rsidP="00C87511">
      <w:pPr>
        <w:spacing w:before="0" w:after="160"/>
        <w:contextualSpacing w:val="0"/>
        <w:jc w:val="left"/>
        <w:rPr>
          <w:rFonts w:cs="Arial"/>
          <w:b/>
          <w:noProof/>
          <w:sz w:val="40"/>
          <w:lang w:val="en-GB"/>
        </w:rPr>
      </w:pPr>
      <w:r w:rsidRPr="00C87511">
        <w:rPr>
          <w:rFonts w:cs="Arial"/>
          <w:b/>
          <w:noProof/>
          <w:sz w:val="40"/>
          <w:lang w:val="en-GB"/>
        </w:rPr>
        <w:br w:type="page"/>
      </w:r>
    </w:p>
    <w:p w14:paraId="524BB076" w14:textId="5E8A0D93" w:rsidR="00B22CC7" w:rsidRPr="00C87511" w:rsidRDefault="00B22CC7" w:rsidP="00C87511">
      <w:pPr>
        <w:pStyle w:val="Heading1"/>
        <w:contextualSpacing w:val="0"/>
        <w:rPr>
          <w:rFonts w:cs="Arial"/>
          <w:noProof/>
          <w:sz w:val="24"/>
          <w:lang w:val="en-GB"/>
        </w:rPr>
      </w:pPr>
      <w:r w:rsidRPr="00C87511">
        <w:rPr>
          <w:rFonts w:cs="Arial"/>
          <w:noProof/>
          <w:lang w:val="en-GB"/>
        </w:rPr>
        <w:lastRenderedPageBreak/>
        <w:t>Task 1</w:t>
      </w:r>
      <w:r w:rsidR="003F7CD0" w:rsidRPr="00C87511">
        <w:rPr>
          <w:rFonts w:cs="Arial"/>
          <w:noProof/>
          <w:lang w:val="en-GB"/>
        </w:rPr>
        <w:t>: “A Manager can be a leader but a leader cannot be a manager”</w:t>
      </w:r>
    </w:p>
    <w:p w14:paraId="43AF59A0" w14:textId="4350FF75" w:rsidR="00FF2543" w:rsidRPr="00C87511" w:rsidRDefault="00FF2543" w:rsidP="00C87511">
      <w:pPr>
        <w:contextualSpacing w:val="0"/>
        <w:rPr>
          <w:rFonts w:cs="Arial"/>
          <w:b/>
          <w:noProof/>
          <w:lang w:val="en-GB"/>
        </w:rPr>
      </w:pPr>
      <w:r w:rsidRPr="00C87511">
        <w:rPr>
          <w:rFonts w:cs="Arial"/>
          <w:b/>
          <w:noProof/>
          <w:lang w:val="en-GB"/>
        </w:rPr>
        <w:t xml:space="preserve">Introduction </w:t>
      </w:r>
    </w:p>
    <w:p w14:paraId="649CABAF" w14:textId="30124314" w:rsidR="00FF2543" w:rsidRPr="00C87511" w:rsidRDefault="00FF2543" w:rsidP="00C87511">
      <w:pPr>
        <w:contextualSpacing w:val="0"/>
        <w:rPr>
          <w:rFonts w:cs="Arial"/>
          <w:noProof/>
          <w:lang w:val="en-GB"/>
        </w:rPr>
      </w:pPr>
      <w:r w:rsidRPr="00C87511">
        <w:rPr>
          <w:rFonts w:cs="Arial"/>
          <w:noProof/>
          <w:lang w:val="en-GB"/>
        </w:rPr>
        <w:t xml:space="preserve">Leadership and management, often used interchangeably, are distinct </w:t>
      </w:r>
      <w:r w:rsidR="001800D6" w:rsidRPr="00C87511">
        <w:rPr>
          <w:rFonts w:cs="Arial"/>
          <w:noProof/>
          <w:lang w:val="en-GB"/>
        </w:rPr>
        <w:t>notions</w:t>
      </w:r>
      <w:r w:rsidRPr="00C87511">
        <w:rPr>
          <w:rFonts w:cs="Arial"/>
          <w:noProof/>
          <w:lang w:val="en-GB"/>
        </w:rPr>
        <w:t xml:space="preserve"> within organizational </w:t>
      </w:r>
      <w:r w:rsidR="001800D6" w:rsidRPr="00C87511">
        <w:rPr>
          <w:rFonts w:cs="Arial"/>
          <w:noProof/>
          <w:lang w:val="en-GB"/>
        </w:rPr>
        <w:t>situations</w:t>
      </w:r>
      <w:r w:rsidRPr="00C87511">
        <w:rPr>
          <w:rFonts w:cs="Arial"/>
          <w:noProof/>
          <w:lang w:val="en-GB"/>
        </w:rPr>
        <w:t xml:space="preserve">. Leadership </w:t>
      </w:r>
      <w:r w:rsidR="001800D6" w:rsidRPr="00C87511">
        <w:rPr>
          <w:rFonts w:cs="Arial"/>
          <w:noProof/>
          <w:lang w:val="en-GB"/>
        </w:rPr>
        <w:t>contains</w:t>
      </w:r>
      <w:r w:rsidRPr="00C87511">
        <w:rPr>
          <w:rFonts w:cs="Arial"/>
          <w:noProof/>
          <w:lang w:val="en-GB"/>
        </w:rPr>
        <w:t xml:space="preserve"> influencing, </w:t>
      </w:r>
      <w:r w:rsidR="00583604" w:rsidRPr="00C87511">
        <w:rPr>
          <w:rFonts w:cs="Arial"/>
          <w:noProof/>
          <w:lang w:val="en-GB"/>
        </w:rPr>
        <w:t>and inspiration</w:t>
      </w:r>
      <w:r w:rsidRPr="00C87511">
        <w:rPr>
          <w:rFonts w:cs="Arial"/>
          <w:noProof/>
          <w:lang w:val="en-GB"/>
        </w:rPr>
        <w:t xml:space="preserve">, </w:t>
      </w:r>
      <w:r w:rsidR="001800D6" w:rsidRPr="00C87511">
        <w:rPr>
          <w:rFonts w:cs="Arial"/>
          <w:noProof/>
          <w:lang w:val="en-GB"/>
        </w:rPr>
        <w:t>besides</w:t>
      </w:r>
      <w:r w:rsidRPr="00C87511">
        <w:rPr>
          <w:rFonts w:cs="Arial"/>
          <w:noProof/>
          <w:lang w:val="en-GB"/>
        </w:rPr>
        <w:t xml:space="preserve"> guiding others towards </w:t>
      </w:r>
      <w:r w:rsidR="001800D6" w:rsidRPr="00C87511">
        <w:rPr>
          <w:rFonts w:cs="Arial"/>
          <w:noProof/>
          <w:lang w:val="en-GB"/>
        </w:rPr>
        <w:t>attaining</w:t>
      </w:r>
      <w:r w:rsidRPr="00C87511">
        <w:rPr>
          <w:rFonts w:cs="Arial"/>
          <w:noProof/>
          <w:lang w:val="en-GB"/>
        </w:rPr>
        <w:t xml:space="preserve"> a common goal, </w:t>
      </w:r>
      <w:r w:rsidR="001800D6" w:rsidRPr="00C87511">
        <w:rPr>
          <w:rFonts w:cs="Arial"/>
          <w:noProof/>
          <w:lang w:val="en-GB"/>
        </w:rPr>
        <w:t>concentrating</w:t>
      </w:r>
      <w:r w:rsidRPr="00C87511">
        <w:rPr>
          <w:rFonts w:cs="Arial"/>
          <w:noProof/>
          <w:lang w:val="en-GB"/>
        </w:rPr>
        <w:t xml:space="preserve"> on vision and change</w:t>
      </w:r>
      <w:r w:rsidR="00AC65EA" w:rsidRPr="00C87511">
        <w:rPr>
          <w:rFonts w:cs="Arial"/>
          <w:noProof/>
          <w:lang w:val="en-GB"/>
        </w:rPr>
        <w:t xml:space="preserve"> (</w:t>
      </w:r>
      <w:r w:rsidR="00C63B35" w:rsidRPr="00C87511">
        <w:rPr>
          <w:rFonts w:cs="Arial"/>
          <w:noProof/>
          <w:lang w:val="en-GB"/>
        </w:rPr>
        <w:t xml:space="preserve">Northouse, </w:t>
      </w:r>
      <w:r w:rsidR="00AC65EA" w:rsidRPr="00C87511">
        <w:rPr>
          <w:rFonts w:cs="Arial"/>
          <w:noProof/>
          <w:lang w:val="en-GB"/>
        </w:rPr>
        <w:t>20</w:t>
      </w:r>
      <w:r w:rsidR="00C63B35" w:rsidRPr="00C87511">
        <w:rPr>
          <w:rFonts w:cs="Arial"/>
          <w:noProof/>
          <w:lang w:val="en-GB"/>
        </w:rPr>
        <w:t>15</w:t>
      </w:r>
      <w:r w:rsidR="00AC65EA" w:rsidRPr="00C87511">
        <w:rPr>
          <w:rFonts w:cs="Arial"/>
          <w:noProof/>
          <w:lang w:val="en-GB"/>
        </w:rPr>
        <w:t>)</w:t>
      </w:r>
      <w:r w:rsidRPr="00C87511">
        <w:rPr>
          <w:rFonts w:cs="Arial"/>
          <w:noProof/>
          <w:lang w:val="en-GB"/>
        </w:rPr>
        <w:t xml:space="preserve">. </w:t>
      </w:r>
      <w:r w:rsidR="001800D6" w:rsidRPr="00C87511">
        <w:rPr>
          <w:rFonts w:cs="Arial"/>
          <w:noProof/>
          <w:lang w:val="en-GB"/>
        </w:rPr>
        <w:t xml:space="preserve">On the other hand, </w:t>
      </w:r>
      <w:r w:rsidR="005022D3" w:rsidRPr="00C87511">
        <w:rPr>
          <w:rFonts w:cs="Arial"/>
          <w:noProof/>
          <w:lang w:val="en-GB"/>
        </w:rPr>
        <w:t>m</w:t>
      </w:r>
      <w:r w:rsidRPr="00C87511">
        <w:rPr>
          <w:rFonts w:cs="Arial"/>
          <w:noProof/>
          <w:lang w:val="en-GB"/>
        </w:rPr>
        <w:t xml:space="preserve">anagement </w:t>
      </w:r>
      <w:r w:rsidR="001800D6" w:rsidRPr="00C87511">
        <w:rPr>
          <w:rFonts w:cs="Arial"/>
          <w:noProof/>
          <w:lang w:val="en-GB"/>
        </w:rPr>
        <w:t>includes</w:t>
      </w:r>
      <w:r w:rsidRPr="00C87511">
        <w:rPr>
          <w:rFonts w:cs="Arial"/>
          <w:noProof/>
          <w:lang w:val="en-GB"/>
        </w:rPr>
        <w:t xml:space="preserve"> planning, organizing, </w:t>
      </w:r>
      <w:r w:rsidR="001800D6" w:rsidRPr="00C87511">
        <w:rPr>
          <w:rFonts w:cs="Arial"/>
          <w:noProof/>
          <w:lang w:val="en-GB"/>
        </w:rPr>
        <w:t>also</w:t>
      </w:r>
      <w:r w:rsidRPr="00C87511">
        <w:rPr>
          <w:rFonts w:cs="Arial"/>
          <w:noProof/>
          <w:lang w:val="en-GB"/>
        </w:rPr>
        <w:t xml:space="preserve"> controlling resources to </w:t>
      </w:r>
      <w:r w:rsidR="001800D6" w:rsidRPr="00C87511">
        <w:rPr>
          <w:rFonts w:cs="Arial"/>
          <w:noProof/>
          <w:lang w:val="en-GB"/>
        </w:rPr>
        <w:t>accomplish</w:t>
      </w:r>
      <w:r w:rsidRPr="00C87511">
        <w:rPr>
          <w:rFonts w:cs="Arial"/>
          <w:noProof/>
          <w:lang w:val="en-GB"/>
        </w:rPr>
        <w:t xml:space="preserve"> organizational objectives, </w:t>
      </w:r>
      <w:r w:rsidR="001800D6" w:rsidRPr="00C87511">
        <w:rPr>
          <w:rFonts w:cs="Arial"/>
          <w:noProof/>
          <w:lang w:val="en-GB"/>
        </w:rPr>
        <w:t>highlighting</w:t>
      </w:r>
      <w:r w:rsidRPr="00C87511">
        <w:rPr>
          <w:rFonts w:cs="Arial"/>
          <w:noProof/>
          <w:lang w:val="en-GB"/>
        </w:rPr>
        <w:t xml:space="preserve"> structure and stability</w:t>
      </w:r>
      <w:r w:rsidR="00342C1E" w:rsidRPr="00C87511">
        <w:rPr>
          <w:rFonts w:cs="Arial"/>
          <w:noProof/>
          <w:lang w:val="en-GB"/>
        </w:rPr>
        <w:t xml:space="preserve"> (</w:t>
      </w:r>
      <w:r w:rsidR="00342C1E" w:rsidRPr="005C5199">
        <w:rPr>
          <w:rFonts w:cs="Arial"/>
          <w:noProof/>
          <w:lang w:val="en-GB"/>
        </w:rPr>
        <w:t>Lussier</w:t>
      </w:r>
      <w:r w:rsidR="00342C1E" w:rsidRPr="00C87511">
        <w:rPr>
          <w:rFonts w:cs="Arial"/>
          <w:noProof/>
          <w:lang w:val="en-GB"/>
        </w:rPr>
        <w:t>, 2017)</w:t>
      </w:r>
      <w:r w:rsidRPr="00C87511">
        <w:rPr>
          <w:rFonts w:cs="Arial"/>
          <w:noProof/>
          <w:lang w:val="en-GB"/>
        </w:rPr>
        <w:t xml:space="preserve">. While these roles </w:t>
      </w:r>
      <w:r w:rsidR="001800D6" w:rsidRPr="00C87511">
        <w:rPr>
          <w:rFonts w:cs="Arial"/>
          <w:noProof/>
          <w:lang w:val="en-GB"/>
        </w:rPr>
        <w:t>intersect</w:t>
      </w:r>
      <w:r w:rsidRPr="00C87511">
        <w:rPr>
          <w:rFonts w:cs="Arial"/>
          <w:noProof/>
          <w:lang w:val="en-GB"/>
        </w:rPr>
        <w:t xml:space="preserve">, particularly in </w:t>
      </w:r>
      <w:r w:rsidR="001800D6" w:rsidRPr="00C87511">
        <w:rPr>
          <w:rFonts w:cs="Arial"/>
          <w:noProof/>
          <w:lang w:val="en-GB"/>
        </w:rPr>
        <w:t>extents</w:t>
      </w:r>
      <w:r w:rsidRPr="00C87511">
        <w:rPr>
          <w:rFonts w:cs="Arial"/>
          <w:noProof/>
          <w:lang w:val="en-GB"/>
        </w:rPr>
        <w:t xml:space="preserve"> such as decision-making and team motivation, they </w:t>
      </w:r>
      <w:r w:rsidR="001800D6" w:rsidRPr="00C87511">
        <w:rPr>
          <w:rFonts w:cs="Arial"/>
          <w:noProof/>
          <w:lang w:val="en-GB"/>
        </w:rPr>
        <w:t>necessitate</w:t>
      </w:r>
      <w:r w:rsidRPr="00C87511">
        <w:rPr>
          <w:rFonts w:cs="Arial"/>
          <w:noProof/>
          <w:lang w:val="en-GB"/>
        </w:rPr>
        <w:t xml:space="preserve"> different skill sets.</w:t>
      </w:r>
      <w:r w:rsidR="00583604" w:rsidRPr="00C87511">
        <w:rPr>
          <w:rFonts w:cs="Arial"/>
          <w:noProof/>
          <w:lang w:val="en-GB"/>
        </w:rPr>
        <w:t xml:space="preserve"> </w:t>
      </w:r>
      <w:r w:rsidRPr="00C87511">
        <w:rPr>
          <w:rFonts w:cs="Arial"/>
          <w:noProof/>
          <w:lang w:val="en-GB"/>
        </w:rPr>
        <w:t xml:space="preserve">The statement "A Manager can be a leader but a leader cannot be a manager" </w:t>
      </w:r>
      <w:r w:rsidR="001800D6" w:rsidRPr="00C87511">
        <w:rPr>
          <w:rFonts w:cs="Arial"/>
          <w:noProof/>
          <w:lang w:val="en-GB"/>
        </w:rPr>
        <w:t>recommends</w:t>
      </w:r>
      <w:r w:rsidRPr="00C87511">
        <w:rPr>
          <w:rFonts w:cs="Arial"/>
          <w:noProof/>
          <w:lang w:val="en-GB"/>
        </w:rPr>
        <w:t xml:space="preserve"> a one-directional </w:t>
      </w:r>
      <w:r w:rsidR="001800D6" w:rsidRPr="00C87511">
        <w:rPr>
          <w:rFonts w:cs="Arial"/>
          <w:noProof/>
          <w:lang w:val="en-GB"/>
        </w:rPr>
        <w:t>association</w:t>
      </w:r>
      <w:r w:rsidRPr="00C87511">
        <w:rPr>
          <w:rFonts w:cs="Arial"/>
          <w:noProof/>
          <w:lang w:val="en-GB"/>
        </w:rPr>
        <w:t xml:space="preserve"> between these </w:t>
      </w:r>
      <w:r w:rsidR="001800D6" w:rsidRPr="00C87511">
        <w:rPr>
          <w:rFonts w:cs="Arial"/>
          <w:noProof/>
          <w:lang w:val="en-GB"/>
        </w:rPr>
        <w:t>characters</w:t>
      </w:r>
      <w:r w:rsidRPr="00C87511">
        <w:rPr>
          <w:rFonts w:cs="Arial"/>
          <w:noProof/>
          <w:lang w:val="en-GB"/>
        </w:rPr>
        <w:t xml:space="preserve">. This essay </w:t>
      </w:r>
      <w:r w:rsidR="001800D6" w:rsidRPr="00C87511">
        <w:rPr>
          <w:rFonts w:cs="Arial"/>
          <w:noProof/>
          <w:lang w:val="en-GB"/>
        </w:rPr>
        <w:t>maintains</w:t>
      </w:r>
      <w:r w:rsidRPr="00C87511">
        <w:rPr>
          <w:rFonts w:cs="Arial"/>
          <w:noProof/>
          <w:lang w:val="en-GB"/>
        </w:rPr>
        <w:t xml:space="preserve"> that while managers can often take on leadership roles due to their </w:t>
      </w:r>
      <w:r w:rsidR="00583604" w:rsidRPr="00C87511">
        <w:rPr>
          <w:rFonts w:cs="Arial"/>
          <w:noProof/>
          <w:lang w:val="en-GB"/>
        </w:rPr>
        <w:t>recognized</w:t>
      </w:r>
      <w:r w:rsidRPr="00C87511">
        <w:rPr>
          <w:rFonts w:cs="Arial"/>
          <w:noProof/>
          <w:lang w:val="en-GB"/>
        </w:rPr>
        <w:t xml:space="preserve"> authority, not all leaders </w:t>
      </w:r>
      <w:r w:rsidR="00583604" w:rsidRPr="00C87511">
        <w:rPr>
          <w:rFonts w:cs="Arial"/>
          <w:noProof/>
          <w:lang w:val="en-GB"/>
        </w:rPr>
        <w:t>hold</w:t>
      </w:r>
      <w:r w:rsidRPr="00C87511">
        <w:rPr>
          <w:rFonts w:cs="Arial"/>
          <w:noProof/>
          <w:lang w:val="en-GB"/>
        </w:rPr>
        <w:t xml:space="preserve"> the administrative and </w:t>
      </w:r>
      <w:r w:rsidR="00583604" w:rsidRPr="00C87511">
        <w:rPr>
          <w:rFonts w:cs="Arial"/>
          <w:noProof/>
          <w:lang w:val="en-GB"/>
        </w:rPr>
        <w:t>structural</w:t>
      </w:r>
      <w:r w:rsidRPr="00C87511">
        <w:rPr>
          <w:rFonts w:cs="Arial"/>
          <w:noProof/>
          <w:lang w:val="en-GB"/>
        </w:rPr>
        <w:t xml:space="preserve"> skills </w:t>
      </w:r>
      <w:r w:rsidR="00583604" w:rsidRPr="00C87511">
        <w:rPr>
          <w:rFonts w:cs="Arial"/>
          <w:noProof/>
          <w:lang w:val="en-GB"/>
        </w:rPr>
        <w:t>required</w:t>
      </w:r>
      <w:r w:rsidRPr="00C87511">
        <w:rPr>
          <w:rFonts w:cs="Arial"/>
          <w:noProof/>
          <w:lang w:val="en-GB"/>
        </w:rPr>
        <w:t xml:space="preserve"> for </w:t>
      </w:r>
      <w:r w:rsidR="00583604" w:rsidRPr="00C87511">
        <w:rPr>
          <w:rFonts w:cs="Arial"/>
          <w:noProof/>
          <w:lang w:val="en-GB"/>
        </w:rPr>
        <w:t>operative</w:t>
      </w:r>
      <w:r w:rsidRPr="00C87511">
        <w:rPr>
          <w:rFonts w:cs="Arial"/>
          <w:noProof/>
          <w:lang w:val="en-GB"/>
        </w:rPr>
        <w:t xml:space="preserve"> management.</w:t>
      </w:r>
      <w:r w:rsidR="000975C1" w:rsidRPr="00C87511">
        <w:rPr>
          <w:rFonts w:cs="Arial"/>
          <w:noProof/>
          <w:lang w:val="en-GB"/>
        </w:rPr>
        <w:t xml:space="preserve"> </w:t>
      </w:r>
      <w:r w:rsidR="004031D4" w:rsidRPr="00C87511">
        <w:rPr>
          <w:rFonts w:cs="Arial"/>
          <w:noProof/>
          <w:lang w:val="en-GB"/>
        </w:rPr>
        <w:t>T</w:t>
      </w:r>
      <w:r w:rsidRPr="00C87511">
        <w:rPr>
          <w:rFonts w:cs="Arial"/>
          <w:noProof/>
          <w:lang w:val="en-GB"/>
        </w:rPr>
        <w:t xml:space="preserve">he </w:t>
      </w:r>
      <w:r w:rsidR="004031D4" w:rsidRPr="00C87511">
        <w:rPr>
          <w:rFonts w:cs="Arial"/>
          <w:noProof/>
          <w:lang w:val="en-GB"/>
        </w:rPr>
        <w:t>assessment</w:t>
      </w:r>
      <w:r w:rsidRPr="00C87511">
        <w:rPr>
          <w:rFonts w:cs="Arial"/>
          <w:noProof/>
          <w:lang w:val="en-GB"/>
        </w:rPr>
        <w:t xml:space="preserve"> will </w:t>
      </w:r>
      <w:r w:rsidR="004031D4" w:rsidRPr="00C87511">
        <w:rPr>
          <w:rFonts w:cs="Arial"/>
          <w:noProof/>
          <w:lang w:val="en-GB"/>
        </w:rPr>
        <w:t>apply</w:t>
      </w:r>
      <w:r w:rsidRPr="00C87511">
        <w:rPr>
          <w:rFonts w:cs="Arial"/>
          <w:noProof/>
          <w:lang w:val="en-GB"/>
        </w:rPr>
        <w:t xml:space="preserve"> Trait Theory, Behavioral Theory, and Contingency Theory</w:t>
      </w:r>
      <w:r w:rsidR="004031D4" w:rsidRPr="00C87511">
        <w:rPr>
          <w:rFonts w:cs="Arial"/>
          <w:noProof/>
          <w:lang w:val="en-GB"/>
        </w:rPr>
        <w:t xml:space="preserve"> </w:t>
      </w:r>
      <w:r w:rsidRPr="00C87511">
        <w:rPr>
          <w:rFonts w:cs="Arial"/>
          <w:noProof/>
          <w:lang w:val="en-GB"/>
        </w:rPr>
        <w:t xml:space="preserve">to </w:t>
      </w:r>
      <w:r w:rsidR="004031D4" w:rsidRPr="00C87511">
        <w:rPr>
          <w:rFonts w:cs="Arial"/>
          <w:noProof/>
          <w:lang w:val="en-GB"/>
        </w:rPr>
        <w:t>examine</w:t>
      </w:r>
      <w:r w:rsidRPr="00C87511">
        <w:rPr>
          <w:rFonts w:cs="Arial"/>
          <w:noProof/>
          <w:lang w:val="en-GB"/>
        </w:rPr>
        <w:t xml:space="preserve"> how leadership and management </w:t>
      </w:r>
      <w:r w:rsidR="004031D4" w:rsidRPr="00C87511">
        <w:rPr>
          <w:rFonts w:cs="Arial"/>
          <w:noProof/>
          <w:lang w:val="en-GB"/>
        </w:rPr>
        <w:t>interconnect</w:t>
      </w:r>
      <w:r w:rsidRPr="00C87511">
        <w:rPr>
          <w:rFonts w:cs="Arial"/>
          <w:noProof/>
          <w:lang w:val="en-GB"/>
        </w:rPr>
        <w:t xml:space="preserve"> and diverge in practice, </w:t>
      </w:r>
      <w:r w:rsidR="004031D4" w:rsidRPr="00C87511">
        <w:rPr>
          <w:rFonts w:cs="Arial"/>
          <w:noProof/>
          <w:lang w:val="en-GB"/>
        </w:rPr>
        <w:t>maintained</w:t>
      </w:r>
      <w:r w:rsidRPr="00C87511">
        <w:rPr>
          <w:rFonts w:cs="Arial"/>
          <w:noProof/>
          <w:lang w:val="en-GB"/>
        </w:rPr>
        <w:t xml:space="preserve"> by real-world examples.</w:t>
      </w:r>
    </w:p>
    <w:p w14:paraId="2A0180C3" w14:textId="2095E578" w:rsidR="00DC13B1" w:rsidRPr="00C87511" w:rsidRDefault="00DC13B1" w:rsidP="00C87511">
      <w:pPr>
        <w:contextualSpacing w:val="0"/>
        <w:rPr>
          <w:rFonts w:cs="Arial"/>
          <w:b/>
          <w:noProof/>
          <w:lang w:val="en-GB"/>
        </w:rPr>
      </w:pPr>
      <w:r w:rsidRPr="00C87511">
        <w:rPr>
          <w:rFonts w:cs="Arial"/>
          <w:b/>
          <w:noProof/>
          <w:lang w:val="en-GB"/>
        </w:rPr>
        <w:t>Main body</w:t>
      </w:r>
    </w:p>
    <w:p w14:paraId="5B51D9D3" w14:textId="495F26B7" w:rsidR="004031D4" w:rsidRPr="00C87511" w:rsidRDefault="004031D4" w:rsidP="00C87511">
      <w:pPr>
        <w:contextualSpacing w:val="0"/>
        <w:rPr>
          <w:rFonts w:cs="Arial"/>
          <w:noProof/>
          <w:lang w:val="en-GB"/>
        </w:rPr>
      </w:pPr>
      <w:r w:rsidRPr="00C87511">
        <w:rPr>
          <w:rFonts w:cs="Arial"/>
          <w:noProof/>
          <w:lang w:val="en-GB"/>
        </w:rPr>
        <w:t xml:space="preserve">Leadership and management functions also overlap </w:t>
      </w:r>
      <w:r w:rsidR="00DC13B1" w:rsidRPr="00C87511">
        <w:rPr>
          <w:rFonts w:cs="Arial"/>
          <w:noProof/>
          <w:lang w:val="en-GB"/>
        </w:rPr>
        <w:t>but, in many cases,</w:t>
      </w:r>
      <w:r w:rsidRPr="00C87511">
        <w:rPr>
          <w:rFonts w:cs="Arial"/>
          <w:noProof/>
          <w:lang w:val="en-GB"/>
        </w:rPr>
        <w:t xml:space="preserve"> they have distinct roles to play in an organization. Leadership</w:t>
      </w:r>
      <w:r w:rsidR="00B22CC7" w:rsidRPr="00C87511">
        <w:rPr>
          <w:rFonts w:cs="Arial"/>
          <w:noProof/>
          <w:lang w:val="en-GB"/>
        </w:rPr>
        <w:t xml:space="preserve"> </w:t>
      </w:r>
      <w:r w:rsidRPr="00C87511">
        <w:rPr>
          <w:rFonts w:cs="Arial"/>
          <w:noProof/>
          <w:lang w:val="en-GB"/>
        </w:rPr>
        <w:t>is the ability to motivate people to work towards the set goals</w:t>
      </w:r>
      <w:r w:rsidR="00DC13B1" w:rsidRPr="00C87511">
        <w:rPr>
          <w:rFonts w:cs="Arial"/>
          <w:noProof/>
          <w:lang w:val="en-GB"/>
        </w:rPr>
        <w:t xml:space="preserve"> </w:t>
      </w:r>
      <w:r w:rsidR="002D7F13" w:rsidRPr="00C87511">
        <w:rPr>
          <w:rFonts w:cs="Arial"/>
          <w:noProof/>
          <w:lang w:val="en-GB"/>
        </w:rPr>
        <w:t xml:space="preserve">(Iszatt-White and Saunders, 2014). </w:t>
      </w:r>
      <w:r w:rsidRPr="00C87511">
        <w:rPr>
          <w:rFonts w:cs="Arial"/>
          <w:noProof/>
          <w:lang w:val="en-GB"/>
        </w:rPr>
        <w:t>Trait Theory propounds that leaders have certain traits like confidence and charisma that help them to lead and encourage people. Behavio</w:t>
      </w:r>
      <w:r w:rsidR="00490264" w:rsidRPr="00C87511">
        <w:rPr>
          <w:rFonts w:cs="Arial"/>
          <w:noProof/>
          <w:lang w:val="en-GB"/>
        </w:rPr>
        <w:t>u</w:t>
      </w:r>
      <w:r w:rsidRPr="00C87511">
        <w:rPr>
          <w:rFonts w:cs="Arial"/>
          <w:noProof/>
          <w:lang w:val="en-GB"/>
        </w:rPr>
        <w:t>ral Theory</w:t>
      </w:r>
      <w:r w:rsidR="002B1DC6" w:rsidRPr="00C87511">
        <w:rPr>
          <w:rFonts w:cs="Arial"/>
          <w:noProof/>
          <w:lang w:val="en-GB"/>
        </w:rPr>
        <w:t xml:space="preserve"> </w:t>
      </w:r>
      <w:r w:rsidRPr="00C87511">
        <w:rPr>
          <w:rFonts w:cs="Arial"/>
          <w:noProof/>
          <w:lang w:val="en-GB"/>
        </w:rPr>
        <w:t>mentions that the style of leadership is drawn from behavio</w:t>
      </w:r>
      <w:r w:rsidR="00490264" w:rsidRPr="00C87511">
        <w:rPr>
          <w:rFonts w:cs="Arial"/>
          <w:noProof/>
          <w:lang w:val="en-GB"/>
        </w:rPr>
        <w:t>u</w:t>
      </w:r>
      <w:r w:rsidRPr="00C87511">
        <w:rPr>
          <w:rFonts w:cs="Arial"/>
          <w:noProof/>
          <w:lang w:val="en-GB"/>
        </w:rPr>
        <w:t xml:space="preserve">rs that are </w:t>
      </w:r>
      <w:r w:rsidR="00572DCF" w:rsidRPr="00C87511">
        <w:rPr>
          <w:rFonts w:cs="Arial"/>
          <w:noProof/>
          <w:lang w:val="en-GB"/>
        </w:rPr>
        <w:t>learned</w:t>
      </w:r>
      <w:r w:rsidRPr="00C87511">
        <w:rPr>
          <w:rFonts w:cs="Arial"/>
          <w:noProof/>
          <w:lang w:val="en-GB"/>
        </w:rPr>
        <w:t xml:space="preserve"> and include active involvement in </w:t>
      </w:r>
      <w:r w:rsidR="00572DCF" w:rsidRPr="00C87511">
        <w:rPr>
          <w:rFonts w:cs="Arial"/>
          <w:noProof/>
          <w:lang w:val="en-GB"/>
        </w:rPr>
        <w:t>decision-making</w:t>
      </w:r>
      <w:r w:rsidRPr="00C87511">
        <w:rPr>
          <w:rFonts w:cs="Arial"/>
          <w:noProof/>
          <w:lang w:val="en-GB"/>
        </w:rPr>
        <w:t xml:space="preserve"> processes and encouraging communication</w:t>
      </w:r>
      <w:r w:rsidR="00DC13B1" w:rsidRPr="00C87511">
        <w:rPr>
          <w:rFonts w:cs="Arial"/>
          <w:noProof/>
          <w:lang w:val="en-GB"/>
        </w:rPr>
        <w:t xml:space="preserve"> (Bass, 2008)</w:t>
      </w:r>
      <w:r w:rsidRPr="00C87511">
        <w:rPr>
          <w:rFonts w:cs="Arial"/>
          <w:noProof/>
          <w:lang w:val="en-GB"/>
        </w:rPr>
        <w:t>. Management on the other hand focuses on the accomplishment of a specific course of action within an organization through effective planning, organizing, and controlling resources. Contingency Theory posits that management should respond to certain situational requirements, which suggests that managers have to be versatile and receptive to numerous settings</w:t>
      </w:r>
      <w:r w:rsidR="00DC13B1" w:rsidRPr="00C87511">
        <w:rPr>
          <w:rFonts w:cs="Arial"/>
          <w:noProof/>
          <w:lang w:val="en-GB"/>
        </w:rPr>
        <w:t xml:space="preserve"> (</w:t>
      </w:r>
      <w:r w:rsidR="008E6E2A" w:rsidRPr="00C87511">
        <w:rPr>
          <w:rFonts w:cs="Arial"/>
          <w:noProof/>
          <w:lang w:val="en-GB"/>
        </w:rPr>
        <w:t>Yukl and Gardner</w:t>
      </w:r>
      <w:r w:rsidR="005C5199" w:rsidRPr="00C87511">
        <w:rPr>
          <w:rFonts w:cs="Arial"/>
          <w:noProof/>
          <w:lang w:val="en-GB"/>
        </w:rPr>
        <w:t>,</w:t>
      </w:r>
      <w:r w:rsidR="00DC13B1" w:rsidRPr="00C87511">
        <w:rPr>
          <w:rFonts w:cs="Arial"/>
          <w:noProof/>
          <w:lang w:val="en-GB"/>
        </w:rPr>
        <w:t xml:space="preserve"> </w:t>
      </w:r>
      <w:r w:rsidR="008E6E2A" w:rsidRPr="00C87511">
        <w:rPr>
          <w:rFonts w:cs="Arial"/>
          <w:noProof/>
          <w:lang w:val="en-GB"/>
        </w:rPr>
        <w:t>2020</w:t>
      </w:r>
      <w:r w:rsidR="00DC13B1" w:rsidRPr="00C87511">
        <w:rPr>
          <w:rFonts w:cs="Arial"/>
          <w:noProof/>
          <w:lang w:val="en-GB"/>
        </w:rPr>
        <w:t>). Leadership</w:t>
      </w:r>
      <w:r w:rsidRPr="00C87511">
        <w:rPr>
          <w:rFonts w:cs="Arial"/>
          <w:noProof/>
          <w:lang w:val="en-GB"/>
        </w:rPr>
        <w:t xml:space="preserve"> and management can be found in several aspects of </w:t>
      </w:r>
      <w:r w:rsidR="00572DCF" w:rsidRPr="00C87511">
        <w:rPr>
          <w:rFonts w:cs="Arial"/>
          <w:noProof/>
          <w:lang w:val="en-GB"/>
        </w:rPr>
        <w:t>decision-making</w:t>
      </w:r>
      <w:r w:rsidRPr="00C87511">
        <w:rPr>
          <w:rFonts w:cs="Arial"/>
          <w:noProof/>
          <w:lang w:val="en-GB"/>
        </w:rPr>
        <w:t>, motivation</w:t>
      </w:r>
      <w:r w:rsidR="00572DCF" w:rsidRPr="00C87511">
        <w:rPr>
          <w:rFonts w:cs="Arial"/>
          <w:noProof/>
          <w:lang w:val="en-GB"/>
        </w:rPr>
        <w:t>,</w:t>
      </w:r>
      <w:r w:rsidRPr="00C87511">
        <w:rPr>
          <w:rFonts w:cs="Arial"/>
          <w:noProof/>
          <w:lang w:val="en-GB"/>
        </w:rPr>
        <w:t xml:space="preserve"> and direction of a team. It </w:t>
      </w:r>
      <w:r w:rsidRPr="00C87511">
        <w:rPr>
          <w:rFonts w:cs="Arial"/>
          <w:noProof/>
          <w:lang w:val="en-GB"/>
        </w:rPr>
        <w:lastRenderedPageBreak/>
        <w:t>also involves exercising tactical discretion that is consistent with organizational goals and objectives by both leaders and managers. Also</w:t>
      </w:r>
      <w:r w:rsidR="00572DCF" w:rsidRPr="00C87511">
        <w:rPr>
          <w:rFonts w:cs="Arial"/>
          <w:noProof/>
          <w:lang w:val="en-GB"/>
        </w:rPr>
        <w:t>,</w:t>
      </w:r>
      <w:r w:rsidRPr="00C87511">
        <w:rPr>
          <w:rFonts w:cs="Arial"/>
          <w:noProof/>
          <w:lang w:val="en-GB"/>
        </w:rPr>
        <w:t xml:space="preserve"> they both involve encouraging and directing individuals and groups </w:t>
      </w:r>
      <w:r w:rsidR="00572DCF" w:rsidRPr="00C87511">
        <w:rPr>
          <w:rFonts w:cs="Arial"/>
          <w:noProof/>
          <w:lang w:val="en-GB"/>
        </w:rPr>
        <w:t>toward</w:t>
      </w:r>
      <w:r w:rsidRPr="00C87511">
        <w:rPr>
          <w:rFonts w:cs="Arial"/>
          <w:noProof/>
          <w:lang w:val="en-GB"/>
        </w:rPr>
        <w:t xml:space="preserve"> the accomplishment of objectives. For instance, a manager may use a system of planned incentives to prompt performance, whereas a leader may use a vision and demonstration of expected conduct</w:t>
      </w:r>
      <w:r w:rsidR="002C0FC0" w:rsidRPr="00C87511">
        <w:rPr>
          <w:rFonts w:cs="Arial"/>
          <w:noProof/>
          <w:lang w:val="en-GB"/>
        </w:rPr>
        <w:t xml:space="preserve"> (Schedlitzki and Edwards, 2014)</w:t>
      </w:r>
      <w:r w:rsidRPr="00C87511">
        <w:rPr>
          <w:rFonts w:cs="Arial"/>
          <w:noProof/>
          <w:lang w:val="en-GB"/>
        </w:rPr>
        <w:t xml:space="preserve">. Despite these overlaps, the key difference lies in their focus </w:t>
      </w:r>
      <w:r w:rsidR="00DC13B1" w:rsidRPr="00C87511">
        <w:rPr>
          <w:rFonts w:cs="Arial"/>
          <w:noProof/>
          <w:lang w:val="en-GB"/>
        </w:rPr>
        <w:t>w</w:t>
      </w:r>
      <w:r w:rsidRPr="00C87511">
        <w:rPr>
          <w:rFonts w:cs="Arial"/>
          <w:noProof/>
          <w:lang w:val="en-GB"/>
        </w:rPr>
        <w:t xml:space="preserve">hile leaders are seen as the force behind change and innovation, managers are seen as maintaining control, order, </w:t>
      </w:r>
      <w:r w:rsidR="00DC13B1" w:rsidRPr="00C87511">
        <w:rPr>
          <w:rFonts w:cs="Arial"/>
          <w:noProof/>
          <w:lang w:val="en-GB"/>
        </w:rPr>
        <w:t>and</w:t>
      </w:r>
      <w:r w:rsidRPr="00C87511">
        <w:rPr>
          <w:rFonts w:cs="Arial"/>
          <w:noProof/>
          <w:lang w:val="en-GB"/>
        </w:rPr>
        <w:t xml:space="preserve"> structural soundness</w:t>
      </w:r>
      <w:r w:rsidR="002C0FC0" w:rsidRPr="00C87511">
        <w:rPr>
          <w:rFonts w:cs="Arial"/>
          <w:noProof/>
          <w:lang w:val="en-GB"/>
        </w:rPr>
        <w:t xml:space="preserve">. </w:t>
      </w:r>
    </w:p>
    <w:p w14:paraId="6A8CD13F" w14:textId="74D70EEF" w:rsidR="00FF2543" w:rsidRPr="00C87511" w:rsidRDefault="004031D4" w:rsidP="00C87511">
      <w:pPr>
        <w:contextualSpacing w:val="0"/>
        <w:rPr>
          <w:rFonts w:cs="Arial"/>
          <w:noProof/>
          <w:lang w:val="en-GB"/>
        </w:rPr>
      </w:pPr>
      <w:r w:rsidRPr="00C87511">
        <w:rPr>
          <w:rFonts w:cs="Arial"/>
          <w:noProof/>
          <w:lang w:val="en-GB"/>
        </w:rPr>
        <w:t>Manager</w:t>
      </w:r>
      <w:r w:rsidR="00490264" w:rsidRPr="00C87511">
        <w:rPr>
          <w:rFonts w:cs="Arial"/>
          <w:noProof/>
          <w:lang w:val="en-GB"/>
        </w:rPr>
        <w:t>s</w:t>
      </w:r>
      <w:r w:rsidRPr="00C87511">
        <w:rPr>
          <w:rFonts w:cs="Arial"/>
          <w:noProof/>
          <w:lang w:val="en-GB"/>
        </w:rPr>
        <w:t xml:space="preserve"> as </w:t>
      </w:r>
      <w:r w:rsidR="002B3228" w:rsidRPr="00C87511">
        <w:rPr>
          <w:rFonts w:cs="Arial"/>
          <w:noProof/>
          <w:lang w:val="en-GB"/>
        </w:rPr>
        <w:t>l</w:t>
      </w:r>
      <w:r w:rsidRPr="00C87511">
        <w:rPr>
          <w:rFonts w:cs="Arial"/>
          <w:noProof/>
          <w:lang w:val="en-GB"/>
        </w:rPr>
        <w:t>eader</w:t>
      </w:r>
      <w:r w:rsidR="00490264" w:rsidRPr="00C87511">
        <w:rPr>
          <w:rFonts w:cs="Arial"/>
          <w:noProof/>
          <w:lang w:val="en-GB"/>
        </w:rPr>
        <w:t>s</w:t>
      </w:r>
      <w:r w:rsidR="00F62298" w:rsidRPr="00C87511">
        <w:rPr>
          <w:rFonts w:cs="Arial"/>
          <w:noProof/>
          <w:lang w:val="en-GB"/>
        </w:rPr>
        <w:t xml:space="preserve"> remain in</w:t>
      </w:r>
      <w:r w:rsidRPr="00C87511">
        <w:rPr>
          <w:rFonts w:cs="Arial"/>
          <w:noProof/>
          <w:lang w:val="en-GB"/>
        </w:rPr>
        <w:t xml:space="preserve"> </w:t>
      </w:r>
      <w:r w:rsidR="002B3228" w:rsidRPr="00C87511">
        <w:rPr>
          <w:rFonts w:cs="Arial"/>
          <w:noProof/>
          <w:lang w:val="en-GB"/>
        </w:rPr>
        <w:t>m</w:t>
      </w:r>
      <w:r w:rsidR="00572DCF" w:rsidRPr="00C87511">
        <w:rPr>
          <w:rFonts w:cs="Arial"/>
          <w:noProof/>
          <w:lang w:val="en-GB"/>
        </w:rPr>
        <w:t>any examples indicate</w:t>
      </w:r>
      <w:r w:rsidRPr="00C87511">
        <w:rPr>
          <w:rFonts w:cs="Arial"/>
          <w:noProof/>
          <w:lang w:val="en-GB"/>
        </w:rPr>
        <w:t xml:space="preserve"> that managers </w:t>
      </w:r>
      <w:r w:rsidR="00572DCF" w:rsidRPr="00C87511">
        <w:rPr>
          <w:rFonts w:cs="Arial"/>
          <w:noProof/>
          <w:lang w:val="en-GB"/>
        </w:rPr>
        <w:t>can</w:t>
      </w:r>
      <w:r w:rsidRPr="00C87511">
        <w:rPr>
          <w:rFonts w:cs="Arial"/>
          <w:noProof/>
          <w:lang w:val="en-GB"/>
        </w:rPr>
        <w:t xml:space="preserve"> perform leadership roles effectively</w:t>
      </w:r>
      <w:r w:rsidR="00826A32" w:rsidRPr="00C87511">
        <w:rPr>
          <w:rFonts w:cs="Arial"/>
          <w:noProof/>
          <w:lang w:val="en-GB"/>
        </w:rPr>
        <w:t xml:space="preserve"> (Northouse, 2015)</w:t>
      </w:r>
      <w:r w:rsidRPr="00C87511">
        <w:rPr>
          <w:rFonts w:cs="Arial"/>
          <w:noProof/>
          <w:lang w:val="en-GB"/>
        </w:rPr>
        <w:t>. A good example is Satya Nadella</w:t>
      </w:r>
      <w:r w:rsidR="00490264" w:rsidRPr="00C87511">
        <w:rPr>
          <w:rFonts w:cs="Arial"/>
          <w:noProof/>
          <w:lang w:val="en-GB"/>
        </w:rPr>
        <w:t xml:space="preserve">, </w:t>
      </w:r>
      <w:r w:rsidR="00DC13B1" w:rsidRPr="00C87511">
        <w:rPr>
          <w:rFonts w:cs="Arial"/>
          <w:noProof/>
          <w:lang w:val="en-GB"/>
        </w:rPr>
        <w:t xml:space="preserve">CEO of </w:t>
      </w:r>
      <w:r w:rsidRPr="00C87511">
        <w:rPr>
          <w:rFonts w:cs="Arial"/>
          <w:noProof/>
          <w:lang w:val="en-GB"/>
        </w:rPr>
        <w:t xml:space="preserve">Microsoft. When he joined the company as the CEO he not only had to run the business but also set out to change the company culture through practicing humanity with </w:t>
      </w:r>
      <w:r w:rsidR="00572DCF" w:rsidRPr="00C87511">
        <w:rPr>
          <w:rFonts w:cs="Arial"/>
          <w:noProof/>
          <w:lang w:val="en-GB"/>
        </w:rPr>
        <w:t xml:space="preserve">a </w:t>
      </w:r>
      <w:r w:rsidRPr="00C87511">
        <w:rPr>
          <w:rFonts w:cs="Arial"/>
          <w:noProof/>
          <w:lang w:val="en-GB"/>
        </w:rPr>
        <w:t>focus on people and inventiveness</w:t>
      </w:r>
      <w:r w:rsidR="00DC13B1" w:rsidRPr="00C87511">
        <w:rPr>
          <w:rFonts w:cs="Arial"/>
          <w:noProof/>
          <w:lang w:val="en-GB"/>
        </w:rPr>
        <w:t xml:space="preserve"> (</w:t>
      </w:r>
      <w:r w:rsidR="009F1FF8" w:rsidRPr="00C87511">
        <w:rPr>
          <w:rFonts w:cs="Arial"/>
          <w:noProof/>
          <w:lang w:val="en-GB"/>
        </w:rPr>
        <w:t xml:space="preserve">Agnihotri and Bhattacharya, </w:t>
      </w:r>
      <w:r w:rsidR="00DC13B1" w:rsidRPr="00C87511">
        <w:rPr>
          <w:rFonts w:cs="Arial"/>
          <w:noProof/>
          <w:lang w:val="en-GB"/>
        </w:rPr>
        <w:t>20</w:t>
      </w:r>
      <w:r w:rsidR="009F1FF8" w:rsidRPr="00C87511">
        <w:rPr>
          <w:rFonts w:cs="Arial"/>
          <w:noProof/>
          <w:lang w:val="en-GB"/>
        </w:rPr>
        <w:t>21</w:t>
      </w:r>
      <w:r w:rsidR="00DC13B1" w:rsidRPr="00C87511">
        <w:rPr>
          <w:rFonts w:cs="Arial"/>
          <w:noProof/>
          <w:lang w:val="en-GB"/>
        </w:rPr>
        <w:t>)</w:t>
      </w:r>
      <w:r w:rsidRPr="00C87511">
        <w:rPr>
          <w:rFonts w:cs="Arial"/>
          <w:noProof/>
          <w:lang w:val="en-GB"/>
        </w:rPr>
        <w:t xml:space="preserve">. He brought new life to Microsoft by reviving its growth strategy and transforming it into a cloud computing giant. </w:t>
      </w:r>
      <w:r w:rsidR="00DC13B1" w:rsidRPr="00C87511">
        <w:rPr>
          <w:rFonts w:cs="Arial"/>
          <w:noProof/>
          <w:lang w:val="en-GB"/>
        </w:rPr>
        <w:t>Similarly</w:t>
      </w:r>
      <w:r w:rsidRPr="00C87511">
        <w:rPr>
          <w:rFonts w:cs="Arial"/>
          <w:noProof/>
          <w:lang w:val="en-GB"/>
        </w:rPr>
        <w:t xml:space="preserve">, shareholders </w:t>
      </w:r>
      <w:r w:rsidR="00572DCF" w:rsidRPr="00C87511">
        <w:rPr>
          <w:rFonts w:cs="Arial"/>
          <w:noProof/>
          <w:lang w:val="en-GB"/>
        </w:rPr>
        <w:t>look</w:t>
      </w:r>
      <w:r w:rsidRPr="00C87511">
        <w:rPr>
          <w:rFonts w:cs="Arial"/>
          <w:noProof/>
          <w:lang w:val="en-GB"/>
        </w:rPr>
        <w:t xml:space="preserve"> at Steve Jobs at Apple as a visionary, who was leading the company to its great future</w:t>
      </w:r>
      <w:r w:rsidR="001B056E" w:rsidRPr="00C87511">
        <w:rPr>
          <w:rFonts w:cs="Arial"/>
          <w:noProof/>
          <w:lang w:val="en-GB"/>
        </w:rPr>
        <w:t xml:space="preserve"> (Persson, 2024)</w:t>
      </w:r>
      <w:r w:rsidRPr="00C87511">
        <w:rPr>
          <w:rFonts w:cs="Arial"/>
          <w:noProof/>
          <w:lang w:val="en-GB"/>
        </w:rPr>
        <w:t xml:space="preserve">. </w:t>
      </w:r>
      <w:r w:rsidR="00DC13B1" w:rsidRPr="00C87511">
        <w:rPr>
          <w:rFonts w:cs="Arial"/>
          <w:noProof/>
          <w:lang w:val="en-GB"/>
        </w:rPr>
        <w:t>However</w:t>
      </w:r>
      <w:r w:rsidRPr="00C87511">
        <w:rPr>
          <w:rFonts w:cs="Arial"/>
          <w:noProof/>
          <w:lang w:val="en-GB"/>
        </w:rPr>
        <w:t>, Jobs was also an effective manager who could coordinate product creation and other operations to transform Apple into an IT titan</w:t>
      </w:r>
      <w:r w:rsidR="001B056E" w:rsidRPr="00C87511">
        <w:rPr>
          <w:rFonts w:cs="Arial"/>
          <w:noProof/>
          <w:lang w:val="en-GB"/>
        </w:rPr>
        <w:t>.</w:t>
      </w:r>
    </w:p>
    <w:p w14:paraId="3B95B901" w14:textId="2AC76018" w:rsidR="004031D4" w:rsidRPr="00C87511" w:rsidRDefault="00490264" w:rsidP="00C87511">
      <w:pPr>
        <w:contextualSpacing w:val="0"/>
        <w:rPr>
          <w:rFonts w:cs="Arial"/>
          <w:noProof/>
          <w:lang w:val="en-GB"/>
        </w:rPr>
      </w:pPr>
      <w:r w:rsidRPr="00C87511">
        <w:rPr>
          <w:rFonts w:cs="Arial"/>
          <w:noProof/>
          <w:lang w:val="en-GB"/>
        </w:rPr>
        <w:t>A l</w:t>
      </w:r>
      <w:r w:rsidR="000975C1" w:rsidRPr="00C87511">
        <w:rPr>
          <w:rFonts w:cs="Arial"/>
          <w:noProof/>
          <w:lang w:val="en-GB"/>
        </w:rPr>
        <w:t xml:space="preserve">eader as a </w:t>
      </w:r>
      <w:r w:rsidR="002B3228" w:rsidRPr="00C87511">
        <w:rPr>
          <w:rFonts w:cs="Arial"/>
          <w:noProof/>
          <w:lang w:val="en-GB"/>
        </w:rPr>
        <w:t>manager is</w:t>
      </w:r>
      <w:r w:rsidR="000975C1" w:rsidRPr="00C87511">
        <w:rPr>
          <w:rFonts w:cs="Arial"/>
          <w:noProof/>
          <w:lang w:val="en-GB"/>
        </w:rPr>
        <w:t xml:space="preserve"> not every leader who </w:t>
      </w:r>
      <w:r w:rsidR="00572DCF" w:rsidRPr="00C87511">
        <w:rPr>
          <w:rFonts w:cs="Arial"/>
          <w:noProof/>
          <w:lang w:val="en-GB"/>
        </w:rPr>
        <w:t>can</w:t>
      </w:r>
      <w:r w:rsidR="000975C1" w:rsidRPr="00C87511">
        <w:rPr>
          <w:rFonts w:cs="Arial"/>
          <w:noProof/>
          <w:lang w:val="en-GB"/>
        </w:rPr>
        <w:t xml:space="preserve"> deputize in management capacities. </w:t>
      </w:r>
      <w:r w:rsidR="004031D4" w:rsidRPr="00C87511">
        <w:rPr>
          <w:rFonts w:cs="Arial"/>
          <w:noProof/>
          <w:lang w:val="en-GB"/>
        </w:rPr>
        <w:t xml:space="preserve"> Talented individuals usually face extreme challenges in handling mundane issues of management</w:t>
      </w:r>
      <w:r w:rsidR="00DC13B1" w:rsidRPr="00C87511">
        <w:rPr>
          <w:rFonts w:cs="Arial"/>
          <w:noProof/>
          <w:lang w:val="en-GB"/>
        </w:rPr>
        <w:t xml:space="preserve"> and</w:t>
      </w:r>
      <w:r w:rsidRPr="00C87511">
        <w:rPr>
          <w:rFonts w:cs="Arial"/>
          <w:noProof/>
          <w:lang w:val="en-GB"/>
        </w:rPr>
        <w:t xml:space="preserve"> leadership</w:t>
      </w:r>
      <w:r w:rsidR="00DC13B1" w:rsidRPr="00C87511">
        <w:rPr>
          <w:rFonts w:cs="Arial"/>
          <w:noProof/>
          <w:lang w:val="en-GB"/>
        </w:rPr>
        <w:t xml:space="preserve"> (</w:t>
      </w:r>
      <w:r w:rsidR="007F1685" w:rsidRPr="00C87511">
        <w:rPr>
          <w:rFonts w:cs="Arial"/>
          <w:noProof/>
          <w:lang w:val="en-GB"/>
        </w:rPr>
        <w:t xml:space="preserve">Algahtani, </w:t>
      </w:r>
      <w:r w:rsidR="00DC13B1" w:rsidRPr="00C87511">
        <w:rPr>
          <w:rFonts w:cs="Arial"/>
          <w:noProof/>
          <w:lang w:val="en-GB"/>
        </w:rPr>
        <w:t>20</w:t>
      </w:r>
      <w:r w:rsidR="007F1685" w:rsidRPr="00C87511">
        <w:rPr>
          <w:rFonts w:cs="Arial"/>
          <w:noProof/>
          <w:lang w:val="en-GB"/>
        </w:rPr>
        <w:t>14</w:t>
      </w:r>
      <w:r w:rsidR="00DC13B1" w:rsidRPr="00C87511">
        <w:rPr>
          <w:rFonts w:cs="Arial"/>
          <w:noProof/>
          <w:lang w:val="en-GB"/>
        </w:rPr>
        <w:t>)</w:t>
      </w:r>
      <w:r w:rsidR="004031D4" w:rsidRPr="00C87511">
        <w:rPr>
          <w:rFonts w:cs="Arial"/>
          <w:noProof/>
          <w:lang w:val="en-GB"/>
        </w:rPr>
        <w:t xml:space="preserve">. For instance, Elon Musk, while being innovative at the head of Tesla and SpaceX, has been noted for his managerial overreach and excesses. He has sparked innovation at this </w:t>
      </w:r>
      <w:r w:rsidR="0068203B" w:rsidRPr="00C87511">
        <w:rPr>
          <w:rFonts w:cs="Arial"/>
          <w:noProof/>
          <w:lang w:val="en-GB"/>
        </w:rPr>
        <w:t>company</w:t>
      </w:r>
      <w:r w:rsidR="00A42BE8" w:rsidRPr="00C87511">
        <w:rPr>
          <w:rFonts w:cs="Arial"/>
          <w:noProof/>
          <w:lang w:val="en-GB"/>
        </w:rPr>
        <w:t xml:space="preserve"> (Aithor, 2024)</w:t>
      </w:r>
      <w:r w:rsidR="0068203B" w:rsidRPr="00C87511">
        <w:rPr>
          <w:rFonts w:cs="Arial"/>
          <w:noProof/>
          <w:lang w:val="en-GB"/>
        </w:rPr>
        <w:t>. However, he</w:t>
      </w:r>
      <w:r w:rsidR="004031D4" w:rsidRPr="00C87511">
        <w:rPr>
          <w:rFonts w:cs="Arial"/>
          <w:noProof/>
          <w:lang w:val="en-GB"/>
        </w:rPr>
        <w:t xml:space="preserve"> has not managed it well which has at times created operational problems and discontent among workers</w:t>
      </w:r>
      <w:r w:rsidR="00A42BE8" w:rsidRPr="00C87511">
        <w:rPr>
          <w:rFonts w:cs="Arial"/>
          <w:noProof/>
          <w:lang w:val="en-GB"/>
        </w:rPr>
        <w:t xml:space="preserve">. </w:t>
      </w:r>
      <w:r w:rsidR="004031D4" w:rsidRPr="00C87511">
        <w:rPr>
          <w:rFonts w:cs="Arial"/>
          <w:noProof/>
          <w:lang w:val="en-GB"/>
        </w:rPr>
        <w:t>Another example includes Howard Schultz of Starbucks; his return to the company in 2008 as the CEO impressed people through leadership in providing direction in the tackle of Starbucks through the faced economic difficulties</w:t>
      </w:r>
      <w:r w:rsidR="001C460D" w:rsidRPr="00C87511">
        <w:rPr>
          <w:rFonts w:cs="Arial"/>
          <w:noProof/>
          <w:lang w:val="en-GB"/>
        </w:rPr>
        <w:t xml:space="preserve"> (Starbucks, 2008)</w:t>
      </w:r>
      <w:r w:rsidR="004031D4" w:rsidRPr="00C87511">
        <w:rPr>
          <w:rFonts w:cs="Arial"/>
          <w:noProof/>
          <w:lang w:val="en-GB"/>
        </w:rPr>
        <w:t>. However, his main strength of leadership sometimes reverted to the weaknesses of job description accountability, which affected the flow of operations</w:t>
      </w:r>
      <w:r w:rsidR="001C460D" w:rsidRPr="00C87511">
        <w:rPr>
          <w:rFonts w:cs="Arial"/>
          <w:noProof/>
          <w:lang w:val="en-GB"/>
        </w:rPr>
        <w:t xml:space="preserve">. </w:t>
      </w:r>
      <w:r w:rsidR="002B3228" w:rsidRPr="00C87511">
        <w:rPr>
          <w:rFonts w:cs="Arial"/>
          <w:noProof/>
          <w:lang w:val="en-GB"/>
        </w:rPr>
        <w:t>These</w:t>
      </w:r>
      <w:r w:rsidR="004031D4" w:rsidRPr="00C87511">
        <w:rPr>
          <w:rFonts w:cs="Arial"/>
          <w:noProof/>
          <w:lang w:val="en-GB"/>
        </w:rPr>
        <w:t xml:space="preserve"> examples show that although managers can perform leading roles, leaders with low managerial skills may face challenges in managing organizational operational processes.</w:t>
      </w:r>
    </w:p>
    <w:p w14:paraId="3E1E7F82" w14:textId="5169A9DE" w:rsidR="0068203B" w:rsidRPr="00C87511" w:rsidRDefault="004031D4" w:rsidP="00C87511">
      <w:pPr>
        <w:contextualSpacing w:val="0"/>
        <w:rPr>
          <w:rFonts w:cs="Arial"/>
          <w:noProof/>
          <w:lang w:val="en-GB"/>
        </w:rPr>
      </w:pPr>
      <w:r w:rsidRPr="00C87511">
        <w:rPr>
          <w:rFonts w:cs="Arial"/>
          <w:noProof/>
          <w:lang w:val="en-GB"/>
        </w:rPr>
        <w:lastRenderedPageBreak/>
        <w:t xml:space="preserve">Leadership </w:t>
      </w:r>
      <w:r w:rsidR="0068203B" w:rsidRPr="00C87511">
        <w:rPr>
          <w:rFonts w:cs="Arial"/>
          <w:noProof/>
          <w:lang w:val="en-GB"/>
        </w:rPr>
        <w:t>w</w:t>
      </w:r>
      <w:r w:rsidRPr="00C87511">
        <w:rPr>
          <w:rFonts w:cs="Arial"/>
          <w:noProof/>
          <w:lang w:val="en-GB"/>
        </w:rPr>
        <w:t xml:space="preserve">ithout </w:t>
      </w:r>
      <w:r w:rsidR="0068203B" w:rsidRPr="00C87511">
        <w:rPr>
          <w:rFonts w:cs="Arial"/>
          <w:noProof/>
          <w:lang w:val="en-GB"/>
        </w:rPr>
        <w:t>m</w:t>
      </w:r>
      <w:r w:rsidRPr="00C87511">
        <w:rPr>
          <w:rFonts w:cs="Arial"/>
          <w:noProof/>
          <w:lang w:val="en-GB"/>
        </w:rPr>
        <w:t>anagement</w:t>
      </w:r>
      <w:r w:rsidR="0068203B" w:rsidRPr="00C87511">
        <w:rPr>
          <w:rFonts w:cs="Arial"/>
          <w:b/>
          <w:noProof/>
          <w:lang w:val="en-GB"/>
        </w:rPr>
        <w:t xml:space="preserve"> </w:t>
      </w:r>
      <w:r w:rsidRPr="00C87511">
        <w:rPr>
          <w:rFonts w:cs="Arial"/>
          <w:noProof/>
          <w:lang w:val="en-GB"/>
        </w:rPr>
        <w:t xml:space="preserve">is crucial to have effective managers because managers who do not have leadership abilities can be dangerous for an </w:t>
      </w:r>
      <w:r w:rsidR="0068203B" w:rsidRPr="00C87511">
        <w:rPr>
          <w:rFonts w:cs="Arial"/>
          <w:noProof/>
          <w:lang w:val="en-GB"/>
        </w:rPr>
        <w:t>organization (</w:t>
      </w:r>
      <w:r w:rsidR="00E51B73" w:rsidRPr="00C87511">
        <w:rPr>
          <w:rFonts w:cs="Arial"/>
          <w:noProof/>
          <w:lang w:val="en-GB"/>
        </w:rPr>
        <w:t>Schedlitzki and Edwards</w:t>
      </w:r>
      <w:r w:rsidR="0068203B" w:rsidRPr="00C87511">
        <w:rPr>
          <w:rFonts w:cs="Arial"/>
          <w:noProof/>
          <w:lang w:val="en-GB"/>
        </w:rPr>
        <w:t>, 20</w:t>
      </w:r>
      <w:r w:rsidR="00E51B73" w:rsidRPr="00C87511">
        <w:rPr>
          <w:rFonts w:cs="Arial"/>
          <w:noProof/>
          <w:lang w:val="en-GB"/>
        </w:rPr>
        <w:t>14</w:t>
      </w:r>
      <w:r w:rsidR="0068203B" w:rsidRPr="00C87511">
        <w:rPr>
          <w:rFonts w:cs="Arial"/>
          <w:noProof/>
          <w:lang w:val="en-GB"/>
        </w:rPr>
        <w:t>)</w:t>
      </w:r>
      <w:r w:rsidRPr="00C87511">
        <w:rPr>
          <w:rFonts w:cs="Arial"/>
          <w:noProof/>
          <w:lang w:val="en-GB"/>
        </w:rPr>
        <w:t xml:space="preserve">. Microsoft can be used as an example of where this phenomenon is evident. </w:t>
      </w:r>
      <w:r w:rsidR="00572DCF" w:rsidRPr="00C87511">
        <w:rPr>
          <w:rFonts w:cs="Arial"/>
          <w:noProof/>
          <w:lang w:val="en-GB"/>
        </w:rPr>
        <w:t>Before</w:t>
      </w:r>
      <w:r w:rsidRPr="00C87511">
        <w:rPr>
          <w:rFonts w:cs="Arial"/>
          <w:noProof/>
          <w:lang w:val="en-GB"/>
        </w:rPr>
        <w:t xml:space="preserve"> Satya Nadella, Microsoft’s prior CEO, Steve Ballmer, was blamed for not having a strategic direction and mismanaging the firm’s shift towards mobility and the cloud. Even though Ballmer had powerful management skills, his leadership was seen as weak, which caused the company to miss potential growth and choke on some aspects of </w:t>
      </w:r>
      <w:r w:rsidR="0068203B" w:rsidRPr="00C87511">
        <w:rPr>
          <w:rFonts w:cs="Arial"/>
          <w:noProof/>
          <w:lang w:val="en-GB"/>
        </w:rPr>
        <w:t>invention</w:t>
      </w:r>
      <w:r w:rsidR="005F3FAE" w:rsidRPr="00C87511">
        <w:rPr>
          <w:rFonts w:cs="Arial"/>
          <w:noProof/>
          <w:lang w:val="en-GB"/>
        </w:rPr>
        <w:t xml:space="preserve">. </w:t>
      </w:r>
      <w:r w:rsidR="0068203B" w:rsidRPr="00C87511">
        <w:rPr>
          <w:rFonts w:cs="Arial"/>
          <w:noProof/>
          <w:lang w:val="en-GB"/>
        </w:rPr>
        <w:t>Management</w:t>
      </w:r>
      <w:r w:rsidRPr="00C87511">
        <w:rPr>
          <w:rFonts w:cs="Arial"/>
          <w:noProof/>
          <w:lang w:val="en-GB"/>
        </w:rPr>
        <w:t xml:space="preserve"> </w:t>
      </w:r>
      <w:r w:rsidR="0068203B" w:rsidRPr="00C87511">
        <w:rPr>
          <w:rFonts w:cs="Arial"/>
          <w:noProof/>
          <w:lang w:val="en-GB"/>
        </w:rPr>
        <w:t>w</w:t>
      </w:r>
      <w:r w:rsidRPr="00C87511">
        <w:rPr>
          <w:rFonts w:cs="Arial"/>
          <w:noProof/>
          <w:lang w:val="en-GB"/>
        </w:rPr>
        <w:t xml:space="preserve">ithout </w:t>
      </w:r>
      <w:r w:rsidR="0068203B" w:rsidRPr="00C87511">
        <w:rPr>
          <w:rFonts w:cs="Arial"/>
          <w:noProof/>
          <w:lang w:val="en-GB"/>
        </w:rPr>
        <w:t>l</w:t>
      </w:r>
      <w:r w:rsidRPr="00C87511">
        <w:rPr>
          <w:rFonts w:cs="Arial"/>
          <w:noProof/>
          <w:lang w:val="en-GB"/>
        </w:rPr>
        <w:t>eadership</w:t>
      </w:r>
      <w:r w:rsidR="0068203B" w:rsidRPr="00C87511">
        <w:rPr>
          <w:rFonts w:cs="Arial"/>
          <w:noProof/>
          <w:lang w:val="en-GB"/>
        </w:rPr>
        <w:t xml:space="preserve"> remains</w:t>
      </w:r>
      <w:r w:rsidR="0068203B" w:rsidRPr="00C87511">
        <w:rPr>
          <w:rFonts w:cs="Arial"/>
          <w:b/>
          <w:noProof/>
          <w:lang w:val="en-GB"/>
        </w:rPr>
        <w:t xml:space="preserve"> </w:t>
      </w:r>
      <w:r w:rsidRPr="00C87511">
        <w:rPr>
          <w:rFonts w:cs="Arial"/>
          <w:noProof/>
          <w:lang w:val="en-GB"/>
        </w:rPr>
        <w:t>while managers who do not exhibit leadership traits may ensure set processes deliver set outcomes, they cannot motivate their teams or seek new means to improve organizational performance</w:t>
      </w:r>
      <w:r w:rsidR="005F3FAE" w:rsidRPr="00C87511">
        <w:rPr>
          <w:rFonts w:cs="Arial"/>
          <w:noProof/>
          <w:lang w:val="en-GB"/>
        </w:rPr>
        <w:t xml:space="preserve"> (Armstrong, 2012)</w:t>
      </w:r>
      <w:r w:rsidRPr="00C87511">
        <w:rPr>
          <w:rFonts w:cs="Arial"/>
          <w:noProof/>
          <w:lang w:val="en-GB"/>
        </w:rPr>
        <w:t xml:space="preserve">. For instance, Tim Cook, who took over for Steve Jobs as Apple’s chief executive, is regarded as a good </w:t>
      </w:r>
      <w:r w:rsidR="0068203B" w:rsidRPr="00C87511">
        <w:rPr>
          <w:rFonts w:cs="Arial"/>
          <w:noProof/>
          <w:lang w:val="en-GB"/>
        </w:rPr>
        <w:t xml:space="preserve">manager </w:t>
      </w:r>
      <w:r w:rsidR="00BD43DE" w:rsidRPr="00C87511">
        <w:rPr>
          <w:rFonts w:cs="Arial"/>
          <w:noProof/>
          <w:lang w:val="en-GB"/>
        </w:rPr>
        <w:t>(Bajarin, 2021)</w:t>
      </w:r>
      <w:r w:rsidR="0068203B" w:rsidRPr="00C87511">
        <w:rPr>
          <w:rFonts w:cs="Arial"/>
          <w:noProof/>
          <w:lang w:val="en-GB"/>
        </w:rPr>
        <w:t>. However,</w:t>
      </w:r>
      <w:r w:rsidRPr="00C87511">
        <w:rPr>
          <w:rFonts w:cs="Arial"/>
          <w:noProof/>
          <w:lang w:val="en-GB"/>
        </w:rPr>
        <w:t xml:space="preserve"> one </w:t>
      </w:r>
      <w:r w:rsidR="00801758" w:rsidRPr="00C87511">
        <w:rPr>
          <w:rFonts w:cs="Arial"/>
          <w:noProof/>
          <w:lang w:val="en-GB"/>
        </w:rPr>
        <w:t xml:space="preserve">is </w:t>
      </w:r>
      <w:r w:rsidRPr="00C87511">
        <w:rPr>
          <w:rFonts w:cs="Arial"/>
          <w:noProof/>
          <w:lang w:val="en-GB"/>
        </w:rPr>
        <w:t xml:space="preserve">largely concerned with running the company as smoothly as possible. </w:t>
      </w:r>
      <w:r w:rsidR="00BD43DE" w:rsidRPr="00C87511">
        <w:rPr>
          <w:rFonts w:cs="Arial"/>
          <w:noProof/>
          <w:lang w:val="en-GB"/>
        </w:rPr>
        <w:t>D</w:t>
      </w:r>
      <w:r w:rsidRPr="00C87511">
        <w:rPr>
          <w:rFonts w:cs="Arial"/>
          <w:noProof/>
          <w:lang w:val="en-GB"/>
        </w:rPr>
        <w:t>ue to his opposition to Jobs’ vision of the company, there are discussions about the company’s innovation under his management. Apple</w:t>
      </w:r>
      <w:r w:rsidR="0068203B" w:rsidRPr="00C87511">
        <w:rPr>
          <w:rFonts w:cs="Arial"/>
          <w:noProof/>
          <w:lang w:val="en-GB"/>
        </w:rPr>
        <w:t xml:space="preserve"> </w:t>
      </w:r>
      <w:r w:rsidRPr="00C87511">
        <w:rPr>
          <w:rFonts w:cs="Arial"/>
          <w:noProof/>
          <w:lang w:val="en-GB"/>
        </w:rPr>
        <w:t>continues to be lucrative, but opponents of the company’s leadership suggest that Apple has ceased to be innovative in the absence of a genius like Jobs</w:t>
      </w:r>
      <w:r w:rsidR="0068203B" w:rsidRPr="00C87511">
        <w:rPr>
          <w:rFonts w:cs="Arial"/>
          <w:noProof/>
          <w:lang w:val="en-GB"/>
        </w:rPr>
        <w:t xml:space="preserve"> </w:t>
      </w:r>
      <w:r w:rsidR="007463FB" w:rsidRPr="00C87511">
        <w:rPr>
          <w:rFonts w:cs="Arial"/>
          <w:noProof/>
          <w:lang w:val="en-GB"/>
        </w:rPr>
        <w:t xml:space="preserve">(Persson, 2024). </w:t>
      </w:r>
      <w:r w:rsidR="00B22CC7" w:rsidRPr="00C87511">
        <w:rPr>
          <w:rFonts w:cs="Arial"/>
          <w:noProof/>
          <w:lang w:val="en-GB"/>
        </w:rPr>
        <w:t>The</w:t>
      </w:r>
      <w:r w:rsidR="00FF2543" w:rsidRPr="00C87511">
        <w:rPr>
          <w:rFonts w:cs="Arial"/>
          <w:noProof/>
          <w:lang w:val="en-GB"/>
        </w:rPr>
        <w:t xml:space="preserve"> </w:t>
      </w:r>
      <w:r w:rsidR="002E0331" w:rsidRPr="00C87511">
        <w:rPr>
          <w:rFonts w:cs="Arial"/>
          <w:noProof/>
          <w:lang w:val="en-GB"/>
        </w:rPr>
        <w:t>conversed</w:t>
      </w:r>
      <w:r w:rsidR="00FF2543" w:rsidRPr="00C87511">
        <w:rPr>
          <w:rFonts w:cs="Arial"/>
          <w:noProof/>
          <w:lang w:val="en-GB"/>
        </w:rPr>
        <w:t xml:space="preserve"> theories</w:t>
      </w:r>
      <w:r w:rsidR="002E0331" w:rsidRPr="00C87511">
        <w:rPr>
          <w:rFonts w:cs="Arial"/>
          <w:noProof/>
          <w:lang w:val="en-GB"/>
        </w:rPr>
        <w:t xml:space="preserve"> t</w:t>
      </w:r>
      <w:r w:rsidR="00FF2543" w:rsidRPr="00C87511">
        <w:rPr>
          <w:rFonts w:cs="Arial"/>
          <w:noProof/>
          <w:lang w:val="en-GB"/>
        </w:rPr>
        <w:t>rait Theory, Behavioral Theory, and Contingency Theory</w:t>
      </w:r>
      <w:r w:rsidR="002E0331" w:rsidRPr="00C87511">
        <w:rPr>
          <w:rFonts w:cs="Arial"/>
          <w:noProof/>
          <w:lang w:val="en-GB"/>
        </w:rPr>
        <w:t xml:space="preserve"> examine</w:t>
      </w:r>
      <w:r w:rsidR="00FF2543" w:rsidRPr="00C87511">
        <w:rPr>
          <w:rFonts w:cs="Arial"/>
          <w:noProof/>
          <w:lang w:val="en-GB"/>
        </w:rPr>
        <w:t xml:space="preserve"> the </w:t>
      </w:r>
      <w:r w:rsidR="002E0331" w:rsidRPr="00C87511">
        <w:rPr>
          <w:rFonts w:cs="Arial"/>
          <w:noProof/>
          <w:lang w:val="en-GB"/>
        </w:rPr>
        <w:t>difficulties</w:t>
      </w:r>
      <w:r w:rsidR="00FF2543" w:rsidRPr="00C87511">
        <w:rPr>
          <w:rFonts w:cs="Arial"/>
          <w:noProof/>
          <w:lang w:val="en-GB"/>
        </w:rPr>
        <w:t xml:space="preserve"> of leadership and management. Trait </w:t>
      </w:r>
      <w:r w:rsidR="002E0331" w:rsidRPr="00C87511">
        <w:rPr>
          <w:rFonts w:cs="Arial"/>
          <w:noProof/>
          <w:lang w:val="en-GB"/>
        </w:rPr>
        <w:t>besides</w:t>
      </w:r>
      <w:r w:rsidR="00FF2543" w:rsidRPr="00C87511">
        <w:rPr>
          <w:rFonts w:cs="Arial"/>
          <w:noProof/>
          <w:lang w:val="en-GB"/>
        </w:rPr>
        <w:t xml:space="preserve"> Behavioral Theories </w:t>
      </w:r>
      <w:r w:rsidR="002E0331" w:rsidRPr="00C87511">
        <w:rPr>
          <w:rFonts w:cs="Arial"/>
          <w:noProof/>
          <w:lang w:val="en-GB"/>
        </w:rPr>
        <w:t>underlines</w:t>
      </w:r>
      <w:r w:rsidR="00FF2543" w:rsidRPr="00C87511">
        <w:rPr>
          <w:rFonts w:cs="Arial"/>
          <w:noProof/>
          <w:lang w:val="en-GB"/>
        </w:rPr>
        <w:t xml:space="preserve"> the importance of inherent and learned leadership qualities, respectively, while Contingency Theory </w:t>
      </w:r>
      <w:r w:rsidR="002E0331" w:rsidRPr="00C87511">
        <w:rPr>
          <w:rFonts w:cs="Arial"/>
          <w:noProof/>
          <w:lang w:val="en-GB"/>
        </w:rPr>
        <w:t>highlights</w:t>
      </w:r>
      <w:r w:rsidR="00FF2543" w:rsidRPr="00C87511">
        <w:rPr>
          <w:rFonts w:cs="Arial"/>
          <w:noProof/>
          <w:lang w:val="en-GB"/>
        </w:rPr>
        <w:t xml:space="preserve"> the need for adaptability in management</w:t>
      </w:r>
      <w:r w:rsidR="0068203B" w:rsidRPr="00C87511">
        <w:rPr>
          <w:rFonts w:cs="Arial"/>
          <w:noProof/>
          <w:lang w:val="en-GB"/>
        </w:rPr>
        <w:t xml:space="preserve"> (Gill, 2011)</w:t>
      </w:r>
      <w:r w:rsidR="00FF2543" w:rsidRPr="00C87511">
        <w:rPr>
          <w:rFonts w:cs="Arial"/>
          <w:noProof/>
          <w:lang w:val="en-GB"/>
        </w:rPr>
        <w:t xml:space="preserve">. These theories </w:t>
      </w:r>
      <w:r w:rsidR="002E0331" w:rsidRPr="00C87511">
        <w:rPr>
          <w:rFonts w:cs="Arial"/>
          <w:noProof/>
          <w:lang w:val="en-GB"/>
        </w:rPr>
        <w:t>cooperatively</w:t>
      </w:r>
      <w:r w:rsidR="00FF2543" w:rsidRPr="00C87511">
        <w:rPr>
          <w:rFonts w:cs="Arial"/>
          <w:noProof/>
          <w:lang w:val="en-GB"/>
        </w:rPr>
        <w:t xml:space="preserve"> </w:t>
      </w:r>
      <w:r w:rsidR="002E0331" w:rsidRPr="00C87511">
        <w:rPr>
          <w:rFonts w:cs="Arial"/>
          <w:noProof/>
          <w:lang w:val="en-GB"/>
        </w:rPr>
        <w:t>establish</w:t>
      </w:r>
      <w:r w:rsidR="00FF2543" w:rsidRPr="00C87511">
        <w:rPr>
          <w:rFonts w:cs="Arial"/>
          <w:noProof/>
          <w:lang w:val="en-GB"/>
        </w:rPr>
        <w:t xml:space="preserve"> that while leadership and management </w:t>
      </w:r>
      <w:r w:rsidR="002E0331" w:rsidRPr="00C87511">
        <w:rPr>
          <w:rFonts w:cs="Arial"/>
          <w:noProof/>
          <w:lang w:val="en-GB"/>
        </w:rPr>
        <w:t>necessitate</w:t>
      </w:r>
      <w:r w:rsidR="00FF2543" w:rsidRPr="00C87511">
        <w:rPr>
          <w:rFonts w:cs="Arial"/>
          <w:noProof/>
          <w:lang w:val="en-GB"/>
        </w:rPr>
        <w:t xml:space="preserve"> distinct skills, their </w:t>
      </w:r>
      <w:r w:rsidR="002E0331" w:rsidRPr="00C87511">
        <w:rPr>
          <w:rFonts w:cs="Arial"/>
          <w:noProof/>
          <w:lang w:val="en-GB"/>
        </w:rPr>
        <w:t>actual</w:t>
      </w:r>
      <w:r w:rsidR="00FF2543" w:rsidRPr="00C87511">
        <w:rPr>
          <w:rFonts w:cs="Arial"/>
          <w:noProof/>
          <w:lang w:val="en-GB"/>
        </w:rPr>
        <w:t xml:space="preserve"> integration </w:t>
      </w:r>
      <w:r w:rsidR="002E0331" w:rsidRPr="00C87511">
        <w:rPr>
          <w:rFonts w:cs="Arial"/>
          <w:noProof/>
          <w:lang w:val="en-GB"/>
        </w:rPr>
        <w:t>remains</w:t>
      </w:r>
      <w:r w:rsidR="00FF2543" w:rsidRPr="00C87511">
        <w:rPr>
          <w:rFonts w:cs="Arial"/>
          <w:noProof/>
          <w:lang w:val="en-GB"/>
        </w:rPr>
        <w:t xml:space="preserve"> </w:t>
      </w:r>
      <w:r w:rsidR="002E0331" w:rsidRPr="00C87511">
        <w:rPr>
          <w:rFonts w:cs="Arial"/>
          <w:noProof/>
          <w:lang w:val="en-GB"/>
        </w:rPr>
        <w:t>critical</w:t>
      </w:r>
      <w:r w:rsidR="00FF2543" w:rsidRPr="00C87511">
        <w:rPr>
          <w:rFonts w:cs="Arial"/>
          <w:noProof/>
          <w:lang w:val="en-GB"/>
        </w:rPr>
        <w:t xml:space="preserve"> for organizational </w:t>
      </w:r>
      <w:r w:rsidR="002E0331" w:rsidRPr="00C87511">
        <w:rPr>
          <w:rFonts w:cs="Arial"/>
          <w:noProof/>
          <w:lang w:val="en-GB"/>
        </w:rPr>
        <w:t>accomplishment and success</w:t>
      </w:r>
      <w:r w:rsidR="00FF2543" w:rsidRPr="00C87511">
        <w:rPr>
          <w:rFonts w:cs="Arial"/>
          <w:noProof/>
          <w:lang w:val="en-GB"/>
        </w:rPr>
        <w:t>.</w:t>
      </w:r>
    </w:p>
    <w:p w14:paraId="32921DA0" w14:textId="71E01F52" w:rsidR="002E0331" w:rsidRPr="00C87511" w:rsidRDefault="002E0331" w:rsidP="00C87511">
      <w:pPr>
        <w:spacing w:before="0" w:after="160"/>
        <w:contextualSpacing w:val="0"/>
        <w:jc w:val="left"/>
        <w:rPr>
          <w:rFonts w:cs="Arial"/>
          <w:b/>
          <w:noProof/>
          <w:lang w:val="en-GB"/>
        </w:rPr>
      </w:pPr>
      <w:r w:rsidRPr="00C87511">
        <w:rPr>
          <w:rFonts w:cs="Arial"/>
          <w:b/>
          <w:noProof/>
          <w:lang w:val="en-GB"/>
        </w:rPr>
        <w:t>Conclusion</w:t>
      </w:r>
    </w:p>
    <w:p w14:paraId="0E6393C4" w14:textId="0ED0CE06" w:rsidR="002B7A97" w:rsidRPr="00C87511" w:rsidRDefault="00E8724D" w:rsidP="00C87511">
      <w:pPr>
        <w:contextualSpacing w:val="0"/>
        <w:rPr>
          <w:rFonts w:cs="Arial"/>
          <w:noProof/>
          <w:lang w:val="en-GB"/>
        </w:rPr>
      </w:pPr>
      <w:r w:rsidRPr="00C87511">
        <w:rPr>
          <w:rFonts w:cs="Arial"/>
          <w:noProof/>
          <w:lang w:val="en-GB"/>
        </w:rPr>
        <w:t>The</w:t>
      </w:r>
      <w:r w:rsidR="002E0331" w:rsidRPr="00C87511">
        <w:rPr>
          <w:rFonts w:cs="Arial"/>
          <w:noProof/>
          <w:lang w:val="en-GB"/>
        </w:rPr>
        <w:t xml:space="preserve"> analysis of the statement </w:t>
      </w:r>
      <w:r w:rsidR="00FB5A14" w:rsidRPr="00C87511">
        <w:rPr>
          <w:rFonts w:cs="Arial"/>
          <w:noProof/>
          <w:lang w:val="en-GB"/>
        </w:rPr>
        <w:t>“</w:t>
      </w:r>
      <w:r w:rsidR="002E0331" w:rsidRPr="00C87511">
        <w:rPr>
          <w:rFonts w:cs="Arial"/>
          <w:noProof/>
          <w:lang w:val="en-GB"/>
        </w:rPr>
        <w:t>A Manager can be a leader but a leader cannot be a manager</w:t>
      </w:r>
      <w:r w:rsidR="00FB5A14" w:rsidRPr="00C87511">
        <w:rPr>
          <w:rFonts w:cs="Arial"/>
          <w:noProof/>
          <w:lang w:val="en-GB"/>
        </w:rPr>
        <w:t>”</w:t>
      </w:r>
      <w:r w:rsidR="002E0331" w:rsidRPr="00C87511">
        <w:rPr>
          <w:rFonts w:cs="Arial"/>
          <w:noProof/>
          <w:lang w:val="en-GB"/>
        </w:rPr>
        <w:t xml:space="preserve"> exposes significant intuitions into the interplay between leadership and </w:t>
      </w:r>
      <w:r w:rsidR="0068203B" w:rsidRPr="00C87511">
        <w:rPr>
          <w:rFonts w:cs="Arial"/>
          <w:noProof/>
          <w:lang w:val="en-GB"/>
        </w:rPr>
        <w:t>management</w:t>
      </w:r>
      <w:r w:rsidR="00762A46" w:rsidRPr="00C87511">
        <w:rPr>
          <w:rFonts w:cs="Arial"/>
          <w:noProof/>
          <w:lang w:val="en-GB"/>
        </w:rPr>
        <w:t xml:space="preserve">. </w:t>
      </w:r>
      <w:r w:rsidR="002E0331" w:rsidRPr="00C87511">
        <w:rPr>
          <w:rFonts w:cs="Arial"/>
          <w:noProof/>
          <w:lang w:val="en-GB"/>
        </w:rPr>
        <w:t xml:space="preserve">The study established that while leadership and management are different, they often intersect, particularly in areas like decision-making and team </w:t>
      </w:r>
      <w:r w:rsidR="00572DCF" w:rsidRPr="00C87511">
        <w:rPr>
          <w:rFonts w:cs="Arial"/>
          <w:noProof/>
          <w:lang w:val="en-GB"/>
        </w:rPr>
        <w:t>incentives</w:t>
      </w:r>
      <w:r w:rsidR="002E0331" w:rsidRPr="00C87511">
        <w:rPr>
          <w:rFonts w:cs="Arial"/>
          <w:noProof/>
          <w:lang w:val="en-GB"/>
        </w:rPr>
        <w:t>. The inspection of real-world instances, such as Steve Jobs at Apple and Satya Nadella at Microsoft, decorated how managers can successfully symbolize leadership qualities</w:t>
      </w:r>
      <w:r w:rsidR="00762A46" w:rsidRPr="00C87511">
        <w:rPr>
          <w:rFonts w:cs="Arial"/>
          <w:noProof/>
          <w:lang w:val="en-GB"/>
        </w:rPr>
        <w:t xml:space="preserve">. </w:t>
      </w:r>
      <w:r w:rsidR="002E0331" w:rsidRPr="00C87511">
        <w:rPr>
          <w:rFonts w:cs="Arial"/>
          <w:noProof/>
          <w:lang w:val="en-GB"/>
        </w:rPr>
        <w:t xml:space="preserve">On the contrary, the conversation also exemplified occurrences </w:t>
      </w:r>
      <w:r w:rsidR="002E0331" w:rsidRPr="00C87511">
        <w:rPr>
          <w:rFonts w:cs="Arial"/>
          <w:noProof/>
          <w:lang w:val="en-GB"/>
        </w:rPr>
        <w:lastRenderedPageBreak/>
        <w:t>where leaders lacked effective management skills, underscoring the boundaries of purely impracticable leadership.</w:t>
      </w:r>
    </w:p>
    <w:p w14:paraId="53B81BE4" w14:textId="77777777" w:rsidR="00F63C05" w:rsidRPr="00C87511" w:rsidRDefault="00F63C05" w:rsidP="00C87511">
      <w:pPr>
        <w:spacing w:before="0" w:after="160"/>
        <w:contextualSpacing w:val="0"/>
        <w:jc w:val="left"/>
        <w:rPr>
          <w:rFonts w:eastAsiaTheme="majorEastAsia" w:cs="Arial"/>
          <w:b/>
          <w:noProof/>
          <w:color w:val="171717" w:themeColor="background2" w:themeShade="1A"/>
          <w:sz w:val="28"/>
          <w:szCs w:val="32"/>
          <w:lang w:val="en-GB"/>
        </w:rPr>
      </w:pPr>
      <w:r w:rsidRPr="00C87511">
        <w:rPr>
          <w:rFonts w:cs="Arial"/>
          <w:noProof/>
          <w:lang w:val="en-GB"/>
        </w:rPr>
        <w:br w:type="page"/>
      </w:r>
    </w:p>
    <w:p w14:paraId="7F907885" w14:textId="5DC46DE0" w:rsidR="00B22CC7" w:rsidRPr="00C87511" w:rsidRDefault="002B7A97" w:rsidP="00C87511">
      <w:pPr>
        <w:pStyle w:val="Heading1"/>
        <w:contextualSpacing w:val="0"/>
        <w:rPr>
          <w:rFonts w:cs="Arial"/>
          <w:noProof/>
          <w:sz w:val="32"/>
          <w:lang w:val="en-GB"/>
        </w:rPr>
      </w:pPr>
      <w:r w:rsidRPr="00C87511">
        <w:rPr>
          <w:rFonts w:cs="Arial"/>
          <w:noProof/>
          <w:lang w:val="en-GB"/>
        </w:rPr>
        <w:lastRenderedPageBreak/>
        <w:t>Task 2</w:t>
      </w:r>
      <w:r w:rsidR="0057173F" w:rsidRPr="00C87511">
        <w:rPr>
          <w:rFonts w:cs="Arial"/>
          <w:noProof/>
          <w:lang w:val="en-GB"/>
        </w:rPr>
        <w:t>: Development of personal and employability skills to improve individual and organisational performance</w:t>
      </w:r>
      <w:r w:rsidR="00575581" w:rsidRPr="00C87511">
        <w:rPr>
          <w:rFonts w:cs="Arial"/>
          <w:noProof/>
          <w:lang w:val="en-GB"/>
        </w:rPr>
        <w:t>.</w:t>
      </w:r>
    </w:p>
    <w:p w14:paraId="79F719D7" w14:textId="6A0301FC" w:rsidR="00572DCF" w:rsidRPr="00C87511" w:rsidRDefault="00572DCF" w:rsidP="00C87511">
      <w:pPr>
        <w:contextualSpacing w:val="0"/>
        <w:rPr>
          <w:rFonts w:cs="Arial"/>
          <w:b/>
          <w:noProof/>
          <w:lang w:val="en-GB"/>
        </w:rPr>
      </w:pPr>
      <w:r w:rsidRPr="00C87511">
        <w:rPr>
          <w:rFonts w:cs="Arial"/>
          <w:b/>
          <w:noProof/>
          <w:lang w:val="en-GB"/>
        </w:rPr>
        <w:t xml:space="preserve">Introduction </w:t>
      </w:r>
    </w:p>
    <w:p w14:paraId="371B6924" w14:textId="274C8735" w:rsidR="00572DCF" w:rsidRPr="00C87511" w:rsidRDefault="00572DCF" w:rsidP="00C87511">
      <w:pPr>
        <w:contextualSpacing w:val="0"/>
        <w:rPr>
          <w:rFonts w:cs="Arial"/>
          <w:noProof/>
          <w:lang w:val="en-GB"/>
        </w:rPr>
      </w:pPr>
      <w:r w:rsidRPr="00C87511">
        <w:rPr>
          <w:rFonts w:cs="Arial"/>
          <w:noProof/>
          <w:lang w:val="en-GB"/>
        </w:rPr>
        <w:t>The roles of management and leadership are crucial in any organization</w:t>
      </w:r>
      <w:r w:rsidR="00B22CC7" w:rsidRPr="00C87511">
        <w:rPr>
          <w:rFonts w:cs="Arial"/>
          <w:noProof/>
          <w:lang w:val="en-GB"/>
        </w:rPr>
        <w:t xml:space="preserve"> </w:t>
      </w:r>
      <w:r w:rsidRPr="00C87511">
        <w:rPr>
          <w:rFonts w:cs="Arial"/>
          <w:noProof/>
          <w:lang w:val="en-GB"/>
        </w:rPr>
        <w:t xml:space="preserve">while being different, the two functions overlap in several ways. Management may refer to the coordination of work and responsibilities for the accomplishment of organizational objectives, while leadership involves facilitating change and directing people within an </w:t>
      </w:r>
      <w:r w:rsidR="00B22CC7" w:rsidRPr="00C87511">
        <w:rPr>
          <w:rFonts w:cs="Arial"/>
          <w:noProof/>
          <w:lang w:val="en-GB"/>
        </w:rPr>
        <w:t>organization (</w:t>
      </w:r>
      <w:r w:rsidR="008A37BB" w:rsidRPr="00C87511">
        <w:rPr>
          <w:rFonts w:cs="Arial"/>
          <w:noProof/>
          <w:lang w:val="en-GB"/>
        </w:rPr>
        <w:t xml:space="preserve">Robbins and Judge, </w:t>
      </w:r>
      <w:r w:rsidR="00B22CC7" w:rsidRPr="00C87511">
        <w:rPr>
          <w:rFonts w:cs="Arial"/>
          <w:noProof/>
          <w:lang w:val="en-GB"/>
        </w:rPr>
        <w:t>201</w:t>
      </w:r>
      <w:r w:rsidR="008A37BB" w:rsidRPr="00C87511">
        <w:rPr>
          <w:rFonts w:cs="Arial"/>
          <w:noProof/>
          <w:lang w:val="en-GB"/>
        </w:rPr>
        <w:t>8</w:t>
      </w:r>
      <w:r w:rsidR="00B22CC7" w:rsidRPr="00C87511">
        <w:rPr>
          <w:rFonts w:cs="Arial"/>
          <w:noProof/>
          <w:lang w:val="en-GB"/>
        </w:rPr>
        <w:t>)</w:t>
      </w:r>
      <w:r w:rsidRPr="00C87511">
        <w:rPr>
          <w:rFonts w:cs="Arial"/>
          <w:noProof/>
          <w:lang w:val="en-GB"/>
        </w:rPr>
        <w:t>. The fundamental competencies are communication, organization, and decision-making which make management efficient and effectively attain goals and tasks. In contrast, leadership skills include having a vision, understanding the feelings of others, and inspiring them to work in mutual support towards specific objectives</w:t>
      </w:r>
      <w:r w:rsidR="00CE1719" w:rsidRPr="00C87511">
        <w:rPr>
          <w:rFonts w:cs="Arial"/>
          <w:noProof/>
          <w:lang w:val="en-GB"/>
        </w:rPr>
        <w:t xml:space="preserve"> (Abas and Imam, 2016)</w:t>
      </w:r>
      <w:r w:rsidRPr="00C87511">
        <w:rPr>
          <w:rFonts w:cs="Arial"/>
          <w:noProof/>
          <w:lang w:val="en-GB"/>
        </w:rPr>
        <w:t xml:space="preserve">. Knowledge of these skills as well as the ability to practice and teach them is the key to raising effectiveness at the individual and organizational </w:t>
      </w:r>
      <w:r w:rsidR="00B22CC7" w:rsidRPr="00C87511">
        <w:rPr>
          <w:rFonts w:cs="Arial"/>
          <w:noProof/>
          <w:lang w:val="en-GB"/>
        </w:rPr>
        <w:t>levels</w:t>
      </w:r>
      <w:r w:rsidR="00CE1719" w:rsidRPr="00C87511">
        <w:rPr>
          <w:rFonts w:cs="Arial"/>
          <w:noProof/>
          <w:lang w:val="en-GB"/>
        </w:rPr>
        <w:t xml:space="preserve"> (Algahtani, 2014).</w:t>
      </w:r>
    </w:p>
    <w:p w14:paraId="7C5CF391" w14:textId="24B78884" w:rsidR="00572DCF" w:rsidRPr="00C87511" w:rsidRDefault="00B22CC7" w:rsidP="00C87511">
      <w:pPr>
        <w:contextualSpacing w:val="0"/>
        <w:rPr>
          <w:rFonts w:cs="Arial"/>
          <w:b/>
          <w:noProof/>
          <w:lang w:val="en-GB"/>
        </w:rPr>
      </w:pPr>
      <w:r w:rsidRPr="00C87511">
        <w:rPr>
          <w:rFonts w:cs="Arial"/>
          <w:b/>
          <w:noProof/>
          <w:lang w:val="en-GB"/>
        </w:rPr>
        <w:t>Main body</w:t>
      </w:r>
    </w:p>
    <w:p w14:paraId="22E04775" w14:textId="14FDE33C" w:rsidR="002B7A97" w:rsidRPr="00C87511" w:rsidRDefault="00EC0324" w:rsidP="00C87511">
      <w:pPr>
        <w:contextualSpacing w:val="0"/>
        <w:rPr>
          <w:rFonts w:cs="Arial"/>
          <w:noProof/>
          <w:lang w:val="en-GB"/>
        </w:rPr>
      </w:pPr>
      <w:r w:rsidRPr="00C87511">
        <w:rPr>
          <w:rFonts w:cs="Arial"/>
          <w:noProof/>
          <w:lang w:val="en-GB"/>
        </w:rPr>
        <w:t>Employability skills are crucial in management since they provide the manager with adequate tools to cope with organizational tasks. Interpersonal skills are crucial, as managers have to be able to explain tasks, give feedback</w:t>
      </w:r>
      <w:r w:rsidR="00572DCF" w:rsidRPr="00C87511">
        <w:rPr>
          <w:rFonts w:cs="Arial"/>
          <w:noProof/>
          <w:lang w:val="en-GB"/>
        </w:rPr>
        <w:t>,</w:t>
      </w:r>
      <w:r w:rsidRPr="00C87511">
        <w:rPr>
          <w:rFonts w:cs="Arial"/>
          <w:noProof/>
          <w:lang w:val="en-GB"/>
        </w:rPr>
        <w:t xml:space="preserve"> and encourage team members’ discussions</w:t>
      </w:r>
      <w:r w:rsidR="00B22CC7" w:rsidRPr="00C87511">
        <w:rPr>
          <w:rFonts w:cs="Arial"/>
          <w:noProof/>
          <w:lang w:val="en-GB"/>
        </w:rPr>
        <w:t xml:space="preserve"> (</w:t>
      </w:r>
      <w:r w:rsidR="000E1E5D" w:rsidRPr="00C87511">
        <w:rPr>
          <w:rFonts w:cs="Arial"/>
          <w:noProof/>
          <w:lang w:val="en-GB"/>
        </w:rPr>
        <w:t xml:space="preserve">Lussier, </w:t>
      </w:r>
      <w:r w:rsidR="00B22CC7" w:rsidRPr="00C87511">
        <w:rPr>
          <w:rFonts w:cs="Arial"/>
          <w:noProof/>
          <w:lang w:val="en-GB"/>
        </w:rPr>
        <w:t>20</w:t>
      </w:r>
      <w:r w:rsidR="000E1E5D" w:rsidRPr="00C87511">
        <w:rPr>
          <w:rFonts w:cs="Arial"/>
          <w:noProof/>
          <w:lang w:val="en-GB"/>
        </w:rPr>
        <w:t>17</w:t>
      </w:r>
      <w:r w:rsidR="00B22CC7" w:rsidRPr="00C87511">
        <w:rPr>
          <w:rFonts w:cs="Arial"/>
          <w:noProof/>
          <w:lang w:val="en-GB"/>
        </w:rPr>
        <w:t>)</w:t>
      </w:r>
      <w:r w:rsidRPr="00C87511">
        <w:rPr>
          <w:rFonts w:cs="Arial"/>
          <w:noProof/>
          <w:lang w:val="en-GB"/>
        </w:rPr>
        <w:t xml:space="preserve">. This makes it easier for people to work towards achieving the intended goals and avoiding cases of misunderstandings. Managerial skills are also important as these help in the coordination of activities by the manager and in ensuring that activities flow </w:t>
      </w:r>
      <w:r w:rsidR="00572DCF" w:rsidRPr="00C87511">
        <w:rPr>
          <w:rFonts w:cs="Arial"/>
          <w:noProof/>
          <w:lang w:val="en-GB"/>
        </w:rPr>
        <w:t>systematically</w:t>
      </w:r>
      <w:r w:rsidRPr="00C87511">
        <w:rPr>
          <w:rFonts w:cs="Arial"/>
          <w:noProof/>
          <w:lang w:val="en-GB"/>
        </w:rPr>
        <w:t xml:space="preserve"> despite the pressure</w:t>
      </w:r>
      <w:r w:rsidR="00FF018D" w:rsidRPr="00C87511">
        <w:rPr>
          <w:rFonts w:cs="Arial"/>
          <w:noProof/>
          <w:lang w:val="en-GB"/>
        </w:rPr>
        <w:t>.</w:t>
      </w:r>
      <w:r w:rsidRPr="00C87511">
        <w:rPr>
          <w:rFonts w:cs="Arial"/>
          <w:noProof/>
          <w:lang w:val="en-GB"/>
        </w:rPr>
        <w:t xml:space="preserve"> </w:t>
      </w:r>
      <w:r w:rsidR="00572DCF" w:rsidRPr="00C87511">
        <w:rPr>
          <w:rFonts w:cs="Arial"/>
          <w:noProof/>
          <w:lang w:val="en-GB"/>
        </w:rPr>
        <w:t>Problem-solving</w:t>
      </w:r>
      <w:r w:rsidRPr="00C87511">
        <w:rPr>
          <w:rFonts w:cs="Arial"/>
          <w:noProof/>
          <w:lang w:val="en-GB"/>
        </w:rPr>
        <w:t xml:space="preserve"> and decision-making skills are important because managers require </w:t>
      </w:r>
      <w:r w:rsidR="00572DCF" w:rsidRPr="00C87511">
        <w:rPr>
          <w:rFonts w:cs="Arial"/>
          <w:noProof/>
          <w:lang w:val="en-GB"/>
        </w:rPr>
        <w:t xml:space="preserve">the </w:t>
      </w:r>
      <w:r w:rsidRPr="00C87511">
        <w:rPr>
          <w:rFonts w:cs="Arial"/>
          <w:noProof/>
          <w:lang w:val="en-GB"/>
        </w:rPr>
        <w:t xml:space="preserve">ability to assess and evaluate different options </w:t>
      </w:r>
      <w:r w:rsidR="00572DCF" w:rsidRPr="00C87511">
        <w:rPr>
          <w:rFonts w:cs="Arial"/>
          <w:noProof/>
          <w:lang w:val="en-GB"/>
        </w:rPr>
        <w:t>to</w:t>
      </w:r>
      <w:r w:rsidRPr="00C87511">
        <w:rPr>
          <w:rFonts w:cs="Arial"/>
          <w:noProof/>
          <w:lang w:val="en-GB"/>
        </w:rPr>
        <w:t xml:space="preserve"> arrive at the best decision for the successful management of the </w:t>
      </w:r>
      <w:r w:rsidR="00B22CC7" w:rsidRPr="00C87511">
        <w:rPr>
          <w:rFonts w:cs="Arial"/>
          <w:noProof/>
          <w:lang w:val="en-GB"/>
        </w:rPr>
        <w:t>business</w:t>
      </w:r>
      <w:r w:rsidR="00FF018D" w:rsidRPr="00C87511">
        <w:rPr>
          <w:rFonts w:cs="Arial"/>
          <w:noProof/>
          <w:lang w:val="en-GB"/>
        </w:rPr>
        <w:t xml:space="preserve"> (Proctor, 2010)</w:t>
      </w:r>
      <w:r w:rsidR="00B22CC7" w:rsidRPr="00C87511">
        <w:rPr>
          <w:rFonts w:cs="Arial"/>
          <w:noProof/>
          <w:lang w:val="en-GB"/>
        </w:rPr>
        <w:t>. However</w:t>
      </w:r>
      <w:r w:rsidRPr="00C87511">
        <w:rPr>
          <w:rFonts w:cs="Arial"/>
          <w:noProof/>
          <w:lang w:val="en-GB"/>
        </w:rPr>
        <w:t>, leadership requires a different skill set that deals with the ability to motivate and inspire individuals. Visioning is an essential form of leadership</w:t>
      </w:r>
      <w:r w:rsidR="00B22CC7" w:rsidRPr="00C87511">
        <w:rPr>
          <w:rFonts w:cs="Arial"/>
          <w:noProof/>
          <w:lang w:val="en-GB"/>
        </w:rPr>
        <w:t>.</w:t>
      </w:r>
      <w:r w:rsidRPr="00C87511">
        <w:rPr>
          <w:rFonts w:cs="Arial"/>
          <w:noProof/>
          <w:lang w:val="en-GB"/>
        </w:rPr>
        <w:t xml:space="preserve"> </w:t>
      </w:r>
      <w:r w:rsidR="00B22CC7" w:rsidRPr="00C87511">
        <w:rPr>
          <w:rFonts w:cs="Arial"/>
          <w:noProof/>
          <w:lang w:val="en-GB"/>
        </w:rPr>
        <w:t>I</w:t>
      </w:r>
      <w:r w:rsidRPr="00C87511">
        <w:rPr>
          <w:rFonts w:cs="Arial"/>
          <w:noProof/>
          <w:lang w:val="en-GB"/>
        </w:rPr>
        <w:t>t refers to the ability of an individual or an organization to devise a course and describe the desired state in the future</w:t>
      </w:r>
      <w:r w:rsidR="00B22CC7" w:rsidRPr="00C87511">
        <w:rPr>
          <w:rFonts w:cs="Arial"/>
          <w:noProof/>
          <w:lang w:val="en-GB"/>
        </w:rPr>
        <w:t xml:space="preserve"> (</w:t>
      </w:r>
      <w:r w:rsidR="001264F0" w:rsidRPr="00C87511">
        <w:rPr>
          <w:rFonts w:cs="Arial"/>
          <w:noProof/>
          <w:lang w:val="en-GB"/>
        </w:rPr>
        <w:t>Iszatt-White and Saunders,</w:t>
      </w:r>
      <w:r w:rsidR="00B22CC7" w:rsidRPr="00C87511">
        <w:rPr>
          <w:rFonts w:cs="Arial"/>
          <w:noProof/>
          <w:lang w:val="en-GB"/>
        </w:rPr>
        <w:t xml:space="preserve"> 20</w:t>
      </w:r>
      <w:r w:rsidR="001264F0" w:rsidRPr="00C87511">
        <w:rPr>
          <w:rFonts w:cs="Arial"/>
          <w:noProof/>
          <w:lang w:val="en-GB"/>
        </w:rPr>
        <w:t>1</w:t>
      </w:r>
      <w:r w:rsidR="00B22CC7" w:rsidRPr="00C87511">
        <w:rPr>
          <w:rFonts w:cs="Arial"/>
          <w:noProof/>
          <w:lang w:val="en-GB"/>
        </w:rPr>
        <w:t>4)</w:t>
      </w:r>
      <w:r w:rsidRPr="00C87511">
        <w:rPr>
          <w:rFonts w:cs="Arial"/>
          <w:noProof/>
          <w:lang w:val="en-GB"/>
        </w:rPr>
        <w:t>. Empathy</w:t>
      </w:r>
      <w:r w:rsidR="00B22CC7" w:rsidRPr="00C87511">
        <w:rPr>
          <w:rFonts w:cs="Arial"/>
          <w:noProof/>
          <w:lang w:val="en-GB"/>
        </w:rPr>
        <w:t xml:space="preserve"> </w:t>
      </w:r>
      <w:r w:rsidRPr="00C87511">
        <w:rPr>
          <w:rFonts w:cs="Arial"/>
          <w:noProof/>
          <w:lang w:val="en-GB"/>
        </w:rPr>
        <w:t xml:space="preserve">is also crucial because it helps leaders identify and respond to the needs and emotions of their subordinates while providing them with appreciation and an opportunity to grow. Motivation skills enable a leader to influence and ensure that the workforce delivers their best standard through emulation and </w:t>
      </w:r>
      <w:r w:rsidR="00B22CC7" w:rsidRPr="00C87511">
        <w:rPr>
          <w:rFonts w:cs="Arial"/>
          <w:noProof/>
          <w:lang w:val="en-GB"/>
        </w:rPr>
        <w:t>incentive (</w:t>
      </w:r>
      <w:r w:rsidR="000C2FEC" w:rsidRPr="00C87511">
        <w:rPr>
          <w:rFonts w:cs="Arial"/>
          <w:noProof/>
          <w:lang w:val="en-GB"/>
        </w:rPr>
        <w:t>Khaliq et al.</w:t>
      </w:r>
      <w:r w:rsidR="00B22CC7" w:rsidRPr="00C87511">
        <w:rPr>
          <w:rFonts w:cs="Arial"/>
          <w:noProof/>
          <w:lang w:val="en-GB"/>
        </w:rPr>
        <w:t>, 202</w:t>
      </w:r>
      <w:r w:rsidR="000C2FEC" w:rsidRPr="00C87511">
        <w:rPr>
          <w:rFonts w:cs="Arial"/>
          <w:noProof/>
          <w:lang w:val="en-GB"/>
        </w:rPr>
        <w:t>1</w:t>
      </w:r>
      <w:r w:rsidR="00B22CC7" w:rsidRPr="00C87511">
        <w:rPr>
          <w:rFonts w:cs="Arial"/>
          <w:noProof/>
          <w:lang w:val="en-GB"/>
        </w:rPr>
        <w:t>)</w:t>
      </w:r>
      <w:r w:rsidRPr="00C87511">
        <w:rPr>
          <w:rFonts w:cs="Arial"/>
          <w:noProof/>
          <w:lang w:val="en-GB"/>
        </w:rPr>
        <w:t>.</w:t>
      </w:r>
      <w:r w:rsidR="000C2FEC" w:rsidRPr="00C87511">
        <w:rPr>
          <w:rFonts w:cs="Arial"/>
          <w:noProof/>
          <w:lang w:val="en-GB"/>
        </w:rPr>
        <w:t xml:space="preserve"> </w:t>
      </w:r>
      <w:r w:rsidRPr="00C87511">
        <w:rPr>
          <w:rFonts w:cs="Arial"/>
          <w:noProof/>
          <w:lang w:val="en-GB"/>
        </w:rPr>
        <w:t>I have witnessed the relevance of such skills in my everyday practice. In my previous position as a team leader in a project-based organization, I utilized my strong communication skills and time management to ensure projects were completed promptly. For example, I had always ensured that I established clear communication by holding weekly meetings and checking on my subordinates, thus minimizing confusion and increasing effectiveness. On the leadership side, I have learned how vision and motivation can change the team and its performance. In another organization, a leader gave a vivid description of what a new project would accomplish, which not only encouraged people to work more but also gave them a reason to work with satisfaction and enthusiasm</w:t>
      </w:r>
      <w:r w:rsidR="00404522" w:rsidRPr="00C87511">
        <w:rPr>
          <w:rFonts w:cs="Arial"/>
          <w:noProof/>
          <w:lang w:val="en-GB"/>
        </w:rPr>
        <w:t xml:space="preserve"> (Gill, 2011)</w:t>
      </w:r>
      <w:r w:rsidRPr="00C87511">
        <w:rPr>
          <w:rFonts w:cs="Arial"/>
          <w:noProof/>
          <w:lang w:val="en-GB"/>
        </w:rPr>
        <w:t>.</w:t>
      </w:r>
    </w:p>
    <w:p w14:paraId="1122282D" w14:textId="5706AFFB" w:rsidR="002B7A97" w:rsidRPr="00C87511" w:rsidRDefault="002B7A97" w:rsidP="00C87511">
      <w:pPr>
        <w:contextualSpacing w:val="0"/>
        <w:rPr>
          <w:rFonts w:cs="Arial"/>
          <w:noProof/>
          <w:lang w:val="en-GB"/>
        </w:rPr>
      </w:pPr>
      <w:r w:rsidRPr="00C87511">
        <w:rPr>
          <w:rFonts w:cs="Arial"/>
          <w:noProof/>
          <w:lang w:val="en-GB"/>
        </w:rPr>
        <w:t>In the business world, companies like Google</w:t>
      </w:r>
      <w:r w:rsidR="00F62298" w:rsidRPr="00C87511">
        <w:rPr>
          <w:rFonts w:cs="Arial"/>
          <w:noProof/>
          <w:lang w:val="en-GB"/>
        </w:rPr>
        <w:t xml:space="preserve"> </w:t>
      </w:r>
      <w:r w:rsidR="00E3300C" w:rsidRPr="00C87511">
        <w:rPr>
          <w:rFonts w:cs="Arial"/>
          <w:noProof/>
          <w:lang w:val="en-GB"/>
        </w:rPr>
        <w:t>demonstrate</w:t>
      </w:r>
      <w:r w:rsidRPr="00C87511">
        <w:rPr>
          <w:rFonts w:cs="Arial"/>
          <w:noProof/>
          <w:lang w:val="en-GB"/>
        </w:rPr>
        <w:t xml:space="preserve"> the application of these skills. Google's </w:t>
      </w:r>
      <w:r w:rsidR="00E3300C" w:rsidRPr="00C87511">
        <w:rPr>
          <w:rFonts w:cs="Arial"/>
          <w:noProof/>
          <w:lang w:val="en-GB"/>
        </w:rPr>
        <w:t>organi</w:t>
      </w:r>
      <w:r w:rsidR="00801758" w:rsidRPr="00C87511">
        <w:rPr>
          <w:rFonts w:cs="Arial"/>
          <w:noProof/>
          <w:lang w:val="en-GB"/>
        </w:rPr>
        <w:t>sational</w:t>
      </w:r>
      <w:r w:rsidRPr="00C87511">
        <w:rPr>
          <w:rFonts w:cs="Arial"/>
          <w:noProof/>
          <w:lang w:val="en-GB"/>
        </w:rPr>
        <w:t xml:space="preserve"> </w:t>
      </w:r>
      <w:r w:rsidR="00C63B35" w:rsidRPr="00C87511">
        <w:rPr>
          <w:rFonts w:cs="Arial"/>
          <w:noProof/>
          <w:lang w:val="en-GB"/>
        </w:rPr>
        <w:t>structure</w:t>
      </w:r>
      <w:r w:rsidRPr="00C87511">
        <w:rPr>
          <w:rFonts w:cs="Arial"/>
          <w:noProof/>
          <w:lang w:val="en-GB"/>
        </w:rPr>
        <w:t xml:space="preserve"> emphasizes the </w:t>
      </w:r>
      <w:r w:rsidR="00E3300C" w:rsidRPr="00C87511">
        <w:rPr>
          <w:rFonts w:cs="Arial"/>
          <w:noProof/>
          <w:lang w:val="en-GB"/>
        </w:rPr>
        <w:t>standing</w:t>
      </w:r>
      <w:r w:rsidRPr="00C87511">
        <w:rPr>
          <w:rFonts w:cs="Arial"/>
          <w:noProof/>
          <w:lang w:val="en-GB"/>
        </w:rPr>
        <w:t xml:space="preserve"> of effective communication </w:t>
      </w:r>
      <w:r w:rsidR="00E3300C" w:rsidRPr="00C87511">
        <w:rPr>
          <w:rFonts w:cs="Arial"/>
          <w:noProof/>
          <w:lang w:val="en-GB"/>
        </w:rPr>
        <w:t>as well as decision</w:t>
      </w:r>
      <w:r w:rsidRPr="00C87511">
        <w:rPr>
          <w:rFonts w:cs="Arial"/>
          <w:noProof/>
          <w:lang w:val="en-GB"/>
        </w:rPr>
        <w:t>-making, with managers encouraged to be open and transparent</w:t>
      </w:r>
      <w:r w:rsidR="00F62298" w:rsidRPr="00C87511">
        <w:rPr>
          <w:rFonts w:cs="Arial"/>
          <w:noProof/>
          <w:lang w:val="en-GB"/>
        </w:rPr>
        <w:t xml:space="preserve"> </w:t>
      </w:r>
      <w:r w:rsidR="00C63B35" w:rsidRPr="00C87511">
        <w:rPr>
          <w:rFonts w:cs="Arial"/>
          <w:noProof/>
          <w:lang w:val="en-GB"/>
        </w:rPr>
        <w:t xml:space="preserve">(Correct Digital, 2024). </w:t>
      </w:r>
      <w:r w:rsidRPr="00C87511">
        <w:rPr>
          <w:rFonts w:cs="Arial"/>
          <w:noProof/>
          <w:lang w:val="en-GB"/>
        </w:rPr>
        <w:t xml:space="preserve">Their leadership </w:t>
      </w:r>
      <w:r w:rsidR="00E3300C" w:rsidRPr="00C87511">
        <w:rPr>
          <w:rFonts w:cs="Arial"/>
          <w:noProof/>
          <w:lang w:val="en-GB"/>
        </w:rPr>
        <w:t>expansion</w:t>
      </w:r>
      <w:r w:rsidRPr="00C87511">
        <w:rPr>
          <w:rFonts w:cs="Arial"/>
          <w:noProof/>
          <w:lang w:val="en-GB"/>
        </w:rPr>
        <w:t xml:space="preserve"> programs focus on </w:t>
      </w:r>
      <w:r w:rsidR="00E3300C" w:rsidRPr="00C87511">
        <w:rPr>
          <w:rFonts w:cs="Arial"/>
          <w:noProof/>
          <w:lang w:val="en-GB"/>
        </w:rPr>
        <w:t>calming</w:t>
      </w:r>
      <w:r w:rsidRPr="00C87511">
        <w:rPr>
          <w:rFonts w:cs="Arial"/>
          <w:noProof/>
          <w:lang w:val="en-GB"/>
        </w:rPr>
        <w:t xml:space="preserve"> vision and </w:t>
      </w:r>
      <w:r w:rsidR="00E3300C" w:rsidRPr="00C87511">
        <w:rPr>
          <w:rFonts w:cs="Arial"/>
          <w:noProof/>
          <w:lang w:val="en-GB"/>
        </w:rPr>
        <w:t>understanding</w:t>
      </w:r>
      <w:r w:rsidRPr="00C87511">
        <w:rPr>
          <w:rFonts w:cs="Arial"/>
          <w:noProof/>
          <w:lang w:val="en-GB"/>
        </w:rPr>
        <w:t xml:space="preserve">, recognizing that these </w:t>
      </w:r>
      <w:r w:rsidR="00E3300C" w:rsidRPr="00C87511">
        <w:rPr>
          <w:rFonts w:cs="Arial"/>
          <w:noProof/>
          <w:lang w:val="en-GB"/>
        </w:rPr>
        <w:t>makings</w:t>
      </w:r>
      <w:r w:rsidRPr="00C87511">
        <w:rPr>
          <w:rFonts w:cs="Arial"/>
          <w:noProof/>
          <w:lang w:val="en-GB"/>
        </w:rPr>
        <w:t xml:space="preserve"> are essential for guiding </w:t>
      </w:r>
      <w:r w:rsidR="00E3300C" w:rsidRPr="00C87511">
        <w:rPr>
          <w:rFonts w:cs="Arial"/>
          <w:noProof/>
          <w:lang w:val="en-GB"/>
        </w:rPr>
        <w:t>teams’</w:t>
      </w:r>
      <w:r w:rsidRPr="00C87511">
        <w:rPr>
          <w:rFonts w:cs="Arial"/>
          <w:noProof/>
          <w:lang w:val="en-GB"/>
        </w:rPr>
        <w:t xml:space="preserve"> </w:t>
      </w:r>
      <w:r w:rsidR="00E3300C" w:rsidRPr="00C87511">
        <w:rPr>
          <w:rFonts w:cs="Arial"/>
          <w:noProof/>
          <w:lang w:val="en-GB"/>
        </w:rPr>
        <w:t>complete</w:t>
      </w:r>
      <w:r w:rsidRPr="00C87511">
        <w:rPr>
          <w:rFonts w:cs="Arial"/>
          <w:noProof/>
          <w:lang w:val="en-GB"/>
        </w:rPr>
        <w:t xml:space="preserve"> innovation </w:t>
      </w:r>
      <w:r w:rsidR="00572DCF" w:rsidRPr="00C87511">
        <w:rPr>
          <w:rFonts w:cs="Arial"/>
          <w:noProof/>
          <w:lang w:val="en-GB"/>
        </w:rPr>
        <w:t xml:space="preserve">and </w:t>
      </w:r>
      <w:r w:rsidR="00E3300C" w:rsidRPr="00C87511">
        <w:rPr>
          <w:rFonts w:cs="Arial"/>
          <w:noProof/>
          <w:lang w:val="en-GB"/>
        </w:rPr>
        <w:t>then</w:t>
      </w:r>
      <w:r w:rsidRPr="00C87511">
        <w:rPr>
          <w:rFonts w:cs="Arial"/>
          <w:noProof/>
          <w:lang w:val="en-GB"/>
        </w:rPr>
        <w:t xml:space="preserve"> change.</w:t>
      </w:r>
    </w:p>
    <w:p w14:paraId="5765A79A" w14:textId="187F8CCE" w:rsidR="00992B3F" w:rsidRPr="00C87511" w:rsidRDefault="00E3300C" w:rsidP="00C87511">
      <w:pPr>
        <w:contextualSpacing w:val="0"/>
        <w:rPr>
          <w:rFonts w:cs="Arial"/>
          <w:noProof/>
          <w:lang w:val="en-GB"/>
        </w:rPr>
      </w:pPr>
      <w:r w:rsidRPr="00C87511">
        <w:rPr>
          <w:rFonts w:cs="Arial"/>
          <w:noProof/>
          <w:lang w:val="en-GB"/>
        </w:rPr>
        <w:t xml:space="preserve">Management and leadership competencies are pivotal to the advancement of staff and organization </w:t>
      </w:r>
      <w:r w:rsidR="00F62298" w:rsidRPr="00C87511">
        <w:rPr>
          <w:rFonts w:cs="Arial"/>
          <w:noProof/>
          <w:lang w:val="en-GB"/>
        </w:rPr>
        <w:t>effectiveness (Bass</w:t>
      </w:r>
      <w:r w:rsidR="002B1DC6" w:rsidRPr="00C87511">
        <w:rPr>
          <w:rFonts w:cs="Arial"/>
          <w:noProof/>
          <w:lang w:val="en-GB"/>
        </w:rPr>
        <w:t xml:space="preserve">, </w:t>
      </w:r>
      <w:r w:rsidR="00F62298" w:rsidRPr="00C87511">
        <w:rPr>
          <w:rFonts w:cs="Arial"/>
          <w:noProof/>
          <w:lang w:val="en-GB"/>
        </w:rPr>
        <w:t>2008)</w:t>
      </w:r>
      <w:r w:rsidRPr="00C87511">
        <w:rPr>
          <w:rFonts w:cs="Arial"/>
          <w:noProof/>
          <w:lang w:val="en-GB"/>
        </w:rPr>
        <w:t xml:space="preserve">. When managers enhance their communication skills, organizational and decision-making competencies they acquire higher levels of proficiency in organizing activities, solving issues as well as directing groups. It not only increases their productivity but also brings about increased organizational efficiency and more efficient use of resources. Likewise, when leaders increase their perception, affect, and drive capabilities, it is easier to boost employee commitment, imagination, and performance </w:t>
      </w:r>
      <w:r w:rsidR="00F62298" w:rsidRPr="00C87511">
        <w:rPr>
          <w:rFonts w:cs="Arial"/>
          <w:noProof/>
          <w:lang w:val="en-GB"/>
        </w:rPr>
        <w:t xml:space="preserve">degree </w:t>
      </w:r>
      <w:r w:rsidR="003F0BC3" w:rsidRPr="00C87511">
        <w:rPr>
          <w:rFonts w:cs="Arial"/>
          <w:noProof/>
          <w:lang w:val="en-GB"/>
        </w:rPr>
        <w:t xml:space="preserve">(Yukl and Gardner, 2020). </w:t>
      </w:r>
      <w:r w:rsidR="00F62298" w:rsidRPr="00C87511">
        <w:rPr>
          <w:rFonts w:cs="Arial"/>
          <w:noProof/>
          <w:lang w:val="en-GB"/>
        </w:rPr>
        <w:t>Examples</w:t>
      </w:r>
      <w:r w:rsidRPr="00C87511">
        <w:rPr>
          <w:rFonts w:cs="Arial"/>
          <w:noProof/>
          <w:lang w:val="en-GB"/>
        </w:rPr>
        <w:t xml:space="preserve"> of skill and how it translates to </w:t>
      </w:r>
      <w:r w:rsidR="00572DCF" w:rsidRPr="00C87511">
        <w:rPr>
          <w:rFonts w:cs="Arial"/>
          <w:noProof/>
          <w:lang w:val="en-GB"/>
        </w:rPr>
        <w:t>real-life</w:t>
      </w:r>
      <w:r w:rsidRPr="00C87511">
        <w:rPr>
          <w:rFonts w:cs="Arial"/>
          <w:noProof/>
          <w:lang w:val="en-GB"/>
        </w:rPr>
        <w:t xml:space="preserve"> performance can easily be explained. For instance, Google Company has leadership training to advance organizational managerial and leadership abilities among its employees. They mostly enhance areas like speaking and understanding, choosing and estimating, and influence and reasoning. It has led to the creation of a united and goal-oriented workforce that has ensured that Google is still a leader in innovation as well as in the </w:t>
      </w:r>
      <w:r w:rsidR="00F62298" w:rsidRPr="00C87511">
        <w:rPr>
          <w:rFonts w:cs="Arial"/>
          <w:noProof/>
          <w:lang w:val="en-GB"/>
        </w:rPr>
        <w:t>market (</w:t>
      </w:r>
      <w:r w:rsidR="001B056E" w:rsidRPr="00C87511">
        <w:rPr>
          <w:rFonts w:cs="Arial"/>
          <w:noProof/>
          <w:lang w:val="en-GB"/>
        </w:rPr>
        <w:t>Correct Digital, 2024)</w:t>
      </w:r>
      <w:r w:rsidR="00F62298" w:rsidRPr="00C87511">
        <w:rPr>
          <w:rFonts w:cs="Arial"/>
          <w:noProof/>
          <w:lang w:val="en-GB"/>
        </w:rPr>
        <w:t>. Another</w:t>
      </w:r>
      <w:r w:rsidRPr="00C87511">
        <w:rPr>
          <w:rFonts w:cs="Arial"/>
          <w:noProof/>
          <w:lang w:val="en-GB"/>
        </w:rPr>
        <w:t xml:space="preserve"> example includes Toyota’s lean management practices where the </w:t>
      </w:r>
      <w:r w:rsidR="00572DCF" w:rsidRPr="00C87511">
        <w:rPr>
          <w:rFonts w:cs="Arial"/>
          <w:noProof/>
          <w:lang w:val="en-GB"/>
        </w:rPr>
        <w:t>organization</w:t>
      </w:r>
      <w:r w:rsidRPr="00C87511">
        <w:rPr>
          <w:rFonts w:cs="Arial"/>
          <w:noProof/>
          <w:lang w:val="en-GB"/>
        </w:rPr>
        <w:t xml:space="preserve"> focuses on such practices as improvement and the acquisition of organizational skills. Toyota also </w:t>
      </w:r>
      <w:r w:rsidR="00572DCF" w:rsidRPr="00C87511">
        <w:rPr>
          <w:rFonts w:cs="Arial"/>
          <w:noProof/>
          <w:lang w:val="en-GB"/>
        </w:rPr>
        <w:t>has</w:t>
      </w:r>
      <w:r w:rsidRPr="00C87511">
        <w:rPr>
          <w:rFonts w:cs="Arial"/>
          <w:noProof/>
          <w:lang w:val="en-GB"/>
        </w:rPr>
        <w:t xml:space="preserve"> a lot of focus on developing the organizational skills of its </w:t>
      </w:r>
      <w:r w:rsidR="00E0010E" w:rsidRPr="00C87511">
        <w:rPr>
          <w:rFonts w:cs="Arial"/>
          <w:noProof/>
          <w:lang w:val="en-GB"/>
        </w:rPr>
        <w:t>employees</w:t>
      </w:r>
      <w:r w:rsidRPr="00C87511">
        <w:rPr>
          <w:rFonts w:cs="Arial"/>
          <w:noProof/>
          <w:lang w:val="en-GB"/>
        </w:rPr>
        <w:t xml:space="preserve"> and Managers in particular on administrative skills including workflow management and quality assurance</w:t>
      </w:r>
      <w:r w:rsidR="00F62298" w:rsidRPr="00C87511">
        <w:rPr>
          <w:rFonts w:cs="Arial"/>
          <w:noProof/>
          <w:lang w:val="en-GB"/>
        </w:rPr>
        <w:t xml:space="preserve"> (</w:t>
      </w:r>
      <w:r w:rsidR="00FD1794" w:rsidRPr="00C87511">
        <w:rPr>
          <w:rFonts w:cs="Arial"/>
          <w:noProof/>
          <w:lang w:val="en-GB"/>
        </w:rPr>
        <w:t xml:space="preserve">Liker and Hoseus, </w:t>
      </w:r>
      <w:r w:rsidR="00F62298" w:rsidRPr="00C87511">
        <w:rPr>
          <w:rFonts w:cs="Arial"/>
          <w:noProof/>
          <w:lang w:val="en-GB"/>
        </w:rPr>
        <w:t>20</w:t>
      </w:r>
      <w:r w:rsidR="00FD1794" w:rsidRPr="00C87511">
        <w:rPr>
          <w:rFonts w:cs="Arial"/>
          <w:noProof/>
          <w:lang w:val="en-GB"/>
        </w:rPr>
        <w:t>10</w:t>
      </w:r>
      <w:r w:rsidR="00F62298" w:rsidRPr="00C87511">
        <w:rPr>
          <w:rFonts w:cs="Arial"/>
          <w:noProof/>
          <w:lang w:val="en-GB"/>
        </w:rPr>
        <w:t>)</w:t>
      </w:r>
      <w:r w:rsidRPr="00C87511">
        <w:rPr>
          <w:rFonts w:cs="Arial"/>
          <w:noProof/>
          <w:lang w:val="en-GB"/>
        </w:rPr>
        <w:t xml:space="preserve">. By developing and consistently investing in skills for employee development, Toyota has been able to implement efficient and quality production processes, thereby cutting costs and gaining </w:t>
      </w:r>
      <w:r w:rsidR="00572DCF" w:rsidRPr="00C87511">
        <w:rPr>
          <w:rFonts w:cs="Arial"/>
          <w:noProof/>
          <w:lang w:val="en-GB"/>
        </w:rPr>
        <w:t xml:space="preserve">a </w:t>
      </w:r>
      <w:r w:rsidRPr="00C87511">
        <w:rPr>
          <w:rFonts w:cs="Arial"/>
          <w:noProof/>
          <w:lang w:val="en-GB"/>
        </w:rPr>
        <w:t xml:space="preserve">competitive advantage over rivals in the automotive </w:t>
      </w:r>
      <w:r w:rsidR="00F62298" w:rsidRPr="00C87511">
        <w:rPr>
          <w:rFonts w:cs="Arial"/>
          <w:noProof/>
          <w:lang w:val="en-GB"/>
        </w:rPr>
        <w:t>sector. On</w:t>
      </w:r>
      <w:r w:rsidRPr="00C87511">
        <w:rPr>
          <w:rFonts w:cs="Arial"/>
          <w:noProof/>
          <w:lang w:val="en-GB"/>
        </w:rPr>
        <w:t xml:space="preserve"> the personal level, this can result in the performance of one’s duties and, consequently, lead to a career promotion since the fulfilment of the aforementioned communication, organizational, and visionary skills </w:t>
      </w:r>
      <w:r w:rsidR="00F62298" w:rsidRPr="00C87511">
        <w:rPr>
          <w:rFonts w:cs="Arial"/>
          <w:noProof/>
          <w:lang w:val="en-GB"/>
        </w:rPr>
        <w:t>demonstrate</w:t>
      </w:r>
      <w:r w:rsidRPr="00C87511">
        <w:rPr>
          <w:rFonts w:cs="Arial"/>
          <w:noProof/>
          <w:lang w:val="en-GB"/>
        </w:rPr>
        <w:t xml:space="preserve"> managerial capabilities to go up the ladder. For instance, promotion strategies in Google place more emphasis on leadership skills, </w:t>
      </w:r>
      <w:r w:rsidR="00572DCF" w:rsidRPr="00C87511">
        <w:rPr>
          <w:rFonts w:cs="Arial"/>
          <w:noProof/>
          <w:lang w:val="en-GB"/>
        </w:rPr>
        <w:t xml:space="preserve">and </w:t>
      </w:r>
      <w:r w:rsidRPr="00C87511">
        <w:rPr>
          <w:rFonts w:cs="Arial"/>
          <w:noProof/>
          <w:lang w:val="en-GB"/>
        </w:rPr>
        <w:t xml:space="preserve">personnel who are best at leading and motivating </w:t>
      </w:r>
      <w:r w:rsidR="00F62298" w:rsidRPr="00C87511">
        <w:rPr>
          <w:rFonts w:cs="Arial"/>
          <w:noProof/>
          <w:lang w:val="en-GB"/>
        </w:rPr>
        <w:t xml:space="preserve">people </w:t>
      </w:r>
      <w:r w:rsidR="00A42BE8" w:rsidRPr="00C87511">
        <w:rPr>
          <w:rFonts w:cs="Arial"/>
          <w:noProof/>
          <w:lang w:val="en-GB"/>
        </w:rPr>
        <w:t>(Ilone, 2022)</w:t>
      </w:r>
      <w:r w:rsidR="00F62298" w:rsidRPr="00C87511">
        <w:rPr>
          <w:rFonts w:cs="Arial"/>
          <w:noProof/>
          <w:lang w:val="en-GB"/>
        </w:rPr>
        <w:t>. At</w:t>
      </w:r>
      <w:r w:rsidR="002B7A97" w:rsidRPr="00C87511">
        <w:rPr>
          <w:rFonts w:cs="Arial"/>
          <w:noProof/>
          <w:lang w:val="en-GB"/>
        </w:rPr>
        <w:t xml:space="preserve"> the organizational level, the </w:t>
      </w:r>
      <w:r w:rsidRPr="00C87511">
        <w:rPr>
          <w:rFonts w:cs="Arial"/>
          <w:noProof/>
          <w:lang w:val="en-GB"/>
        </w:rPr>
        <w:t>influence</w:t>
      </w:r>
      <w:r w:rsidR="002B7A97" w:rsidRPr="00C87511">
        <w:rPr>
          <w:rFonts w:cs="Arial"/>
          <w:noProof/>
          <w:lang w:val="en-GB"/>
        </w:rPr>
        <w:t xml:space="preserve"> of skill development </w:t>
      </w:r>
      <w:r w:rsidRPr="00C87511">
        <w:rPr>
          <w:rFonts w:cs="Arial"/>
          <w:noProof/>
          <w:lang w:val="en-GB"/>
        </w:rPr>
        <w:t>remains</w:t>
      </w:r>
      <w:r w:rsidR="002B7A97" w:rsidRPr="00C87511">
        <w:rPr>
          <w:rFonts w:cs="Arial"/>
          <w:noProof/>
          <w:lang w:val="en-GB"/>
        </w:rPr>
        <w:t xml:space="preserve"> </w:t>
      </w:r>
      <w:r w:rsidRPr="00C87511">
        <w:rPr>
          <w:rFonts w:cs="Arial"/>
          <w:noProof/>
          <w:lang w:val="en-GB"/>
        </w:rPr>
        <w:t>similarly</w:t>
      </w:r>
      <w:r w:rsidR="002B7A97" w:rsidRPr="00C87511">
        <w:rPr>
          <w:rFonts w:cs="Arial"/>
          <w:noProof/>
          <w:lang w:val="en-GB"/>
        </w:rPr>
        <w:t xml:space="preserve"> profound. </w:t>
      </w:r>
      <w:r w:rsidRPr="00C87511">
        <w:rPr>
          <w:rFonts w:cs="Arial"/>
          <w:noProof/>
          <w:lang w:val="en-GB"/>
        </w:rPr>
        <w:t>Businesses</w:t>
      </w:r>
      <w:r w:rsidR="002B7A97" w:rsidRPr="00C87511">
        <w:rPr>
          <w:rFonts w:cs="Arial"/>
          <w:noProof/>
          <w:lang w:val="en-GB"/>
        </w:rPr>
        <w:t xml:space="preserve"> that </w:t>
      </w:r>
      <w:r w:rsidRPr="00C87511">
        <w:rPr>
          <w:rFonts w:cs="Arial"/>
          <w:noProof/>
          <w:lang w:val="en-GB"/>
        </w:rPr>
        <w:t>capitalize</w:t>
      </w:r>
      <w:r w:rsidR="002B7A97" w:rsidRPr="00C87511">
        <w:rPr>
          <w:rFonts w:cs="Arial"/>
          <w:noProof/>
          <w:lang w:val="en-GB"/>
        </w:rPr>
        <w:t xml:space="preserve"> </w:t>
      </w:r>
      <w:r w:rsidR="00572DCF" w:rsidRPr="00C87511">
        <w:rPr>
          <w:rFonts w:cs="Arial"/>
          <w:noProof/>
          <w:lang w:val="en-GB"/>
        </w:rPr>
        <w:t>on</w:t>
      </w:r>
      <w:r w:rsidR="002B7A97" w:rsidRPr="00C87511">
        <w:rPr>
          <w:rFonts w:cs="Arial"/>
          <w:noProof/>
          <w:lang w:val="en-GB"/>
        </w:rPr>
        <w:t xml:space="preserve"> </w:t>
      </w:r>
      <w:r w:rsidRPr="00C87511">
        <w:rPr>
          <w:rFonts w:cs="Arial"/>
          <w:noProof/>
          <w:lang w:val="en-GB"/>
        </w:rPr>
        <w:t>emerging</w:t>
      </w:r>
      <w:r w:rsidR="002B7A97" w:rsidRPr="00C87511">
        <w:rPr>
          <w:rFonts w:cs="Arial"/>
          <w:noProof/>
          <w:lang w:val="en-GB"/>
        </w:rPr>
        <w:t xml:space="preserve"> the management </w:t>
      </w:r>
      <w:r w:rsidRPr="00C87511">
        <w:rPr>
          <w:rFonts w:cs="Arial"/>
          <w:noProof/>
          <w:lang w:val="en-GB"/>
        </w:rPr>
        <w:t xml:space="preserve">as well as </w:t>
      </w:r>
      <w:r w:rsidR="002B7A97" w:rsidRPr="00C87511">
        <w:rPr>
          <w:rFonts w:cs="Arial"/>
          <w:noProof/>
          <w:lang w:val="en-GB"/>
        </w:rPr>
        <w:t xml:space="preserve">leadership skills of their employees often see </w:t>
      </w:r>
      <w:r w:rsidRPr="00C87511">
        <w:rPr>
          <w:rFonts w:cs="Arial"/>
          <w:noProof/>
          <w:lang w:val="en-GB"/>
        </w:rPr>
        <w:t>enhanced</w:t>
      </w:r>
      <w:r w:rsidR="002B7A97" w:rsidRPr="00C87511">
        <w:rPr>
          <w:rFonts w:cs="Arial"/>
          <w:noProof/>
          <w:lang w:val="en-GB"/>
        </w:rPr>
        <w:t xml:space="preserve"> performance metrics,</w:t>
      </w:r>
      <w:r w:rsidR="00572DCF" w:rsidRPr="00C87511">
        <w:rPr>
          <w:rFonts w:cs="Arial"/>
          <w:noProof/>
          <w:lang w:val="en-GB"/>
        </w:rPr>
        <w:t xml:space="preserve"> </w:t>
      </w:r>
      <w:r w:rsidRPr="00C87511">
        <w:rPr>
          <w:rFonts w:cs="Arial"/>
          <w:noProof/>
          <w:lang w:val="en-GB"/>
        </w:rPr>
        <w:t>including</w:t>
      </w:r>
      <w:r w:rsidR="002B7A97" w:rsidRPr="00C87511">
        <w:rPr>
          <w:rFonts w:cs="Arial"/>
          <w:noProof/>
          <w:lang w:val="en-GB"/>
        </w:rPr>
        <w:t xml:space="preserve"> increased </w:t>
      </w:r>
      <w:r w:rsidRPr="00C87511">
        <w:rPr>
          <w:rFonts w:cs="Arial"/>
          <w:noProof/>
          <w:lang w:val="en-GB"/>
        </w:rPr>
        <w:t>efficiency</w:t>
      </w:r>
      <w:r w:rsidR="002B7A97" w:rsidRPr="00C87511">
        <w:rPr>
          <w:rFonts w:cs="Arial"/>
          <w:noProof/>
          <w:lang w:val="en-GB"/>
        </w:rPr>
        <w:t xml:space="preserve">, higher employee </w:t>
      </w:r>
      <w:r w:rsidR="00572DCF" w:rsidRPr="00C87511">
        <w:rPr>
          <w:rFonts w:cs="Arial"/>
          <w:noProof/>
          <w:lang w:val="en-GB"/>
        </w:rPr>
        <w:t>appointments</w:t>
      </w:r>
      <w:r w:rsidR="002B7A97" w:rsidRPr="00C87511">
        <w:rPr>
          <w:rFonts w:cs="Arial"/>
          <w:noProof/>
          <w:lang w:val="en-GB"/>
        </w:rPr>
        <w:t xml:space="preserve">, and better financial outcomes. For </w:t>
      </w:r>
      <w:r w:rsidRPr="00C87511">
        <w:rPr>
          <w:rFonts w:cs="Arial"/>
          <w:noProof/>
          <w:lang w:val="en-GB"/>
        </w:rPr>
        <w:t>example</w:t>
      </w:r>
      <w:r w:rsidR="002B7A97" w:rsidRPr="00C87511">
        <w:rPr>
          <w:rFonts w:cs="Arial"/>
          <w:noProof/>
          <w:lang w:val="en-GB"/>
        </w:rPr>
        <w:t xml:space="preserve">, Toyota’s lean </w:t>
      </w:r>
      <w:r w:rsidR="00F62298" w:rsidRPr="00C87511">
        <w:rPr>
          <w:rFonts w:cs="Arial"/>
          <w:noProof/>
          <w:lang w:val="en-GB"/>
        </w:rPr>
        <w:t>management method</w:t>
      </w:r>
      <w:r w:rsidR="002B7A97" w:rsidRPr="00C87511">
        <w:rPr>
          <w:rFonts w:cs="Arial"/>
          <w:noProof/>
          <w:lang w:val="en-GB"/>
        </w:rPr>
        <w:t xml:space="preserve"> has not only </w:t>
      </w:r>
      <w:r w:rsidRPr="00C87511">
        <w:rPr>
          <w:rFonts w:cs="Arial"/>
          <w:noProof/>
          <w:lang w:val="en-GB"/>
        </w:rPr>
        <w:t>improved</w:t>
      </w:r>
      <w:r w:rsidR="002B7A97" w:rsidRPr="00C87511">
        <w:rPr>
          <w:rFonts w:cs="Arial"/>
          <w:noProof/>
          <w:lang w:val="en-GB"/>
        </w:rPr>
        <w:t xml:space="preserve"> operational efficiency but has also </w:t>
      </w:r>
      <w:r w:rsidRPr="00C87511">
        <w:rPr>
          <w:rFonts w:cs="Arial"/>
          <w:noProof/>
          <w:lang w:val="en-GB"/>
        </w:rPr>
        <w:t>raised</w:t>
      </w:r>
      <w:r w:rsidR="002B7A97" w:rsidRPr="00C87511">
        <w:rPr>
          <w:rFonts w:cs="Arial"/>
          <w:noProof/>
          <w:lang w:val="en-GB"/>
        </w:rPr>
        <w:t xml:space="preserve"> a culture of continuous improvement, which has been a key </w:t>
      </w:r>
      <w:r w:rsidRPr="00C87511">
        <w:rPr>
          <w:rFonts w:cs="Arial"/>
          <w:noProof/>
          <w:lang w:val="en-GB"/>
        </w:rPr>
        <w:t>influence</w:t>
      </w:r>
      <w:r w:rsidR="002B7A97" w:rsidRPr="00C87511">
        <w:rPr>
          <w:rFonts w:cs="Arial"/>
          <w:noProof/>
          <w:lang w:val="en-GB"/>
        </w:rPr>
        <w:t xml:space="preserve"> </w:t>
      </w:r>
      <w:r w:rsidR="00801758" w:rsidRPr="00C87511">
        <w:rPr>
          <w:rFonts w:cs="Arial"/>
          <w:noProof/>
          <w:lang w:val="en-GB"/>
        </w:rPr>
        <w:t>o</w:t>
      </w:r>
      <w:r w:rsidR="002B7A97" w:rsidRPr="00C87511">
        <w:rPr>
          <w:rFonts w:cs="Arial"/>
          <w:noProof/>
          <w:lang w:val="en-GB"/>
        </w:rPr>
        <w:t>n the company’s long-term success</w:t>
      </w:r>
      <w:r w:rsidR="00F62298" w:rsidRPr="00C87511">
        <w:rPr>
          <w:rFonts w:cs="Arial"/>
          <w:noProof/>
          <w:lang w:val="en-GB"/>
        </w:rPr>
        <w:t xml:space="preserve"> (</w:t>
      </w:r>
      <w:r w:rsidR="00A42BE8" w:rsidRPr="00C87511">
        <w:rPr>
          <w:rFonts w:cs="Arial"/>
          <w:noProof/>
          <w:lang w:val="en-GB"/>
        </w:rPr>
        <w:t xml:space="preserve">Yamamoto </w:t>
      </w:r>
      <w:r w:rsidR="00F62298" w:rsidRPr="00C87511">
        <w:rPr>
          <w:rFonts w:cs="Arial"/>
          <w:noProof/>
          <w:lang w:val="en-GB"/>
        </w:rPr>
        <w:t>et al.</w:t>
      </w:r>
      <w:r w:rsidR="00A42BE8" w:rsidRPr="00C87511">
        <w:rPr>
          <w:rFonts w:cs="Arial"/>
          <w:noProof/>
          <w:lang w:val="en-GB"/>
        </w:rPr>
        <w:t xml:space="preserve">, </w:t>
      </w:r>
      <w:r w:rsidR="00F62298" w:rsidRPr="00C87511">
        <w:rPr>
          <w:rFonts w:cs="Arial"/>
          <w:noProof/>
          <w:lang w:val="en-GB"/>
        </w:rPr>
        <w:t>20</w:t>
      </w:r>
      <w:r w:rsidR="00A42BE8" w:rsidRPr="00C87511">
        <w:rPr>
          <w:rFonts w:cs="Arial"/>
          <w:noProof/>
          <w:lang w:val="en-GB"/>
        </w:rPr>
        <w:t>19</w:t>
      </w:r>
      <w:r w:rsidR="00F62298" w:rsidRPr="00C87511">
        <w:rPr>
          <w:rFonts w:cs="Arial"/>
          <w:noProof/>
          <w:lang w:val="en-GB"/>
        </w:rPr>
        <w:t>)</w:t>
      </w:r>
      <w:r w:rsidR="002B7A97" w:rsidRPr="00C87511">
        <w:rPr>
          <w:rFonts w:cs="Arial"/>
          <w:noProof/>
          <w:lang w:val="en-GB"/>
        </w:rPr>
        <w:t>.</w:t>
      </w:r>
    </w:p>
    <w:p w14:paraId="2DA0C458" w14:textId="249731FE" w:rsidR="00F62298" w:rsidRPr="00C87511" w:rsidRDefault="002B7A97" w:rsidP="00C87511">
      <w:pPr>
        <w:contextualSpacing w:val="0"/>
        <w:rPr>
          <w:rFonts w:cs="Arial"/>
          <w:noProof/>
          <w:lang w:val="en-GB"/>
        </w:rPr>
      </w:pPr>
      <w:r w:rsidRPr="00C87511">
        <w:rPr>
          <w:rFonts w:cs="Arial"/>
          <w:b/>
          <w:noProof/>
          <w:lang w:val="en-GB"/>
        </w:rPr>
        <w:t xml:space="preserve">Conclusion </w:t>
      </w:r>
    </w:p>
    <w:p w14:paraId="00838786" w14:textId="763AD59C" w:rsidR="00572DCF" w:rsidRPr="00C87511" w:rsidRDefault="00E3300C" w:rsidP="00C87511">
      <w:pPr>
        <w:contextualSpacing w:val="0"/>
        <w:rPr>
          <w:rFonts w:cs="Arial"/>
          <w:noProof/>
          <w:lang w:val="en-GB"/>
        </w:rPr>
      </w:pPr>
      <w:r w:rsidRPr="00C87511">
        <w:rPr>
          <w:rFonts w:cs="Arial"/>
          <w:noProof/>
          <w:lang w:val="en-GB"/>
        </w:rPr>
        <w:t>The assessment highlighted the importance of the development of both managerial and leadership skills for improving individual and organizational performance. Management includes abilities like communication, administration, and decision making while leadership encompasses sight, feeling</w:t>
      </w:r>
      <w:r w:rsidR="00572DCF" w:rsidRPr="00C87511">
        <w:rPr>
          <w:rFonts w:cs="Arial"/>
          <w:noProof/>
          <w:lang w:val="en-GB"/>
        </w:rPr>
        <w:t>,</w:t>
      </w:r>
      <w:r w:rsidRPr="00C87511">
        <w:rPr>
          <w:rFonts w:cs="Arial"/>
          <w:noProof/>
          <w:lang w:val="en-GB"/>
        </w:rPr>
        <w:t xml:space="preserve"> and </w:t>
      </w:r>
      <w:r w:rsidR="00F62298" w:rsidRPr="00C87511">
        <w:rPr>
          <w:rFonts w:cs="Arial"/>
          <w:noProof/>
          <w:lang w:val="en-GB"/>
        </w:rPr>
        <w:t>direction</w:t>
      </w:r>
      <w:r w:rsidRPr="00C87511">
        <w:rPr>
          <w:rFonts w:cs="Arial"/>
          <w:noProof/>
          <w:lang w:val="en-GB"/>
        </w:rPr>
        <w:t xml:space="preserve">. Leadership competencies are demonstrated with examples </w:t>
      </w:r>
      <w:r w:rsidR="00572DCF" w:rsidRPr="00C87511">
        <w:rPr>
          <w:rFonts w:cs="Arial"/>
          <w:noProof/>
          <w:lang w:val="en-GB"/>
        </w:rPr>
        <w:t xml:space="preserve">such </w:t>
      </w:r>
      <w:r w:rsidRPr="00C87511">
        <w:rPr>
          <w:rFonts w:cs="Arial"/>
          <w:noProof/>
          <w:lang w:val="en-GB"/>
        </w:rPr>
        <w:t xml:space="preserve">as </w:t>
      </w:r>
      <w:r w:rsidR="00572DCF" w:rsidRPr="00C87511">
        <w:rPr>
          <w:rFonts w:cs="Arial"/>
          <w:noProof/>
          <w:lang w:val="en-GB"/>
        </w:rPr>
        <w:t>Google's</w:t>
      </w:r>
      <w:r w:rsidRPr="00C87511">
        <w:rPr>
          <w:rFonts w:cs="Arial"/>
          <w:noProof/>
          <w:lang w:val="en-GB"/>
        </w:rPr>
        <w:t xml:space="preserve"> leadership programs and Toyota’s lean management </w:t>
      </w:r>
      <w:r w:rsidR="00572DCF" w:rsidRPr="00C87511">
        <w:rPr>
          <w:rFonts w:cs="Arial"/>
          <w:noProof/>
          <w:lang w:val="en-GB"/>
        </w:rPr>
        <w:t>which</w:t>
      </w:r>
      <w:r w:rsidRPr="00C87511">
        <w:rPr>
          <w:rFonts w:cs="Arial"/>
          <w:noProof/>
          <w:lang w:val="en-GB"/>
        </w:rPr>
        <w:t xml:space="preserve"> depict how these skills can lead to tangible changes. Finally, shared responsibilities of leadership and management are vital for any organization. Both of these roles are intertwined and serve to be imperative in attaining sustainable success and development. </w:t>
      </w:r>
      <w:r w:rsidR="00572DCF" w:rsidRPr="00C87511">
        <w:rPr>
          <w:rFonts w:cs="Arial"/>
          <w:noProof/>
          <w:lang w:val="en-GB"/>
        </w:rPr>
        <w:t>Such skills must be</w:t>
      </w:r>
      <w:r w:rsidRPr="00C87511">
        <w:rPr>
          <w:rFonts w:cs="Arial"/>
          <w:noProof/>
          <w:lang w:val="en-GB"/>
        </w:rPr>
        <w:t xml:space="preserve"> identified and cultivated as </w:t>
      </w:r>
      <w:r w:rsidR="00572DCF" w:rsidRPr="00C87511">
        <w:rPr>
          <w:rFonts w:cs="Arial"/>
          <w:noProof/>
          <w:lang w:val="en-GB"/>
        </w:rPr>
        <w:t>they</w:t>
      </w:r>
      <w:r w:rsidRPr="00C87511">
        <w:rPr>
          <w:rFonts w:cs="Arial"/>
          <w:noProof/>
          <w:lang w:val="en-GB"/>
        </w:rPr>
        <w:t xml:space="preserve"> can improve the </w:t>
      </w:r>
      <w:r w:rsidR="00572DCF" w:rsidRPr="00C87511">
        <w:rPr>
          <w:rFonts w:cs="Arial"/>
          <w:noProof/>
          <w:lang w:val="en-GB"/>
        </w:rPr>
        <w:t>organizational</w:t>
      </w:r>
      <w:r w:rsidRPr="00C87511">
        <w:rPr>
          <w:rFonts w:cs="Arial"/>
          <w:noProof/>
          <w:lang w:val="en-GB"/>
        </w:rPr>
        <w:t xml:space="preserve"> climate and </w:t>
      </w:r>
      <w:r w:rsidR="00F62298" w:rsidRPr="00C87511">
        <w:rPr>
          <w:rFonts w:cs="Arial"/>
          <w:noProof/>
          <w:lang w:val="en-GB"/>
        </w:rPr>
        <w:t>effectiveness</w:t>
      </w:r>
      <w:r w:rsidR="00E22321" w:rsidRPr="00C87511">
        <w:rPr>
          <w:rFonts w:cs="Arial"/>
          <w:noProof/>
          <w:lang w:val="en-GB"/>
        </w:rPr>
        <w:t>.</w:t>
      </w:r>
    </w:p>
    <w:p w14:paraId="37C55AB4" w14:textId="77777777" w:rsidR="00572DCF" w:rsidRPr="00C87511" w:rsidRDefault="00572DCF" w:rsidP="00C87511">
      <w:pPr>
        <w:contextualSpacing w:val="0"/>
        <w:rPr>
          <w:rFonts w:cs="Arial"/>
          <w:noProof/>
          <w:lang w:val="en-GB"/>
        </w:rPr>
      </w:pPr>
      <w:r w:rsidRPr="00C87511">
        <w:rPr>
          <w:rFonts w:cs="Arial"/>
          <w:noProof/>
          <w:lang w:val="en-GB"/>
        </w:rPr>
        <w:br w:type="page"/>
      </w:r>
    </w:p>
    <w:p w14:paraId="12D23BAD" w14:textId="2ECFAC0E" w:rsidR="002B7A97" w:rsidRPr="00C87511" w:rsidRDefault="00572DCF" w:rsidP="00C87511">
      <w:pPr>
        <w:pStyle w:val="Heading1"/>
        <w:contextualSpacing w:val="0"/>
        <w:rPr>
          <w:rFonts w:cs="Arial"/>
          <w:noProof/>
          <w:lang w:val="en-GB"/>
        </w:rPr>
      </w:pPr>
      <w:r w:rsidRPr="00C87511">
        <w:rPr>
          <w:rFonts w:cs="Arial"/>
          <w:noProof/>
          <w:lang w:val="en-GB"/>
        </w:rPr>
        <w:t>Refer</w:t>
      </w:r>
      <w:r w:rsidR="0057173F" w:rsidRPr="00C87511">
        <w:rPr>
          <w:rFonts w:cs="Arial"/>
          <w:noProof/>
          <w:lang w:val="en-GB"/>
        </w:rPr>
        <w:t>e</w:t>
      </w:r>
      <w:r w:rsidRPr="00C87511">
        <w:rPr>
          <w:rFonts w:cs="Arial"/>
          <w:noProof/>
          <w:lang w:val="en-GB"/>
        </w:rPr>
        <w:t>nces</w:t>
      </w:r>
    </w:p>
    <w:p w14:paraId="730927E8" w14:textId="77777777" w:rsidR="005A6BB5" w:rsidRPr="005A6BB5" w:rsidRDefault="005A6BB5" w:rsidP="00C87511">
      <w:pPr>
        <w:pStyle w:val="NormalWeb"/>
        <w:spacing w:before="0" w:line="360" w:lineRule="auto"/>
        <w:jc w:val="both"/>
        <w:rPr>
          <w:rFonts w:ascii="Arial" w:hAnsi="Arial" w:cs="Arial"/>
          <w:noProof/>
        </w:rPr>
      </w:pPr>
      <w:r w:rsidRPr="005A6BB5">
        <w:rPr>
          <w:rFonts w:ascii="Arial" w:hAnsi="Arial" w:cs="Arial"/>
          <w:noProof/>
        </w:rPr>
        <w:t xml:space="preserve">Abas, M.C. and Imam, O.A. (2016) Graduates' Competence on Employability Skills and Job Performance. </w:t>
      </w:r>
      <w:r w:rsidRPr="005A6BB5">
        <w:rPr>
          <w:rFonts w:ascii="Arial" w:hAnsi="Arial" w:cs="Arial"/>
          <w:i/>
          <w:iCs/>
          <w:noProof/>
        </w:rPr>
        <w:t>International Journal of Evaluation and Research in Education</w:t>
      </w:r>
      <w:r w:rsidRPr="005A6BB5">
        <w:rPr>
          <w:rFonts w:ascii="Arial" w:hAnsi="Arial" w:cs="Arial"/>
          <w:noProof/>
        </w:rPr>
        <w:t xml:space="preserve">, </w:t>
      </w:r>
      <w:r w:rsidRPr="005A6BB5">
        <w:rPr>
          <w:rFonts w:ascii="Arial" w:hAnsi="Arial" w:cs="Arial"/>
          <w:i/>
          <w:iCs/>
          <w:noProof/>
        </w:rPr>
        <w:t>5</w:t>
      </w:r>
      <w:r w:rsidRPr="005A6BB5">
        <w:rPr>
          <w:rFonts w:ascii="Arial" w:hAnsi="Arial" w:cs="Arial"/>
          <w:noProof/>
        </w:rPr>
        <w:t>(2), pp.119-125. https://files.eric.ed.gov/fulltext/EJ1108534.pdf</w:t>
      </w:r>
    </w:p>
    <w:p w14:paraId="414CF507" w14:textId="77777777" w:rsidR="00D630C7" w:rsidRPr="005A6BB5" w:rsidRDefault="005A6BB5" w:rsidP="00C87511">
      <w:pPr>
        <w:pStyle w:val="NormalWeb"/>
        <w:spacing w:before="0" w:line="360" w:lineRule="auto"/>
        <w:jc w:val="both"/>
        <w:rPr>
          <w:rFonts w:ascii="Arial" w:hAnsi="Arial" w:cs="Arial"/>
          <w:noProof/>
        </w:rPr>
      </w:pPr>
      <w:r w:rsidRPr="005A6BB5">
        <w:rPr>
          <w:rFonts w:ascii="Arial" w:hAnsi="Arial" w:cs="Arial"/>
          <w:noProof/>
        </w:rPr>
        <w:t xml:space="preserve">Agnihotri, A. and Bhattacharya, S. (2021) </w:t>
      </w:r>
      <w:r w:rsidRPr="005A6BB5">
        <w:rPr>
          <w:rFonts w:ascii="Arial" w:hAnsi="Arial" w:cs="Arial"/>
          <w:i/>
          <w:iCs/>
          <w:noProof/>
        </w:rPr>
        <w:t>Satya Nadella: Leading Microsoft’s Growth</w:t>
      </w:r>
      <w:r w:rsidRPr="005A6BB5">
        <w:rPr>
          <w:rFonts w:ascii="Arial" w:hAnsi="Arial" w:cs="Arial"/>
          <w:noProof/>
        </w:rPr>
        <w:t>. SAGE Publications: SAGE Business Cases Originals.</w:t>
      </w:r>
    </w:p>
    <w:p w14:paraId="4060F039" w14:textId="77777777" w:rsidR="00D630C7" w:rsidRPr="005A6BB5" w:rsidRDefault="00D630C7" w:rsidP="00C87511">
      <w:pPr>
        <w:pStyle w:val="NormalWeb"/>
        <w:spacing w:before="0" w:line="360" w:lineRule="auto"/>
        <w:jc w:val="both"/>
        <w:rPr>
          <w:rFonts w:ascii="Arial" w:hAnsi="Arial" w:cs="Arial"/>
          <w:noProof/>
        </w:rPr>
      </w:pPr>
      <w:r w:rsidRPr="005A6BB5">
        <w:rPr>
          <w:rFonts w:ascii="Arial" w:hAnsi="Arial" w:cs="Arial"/>
          <w:noProof/>
        </w:rPr>
        <w:t xml:space="preserve">Aithor (2024) </w:t>
      </w:r>
      <w:r w:rsidRPr="005A6BB5">
        <w:rPr>
          <w:rFonts w:ascii="Arial" w:hAnsi="Arial" w:cs="Arial"/>
          <w:i/>
          <w:iCs/>
          <w:noProof/>
        </w:rPr>
        <w:t>Elon Musk: A Good And Strong Leader With A Powerful Vision</w:t>
      </w:r>
      <w:r w:rsidRPr="005A6BB5">
        <w:rPr>
          <w:rFonts w:ascii="Arial" w:hAnsi="Arial" w:cs="Arial"/>
          <w:noProof/>
        </w:rPr>
        <w:t>. [online] aithor.com. Available at: https://aithor.com/essay-examples/elon-musk-a-good-and-strong-leader-with-a-powerful-vision [Accessed 14 Aug. 2024].</w:t>
      </w:r>
    </w:p>
    <w:p w14:paraId="61EC9D03" w14:textId="77777777" w:rsidR="005A6BB5" w:rsidRPr="005A6BB5" w:rsidRDefault="005A6BB5" w:rsidP="00C87511">
      <w:pPr>
        <w:pStyle w:val="NormalWeb"/>
        <w:spacing w:before="0" w:line="360" w:lineRule="auto"/>
        <w:jc w:val="both"/>
        <w:rPr>
          <w:rFonts w:ascii="Arial" w:hAnsi="Arial" w:cs="Arial"/>
          <w:noProof/>
        </w:rPr>
      </w:pPr>
      <w:r w:rsidRPr="005A6BB5">
        <w:rPr>
          <w:rFonts w:ascii="Arial" w:hAnsi="Arial" w:cs="Arial"/>
          <w:noProof/>
        </w:rPr>
        <w:t xml:space="preserve">Algahtani, A. (2014) Are leadership and management different? A review. </w:t>
      </w:r>
      <w:r w:rsidRPr="005A6BB5">
        <w:rPr>
          <w:rFonts w:ascii="Arial" w:hAnsi="Arial" w:cs="Arial"/>
          <w:i/>
          <w:iCs/>
          <w:noProof/>
        </w:rPr>
        <w:t>Journal of management policies and practices</w:t>
      </w:r>
      <w:r w:rsidRPr="005A6BB5">
        <w:rPr>
          <w:rFonts w:ascii="Arial" w:hAnsi="Arial" w:cs="Arial"/>
          <w:noProof/>
        </w:rPr>
        <w:t xml:space="preserve">, </w:t>
      </w:r>
      <w:r w:rsidRPr="005A6BB5">
        <w:rPr>
          <w:rFonts w:ascii="Arial" w:hAnsi="Arial" w:cs="Arial"/>
          <w:i/>
          <w:iCs/>
          <w:noProof/>
        </w:rPr>
        <w:t>2</w:t>
      </w:r>
      <w:r w:rsidRPr="005A6BB5">
        <w:rPr>
          <w:rFonts w:ascii="Arial" w:hAnsi="Arial" w:cs="Arial"/>
          <w:noProof/>
        </w:rPr>
        <w:t>(3), pp.71-82.</w:t>
      </w:r>
      <w:r w:rsidR="00D630C7">
        <w:rPr>
          <w:rFonts w:ascii="Arial" w:hAnsi="Arial" w:cs="Arial"/>
          <w:noProof/>
        </w:rPr>
        <w:t xml:space="preserve"> </w:t>
      </w:r>
      <w:r w:rsidR="00D630C7" w:rsidRPr="000828DF">
        <w:rPr>
          <w:rFonts w:ascii="Arial" w:hAnsi="Arial" w:cs="Arial"/>
          <w:noProof/>
        </w:rPr>
        <w:t>http://213.55.90.4/admin/home/Dmu%20Academic%20Resource/Health%20Science/adult%20health%20nursing/Article%201.pdf</w:t>
      </w:r>
    </w:p>
    <w:p w14:paraId="4D5061EB" w14:textId="77777777" w:rsidR="00D630C7" w:rsidRPr="005A6BB5" w:rsidRDefault="005A6BB5" w:rsidP="00C87511">
      <w:pPr>
        <w:pStyle w:val="NormalWeb"/>
        <w:spacing w:before="0" w:line="360" w:lineRule="auto"/>
        <w:jc w:val="both"/>
        <w:rPr>
          <w:rFonts w:ascii="Arial" w:hAnsi="Arial" w:cs="Arial"/>
          <w:noProof/>
        </w:rPr>
      </w:pPr>
      <w:r w:rsidRPr="005A6BB5">
        <w:rPr>
          <w:rFonts w:ascii="Arial" w:hAnsi="Arial" w:cs="Arial"/>
          <w:noProof/>
        </w:rPr>
        <w:t xml:space="preserve">Armstrong, M. (2012) </w:t>
      </w:r>
      <w:r w:rsidRPr="005A6BB5">
        <w:rPr>
          <w:rFonts w:ascii="Arial" w:hAnsi="Arial" w:cs="Arial"/>
          <w:i/>
          <w:iCs/>
          <w:noProof/>
        </w:rPr>
        <w:t>Armstrong's handbook of management and leadership: developing effective people skills for better leadership and management</w:t>
      </w:r>
      <w:r w:rsidRPr="005A6BB5">
        <w:rPr>
          <w:rFonts w:ascii="Arial" w:hAnsi="Arial" w:cs="Arial"/>
          <w:noProof/>
        </w:rPr>
        <w:t>. Kogan Page Publishers.</w:t>
      </w:r>
    </w:p>
    <w:p w14:paraId="1FC94871" w14:textId="77777777" w:rsidR="00D630C7" w:rsidRPr="005A6BB5" w:rsidRDefault="00D630C7" w:rsidP="00C87511">
      <w:pPr>
        <w:pStyle w:val="NormalWeb"/>
        <w:spacing w:before="0" w:line="360" w:lineRule="auto"/>
        <w:jc w:val="both"/>
        <w:rPr>
          <w:rFonts w:ascii="Arial" w:hAnsi="Arial" w:cs="Arial"/>
          <w:noProof/>
        </w:rPr>
      </w:pPr>
      <w:r w:rsidRPr="005A6BB5">
        <w:rPr>
          <w:rFonts w:ascii="Arial" w:hAnsi="Arial" w:cs="Arial"/>
          <w:noProof/>
        </w:rPr>
        <w:t xml:space="preserve">Bajarin, T. (2021) </w:t>
      </w:r>
      <w:r w:rsidRPr="005A6BB5">
        <w:rPr>
          <w:rFonts w:ascii="Arial" w:hAnsi="Arial" w:cs="Arial"/>
          <w:i/>
          <w:iCs/>
          <w:noProof/>
        </w:rPr>
        <w:t>How Steve Jobs Helped Guarantee Tim Cook’s Success At Apple</w:t>
      </w:r>
      <w:r w:rsidRPr="005A6BB5">
        <w:rPr>
          <w:rFonts w:ascii="Arial" w:hAnsi="Arial" w:cs="Arial"/>
          <w:noProof/>
        </w:rPr>
        <w:t>. [online] Forbes. Available at: https://www.forbes.com/sites/timbajarin/2021/09/02/how-steve-jobs-helped-guarantee-tim-cooks-success-at-apple/ [Accessed 14 Aug. 2024].</w:t>
      </w:r>
    </w:p>
    <w:p w14:paraId="07ECE940" w14:textId="77777777" w:rsidR="005A6BB5" w:rsidRPr="005A6BB5" w:rsidRDefault="005A6BB5" w:rsidP="00C87511">
      <w:pPr>
        <w:pStyle w:val="NormalWeb"/>
        <w:spacing w:before="0" w:line="360" w:lineRule="auto"/>
        <w:jc w:val="both"/>
        <w:rPr>
          <w:rFonts w:ascii="Arial" w:hAnsi="Arial" w:cs="Arial"/>
          <w:noProof/>
        </w:rPr>
      </w:pPr>
      <w:r w:rsidRPr="005A6BB5">
        <w:rPr>
          <w:rFonts w:ascii="Arial" w:hAnsi="Arial" w:cs="Arial"/>
          <w:noProof/>
        </w:rPr>
        <w:t xml:space="preserve">Bass, B., (2008) </w:t>
      </w:r>
      <w:r w:rsidRPr="005A6BB5">
        <w:rPr>
          <w:rFonts w:ascii="Arial" w:hAnsi="Arial" w:cs="Arial"/>
          <w:i/>
          <w:iCs/>
          <w:noProof/>
        </w:rPr>
        <w:t>The Bass handbook of leadership: theory, research and managerial applications</w:t>
      </w:r>
      <w:r w:rsidRPr="005A6BB5">
        <w:rPr>
          <w:rFonts w:ascii="Arial" w:hAnsi="Arial" w:cs="Arial"/>
          <w:noProof/>
        </w:rPr>
        <w:t xml:space="preserve">. New York: Free Press. </w:t>
      </w:r>
    </w:p>
    <w:p w14:paraId="26BCF9B1"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Correct Digital (2024) </w:t>
      </w:r>
      <w:r w:rsidRPr="00C87511">
        <w:rPr>
          <w:rFonts w:ascii="Arial" w:hAnsi="Arial" w:cs="Arial"/>
          <w:i/>
          <w:iCs/>
          <w:noProof/>
        </w:rPr>
        <w:t>Google Organizational Structure: Everything You Need To Know</w:t>
      </w:r>
      <w:r w:rsidRPr="00C87511">
        <w:rPr>
          <w:rFonts w:ascii="Arial" w:hAnsi="Arial" w:cs="Arial"/>
          <w:noProof/>
        </w:rPr>
        <w:t>. [online] Correct Digital. Available at: https://correctdigital.com/google-organizational-structure/ [Accessed 14 Aug. 2024].</w:t>
      </w:r>
    </w:p>
    <w:p w14:paraId="3AC3D30B" w14:textId="77777777" w:rsidR="00D630C7" w:rsidRPr="00C87511" w:rsidRDefault="00D630C7" w:rsidP="00C87511">
      <w:pPr>
        <w:contextualSpacing w:val="0"/>
        <w:rPr>
          <w:rFonts w:cs="Arial"/>
          <w:noProof/>
          <w:lang w:val="en-GB"/>
        </w:rPr>
      </w:pPr>
      <w:r w:rsidRPr="00C87511">
        <w:rPr>
          <w:rFonts w:cs="Arial"/>
          <w:noProof/>
          <w:lang w:val="en-GB"/>
        </w:rPr>
        <w:t xml:space="preserve">Gill, R. (2011) </w:t>
      </w:r>
      <w:r w:rsidRPr="00C87511">
        <w:rPr>
          <w:rFonts w:cs="Arial"/>
          <w:i/>
          <w:iCs/>
          <w:noProof/>
          <w:lang w:val="en-GB"/>
        </w:rPr>
        <w:t>Theory and practice of leadership</w:t>
      </w:r>
      <w:r w:rsidRPr="00C87511">
        <w:rPr>
          <w:rFonts w:cs="Arial"/>
          <w:noProof/>
          <w:lang w:val="en-GB"/>
        </w:rPr>
        <w:t xml:space="preserve">. 2nd Edition London: Sage. </w:t>
      </w:r>
    </w:p>
    <w:p w14:paraId="05841B60"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Ilone , J. (2022) </w:t>
      </w:r>
      <w:r w:rsidRPr="00C87511">
        <w:rPr>
          <w:rFonts w:ascii="Arial" w:hAnsi="Arial" w:cs="Arial"/>
          <w:i/>
          <w:iCs/>
          <w:noProof/>
        </w:rPr>
        <w:t>10 Leadership Lessons from Google: What Leaders Can Learn from the Top Company to Deliver Massive Results</w:t>
      </w:r>
      <w:r w:rsidRPr="00C87511">
        <w:rPr>
          <w:rFonts w:ascii="Arial" w:hAnsi="Arial" w:cs="Arial"/>
          <w:noProof/>
        </w:rPr>
        <w:t>. [online] www.business-powerhouse.com. Available at: https://www.business-powerhouse.com/10-leadership-lessons-from-google-what-leaders-can-learn-from-tech-giant-to-deliver-top-results [Accessed 14 Aug. 2024].</w:t>
      </w:r>
    </w:p>
    <w:p w14:paraId="381AE534"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Iszatt-White, M. and Saunders, C. (2014) </w:t>
      </w:r>
      <w:r w:rsidRPr="00C87511">
        <w:rPr>
          <w:rFonts w:ascii="Arial" w:hAnsi="Arial" w:cs="Arial"/>
          <w:i/>
          <w:iCs/>
          <w:noProof/>
        </w:rPr>
        <w:t>Leadership.</w:t>
      </w:r>
      <w:r w:rsidRPr="00C87511">
        <w:rPr>
          <w:rFonts w:ascii="Arial" w:hAnsi="Arial" w:cs="Arial"/>
          <w:noProof/>
        </w:rPr>
        <w:t xml:space="preserve"> Oxford: Oxford University Press.</w:t>
      </w:r>
    </w:p>
    <w:p w14:paraId="7AD7BF9F"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Khaliq, M., Usman, A. and Ahmed, A. (2021) Effect of leadership style on working culture and employees motivation. </w:t>
      </w:r>
      <w:r w:rsidRPr="00C87511">
        <w:rPr>
          <w:rFonts w:ascii="Arial" w:hAnsi="Arial" w:cs="Arial"/>
          <w:i/>
          <w:iCs/>
          <w:noProof/>
        </w:rPr>
        <w:t>The Journal of Educational Paradigms</w:t>
      </w:r>
      <w:r w:rsidRPr="00C87511">
        <w:rPr>
          <w:rFonts w:ascii="Arial" w:hAnsi="Arial" w:cs="Arial"/>
          <w:noProof/>
        </w:rPr>
        <w:t xml:space="preserve">, </w:t>
      </w:r>
      <w:r w:rsidRPr="00C87511">
        <w:rPr>
          <w:rFonts w:ascii="Arial" w:hAnsi="Arial" w:cs="Arial"/>
          <w:i/>
          <w:iCs/>
          <w:noProof/>
        </w:rPr>
        <w:t>3</w:t>
      </w:r>
      <w:r w:rsidRPr="00C87511">
        <w:rPr>
          <w:rFonts w:ascii="Arial" w:hAnsi="Arial" w:cs="Arial"/>
          <w:noProof/>
        </w:rPr>
        <w:t>(1), pp.166-170. https://eparadigms.org/get-publish-file/27-27-Paper%205-1603439168-1613378725.pdf</w:t>
      </w:r>
    </w:p>
    <w:p w14:paraId="41DF3EC2"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Liker, J.K. and Hoseus, M. (2010) Human resource development in Toyota culture. </w:t>
      </w:r>
      <w:r w:rsidRPr="00C87511">
        <w:rPr>
          <w:rFonts w:ascii="Arial" w:hAnsi="Arial" w:cs="Arial"/>
          <w:i/>
          <w:iCs/>
          <w:noProof/>
        </w:rPr>
        <w:t>International Journal of Human Resources Development and Management</w:t>
      </w:r>
      <w:r w:rsidRPr="00C87511">
        <w:rPr>
          <w:rFonts w:ascii="Arial" w:hAnsi="Arial" w:cs="Arial"/>
          <w:noProof/>
        </w:rPr>
        <w:t xml:space="preserve">, </w:t>
      </w:r>
      <w:r w:rsidRPr="00C87511">
        <w:rPr>
          <w:rFonts w:ascii="Arial" w:hAnsi="Arial" w:cs="Arial"/>
          <w:i/>
          <w:iCs/>
          <w:noProof/>
        </w:rPr>
        <w:t>10</w:t>
      </w:r>
      <w:r w:rsidRPr="00C87511">
        <w:rPr>
          <w:rFonts w:ascii="Arial" w:hAnsi="Arial" w:cs="Arial"/>
          <w:noProof/>
        </w:rPr>
        <w:t>(1), pp.34-50. https://www.academia.edu/download/66479516/Human_Resource_development_in_Toyota_cul20210421-15900-1xh0h89.pdf</w:t>
      </w:r>
    </w:p>
    <w:p w14:paraId="2C776607"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Lussier, R. N. (2017) </w:t>
      </w:r>
      <w:r w:rsidRPr="00C87511">
        <w:rPr>
          <w:rFonts w:ascii="Arial" w:hAnsi="Arial" w:cs="Arial"/>
          <w:i/>
          <w:iCs/>
          <w:noProof/>
        </w:rPr>
        <w:t>Management fundamentals: Concepts, applications, and skill development</w:t>
      </w:r>
      <w:r w:rsidRPr="00C87511">
        <w:rPr>
          <w:rFonts w:ascii="Arial" w:hAnsi="Arial" w:cs="Arial"/>
          <w:noProof/>
        </w:rPr>
        <w:t>. Sage Publications.</w:t>
      </w:r>
    </w:p>
    <w:p w14:paraId="7B91F44E" w14:textId="77777777" w:rsidR="00D630C7" w:rsidRPr="00C87511" w:rsidRDefault="00D630C7" w:rsidP="00C87511">
      <w:pPr>
        <w:contextualSpacing w:val="0"/>
        <w:rPr>
          <w:rFonts w:cs="Arial"/>
          <w:noProof/>
          <w:lang w:val="en-GB"/>
        </w:rPr>
      </w:pPr>
      <w:r w:rsidRPr="00C87511">
        <w:rPr>
          <w:rFonts w:cs="Arial"/>
          <w:noProof/>
          <w:lang w:val="en-GB"/>
        </w:rPr>
        <w:t xml:space="preserve">Northouse, P. (2015) </w:t>
      </w:r>
      <w:r w:rsidRPr="00C87511">
        <w:rPr>
          <w:rFonts w:cs="Arial"/>
          <w:i/>
          <w:iCs/>
          <w:noProof/>
          <w:lang w:val="en-GB"/>
        </w:rPr>
        <w:t>Leadership: theory and practice</w:t>
      </w:r>
      <w:r w:rsidRPr="00C87511">
        <w:rPr>
          <w:rFonts w:cs="Arial"/>
          <w:noProof/>
          <w:lang w:val="en-GB"/>
        </w:rPr>
        <w:t>. 7th edn. London: Sage.</w:t>
      </w:r>
    </w:p>
    <w:p w14:paraId="29564568"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Persson, E. (2024) </w:t>
      </w:r>
      <w:r w:rsidRPr="00C87511">
        <w:rPr>
          <w:rFonts w:ascii="Arial" w:hAnsi="Arial" w:cs="Arial"/>
          <w:i/>
          <w:iCs/>
          <w:noProof/>
        </w:rPr>
        <w:t>Apple: From Garage Upstart to Global Giant</w:t>
      </w:r>
      <w:r w:rsidRPr="00C87511">
        <w:rPr>
          <w:rFonts w:ascii="Arial" w:hAnsi="Arial" w:cs="Arial"/>
          <w:noProof/>
        </w:rPr>
        <w:t>. [online] quartr.com. Available at: https://quartr.com/insights/company-research/apple-from-garage-upstart-to-global-giant [Accessed 14 Aug. 2024].</w:t>
      </w:r>
    </w:p>
    <w:p w14:paraId="6DB15E00"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Proctor, T. (2010) </w:t>
      </w:r>
      <w:r w:rsidRPr="00C87511">
        <w:rPr>
          <w:rFonts w:ascii="Arial" w:hAnsi="Arial" w:cs="Arial"/>
          <w:i/>
          <w:iCs/>
          <w:noProof/>
        </w:rPr>
        <w:t>Creative problem solving for managers: developing skills for decision making and innovation</w:t>
      </w:r>
      <w:r w:rsidRPr="00C87511">
        <w:rPr>
          <w:rFonts w:ascii="Arial" w:hAnsi="Arial" w:cs="Arial"/>
          <w:noProof/>
        </w:rPr>
        <w:t>. Routledge.</w:t>
      </w:r>
    </w:p>
    <w:p w14:paraId="4870212F" w14:textId="77777777" w:rsidR="00D630C7" w:rsidRPr="00C87511" w:rsidRDefault="00D630C7" w:rsidP="00C87511">
      <w:pPr>
        <w:contextualSpacing w:val="0"/>
        <w:rPr>
          <w:rFonts w:cs="Arial"/>
          <w:noProof/>
          <w:lang w:val="en-GB"/>
        </w:rPr>
      </w:pPr>
      <w:r w:rsidRPr="00C87511">
        <w:rPr>
          <w:rFonts w:cs="Arial"/>
          <w:noProof/>
          <w:lang w:val="en-GB"/>
        </w:rPr>
        <w:t xml:space="preserve">Robbins, S.P. and Judge, T.A. (2018) </w:t>
      </w:r>
      <w:r w:rsidRPr="00C87511">
        <w:rPr>
          <w:rFonts w:cs="Arial"/>
          <w:i/>
          <w:iCs/>
          <w:noProof/>
          <w:lang w:val="en-GB"/>
        </w:rPr>
        <w:t>Essentials of organizational behavior</w:t>
      </w:r>
      <w:r w:rsidRPr="00C87511">
        <w:rPr>
          <w:rFonts w:cs="Arial"/>
          <w:noProof/>
          <w:lang w:val="en-GB"/>
        </w:rPr>
        <w:t>. Pearson.</w:t>
      </w:r>
    </w:p>
    <w:p w14:paraId="10B5D33B" w14:textId="77777777" w:rsidR="00D630C7" w:rsidRPr="00C87511" w:rsidRDefault="00D630C7" w:rsidP="00C87511">
      <w:pPr>
        <w:contextualSpacing w:val="0"/>
        <w:rPr>
          <w:rFonts w:cs="Arial"/>
          <w:noProof/>
          <w:lang w:val="en-GB"/>
        </w:rPr>
      </w:pPr>
      <w:r w:rsidRPr="00C87511">
        <w:rPr>
          <w:rFonts w:cs="Arial"/>
          <w:noProof/>
          <w:lang w:val="en-GB"/>
        </w:rPr>
        <w:t xml:space="preserve">Schedlitzki, D. and Edwards, G. (2014) </w:t>
      </w:r>
      <w:r w:rsidRPr="00C87511">
        <w:rPr>
          <w:rFonts w:cs="Arial"/>
          <w:i/>
          <w:iCs/>
          <w:noProof/>
          <w:lang w:val="en-GB"/>
        </w:rPr>
        <w:t>Studying leadership: traditional and critical approaches</w:t>
      </w:r>
      <w:r w:rsidRPr="00C87511">
        <w:rPr>
          <w:rFonts w:cs="Arial"/>
          <w:noProof/>
          <w:lang w:val="en-GB"/>
        </w:rPr>
        <w:t xml:space="preserve">. London: Sage. </w:t>
      </w:r>
    </w:p>
    <w:p w14:paraId="2A753907"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Starbucks (2008) </w:t>
      </w:r>
      <w:r w:rsidRPr="00C87511">
        <w:rPr>
          <w:rFonts w:ascii="Arial" w:hAnsi="Arial" w:cs="Arial"/>
          <w:i/>
          <w:iCs/>
          <w:noProof/>
        </w:rPr>
        <w:t>Starbucks</w:t>
      </w:r>
      <w:r w:rsidRPr="00C87511">
        <w:rPr>
          <w:rFonts w:ascii="Arial" w:hAnsi="Arial" w:cs="Arial"/>
          <w:noProof/>
        </w:rPr>
        <w:t>. [online] stories.starbucks.com. Available at: https://stories.starbucks.com/press/2008/starbucks-announces-strategic-initiatives-to-increase-shareholder-value-cha/ [Accessed 14 Aug. 2024].</w:t>
      </w:r>
    </w:p>
    <w:p w14:paraId="6E199D07"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Yamamoto, K., Milstead, M. and LIoyd, R. (2019) A review of the development of lean manufacturing and related lean practices: The case of Toyota Production System and managerial thinking. </w:t>
      </w:r>
      <w:r w:rsidRPr="00C87511">
        <w:rPr>
          <w:rFonts w:ascii="Arial" w:hAnsi="Arial" w:cs="Arial"/>
          <w:i/>
          <w:iCs/>
          <w:noProof/>
        </w:rPr>
        <w:t>International Management Review</w:t>
      </w:r>
      <w:r w:rsidRPr="00C87511">
        <w:rPr>
          <w:rFonts w:ascii="Arial" w:hAnsi="Arial" w:cs="Arial"/>
          <w:noProof/>
        </w:rPr>
        <w:t xml:space="preserve">, </w:t>
      </w:r>
      <w:r w:rsidRPr="00C87511">
        <w:rPr>
          <w:rFonts w:ascii="Arial" w:hAnsi="Arial" w:cs="Arial"/>
          <w:i/>
          <w:iCs/>
          <w:noProof/>
        </w:rPr>
        <w:t>15</w:t>
      </w:r>
      <w:r w:rsidRPr="00C87511">
        <w:rPr>
          <w:rFonts w:ascii="Arial" w:hAnsi="Arial" w:cs="Arial"/>
          <w:noProof/>
        </w:rPr>
        <w:t>(2), pp.21-90. https://www.researchgate.net/profile/Robert-Lloyd-13/publication/340449306_A_review_of_the_development_of_lean_manufacturing_and_related_lean_practices_The_case_of_Toyota_production_system_and_managerial_thinking/links/5f970170a6fdccfd7b7fe1c8/A-review-of-the-development-of-lean-manufacturing-and-related-lean-practices-The-case-of-Toyota-production-system-and-managerial-thinking.pdf</w:t>
      </w:r>
    </w:p>
    <w:p w14:paraId="67AA0D6D" w14:textId="77777777" w:rsidR="00D630C7" w:rsidRPr="00C87511" w:rsidRDefault="00D630C7" w:rsidP="00C87511">
      <w:pPr>
        <w:pStyle w:val="NormalWeb"/>
        <w:spacing w:before="0" w:beforeAutospacing="0" w:after="240" w:afterAutospacing="0" w:line="360" w:lineRule="auto"/>
        <w:jc w:val="both"/>
        <w:rPr>
          <w:rFonts w:ascii="Arial" w:hAnsi="Arial" w:cs="Arial"/>
          <w:noProof/>
        </w:rPr>
      </w:pPr>
      <w:r w:rsidRPr="00C87511">
        <w:rPr>
          <w:rFonts w:ascii="Arial" w:hAnsi="Arial" w:cs="Arial"/>
          <w:noProof/>
        </w:rPr>
        <w:t xml:space="preserve">Yukl, G.A. and Gardner, W.L. (2020) </w:t>
      </w:r>
      <w:r w:rsidRPr="00C87511">
        <w:rPr>
          <w:rFonts w:ascii="Arial" w:hAnsi="Arial" w:cs="Arial"/>
          <w:i/>
          <w:iCs/>
          <w:noProof/>
        </w:rPr>
        <w:t>Leadership in organizations</w:t>
      </w:r>
      <w:r w:rsidRPr="00C87511">
        <w:rPr>
          <w:rFonts w:ascii="Arial" w:hAnsi="Arial" w:cs="Arial"/>
          <w:noProof/>
        </w:rPr>
        <w:t>. Ninth edition. Harlow: Pearson Education Limited.</w:t>
      </w:r>
    </w:p>
    <w:p w14:paraId="4B2F911C" w14:textId="77777777" w:rsidR="005A6BB5" w:rsidRPr="00C87511" w:rsidRDefault="005A6BB5" w:rsidP="00C87511">
      <w:pPr>
        <w:pStyle w:val="NormalWeb"/>
        <w:spacing w:before="0" w:beforeAutospacing="0" w:after="240" w:afterAutospacing="0" w:line="360" w:lineRule="auto"/>
        <w:jc w:val="both"/>
        <w:rPr>
          <w:rFonts w:ascii="Arial" w:hAnsi="Arial" w:cs="Arial"/>
          <w:noProof/>
        </w:rPr>
      </w:pPr>
    </w:p>
    <w:p w14:paraId="0803B9ED" w14:textId="77777777" w:rsidR="005A6BB5" w:rsidRPr="00C87511" w:rsidRDefault="005A6BB5" w:rsidP="00C87511">
      <w:pPr>
        <w:contextualSpacing w:val="0"/>
        <w:rPr>
          <w:rFonts w:cs="Arial"/>
          <w:noProof/>
          <w:lang w:val="en-GB"/>
        </w:rPr>
      </w:pPr>
    </w:p>
    <w:p w14:paraId="36299F6A" w14:textId="3440D1AF" w:rsidR="00F62298" w:rsidRPr="00C87511" w:rsidRDefault="00F62298" w:rsidP="00C87511">
      <w:pPr>
        <w:contextualSpacing w:val="0"/>
        <w:rPr>
          <w:rFonts w:cs="Arial"/>
          <w:noProof/>
          <w:lang w:val="en-GB"/>
        </w:rPr>
      </w:pPr>
    </w:p>
    <w:sectPr w:rsidR="00F62298" w:rsidRPr="00C87511" w:rsidSect="005C04F6">
      <w:footerReference w:type="default" r:id="rId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B8679" w14:textId="77777777" w:rsidR="00DD313C" w:rsidRDefault="00DD313C" w:rsidP="00AA1DBE">
      <w:pPr>
        <w:spacing w:before="0" w:after="0" w:line="240" w:lineRule="auto"/>
      </w:pPr>
      <w:r>
        <w:separator/>
      </w:r>
    </w:p>
  </w:endnote>
  <w:endnote w:type="continuationSeparator" w:id="0">
    <w:p w14:paraId="1C22DF6F" w14:textId="77777777" w:rsidR="00DD313C" w:rsidRDefault="00DD313C" w:rsidP="00AA1D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2738059"/>
      <w:docPartObj>
        <w:docPartGallery w:val="Page Numbers (Bottom of Page)"/>
        <w:docPartUnique/>
      </w:docPartObj>
    </w:sdtPr>
    <w:sdtEndPr>
      <w:rPr>
        <w:noProof/>
      </w:rPr>
    </w:sdtEndPr>
    <w:sdtContent>
      <w:p w14:paraId="18C5D20D" w14:textId="77777777" w:rsidR="00AA1DBE" w:rsidRDefault="00AA1D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7F0B8" w14:textId="77777777" w:rsidR="00AA1DBE" w:rsidRDefault="00AA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63017" w14:textId="77777777" w:rsidR="00DD313C" w:rsidRDefault="00DD313C" w:rsidP="00AA1DBE">
      <w:pPr>
        <w:spacing w:before="0" w:after="0" w:line="240" w:lineRule="auto"/>
      </w:pPr>
      <w:r>
        <w:separator/>
      </w:r>
    </w:p>
  </w:footnote>
  <w:footnote w:type="continuationSeparator" w:id="0">
    <w:p w14:paraId="6A597075" w14:textId="77777777" w:rsidR="00DD313C" w:rsidRDefault="00DD313C" w:rsidP="00AA1D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01EB"/>
    <w:multiLevelType w:val="hybridMultilevel"/>
    <w:tmpl w:val="6EECE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A0325"/>
    <w:multiLevelType w:val="hybridMultilevel"/>
    <w:tmpl w:val="DC5C6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947758">
    <w:abstractNumId w:val="0"/>
  </w:num>
  <w:num w:numId="2" w16cid:durableId="2104715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A0NDO0NLA0MzMyMTRQ0lEKTi0uzszPAykwqgUAG+QWbCwAAAA="/>
  </w:docVars>
  <w:rsids>
    <w:rsidRoot w:val="00AA1DBE"/>
    <w:rsid w:val="00026962"/>
    <w:rsid w:val="00055618"/>
    <w:rsid w:val="00060A7F"/>
    <w:rsid w:val="000828DF"/>
    <w:rsid w:val="000975C1"/>
    <w:rsid w:val="000C2FEC"/>
    <w:rsid w:val="000E1E5D"/>
    <w:rsid w:val="001264F0"/>
    <w:rsid w:val="001800D6"/>
    <w:rsid w:val="001A0633"/>
    <w:rsid w:val="001B056E"/>
    <w:rsid w:val="001C1269"/>
    <w:rsid w:val="001C460D"/>
    <w:rsid w:val="00217076"/>
    <w:rsid w:val="002659AB"/>
    <w:rsid w:val="002B1DC6"/>
    <w:rsid w:val="002B3228"/>
    <w:rsid w:val="002B7A97"/>
    <w:rsid w:val="002C0FC0"/>
    <w:rsid w:val="002D7F13"/>
    <w:rsid w:val="002E0331"/>
    <w:rsid w:val="003158E6"/>
    <w:rsid w:val="003372DB"/>
    <w:rsid w:val="00342C1E"/>
    <w:rsid w:val="003F0BC3"/>
    <w:rsid w:val="003F6176"/>
    <w:rsid w:val="003F7CD0"/>
    <w:rsid w:val="004031D4"/>
    <w:rsid w:val="00404522"/>
    <w:rsid w:val="00423491"/>
    <w:rsid w:val="00424EC2"/>
    <w:rsid w:val="00454462"/>
    <w:rsid w:val="00490264"/>
    <w:rsid w:val="0049351E"/>
    <w:rsid w:val="005022D3"/>
    <w:rsid w:val="00550236"/>
    <w:rsid w:val="0057173F"/>
    <w:rsid w:val="00572DCF"/>
    <w:rsid w:val="00575581"/>
    <w:rsid w:val="00583604"/>
    <w:rsid w:val="005A6BB5"/>
    <w:rsid w:val="005C04F6"/>
    <w:rsid w:val="005C5199"/>
    <w:rsid w:val="005F3FAE"/>
    <w:rsid w:val="006001B3"/>
    <w:rsid w:val="00612643"/>
    <w:rsid w:val="00625489"/>
    <w:rsid w:val="0065683E"/>
    <w:rsid w:val="00671FFC"/>
    <w:rsid w:val="0068203B"/>
    <w:rsid w:val="00701444"/>
    <w:rsid w:val="007463FB"/>
    <w:rsid w:val="00762A46"/>
    <w:rsid w:val="00765BA3"/>
    <w:rsid w:val="00790FD4"/>
    <w:rsid w:val="007C2AA8"/>
    <w:rsid w:val="007F1685"/>
    <w:rsid w:val="00801758"/>
    <w:rsid w:val="00810239"/>
    <w:rsid w:val="00826A32"/>
    <w:rsid w:val="00884F7C"/>
    <w:rsid w:val="00895338"/>
    <w:rsid w:val="008A37BB"/>
    <w:rsid w:val="008E0EA4"/>
    <w:rsid w:val="008E6E2A"/>
    <w:rsid w:val="009233B6"/>
    <w:rsid w:val="00924595"/>
    <w:rsid w:val="00940F75"/>
    <w:rsid w:val="00983524"/>
    <w:rsid w:val="00992B3F"/>
    <w:rsid w:val="009E6E15"/>
    <w:rsid w:val="009F1FF8"/>
    <w:rsid w:val="00A229F8"/>
    <w:rsid w:val="00A42BE8"/>
    <w:rsid w:val="00AA1DBE"/>
    <w:rsid w:val="00AC65EA"/>
    <w:rsid w:val="00AF48A4"/>
    <w:rsid w:val="00AF5ADF"/>
    <w:rsid w:val="00B22CC7"/>
    <w:rsid w:val="00BA79FC"/>
    <w:rsid w:val="00BC2439"/>
    <w:rsid w:val="00BC6822"/>
    <w:rsid w:val="00BD43DE"/>
    <w:rsid w:val="00BF69C8"/>
    <w:rsid w:val="00C63B35"/>
    <w:rsid w:val="00C67DC4"/>
    <w:rsid w:val="00C87511"/>
    <w:rsid w:val="00C946DD"/>
    <w:rsid w:val="00CE1719"/>
    <w:rsid w:val="00D23402"/>
    <w:rsid w:val="00D630C7"/>
    <w:rsid w:val="00D7588F"/>
    <w:rsid w:val="00DC13B1"/>
    <w:rsid w:val="00DD313C"/>
    <w:rsid w:val="00E0010E"/>
    <w:rsid w:val="00E22321"/>
    <w:rsid w:val="00E3300C"/>
    <w:rsid w:val="00E51B73"/>
    <w:rsid w:val="00E7767D"/>
    <w:rsid w:val="00E8724D"/>
    <w:rsid w:val="00EC0324"/>
    <w:rsid w:val="00EE7F9C"/>
    <w:rsid w:val="00EF2DF7"/>
    <w:rsid w:val="00F26B6B"/>
    <w:rsid w:val="00F533C1"/>
    <w:rsid w:val="00F62298"/>
    <w:rsid w:val="00F63C05"/>
    <w:rsid w:val="00F704DD"/>
    <w:rsid w:val="00F92F01"/>
    <w:rsid w:val="00FB00E7"/>
    <w:rsid w:val="00FB5A14"/>
    <w:rsid w:val="00FD1794"/>
    <w:rsid w:val="00FF018D"/>
    <w:rsid w:val="00FF2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DE5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B1"/>
    <w:pPr>
      <w:spacing w:before="120" w:after="240" w:line="360" w:lineRule="auto"/>
      <w:contextualSpacing/>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575581"/>
    <w:pPr>
      <w:keepNext/>
      <w:keepLines/>
      <w:spacing w:before="240" w:after="0"/>
      <w:jc w:val="center"/>
      <w:outlineLvl w:val="0"/>
    </w:pPr>
    <w:rPr>
      <w:rFonts w:eastAsiaTheme="majorEastAsia" w:cstheme="majorBidi"/>
      <w:b/>
      <w:color w:val="171717" w:themeColor="background2" w:themeShade="1A"/>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581"/>
    <w:rPr>
      <w:rFonts w:ascii="Arial" w:eastAsiaTheme="majorEastAsia" w:hAnsi="Arial" w:cstheme="majorBidi"/>
      <w:b/>
      <w:color w:val="171717" w:themeColor="background2" w:themeShade="1A"/>
      <w:sz w:val="28"/>
      <w:szCs w:val="32"/>
    </w:rPr>
  </w:style>
  <w:style w:type="paragraph" w:styleId="NoSpacing">
    <w:name w:val="No Spacing"/>
    <w:link w:val="NoSpacingChar"/>
    <w:uiPriority w:val="1"/>
    <w:qFormat/>
    <w:rsid w:val="00DC13B1"/>
    <w:pPr>
      <w:spacing w:before="120" w:after="240" w:line="360" w:lineRule="auto"/>
      <w:jc w:val="both"/>
    </w:pPr>
    <w:rPr>
      <w:rFonts w:ascii="Arial" w:hAnsi="Arial"/>
      <w:color w:val="000000" w:themeColor="text1"/>
      <w:sz w:val="24"/>
    </w:rPr>
  </w:style>
  <w:style w:type="paragraph" w:styleId="Header">
    <w:name w:val="header"/>
    <w:basedOn w:val="Normal"/>
    <w:link w:val="HeaderChar"/>
    <w:uiPriority w:val="99"/>
    <w:unhideWhenUsed/>
    <w:rsid w:val="00AA1D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A1DBE"/>
    <w:rPr>
      <w:rFonts w:ascii="Times New Roman" w:hAnsi="Times New Roman"/>
      <w:color w:val="000000" w:themeColor="text1"/>
      <w:sz w:val="24"/>
    </w:rPr>
  </w:style>
  <w:style w:type="paragraph" w:styleId="Footer">
    <w:name w:val="footer"/>
    <w:basedOn w:val="Normal"/>
    <w:link w:val="FooterChar"/>
    <w:uiPriority w:val="99"/>
    <w:unhideWhenUsed/>
    <w:rsid w:val="00AA1DB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1DBE"/>
    <w:rPr>
      <w:rFonts w:ascii="Times New Roman" w:hAnsi="Times New Roman"/>
      <w:color w:val="000000" w:themeColor="text1"/>
      <w:sz w:val="24"/>
    </w:rPr>
  </w:style>
  <w:style w:type="character" w:customStyle="1" w:styleId="NoSpacingChar">
    <w:name w:val="No Spacing Char"/>
    <w:basedOn w:val="DefaultParagraphFont"/>
    <w:link w:val="NoSpacing"/>
    <w:uiPriority w:val="1"/>
    <w:rsid w:val="00DC13B1"/>
    <w:rPr>
      <w:rFonts w:ascii="Arial" w:hAnsi="Arial"/>
      <w:color w:val="000000" w:themeColor="text1"/>
      <w:sz w:val="24"/>
    </w:rPr>
  </w:style>
  <w:style w:type="paragraph" w:styleId="ListParagraph">
    <w:name w:val="List Paragraph"/>
    <w:basedOn w:val="Normal"/>
    <w:uiPriority w:val="34"/>
    <w:qFormat/>
    <w:rsid w:val="00572DCF"/>
    <w:pPr>
      <w:ind w:left="720"/>
    </w:pPr>
  </w:style>
  <w:style w:type="character" w:styleId="Hyperlink">
    <w:name w:val="Hyperlink"/>
    <w:basedOn w:val="DefaultParagraphFont"/>
    <w:uiPriority w:val="99"/>
    <w:unhideWhenUsed/>
    <w:rsid w:val="00F26B6B"/>
    <w:rPr>
      <w:color w:val="0563C1" w:themeColor="hyperlink"/>
      <w:u w:val="single"/>
    </w:rPr>
  </w:style>
  <w:style w:type="character" w:styleId="UnresolvedMention">
    <w:name w:val="Unresolved Mention"/>
    <w:basedOn w:val="DefaultParagraphFont"/>
    <w:uiPriority w:val="99"/>
    <w:semiHidden/>
    <w:unhideWhenUsed/>
    <w:rsid w:val="00F26B6B"/>
    <w:rPr>
      <w:color w:val="605E5C"/>
      <w:shd w:val="clear" w:color="auto" w:fill="E1DFDD"/>
    </w:rPr>
  </w:style>
  <w:style w:type="paragraph" w:styleId="NormalWeb">
    <w:name w:val="Normal (Web)"/>
    <w:basedOn w:val="Normal"/>
    <w:uiPriority w:val="99"/>
    <w:unhideWhenUsed/>
    <w:rsid w:val="00D7588F"/>
    <w:pPr>
      <w:spacing w:before="100" w:beforeAutospacing="1" w:after="100" w:afterAutospacing="1" w:line="240" w:lineRule="auto"/>
      <w:contextualSpacing w:val="0"/>
      <w:jc w:val="left"/>
    </w:pPr>
    <w:rPr>
      <w:rFonts w:ascii="Times New Roman" w:eastAsia="Times New Roman" w:hAnsi="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2787">
      <w:bodyDiv w:val="1"/>
      <w:marLeft w:val="0"/>
      <w:marRight w:val="0"/>
      <w:marTop w:val="0"/>
      <w:marBottom w:val="0"/>
      <w:divBdr>
        <w:top w:val="none" w:sz="0" w:space="0" w:color="auto"/>
        <w:left w:val="none" w:sz="0" w:space="0" w:color="auto"/>
        <w:bottom w:val="none" w:sz="0" w:space="0" w:color="auto"/>
        <w:right w:val="none" w:sz="0" w:space="0" w:color="auto"/>
      </w:divBdr>
      <w:divsChild>
        <w:div w:id="1469932848">
          <w:marLeft w:val="0"/>
          <w:marRight w:val="0"/>
          <w:marTop w:val="0"/>
          <w:marBottom w:val="0"/>
          <w:divBdr>
            <w:top w:val="none" w:sz="0" w:space="0" w:color="auto"/>
            <w:left w:val="none" w:sz="0" w:space="0" w:color="auto"/>
            <w:bottom w:val="none" w:sz="0" w:space="0" w:color="auto"/>
            <w:right w:val="none" w:sz="0" w:space="0" w:color="auto"/>
          </w:divBdr>
        </w:div>
      </w:divsChild>
    </w:div>
    <w:div w:id="314991591">
      <w:bodyDiv w:val="1"/>
      <w:marLeft w:val="0"/>
      <w:marRight w:val="0"/>
      <w:marTop w:val="0"/>
      <w:marBottom w:val="0"/>
      <w:divBdr>
        <w:top w:val="none" w:sz="0" w:space="0" w:color="auto"/>
        <w:left w:val="none" w:sz="0" w:space="0" w:color="auto"/>
        <w:bottom w:val="none" w:sz="0" w:space="0" w:color="auto"/>
        <w:right w:val="none" w:sz="0" w:space="0" w:color="auto"/>
      </w:divBdr>
      <w:divsChild>
        <w:div w:id="193080867">
          <w:marLeft w:val="0"/>
          <w:marRight w:val="0"/>
          <w:marTop w:val="0"/>
          <w:marBottom w:val="0"/>
          <w:divBdr>
            <w:top w:val="none" w:sz="0" w:space="0" w:color="auto"/>
            <w:left w:val="none" w:sz="0" w:space="0" w:color="auto"/>
            <w:bottom w:val="none" w:sz="0" w:space="0" w:color="auto"/>
            <w:right w:val="none" w:sz="0" w:space="0" w:color="auto"/>
          </w:divBdr>
        </w:div>
      </w:divsChild>
    </w:div>
    <w:div w:id="399057752">
      <w:bodyDiv w:val="1"/>
      <w:marLeft w:val="0"/>
      <w:marRight w:val="0"/>
      <w:marTop w:val="0"/>
      <w:marBottom w:val="0"/>
      <w:divBdr>
        <w:top w:val="none" w:sz="0" w:space="0" w:color="auto"/>
        <w:left w:val="none" w:sz="0" w:space="0" w:color="auto"/>
        <w:bottom w:val="none" w:sz="0" w:space="0" w:color="auto"/>
        <w:right w:val="none" w:sz="0" w:space="0" w:color="auto"/>
      </w:divBdr>
      <w:divsChild>
        <w:div w:id="263465934">
          <w:marLeft w:val="0"/>
          <w:marRight w:val="0"/>
          <w:marTop w:val="0"/>
          <w:marBottom w:val="0"/>
          <w:divBdr>
            <w:top w:val="none" w:sz="0" w:space="0" w:color="auto"/>
            <w:left w:val="none" w:sz="0" w:space="0" w:color="auto"/>
            <w:bottom w:val="none" w:sz="0" w:space="0" w:color="auto"/>
            <w:right w:val="none" w:sz="0" w:space="0" w:color="auto"/>
          </w:divBdr>
        </w:div>
      </w:divsChild>
    </w:div>
    <w:div w:id="789934143">
      <w:bodyDiv w:val="1"/>
      <w:marLeft w:val="0"/>
      <w:marRight w:val="0"/>
      <w:marTop w:val="0"/>
      <w:marBottom w:val="0"/>
      <w:divBdr>
        <w:top w:val="none" w:sz="0" w:space="0" w:color="auto"/>
        <w:left w:val="none" w:sz="0" w:space="0" w:color="auto"/>
        <w:bottom w:val="none" w:sz="0" w:space="0" w:color="auto"/>
        <w:right w:val="none" w:sz="0" w:space="0" w:color="auto"/>
      </w:divBdr>
      <w:divsChild>
        <w:div w:id="1413743377">
          <w:marLeft w:val="0"/>
          <w:marRight w:val="0"/>
          <w:marTop w:val="0"/>
          <w:marBottom w:val="0"/>
          <w:divBdr>
            <w:top w:val="none" w:sz="0" w:space="0" w:color="auto"/>
            <w:left w:val="none" w:sz="0" w:space="0" w:color="auto"/>
            <w:bottom w:val="none" w:sz="0" w:space="0" w:color="auto"/>
            <w:right w:val="none" w:sz="0" w:space="0" w:color="auto"/>
          </w:divBdr>
        </w:div>
      </w:divsChild>
    </w:div>
    <w:div w:id="999699169">
      <w:bodyDiv w:val="1"/>
      <w:marLeft w:val="0"/>
      <w:marRight w:val="0"/>
      <w:marTop w:val="0"/>
      <w:marBottom w:val="0"/>
      <w:divBdr>
        <w:top w:val="none" w:sz="0" w:space="0" w:color="auto"/>
        <w:left w:val="none" w:sz="0" w:space="0" w:color="auto"/>
        <w:bottom w:val="none" w:sz="0" w:space="0" w:color="auto"/>
        <w:right w:val="none" w:sz="0" w:space="0" w:color="auto"/>
      </w:divBdr>
      <w:divsChild>
        <w:div w:id="570889966">
          <w:marLeft w:val="0"/>
          <w:marRight w:val="0"/>
          <w:marTop w:val="0"/>
          <w:marBottom w:val="0"/>
          <w:divBdr>
            <w:top w:val="none" w:sz="0" w:space="0" w:color="auto"/>
            <w:left w:val="none" w:sz="0" w:space="0" w:color="auto"/>
            <w:bottom w:val="none" w:sz="0" w:space="0" w:color="auto"/>
            <w:right w:val="none" w:sz="0" w:space="0" w:color="auto"/>
          </w:divBdr>
        </w:div>
      </w:divsChild>
    </w:div>
    <w:div w:id="1119296947">
      <w:bodyDiv w:val="1"/>
      <w:marLeft w:val="0"/>
      <w:marRight w:val="0"/>
      <w:marTop w:val="0"/>
      <w:marBottom w:val="0"/>
      <w:divBdr>
        <w:top w:val="none" w:sz="0" w:space="0" w:color="auto"/>
        <w:left w:val="none" w:sz="0" w:space="0" w:color="auto"/>
        <w:bottom w:val="none" w:sz="0" w:space="0" w:color="auto"/>
        <w:right w:val="none" w:sz="0" w:space="0" w:color="auto"/>
      </w:divBdr>
      <w:divsChild>
        <w:div w:id="710420057">
          <w:marLeft w:val="0"/>
          <w:marRight w:val="0"/>
          <w:marTop w:val="0"/>
          <w:marBottom w:val="0"/>
          <w:divBdr>
            <w:top w:val="none" w:sz="0" w:space="0" w:color="auto"/>
            <w:left w:val="none" w:sz="0" w:space="0" w:color="auto"/>
            <w:bottom w:val="none" w:sz="0" w:space="0" w:color="auto"/>
            <w:right w:val="none" w:sz="0" w:space="0" w:color="auto"/>
          </w:divBdr>
        </w:div>
      </w:divsChild>
    </w:div>
    <w:div w:id="1372533200">
      <w:bodyDiv w:val="1"/>
      <w:marLeft w:val="0"/>
      <w:marRight w:val="0"/>
      <w:marTop w:val="0"/>
      <w:marBottom w:val="0"/>
      <w:divBdr>
        <w:top w:val="none" w:sz="0" w:space="0" w:color="auto"/>
        <w:left w:val="none" w:sz="0" w:space="0" w:color="auto"/>
        <w:bottom w:val="none" w:sz="0" w:space="0" w:color="auto"/>
        <w:right w:val="none" w:sz="0" w:space="0" w:color="auto"/>
      </w:divBdr>
      <w:divsChild>
        <w:div w:id="332730505">
          <w:marLeft w:val="0"/>
          <w:marRight w:val="0"/>
          <w:marTop w:val="0"/>
          <w:marBottom w:val="0"/>
          <w:divBdr>
            <w:top w:val="none" w:sz="0" w:space="0" w:color="auto"/>
            <w:left w:val="none" w:sz="0" w:space="0" w:color="auto"/>
            <w:bottom w:val="none" w:sz="0" w:space="0" w:color="auto"/>
            <w:right w:val="none" w:sz="0" w:space="0" w:color="auto"/>
          </w:divBdr>
        </w:div>
      </w:divsChild>
    </w:div>
    <w:div w:id="1458449407">
      <w:bodyDiv w:val="1"/>
      <w:marLeft w:val="0"/>
      <w:marRight w:val="0"/>
      <w:marTop w:val="0"/>
      <w:marBottom w:val="0"/>
      <w:divBdr>
        <w:top w:val="none" w:sz="0" w:space="0" w:color="auto"/>
        <w:left w:val="none" w:sz="0" w:space="0" w:color="auto"/>
        <w:bottom w:val="none" w:sz="0" w:space="0" w:color="auto"/>
        <w:right w:val="none" w:sz="0" w:space="0" w:color="auto"/>
      </w:divBdr>
      <w:divsChild>
        <w:div w:id="238638985">
          <w:marLeft w:val="0"/>
          <w:marRight w:val="0"/>
          <w:marTop w:val="0"/>
          <w:marBottom w:val="0"/>
          <w:divBdr>
            <w:top w:val="none" w:sz="0" w:space="0" w:color="auto"/>
            <w:left w:val="none" w:sz="0" w:space="0" w:color="auto"/>
            <w:bottom w:val="none" w:sz="0" w:space="0" w:color="auto"/>
            <w:right w:val="none" w:sz="0" w:space="0" w:color="auto"/>
          </w:divBdr>
        </w:div>
      </w:divsChild>
    </w:div>
    <w:div w:id="1738898306">
      <w:bodyDiv w:val="1"/>
      <w:marLeft w:val="0"/>
      <w:marRight w:val="0"/>
      <w:marTop w:val="0"/>
      <w:marBottom w:val="0"/>
      <w:divBdr>
        <w:top w:val="none" w:sz="0" w:space="0" w:color="auto"/>
        <w:left w:val="none" w:sz="0" w:space="0" w:color="auto"/>
        <w:bottom w:val="none" w:sz="0" w:space="0" w:color="auto"/>
        <w:right w:val="none" w:sz="0" w:space="0" w:color="auto"/>
      </w:divBdr>
    </w:div>
    <w:div w:id="1767580124">
      <w:bodyDiv w:val="1"/>
      <w:marLeft w:val="0"/>
      <w:marRight w:val="0"/>
      <w:marTop w:val="0"/>
      <w:marBottom w:val="0"/>
      <w:divBdr>
        <w:top w:val="none" w:sz="0" w:space="0" w:color="auto"/>
        <w:left w:val="none" w:sz="0" w:space="0" w:color="auto"/>
        <w:bottom w:val="none" w:sz="0" w:space="0" w:color="auto"/>
        <w:right w:val="none" w:sz="0" w:space="0" w:color="auto"/>
      </w:divBdr>
      <w:divsChild>
        <w:div w:id="1688750228">
          <w:marLeft w:val="0"/>
          <w:marRight w:val="0"/>
          <w:marTop w:val="0"/>
          <w:marBottom w:val="0"/>
          <w:divBdr>
            <w:top w:val="none" w:sz="0" w:space="0" w:color="auto"/>
            <w:left w:val="none" w:sz="0" w:space="0" w:color="auto"/>
            <w:bottom w:val="none" w:sz="0" w:space="0" w:color="auto"/>
            <w:right w:val="none" w:sz="0" w:space="0" w:color="auto"/>
          </w:divBdr>
        </w:div>
      </w:divsChild>
    </w:div>
    <w:div w:id="1907063828">
      <w:bodyDiv w:val="1"/>
      <w:marLeft w:val="0"/>
      <w:marRight w:val="0"/>
      <w:marTop w:val="0"/>
      <w:marBottom w:val="0"/>
      <w:divBdr>
        <w:top w:val="none" w:sz="0" w:space="0" w:color="auto"/>
        <w:left w:val="none" w:sz="0" w:space="0" w:color="auto"/>
        <w:bottom w:val="none" w:sz="0" w:space="0" w:color="auto"/>
        <w:right w:val="none" w:sz="0" w:space="0" w:color="auto"/>
      </w:divBdr>
    </w:div>
    <w:div w:id="2006474922">
      <w:bodyDiv w:val="1"/>
      <w:marLeft w:val="0"/>
      <w:marRight w:val="0"/>
      <w:marTop w:val="0"/>
      <w:marBottom w:val="0"/>
      <w:divBdr>
        <w:top w:val="none" w:sz="0" w:space="0" w:color="auto"/>
        <w:left w:val="none" w:sz="0" w:space="0" w:color="auto"/>
        <w:bottom w:val="none" w:sz="0" w:space="0" w:color="auto"/>
        <w:right w:val="none" w:sz="0" w:space="0" w:color="auto"/>
      </w:divBdr>
      <w:divsChild>
        <w:div w:id="1690569265">
          <w:marLeft w:val="0"/>
          <w:marRight w:val="0"/>
          <w:marTop w:val="0"/>
          <w:marBottom w:val="0"/>
          <w:divBdr>
            <w:top w:val="none" w:sz="0" w:space="0" w:color="auto"/>
            <w:left w:val="none" w:sz="0" w:space="0" w:color="auto"/>
            <w:bottom w:val="none" w:sz="0" w:space="0" w:color="auto"/>
            <w:right w:val="none" w:sz="0" w:space="0" w:color="auto"/>
          </w:divBdr>
        </w:div>
      </w:divsChild>
    </w:div>
    <w:div w:id="2127383687">
      <w:bodyDiv w:val="1"/>
      <w:marLeft w:val="0"/>
      <w:marRight w:val="0"/>
      <w:marTop w:val="0"/>
      <w:marBottom w:val="0"/>
      <w:divBdr>
        <w:top w:val="none" w:sz="0" w:space="0" w:color="auto"/>
        <w:left w:val="none" w:sz="0" w:space="0" w:color="auto"/>
        <w:bottom w:val="none" w:sz="0" w:space="0" w:color="auto"/>
        <w:right w:val="none" w:sz="0" w:space="0" w:color="auto"/>
      </w:divBdr>
      <w:divsChild>
        <w:div w:id="292755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2552</Words>
  <Characters>16691</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2024-08-23T20:25:00Z</dcterms:created>
  <dcterms:modified xsi:type="dcterms:W3CDTF">2024-08-23T20:25:00Z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2024-08-14T13:38:00Z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ffbecc79-2bf9-426e-afe7-f06cb314e0ee</vt:lpwstr>
  </property>
  <property fmtid="{D5CDD505-2E9C-101B-9397-08002B2CF9AE}" pid="8" name="MSIP_Label_defa4170-0d19-0005-0004-bc88714345d2_ContentBits">
    <vt:lpwstr>0</vt:lpwstr>
  </property>
</Properties>
</file>