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B5A5C" w:rsidR="003C0323" w:rsidP="003C0323" w:rsidRDefault="003C0323" w14:paraId="231697D0" w14:textId="2C41F6F8">
      <w:pPr>
        <w:jc w:val="center"/>
        <w:rPr>
          <w:rFonts w:ascii="Bahnschrift SemiBold Condensed" w:hAnsi="Bahnschrift SemiBold Condensed"/>
          <w:sz w:val="72"/>
          <w:szCs w:val="72"/>
        </w:rPr>
      </w:pPr>
      <w:r w:rsidRPr="00BB5A5C">
        <w:rPr>
          <w:rFonts w:ascii="Bahnschrift SemiBold Condensed" w:hAnsi="Bahnschrift SemiBold Condensed"/>
          <w:sz w:val="72"/>
          <w:szCs w:val="72"/>
        </w:rPr>
        <w:t>ECIE</w:t>
      </w:r>
      <w:r>
        <w:rPr>
          <w:rFonts w:ascii="Bahnschrift SemiBold Condensed" w:hAnsi="Bahnschrift SemiBold Condensed"/>
          <w:sz w:val="72"/>
          <w:szCs w:val="72"/>
        </w:rPr>
        <w:t>5</w:t>
      </w:r>
      <w:r w:rsidRPr="00BB5A5C">
        <w:rPr>
          <w:rFonts w:ascii="Bahnschrift SemiBold Condensed" w:hAnsi="Bahnschrift SemiBold Condensed"/>
          <w:color w:val="FFFF00"/>
          <w:sz w:val="72"/>
          <w:szCs w:val="72"/>
        </w:rPr>
        <w:t>0</w:t>
      </w:r>
      <w:r>
        <w:rPr>
          <w:rFonts w:ascii="Bahnschrift SemiBold Condensed" w:hAnsi="Bahnschrift SemiBold Condensed"/>
          <w:color w:val="215E99" w:themeColor="text2" w:themeTint="BF"/>
          <w:sz w:val="72"/>
          <w:szCs w:val="72"/>
        </w:rPr>
        <w:t>0</w:t>
      </w:r>
      <w:r>
        <w:rPr>
          <w:rFonts w:ascii="Bahnschrift SemiBold Condensed" w:hAnsi="Bahnschrift SemiBold Condensed"/>
          <w:sz w:val="72"/>
          <w:szCs w:val="72"/>
        </w:rPr>
        <w:t>8</w:t>
      </w:r>
    </w:p>
    <w:p w:rsidRPr="00BB5A5C" w:rsidR="003C0323" w:rsidP="003C0323" w:rsidRDefault="003C0323" w14:paraId="34CABA1D" w14:textId="77777777">
      <w:pPr>
        <w:jc w:val="center"/>
        <w:rPr>
          <w:rFonts w:ascii="Bahnschrift SemiBold Condensed" w:hAnsi="Bahnschrift SemiBold Condensed"/>
          <w:sz w:val="72"/>
          <w:szCs w:val="72"/>
        </w:rPr>
      </w:pPr>
    </w:p>
    <w:p w:rsidRPr="00BB5A5C" w:rsidR="003C0323" w:rsidP="003C0323" w:rsidRDefault="003C0323" w14:paraId="6052C32C" w14:textId="2772A27B">
      <w:pPr>
        <w:jc w:val="center"/>
        <w:rPr>
          <w:rFonts w:ascii="Bahnschrift SemiBold Condensed" w:hAnsi="Bahnschrift SemiBold Condensed"/>
          <w:sz w:val="72"/>
          <w:szCs w:val="72"/>
        </w:rPr>
      </w:pPr>
      <w:r>
        <w:rPr>
          <w:rFonts w:ascii="Bahnschrift SemiBold Condensed" w:hAnsi="Bahnschrift SemiBold Condensed"/>
          <w:sz w:val="72"/>
          <w:szCs w:val="72"/>
        </w:rPr>
        <w:t>Literacy: A Key to Learning</w:t>
      </w:r>
    </w:p>
    <w:p w:rsidRPr="00BB5A5C" w:rsidR="003C0323" w:rsidP="003C0323" w:rsidRDefault="003C0323" w14:paraId="62166A9D" w14:textId="77777777">
      <w:pPr>
        <w:jc w:val="center"/>
        <w:rPr>
          <w:rFonts w:ascii="Bahnschrift SemiBold Condensed" w:hAnsi="Bahnschrift SemiBold Condensed"/>
          <w:sz w:val="72"/>
          <w:szCs w:val="72"/>
        </w:rPr>
      </w:pPr>
    </w:p>
    <w:p w:rsidRPr="00AB3FDC" w:rsidR="003C0323" w:rsidP="003C0323" w:rsidRDefault="003C0323" w14:paraId="1104FE00" w14:textId="77777777">
      <w:pPr>
        <w:jc w:val="center"/>
        <w:rPr>
          <w:rFonts w:ascii="Bahnschrift SemiBold Condensed" w:hAnsi="Bahnschrift SemiBold Condensed"/>
          <w:sz w:val="96"/>
          <w:szCs w:val="96"/>
          <w:u w:val="single"/>
        </w:rPr>
      </w:pPr>
      <w:r w:rsidRPr="00AB3FDC">
        <w:rPr>
          <w:rFonts w:ascii="Bahnschrift SemiBold Condensed" w:hAnsi="Bahnschrift SemiBold Condensed"/>
          <w:sz w:val="96"/>
          <w:szCs w:val="96"/>
          <w:u w:val="single"/>
        </w:rPr>
        <w:t>Portfolio</w:t>
      </w:r>
    </w:p>
    <w:p w:rsidRPr="00BB5A5C" w:rsidR="003C0323" w:rsidP="003C0323" w:rsidRDefault="003C0323" w14:paraId="07910E3C" w14:textId="77777777">
      <w:pPr>
        <w:jc w:val="center"/>
        <w:rPr>
          <w:rFonts w:ascii="Bahnschrift SemiBold Condensed" w:hAnsi="Bahnschrift SemiBold Condensed"/>
          <w:sz w:val="72"/>
          <w:szCs w:val="72"/>
        </w:rPr>
      </w:pPr>
    </w:p>
    <w:p w:rsidRPr="00BB5A5C" w:rsidR="003C0323" w:rsidP="003C0323" w:rsidRDefault="003C0323" w14:paraId="62DBCB2B" w14:textId="77777777">
      <w:pPr>
        <w:jc w:val="center"/>
        <w:rPr>
          <w:rFonts w:ascii="Bahnschrift SemiBold Condensed" w:hAnsi="Bahnschrift SemiBold Condensed"/>
          <w:sz w:val="72"/>
          <w:szCs w:val="72"/>
        </w:rPr>
      </w:pPr>
      <w:r w:rsidRPr="00BB5A5C">
        <w:rPr>
          <w:rFonts w:ascii="Bahnschrift SemiBold Condensed" w:hAnsi="Bahnschrift SemiBold Condensed"/>
          <w:sz w:val="72"/>
          <w:szCs w:val="72"/>
        </w:rPr>
        <w:t>Student Number: 2412297</w:t>
      </w:r>
    </w:p>
    <w:p w:rsidRPr="00BB5A5C" w:rsidR="003C0323" w:rsidP="003C0323" w:rsidRDefault="003C0323" w14:paraId="250E1361" w14:textId="77777777">
      <w:pPr>
        <w:jc w:val="center"/>
        <w:rPr>
          <w:rFonts w:ascii="Bahnschrift SemiBold Condensed" w:hAnsi="Bahnschrift SemiBold Condensed"/>
          <w:sz w:val="72"/>
          <w:szCs w:val="72"/>
        </w:rPr>
      </w:pPr>
    </w:p>
    <w:p w:rsidRPr="00BB5A5C" w:rsidR="003C0323" w:rsidP="003C0323" w:rsidRDefault="003C0323" w14:paraId="280A3327" w14:textId="77777777">
      <w:pPr>
        <w:jc w:val="center"/>
        <w:rPr>
          <w:rFonts w:ascii="Bahnschrift SemiBold Condensed" w:hAnsi="Bahnschrift SemiBold Condensed"/>
          <w:sz w:val="72"/>
          <w:szCs w:val="72"/>
        </w:rPr>
      </w:pPr>
      <w:r w:rsidRPr="00BB5A5C">
        <w:rPr>
          <w:rFonts w:ascii="Bahnschrift SemiBold Condensed" w:hAnsi="Bahnschrift SemiBold Condensed"/>
          <w:sz w:val="72"/>
          <w:szCs w:val="72"/>
        </w:rPr>
        <w:t>Student Name: Fred Murad</w:t>
      </w:r>
    </w:p>
    <w:p w:rsidR="003C0323" w:rsidP="003C0323" w:rsidRDefault="003C0323" w14:paraId="2A591A83" w14:textId="77777777">
      <w:pPr>
        <w:jc w:val="center"/>
        <w:rPr>
          <w:sz w:val="72"/>
          <w:szCs w:val="72"/>
        </w:rPr>
      </w:pPr>
      <w:r>
        <w:rPr>
          <w:noProof/>
        </w:rPr>
        <w:drawing>
          <wp:inline distT="0" distB="0" distL="0" distR="0" wp14:anchorId="375AE809" wp14:editId="35846FF2">
            <wp:extent cx="2915920" cy="1695155"/>
            <wp:effectExtent l="0" t="0" r="0" b="635"/>
            <wp:docPr id="2"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of-wales-trinity-saint-david-logo-vector | ESRC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6940" cy="1765509"/>
                    </a:xfrm>
                    <a:prstGeom prst="rect">
                      <a:avLst/>
                    </a:prstGeom>
                    <a:noFill/>
                    <a:ln>
                      <a:noFill/>
                    </a:ln>
                  </pic:spPr>
                </pic:pic>
              </a:graphicData>
            </a:graphic>
          </wp:inline>
        </w:drawing>
      </w:r>
    </w:p>
    <w:p w:rsidR="000D65AD" w:rsidRDefault="000D65AD" w14:paraId="4C6D0281" w14:textId="66BEAB4C">
      <w:r>
        <w:br w:type="page"/>
      </w:r>
    </w:p>
    <w:p w:rsidRPr="006904BE" w:rsidR="00394E56" w:rsidP="6DD81C3C" w:rsidRDefault="00394E56" w14:paraId="454A9BDB" w14:textId="77777777">
      <w:pPr>
        <w:pStyle w:val="paragraph"/>
        <w:spacing w:before="0" w:beforeAutospacing="off" w:after="0" w:afterAutospacing="off"/>
        <w:jc w:val="center"/>
        <w:textAlignment w:val="baseline"/>
      </w:pPr>
      <w:r w:rsidRPr="6DD81C3C" w:rsidR="00394E56">
        <w:rPr>
          <w:rStyle w:val="normaltextrun"/>
          <w:rFonts w:ascii="Arial" w:hAnsi="Arial" w:eastAsia="等线 Light" w:cs="Arial" w:eastAsiaTheme="majorEastAsia"/>
          <w:b w:val="1"/>
          <w:bCs w:val="1"/>
          <w:sz w:val="28"/>
          <w:szCs w:val="28"/>
        </w:rPr>
        <w:t>Personal Contribution to Developing the Literacy Skills of Children/Young People </w:t>
      </w:r>
      <w:r w:rsidRPr="6DD81C3C" w:rsidR="00394E56">
        <w:rPr>
          <w:rStyle w:val="eop"/>
          <w:rFonts w:ascii="Arial" w:hAnsi="Arial" w:eastAsia="等线 Light" w:cs="Arial" w:eastAsiaTheme="majorEastAsia"/>
          <w:sz w:val="28"/>
          <w:szCs w:val="28"/>
          <w:lang w:val="en-US"/>
        </w:rPr>
        <w:t> </w:t>
      </w:r>
    </w:p>
    <w:p w:rsidR="6DD81C3C" w:rsidP="6DD81C3C" w:rsidRDefault="6DD81C3C" w14:paraId="361BB94A" w14:textId="008D2B3D">
      <w:pPr>
        <w:pStyle w:val="paragraph"/>
        <w:spacing w:before="0" w:beforeAutospacing="off" w:after="0" w:afterAutospacing="off"/>
        <w:jc w:val="center"/>
        <w:rPr>
          <w:rStyle w:val="eop"/>
          <w:rFonts w:ascii="Arial" w:hAnsi="Arial" w:eastAsia="等线 Light" w:cs="Arial" w:eastAsiaTheme="majorEastAsia"/>
          <w:sz w:val="28"/>
          <w:szCs w:val="28"/>
          <w:lang w:val="en-US"/>
        </w:rPr>
      </w:pPr>
    </w:p>
    <w:p w:rsidRPr="00762819" w:rsidR="00394E56" w:rsidP="6DD81C3C" w:rsidRDefault="00394E56" w14:paraId="5A4A0137" w14:textId="72EBE63D">
      <w:pPr>
        <w:pStyle w:val="paragraph"/>
        <w:spacing w:before="0" w:beforeAutospacing="off" w:after="0" w:afterAutospacing="off" w:line="360" w:lineRule="auto"/>
        <w:textAlignment w:val="baseline"/>
        <w:rPr>
          <w:rFonts w:ascii="Arial" w:hAnsi="Arial" w:cs="Arial" w:asciiTheme="minorBidi" w:hAnsiTheme="minorBidi" w:cstheme="minorBidi"/>
          <w:b w:val="1"/>
          <w:bCs w:val="1"/>
          <w:color w:val="auto"/>
          <w:sz w:val="22"/>
          <w:szCs w:val="22"/>
          <w:u w:val="none"/>
          <w:lang w:val="en-US"/>
        </w:rPr>
      </w:pPr>
      <w:r w:rsidRPr="6DD81C3C" w:rsidR="00394E56">
        <w:rPr>
          <w:rStyle w:val="normaltextrun"/>
          <w:rFonts w:ascii="Arial" w:hAnsi="Arial" w:eastAsia="等线 Light" w:cs="Arial" w:asciiTheme="minorBidi" w:hAnsiTheme="minorBidi" w:eastAsiaTheme="majorEastAsia" w:cstheme="minorBidi"/>
          <w:b w:val="1"/>
          <w:bCs w:val="1"/>
          <w:color w:val="auto"/>
          <w:sz w:val="24"/>
          <w:szCs w:val="24"/>
          <w:u w:val="none"/>
        </w:rPr>
        <w:t>Introduction</w:t>
      </w:r>
      <w:r w:rsidRPr="6DD81C3C" w:rsidR="00394E56">
        <w:rPr>
          <w:rStyle w:val="eop"/>
          <w:rFonts w:ascii="Arial" w:hAnsi="Arial" w:eastAsia="等线 Light" w:cs="Arial" w:asciiTheme="minorBidi" w:hAnsiTheme="minorBidi" w:eastAsiaTheme="majorEastAsia" w:cstheme="minorBidi"/>
          <w:b w:val="1"/>
          <w:bCs w:val="1"/>
          <w:color w:val="auto"/>
          <w:sz w:val="22"/>
          <w:szCs w:val="22"/>
          <w:u w:val="none"/>
          <w:lang w:val="en-US"/>
        </w:rPr>
        <w:t> </w:t>
      </w:r>
    </w:p>
    <w:p w:rsidRPr="00AB40EF" w:rsidR="00AB40EF" w:rsidP="6DD81C3C" w:rsidRDefault="00AB40EF" w14:paraId="6B96BFEE" w14:textId="27A98A14">
      <w:pPr>
        <w:spacing w:after="0" w:line="360" w:lineRule="auto"/>
        <w:rPr>
          <w:rFonts w:ascii="Arial" w:hAnsi="Arial" w:eastAsia="Times New Roman" w:cs="Arial"/>
          <w:color w:val="auto"/>
          <w:kern w:val="0"/>
          <w:sz w:val="24"/>
          <w:szCs w:val="24"/>
          <w:u w:val="none"/>
          <w:lang w:eastAsia="zh-CN"/>
          <w14:ligatures w14:val="none"/>
        </w:rPr>
      </w:pPr>
      <w:r w:rsidRPr="6DD81C3C" w:rsidR="00AB40EF">
        <w:rPr>
          <w:rFonts w:ascii="Arial" w:hAnsi="Arial" w:eastAsia="Times New Roman" w:cs="Arial"/>
          <w:color w:val="auto"/>
          <w:kern w:val="0"/>
          <w:sz w:val="24"/>
          <w:szCs w:val="24"/>
          <w:u w:val="none"/>
          <w:lang w:eastAsia="zh-CN"/>
          <w14:ligatures w14:val="none"/>
        </w:rPr>
        <w:t xml:space="preserve">This assignment examines key theoretical perspectives that have informed the development of literacy, with particular focus on the relationship between oracy, reading, writing, and cognitive development. It critically evaluates </w:t>
      </w:r>
      <w:r w:rsidRPr="6DD81C3C" w:rsidR="00AB40EF">
        <w:rPr>
          <w:rFonts w:ascii="Arial" w:hAnsi="Arial" w:eastAsia="Times New Roman" w:cs="Arial"/>
          <w:color w:val="auto"/>
          <w:sz w:val="24"/>
          <w:szCs w:val="24"/>
          <w:u w:val="none"/>
          <w:lang w:eastAsia="zh-CN"/>
        </w:rPr>
        <w:t>evidence</w:t>
      </w:r>
      <w:r w:rsidRPr="00AB40EF">
        <w:rPr>
          <w:rFonts w:ascii="Arial" w:hAnsi="Arial" w:eastAsia="Times New Roman" w:cs="Arial"/>
          <w:color w:val="00B050"/>
          <w:kern w:val="0"/>
          <w:sz w:val="24"/>
          <w:szCs w:val="24"/>
          <w:lang w:eastAsia="zh-CN"/>
          <w14:ligatures w14:val="none"/>
        </w:rPr>
        <w:noBreakHyphen/>
      </w:r>
      <w:r w:rsidRPr="6DD81C3C" w:rsidR="00AB40EF">
        <w:rPr>
          <w:rFonts w:ascii="Arial" w:hAnsi="Arial" w:eastAsia="Times New Roman" w:cs="Arial"/>
          <w:color w:val="auto"/>
          <w:kern w:val="0"/>
          <w:sz w:val="24"/>
          <w:szCs w:val="24"/>
          <w:u w:val="none"/>
          <w:lang w:eastAsia="zh-CN"/>
          <w14:ligatures w14:val="none"/>
        </w:rPr>
        <w:t>based</w:t>
      </w:r>
      <w:r w:rsidRPr="6DD81C3C" w:rsidR="00AB40EF">
        <w:rPr>
          <w:rFonts w:ascii="Arial" w:hAnsi="Arial" w:eastAsia="Times New Roman" w:cs="Arial"/>
          <w:color w:val="auto"/>
          <w:sz w:val="24"/>
          <w:szCs w:val="24"/>
          <w:u w:val="none"/>
          <w:lang w:eastAsia="zh-CN"/>
        </w:rPr>
        <w:t xml:space="preserve"> strategies and pedagogical approaches used to support and engage learners with literacy difficulties, and considers how learners organise, synthesise, and present knowledge through the effective use of information sources. The second part of the assignment presents a reflective commentary on a </w:t>
      </w:r>
      <w:r w:rsidRPr="6DD81C3C" w:rsidR="631A036A">
        <w:rPr>
          <w:rFonts w:ascii="Arial" w:hAnsi="Arial" w:eastAsia="Times New Roman" w:cs="Arial"/>
          <w:color w:val="auto"/>
          <w:sz w:val="24"/>
          <w:szCs w:val="24"/>
          <w:u w:val="none"/>
          <w:lang w:eastAsia="zh-CN"/>
        </w:rPr>
        <w:t>five-minute</w:t>
      </w:r>
      <w:r w:rsidRPr="6DD81C3C" w:rsidR="00AB40EF">
        <w:rPr>
          <w:rFonts w:ascii="Arial" w:hAnsi="Arial" w:eastAsia="Times New Roman" w:cs="Arial"/>
          <w:color w:val="auto"/>
          <w:sz w:val="24"/>
          <w:szCs w:val="24"/>
          <w:u w:val="none"/>
          <w:lang w:eastAsia="zh-CN"/>
        </w:rPr>
        <w:t xml:space="preserve"> video presentation, structured around the Gibbs Reflective Cycle, evaluating the effectiveness of the session, </w:t>
      </w:r>
      <w:r w:rsidRPr="6DD81C3C" w:rsidR="00AB40EF">
        <w:rPr>
          <w:rFonts w:ascii="Arial" w:hAnsi="Arial" w:eastAsia="Times New Roman" w:cs="Arial"/>
          <w:color w:val="auto"/>
          <w:sz w:val="24"/>
          <w:szCs w:val="24"/>
          <w:u w:val="none"/>
          <w:lang w:eastAsia="zh-CN"/>
        </w:rPr>
        <w:t>identifying</w:t>
      </w:r>
      <w:r w:rsidRPr="6DD81C3C" w:rsidR="00AB40EF">
        <w:rPr>
          <w:rFonts w:ascii="Arial" w:hAnsi="Arial" w:eastAsia="Times New Roman" w:cs="Arial"/>
          <w:color w:val="auto"/>
          <w:sz w:val="24"/>
          <w:szCs w:val="24"/>
          <w:u w:val="none"/>
          <w:lang w:eastAsia="zh-CN"/>
        </w:rPr>
        <w:t xml:space="preserve"> strengths and areas for improvement, and considering the use of resources, </w:t>
      </w:r>
      <w:r w:rsidRPr="6DD81C3C" w:rsidR="00AB40EF">
        <w:rPr>
          <w:rFonts w:ascii="Arial" w:hAnsi="Arial" w:eastAsia="Times New Roman" w:cs="Arial"/>
          <w:color w:val="auto"/>
          <w:sz w:val="24"/>
          <w:szCs w:val="24"/>
          <w:u w:val="none"/>
          <w:lang w:eastAsia="zh-CN"/>
        </w:rPr>
        <w:t>follow</w:t>
      </w:r>
      <w:r>
        <w:noBreakHyphen/>
      </w:r>
      <w:r w:rsidRPr="6DD81C3C" w:rsidR="00AB40EF">
        <w:rPr>
          <w:rFonts w:ascii="Arial" w:hAnsi="Arial" w:eastAsia="Times New Roman" w:cs="Arial"/>
          <w:color w:val="auto"/>
          <w:sz w:val="24"/>
          <w:szCs w:val="24"/>
          <w:u w:val="none"/>
          <w:lang w:eastAsia="zh-CN"/>
        </w:rPr>
        <w:t>up</w:t>
      </w:r>
      <w:r w:rsidRPr="6DD81C3C" w:rsidR="00AB40EF">
        <w:rPr>
          <w:rFonts w:ascii="Arial" w:hAnsi="Arial" w:eastAsia="Times New Roman" w:cs="Arial"/>
          <w:color w:val="auto"/>
          <w:sz w:val="24"/>
          <w:szCs w:val="24"/>
          <w:u w:val="none"/>
          <w:lang w:eastAsia="zh-CN"/>
        </w:rPr>
        <w:t xml:space="preserve"> activities, and overall learning outcomes.</w:t>
      </w:r>
    </w:p>
    <w:p w:rsidRPr="003D04FE" w:rsidR="0073019C" w:rsidP="003D04FE" w:rsidRDefault="0073019C" w14:paraId="33DEA399" w14:textId="77777777">
      <w:pPr>
        <w:spacing w:after="0" w:line="360" w:lineRule="auto"/>
        <w:rPr>
          <w:rFonts w:ascii="Arial" w:hAnsi="Arial" w:eastAsia="Times New Roman" w:cs="Arial"/>
          <w:color w:val="FF0000"/>
          <w:kern w:val="0"/>
          <w:sz w:val="24"/>
          <w:szCs w:val="24"/>
          <w14:ligatures w14:val="none"/>
        </w:rPr>
      </w:pPr>
    </w:p>
    <w:p w:rsidRPr="00770FF9" w:rsidR="00394E56" w:rsidP="6DD81C3C" w:rsidRDefault="00394E56" w14:paraId="5AE91902" w14:textId="77777777">
      <w:pPr>
        <w:pStyle w:val="Normal"/>
        <w:spacing w:line="360" w:lineRule="auto"/>
        <w:rPr>
          <w:rFonts w:ascii="Arial" w:hAnsi="Arial" w:eastAsia="Arial" w:cs="Arial"/>
          <w:b w:val="1"/>
          <w:bCs w:val="1"/>
          <w:sz w:val="24"/>
          <w:szCs w:val="24"/>
          <w:u w:val="none"/>
          <w:lang w:val="en-US"/>
        </w:rPr>
      </w:pPr>
      <w:r w:rsidRPr="6DD81C3C" w:rsidR="00394E56">
        <w:rPr>
          <w:rStyle w:val="eop"/>
          <w:rFonts w:ascii="Arial" w:hAnsi="Arial" w:eastAsia="Arial" w:cs="Arial"/>
          <w:b w:val="1"/>
          <w:bCs w:val="1"/>
          <w:sz w:val="24"/>
          <w:szCs w:val="24"/>
        </w:rPr>
        <w:t>Part</w:t>
      </w:r>
      <w:r w:rsidRPr="6DD81C3C" w:rsidR="00394E56">
        <w:rPr>
          <w:rStyle w:val="eop"/>
          <w:rFonts w:ascii="Arial" w:hAnsi="Arial" w:eastAsia="Arial" w:cs="Arial"/>
          <w:b w:val="1"/>
          <w:bCs w:val="1"/>
          <w:sz w:val="24"/>
          <w:szCs w:val="24"/>
        </w:rPr>
        <w:t xml:space="preserve"> 1</w:t>
      </w:r>
      <w:r w:rsidRPr="6DD81C3C" w:rsidR="00394E56">
        <w:rPr>
          <w:rStyle w:val="eop"/>
          <w:rFonts w:ascii="Arial" w:hAnsi="Arial" w:eastAsia="Arial" w:cs="Arial"/>
          <w:b w:val="1"/>
          <w:bCs w:val="1"/>
          <w:sz w:val="24"/>
          <w:szCs w:val="24"/>
          <w:lang w:val="en-US"/>
        </w:rPr>
        <w:t> </w:t>
      </w:r>
    </w:p>
    <w:p w:rsidRPr="00770FF9" w:rsidR="006912F1" w:rsidP="6DD81C3C" w:rsidRDefault="006912F1" w14:paraId="3655992F" w14:textId="5FC0F094">
      <w:pPr>
        <w:pStyle w:val="Normal"/>
        <w:spacing w:line="360" w:lineRule="auto"/>
        <w:rPr>
          <w:rStyle w:val="eop"/>
          <w:rFonts w:ascii="Arial" w:hAnsi="Arial" w:eastAsia="Arial" w:cs="Arial"/>
          <w:sz w:val="24"/>
          <w:szCs w:val="24"/>
          <w:lang w:val="en-US"/>
        </w:rPr>
      </w:pPr>
      <w:r w:rsidRPr="6DD81C3C" w:rsidR="00394E56">
        <w:rPr>
          <w:rStyle w:val="eop"/>
          <w:rFonts w:ascii="Arial" w:hAnsi="Arial" w:eastAsia="Arial" w:cs="Arial"/>
          <w:sz w:val="24"/>
          <w:szCs w:val="24"/>
        </w:rPr>
        <w:t>Several theorists have contributed significantly to the development of literacy.  </w:t>
      </w:r>
      <w:r w:rsidRPr="6DD81C3C" w:rsidR="00962C03">
        <w:rPr>
          <w:rStyle w:val="eop"/>
          <w:rFonts w:ascii="Arial" w:hAnsi="Arial" w:eastAsia="Arial" w:cs="Arial"/>
          <w:sz w:val="24"/>
          <w:szCs w:val="24"/>
        </w:rPr>
        <w:t>Three, Skinner</w:t>
      </w:r>
      <w:r w:rsidRPr="6DD81C3C" w:rsidR="58F350DA">
        <w:rPr>
          <w:rStyle w:val="eop"/>
          <w:rFonts w:ascii="Arial" w:hAnsi="Arial" w:eastAsia="Arial" w:cs="Arial"/>
          <w:sz w:val="24"/>
          <w:szCs w:val="24"/>
        </w:rPr>
        <w:t xml:space="preserve"> (1957)</w:t>
      </w:r>
      <w:r w:rsidRPr="6DD81C3C" w:rsidR="00394E56">
        <w:rPr>
          <w:rStyle w:val="eop"/>
          <w:rFonts w:ascii="Arial" w:hAnsi="Arial" w:eastAsia="Arial" w:cs="Arial"/>
          <w:sz w:val="24"/>
          <w:szCs w:val="24"/>
        </w:rPr>
        <w:t xml:space="preserve">, </w:t>
      </w:r>
      <w:r w:rsidRPr="6DD81C3C" w:rsidR="6B41AC13">
        <w:rPr>
          <w:rStyle w:val="eop"/>
          <w:rFonts w:ascii="Arial" w:hAnsi="Arial" w:eastAsia="Arial" w:cs="Arial"/>
          <w:sz w:val="24"/>
          <w:szCs w:val="24"/>
        </w:rPr>
        <w:t>Vygotsky (1924)</w:t>
      </w:r>
      <w:r w:rsidRPr="6DD81C3C" w:rsidR="00394E56">
        <w:rPr>
          <w:rStyle w:val="eop"/>
          <w:rFonts w:ascii="Arial" w:hAnsi="Arial" w:eastAsia="Arial" w:cs="Arial"/>
          <w:sz w:val="24"/>
          <w:szCs w:val="24"/>
        </w:rPr>
        <w:t xml:space="preserve"> and Chomsky</w:t>
      </w:r>
      <w:r w:rsidRPr="6DD81C3C" w:rsidR="59908E61">
        <w:rPr>
          <w:rStyle w:val="eop"/>
          <w:rFonts w:ascii="Arial" w:hAnsi="Arial" w:eastAsia="Arial" w:cs="Arial"/>
          <w:sz w:val="24"/>
          <w:szCs w:val="24"/>
        </w:rPr>
        <w:t xml:space="preserve"> (1957)</w:t>
      </w:r>
      <w:r w:rsidRPr="6DD81C3C" w:rsidR="00394E56">
        <w:rPr>
          <w:rStyle w:val="eop"/>
          <w:rFonts w:ascii="Arial" w:hAnsi="Arial" w:eastAsia="Arial" w:cs="Arial"/>
          <w:sz w:val="24"/>
          <w:szCs w:val="24"/>
        </w:rPr>
        <w:t> have all </w:t>
      </w:r>
      <w:r w:rsidRPr="6DD81C3C" w:rsidR="00394E56">
        <w:rPr>
          <w:rStyle w:val="eop"/>
          <w:rFonts w:ascii="Arial" w:hAnsi="Arial" w:eastAsia="Arial" w:cs="Arial"/>
          <w:sz w:val="24"/>
          <w:szCs w:val="24"/>
        </w:rPr>
        <w:t>greatly contributed</w:t>
      </w:r>
      <w:r w:rsidRPr="6DD81C3C" w:rsidR="00394E56">
        <w:rPr>
          <w:rStyle w:val="eop"/>
          <w:rFonts w:ascii="Arial" w:hAnsi="Arial" w:eastAsia="Arial" w:cs="Arial"/>
          <w:sz w:val="24"/>
          <w:szCs w:val="24"/>
        </w:rPr>
        <w:t> to developing literacy skills in children.  In classrooms and many homes around the UK, teachers read to student from </w:t>
      </w:r>
      <w:r w:rsidRPr="6DD81C3C" w:rsidR="00394E56">
        <w:rPr>
          <w:rStyle w:val="eop"/>
          <w:rFonts w:ascii="Arial" w:hAnsi="Arial" w:eastAsia="Arial" w:cs="Arial"/>
          <w:sz w:val="24"/>
          <w:szCs w:val="24"/>
        </w:rPr>
        <w:t>a very young</w:t>
      </w:r>
      <w:r w:rsidRPr="6DD81C3C" w:rsidR="00394E56">
        <w:rPr>
          <w:rStyle w:val="eop"/>
          <w:rFonts w:ascii="Arial" w:hAnsi="Arial" w:eastAsia="Arial" w:cs="Arial"/>
          <w:sz w:val="24"/>
          <w:szCs w:val="24"/>
        </w:rPr>
        <w:t> age and as they progress through the school years.  Most parents read to their children, mostly age-appropriate books which change as their child grows.  As the child grows, the classroom is discussion based, which helps the student use their vocabulary to form a response which is </w:t>
      </w:r>
      <w:r w:rsidRPr="6DD81C3C" w:rsidR="00394E56">
        <w:rPr>
          <w:rStyle w:val="eop"/>
          <w:rFonts w:ascii="Arial" w:hAnsi="Arial" w:eastAsia="Arial" w:cs="Arial"/>
          <w:sz w:val="24"/>
          <w:szCs w:val="24"/>
        </w:rPr>
        <w:t>appropriate to</w:t>
      </w:r>
      <w:r w:rsidRPr="6DD81C3C" w:rsidR="00394E56">
        <w:rPr>
          <w:rStyle w:val="eop"/>
          <w:rFonts w:ascii="Arial" w:hAnsi="Arial" w:eastAsia="Arial" w:cs="Arial"/>
          <w:sz w:val="24"/>
          <w:szCs w:val="24"/>
        </w:rPr>
        <w:t xml:space="preserve"> the subject being discussed.  Students both young and older are encouraged to build creative sentences whilst being made aware that mistakes </w:t>
      </w:r>
      <w:r w:rsidRPr="6DD81C3C" w:rsidR="00394E56">
        <w:rPr>
          <w:rStyle w:val="eop"/>
          <w:rFonts w:ascii="Arial" w:hAnsi="Arial" w:eastAsia="Arial" w:cs="Arial"/>
          <w:sz w:val="24"/>
          <w:szCs w:val="24"/>
        </w:rPr>
        <w:t>are part of natural development and how they would be corrected in the right context.  Students with ALN might need help in the form of an LSA or assistant to help guide them in the correct direction, ensuring the patterns they do fit together to help form the desired sound, putting more understanding on how language works and less emphasis on strict drilling. An example of this is a teacher will read a book and ask the children to predict what might happen next.  The child might say: “The boy </w:t>
      </w:r>
      <w:r w:rsidRPr="6DD81C3C" w:rsidR="00394E56">
        <w:rPr>
          <w:rStyle w:val="eop"/>
          <w:rFonts w:ascii="Arial" w:hAnsi="Arial" w:eastAsia="Arial" w:cs="Arial"/>
          <w:sz w:val="24"/>
          <w:szCs w:val="24"/>
        </w:rPr>
        <w:t>goed</w:t>
      </w:r>
      <w:r w:rsidRPr="6DD81C3C" w:rsidR="00394E56">
        <w:rPr>
          <w:rStyle w:val="eop"/>
          <w:rFonts w:ascii="Arial" w:hAnsi="Arial" w:eastAsia="Arial" w:cs="Arial"/>
          <w:sz w:val="24"/>
          <w:szCs w:val="24"/>
        </w:rPr>
        <w:t> to the park.”  Instead of correcting the child harshly, the teacher recognises the natural over-generalisation and models the correct formation: “Yes, he went to the park.”  The teacher has trust in the child’s innate grammar-building ability whilst providing the correct input. This form of teaching literacy is in line with Chomsky’s Language Acquisition Device </w:t>
      </w:r>
      <w:r w:rsidRPr="6DD81C3C" w:rsidR="00394E56">
        <w:rPr>
          <w:rStyle w:val="eop"/>
          <w:rFonts w:ascii="Arial" w:hAnsi="Arial" w:eastAsia="Arial" w:cs="Arial"/>
          <w:sz w:val="24"/>
          <w:szCs w:val="24"/>
        </w:rPr>
        <w:t>(Philosophy Beyond, 2025) </w:t>
      </w:r>
      <w:r w:rsidRPr="6DD81C3C" w:rsidR="00394E56">
        <w:rPr>
          <w:rStyle w:val="eop"/>
          <w:rFonts w:ascii="Arial" w:hAnsi="Arial" w:eastAsia="Arial" w:cs="Arial"/>
          <w:sz w:val="24"/>
          <w:szCs w:val="24"/>
        </w:rPr>
        <w:t>and is used by parents and caregivers when speaking to their infants at home to help make a positive contribution to</w:t>
      </w:r>
      <w:r w:rsidRPr="6DD81C3C" w:rsidR="006F1EB3">
        <w:rPr>
          <w:rStyle w:val="eop"/>
          <w:rFonts w:ascii="Arial" w:hAnsi="Arial" w:eastAsia="Arial" w:cs="Arial"/>
          <w:sz w:val="24"/>
          <w:szCs w:val="24"/>
        </w:rPr>
        <w:t xml:space="preserve"> </w:t>
      </w:r>
      <w:r w:rsidRPr="6DD81C3C" w:rsidR="00394E56">
        <w:rPr>
          <w:rStyle w:val="eop"/>
          <w:rFonts w:ascii="Arial" w:hAnsi="Arial" w:eastAsia="Arial" w:cs="Arial"/>
          <w:sz w:val="24"/>
          <w:szCs w:val="24"/>
        </w:rPr>
        <w:t>the</w:t>
      </w:r>
      <w:r w:rsidRPr="6DD81C3C" w:rsidR="006F1EB3">
        <w:rPr>
          <w:rStyle w:val="eop"/>
          <w:rFonts w:ascii="Arial" w:hAnsi="Arial" w:eastAsia="Arial" w:cs="Arial"/>
          <w:sz w:val="24"/>
          <w:szCs w:val="24"/>
        </w:rPr>
        <w:t xml:space="preserve"> </w:t>
      </w:r>
      <w:r w:rsidRPr="6DD81C3C" w:rsidR="00394E56">
        <w:rPr>
          <w:rStyle w:val="eop"/>
          <w:rFonts w:ascii="Arial" w:hAnsi="Arial" w:eastAsia="Arial" w:cs="Arial"/>
          <w:sz w:val="24"/>
          <w:szCs w:val="24"/>
        </w:rPr>
        <w:t>child’s cognitive development</w:t>
      </w:r>
      <w:r w:rsidRPr="6DD81C3C" w:rsidR="00902272">
        <w:rPr>
          <w:rStyle w:val="eop"/>
          <w:rFonts w:ascii="Arial" w:hAnsi="Arial" w:eastAsia="Arial" w:cs="Arial"/>
          <w:sz w:val="24"/>
          <w:szCs w:val="24"/>
        </w:rPr>
        <w:t>,</w:t>
      </w:r>
      <w:r w:rsidRPr="6DD81C3C" w:rsidR="391089F9">
        <w:rPr>
          <w:rStyle w:val="eop"/>
          <w:rFonts w:ascii="Arial" w:hAnsi="Arial" w:eastAsia="Arial" w:cs="Arial"/>
          <w:sz w:val="24"/>
          <w:szCs w:val="24"/>
        </w:rPr>
        <w:t xml:space="preserve"> </w:t>
      </w:r>
      <w:r w:rsidRPr="6DD81C3C" w:rsidR="00394E56">
        <w:rPr>
          <w:rStyle w:val="eop"/>
          <w:rFonts w:ascii="Arial" w:hAnsi="Arial" w:eastAsia="Arial" w:cs="Arial"/>
          <w:sz w:val="24"/>
          <w:szCs w:val="24"/>
        </w:rPr>
        <w:t>which studies shows works as per the article by Murray and Egan </w:t>
      </w:r>
      <w:r w:rsidRPr="6DD81C3C" w:rsidR="00394E56">
        <w:rPr>
          <w:rStyle w:val="eop"/>
          <w:rFonts w:ascii="Arial" w:hAnsi="Arial" w:eastAsia="Arial" w:cs="Arial"/>
          <w:sz w:val="24"/>
          <w:szCs w:val="24"/>
        </w:rPr>
        <w:t>(Child Language Teaching and Therapy, 2014).</w:t>
      </w:r>
      <w:r w:rsidRPr="6DD81C3C" w:rsidR="00394E56">
        <w:rPr>
          <w:rStyle w:val="eop"/>
          <w:rFonts w:ascii="Arial" w:hAnsi="Arial" w:eastAsia="Arial" w:cs="Arial"/>
          <w:sz w:val="24"/>
          <w:szCs w:val="24"/>
          <w:lang w:val="en-US"/>
        </w:rPr>
        <w:t> </w:t>
      </w:r>
      <w:r w:rsidRPr="6DD81C3C" w:rsidR="587F989A">
        <w:rPr>
          <w:rStyle w:val="eop"/>
          <w:rFonts w:ascii="Arial" w:hAnsi="Arial" w:eastAsia="Arial" w:cs="Arial"/>
          <w:sz w:val="24"/>
          <w:szCs w:val="24"/>
          <w:lang w:val="en-US"/>
        </w:rPr>
        <w:t xml:space="preserve"> Unfortunately, most parents do not have the time to read to their children due to work commitments where both parents currently must work, </w:t>
      </w:r>
      <w:r w:rsidRPr="6DD81C3C" w:rsidR="573F9CCF">
        <w:rPr>
          <w:rStyle w:val="eop"/>
          <w:rFonts w:ascii="Arial" w:hAnsi="Arial" w:eastAsia="Arial" w:cs="Arial"/>
          <w:sz w:val="24"/>
          <w:szCs w:val="24"/>
          <w:lang w:val="en-US"/>
        </w:rPr>
        <w:t>many households are single parent, and this puts pressure on the lone parent to work and find the time to read to their child, whilst also trying to upkeep their home</w:t>
      </w:r>
      <w:r w:rsidRPr="6DD81C3C" w:rsidR="0D73F054">
        <w:rPr>
          <w:rStyle w:val="eop"/>
          <w:rFonts w:ascii="Arial" w:hAnsi="Arial" w:eastAsia="Arial" w:cs="Arial"/>
          <w:sz w:val="24"/>
          <w:szCs w:val="24"/>
          <w:lang w:val="en-US"/>
        </w:rPr>
        <w:t>, and lastly</w:t>
      </w:r>
      <w:r w:rsidRPr="6DD81C3C" w:rsidR="59FE085B">
        <w:rPr>
          <w:rStyle w:val="eop"/>
          <w:rFonts w:ascii="Arial" w:hAnsi="Arial" w:eastAsia="Arial" w:cs="Arial"/>
          <w:sz w:val="24"/>
          <w:szCs w:val="24"/>
          <w:lang w:val="en-US"/>
        </w:rPr>
        <w:t xml:space="preserve"> 1 in 6 British adults in England and Wales are cons</w:t>
      </w:r>
      <w:r w:rsidRPr="6DD81C3C" w:rsidR="2A081D91">
        <w:rPr>
          <w:rStyle w:val="eop"/>
          <w:rFonts w:ascii="Arial" w:hAnsi="Arial" w:eastAsia="Arial" w:cs="Arial"/>
          <w:sz w:val="24"/>
          <w:szCs w:val="24"/>
          <w:lang w:val="en-US"/>
        </w:rPr>
        <w:t xml:space="preserve">idered functionally illiterate, which greatly impacts on the </w:t>
      </w:r>
      <w:r w:rsidRPr="6DD81C3C" w:rsidR="408C7F91">
        <w:rPr>
          <w:rStyle w:val="eop"/>
          <w:rFonts w:ascii="Arial" w:hAnsi="Arial" w:eastAsia="Arial" w:cs="Arial"/>
          <w:sz w:val="24"/>
          <w:szCs w:val="24"/>
          <w:lang w:val="en-US"/>
        </w:rPr>
        <w:t>child's</w:t>
      </w:r>
      <w:r w:rsidRPr="6DD81C3C" w:rsidR="2A081D91">
        <w:rPr>
          <w:rStyle w:val="eop"/>
          <w:rFonts w:ascii="Arial" w:hAnsi="Arial" w:eastAsia="Arial" w:cs="Arial"/>
          <w:sz w:val="24"/>
          <w:szCs w:val="24"/>
          <w:lang w:val="en-US"/>
        </w:rPr>
        <w:t xml:space="preserve"> development as the</w:t>
      </w:r>
      <w:r w:rsidRPr="6DD81C3C" w:rsidR="3B6D4FC2">
        <w:rPr>
          <w:rStyle w:val="eop"/>
          <w:rFonts w:ascii="Arial" w:hAnsi="Arial" w:eastAsia="Arial" w:cs="Arial"/>
          <w:sz w:val="24"/>
          <w:szCs w:val="24"/>
          <w:lang w:val="en-US"/>
        </w:rPr>
        <w:t>y</w:t>
      </w:r>
      <w:r w:rsidRPr="6DD81C3C" w:rsidR="1A68E455">
        <w:rPr>
          <w:rStyle w:val="eop"/>
          <w:rFonts w:ascii="Arial" w:hAnsi="Arial" w:eastAsia="Arial" w:cs="Arial"/>
          <w:sz w:val="24"/>
          <w:szCs w:val="24"/>
          <w:lang w:val="en-US"/>
        </w:rPr>
        <w:t xml:space="preserve"> lack the help and correct guidance from their caregivers</w:t>
      </w:r>
      <w:r w:rsidRPr="6DD81C3C" w:rsidR="2A081D91">
        <w:rPr>
          <w:rStyle w:val="eop"/>
          <w:rFonts w:ascii="Arial" w:hAnsi="Arial" w:eastAsia="Arial" w:cs="Arial"/>
          <w:sz w:val="24"/>
          <w:szCs w:val="24"/>
          <w:lang w:val="en-US"/>
        </w:rPr>
        <w:t xml:space="preserve"> </w:t>
      </w:r>
      <w:r w:rsidRPr="6DD81C3C" w:rsidR="2A081D91">
        <w:rPr>
          <w:rStyle w:val="eop"/>
          <w:rFonts w:ascii="Arial" w:hAnsi="Arial" w:eastAsia="Arial" w:cs="Arial"/>
          <w:sz w:val="24"/>
          <w:szCs w:val="24"/>
          <w:lang w:val="en-US"/>
        </w:rPr>
        <w:t xml:space="preserve">(Pooley, 2021). </w:t>
      </w:r>
    </w:p>
    <w:p w:rsidR="6DD81C3C" w:rsidP="6DD81C3C" w:rsidRDefault="6DD81C3C" w14:paraId="6E4EB1F6" w14:textId="77C7C501">
      <w:pPr>
        <w:pStyle w:val="Normal"/>
        <w:spacing w:line="360" w:lineRule="auto"/>
        <w:rPr>
          <w:rFonts w:ascii="Arial" w:hAnsi="Arial" w:eastAsia="Arial" w:cs="Arial"/>
          <w:sz w:val="24"/>
          <w:szCs w:val="24"/>
          <w:lang w:val="en-US"/>
        </w:rPr>
      </w:pPr>
    </w:p>
    <w:p w:rsidR="00394E56" w:rsidP="6DD81C3C" w:rsidRDefault="00394E56" w14:paraId="0565548E" w14:textId="15088D00">
      <w:pPr>
        <w:pStyle w:val="Normal"/>
        <w:spacing w:line="360" w:lineRule="auto"/>
        <w:rPr>
          <w:rStyle w:val="normaltextrun"/>
          <w:rFonts w:ascii="Arial" w:hAnsi="Arial" w:eastAsia="Arial" w:cs="Arial"/>
          <w:sz w:val="24"/>
          <w:szCs w:val="24"/>
        </w:rPr>
      </w:pPr>
      <w:r w:rsidRPr="6DD81C3C" w:rsidR="00394E56">
        <w:rPr>
          <w:rStyle w:val="eop"/>
          <w:rFonts w:ascii="Arial" w:hAnsi="Arial" w:eastAsia="Arial" w:cs="Arial"/>
          <w:sz w:val="24"/>
          <w:szCs w:val="24"/>
        </w:rPr>
        <w:t>Teachers also help develop literacy in children by using imitation, repetition, reinforcement like </w:t>
      </w:r>
      <w:r w:rsidRPr="6DD81C3C" w:rsidR="00394E56">
        <w:rPr>
          <w:rStyle w:val="eop"/>
          <w:rFonts w:ascii="Arial" w:hAnsi="Arial" w:eastAsia="Arial" w:cs="Arial"/>
          <w:sz w:val="24"/>
          <w:szCs w:val="24"/>
        </w:rPr>
        <w:t>praise and rewards</w:t>
      </w:r>
      <w:r w:rsidRPr="6DD81C3C" w:rsidR="00394E56">
        <w:rPr>
          <w:rStyle w:val="eop"/>
          <w:rFonts w:ascii="Arial" w:hAnsi="Arial" w:eastAsia="Arial" w:cs="Arial"/>
          <w:sz w:val="24"/>
          <w:szCs w:val="24"/>
        </w:rPr>
        <w:t> and conditioning. Students are taught phonics at school and meaning making because a child’s brain is wired for pattern recognition, with teachers using a structured step-by-step instruction having a clear success criterion by blending CVC words </w:t>
      </w:r>
      <w:r w:rsidRPr="6DD81C3C" w:rsidR="00394E56">
        <w:rPr>
          <w:rStyle w:val="eop"/>
          <w:rFonts w:ascii="Arial" w:hAnsi="Arial" w:eastAsia="Arial" w:cs="Arial"/>
          <w:sz w:val="24"/>
          <w:szCs w:val="24"/>
        </w:rPr>
        <w:t>(Reis-Frankfort, 2023)</w:t>
      </w:r>
      <w:r w:rsidRPr="6DD81C3C" w:rsidR="00394E56">
        <w:rPr>
          <w:rStyle w:val="eop"/>
          <w:rFonts w:ascii="Arial" w:hAnsi="Arial" w:eastAsia="Arial" w:cs="Arial"/>
          <w:sz w:val="24"/>
          <w:szCs w:val="24"/>
        </w:rPr>
        <w:t>.  As the teacher pronounces the word, the student sees what the teacher is doing with her mouth and imitate to get the correct sound out.  This is followed by praise or reward charts and points, encouraging the child to aim for the correct answer.  An example of this is in a phonics session, a teacher presents flashcards to her students: r-a-t, and each time a student correctly blends the sounds, the teacher praises them: “Superb, well done for blending!”, and as the child receives consistent reinforcement, they are more likely to repeat the behaviour and improve decoding skills.  This form of teaching literacy is in line with Skinner’s Behaviour Theory </w:t>
      </w:r>
      <w:r w:rsidRPr="6DD81C3C" w:rsidR="00394E56">
        <w:rPr>
          <w:rStyle w:val="eop"/>
          <w:rFonts w:ascii="Arial" w:hAnsi="Arial" w:eastAsia="Arial" w:cs="Arial"/>
          <w:sz w:val="24"/>
          <w:szCs w:val="24"/>
        </w:rPr>
        <w:t>(Cherry, 2025)</w:t>
      </w:r>
      <w:r w:rsidRPr="6DD81C3C" w:rsidR="00394E56">
        <w:rPr>
          <w:rStyle w:val="eop"/>
          <w:rFonts w:ascii="Arial" w:hAnsi="Arial" w:eastAsia="Arial" w:cs="Arial"/>
          <w:sz w:val="24"/>
          <w:szCs w:val="24"/>
        </w:rPr>
        <w:t>.  This is the approach used by many schools across the UK particularly in the earlier years as most students respond to rewards for their achievements like class dojo </w:t>
      </w:r>
      <w:r w:rsidRPr="6DD81C3C" w:rsidR="00394E56">
        <w:rPr>
          <w:rStyle w:val="eop"/>
          <w:rFonts w:ascii="Arial" w:hAnsi="Arial" w:eastAsia="Arial" w:cs="Arial"/>
          <w:sz w:val="24"/>
          <w:szCs w:val="24"/>
        </w:rPr>
        <w:t>(SATC, 20206)</w:t>
      </w:r>
      <w:r w:rsidRPr="6DD81C3C" w:rsidR="00394E56">
        <w:rPr>
          <w:rStyle w:val="eop"/>
          <w:rFonts w:ascii="Arial" w:hAnsi="Arial" w:eastAsia="Arial" w:cs="Arial"/>
          <w:sz w:val="24"/>
          <w:szCs w:val="24"/>
        </w:rPr>
        <w:t>. </w:t>
      </w:r>
      <w:r w:rsidRPr="6DD81C3C" w:rsidR="242CA4FD">
        <w:rPr>
          <w:rStyle w:val="eop"/>
          <w:rFonts w:ascii="Arial" w:hAnsi="Arial" w:eastAsia="Arial" w:cs="Arial"/>
          <w:sz w:val="24"/>
          <w:szCs w:val="24"/>
        </w:rPr>
        <w:t xml:space="preserve"> </w:t>
      </w:r>
      <w:r w:rsidRPr="6DD81C3C" w:rsidR="00394E56">
        <w:rPr>
          <w:rStyle w:val="eop"/>
          <w:rFonts w:ascii="Arial" w:hAnsi="Arial" w:eastAsia="Arial" w:cs="Arial"/>
          <w:sz w:val="24"/>
          <w:szCs w:val="24"/>
        </w:rPr>
        <w:t>Unfortunately, this style does not work with every child, as some children are not interested in rewards</w:t>
      </w:r>
      <w:r w:rsidRPr="6DD81C3C" w:rsidR="3E4772B0">
        <w:rPr>
          <w:rStyle w:val="eop"/>
          <w:rFonts w:ascii="Arial" w:hAnsi="Arial" w:eastAsia="Arial" w:cs="Arial"/>
          <w:sz w:val="24"/>
          <w:szCs w:val="24"/>
        </w:rPr>
        <w:t xml:space="preserve"> so is not always a good </w:t>
      </w:r>
      <w:r w:rsidRPr="6DD81C3C" w:rsidR="2EAE34EB">
        <w:rPr>
          <w:rStyle w:val="eop"/>
          <w:rFonts w:ascii="Arial" w:hAnsi="Arial" w:eastAsia="Arial" w:cs="Arial"/>
          <w:sz w:val="24"/>
          <w:szCs w:val="24"/>
        </w:rPr>
        <w:t xml:space="preserve">incentive. The other problem that arises is that over rewarding children loses its impact and motivation which then leads to children feeling the reward is not </w:t>
      </w:r>
      <w:r w:rsidRPr="6DD81C3C" w:rsidR="27BC9309">
        <w:rPr>
          <w:rStyle w:val="eop"/>
          <w:rFonts w:ascii="Arial" w:hAnsi="Arial" w:eastAsia="Arial" w:cs="Arial"/>
          <w:sz w:val="24"/>
          <w:szCs w:val="24"/>
        </w:rPr>
        <w:t>exclusive or enticing which will have children less motivated to do well</w:t>
      </w:r>
      <w:r w:rsidRPr="6DD81C3C" w:rsidR="27BC9309">
        <w:rPr>
          <w:rStyle w:val="eop"/>
          <w:rFonts w:ascii="Arial" w:hAnsi="Arial" w:eastAsia="Arial" w:cs="Arial"/>
          <w:sz w:val="24"/>
          <w:szCs w:val="24"/>
        </w:rPr>
        <w:t xml:space="preserve">.  </w:t>
      </w:r>
      <w:r w:rsidRPr="6DD81C3C" w:rsidR="27BC9309">
        <w:rPr>
          <w:rStyle w:val="eop"/>
          <w:rFonts w:ascii="Arial" w:hAnsi="Arial" w:eastAsia="Arial" w:cs="Arial"/>
          <w:sz w:val="24"/>
          <w:szCs w:val="24"/>
        </w:rPr>
        <w:t xml:space="preserve">Another </w:t>
      </w:r>
      <w:r w:rsidRPr="6DD81C3C" w:rsidR="3948E23A">
        <w:rPr>
          <w:rStyle w:val="eop"/>
          <w:rFonts w:ascii="Arial" w:hAnsi="Arial" w:eastAsia="Arial" w:cs="Arial"/>
          <w:sz w:val="24"/>
          <w:szCs w:val="24"/>
        </w:rPr>
        <w:t>criticism</w:t>
      </w:r>
      <w:r w:rsidRPr="6DD81C3C" w:rsidR="27BC9309">
        <w:rPr>
          <w:rStyle w:val="eop"/>
          <w:rFonts w:ascii="Arial" w:hAnsi="Arial" w:eastAsia="Arial" w:cs="Arial"/>
          <w:sz w:val="24"/>
          <w:szCs w:val="24"/>
        </w:rPr>
        <w:t xml:space="preserve"> is </w:t>
      </w:r>
      <w:r w:rsidRPr="6DD81C3C" w:rsidR="06EACE4D">
        <w:rPr>
          <w:rStyle w:val="eop"/>
          <w:rFonts w:ascii="Arial" w:hAnsi="Arial" w:eastAsia="Arial" w:cs="Arial"/>
          <w:sz w:val="24"/>
          <w:szCs w:val="24"/>
        </w:rPr>
        <w:t xml:space="preserve">children seeing their peers being rewarded might be put off </w:t>
      </w:r>
      <w:r w:rsidRPr="6DD81C3C" w:rsidR="7BF80DD7">
        <w:rPr>
          <w:rStyle w:val="eop"/>
          <w:rFonts w:ascii="Arial" w:hAnsi="Arial" w:eastAsia="Arial" w:cs="Arial"/>
          <w:sz w:val="24"/>
          <w:szCs w:val="24"/>
        </w:rPr>
        <w:t>with the feeling of not being good enough to earn the rewards and likewise, children who are</w:t>
      </w:r>
      <w:r w:rsidRPr="6DD81C3C" w:rsidR="719C105C">
        <w:rPr>
          <w:rStyle w:val="eop"/>
          <w:rFonts w:ascii="Arial" w:hAnsi="Arial" w:eastAsia="Arial" w:cs="Arial"/>
          <w:sz w:val="24"/>
          <w:szCs w:val="24"/>
        </w:rPr>
        <w:t xml:space="preserve"> more academically capable might be expected to always achieve these grades whereas those same children seeing the chi</w:t>
      </w:r>
      <w:r w:rsidRPr="6DD81C3C" w:rsidR="5885988D">
        <w:rPr>
          <w:rStyle w:val="eop"/>
          <w:rFonts w:ascii="Arial" w:hAnsi="Arial" w:eastAsia="Arial" w:cs="Arial"/>
          <w:sz w:val="24"/>
          <w:szCs w:val="24"/>
        </w:rPr>
        <w:t>ld</w:t>
      </w:r>
      <w:r w:rsidRPr="6DD81C3C" w:rsidR="7474BD96">
        <w:rPr>
          <w:rStyle w:val="eop"/>
          <w:rFonts w:ascii="Arial" w:hAnsi="Arial" w:eastAsia="Arial" w:cs="Arial"/>
          <w:sz w:val="24"/>
          <w:szCs w:val="24"/>
        </w:rPr>
        <w:t>r</w:t>
      </w:r>
      <w:r w:rsidRPr="6DD81C3C" w:rsidR="5885988D">
        <w:rPr>
          <w:rStyle w:val="eop"/>
          <w:rFonts w:ascii="Arial" w:hAnsi="Arial" w:eastAsia="Arial" w:cs="Arial"/>
          <w:sz w:val="24"/>
          <w:szCs w:val="24"/>
        </w:rPr>
        <w:t>en being</w:t>
      </w:r>
      <w:r w:rsidRPr="6DD81C3C" w:rsidR="7BF80DD7">
        <w:rPr>
          <w:rStyle w:val="eop"/>
          <w:rFonts w:ascii="Arial" w:hAnsi="Arial" w:eastAsia="Arial" w:cs="Arial"/>
          <w:sz w:val="24"/>
          <w:szCs w:val="24"/>
        </w:rPr>
        <w:t xml:space="preserve"> rewarded who are struggling and </w:t>
      </w:r>
      <w:r w:rsidRPr="6DD81C3C" w:rsidR="1FE77B31">
        <w:rPr>
          <w:rStyle w:val="eop"/>
          <w:rFonts w:ascii="Arial" w:hAnsi="Arial" w:eastAsia="Arial" w:cs="Arial"/>
          <w:sz w:val="24"/>
          <w:szCs w:val="24"/>
        </w:rPr>
        <w:t xml:space="preserve">not as academic capable might feel resentment </w:t>
      </w:r>
      <w:r w:rsidRPr="6DD81C3C" w:rsidR="143276AB">
        <w:rPr>
          <w:rStyle w:val="eop"/>
          <w:rFonts w:ascii="Arial" w:hAnsi="Arial" w:eastAsia="Arial" w:cs="Arial"/>
          <w:sz w:val="24"/>
          <w:szCs w:val="24"/>
        </w:rPr>
        <w:t xml:space="preserve">or being left out. </w:t>
      </w:r>
    </w:p>
    <w:p w:rsidR="00D969BE" w:rsidP="6DD81C3C" w:rsidRDefault="00D969BE" w14:paraId="78F9D62A" w14:textId="77777777">
      <w:pPr>
        <w:pStyle w:val="Normal"/>
        <w:spacing w:line="360" w:lineRule="auto"/>
        <w:rPr>
          <w:rFonts w:ascii="Arial" w:hAnsi="Arial" w:eastAsia="Arial" w:cs="Arial"/>
          <w:sz w:val="24"/>
          <w:szCs w:val="24"/>
          <w:lang w:val="en-US"/>
        </w:rPr>
      </w:pPr>
    </w:p>
    <w:p w:rsidRPr="00770FF9" w:rsidR="00AF41B5" w:rsidP="6DD81C3C" w:rsidRDefault="00394E56" w14:paraId="1B6975EC" w14:textId="06D8E6A0">
      <w:pPr>
        <w:pStyle w:val="Normal"/>
        <w:spacing w:line="360" w:lineRule="auto"/>
        <w:rPr>
          <w:rStyle w:val="normaltextrun"/>
          <w:rFonts w:ascii="Arial" w:hAnsi="Arial" w:eastAsia="Arial" w:cs="Arial"/>
          <w:sz w:val="24"/>
          <w:szCs w:val="24"/>
        </w:rPr>
      </w:pPr>
      <w:r w:rsidRPr="6DD81C3C" w:rsidR="00394E56">
        <w:rPr>
          <w:rStyle w:val="eop"/>
          <w:rFonts w:ascii="Arial" w:hAnsi="Arial" w:eastAsia="Arial" w:cs="Arial"/>
          <w:sz w:val="24"/>
          <w:szCs w:val="24"/>
        </w:rPr>
        <w:t xml:space="preserve">Another way teachers help develop literacy is </w:t>
      </w:r>
      <w:r w:rsidRPr="6DD81C3C" w:rsidR="0022551C">
        <w:rPr>
          <w:rStyle w:val="eop"/>
          <w:rFonts w:ascii="Arial" w:hAnsi="Arial" w:eastAsia="Arial" w:cs="Arial"/>
          <w:sz w:val="24"/>
          <w:szCs w:val="24"/>
        </w:rPr>
        <w:t>through social interaction an</w:t>
      </w:r>
      <w:r w:rsidRPr="6DD81C3C" w:rsidR="00B96BAE">
        <w:rPr>
          <w:rStyle w:val="eop"/>
          <w:rFonts w:ascii="Arial" w:hAnsi="Arial" w:eastAsia="Arial" w:cs="Arial"/>
          <w:sz w:val="24"/>
          <w:szCs w:val="24"/>
        </w:rPr>
        <w:t>d</w:t>
      </w:r>
      <w:r w:rsidRPr="6DD81C3C" w:rsidR="0022551C">
        <w:rPr>
          <w:rStyle w:val="eop"/>
          <w:rFonts w:ascii="Arial" w:hAnsi="Arial" w:eastAsia="Arial" w:cs="Arial"/>
          <w:sz w:val="24"/>
          <w:szCs w:val="24"/>
        </w:rPr>
        <w:t xml:space="preserve"> guided support also known as scaffolding</w:t>
      </w:r>
      <w:r w:rsidRPr="6DD81C3C" w:rsidR="0022551C">
        <w:rPr>
          <w:rStyle w:val="eop"/>
          <w:rFonts w:ascii="Arial" w:hAnsi="Arial" w:eastAsia="Arial" w:cs="Arial"/>
          <w:sz w:val="24"/>
          <w:szCs w:val="24"/>
        </w:rPr>
        <w:t xml:space="preserve">. </w:t>
      </w:r>
      <w:r w:rsidRPr="6DD81C3C" w:rsidR="00AF41B5">
        <w:rPr>
          <w:rStyle w:val="eop"/>
          <w:rFonts w:ascii="Arial" w:hAnsi="Arial" w:eastAsia="Arial" w:cs="Arial"/>
          <w:sz w:val="24"/>
          <w:szCs w:val="24"/>
        </w:rPr>
        <w:t xml:space="preserve"> </w:t>
      </w:r>
      <w:r w:rsidRPr="6DD81C3C" w:rsidR="00B96BAE">
        <w:rPr>
          <w:rStyle w:val="eop"/>
          <w:rFonts w:ascii="Arial" w:hAnsi="Arial" w:eastAsia="Arial" w:cs="Arial"/>
          <w:sz w:val="24"/>
          <w:szCs w:val="24"/>
        </w:rPr>
        <w:t>Children</w:t>
      </w:r>
      <w:r w:rsidRPr="6DD81C3C" w:rsidR="00CC3806">
        <w:rPr>
          <w:rStyle w:val="eop"/>
          <w:rFonts w:ascii="Arial" w:hAnsi="Arial" w:eastAsia="Arial" w:cs="Arial"/>
          <w:sz w:val="24"/>
          <w:szCs w:val="24"/>
        </w:rPr>
        <w:t xml:space="preserve">’s literacy grows through collaboration rather than solo practicing, </w:t>
      </w:r>
      <w:r w:rsidRPr="6DD81C3C" w:rsidR="008E46A5">
        <w:rPr>
          <w:rStyle w:val="eop"/>
          <w:rFonts w:ascii="Arial" w:hAnsi="Arial" w:eastAsia="Arial" w:cs="Arial"/>
          <w:sz w:val="24"/>
          <w:szCs w:val="24"/>
        </w:rPr>
        <w:t xml:space="preserve">internalise language through dialogue with adults, </w:t>
      </w:r>
      <w:r w:rsidRPr="6DD81C3C" w:rsidR="00934482">
        <w:rPr>
          <w:rStyle w:val="eop"/>
          <w:rFonts w:ascii="Arial" w:hAnsi="Arial" w:eastAsia="Arial" w:cs="Arial"/>
          <w:sz w:val="24"/>
          <w:szCs w:val="24"/>
        </w:rPr>
        <w:t xml:space="preserve">and with the </w:t>
      </w:r>
      <w:r w:rsidRPr="6DD81C3C" w:rsidR="00CC281A">
        <w:rPr>
          <w:rStyle w:val="eop"/>
          <w:rFonts w:ascii="Arial" w:hAnsi="Arial" w:eastAsia="Arial" w:cs="Arial"/>
          <w:sz w:val="24"/>
          <w:szCs w:val="24"/>
        </w:rPr>
        <w:t xml:space="preserve">help of teachers and their peers, </w:t>
      </w:r>
      <w:r w:rsidRPr="6DD81C3C" w:rsidR="00424808">
        <w:rPr>
          <w:rStyle w:val="eop"/>
          <w:rFonts w:ascii="Arial" w:hAnsi="Arial" w:eastAsia="Arial" w:cs="Arial"/>
          <w:sz w:val="24"/>
          <w:szCs w:val="24"/>
        </w:rPr>
        <w:t xml:space="preserve">children learn </w:t>
      </w:r>
      <w:r w:rsidRPr="6DD81C3C" w:rsidR="00424808">
        <w:rPr>
          <w:rStyle w:val="eop"/>
          <w:rFonts w:ascii="Arial" w:hAnsi="Arial" w:eastAsia="Arial" w:cs="Arial"/>
          <w:sz w:val="24"/>
          <w:szCs w:val="24"/>
        </w:rPr>
        <w:t>new words</w:t>
      </w:r>
      <w:r w:rsidRPr="6DD81C3C" w:rsidR="00424808">
        <w:rPr>
          <w:rStyle w:val="eop"/>
          <w:rFonts w:ascii="Arial" w:hAnsi="Arial" w:eastAsia="Arial" w:cs="Arial"/>
          <w:sz w:val="24"/>
          <w:szCs w:val="24"/>
        </w:rPr>
        <w:t xml:space="preserve"> to add to what they already know</w:t>
      </w:r>
      <w:r w:rsidRPr="6DD81C3C" w:rsidR="00424808">
        <w:rPr>
          <w:rStyle w:val="eop"/>
          <w:rFonts w:ascii="Arial" w:hAnsi="Arial" w:eastAsia="Arial" w:cs="Arial"/>
          <w:sz w:val="24"/>
          <w:szCs w:val="24"/>
        </w:rPr>
        <w:t xml:space="preserve">.  </w:t>
      </w:r>
      <w:r w:rsidRPr="6DD81C3C" w:rsidR="00BF2FD8">
        <w:rPr>
          <w:rStyle w:val="eop"/>
          <w:rFonts w:ascii="Arial" w:hAnsi="Arial" w:eastAsia="Arial" w:cs="Arial"/>
          <w:sz w:val="24"/>
          <w:szCs w:val="24"/>
        </w:rPr>
        <w:t xml:space="preserve">Teachers will pair students into </w:t>
      </w:r>
      <w:r w:rsidRPr="6DD81C3C" w:rsidR="000131E9">
        <w:rPr>
          <w:rStyle w:val="eop"/>
          <w:rFonts w:ascii="Arial" w:hAnsi="Arial" w:eastAsia="Arial" w:cs="Arial"/>
          <w:sz w:val="24"/>
          <w:szCs w:val="24"/>
        </w:rPr>
        <w:t>small groups to encourage reading, modelling</w:t>
      </w:r>
      <w:r w:rsidRPr="6DD81C3C" w:rsidR="00A73E64">
        <w:rPr>
          <w:rStyle w:val="eop"/>
          <w:rFonts w:ascii="Arial" w:hAnsi="Arial" w:eastAsia="Arial" w:cs="Arial"/>
          <w:sz w:val="24"/>
          <w:szCs w:val="24"/>
        </w:rPr>
        <w:t>, group discussions, and use sentence starters to help students</w:t>
      </w:r>
      <w:r w:rsidRPr="6DD81C3C" w:rsidR="00F1051F">
        <w:rPr>
          <w:rStyle w:val="eop"/>
          <w:rFonts w:ascii="Arial" w:hAnsi="Arial" w:eastAsia="Arial" w:cs="Arial"/>
          <w:sz w:val="24"/>
          <w:szCs w:val="24"/>
        </w:rPr>
        <w:t xml:space="preserve"> who struggle to</w:t>
      </w:r>
      <w:r w:rsidRPr="6DD81C3C" w:rsidR="00A73E64">
        <w:rPr>
          <w:rStyle w:val="eop"/>
          <w:rFonts w:ascii="Arial" w:hAnsi="Arial" w:eastAsia="Arial" w:cs="Arial"/>
          <w:sz w:val="24"/>
          <w:szCs w:val="24"/>
        </w:rPr>
        <w:t xml:space="preserve"> </w:t>
      </w:r>
      <w:r w:rsidRPr="6DD81C3C" w:rsidR="008416F9">
        <w:rPr>
          <w:rStyle w:val="eop"/>
          <w:rFonts w:ascii="Arial" w:hAnsi="Arial" w:eastAsia="Arial" w:cs="Arial"/>
          <w:sz w:val="24"/>
          <w:szCs w:val="24"/>
        </w:rPr>
        <w:t>start a sentence</w:t>
      </w:r>
      <w:r w:rsidRPr="6DD81C3C" w:rsidR="00F1051F">
        <w:rPr>
          <w:rStyle w:val="eop"/>
          <w:rFonts w:ascii="Arial" w:hAnsi="Arial" w:eastAsia="Arial" w:cs="Arial"/>
          <w:sz w:val="24"/>
          <w:szCs w:val="24"/>
        </w:rPr>
        <w:t xml:space="preserve">.  </w:t>
      </w:r>
      <w:r w:rsidRPr="6DD81C3C" w:rsidR="00F1051F">
        <w:rPr>
          <w:rStyle w:val="eop"/>
          <w:rFonts w:ascii="Arial" w:hAnsi="Arial" w:eastAsia="Arial" w:cs="Arial"/>
          <w:sz w:val="24"/>
          <w:szCs w:val="24"/>
        </w:rPr>
        <w:t xml:space="preserve">For example, </w:t>
      </w:r>
      <w:r w:rsidRPr="6DD81C3C" w:rsidR="00AB4C87">
        <w:rPr>
          <w:rStyle w:val="eop"/>
          <w:rFonts w:ascii="Arial" w:hAnsi="Arial" w:eastAsia="Arial" w:cs="Arial"/>
          <w:sz w:val="24"/>
          <w:szCs w:val="24"/>
        </w:rPr>
        <w:t xml:space="preserve">the teacher provides a scaffold: </w:t>
      </w:r>
      <w:r w:rsidRPr="6DD81C3C" w:rsidR="00302CBB">
        <w:rPr>
          <w:rStyle w:val="eop"/>
          <w:rFonts w:ascii="Arial" w:hAnsi="Arial" w:eastAsia="Arial" w:cs="Arial"/>
          <w:sz w:val="24"/>
          <w:szCs w:val="24"/>
        </w:rPr>
        <w:t xml:space="preserve">“Start with ‘One day…’ and tell me what </w:t>
      </w:r>
      <w:r w:rsidRPr="6DD81C3C" w:rsidR="005E4791">
        <w:rPr>
          <w:rStyle w:val="eop"/>
          <w:rFonts w:ascii="Arial" w:hAnsi="Arial" w:eastAsia="Arial" w:cs="Arial"/>
          <w:sz w:val="24"/>
          <w:szCs w:val="24"/>
        </w:rPr>
        <w:t>happened”, and with the help of the teacher, the student co-constructs the next idea together</w:t>
      </w:r>
      <w:r w:rsidRPr="6DD81C3C" w:rsidR="00D108AA">
        <w:rPr>
          <w:rStyle w:val="eop"/>
          <w:rFonts w:ascii="Arial" w:hAnsi="Arial" w:eastAsia="Arial" w:cs="Arial"/>
          <w:sz w:val="24"/>
          <w:szCs w:val="24"/>
        </w:rPr>
        <w:t>, which with practice</w:t>
      </w:r>
      <w:r w:rsidRPr="6DD81C3C" w:rsidR="00EE5791">
        <w:rPr>
          <w:rStyle w:val="eop"/>
          <w:rFonts w:ascii="Arial" w:hAnsi="Arial" w:eastAsia="Arial" w:cs="Arial"/>
          <w:sz w:val="24"/>
          <w:szCs w:val="24"/>
        </w:rPr>
        <w:t xml:space="preserve">, the child independently writes similar narrative beginnings, </w:t>
      </w:r>
      <w:r w:rsidRPr="6DD81C3C" w:rsidR="00AF3073">
        <w:rPr>
          <w:rStyle w:val="eop"/>
          <w:rFonts w:ascii="Arial" w:hAnsi="Arial" w:eastAsia="Arial" w:cs="Arial"/>
          <w:sz w:val="24"/>
          <w:szCs w:val="24"/>
        </w:rPr>
        <w:t xml:space="preserve">showing the scaffold working.  This </w:t>
      </w:r>
      <w:r w:rsidRPr="6DD81C3C" w:rsidR="006966F3">
        <w:rPr>
          <w:rStyle w:val="eop"/>
          <w:rFonts w:ascii="Arial" w:hAnsi="Arial" w:eastAsia="Arial" w:cs="Arial"/>
          <w:sz w:val="24"/>
          <w:szCs w:val="24"/>
        </w:rPr>
        <w:t xml:space="preserve">form of </w:t>
      </w:r>
      <w:r w:rsidRPr="6DD81C3C" w:rsidR="00671C6E">
        <w:rPr>
          <w:rStyle w:val="eop"/>
          <w:rFonts w:ascii="Arial" w:hAnsi="Arial" w:eastAsia="Arial" w:cs="Arial"/>
          <w:sz w:val="24"/>
          <w:szCs w:val="24"/>
        </w:rPr>
        <w:t xml:space="preserve">teaching literacy is in line with Vygotsky’s </w:t>
      </w:r>
      <w:r w:rsidRPr="6DD81C3C" w:rsidR="00485A30">
        <w:rPr>
          <w:rStyle w:val="eop"/>
          <w:rFonts w:ascii="Arial" w:hAnsi="Arial" w:eastAsia="Arial" w:cs="Arial"/>
          <w:sz w:val="24"/>
          <w:szCs w:val="24"/>
        </w:rPr>
        <w:t>Social Interaction and Zone of Proximal Development</w:t>
      </w:r>
      <w:r w:rsidRPr="6DD81C3C" w:rsidR="003E1C07">
        <w:rPr>
          <w:rStyle w:val="eop"/>
          <w:rFonts w:ascii="Arial" w:hAnsi="Arial" w:eastAsia="Arial" w:cs="Arial"/>
          <w:sz w:val="24"/>
          <w:szCs w:val="24"/>
        </w:rPr>
        <w:t xml:space="preserve"> </w:t>
      </w:r>
      <w:r w:rsidRPr="6DD81C3C" w:rsidR="004A638F">
        <w:rPr>
          <w:rStyle w:val="eop"/>
          <w:rFonts w:ascii="Arial" w:hAnsi="Arial" w:eastAsia="Arial" w:cs="Arial"/>
          <w:sz w:val="24"/>
          <w:szCs w:val="24"/>
        </w:rPr>
        <w:t>(Eun, 2017)</w:t>
      </w:r>
      <w:r w:rsidRPr="6DD81C3C" w:rsidR="004A638F">
        <w:rPr>
          <w:rStyle w:val="eop"/>
          <w:rFonts w:ascii="Arial" w:hAnsi="Arial" w:eastAsia="Arial" w:cs="Arial"/>
          <w:sz w:val="24"/>
          <w:szCs w:val="24"/>
        </w:rPr>
        <w:t xml:space="preserve"> </w:t>
      </w:r>
      <w:r w:rsidRPr="6DD81C3C" w:rsidR="00FA0523">
        <w:rPr>
          <w:rStyle w:val="eop"/>
          <w:rFonts w:ascii="Arial" w:hAnsi="Arial" w:eastAsia="Arial" w:cs="Arial"/>
          <w:sz w:val="24"/>
          <w:szCs w:val="24"/>
        </w:rPr>
        <w:t xml:space="preserve">and is widely used in schools today especially in further education where students learn from their peers </w:t>
      </w:r>
      <w:r w:rsidRPr="6DD81C3C" w:rsidR="005C5616">
        <w:rPr>
          <w:rStyle w:val="eop"/>
          <w:rFonts w:ascii="Arial" w:hAnsi="Arial" w:eastAsia="Arial" w:cs="Arial"/>
          <w:sz w:val="24"/>
          <w:szCs w:val="24"/>
        </w:rPr>
        <w:t xml:space="preserve">which is very effective in having successful students </w:t>
      </w:r>
      <w:r w:rsidRPr="6DD81C3C" w:rsidR="002A7662">
        <w:rPr>
          <w:rStyle w:val="eop"/>
          <w:rFonts w:ascii="Arial" w:hAnsi="Arial" w:eastAsia="Arial" w:cs="Arial"/>
          <w:sz w:val="24"/>
          <w:szCs w:val="24"/>
        </w:rPr>
        <w:t xml:space="preserve">who go on to further their careers. </w:t>
      </w:r>
      <w:r w:rsidRPr="6DD81C3C" w:rsidR="7DB276BF">
        <w:rPr>
          <w:rStyle w:val="eop"/>
          <w:rFonts w:ascii="Arial" w:hAnsi="Arial" w:eastAsia="Arial" w:cs="Arial"/>
          <w:sz w:val="24"/>
          <w:szCs w:val="24"/>
        </w:rPr>
        <w:t xml:space="preserve"> Unfortunately, this theory does not always work as some students do not want to be paired up with other students and prefer to work alone</w:t>
      </w:r>
      <w:r w:rsidRPr="6DD81C3C" w:rsidR="7DB276BF">
        <w:rPr>
          <w:rStyle w:val="eop"/>
          <w:rFonts w:ascii="Arial" w:hAnsi="Arial" w:eastAsia="Arial" w:cs="Arial"/>
          <w:sz w:val="24"/>
          <w:szCs w:val="24"/>
        </w:rPr>
        <w:t xml:space="preserve">.  </w:t>
      </w:r>
      <w:r w:rsidRPr="6DD81C3C" w:rsidR="7DB276BF">
        <w:rPr>
          <w:rStyle w:val="eop"/>
          <w:rFonts w:ascii="Arial" w:hAnsi="Arial" w:eastAsia="Arial" w:cs="Arial"/>
          <w:sz w:val="24"/>
          <w:szCs w:val="24"/>
        </w:rPr>
        <w:t xml:space="preserve">Other students might find it </w:t>
      </w:r>
      <w:r w:rsidRPr="6DD81C3C" w:rsidR="4DDF7906">
        <w:rPr>
          <w:rStyle w:val="eop"/>
          <w:rFonts w:ascii="Arial" w:hAnsi="Arial" w:eastAsia="Arial" w:cs="Arial"/>
          <w:sz w:val="24"/>
          <w:szCs w:val="24"/>
        </w:rPr>
        <w:t>awkward</w:t>
      </w:r>
      <w:r w:rsidRPr="6DD81C3C" w:rsidR="7DB276BF">
        <w:rPr>
          <w:rStyle w:val="eop"/>
          <w:rFonts w:ascii="Arial" w:hAnsi="Arial" w:eastAsia="Arial" w:cs="Arial"/>
          <w:sz w:val="24"/>
          <w:szCs w:val="24"/>
        </w:rPr>
        <w:t xml:space="preserve"> or feel anxious to speak in a group so will </w:t>
      </w:r>
      <w:r w:rsidRPr="6DD81C3C" w:rsidR="1F35139D">
        <w:rPr>
          <w:rStyle w:val="eop"/>
          <w:rFonts w:ascii="Arial" w:hAnsi="Arial" w:eastAsia="Arial" w:cs="Arial"/>
          <w:sz w:val="24"/>
          <w:szCs w:val="24"/>
        </w:rPr>
        <w:t xml:space="preserve">hide away or feel pressured to say anything and so will </w:t>
      </w:r>
      <w:r w:rsidRPr="6DD81C3C" w:rsidR="5F14192D">
        <w:rPr>
          <w:rStyle w:val="eop"/>
          <w:rFonts w:ascii="Arial" w:hAnsi="Arial" w:eastAsia="Arial" w:cs="Arial"/>
          <w:sz w:val="24"/>
          <w:szCs w:val="24"/>
        </w:rPr>
        <w:t xml:space="preserve">withdraw from the group discussion, leading to resentment from the other group member as well as the student themselves feeling stressed from being in a social </w:t>
      </w:r>
      <w:r w:rsidRPr="6DD81C3C" w:rsidR="220992D7">
        <w:rPr>
          <w:rStyle w:val="eop"/>
          <w:rFonts w:ascii="Arial" w:hAnsi="Arial" w:eastAsia="Arial" w:cs="Arial"/>
          <w:sz w:val="24"/>
          <w:szCs w:val="24"/>
        </w:rPr>
        <w:t xml:space="preserve">situation they did not feel comfortable in the first place. </w:t>
      </w:r>
    </w:p>
    <w:p w:rsidRPr="00770FF9" w:rsidR="00773A11" w:rsidP="6DD81C3C" w:rsidRDefault="00F67AA5" w14:paraId="262809F1" w14:textId="1D022CF9">
      <w:pPr>
        <w:pStyle w:val="Normal"/>
        <w:spacing w:line="360" w:lineRule="auto"/>
        <w:rPr>
          <w:rStyle w:val="normaltextrun"/>
          <w:rFonts w:ascii="Arial" w:hAnsi="Arial" w:eastAsia="Arial" w:cs="Arial"/>
          <w:sz w:val="24"/>
          <w:szCs w:val="24"/>
          <w:lang w:eastAsia="en-GB"/>
        </w:rPr>
      </w:pPr>
      <w:r w:rsidRPr="6DD81C3C" w:rsidR="00F67AA5">
        <w:rPr>
          <w:rStyle w:val="eop"/>
          <w:rFonts w:ascii="Arial" w:hAnsi="Arial" w:eastAsia="Arial" w:cs="Arial"/>
          <w:sz w:val="24"/>
          <w:szCs w:val="24"/>
        </w:rPr>
        <w:t xml:space="preserve">Poor oracy skills severely constrain literacy </w:t>
      </w:r>
      <w:r w:rsidRPr="6DD81C3C" w:rsidR="00A51D24">
        <w:rPr>
          <w:rStyle w:val="eop"/>
          <w:rFonts w:ascii="Arial" w:hAnsi="Arial" w:eastAsia="Arial" w:cs="Arial"/>
          <w:sz w:val="24"/>
          <w:szCs w:val="24"/>
        </w:rPr>
        <w:t>and cognitive development which limits academic success</w:t>
      </w:r>
      <w:r w:rsidRPr="6DD81C3C" w:rsidR="00A51D24">
        <w:rPr>
          <w:rStyle w:val="eop"/>
          <w:rFonts w:ascii="Arial" w:hAnsi="Arial" w:eastAsia="Arial" w:cs="Arial"/>
          <w:sz w:val="24"/>
          <w:szCs w:val="24"/>
        </w:rPr>
        <w:t xml:space="preserve">.  </w:t>
      </w:r>
      <w:r w:rsidRPr="6DD81C3C" w:rsidR="00A51D24">
        <w:rPr>
          <w:rStyle w:val="eop"/>
          <w:rFonts w:ascii="Arial" w:hAnsi="Arial" w:eastAsia="Arial" w:cs="Arial"/>
          <w:sz w:val="24"/>
          <w:szCs w:val="24"/>
        </w:rPr>
        <w:t>Research</w:t>
      </w:r>
      <w:r w:rsidRPr="6DD81C3C" w:rsidR="00AA1E32">
        <w:rPr>
          <w:rStyle w:val="eop"/>
          <w:rFonts w:ascii="Arial" w:hAnsi="Arial" w:eastAsia="Arial" w:cs="Arial"/>
          <w:sz w:val="24"/>
          <w:szCs w:val="24"/>
        </w:rPr>
        <w:t xml:space="preserve"> by the National Literacy Trust</w:t>
      </w:r>
      <w:r w:rsidRPr="6DD81C3C" w:rsidR="00A51D24">
        <w:rPr>
          <w:rStyle w:val="eop"/>
          <w:rFonts w:ascii="Arial" w:hAnsi="Arial" w:eastAsia="Arial" w:cs="Arial"/>
          <w:sz w:val="24"/>
          <w:szCs w:val="24"/>
        </w:rPr>
        <w:t xml:space="preserve"> </w:t>
      </w:r>
      <w:r w:rsidRPr="6DD81C3C" w:rsidR="00A51D24">
        <w:rPr>
          <w:rStyle w:val="eop"/>
          <w:rFonts w:ascii="Arial" w:hAnsi="Arial" w:eastAsia="Arial" w:cs="Arial"/>
          <w:sz w:val="24"/>
          <w:szCs w:val="24"/>
        </w:rPr>
        <w:t>indicates</w:t>
      </w:r>
      <w:r w:rsidRPr="6DD81C3C" w:rsidR="00A51D24">
        <w:rPr>
          <w:rStyle w:val="eop"/>
          <w:rFonts w:ascii="Arial" w:hAnsi="Arial" w:eastAsia="Arial" w:cs="Arial"/>
          <w:sz w:val="24"/>
          <w:szCs w:val="24"/>
        </w:rPr>
        <w:t xml:space="preserve"> that 1 in 4 children with poor </w:t>
      </w:r>
      <w:r w:rsidRPr="6DD81C3C" w:rsidR="00323DA0">
        <w:rPr>
          <w:rStyle w:val="eop"/>
          <w:rFonts w:ascii="Arial" w:hAnsi="Arial" w:eastAsia="Arial" w:cs="Arial"/>
          <w:sz w:val="24"/>
          <w:szCs w:val="24"/>
        </w:rPr>
        <w:t xml:space="preserve">oracy at age five </w:t>
      </w:r>
      <w:r w:rsidRPr="6DD81C3C" w:rsidR="00323DA0">
        <w:rPr>
          <w:rStyle w:val="eop"/>
          <w:rFonts w:ascii="Arial" w:hAnsi="Arial" w:eastAsia="Arial" w:cs="Arial"/>
          <w:sz w:val="24"/>
          <w:szCs w:val="24"/>
        </w:rPr>
        <w:t>fail to</w:t>
      </w:r>
      <w:r w:rsidRPr="6DD81C3C" w:rsidR="00323DA0">
        <w:rPr>
          <w:rStyle w:val="eop"/>
          <w:rFonts w:ascii="Arial" w:hAnsi="Arial" w:eastAsia="Arial" w:cs="Arial"/>
          <w:sz w:val="24"/>
          <w:szCs w:val="24"/>
        </w:rPr>
        <w:t xml:space="preserve"> meet expected standards at age 11, </w:t>
      </w:r>
      <w:r w:rsidRPr="6DD81C3C" w:rsidR="006561DB">
        <w:rPr>
          <w:rStyle w:val="eop"/>
          <w:rFonts w:ascii="Arial" w:hAnsi="Arial" w:eastAsia="Arial" w:cs="Arial"/>
          <w:sz w:val="24"/>
          <w:szCs w:val="24"/>
        </w:rPr>
        <w:t xml:space="preserve">which leads to later academic failure </w:t>
      </w:r>
      <w:r w:rsidRPr="6DD81C3C" w:rsidR="006561DB">
        <w:rPr>
          <w:rStyle w:val="eop"/>
          <w:rFonts w:ascii="Arial" w:hAnsi="Arial" w:eastAsia="Arial" w:cs="Arial"/>
          <w:sz w:val="24"/>
          <w:szCs w:val="24"/>
        </w:rPr>
        <w:t>(</w:t>
      </w:r>
      <w:r w:rsidRPr="6DD81C3C" w:rsidR="006733E2">
        <w:rPr>
          <w:rStyle w:val="eop"/>
          <w:rFonts w:ascii="Arial" w:hAnsi="Arial" w:eastAsia="Arial" w:cs="Arial"/>
          <w:sz w:val="24"/>
          <w:szCs w:val="24"/>
        </w:rPr>
        <w:t>Simon, 2024)</w:t>
      </w:r>
      <w:r w:rsidRPr="6DD81C3C" w:rsidR="006733E2">
        <w:rPr>
          <w:rStyle w:val="eop"/>
          <w:rFonts w:ascii="Arial" w:hAnsi="Arial" w:eastAsia="Arial" w:cs="Arial"/>
          <w:sz w:val="24"/>
          <w:szCs w:val="24"/>
        </w:rPr>
        <w:t xml:space="preserve">. </w:t>
      </w:r>
      <w:r w:rsidRPr="6DD81C3C" w:rsidR="00077301">
        <w:rPr>
          <w:rStyle w:val="eop"/>
          <w:rFonts w:ascii="Arial" w:hAnsi="Arial" w:eastAsia="Arial" w:cs="Arial"/>
          <w:sz w:val="24"/>
          <w:szCs w:val="24"/>
        </w:rPr>
        <w:t xml:space="preserve"> </w:t>
      </w:r>
      <w:r w:rsidRPr="6DD81C3C" w:rsidR="00ED70A1">
        <w:rPr>
          <w:rStyle w:val="eop"/>
          <w:rFonts w:ascii="Arial" w:hAnsi="Arial" w:eastAsia="Arial" w:cs="Arial"/>
          <w:sz w:val="24"/>
          <w:szCs w:val="24"/>
        </w:rPr>
        <w:t xml:space="preserve">Children whose parent’s or caregivers </w:t>
      </w:r>
      <w:r w:rsidRPr="6DD81C3C" w:rsidR="005F08D5">
        <w:rPr>
          <w:rStyle w:val="eop"/>
          <w:rFonts w:ascii="Arial" w:hAnsi="Arial" w:eastAsia="Arial" w:cs="Arial"/>
          <w:sz w:val="24"/>
          <w:szCs w:val="24"/>
        </w:rPr>
        <w:t xml:space="preserve">do not read or help with writing due to either time restraints or </w:t>
      </w:r>
      <w:r w:rsidRPr="6DD81C3C" w:rsidR="005F73DC">
        <w:rPr>
          <w:rStyle w:val="eop"/>
          <w:rFonts w:ascii="Arial" w:hAnsi="Arial" w:eastAsia="Arial" w:cs="Arial"/>
          <w:sz w:val="24"/>
          <w:szCs w:val="24"/>
        </w:rPr>
        <w:t>lack of ability tends to affect the child’s cognitive progression, w</w:t>
      </w:r>
      <w:r w:rsidRPr="6DD81C3C" w:rsidR="00890BCE">
        <w:rPr>
          <w:rStyle w:val="eop"/>
          <w:rFonts w:ascii="Arial" w:hAnsi="Arial" w:eastAsia="Arial" w:cs="Arial"/>
          <w:sz w:val="24"/>
          <w:szCs w:val="24"/>
        </w:rPr>
        <w:t>hich normally goes with lack of engagement with schools to understand what help the child needs for the parent or caregiver to then help the child themselves</w:t>
      </w:r>
      <w:r w:rsidRPr="6DD81C3C" w:rsidR="00EC22A6">
        <w:rPr>
          <w:rStyle w:val="eop"/>
          <w:rFonts w:ascii="Arial" w:hAnsi="Arial" w:eastAsia="Arial" w:cs="Arial"/>
          <w:sz w:val="24"/>
          <w:szCs w:val="24"/>
        </w:rPr>
        <w:t xml:space="preserve">, with some caregivers </w:t>
      </w:r>
      <w:r w:rsidRPr="6DD81C3C" w:rsidR="004A0D09">
        <w:rPr>
          <w:rStyle w:val="eop"/>
          <w:rFonts w:ascii="Arial" w:hAnsi="Arial" w:eastAsia="Arial" w:cs="Arial"/>
          <w:sz w:val="24"/>
          <w:szCs w:val="24"/>
        </w:rPr>
        <w:t>having the attitude of the responsibility should be on the school doing their job</w:t>
      </w:r>
      <w:r w:rsidRPr="6DD81C3C" w:rsidR="00E81821">
        <w:rPr>
          <w:rStyle w:val="eop"/>
          <w:rFonts w:ascii="Arial" w:hAnsi="Arial" w:eastAsia="Arial" w:cs="Arial"/>
          <w:sz w:val="24"/>
          <w:szCs w:val="24"/>
        </w:rPr>
        <w:t xml:space="preserve"> and</w:t>
      </w:r>
      <w:r w:rsidRPr="6DD81C3C" w:rsidR="003F5D1D">
        <w:rPr>
          <w:rStyle w:val="eop"/>
          <w:rFonts w:ascii="Arial" w:hAnsi="Arial" w:eastAsia="Arial" w:cs="Arial"/>
          <w:sz w:val="24"/>
          <w:szCs w:val="24"/>
        </w:rPr>
        <w:t xml:space="preserve"> not</w:t>
      </w:r>
      <w:r w:rsidRPr="6DD81C3C" w:rsidR="00E81821">
        <w:rPr>
          <w:rStyle w:val="eop"/>
          <w:rFonts w:ascii="Arial" w:hAnsi="Arial" w:eastAsia="Arial" w:cs="Arial"/>
          <w:sz w:val="24"/>
          <w:szCs w:val="24"/>
        </w:rPr>
        <w:t xml:space="preserve"> neglecting </w:t>
      </w:r>
      <w:r w:rsidRPr="6DD81C3C" w:rsidR="00814F2C">
        <w:rPr>
          <w:rStyle w:val="eop"/>
          <w:rFonts w:ascii="Arial" w:hAnsi="Arial" w:eastAsia="Arial" w:cs="Arial"/>
          <w:sz w:val="24"/>
          <w:szCs w:val="24"/>
        </w:rPr>
        <w:t>foundation learning</w:t>
      </w:r>
      <w:r w:rsidRPr="6DD81C3C" w:rsidR="004A0D09">
        <w:rPr>
          <w:rStyle w:val="eop"/>
          <w:rFonts w:ascii="Arial" w:hAnsi="Arial" w:eastAsia="Arial" w:cs="Arial"/>
          <w:sz w:val="24"/>
          <w:szCs w:val="24"/>
        </w:rPr>
        <w:t xml:space="preserve">, </w:t>
      </w:r>
      <w:r w:rsidRPr="6DD81C3C" w:rsidR="003F5D1D">
        <w:rPr>
          <w:rStyle w:val="eop"/>
          <w:rFonts w:ascii="Arial" w:hAnsi="Arial" w:eastAsia="Arial" w:cs="Arial"/>
          <w:sz w:val="24"/>
          <w:szCs w:val="24"/>
        </w:rPr>
        <w:t xml:space="preserve">and </w:t>
      </w:r>
      <w:r w:rsidRPr="6DD81C3C" w:rsidR="004A0D09">
        <w:rPr>
          <w:rStyle w:val="eop"/>
          <w:rFonts w:ascii="Arial" w:hAnsi="Arial" w:eastAsia="Arial" w:cs="Arial"/>
          <w:sz w:val="24"/>
          <w:szCs w:val="24"/>
        </w:rPr>
        <w:t>no</w:t>
      </w:r>
      <w:r w:rsidRPr="6DD81C3C" w:rsidR="003F5D1D">
        <w:rPr>
          <w:rStyle w:val="eop"/>
          <w:rFonts w:ascii="Arial" w:hAnsi="Arial" w:eastAsia="Arial" w:cs="Arial"/>
          <w:sz w:val="24"/>
          <w:szCs w:val="24"/>
        </w:rPr>
        <w:t>t</w:t>
      </w:r>
      <w:r w:rsidRPr="6DD81C3C" w:rsidR="004A0D09">
        <w:rPr>
          <w:rStyle w:val="eop"/>
          <w:rFonts w:ascii="Arial" w:hAnsi="Arial" w:eastAsia="Arial" w:cs="Arial"/>
          <w:sz w:val="24"/>
          <w:szCs w:val="24"/>
        </w:rPr>
        <w:t xml:space="preserve"> the caregiver</w:t>
      </w:r>
      <w:r w:rsidRPr="6DD81C3C" w:rsidR="009B0BAF">
        <w:rPr>
          <w:rStyle w:val="eop"/>
          <w:rFonts w:ascii="Arial" w:hAnsi="Arial" w:eastAsia="Arial" w:cs="Arial"/>
          <w:sz w:val="24"/>
          <w:szCs w:val="24"/>
        </w:rPr>
        <w:t xml:space="preserve"> </w:t>
      </w:r>
      <w:r w:rsidRPr="6DD81C3C" w:rsidR="00ED744D">
        <w:rPr>
          <w:rStyle w:val="eop"/>
          <w:rFonts w:ascii="Arial" w:hAnsi="Arial" w:eastAsia="Arial" w:cs="Arial"/>
          <w:sz w:val="24"/>
          <w:szCs w:val="24"/>
        </w:rPr>
        <w:t>(</w:t>
      </w:r>
      <w:r w:rsidRPr="6DD81C3C" w:rsidR="00733B8D">
        <w:rPr>
          <w:rStyle w:val="eop"/>
          <w:rFonts w:ascii="Arial" w:hAnsi="Arial" w:eastAsia="Arial" w:cs="Arial"/>
          <w:sz w:val="24"/>
          <w:szCs w:val="24"/>
        </w:rPr>
        <w:t>The G</w:t>
      </w:r>
      <w:r w:rsidRPr="6DD81C3C" w:rsidR="00656017">
        <w:rPr>
          <w:rStyle w:val="eop"/>
          <w:rFonts w:ascii="Arial" w:hAnsi="Arial" w:eastAsia="Arial" w:cs="Arial"/>
          <w:sz w:val="24"/>
          <w:szCs w:val="24"/>
        </w:rPr>
        <w:t>u</w:t>
      </w:r>
      <w:r w:rsidRPr="6DD81C3C" w:rsidR="00733B8D">
        <w:rPr>
          <w:rStyle w:val="eop"/>
          <w:rFonts w:ascii="Arial" w:hAnsi="Arial" w:eastAsia="Arial" w:cs="Arial"/>
          <w:sz w:val="24"/>
          <w:szCs w:val="24"/>
        </w:rPr>
        <w:t xml:space="preserve">ardian, </w:t>
      </w:r>
      <w:r w:rsidRPr="6DD81C3C" w:rsidR="00656017">
        <w:rPr>
          <w:rStyle w:val="eop"/>
          <w:rFonts w:ascii="Arial" w:hAnsi="Arial" w:eastAsia="Arial" w:cs="Arial"/>
          <w:sz w:val="24"/>
          <w:szCs w:val="24"/>
        </w:rPr>
        <w:t>2015)</w:t>
      </w:r>
      <w:r w:rsidRPr="6DD81C3C" w:rsidR="004A0D09">
        <w:rPr>
          <w:rStyle w:val="eop"/>
          <w:rFonts w:ascii="Arial" w:hAnsi="Arial" w:eastAsia="Arial" w:cs="Arial"/>
          <w:sz w:val="24"/>
          <w:szCs w:val="24"/>
        </w:rPr>
        <w:t xml:space="preserve">. </w:t>
      </w:r>
      <w:r w:rsidRPr="6DD81C3C" w:rsidR="00656017">
        <w:rPr>
          <w:rStyle w:val="eop"/>
          <w:rFonts w:ascii="Arial" w:hAnsi="Arial" w:eastAsia="Arial" w:cs="Arial"/>
          <w:sz w:val="24"/>
          <w:szCs w:val="24"/>
        </w:rPr>
        <w:t xml:space="preserve"> </w:t>
      </w:r>
      <w:r w:rsidRPr="6DD81C3C" w:rsidR="00112680">
        <w:rPr>
          <w:rStyle w:val="eop"/>
          <w:rFonts w:ascii="Arial" w:hAnsi="Arial" w:eastAsia="Arial" w:cs="Arial"/>
          <w:sz w:val="24"/>
          <w:szCs w:val="24"/>
        </w:rPr>
        <w:t xml:space="preserve">Teachers </w:t>
      </w:r>
      <w:r w:rsidRPr="6DD81C3C" w:rsidR="00AF7495">
        <w:rPr>
          <w:rStyle w:val="eop"/>
          <w:rFonts w:ascii="Arial" w:hAnsi="Arial" w:eastAsia="Arial" w:cs="Arial"/>
          <w:sz w:val="24"/>
          <w:szCs w:val="24"/>
        </w:rPr>
        <w:t>reiterate</w:t>
      </w:r>
      <w:r w:rsidRPr="6DD81C3C" w:rsidR="00112680">
        <w:rPr>
          <w:rStyle w:val="eop"/>
          <w:rFonts w:ascii="Arial" w:hAnsi="Arial" w:eastAsia="Arial" w:cs="Arial"/>
          <w:sz w:val="24"/>
          <w:szCs w:val="24"/>
        </w:rPr>
        <w:t xml:space="preserve"> s</w:t>
      </w:r>
      <w:r w:rsidRPr="6DD81C3C" w:rsidR="009E73D0">
        <w:rPr>
          <w:rStyle w:val="eop"/>
          <w:rFonts w:ascii="Arial" w:hAnsi="Arial" w:eastAsia="Arial" w:cs="Arial"/>
          <w:sz w:val="24"/>
          <w:szCs w:val="24"/>
        </w:rPr>
        <w:t xml:space="preserve">chools are not a place to solely raise </w:t>
      </w:r>
      <w:r w:rsidRPr="6DD81C3C" w:rsidR="007B43FC">
        <w:rPr>
          <w:rStyle w:val="eop"/>
          <w:rFonts w:ascii="Arial" w:hAnsi="Arial" w:eastAsia="Arial" w:cs="Arial"/>
          <w:sz w:val="24"/>
          <w:szCs w:val="24"/>
        </w:rPr>
        <w:t>children;</w:t>
      </w:r>
      <w:r w:rsidRPr="6DD81C3C" w:rsidR="009E73D0">
        <w:rPr>
          <w:rStyle w:val="eop"/>
          <w:rFonts w:ascii="Arial" w:hAnsi="Arial" w:eastAsia="Arial" w:cs="Arial"/>
          <w:sz w:val="24"/>
          <w:szCs w:val="24"/>
        </w:rPr>
        <w:t xml:space="preserve"> </w:t>
      </w:r>
      <w:r w:rsidRPr="6DD81C3C" w:rsidR="00072B44">
        <w:rPr>
          <w:rStyle w:val="eop"/>
          <w:rFonts w:ascii="Arial" w:hAnsi="Arial" w:eastAsia="Arial" w:cs="Arial"/>
          <w:sz w:val="24"/>
          <w:szCs w:val="24"/>
        </w:rPr>
        <w:t>it is a partnership where home and schools must work together to contribute to the child’s success</w:t>
      </w:r>
      <w:r w:rsidRPr="6DD81C3C" w:rsidR="007B43FC">
        <w:rPr>
          <w:rStyle w:val="eop"/>
          <w:rFonts w:ascii="Arial" w:hAnsi="Arial" w:eastAsia="Arial" w:cs="Arial"/>
          <w:sz w:val="24"/>
          <w:szCs w:val="24"/>
        </w:rPr>
        <w:t xml:space="preserve"> </w:t>
      </w:r>
      <w:r w:rsidRPr="6DD81C3C" w:rsidR="007B43FC">
        <w:rPr>
          <w:rStyle w:val="eop"/>
          <w:rFonts w:ascii="Arial" w:hAnsi="Arial" w:eastAsia="Arial" w:cs="Arial"/>
          <w:sz w:val="24"/>
          <w:szCs w:val="24"/>
        </w:rPr>
        <w:t>(A</w:t>
      </w:r>
      <w:r w:rsidRPr="6DD81C3C" w:rsidR="00B97CCA">
        <w:rPr>
          <w:rStyle w:val="eop"/>
          <w:rFonts w:ascii="Arial" w:hAnsi="Arial" w:eastAsia="Arial" w:cs="Arial"/>
          <w:sz w:val="24"/>
          <w:szCs w:val="24"/>
        </w:rPr>
        <w:t>nazia</w:t>
      </w:r>
      <w:r w:rsidRPr="6DD81C3C" w:rsidR="007A20B5">
        <w:rPr>
          <w:rStyle w:val="eop"/>
          <w:rFonts w:ascii="Arial" w:hAnsi="Arial" w:eastAsia="Arial" w:cs="Arial"/>
          <w:sz w:val="24"/>
          <w:szCs w:val="24"/>
        </w:rPr>
        <w:t xml:space="preserve"> et al, 2025)</w:t>
      </w:r>
      <w:r w:rsidRPr="6DD81C3C" w:rsidR="00072B44">
        <w:rPr>
          <w:rStyle w:val="eop"/>
          <w:rFonts w:ascii="Arial" w:hAnsi="Arial" w:eastAsia="Arial" w:cs="Arial"/>
          <w:sz w:val="24"/>
          <w:szCs w:val="24"/>
        </w:rPr>
        <w:t>.</w:t>
      </w:r>
      <w:r w:rsidRPr="6DD81C3C" w:rsidR="00686196">
        <w:rPr>
          <w:rStyle w:val="eop"/>
          <w:rFonts w:ascii="Arial" w:hAnsi="Arial" w:eastAsia="Arial" w:cs="Arial"/>
          <w:sz w:val="24"/>
          <w:szCs w:val="24"/>
        </w:rPr>
        <w:t xml:space="preserve"> </w:t>
      </w:r>
      <w:r w:rsidRPr="6DD81C3C" w:rsidR="00BB10C8">
        <w:rPr>
          <w:rStyle w:val="eop"/>
          <w:rFonts w:ascii="Arial" w:hAnsi="Arial" w:eastAsia="Arial" w:cs="Arial"/>
          <w:sz w:val="24"/>
          <w:szCs w:val="24"/>
        </w:rPr>
        <w:t xml:space="preserve"> </w:t>
      </w:r>
      <w:r w:rsidRPr="6DD81C3C" w:rsidR="00D119FF">
        <w:rPr>
          <w:rStyle w:val="eop"/>
          <w:rFonts w:ascii="Arial" w:hAnsi="Arial" w:eastAsia="Arial" w:cs="Arial"/>
          <w:sz w:val="24"/>
          <w:szCs w:val="24"/>
        </w:rPr>
        <w:t xml:space="preserve">Poor oracy </w:t>
      </w:r>
      <w:r w:rsidRPr="6DD81C3C" w:rsidR="00BB10C8">
        <w:rPr>
          <w:rStyle w:val="eop"/>
          <w:rFonts w:ascii="Arial" w:hAnsi="Arial" w:eastAsia="Arial" w:cs="Arial"/>
          <w:sz w:val="24"/>
          <w:szCs w:val="24"/>
        </w:rPr>
        <w:t xml:space="preserve">has a significant impact on job prospects, career progression, and earnings in the UK, particularly for young people and those from disadvantaged backgrounds</w:t>
      </w:r>
      <w:r w:rsidRPr="6DD81C3C" w:rsidR="00BB10C8">
        <w:rPr>
          <w:rStyle w:val="eop"/>
          <w:rFonts w:ascii="Arial" w:hAnsi="Arial" w:eastAsia="Arial" w:cs="Arial"/>
          <w:sz w:val="24"/>
          <w:szCs w:val="24"/>
        </w:rPr>
        <w:t xml:space="preserve">.  </w:t>
      </w:r>
      <w:r w:rsidRPr="6DD81C3C" w:rsidR="008E615E">
        <w:rPr>
          <w:rStyle w:val="eop"/>
          <w:rFonts w:ascii="Arial" w:hAnsi="Arial" w:eastAsia="Arial" w:cs="Arial"/>
          <w:sz w:val="24"/>
          <w:szCs w:val="24"/>
        </w:rPr>
        <w:t xml:space="preserve">Research done by the Centre for Education &amp; Youth and the University of Oxford </w:t>
      </w:r>
      <w:r w:rsidRPr="6DD81C3C" w:rsidR="00BB10C8">
        <w:rPr>
          <w:rStyle w:val="eop"/>
          <w:rFonts w:ascii="Arial" w:hAnsi="Arial" w:eastAsia="Arial" w:cs="Arial"/>
          <w:sz w:val="24"/>
          <w:szCs w:val="24"/>
        </w:rPr>
        <w:t xml:space="preserve">suggests that weak communication skills are </w:t>
      </w:r>
      <w:r w:rsidRPr="6DD81C3C" w:rsidR="00BB10C8">
        <w:rPr>
          <w:rStyle w:val="eop"/>
          <w:rFonts w:ascii="Arial" w:hAnsi="Arial" w:eastAsia="Arial" w:cs="Arial"/>
          <w:sz w:val="24"/>
          <w:szCs w:val="24"/>
        </w:rPr>
        <w:t>frequently</w:t>
      </w:r>
      <w:r w:rsidRPr="6DD81C3C" w:rsidR="00BB10C8">
        <w:rPr>
          <w:rStyle w:val="eop"/>
          <w:rFonts w:ascii="Arial" w:hAnsi="Arial" w:eastAsia="Arial" w:cs="Arial"/>
          <w:sz w:val="24"/>
          <w:szCs w:val="24"/>
        </w:rPr>
        <w:t xml:space="preserve"> </w:t>
      </w:r>
      <w:r w:rsidRPr="6DD81C3C" w:rsidR="00AF6B26">
        <w:rPr>
          <w:rStyle w:val="eop"/>
          <w:rFonts w:ascii="Arial" w:hAnsi="Arial" w:eastAsia="Arial" w:cs="Arial"/>
          <w:sz w:val="24"/>
          <w:szCs w:val="24"/>
        </w:rPr>
        <w:t>said</w:t>
      </w:r>
      <w:r w:rsidRPr="6DD81C3C" w:rsidR="00C507E1">
        <w:rPr>
          <w:rStyle w:val="eop"/>
          <w:rFonts w:ascii="Arial" w:hAnsi="Arial" w:eastAsia="Arial" w:cs="Arial"/>
          <w:sz w:val="24"/>
          <w:szCs w:val="24"/>
        </w:rPr>
        <w:t xml:space="preserve"> by employers</w:t>
      </w:r>
      <w:r w:rsidRPr="6DD81C3C" w:rsidR="00AF6B26">
        <w:rPr>
          <w:rStyle w:val="eop"/>
          <w:rFonts w:ascii="Arial" w:hAnsi="Arial" w:eastAsia="Arial" w:cs="Arial"/>
          <w:sz w:val="24"/>
          <w:szCs w:val="24"/>
        </w:rPr>
        <w:t xml:space="preserve"> to be</w:t>
      </w:r>
      <w:r w:rsidRPr="6DD81C3C" w:rsidR="00BB10C8">
        <w:rPr>
          <w:rStyle w:val="eop"/>
          <w:rFonts w:ascii="Arial" w:hAnsi="Arial" w:eastAsia="Arial" w:cs="Arial"/>
          <w:sz w:val="24"/>
          <w:szCs w:val="24"/>
        </w:rPr>
        <w:t xml:space="preserve"> a key factor in recruitment difficulties and workplace performance issues</w:t>
      </w:r>
      <w:r w:rsidRPr="6DD81C3C" w:rsidR="00AF6B26">
        <w:rPr>
          <w:rStyle w:val="eop"/>
          <w:rFonts w:ascii="Arial" w:hAnsi="Arial" w:eastAsia="Arial" w:cs="Arial"/>
          <w:sz w:val="24"/>
          <w:szCs w:val="24"/>
        </w:rPr>
        <w:t xml:space="preserve"> </w:t>
      </w:r>
      <w:r w:rsidRPr="6DD81C3C" w:rsidR="00AF6B26">
        <w:rPr>
          <w:rStyle w:val="eop"/>
          <w:rFonts w:ascii="Arial" w:hAnsi="Arial" w:eastAsia="Arial" w:cs="Arial"/>
          <w:sz w:val="24"/>
          <w:szCs w:val="24"/>
        </w:rPr>
        <w:t>(</w:t>
      </w:r>
      <w:r w:rsidRPr="6DD81C3C" w:rsidR="005B2172">
        <w:rPr>
          <w:rStyle w:val="eop"/>
          <w:rFonts w:ascii="Arial" w:hAnsi="Arial" w:eastAsia="Arial" w:cs="Arial"/>
          <w:sz w:val="24"/>
          <w:szCs w:val="24"/>
        </w:rPr>
        <w:t>UK Parliament, 2021)</w:t>
      </w:r>
      <w:r w:rsidRPr="6DD81C3C" w:rsidR="00E06A97">
        <w:rPr>
          <w:rStyle w:val="eop"/>
          <w:rFonts w:ascii="Arial" w:hAnsi="Arial" w:eastAsia="Arial" w:cs="Arial"/>
          <w:sz w:val="24"/>
          <w:szCs w:val="24"/>
        </w:rPr>
        <w:t>.</w:t>
      </w:r>
    </w:p>
    <w:p w:rsidRPr="00770FF9" w:rsidR="002A7662" w:rsidP="6DD81C3C" w:rsidRDefault="009B4F96" w14:paraId="1E323776" w14:textId="45B8A8BA">
      <w:pPr>
        <w:pStyle w:val="Normal"/>
        <w:spacing w:line="360" w:lineRule="auto"/>
        <w:rPr>
          <w:rStyle w:val="normaltextrun"/>
          <w:rFonts w:ascii="Arial" w:hAnsi="Arial" w:eastAsia="Arial" w:cs="Arial"/>
          <w:sz w:val="24"/>
          <w:szCs w:val="24"/>
          <w:lang w:eastAsia="en-GB"/>
        </w:rPr>
      </w:pPr>
      <w:r w:rsidRPr="6DD81C3C" w:rsidR="009B4F96">
        <w:rPr>
          <w:rStyle w:val="eop"/>
          <w:rFonts w:ascii="Arial" w:hAnsi="Arial" w:eastAsia="Arial" w:cs="Arial"/>
          <w:sz w:val="24"/>
          <w:szCs w:val="24"/>
        </w:rPr>
        <w:t xml:space="preserve">Children learn from </w:t>
      </w:r>
      <w:r w:rsidRPr="6DD81C3C" w:rsidR="009B4F96">
        <w:rPr>
          <w:rStyle w:val="eop"/>
          <w:rFonts w:ascii="Arial" w:hAnsi="Arial" w:eastAsia="Arial" w:cs="Arial"/>
          <w:sz w:val="24"/>
          <w:szCs w:val="24"/>
        </w:rPr>
        <w:t>a young age</w:t>
      </w:r>
      <w:r w:rsidRPr="6DD81C3C" w:rsidR="009B4F96">
        <w:rPr>
          <w:rStyle w:val="eop"/>
          <w:rFonts w:ascii="Arial" w:hAnsi="Arial" w:eastAsia="Arial" w:cs="Arial"/>
          <w:sz w:val="24"/>
          <w:szCs w:val="24"/>
        </w:rPr>
        <w:t xml:space="preserve"> when </w:t>
      </w:r>
      <w:r w:rsidRPr="6DD81C3C" w:rsidR="004676E2">
        <w:rPr>
          <w:rStyle w:val="eop"/>
          <w:rFonts w:ascii="Arial" w:hAnsi="Arial" w:eastAsia="Arial" w:cs="Arial"/>
          <w:sz w:val="24"/>
          <w:szCs w:val="24"/>
        </w:rPr>
        <w:t>being helped and prompted by family and caregivers when practicing reading</w:t>
      </w:r>
      <w:r w:rsidRPr="6DD81C3C" w:rsidR="00374142">
        <w:rPr>
          <w:rStyle w:val="eop"/>
          <w:rFonts w:ascii="Arial" w:hAnsi="Arial" w:eastAsia="Arial" w:cs="Arial"/>
          <w:sz w:val="24"/>
          <w:szCs w:val="24"/>
        </w:rPr>
        <w:t xml:space="preserve"> and </w:t>
      </w:r>
      <w:r w:rsidRPr="6DD81C3C" w:rsidR="004676E2">
        <w:rPr>
          <w:rStyle w:val="eop"/>
          <w:rFonts w:ascii="Arial" w:hAnsi="Arial" w:eastAsia="Arial" w:cs="Arial"/>
          <w:sz w:val="24"/>
          <w:szCs w:val="24"/>
        </w:rPr>
        <w:t>writing</w:t>
      </w:r>
      <w:r w:rsidRPr="6DD81C3C" w:rsidR="00374142">
        <w:rPr>
          <w:rStyle w:val="eop"/>
          <w:rFonts w:ascii="Arial" w:hAnsi="Arial" w:eastAsia="Arial" w:cs="Arial"/>
          <w:sz w:val="24"/>
          <w:szCs w:val="24"/>
        </w:rPr>
        <w:t>,</w:t>
      </w:r>
      <w:r w:rsidRPr="6DD81C3C" w:rsidR="004676E2">
        <w:rPr>
          <w:rStyle w:val="eop"/>
          <w:rFonts w:ascii="Arial" w:hAnsi="Arial" w:eastAsia="Arial" w:cs="Arial"/>
          <w:sz w:val="24"/>
          <w:szCs w:val="24"/>
        </w:rPr>
        <w:t xml:space="preserve"> </w:t>
      </w:r>
      <w:r w:rsidRPr="6DD81C3C" w:rsidR="00AA7D4F">
        <w:rPr>
          <w:rStyle w:val="eop"/>
          <w:rFonts w:ascii="Arial" w:hAnsi="Arial" w:eastAsia="Arial" w:cs="Arial"/>
          <w:sz w:val="24"/>
          <w:szCs w:val="24"/>
        </w:rPr>
        <w:t>whether at home or out in clubs and playgroups</w:t>
      </w:r>
      <w:r w:rsidRPr="6DD81C3C" w:rsidR="00290C76">
        <w:rPr>
          <w:rStyle w:val="eop"/>
          <w:rFonts w:ascii="Arial" w:hAnsi="Arial" w:eastAsia="Arial" w:cs="Arial"/>
          <w:sz w:val="24"/>
          <w:szCs w:val="24"/>
        </w:rPr>
        <w:t xml:space="preserve">.  </w:t>
      </w:r>
      <w:r w:rsidRPr="6DD81C3C" w:rsidR="00A0484E">
        <w:rPr>
          <w:rStyle w:val="eop"/>
          <w:rFonts w:ascii="Arial" w:hAnsi="Arial" w:eastAsia="Arial" w:cs="Arial"/>
          <w:sz w:val="24"/>
          <w:szCs w:val="24"/>
        </w:rPr>
        <w:t>Some eff</w:t>
      </w:r>
      <w:r w:rsidRPr="6DD81C3C" w:rsidR="00B26E48">
        <w:rPr>
          <w:rStyle w:val="eop"/>
          <w:rFonts w:ascii="Arial" w:hAnsi="Arial" w:eastAsia="Arial" w:cs="Arial"/>
          <w:sz w:val="24"/>
          <w:szCs w:val="24"/>
        </w:rPr>
        <w:t xml:space="preserve">ective strategies which help engage learners with poor </w:t>
      </w:r>
      <w:r w:rsidRPr="6DD81C3C" w:rsidR="00E55D9B">
        <w:rPr>
          <w:rStyle w:val="eop"/>
          <w:rFonts w:ascii="Arial" w:hAnsi="Arial" w:eastAsia="Arial" w:cs="Arial"/>
          <w:sz w:val="24"/>
          <w:szCs w:val="24"/>
        </w:rPr>
        <w:t xml:space="preserve">literacy skills are </w:t>
      </w:r>
      <w:r w:rsidRPr="6DD81C3C" w:rsidR="00A84DAD">
        <w:rPr>
          <w:rStyle w:val="eop"/>
          <w:rFonts w:ascii="Arial" w:hAnsi="Arial" w:eastAsia="Arial" w:cs="Arial"/>
          <w:sz w:val="24"/>
          <w:szCs w:val="24"/>
        </w:rPr>
        <w:t xml:space="preserve">disciplinary literacy, where teachers </w:t>
      </w:r>
      <w:r w:rsidRPr="6DD81C3C" w:rsidR="003061BA">
        <w:rPr>
          <w:rStyle w:val="eop"/>
          <w:rFonts w:ascii="Arial" w:hAnsi="Arial" w:eastAsia="Arial" w:cs="Arial"/>
          <w:sz w:val="24"/>
          <w:szCs w:val="24"/>
        </w:rPr>
        <w:t>implant</w:t>
      </w:r>
      <w:r w:rsidRPr="6DD81C3C" w:rsidR="00A84DAD">
        <w:rPr>
          <w:rStyle w:val="eop"/>
          <w:rFonts w:ascii="Arial" w:hAnsi="Arial" w:eastAsia="Arial" w:cs="Arial"/>
          <w:sz w:val="24"/>
          <w:szCs w:val="24"/>
        </w:rPr>
        <w:t xml:space="preserve"> subject-specific reading/writing support</w:t>
      </w:r>
      <w:r w:rsidRPr="6DD81C3C" w:rsidR="00140053">
        <w:rPr>
          <w:rStyle w:val="eop"/>
          <w:rFonts w:ascii="Arial" w:hAnsi="Arial" w:eastAsia="Arial" w:cs="Arial"/>
          <w:sz w:val="24"/>
          <w:szCs w:val="24"/>
        </w:rPr>
        <w:t xml:space="preserve"> such as </w:t>
      </w:r>
      <w:r w:rsidRPr="6DD81C3C" w:rsidR="00A82BC1">
        <w:rPr>
          <w:rStyle w:val="eop"/>
          <w:rFonts w:ascii="Arial" w:hAnsi="Arial" w:eastAsia="Arial" w:cs="Arial"/>
          <w:sz w:val="24"/>
          <w:szCs w:val="24"/>
        </w:rPr>
        <w:t>group</w:t>
      </w:r>
      <w:r w:rsidRPr="6DD81C3C" w:rsidR="00140053">
        <w:rPr>
          <w:rStyle w:val="eop"/>
          <w:rFonts w:ascii="Arial" w:hAnsi="Arial" w:eastAsia="Arial" w:cs="Arial"/>
          <w:sz w:val="24"/>
          <w:szCs w:val="24"/>
        </w:rPr>
        <w:t>ing information using bullet points, providing visual aids, and breaking down writing tasks into smaller, manageable steps</w:t>
      </w:r>
      <w:r w:rsidRPr="6DD81C3C" w:rsidR="00A84DAD">
        <w:rPr>
          <w:rStyle w:val="eop"/>
          <w:rFonts w:ascii="Arial" w:hAnsi="Arial" w:eastAsia="Arial" w:cs="Arial"/>
          <w:sz w:val="24"/>
          <w:szCs w:val="24"/>
        </w:rPr>
        <w:t>, alongside targeted interventions like phonics, vocabulary instruction, and scaffolding techniques</w:t>
      </w:r>
      <w:r w:rsidRPr="6DD81C3C" w:rsidR="009A1316">
        <w:rPr>
          <w:rStyle w:val="eop"/>
          <w:rFonts w:ascii="Arial" w:hAnsi="Arial" w:eastAsia="Arial" w:cs="Arial"/>
          <w:sz w:val="24"/>
          <w:szCs w:val="24"/>
        </w:rPr>
        <w:t>.</w:t>
      </w:r>
      <w:r w:rsidRPr="6DD81C3C" w:rsidR="00D70DEB">
        <w:rPr>
          <w:rStyle w:val="eop"/>
          <w:rFonts w:ascii="Arial" w:hAnsi="Arial" w:eastAsia="Arial" w:cs="Arial"/>
          <w:sz w:val="24"/>
          <w:szCs w:val="24"/>
        </w:rPr>
        <w:t xml:space="preserve">  Using assistive technology</w:t>
      </w:r>
      <w:r w:rsidRPr="6DD81C3C" w:rsidR="00DE3831">
        <w:rPr>
          <w:rStyle w:val="eop"/>
          <w:rFonts w:ascii="Arial" w:hAnsi="Arial" w:eastAsia="Arial" w:cs="Arial"/>
          <w:sz w:val="24"/>
          <w:szCs w:val="24"/>
        </w:rPr>
        <w:t xml:space="preserve"> such as text-to-speech </w:t>
      </w:r>
      <w:r w:rsidRPr="6DD81C3C" w:rsidR="00DE3831">
        <w:rPr>
          <w:rStyle w:val="eop"/>
          <w:rFonts w:ascii="Arial" w:hAnsi="Arial" w:eastAsia="Arial" w:cs="Arial"/>
          <w:sz w:val="24"/>
          <w:szCs w:val="24"/>
        </w:rPr>
        <w:t>software, speech recognition, and word prediction programs</w:t>
      </w:r>
      <w:r w:rsidRPr="6DD81C3C" w:rsidR="00D70DEB">
        <w:rPr>
          <w:rStyle w:val="eop"/>
          <w:rFonts w:ascii="Arial" w:hAnsi="Arial" w:eastAsia="Arial" w:cs="Arial"/>
          <w:sz w:val="24"/>
          <w:szCs w:val="24"/>
        </w:rPr>
        <w:t>, improving reading comprehension through explicit instruction, engaging parents, and</w:t>
      </w:r>
      <w:r w:rsidRPr="6DD81C3C" w:rsidR="00B93598">
        <w:rPr>
          <w:rStyle w:val="eop"/>
          <w:rFonts w:ascii="Arial" w:hAnsi="Arial" w:eastAsia="Arial" w:cs="Arial"/>
          <w:sz w:val="24"/>
          <w:szCs w:val="24"/>
        </w:rPr>
        <w:t xml:space="preserve"> using</w:t>
      </w:r>
      <w:r w:rsidRPr="6DD81C3C" w:rsidR="00D70DEB">
        <w:rPr>
          <w:rStyle w:val="eop"/>
          <w:rFonts w:ascii="Arial" w:hAnsi="Arial" w:eastAsia="Arial" w:cs="Arial"/>
          <w:sz w:val="24"/>
          <w:szCs w:val="24"/>
        </w:rPr>
        <w:t xml:space="preserve"> meta</w:t>
      </w:r>
      <w:r w:rsidRPr="6DD81C3C" w:rsidR="00B93598">
        <w:rPr>
          <w:rStyle w:val="eop"/>
          <w:rFonts w:ascii="Arial" w:hAnsi="Arial" w:eastAsia="Arial" w:cs="Arial"/>
          <w:sz w:val="24"/>
          <w:szCs w:val="24"/>
        </w:rPr>
        <w:t>-</w:t>
      </w:r>
      <w:r w:rsidRPr="6DD81C3C" w:rsidR="00D70DEB">
        <w:rPr>
          <w:rStyle w:val="eop"/>
          <w:rFonts w:ascii="Arial" w:hAnsi="Arial" w:eastAsia="Arial" w:cs="Arial"/>
          <w:sz w:val="24"/>
          <w:szCs w:val="24"/>
        </w:rPr>
        <w:t>cognitive strategies</w:t>
      </w:r>
      <w:r w:rsidRPr="6DD81C3C" w:rsidR="00B93598">
        <w:rPr>
          <w:rStyle w:val="eop"/>
          <w:rFonts w:ascii="Arial" w:hAnsi="Arial" w:eastAsia="Arial" w:cs="Arial"/>
          <w:sz w:val="24"/>
          <w:szCs w:val="24"/>
        </w:rPr>
        <w:t xml:space="preserve"> </w:t>
      </w:r>
      <w:r w:rsidRPr="6DD81C3C" w:rsidR="00104896">
        <w:rPr>
          <w:rStyle w:val="eop"/>
          <w:rFonts w:ascii="Arial" w:hAnsi="Arial" w:eastAsia="Arial" w:cs="Arial"/>
          <w:sz w:val="24"/>
          <w:szCs w:val="24"/>
        </w:rPr>
        <w:t xml:space="preserve">are some high impact approaches used by schools today </w:t>
      </w:r>
      <w:r w:rsidRPr="6DD81C3C" w:rsidR="00E150D6">
        <w:rPr>
          <w:rStyle w:val="eop"/>
          <w:rFonts w:ascii="Arial" w:hAnsi="Arial" w:eastAsia="Arial" w:cs="Arial"/>
          <w:sz w:val="24"/>
          <w:szCs w:val="24"/>
        </w:rPr>
        <w:t>(</w:t>
      </w:r>
      <w:r w:rsidRPr="6DD81C3C" w:rsidR="00220BE3">
        <w:rPr>
          <w:rStyle w:val="eop"/>
          <w:rFonts w:ascii="Arial" w:hAnsi="Arial" w:eastAsia="Arial" w:cs="Arial"/>
          <w:sz w:val="24"/>
          <w:szCs w:val="24"/>
        </w:rPr>
        <w:t>Education Endowment Foundation, 2025</w:t>
      </w:r>
      <w:r w:rsidRPr="6DD81C3C" w:rsidR="00E150D6">
        <w:rPr>
          <w:rStyle w:val="eop"/>
          <w:rFonts w:ascii="Arial" w:hAnsi="Arial" w:eastAsia="Arial" w:cs="Arial"/>
          <w:sz w:val="24"/>
          <w:szCs w:val="24"/>
        </w:rPr>
        <w:t>)</w:t>
      </w:r>
      <w:r w:rsidRPr="6DD81C3C" w:rsidR="00E150D6">
        <w:rPr>
          <w:rStyle w:val="eop"/>
          <w:rFonts w:ascii="Arial" w:hAnsi="Arial" w:eastAsia="Arial" w:cs="Arial"/>
          <w:sz w:val="24"/>
          <w:szCs w:val="24"/>
        </w:rPr>
        <w:t xml:space="preserve">.  </w:t>
      </w:r>
      <w:r w:rsidRPr="6DD81C3C" w:rsidR="000D7BF6">
        <w:rPr>
          <w:rStyle w:val="eop"/>
          <w:rFonts w:ascii="Arial" w:hAnsi="Arial" w:eastAsia="Arial" w:cs="Arial"/>
          <w:sz w:val="24"/>
          <w:szCs w:val="24"/>
        </w:rPr>
        <w:t>Teachers</w:t>
      </w:r>
      <w:r w:rsidRPr="6DD81C3C" w:rsidR="005D00EA">
        <w:rPr>
          <w:rStyle w:val="eop"/>
          <w:rFonts w:ascii="Arial" w:hAnsi="Arial" w:eastAsia="Arial" w:cs="Arial"/>
          <w:sz w:val="24"/>
          <w:szCs w:val="24"/>
        </w:rPr>
        <w:t xml:space="preserve"> use tests which help pinpoint specific gaps to tailor support rather than relying on general reading ages</w:t>
      </w:r>
      <w:r w:rsidRPr="6DD81C3C" w:rsidR="00350580">
        <w:rPr>
          <w:rStyle w:val="eop"/>
          <w:rFonts w:ascii="Arial" w:hAnsi="Arial" w:eastAsia="Arial" w:cs="Arial"/>
          <w:sz w:val="24"/>
          <w:szCs w:val="24"/>
        </w:rPr>
        <w:t xml:space="preserve"> </w:t>
      </w:r>
      <w:r w:rsidRPr="6DD81C3C" w:rsidR="00350580">
        <w:rPr>
          <w:rStyle w:val="eop"/>
          <w:rFonts w:ascii="Arial" w:hAnsi="Arial" w:eastAsia="Arial" w:cs="Arial"/>
          <w:sz w:val="24"/>
          <w:szCs w:val="24"/>
        </w:rPr>
        <w:t>(Education Endowment Foundation, 2023)</w:t>
      </w:r>
      <w:r w:rsidRPr="6DD81C3C" w:rsidR="00350580">
        <w:rPr>
          <w:rStyle w:val="eop"/>
          <w:rFonts w:ascii="Arial" w:hAnsi="Arial" w:eastAsia="Arial" w:cs="Arial"/>
          <w:sz w:val="24"/>
          <w:szCs w:val="24"/>
        </w:rPr>
        <w:t xml:space="preserve">.  </w:t>
      </w:r>
    </w:p>
    <w:p w:rsidRPr="00770FF9" w:rsidR="00514D9F" w:rsidP="6DD81C3C" w:rsidRDefault="00D01648" w14:paraId="01E11880" w14:textId="645766CD">
      <w:pPr>
        <w:pStyle w:val="Normal"/>
        <w:spacing w:line="360" w:lineRule="auto"/>
        <w:rPr>
          <w:rStyle w:val="normaltextrun"/>
          <w:rFonts w:ascii="Arial" w:hAnsi="Arial" w:eastAsia="Arial" w:cs="Arial"/>
          <w:sz w:val="24"/>
          <w:szCs w:val="24"/>
          <w:lang w:eastAsia="en-GB"/>
        </w:rPr>
      </w:pPr>
      <w:r w:rsidRPr="6DD81C3C" w:rsidR="00D01648">
        <w:rPr>
          <w:rStyle w:val="eop"/>
          <w:rFonts w:ascii="Arial" w:hAnsi="Arial" w:eastAsia="Arial" w:cs="Arial"/>
          <w:sz w:val="24"/>
          <w:szCs w:val="24"/>
        </w:rPr>
        <w:t>Donaldson's review of the curriculum in Wales, Successful Futures, introduced a major overhaul of the school system</w:t>
      </w:r>
      <w:r w:rsidRPr="6DD81C3C" w:rsidR="00D01648">
        <w:rPr>
          <w:rStyle w:val="eop"/>
          <w:rFonts w:ascii="Arial" w:hAnsi="Arial" w:eastAsia="Arial" w:cs="Arial"/>
          <w:sz w:val="24"/>
          <w:szCs w:val="24"/>
        </w:rPr>
        <w:t>.</w:t>
      </w:r>
      <w:r w:rsidRPr="6DD81C3C" w:rsidR="00403F2E">
        <w:rPr>
          <w:rStyle w:val="eop"/>
          <w:rFonts w:ascii="Arial" w:hAnsi="Arial" w:eastAsia="Arial" w:cs="Arial"/>
          <w:sz w:val="24"/>
          <w:szCs w:val="24"/>
        </w:rPr>
        <w:t xml:space="preserve"> </w:t>
      </w:r>
      <w:r w:rsidRPr="6DD81C3C" w:rsidR="0047130B">
        <w:rPr>
          <w:rStyle w:val="eop"/>
          <w:rFonts w:ascii="Arial" w:hAnsi="Arial" w:eastAsia="Arial" w:cs="Arial"/>
          <w:sz w:val="24"/>
          <w:szCs w:val="24"/>
        </w:rPr>
        <w:t xml:space="preserve"> </w:t>
      </w:r>
      <w:r w:rsidRPr="6DD81C3C" w:rsidR="00403F2E">
        <w:rPr>
          <w:rStyle w:val="eop"/>
          <w:rFonts w:ascii="Arial" w:hAnsi="Arial" w:eastAsia="Arial" w:cs="Arial"/>
          <w:sz w:val="24"/>
          <w:szCs w:val="24"/>
        </w:rPr>
        <w:t>Donaldson’s</w:t>
      </w:r>
      <w:r w:rsidRPr="6DD81C3C" w:rsidR="0047130B">
        <w:rPr>
          <w:rStyle w:val="eop"/>
          <w:rFonts w:ascii="Arial" w:hAnsi="Arial" w:eastAsia="Arial" w:cs="Arial"/>
          <w:sz w:val="24"/>
          <w:szCs w:val="24"/>
        </w:rPr>
        <w:t xml:space="preserve"> review concentrate</w:t>
      </w:r>
      <w:r w:rsidRPr="6DD81C3C" w:rsidR="00403F2E">
        <w:rPr>
          <w:rStyle w:val="eop"/>
          <w:rFonts w:ascii="Arial" w:hAnsi="Arial" w:eastAsia="Arial" w:cs="Arial"/>
          <w:sz w:val="24"/>
          <w:szCs w:val="24"/>
        </w:rPr>
        <w:t>d</w:t>
      </w:r>
      <w:r w:rsidRPr="6DD81C3C" w:rsidR="0047130B">
        <w:rPr>
          <w:rStyle w:val="eop"/>
          <w:rFonts w:ascii="Arial" w:hAnsi="Arial" w:eastAsia="Arial" w:cs="Arial"/>
          <w:sz w:val="24"/>
          <w:szCs w:val="24"/>
        </w:rPr>
        <w:t xml:space="preserve"> more on curriculum design, looking at the content of individual subjects and their place within the curriculum</w:t>
      </w:r>
      <w:r w:rsidRPr="6DD81C3C" w:rsidR="003C26E6">
        <w:rPr>
          <w:rStyle w:val="eop"/>
          <w:rFonts w:ascii="Arial" w:hAnsi="Arial" w:eastAsia="Arial" w:cs="Arial"/>
          <w:sz w:val="24"/>
          <w:szCs w:val="24"/>
        </w:rPr>
        <w:t xml:space="preserve">, addressing </w:t>
      </w:r>
      <w:r w:rsidRPr="6DD81C3C" w:rsidR="00813774">
        <w:rPr>
          <w:rStyle w:val="eop"/>
          <w:rFonts w:ascii="Arial" w:hAnsi="Arial" w:eastAsia="Arial" w:cs="Arial"/>
          <w:sz w:val="24"/>
          <w:szCs w:val="24"/>
        </w:rPr>
        <w:t>several</w:t>
      </w:r>
      <w:r w:rsidRPr="6DD81C3C" w:rsidR="003C26E6">
        <w:rPr>
          <w:rStyle w:val="eop"/>
          <w:rFonts w:ascii="Arial" w:hAnsi="Arial" w:eastAsia="Arial" w:cs="Arial"/>
          <w:sz w:val="24"/>
          <w:szCs w:val="24"/>
        </w:rPr>
        <w:t xml:space="preserve"> reviews, reports and recommendations that have been published in recent years such as </w:t>
      </w:r>
      <w:r w:rsidRPr="6DD81C3C" w:rsidR="00E93CB4">
        <w:rPr>
          <w:rStyle w:val="eop"/>
          <w:rFonts w:ascii="Arial" w:hAnsi="Arial" w:eastAsia="Arial" w:cs="Arial"/>
          <w:sz w:val="24"/>
          <w:szCs w:val="24"/>
        </w:rPr>
        <w:t>Review of Welsh second language at Key Stages 3 and 4</w:t>
      </w:r>
      <w:r w:rsidRPr="6DD81C3C" w:rsidR="00813774">
        <w:rPr>
          <w:rStyle w:val="eop"/>
          <w:rFonts w:ascii="Arial" w:hAnsi="Arial" w:eastAsia="Arial" w:cs="Arial"/>
          <w:sz w:val="24"/>
          <w:szCs w:val="24"/>
        </w:rPr>
        <w:t xml:space="preserve"> </w:t>
      </w:r>
      <w:r w:rsidRPr="6DD81C3C" w:rsidR="00813774">
        <w:rPr>
          <w:rStyle w:val="eop"/>
          <w:rFonts w:ascii="Arial" w:hAnsi="Arial" w:eastAsia="Arial" w:cs="Arial"/>
          <w:sz w:val="24"/>
          <w:szCs w:val="24"/>
        </w:rPr>
        <w:t>(Welsh Parliament, 202</w:t>
      </w:r>
      <w:r w:rsidRPr="6DD81C3C" w:rsidR="00136156">
        <w:rPr>
          <w:rStyle w:val="eop"/>
          <w:rFonts w:ascii="Arial" w:hAnsi="Arial" w:eastAsia="Arial" w:cs="Arial"/>
          <w:sz w:val="24"/>
          <w:szCs w:val="24"/>
        </w:rPr>
        <w:t>4)</w:t>
      </w:r>
      <w:r w:rsidRPr="6DD81C3C" w:rsidR="00E44A24">
        <w:rPr>
          <w:rStyle w:val="eop"/>
          <w:rFonts w:ascii="Arial" w:hAnsi="Arial" w:eastAsia="Arial" w:cs="Arial"/>
          <w:sz w:val="24"/>
          <w:szCs w:val="24"/>
        </w:rPr>
        <w:t>.</w:t>
      </w:r>
      <w:r w:rsidRPr="6DD81C3C" w:rsidR="00D01648">
        <w:rPr>
          <w:rStyle w:val="eop"/>
          <w:rFonts w:ascii="Arial" w:hAnsi="Arial" w:eastAsia="Arial" w:cs="Arial"/>
          <w:sz w:val="24"/>
          <w:szCs w:val="24"/>
        </w:rPr>
        <w:t xml:space="preserve">  </w:t>
      </w:r>
      <w:r w:rsidRPr="6DD81C3C" w:rsidR="001911B2">
        <w:rPr>
          <w:rStyle w:val="eop"/>
          <w:rFonts w:ascii="Arial" w:hAnsi="Arial" w:eastAsia="Arial" w:cs="Arial"/>
          <w:sz w:val="24"/>
          <w:szCs w:val="24"/>
        </w:rPr>
        <w:t>Instead of focusing on traditional subjects, it focused on key skills</w:t>
      </w:r>
      <w:r w:rsidRPr="6DD81C3C" w:rsidR="00AD0EBD">
        <w:rPr>
          <w:rStyle w:val="eop"/>
          <w:rFonts w:ascii="Arial" w:hAnsi="Arial" w:eastAsia="Arial" w:cs="Arial"/>
          <w:sz w:val="24"/>
          <w:szCs w:val="24"/>
        </w:rPr>
        <w:t>, promoting li</w:t>
      </w:r>
      <w:r w:rsidRPr="6DD81C3C" w:rsidR="00E031AF">
        <w:rPr>
          <w:rStyle w:val="eop"/>
          <w:rFonts w:ascii="Arial" w:hAnsi="Arial" w:eastAsia="Arial" w:cs="Arial"/>
          <w:sz w:val="24"/>
          <w:szCs w:val="24"/>
        </w:rPr>
        <w:t xml:space="preserve">stening and speaking skills, </w:t>
      </w:r>
      <w:r w:rsidRPr="6DD81C3C" w:rsidR="00B84C36">
        <w:rPr>
          <w:rStyle w:val="eop"/>
          <w:rFonts w:ascii="Arial" w:hAnsi="Arial" w:eastAsia="Arial" w:cs="Arial"/>
          <w:sz w:val="24"/>
          <w:szCs w:val="24"/>
        </w:rPr>
        <w:t xml:space="preserve">as part of a movement towards six </w:t>
      </w:r>
      <w:r w:rsidRPr="6DD81C3C" w:rsidR="00A33815">
        <w:rPr>
          <w:rStyle w:val="eop"/>
          <w:rFonts w:ascii="Arial" w:hAnsi="Arial" w:eastAsia="Arial" w:cs="Arial"/>
          <w:sz w:val="24"/>
          <w:szCs w:val="24"/>
        </w:rPr>
        <w:t xml:space="preserve">areas of learning which includes literacy, </w:t>
      </w:r>
      <w:r w:rsidRPr="6DD81C3C" w:rsidR="00A33815">
        <w:rPr>
          <w:rStyle w:val="eop"/>
          <w:rFonts w:ascii="Arial" w:hAnsi="Arial" w:eastAsia="Arial" w:cs="Arial"/>
          <w:sz w:val="24"/>
          <w:szCs w:val="24"/>
        </w:rPr>
        <w:t>numeracy</w:t>
      </w:r>
      <w:r w:rsidRPr="6DD81C3C" w:rsidR="00A33815">
        <w:rPr>
          <w:rStyle w:val="eop"/>
          <w:rFonts w:ascii="Arial" w:hAnsi="Arial" w:eastAsia="Arial" w:cs="Arial"/>
          <w:sz w:val="24"/>
          <w:szCs w:val="24"/>
        </w:rPr>
        <w:t xml:space="preserve"> and digital </w:t>
      </w:r>
      <w:r w:rsidRPr="6DD81C3C" w:rsidR="00161A98">
        <w:rPr>
          <w:rStyle w:val="eop"/>
          <w:rFonts w:ascii="Arial" w:hAnsi="Arial" w:eastAsia="Arial" w:cs="Arial"/>
          <w:sz w:val="24"/>
          <w:szCs w:val="24"/>
        </w:rPr>
        <w:t xml:space="preserve">competence </w:t>
      </w:r>
      <w:r w:rsidRPr="6DD81C3C" w:rsidR="00161A98">
        <w:rPr>
          <w:rStyle w:val="eop"/>
          <w:rFonts w:ascii="Arial" w:hAnsi="Arial" w:eastAsia="Arial" w:cs="Arial"/>
          <w:sz w:val="24"/>
          <w:szCs w:val="24"/>
        </w:rPr>
        <w:t>(</w:t>
      </w:r>
      <w:r w:rsidRPr="6DD81C3C" w:rsidR="00D22220">
        <w:rPr>
          <w:rStyle w:val="eop"/>
          <w:rFonts w:ascii="Arial" w:hAnsi="Arial" w:eastAsia="Arial" w:cs="Arial"/>
          <w:sz w:val="24"/>
          <w:szCs w:val="24"/>
        </w:rPr>
        <w:t>Gov.Wales</w:t>
      </w:r>
      <w:r w:rsidRPr="6DD81C3C" w:rsidR="00D22220">
        <w:rPr>
          <w:rStyle w:val="eop"/>
          <w:rFonts w:ascii="Arial" w:hAnsi="Arial" w:eastAsia="Arial" w:cs="Arial"/>
          <w:sz w:val="24"/>
          <w:szCs w:val="24"/>
        </w:rPr>
        <w:t>, 2015)</w:t>
      </w:r>
      <w:r w:rsidRPr="6DD81C3C" w:rsidR="00D22220">
        <w:rPr>
          <w:rStyle w:val="eop"/>
          <w:rFonts w:ascii="Arial" w:hAnsi="Arial" w:eastAsia="Arial" w:cs="Arial"/>
          <w:sz w:val="24"/>
          <w:szCs w:val="24"/>
        </w:rPr>
        <w:t xml:space="preserve">.  </w:t>
      </w:r>
      <w:r w:rsidRPr="6DD81C3C" w:rsidR="005A02DE">
        <w:rPr>
          <w:rStyle w:val="eop"/>
          <w:rFonts w:ascii="Arial" w:hAnsi="Arial" w:eastAsia="Arial" w:cs="Arial"/>
          <w:sz w:val="24"/>
          <w:szCs w:val="24"/>
        </w:rPr>
        <w:t>T</w:t>
      </w:r>
      <w:r w:rsidRPr="6DD81C3C" w:rsidR="00155406">
        <w:rPr>
          <w:rStyle w:val="eop"/>
          <w:rFonts w:ascii="Arial" w:hAnsi="Arial" w:eastAsia="Arial" w:cs="Arial"/>
          <w:sz w:val="24"/>
          <w:szCs w:val="24"/>
        </w:rPr>
        <w:t>eachers</w:t>
      </w:r>
      <w:r w:rsidRPr="6DD81C3C" w:rsidR="002E431F">
        <w:rPr>
          <w:rStyle w:val="eop"/>
          <w:rFonts w:ascii="Arial" w:hAnsi="Arial" w:eastAsia="Arial" w:cs="Arial"/>
          <w:sz w:val="24"/>
          <w:szCs w:val="24"/>
        </w:rPr>
        <w:t xml:space="preserve"> can</w:t>
      </w:r>
      <w:r w:rsidRPr="6DD81C3C" w:rsidR="005A02DE">
        <w:rPr>
          <w:rStyle w:val="eop"/>
          <w:rFonts w:ascii="Arial" w:hAnsi="Arial" w:eastAsia="Arial" w:cs="Arial"/>
          <w:sz w:val="24"/>
          <w:szCs w:val="24"/>
        </w:rPr>
        <w:t xml:space="preserve"> help students</w:t>
      </w:r>
      <w:r w:rsidRPr="6DD81C3C" w:rsidR="00406631">
        <w:rPr>
          <w:rStyle w:val="eop"/>
          <w:rFonts w:ascii="Arial" w:hAnsi="Arial" w:eastAsia="Arial" w:cs="Arial"/>
          <w:sz w:val="24"/>
          <w:szCs w:val="24"/>
        </w:rPr>
        <w:t xml:space="preserve"> who learn differently</w:t>
      </w:r>
      <w:r w:rsidRPr="6DD81C3C" w:rsidR="005A02DE">
        <w:rPr>
          <w:rStyle w:val="eop"/>
          <w:rFonts w:ascii="Arial" w:hAnsi="Arial" w:eastAsia="Arial" w:cs="Arial"/>
          <w:sz w:val="24"/>
          <w:szCs w:val="24"/>
        </w:rPr>
        <w:t xml:space="preserve"> </w:t>
      </w:r>
      <w:r w:rsidRPr="6DD81C3C" w:rsidR="002E431F">
        <w:rPr>
          <w:rStyle w:val="eop"/>
          <w:rFonts w:ascii="Arial" w:hAnsi="Arial" w:eastAsia="Arial" w:cs="Arial"/>
          <w:sz w:val="24"/>
          <w:szCs w:val="24"/>
        </w:rPr>
        <w:t>by</w:t>
      </w:r>
      <w:r w:rsidRPr="6DD81C3C" w:rsidR="005A02DE">
        <w:rPr>
          <w:rStyle w:val="eop"/>
          <w:rFonts w:ascii="Arial" w:hAnsi="Arial" w:eastAsia="Arial" w:cs="Arial"/>
          <w:sz w:val="24"/>
          <w:szCs w:val="24"/>
        </w:rPr>
        <w:t xml:space="preserve"> using a range of information sources</w:t>
      </w:r>
      <w:r w:rsidRPr="6DD81C3C" w:rsidR="00D509D2">
        <w:rPr>
          <w:rStyle w:val="eop"/>
          <w:rFonts w:ascii="Arial" w:hAnsi="Arial" w:eastAsia="Arial" w:cs="Arial"/>
          <w:sz w:val="24"/>
          <w:szCs w:val="24"/>
        </w:rPr>
        <w:t xml:space="preserve"> which</w:t>
      </w:r>
      <w:r w:rsidRPr="6DD81C3C" w:rsidR="005A02DE">
        <w:rPr>
          <w:rStyle w:val="eop"/>
          <w:rFonts w:ascii="Arial" w:hAnsi="Arial" w:eastAsia="Arial" w:cs="Arial"/>
          <w:sz w:val="24"/>
          <w:szCs w:val="24"/>
        </w:rPr>
        <w:t xml:space="preserve"> </w:t>
      </w:r>
      <w:r w:rsidRPr="6DD81C3C" w:rsidR="00AF2E7D">
        <w:rPr>
          <w:rStyle w:val="eop"/>
          <w:rFonts w:ascii="Arial" w:hAnsi="Arial" w:eastAsia="Arial" w:cs="Arial"/>
          <w:sz w:val="24"/>
          <w:szCs w:val="24"/>
        </w:rPr>
        <w:t xml:space="preserve">include employing active reading, synthesis techniques, and structured writing methods, such as mind mapping, note-taking, and scaffolding </w:t>
      </w:r>
      <w:r w:rsidRPr="6DD81C3C" w:rsidR="004503E8">
        <w:rPr>
          <w:rStyle w:val="eop"/>
          <w:rFonts w:ascii="Arial" w:hAnsi="Arial" w:eastAsia="Arial" w:cs="Arial"/>
          <w:sz w:val="24"/>
          <w:szCs w:val="24"/>
        </w:rPr>
        <w:t>(EA, 2026)</w:t>
      </w:r>
      <w:r w:rsidRPr="6DD81C3C" w:rsidR="004503E8">
        <w:rPr>
          <w:rStyle w:val="eop"/>
          <w:rFonts w:ascii="Arial" w:hAnsi="Arial" w:eastAsia="Arial" w:cs="Arial"/>
          <w:sz w:val="24"/>
          <w:szCs w:val="24"/>
        </w:rPr>
        <w:t xml:space="preserve">.  </w:t>
      </w:r>
      <w:r w:rsidRPr="6DD81C3C" w:rsidR="00B85996">
        <w:rPr>
          <w:rStyle w:val="eop"/>
          <w:rFonts w:ascii="Arial" w:hAnsi="Arial" w:eastAsia="Arial" w:cs="Arial"/>
          <w:sz w:val="24"/>
          <w:szCs w:val="24"/>
        </w:rPr>
        <w:t>Teachers</w:t>
      </w:r>
      <w:r w:rsidRPr="6DD81C3C" w:rsidR="003D752F">
        <w:rPr>
          <w:rStyle w:val="eop"/>
          <w:rFonts w:ascii="Arial" w:hAnsi="Arial" w:eastAsia="Arial" w:cs="Arial"/>
          <w:sz w:val="24"/>
          <w:szCs w:val="24"/>
        </w:rPr>
        <w:t xml:space="preserve"> tailoring language to the intended reader</w:t>
      </w:r>
      <w:r w:rsidRPr="6DD81C3C" w:rsidR="00620F31">
        <w:rPr>
          <w:rStyle w:val="eop"/>
          <w:rFonts w:ascii="Arial" w:hAnsi="Arial" w:eastAsia="Arial" w:cs="Arial"/>
          <w:sz w:val="24"/>
          <w:szCs w:val="24"/>
        </w:rPr>
        <w:t xml:space="preserve">, organising ideas in a logical order, </w:t>
      </w:r>
      <w:r w:rsidRPr="6DD81C3C" w:rsidR="008C3633">
        <w:rPr>
          <w:rStyle w:val="eop"/>
          <w:rFonts w:ascii="Arial" w:hAnsi="Arial" w:eastAsia="Arial" w:cs="Arial"/>
          <w:sz w:val="24"/>
          <w:szCs w:val="24"/>
        </w:rPr>
        <w:t>suppor</w:t>
      </w:r>
      <w:r w:rsidRPr="6DD81C3C" w:rsidR="00E47026">
        <w:rPr>
          <w:rStyle w:val="eop"/>
          <w:rFonts w:ascii="Arial" w:hAnsi="Arial" w:eastAsia="Arial" w:cs="Arial"/>
          <w:sz w:val="24"/>
          <w:szCs w:val="24"/>
        </w:rPr>
        <w:t>ting</w:t>
      </w:r>
      <w:r w:rsidRPr="6DD81C3C" w:rsidR="008C3633">
        <w:rPr>
          <w:rStyle w:val="eop"/>
          <w:rFonts w:ascii="Arial" w:hAnsi="Arial" w:eastAsia="Arial" w:cs="Arial"/>
          <w:sz w:val="24"/>
          <w:szCs w:val="24"/>
        </w:rPr>
        <w:t xml:space="preserve"> arguments with gathered evidence, </w:t>
      </w:r>
      <w:r w:rsidRPr="6DD81C3C" w:rsidR="00D2717A">
        <w:rPr>
          <w:rStyle w:val="eop"/>
          <w:rFonts w:ascii="Arial" w:hAnsi="Arial" w:eastAsia="Arial" w:cs="Arial"/>
          <w:sz w:val="24"/>
          <w:szCs w:val="24"/>
        </w:rPr>
        <w:t>and present</w:t>
      </w:r>
      <w:r w:rsidRPr="6DD81C3C" w:rsidR="00E47026">
        <w:rPr>
          <w:rStyle w:val="eop"/>
          <w:rFonts w:ascii="Arial" w:hAnsi="Arial" w:eastAsia="Arial" w:cs="Arial"/>
          <w:sz w:val="24"/>
          <w:szCs w:val="24"/>
        </w:rPr>
        <w:t xml:space="preserve">ing </w:t>
      </w:r>
      <w:r w:rsidRPr="6DD81C3C" w:rsidR="00D2717A">
        <w:rPr>
          <w:rStyle w:val="eop"/>
          <w:rFonts w:ascii="Arial" w:hAnsi="Arial" w:eastAsia="Arial" w:cs="Arial"/>
          <w:sz w:val="24"/>
          <w:szCs w:val="24"/>
        </w:rPr>
        <w:t xml:space="preserve">information using a variety of formats </w:t>
      </w:r>
      <w:r w:rsidRPr="6DD81C3C" w:rsidR="002C549E">
        <w:rPr>
          <w:rStyle w:val="eop"/>
          <w:rFonts w:ascii="Arial" w:hAnsi="Arial" w:eastAsia="Arial" w:cs="Arial"/>
          <w:sz w:val="24"/>
          <w:szCs w:val="24"/>
        </w:rPr>
        <w:t>helps</w:t>
      </w:r>
      <w:r w:rsidRPr="6DD81C3C" w:rsidR="008F10B5">
        <w:rPr>
          <w:rStyle w:val="eop"/>
          <w:rFonts w:ascii="Arial" w:hAnsi="Arial" w:eastAsia="Arial" w:cs="Arial"/>
          <w:sz w:val="24"/>
          <w:szCs w:val="24"/>
        </w:rPr>
        <w:t xml:space="preserve"> develop </w:t>
      </w:r>
      <w:r w:rsidRPr="6DD81C3C" w:rsidR="006928BD">
        <w:rPr>
          <w:rStyle w:val="eop"/>
          <w:rFonts w:ascii="Arial" w:hAnsi="Arial" w:eastAsia="Arial" w:cs="Arial"/>
          <w:sz w:val="24"/>
          <w:szCs w:val="24"/>
        </w:rPr>
        <w:t>literacy skills of</w:t>
      </w:r>
      <w:r w:rsidRPr="6DD81C3C" w:rsidR="002C549E">
        <w:rPr>
          <w:rStyle w:val="eop"/>
          <w:rFonts w:ascii="Arial" w:hAnsi="Arial" w:eastAsia="Arial" w:cs="Arial"/>
          <w:sz w:val="24"/>
          <w:szCs w:val="24"/>
        </w:rPr>
        <w:t xml:space="preserve"> students </w:t>
      </w:r>
      <w:r w:rsidRPr="6DD81C3C" w:rsidR="00B9466C">
        <w:rPr>
          <w:rStyle w:val="eop"/>
          <w:rFonts w:ascii="Arial" w:hAnsi="Arial" w:eastAsia="Arial" w:cs="Arial"/>
          <w:sz w:val="24"/>
          <w:szCs w:val="24"/>
        </w:rPr>
        <w:t xml:space="preserve">of </w:t>
      </w:r>
      <w:r w:rsidRPr="6DD81C3C" w:rsidR="00B9466C">
        <w:rPr>
          <w:rStyle w:val="eop"/>
          <w:rFonts w:ascii="Arial" w:hAnsi="Arial" w:eastAsia="Arial" w:cs="Arial"/>
          <w:sz w:val="24"/>
          <w:szCs w:val="24"/>
        </w:rPr>
        <w:t>di</w:t>
      </w:r>
      <w:r w:rsidRPr="6DD81C3C" w:rsidR="00D91872">
        <w:rPr>
          <w:rStyle w:val="eop"/>
          <w:rFonts w:ascii="Arial" w:hAnsi="Arial" w:eastAsia="Arial" w:cs="Arial"/>
          <w:sz w:val="24"/>
          <w:szCs w:val="24"/>
        </w:rPr>
        <w:t>fferent</w:t>
      </w:r>
      <w:r w:rsidRPr="6DD81C3C" w:rsidR="00B9466C">
        <w:rPr>
          <w:rStyle w:val="eop"/>
          <w:rFonts w:ascii="Arial" w:hAnsi="Arial" w:eastAsia="Arial" w:cs="Arial"/>
          <w:sz w:val="24"/>
          <w:szCs w:val="24"/>
        </w:rPr>
        <w:t xml:space="preserve"> levels</w:t>
      </w:r>
      <w:r w:rsidRPr="6DD81C3C" w:rsidR="0043712D">
        <w:rPr>
          <w:rStyle w:val="eop"/>
          <w:rFonts w:ascii="Arial" w:hAnsi="Arial" w:eastAsia="Arial" w:cs="Arial"/>
          <w:sz w:val="24"/>
          <w:szCs w:val="24"/>
        </w:rPr>
        <w:t xml:space="preserve"> </w:t>
      </w:r>
      <w:r w:rsidRPr="6DD81C3C" w:rsidR="0043712D">
        <w:rPr>
          <w:rStyle w:val="eop"/>
          <w:rFonts w:ascii="Arial" w:hAnsi="Arial" w:eastAsia="Arial" w:cs="Arial"/>
          <w:sz w:val="24"/>
          <w:szCs w:val="24"/>
        </w:rPr>
        <w:t>(</w:t>
      </w:r>
      <w:r w:rsidRPr="6DD81C3C" w:rsidR="0043712D">
        <w:rPr>
          <w:rStyle w:val="eop"/>
          <w:rFonts w:ascii="Arial" w:hAnsi="Arial" w:eastAsia="Arial" w:cs="Arial"/>
          <w:sz w:val="24"/>
          <w:szCs w:val="24"/>
        </w:rPr>
        <w:t>LearnLife</w:t>
      </w:r>
      <w:r w:rsidRPr="6DD81C3C" w:rsidR="0043712D">
        <w:rPr>
          <w:rStyle w:val="eop"/>
          <w:rFonts w:ascii="Arial" w:hAnsi="Arial" w:eastAsia="Arial" w:cs="Arial"/>
          <w:sz w:val="24"/>
          <w:szCs w:val="24"/>
        </w:rPr>
        <w:t>, 2021)</w:t>
      </w:r>
      <w:r w:rsidRPr="6DD81C3C" w:rsidR="0043712D">
        <w:rPr>
          <w:rStyle w:val="eop"/>
          <w:rFonts w:ascii="Arial" w:hAnsi="Arial" w:eastAsia="Arial" w:cs="Arial"/>
          <w:sz w:val="24"/>
          <w:szCs w:val="24"/>
        </w:rPr>
        <w:t xml:space="preserve">.  </w:t>
      </w:r>
    </w:p>
    <w:p w:rsidRPr="00770FF9" w:rsidR="001140F8" w:rsidP="6DD81C3C" w:rsidRDefault="001140F8" w14:paraId="5933269C" w14:textId="15FE504B">
      <w:pPr>
        <w:pStyle w:val="Normal"/>
        <w:spacing w:line="360" w:lineRule="auto"/>
        <w:rPr>
          <w:rStyle w:val="normaltextrun"/>
          <w:rFonts w:ascii="Arial" w:hAnsi="Arial" w:eastAsia="Arial" w:cs="Arial"/>
          <w:b w:val="1"/>
          <w:bCs w:val="1"/>
          <w:sz w:val="24"/>
          <w:szCs w:val="24"/>
          <w:u w:val="single"/>
          <w:lang w:eastAsia="en-GB"/>
        </w:rPr>
      </w:pPr>
      <w:r w:rsidRPr="6DD81C3C" w:rsidR="001140F8">
        <w:rPr>
          <w:rStyle w:val="eop"/>
          <w:rFonts w:ascii="Arial" w:hAnsi="Arial" w:eastAsia="Arial" w:cs="Arial"/>
          <w:b w:val="1"/>
          <w:bCs w:val="1"/>
          <w:sz w:val="24"/>
          <w:szCs w:val="24"/>
        </w:rPr>
        <w:t>Part 2</w:t>
      </w:r>
    </w:p>
    <w:p w:rsidRPr="00770FF9" w:rsidR="001140F8" w:rsidP="6DD81C3C" w:rsidRDefault="002764F5" w14:paraId="34D5FAC9" w14:textId="674FB23A">
      <w:pPr>
        <w:pStyle w:val="Normal"/>
        <w:spacing w:line="360" w:lineRule="auto"/>
        <w:rPr>
          <w:rStyle w:val="normaltextrun"/>
          <w:rFonts w:ascii="Arial" w:hAnsi="Arial" w:eastAsia="Arial" w:cs="Arial"/>
          <w:sz w:val="24"/>
          <w:szCs w:val="24"/>
          <w:lang w:eastAsia="en-GB"/>
        </w:rPr>
      </w:pPr>
      <w:r w:rsidRPr="6DD81C3C" w:rsidR="002764F5">
        <w:rPr>
          <w:rStyle w:val="eop"/>
          <w:rFonts w:ascii="Arial" w:hAnsi="Arial" w:eastAsia="Arial" w:cs="Arial"/>
          <w:sz w:val="24"/>
          <w:szCs w:val="24"/>
        </w:rPr>
        <w:t xml:space="preserve">I am going to </w:t>
      </w:r>
      <w:r w:rsidRPr="6DD81C3C" w:rsidR="00A94E81">
        <w:rPr>
          <w:rStyle w:val="eop"/>
          <w:rFonts w:ascii="Arial" w:hAnsi="Arial" w:eastAsia="Arial" w:cs="Arial"/>
          <w:sz w:val="24"/>
          <w:szCs w:val="24"/>
        </w:rPr>
        <w:t>do a reflective commentary using the Gibbs Reflective Cycle</w:t>
      </w:r>
      <w:r w:rsidRPr="6DD81C3C" w:rsidR="00BD5112">
        <w:rPr>
          <w:rStyle w:val="eop"/>
          <w:rFonts w:ascii="Arial" w:hAnsi="Arial" w:eastAsia="Arial" w:cs="Arial"/>
          <w:sz w:val="24"/>
          <w:szCs w:val="24"/>
        </w:rPr>
        <w:t xml:space="preserve"> on the story I read to my children called The Gruffalo</w:t>
      </w:r>
      <w:r w:rsidRPr="6DD81C3C" w:rsidR="00BD5112">
        <w:rPr>
          <w:rStyle w:val="eop"/>
          <w:rFonts w:ascii="Arial" w:hAnsi="Arial" w:eastAsia="Arial" w:cs="Arial"/>
          <w:sz w:val="24"/>
          <w:szCs w:val="24"/>
        </w:rPr>
        <w:t xml:space="preserve">. </w:t>
      </w:r>
      <w:r w:rsidRPr="6DD81C3C" w:rsidR="00A62D8A">
        <w:rPr>
          <w:rStyle w:val="eop"/>
          <w:rFonts w:ascii="Arial" w:hAnsi="Arial" w:eastAsia="Arial" w:cs="Arial"/>
          <w:sz w:val="24"/>
          <w:szCs w:val="24"/>
        </w:rPr>
        <w:t xml:space="preserve"> </w:t>
      </w:r>
      <w:r w:rsidRPr="6DD81C3C" w:rsidR="00120ABC">
        <w:rPr>
          <w:rStyle w:val="eop"/>
          <w:rFonts w:ascii="Arial" w:hAnsi="Arial" w:eastAsia="Arial" w:cs="Arial"/>
          <w:sz w:val="24"/>
          <w:szCs w:val="24"/>
        </w:rPr>
        <w:t xml:space="preserve">What I think was good about the session was my children love the story the Gruffalo, and </w:t>
      </w:r>
      <w:r w:rsidRPr="6DD81C3C" w:rsidR="00616254">
        <w:rPr>
          <w:rStyle w:val="eop"/>
          <w:rFonts w:ascii="Arial" w:hAnsi="Arial" w:eastAsia="Arial" w:cs="Arial"/>
          <w:sz w:val="24"/>
          <w:szCs w:val="24"/>
        </w:rPr>
        <w:t xml:space="preserve">since my son and I did the props during a Springboard session at school, </w:t>
      </w:r>
      <w:r w:rsidRPr="6DD81C3C" w:rsidR="00445446">
        <w:rPr>
          <w:rStyle w:val="eop"/>
          <w:rFonts w:ascii="Arial" w:hAnsi="Arial" w:eastAsia="Arial" w:cs="Arial"/>
          <w:sz w:val="24"/>
          <w:szCs w:val="24"/>
        </w:rPr>
        <w:t xml:space="preserve">my children had fun wearing the hats and holding the props as the story was being read.  Initially, I felt nervous, wondering if I was going to </w:t>
      </w:r>
      <w:r w:rsidRPr="6DD81C3C" w:rsidR="004C50D8">
        <w:rPr>
          <w:rStyle w:val="eop"/>
          <w:rFonts w:ascii="Arial" w:hAnsi="Arial" w:eastAsia="Arial" w:cs="Arial"/>
          <w:sz w:val="24"/>
          <w:szCs w:val="24"/>
        </w:rPr>
        <w:t xml:space="preserve">mess up reading, get the words wrong, hit a patch where I start saying filler words like “um” too many times which I feel ruins the story, and </w:t>
      </w:r>
      <w:r w:rsidRPr="6DD81C3C" w:rsidR="004F65F9">
        <w:rPr>
          <w:rStyle w:val="eop"/>
          <w:rFonts w:ascii="Arial" w:hAnsi="Arial" w:eastAsia="Arial" w:cs="Arial"/>
          <w:sz w:val="24"/>
          <w:szCs w:val="24"/>
        </w:rPr>
        <w:t xml:space="preserve">sound monotone</w:t>
      </w:r>
      <w:r w:rsidRPr="6DD81C3C" w:rsidR="004F65F9">
        <w:rPr>
          <w:rStyle w:val="eop"/>
          <w:rFonts w:ascii="Arial" w:hAnsi="Arial" w:eastAsia="Arial" w:cs="Arial"/>
          <w:sz w:val="24"/>
          <w:szCs w:val="24"/>
        </w:rPr>
        <w:t xml:space="preserve">.  </w:t>
      </w:r>
      <w:r w:rsidRPr="6DD81C3C" w:rsidR="004F65F9">
        <w:rPr>
          <w:rStyle w:val="eop"/>
          <w:rFonts w:ascii="Arial" w:hAnsi="Arial" w:eastAsia="Arial" w:cs="Arial"/>
          <w:sz w:val="24"/>
          <w:szCs w:val="24"/>
        </w:rPr>
        <w:t xml:space="preserve">After the session, I looked back at the video and although </w:t>
      </w:r>
      <w:r w:rsidRPr="6DD81C3C" w:rsidR="004F65F9">
        <w:rPr>
          <w:rStyle w:val="eop"/>
          <w:rFonts w:ascii="Arial" w:hAnsi="Arial" w:eastAsia="Arial" w:cs="Arial"/>
          <w:sz w:val="24"/>
          <w:szCs w:val="24"/>
        </w:rPr>
        <w:t>I think I</w:t>
      </w:r>
      <w:r w:rsidRPr="6DD81C3C" w:rsidR="004F65F9">
        <w:rPr>
          <w:rStyle w:val="eop"/>
          <w:rFonts w:ascii="Arial" w:hAnsi="Arial" w:eastAsia="Arial" w:cs="Arial"/>
          <w:sz w:val="24"/>
          <w:szCs w:val="24"/>
        </w:rPr>
        <w:t xml:space="preserve"> </w:t>
      </w:r>
      <w:r w:rsidRPr="6DD81C3C" w:rsidR="00C20441">
        <w:rPr>
          <w:rStyle w:val="eop"/>
          <w:rFonts w:ascii="Arial" w:hAnsi="Arial" w:eastAsia="Arial" w:cs="Arial"/>
          <w:sz w:val="24"/>
          <w:szCs w:val="24"/>
        </w:rPr>
        <w:t xml:space="preserve">wasn’t</w:t>
      </w:r>
      <w:r w:rsidRPr="6DD81C3C" w:rsidR="00C20441">
        <w:rPr>
          <w:rStyle w:val="eop"/>
          <w:rFonts w:ascii="Arial" w:hAnsi="Arial" w:eastAsia="Arial" w:cs="Arial"/>
          <w:sz w:val="24"/>
          <w:szCs w:val="24"/>
        </w:rPr>
        <w:t xml:space="preserve"> monotone and </w:t>
      </w:r>
      <w:r w:rsidRPr="6DD81C3C" w:rsidR="00763373">
        <w:rPr>
          <w:rStyle w:val="eop"/>
          <w:rFonts w:ascii="Arial" w:hAnsi="Arial" w:eastAsia="Arial" w:cs="Arial"/>
          <w:sz w:val="24"/>
          <w:szCs w:val="24"/>
        </w:rPr>
        <w:t>made some hand movements and g</w:t>
      </w:r>
      <w:r w:rsidRPr="6DD81C3C" w:rsidR="00876861">
        <w:rPr>
          <w:rStyle w:val="eop"/>
          <w:rFonts w:ascii="Arial" w:hAnsi="Arial" w:eastAsia="Arial" w:cs="Arial"/>
          <w:sz w:val="24"/>
          <w:szCs w:val="24"/>
        </w:rPr>
        <w:t xml:space="preserve">estures, I thought I did ok </w:t>
      </w:r>
      <w:r w:rsidRPr="6DD81C3C" w:rsidR="006A11BA">
        <w:rPr>
          <w:rStyle w:val="eop"/>
          <w:rFonts w:ascii="Arial" w:hAnsi="Arial" w:eastAsia="Arial" w:cs="Arial"/>
          <w:sz w:val="24"/>
          <w:szCs w:val="24"/>
        </w:rPr>
        <w:t xml:space="preserve">for shooting the video without redoing it. </w:t>
      </w:r>
    </w:p>
    <w:p w:rsidRPr="00770FF9" w:rsidR="006A11BA" w:rsidP="6DD81C3C" w:rsidRDefault="006A11BA" w14:paraId="6B94A59A" w14:textId="77BE20DE">
      <w:pPr>
        <w:pStyle w:val="Normal"/>
        <w:spacing w:line="360" w:lineRule="auto"/>
        <w:rPr>
          <w:rStyle w:val="normaltextrun"/>
          <w:rFonts w:ascii="Arial" w:hAnsi="Arial" w:eastAsia="Arial" w:cs="Arial"/>
          <w:sz w:val="24"/>
          <w:szCs w:val="24"/>
          <w:lang w:eastAsia="en-GB"/>
        </w:rPr>
      </w:pPr>
      <w:r w:rsidRPr="6DD81C3C" w:rsidR="006A11BA">
        <w:rPr>
          <w:rStyle w:val="eop"/>
          <w:rFonts w:ascii="Arial" w:hAnsi="Arial" w:eastAsia="Arial" w:cs="Arial"/>
          <w:sz w:val="24"/>
          <w:szCs w:val="24"/>
        </w:rPr>
        <w:t xml:space="preserve">If I could redo the </w:t>
      </w:r>
      <w:r w:rsidRPr="6DD81C3C" w:rsidR="006F1681">
        <w:rPr>
          <w:rStyle w:val="eop"/>
          <w:rFonts w:ascii="Arial" w:hAnsi="Arial" w:eastAsia="Arial" w:cs="Arial"/>
          <w:sz w:val="24"/>
          <w:szCs w:val="24"/>
        </w:rPr>
        <w:t xml:space="preserve">session, I would have told the kids a story about their mommy</w:t>
      </w:r>
      <w:r w:rsidRPr="6DD81C3C" w:rsidR="006F1681">
        <w:rPr>
          <w:rStyle w:val="eop"/>
          <w:rFonts w:ascii="Arial" w:hAnsi="Arial" w:eastAsia="Arial" w:cs="Arial"/>
          <w:sz w:val="24"/>
          <w:szCs w:val="24"/>
        </w:rPr>
        <w:t xml:space="preserve">.  </w:t>
      </w:r>
      <w:r w:rsidRPr="6DD81C3C" w:rsidR="00126D8D">
        <w:rPr>
          <w:rStyle w:val="eop"/>
          <w:rFonts w:ascii="Arial" w:hAnsi="Arial" w:eastAsia="Arial" w:cs="Arial"/>
          <w:sz w:val="24"/>
          <w:szCs w:val="24"/>
        </w:rPr>
        <w:t xml:space="preserve">Although the kids liked the Gruffalo story and enjoyed me reading it to them, </w:t>
      </w:r>
      <w:r w:rsidRPr="6DD81C3C" w:rsidR="00D32F34">
        <w:rPr>
          <w:rStyle w:val="eop"/>
          <w:rFonts w:ascii="Arial" w:hAnsi="Arial" w:eastAsia="Arial" w:cs="Arial"/>
          <w:sz w:val="24"/>
          <w:szCs w:val="24"/>
        </w:rPr>
        <w:t xml:space="preserve">I felt </w:t>
      </w:r>
      <w:r w:rsidRPr="6DD81C3C" w:rsidR="00126D8D">
        <w:rPr>
          <w:rStyle w:val="eop"/>
          <w:rFonts w:ascii="Arial" w:hAnsi="Arial" w:eastAsia="Arial" w:cs="Arial"/>
          <w:sz w:val="24"/>
          <w:szCs w:val="24"/>
        </w:rPr>
        <w:t xml:space="preserve">holding the book and showing the pictures </w:t>
      </w:r>
      <w:r w:rsidRPr="6DD81C3C" w:rsidR="00D32F34">
        <w:rPr>
          <w:rStyle w:val="eop"/>
          <w:rFonts w:ascii="Arial" w:hAnsi="Arial" w:eastAsia="Arial" w:cs="Arial"/>
          <w:sz w:val="24"/>
          <w:szCs w:val="24"/>
        </w:rPr>
        <w:t xml:space="preserve">and trying my best not to stumble my words, which I think happened once, where as </w:t>
      </w:r>
      <w:r w:rsidRPr="6DD81C3C" w:rsidR="005E768F">
        <w:rPr>
          <w:rStyle w:val="eop"/>
          <w:rFonts w:ascii="Arial" w:hAnsi="Arial" w:eastAsia="Arial" w:cs="Arial"/>
          <w:sz w:val="24"/>
          <w:szCs w:val="24"/>
        </w:rPr>
        <w:t xml:space="preserve">if I was telling a story about mommy to the kids, it would have come from my heart and </w:t>
      </w:r>
      <w:r w:rsidRPr="6DD81C3C" w:rsidR="008913F9">
        <w:rPr>
          <w:rStyle w:val="eop"/>
          <w:rFonts w:ascii="Arial" w:hAnsi="Arial" w:eastAsia="Arial" w:cs="Arial"/>
          <w:sz w:val="24"/>
          <w:szCs w:val="24"/>
        </w:rPr>
        <w:t>deeply ingrained in my memories, which would have come out a bit more natural.  I do tell the kids stories about mommy</w:t>
      </w:r>
      <w:r w:rsidRPr="6DD81C3C" w:rsidR="00125A7D">
        <w:rPr>
          <w:rStyle w:val="eop"/>
          <w:rFonts w:ascii="Arial" w:hAnsi="Arial" w:eastAsia="Arial" w:cs="Arial"/>
          <w:sz w:val="24"/>
          <w:szCs w:val="24"/>
        </w:rPr>
        <w:t>,</w:t>
      </w:r>
      <w:r w:rsidRPr="6DD81C3C" w:rsidR="008913F9">
        <w:rPr>
          <w:rStyle w:val="eop"/>
          <w:rFonts w:ascii="Arial" w:hAnsi="Arial" w:eastAsia="Arial" w:cs="Arial"/>
          <w:sz w:val="24"/>
          <w:szCs w:val="24"/>
        </w:rPr>
        <w:t xml:space="preserve"> and both my son and daughter are </w:t>
      </w:r>
      <w:r w:rsidRPr="6DD81C3C" w:rsidR="000C7B68">
        <w:rPr>
          <w:rStyle w:val="eop"/>
          <w:rFonts w:ascii="Arial" w:hAnsi="Arial" w:eastAsia="Arial" w:cs="Arial"/>
          <w:sz w:val="24"/>
          <w:szCs w:val="24"/>
        </w:rPr>
        <w:t>very invested in the story, and to see their little faces when I am talking to them about mommy</w:t>
      </w:r>
      <w:r w:rsidRPr="6DD81C3C" w:rsidR="00D843C5">
        <w:rPr>
          <w:rStyle w:val="eop"/>
          <w:rFonts w:ascii="Arial" w:hAnsi="Arial" w:eastAsia="Arial" w:cs="Arial"/>
          <w:sz w:val="24"/>
          <w:szCs w:val="24"/>
        </w:rPr>
        <w:t xml:space="preserve">, I can see both are extremely proud of their mommy and the adventures we went through. </w:t>
      </w:r>
      <w:r w:rsidRPr="6DD81C3C" w:rsidR="129DA3E6">
        <w:rPr>
          <w:rStyle w:val="eop"/>
          <w:rFonts w:ascii="Arial" w:hAnsi="Arial" w:eastAsia="Arial" w:cs="Arial"/>
          <w:sz w:val="24"/>
          <w:szCs w:val="24"/>
        </w:rPr>
        <w:t xml:space="preserve">Linking back to the theorist, I would ask my children what part of the story </w:t>
      </w:r>
      <w:r w:rsidRPr="6DD81C3C" w:rsidR="03E4951C">
        <w:rPr>
          <w:rStyle w:val="eop"/>
          <w:rFonts w:ascii="Arial" w:hAnsi="Arial" w:eastAsia="Arial" w:cs="Arial"/>
          <w:sz w:val="24"/>
          <w:szCs w:val="24"/>
        </w:rPr>
        <w:t xml:space="preserve">their favourite was, and this would get them thinking about what they liked about the story and what they would want to say </w:t>
      </w:r>
      <w:r w:rsidRPr="6DD81C3C" w:rsidR="63E97F86">
        <w:rPr>
          <w:rStyle w:val="eop"/>
          <w:rFonts w:ascii="Arial" w:hAnsi="Arial" w:eastAsia="Arial" w:cs="Arial"/>
          <w:sz w:val="24"/>
          <w:szCs w:val="24"/>
        </w:rPr>
        <w:t xml:space="preserve">which would improve </w:t>
      </w:r>
      <w:r w:rsidRPr="6DD81C3C" w:rsidR="63E97F86">
        <w:rPr>
          <w:rStyle w:val="eop"/>
          <w:rFonts w:ascii="Arial" w:hAnsi="Arial" w:eastAsia="Arial" w:cs="Arial"/>
          <w:sz w:val="24"/>
          <w:szCs w:val="24"/>
        </w:rPr>
        <w:t>their</w:t>
      </w:r>
      <w:r w:rsidRPr="6DD81C3C" w:rsidR="63E97F86">
        <w:rPr>
          <w:rStyle w:val="eop"/>
          <w:rFonts w:ascii="Arial" w:hAnsi="Arial" w:eastAsia="Arial" w:cs="Arial"/>
          <w:sz w:val="24"/>
          <w:szCs w:val="24"/>
        </w:rPr>
        <w:t xml:space="preserve"> literacy.</w:t>
      </w:r>
    </w:p>
    <w:p w:rsidRPr="00770FF9" w:rsidR="00125A7D" w:rsidP="6DD81C3C" w:rsidRDefault="00125A7D" w14:paraId="32ED3F50" w14:textId="3F19E8A6">
      <w:pPr>
        <w:pStyle w:val="Normal"/>
        <w:spacing w:line="360" w:lineRule="auto"/>
        <w:rPr>
          <w:rStyle w:val="normaltextrun"/>
          <w:rFonts w:ascii="Arial" w:hAnsi="Arial" w:eastAsia="Arial" w:cs="Arial"/>
          <w:sz w:val="24"/>
          <w:szCs w:val="24"/>
          <w:lang w:eastAsia="en-GB"/>
        </w:rPr>
      </w:pPr>
      <w:r w:rsidRPr="6DD81C3C" w:rsidR="00125A7D">
        <w:rPr>
          <w:rStyle w:val="eop"/>
          <w:rFonts w:ascii="Arial" w:hAnsi="Arial" w:eastAsia="Arial" w:cs="Arial"/>
          <w:sz w:val="24"/>
          <w:szCs w:val="24"/>
        </w:rPr>
        <w:t xml:space="preserve">The </w:t>
      </w:r>
      <w:r w:rsidRPr="6DD81C3C" w:rsidR="00E47BB7">
        <w:rPr>
          <w:rStyle w:val="eop"/>
          <w:rFonts w:ascii="Arial" w:hAnsi="Arial" w:eastAsia="Arial" w:cs="Arial"/>
          <w:sz w:val="24"/>
          <w:szCs w:val="24"/>
        </w:rPr>
        <w:t xml:space="preserve">objective</w:t>
      </w:r>
      <w:r w:rsidRPr="6DD81C3C" w:rsidR="00E47BB7">
        <w:rPr>
          <w:rStyle w:val="eop"/>
          <w:rFonts w:ascii="Arial" w:hAnsi="Arial" w:eastAsia="Arial" w:cs="Arial"/>
          <w:sz w:val="24"/>
          <w:szCs w:val="24"/>
        </w:rPr>
        <w:t xml:space="preserve"> to my session was to read a story both my children liked and </w:t>
      </w:r>
      <w:r w:rsidRPr="6DD81C3C" w:rsidR="00B068D1">
        <w:rPr>
          <w:rStyle w:val="eop"/>
          <w:rFonts w:ascii="Arial" w:hAnsi="Arial" w:eastAsia="Arial" w:cs="Arial"/>
          <w:sz w:val="24"/>
          <w:szCs w:val="24"/>
        </w:rPr>
        <w:t xml:space="preserve">have heard many times before during play time and bedtime</w:t>
      </w:r>
      <w:r w:rsidRPr="6DD81C3C" w:rsidR="00B068D1">
        <w:rPr>
          <w:rStyle w:val="eop"/>
          <w:rFonts w:ascii="Arial" w:hAnsi="Arial" w:eastAsia="Arial" w:cs="Arial"/>
          <w:sz w:val="24"/>
          <w:szCs w:val="24"/>
        </w:rPr>
        <w:t xml:space="preserve">.  </w:t>
      </w:r>
      <w:r w:rsidRPr="6DD81C3C" w:rsidR="00B068D1">
        <w:rPr>
          <w:rStyle w:val="eop"/>
          <w:rFonts w:ascii="Arial" w:hAnsi="Arial" w:eastAsia="Arial" w:cs="Arial"/>
          <w:sz w:val="24"/>
          <w:szCs w:val="24"/>
        </w:rPr>
        <w:t xml:space="preserve">I </w:t>
      </w:r>
      <w:r w:rsidRPr="6DD81C3C" w:rsidR="00AF63A6">
        <w:rPr>
          <w:rStyle w:val="eop"/>
          <w:rFonts w:ascii="Arial" w:hAnsi="Arial" w:eastAsia="Arial" w:cs="Arial"/>
          <w:sz w:val="24"/>
          <w:szCs w:val="24"/>
        </w:rPr>
        <w:t xml:space="preserve">do feel it is extremely important that both my children hear the words that come out of my mouth, because this will get them understanding what the words mean, as well as how they sound and pronounced which </w:t>
      </w:r>
      <w:r w:rsidRPr="6DD81C3C" w:rsidR="0035312B">
        <w:rPr>
          <w:rStyle w:val="eop"/>
          <w:rFonts w:ascii="Arial" w:hAnsi="Arial" w:eastAsia="Arial" w:cs="Arial"/>
          <w:sz w:val="24"/>
          <w:szCs w:val="24"/>
        </w:rPr>
        <w:t xml:space="preserve">with the progression both my children have made in school shows that reading to them is helping them greatly at developing their literacy and oracy skills which </w:t>
      </w:r>
      <w:r w:rsidRPr="6DD81C3C" w:rsidR="00AE4F32">
        <w:rPr>
          <w:rStyle w:val="eop"/>
          <w:rFonts w:ascii="Arial" w:hAnsi="Arial" w:eastAsia="Arial" w:cs="Arial"/>
          <w:sz w:val="24"/>
          <w:szCs w:val="24"/>
        </w:rPr>
        <w:t xml:space="preserve">I know are extremely important in doing well at school, further education and ultimately, landing a top job they both </w:t>
      </w:r>
      <w:r w:rsidRPr="6DD81C3C" w:rsidR="007946AF">
        <w:rPr>
          <w:rStyle w:val="eop"/>
          <w:rFonts w:ascii="Arial" w:hAnsi="Arial" w:eastAsia="Arial" w:cs="Arial"/>
          <w:sz w:val="24"/>
          <w:szCs w:val="24"/>
        </w:rPr>
        <w:t xml:space="preserve">deserve. </w:t>
      </w:r>
      <w:r w:rsidRPr="6DD81C3C" w:rsidR="4E0CA45A">
        <w:rPr>
          <w:rStyle w:val="eop"/>
          <w:rFonts w:ascii="Arial" w:hAnsi="Arial" w:eastAsia="Arial" w:cs="Arial"/>
          <w:sz w:val="24"/>
          <w:szCs w:val="24"/>
        </w:rPr>
        <w:t xml:space="preserve"> </w:t>
      </w:r>
    </w:p>
    <w:p w:rsidRPr="00770FF9" w:rsidR="00B14DDD" w:rsidP="6DD81C3C" w:rsidRDefault="00051485" w14:paraId="13AF05AF" w14:textId="1F353659">
      <w:pPr>
        <w:pStyle w:val="Normal"/>
        <w:spacing w:line="360" w:lineRule="auto"/>
        <w:rPr>
          <w:rStyle w:val="normaltextrun"/>
          <w:rFonts w:ascii="Arial" w:hAnsi="Arial" w:eastAsia="Arial" w:cs="Arial"/>
          <w:sz w:val="24"/>
          <w:szCs w:val="24"/>
          <w:lang w:eastAsia="en-GB"/>
        </w:rPr>
      </w:pPr>
      <w:r w:rsidRPr="6DD81C3C" w:rsidR="00051485">
        <w:rPr>
          <w:rStyle w:val="eop"/>
          <w:rFonts w:ascii="Arial" w:hAnsi="Arial" w:eastAsia="Arial" w:cs="Arial"/>
          <w:sz w:val="24"/>
          <w:szCs w:val="24"/>
        </w:rPr>
        <w:t xml:space="preserve">We used some props in the form of </w:t>
      </w:r>
      <w:r w:rsidRPr="6DD81C3C" w:rsidR="00B53DBB">
        <w:rPr>
          <w:rStyle w:val="eop"/>
          <w:rFonts w:ascii="Arial" w:hAnsi="Arial" w:eastAsia="Arial" w:cs="Arial"/>
          <w:sz w:val="24"/>
          <w:szCs w:val="24"/>
        </w:rPr>
        <w:t xml:space="preserve">the characters from the Gruffalo which were the snake, owl, </w:t>
      </w:r>
      <w:r w:rsidRPr="6DD81C3C" w:rsidR="00B53DBB">
        <w:rPr>
          <w:rStyle w:val="eop"/>
          <w:rFonts w:ascii="Arial" w:hAnsi="Arial" w:eastAsia="Arial" w:cs="Arial"/>
          <w:sz w:val="24"/>
          <w:szCs w:val="24"/>
        </w:rPr>
        <w:t>fox</w:t>
      </w:r>
      <w:r w:rsidRPr="6DD81C3C" w:rsidR="00B53DBB">
        <w:rPr>
          <w:rStyle w:val="eop"/>
          <w:rFonts w:ascii="Arial" w:hAnsi="Arial" w:eastAsia="Arial" w:cs="Arial"/>
          <w:sz w:val="24"/>
          <w:szCs w:val="24"/>
        </w:rPr>
        <w:t xml:space="preserve"> and </w:t>
      </w:r>
      <w:r w:rsidRPr="6DD81C3C" w:rsidR="00AE13D9">
        <w:rPr>
          <w:rStyle w:val="eop"/>
          <w:rFonts w:ascii="Arial" w:hAnsi="Arial" w:eastAsia="Arial" w:cs="Arial"/>
          <w:sz w:val="24"/>
          <w:szCs w:val="24"/>
        </w:rPr>
        <w:t xml:space="preserve">mouse along with the Gruffalo</w:t>
      </w:r>
      <w:r w:rsidRPr="6DD81C3C" w:rsidR="00AE13D9">
        <w:rPr>
          <w:rStyle w:val="eop"/>
          <w:rFonts w:ascii="Arial" w:hAnsi="Arial" w:eastAsia="Arial" w:cs="Arial"/>
          <w:sz w:val="24"/>
          <w:szCs w:val="24"/>
        </w:rPr>
        <w:t xml:space="preserve">.  </w:t>
      </w:r>
      <w:r w:rsidRPr="6DD81C3C" w:rsidR="00AE13D9">
        <w:rPr>
          <w:rStyle w:val="eop"/>
          <w:rFonts w:ascii="Arial" w:hAnsi="Arial" w:eastAsia="Arial" w:cs="Arial"/>
          <w:sz w:val="24"/>
          <w:szCs w:val="24"/>
        </w:rPr>
        <w:t xml:space="preserve">My </w:t>
      </w:r>
      <w:r w:rsidRPr="6DD81C3C" w:rsidR="00671EB1">
        <w:rPr>
          <w:rStyle w:val="eop"/>
          <w:rFonts w:ascii="Arial" w:hAnsi="Arial" w:eastAsia="Arial" w:cs="Arial"/>
          <w:sz w:val="24"/>
          <w:szCs w:val="24"/>
        </w:rPr>
        <w:t xml:space="preserve">daughter wore the mouse hat and my son wore the Gruffalo hat, and they both played with the props as the characters came up in the story, with myself acting the parts of the animals as they came up, </w:t>
      </w:r>
      <w:r w:rsidRPr="6DD81C3C" w:rsidR="00F364F3">
        <w:rPr>
          <w:rStyle w:val="eop"/>
          <w:rFonts w:ascii="Arial" w:hAnsi="Arial" w:eastAsia="Arial" w:cs="Arial"/>
          <w:sz w:val="24"/>
          <w:szCs w:val="24"/>
        </w:rPr>
        <w:t>which was changing my voice, doing animal noises like hissing for the snake</w:t>
      </w:r>
      <w:r w:rsidRPr="6DD81C3C" w:rsidR="002170C9">
        <w:rPr>
          <w:rStyle w:val="eop"/>
          <w:rFonts w:ascii="Arial" w:hAnsi="Arial" w:eastAsia="Arial" w:cs="Arial"/>
          <w:sz w:val="24"/>
          <w:szCs w:val="24"/>
        </w:rPr>
        <w:t xml:space="preserve"> and hand gestures like </w:t>
      </w:r>
      <w:r w:rsidRPr="6DD81C3C" w:rsidR="00642CA2">
        <w:rPr>
          <w:rStyle w:val="eop"/>
          <w:rFonts w:ascii="Arial" w:hAnsi="Arial" w:eastAsia="Arial" w:cs="Arial"/>
          <w:sz w:val="24"/>
          <w:szCs w:val="24"/>
        </w:rPr>
        <w:t>slithering</w:t>
      </w:r>
      <w:r w:rsidRPr="6DD81C3C" w:rsidR="002170C9">
        <w:rPr>
          <w:rStyle w:val="eop"/>
          <w:rFonts w:ascii="Arial" w:hAnsi="Arial" w:eastAsia="Arial" w:cs="Arial"/>
          <w:sz w:val="24"/>
          <w:szCs w:val="24"/>
        </w:rPr>
        <w:t xml:space="preserve"> away like a snake.</w:t>
      </w:r>
      <w:r w:rsidRPr="6DD81C3C" w:rsidR="1DC79E50">
        <w:rPr>
          <w:rStyle w:val="eop"/>
          <w:rFonts w:ascii="Arial" w:hAnsi="Arial" w:eastAsia="Arial" w:cs="Arial"/>
          <w:sz w:val="24"/>
          <w:szCs w:val="24"/>
        </w:rPr>
        <w:t xml:space="preserve">  This linked to Vygotsky in pairing my children up and by both using their literacy skills would say what the animal they were holding in the stage of the story</w:t>
      </w:r>
      <w:r w:rsidRPr="6DD81C3C" w:rsidR="1DC79E50">
        <w:rPr>
          <w:rStyle w:val="eop"/>
          <w:rFonts w:ascii="Arial" w:hAnsi="Arial" w:eastAsia="Arial" w:cs="Arial"/>
          <w:sz w:val="24"/>
          <w:szCs w:val="24"/>
        </w:rPr>
        <w:t>.</w:t>
      </w:r>
      <w:r w:rsidRPr="6DD81C3C" w:rsidR="00AE13D9">
        <w:rPr>
          <w:rStyle w:val="eop"/>
          <w:rFonts w:ascii="Arial" w:hAnsi="Arial" w:eastAsia="Arial" w:cs="Arial"/>
          <w:sz w:val="24"/>
          <w:szCs w:val="24"/>
        </w:rPr>
        <w:t xml:space="preserve">  </w:t>
      </w:r>
      <w:r w:rsidRPr="6DD81C3C" w:rsidR="00642CA2">
        <w:rPr>
          <w:rStyle w:val="eop"/>
          <w:rFonts w:ascii="Arial" w:hAnsi="Arial" w:eastAsia="Arial" w:cs="Arial"/>
          <w:sz w:val="24"/>
          <w:szCs w:val="24"/>
        </w:rPr>
        <w:t>The</w:t>
      </w:r>
      <w:r w:rsidRPr="6DD81C3C" w:rsidR="00642CA2">
        <w:rPr>
          <w:rStyle w:val="eop"/>
          <w:rFonts w:ascii="Arial" w:hAnsi="Arial" w:eastAsia="Arial" w:cs="Arial"/>
          <w:sz w:val="24"/>
          <w:szCs w:val="24"/>
        </w:rPr>
        <w:t xml:space="preserve"> key stages here were from Key Stage 1 and Key Stage 2</w:t>
      </w:r>
      <w:r w:rsidRPr="6DD81C3C" w:rsidR="00642CA2">
        <w:rPr>
          <w:rStyle w:val="eop"/>
          <w:rFonts w:ascii="Arial" w:hAnsi="Arial" w:eastAsia="Arial" w:cs="Arial"/>
          <w:sz w:val="24"/>
          <w:szCs w:val="24"/>
        </w:rPr>
        <w:t xml:space="preserve">. </w:t>
      </w:r>
      <w:r w:rsidRPr="6DD81C3C" w:rsidR="00A82515">
        <w:rPr>
          <w:rStyle w:val="eop"/>
          <w:rFonts w:ascii="Arial" w:hAnsi="Arial" w:eastAsia="Arial" w:cs="Arial"/>
          <w:sz w:val="24"/>
          <w:szCs w:val="24"/>
        </w:rPr>
        <w:t xml:space="preserve"> </w:t>
      </w:r>
    </w:p>
    <w:p w:rsidR="00D07C12" w:rsidP="6DD81C3C" w:rsidRDefault="00A82515" w14:paraId="216CEA9B" w14:textId="52AFE0CC">
      <w:pPr>
        <w:pStyle w:val="Normal"/>
        <w:spacing w:line="360" w:lineRule="auto"/>
        <w:rPr>
          <w:rStyle w:val="normaltextrun"/>
          <w:rFonts w:ascii="Arial" w:hAnsi="Arial" w:eastAsia="Arial" w:cs="Arial"/>
          <w:sz w:val="24"/>
          <w:szCs w:val="24"/>
          <w:lang w:eastAsia="en-GB"/>
        </w:rPr>
      </w:pPr>
      <w:r w:rsidRPr="6DD81C3C" w:rsidR="00A82515">
        <w:rPr>
          <w:rStyle w:val="eop"/>
          <w:rFonts w:ascii="Arial" w:hAnsi="Arial" w:eastAsia="Arial" w:cs="Arial"/>
          <w:sz w:val="24"/>
          <w:szCs w:val="24"/>
        </w:rPr>
        <w:t>For a follow up to the session, as both children like to draw and colour, I would ask them to create a different ending to the story</w:t>
      </w:r>
      <w:r w:rsidRPr="6DD81C3C" w:rsidR="0091312B">
        <w:rPr>
          <w:rStyle w:val="eop"/>
          <w:rFonts w:ascii="Arial" w:hAnsi="Arial" w:eastAsia="Arial" w:cs="Arial"/>
          <w:sz w:val="24"/>
          <w:szCs w:val="24"/>
        </w:rPr>
        <w:t xml:space="preserve"> </w:t>
      </w:r>
      <w:r w:rsidRPr="6DD81C3C" w:rsidR="007E1CA2">
        <w:rPr>
          <w:rStyle w:val="eop"/>
          <w:rFonts w:ascii="Arial" w:hAnsi="Arial" w:eastAsia="Arial" w:cs="Arial"/>
          <w:sz w:val="24"/>
          <w:szCs w:val="24"/>
        </w:rPr>
        <w:t>and let them use their creativity to form a different ending, using scaffolding where needed to help inspire them with their ideas</w:t>
      </w:r>
      <w:r w:rsidRPr="6DD81C3C" w:rsidR="004B5395">
        <w:rPr>
          <w:rStyle w:val="eop"/>
          <w:rFonts w:ascii="Arial" w:hAnsi="Arial" w:eastAsia="Arial" w:cs="Arial"/>
          <w:sz w:val="24"/>
          <w:szCs w:val="24"/>
        </w:rPr>
        <w:t>.</w:t>
      </w:r>
      <w:r w:rsidRPr="6DD81C3C" w:rsidR="00B14DDD">
        <w:rPr>
          <w:rStyle w:val="eop"/>
          <w:rFonts w:ascii="Arial" w:hAnsi="Arial" w:eastAsia="Arial" w:cs="Arial"/>
          <w:sz w:val="24"/>
          <w:szCs w:val="24"/>
        </w:rPr>
        <w:t xml:space="preserve">  As the story revolves around the idea of </w:t>
      </w:r>
      <w:r w:rsidRPr="6DD81C3C" w:rsidR="00F66AE7">
        <w:rPr>
          <w:rStyle w:val="eop"/>
          <w:rFonts w:ascii="Arial" w:hAnsi="Arial" w:eastAsia="Arial" w:cs="Arial"/>
          <w:sz w:val="24"/>
          <w:szCs w:val="24"/>
        </w:rPr>
        <w:t>the Gruffalo eating the various animal</w:t>
      </w:r>
      <w:r w:rsidRPr="6DD81C3C" w:rsidR="000C103A">
        <w:rPr>
          <w:rStyle w:val="eop"/>
          <w:rFonts w:ascii="Arial" w:hAnsi="Arial" w:eastAsia="Arial" w:cs="Arial"/>
          <w:sz w:val="24"/>
          <w:szCs w:val="24"/>
        </w:rPr>
        <w:t xml:space="preserve"> characters, and both my children love cooking and being a qualified chef</w:t>
      </w:r>
      <w:r w:rsidRPr="6DD81C3C" w:rsidR="002E722F">
        <w:rPr>
          <w:rStyle w:val="eop"/>
          <w:rFonts w:ascii="Arial" w:hAnsi="Arial" w:eastAsia="Arial" w:cs="Arial"/>
          <w:sz w:val="24"/>
          <w:szCs w:val="24"/>
        </w:rPr>
        <w:t xml:space="preserve"> myself</w:t>
      </w:r>
      <w:r w:rsidRPr="6DD81C3C" w:rsidR="000C103A">
        <w:rPr>
          <w:rStyle w:val="eop"/>
          <w:rFonts w:ascii="Arial" w:hAnsi="Arial" w:eastAsia="Arial" w:cs="Arial"/>
          <w:sz w:val="24"/>
          <w:szCs w:val="24"/>
        </w:rPr>
        <w:t>, I would</w:t>
      </w:r>
      <w:r w:rsidRPr="6DD81C3C" w:rsidR="00FB24C1">
        <w:rPr>
          <w:rStyle w:val="eop"/>
          <w:rFonts w:ascii="Arial" w:hAnsi="Arial" w:eastAsia="Arial" w:cs="Arial"/>
          <w:sz w:val="24"/>
          <w:szCs w:val="24"/>
        </w:rPr>
        <w:t xml:space="preserve"> do </w:t>
      </w:r>
      <w:r w:rsidRPr="6DD81C3C" w:rsidR="009D2677">
        <w:rPr>
          <w:rStyle w:val="eop"/>
          <w:rFonts w:ascii="Arial" w:hAnsi="Arial" w:eastAsia="Arial" w:cs="Arial"/>
          <w:sz w:val="24"/>
          <w:szCs w:val="24"/>
        </w:rPr>
        <w:t>a story-inspired cooking activity and</w:t>
      </w:r>
      <w:r w:rsidRPr="6DD81C3C" w:rsidR="000C103A">
        <w:rPr>
          <w:rStyle w:val="eop"/>
          <w:rFonts w:ascii="Arial" w:hAnsi="Arial" w:eastAsia="Arial" w:cs="Arial"/>
          <w:sz w:val="24"/>
          <w:szCs w:val="24"/>
        </w:rPr>
        <w:t xml:space="preserve"> </w:t>
      </w:r>
      <w:r w:rsidRPr="6DD81C3C" w:rsidR="004E4CA2">
        <w:rPr>
          <w:rStyle w:val="eop"/>
          <w:rFonts w:ascii="Arial" w:hAnsi="Arial" w:eastAsia="Arial" w:cs="Arial"/>
          <w:sz w:val="24"/>
          <w:szCs w:val="24"/>
        </w:rPr>
        <w:t xml:space="preserve">bake some cookies with the help of my children and with some different sprinkles and </w:t>
      </w:r>
      <w:r w:rsidRPr="6DD81C3C" w:rsidR="00FB24C1">
        <w:rPr>
          <w:rStyle w:val="eop"/>
          <w:rFonts w:ascii="Arial" w:hAnsi="Arial" w:eastAsia="Arial" w:cs="Arial"/>
          <w:sz w:val="24"/>
          <w:szCs w:val="24"/>
        </w:rPr>
        <w:t xml:space="preserve">various coloured icing, we would recreate the characters in the story and </w:t>
      </w:r>
      <w:r w:rsidRPr="6DD81C3C" w:rsidR="009D2677">
        <w:rPr>
          <w:rStyle w:val="eop"/>
          <w:rFonts w:ascii="Arial" w:hAnsi="Arial" w:eastAsia="Arial" w:cs="Arial"/>
          <w:sz w:val="24"/>
          <w:szCs w:val="24"/>
        </w:rPr>
        <w:t xml:space="preserve">have fun eating them. </w:t>
      </w:r>
      <w:r w:rsidRPr="6DD81C3C" w:rsidR="4AB536A6">
        <w:rPr>
          <w:rStyle w:val="eop"/>
          <w:rFonts w:ascii="Arial" w:hAnsi="Arial" w:eastAsia="Arial" w:cs="Arial"/>
          <w:sz w:val="24"/>
          <w:szCs w:val="24"/>
        </w:rPr>
        <w:t xml:space="preserve"> This would link to </w:t>
      </w:r>
      <w:r w:rsidRPr="6DD81C3C" w:rsidR="4AB536A6">
        <w:rPr>
          <w:rStyle w:val="eop"/>
          <w:rFonts w:ascii="Arial" w:hAnsi="Arial" w:eastAsia="Arial" w:cs="Arial"/>
          <w:sz w:val="24"/>
          <w:szCs w:val="24"/>
        </w:rPr>
        <w:t>Chompsky</w:t>
      </w:r>
      <w:r w:rsidRPr="6DD81C3C" w:rsidR="4AB536A6">
        <w:rPr>
          <w:rStyle w:val="eop"/>
          <w:rFonts w:ascii="Arial" w:hAnsi="Arial" w:eastAsia="Arial" w:cs="Arial"/>
          <w:sz w:val="24"/>
          <w:szCs w:val="24"/>
        </w:rPr>
        <w:t xml:space="preserve"> in having my children hear the different words of ingredients we are using </w:t>
      </w:r>
      <w:r w:rsidRPr="6DD81C3C" w:rsidR="1A4A717C">
        <w:rPr>
          <w:rStyle w:val="eop"/>
          <w:rFonts w:ascii="Arial" w:hAnsi="Arial" w:eastAsia="Arial" w:cs="Arial"/>
          <w:sz w:val="24"/>
          <w:szCs w:val="24"/>
        </w:rPr>
        <w:t>to make the cookies and to repeat the words in small parts which would help both my children understand how to pronounce the ingredients</w:t>
      </w:r>
      <w:r w:rsidRPr="6DD81C3C" w:rsidR="0335BF19">
        <w:rPr>
          <w:rStyle w:val="eop"/>
          <w:rFonts w:ascii="Arial" w:hAnsi="Arial" w:eastAsia="Arial" w:cs="Arial"/>
          <w:sz w:val="24"/>
          <w:szCs w:val="24"/>
        </w:rPr>
        <w:t xml:space="preserve"> and help with their literacy development</w:t>
      </w:r>
      <w:r w:rsidRPr="6DD81C3C" w:rsidR="1A4A717C">
        <w:rPr>
          <w:rStyle w:val="eop"/>
          <w:rFonts w:ascii="Arial" w:hAnsi="Arial" w:eastAsia="Arial" w:cs="Arial"/>
          <w:sz w:val="24"/>
          <w:szCs w:val="24"/>
        </w:rPr>
        <w:t xml:space="preserve">. </w:t>
      </w:r>
    </w:p>
    <w:p w:rsidRPr="00962AD5" w:rsidR="007F7B59" w:rsidP="6DD81C3C" w:rsidRDefault="00545C80" w14:paraId="6779459E" w14:textId="62BD941D">
      <w:pPr>
        <w:pStyle w:val="Normal"/>
        <w:spacing w:line="360" w:lineRule="auto"/>
        <w:rPr>
          <w:rStyle w:val="eop"/>
          <w:rFonts w:ascii="Arial" w:hAnsi="Arial" w:eastAsia="Arial" w:cs="Arial"/>
          <w:b w:val="1"/>
          <w:bCs w:val="1"/>
          <w:sz w:val="24"/>
          <w:szCs w:val="24"/>
        </w:rPr>
      </w:pPr>
      <w:r w:rsidRPr="6DD81C3C" w:rsidR="00545C80">
        <w:rPr>
          <w:rStyle w:val="eop"/>
          <w:rFonts w:ascii="Arial" w:hAnsi="Arial" w:eastAsia="Arial" w:cs="Arial"/>
          <w:b w:val="1"/>
          <w:bCs w:val="1"/>
          <w:sz w:val="24"/>
          <w:szCs w:val="24"/>
        </w:rPr>
        <w:t>Conclusion</w:t>
      </w:r>
    </w:p>
    <w:p w:rsidR="004F40A2" w:rsidP="6DD81C3C" w:rsidRDefault="008C0CB0" w14:paraId="5160719B" w14:textId="77777777">
      <w:pPr>
        <w:pStyle w:val="Normal"/>
        <w:spacing w:line="360" w:lineRule="auto"/>
        <w:rPr>
          <w:rStyle w:val="normaltextrun"/>
          <w:rFonts w:ascii="Arial" w:hAnsi="Arial" w:eastAsia="Arial" w:cs="Arial"/>
          <w:sz w:val="24"/>
          <w:szCs w:val="24"/>
          <w:lang w:eastAsia="en-GB"/>
        </w:rPr>
      </w:pPr>
      <w:r w:rsidRPr="6DD81C3C" w:rsidR="008C0CB0">
        <w:rPr>
          <w:rStyle w:val="eop"/>
          <w:rFonts w:ascii="Arial" w:hAnsi="Arial" w:eastAsia="Arial" w:cs="Arial"/>
          <w:sz w:val="24"/>
          <w:szCs w:val="24"/>
        </w:rPr>
        <w:t xml:space="preserve">Whilst we are 6 years </w:t>
      </w:r>
      <w:r w:rsidRPr="6DD81C3C" w:rsidR="00685FBA">
        <w:rPr>
          <w:rStyle w:val="eop"/>
          <w:rFonts w:ascii="Arial" w:hAnsi="Arial" w:eastAsia="Arial" w:cs="Arial"/>
          <w:sz w:val="24"/>
          <w:szCs w:val="24"/>
        </w:rPr>
        <w:t xml:space="preserve">post covid, </w:t>
      </w:r>
      <w:r w:rsidRPr="6DD81C3C" w:rsidR="007E6D99">
        <w:rPr>
          <w:rStyle w:val="eop"/>
          <w:rFonts w:ascii="Arial" w:hAnsi="Arial" w:eastAsia="Arial" w:cs="Arial"/>
          <w:sz w:val="24"/>
          <w:szCs w:val="24"/>
        </w:rPr>
        <w:t>approximately 20%</w:t>
      </w:r>
      <w:r w:rsidRPr="6DD81C3C" w:rsidR="00685FBA">
        <w:rPr>
          <w:rStyle w:val="eop"/>
          <w:rFonts w:ascii="Arial" w:hAnsi="Arial" w:eastAsia="Arial" w:cs="Arial"/>
          <w:sz w:val="24"/>
          <w:szCs w:val="24"/>
        </w:rPr>
        <w:t xml:space="preserve"> of learners in Wales enter school year 7 with </w:t>
      </w:r>
      <w:r w:rsidRPr="6DD81C3C" w:rsidR="00F7390F">
        <w:rPr>
          <w:rStyle w:val="eop"/>
          <w:rFonts w:ascii="Arial" w:hAnsi="Arial" w:eastAsia="Arial" w:cs="Arial"/>
          <w:sz w:val="24"/>
          <w:szCs w:val="24"/>
        </w:rPr>
        <w:t>reading ages significan</w:t>
      </w:r>
      <w:r w:rsidRPr="6DD81C3C" w:rsidR="00EF7A22">
        <w:rPr>
          <w:rStyle w:val="eop"/>
          <w:rFonts w:ascii="Arial" w:hAnsi="Arial" w:eastAsia="Arial" w:cs="Arial"/>
          <w:sz w:val="24"/>
          <w:szCs w:val="24"/>
        </w:rPr>
        <w:t>t</w:t>
      </w:r>
      <w:r w:rsidRPr="6DD81C3C" w:rsidR="00F7390F">
        <w:rPr>
          <w:rStyle w:val="eop"/>
          <w:rFonts w:ascii="Arial" w:hAnsi="Arial" w:eastAsia="Arial" w:cs="Arial"/>
          <w:sz w:val="24"/>
          <w:szCs w:val="24"/>
        </w:rPr>
        <w:t xml:space="preserve">ly </w:t>
      </w:r>
      <w:r w:rsidRPr="6DD81C3C" w:rsidR="00EF7A22">
        <w:rPr>
          <w:rStyle w:val="eop"/>
          <w:rFonts w:ascii="Arial" w:hAnsi="Arial" w:eastAsia="Arial" w:cs="Arial"/>
          <w:sz w:val="24"/>
          <w:szCs w:val="24"/>
        </w:rPr>
        <w:t>below their chronological age</w:t>
      </w:r>
      <w:r w:rsidRPr="6DD81C3C" w:rsidR="00FA4546">
        <w:rPr>
          <w:rStyle w:val="eop"/>
          <w:rFonts w:ascii="Arial" w:hAnsi="Arial" w:eastAsia="Arial" w:cs="Arial"/>
          <w:sz w:val="24"/>
          <w:szCs w:val="24"/>
        </w:rPr>
        <w:t>, with</w:t>
      </w:r>
      <w:r w:rsidRPr="6DD81C3C" w:rsidR="00A547D6">
        <w:rPr>
          <w:rStyle w:val="eop"/>
          <w:rFonts w:ascii="Arial" w:hAnsi="Arial" w:eastAsia="Arial" w:cs="Arial"/>
          <w:sz w:val="24"/>
          <w:szCs w:val="24"/>
        </w:rPr>
        <w:t xml:space="preserve"> </w:t>
      </w:r>
      <w:r w:rsidRPr="6DD81C3C" w:rsidR="00A547D6">
        <w:rPr>
          <w:rStyle w:val="eop"/>
          <w:rFonts w:ascii="Arial" w:hAnsi="Arial" w:eastAsia="Arial" w:cs="Arial"/>
          <w:sz w:val="24"/>
          <w:szCs w:val="24"/>
        </w:rPr>
        <w:t xml:space="preserve">approximately 40% of </w:t>
      </w:r>
      <w:r w:rsidRPr="6DD81C3C" w:rsidR="00B14E36">
        <w:rPr>
          <w:rStyle w:val="eop"/>
          <w:rFonts w:ascii="Arial" w:hAnsi="Arial" w:eastAsia="Arial" w:cs="Arial"/>
          <w:sz w:val="24"/>
          <w:szCs w:val="24"/>
        </w:rPr>
        <w:t xml:space="preserve">learners entering year 7 with reading ages at least 6 months behind their </w:t>
      </w:r>
      <w:r w:rsidRPr="6DD81C3C" w:rsidR="00617D2C">
        <w:rPr>
          <w:rStyle w:val="eop"/>
          <w:rFonts w:ascii="Arial" w:hAnsi="Arial" w:eastAsia="Arial" w:cs="Arial"/>
          <w:sz w:val="24"/>
          <w:szCs w:val="24"/>
        </w:rPr>
        <w:t>actual</w:t>
      </w:r>
      <w:r w:rsidRPr="6DD81C3C" w:rsidR="00B14E36">
        <w:rPr>
          <w:rStyle w:val="eop"/>
          <w:rFonts w:ascii="Arial" w:hAnsi="Arial" w:eastAsia="Arial" w:cs="Arial"/>
          <w:sz w:val="24"/>
          <w:szCs w:val="24"/>
        </w:rPr>
        <w:t xml:space="preserve"> age</w:t>
      </w:r>
      <w:r w:rsidRPr="6DD81C3C" w:rsidR="006F5BFD">
        <w:rPr>
          <w:rStyle w:val="eop"/>
          <w:rFonts w:ascii="Arial" w:hAnsi="Arial" w:eastAsia="Arial" w:cs="Arial"/>
          <w:sz w:val="24"/>
          <w:szCs w:val="24"/>
        </w:rPr>
        <w:t xml:space="preserve"> </w:t>
      </w:r>
      <w:r w:rsidRPr="6DD81C3C" w:rsidR="006F5BFD">
        <w:rPr>
          <w:rStyle w:val="eop"/>
          <w:rFonts w:ascii="Arial" w:hAnsi="Arial" w:eastAsia="Arial" w:cs="Arial"/>
          <w:sz w:val="24"/>
          <w:szCs w:val="24"/>
        </w:rPr>
        <w:t>(Welsh Parliament, 2021)</w:t>
      </w:r>
      <w:r w:rsidRPr="6DD81C3C" w:rsidR="00617D2C">
        <w:rPr>
          <w:rStyle w:val="eop"/>
          <w:rFonts w:ascii="Arial" w:hAnsi="Arial" w:eastAsia="Arial" w:cs="Arial"/>
          <w:sz w:val="24"/>
          <w:szCs w:val="24"/>
        </w:rPr>
        <w:t xml:space="preserve">.  </w:t>
      </w:r>
      <w:r w:rsidRPr="6DD81C3C" w:rsidR="00617D2C">
        <w:rPr>
          <w:rStyle w:val="eop"/>
          <w:rFonts w:ascii="Arial" w:hAnsi="Arial" w:eastAsia="Arial" w:cs="Arial"/>
          <w:sz w:val="24"/>
          <w:szCs w:val="24"/>
        </w:rPr>
        <w:t>F</w:t>
      </w:r>
      <w:r w:rsidRPr="6DD81C3C" w:rsidR="00FA4546">
        <w:rPr>
          <w:rStyle w:val="eop"/>
          <w:rFonts w:ascii="Arial" w:hAnsi="Arial" w:eastAsia="Arial" w:cs="Arial"/>
          <w:sz w:val="24"/>
          <w:szCs w:val="24"/>
        </w:rPr>
        <w:t>igures suggesting these children are functionally illiterate</w:t>
      </w:r>
      <w:r w:rsidRPr="6DD81C3C" w:rsidR="00617D2C">
        <w:rPr>
          <w:rStyle w:val="eop"/>
          <w:rFonts w:ascii="Arial" w:hAnsi="Arial" w:eastAsia="Arial" w:cs="Arial"/>
          <w:sz w:val="24"/>
          <w:szCs w:val="24"/>
        </w:rPr>
        <w:t xml:space="preserve">, </w:t>
      </w:r>
      <w:r w:rsidRPr="6DD81C3C" w:rsidR="00ED228F">
        <w:rPr>
          <w:rStyle w:val="eop"/>
          <w:rFonts w:ascii="Arial" w:hAnsi="Arial" w:eastAsia="Arial" w:cs="Arial"/>
          <w:sz w:val="24"/>
          <w:szCs w:val="24"/>
        </w:rPr>
        <w:t xml:space="preserve">with PISA 2022 results </w:t>
      </w:r>
      <w:r w:rsidRPr="6DD81C3C" w:rsidR="00953BF9">
        <w:rPr>
          <w:rStyle w:val="eop"/>
          <w:rFonts w:ascii="Arial" w:hAnsi="Arial" w:eastAsia="Arial" w:cs="Arial"/>
          <w:sz w:val="24"/>
          <w:szCs w:val="24"/>
        </w:rPr>
        <w:t>showing a significant decline in reading performance</w:t>
      </w:r>
      <w:r w:rsidRPr="6DD81C3C" w:rsidR="00AC7F34">
        <w:rPr>
          <w:rStyle w:val="eop"/>
          <w:rFonts w:ascii="Arial" w:hAnsi="Arial" w:eastAsia="Arial" w:cs="Arial"/>
          <w:sz w:val="24"/>
          <w:szCs w:val="24"/>
        </w:rPr>
        <w:t xml:space="preserve"> </w:t>
      </w:r>
      <w:r w:rsidRPr="6DD81C3C" w:rsidR="00EF0696">
        <w:rPr>
          <w:rStyle w:val="eop"/>
          <w:rFonts w:ascii="Arial" w:hAnsi="Arial" w:eastAsia="Arial" w:cs="Arial"/>
          <w:sz w:val="24"/>
          <w:szCs w:val="24"/>
        </w:rPr>
        <w:t>(</w:t>
      </w:r>
      <w:r w:rsidRPr="6DD81C3C" w:rsidR="00AC7F34">
        <w:rPr>
          <w:rStyle w:val="eop"/>
          <w:rFonts w:ascii="Arial" w:hAnsi="Arial" w:eastAsia="Arial" w:cs="Arial"/>
          <w:sz w:val="24"/>
          <w:szCs w:val="24"/>
        </w:rPr>
        <w:t>Sibieta</w:t>
      </w:r>
      <w:r w:rsidRPr="6DD81C3C" w:rsidR="00AC7F34">
        <w:rPr>
          <w:rStyle w:val="eop"/>
          <w:rFonts w:ascii="Arial" w:hAnsi="Arial" w:eastAsia="Arial" w:cs="Arial"/>
          <w:sz w:val="24"/>
          <w:szCs w:val="24"/>
        </w:rPr>
        <w:t>, 2024)</w:t>
      </w:r>
      <w:r w:rsidRPr="6DD81C3C" w:rsidR="00953BF9">
        <w:rPr>
          <w:rStyle w:val="eop"/>
          <w:rFonts w:ascii="Arial" w:hAnsi="Arial" w:eastAsia="Arial" w:cs="Arial"/>
          <w:sz w:val="24"/>
          <w:szCs w:val="24"/>
        </w:rPr>
        <w:t xml:space="preserve">, both schools and caregivers need to work together </w:t>
      </w:r>
      <w:r w:rsidRPr="6DD81C3C" w:rsidR="009159E7">
        <w:rPr>
          <w:rStyle w:val="eop"/>
          <w:rFonts w:ascii="Arial" w:hAnsi="Arial" w:eastAsia="Arial" w:cs="Arial"/>
          <w:sz w:val="24"/>
          <w:szCs w:val="24"/>
        </w:rPr>
        <w:t xml:space="preserve">to promote literacy at home </w:t>
      </w:r>
      <w:r w:rsidRPr="6DD81C3C" w:rsidR="00626127">
        <w:rPr>
          <w:rStyle w:val="eop"/>
          <w:rFonts w:ascii="Arial" w:hAnsi="Arial" w:eastAsia="Arial" w:cs="Arial"/>
          <w:sz w:val="24"/>
          <w:szCs w:val="24"/>
        </w:rPr>
        <w:t xml:space="preserve">from a younger age to help best give their children </w:t>
      </w:r>
      <w:r w:rsidRPr="6DD81C3C" w:rsidR="005D0BB2">
        <w:rPr>
          <w:rStyle w:val="eop"/>
          <w:rFonts w:ascii="Arial" w:hAnsi="Arial" w:eastAsia="Arial" w:cs="Arial"/>
          <w:sz w:val="24"/>
          <w:szCs w:val="24"/>
        </w:rPr>
        <w:t xml:space="preserve">a good start </w:t>
      </w:r>
      <w:r w:rsidRPr="6DD81C3C" w:rsidR="007D2957">
        <w:rPr>
          <w:rStyle w:val="eop"/>
          <w:rFonts w:ascii="Arial" w:hAnsi="Arial" w:eastAsia="Arial" w:cs="Arial"/>
          <w:sz w:val="24"/>
          <w:szCs w:val="24"/>
        </w:rPr>
        <w:t>towards developing their literacy skills</w:t>
      </w:r>
      <w:r w:rsidRPr="6DD81C3C" w:rsidR="00853531">
        <w:rPr>
          <w:rStyle w:val="eop"/>
          <w:rFonts w:ascii="Arial" w:hAnsi="Arial" w:eastAsia="Arial" w:cs="Arial"/>
          <w:sz w:val="24"/>
          <w:szCs w:val="24"/>
        </w:rPr>
        <w:t xml:space="preserve">. </w:t>
      </w:r>
      <w:r w:rsidRPr="6DD81C3C" w:rsidR="001D0634">
        <w:rPr>
          <w:rStyle w:val="eop"/>
          <w:rFonts w:ascii="Arial" w:hAnsi="Arial" w:eastAsia="Arial" w:cs="Arial"/>
          <w:sz w:val="24"/>
          <w:szCs w:val="24"/>
        </w:rPr>
        <w:t xml:space="preserve"> </w:t>
      </w:r>
      <w:r w:rsidRPr="6DD81C3C" w:rsidR="00853531">
        <w:rPr>
          <w:rStyle w:val="eop"/>
          <w:rFonts w:ascii="Arial" w:hAnsi="Arial" w:eastAsia="Arial" w:cs="Arial"/>
          <w:sz w:val="24"/>
          <w:szCs w:val="24"/>
        </w:rPr>
        <w:t>W</w:t>
      </w:r>
      <w:r w:rsidRPr="6DD81C3C" w:rsidR="001D0634">
        <w:rPr>
          <w:rStyle w:val="eop"/>
          <w:rFonts w:ascii="Arial" w:hAnsi="Arial" w:eastAsia="Arial" w:cs="Arial"/>
          <w:sz w:val="24"/>
          <w:szCs w:val="24"/>
        </w:rPr>
        <w:t>ith program</w:t>
      </w:r>
      <w:r w:rsidRPr="6DD81C3C" w:rsidR="001D2134">
        <w:rPr>
          <w:rStyle w:val="eop"/>
          <w:rFonts w:ascii="Arial" w:hAnsi="Arial" w:eastAsia="Arial" w:cs="Arial"/>
          <w:sz w:val="24"/>
          <w:szCs w:val="24"/>
        </w:rPr>
        <w:t xml:space="preserve">s designed to help adults improve their literacy, this will go a long way towards </w:t>
      </w:r>
      <w:r w:rsidRPr="6DD81C3C" w:rsidR="00461C95">
        <w:rPr>
          <w:rStyle w:val="eop"/>
          <w:rFonts w:ascii="Arial" w:hAnsi="Arial" w:eastAsia="Arial" w:cs="Arial"/>
          <w:sz w:val="24"/>
          <w:szCs w:val="24"/>
        </w:rPr>
        <w:t>having the confidence to help their children with their</w:t>
      </w:r>
      <w:r w:rsidRPr="6DD81C3C" w:rsidR="00163D4D">
        <w:rPr>
          <w:rStyle w:val="eop"/>
          <w:rFonts w:ascii="Arial" w:hAnsi="Arial" w:eastAsia="Arial" w:cs="Arial"/>
          <w:sz w:val="24"/>
          <w:szCs w:val="24"/>
        </w:rPr>
        <w:t xml:space="preserve"> oracy and reading skills,</w:t>
      </w:r>
      <w:r w:rsidRPr="6DD81C3C" w:rsidR="007D2957">
        <w:rPr>
          <w:rStyle w:val="eop"/>
          <w:rFonts w:ascii="Arial" w:hAnsi="Arial" w:eastAsia="Arial" w:cs="Arial"/>
          <w:sz w:val="24"/>
          <w:szCs w:val="24"/>
        </w:rPr>
        <w:t xml:space="preserve"> which will </w:t>
      </w:r>
      <w:r w:rsidRPr="6DD81C3C" w:rsidR="007D2957">
        <w:rPr>
          <w:rStyle w:val="eop"/>
          <w:rFonts w:ascii="Arial" w:hAnsi="Arial" w:eastAsia="Arial" w:cs="Arial"/>
          <w:sz w:val="24"/>
          <w:szCs w:val="24"/>
        </w:rPr>
        <w:t>ultimately help</w:t>
      </w:r>
      <w:r w:rsidRPr="6DD81C3C" w:rsidR="007D2957">
        <w:rPr>
          <w:rStyle w:val="eop"/>
          <w:rFonts w:ascii="Arial" w:hAnsi="Arial" w:eastAsia="Arial" w:cs="Arial"/>
          <w:sz w:val="24"/>
          <w:szCs w:val="24"/>
        </w:rPr>
        <w:t xml:space="preserve"> the</w:t>
      </w:r>
      <w:r w:rsidRPr="6DD81C3C" w:rsidR="00D97256">
        <w:rPr>
          <w:rStyle w:val="eop"/>
          <w:rFonts w:ascii="Arial" w:hAnsi="Arial" w:eastAsia="Arial" w:cs="Arial"/>
          <w:sz w:val="24"/>
          <w:szCs w:val="24"/>
        </w:rPr>
        <w:t>ir children</w:t>
      </w:r>
      <w:r w:rsidRPr="6DD81C3C" w:rsidR="007D2957">
        <w:rPr>
          <w:rStyle w:val="eop"/>
          <w:rFonts w:ascii="Arial" w:hAnsi="Arial" w:eastAsia="Arial" w:cs="Arial"/>
          <w:sz w:val="24"/>
          <w:szCs w:val="24"/>
        </w:rPr>
        <w:t xml:space="preserve"> achieve success in</w:t>
      </w:r>
      <w:r w:rsidRPr="6DD81C3C" w:rsidR="00856BF2">
        <w:rPr>
          <w:rStyle w:val="eop"/>
          <w:rFonts w:ascii="Arial" w:hAnsi="Arial" w:eastAsia="Arial" w:cs="Arial"/>
          <w:sz w:val="24"/>
          <w:szCs w:val="24"/>
        </w:rPr>
        <w:t xml:space="preserve"> schools, further education and in</w:t>
      </w:r>
      <w:r w:rsidRPr="6DD81C3C" w:rsidR="007D2957">
        <w:rPr>
          <w:rStyle w:val="eop"/>
          <w:rFonts w:ascii="Arial" w:hAnsi="Arial" w:eastAsia="Arial" w:cs="Arial"/>
          <w:sz w:val="24"/>
          <w:szCs w:val="24"/>
        </w:rPr>
        <w:t xml:space="preserve"> life</w:t>
      </w:r>
      <w:r w:rsidRPr="6DD81C3C" w:rsidR="007D2957">
        <w:rPr>
          <w:rStyle w:val="eop"/>
          <w:rFonts w:ascii="Arial" w:hAnsi="Arial" w:eastAsia="Arial" w:cs="Arial"/>
          <w:sz w:val="24"/>
          <w:szCs w:val="24"/>
        </w:rPr>
        <w:t>.</w:t>
      </w:r>
      <w:r w:rsidRPr="6DD81C3C" w:rsidR="00F30306">
        <w:rPr>
          <w:rStyle w:val="eop"/>
          <w:rFonts w:ascii="Arial" w:hAnsi="Arial" w:eastAsia="Arial" w:cs="Arial"/>
          <w:sz w:val="24"/>
          <w:szCs w:val="24"/>
        </w:rPr>
        <w:t xml:space="preserve">  </w:t>
      </w:r>
    </w:p>
    <w:p w:rsidR="004D2415" w:rsidP="00B64548" w:rsidRDefault="004D2415" w14:paraId="02319DC0" w14:textId="77777777">
      <w:pPr>
        <w:spacing w:line="360" w:lineRule="auto"/>
        <w:rPr>
          <w:rStyle w:val="normaltextrun"/>
          <w:rFonts w:ascii="Arial" w:hAnsi="Arial" w:cs="Arial" w:eastAsiaTheme="majorEastAsia"/>
          <w:b/>
          <w:bCs/>
          <w:sz w:val="28"/>
          <w:szCs w:val="28"/>
        </w:rPr>
      </w:pPr>
    </w:p>
    <w:p w:rsidR="004D2415" w:rsidP="00B64548" w:rsidRDefault="004D2415" w14:paraId="1D8F6188" w14:textId="77777777">
      <w:pPr>
        <w:spacing w:line="360" w:lineRule="auto"/>
        <w:rPr>
          <w:rStyle w:val="normaltextrun"/>
          <w:rFonts w:ascii="Arial" w:hAnsi="Arial" w:cs="Arial" w:eastAsiaTheme="majorEastAsia"/>
          <w:b/>
          <w:bCs/>
          <w:sz w:val="28"/>
          <w:szCs w:val="28"/>
        </w:rPr>
      </w:pPr>
    </w:p>
    <w:p w:rsidR="004D2415" w:rsidP="00B64548" w:rsidRDefault="004D2415" w14:paraId="5196F787" w14:textId="77777777">
      <w:pPr>
        <w:spacing w:line="360" w:lineRule="auto"/>
        <w:rPr>
          <w:rStyle w:val="normaltextrun"/>
          <w:rFonts w:ascii="Arial" w:hAnsi="Arial" w:cs="Arial" w:eastAsiaTheme="majorEastAsia"/>
          <w:b/>
          <w:bCs/>
          <w:sz w:val="28"/>
          <w:szCs w:val="28"/>
        </w:rPr>
      </w:pPr>
    </w:p>
    <w:p w:rsidR="004D2415" w:rsidP="00B64548" w:rsidRDefault="004D2415" w14:paraId="2C589F6A" w14:textId="77777777">
      <w:pPr>
        <w:spacing w:line="360" w:lineRule="auto"/>
        <w:rPr>
          <w:rStyle w:val="normaltextrun"/>
          <w:rFonts w:ascii="Arial" w:hAnsi="Arial" w:cs="Arial" w:eastAsiaTheme="majorEastAsia"/>
          <w:b/>
          <w:bCs/>
          <w:sz w:val="28"/>
          <w:szCs w:val="28"/>
        </w:rPr>
      </w:pPr>
    </w:p>
    <w:p w:rsidR="004D2415" w:rsidP="00B64548" w:rsidRDefault="004D2415" w14:paraId="13CA004A" w14:textId="77777777">
      <w:pPr>
        <w:spacing w:line="360" w:lineRule="auto"/>
        <w:rPr>
          <w:rStyle w:val="normaltextrun"/>
          <w:rFonts w:ascii="Arial" w:hAnsi="Arial" w:cs="Arial" w:eastAsiaTheme="majorEastAsia"/>
          <w:b/>
          <w:bCs/>
          <w:sz w:val="28"/>
          <w:szCs w:val="28"/>
        </w:rPr>
      </w:pPr>
    </w:p>
    <w:p w:rsidR="004D2415" w:rsidP="00B64548" w:rsidRDefault="004D2415" w14:paraId="27BF2CCD" w14:textId="77777777">
      <w:pPr>
        <w:spacing w:line="360" w:lineRule="auto"/>
        <w:rPr>
          <w:rStyle w:val="normaltextrun"/>
          <w:rFonts w:ascii="Arial" w:hAnsi="Arial" w:cs="Arial" w:eastAsiaTheme="majorEastAsia"/>
          <w:b/>
          <w:bCs/>
          <w:sz w:val="28"/>
          <w:szCs w:val="28"/>
        </w:rPr>
      </w:pPr>
    </w:p>
    <w:p w:rsidR="004D2415" w:rsidP="00B64548" w:rsidRDefault="004D2415" w14:paraId="1B0988F3" w14:textId="77777777">
      <w:pPr>
        <w:spacing w:line="360" w:lineRule="auto"/>
        <w:rPr>
          <w:rStyle w:val="normaltextrun"/>
          <w:rFonts w:ascii="Arial" w:hAnsi="Arial" w:cs="Arial" w:eastAsiaTheme="majorEastAsia"/>
          <w:b/>
          <w:bCs/>
          <w:sz w:val="28"/>
          <w:szCs w:val="28"/>
        </w:rPr>
      </w:pPr>
    </w:p>
    <w:p w:rsidR="00622871" w:rsidP="6DD81C3C" w:rsidRDefault="00D50869" w14:paraId="546FA1BD" w14:textId="35788FC5">
      <w:pPr>
        <w:pStyle w:val="Normal"/>
        <w:spacing w:line="360" w:lineRule="auto"/>
        <w:rPr>
          <w:rStyle w:val="normaltextrun"/>
          <w:rFonts w:ascii="Arial" w:hAnsi="Arial" w:eastAsia="等线 Light" w:cs="Arial" w:eastAsiaTheme="majorEastAsia"/>
          <w:b w:val="1"/>
          <w:bCs w:val="1"/>
          <w:sz w:val="28"/>
          <w:szCs w:val="28"/>
        </w:rPr>
      </w:pPr>
    </w:p>
    <w:p w:rsidR="00622871" w:rsidP="00B64548" w:rsidRDefault="00D50869" w14:paraId="546D015F" w14:textId="2119CDDF">
      <w:pPr>
        <w:spacing w:line="360" w:lineRule="auto"/>
      </w:pPr>
      <w:r>
        <w:br w:type="page"/>
      </w:r>
    </w:p>
    <w:p w:rsidR="00622871" w:rsidP="6DD81C3C" w:rsidRDefault="00D50869" w14:paraId="54D2E737" w14:textId="4503042D">
      <w:pPr>
        <w:pStyle w:val="Normal"/>
        <w:spacing w:line="360" w:lineRule="auto"/>
        <w:rPr>
          <w:rStyle w:val="normaltextrun"/>
          <w:rFonts w:ascii="Arial" w:hAnsi="Arial" w:eastAsia="等线 Light" w:cs="Arial" w:eastAsiaTheme="majorEastAsia"/>
          <w:b w:val="1"/>
          <w:bCs w:val="1"/>
          <w:sz w:val="28"/>
          <w:szCs w:val="28"/>
        </w:rPr>
      </w:pPr>
      <w:r w:rsidRPr="6DD81C3C" w:rsidR="00D50869">
        <w:rPr>
          <w:rStyle w:val="normaltextrun"/>
          <w:rFonts w:ascii="Arial" w:hAnsi="Arial" w:eastAsia="等线 Light" w:cs="Arial" w:eastAsiaTheme="majorEastAsia"/>
          <w:b w:val="1"/>
          <w:bCs w:val="1"/>
          <w:sz w:val="28"/>
          <w:szCs w:val="28"/>
        </w:rPr>
        <w:t>References</w:t>
      </w:r>
    </w:p>
    <w:p w:rsidRPr="00D50869" w:rsidR="0098556E" w:rsidP="00B64548" w:rsidRDefault="0098556E" w14:paraId="453B4D2E" w14:textId="35E95E49">
      <w:pPr>
        <w:spacing w:line="360" w:lineRule="auto"/>
        <w:rPr>
          <w:rStyle w:val="normaltextrun"/>
          <w:rFonts w:ascii="Arial" w:hAnsi="Arial" w:cs="Arial" w:eastAsiaTheme="majorEastAsia"/>
          <w:b/>
          <w:bCs/>
          <w:sz w:val="28"/>
          <w:szCs w:val="28"/>
        </w:rPr>
      </w:pPr>
      <w:r w:rsidRPr="008A4889">
        <w:rPr>
          <w:rStyle w:val="normaltextrun"/>
          <w:rFonts w:asciiTheme="minorBidi" w:hAnsiTheme="minorBidi" w:eastAsiaTheme="majorEastAsia"/>
        </w:rPr>
        <w:t xml:space="preserve">Anazia, I. U., Skinner, B., &amp; Woods, C. (2025). Home-school partnerships: values and expectations of rural teachers and parents. Educational Research, 67(2), 170–189. </w:t>
      </w:r>
      <w:hyperlink w:history="1" r:id="rId8">
        <w:r w:rsidRPr="008A4889" w:rsidR="000D5CCB">
          <w:rPr>
            <w:rStyle w:val="Hyperlink"/>
            <w:rFonts w:asciiTheme="minorBidi" w:hAnsiTheme="minorBidi" w:eastAsiaTheme="majorEastAsia"/>
          </w:rPr>
          <w:t>https://doi.org/10.1080/00131881.2025.2492143</w:t>
        </w:r>
      </w:hyperlink>
      <w:r w:rsidRPr="008A4889" w:rsidR="000D5CCB">
        <w:rPr>
          <w:rStyle w:val="normaltextrun"/>
          <w:rFonts w:asciiTheme="minorBidi" w:hAnsiTheme="minorBidi" w:eastAsiaTheme="majorEastAsia"/>
        </w:rPr>
        <w:t xml:space="preserve">  Last accessed on 07-04-2026 </w:t>
      </w:r>
    </w:p>
    <w:p w:rsidRPr="008A4889" w:rsidR="00D7523F" w:rsidP="0061289C" w:rsidRDefault="006912F1" w14:paraId="1428A2A0" w14:textId="77777777">
      <w:pPr>
        <w:pStyle w:val="paragraph"/>
        <w:spacing w:before="0" w:beforeAutospacing="0" w:after="0" w:afterAutospacing="0" w:line="360" w:lineRule="auto"/>
        <w:textAlignment w:val="baseline"/>
        <w:rPr>
          <w:rStyle w:val="eop"/>
          <w:rFonts w:asciiTheme="minorBidi" w:hAnsiTheme="minorBidi" w:eastAsiaTheme="majorEastAsia" w:cstheme="minorBidi"/>
          <w:lang w:val="en-US"/>
        </w:rPr>
      </w:pPr>
      <w:r w:rsidRPr="008A4889">
        <w:rPr>
          <w:rStyle w:val="normaltextrun"/>
          <w:rFonts w:asciiTheme="minorBidi" w:hAnsiTheme="minorBidi" w:eastAsiaTheme="majorEastAsia" w:cstheme="minorBidi"/>
        </w:rPr>
        <w:t>Cherry, K. (2025) B.F. Skinner's Life, Theories, and Influence on Psychology </w:t>
      </w:r>
      <w:hyperlink w:history="1" r:id="rId9">
        <w:r w:rsidRPr="008A4889" w:rsidR="00121DE0">
          <w:rPr>
            <w:rStyle w:val="Hyperlink"/>
            <w:rFonts w:asciiTheme="minorBidi" w:hAnsiTheme="minorBidi" w:eastAsiaTheme="majorEastAsia" w:cstheme="minorBidi"/>
          </w:rPr>
          <w:t>https://www.verywellmind.com/b-f-skinner-biography-1904-1990-2795543 Last accessed on 01-04-2026</w:t>
        </w:r>
      </w:hyperlink>
      <w:r w:rsidRPr="008A4889">
        <w:rPr>
          <w:rStyle w:val="eop"/>
          <w:rFonts w:asciiTheme="minorBidi" w:hAnsiTheme="minorBidi" w:eastAsiaTheme="majorEastAsia" w:cstheme="minorBidi"/>
          <w:lang w:val="en-US"/>
        </w:rPr>
        <w:t> </w:t>
      </w:r>
    </w:p>
    <w:p w:rsidRPr="008A4889" w:rsidR="004503E8" w:rsidP="0061289C" w:rsidRDefault="004503E8" w14:paraId="1166E3E9" w14:textId="65CFD5A3">
      <w:pPr>
        <w:pStyle w:val="paragraph"/>
        <w:spacing w:before="0" w:beforeAutospacing="0" w:after="0" w:afterAutospacing="0" w:line="360" w:lineRule="auto"/>
        <w:textAlignment w:val="baseline"/>
        <w:rPr>
          <w:rStyle w:val="eop"/>
          <w:rFonts w:asciiTheme="minorBidi" w:hAnsiTheme="minorBidi" w:eastAsiaTheme="majorEastAsia" w:cstheme="minorBidi"/>
          <w:lang w:val="en-US"/>
        </w:rPr>
      </w:pPr>
      <w:r w:rsidRPr="008A4889">
        <w:rPr>
          <w:rStyle w:val="eop"/>
          <w:rFonts w:asciiTheme="minorBidi" w:hAnsiTheme="minorBidi" w:eastAsiaTheme="majorEastAsia" w:cstheme="minorBidi"/>
          <w:lang w:val="en-US"/>
        </w:rPr>
        <w:t xml:space="preserve">EA, (2026) </w:t>
      </w:r>
      <w:r w:rsidRPr="008A4889" w:rsidR="00BB7214">
        <w:rPr>
          <w:rStyle w:val="eop"/>
          <w:rFonts w:asciiTheme="minorBidi" w:hAnsiTheme="minorBidi" w:eastAsiaTheme="majorEastAsia" w:cstheme="minorBidi"/>
          <w:lang w:val="en-US"/>
        </w:rPr>
        <w:t xml:space="preserve">Learning Strategies </w:t>
      </w:r>
      <w:hyperlink w:history="1" w:anchor=":~:text=Provide%20student%20with%20resources/notes,written%20down%20for%20the%20student" r:id="rId10">
        <w:r w:rsidRPr="008A4889" w:rsidR="00BB7214">
          <w:rPr>
            <w:rStyle w:val="Hyperlink"/>
            <w:rFonts w:asciiTheme="minorBidi" w:hAnsiTheme="minorBidi" w:eastAsiaTheme="majorEastAsia" w:cstheme="minorBidi"/>
            <w:lang w:val="en-US"/>
          </w:rPr>
          <w:t>https://send.eani.org.uk/support-services/send-local-impact-teams/send-categories/cognition-and-learning/useful-resources-31#:~:text=Provide%20student%20with%20resources/notes,written%20down%20for%20the%20student</w:t>
        </w:r>
      </w:hyperlink>
      <w:r w:rsidRPr="008A4889" w:rsidR="00BB7214">
        <w:rPr>
          <w:rStyle w:val="eop"/>
          <w:rFonts w:asciiTheme="minorBidi" w:hAnsiTheme="minorBidi" w:eastAsiaTheme="majorEastAsia" w:cstheme="minorBidi"/>
          <w:lang w:val="en-US"/>
        </w:rPr>
        <w:t xml:space="preserve">  Last accessed on 08-04-2026</w:t>
      </w:r>
    </w:p>
    <w:p w:rsidRPr="008A4889" w:rsidR="00376126" w:rsidP="0061289C" w:rsidRDefault="00376126" w14:paraId="7BA71740" w14:textId="18FA9E34">
      <w:pPr>
        <w:pStyle w:val="paragraph"/>
        <w:spacing w:before="0" w:beforeAutospacing="0" w:after="0" w:afterAutospacing="0" w:line="360" w:lineRule="auto"/>
        <w:textAlignment w:val="baseline"/>
        <w:rPr>
          <w:rStyle w:val="eop"/>
          <w:rFonts w:asciiTheme="minorBidi" w:hAnsiTheme="minorBidi" w:eastAsiaTheme="majorEastAsia" w:cstheme="minorBidi"/>
          <w:lang w:val="en-US"/>
        </w:rPr>
      </w:pPr>
      <w:r w:rsidRPr="008A4889">
        <w:rPr>
          <w:rStyle w:val="eop"/>
          <w:rFonts w:asciiTheme="minorBidi" w:hAnsiTheme="minorBidi" w:eastAsiaTheme="majorEastAsia" w:cstheme="minorBidi"/>
          <w:lang w:val="en-US"/>
        </w:rPr>
        <w:t xml:space="preserve">Education Endowment Foundation, (2023) </w:t>
      </w:r>
      <w:r w:rsidRPr="008A4889" w:rsidR="00D7523F">
        <w:rPr>
          <w:rStyle w:val="eop"/>
          <w:rFonts w:asciiTheme="minorBidi" w:hAnsiTheme="minorBidi" w:eastAsiaTheme="majorEastAsia" w:cstheme="minorBidi"/>
          <w:lang w:val="en-US"/>
        </w:rPr>
        <w:t xml:space="preserve">Early literacy approaches: Moderate impact for very low cost based on extensive evidence </w:t>
      </w:r>
      <w:hyperlink w:history="1" w:anchor=":~:text=How%20could%20you%20implement%20in,of%20challenge%20for%20disadvantaged%20children" r:id="rId11">
        <w:r w:rsidRPr="008A4889" w:rsidR="00B975E7">
          <w:rPr>
            <w:rStyle w:val="Hyperlink"/>
            <w:rFonts w:asciiTheme="minorBidi" w:hAnsiTheme="minorBidi" w:eastAsiaTheme="majorEastAsia" w:cstheme="minorBidi"/>
            <w:lang w:val="en-US"/>
          </w:rPr>
          <w:t>https://educationendowmentfoundation.org.uk/early-years/toolkit/early-literacy-approaches#:~:text=How%20could%20you%20implement%20in,of%20challenge%20for%20disadvantaged%20children</w:t>
        </w:r>
      </w:hyperlink>
      <w:r w:rsidRPr="008A4889" w:rsidR="00B975E7">
        <w:rPr>
          <w:rStyle w:val="eop"/>
          <w:rFonts w:asciiTheme="minorBidi" w:hAnsiTheme="minorBidi" w:eastAsiaTheme="majorEastAsia" w:cstheme="minorBidi"/>
          <w:lang w:val="en-US"/>
        </w:rPr>
        <w:t>.  Last accessed on 08-04-2026</w:t>
      </w:r>
    </w:p>
    <w:p w:rsidRPr="008A4889" w:rsidR="00121DE0" w:rsidP="0061289C" w:rsidRDefault="0092270E" w14:paraId="499FA22F" w14:textId="0866BAB0">
      <w:pPr>
        <w:pStyle w:val="paragraph"/>
        <w:spacing w:before="0" w:beforeAutospacing="0" w:after="0" w:afterAutospacing="0" w:line="360" w:lineRule="auto"/>
        <w:textAlignment w:val="baseline"/>
        <w:rPr>
          <w:rStyle w:val="eop"/>
          <w:rFonts w:asciiTheme="minorBidi" w:hAnsiTheme="minorBidi" w:eastAsiaTheme="majorEastAsia" w:cstheme="minorBidi"/>
          <w:lang w:val="en-US"/>
        </w:rPr>
      </w:pPr>
      <w:r w:rsidRPr="008A4889">
        <w:rPr>
          <w:rStyle w:val="eop"/>
          <w:rFonts w:asciiTheme="minorBidi" w:hAnsiTheme="minorBidi" w:eastAsiaTheme="majorEastAsia" w:cstheme="minorBidi"/>
          <w:lang w:val="en-US"/>
        </w:rPr>
        <w:t>Education Endowment Foundation, (2025) Reading comprehension strategies</w:t>
      </w:r>
      <w:r w:rsidRPr="008A4889" w:rsidR="00071E25">
        <w:rPr>
          <w:rStyle w:val="eop"/>
          <w:rFonts w:asciiTheme="minorBidi" w:hAnsiTheme="minorBidi" w:eastAsiaTheme="majorEastAsia" w:cstheme="minorBidi"/>
          <w:lang w:val="en-US"/>
        </w:rPr>
        <w:t>:</w:t>
      </w:r>
      <w:r w:rsidRPr="008A4889">
        <w:rPr>
          <w:rStyle w:val="eop"/>
          <w:rFonts w:asciiTheme="minorBidi" w:hAnsiTheme="minorBidi" w:eastAsiaTheme="majorEastAsia" w:cstheme="minorBidi"/>
          <w:lang w:val="en-US"/>
        </w:rPr>
        <w:t xml:space="preserve"> High impact for very low cost based on moderate evidence</w:t>
      </w:r>
      <w:r w:rsidRPr="008A4889" w:rsidR="00071E25">
        <w:rPr>
          <w:rStyle w:val="eop"/>
          <w:rFonts w:asciiTheme="minorBidi" w:hAnsiTheme="minorBidi" w:eastAsiaTheme="majorEastAsia" w:cstheme="minorBidi"/>
          <w:lang w:val="en-US"/>
        </w:rPr>
        <w:t xml:space="preserve"> </w:t>
      </w:r>
      <w:hyperlink w:history="1" w:anchor=":~:text=1.,giving%20them%20opportunities%20to%20practise" r:id="rId12">
        <w:r w:rsidRPr="008A4889" w:rsidR="00071E25">
          <w:rPr>
            <w:rStyle w:val="Hyperlink"/>
            <w:rFonts w:asciiTheme="minorBidi" w:hAnsiTheme="minorBidi" w:eastAsiaTheme="majorEastAsia" w:cstheme="minorBidi"/>
            <w:lang w:val="en-US"/>
          </w:rPr>
          <w:t>https://educationendowmentfoundation.org.uk/education-evidence/teaching-learning-toolkit/reading-comprehension-strategies#:~:text=1.,giving%20them%20opportunities%20to%20practise</w:t>
        </w:r>
      </w:hyperlink>
      <w:r w:rsidRPr="008A4889" w:rsidR="00071E25">
        <w:rPr>
          <w:rStyle w:val="eop"/>
          <w:rFonts w:asciiTheme="minorBidi" w:hAnsiTheme="minorBidi" w:eastAsiaTheme="majorEastAsia" w:cstheme="minorBidi"/>
          <w:lang w:val="en-US"/>
        </w:rPr>
        <w:t>.  Last accessed on 08-04-2026</w:t>
      </w:r>
    </w:p>
    <w:p w:rsidRPr="008A4889" w:rsidR="00656017" w:rsidP="0061289C" w:rsidRDefault="000F6303" w14:paraId="68034B4D" w14:textId="3305C24B">
      <w:pPr>
        <w:pStyle w:val="paragraph"/>
        <w:spacing w:before="0" w:beforeAutospacing="0" w:after="0" w:afterAutospacing="0" w:line="360" w:lineRule="auto"/>
        <w:textAlignment w:val="baseline"/>
        <w:rPr>
          <w:rStyle w:val="eop"/>
          <w:rFonts w:asciiTheme="minorBidi" w:hAnsiTheme="minorBidi" w:eastAsiaTheme="majorEastAsia" w:cstheme="minorBidi"/>
          <w:lang w:val="en-US"/>
        </w:rPr>
      </w:pPr>
      <w:r w:rsidRPr="008A4889">
        <w:rPr>
          <w:rStyle w:val="eop"/>
          <w:rFonts w:asciiTheme="minorBidi" w:hAnsiTheme="minorBidi" w:eastAsiaTheme="majorEastAsia" w:cstheme="minorBidi"/>
          <w:lang w:val="en-US"/>
        </w:rPr>
        <w:t xml:space="preserve">Eun, B. </w:t>
      </w:r>
      <w:r w:rsidRPr="008A4889" w:rsidR="00E0217C">
        <w:rPr>
          <w:rStyle w:val="eop"/>
          <w:rFonts w:asciiTheme="minorBidi" w:hAnsiTheme="minorBidi" w:eastAsiaTheme="majorEastAsia" w:cstheme="minorBidi"/>
          <w:lang w:val="en-US"/>
        </w:rPr>
        <w:t>(2017) The zone of proximal development as an overarching concept: A framework for synthesizing Vygotsky’s theories</w:t>
      </w:r>
      <w:r w:rsidRPr="008A4889" w:rsidR="00BC0778">
        <w:rPr>
          <w:rStyle w:val="eop"/>
          <w:rFonts w:asciiTheme="minorBidi" w:hAnsiTheme="minorBidi" w:eastAsiaTheme="majorEastAsia" w:cstheme="minorBidi"/>
          <w:lang w:val="en-US"/>
        </w:rPr>
        <w:t xml:space="preserve"> </w:t>
      </w:r>
      <w:hyperlink w:history="1" w:anchor=":~:text=The%20zone%20of%20proximal%20development%20(ZPD)%20is,interactions%20and%20cultural%20tools%20in%20joint%20activities" r:id="rId13">
        <w:r w:rsidRPr="008A4889" w:rsidR="00A6390F">
          <w:rPr>
            <w:rStyle w:val="Hyperlink"/>
            <w:rFonts w:asciiTheme="minorBidi" w:hAnsiTheme="minorBidi" w:eastAsiaTheme="majorEastAsia" w:cstheme="minorBidi"/>
            <w:lang w:val="en-US"/>
          </w:rPr>
          <w:t>https://www.tandfonline.com/doi/full/10.1080/00131857.2017.1421941#:~:text=The%20zone%20of%20proximal%20development%20(ZPD)%20is,interactions%20and%20cultural%20tools%20in%20joint%20activities</w:t>
        </w:r>
      </w:hyperlink>
      <w:r w:rsidRPr="008A4889" w:rsidR="00A6390F">
        <w:rPr>
          <w:rStyle w:val="eop"/>
          <w:rFonts w:asciiTheme="minorBidi" w:hAnsiTheme="minorBidi" w:eastAsiaTheme="majorEastAsia" w:cstheme="minorBidi"/>
          <w:lang w:val="en-US"/>
        </w:rPr>
        <w:t xml:space="preserve">  Last accessed on 07-04-202</w:t>
      </w:r>
      <w:r w:rsidRPr="008A4889" w:rsidR="00D90D82">
        <w:rPr>
          <w:rStyle w:val="eop"/>
          <w:rFonts w:asciiTheme="minorBidi" w:hAnsiTheme="minorBidi" w:eastAsiaTheme="majorEastAsia" w:cstheme="minorBidi"/>
          <w:lang w:val="en-US"/>
        </w:rPr>
        <w:t xml:space="preserve">6 </w:t>
      </w:r>
    </w:p>
    <w:p w:rsidRPr="008A4889" w:rsidR="00C6523D" w:rsidP="6DD81C3C" w:rsidRDefault="00C6523D" w14:paraId="4DF6E31F" w14:textId="4A9CE6D5">
      <w:pPr>
        <w:pStyle w:val="paragraph"/>
        <w:spacing w:before="0" w:beforeAutospacing="off" w:after="0" w:afterAutospacing="off" w:line="360" w:lineRule="auto"/>
        <w:textAlignment w:val="baseline"/>
      </w:pPr>
      <w:proofErr w:type="spellStart"/>
      <w:r w:rsidRPr="6DD81C3C" w:rsidR="009B7151">
        <w:rPr>
          <w:rStyle w:val="eop"/>
          <w:rFonts w:ascii="Arial" w:hAnsi="Arial" w:eastAsia="等线 Light" w:cs="Arial" w:asciiTheme="minorBidi" w:hAnsiTheme="minorBidi" w:eastAsiaTheme="majorEastAsia" w:cstheme="minorBidi"/>
          <w:lang w:val="en-US"/>
        </w:rPr>
        <w:t>Gov.Wales</w:t>
      </w:r>
      <w:r w:rsidRPr="6DD81C3C" w:rsidR="009B7151">
        <w:rPr>
          <w:rStyle w:val="eop"/>
          <w:rFonts w:ascii="Arial" w:hAnsi="Arial" w:eastAsia="等线 Light" w:cs="Arial" w:asciiTheme="minorBidi" w:hAnsiTheme="minorBidi" w:eastAsiaTheme="majorEastAsia" w:cstheme="minorBidi"/>
          <w:lang w:val="en-US"/>
        </w:rPr>
        <w:t xml:space="preserve">, (2015) </w:t>
      </w:r>
      <w:r w:rsidRPr="6DD81C3C" w:rsidR="003E13C2">
        <w:rPr>
          <w:rStyle w:val="eop"/>
          <w:rFonts w:ascii="Arial" w:hAnsi="Arial" w:eastAsia="等线 Light" w:cs="Arial" w:asciiTheme="minorBidi" w:hAnsiTheme="minorBidi" w:eastAsiaTheme="majorEastAsia" w:cstheme="minorBidi"/>
          <w:lang w:val="en-US"/>
        </w:rPr>
        <w:t xml:space="preserve">Written Statement - Update on the publication of Professor Donaldson’s report -Successful Futures </w:t>
      </w:r>
      <w:hyperlink r:id="R928806a1406941ef">
        <w:r w:rsidRPr="6DD81C3C" w:rsidR="003E13C2">
          <w:rPr>
            <w:rStyle w:val="Hyperlink"/>
            <w:rFonts w:ascii="Arial" w:hAnsi="Arial" w:eastAsia="等线 Light" w:cs="Arial" w:asciiTheme="minorBidi" w:hAnsiTheme="minorBidi" w:eastAsiaTheme="majorEastAsia" w:cstheme="minorBidi"/>
            <w:lang w:val="en-US"/>
          </w:rPr>
          <w:t>https://www.gov.wales/written-statement-update-publication-professor-donaldsons-report-successful-futures#:~:text=Professor%20Donaldson's%20report%20identifies%20the,to%20learn%20throughout%20their%20lives</w:t>
        </w:r>
      </w:hyperlink>
      <w:r w:rsidRPr="6DD81C3C" w:rsidR="003E13C2">
        <w:rPr>
          <w:rStyle w:val="eop"/>
          <w:rFonts w:ascii="Arial" w:hAnsi="Arial" w:eastAsia="等线 Light" w:cs="Arial" w:asciiTheme="minorBidi" w:hAnsiTheme="minorBidi" w:eastAsiaTheme="majorEastAsia" w:cstheme="minorBidi"/>
          <w:lang w:val="en-US"/>
        </w:rPr>
        <w:t>;  Last accessed on 08-04-2026</w:t>
      </w:r>
      <w:r w:rsidRPr="6DD81C3C" w:rsidR="6069A245">
        <w:rPr>
          <w:rStyle w:val="eop"/>
          <w:rFonts w:ascii="Arial" w:hAnsi="Arial" w:eastAsia="等线 Light" w:cs="Arial" w:asciiTheme="minorBidi" w:hAnsiTheme="minorBidi" w:eastAsiaTheme="majorEastAsia" w:cstheme="minorBidi"/>
          <w:lang w:val="en-US"/>
        </w:rPr>
        <w:t xml:space="preserve"> </w:t>
      </w:r>
      <w:proofErr w:type="spellEnd"/>
    </w:p>
    <w:p w:rsidRPr="008A4889" w:rsidR="00C6523D" w:rsidP="6DD81C3C" w:rsidRDefault="00C6523D" w14:paraId="7D669FB2" w14:textId="74D591C9">
      <w:pPr>
        <w:pStyle w:val="paragraph"/>
        <w:spacing w:before="0" w:beforeAutospacing="off" w:after="0" w:afterAutospacing="off" w:line="360" w:lineRule="auto"/>
        <w:textAlignment w:val="baseline"/>
        <w:rPr>
          <w:rFonts w:ascii="Arial" w:hAnsi="Arial" w:eastAsia="等线 Light" w:cs="Arial" w:asciiTheme="minorBidi" w:hAnsiTheme="minorBidi" w:eastAsiaTheme="majorEastAsia" w:cstheme="minorBidi"/>
          <w:lang w:val="en-US"/>
        </w:rPr>
      </w:pPr>
      <w:r w:rsidRPr="6DD81C3C" w:rsidR="00C6523D">
        <w:rPr>
          <w:rStyle w:val="eop"/>
          <w:rFonts w:ascii="Arial" w:hAnsi="Arial" w:eastAsia="等线 Light" w:cs="Arial" w:asciiTheme="minorBidi" w:hAnsiTheme="minorBidi" w:eastAsiaTheme="majorEastAsia" w:cstheme="minorBidi"/>
          <w:lang w:val="en-US"/>
        </w:rPr>
        <w:t>Learnlife</w:t>
      </w:r>
      <w:r w:rsidRPr="6DD81C3C" w:rsidR="00C6523D">
        <w:rPr>
          <w:rStyle w:val="eop"/>
          <w:rFonts w:ascii="Arial" w:hAnsi="Arial" w:eastAsia="等线 Light" w:cs="Arial" w:asciiTheme="minorBidi" w:hAnsiTheme="minorBidi" w:eastAsiaTheme="majorEastAsia" w:cstheme="minorBidi"/>
          <w:lang w:val="en-US"/>
        </w:rPr>
        <w:t xml:space="preserve">, (2021) </w:t>
      </w:r>
      <w:r w:rsidRPr="6DD81C3C" w:rsidR="00C33789">
        <w:rPr>
          <w:rStyle w:val="eop"/>
          <w:rFonts w:ascii="Arial" w:hAnsi="Arial" w:eastAsia="等线 Light" w:cs="Arial" w:asciiTheme="minorBidi" w:hAnsiTheme="minorBidi" w:eastAsiaTheme="majorEastAsia" w:cstheme="minorBidi"/>
          <w:lang w:val="en-US"/>
        </w:rPr>
        <w:t xml:space="preserve">Diversifying Learning Methodologies </w:t>
      </w:r>
      <w:hyperlink r:id="R1482d288fc8b4206">
        <w:r w:rsidRPr="6DD81C3C" w:rsidR="00C33789">
          <w:rPr>
            <w:rStyle w:val="Hyperlink"/>
            <w:rFonts w:ascii="Arial" w:hAnsi="Arial" w:eastAsia="等线 Light" w:cs="Arial" w:asciiTheme="minorBidi" w:hAnsiTheme="minorBidi" w:eastAsiaTheme="majorEastAsia" w:cstheme="minorBidi"/>
            <w:lang w:val="en-US"/>
          </w:rPr>
          <w:t>https://www.learnlife.com/learning-paradigm/diversifying-learning-methodologies#:~:text=Our%20capacity%20to%20learn%20can%20be%20captured,in%20different%20ways%20does%20not%20impair%20learning</w:t>
        </w:r>
      </w:hyperlink>
      <w:r w:rsidRPr="6DD81C3C" w:rsidR="00C33789">
        <w:rPr>
          <w:rStyle w:val="eop"/>
          <w:rFonts w:ascii="Arial" w:hAnsi="Arial" w:eastAsia="等线 Light" w:cs="Arial" w:asciiTheme="minorBidi" w:hAnsiTheme="minorBidi" w:eastAsiaTheme="majorEastAsia" w:cstheme="minorBidi"/>
          <w:lang w:val="en-US"/>
        </w:rPr>
        <w:t>.  Last accessed on 08-04-2026</w:t>
      </w:r>
    </w:p>
    <w:p w:rsidRPr="008A4889" w:rsidR="006912F1" w:rsidP="0061289C" w:rsidRDefault="006912F1" w14:paraId="7BF7D00E" w14:textId="77777777">
      <w:pPr>
        <w:pStyle w:val="paragraph"/>
        <w:spacing w:before="0" w:beforeAutospacing="0" w:after="0" w:afterAutospacing="0" w:line="360" w:lineRule="auto"/>
        <w:textAlignment w:val="baseline"/>
        <w:rPr>
          <w:rFonts w:asciiTheme="minorBidi" w:hAnsiTheme="minorBidi" w:cstheme="minorBidi"/>
          <w:lang w:val="en-US"/>
        </w:rPr>
      </w:pPr>
      <w:r w:rsidRPr="008A4889">
        <w:rPr>
          <w:rStyle w:val="normaltextrun"/>
          <w:rFonts w:asciiTheme="minorBidi" w:hAnsiTheme="minorBidi" w:eastAsiaTheme="majorEastAsia" w:cstheme="minorBidi"/>
        </w:rPr>
        <w:t>Murray, A., Egan, S. (2014) Does reading to infants benefit their cognitive development at 9-months old?  An investigation using a large birth cohort survey </w:t>
      </w:r>
      <w:hyperlink w:tgtFrame="_blank" w:history="1" r:id="rId16">
        <w:r w:rsidRPr="008A4889">
          <w:rPr>
            <w:rStyle w:val="normaltextrun"/>
            <w:rFonts w:asciiTheme="minorBidi" w:hAnsiTheme="minorBidi" w:eastAsiaTheme="majorEastAsia" w:cstheme="minorBidi"/>
            <w:color w:val="467886"/>
            <w:u w:val="single"/>
          </w:rPr>
          <w:t>http://clt.sagepub.com/content/30/3/303</w:t>
        </w:r>
      </w:hyperlink>
      <w:r w:rsidRPr="008A4889">
        <w:rPr>
          <w:rStyle w:val="normaltextrun"/>
          <w:rFonts w:asciiTheme="minorBidi" w:hAnsiTheme="minorBidi" w:eastAsiaTheme="majorEastAsia" w:cstheme="minorBidi"/>
        </w:rPr>
        <w:t>  Last accessed on 01-04-2026</w:t>
      </w:r>
      <w:r w:rsidRPr="008A4889">
        <w:rPr>
          <w:rStyle w:val="eop"/>
          <w:rFonts w:asciiTheme="minorBidi" w:hAnsiTheme="minorBidi" w:eastAsiaTheme="majorEastAsia" w:cstheme="minorBidi"/>
          <w:lang w:val="en-US"/>
        </w:rPr>
        <w:t> </w:t>
      </w:r>
    </w:p>
    <w:p w:rsidRPr="008A4889" w:rsidR="006912F1" w:rsidP="6DD81C3C" w:rsidRDefault="006912F1" w14:paraId="6CF59282" w14:textId="77777777">
      <w:pPr>
        <w:pStyle w:val="paragraph"/>
        <w:spacing w:before="0" w:beforeAutospacing="off" w:after="0" w:afterAutospacing="off" w:line="360" w:lineRule="auto"/>
        <w:textAlignment w:val="baseline"/>
      </w:pPr>
      <w:r w:rsidRPr="6DD81C3C" w:rsidR="006912F1">
        <w:rPr>
          <w:rStyle w:val="normaltextrun"/>
          <w:rFonts w:ascii="Arial" w:hAnsi="Arial" w:eastAsia="等线 Light" w:cs="Arial" w:asciiTheme="minorBidi" w:hAnsiTheme="minorBidi" w:eastAsiaTheme="majorEastAsia" w:cstheme="minorBidi"/>
        </w:rPr>
        <w:t>Philosophy Beyond, (2025) What Is Noam Chomsky's Language Theory? </w:t>
      </w:r>
      <w:hyperlink r:id="R06d1b5b906af4d4a">
        <w:r w:rsidRPr="6DD81C3C" w:rsidR="006912F1">
          <w:rPr>
            <w:rStyle w:val="normaltextrun"/>
            <w:rFonts w:ascii="Arial" w:hAnsi="Arial" w:eastAsia="等线 Light" w:cs="Arial" w:asciiTheme="minorBidi" w:hAnsiTheme="minorBidi" w:eastAsiaTheme="majorEastAsia" w:cstheme="minorBidi"/>
            <w:color w:val="467886"/>
            <w:u w:val="single"/>
          </w:rPr>
          <w:t>https://www.youtube.com/watch?v=Eb4HcjqJIes&amp;t=12s</w:t>
        </w:r>
      </w:hyperlink>
      <w:r w:rsidRPr="6DD81C3C" w:rsidR="006912F1">
        <w:rPr>
          <w:rStyle w:val="normaltextrun"/>
          <w:rFonts w:ascii="Arial" w:hAnsi="Arial" w:eastAsia="等线 Light" w:cs="Arial" w:asciiTheme="minorBidi" w:hAnsiTheme="minorBidi" w:eastAsiaTheme="majorEastAsia" w:cstheme="minorBidi"/>
        </w:rPr>
        <w:t>  Last accessed on 01-04-2026</w:t>
      </w:r>
      <w:r w:rsidRPr="6DD81C3C" w:rsidR="006912F1">
        <w:rPr>
          <w:rStyle w:val="eop"/>
          <w:rFonts w:ascii="Arial" w:hAnsi="Arial" w:eastAsia="等线 Light" w:cs="Arial" w:asciiTheme="minorBidi" w:hAnsiTheme="minorBidi" w:eastAsiaTheme="majorEastAsia" w:cstheme="minorBidi"/>
          <w:lang w:val="en-US"/>
        </w:rPr>
        <w:t> </w:t>
      </w:r>
    </w:p>
    <w:p w:rsidR="0680B4EE" w:rsidP="6DD81C3C" w:rsidRDefault="0680B4EE" w14:paraId="4F9F506B" w14:textId="4D85AA4A">
      <w:pPr>
        <w:pStyle w:val="paragraph"/>
        <w:spacing w:before="0" w:beforeAutospacing="off" w:after="0" w:afterAutospacing="off" w:line="360" w:lineRule="auto"/>
      </w:pPr>
      <w:r w:rsidRPr="6DD81C3C" w:rsidR="0680B4EE">
        <w:rPr>
          <w:rStyle w:val="eop"/>
          <w:rFonts w:ascii="Arial" w:hAnsi="Arial" w:eastAsia="等线 Light" w:cs="Arial" w:asciiTheme="minorBidi" w:hAnsiTheme="minorBidi" w:eastAsiaTheme="majorEastAsia" w:cstheme="minorBidi"/>
          <w:lang w:val="en-US"/>
        </w:rPr>
        <w:t xml:space="preserve">Pooley, R. (2021) 1 in 6 British adults can </w:t>
      </w:r>
      <w:r w:rsidRPr="6DD81C3C" w:rsidR="0680B4EE">
        <w:rPr>
          <w:rStyle w:val="eop"/>
          <w:rFonts w:ascii="Arial" w:hAnsi="Arial" w:eastAsia="等线 Light" w:cs="Arial" w:asciiTheme="minorBidi" w:hAnsiTheme="minorBidi" w:eastAsiaTheme="majorEastAsia" w:cstheme="minorBidi"/>
          <w:lang w:val="en-US"/>
        </w:rPr>
        <w:t>bearly</w:t>
      </w:r>
      <w:r w:rsidRPr="6DD81C3C" w:rsidR="0680B4EE">
        <w:rPr>
          <w:rStyle w:val="eop"/>
          <w:rFonts w:ascii="Arial" w:hAnsi="Arial" w:eastAsia="等线 Light" w:cs="Arial" w:asciiTheme="minorBidi" w:hAnsiTheme="minorBidi" w:eastAsiaTheme="majorEastAsia" w:cstheme="minorBidi"/>
          <w:lang w:val="en-US"/>
        </w:rPr>
        <w:t xml:space="preserve"> read. Why? </w:t>
      </w:r>
      <w:hyperlink r:id="R238195302deb4b49">
        <w:r w:rsidRPr="6DD81C3C" w:rsidR="29B9BDC6">
          <w:rPr>
            <w:rStyle w:val="Hyperlink"/>
            <w:rFonts w:ascii="Arial" w:hAnsi="Arial" w:eastAsia="等线 Light" w:cs="Arial" w:asciiTheme="minorBidi" w:hAnsiTheme="minorBidi" w:eastAsiaTheme="majorEastAsia" w:cstheme="minorBidi"/>
            <w:lang w:val="en-US"/>
          </w:rPr>
          <w:t>https://www.only-connect.co.uk/post/1-in-6-british-adults-can-barely-read-why</w:t>
        </w:r>
      </w:hyperlink>
      <w:r w:rsidRPr="6DD81C3C" w:rsidR="29B9BDC6">
        <w:rPr>
          <w:rStyle w:val="eop"/>
          <w:rFonts w:ascii="Arial" w:hAnsi="Arial" w:eastAsia="等线 Light" w:cs="Arial" w:asciiTheme="minorBidi" w:hAnsiTheme="minorBidi" w:eastAsiaTheme="majorEastAsia" w:cstheme="minorBidi"/>
          <w:lang w:val="en-US"/>
        </w:rPr>
        <w:t xml:space="preserve">  Last accessed on 12-04-2026</w:t>
      </w:r>
    </w:p>
    <w:p w:rsidRPr="008A4889" w:rsidR="006912F1" w:rsidP="0061289C" w:rsidRDefault="006912F1" w14:paraId="240274F2" w14:textId="77777777">
      <w:pPr>
        <w:pStyle w:val="paragraph"/>
        <w:spacing w:before="0" w:beforeAutospacing="0" w:after="0" w:afterAutospacing="0" w:line="360" w:lineRule="auto"/>
        <w:textAlignment w:val="baseline"/>
        <w:rPr>
          <w:rFonts w:asciiTheme="minorBidi" w:hAnsiTheme="minorBidi" w:cstheme="minorBidi"/>
          <w:lang w:val="en-US"/>
        </w:rPr>
      </w:pPr>
      <w:r w:rsidRPr="008A4889">
        <w:rPr>
          <w:rStyle w:val="normaltextrun"/>
          <w:rFonts w:asciiTheme="minorBidi" w:hAnsiTheme="minorBidi" w:eastAsiaTheme="majorEastAsia" w:cstheme="minorBidi"/>
        </w:rPr>
        <w:t>Reis-</w:t>
      </w:r>
      <w:proofErr w:type="spellStart"/>
      <w:r w:rsidRPr="008A4889">
        <w:rPr>
          <w:rStyle w:val="normaltextrun"/>
          <w:rFonts w:asciiTheme="minorBidi" w:hAnsiTheme="minorBidi" w:eastAsiaTheme="majorEastAsia" w:cstheme="minorBidi"/>
        </w:rPr>
        <w:t>Frankfort,T</w:t>
      </w:r>
      <w:proofErr w:type="spellEnd"/>
      <w:r w:rsidRPr="008A4889">
        <w:rPr>
          <w:rStyle w:val="normaltextrun"/>
          <w:rFonts w:asciiTheme="minorBidi" w:hAnsiTheme="minorBidi" w:eastAsiaTheme="majorEastAsia" w:cstheme="minorBidi"/>
        </w:rPr>
        <w:t>. (2023) What is...a CVC word? </w:t>
      </w:r>
      <w:hyperlink w:tgtFrame="_blank" w:history="1" r:id="rId18">
        <w:r w:rsidRPr="008A4889">
          <w:rPr>
            <w:rStyle w:val="normaltextrun"/>
            <w:rFonts w:asciiTheme="minorBidi" w:hAnsiTheme="minorBidi" w:eastAsiaTheme="majorEastAsia" w:cstheme="minorBidi"/>
            <w:color w:val="467886"/>
            <w:u w:val="single"/>
          </w:rPr>
          <w:t>https://phonicbooks.co.uk/blogs/what-is-a-cvc-word</w:t>
        </w:r>
      </w:hyperlink>
      <w:r w:rsidRPr="008A4889">
        <w:rPr>
          <w:rStyle w:val="normaltextrun"/>
          <w:rFonts w:asciiTheme="minorBidi" w:hAnsiTheme="minorBidi" w:eastAsiaTheme="majorEastAsia" w:cstheme="minorBidi"/>
        </w:rPr>
        <w:t>  Last accessed on 01-04-2026</w:t>
      </w:r>
      <w:r w:rsidRPr="008A4889">
        <w:rPr>
          <w:rStyle w:val="eop"/>
          <w:rFonts w:asciiTheme="minorBidi" w:hAnsiTheme="minorBidi" w:eastAsiaTheme="majorEastAsia" w:cstheme="minorBidi"/>
          <w:lang w:val="en-US"/>
        </w:rPr>
        <w:t> </w:t>
      </w:r>
    </w:p>
    <w:p w:rsidRPr="008A4889" w:rsidR="00E16FA1" w:rsidP="0061289C" w:rsidRDefault="006912F1" w14:paraId="466CA44B" w14:textId="77777777">
      <w:pPr>
        <w:pStyle w:val="paragraph"/>
        <w:spacing w:before="0" w:beforeAutospacing="0" w:after="0" w:afterAutospacing="0" w:line="360" w:lineRule="auto"/>
        <w:textAlignment w:val="baseline"/>
        <w:rPr>
          <w:rStyle w:val="normaltextrun"/>
          <w:rFonts w:asciiTheme="minorBidi" w:hAnsiTheme="minorBidi" w:eastAsiaTheme="majorEastAsia" w:cstheme="minorBidi"/>
        </w:rPr>
      </w:pPr>
      <w:r w:rsidRPr="008A4889">
        <w:rPr>
          <w:rStyle w:val="normaltextrun"/>
          <w:rFonts w:asciiTheme="minorBidi" w:hAnsiTheme="minorBidi" w:eastAsiaTheme="majorEastAsia" w:cstheme="minorBidi"/>
        </w:rPr>
        <w:t>SATC, (2026) Managing a </w:t>
      </w:r>
      <w:proofErr w:type="spellStart"/>
      <w:r w:rsidRPr="008A4889">
        <w:rPr>
          <w:rStyle w:val="normaltextrun"/>
          <w:rFonts w:asciiTheme="minorBidi" w:hAnsiTheme="minorBidi" w:eastAsiaTheme="majorEastAsia" w:cstheme="minorBidi"/>
        </w:rPr>
        <w:t>Behavior</w:t>
      </w:r>
      <w:proofErr w:type="spellEnd"/>
      <w:r w:rsidRPr="008A4889">
        <w:rPr>
          <w:rStyle w:val="normaltextrun"/>
          <w:rFonts w:asciiTheme="minorBidi" w:hAnsiTheme="minorBidi" w:eastAsiaTheme="majorEastAsia" w:cstheme="minorBidi"/>
        </w:rPr>
        <w:t> Economy System With Class</w:t>
      </w:r>
      <w:r w:rsidRPr="008A4889" w:rsidR="00E16FA1">
        <w:rPr>
          <w:rStyle w:val="normaltextrun"/>
          <w:rFonts w:asciiTheme="minorBidi" w:hAnsiTheme="minorBidi" w:eastAsiaTheme="majorEastAsia" w:cstheme="minorBidi"/>
        </w:rPr>
        <w:t xml:space="preserve"> </w:t>
      </w:r>
      <w:r w:rsidRPr="008A4889">
        <w:rPr>
          <w:rStyle w:val="normaltextrun"/>
          <w:rFonts w:asciiTheme="minorBidi" w:hAnsiTheme="minorBidi" w:eastAsiaTheme="majorEastAsia" w:cstheme="minorBidi"/>
        </w:rPr>
        <w:t>Dojo</w:t>
      </w:r>
    </w:p>
    <w:p w:rsidRPr="008A4889" w:rsidR="006912F1" w:rsidP="0061289C" w:rsidRDefault="006912F1" w14:paraId="0D4D3B2A" w14:textId="41C1E4A0">
      <w:pPr>
        <w:pStyle w:val="paragraph"/>
        <w:spacing w:before="0" w:beforeAutospacing="0" w:after="0" w:afterAutospacing="0" w:line="360" w:lineRule="auto"/>
        <w:textAlignment w:val="baseline"/>
        <w:rPr>
          <w:rStyle w:val="eop"/>
          <w:rFonts w:asciiTheme="minorBidi" w:hAnsiTheme="minorBidi" w:eastAsiaTheme="majorEastAsia" w:cstheme="minorBidi"/>
          <w:lang w:val="en-US"/>
        </w:rPr>
      </w:pPr>
      <w:r w:rsidRPr="008A4889">
        <w:rPr>
          <w:rStyle w:val="normaltextrun"/>
          <w:rFonts w:asciiTheme="minorBidi" w:hAnsiTheme="minorBidi" w:eastAsiaTheme="majorEastAsia" w:cstheme="minorBidi"/>
        </w:rPr>
        <w:t> </w:t>
      </w:r>
      <w:hyperlink w:tgtFrame="_blank" w:history="1" r:id="rId19">
        <w:r w:rsidRPr="008A4889">
          <w:rPr>
            <w:rStyle w:val="normaltextrun"/>
            <w:rFonts w:asciiTheme="minorBidi" w:hAnsiTheme="minorBidi" w:eastAsiaTheme="majorEastAsia" w:cstheme="minorBidi"/>
            <w:color w:val="467886"/>
            <w:u w:val="single"/>
          </w:rPr>
          <w:t>https://satcblog.com/managing-behavior-economy-system-with/</w:t>
        </w:r>
      </w:hyperlink>
      <w:r w:rsidRPr="008A4889">
        <w:rPr>
          <w:rStyle w:val="normaltextrun"/>
          <w:rFonts w:asciiTheme="minorBidi" w:hAnsiTheme="minorBidi" w:eastAsiaTheme="majorEastAsia" w:cstheme="minorBidi"/>
        </w:rPr>
        <w:t> Last accessed on 01-04-2026</w:t>
      </w:r>
      <w:r w:rsidRPr="008A4889">
        <w:rPr>
          <w:rStyle w:val="eop"/>
          <w:rFonts w:asciiTheme="minorBidi" w:hAnsiTheme="minorBidi" w:eastAsiaTheme="majorEastAsia" w:cstheme="minorBidi"/>
          <w:lang w:val="en-US"/>
        </w:rPr>
        <w:t> </w:t>
      </w:r>
    </w:p>
    <w:p w:rsidRPr="008A4889" w:rsidR="00B44648" w:rsidP="0061289C" w:rsidRDefault="00B44648" w14:paraId="4EF1C653" w14:textId="536FA370">
      <w:pPr>
        <w:pStyle w:val="paragraph"/>
        <w:spacing w:before="0" w:beforeAutospacing="0" w:after="0" w:afterAutospacing="0" w:line="360" w:lineRule="auto"/>
        <w:textAlignment w:val="baseline"/>
        <w:rPr>
          <w:rStyle w:val="eop"/>
          <w:rFonts w:asciiTheme="minorBidi" w:hAnsiTheme="minorBidi" w:eastAsiaTheme="majorEastAsia" w:cstheme="minorBidi"/>
          <w:lang w:val="en-US"/>
        </w:rPr>
      </w:pPr>
      <w:proofErr w:type="spellStart"/>
      <w:r w:rsidRPr="008A4889">
        <w:rPr>
          <w:rStyle w:val="eop"/>
          <w:rFonts w:asciiTheme="minorBidi" w:hAnsiTheme="minorBidi" w:eastAsiaTheme="majorEastAsia" w:cstheme="minorBidi"/>
          <w:lang w:val="en-US"/>
        </w:rPr>
        <w:t>Sibieta</w:t>
      </w:r>
      <w:proofErr w:type="spellEnd"/>
      <w:r w:rsidRPr="008A4889">
        <w:rPr>
          <w:rStyle w:val="eop"/>
          <w:rFonts w:asciiTheme="minorBidi" w:hAnsiTheme="minorBidi" w:eastAsiaTheme="majorEastAsia" w:cstheme="minorBidi"/>
          <w:lang w:val="en-US"/>
        </w:rPr>
        <w:t xml:space="preserve">, </w:t>
      </w:r>
      <w:r w:rsidRPr="008A4889" w:rsidR="00C5105F">
        <w:rPr>
          <w:rStyle w:val="eop"/>
          <w:rFonts w:asciiTheme="minorBidi" w:hAnsiTheme="minorBidi" w:eastAsiaTheme="majorEastAsia" w:cstheme="minorBidi"/>
          <w:lang w:val="en-US"/>
        </w:rPr>
        <w:t>L., (2024) Education Spending: Major challenges for education in Wales</w:t>
      </w:r>
      <w:r w:rsidRPr="008A4889" w:rsidR="008805CA">
        <w:rPr>
          <w:rStyle w:val="eop"/>
          <w:rFonts w:asciiTheme="minorBidi" w:hAnsiTheme="minorBidi" w:eastAsiaTheme="majorEastAsia" w:cstheme="minorBidi"/>
          <w:lang w:val="en-US"/>
        </w:rPr>
        <w:t xml:space="preserve"> </w:t>
      </w:r>
      <w:hyperlink w:history="1" w:anchor=":~:text=Starting%20with%20the%20overall%20picture,which%20is%20a%20substantial%20decline" r:id="rId20">
        <w:r w:rsidRPr="008A4889" w:rsidR="008805CA">
          <w:rPr>
            <w:rStyle w:val="Hyperlink"/>
            <w:rFonts w:asciiTheme="minorBidi" w:hAnsiTheme="minorBidi" w:eastAsiaTheme="majorEastAsia" w:cstheme="minorBidi"/>
            <w:lang w:val="en-US"/>
          </w:rPr>
          <w:t>https://ifs.org.uk/publications/major-challenges-education-wales#:~:text=Starting%20with%20the%20overall%20picture,which%20is%20a%20substantial%20decline</w:t>
        </w:r>
      </w:hyperlink>
      <w:r w:rsidRPr="008A4889" w:rsidR="008805CA">
        <w:rPr>
          <w:rStyle w:val="eop"/>
          <w:rFonts w:asciiTheme="minorBidi" w:hAnsiTheme="minorBidi" w:eastAsiaTheme="majorEastAsia" w:cstheme="minorBidi"/>
          <w:lang w:val="en-US"/>
        </w:rPr>
        <w:t>. Last accessed on 08-04-2026</w:t>
      </w:r>
    </w:p>
    <w:p w:rsidRPr="008A4889" w:rsidR="00985CC6" w:rsidP="0061289C" w:rsidRDefault="00985CC6" w14:paraId="6E406B4E" w14:textId="4154CF90">
      <w:pPr>
        <w:pStyle w:val="paragraph"/>
        <w:spacing w:before="0" w:beforeAutospacing="0" w:after="0" w:afterAutospacing="0" w:line="360" w:lineRule="auto"/>
        <w:textAlignment w:val="baseline"/>
        <w:rPr>
          <w:rStyle w:val="eop"/>
          <w:rFonts w:asciiTheme="minorBidi" w:hAnsiTheme="minorBidi" w:eastAsiaTheme="majorEastAsia" w:cstheme="minorBidi"/>
          <w:lang w:val="en-US"/>
        </w:rPr>
      </w:pPr>
      <w:r w:rsidRPr="008A4889">
        <w:rPr>
          <w:rStyle w:val="eop"/>
          <w:rFonts w:asciiTheme="minorBidi" w:hAnsiTheme="minorBidi" w:eastAsiaTheme="majorEastAsia" w:cstheme="minorBidi"/>
          <w:lang w:val="en-US"/>
        </w:rPr>
        <w:t xml:space="preserve">Simon, R. (2024) </w:t>
      </w:r>
      <w:r w:rsidRPr="008A4889" w:rsidR="001A0E85">
        <w:rPr>
          <w:rStyle w:val="eop"/>
          <w:rFonts w:asciiTheme="minorBidi" w:hAnsiTheme="minorBidi" w:eastAsiaTheme="majorEastAsia" w:cstheme="minorBidi"/>
          <w:lang w:val="en-US"/>
        </w:rPr>
        <w:t xml:space="preserve">Oracy Across the Curriculum: The Evidence </w:t>
      </w:r>
      <w:hyperlink w:history="1" w:anchor=":~:text=According%20to%20a%20report%20by,moral%20values%20and%20differing%20perspectives" r:id="rId21">
        <w:r w:rsidRPr="008A4889" w:rsidR="001A0E85">
          <w:rPr>
            <w:rStyle w:val="Hyperlink"/>
            <w:rFonts w:asciiTheme="minorBidi" w:hAnsiTheme="minorBidi" w:eastAsiaTheme="majorEastAsia" w:cstheme="minorBidi"/>
            <w:lang w:val="en-US"/>
          </w:rPr>
          <w:t>https://voice21.org/oracy-across-the-curriculum-the-evidence/#:~:text=According%20to%20a%20report%20by,moral%20values%20and%20differing%20perspectives</w:t>
        </w:r>
      </w:hyperlink>
      <w:r w:rsidRPr="008A4889" w:rsidR="001A0E85">
        <w:rPr>
          <w:rStyle w:val="eop"/>
          <w:rFonts w:asciiTheme="minorBidi" w:hAnsiTheme="minorBidi" w:eastAsiaTheme="majorEastAsia" w:cstheme="minorBidi"/>
          <w:lang w:val="en-US"/>
        </w:rPr>
        <w:t xml:space="preserve">. </w:t>
      </w:r>
      <w:r w:rsidRPr="008A4889" w:rsidR="00E011B0">
        <w:rPr>
          <w:rStyle w:val="eop"/>
          <w:rFonts w:asciiTheme="minorBidi" w:hAnsiTheme="minorBidi" w:eastAsiaTheme="majorEastAsia" w:cstheme="minorBidi"/>
          <w:lang w:val="en-US"/>
        </w:rPr>
        <w:t xml:space="preserve"> Last accessed on </w:t>
      </w:r>
      <w:r w:rsidRPr="008A4889" w:rsidR="007F5007">
        <w:rPr>
          <w:rStyle w:val="eop"/>
          <w:rFonts w:asciiTheme="minorBidi" w:hAnsiTheme="minorBidi" w:eastAsiaTheme="majorEastAsia" w:cstheme="minorBidi"/>
          <w:lang w:val="en-US"/>
        </w:rPr>
        <w:t>07-04-2026</w:t>
      </w:r>
    </w:p>
    <w:p w:rsidRPr="008A4889" w:rsidR="00D20F91" w:rsidP="0061289C" w:rsidRDefault="002005A4" w14:paraId="0C027975" w14:textId="77777777">
      <w:pPr>
        <w:pStyle w:val="paragraph"/>
        <w:spacing w:before="0" w:beforeAutospacing="0" w:after="0" w:afterAutospacing="0" w:line="360" w:lineRule="auto"/>
        <w:textAlignment w:val="baseline"/>
        <w:rPr>
          <w:rStyle w:val="eop"/>
          <w:rFonts w:asciiTheme="minorBidi" w:hAnsiTheme="minorBidi" w:eastAsiaTheme="majorEastAsia" w:cstheme="minorBidi"/>
          <w:lang w:val="en-US"/>
        </w:rPr>
      </w:pPr>
      <w:r w:rsidRPr="008A4889">
        <w:rPr>
          <w:rStyle w:val="eop"/>
          <w:rFonts w:asciiTheme="minorBidi" w:hAnsiTheme="minorBidi" w:eastAsiaTheme="majorEastAsia" w:cstheme="minorBidi"/>
          <w:lang w:val="en-US"/>
        </w:rPr>
        <w:t xml:space="preserve">The Guardian, (2015) </w:t>
      </w:r>
      <w:r w:rsidRPr="008A4889" w:rsidR="00637029">
        <w:rPr>
          <w:rStyle w:val="eop"/>
          <w:rFonts w:asciiTheme="minorBidi" w:hAnsiTheme="minorBidi" w:eastAsiaTheme="majorEastAsia" w:cstheme="minorBidi"/>
          <w:lang w:val="en-US"/>
        </w:rPr>
        <w:t xml:space="preserve">Secret Teacher: I'm astonished by what some parents complain about  </w:t>
      </w:r>
      <w:hyperlink w:history="1" r:id="rId22">
        <w:r w:rsidRPr="008A4889" w:rsidR="00637029">
          <w:rPr>
            <w:rStyle w:val="Hyperlink"/>
            <w:rFonts w:asciiTheme="minorBidi" w:hAnsiTheme="minorBidi" w:eastAsiaTheme="majorEastAsia" w:cstheme="minorBidi"/>
            <w:lang w:val="en-US"/>
          </w:rPr>
          <w:t>https://www.theguardian.com/teacher-network/2015/may/30/secret-teacher-astonished-some-parents-complain-about</w:t>
        </w:r>
      </w:hyperlink>
      <w:r w:rsidRPr="008A4889" w:rsidR="00637029">
        <w:rPr>
          <w:rStyle w:val="eop"/>
          <w:rFonts w:asciiTheme="minorBidi" w:hAnsiTheme="minorBidi" w:eastAsiaTheme="majorEastAsia" w:cstheme="minorBidi"/>
          <w:lang w:val="en-US"/>
        </w:rPr>
        <w:t xml:space="preserve">  </w:t>
      </w:r>
      <w:r w:rsidRPr="008A4889" w:rsidR="00BC233E">
        <w:rPr>
          <w:rStyle w:val="eop"/>
          <w:rFonts w:asciiTheme="minorBidi" w:hAnsiTheme="minorBidi" w:eastAsiaTheme="majorEastAsia" w:cstheme="minorBidi"/>
          <w:lang w:val="en-US"/>
        </w:rPr>
        <w:t>Last accessed on 07-04-2026</w:t>
      </w:r>
    </w:p>
    <w:p w:rsidRPr="008A4889" w:rsidR="00BB7214" w:rsidP="0061289C" w:rsidRDefault="00E06A97" w14:paraId="2D06CE00" w14:textId="4BA9FF8E">
      <w:pPr>
        <w:pStyle w:val="paragraph"/>
        <w:spacing w:before="0" w:beforeAutospacing="0" w:after="0" w:afterAutospacing="0" w:line="360" w:lineRule="auto"/>
        <w:textAlignment w:val="baseline"/>
        <w:rPr>
          <w:rStyle w:val="eop"/>
          <w:rFonts w:asciiTheme="minorBidi" w:hAnsiTheme="minorBidi" w:eastAsiaTheme="majorEastAsia" w:cstheme="minorBidi"/>
          <w:lang w:val="en-US"/>
        </w:rPr>
      </w:pPr>
      <w:r w:rsidRPr="008A4889">
        <w:rPr>
          <w:rStyle w:val="eop"/>
          <w:rFonts w:asciiTheme="minorBidi" w:hAnsiTheme="minorBidi" w:eastAsiaTheme="majorEastAsia" w:cstheme="minorBidi"/>
          <w:lang w:val="en-US"/>
        </w:rPr>
        <w:t xml:space="preserve">UK Parliament, (2021) </w:t>
      </w:r>
      <w:r w:rsidRPr="008A4889" w:rsidR="00E73462">
        <w:rPr>
          <w:rStyle w:val="eop"/>
          <w:rFonts w:asciiTheme="minorBidi" w:hAnsiTheme="minorBidi" w:eastAsiaTheme="majorEastAsia" w:cstheme="minorBidi"/>
          <w:lang w:val="en-US"/>
        </w:rPr>
        <w:t>ORACY ALL-PARTY PARLIAMENTARY GROUP – WRITTEN EVIDENCE (YUN0074)</w:t>
      </w:r>
      <w:r w:rsidRPr="008A4889" w:rsidR="00D20F91">
        <w:rPr>
          <w:rStyle w:val="eop"/>
          <w:rFonts w:asciiTheme="minorBidi" w:hAnsiTheme="minorBidi" w:eastAsiaTheme="majorEastAsia" w:cstheme="minorBidi"/>
          <w:lang w:val="en-US"/>
        </w:rPr>
        <w:t xml:space="preserve"> </w:t>
      </w:r>
      <w:r w:rsidRPr="008A4889" w:rsidR="00E73462">
        <w:rPr>
          <w:rStyle w:val="eop"/>
          <w:rFonts w:asciiTheme="minorBidi" w:hAnsiTheme="minorBidi" w:eastAsiaTheme="majorEastAsia" w:cstheme="minorBidi"/>
          <w:lang w:val="en-US"/>
        </w:rPr>
        <w:t>Youth Unemployment Committee inquiry</w:t>
      </w:r>
      <w:r w:rsidRPr="008A4889" w:rsidR="00D20F91">
        <w:rPr>
          <w:rStyle w:val="eop"/>
          <w:rFonts w:asciiTheme="minorBidi" w:hAnsiTheme="minorBidi" w:eastAsiaTheme="majorEastAsia" w:cstheme="minorBidi"/>
          <w:lang w:val="en-US"/>
        </w:rPr>
        <w:t xml:space="preserve"> </w:t>
      </w:r>
      <w:hyperlink w:history="1" w:anchor=":~:text=A%20report%20of%20the%20APPG,in%20further%20education%20and%20training" r:id="rId23">
        <w:r w:rsidRPr="008A4889" w:rsidR="00853C60">
          <w:rPr>
            <w:rStyle w:val="Hyperlink"/>
            <w:rFonts w:asciiTheme="minorBidi" w:hAnsiTheme="minorBidi" w:eastAsiaTheme="majorEastAsia" w:cstheme="minorBidi"/>
            <w:lang w:val="en-US"/>
          </w:rPr>
          <w:t>https://committees.parliament.uk/writtenevidence/38066/html/#:~:text=A%20report%20of%20the%20APPG,in%20further%20education%20and%20training</w:t>
        </w:r>
      </w:hyperlink>
      <w:r w:rsidRPr="008A4889" w:rsidR="00853C60">
        <w:rPr>
          <w:rStyle w:val="eop"/>
          <w:rFonts w:asciiTheme="minorBidi" w:hAnsiTheme="minorBidi" w:eastAsiaTheme="majorEastAsia" w:cstheme="minorBidi"/>
          <w:lang w:val="en-US"/>
        </w:rPr>
        <w:t xml:space="preserve">  Last accessed on 08-04-2026</w:t>
      </w:r>
    </w:p>
    <w:p w:rsidRPr="008A4889" w:rsidR="001D3264" w:rsidP="0061289C" w:rsidRDefault="001D3264" w14:paraId="02A11561" w14:textId="6ABBEB4A">
      <w:pPr>
        <w:pStyle w:val="paragraph"/>
        <w:spacing w:before="0" w:beforeAutospacing="0" w:after="0" w:afterAutospacing="0" w:line="360" w:lineRule="auto"/>
        <w:textAlignment w:val="baseline"/>
        <w:rPr>
          <w:rStyle w:val="eop"/>
          <w:rFonts w:asciiTheme="minorBidi" w:hAnsiTheme="minorBidi" w:eastAsiaTheme="majorEastAsia" w:cstheme="minorBidi"/>
          <w:lang w:val="en-US"/>
        </w:rPr>
      </w:pPr>
      <w:r w:rsidRPr="008A4889">
        <w:rPr>
          <w:rStyle w:val="eop"/>
          <w:rFonts w:asciiTheme="minorBidi" w:hAnsiTheme="minorBidi" w:eastAsiaTheme="majorEastAsia" w:cstheme="minorBidi"/>
          <w:lang w:val="en-US"/>
        </w:rPr>
        <w:t xml:space="preserve">Welsh Parliament, (2021) </w:t>
      </w:r>
      <w:r w:rsidRPr="008A4889" w:rsidR="00AC48D5">
        <w:rPr>
          <w:rStyle w:val="eop"/>
          <w:rFonts w:asciiTheme="minorBidi" w:hAnsiTheme="minorBidi" w:eastAsiaTheme="majorEastAsia" w:cstheme="minorBidi"/>
          <w:lang w:val="en-US"/>
        </w:rPr>
        <w:t>Reading</w:t>
      </w:r>
      <w:r w:rsidRPr="008A4889" w:rsidR="008D487B">
        <w:rPr>
          <w:rStyle w:val="eop"/>
          <w:rFonts w:asciiTheme="minorBidi" w:hAnsiTheme="minorBidi" w:eastAsiaTheme="majorEastAsia" w:cstheme="minorBidi"/>
          <w:lang w:val="en-US"/>
        </w:rPr>
        <w:t xml:space="preserve"> between the lines: Welsh children’s literacy skills </w:t>
      </w:r>
      <w:hyperlink w:history="1" w:anchor=":~:text=The%20Royal%20College%20of%20Speech,the%20negative%20impact%20of%20poverty" r:id="rId24">
        <w:r w:rsidRPr="008A4889" w:rsidR="009B3C52">
          <w:rPr>
            <w:rStyle w:val="Hyperlink"/>
            <w:rFonts w:asciiTheme="minorBidi" w:hAnsiTheme="minorBidi" w:eastAsiaTheme="majorEastAsia" w:cstheme="minorBidi"/>
            <w:lang w:val="en-US"/>
          </w:rPr>
          <w:t>https://research.senedd.wales/research-articles/reading-between-the-lines-welsh-children-s-literacy-skills/#:~:text=The%20Royal%20College%20of%20Speech,the%20negative%20impact%20of%20poverty</w:t>
        </w:r>
      </w:hyperlink>
      <w:r w:rsidRPr="008A4889" w:rsidR="009B3C52">
        <w:rPr>
          <w:rStyle w:val="eop"/>
          <w:rFonts w:asciiTheme="minorBidi" w:hAnsiTheme="minorBidi" w:eastAsiaTheme="majorEastAsia" w:cstheme="minorBidi"/>
          <w:lang w:val="en-US"/>
        </w:rPr>
        <w:t xml:space="preserve">  Last accessed on 08-04-2026</w:t>
      </w:r>
    </w:p>
    <w:p w:rsidRPr="008A4889" w:rsidR="00B354A4" w:rsidP="0061289C" w:rsidRDefault="00B354A4" w14:paraId="31E05E60" w14:textId="3FD94C0B">
      <w:pPr>
        <w:pStyle w:val="paragraph"/>
        <w:spacing w:before="0" w:beforeAutospacing="0" w:after="0" w:afterAutospacing="0" w:line="360" w:lineRule="auto"/>
        <w:textAlignment w:val="baseline"/>
        <w:rPr>
          <w:rFonts w:asciiTheme="minorBidi" w:hAnsiTheme="minorBidi" w:eastAsiaTheme="majorEastAsia" w:cstheme="minorBidi"/>
          <w:lang w:val="en-US"/>
        </w:rPr>
      </w:pPr>
      <w:r w:rsidRPr="008A4889">
        <w:rPr>
          <w:rStyle w:val="eop"/>
          <w:rFonts w:asciiTheme="minorBidi" w:hAnsiTheme="minorBidi" w:eastAsiaTheme="majorEastAsia" w:cstheme="minorBidi"/>
          <w:lang w:val="en-US"/>
        </w:rPr>
        <w:t xml:space="preserve">Welsh Parliament, (2024) Donaldson review to report on new Curriculum for Wales </w:t>
      </w:r>
      <w:hyperlink w:history="1" r:id="rId25">
        <w:r w:rsidRPr="008A4889" w:rsidR="004F31CF">
          <w:rPr>
            <w:rStyle w:val="Hyperlink"/>
            <w:rFonts w:asciiTheme="minorBidi" w:hAnsiTheme="minorBidi" w:eastAsiaTheme="majorEastAsia" w:cstheme="minorBidi"/>
            <w:lang w:val="en-US"/>
          </w:rPr>
          <w:t>https://research.senedd.wales/research-articles/donaldson-review-to-report-on-new-curriculum-for-wales/</w:t>
        </w:r>
      </w:hyperlink>
      <w:r w:rsidRPr="008A4889" w:rsidR="004F31CF">
        <w:rPr>
          <w:rStyle w:val="eop"/>
          <w:rFonts w:asciiTheme="minorBidi" w:hAnsiTheme="minorBidi" w:eastAsiaTheme="majorEastAsia" w:cstheme="minorBidi"/>
          <w:lang w:val="en-US"/>
        </w:rPr>
        <w:t xml:space="preserve">  Last accessed on 08-04-2026</w:t>
      </w:r>
    </w:p>
    <w:p w:rsidRPr="008A4889" w:rsidR="000D65AD" w:rsidP="0061289C" w:rsidRDefault="000D65AD" w14:paraId="14585539" w14:textId="77777777">
      <w:pPr>
        <w:spacing w:line="360" w:lineRule="auto"/>
        <w:rPr>
          <w:rFonts w:asciiTheme="minorBidi" w:hAnsiTheme="minorBidi"/>
          <w:color w:val="C00000"/>
          <w:sz w:val="24"/>
          <w:szCs w:val="24"/>
        </w:rPr>
      </w:pPr>
    </w:p>
    <w:sectPr w:rsidRPr="008A4889" w:rsidR="000D65AD">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E1DF3" w:rsidP="003D395D" w:rsidRDefault="001E1DF3" w14:paraId="3E1D8842" w14:textId="77777777">
      <w:pPr>
        <w:spacing w:after="0" w:line="240" w:lineRule="auto"/>
      </w:pPr>
      <w:r>
        <w:separator/>
      </w:r>
    </w:p>
  </w:endnote>
  <w:endnote w:type="continuationSeparator" w:id="0">
    <w:p w:rsidR="001E1DF3" w:rsidP="003D395D" w:rsidRDefault="001E1DF3" w14:paraId="59D2FA1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Bahnschrift SemiBold Condensed">
    <w:panose1 w:val="020B0502040204020203"/>
    <w:charset w:val="00"/>
    <w:family w:val="swiss"/>
    <w:pitch w:val="variable"/>
    <w:sig w:usb0="A00002C7" w:usb1="00000002"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E1DF3" w:rsidP="003D395D" w:rsidRDefault="001E1DF3" w14:paraId="2D319390" w14:textId="77777777">
      <w:pPr>
        <w:spacing w:after="0" w:line="240" w:lineRule="auto"/>
      </w:pPr>
      <w:r>
        <w:separator/>
      </w:r>
    </w:p>
  </w:footnote>
  <w:footnote w:type="continuationSeparator" w:id="0">
    <w:p w:rsidR="001E1DF3" w:rsidP="003D395D" w:rsidRDefault="001E1DF3" w14:paraId="534E028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A55694"/>
    <w:multiLevelType w:val="multilevel"/>
    <w:tmpl w:val="5322B65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58382F8C"/>
    <w:multiLevelType w:val="multilevel"/>
    <w:tmpl w:val="8398D2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479348171">
    <w:abstractNumId w:val="1"/>
  </w:num>
  <w:num w:numId="2" w16cid:durableId="2925936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3"/>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323"/>
    <w:rsid w:val="000131E9"/>
    <w:rsid w:val="000341B1"/>
    <w:rsid w:val="00051485"/>
    <w:rsid w:val="00071E25"/>
    <w:rsid w:val="00072B44"/>
    <w:rsid w:val="00077301"/>
    <w:rsid w:val="00081250"/>
    <w:rsid w:val="0009573D"/>
    <w:rsid w:val="000A7B43"/>
    <w:rsid w:val="000C103A"/>
    <w:rsid w:val="000C7B68"/>
    <w:rsid w:val="000D5CCB"/>
    <w:rsid w:val="000D65AD"/>
    <w:rsid w:val="000D7BF6"/>
    <w:rsid w:val="000E6E67"/>
    <w:rsid w:val="000F6303"/>
    <w:rsid w:val="00104896"/>
    <w:rsid w:val="0011028C"/>
    <w:rsid w:val="00112680"/>
    <w:rsid w:val="001140F8"/>
    <w:rsid w:val="00120ABC"/>
    <w:rsid w:val="00121DE0"/>
    <w:rsid w:val="00125A7D"/>
    <w:rsid w:val="00126D8D"/>
    <w:rsid w:val="00136156"/>
    <w:rsid w:val="00140053"/>
    <w:rsid w:val="001420CF"/>
    <w:rsid w:val="00155406"/>
    <w:rsid w:val="00161A98"/>
    <w:rsid w:val="00163D4D"/>
    <w:rsid w:val="001911B2"/>
    <w:rsid w:val="001A0E85"/>
    <w:rsid w:val="001C7A04"/>
    <w:rsid w:val="001D0634"/>
    <w:rsid w:val="001D2134"/>
    <w:rsid w:val="001D3264"/>
    <w:rsid w:val="001D4968"/>
    <w:rsid w:val="001D63A4"/>
    <w:rsid w:val="001E1DF3"/>
    <w:rsid w:val="001F6CAA"/>
    <w:rsid w:val="002005A4"/>
    <w:rsid w:val="002170C9"/>
    <w:rsid w:val="00220BE3"/>
    <w:rsid w:val="0022551C"/>
    <w:rsid w:val="002764F5"/>
    <w:rsid w:val="00280C8C"/>
    <w:rsid w:val="00290C76"/>
    <w:rsid w:val="002A0595"/>
    <w:rsid w:val="002A7662"/>
    <w:rsid w:val="002C549E"/>
    <w:rsid w:val="002E431F"/>
    <w:rsid w:val="002E722F"/>
    <w:rsid w:val="003008DB"/>
    <w:rsid w:val="00302CBB"/>
    <w:rsid w:val="003061BA"/>
    <w:rsid w:val="00313FD2"/>
    <w:rsid w:val="00314920"/>
    <w:rsid w:val="00323DA0"/>
    <w:rsid w:val="00343EAF"/>
    <w:rsid w:val="00350580"/>
    <w:rsid w:val="0035312B"/>
    <w:rsid w:val="003557A7"/>
    <w:rsid w:val="00365FF6"/>
    <w:rsid w:val="00374142"/>
    <w:rsid w:val="00376126"/>
    <w:rsid w:val="00394E56"/>
    <w:rsid w:val="003C0323"/>
    <w:rsid w:val="003C26E6"/>
    <w:rsid w:val="003D04FE"/>
    <w:rsid w:val="003D395D"/>
    <w:rsid w:val="003D752F"/>
    <w:rsid w:val="003E13C2"/>
    <w:rsid w:val="003E1C07"/>
    <w:rsid w:val="003F5D1D"/>
    <w:rsid w:val="00403F2E"/>
    <w:rsid w:val="00406631"/>
    <w:rsid w:val="00424808"/>
    <w:rsid w:val="0043712D"/>
    <w:rsid w:val="00445446"/>
    <w:rsid w:val="00446484"/>
    <w:rsid w:val="004503E8"/>
    <w:rsid w:val="00461C95"/>
    <w:rsid w:val="004676E2"/>
    <w:rsid w:val="0047130B"/>
    <w:rsid w:val="00480B2C"/>
    <w:rsid w:val="00485A30"/>
    <w:rsid w:val="004A0D09"/>
    <w:rsid w:val="004A511C"/>
    <w:rsid w:val="004A638F"/>
    <w:rsid w:val="004B5395"/>
    <w:rsid w:val="004B66C5"/>
    <w:rsid w:val="004C50D8"/>
    <w:rsid w:val="004D2415"/>
    <w:rsid w:val="004D5BB1"/>
    <w:rsid w:val="004E3CAE"/>
    <w:rsid w:val="004E4CA2"/>
    <w:rsid w:val="004F31CF"/>
    <w:rsid w:val="004F40A2"/>
    <w:rsid w:val="004F65F9"/>
    <w:rsid w:val="00514D9F"/>
    <w:rsid w:val="005314AC"/>
    <w:rsid w:val="00537966"/>
    <w:rsid w:val="00545C80"/>
    <w:rsid w:val="005A02DE"/>
    <w:rsid w:val="005B2172"/>
    <w:rsid w:val="005C5616"/>
    <w:rsid w:val="005D00EA"/>
    <w:rsid w:val="005D0BB2"/>
    <w:rsid w:val="005E21B4"/>
    <w:rsid w:val="005E4791"/>
    <w:rsid w:val="005E768F"/>
    <w:rsid w:val="005F08D5"/>
    <w:rsid w:val="005F73DC"/>
    <w:rsid w:val="0061289C"/>
    <w:rsid w:val="00616254"/>
    <w:rsid w:val="00617D2C"/>
    <w:rsid w:val="00620F31"/>
    <w:rsid w:val="00622871"/>
    <w:rsid w:val="00622B09"/>
    <w:rsid w:val="00626127"/>
    <w:rsid w:val="00637029"/>
    <w:rsid w:val="00641D34"/>
    <w:rsid w:val="00642CA2"/>
    <w:rsid w:val="00656017"/>
    <w:rsid w:val="006561DB"/>
    <w:rsid w:val="00671C6E"/>
    <w:rsid w:val="00671EB1"/>
    <w:rsid w:val="006733E2"/>
    <w:rsid w:val="00685FBA"/>
    <w:rsid w:val="00686196"/>
    <w:rsid w:val="006904BE"/>
    <w:rsid w:val="006912F1"/>
    <w:rsid w:val="006928BD"/>
    <w:rsid w:val="006966F3"/>
    <w:rsid w:val="00696EA8"/>
    <w:rsid w:val="006A11BA"/>
    <w:rsid w:val="006A3B2E"/>
    <w:rsid w:val="006E5BD7"/>
    <w:rsid w:val="006F0266"/>
    <w:rsid w:val="006F1681"/>
    <w:rsid w:val="006F1EB3"/>
    <w:rsid w:val="006F5BFD"/>
    <w:rsid w:val="0070129B"/>
    <w:rsid w:val="0073019C"/>
    <w:rsid w:val="00733B8D"/>
    <w:rsid w:val="00754961"/>
    <w:rsid w:val="00762819"/>
    <w:rsid w:val="00763373"/>
    <w:rsid w:val="00770FF9"/>
    <w:rsid w:val="00771578"/>
    <w:rsid w:val="00773A11"/>
    <w:rsid w:val="007946AF"/>
    <w:rsid w:val="007A20B5"/>
    <w:rsid w:val="007B43FC"/>
    <w:rsid w:val="007D2957"/>
    <w:rsid w:val="007E1CA2"/>
    <w:rsid w:val="007E6D99"/>
    <w:rsid w:val="007F5007"/>
    <w:rsid w:val="007F7B59"/>
    <w:rsid w:val="00813774"/>
    <w:rsid w:val="00814F2C"/>
    <w:rsid w:val="008416F9"/>
    <w:rsid w:val="00843E34"/>
    <w:rsid w:val="00846C08"/>
    <w:rsid w:val="00853531"/>
    <w:rsid w:val="00853C60"/>
    <w:rsid w:val="00856BF2"/>
    <w:rsid w:val="00876861"/>
    <w:rsid w:val="008805CA"/>
    <w:rsid w:val="00890BCE"/>
    <w:rsid w:val="008913F9"/>
    <w:rsid w:val="008A4889"/>
    <w:rsid w:val="008B6069"/>
    <w:rsid w:val="008C0CB0"/>
    <w:rsid w:val="008C3633"/>
    <w:rsid w:val="008D487B"/>
    <w:rsid w:val="008E3D82"/>
    <w:rsid w:val="008E46A5"/>
    <w:rsid w:val="008E615E"/>
    <w:rsid w:val="008F10B5"/>
    <w:rsid w:val="00902272"/>
    <w:rsid w:val="0091312B"/>
    <w:rsid w:val="009159E7"/>
    <w:rsid w:val="0092270E"/>
    <w:rsid w:val="00934482"/>
    <w:rsid w:val="00953BF9"/>
    <w:rsid w:val="00962AD5"/>
    <w:rsid w:val="00962C03"/>
    <w:rsid w:val="00967F47"/>
    <w:rsid w:val="0098556E"/>
    <w:rsid w:val="00985CC6"/>
    <w:rsid w:val="00990C12"/>
    <w:rsid w:val="009A1316"/>
    <w:rsid w:val="009B0BAF"/>
    <w:rsid w:val="009B3C52"/>
    <w:rsid w:val="009B4F96"/>
    <w:rsid w:val="009B7151"/>
    <w:rsid w:val="009D2677"/>
    <w:rsid w:val="009E73D0"/>
    <w:rsid w:val="00A0484E"/>
    <w:rsid w:val="00A33815"/>
    <w:rsid w:val="00A51D24"/>
    <w:rsid w:val="00A547D6"/>
    <w:rsid w:val="00A62D8A"/>
    <w:rsid w:val="00A6390F"/>
    <w:rsid w:val="00A73E64"/>
    <w:rsid w:val="00A82515"/>
    <w:rsid w:val="00A82BC1"/>
    <w:rsid w:val="00A84DAD"/>
    <w:rsid w:val="00A94E81"/>
    <w:rsid w:val="00AA1E32"/>
    <w:rsid w:val="00AA30DA"/>
    <w:rsid w:val="00AA7D4F"/>
    <w:rsid w:val="00AB40EF"/>
    <w:rsid w:val="00AB4C87"/>
    <w:rsid w:val="00AC48D5"/>
    <w:rsid w:val="00AC7F34"/>
    <w:rsid w:val="00AD0EBD"/>
    <w:rsid w:val="00AE13D9"/>
    <w:rsid w:val="00AE4F32"/>
    <w:rsid w:val="00AF2E7D"/>
    <w:rsid w:val="00AF3073"/>
    <w:rsid w:val="00AF41B5"/>
    <w:rsid w:val="00AF47DF"/>
    <w:rsid w:val="00AF63A6"/>
    <w:rsid w:val="00AF6B26"/>
    <w:rsid w:val="00AF7495"/>
    <w:rsid w:val="00B068D1"/>
    <w:rsid w:val="00B14DDD"/>
    <w:rsid w:val="00B14E36"/>
    <w:rsid w:val="00B22F1A"/>
    <w:rsid w:val="00B26E48"/>
    <w:rsid w:val="00B354A4"/>
    <w:rsid w:val="00B44648"/>
    <w:rsid w:val="00B53DBB"/>
    <w:rsid w:val="00B60167"/>
    <w:rsid w:val="00B63DF4"/>
    <w:rsid w:val="00B64548"/>
    <w:rsid w:val="00B80FCA"/>
    <w:rsid w:val="00B814A4"/>
    <w:rsid w:val="00B84C36"/>
    <w:rsid w:val="00B85996"/>
    <w:rsid w:val="00B93598"/>
    <w:rsid w:val="00B9466C"/>
    <w:rsid w:val="00B96BAE"/>
    <w:rsid w:val="00B975E7"/>
    <w:rsid w:val="00B97CCA"/>
    <w:rsid w:val="00BB10C8"/>
    <w:rsid w:val="00BB7214"/>
    <w:rsid w:val="00BC0778"/>
    <w:rsid w:val="00BC233E"/>
    <w:rsid w:val="00BD5112"/>
    <w:rsid w:val="00BD5FE2"/>
    <w:rsid w:val="00BF2FD8"/>
    <w:rsid w:val="00C126FE"/>
    <w:rsid w:val="00C16ACF"/>
    <w:rsid w:val="00C20441"/>
    <w:rsid w:val="00C33789"/>
    <w:rsid w:val="00C507E1"/>
    <w:rsid w:val="00C5105F"/>
    <w:rsid w:val="00C561CB"/>
    <w:rsid w:val="00C6523D"/>
    <w:rsid w:val="00CA1E5E"/>
    <w:rsid w:val="00CC281A"/>
    <w:rsid w:val="00CC3806"/>
    <w:rsid w:val="00CC7E6F"/>
    <w:rsid w:val="00CE35C2"/>
    <w:rsid w:val="00D01648"/>
    <w:rsid w:val="00D0594E"/>
    <w:rsid w:val="00D07C12"/>
    <w:rsid w:val="00D108AA"/>
    <w:rsid w:val="00D119FF"/>
    <w:rsid w:val="00D20F91"/>
    <w:rsid w:val="00D22220"/>
    <w:rsid w:val="00D2717A"/>
    <w:rsid w:val="00D32F34"/>
    <w:rsid w:val="00D41015"/>
    <w:rsid w:val="00D50869"/>
    <w:rsid w:val="00D509D2"/>
    <w:rsid w:val="00D6675E"/>
    <w:rsid w:val="00D70DEB"/>
    <w:rsid w:val="00D7523F"/>
    <w:rsid w:val="00D843C5"/>
    <w:rsid w:val="00D90D82"/>
    <w:rsid w:val="00D91872"/>
    <w:rsid w:val="00D969BE"/>
    <w:rsid w:val="00D97256"/>
    <w:rsid w:val="00DB06D9"/>
    <w:rsid w:val="00DC2485"/>
    <w:rsid w:val="00DC6977"/>
    <w:rsid w:val="00DD075B"/>
    <w:rsid w:val="00DE3831"/>
    <w:rsid w:val="00E011B0"/>
    <w:rsid w:val="00E0217C"/>
    <w:rsid w:val="00E031AF"/>
    <w:rsid w:val="00E06A97"/>
    <w:rsid w:val="00E150D6"/>
    <w:rsid w:val="00E16FA1"/>
    <w:rsid w:val="00E44A24"/>
    <w:rsid w:val="00E47026"/>
    <w:rsid w:val="00E47BB7"/>
    <w:rsid w:val="00E55D9B"/>
    <w:rsid w:val="00E67DD1"/>
    <w:rsid w:val="00E73462"/>
    <w:rsid w:val="00E81821"/>
    <w:rsid w:val="00E83725"/>
    <w:rsid w:val="00E93CB4"/>
    <w:rsid w:val="00EA5793"/>
    <w:rsid w:val="00EB093F"/>
    <w:rsid w:val="00EC1CB0"/>
    <w:rsid w:val="00EC22A6"/>
    <w:rsid w:val="00ED228F"/>
    <w:rsid w:val="00ED70A1"/>
    <w:rsid w:val="00ED744D"/>
    <w:rsid w:val="00EE17C1"/>
    <w:rsid w:val="00EE4963"/>
    <w:rsid w:val="00EE5791"/>
    <w:rsid w:val="00EF0696"/>
    <w:rsid w:val="00EF7A22"/>
    <w:rsid w:val="00F056CC"/>
    <w:rsid w:val="00F1051F"/>
    <w:rsid w:val="00F16141"/>
    <w:rsid w:val="00F30306"/>
    <w:rsid w:val="00F364F3"/>
    <w:rsid w:val="00F66AE7"/>
    <w:rsid w:val="00F67AA5"/>
    <w:rsid w:val="00F7390F"/>
    <w:rsid w:val="00F749B1"/>
    <w:rsid w:val="00F824C1"/>
    <w:rsid w:val="00FA0523"/>
    <w:rsid w:val="00FA4546"/>
    <w:rsid w:val="00FB24C1"/>
    <w:rsid w:val="00FD3E10"/>
    <w:rsid w:val="0335BF19"/>
    <w:rsid w:val="03E4951C"/>
    <w:rsid w:val="05201E5C"/>
    <w:rsid w:val="0680B4EE"/>
    <w:rsid w:val="06EACE4D"/>
    <w:rsid w:val="07334113"/>
    <w:rsid w:val="0AB636B6"/>
    <w:rsid w:val="0B16D217"/>
    <w:rsid w:val="0B82E085"/>
    <w:rsid w:val="0D73F054"/>
    <w:rsid w:val="124F7296"/>
    <w:rsid w:val="129DA3E6"/>
    <w:rsid w:val="143276AB"/>
    <w:rsid w:val="1734A582"/>
    <w:rsid w:val="1A1EB00F"/>
    <w:rsid w:val="1A4A717C"/>
    <w:rsid w:val="1A68E455"/>
    <w:rsid w:val="1B3DCD12"/>
    <w:rsid w:val="1CDD3F44"/>
    <w:rsid w:val="1DC79E50"/>
    <w:rsid w:val="1F35139D"/>
    <w:rsid w:val="1FE77B31"/>
    <w:rsid w:val="201BC1D9"/>
    <w:rsid w:val="220992D7"/>
    <w:rsid w:val="232E6BAF"/>
    <w:rsid w:val="23B65122"/>
    <w:rsid w:val="242CA4FD"/>
    <w:rsid w:val="27BC9309"/>
    <w:rsid w:val="28CB2A1D"/>
    <w:rsid w:val="29B9BDC6"/>
    <w:rsid w:val="2A081D91"/>
    <w:rsid w:val="2BC17C88"/>
    <w:rsid w:val="2EAE34EB"/>
    <w:rsid w:val="2F60F083"/>
    <w:rsid w:val="2FE17A04"/>
    <w:rsid w:val="33D4B383"/>
    <w:rsid w:val="3482BA34"/>
    <w:rsid w:val="36C9213E"/>
    <w:rsid w:val="391089F9"/>
    <w:rsid w:val="3948E23A"/>
    <w:rsid w:val="3A480461"/>
    <w:rsid w:val="3B6D4FC2"/>
    <w:rsid w:val="3DAC93D4"/>
    <w:rsid w:val="3E46AEAC"/>
    <w:rsid w:val="3E4772B0"/>
    <w:rsid w:val="3E6CFD16"/>
    <w:rsid w:val="3E71B60B"/>
    <w:rsid w:val="408C7F91"/>
    <w:rsid w:val="40F49318"/>
    <w:rsid w:val="443B2B78"/>
    <w:rsid w:val="44784641"/>
    <w:rsid w:val="4AB536A6"/>
    <w:rsid w:val="4AF5F3C0"/>
    <w:rsid w:val="4DDF7906"/>
    <w:rsid w:val="4E0CA45A"/>
    <w:rsid w:val="5298B7E0"/>
    <w:rsid w:val="52BF0102"/>
    <w:rsid w:val="532B9EA4"/>
    <w:rsid w:val="542D844A"/>
    <w:rsid w:val="559D4C85"/>
    <w:rsid w:val="56A04C3A"/>
    <w:rsid w:val="56E7D57D"/>
    <w:rsid w:val="573F9CCF"/>
    <w:rsid w:val="587F989A"/>
    <w:rsid w:val="5885988D"/>
    <w:rsid w:val="58F350DA"/>
    <w:rsid w:val="5931D34D"/>
    <w:rsid w:val="59908E61"/>
    <w:rsid w:val="59FE085B"/>
    <w:rsid w:val="5DAB8C2F"/>
    <w:rsid w:val="5E45699F"/>
    <w:rsid w:val="5F14192D"/>
    <w:rsid w:val="5F1CF673"/>
    <w:rsid w:val="6069A245"/>
    <w:rsid w:val="60FC9FC9"/>
    <w:rsid w:val="631A036A"/>
    <w:rsid w:val="63E97F86"/>
    <w:rsid w:val="6AF731EA"/>
    <w:rsid w:val="6B232548"/>
    <w:rsid w:val="6B2E7CA8"/>
    <w:rsid w:val="6B41AC13"/>
    <w:rsid w:val="6D08F548"/>
    <w:rsid w:val="6DD81C3C"/>
    <w:rsid w:val="6F995E28"/>
    <w:rsid w:val="6FAB601F"/>
    <w:rsid w:val="719C105C"/>
    <w:rsid w:val="73415925"/>
    <w:rsid w:val="739EEE85"/>
    <w:rsid w:val="7474BD96"/>
    <w:rsid w:val="750F1413"/>
    <w:rsid w:val="77358050"/>
    <w:rsid w:val="7743B7B1"/>
    <w:rsid w:val="7862F112"/>
    <w:rsid w:val="786F44E9"/>
    <w:rsid w:val="78E48512"/>
    <w:rsid w:val="7A9712A2"/>
    <w:rsid w:val="7BF80DD7"/>
    <w:rsid w:val="7CDC637D"/>
    <w:rsid w:val="7DB276BF"/>
    <w:rsid w:val="7E35DCA7"/>
    <w:rsid w:val="7F1044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2A8C2"/>
  <w15:chartTrackingRefBased/>
  <w15:docId w15:val="{D9C025CC-BE10-4C06-85E9-3A97630D68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3725"/>
  </w:style>
  <w:style w:type="paragraph" w:styleId="Heading1">
    <w:name w:val="heading 1"/>
    <w:basedOn w:val="Normal"/>
    <w:next w:val="Normal"/>
    <w:link w:val="Heading1Char"/>
    <w:uiPriority w:val="9"/>
    <w:qFormat/>
    <w:rsid w:val="003C032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032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03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03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03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03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03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03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032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C032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C032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C032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C032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C032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C032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C032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C032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C0323"/>
    <w:rPr>
      <w:rFonts w:eastAsiaTheme="majorEastAsia" w:cstheme="majorBidi"/>
      <w:color w:val="272727" w:themeColor="text1" w:themeTint="D8"/>
    </w:rPr>
  </w:style>
  <w:style w:type="paragraph" w:styleId="Title">
    <w:name w:val="Title"/>
    <w:basedOn w:val="Normal"/>
    <w:next w:val="Normal"/>
    <w:link w:val="TitleChar"/>
    <w:uiPriority w:val="10"/>
    <w:qFormat/>
    <w:rsid w:val="003C032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C032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C032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C03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0323"/>
    <w:pPr>
      <w:spacing w:before="160"/>
      <w:jc w:val="center"/>
    </w:pPr>
    <w:rPr>
      <w:i/>
      <w:iCs/>
      <w:color w:val="404040" w:themeColor="text1" w:themeTint="BF"/>
    </w:rPr>
  </w:style>
  <w:style w:type="character" w:styleId="QuoteChar" w:customStyle="1">
    <w:name w:val="Quote Char"/>
    <w:basedOn w:val="DefaultParagraphFont"/>
    <w:link w:val="Quote"/>
    <w:uiPriority w:val="29"/>
    <w:rsid w:val="003C0323"/>
    <w:rPr>
      <w:i/>
      <w:iCs/>
      <w:color w:val="404040" w:themeColor="text1" w:themeTint="BF"/>
    </w:rPr>
  </w:style>
  <w:style w:type="paragraph" w:styleId="ListParagraph">
    <w:name w:val="List Paragraph"/>
    <w:basedOn w:val="Normal"/>
    <w:uiPriority w:val="34"/>
    <w:qFormat/>
    <w:rsid w:val="003C0323"/>
    <w:pPr>
      <w:ind w:left="720"/>
      <w:contextualSpacing/>
    </w:pPr>
  </w:style>
  <w:style w:type="character" w:styleId="IntenseEmphasis">
    <w:name w:val="Intense Emphasis"/>
    <w:basedOn w:val="DefaultParagraphFont"/>
    <w:uiPriority w:val="21"/>
    <w:qFormat/>
    <w:rsid w:val="003C0323"/>
    <w:rPr>
      <w:i/>
      <w:iCs/>
      <w:color w:val="0F4761" w:themeColor="accent1" w:themeShade="BF"/>
    </w:rPr>
  </w:style>
  <w:style w:type="paragraph" w:styleId="IntenseQuote">
    <w:name w:val="Intense Quote"/>
    <w:basedOn w:val="Normal"/>
    <w:next w:val="Normal"/>
    <w:link w:val="IntenseQuoteChar"/>
    <w:uiPriority w:val="30"/>
    <w:qFormat/>
    <w:rsid w:val="003C032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C0323"/>
    <w:rPr>
      <w:i/>
      <w:iCs/>
      <w:color w:val="0F4761" w:themeColor="accent1" w:themeShade="BF"/>
    </w:rPr>
  </w:style>
  <w:style w:type="character" w:styleId="IntenseReference">
    <w:name w:val="Intense Reference"/>
    <w:basedOn w:val="DefaultParagraphFont"/>
    <w:uiPriority w:val="32"/>
    <w:qFormat/>
    <w:rsid w:val="003C0323"/>
    <w:rPr>
      <w:b/>
      <w:bCs/>
      <w:smallCaps/>
      <w:color w:val="0F4761" w:themeColor="accent1" w:themeShade="BF"/>
      <w:spacing w:val="5"/>
    </w:rPr>
  </w:style>
  <w:style w:type="paragraph" w:styleId="paragraph" w:customStyle="1">
    <w:name w:val="paragraph"/>
    <w:basedOn w:val="Normal"/>
    <w:rsid w:val="00394E56"/>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normaltextrun" w:customStyle="1">
    <w:name w:val="normaltextrun"/>
    <w:basedOn w:val="DefaultParagraphFont"/>
    <w:rsid w:val="00394E56"/>
  </w:style>
  <w:style w:type="character" w:styleId="eop" w:customStyle="1">
    <w:name w:val="eop"/>
    <w:basedOn w:val="DefaultParagraphFont"/>
    <w:rsid w:val="00394E56"/>
  </w:style>
  <w:style w:type="character" w:styleId="Hyperlink">
    <w:name w:val="Hyperlink"/>
    <w:basedOn w:val="DefaultParagraphFont"/>
    <w:uiPriority w:val="99"/>
    <w:unhideWhenUsed/>
    <w:rsid w:val="00480B2C"/>
    <w:rPr>
      <w:color w:val="467886" w:themeColor="hyperlink"/>
      <w:u w:val="single"/>
    </w:rPr>
  </w:style>
  <w:style w:type="character" w:styleId="UnresolvedMention">
    <w:name w:val="Unresolved Mention"/>
    <w:basedOn w:val="DefaultParagraphFont"/>
    <w:uiPriority w:val="99"/>
    <w:semiHidden/>
    <w:unhideWhenUsed/>
    <w:rsid w:val="00480B2C"/>
    <w:rPr>
      <w:color w:val="605E5C"/>
      <w:shd w:val="clear" w:color="auto" w:fill="E1DFDD"/>
    </w:rPr>
  </w:style>
  <w:style w:type="paragraph" w:styleId="Header">
    <w:name w:val="header"/>
    <w:basedOn w:val="Normal"/>
    <w:link w:val="HeaderChar"/>
    <w:uiPriority w:val="99"/>
    <w:unhideWhenUsed/>
    <w:rsid w:val="003D395D"/>
    <w:pPr>
      <w:tabs>
        <w:tab w:val="center" w:pos="4513"/>
        <w:tab w:val="right" w:pos="9026"/>
      </w:tabs>
      <w:spacing w:after="0" w:line="240" w:lineRule="auto"/>
    </w:pPr>
  </w:style>
  <w:style w:type="character" w:styleId="HeaderChar" w:customStyle="1">
    <w:name w:val="Header Char"/>
    <w:basedOn w:val="DefaultParagraphFont"/>
    <w:link w:val="Header"/>
    <w:uiPriority w:val="99"/>
    <w:rsid w:val="003D395D"/>
  </w:style>
  <w:style w:type="paragraph" w:styleId="Footer">
    <w:name w:val="footer"/>
    <w:basedOn w:val="Normal"/>
    <w:link w:val="FooterChar"/>
    <w:uiPriority w:val="99"/>
    <w:unhideWhenUsed/>
    <w:rsid w:val="003D39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3D3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080/00131881.2025.2492143" TargetMode="External" Id="rId8" /><Relationship Type="http://schemas.openxmlformats.org/officeDocument/2006/relationships/hyperlink" Target="https://www.tandfonline.com/doi/full/10.1080/00131857.2017.1421941" TargetMode="External" Id="rId13" /><Relationship Type="http://schemas.openxmlformats.org/officeDocument/2006/relationships/hyperlink" Target="https://phonicbooks.co.uk/blogs/what-is-a-cvc-word" TargetMode="External" Id="rId18" /><Relationship Type="http://schemas.openxmlformats.org/officeDocument/2006/relationships/fontTable" Target="fontTable.xml" Id="rId26" /><Relationship Type="http://schemas.openxmlformats.org/officeDocument/2006/relationships/settings" Target="settings.xml" Id="rId3" /><Relationship Type="http://schemas.openxmlformats.org/officeDocument/2006/relationships/hyperlink" Target="https://voice21.org/oracy-across-the-curriculum-the-evidence/" TargetMode="External" Id="rId21" /><Relationship Type="http://schemas.openxmlformats.org/officeDocument/2006/relationships/image" Target="media/image1.png" Id="rId7" /><Relationship Type="http://schemas.openxmlformats.org/officeDocument/2006/relationships/hyperlink" Target="https://educationendowmentfoundation.org.uk/education-evidence/teaching-learning-toolkit/reading-comprehension-strategies" TargetMode="External" Id="rId12" /><Relationship Type="http://schemas.openxmlformats.org/officeDocument/2006/relationships/hyperlink" Target="https://research.senedd.wales/research-articles/donaldson-review-to-report-on-new-curriculum-for-wales/" TargetMode="External" Id="rId25" /><Relationship Type="http://schemas.openxmlformats.org/officeDocument/2006/relationships/styles" Target="styles.xml" Id="rId2" /><Relationship Type="http://schemas.openxmlformats.org/officeDocument/2006/relationships/hyperlink" Target="http://clt.sagepub.com/content/30/3/303" TargetMode="External" Id="rId16" /><Relationship Type="http://schemas.openxmlformats.org/officeDocument/2006/relationships/hyperlink" Target="https://ifs.org.uk/publications/major-challenges-education-wales"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educationendowmentfoundation.org.uk/early-years/toolkit/early-literacy-approaches" TargetMode="External" Id="rId11" /><Relationship Type="http://schemas.openxmlformats.org/officeDocument/2006/relationships/hyperlink" Target="https://research.senedd.wales/research-articles/reading-between-the-lines-welsh-children-s-literacy-skills/" TargetMode="External" Id="rId24" /><Relationship Type="http://schemas.openxmlformats.org/officeDocument/2006/relationships/footnotes" Target="footnotes.xml" Id="rId5" /><Relationship Type="http://schemas.openxmlformats.org/officeDocument/2006/relationships/hyperlink" Target="https://committees.parliament.uk/writtenevidence/38066/html/" TargetMode="External" Id="rId23" /><Relationship Type="http://schemas.openxmlformats.org/officeDocument/2006/relationships/hyperlink" Target="https://send.eani.org.uk/support-services/send-local-impact-teams/send-categories/cognition-and-learning/useful-resources-31" TargetMode="External" Id="rId10" /><Relationship Type="http://schemas.openxmlformats.org/officeDocument/2006/relationships/hyperlink" Target="https://satcblog.com/managing-behavior-economy-system-with/" TargetMode="External" Id="rId19" /><Relationship Type="http://schemas.openxmlformats.org/officeDocument/2006/relationships/webSettings" Target="webSettings.xml" Id="rId4" /><Relationship Type="http://schemas.openxmlformats.org/officeDocument/2006/relationships/hyperlink" Target="https://www.verywellmind.com/b-f-skinner-biography-1904-1990-2795543&#160;Last%20accessed%20on%2001-04-2026" TargetMode="External" Id="rId9" /><Relationship Type="http://schemas.openxmlformats.org/officeDocument/2006/relationships/hyperlink" Target="https://www.theguardian.com/teacher-network/2015/may/30/secret-teacher-astonished-some-parents-complain-about" TargetMode="External" Id="rId22" /><Relationship Type="http://schemas.openxmlformats.org/officeDocument/2006/relationships/theme" Target="theme/theme1.xml" Id="rId27" /><Relationship Type="http://schemas.openxmlformats.org/officeDocument/2006/relationships/hyperlink" Target="https://www.gov.wales/written-statement-update-publication-professor-donaldsons-report-successful-futures#:~:text=Professor%20Donaldson's%20report%20identifies%20the,to%20learn%20throughout%20their%20lives" TargetMode="External" Id="R928806a1406941ef" /><Relationship Type="http://schemas.openxmlformats.org/officeDocument/2006/relationships/hyperlink" Target="https://www.learnlife.com/learning-paradigm/diversifying-learning-methodologies#:~:text=Our%20capacity%20to%20learn%20can%20be%20captured,in%20different%20ways%20does%20not%20impair%20learning" TargetMode="External" Id="R1482d288fc8b4206" /><Relationship Type="http://schemas.openxmlformats.org/officeDocument/2006/relationships/hyperlink" Target="https://www.youtube.com/watch?v=Eb4HcjqJIes&amp;t=12s" TargetMode="External" Id="R06d1b5b906af4d4a" /><Relationship Type="http://schemas.openxmlformats.org/officeDocument/2006/relationships/hyperlink" Target="https://www.only-connect.co.uk/post/1-in-6-british-adults-can-barely-read-why" TargetMode="External" Id="R238195302deb4b4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Fred Murad</dc:creator>
  <keywords/>
  <dc:description/>
  <lastModifiedBy>Fred Murad (2412297)</lastModifiedBy>
  <revision>50</revision>
  <dcterms:created xsi:type="dcterms:W3CDTF">2026-04-10T11:46:00.0000000Z</dcterms:created>
  <dcterms:modified xsi:type="dcterms:W3CDTF">2026-04-12T19:30:26.4589334Z</dcterms:modified>
</coreProperties>
</file>