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3110DC" w14:textId="29D75836" w:rsidR="00644B18" w:rsidRDefault="00644B18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>ACDB</w:t>
      </w:r>
      <w:r w:rsidR="003A112E"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 4011</w:t>
      </w: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: </w:t>
      </w:r>
      <w:r w:rsidR="008B13DE">
        <w:rPr>
          <w:rFonts w:asciiTheme="majorHAnsi" w:hAnsiTheme="majorHAnsi" w:cstheme="majorHAnsi"/>
          <w:bCs/>
          <w:sz w:val="28"/>
          <w:szCs w:val="24"/>
          <w:u w:val="single"/>
        </w:rPr>
        <w:t>DETER</w:t>
      </w:r>
      <w:r w:rsidR="0058353B">
        <w:rPr>
          <w:rFonts w:asciiTheme="majorHAnsi" w:hAnsiTheme="majorHAnsi" w:cstheme="majorHAnsi"/>
          <w:bCs/>
          <w:sz w:val="28"/>
          <w:szCs w:val="24"/>
          <w:u w:val="single"/>
        </w:rPr>
        <w:t>MINATION OF THE FORMULA OF MAGNESIUM OXIDE</w:t>
      </w:r>
    </w:p>
    <w:p w14:paraId="06D458EF" w14:textId="1B646D51" w:rsidR="00E72370" w:rsidRDefault="00E72370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1EEF4433" w14:textId="4E297F49" w:rsidR="00E72370" w:rsidRPr="00E72370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REPORT IS DUE Ju</w:t>
      </w:r>
      <w:r w:rsidR="00AD55A9">
        <w:rPr>
          <w:rFonts w:asciiTheme="majorHAnsi" w:hAnsiTheme="majorHAnsi" w:cstheme="majorHAnsi"/>
          <w:b/>
          <w:color w:val="FF0000"/>
          <w:sz w:val="28"/>
          <w:szCs w:val="28"/>
        </w:rPr>
        <w:t>ly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2</w:t>
      </w:r>
      <w:r w:rsidR="00AD55A9">
        <w:rPr>
          <w:rFonts w:asciiTheme="majorHAnsi" w:hAnsiTheme="majorHAnsi" w:cstheme="majorHAnsi"/>
          <w:b/>
          <w:color w:val="FF0000"/>
          <w:sz w:val="28"/>
          <w:szCs w:val="28"/>
        </w:rPr>
        <w:t>8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, 2023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14:paraId="5C1828A0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25DB62A2" w14:textId="77777777" w:rsidR="00E72370" w:rsidRPr="005C4987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5C4987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via MOODLE as ONE .doc file </w:t>
      </w:r>
    </w:p>
    <w:p w14:paraId="6C63B8E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</w:p>
    <w:p w14:paraId="48B8ED14" w14:textId="66CE27D0" w:rsidR="00E72370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The maximum mark available is 35 points and it is based on the accuracy of your measurements and calculations. </w:t>
      </w:r>
    </w:p>
    <w:p w14:paraId="0DDA4310" w14:textId="6E032DB8" w:rsidR="00494FCE" w:rsidRPr="005C4987" w:rsidRDefault="00115C7A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Correct observations, </w:t>
      </w:r>
      <w:r w:rsidR="00252783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ca</w:t>
      </w:r>
      <w:r w:rsidR="00AF4ED1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lculations and determination of formula of magnesium oxide</w:t>
      </w:r>
      <w:r w:rsidR="00E64F9B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</w:t>
      </w:r>
      <w:r w:rsidR="002778D0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are w</w:t>
      </w:r>
      <w:r w:rsidR="00901689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orth </w:t>
      </w:r>
      <w:r w:rsidR="00D24414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16 points</w:t>
      </w:r>
    </w:p>
    <w:p w14:paraId="796BE19E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to use the appropriate units and 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3ABB63EF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2 points will be deducted for errors in referencing style.</w:t>
      </w:r>
    </w:p>
    <w:p w14:paraId="41F59347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2 points will be deducted for wrong or missing units.</w:t>
      </w:r>
    </w:p>
    <w:p w14:paraId="051FE14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Up to 1 point will be deducted for unprofessional presentation, e.g. the scan is not</w:t>
      </w: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 </w:t>
      </w: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cropped, original document is creased, text impossible to read, etc. </w:t>
      </w:r>
    </w:p>
    <w:p w14:paraId="33119258" w14:textId="77777777" w:rsidR="00E72370" w:rsidRPr="00222B6E" w:rsidRDefault="00E72370" w:rsidP="00E72370">
      <w:pPr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4280CFD" w14:textId="66E73201" w:rsidR="00E72370" w:rsidRDefault="00E72370" w:rsidP="00E72370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ATTACH THE ORIGINAL DATA SHEET !!!</w:t>
      </w:r>
    </w:p>
    <w:p w14:paraId="019620DF" w14:textId="070F4EBF" w:rsidR="000752B8" w:rsidRPr="00453EE1" w:rsidRDefault="003A112E" w:rsidP="00453EE1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sz w:val="24"/>
          <w:szCs w:val="24"/>
        </w:rPr>
        <w:br w:type="page"/>
      </w:r>
      <w:r w:rsidR="00453EE1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Gui</w:t>
      </w:r>
      <w:r w:rsidR="00BA01DC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t>dance for lab report:</w:t>
      </w:r>
    </w:p>
    <w:p w14:paraId="04A1FB82" w14:textId="2E9E14F1" w:rsidR="00BA2352" w:rsidRPr="0040148D" w:rsidRDefault="00BA2352" w:rsidP="0040148D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Title page, TOC, etc</w:t>
      </w:r>
    </w:p>
    <w:p w14:paraId="0CC233C2" w14:textId="30A35288" w:rsidR="00BD374A" w:rsidRPr="0040148D" w:rsidRDefault="00BD374A" w:rsidP="0040148D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Purpose (Aim) of the experiment, max 200 words</w:t>
      </w:r>
    </w:p>
    <w:p w14:paraId="11486109" w14:textId="77777777" w:rsidR="00BD374A" w:rsidRPr="0040148D" w:rsidRDefault="00BD374A" w:rsidP="0040148D">
      <w:pPr>
        <w:numPr>
          <w:ilvl w:val="1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Indicate the laboratory’s topic</w:t>
      </w:r>
    </w:p>
    <w:p w14:paraId="20BF5BA8" w14:textId="767C6BD0" w:rsidR="00BD374A" w:rsidRPr="0040148D" w:rsidRDefault="00BD374A" w:rsidP="0040148D">
      <w:pPr>
        <w:numPr>
          <w:ilvl w:val="1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List the main tasks</w:t>
      </w:r>
    </w:p>
    <w:p w14:paraId="1E410513" w14:textId="49AB7F7E" w:rsidR="001035ED" w:rsidRPr="0040148D" w:rsidRDefault="008E4BC3" w:rsidP="0040148D">
      <w:pPr>
        <w:pStyle w:val="ListParagraph"/>
        <w:numPr>
          <w:ilvl w:val="0"/>
          <w:numId w:val="19"/>
        </w:numPr>
        <w:spacing w:line="379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Hypothesis</w:t>
      </w:r>
      <w:r w:rsidR="006E4AEF" w:rsidRPr="0040148D">
        <w:rPr>
          <w:rFonts w:asciiTheme="minorHAnsi" w:hAnsiTheme="minorHAnsi" w:cstheme="minorHAnsi"/>
          <w:bCs/>
          <w:sz w:val="24"/>
          <w:szCs w:val="24"/>
        </w:rPr>
        <w:t xml:space="preserve">: what do you guess </w:t>
      </w:r>
      <w:r w:rsidR="00E32189" w:rsidRPr="0040148D">
        <w:rPr>
          <w:rFonts w:asciiTheme="minorHAnsi" w:hAnsiTheme="minorHAnsi" w:cstheme="minorHAnsi"/>
          <w:bCs/>
          <w:sz w:val="24"/>
          <w:szCs w:val="24"/>
        </w:rPr>
        <w:t>from the prior experience t</w:t>
      </w:r>
      <w:r w:rsidR="00E267EA" w:rsidRPr="0040148D">
        <w:rPr>
          <w:rFonts w:asciiTheme="minorHAnsi" w:hAnsiTheme="minorHAnsi" w:cstheme="minorHAnsi"/>
          <w:bCs/>
          <w:sz w:val="24"/>
          <w:szCs w:val="24"/>
        </w:rPr>
        <w:t>he formula of magnesium oxide would be?</w:t>
      </w:r>
      <w:r w:rsidR="00333B1B">
        <w:rPr>
          <w:rFonts w:asciiTheme="minorHAnsi" w:hAnsiTheme="minorHAnsi" w:cstheme="minorHAnsi"/>
          <w:bCs/>
          <w:sz w:val="24"/>
          <w:szCs w:val="24"/>
        </w:rPr>
        <w:t xml:space="preserve"> Do you expect the mass </w:t>
      </w:r>
      <w:r w:rsidR="00E04213">
        <w:rPr>
          <w:rFonts w:asciiTheme="minorHAnsi" w:hAnsiTheme="minorHAnsi" w:cstheme="minorHAnsi"/>
          <w:bCs/>
          <w:sz w:val="24"/>
          <w:szCs w:val="24"/>
        </w:rPr>
        <w:t>of the product to increase or decrease? Why?</w:t>
      </w:r>
    </w:p>
    <w:p w14:paraId="682BF726" w14:textId="0C14CC2A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Theory (Background information)</w:t>
      </w:r>
      <w:r w:rsidR="009709E4" w:rsidRPr="0040148D">
        <w:rPr>
          <w:rFonts w:asciiTheme="minorHAnsi" w:hAnsiTheme="minorHAnsi" w:cstheme="minorHAnsi"/>
          <w:bCs/>
          <w:sz w:val="24"/>
          <w:szCs w:val="24"/>
        </w:rPr>
        <w:t xml:space="preserve"> supported by literature</w:t>
      </w:r>
      <w:r w:rsidRPr="0040148D">
        <w:rPr>
          <w:rFonts w:asciiTheme="minorHAnsi" w:hAnsiTheme="minorHAnsi" w:cstheme="minorHAnsi"/>
          <w:bCs/>
          <w:sz w:val="24"/>
          <w:szCs w:val="24"/>
        </w:rPr>
        <w:t>, max 500 words</w:t>
      </w:r>
    </w:p>
    <w:p w14:paraId="79B552B4" w14:textId="714F58A8" w:rsidR="00BD374A" w:rsidRPr="0040148D" w:rsidRDefault="00BD374A" w:rsidP="0040148D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Basic concepts, principles and laws, definitions (</w:t>
      </w:r>
      <w:r w:rsidR="006950CF" w:rsidRPr="0040148D">
        <w:rPr>
          <w:rFonts w:asciiTheme="minorHAnsi" w:hAnsiTheme="minorHAnsi" w:cstheme="minorHAnsi"/>
          <w:bCs/>
          <w:sz w:val="24"/>
          <w:szCs w:val="24"/>
        </w:rPr>
        <w:t xml:space="preserve">e.g. </w:t>
      </w:r>
      <w:r w:rsidR="002B4ECC" w:rsidRPr="0040148D">
        <w:rPr>
          <w:rFonts w:asciiTheme="minorHAnsi" w:hAnsiTheme="minorHAnsi" w:cstheme="minorHAnsi"/>
          <w:bCs/>
          <w:sz w:val="24"/>
          <w:szCs w:val="24"/>
        </w:rPr>
        <w:t xml:space="preserve">law of conservation of mass, law of </w:t>
      </w:r>
      <w:r w:rsidR="00922FA0" w:rsidRPr="0040148D">
        <w:rPr>
          <w:rFonts w:asciiTheme="minorHAnsi" w:hAnsiTheme="minorHAnsi" w:cstheme="minorHAnsi"/>
          <w:bCs/>
          <w:sz w:val="24"/>
          <w:szCs w:val="24"/>
        </w:rPr>
        <w:t>definite proportions</w:t>
      </w:r>
      <w:r w:rsidR="006950CF" w:rsidRPr="0040148D">
        <w:rPr>
          <w:rFonts w:asciiTheme="minorHAnsi" w:hAnsiTheme="minorHAnsi" w:cstheme="minorHAnsi"/>
          <w:bCs/>
          <w:sz w:val="24"/>
          <w:szCs w:val="24"/>
        </w:rPr>
        <w:t xml:space="preserve">, stoichiometry, </w:t>
      </w:r>
      <w:r w:rsidR="00D757E4" w:rsidRPr="0040148D">
        <w:rPr>
          <w:rFonts w:asciiTheme="minorHAnsi" w:hAnsiTheme="minorHAnsi" w:cstheme="minorHAnsi"/>
          <w:bCs/>
          <w:sz w:val="24"/>
          <w:szCs w:val="24"/>
        </w:rPr>
        <w:t>empirical formula</w:t>
      </w:r>
      <w:r w:rsidRPr="0040148D">
        <w:rPr>
          <w:rFonts w:asciiTheme="minorHAnsi" w:hAnsiTheme="minorHAnsi" w:cstheme="minorHAnsi"/>
          <w:bCs/>
          <w:sz w:val="24"/>
          <w:szCs w:val="24"/>
        </w:rPr>
        <w:t>)</w:t>
      </w:r>
    </w:p>
    <w:p w14:paraId="3C32C4CB" w14:textId="1A0822FA" w:rsidR="00BD374A" w:rsidRPr="0040148D" w:rsidRDefault="00BD374A" w:rsidP="0040148D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Chemical equation and formulas for calculations</w:t>
      </w:r>
      <w:r w:rsidR="002833F6" w:rsidRPr="0040148D">
        <w:rPr>
          <w:rFonts w:asciiTheme="minorHAnsi" w:hAnsiTheme="minorHAnsi" w:cstheme="minorHAnsi"/>
          <w:bCs/>
          <w:sz w:val="24"/>
          <w:szCs w:val="24"/>
        </w:rPr>
        <w:t xml:space="preserve"> (</w:t>
      </w:r>
      <w:r w:rsidR="003541A3" w:rsidRPr="0040148D">
        <w:rPr>
          <w:rFonts w:asciiTheme="minorHAnsi" w:hAnsiTheme="minorHAnsi" w:cstheme="minorHAnsi"/>
          <w:bCs/>
          <w:sz w:val="24"/>
          <w:szCs w:val="24"/>
        </w:rPr>
        <w:t xml:space="preserve">what </w:t>
      </w:r>
      <w:r w:rsidR="00331975" w:rsidRPr="0040148D">
        <w:rPr>
          <w:rFonts w:asciiTheme="minorHAnsi" w:hAnsiTheme="minorHAnsi" w:cstheme="minorHAnsi"/>
          <w:bCs/>
          <w:sz w:val="24"/>
          <w:szCs w:val="24"/>
        </w:rPr>
        <w:t xml:space="preserve">else besides oxygen </w:t>
      </w:r>
      <w:r w:rsidR="00436B11" w:rsidRPr="0040148D">
        <w:rPr>
          <w:rFonts w:asciiTheme="minorHAnsi" w:hAnsiTheme="minorHAnsi" w:cstheme="minorHAnsi"/>
          <w:bCs/>
          <w:sz w:val="24"/>
          <w:szCs w:val="24"/>
        </w:rPr>
        <w:t>can react with magnesium in this experiment?</w:t>
      </w:r>
      <w:r w:rsidR="00035C05" w:rsidRPr="0040148D">
        <w:rPr>
          <w:rFonts w:asciiTheme="minorHAnsi" w:hAnsiTheme="minorHAnsi" w:cstheme="minorHAnsi"/>
          <w:bCs/>
          <w:sz w:val="24"/>
          <w:szCs w:val="24"/>
        </w:rPr>
        <w:t>,</w:t>
      </w:r>
      <w:r w:rsidR="003541A3" w:rsidRPr="0040148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7A1FF2">
        <w:rPr>
          <w:rFonts w:asciiTheme="minorHAnsi" w:hAnsiTheme="minorHAnsi" w:cstheme="minorHAnsi"/>
          <w:bCs/>
          <w:sz w:val="24"/>
          <w:szCs w:val="24"/>
        </w:rPr>
        <w:t>write chemical equations</w:t>
      </w:r>
      <w:r w:rsidR="009565E4">
        <w:rPr>
          <w:rFonts w:asciiTheme="minorHAnsi" w:hAnsiTheme="minorHAnsi" w:cstheme="minorHAnsi"/>
          <w:bCs/>
          <w:sz w:val="24"/>
          <w:szCs w:val="24"/>
        </w:rPr>
        <w:t>;</w:t>
      </w:r>
      <w:r w:rsidR="00035C05" w:rsidRPr="0040148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9565E4">
        <w:rPr>
          <w:rFonts w:asciiTheme="minorHAnsi" w:hAnsiTheme="minorHAnsi" w:cstheme="minorHAnsi"/>
          <w:bCs/>
          <w:sz w:val="24"/>
          <w:szCs w:val="24"/>
        </w:rPr>
        <w:t xml:space="preserve">equation to calculate </w:t>
      </w:r>
      <w:r w:rsidR="000C1A06" w:rsidRPr="0040148D">
        <w:rPr>
          <w:rFonts w:asciiTheme="minorHAnsi" w:hAnsiTheme="minorHAnsi" w:cstheme="minorHAnsi"/>
          <w:bCs/>
          <w:sz w:val="24"/>
          <w:szCs w:val="24"/>
        </w:rPr>
        <w:t xml:space="preserve">mass/moles/molar mass, </w:t>
      </w:r>
      <w:r w:rsidR="00020776" w:rsidRPr="0040148D">
        <w:rPr>
          <w:rFonts w:asciiTheme="minorHAnsi" w:hAnsiTheme="minorHAnsi" w:cstheme="minorHAnsi"/>
          <w:bCs/>
          <w:sz w:val="24"/>
          <w:szCs w:val="24"/>
        </w:rPr>
        <w:t>% by mass</w:t>
      </w:r>
      <w:r w:rsidR="00E641C7" w:rsidRPr="0040148D">
        <w:rPr>
          <w:rFonts w:asciiTheme="minorHAnsi" w:hAnsiTheme="minorHAnsi" w:cstheme="minorHAnsi"/>
          <w:bCs/>
          <w:sz w:val="24"/>
          <w:szCs w:val="24"/>
        </w:rPr>
        <w:t>,</w:t>
      </w:r>
      <w:r w:rsidR="00020776" w:rsidRPr="0040148D">
        <w:rPr>
          <w:rFonts w:asciiTheme="minorHAnsi" w:hAnsiTheme="minorHAnsi" w:cstheme="minorHAnsi"/>
          <w:bCs/>
          <w:sz w:val="24"/>
          <w:szCs w:val="24"/>
        </w:rPr>
        <w:t xml:space="preserve"> mole ratio</w:t>
      </w:r>
      <w:r w:rsidR="00E641C7" w:rsidRPr="0040148D">
        <w:rPr>
          <w:rFonts w:asciiTheme="minorHAnsi" w:hAnsiTheme="minorHAnsi" w:cstheme="minorHAnsi"/>
          <w:bCs/>
          <w:sz w:val="24"/>
          <w:szCs w:val="24"/>
        </w:rPr>
        <w:t xml:space="preserve"> etc</w:t>
      </w:r>
      <w:r w:rsidR="009709E4" w:rsidRPr="0040148D">
        <w:rPr>
          <w:rFonts w:asciiTheme="minorHAnsi" w:hAnsiTheme="minorHAnsi" w:cstheme="minorHAnsi"/>
          <w:bCs/>
          <w:sz w:val="24"/>
          <w:szCs w:val="24"/>
        </w:rPr>
        <w:t>)</w:t>
      </w:r>
    </w:p>
    <w:p w14:paraId="02B46DE6" w14:textId="0E6EFB02" w:rsidR="00BD374A" w:rsidRPr="0040148D" w:rsidRDefault="00BD374A" w:rsidP="0040148D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Application</w:t>
      </w:r>
      <w:r w:rsidR="009709E4" w:rsidRPr="0040148D">
        <w:rPr>
          <w:rFonts w:asciiTheme="minorHAnsi" w:hAnsiTheme="minorHAnsi" w:cstheme="minorHAnsi"/>
          <w:bCs/>
          <w:sz w:val="24"/>
          <w:szCs w:val="24"/>
        </w:rPr>
        <w:t>s</w:t>
      </w:r>
      <w:r w:rsidR="0006350B">
        <w:rPr>
          <w:rFonts w:asciiTheme="minorHAnsi" w:hAnsiTheme="minorHAnsi" w:cstheme="minorHAnsi"/>
          <w:bCs/>
          <w:sz w:val="24"/>
          <w:szCs w:val="24"/>
        </w:rPr>
        <w:t>/importance</w:t>
      </w:r>
      <w:r w:rsidR="00C92C0C" w:rsidRPr="0040148D">
        <w:rPr>
          <w:rFonts w:asciiTheme="minorHAnsi" w:hAnsiTheme="minorHAnsi" w:cstheme="minorHAnsi"/>
          <w:bCs/>
          <w:sz w:val="24"/>
          <w:szCs w:val="24"/>
        </w:rPr>
        <w:t xml:space="preserve"> of the method and technique</w:t>
      </w:r>
      <w:r w:rsidR="00A963E7" w:rsidRPr="0040148D">
        <w:rPr>
          <w:rFonts w:asciiTheme="minorHAnsi" w:hAnsiTheme="minorHAnsi" w:cstheme="minorHAnsi"/>
          <w:bCs/>
          <w:sz w:val="24"/>
          <w:szCs w:val="24"/>
        </w:rPr>
        <w:t xml:space="preserve"> in OME</w:t>
      </w:r>
    </w:p>
    <w:p w14:paraId="5EE8D556" w14:textId="77777777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Chemicals and equipment </w:t>
      </w:r>
    </w:p>
    <w:p w14:paraId="254D3AB5" w14:textId="77777777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Procedure, max 200 words</w:t>
      </w:r>
    </w:p>
    <w:p w14:paraId="1ED202E7" w14:textId="62089AB1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Observations/Data</w:t>
      </w:r>
      <w:r w:rsidR="00C46759">
        <w:rPr>
          <w:rFonts w:asciiTheme="minorHAnsi" w:hAnsiTheme="minorHAnsi" w:cstheme="minorHAnsi"/>
          <w:bCs/>
          <w:sz w:val="24"/>
          <w:szCs w:val="24"/>
        </w:rPr>
        <w:t xml:space="preserve"> (as of the Da</w:t>
      </w:r>
      <w:r w:rsidR="0012560E">
        <w:rPr>
          <w:rFonts w:asciiTheme="minorHAnsi" w:hAnsiTheme="minorHAnsi" w:cstheme="minorHAnsi"/>
          <w:bCs/>
          <w:sz w:val="24"/>
          <w:szCs w:val="24"/>
        </w:rPr>
        <w:t>ta Sheet provided below)</w:t>
      </w:r>
    </w:p>
    <w:p w14:paraId="79C626E4" w14:textId="52086E2F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Calculations</w:t>
      </w:r>
    </w:p>
    <w:p w14:paraId="41CEE3E7" w14:textId="37C6677C" w:rsidR="00BD374A" w:rsidRPr="00E47AAD" w:rsidRDefault="00BD374A" w:rsidP="00C8771E">
      <w:pPr>
        <w:numPr>
          <w:ilvl w:val="0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47AAD">
        <w:rPr>
          <w:rFonts w:asciiTheme="minorHAnsi" w:hAnsiTheme="minorHAnsi" w:cstheme="minorHAnsi"/>
          <w:bCs/>
          <w:sz w:val="24"/>
          <w:szCs w:val="24"/>
        </w:rPr>
        <w:t>Results and Discussion</w:t>
      </w:r>
      <w:r w:rsidR="00311479" w:rsidRPr="00E47AAD">
        <w:rPr>
          <w:rFonts w:asciiTheme="minorHAnsi" w:hAnsiTheme="minorHAnsi" w:cstheme="minorHAnsi"/>
          <w:bCs/>
          <w:sz w:val="24"/>
          <w:szCs w:val="24"/>
        </w:rPr>
        <w:t xml:space="preserve">: 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How does 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the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experimental formula compare to the theoretical formula — do they match?</w:t>
      </w:r>
      <w:r w:rsidR="00030474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</w:t>
      </w:r>
      <w:r w:rsidR="00311479" w:rsidRPr="00311479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What are primary sources of experimental error</w:t>
      </w:r>
      <w:r w:rsidR="002D45B6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s</w:t>
      </w:r>
      <w:r w:rsidR="00311479" w:rsidRPr="00311479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?</w:t>
      </w:r>
      <w:r w:rsidR="00176032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</w:t>
      </w:r>
      <w:r w:rsidR="00176032" w:rsidRPr="00E47AAD">
        <w:rPr>
          <w:rFonts w:asciiTheme="minorHAnsi" w:hAnsiTheme="minorHAnsi" w:cstheme="minorHAnsi"/>
          <w:sz w:val="24"/>
          <w:szCs w:val="24"/>
        </w:rPr>
        <w:t xml:space="preserve">Compare the mass of the Mg </w:t>
      </w:r>
      <w:r w:rsidR="002D45B6">
        <w:rPr>
          <w:rFonts w:asciiTheme="minorHAnsi" w:hAnsiTheme="minorHAnsi" w:cstheme="minorHAnsi"/>
          <w:sz w:val="24"/>
          <w:szCs w:val="24"/>
        </w:rPr>
        <w:t>chips</w:t>
      </w:r>
      <w:r w:rsidR="00176032" w:rsidRPr="00E47AAD">
        <w:rPr>
          <w:rFonts w:asciiTheme="minorHAnsi" w:hAnsiTheme="minorHAnsi" w:cstheme="minorHAnsi"/>
          <w:sz w:val="24"/>
          <w:szCs w:val="24"/>
        </w:rPr>
        <w:t xml:space="preserve"> with the mass of the magnesium oxide</w:t>
      </w:r>
      <w:r w:rsidR="00176032" w:rsidRPr="00E47AAD">
        <w:rPr>
          <w:rFonts w:asciiTheme="minorHAnsi" w:hAnsiTheme="minorHAnsi" w:cstheme="minorHAnsi"/>
          <w:sz w:val="24"/>
          <w:szCs w:val="24"/>
        </w:rPr>
        <w:t xml:space="preserve"> and explain the difference.</w:t>
      </w:r>
      <w:r w:rsidR="005239BC" w:rsidRPr="00E47AAD">
        <w:rPr>
          <w:rFonts w:asciiTheme="minorHAnsi" w:hAnsiTheme="minorHAnsi" w:cstheme="minorHAnsi"/>
          <w:sz w:val="24"/>
          <w:szCs w:val="24"/>
        </w:rPr>
        <w:t xml:space="preserve"> Are the </w:t>
      </w:r>
      <w:r w:rsidR="005239BC" w:rsidRPr="00E47AAD">
        <w:rPr>
          <w:rFonts w:asciiTheme="minorHAnsi" w:hAnsiTheme="minorHAnsi" w:cstheme="minorHAnsi"/>
          <w:bCs/>
          <w:sz w:val="24"/>
          <w:szCs w:val="24"/>
        </w:rPr>
        <w:t>law of conservation of mass</w:t>
      </w:r>
      <w:r w:rsidR="005239BC" w:rsidRPr="00E47AAD">
        <w:rPr>
          <w:rFonts w:asciiTheme="minorHAnsi" w:hAnsiTheme="minorHAnsi" w:cstheme="minorHAnsi"/>
          <w:bCs/>
          <w:sz w:val="24"/>
          <w:szCs w:val="24"/>
        </w:rPr>
        <w:t xml:space="preserve"> and</w:t>
      </w:r>
      <w:r w:rsidR="005239BC" w:rsidRPr="00E47AAD">
        <w:rPr>
          <w:rFonts w:asciiTheme="minorHAnsi" w:hAnsiTheme="minorHAnsi" w:cstheme="minorHAnsi"/>
          <w:bCs/>
          <w:sz w:val="24"/>
          <w:szCs w:val="24"/>
        </w:rPr>
        <w:t xml:space="preserve"> law of definite proportions</w:t>
      </w:r>
      <w:r w:rsidR="005239BC" w:rsidRPr="00E47AAD">
        <w:rPr>
          <w:rFonts w:asciiTheme="minorHAnsi" w:hAnsiTheme="minorHAnsi" w:cstheme="minorHAnsi"/>
          <w:bCs/>
          <w:sz w:val="24"/>
          <w:szCs w:val="24"/>
        </w:rPr>
        <w:t xml:space="preserve"> obeyed?</w:t>
      </w:r>
      <w:r w:rsidR="00E47AAD" w:rsidRPr="00E47AAD">
        <w:rPr>
          <w:rFonts w:asciiTheme="minorHAnsi" w:hAnsiTheme="minorHAnsi" w:cstheme="minorHAnsi"/>
          <w:bCs/>
          <w:sz w:val="24"/>
          <w:szCs w:val="24"/>
        </w:rPr>
        <w:t xml:space="preserve">, etc.) </w:t>
      </w:r>
      <w:r w:rsidRPr="00E47AAD">
        <w:rPr>
          <w:rFonts w:asciiTheme="minorHAnsi" w:hAnsiTheme="minorHAnsi" w:cstheme="minorHAnsi"/>
          <w:bCs/>
          <w:sz w:val="24"/>
          <w:szCs w:val="24"/>
        </w:rPr>
        <w:t>max 300 words</w:t>
      </w:r>
    </w:p>
    <w:p w14:paraId="3909DE20" w14:textId="190118E8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Conclusion, max 200 words</w:t>
      </w:r>
    </w:p>
    <w:p w14:paraId="5A252AF6" w14:textId="2FDAF731" w:rsidR="00BD374A" w:rsidRPr="0040148D" w:rsidRDefault="002158C7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References (IEEE) </w:t>
      </w:r>
    </w:p>
    <w:p w14:paraId="7E49D1F6" w14:textId="08BF55C9" w:rsidR="00B914D0" w:rsidRPr="0040148D" w:rsidRDefault="00B914D0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/>
          <w:color w:val="0070C0"/>
          <w:sz w:val="24"/>
          <w:szCs w:val="24"/>
        </w:rPr>
      </w:pPr>
      <w:r w:rsidRPr="0040148D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APPENDIX: </w:t>
      </w:r>
      <w:r w:rsidR="00E756E3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Critically evaluate the applicability of spectral methods, such as </w:t>
      </w:r>
      <w:r w:rsidR="000A18B2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FT-IR and </w:t>
      </w:r>
      <w:r w:rsidR="00213AD9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Raman, for the analysis of decomposition products of </w:t>
      </w:r>
      <w:r w:rsidR="001454AA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high energy materials. Attach the copy of </w:t>
      </w:r>
      <w:r w:rsidR="009F3EEC">
        <w:rPr>
          <w:rFonts w:asciiTheme="minorHAnsi" w:hAnsiTheme="minorHAnsi" w:cstheme="minorHAnsi"/>
          <w:b/>
          <w:color w:val="0070C0"/>
          <w:sz w:val="24"/>
          <w:szCs w:val="24"/>
        </w:rPr>
        <w:t xml:space="preserve">in-class exercise. </w:t>
      </w:r>
    </w:p>
    <w:p w14:paraId="2C6DF256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6510A514" w14:textId="0119C520" w:rsidR="00BD374A" w:rsidRPr="00042D50" w:rsidRDefault="00453EE1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042D50">
        <w:rPr>
          <w:rFonts w:asciiTheme="majorHAnsi" w:hAnsiTheme="majorHAnsi" w:cstheme="majorHAnsi"/>
          <w:b/>
          <w:sz w:val="24"/>
          <w:szCs w:val="24"/>
          <w:u w:val="single"/>
        </w:rPr>
        <w:lastRenderedPageBreak/>
        <w:t>POTENTIAL HAZARD</w:t>
      </w:r>
    </w:p>
    <w:tbl>
      <w:tblPr>
        <w:tblStyle w:val="TableGrid"/>
        <w:tblpPr w:leftFromText="180" w:rightFromText="180" w:vertAnchor="text" w:horzAnchor="margin" w:tblpY="218"/>
        <w:tblW w:w="10206" w:type="dxa"/>
        <w:tblLook w:val="04A0" w:firstRow="1" w:lastRow="0" w:firstColumn="1" w:lastColumn="0" w:noHBand="0" w:noVBand="1"/>
      </w:tblPr>
      <w:tblGrid>
        <w:gridCol w:w="2835"/>
        <w:gridCol w:w="7371"/>
      </w:tblGrid>
      <w:tr w:rsidR="00453EE1" w:rsidRPr="00CF478A" w14:paraId="0D1103AE" w14:textId="77777777" w:rsidTr="00453EE1">
        <w:tc>
          <w:tcPr>
            <w:tcW w:w="2835" w:type="dxa"/>
          </w:tcPr>
          <w:p w14:paraId="01CEB73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7371" w:type="dxa"/>
          </w:tcPr>
          <w:p w14:paraId="7256F56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Hazards</w:t>
            </w:r>
          </w:p>
        </w:tc>
      </w:tr>
      <w:tr w:rsidR="00453EE1" w:rsidRPr="00CF478A" w14:paraId="5D3190F6" w14:textId="77777777" w:rsidTr="00453EE1">
        <w:trPr>
          <w:trHeight w:val="1424"/>
        </w:trPr>
        <w:tc>
          <w:tcPr>
            <w:tcW w:w="2835" w:type="dxa"/>
            <w:vAlign w:val="center"/>
          </w:tcPr>
          <w:p w14:paraId="49D167FC" w14:textId="630BC57F" w:rsidR="00453EE1" w:rsidRPr="00CF478A" w:rsidRDefault="00F24CC9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Magnesium</w:t>
            </w:r>
          </w:p>
        </w:tc>
        <w:tc>
          <w:tcPr>
            <w:tcW w:w="7371" w:type="dxa"/>
          </w:tcPr>
          <w:p w14:paraId="018F1C52" w14:textId="20B357FE" w:rsidR="00453EE1" w:rsidRDefault="00F24CC9" w:rsidP="00453EE1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 w:rsidRPr="0090569A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drawing>
                <wp:anchor distT="0" distB="0" distL="114300" distR="114300" simplePos="0" relativeHeight="251667456" behindDoc="0" locked="0" layoutInCell="1" allowOverlap="1" wp14:anchorId="021C4260" wp14:editId="75D2B8D0">
                  <wp:simplePos x="0" y="0"/>
                  <wp:positionH relativeFrom="column">
                    <wp:posOffset>-24130</wp:posOffset>
                  </wp:positionH>
                  <wp:positionV relativeFrom="paragraph">
                    <wp:posOffset>46990</wp:posOffset>
                  </wp:positionV>
                  <wp:extent cx="416560" cy="407670"/>
                  <wp:effectExtent l="0" t="0" r="2540" b="0"/>
                  <wp:wrapSquare wrapText="bothSides"/>
                  <wp:docPr id="1" name="Picture 1" descr="A red and black sign with a flame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red and black sign with a flame&#10;&#10;Description automatically generated"/>
                          <pic:cNvPicPr/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6560" cy="407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anchor>
              </w:drawing>
            </w:r>
          </w:p>
          <w:p w14:paraId="64036162" w14:textId="77777777" w:rsidR="0097434A" w:rsidRDefault="00F24CC9" w:rsidP="00F24CC9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>Flammable solid</w:t>
            </w:r>
            <w:r w:rsidR="003A05D6">
              <w:rPr>
                <w:rFonts w:ascii="Verdana" w:hAnsi="Verdana" w:cs="Verdana"/>
                <w:sz w:val="20"/>
                <w:szCs w:val="20"/>
              </w:rPr>
              <w:t xml:space="preserve">, </w:t>
            </w:r>
          </w:p>
          <w:p w14:paraId="7F7714EA" w14:textId="1770F059" w:rsidR="003A05D6" w:rsidRDefault="003A05D6" w:rsidP="00F24CC9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>Flammable gases</w:t>
            </w:r>
            <w:r w:rsidR="0097434A">
              <w:rPr>
                <w:rFonts w:ascii="Verdana" w:hAnsi="Verdana" w:cs="Verdana"/>
                <w:sz w:val="20"/>
                <w:szCs w:val="20"/>
              </w:rPr>
              <w:t xml:space="preserve"> generated when in contact with water</w:t>
            </w:r>
          </w:p>
          <w:p w14:paraId="6A3E2D3C" w14:textId="16F99287" w:rsidR="00F24CC9" w:rsidRPr="00CF478A" w:rsidRDefault="00453EE1" w:rsidP="00F24CC9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  <w:r>
              <w:rPr>
                <w:rFonts w:ascii="Verdana" w:hAnsi="Verdana" w:cs="Verdana"/>
                <w:sz w:val="20"/>
                <w:szCs w:val="20"/>
              </w:rPr>
              <w:t xml:space="preserve">                </w:t>
            </w:r>
          </w:p>
          <w:p w14:paraId="176A1EF0" w14:textId="5FBF6C60" w:rsidR="00453EE1" w:rsidRPr="00CF478A" w:rsidRDefault="00453EE1" w:rsidP="00453EE1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</w:p>
        </w:tc>
      </w:tr>
    </w:tbl>
    <w:p w14:paraId="0AC8F307" w14:textId="77777777" w:rsidR="001218E7" w:rsidRPr="007436C8" w:rsidRDefault="001218E7" w:rsidP="00644B18">
      <w:pPr>
        <w:spacing w:after="0" w:line="264" w:lineRule="auto"/>
        <w:rPr>
          <w:rFonts w:asciiTheme="majorHAnsi" w:hAnsiTheme="majorHAnsi" w:cstheme="majorHAnsi"/>
          <w:bCs/>
          <w:sz w:val="24"/>
          <w:szCs w:val="24"/>
        </w:rPr>
      </w:pPr>
    </w:p>
    <w:p w14:paraId="36D40E36" w14:textId="2B0F51A3" w:rsidR="00CB293B" w:rsidRPr="00B37544" w:rsidRDefault="003E65BA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404E77" wp14:editId="44F3B14C">
                <wp:simplePos x="0" y="0"/>
                <wp:positionH relativeFrom="column">
                  <wp:posOffset>-44450</wp:posOffset>
                </wp:positionH>
                <wp:positionV relativeFrom="paragraph">
                  <wp:posOffset>330835</wp:posOffset>
                </wp:positionV>
                <wp:extent cx="5143500" cy="318052"/>
                <wp:effectExtent l="0" t="0" r="19050" b="2540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0" cy="31805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AC03548" id="Rectangle 49" o:spid="_x0000_s1026" style="position:absolute;margin-left:-3.5pt;margin-top:26.05pt;width:405pt;height:25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" filled="f" strokecolor="black [3213]" strokeweight="1pt"/>
            </w:pict>
          </mc:Fallback>
        </mc:AlternateContent>
      </w:r>
      <w:r w:rsidR="005D2C05" w:rsidRPr="00B37544">
        <w:rPr>
          <w:rFonts w:asciiTheme="minorHAnsi" w:hAnsiTheme="minorHAnsi" w:cstheme="minorHAnsi"/>
          <w:b/>
          <w:bCs/>
          <w:sz w:val="24"/>
          <w:szCs w:val="24"/>
        </w:rPr>
        <w:t>PROCEDURE</w:t>
      </w:r>
    </w:p>
    <w:p w14:paraId="3C6BF0C6" w14:textId="00CD133B" w:rsidR="00296ED0" w:rsidRPr="00B37544" w:rsidRDefault="00AC65B7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436C8">
        <w:rPr>
          <w:rFonts w:asciiTheme="minorHAnsi" w:hAnsiTheme="minorHAnsi" w:cstheme="minorHAnsi"/>
          <w:b/>
          <w:bCs/>
          <w:sz w:val="24"/>
          <w:szCs w:val="24"/>
        </w:rPr>
        <w:t>Put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 xml:space="preserve"> on</w:t>
      </w:r>
      <w:r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the 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>lab coat, safety goggles</w:t>
      </w:r>
      <w:r w:rsidR="00570E06">
        <w:rPr>
          <w:rFonts w:asciiTheme="minorHAnsi" w:hAnsiTheme="minorHAnsi" w:cstheme="minorHAnsi"/>
          <w:b/>
          <w:bCs/>
          <w:sz w:val="24"/>
          <w:szCs w:val="24"/>
        </w:rPr>
        <w:t>,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and gloves. Make sure that long 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>ai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r is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tied</w:t>
      </w:r>
      <w:r w:rsidR="00296ED0" w:rsidRPr="00B37544">
        <w:rPr>
          <w:rFonts w:asciiTheme="minorHAnsi" w:hAnsiTheme="minorHAnsi" w:cstheme="minorHAnsi"/>
          <w:sz w:val="24"/>
          <w:szCs w:val="24"/>
        </w:rPr>
        <w:t>.</w:t>
      </w:r>
    </w:p>
    <w:p w14:paraId="34A78BDA" w14:textId="1B6F7255" w:rsidR="00D06E99" w:rsidRPr="0028393E" w:rsidRDefault="00A46F66" w:rsidP="00972527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B37544">
        <w:rPr>
          <w:rFonts w:asciiTheme="minorHAnsi" w:hAnsiTheme="minorHAnsi" w:cstheme="minorHAnsi"/>
          <w:sz w:val="24"/>
          <w:szCs w:val="24"/>
        </w:rPr>
        <w:t>In this experiment</w:t>
      </w:r>
      <w:r w:rsidR="00DE6EB4">
        <w:rPr>
          <w:rFonts w:asciiTheme="minorHAnsi" w:hAnsiTheme="minorHAnsi" w:cstheme="minorHAnsi"/>
          <w:sz w:val="24"/>
          <w:szCs w:val="24"/>
        </w:rPr>
        <w:t>,</w:t>
      </w:r>
      <w:r w:rsidRPr="00B37544">
        <w:rPr>
          <w:rFonts w:asciiTheme="minorHAnsi" w:hAnsiTheme="minorHAnsi" w:cstheme="minorHAnsi"/>
          <w:sz w:val="24"/>
          <w:szCs w:val="24"/>
        </w:rPr>
        <w:t xml:space="preserve"> you will</w:t>
      </w:r>
      <w:r w:rsidR="0028393E">
        <w:rPr>
          <w:rFonts w:asciiTheme="minorHAnsi" w:hAnsiTheme="minorHAnsi" w:cstheme="minorHAnsi"/>
          <w:sz w:val="24"/>
          <w:szCs w:val="24"/>
        </w:rPr>
        <w:t xml:space="preserve"> </w:t>
      </w:r>
      <w:r w:rsidR="00807246">
        <w:rPr>
          <w:rFonts w:asciiTheme="minorHAnsi" w:hAnsiTheme="minorHAnsi" w:cstheme="minorHAnsi"/>
          <w:sz w:val="24"/>
          <w:szCs w:val="24"/>
        </w:rPr>
        <w:t xml:space="preserve">determine the formula </w:t>
      </w:r>
      <w:r w:rsidR="00AA2817">
        <w:rPr>
          <w:rFonts w:asciiTheme="minorHAnsi" w:hAnsiTheme="minorHAnsi" w:cstheme="minorHAnsi"/>
          <w:sz w:val="24"/>
          <w:szCs w:val="24"/>
        </w:rPr>
        <w:t xml:space="preserve">of magnesium oxide by </w:t>
      </w:r>
      <w:r w:rsidR="00E26231">
        <w:rPr>
          <w:rFonts w:asciiTheme="minorHAnsi" w:hAnsiTheme="minorHAnsi" w:cstheme="minorHAnsi"/>
          <w:sz w:val="24"/>
          <w:szCs w:val="24"/>
        </w:rPr>
        <w:t>analysing</w:t>
      </w:r>
      <w:r w:rsidR="003E5AE3">
        <w:rPr>
          <w:rFonts w:asciiTheme="minorHAnsi" w:hAnsiTheme="minorHAnsi" w:cstheme="minorHAnsi"/>
          <w:sz w:val="24"/>
          <w:szCs w:val="24"/>
        </w:rPr>
        <w:t xml:space="preserve"> the mass/mole ratio </w:t>
      </w:r>
      <w:r w:rsidR="00223A51">
        <w:rPr>
          <w:rFonts w:asciiTheme="minorHAnsi" w:hAnsiTheme="minorHAnsi" w:cstheme="minorHAnsi"/>
          <w:sz w:val="24"/>
          <w:szCs w:val="24"/>
        </w:rPr>
        <w:t xml:space="preserve">of magnesium and oxygen in the product of combustion of magnesium in air. </w:t>
      </w:r>
    </w:p>
    <w:p w14:paraId="422F2060" w14:textId="16D4C909" w:rsidR="00A56B14" w:rsidRPr="00B37544" w:rsidRDefault="00A56B14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i/>
          <w:iCs/>
          <w:sz w:val="24"/>
          <w:szCs w:val="24"/>
        </w:rPr>
      </w:pP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IMPORTANT: Record all your </w:t>
      </w:r>
      <w:r w:rsidR="00AC3F65">
        <w:rPr>
          <w:rFonts w:asciiTheme="minorHAnsi" w:hAnsiTheme="minorHAnsi" w:cstheme="minorHAnsi"/>
          <w:b/>
          <w:i/>
          <w:iCs/>
          <w:sz w:val="24"/>
          <w:szCs w:val="24"/>
        </w:rPr>
        <w:t>observations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,</w:t>
      </w:r>
      <w:r w:rsidR="00432F6F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>calculation</w:t>
      </w:r>
      <w:r w:rsidR="003C7F2E">
        <w:rPr>
          <w:rFonts w:asciiTheme="minorHAnsi" w:hAnsiTheme="minorHAnsi" w:cstheme="minorHAnsi"/>
          <w:b/>
          <w:i/>
          <w:iCs/>
          <w:sz w:val="24"/>
          <w:szCs w:val="24"/>
        </w:rPr>
        <w:t>s, and conclusions</w:t>
      </w:r>
      <w:r w:rsidRPr="00B37544">
        <w:rPr>
          <w:rFonts w:asciiTheme="minorHAnsi" w:hAnsiTheme="minorHAnsi" w:cstheme="minorHAnsi"/>
          <w:b/>
          <w:i/>
          <w:iCs/>
          <w:sz w:val="24"/>
          <w:szCs w:val="24"/>
        </w:rPr>
        <w:t xml:space="preserve"> in the data sheets at the end of this script.</w:t>
      </w:r>
    </w:p>
    <w:p w14:paraId="1D3D40AB" w14:textId="4B111BCB" w:rsidR="00D67620" w:rsidRPr="00C9339D" w:rsidRDefault="007436C8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Cs/>
          <w:sz w:val="24"/>
          <w:szCs w:val="24"/>
          <w:u w:val="single"/>
        </w:rPr>
      </w:pPr>
      <w:r>
        <w:rPr>
          <w:rFonts w:asciiTheme="minorHAnsi" w:hAnsiTheme="minorHAnsi" w:cstheme="minorHAnsi"/>
          <w:bCs/>
          <w:sz w:val="24"/>
          <w:szCs w:val="24"/>
          <w:u w:val="single"/>
        </w:rPr>
        <w:t>Lab tools and supplies</w:t>
      </w:r>
      <w:r w:rsidR="00D67620" w:rsidRPr="00C9339D">
        <w:rPr>
          <w:rFonts w:asciiTheme="minorHAnsi" w:hAnsiTheme="minorHAnsi" w:cstheme="minorHAnsi"/>
          <w:bCs/>
          <w:sz w:val="24"/>
          <w:szCs w:val="24"/>
          <w:u w:val="single"/>
        </w:rPr>
        <w:t>:</w:t>
      </w:r>
    </w:p>
    <w:p w14:paraId="70764171" w14:textId="77777777" w:rsidR="00906D6F" w:rsidRDefault="00906D6F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Crucible and cover</w:t>
      </w:r>
    </w:p>
    <w:p w14:paraId="55357771" w14:textId="1D6BF95A" w:rsidR="007E75D2" w:rsidRPr="002E626E" w:rsidRDefault="00D90476" w:rsidP="00851EB1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i/>
          <w:iCs/>
          <w:sz w:val="24"/>
          <w:szCs w:val="24"/>
        </w:rPr>
      </w:pPr>
      <w:r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Ring stand, </w:t>
      </w:r>
      <w:r w:rsidR="00D67620"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>Bunsen burner</w:t>
      </w:r>
      <w:r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>, clay triangl</w:t>
      </w:r>
      <w:r w:rsidR="002E626E">
        <w:rPr>
          <w:rFonts w:asciiTheme="minorHAnsi" w:hAnsiTheme="minorHAnsi" w:cstheme="minorHAnsi"/>
          <w:bCs/>
          <w:i/>
          <w:iCs/>
          <w:sz w:val="24"/>
          <w:szCs w:val="24"/>
        </w:rPr>
        <w:t>e</w:t>
      </w:r>
      <w:r w:rsidR="002A4D2F"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</w:t>
      </w:r>
      <w:r w:rsidR="002E626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, </w:t>
      </w:r>
      <w:r w:rsidR="007E75D2"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Crucible </w:t>
      </w:r>
      <w:r w:rsidR="009E187D" w:rsidRPr="002E626E">
        <w:rPr>
          <w:rFonts w:asciiTheme="minorHAnsi" w:hAnsiTheme="minorHAnsi" w:cstheme="minorHAnsi"/>
          <w:bCs/>
          <w:i/>
          <w:iCs/>
          <w:sz w:val="24"/>
          <w:szCs w:val="24"/>
        </w:rPr>
        <w:t>tongs</w:t>
      </w:r>
      <w:r w:rsidR="002E626E"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 (WE USE FURNACE INSTEAD!)</w:t>
      </w:r>
    </w:p>
    <w:p w14:paraId="7EFF615A" w14:textId="093C0680" w:rsidR="00D6143A" w:rsidRDefault="00D6143A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Analytical balance</w:t>
      </w:r>
    </w:p>
    <w:p w14:paraId="520DAAFE" w14:textId="7901F777" w:rsidR="005E3305" w:rsidRDefault="00C60250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Magnesium </w:t>
      </w:r>
      <w:r w:rsidR="008605D8">
        <w:rPr>
          <w:rFonts w:asciiTheme="minorHAnsi" w:hAnsiTheme="minorHAnsi" w:cstheme="minorHAnsi"/>
          <w:bCs/>
          <w:sz w:val="24"/>
          <w:szCs w:val="24"/>
        </w:rPr>
        <w:t xml:space="preserve">chips, </w:t>
      </w:r>
      <w:r w:rsidR="00D6143A">
        <w:rPr>
          <w:rFonts w:asciiTheme="minorHAnsi" w:hAnsiTheme="minorHAnsi" w:cstheme="minorHAnsi"/>
          <w:bCs/>
          <w:sz w:val="24"/>
          <w:szCs w:val="24"/>
        </w:rPr>
        <w:t>1-1.5 g</w:t>
      </w:r>
    </w:p>
    <w:p w14:paraId="5B7F8A5D" w14:textId="77777777" w:rsidR="002E626E" w:rsidRDefault="002E626E" w:rsidP="00C9339D">
      <w:pPr>
        <w:pStyle w:val="ListParagraph"/>
        <w:numPr>
          <w:ilvl w:val="0"/>
          <w:numId w:val="13"/>
        </w:num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</w:p>
    <w:p w14:paraId="1E3A58E6" w14:textId="3161D179" w:rsidR="0090066B" w:rsidRPr="0090066B" w:rsidRDefault="0090066B" w:rsidP="0090066B">
      <w:pPr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  <w:u w:val="single"/>
        </w:rPr>
      </w:pPr>
      <w:r>
        <w:rPr>
          <w:rFonts w:asciiTheme="minorHAnsi" w:hAnsiTheme="minorHAnsi" w:cstheme="minorHAnsi"/>
          <w:bCs/>
          <w:sz w:val="24"/>
          <w:szCs w:val="24"/>
          <w:u w:val="single"/>
        </w:rPr>
        <w:t xml:space="preserve">Apparatus: </w:t>
      </w:r>
    </w:p>
    <w:p w14:paraId="71B85737" w14:textId="6C72554F" w:rsidR="00C9339D" w:rsidRDefault="00C9339D" w:rsidP="00C9339D">
      <w:pPr>
        <w:pStyle w:val="ListParagraph"/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</w:p>
    <w:p w14:paraId="1DDA0075" w14:textId="3E8E4ED9" w:rsidR="007C760D" w:rsidRPr="00C12F8C" w:rsidRDefault="007C760D" w:rsidP="00C12F8C">
      <w:pPr>
        <w:pStyle w:val="ListParagraph"/>
        <w:adjustRightInd w:val="0"/>
        <w:snapToGrid w:val="0"/>
        <w:spacing w:line="240" w:lineRule="auto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noProof/>
          <w:sz w:val="24"/>
          <w:szCs w:val="24"/>
        </w:rPr>
        <w:drawing>
          <wp:inline distT="0" distB="0" distL="0" distR="0" wp14:anchorId="3E83458E" wp14:editId="76435A79">
            <wp:extent cx="4818631" cy="2705100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0980" cy="27232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96F9ED9" w14:textId="78F9A8CF" w:rsidR="00C9339D" w:rsidRPr="008B6CDC" w:rsidRDefault="008B6CDC" w:rsidP="00C9339D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  <w:u w:val="single"/>
        </w:rPr>
      </w:pPr>
      <w:r>
        <w:rPr>
          <w:rFonts w:asciiTheme="minorHAnsi" w:hAnsiTheme="minorHAnsi" w:cstheme="minorHAnsi"/>
          <w:sz w:val="24"/>
          <w:szCs w:val="24"/>
          <w:u w:val="single"/>
        </w:rPr>
        <w:lastRenderedPageBreak/>
        <w:t>Procedure:</w:t>
      </w:r>
      <w:r w:rsidR="0090569A" w:rsidRPr="0090569A">
        <w:rPr>
          <w:rFonts w:asciiTheme="minorHAnsi" w:hAnsiTheme="minorHAnsi" w:cstheme="minorHAnsi"/>
          <w:b/>
          <w:bCs/>
          <w:sz w:val="24"/>
          <w:szCs w:val="24"/>
        </w:rPr>
        <w:t xml:space="preserve"> </w:t>
      </w:r>
    </w:p>
    <w:p w14:paraId="61F0E086" w14:textId="1D73C4FD" w:rsidR="00DA130E" w:rsidRPr="003A6631" w:rsidRDefault="00B550F5" w:rsidP="00972527">
      <w:pPr>
        <w:pStyle w:val="ListParagraph"/>
        <w:numPr>
          <w:ilvl w:val="0"/>
          <w:numId w:val="11"/>
        </w:numPr>
        <w:spacing w:before="160" w:line="360" w:lineRule="auto"/>
        <w:ind w:left="714" w:hanging="357"/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u w:val="single"/>
        </w:rPr>
      </w:pPr>
      <w:r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>Set up</w:t>
      </w:r>
      <w:r w:rsidR="001151A1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the ring stand and</w:t>
      </w:r>
      <w:r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</w:t>
      </w:r>
      <w:r w:rsidR="0069384D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Bunsen burner </w:t>
      </w:r>
      <w:r w:rsidR="00DB537E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on the surface of </w:t>
      </w:r>
      <w:r w:rsidR="00110AAD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the </w:t>
      </w:r>
      <w:r w:rsidR="00DB537E" w:rsidRPr="003A663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>heat-resistant mat</w:t>
      </w:r>
      <w:r w:rsidR="00DB537E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. </w:t>
      </w:r>
      <w:r w:rsidR="00DA130E" w:rsidRPr="00247F7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Place the clay triangle on top of the ring</w:t>
      </w:r>
      <w:r w:rsidR="00E12103" w:rsidRPr="003A663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.</w:t>
      </w:r>
      <w:r w:rsidR="00DA130E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</w:t>
      </w:r>
    </w:p>
    <w:p w14:paraId="40A962A6" w14:textId="1D9D864B" w:rsidR="00A56B14" w:rsidRPr="003A6631" w:rsidRDefault="0013182F" w:rsidP="00972527">
      <w:pPr>
        <w:pStyle w:val="ListParagraph"/>
        <w:numPr>
          <w:ilvl w:val="0"/>
          <w:numId w:val="11"/>
        </w:numPr>
        <w:spacing w:before="160" w:line="360" w:lineRule="auto"/>
        <w:ind w:left="714" w:hanging="357"/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u w:val="single"/>
        </w:rPr>
      </w:pPr>
      <w:r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Light </w:t>
      </w:r>
      <w:r w:rsidR="00DA130E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>the Bunsen burner</w:t>
      </w:r>
      <w:r w:rsidR="0011378C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</w:t>
      </w:r>
      <w:r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>and open the air vent to obtain a non-luminous flame with two blue cones.</w:t>
      </w:r>
      <w:r w:rsidR="006B3408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</w:t>
      </w:r>
      <w:r w:rsidR="00F30EDD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Ensure that </w:t>
      </w:r>
      <w:r w:rsidR="0067103F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u w:val="single"/>
        </w:rPr>
        <w:t xml:space="preserve">the safety yellow flame is on when </w:t>
      </w:r>
      <w:r w:rsidR="008B6CDC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u w:val="single"/>
        </w:rPr>
        <w:t xml:space="preserve">the Bunsen burner is </w:t>
      </w:r>
      <w:r w:rsidR="006B3408" w:rsidRPr="003A6631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u w:val="single"/>
        </w:rPr>
        <w:t>not in use.</w:t>
      </w:r>
    </w:p>
    <w:p w14:paraId="53351523" w14:textId="7D58EAEF" w:rsidR="00E12103" w:rsidRPr="003A6631" w:rsidRDefault="00E12103" w:rsidP="00972527">
      <w:pPr>
        <w:pStyle w:val="ListParagraph"/>
        <w:numPr>
          <w:ilvl w:val="0"/>
          <w:numId w:val="11"/>
        </w:numPr>
        <w:spacing w:before="160" w:line="360" w:lineRule="auto"/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</w:pPr>
      <w:r w:rsidRPr="003A663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Make sure that the crucible and lid are clean and dry, then weigh them on analytical balance and record the value in your data table</w:t>
      </w:r>
      <w:r w:rsidRPr="003A663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.</w:t>
      </w:r>
    </w:p>
    <w:p w14:paraId="11579307" w14:textId="67308E82" w:rsidR="00231A82" w:rsidRPr="00870BD8" w:rsidRDefault="008F2450" w:rsidP="00972527">
      <w:pPr>
        <w:pStyle w:val="ListParagraph"/>
        <w:numPr>
          <w:ilvl w:val="0"/>
          <w:numId w:val="11"/>
        </w:numPr>
        <w:spacing w:before="160" w:line="360" w:lineRule="auto"/>
        <w:ind w:left="714" w:hanging="357"/>
        <w:rPr>
          <w:rFonts w:asciiTheme="minorHAnsi" w:hAnsiTheme="minorHAnsi" w:cstheme="minorHAnsi"/>
          <w:b/>
          <w:bCs/>
          <w:sz w:val="24"/>
          <w:szCs w:val="24"/>
        </w:rPr>
      </w:pPr>
      <w:r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 xml:space="preserve">Add </w:t>
      </w:r>
      <w:r w:rsidR="002B730E"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 xml:space="preserve"> approximately 1 – 1.5 g of magnesium chips </w:t>
      </w:r>
      <w:r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>to the crucible</w:t>
      </w:r>
      <w:r w:rsidR="00E11883"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>, weigh it</w:t>
      </w:r>
      <w:r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 xml:space="preserve"> and </w:t>
      </w:r>
      <w:r w:rsidR="00036789"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 xml:space="preserve">record the combined mass of </w:t>
      </w:r>
      <w:r w:rsidR="007127A1" w:rsidRPr="00870BD8">
        <w:rPr>
          <w:rFonts w:asciiTheme="minorHAnsi" w:eastAsia="Times New Roman" w:hAnsiTheme="minorHAnsi" w:cstheme="minorHAnsi"/>
          <w:b/>
          <w:bCs/>
          <w:color w:val="000000"/>
          <w:sz w:val="24"/>
          <w:szCs w:val="24"/>
          <w:lang w:eastAsia="zh-CN"/>
        </w:rPr>
        <w:t xml:space="preserve">crucible, lid and magnesium. </w:t>
      </w:r>
    </w:p>
    <w:p w14:paraId="2D831DAA" w14:textId="358ABAAA" w:rsidR="006C6A30" w:rsidRPr="00870BD8" w:rsidRDefault="0016443B" w:rsidP="00972527">
      <w:pPr>
        <w:pStyle w:val="ListParagraph"/>
        <w:numPr>
          <w:ilvl w:val="0"/>
          <w:numId w:val="11"/>
        </w:numPr>
        <w:spacing w:before="160" w:line="360" w:lineRule="auto"/>
        <w:ind w:left="714" w:hanging="357"/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</w:rPr>
      </w:pPr>
      <w:r w:rsidRPr="00247F7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P</w:t>
      </w:r>
      <w:r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lace </w:t>
      </w:r>
      <w:r w:rsidRPr="00247F71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the crucible on the clay triangle</w:t>
      </w:r>
      <w:r w:rsidR="006C6A30"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>.</w:t>
      </w:r>
      <w:r w:rsidR="00573088"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</w:rPr>
        <w:t xml:space="preserve"> </w:t>
      </w:r>
      <w:r w:rsidR="00573088" w:rsidRPr="00870BD8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shd w:val="clear" w:color="auto" w:fill="FFFFFF"/>
        </w:rPr>
        <w:t>Set the lid </w:t>
      </w:r>
      <w:r w:rsidR="00573088" w:rsidRPr="00870BD8">
        <w:rPr>
          <w:rStyle w:val="Emphasis"/>
          <w:rFonts w:asciiTheme="minorHAnsi" w:hAnsiTheme="minorHAnsi" w:cstheme="minorHAnsi"/>
          <w:b/>
          <w:bCs/>
          <w:i w:val="0"/>
          <w:iCs w:val="0"/>
          <w:color w:val="808080" w:themeColor="background1" w:themeShade="80"/>
          <w:sz w:val="24"/>
          <w:szCs w:val="24"/>
          <w:shd w:val="clear" w:color="auto" w:fill="FFFFFF"/>
        </w:rPr>
        <w:t>slightly</w:t>
      </w:r>
      <w:r w:rsidR="00573088" w:rsidRPr="00870BD8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shd w:val="clear" w:color="auto" w:fill="FFFFFF"/>
        </w:rPr>
        <w:t> </w:t>
      </w:r>
      <w:r w:rsidR="00E237D5" w:rsidRPr="00870BD8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shd w:val="clear" w:color="auto" w:fill="FFFFFF"/>
        </w:rPr>
        <w:t>off-centre</w:t>
      </w:r>
      <w:r w:rsidR="00573088" w:rsidRPr="00870BD8">
        <w:rPr>
          <w:rFonts w:asciiTheme="minorHAnsi" w:hAnsiTheme="minorHAnsi" w:cstheme="minorHAnsi"/>
          <w:i/>
          <w:iCs/>
          <w:color w:val="808080" w:themeColor="background1" w:themeShade="80"/>
          <w:sz w:val="24"/>
          <w:szCs w:val="24"/>
          <w:shd w:val="clear" w:color="auto" w:fill="FFFFFF"/>
        </w:rPr>
        <w:t xml:space="preserve"> on the crucible to allow air to enter but to prevent the magnesium oxide from escaping.</w:t>
      </w:r>
    </w:p>
    <w:p w14:paraId="22D97A0C" w14:textId="7C7135E4" w:rsidR="0027488D" w:rsidRPr="00870BD8" w:rsidRDefault="008248D9" w:rsidP="00972527">
      <w:pPr>
        <w:pStyle w:val="ListParagraph"/>
        <w:numPr>
          <w:ilvl w:val="0"/>
          <w:numId w:val="11"/>
        </w:numPr>
        <w:shd w:val="clear" w:color="auto" w:fill="FFFFFF"/>
        <w:spacing w:before="160" w:line="360" w:lineRule="auto"/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</w:pPr>
      <w:r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 xml:space="preserve">Start </w:t>
      </w:r>
      <w:r w:rsidR="007A5D41"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 xml:space="preserve">gently </w:t>
      </w:r>
      <w:r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 xml:space="preserve">heating the crucible, cover and magnesium </w:t>
      </w:r>
      <w:r w:rsidR="00D65CDF"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 xml:space="preserve">by brushing the </w:t>
      </w:r>
      <w:r w:rsidR="0027488D"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>bottom of the crucible with the flame for about 1 minute; then, place the burner under the crucible and heat strongly.</w:t>
      </w:r>
    </w:p>
    <w:p w14:paraId="0B1A6E04" w14:textId="77777777" w:rsidR="0027488D" w:rsidRPr="00870BD8" w:rsidRDefault="0027488D" w:rsidP="00972527">
      <w:pPr>
        <w:pStyle w:val="ListParagraph"/>
        <w:numPr>
          <w:ilvl w:val="0"/>
          <w:numId w:val="11"/>
        </w:numPr>
        <w:shd w:val="clear" w:color="auto" w:fill="FFFFFF"/>
        <w:spacing w:before="160" w:line="360" w:lineRule="auto"/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</w:pPr>
      <w:r w:rsidRPr="00870BD8">
        <w:rPr>
          <w:rFonts w:asciiTheme="minorHAnsi" w:eastAsia="Times New Roman" w:hAnsiTheme="minorHAnsi" w:cstheme="minorHAnsi"/>
          <w:i/>
          <w:iCs/>
          <w:color w:val="808080" w:themeColor="background1" w:themeShade="80"/>
          <w:sz w:val="24"/>
          <w:szCs w:val="24"/>
          <w:lang w:eastAsia="zh-CN"/>
        </w:rPr>
        <w:t>Heat until all the magnesium turns into gray-white powder (probably around 10 minutes).</w:t>
      </w:r>
    </w:p>
    <w:p w14:paraId="7AFB4B85" w14:textId="4031ACFC" w:rsidR="00583968" w:rsidRPr="00203B5C" w:rsidRDefault="00583968" w:rsidP="00972527">
      <w:pPr>
        <w:pStyle w:val="ListParagraph"/>
        <w:numPr>
          <w:ilvl w:val="0"/>
          <w:numId w:val="11"/>
        </w:numPr>
        <w:spacing w:before="160" w:line="360" w:lineRule="auto"/>
        <w:ind w:left="714" w:hanging="357"/>
        <w:rPr>
          <w:rFonts w:asciiTheme="minorHAnsi" w:hAnsiTheme="minorHAnsi" w:cstheme="minorHAnsi"/>
          <w:b/>
          <w:bCs/>
          <w:sz w:val="24"/>
          <w:szCs w:val="24"/>
        </w:rPr>
      </w:pPr>
      <w:r w:rsidRPr="00203B5C">
        <w:rPr>
          <w:rFonts w:asciiTheme="minorHAnsi" w:hAnsiTheme="minorHAnsi" w:cstheme="minorHAnsi"/>
          <w:b/>
          <w:bCs/>
          <w:color w:val="333333"/>
          <w:sz w:val="24"/>
          <w:szCs w:val="24"/>
          <w:shd w:val="clear" w:color="auto" w:fill="FFFFFF"/>
        </w:rPr>
        <w:t>Allow the crucible to cool and then record the mass of the crucible</w:t>
      </w:r>
      <w:r w:rsidR="00870BD8" w:rsidRPr="00203B5C">
        <w:rPr>
          <w:rFonts w:asciiTheme="minorHAnsi" w:hAnsiTheme="minorHAnsi" w:cstheme="minorHAnsi"/>
          <w:b/>
          <w:bCs/>
          <w:color w:val="333333"/>
          <w:sz w:val="24"/>
          <w:szCs w:val="24"/>
          <w:shd w:val="clear" w:color="auto" w:fill="FFFFFF"/>
        </w:rPr>
        <w:t xml:space="preserve">, cover </w:t>
      </w:r>
      <w:r w:rsidRPr="00203B5C">
        <w:rPr>
          <w:rFonts w:asciiTheme="minorHAnsi" w:hAnsiTheme="minorHAnsi" w:cstheme="minorHAnsi"/>
          <w:b/>
          <w:bCs/>
          <w:color w:val="333333"/>
          <w:sz w:val="24"/>
          <w:szCs w:val="24"/>
          <w:shd w:val="clear" w:color="auto" w:fill="FFFFFF"/>
        </w:rPr>
        <w:t xml:space="preserve">and </w:t>
      </w:r>
      <w:r w:rsidR="00203B5C" w:rsidRPr="00203B5C">
        <w:rPr>
          <w:rFonts w:asciiTheme="minorHAnsi" w:hAnsiTheme="minorHAnsi" w:cstheme="minorHAnsi"/>
          <w:b/>
          <w:bCs/>
          <w:color w:val="333333"/>
          <w:sz w:val="24"/>
          <w:szCs w:val="24"/>
          <w:shd w:val="clear" w:color="auto" w:fill="FFFFFF"/>
        </w:rPr>
        <w:t>product of the reaction.</w:t>
      </w:r>
      <w:r w:rsidRPr="00203B5C">
        <w:rPr>
          <w:rFonts w:asciiTheme="minorHAnsi" w:hAnsiTheme="minorHAnsi" w:cstheme="minorHAnsi"/>
          <w:b/>
          <w:bCs/>
          <w:color w:val="333333"/>
          <w:sz w:val="24"/>
          <w:szCs w:val="24"/>
          <w:shd w:val="clear" w:color="auto" w:fill="FFFFFF"/>
        </w:rPr>
        <w:t xml:space="preserve"> </w:t>
      </w:r>
    </w:p>
    <w:p w14:paraId="42E698CF" w14:textId="77777777" w:rsidR="00583968" w:rsidRDefault="00583968" w:rsidP="00583968">
      <w:pPr>
        <w:adjustRightInd w:val="0"/>
        <w:snapToGrid w:val="0"/>
        <w:spacing w:line="400" w:lineRule="exact"/>
        <w:ind w:left="357"/>
        <w:rPr>
          <w:rFonts w:asciiTheme="majorHAnsi" w:hAnsiTheme="majorHAnsi" w:cstheme="majorHAnsi"/>
          <w:b/>
          <w:sz w:val="28"/>
          <w:szCs w:val="28"/>
        </w:rPr>
      </w:pPr>
    </w:p>
    <w:p w14:paraId="49ED67CE" w14:textId="77777777" w:rsidR="00117C4B" w:rsidRDefault="00117C4B">
      <w:pPr>
        <w:rPr>
          <w:rFonts w:asciiTheme="majorHAnsi" w:hAnsiTheme="majorHAnsi" w:cstheme="majorHAnsi"/>
          <w:b/>
          <w:sz w:val="28"/>
          <w:szCs w:val="28"/>
        </w:rPr>
      </w:pPr>
      <w:r>
        <w:rPr>
          <w:rFonts w:asciiTheme="majorHAnsi" w:hAnsiTheme="majorHAnsi" w:cstheme="majorHAnsi"/>
          <w:b/>
          <w:sz w:val="28"/>
          <w:szCs w:val="28"/>
        </w:rPr>
        <w:br w:type="page"/>
      </w:r>
    </w:p>
    <w:p w14:paraId="530CB906" w14:textId="2A6A4532" w:rsidR="005C4987" w:rsidRPr="00203B5C" w:rsidRDefault="005C4987" w:rsidP="00583968">
      <w:pPr>
        <w:adjustRightInd w:val="0"/>
        <w:snapToGrid w:val="0"/>
        <w:spacing w:line="400" w:lineRule="exact"/>
        <w:ind w:left="357"/>
        <w:rPr>
          <w:rFonts w:asciiTheme="majorHAnsi" w:hAnsiTheme="majorHAnsi" w:cstheme="majorHAnsi"/>
          <w:b/>
          <w:sz w:val="28"/>
          <w:szCs w:val="28"/>
        </w:rPr>
      </w:pPr>
      <w:r w:rsidRPr="00203B5C">
        <w:rPr>
          <w:rFonts w:asciiTheme="majorHAnsi" w:hAnsiTheme="majorHAnsi" w:cstheme="majorHAnsi"/>
          <w:b/>
          <w:sz w:val="28"/>
          <w:szCs w:val="28"/>
        </w:rPr>
        <w:lastRenderedPageBreak/>
        <w:t>DATA SHEET to RECORD OBSERVATIONS, CALCULATIONS and RESULTS</w:t>
      </w:r>
    </w:p>
    <w:p w14:paraId="2A22ED9A" w14:textId="77777777" w:rsidR="005C4987" w:rsidRPr="005C4987" w:rsidRDefault="005C4987" w:rsidP="005C4987">
      <w:pPr>
        <w:spacing w:after="240" w:line="264" w:lineRule="auto"/>
        <w:ind w:firstLine="360"/>
        <w:rPr>
          <w:rFonts w:asciiTheme="majorHAnsi" w:hAnsiTheme="majorHAnsi" w:cstheme="majorHAnsi"/>
          <w:b/>
          <w:sz w:val="36"/>
          <w:szCs w:val="36"/>
        </w:rPr>
      </w:pPr>
      <w:r w:rsidRPr="005C4987">
        <w:rPr>
          <w:rFonts w:asciiTheme="majorHAnsi" w:hAnsiTheme="majorHAnsi" w:cstheme="majorHAnsi"/>
          <w:b/>
          <w:sz w:val="28"/>
          <w:szCs w:val="28"/>
        </w:rPr>
        <w:t>date</w:t>
      </w:r>
      <w:r w:rsidRPr="005C4987">
        <w:rPr>
          <w:rFonts w:asciiTheme="majorHAnsi" w:hAnsiTheme="majorHAnsi" w:cstheme="majorHAnsi"/>
          <w:b/>
          <w:sz w:val="36"/>
          <w:szCs w:val="36"/>
        </w:rPr>
        <w:t>___________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5C4987" w:rsidRPr="0079168D" w14:paraId="60E3E89F" w14:textId="77777777" w:rsidTr="00383B20">
        <w:trPr>
          <w:trHeight w:val="389"/>
        </w:trPr>
        <w:tc>
          <w:tcPr>
            <w:tcW w:w="9498" w:type="dxa"/>
          </w:tcPr>
          <w:p w14:paraId="476E4A30" w14:textId="77777777" w:rsidR="005C4987" w:rsidRDefault="005C4987" w:rsidP="00BA01DC">
            <w:pPr>
              <w:spacing w:before="7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STUDENT’S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14:paraId="7CABAB9F" w14:textId="2F64B714" w:rsidR="00117C4B" w:rsidRPr="0079168D" w:rsidRDefault="00117C4B" w:rsidP="00117C4B">
            <w:pPr>
              <w:spacing w:before="7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>
              <w:rPr>
                <w:rFonts w:asciiTheme="majorHAnsi" w:hAnsiTheme="majorHAnsi" w:cstheme="majorHAnsi"/>
                <w:b/>
                <w:sz w:val="26"/>
                <w:szCs w:val="26"/>
              </w:rPr>
              <w:t>PARTNER</w:t>
            </w: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’S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</w:tc>
      </w:tr>
    </w:tbl>
    <w:p w14:paraId="07CDAC5C" w14:textId="4964F15B" w:rsidR="005C4987" w:rsidRDefault="005C4987" w:rsidP="00BA01DC">
      <w:pPr>
        <w:rPr>
          <w:b/>
          <w:bCs/>
          <w:color w:val="000000" w:themeColor="text1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768"/>
      </w:tblGrid>
      <w:tr w:rsidR="00754133" w:rsidRPr="00754133" w14:paraId="0BF2B3C0" w14:textId="77777777" w:rsidTr="003409CD">
        <w:tc>
          <w:tcPr>
            <w:tcW w:w="4248" w:type="dxa"/>
          </w:tcPr>
          <w:p w14:paraId="4C2CFDF1" w14:textId="77777777" w:rsidR="00754133" w:rsidRPr="00754133" w:rsidRDefault="00754133" w:rsidP="0075413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Mass of crucible and cover</w:t>
            </w:r>
          </w:p>
        </w:tc>
        <w:tc>
          <w:tcPr>
            <w:tcW w:w="4768" w:type="dxa"/>
          </w:tcPr>
          <w:p w14:paraId="7516EF99" w14:textId="15A603FB" w:rsidR="00754133" w:rsidRPr="00754133" w:rsidRDefault="00754133" w:rsidP="0035216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5171AB" w:rsidRPr="00754133" w14:paraId="2E2B1043" w14:textId="77777777" w:rsidTr="003409CD">
        <w:tc>
          <w:tcPr>
            <w:tcW w:w="4248" w:type="dxa"/>
          </w:tcPr>
          <w:p w14:paraId="5AAE0713" w14:textId="36F11A1F" w:rsidR="005171AB" w:rsidRPr="00754133" w:rsidRDefault="005171AB" w:rsidP="005171AB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Mass of crucible, cover and magnesium</w:t>
            </w:r>
          </w:p>
        </w:tc>
        <w:tc>
          <w:tcPr>
            <w:tcW w:w="4768" w:type="dxa"/>
          </w:tcPr>
          <w:p w14:paraId="61525245" w14:textId="77777777" w:rsidR="005171AB" w:rsidRPr="00754133" w:rsidRDefault="005171AB" w:rsidP="005171AB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754133" w:rsidRPr="00754133" w14:paraId="3A9AEE23" w14:textId="77777777" w:rsidTr="003409CD">
        <w:tc>
          <w:tcPr>
            <w:tcW w:w="4248" w:type="dxa"/>
          </w:tcPr>
          <w:p w14:paraId="78E68744" w14:textId="77777777" w:rsidR="00754133" w:rsidRPr="00754133" w:rsidRDefault="00754133" w:rsidP="0075413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Mass of magnesium before heating</w:t>
            </w:r>
          </w:p>
        </w:tc>
        <w:tc>
          <w:tcPr>
            <w:tcW w:w="4768" w:type="dxa"/>
          </w:tcPr>
          <w:p w14:paraId="3EE03696" w14:textId="1CF35E39" w:rsidR="00754133" w:rsidRPr="00754133" w:rsidRDefault="00754133" w:rsidP="0035216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754133" w:rsidRPr="00754133" w14:paraId="07E3D3E9" w14:textId="77777777" w:rsidTr="003409CD">
        <w:tc>
          <w:tcPr>
            <w:tcW w:w="4248" w:type="dxa"/>
          </w:tcPr>
          <w:p w14:paraId="64AE7FCB" w14:textId="34D45838" w:rsidR="00754133" w:rsidRPr="00754133" w:rsidRDefault="00754133" w:rsidP="0075413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Mass of crucible, cover</w:t>
            </w:r>
            <w:r w:rsidR="00060226">
              <w:rPr>
                <w:b/>
                <w:bCs/>
                <w:color w:val="000000" w:themeColor="text1"/>
                <w:sz w:val="24"/>
                <w:szCs w:val="24"/>
              </w:rPr>
              <w:t xml:space="preserve"> and</w:t>
            </w: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 xml:space="preserve"> product after heating</w:t>
            </w:r>
          </w:p>
        </w:tc>
        <w:tc>
          <w:tcPr>
            <w:tcW w:w="4768" w:type="dxa"/>
          </w:tcPr>
          <w:p w14:paraId="156968BD" w14:textId="3F72605D" w:rsidR="00754133" w:rsidRPr="00754133" w:rsidRDefault="00754133" w:rsidP="0035216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E37DD" w:rsidRPr="00754133" w14:paraId="00F8D31C" w14:textId="77777777" w:rsidTr="003409CD">
        <w:tc>
          <w:tcPr>
            <w:tcW w:w="4248" w:type="dxa"/>
          </w:tcPr>
          <w:p w14:paraId="363190F9" w14:textId="2EBF6304" w:rsidR="00CE37DD" w:rsidRPr="00754133" w:rsidRDefault="00CE37DD" w:rsidP="0075413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 xml:space="preserve">Mass of </w:t>
            </w:r>
            <w:r>
              <w:rPr>
                <w:b/>
                <w:bCs/>
                <w:color w:val="000000" w:themeColor="text1"/>
                <w:sz w:val="24"/>
                <w:szCs w:val="24"/>
              </w:rPr>
              <w:t>product after</w:t>
            </w: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 xml:space="preserve"> heating</w:t>
            </w:r>
          </w:p>
        </w:tc>
        <w:tc>
          <w:tcPr>
            <w:tcW w:w="4768" w:type="dxa"/>
          </w:tcPr>
          <w:p w14:paraId="26936E3D" w14:textId="77777777" w:rsidR="00CE37DD" w:rsidRPr="00754133" w:rsidRDefault="00CE37DD" w:rsidP="0035216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754133" w14:paraId="7F1CDCDD" w14:textId="77777777" w:rsidTr="003409CD">
        <w:tc>
          <w:tcPr>
            <w:tcW w:w="4248" w:type="dxa"/>
          </w:tcPr>
          <w:p w14:paraId="5BFF8650" w14:textId="06F3841C" w:rsidR="00C976E3" w:rsidRPr="00754133" w:rsidRDefault="00C976E3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Mass of oxygen which reacted with magnesium</w:t>
            </w:r>
          </w:p>
        </w:tc>
        <w:tc>
          <w:tcPr>
            <w:tcW w:w="4768" w:type="dxa"/>
          </w:tcPr>
          <w:p w14:paraId="74D088CB" w14:textId="77777777" w:rsidR="00C976E3" w:rsidRPr="00754133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754133" w14:paraId="7F78B9E5" w14:textId="77777777" w:rsidTr="003409CD">
        <w:tc>
          <w:tcPr>
            <w:tcW w:w="4248" w:type="dxa"/>
          </w:tcPr>
          <w:p w14:paraId="4A453C6E" w14:textId="77777777" w:rsidR="00C976E3" w:rsidRPr="00754133" w:rsidRDefault="00C976E3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Moles of oxygen</w:t>
            </w:r>
          </w:p>
        </w:tc>
        <w:tc>
          <w:tcPr>
            <w:tcW w:w="4768" w:type="dxa"/>
          </w:tcPr>
          <w:p w14:paraId="5D2C16EF" w14:textId="35F980E1" w:rsidR="00C976E3" w:rsidRPr="00754133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754133" w14:paraId="09FB658F" w14:textId="77777777" w:rsidTr="003409CD">
        <w:tc>
          <w:tcPr>
            <w:tcW w:w="4248" w:type="dxa"/>
          </w:tcPr>
          <w:p w14:paraId="558075AF" w14:textId="290EB494" w:rsidR="00C976E3" w:rsidRPr="00754133" w:rsidRDefault="008543D4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Moles of magnesium</w:t>
            </w:r>
          </w:p>
        </w:tc>
        <w:tc>
          <w:tcPr>
            <w:tcW w:w="4768" w:type="dxa"/>
          </w:tcPr>
          <w:p w14:paraId="3C2F9F34" w14:textId="3FD212C7" w:rsidR="00C976E3" w:rsidRPr="00754133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754133" w14:paraId="0425C779" w14:textId="77777777" w:rsidTr="003409CD">
        <w:tc>
          <w:tcPr>
            <w:tcW w:w="4248" w:type="dxa"/>
          </w:tcPr>
          <w:p w14:paraId="57112E0E" w14:textId="094741C9" w:rsidR="00C976E3" w:rsidRPr="00754133" w:rsidRDefault="00E43673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lastRenderedPageBreak/>
              <w:t>Mole ratio of Mg to O</w:t>
            </w:r>
          </w:p>
        </w:tc>
        <w:tc>
          <w:tcPr>
            <w:tcW w:w="4768" w:type="dxa"/>
          </w:tcPr>
          <w:p w14:paraId="4920A34E" w14:textId="77777777" w:rsidR="00C976E3" w:rsidRPr="00754133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BA01DC" w14:paraId="549C445F" w14:textId="77777777" w:rsidTr="003409CD">
        <w:tc>
          <w:tcPr>
            <w:tcW w:w="4248" w:type="dxa"/>
          </w:tcPr>
          <w:p w14:paraId="0C73E65C" w14:textId="28D54F5C" w:rsidR="00C976E3" w:rsidRPr="00BA01DC" w:rsidRDefault="00E43673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Determined formula of the oxide</w:t>
            </w:r>
          </w:p>
        </w:tc>
        <w:tc>
          <w:tcPr>
            <w:tcW w:w="4768" w:type="dxa"/>
          </w:tcPr>
          <w:p w14:paraId="55590EDE" w14:textId="77777777" w:rsidR="00C976E3" w:rsidRPr="00BA01DC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BA01DC" w14:paraId="1B8DC193" w14:textId="77777777" w:rsidTr="003409CD">
        <w:tc>
          <w:tcPr>
            <w:tcW w:w="4248" w:type="dxa"/>
          </w:tcPr>
          <w:p w14:paraId="6BB250EF" w14:textId="39352C8C" w:rsidR="00C976E3" w:rsidRPr="00754133" w:rsidRDefault="0048666A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Percent by mass of Mg in the oxide</w:t>
            </w:r>
          </w:p>
        </w:tc>
        <w:tc>
          <w:tcPr>
            <w:tcW w:w="4768" w:type="dxa"/>
          </w:tcPr>
          <w:p w14:paraId="32D7CAD9" w14:textId="77777777" w:rsidR="00C976E3" w:rsidRPr="00BA01DC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BA01DC" w14:paraId="559E75B3" w14:textId="77777777" w:rsidTr="003409CD">
        <w:tc>
          <w:tcPr>
            <w:tcW w:w="4248" w:type="dxa"/>
          </w:tcPr>
          <w:p w14:paraId="6F5448A2" w14:textId="1BF2F83F" w:rsidR="00C976E3" w:rsidRPr="00754133" w:rsidRDefault="00E43673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 w:rsidRPr="00754133">
              <w:rPr>
                <w:b/>
                <w:bCs/>
                <w:color w:val="000000" w:themeColor="text1"/>
                <w:sz w:val="24"/>
                <w:szCs w:val="24"/>
              </w:rPr>
              <w:t>Percent by mass of O in the oxide</w:t>
            </w:r>
          </w:p>
        </w:tc>
        <w:tc>
          <w:tcPr>
            <w:tcW w:w="4768" w:type="dxa"/>
          </w:tcPr>
          <w:p w14:paraId="0F734EB0" w14:textId="77777777" w:rsidR="00C976E3" w:rsidRPr="00BA01DC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  <w:tr w:rsidR="00C976E3" w:rsidRPr="00BA01DC" w14:paraId="67FC40CB" w14:textId="77777777" w:rsidTr="003409CD">
        <w:tc>
          <w:tcPr>
            <w:tcW w:w="4248" w:type="dxa"/>
          </w:tcPr>
          <w:p w14:paraId="3BE17BED" w14:textId="39FC4A49" w:rsidR="00C976E3" w:rsidRPr="00754133" w:rsidRDefault="0048666A" w:rsidP="00C976E3">
            <w:pPr>
              <w:spacing w:before="240" w:after="240" w:line="480" w:lineRule="auto"/>
              <w:rPr>
                <w:b/>
                <w:bCs/>
                <w:color w:val="000000" w:themeColor="text1"/>
                <w:sz w:val="24"/>
                <w:szCs w:val="24"/>
              </w:rPr>
            </w:pPr>
            <w:r>
              <w:rPr>
                <w:b/>
                <w:bCs/>
                <w:color w:val="000000" w:themeColor="text1"/>
                <w:sz w:val="24"/>
                <w:szCs w:val="24"/>
              </w:rPr>
              <w:t>Balanced chemical equation</w:t>
            </w:r>
          </w:p>
        </w:tc>
        <w:tc>
          <w:tcPr>
            <w:tcW w:w="4768" w:type="dxa"/>
          </w:tcPr>
          <w:p w14:paraId="545BFCC0" w14:textId="77777777" w:rsidR="00C976E3" w:rsidRPr="00BA01DC" w:rsidRDefault="00C976E3" w:rsidP="00C976E3">
            <w:pPr>
              <w:rPr>
                <w:b/>
                <w:bCs/>
                <w:color w:val="000000" w:themeColor="text1"/>
                <w:sz w:val="24"/>
                <w:szCs w:val="24"/>
              </w:rPr>
            </w:pPr>
          </w:p>
        </w:tc>
      </w:tr>
    </w:tbl>
    <w:p w14:paraId="5CC3B03A" w14:textId="71322166" w:rsidR="00A9010C" w:rsidRDefault="00A9010C" w:rsidP="00754133">
      <w:pPr>
        <w:rPr>
          <w:b/>
          <w:bCs/>
          <w:color w:val="000000" w:themeColor="text1"/>
          <w:sz w:val="24"/>
          <w:szCs w:val="24"/>
        </w:rPr>
      </w:pPr>
    </w:p>
    <w:p w14:paraId="2B382D02" w14:textId="25236F62" w:rsidR="00B74D48" w:rsidRDefault="00B74D48" w:rsidP="00754133">
      <w:pPr>
        <w:rPr>
          <w:b/>
          <w:bCs/>
          <w:color w:val="000000" w:themeColor="text1"/>
          <w:sz w:val="24"/>
          <w:szCs w:val="24"/>
        </w:rPr>
      </w:pPr>
    </w:p>
    <w:p w14:paraId="5E96090D" w14:textId="4CF6B1BB" w:rsidR="009D698F" w:rsidRDefault="00931ED8" w:rsidP="00754133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 xml:space="preserve">To calculate </w:t>
      </w:r>
      <w:r w:rsidR="00CE1C22">
        <w:rPr>
          <w:b/>
          <w:bCs/>
          <w:color w:val="000000" w:themeColor="text1"/>
          <w:sz w:val="24"/>
          <w:szCs w:val="24"/>
        </w:rPr>
        <w:t>moles of magnesium and oxygen, use the correct molar masses as a conversion fac</w:t>
      </w:r>
      <w:r w:rsidR="009D698F">
        <w:rPr>
          <w:b/>
          <w:bCs/>
          <w:color w:val="000000" w:themeColor="text1"/>
          <w:sz w:val="24"/>
          <w:szCs w:val="24"/>
        </w:rPr>
        <w:t xml:space="preserve">tor . Refer to </w:t>
      </w:r>
      <w:r w:rsidR="009D66C3">
        <w:rPr>
          <w:b/>
          <w:bCs/>
          <w:color w:val="000000" w:themeColor="text1"/>
          <w:sz w:val="24"/>
          <w:szCs w:val="24"/>
        </w:rPr>
        <w:t>lecture</w:t>
      </w:r>
      <w:r w:rsidR="009D698F">
        <w:rPr>
          <w:b/>
          <w:bCs/>
          <w:color w:val="000000" w:themeColor="text1"/>
          <w:sz w:val="24"/>
          <w:szCs w:val="24"/>
        </w:rPr>
        <w:t xml:space="preserve"> notes for the details </w:t>
      </w:r>
    </w:p>
    <w:p w14:paraId="62CC2102" w14:textId="77777777" w:rsidR="009D698F" w:rsidRDefault="009D698F" w:rsidP="00754133">
      <w:pPr>
        <w:rPr>
          <w:b/>
          <w:bCs/>
          <w:color w:val="000000" w:themeColor="text1"/>
          <w:sz w:val="24"/>
          <w:szCs w:val="24"/>
        </w:rPr>
      </w:pPr>
    </w:p>
    <w:p w14:paraId="5B74CB48" w14:textId="1E27AE58" w:rsidR="00B74D48" w:rsidRDefault="00B74D48" w:rsidP="00754133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SHOW ALL YOUR CALCULATIONS</w:t>
      </w:r>
      <w:r w:rsidR="00203B5C">
        <w:rPr>
          <w:b/>
          <w:bCs/>
          <w:color w:val="000000" w:themeColor="text1"/>
          <w:sz w:val="24"/>
          <w:szCs w:val="24"/>
        </w:rPr>
        <w:t xml:space="preserve"> and </w:t>
      </w:r>
      <w:r w:rsidR="00194C1E">
        <w:rPr>
          <w:b/>
          <w:bCs/>
          <w:color w:val="000000" w:themeColor="text1"/>
          <w:sz w:val="24"/>
          <w:szCs w:val="24"/>
        </w:rPr>
        <w:t>REMEMBER THE UNITS</w:t>
      </w:r>
      <w:r>
        <w:rPr>
          <w:b/>
          <w:bCs/>
          <w:color w:val="000000" w:themeColor="text1"/>
          <w:sz w:val="24"/>
          <w:szCs w:val="24"/>
        </w:rPr>
        <w:t xml:space="preserve"> !!!</w:t>
      </w:r>
    </w:p>
    <w:p w14:paraId="784CA53B" w14:textId="2F6BCA23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55366460" w14:textId="22B5918A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2A9D2CBB" w14:textId="6AC9D45A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5BE47967" w14:textId="6712563B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45831244" w14:textId="506085B5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21F643C7" w14:textId="7F92E6A8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41A7B22B" w14:textId="596AEE44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76438DF4" w14:textId="18A9AF05" w:rsidR="00A32A9D" w:rsidRDefault="00A32A9D" w:rsidP="00754133">
      <w:pPr>
        <w:rPr>
          <w:b/>
          <w:bCs/>
          <w:color w:val="000000" w:themeColor="text1"/>
          <w:sz w:val="24"/>
          <w:szCs w:val="24"/>
        </w:rPr>
      </w:pPr>
    </w:p>
    <w:p w14:paraId="40AC2384" w14:textId="75F72FE6" w:rsidR="00A32A9D" w:rsidRDefault="00773440" w:rsidP="00754133">
      <w:pPr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color w:val="000000" w:themeColor="text1"/>
          <w:sz w:val="24"/>
          <w:szCs w:val="24"/>
        </w:rPr>
        <w:t>Recommended</w:t>
      </w:r>
      <w:r w:rsidR="00A32A9D">
        <w:rPr>
          <w:b/>
          <w:bCs/>
          <w:color w:val="000000" w:themeColor="text1"/>
          <w:sz w:val="24"/>
          <w:szCs w:val="24"/>
        </w:rPr>
        <w:t xml:space="preserve"> </w:t>
      </w:r>
      <w:r>
        <w:rPr>
          <w:b/>
          <w:bCs/>
          <w:color w:val="000000" w:themeColor="text1"/>
          <w:sz w:val="24"/>
          <w:szCs w:val="24"/>
        </w:rPr>
        <w:t>sources:</w:t>
      </w:r>
    </w:p>
    <w:p w14:paraId="124D4B67" w14:textId="77777777" w:rsidR="00D15F29" w:rsidRDefault="00FC1D51" w:rsidP="00754133">
      <w:pPr>
        <w:rPr>
          <w:b/>
          <w:bCs/>
          <w:color w:val="000000" w:themeColor="text1"/>
          <w:sz w:val="24"/>
          <w:szCs w:val="24"/>
        </w:rPr>
      </w:pPr>
      <w:hyperlink r:id="rId9" w:history="1">
        <w:r w:rsidRPr="00FC1D51">
          <w:rPr>
            <w:rStyle w:val="Hyperlink"/>
            <w:b/>
            <w:bCs/>
            <w:sz w:val="24"/>
            <w:szCs w:val="24"/>
          </w:rPr>
          <w:t>Empirical Formula of Magnesium Oxide by Experiment Chemistry Tutorial</w:t>
        </w:r>
      </w:hyperlink>
    </w:p>
    <w:p w14:paraId="26F57E8C" w14:textId="23D08A10" w:rsidR="00773440" w:rsidRDefault="00D15F29" w:rsidP="00754133">
      <w:pPr>
        <w:rPr>
          <w:b/>
          <w:bCs/>
          <w:color w:val="000000" w:themeColor="text1"/>
          <w:sz w:val="24"/>
          <w:szCs w:val="24"/>
        </w:rPr>
      </w:pPr>
      <w:hyperlink r:id="rId10" w:history="1">
        <w:r w:rsidRPr="00D15F29">
          <w:rPr>
            <w:rStyle w:val="Hyperlink"/>
            <w:b/>
            <w:bCs/>
            <w:sz w:val="24"/>
            <w:szCs w:val="24"/>
          </w:rPr>
          <w:t>Empirical Formula of Magnesium Oxide</w:t>
        </w:r>
      </w:hyperlink>
      <w:r>
        <w:rPr>
          <w:b/>
          <w:bCs/>
          <w:color w:val="000000" w:themeColor="text1"/>
          <w:sz w:val="24"/>
          <w:szCs w:val="24"/>
        </w:rPr>
        <w:t xml:space="preserve"> and videos within. </w:t>
      </w:r>
    </w:p>
    <w:p w14:paraId="1391CBC6" w14:textId="77777777" w:rsidR="00773440" w:rsidRPr="00BA01DC" w:rsidRDefault="00773440" w:rsidP="00754133">
      <w:pPr>
        <w:rPr>
          <w:b/>
          <w:bCs/>
          <w:color w:val="000000" w:themeColor="text1"/>
          <w:sz w:val="24"/>
          <w:szCs w:val="24"/>
        </w:rPr>
      </w:pPr>
    </w:p>
    <w:sectPr w:rsidR="00773440" w:rsidRPr="00BA01DC" w:rsidSect="00911FAC">
      <w:headerReference w:type="default" r:id="rId11"/>
      <w:footerReference w:type="default" r:id="rId12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713D0C" w14:textId="77777777" w:rsidR="00D05C98" w:rsidRDefault="00D05C98" w:rsidP="006024F0">
      <w:pPr>
        <w:spacing w:after="0" w:line="240" w:lineRule="auto"/>
      </w:pPr>
      <w:r>
        <w:separator/>
      </w:r>
    </w:p>
  </w:endnote>
  <w:endnote w:type="continuationSeparator" w:id="0">
    <w:p w14:paraId="52C6E535" w14:textId="77777777" w:rsidR="00D05C98" w:rsidRDefault="00D05C98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E8DEBD5" w14:textId="77777777" w:rsidR="00D05C98" w:rsidRDefault="00D05C98" w:rsidP="006024F0">
      <w:pPr>
        <w:spacing w:after="0" w:line="240" w:lineRule="auto"/>
      </w:pPr>
      <w:r>
        <w:separator/>
      </w:r>
    </w:p>
  </w:footnote>
  <w:footnote w:type="continuationSeparator" w:id="0">
    <w:p w14:paraId="24C61515" w14:textId="77777777" w:rsidR="00D05C98" w:rsidRDefault="00D05C98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3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6" w15:restartNumberingAfterBreak="0">
    <w:nsid w:val="3ADE2139"/>
    <w:multiLevelType w:val="multilevel"/>
    <w:tmpl w:val="9D4A9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CF576B2"/>
    <w:multiLevelType w:val="multilevel"/>
    <w:tmpl w:val="9506B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7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4"/>
  </w:num>
  <w:num w:numId="4">
    <w:abstractNumId w:val="15"/>
  </w:num>
  <w:num w:numId="5">
    <w:abstractNumId w:val="1"/>
  </w:num>
  <w:num w:numId="6">
    <w:abstractNumId w:val="17"/>
  </w:num>
  <w:num w:numId="7">
    <w:abstractNumId w:val="9"/>
  </w:num>
  <w:num w:numId="8">
    <w:abstractNumId w:val="5"/>
  </w:num>
  <w:num w:numId="9">
    <w:abstractNumId w:val="8"/>
  </w:num>
  <w:num w:numId="10">
    <w:abstractNumId w:val="11"/>
  </w:num>
  <w:num w:numId="11">
    <w:abstractNumId w:val="0"/>
  </w:num>
  <w:num w:numId="12">
    <w:abstractNumId w:val="19"/>
  </w:num>
  <w:num w:numId="13">
    <w:abstractNumId w:val="12"/>
  </w:num>
  <w:num w:numId="14">
    <w:abstractNumId w:val="3"/>
  </w:num>
  <w:num w:numId="15">
    <w:abstractNumId w:val="18"/>
  </w:num>
  <w:num w:numId="16">
    <w:abstractNumId w:val="14"/>
  </w:num>
  <w:num w:numId="17">
    <w:abstractNumId w:val="13"/>
  </w:num>
  <w:num w:numId="18">
    <w:abstractNumId w:val="16"/>
  </w:num>
  <w:num w:numId="19">
    <w:abstractNumId w:val="10"/>
  </w:num>
  <w:num w:numId="2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2C10"/>
    <w:rsid w:val="00010F5D"/>
    <w:rsid w:val="0001100B"/>
    <w:rsid w:val="000130FF"/>
    <w:rsid w:val="00013D57"/>
    <w:rsid w:val="00020776"/>
    <w:rsid w:val="0002518F"/>
    <w:rsid w:val="000300B3"/>
    <w:rsid w:val="00030474"/>
    <w:rsid w:val="000315A8"/>
    <w:rsid w:val="00031C49"/>
    <w:rsid w:val="00035C05"/>
    <w:rsid w:val="00035EE7"/>
    <w:rsid w:val="00036789"/>
    <w:rsid w:val="000404FB"/>
    <w:rsid w:val="00042D50"/>
    <w:rsid w:val="00045CC1"/>
    <w:rsid w:val="00046C72"/>
    <w:rsid w:val="00050D2C"/>
    <w:rsid w:val="00050FC5"/>
    <w:rsid w:val="00055410"/>
    <w:rsid w:val="00060226"/>
    <w:rsid w:val="000612B9"/>
    <w:rsid w:val="0006256C"/>
    <w:rsid w:val="0006350B"/>
    <w:rsid w:val="00063650"/>
    <w:rsid w:val="0006398C"/>
    <w:rsid w:val="00063D68"/>
    <w:rsid w:val="0006638B"/>
    <w:rsid w:val="00070865"/>
    <w:rsid w:val="000710DE"/>
    <w:rsid w:val="000726AD"/>
    <w:rsid w:val="00072857"/>
    <w:rsid w:val="00073F7D"/>
    <w:rsid w:val="000752B8"/>
    <w:rsid w:val="00077B09"/>
    <w:rsid w:val="00077BA7"/>
    <w:rsid w:val="00084BC1"/>
    <w:rsid w:val="00085A07"/>
    <w:rsid w:val="00086771"/>
    <w:rsid w:val="000940DB"/>
    <w:rsid w:val="000A148D"/>
    <w:rsid w:val="000A18B2"/>
    <w:rsid w:val="000A3558"/>
    <w:rsid w:val="000A3FCA"/>
    <w:rsid w:val="000A523D"/>
    <w:rsid w:val="000B1E76"/>
    <w:rsid w:val="000B5DE5"/>
    <w:rsid w:val="000B5EA2"/>
    <w:rsid w:val="000B64E6"/>
    <w:rsid w:val="000B6874"/>
    <w:rsid w:val="000B6922"/>
    <w:rsid w:val="000B74ED"/>
    <w:rsid w:val="000C1A06"/>
    <w:rsid w:val="000C3B4D"/>
    <w:rsid w:val="000D5051"/>
    <w:rsid w:val="000F07AC"/>
    <w:rsid w:val="000F0DE5"/>
    <w:rsid w:val="000F406D"/>
    <w:rsid w:val="001024AE"/>
    <w:rsid w:val="00102C4A"/>
    <w:rsid w:val="001035ED"/>
    <w:rsid w:val="0010522F"/>
    <w:rsid w:val="00105CD1"/>
    <w:rsid w:val="00107DB2"/>
    <w:rsid w:val="00110AAD"/>
    <w:rsid w:val="00110B02"/>
    <w:rsid w:val="00111C5D"/>
    <w:rsid w:val="0011378C"/>
    <w:rsid w:val="001151A1"/>
    <w:rsid w:val="00115C7A"/>
    <w:rsid w:val="00117C4B"/>
    <w:rsid w:val="001205EF"/>
    <w:rsid w:val="001218E7"/>
    <w:rsid w:val="0012560E"/>
    <w:rsid w:val="00130A07"/>
    <w:rsid w:val="0013182F"/>
    <w:rsid w:val="001330DD"/>
    <w:rsid w:val="00135154"/>
    <w:rsid w:val="001368B9"/>
    <w:rsid w:val="001405E2"/>
    <w:rsid w:val="00144880"/>
    <w:rsid w:val="001454AA"/>
    <w:rsid w:val="00147B09"/>
    <w:rsid w:val="00152375"/>
    <w:rsid w:val="00155D82"/>
    <w:rsid w:val="0016164E"/>
    <w:rsid w:val="00162187"/>
    <w:rsid w:val="0016443B"/>
    <w:rsid w:val="001700CA"/>
    <w:rsid w:val="00171FD2"/>
    <w:rsid w:val="00172A2D"/>
    <w:rsid w:val="00172F64"/>
    <w:rsid w:val="00176032"/>
    <w:rsid w:val="00180BA5"/>
    <w:rsid w:val="0019185A"/>
    <w:rsid w:val="00191CF9"/>
    <w:rsid w:val="00194C1E"/>
    <w:rsid w:val="00194CF4"/>
    <w:rsid w:val="001A11BA"/>
    <w:rsid w:val="001A4C13"/>
    <w:rsid w:val="001A67CD"/>
    <w:rsid w:val="001C46E5"/>
    <w:rsid w:val="001C5909"/>
    <w:rsid w:val="001D01E8"/>
    <w:rsid w:val="001D02FE"/>
    <w:rsid w:val="001D043A"/>
    <w:rsid w:val="001D5C02"/>
    <w:rsid w:val="001E5360"/>
    <w:rsid w:val="001F1C1A"/>
    <w:rsid w:val="001F3AC7"/>
    <w:rsid w:val="001F5001"/>
    <w:rsid w:val="001F7686"/>
    <w:rsid w:val="0020012F"/>
    <w:rsid w:val="00203B5C"/>
    <w:rsid w:val="00205042"/>
    <w:rsid w:val="00205FDB"/>
    <w:rsid w:val="00213AD9"/>
    <w:rsid w:val="00215275"/>
    <w:rsid w:val="002158C7"/>
    <w:rsid w:val="00222B0C"/>
    <w:rsid w:val="00222B6E"/>
    <w:rsid w:val="00223168"/>
    <w:rsid w:val="00223A51"/>
    <w:rsid w:val="00231052"/>
    <w:rsid w:val="00231A82"/>
    <w:rsid w:val="002335F2"/>
    <w:rsid w:val="0023572A"/>
    <w:rsid w:val="00237167"/>
    <w:rsid w:val="00241799"/>
    <w:rsid w:val="0024408E"/>
    <w:rsid w:val="00246F25"/>
    <w:rsid w:val="00252783"/>
    <w:rsid w:val="00253D96"/>
    <w:rsid w:val="00253DAA"/>
    <w:rsid w:val="00254020"/>
    <w:rsid w:val="00254602"/>
    <w:rsid w:val="00261141"/>
    <w:rsid w:val="0026340A"/>
    <w:rsid w:val="00270CCD"/>
    <w:rsid w:val="0027112E"/>
    <w:rsid w:val="0027488D"/>
    <w:rsid w:val="002763D8"/>
    <w:rsid w:val="002778D0"/>
    <w:rsid w:val="002825B7"/>
    <w:rsid w:val="002833F6"/>
    <w:rsid w:val="0028393E"/>
    <w:rsid w:val="00284D7F"/>
    <w:rsid w:val="002922BE"/>
    <w:rsid w:val="00296ED0"/>
    <w:rsid w:val="002A1D76"/>
    <w:rsid w:val="002A350C"/>
    <w:rsid w:val="002A4D2F"/>
    <w:rsid w:val="002A5793"/>
    <w:rsid w:val="002B3714"/>
    <w:rsid w:val="002B4ECC"/>
    <w:rsid w:val="002B52CF"/>
    <w:rsid w:val="002B730E"/>
    <w:rsid w:val="002C1FDF"/>
    <w:rsid w:val="002D42C0"/>
    <w:rsid w:val="002D45B6"/>
    <w:rsid w:val="002D49D9"/>
    <w:rsid w:val="002E4511"/>
    <w:rsid w:val="002E626E"/>
    <w:rsid w:val="002E7897"/>
    <w:rsid w:val="002F1790"/>
    <w:rsid w:val="002F2913"/>
    <w:rsid w:val="002F3D49"/>
    <w:rsid w:val="0030204D"/>
    <w:rsid w:val="00305789"/>
    <w:rsid w:val="00306A7C"/>
    <w:rsid w:val="003100FE"/>
    <w:rsid w:val="00311479"/>
    <w:rsid w:val="00324728"/>
    <w:rsid w:val="0032486B"/>
    <w:rsid w:val="00325342"/>
    <w:rsid w:val="00331975"/>
    <w:rsid w:val="00332B8D"/>
    <w:rsid w:val="00333B1B"/>
    <w:rsid w:val="00333E6B"/>
    <w:rsid w:val="00334313"/>
    <w:rsid w:val="00334773"/>
    <w:rsid w:val="003373E8"/>
    <w:rsid w:val="00340106"/>
    <w:rsid w:val="00340504"/>
    <w:rsid w:val="003409CD"/>
    <w:rsid w:val="00342ADC"/>
    <w:rsid w:val="003465C4"/>
    <w:rsid w:val="00351FD1"/>
    <w:rsid w:val="003541A3"/>
    <w:rsid w:val="00354E73"/>
    <w:rsid w:val="00361B73"/>
    <w:rsid w:val="00363DA2"/>
    <w:rsid w:val="00364DC1"/>
    <w:rsid w:val="00364E6B"/>
    <w:rsid w:val="00370CF7"/>
    <w:rsid w:val="003740A5"/>
    <w:rsid w:val="00376C10"/>
    <w:rsid w:val="00376D5B"/>
    <w:rsid w:val="00380C2F"/>
    <w:rsid w:val="00382194"/>
    <w:rsid w:val="00384C37"/>
    <w:rsid w:val="003934AD"/>
    <w:rsid w:val="003A05D6"/>
    <w:rsid w:val="003A112E"/>
    <w:rsid w:val="003A3CEA"/>
    <w:rsid w:val="003A48BE"/>
    <w:rsid w:val="003A5296"/>
    <w:rsid w:val="003A6631"/>
    <w:rsid w:val="003B0BBA"/>
    <w:rsid w:val="003B4184"/>
    <w:rsid w:val="003B4B10"/>
    <w:rsid w:val="003B641C"/>
    <w:rsid w:val="003C7F2E"/>
    <w:rsid w:val="003D06BF"/>
    <w:rsid w:val="003D4637"/>
    <w:rsid w:val="003D61D0"/>
    <w:rsid w:val="003E2C21"/>
    <w:rsid w:val="003E5AE3"/>
    <w:rsid w:val="003E5FC5"/>
    <w:rsid w:val="003E65BA"/>
    <w:rsid w:val="003E67A0"/>
    <w:rsid w:val="003E7CEC"/>
    <w:rsid w:val="0040148D"/>
    <w:rsid w:val="00402DBA"/>
    <w:rsid w:val="00406A9A"/>
    <w:rsid w:val="0041786C"/>
    <w:rsid w:val="0043183D"/>
    <w:rsid w:val="0043299F"/>
    <w:rsid w:val="00432F2E"/>
    <w:rsid w:val="00432F6F"/>
    <w:rsid w:val="004349DC"/>
    <w:rsid w:val="00436007"/>
    <w:rsid w:val="00436B11"/>
    <w:rsid w:val="00436F91"/>
    <w:rsid w:val="00437034"/>
    <w:rsid w:val="0043748B"/>
    <w:rsid w:val="00442D87"/>
    <w:rsid w:val="00446800"/>
    <w:rsid w:val="00446C16"/>
    <w:rsid w:val="00446DF6"/>
    <w:rsid w:val="00450CC7"/>
    <w:rsid w:val="00450F45"/>
    <w:rsid w:val="00453EE1"/>
    <w:rsid w:val="00461DF2"/>
    <w:rsid w:val="004622BD"/>
    <w:rsid w:val="00464AE1"/>
    <w:rsid w:val="00465ADD"/>
    <w:rsid w:val="0047310B"/>
    <w:rsid w:val="00476485"/>
    <w:rsid w:val="00484A06"/>
    <w:rsid w:val="00485BCF"/>
    <w:rsid w:val="004862B8"/>
    <w:rsid w:val="0048666A"/>
    <w:rsid w:val="004901CF"/>
    <w:rsid w:val="00494FCE"/>
    <w:rsid w:val="00495581"/>
    <w:rsid w:val="00497CC2"/>
    <w:rsid w:val="004A3A96"/>
    <w:rsid w:val="004A74A6"/>
    <w:rsid w:val="004B684B"/>
    <w:rsid w:val="004C3ADC"/>
    <w:rsid w:val="004C785A"/>
    <w:rsid w:val="004D2A84"/>
    <w:rsid w:val="004D7C19"/>
    <w:rsid w:val="004E5615"/>
    <w:rsid w:val="004F04AE"/>
    <w:rsid w:val="004F0B31"/>
    <w:rsid w:val="004F2FBF"/>
    <w:rsid w:val="00503638"/>
    <w:rsid w:val="00506E7B"/>
    <w:rsid w:val="005153FC"/>
    <w:rsid w:val="00515E5A"/>
    <w:rsid w:val="005171AB"/>
    <w:rsid w:val="005216BF"/>
    <w:rsid w:val="00522D53"/>
    <w:rsid w:val="005239BC"/>
    <w:rsid w:val="005354AB"/>
    <w:rsid w:val="00536A20"/>
    <w:rsid w:val="00536B56"/>
    <w:rsid w:val="00537610"/>
    <w:rsid w:val="00551F09"/>
    <w:rsid w:val="00555096"/>
    <w:rsid w:val="00555AE7"/>
    <w:rsid w:val="00566332"/>
    <w:rsid w:val="005704AE"/>
    <w:rsid w:val="00570E06"/>
    <w:rsid w:val="00573088"/>
    <w:rsid w:val="0057680F"/>
    <w:rsid w:val="0058353B"/>
    <w:rsid w:val="00583968"/>
    <w:rsid w:val="00584604"/>
    <w:rsid w:val="00590BDE"/>
    <w:rsid w:val="005933E4"/>
    <w:rsid w:val="005A714D"/>
    <w:rsid w:val="005C016B"/>
    <w:rsid w:val="005C1A74"/>
    <w:rsid w:val="005C4987"/>
    <w:rsid w:val="005C5D81"/>
    <w:rsid w:val="005C7D0F"/>
    <w:rsid w:val="005D2417"/>
    <w:rsid w:val="005D2C05"/>
    <w:rsid w:val="005D75B5"/>
    <w:rsid w:val="005E3305"/>
    <w:rsid w:val="005E57AA"/>
    <w:rsid w:val="005F7193"/>
    <w:rsid w:val="006008D5"/>
    <w:rsid w:val="006024F0"/>
    <w:rsid w:val="006046AA"/>
    <w:rsid w:val="0060714B"/>
    <w:rsid w:val="00626BF1"/>
    <w:rsid w:val="00630BE5"/>
    <w:rsid w:val="00636040"/>
    <w:rsid w:val="0064133A"/>
    <w:rsid w:val="006425D3"/>
    <w:rsid w:val="00643822"/>
    <w:rsid w:val="00644B18"/>
    <w:rsid w:val="00645D58"/>
    <w:rsid w:val="00646432"/>
    <w:rsid w:val="00650FBE"/>
    <w:rsid w:val="00655287"/>
    <w:rsid w:val="00664192"/>
    <w:rsid w:val="00666D9D"/>
    <w:rsid w:val="0067103F"/>
    <w:rsid w:val="00673131"/>
    <w:rsid w:val="00677107"/>
    <w:rsid w:val="00685C92"/>
    <w:rsid w:val="0068753B"/>
    <w:rsid w:val="00692792"/>
    <w:rsid w:val="006932AA"/>
    <w:rsid w:val="0069384D"/>
    <w:rsid w:val="006950CF"/>
    <w:rsid w:val="00697CBF"/>
    <w:rsid w:val="006A7174"/>
    <w:rsid w:val="006B1519"/>
    <w:rsid w:val="006B1BBE"/>
    <w:rsid w:val="006B2652"/>
    <w:rsid w:val="006B28B0"/>
    <w:rsid w:val="006B3408"/>
    <w:rsid w:val="006C6A30"/>
    <w:rsid w:val="006D7B47"/>
    <w:rsid w:val="006E2403"/>
    <w:rsid w:val="006E4028"/>
    <w:rsid w:val="006E4AEF"/>
    <w:rsid w:val="006E7EE5"/>
    <w:rsid w:val="00701B3F"/>
    <w:rsid w:val="00710328"/>
    <w:rsid w:val="007125FA"/>
    <w:rsid w:val="007127A1"/>
    <w:rsid w:val="007160D1"/>
    <w:rsid w:val="00723588"/>
    <w:rsid w:val="0072733A"/>
    <w:rsid w:val="00736C8E"/>
    <w:rsid w:val="0074189C"/>
    <w:rsid w:val="00741E15"/>
    <w:rsid w:val="00742104"/>
    <w:rsid w:val="007436C8"/>
    <w:rsid w:val="00744D6D"/>
    <w:rsid w:val="00754133"/>
    <w:rsid w:val="00760CCC"/>
    <w:rsid w:val="00766003"/>
    <w:rsid w:val="00773440"/>
    <w:rsid w:val="007750E5"/>
    <w:rsid w:val="00775100"/>
    <w:rsid w:val="00775754"/>
    <w:rsid w:val="00775C74"/>
    <w:rsid w:val="00781590"/>
    <w:rsid w:val="00783DBE"/>
    <w:rsid w:val="0079055C"/>
    <w:rsid w:val="00791CBE"/>
    <w:rsid w:val="007A1FF2"/>
    <w:rsid w:val="007A46DE"/>
    <w:rsid w:val="007A5D41"/>
    <w:rsid w:val="007A64DF"/>
    <w:rsid w:val="007B5CAD"/>
    <w:rsid w:val="007B65F7"/>
    <w:rsid w:val="007B7372"/>
    <w:rsid w:val="007C3114"/>
    <w:rsid w:val="007C3485"/>
    <w:rsid w:val="007C760D"/>
    <w:rsid w:val="007D2DD1"/>
    <w:rsid w:val="007E1088"/>
    <w:rsid w:val="007E2645"/>
    <w:rsid w:val="007E4731"/>
    <w:rsid w:val="007E73D5"/>
    <w:rsid w:val="007E75D2"/>
    <w:rsid w:val="007F139C"/>
    <w:rsid w:val="007F1F59"/>
    <w:rsid w:val="007F31B8"/>
    <w:rsid w:val="007F48F1"/>
    <w:rsid w:val="00802804"/>
    <w:rsid w:val="00807246"/>
    <w:rsid w:val="0081027D"/>
    <w:rsid w:val="00816843"/>
    <w:rsid w:val="0082039F"/>
    <w:rsid w:val="00820A11"/>
    <w:rsid w:val="00822140"/>
    <w:rsid w:val="00824449"/>
    <w:rsid w:val="008248D9"/>
    <w:rsid w:val="0083244A"/>
    <w:rsid w:val="00833193"/>
    <w:rsid w:val="00841503"/>
    <w:rsid w:val="00844005"/>
    <w:rsid w:val="008476F9"/>
    <w:rsid w:val="00850130"/>
    <w:rsid w:val="0085129A"/>
    <w:rsid w:val="008543D4"/>
    <w:rsid w:val="00856CFB"/>
    <w:rsid w:val="008605D8"/>
    <w:rsid w:val="00860A4C"/>
    <w:rsid w:val="00864DC8"/>
    <w:rsid w:val="0086632E"/>
    <w:rsid w:val="008665D8"/>
    <w:rsid w:val="0086780D"/>
    <w:rsid w:val="00870BD8"/>
    <w:rsid w:val="008720AE"/>
    <w:rsid w:val="008738B3"/>
    <w:rsid w:val="00875D61"/>
    <w:rsid w:val="00881827"/>
    <w:rsid w:val="00882918"/>
    <w:rsid w:val="0088361E"/>
    <w:rsid w:val="00883AD3"/>
    <w:rsid w:val="00884CA1"/>
    <w:rsid w:val="008864A0"/>
    <w:rsid w:val="00886BCF"/>
    <w:rsid w:val="00891E70"/>
    <w:rsid w:val="00892A3A"/>
    <w:rsid w:val="008938EC"/>
    <w:rsid w:val="00893B83"/>
    <w:rsid w:val="008A0D15"/>
    <w:rsid w:val="008A2E33"/>
    <w:rsid w:val="008A4A87"/>
    <w:rsid w:val="008B020A"/>
    <w:rsid w:val="008B13DE"/>
    <w:rsid w:val="008B5F2F"/>
    <w:rsid w:val="008B6C07"/>
    <w:rsid w:val="008B6CDC"/>
    <w:rsid w:val="008C15E8"/>
    <w:rsid w:val="008C59E6"/>
    <w:rsid w:val="008C649B"/>
    <w:rsid w:val="008D0341"/>
    <w:rsid w:val="008D171B"/>
    <w:rsid w:val="008D64B6"/>
    <w:rsid w:val="008D68D9"/>
    <w:rsid w:val="008D6DC9"/>
    <w:rsid w:val="008E4BC3"/>
    <w:rsid w:val="008E7B65"/>
    <w:rsid w:val="008F2450"/>
    <w:rsid w:val="008F4422"/>
    <w:rsid w:val="008F5C5F"/>
    <w:rsid w:val="0090066B"/>
    <w:rsid w:val="00901689"/>
    <w:rsid w:val="0090569A"/>
    <w:rsid w:val="00905AC6"/>
    <w:rsid w:val="00906D6F"/>
    <w:rsid w:val="00910CFB"/>
    <w:rsid w:val="00911FAC"/>
    <w:rsid w:val="00920DF3"/>
    <w:rsid w:val="00922601"/>
    <w:rsid w:val="00922FA0"/>
    <w:rsid w:val="00926838"/>
    <w:rsid w:val="00931ED8"/>
    <w:rsid w:val="00934D31"/>
    <w:rsid w:val="00936389"/>
    <w:rsid w:val="009377D0"/>
    <w:rsid w:val="0094707A"/>
    <w:rsid w:val="009536E9"/>
    <w:rsid w:val="00953A59"/>
    <w:rsid w:val="00953F62"/>
    <w:rsid w:val="00955616"/>
    <w:rsid w:val="009565E4"/>
    <w:rsid w:val="00960D8B"/>
    <w:rsid w:val="00965F47"/>
    <w:rsid w:val="009677A6"/>
    <w:rsid w:val="009709E4"/>
    <w:rsid w:val="00972527"/>
    <w:rsid w:val="009725A6"/>
    <w:rsid w:val="0097292A"/>
    <w:rsid w:val="0097434A"/>
    <w:rsid w:val="00975947"/>
    <w:rsid w:val="00983300"/>
    <w:rsid w:val="00984348"/>
    <w:rsid w:val="0099491B"/>
    <w:rsid w:val="009A5480"/>
    <w:rsid w:val="009A7B86"/>
    <w:rsid w:val="009B0B90"/>
    <w:rsid w:val="009B14B9"/>
    <w:rsid w:val="009B38A1"/>
    <w:rsid w:val="009C2F6D"/>
    <w:rsid w:val="009C3C23"/>
    <w:rsid w:val="009D5F79"/>
    <w:rsid w:val="009D66C3"/>
    <w:rsid w:val="009D698F"/>
    <w:rsid w:val="009E09DE"/>
    <w:rsid w:val="009E187D"/>
    <w:rsid w:val="009E23FF"/>
    <w:rsid w:val="009E68A4"/>
    <w:rsid w:val="009F3EEC"/>
    <w:rsid w:val="009F6D28"/>
    <w:rsid w:val="00A057F3"/>
    <w:rsid w:val="00A122AF"/>
    <w:rsid w:val="00A12D1C"/>
    <w:rsid w:val="00A14FC0"/>
    <w:rsid w:val="00A15371"/>
    <w:rsid w:val="00A16934"/>
    <w:rsid w:val="00A1742D"/>
    <w:rsid w:val="00A2034E"/>
    <w:rsid w:val="00A231A2"/>
    <w:rsid w:val="00A2485D"/>
    <w:rsid w:val="00A30861"/>
    <w:rsid w:val="00A32A9D"/>
    <w:rsid w:val="00A428CA"/>
    <w:rsid w:val="00A43B3A"/>
    <w:rsid w:val="00A46F66"/>
    <w:rsid w:val="00A47F46"/>
    <w:rsid w:val="00A5097D"/>
    <w:rsid w:val="00A52BC8"/>
    <w:rsid w:val="00A565F2"/>
    <w:rsid w:val="00A56B14"/>
    <w:rsid w:val="00A60D51"/>
    <w:rsid w:val="00A62709"/>
    <w:rsid w:val="00A63736"/>
    <w:rsid w:val="00A66322"/>
    <w:rsid w:val="00A6633D"/>
    <w:rsid w:val="00A67186"/>
    <w:rsid w:val="00A67461"/>
    <w:rsid w:val="00A9010C"/>
    <w:rsid w:val="00A93086"/>
    <w:rsid w:val="00A963E7"/>
    <w:rsid w:val="00AA2817"/>
    <w:rsid w:val="00AA3812"/>
    <w:rsid w:val="00AB1197"/>
    <w:rsid w:val="00AB5F53"/>
    <w:rsid w:val="00AC0419"/>
    <w:rsid w:val="00AC1FD5"/>
    <w:rsid w:val="00AC3A78"/>
    <w:rsid w:val="00AC3F65"/>
    <w:rsid w:val="00AC65B7"/>
    <w:rsid w:val="00AD153A"/>
    <w:rsid w:val="00AD1D8D"/>
    <w:rsid w:val="00AD34ED"/>
    <w:rsid w:val="00AD55A9"/>
    <w:rsid w:val="00AE1537"/>
    <w:rsid w:val="00AE60BB"/>
    <w:rsid w:val="00AF0486"/>
    <w:rsid w:val="00AF1A28"/>
    <w:rsid w:val="00AF1CAD"/>
    <w:rsid w:val="00AF4B54"/>
    <w:rsid w:val="00AF4ED1"/>
    <w:rsid w:val="00B04B21"/>
    <w:rsid w:val="00B107D6"/>
    <w:rsid w:val="00B162FB"/>
    <w:rsid w:val="00B21005"/>
    <w:rsid w:val="00B24F2F"/>
    <w:rsid w:val="00B24F8E"/>
    <w:rsid w:val="00B25DCD"/>
    <w:rsid w:val="00B271F4"/>
    <w:rsid w:val="00B37544"/>
    <w:rsid w:val="00B40E92"/>
    <w:rsid w:val="00B41A81"/>
    <w:rsid w:val="00B45E32"/>
    <w:rsid w:val="00B468F5"/>
    <w:rsid w:val="00B47D6D"/>
    <w:rsid w:val="00B5049E"/>
    <w:rsid w:val="00B550F5"/>
    <w:rsid w:val="00B57AD4"/>
    <w:rsid w:val="00B57E2F"/>
    <w:rsid w:val="00B6001A"/>
    <w:rsid w:val="00B60618"/>
    <w:rsid w:val="00B607F6"/>
    <w:rsid w:val="00B61BA8"/>
    <w:rsid w:val="00B656B0"/>
    <w:rsid w:val="00B721EE"/>
    <w:rsid w:val="00B74D48"/>
    <w:rsid w:val="00B767E9"/>
    <w:rsid w:val="00B773B7"/>
    <w:rsid w:val="00B7741B"/>
    <w:rsid w:val="00B777A0"/>
    <w:rsid w:val="00B81906"/>
    <w:rsid w:val="00B82341"/>
    <w:rsid w:val="00B84C86"/>
    <w:rsid w:val="00B85C76"/>
    <w:rsid w:val="00B914D0"/>
    <w:rsid w:val="00BA01DC"/>
    <w:rsid w:val="00BA2352"/>
    <w:rsid w:val="00BA5E3D"/>
    <w:rsid w:val="00BA68A3"/>
    <w:rsid w:val="00BB3365"/>
    <w:rsid w:val="00BB7D5F"/>
    <w:rsid w:val="00BC4154"/>
    <w:rsid w:val="00BC46D9"/>
    <w:rsid w:val="00BD2FAE"/>
    <w:rsid w:val="00BD374A"/>
    <w:rsid w:val="00BD7FF6"/>
    <w:rsid w:val="00BF6931"/>
    <w:rsid w:val="00C03202"/>
    <w:rsid w:val="00C039FF"/>
    <w:rsid w:val="00C03A08"/>
    <w:rsid w:val="00C12F8C"/>
    <w:rsid w:val="00C25B0B"/>
    <w:rsid w:val="00C27049"/>
    <w:rsid w:val="00C27684"/>
    <w:rsid w:val="00C44E15"/>
    <w:rsid w:val="00C45BB6"/>
    <w:rsid w:val="00C46759"/>
    <w:rsid w:val="00C509C2"/>
    <w:rsid w:val="00C50DE8"/>
    <w:rsid w:val="00C57386"/>
    <w:rsid w:val="00C57CAD"/>
    <w:rsid w:val="00C57FF4"/>
    <w:rsid w:val="00C60250"/>
    <w:rsid w:val="00C64B10"/>
    <w:rsid w:val="00C7119C"/>
    <w:rsid w:val="00C73F4A"/>
    <w:rsid w:val="00C748BE"/>
    <w:rsid w:val="00C74D7B"/>
    <w:rsid w:val="00C76526"/>
    <w:rsid w:val="00C7763B"/>
    <w:rsid w:val="00C8698E"/>
    <w:rsid w:val="00C90D3D"/>
    <w:rsid w:val="00C92C0C"/>
    <w:rsid w:val="00C9339D"/>
    <w:rsid w:val="00C953B5"/>
    <w:rsid w:val="00C96AA5"/>
    <w:rsid w:val="00C976E3"/>
    <w:rsid w:val="00CA07DA"/>
    <w:rsid w:val="00CA423A"/>
    <w:rsid w:val="00CB293B"/>
    <w:rsid w:val="00CB544C"/>
    <w:rsid w:val="00CC3E7D"/>
    <w:rsid w:val="00CD2882"/>
    <w:rsid w:val="00CD4DD0"/>
    <w:rsid w:val="00CD5DE0"/>
    <w:rsid w:val="00CD6CB9"/>
    <w:rsid w:val="00CD7AE5"/>
    <w:rsid w:val="00CE108C"/>
    <w:rsid w:val="00CE1C22"/>
    <w:rsid w:val="00CE1C31"/>
    <w:rsid w:val="00CE354F"/>
    <w:rsid w:val="00CE37DD"/>
    <w:rsid w:val="00CE6288"/>
    <w:rsid w:val="00CF06EF"/>
    <w:rsid w:val="00CF229A"/>
    <w:rsid w:val="00CF240D"/>
    <w:rsid w:val="00D05C98"/>
    <w:rsid w:val="00D0655A"/>
    <w:rsid w:val="00D06E99"/>
    <w:rsid w:val="00D07952"/>
    <w:rsid w:val="00D133CF"/>
    <w:rsid w:val="00D13AE5"/>
    <w:rsid w:val="00D15EA6"/>
    <w:rsid w:val="00D15F29"/>
    <w:rsid w:val="00D17ADF"/>
    <w:rsid w:val="00D24414"/>
    <w:rsid w:val="00D33205"/>
    <w:rsid w:val="00D379CC"/>
    <w:rsid w:val="00D45EF7"/>
    <w:rsid w:val="00D53316"/>
    <w:rsid w:val="00D5524D"/>
    <w:rsid w:val="00D56F7E"/>
    <w:rsid w:val="00D604BD"/>
    <w:rsid w:val="00D6143A"/>
    <w:rsid w:val="00D65CDF"/>
    <w:rsid w:val="00D67620"/>
    <w:rsid w:val="00D7560B"/>
    <w:rsid w:val="00D757E4"/>
    <w:rsid w:val="00D75BFF"/>
    <w:rsid w:val="00D76843"/>
    <w:rsid w:val="00D800F2"/>
    <w:rsid w:val="00D80CFC"/>
    <w:rsid w:val="00D823A2"/>
    <w:rsid w:val="00D90476"/>
    <w:rsid w:val="00D93193"/>
    <w:rsid w:val="00D948D4"/>
    <w:rsid w:val="00D94C00"/>
    <w:rsid w:val="00DA130E"/>
    <w:rsid w:val="00DA2E1A"/>
    <w:rsid w:val="00DB50C8"/>
    <w:rsid w:val="00DB537E"/>
    <w:rsid w:val="00DC409A"/>
    <w:rsid w:val="00DD107F"/>
    <w:rsid w:val="00DD5B02"/>
    <w:rsid w:val="00DD7BBE"/>
    <w:rsid w:val="00DE6EB4"/>
    <w:rsid w:val="00DE6FDF"/>
    <w:rsid w:val="00DF6ACD"/>
    <w:rsid w:val="00E04213"/>
    <w:rsid w:val="00E042E4"/>
    <w:rsid w:val="00E07AD3"/>
    <w:rsid w:val="00E1100A"/>
    <w:rsid w:val="00E11883"/>
    <w:rsid w:val="00E12103"/>
    <w:rsid w:val="00E15475"/>
    <w:rsid w:val="00E155D4"/>
    <w:rsid w:val="00E1713E"/>
    <w:rsid w:val="00E20422"/>
    <w:rsid w:val="00E2168A"/>
    <w:rsid w:val="00E217FD"/>
    <w:rsid w:val="00E22133"/>
    <w:rsid w:val="00E237D5"/>
    <w:rsid w:val="00E26231"/>
    <w:rsid w:val="00E267EA"/>
    <w:rsid w:val="00E31CBB"/>
    <w:rsid w:val="00E32189"/>
    <w:rsid w:val="00E327AC"/>
    <w:rsid w:val="00E332D5"/>
    <w:rsid w:val="00E35364"/>
    <w:rsid w:val="00E37B0A"/>
    <w:rsid w:val="00E37F7C"/>
    <w:rsid w:val="00E40951"/>
    <w:rsid w:val="00E4218F"/>
    <w:rsid w:val="00E43673"/>
    <w:rsid w:val="00E43B02"/>
    <w:rsid w:val="00E43DC5"/>
    <w:rsid w:val="00E43DEA"/>
    <w:rsid w:val="00E4495C"/>
    <w:rsid w:val="00E47687"/>
    <w:rsid w:val="00E47AAD"/>
    <w:rsid w:val="00E47ACD"/>
    <w:rsid w:val="00E54821"/>
    <w:rsid w:val="00E55F8F"/>
    <w:rsid w:val="00E641C7"/>
    <w:rsid w:val="00E64F9B"/>
    <w:rsid w:val="00E650A6"/>
    <w:rsid w:val="00E66138"/>
    <w:rsid w:val="00E67E2D"/>
    <w:rsid w:val="00E72370"/>
    <w:rsid w:val="00E72CDA"/>
    <w:rsid w:val="00E743B3"/>
    <w:rsid w:val="00E749F8"/>
    <w:rsid w:val="00E756E3"/>
    <w:rsid w:val="00E84C8A"/>
    <w:rsid w:val="00E85834"/>
    <w:rsid w:val="00E9505A"/>
    <w:rsid w:val="00E96527"/>
    <w:rsid w:val="00EA01EC"/>
    <w:rsid w:val="00EA3E12"/>
    <w:rsid w:val="00EA4A8B"/>
    <w:rsid w:val="00EA65F0"/>
    <w:rsid w:val="00EA7174"/>
    <w:rsid w:val="00EB250D"/>
    <w:rsid w:val="00EC70C6"/>
    <w:rsid w:val="00ED066F"/>
    <w:rsid w:val="00ED475C"/>
    <w:rsid w:val="00EE1BD8"/>
    <w:rsid w:val="00EE7627"/>
    <w:rsid w:val="00EF2145"/>
    <w:rsid w:val="00EF693F"/>
    <w:rsid w:val="00EF7805"/>
    <w:rsid w:val="00EF7CF6"/>
    <w:rsid w:val="00EF7F80"/>
    <w:rsid w:val="00F03A5B"/>
    <w:rsid w:val="00F04EAA"/>
    <w:rsid w:val="00F06098"/>
    <w:rsid w:val="00F122F9"/>
    <w:rsid w:val="00F143F6"/>
    <w:rsid w:val="00F16135"/>
    <w:rsid w:val="00F17F21"/>
    <w:rsid w:val="00F22AAA"/>
    <w:rsid w:val="00F24CC9"/>
    <w:rsid w:val="00F25CED"/>
    <w:rsid w:val="00F2611F"/>
    <w:rsid w:val="00F27E05"/>
    <w:rsid w:val="00F30EDD"/>
    <w:rsid w:val="00F32492"/>
    <w:rsid w:val="00F34E4B"/>
    <w:rsid w:val="00F41EE1"/>
    <w:rsid w:val="00F44022"/>
    <w:rsid w:val="00F44470"/>
    <w:rsid w:val="00F46AA8"/>
    <w:rsid w:val="00F621D4"/>
    <w:rsid w:val="00F6277E"/>
    <w:rsid w:val="00F633F7"/>
    <w:rsid w:val="00F63ECF"/>
    <w:rsid w:val="00F656B0"/>
    <w:rsid w:val="00F6613A"/>
    <w:rsid w:val="00F7146D"/>
    <w:rsid w:val="00F71A3D"/>
    <w:rsid w:val="00F832E5"/>
    <w:rsid w:val="00F85CD3"/>
    <w:rsid w:val="00F8614F"/>
    <w:rsid w:val="00F95511"/>
    <w:rsid w:val="00FA545B"/>
    <w:rsid w:val="00FA5E8E"/>
    <w:rsid w:val="00FA7132"/>
    <w:rsid w:val="00FB776D"/>
    <w:rsid w:val="00FC1D51"/>
    <w:rsid w:val="00FC55A9"/>
    <w:rsid w:val="00FD1FEE"/>
    <w:rsid w:val="00FD25CA"/>
    <w:rsid w:val="00FD2B92"/>
    <w:rsid w:val="00FD3E5D"/>
    <w:rsid w:val="00FD4B94"/>
    <w:rsid w:val="00FE000C"/>
    <w:rsid w:val="00FE20AA"/>
    <w:rsid w:val="00FE3171"/>
    <w:rsid w:val="00FE3ED3"/>
    <w:rsid w:val="00FE4351"/>
    <w:rsid w:val="00FE7D5F"/>
    <w:rsid w:val="00FF3123"/>
    <w:rsid w:val="00FF33E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00257974-9677-4A5A-AB84-D06FC2A2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9A"/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customStyle="1" w:styleId="lt-chem-93992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mn">
    <w:name w:val="mn"/>
    <w:basedOn w:val="DefaultParagraphFont"/>
    <w:rsid w:val="00406A9A"/>
  </w:style>
  <w:style w:type="character" w:customStyle="1" w:styleId="mo">
    <w:name w:val="mo"/>
    <w:basedOn w:val="DefaultParagraphFont"/>
    <w:rsid w:val="00406A9A"/>
  </w:style>
  <w:style w:type="character" w:customStyle="1" w:styleId="mi">
    <w:name w:val="mi"/>
    <w:basedOn w:val="DefaultParagraphFont"/>
    <w:rsid w:val="00406A9A"/>
  </w:style>
  <w:style w:type="character" w:customStyle="1" w:styleId="mjxassistivemathml">
    <w:name w:val="mjx_assistive_mathml"/>
    <w:basedOn w:val="DefaultParagraphFont"/>
    <w:rsid w:val="00406A9A"/>
  </w:style>
  <w:style w:type="character" w:customStyle="1" w:styleId="licontent">
    <w:name w:val="licontent"/>
    <w:basedOn w:val="DefaultParagraphFont"/>
    <w:rsid w:val="003114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69893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606979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41458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hyperlink" Target="https://www.youtube.com/watch?v=cXVn-H1rzX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ausetute.com.au/mgo.html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781</Words>
  <Characters>4457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147</cp:revision>
  <cp:lastPrinted>2023-01-30T08:31:00Z</cp:lastPrinted>
  <dcterms:created xsi:type="dcterms:W3CDTF">2023-07-06T20:46:00Z</dcterms:created>
  <dcterms:modified xsi:type="dcterms:W3CDTF">2023-07-07T09:37:00Z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