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lang w:val="en-GB"/>
        </w:rPr>
        <w:id w:val="933790833"/>
        <w:docPartObj>
          <w:docPartGallery w:val="Cover Pages"/>
          <w:docPartUnique/>
        </w:docPartObj>
      </w:sdtPr>
      <w:sdtEndPr/>
      <w:sdtContent>
        <w:p w14:paraId="14909320" w14:textId="3444FCDD" w:rsidR="00D900FD" w:rsidRDefault="00361B67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DBB4BEE" wp14:editId="49A75A6E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479040" cy="10151745"/>
                    <wp:effectExtent l="0" t="0" r="0" b="0"/>
                    <wp:wrapNone/>
                    <wp:docPr id="6" name="Group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2479040" cy="10151745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7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24D2C2DF" w14:textId="5B2F6A3A" w:rsidR="00D900FD" w:rsidRDefault="00A9791A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9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10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11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12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2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3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4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2DBB4BEE" id="Group 6" o:spid="_x0000_s1026" style="position:absolute;margin-left:0;margin-top:0;width:195.2pt;height:799.3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/yKYSQAAIIEAQAOAAAAZHJzL2Uyb0RvYy54bWzsXW1vIzeS/n7A/QfBHw+4HfWLWpKxk0WQ&#10;NxyQ3Q02PuxnjSyPjZMlnaSJJ/fr76kqkio2i92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24D2C2DF" w14:textId="5B2F6A3A" w:rsidR="00D900FD" w:rsidRDefault="00A9791A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<v:group 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496FFDF" wp14:editId="6BF0F12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394710" cy="2711450"/>
                    <wp:effectExtent l="0" t="0" r="0" b="0"/>
                    <wp:wrapNone/>
                    <wp:docPr id="5" name="Text Box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3394710" cy="27114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8A2AD05" w14:textId="515E1DB1" w:rsidR="00D900FD" w:rsidRPr="00D900FD" w:rsidRDefault="00D900FD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262626" w:themeColor="text1" w:themeTint="D9"/>
                                    <w:sz w:val="72"/>
                                  </w:rPr>
                                </w:pPr>
                                <w:r w:rsidRPr="00D900FD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262626" w:themeColor="text1" w:themeTint="D9"/>
                                    <w:sz w:val="72"/>
                                    <w:lang w:val="en-GB"/>
                                  </w:rPr>
                                  <w:t>Designing a tanker propeller: Fluid flow assessment</w:t>
                                </w:r>
                              </w:p>
                              <w:p w14:paraId="53D45A14" w14:textId="514CE2FE" w:rsidR="00D900FD" w:rsidRDefault="00361B67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900FD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496FFD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55" type="#_x0000_t202" style="position:absolute;margin-left:0;margin-top:0;width:267.3pt;height:213.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" filled="f" stroked="f" strokeweight=".5pt">
                    <v:textbox style="mso-fit-shape-to-text:t" inset="0,0,0,0">
                      <w:txbxContent>
                        <w:p w14:paraId="38A2AD05" w14:textId="515E1DB1" w:rsidR="00D900FD" w:rsidRPr="00D900FD" w:rsidRDefault="00D900FD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262626" w:themeColor="text1" w:themeTint="D9"/>
                              <w:sz w:val="72"/>
                            </w:rPr>
                          </w:pPr>
                          <w:r w:rsidRPr="00D900FD"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262626" w:themeColor="text1" w:themeTint="D9"/>
                              <w:sz w:val="72"/>
                              <w:lang w:val="en-GB"/>
                            </w:rPr>
                            <w:t>Designing a tanker propeller: Fluid flow assessment</w:t>
                          </w:r>
                        </w:p>
                        <w:p w14:paraId="53D45A14" w14:textId="514CE2FE" w:rsidR="00D900FD" w:rsidRDefault="00361B67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D900FD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44059285" w14:textId="783C550F" w:rsidR="00D900FD" w:rsidRDefault="00361B6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99ABB24" wp14:editId="2BF52FED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464560" cy="356870"/>
                    <wp:effectExtent l="3810" t="0" r="0" b="0"/>
                    <wp:wrapNone/>
                    <wp:docPr id="4" name="Text Box 3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64560" cy="3568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48AB496" w14:textId="2BA972CE" w:rsidR="00D900FD" w:rsidRDefault="00361B67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900FD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Aron Jones</w:t>
                                    </w:r>
                                    <w:r w:rsidR="00E839B5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 xml:space="preserve"> 2017757</w:t>
                                    </w:r>
                                  </w:sdtContent>
                                </w:sdt>
                              </w:p>
                              <w:p w14:paraId="183EB496" w14:textId="2E245CC0" w:rsidR="00D900FD" w:rsidRDefault="00361B67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A9791A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0" tIns="0" rIns="0" bIns="0" anchor="b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99ABB24" id="Text Box 32" o:spid="_x0000_s1056" type="#_x0000_t202" style="position:absolute;margin-left:0;margin-top:0;width:272.8pt;height:28.1pt;z-index:251661312;visibility:visible;mso-wrap-style:square;mso-width-percent:0;mso-height-percent:0;mso-left-percent:420;mso-top-percent:880;mso-wrap-distance-left:9pt;mso-wrap-distance-top:0;mso-wrap-distance-right:9pt;mso-wrap-distance-bottom:0;mso-position-horizontal-relative:page;mso-position-vertical-relative:page;mso-width-percent: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" filled="f" stroked="f" strokeweight=".5pt">
                    <v:textbox style="mso-fit-shape-to-text:t" inset="0,0,0,0">
                      <w:txbxContent>
                        <w:p w14:paraId="448AB496" w14:textId="2BA972CE" w:rsidR="00D900FD" w:rsidRDefault="00361B67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D900FD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Aron Jones</w:t>
                              </w:r>
                              <w:r w:rsidR="00E839B5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 xml:space="preserve"> 2017757</w:t>
                              </w:r>
                            </w:sdtContent>
                          </w:sdt>
                        </w:p>
                        <w:p w14:paraId="183EB496" w14:textId="2E245CC0" w:rsidR="00D900FD" w:rsidRDefault="00361B67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A9791A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D900FD">
            <w:br w:type="page"/>
          </w:r>
        </w:p>
      </w:sdtContent>
    </w:sdt>
    <w:sdt>
      <w:sdtPr>
        <w:id w:val="-79606371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76E97467" w14:textId="095DA31B" w:rsidR="00294C06" w:rsidRDefault="00294C06">
          <w:pPr>
            <w:pStyle w:val="TOCHeading"/>
          </w:pPr>
          <w:r>
            <w:t>Contents</w:t>
          </w:r>
        </w:p>
        <w:p w14:paraId="3509FAE5" w14:textId="7F38028D" w:rsidR="00EF6991" w:rsidRDefault="00294C0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5792877" w:history="1">
            <w:r w:rsidR="00EF6991" w:rsidRPr="007C31F7">
              <w:rPr>
                <w:rStyle w:val="Hyperlink"/>
                <w:noProof/>
              </w:rPr>
              <w:t>Task 1 Reynolds Number</w:t>
            </w:r>
            <w:r w:rsidR="00EF6991">
              <w:rPr>
                <w:noProof/>
                <w:webHidden/>
              </w:rPr>
              <w:tab/>
            </w:r>
            <w:r w:rsidR="00EF6991">
              <w:rPr>
                <w:noProof/>
                <w:webHidden/>
              </w:rPr>
              <w:fldChar w:fldCharType="begin"/>
            </w:r>
            <w:r w:rsidR="00EF6991">
              <w:rPr>
                <w:noProof/>
                <w:webHidden/>
              </w:rPr>
              <w:instrText xml:space="preserve"> PAGEREF _Toc105792877 \h </w:instrText>
            </w:r>
            <w:r w:rsidR="00EF6991">
              <w:rPr>
                <w:noProof/>
                <w:webHidden/>
              </w:rPr>
            </w:r>
            <w:r w:rsidR="00EF6991">
              <w:rPr>
                <w:noProof/>
                <w:webHidden/>
              </w:rPr>
              <w:fldChar w:fldCharType="separate"/>
            </w:r>
            <w:r w:rsidR="00EF6991">
              <w:rPr>
                <w:noProof/>
                <w:webHidden/>
              </w:rPr>
              <w:t>1</w:t>
            </w:r>
            <w:r w:rsidR="00EF6991">
              <w:rPr>
                <w:noProof/>
                <w:webHidden/>
              </w:rPr>
              <w:fldChar w:fldCharType="end"/>
            </w:r>
          </w:hyperlink>
        </w:p>
        <w:p w14:paraId="5AEAF04B" w14:textId="649F7048" w:rsidR="00EF6991" w:rsidRDefault="00EF699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5792878" w:history="1">
            <w:r w:rsidRPr="007C31F7">
              <w:rPr>
                <w:rStyle w:val="Hyperlink"/>
                <w:noProof/>
              </w:rPr>
              <w:t>Task 2 Boundary layer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_Toc105792878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114391" w14:textId="191AC867" w:rsidR="00EF6991" w:rsidRDefault="00EF699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5792879" w:history="1">
            <w:r w:rsidRPr="007C31F7">
              <w:rPr>
                <w:rStyle w:val="Hyperlink"/>
                <w:noProof/>
              </w:rPr>
              <w:t>Task 3 Propellers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_Toc105792879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59CEBD" w14:textId="15A2A639" w:rsidR="00EF6991" w:rsidRDefault="00EF699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5792880" w:history="1">
            <w:r w:rsidRPr="007C31F7">
              <w:rPr>
                <w:rStyle w:val="Hyperlink"/>
                <w:noProof/>
              </w:rPr>
              <w:t>Task 4 Simulations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_Toc105792880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5D2A49" w14:textId="4B7D558F" w:rsidR="00EF6991" w:rsidRDefault="00EF699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5792881" w:history="1">
            <w:r w:rsidRPr="007C31F7">
              <w:rPr>
                <w:rStyle w:val="Hyperlink"/>
                <w:noProof/>
              </w:rPr>
              <w:t>Task 5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_Toc105792881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2C2C93" w14:textId="0EE542D5" w:rsidR="00EF6991" w:rsidRDefault="00EF699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5792882" w:history="1">
            <w:r w:rsidRPr="007C31F7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_Toc105792882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A68FB9" w14:textId="0DB6FF90" w:rsidR="00294C06" w:rsidRDefault="00294C06" w:rsidP="00294C06">
          <w:r>
            <w:rPr>
              <w:b/>
              <w:bCs/>
              <w:noProof/>
            </w:rPr>
            <w:fldChar w:fldCharType="end"/>
          </w:r>
        </w:p>
      </w:sdtContent>
    </w:sdt>
    <w:p w14:paraId="58F41524" w14:textId="77777777" w:rsidR="00294C06" w:rsidRDefault="00294C06" w:rsidP="00A65176">
      <w:pPr>
        <w:pStyle w:val="Heading1"/>
      </w:pPr>
    </w:p>
    <w:p w14:paraId="4FF84950" w14:textId="21E4934F" w:rsidR="00386379" w:rsidRPr="00A65176" w:rsidRDefault="00A65176" w:rsidP="00A65176">
      <w:pPr>
        <w:pStyle w:val="Heading1"/>
      </w:pPr>
      <w:bookmarkStart w:id="0" w:name="_Toc105792877"/>
      <w:r w:rsidRPr="00A65176">
        <w:t xml:space="preserve">Task 1 </w:t>
      </w:r>
      <w:r w:rsidR="00386379" w:rsidRPr="00A65176">
        <w:t>Re</w:t>
      </w:r>
      <w:r w:rsidR="00EE024A" w:rsidRPr="00A65176">
        <w:t>ynolds Number</w:t>
      </w:r>
      <w:bookmarkEnd w:id="0"/>
    </w:p>
    <w:p w14:paraId="645901D0" w14:textId="4BA879E7" w:rsidR="00860BEE" w:rsidRDefault="00D900FD" w:rsidP="00860BEE">
      <w:r>
        <w:t xml:space="preserve">Reynolds number is a dimensionless value that predicts a pattern that is present with the behaviour of a fluid. </w:t>
      </w:r>
      <w:r w:rsidR="00EA11C2">
        <w:t>It is often called</w:t>
      </w:r>
      <w:r w:rsidR="001C13D6">
        <w:t xml:space="preserve"> </w:t>
      </w:r>
      <w:r w:rsidR="00EA11C2">
        <w:t>“</w:t>
      </w:r>
      <w:r w:rsidR="001C13D6">
        <w:t>Re</w:t>
      </w:r>
      <w:r w:rsidR="00EA11C2">
        <w:t xml:space="preserve">” </w:t>
      </w:r>
      <w:r w:rsidR="00655D40">
        <w:t xml:space="preserve">and this </w:t>
      </w:r>
      <w:r w:rsidR="00CB52F6">
        <w:t>number</w:t>
      </w:r>
      <w:r w:rsidR="00655D40">
        <w:t xml:space="preserve"> is applied to establish whether </w:t>
      </w:r>
      <w:r w:rsidR="009C0083">
        <w:t>the flow of a liquid is turbulent or laminar.</w:t>
      </w:r>
      <w:r w:rsidR="00655D40">
        <w:t xml:space="preserve"> </w:t>
      </w:r>
      <w:r w:rsidR="00FB68F6">
        <w:t>Th</w:t>
      </w:r>
      <w:r w:rsidR="006D2A00">
        <w:t xml:space="preserve">is is critical </w:t>
      </w:r>
      <w:r w:rsidR="0060502F">
        <w:t xml:space="preserve">due to the </w:t>
      </w:r>
      <w:r w:rsidR="0048413B">
        <w:t xml:space="preserve">contrast between </w:t>
      </w:r>
      <w:r w:rsidR="004C7385">
        <w:t>the two flows</w:t>
      </w:r>
      <w:r w:rsidR="008133B0">
        <w:t xml:space="preserve"> characteristics</w:t>
      </w:r>
      <w:r w:rsidR="004C7385">
        <w:t xml:space="preserve">. </w:t>
      </w:r>
      <w:sdt>
        <w:sdtPr>
          <w:rPr>
            <w:rFonts w:ascii="Calibri" w:hAnsi="Calibri"/>
          </w:rPr>
          <w:id w:val="1893079108"/>
          <w:citation/>
        </w:sdtPr>
        <w:sdtContent>
          <w:r w:rsidR="004B5F60" w:rsidRPr="0005305A">
            <w:rPr>
              <w:rFonts w:ascii="Calibri" w:hAnsi="Calibri"/>
            </w:rPr>
            <w:fldChar w:fldCharType="begin"/>
          </w:r>
          <w:r w:rsidR="004B5F60" w:rsidRPr="0005305A">
            <w:rPr>
              <w:rFonts w:ascii="Calibri" w:hAnsi="Calibri"/>
              <w:lang w:val="en-US"/>
            </w:rPr>
            <w:instrText xml:space="preserve"> CITATION Reh08 \l 1033 </w:instrText>
          </w:r>
          <w:r w:rsidR="004B5F60" w:rsidRPr="0005305A">
            <w:rPr>
              <w:rFonts w:ascii="Calibri" w:hAnsi="Calibri"/>
            </w:rPr>
            <w:fldChar w:fldCharType="separate"/>
          </w:r>
          <w:r w:rsidR="00EF6991" w:rsidRPr="00EF6991">
            <w:rPr>
              <w:rFonts w:ascii="Calibri" w:hAnsi="Calibri"/>
              <w:noProof/>
              <w:lang w:val="en-US"/>
            </w:rPr>
            <w:t>(Rehm, et al., 2008)</w:t>
          </w:r>
          <w:r w:rsidR="004B5F60" w:rsidRPr="0005305A">
            <w:rPr>
              <w:rFonts w:ascii="Calibri" w:hAnsi="Calibri"/>
            </w:rPr>
            <w:fldChar w:fldCharType="end"/>
          </w:r>
        </w:sdtContent>
      </w:sdt>
      <w:sdt>
        <w:sdtPr>
          <w:rPr>
            <w:rFonts w:ascii="Calibri" w:hAnsi="Calibri"/>
          </w:rPr>
          <w:id w:val="722951082"/>
          <w:citation/>
        </w:sdtPr>
        <w:sdtContent>
          <w:r w:rsidR="004B5F60" w:rsidRPr="0005305A">
            <w:rPr>
              <w:rFonts w:ascii="Calibri" w:hAnsi="Calibri"/>
            </w:rPr>
            <w:fldChar w:fldCharType="begin"/>
          </w:r>
          <w:r w:rsidR="004B5F60" w:rsidRPr="0005305A">
            <w:rPr>
              <w:rFonts w:ascii="Calibri" w:hAnsi="Calibri"/>
              <w:lang w:val="en-US"/>
            </w:rPr>
            <w:instrText xml:space="preserve"> CITATION Bas17 \l 1033 </w:instrText>
          </w:r>
          <w:r w:rsidR="004B5F60" w:rsidRPr="0005305A">
            <w:rPr>
              <w:rFonts w:ascii="Calibri" w:hAnsi="Calibri"/>
            </w:rPr>
            <w:fldChar w:fldCharType="separate"/>
          </w:r>
          <w:r w:rsidR="00EF6991">
            <w:rPr>
              <w:rFonts w:ascii="Calibri" w:hAnsi="Calibri"/>
              <w:noProof/>
              <w:lang w:val="en-US"/>
            </w:rPr>
            <w:t xml:space="preserve"> </w:t>
          </w:r>
          <w:r w:rsidR="00EF6991" w:rsidRPr="00EF6991">
            <w:rPr>
              <w:rFonts w:ascii="Calibri" w:hAnsi="Calibri"/>
              <w:noProof/>
              <w:lang w:val="en-US"/>
            </w:rPr>
            <w:t>(Rapp, 2017)</w:t>
          </w:r>
          <w:r w:rsidR="004B5F60" w:rsidRPr="0005305A">
            <w:rPr>
              <w:rFonts w:ascii="Calibri" w:hAnsi="Calibri"/>
            </w:rPr>
            <w:fldChar w:fldCharType="end"/>
          </w:r>
        </w:sdtContent>
      </w:sdt>
      <w:sdt>
        <w:sdtPr>
          <w:rPr>
            <w:rFonts w:ascii="Calibri" w:hAnsi="Calibri"/>
          </w:rPr>
          <w:id w:val="1713687050"/>
          <w:citation/>
        </w:sdtPr>
        <w:sdtContent>
          <w:r w:rsidR="004B5F60" w:rsidRPr="0005305A">
            <w:rPr>
              <w:rFonts w:ascii="Calibri" w:hAnsi="Calibri"/>
            </w:rPr>
            <w:fldChar w:fldCharType="begin"/>
          </w:r>
          <w:r w:rsidR="004B5F60" w:rsidRPr="0005305A">
            <w:rPr>
              <w:rFonts w:ascii="Calibri" w:hAnsi="Calibri"/>
              <w:lang w:val="en-US"/>
            </w:rPr>
            <w:instrText xml:space="preserve"> CITATION ESh15 \l 1033 </w:instrText>
          </w:r>
          <w:r w:rsidR="004B5F60" w:rsidRPr="0005305A">
            <w:rPr>
              <w:rFonts w:ascii="Calibri" w:hAnsi="Calibri"/>
            </w:rPr>
            <w:fldChar w:fldCharType="separate"/>
          </w:r>
          <w:r w:rsidR="00EF6991">
            <w:rPr>
              <w:rFonts w:ascii="Calibri" w:hAnsi="Calibri"/>
              <w:noProof/>
              <w:lang w:val="en-US"/>
            </w:rPr>
            <w:t xml:space="preserve"> </w:t>
          </w:r>
          <w:r w:rsidR="00EF6991" w:rsidRPr="00EF6991">
            <w:rPr>
              <w:rFonts w:ascii="Calibri" w:hAnsi="Calibri"/>
              <w:noProof/>
              <w:lang w:val="en-US"/>
            </w:rPr>
            <w:t>(Menon, 2015)</w:t>
          </w:r>
          <w:r w:rsidR="004B5F60" w:rsidRPr="0005305A">
            <w:rPr>
              <w:rFonts w:ascii="Calibri" w:hAnsi="Calibri"/>
            </w:rPr>
            <w:fldChar w:fldCharType="end"/>
          </w:r>
        </w:sdtContent>
      </w:sdt>
    </w:p>
    <w:p w14:paraId="4B4CE34D" w14:textId="4567C726" w:rsidR="00124DC3" w:rsidRDefault="008133B0" w:rsidP="00860BEE">
      <w:r>
        <w:t>Laminar flow</w:t>
      </w:r>
      <w:r w:rsidR="0018352A">
        <w:t xml:space="preserve">, also called </w:t>
      </w:r>
      <w:r w:rsidR="001737F7">
        <w:t>“streamline flow” has the characteristic of</w:t>
      </w:r>
      <w:r w:rsidR="00EA12FD">
        <w:t xml:space="preserve"> being a smooth flow with regular paths of fluid particles. </w:t>
      </w:r>
      <w:r w:rsidR="006835CA">
        <w:t xml:space="preserve">The term streamline flow </w:t>
      </w:r>
      <w:r w:rsidR="002C0A21">
        <w:t xml:space="preserve">comes from the </w:t>
      </w:r>
      <w:r w:rsidR="002743F4">
        <w:t xml:space="preserve">lack of disturbance between the layers of the fluid. </w:t>
      </w:r>
      <w:r w:rsidR="006F7A3A">
        <w:t xml:space="preserve">It is common to find this type of flow pattern in fluids with </w:t>
      </w:r>
      <w:r w:rsidR="007A7989">
        <w:t xml:space="preserve">a low flow velocity </w:t>
      </w:r>
      <w:r w:rsidR="00045899">
        <w:t>due to the absence of</w:t>
      </w:r>
      <w:r w:rsidR="001362BF">
        <w:t xml:space="preserve"> mixing occurring laterally and </w:t>
      </w:r>
      <w:r w:rsidR="00254ABA">
        <w:t xml:space="preserve">the neighbouring layers flowing past </w:t>
      </w:r>
      <w:r w:rsidR="00124DC3">
        <w:t>each other.</w:t>
      </w:r>
      <w:r w:rsidR="00092348">
        <w:t xml:space="preserve"> </w:t>
      </w:r>
      <w:r w:rsidR="00DA7933">
        <w:t xml:space="preserve">Then again, turbulent </w:t>
      </w:r>
      <w:r w:rsidR="00FB0ACE">
        <w:t xml:space="preserve">flow </w:t>
      </w:r>
      <w:r w:rsidR="00092348">
        <w:t xml:space="preserve">has </w:t>
      </w:r>
      <w:r w:rsidR="00563D0E">
        <w:t xml:space="preserve">been regarded as the irregular </w:t>
      </w:r>
      <w:r w:rsidR="00FE3B1C">
        <w:t xml:space="preserve">movement of the </w:t>
      </w:r>
      <w:r w:rsidR="002C3894">
        <w:t>fluid’s</w:t>
      </w:r>
      <w:r w:rsidR="00FE3B1C">
        <w:t xml:space="preserve"> particles.</w:t>
      </w:r>
      <w:r w:rsidR="00563D0E">
        <w:t xml:space="preserve"> </w:t>
      </w:r>
      <w:r w:rsidR="002C3894">
        <w:t xml:space="preserve">The layers present are </w:t>
      </w:r>
      <w:r w:rsidR="008B640C">
        <w:t xml:space="preserve">not parallel to one another and the </w:t>
      </w:r>
      <w:r w:rsidR="005D1492">
        <w:t xml:space="preserve">lateral mix heavily </w:t>
      </w:r>
      <w:r w:rsidR="00D76E99">
        <w:t>which causes disorders</w:t>
      </w:r>
      <w:r w:rsidR="0081382A">
        <w:t xml:space="preserve"> amongst the layers</w:t>
      </w:r>
      <w:r w:rsidR="001A14FA">
        <w:t xml:space="preserve"> </w:t>
      </w:r>
      <w:sdt>
        <w:sdtPr>
          <w:rPr>
            <w:rFonts w:ascii="Calibri" w:hAnsi="Calibri"/>
          </w:rPr>
          <w:id w:val="-2095463303"/>
          <w:citation/>
        </w:sdtPr>
        <w:sdtContent>
          <w:r w:rsidR="001A14FA" w:rsidRPr="0005305A">
            <w:rPr>
              <w:rFonts w:ascii="Calibri" w:hAnsi="Calibri"/>
            </w:rPr>
            <w:fldChar w:fldCharType="begin"/>
          </w:r>
          <w:r w:rsidR="001A14FA" w:rsidRPr="0005305A">
            <w:rPr>
              <w:rFonts w:ascii="Calibri" w:hAnsi="Calibri"/>
              <w:lang w:val="en-US"/>
            </w:rPr>
            <w:instrText xml:space="preserve"> CITATION Sim21 \l 1033 </w:instrText>
          </w:r>
          <w:r w:rsidR="001A14FA" w:rsidRPr="0005305A">
            <w:rPr>
              <w:rFonts w:ascii="Calibri" w:hAnsi="Calibri"/>
            </w:rPr>
            <w:fldChar w:fldCharType="separate"/>
          </w:r>
          <w:r w:rsidR="00EF6991" w:rsidRPr="00EF6991">
            <w:rPr>
              <w:rFonts w:ascii="Calibri" w:hAnsi="Calibri"/>
              <w:noProof/>
              <w:lang w:val="en-US"/>
            </w:rPr>
            <w:t>(Simscale, 2021)</w:t>
          </w:r>
          <w:r w:rsidR="001A14FA" w:rsidRPr="0005305A">
            <w:rPr>
              <w:rFonts w:ascii="Calibri" w:hAnsi="Calibri"/>
            </w:rPr>
            <w:fldChar w:fldCharType="end"/>
          </w:r>
        </w:sdtContent>
      </w:sdt>
      <w:r w:rsidR="0081382A">
        <w:t>.</w:t>
      </w:r>
      <w:r w:rsidR="00D76E99">
        <w:t xml:space="preserve"> </w:t>
      </w:r>
    </w:p>
    <w:p w14:paraId="11422972" w14:textId="103EAF51" w:rsidR="00BE28A5" w:rsidRDefault="00823E0A" w:rsidP="00860BEE">
      <w:r>
        <w:t xml:space="preserve">A turbulent </w:t>
      </w:r>
      <w:r w:rsidR="003966C2">
        <w:t xml:space="preserve">flow results in a less efficient </w:t>
      </w:r>
      <w:r w:rsidR="00CA3C01">
        <w:t xml:space="preserve">propulsion </w:t>
      </w:r>
      <w:r w:rsidR="00F134E2">
        <w:t xml:space="preserve">as </w:t>
      </w:r>
      <w:r w:rsidR="008D35EB">
        <w:t xml:space="preserve">there is more fluid resistance present. </w:t>
      </w:r>
      <w:r w:rsidR="007E56A3">
        <w:t xml:space="preserve">This results in more wasted energy than that of a laminar flow which </w:t>
      </w:r>
      <w:r w:rsidR="00F5391C">
        <w:t>provides a more constant velocity will less drag.</w:t>
      </w:r>
    </w:p>
    <w:p w14:paraId="54ADED10" w14:textId="287EAC61" w:rsidR="00911B57" w:rsidRDefault="00DE2D53" w:rsidP="00860BEE">
      <w:r>
        <w:t xml:space="preserve">The following is the </w:t>
      </w:r>
      <w:r w:rsidR="00441C22">
        <w:t>common</w:t>
      </w:r>
      <w:r>
        <w:t xml:space="preserve"> equation for Reynolds Number</w:t>
      </w:r>
      <w:r w:rsidR="0084175F">
        <w:t>.</w:t>
      </w:r>
    </w:p>
    <w:p w14:paraId="2B23A164" w14:textId="2A9B725A" w:rsidR="001C7662" w:rsidRDefault="004D48FE" w:rsidP="001C7662">
      <w:pPr>
        <w:rPr>
          <w:rFonts w:ascii="Calibri" w:eastAsiaTheme="minorEastAsia" w:hAnsi="Calibri"/>
        </w:rPr>
      </w:pPr>
      <m:oMathPara>
        <m:oMath>
          <m:r>
            <w:rPr>
              <w:rFonts w:ascii="Cambria Math" w:hAnsi="Cambria Math"/>
            </w:rPr>
            <m:t xml:space="preserve">Re=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ρVD</m:t>
              </m:r>
            </m:num>
            <m:den>
              <m:r>
                <w:rPr>
                  <w:rFonts w:ascii="Cambria Math" w:hAnsi="Cambria Math"/>
                </w:rPr>
                <m:t>μ</m:t>
              </m:r>
            </m:den>
          </m:f>
        </m:oMath>
      </m:oMathPara>
    </w:p>
    <w:p w14:paraId="72408BE9" w14:textId="4DE67880" w:rsidR="001C7662" w:rsidRPr="0005305A" w:rsidRDefault="001C7662" w:rsidP="001C7662">
      <w:pPr>
        <w:rPr>
          <w:rFonts w:ascii="Calibri" w:eastAsiaTheme="minorEastAsia" w:hAnsi="Calibri"/>
        </w:rPr>
      </w:pPr>
      <w:r w:rsidRPr="0005305A">
        <w:rPr>
          <w:rFonts w:ascii="Calibri" w:eastAsiaTheme="minorEastAsia" w:hAnsi="Calibri"/>
        </w:rPr>
        <w:t>Where</w:t>
      </w:r>
      <w:r w:rsidR="00075069">
        <w:rPr>
          <w:rFonts w:ascii="Calibri" w:eastAsiaTheme="minorEastAsia" w:hAnsi="Calibri"/>
        </w:rPr>
        <w:t>:</w:t>
      </w:r>
    </w:p>
    <w:p w14:paraId="31444F53" w14:textId="7111AB53" w:rsidR="001C7662" w:rsidRPr="0005305A" w:rsidRDefault="001C7662" w:rsidP="001C7662">
      <w:pPr>
        <w:rPr>
          <w:rFonts w:ascii="Calibri" w:hAnsi="Calibri"/>
        </w:rPr>
      </w:pPr>
      <w:r w:rsidRPr="0005305A">
        <w:rPr>
          <w:rFonts w:ascii="Calibri" w:hAnsi="Calibri"/>
        </w:rPr>
        <w:t xml:space="preserve"> </w:t>
      </w:r>
      <m:oMath>
        <m:r>
          <w:rPr>
            <w:rFonts w:ascii="Cambria Math" w:hAnsi="Cambria Math"/>
          </w:rPr>
          <m:t>ρ</m:t>
        </m:r>
      </m:oMath>
      <w:r w:rsidRPr="0005305A">
        <w:rPr>
          <w:rFonts w:ascii="Calibri" w:eastAsiaTheme="minorEastAsia" w:hAnsi="Calibri"/>
        </w:rPr>
        <w:t xml:space="preserve"> </w:t>
      </w:r>
      <w:r w:rsidRPr="0005305A">
        <w:rPr>
          <w:rFonts w:ascii="Calibri" w:hAnsi="Calibri"/>
        </w:rPr>
        <w:t>= density of the fluid (kg/m3)</w:t>
      </w:r>
      <w:r w:rsidR="00917BC1">
        <w:rPr>
          <w:rFonts w:ascii="Calibri" w:hAnsi="Calibri"/>
        </w:rPr>
        <w:t xml:space="preserve"> </w:t>
      </w:r>
    </w:p>
    <w:p w14:paraId="24A3E95D" w14:textId="6B158FAE" w:rsidR="001C7662" w:rsidRPr="0005305A" w:rsidRDefault="001C7662" w:rsidP="001C7662">
      <w:pPr>
        <w:rPr>
          <w:rFonts w:ascii="Calibri" w:hAnsi="Calibri"/>
        </w:rPr>
      </w:pPr>
      <w:r w:rsidRPr="0005305A">
        <w:rPr>
          <w:rFonts w:ascii="Calibri" w:hAnsi="Calibri"/>
        </w:rPr>
        <w:t>V = the velocity of the fluid (m/s)</w:t>
      </w:r>
      <w:r w:rsidR="00917BC1">
        <w:rPr>
          <w:rFonts w:ascii="Calibri" w:hAnsi="Calibri"/>
        </w:rPr>
        <w:t xml:space="preserve"> </w:t>
      </w:r>
    </w:p>
    <w:p w14:paraId="3F3C4FD4" w14:textId="62B9FE68" w:rsidR="001C7662" w:rsidRPr="0005305A" w:rsidRDefault="001C7662" w:rsidP="001C7662">
      <w:pPr>
        <w:rPr>
          <w:rFonts w:ascii="Calibri" w:hAnsi="Calibri"/>
        </w:rPr>
      </w:pPr>
      <w:r w:rsidRPr="0005305A">
        <w:rPr>
          <w:rFonts w:ascii="Calibri" w:hAnsi="Calibri"/>
        </w:rPr>
        <w:t xml:space="preserve">D = the </w:t>
      </w:r>
      <w:r w:rsidR="00075069">
        <w:rPr>
          <w:rFonts w:ascii="Calibri" w:hAnsi="Calibri"/>
        </w:rPr>
        <w:t>prope</w:t>
      </w:r>
      <w:r w:rsidR="00744AD6">
        <w:rPr>
          <w:rFonts w:ascii="Calibri" w:hAnsi="Calibri"/>
        </w:rPr>
        <w:t xml:space="preserve">ller </w:t>
      </w:r>
      <w:r w:rsidRPr="0005305A">
        <w:rPr>
          <w:rFonts w:ascii="Calibri" w:hAnsi="Calibri"/>
        </w:rPr>
        <w:t xml:space="preserve">diameter (m) </w:t>
      </w:r>
      <w:r w:rsidR="00F829E6">
        <w:rPr>
          <w:rFonts w:ascii="Calibri" w:hAnsi="Calibri"/>
        </w:rPr>
        <w:t xml:space="preserve">6m </w:t>
      </w:r>
    </w:p>
    <w:p w14:paraId="0DBB0166" w14:textId="435C1825" w:rsidR="001C7662" w:rsidRDefault="001C7662" w:rsidP="001C7662">
      <m:oMath>
        <m:r>
          <w:rPr>
            <w:rFonts w:ascii="Cambria Math" w:hAnsi="Cambria Math"/>
          </w:rPr>
          <m:t>μ</m:t>
        </m:r>
      </m:oMath>
      <w:r w:rsidRPr="0005305A">
        <w:rPr>
          <w:rFonts w:ascii="Calibri" w:hAnsi="Calibri"/>
        </w:rPr>
        <w:t xml:space="preserve"> = the dynamic viscosity of the fluid</w:t>
      </w:r>
      <w:r w:rsidR="00853CC2">
        <w:rPr>
          <w:rFonts w:ascii="Calibri" w:hAnsi="Calibri"/>
        </w:rPr>
        <w:t xml:space="preserve"> (water)</w:t>
      </w:r>
      <w:r w:rsidRPr="0005305A">
        <w:rPr>
          <w:rFonts w:ascii="Calibri" w:hAnsi="Calibri"/>
        </w:rPr>
        <w:t xml:space="preserve"> (kg/m.s)</w:t>
      </w:r>
      <w:r w:rsidR="00F829E6">
        <w:rPr>
          <w:rFonts w:ascii="Calibri" w:hAnsi="Calibri"/>
        </w:rPr>
        <w:t xml:space="preserve"> </w:t>
      </w:r>
      <w:r w:rsidR="00FC5BA1">
        <w:rPr>
          <w:rFonts w:ascii="Calibri" w:hAnsi="Calibri"/>
        </w:rPr>
        <w:t>0.001308</w:t>
      </w:r>
      <w:r w:rsidR="00AA33A5">
        <w:rPr>
          <w:rFonts w:ascii="Calibri" w:hAnsi="Calibri"/>
        </w:rPr>
        <w:t xml:space="preserve"> </w:t>
      </w:r>
      <w:sdt>
        <w:sdtPr>
          <w:rPr>
            <w:rFonts w:ascii="Calibri" w:hAnsi="Calibri"/>
          </w:rPr>
          <w:id w:val="177776399"/>
          <w:citation/>
        </w:sdtPr>
        <w:sdtContent>
          <w:r w:rsidR="00072739" w:rsidRPr="0005305A">
            <w:rPr>
              <w:rFonts w:ascii="Calibri" w:hAnsi="Calibri"/>
            </w:rPr>
            <w:fldChar w:fldCharType="begin"/>
          </w:r>
          <w:r w:rsidR="00072739" w:rsidRPr="0005305A">
            <w:rPr>
              <w:rFonts w:ascii="Calibri" w:hAnsi="Calibri"/>
              <w:lang w:val="en-US"/>
            </w:rPr>
            <w:instrText xml:space="preserve"> CITATION Reh08 \l 1033 </w:instrText>
          </w:r>
          <w:r w:rsidR="00072739" w:rsidRPr="0005305A">
            <w:rPr>
              <w:rFonts w:ascii="Calibri" w:hAnsi="Calibri"/>
            </w:rPr>
            <w:fldChar w:fldCharType="separate"/>
          </w:r>
          <w:r w:rsidR="00EF6991" w:rsidRPr="00EF6991">
            <w:rPr>
              <w:rFonts w:ascii="Calibri" w:hAnsi="Calibri"/>
              <w:noProof/>
              <w:lang w:val="en-US"/>
            </w:rPr>
            <w:t>(Rehm, et al., 2008)</w:t>
          </w:r>
          <w:r w:rsidR="00072739" w:rsidRPr="0005305A">
            <w:rPr>
              <w:rFonts w:ascii="Calibri" w:hAnsi="Calibri"/>
            </w:rPr>
            <w:fldChar w:fldCharType="end"/>
          </w:r>
        </w:sdtContent>
      </w:sdt>
    </w:p>
    <w:p w14:paraId="4476588F" w14:textId="41F27519" w:rsidR="00860BEE" w:rsidRDefault="00263DE3" w:rsidP="00860BEE">
      <w:r>
        <w:t xml:space="preserve">To begin in estimating the Reynolds number for the propeller </w:t>
      </w:r>
      <w:r w:rsidR="007202A5">
        <w:t xml:space="preserve">it requires a velocity. </w:t>
      </w:r>
      <w:r w:rsidR="00B115E9">
        <w:t>The average rpm for a tanker is around 120 RPM</w:t>
      </w:r>
      <w:r w:rsidR="00343754">
        <w:t xml:space="preserve">. </w:t>
      </w:r>
      <w:r w:rsidR="00202755">
        <w:t xml:space="preserve">The given pitch of the blade is </w:t>
      </w:r>
      <w:r w:rsidR="00517CA8">
        <w:t xml:space="preserve">roughly 3m. This is then converted to a circumference </w:t>
      </w:r>
      <w:r w:rsidR="00545589">
        <w:t xml:space="preserve">by </w:t>
      </w:r>
      <w:r w:rsidR="00B75CCA">
        <w:t>2</w:t>
      </w:r>
      <w:r w:rsidR="00B75CCA" w:rsidRPr="00B75CCA">
        <w:t>π</w:t>
      </w:r>
      <w:r w:rsidR="00B75CCA">
        <w:t>r</w:t>
      </w:r>
      <w:r w:rsidR="006F0CEB">
        <w:t xml:space="preserve"> which gives 27.9m</w:t>
      </w:r>
      <w:r w:rsidR="00876414">
        <w:t>, t</w:t>
      </w:r>
      <w:r w:rsidR="006F0CEB">
        <w:t>his is then rounded to 28m</w:t>
      </w:r>
      <w:r w:rsidR="00876414">
        <w:t xml:space="preserve">. </w:t>
      </w:r>
      <w:r w:rsidR="00D0389F">
        <w:t xml:space="preserve">120 RPM </w:t>
      </w:r>
      <w:r w:rsidR="0009379E">
        <w:t xml:space="preserve">divide by 60 gives </w:t>
      </w:r>
      <w:r w:rsidR="0009379E">
        <w:lastRenderedPageBreak/>
        <w:t xml:space="preserve">2 revolutions </w:t>
      </w:r>
      <w:r w:rsidR="00D0319E">
        <w:t>a second meaning t</w:t>
      </w:r>
      <w:r w:rsidR="00AA24B5">
        <w:t xml:space="preserve">hat the </w:t>
      </w:r>
      <w:r w:rsidR="00396597">
        <w:t>velocity of the flow created is 56m</w:t>
      </w:r>
      <w:r w:rsidR="004F1418">
        <w:t>/</w:t>
      </w:r>
      <w:r w:rsidR="00396597">
        <w:t xml:space="preserve">s. </w:t>
      </w:r>
      <w:r w:rsidR="00F656BF">
        <w:t xml:space="preserve">Then using the equation for Reynolds </w:t>
      </w:r>
      <w:r w:rsidR="004F1418">
        <w:t>number</w:t>
      </w:r>
      <w:r w:rsidR="004A6CF6">
        <w:t xml:space="preserve"> then answer given is </w:t>
      </w:r>
    </w:p>
    <w:p w14:paraId="0E213893" w14:textId="4CD02E8D" w:rsidR="00E055EA" w:rsidRPr="00853CC2" w:rsidRDefault="00E055EA" w:rsidP="00E055EA">
      <w:pPr>
        <w:rPr>
          <w:rFonts w:ascii="Calibri" w:eastAsiaTheme="minorEastAsia" w:hAnsi="Calibri"/>
        </w:rPr>
      </w:pPr>
      <m:oMathPara>
        <m:oMath>
          <m:r>
            <w:rPr>
              <w:rFonts w:ascii="Cambria Math" w:hAnsi="Cambria Math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1x</m:t>
              </m:r>
              <m:r>
                <w:rPr>
                  <w:rFonts w:ascii="Cambria Math" w:hAnsi="Cambria Math"/>
                </w:rPr>
                <m:t>56x6</m:t>
              </m:r>
            </m:num>
            <m:den>
              <m:r>
                <w:rPr>
                  <w:rFonts w:ascii="Cambria Math" w:hAnsi="Cambria Math"/>
                </w:rPr>
                <m:t>0.001308</m:t>
              </m:r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256</m:t>
          </m:r>
          <m:r>
            <w:rPr>
              <w:rFonts w:ascii="Cambria Math" w:hAnsi="Cambria Math"/>
            </w:rPr>
            <m:t>881</m:t>
          </m:r>
        </m:oMath>
      </m:oMathPara>
    </w:p>
    <w:p w14:paraId="7708F996" w14:textId="148C3378" w:rsidR="00853CC2" w:rsidRPr="0005305A" w:rsidRDefault="00853CC2" w:rsidP="00E055EA">
      <w:pPr>
        <w:rPr>
          <w:rFonts w:ascii="Calibri" w:eastAsiaTheme="minorEastAsia" w:hAnsi="Calibri"/>
        </w:rPr>
      </w:pPr>
    </w:p>
    <w:p w14:paraId="480B6DCD" w14:textId="2E0099BF" w:rsidR="009E391E" w:rsidRDefault="008647A4" w:rsidP="00860BEE">
      <w:r>
        <w:t xml:space="preserve">This number shows that the flow produced is </w:t>
      </w:r>
      <w:r w:rsidR="00B84E69">
        <w:t>turbulent</w:t>
      </w:r>
      <w:r w:rsidR="00772FCC">
        <w:t xml:space="preserve"> as it is over 3500.</w:t>
      </w:r>
    </w:p>
    <w:p w14:paraId="07128537" w14:textId="277122AA" w:rsidR="00F71ECA" w:rsidRDefault="00A65176" w:rsidP="00F71ECA">
      <w:pPr>
        <w:pStyle w:val="Heading1"/>
      </w:pPr>
      <w:bookmarkStart w:id="1" w:name="_Toc105792878"/>
      <w:r>
        <w:t xml:space="preserve">Task 2 </w:t>
      </w:r>
      <w:r w:rsidR="00F71ECA">
        <w:t>Boun</w:t>
      </w:r>
      <w:r w:rsidR="00BA32F7">
        <w:t>dary layer</w:t>
      </w:r>
      <w:bookmarkEnd w:id="1"/>
    </w:p>
    <w:p w14:paraId="75C8F421" w14:textId="668ADFD6" w:rsidR="00011D93" w:rsidRDefault="00011D93" w:rsidP="00011D93">
      <w:r>
        <w:t xml:space="preserve">The boundary </w:t>
      </w:r>
      <w:r w:rsidR="00F11807">
        <w:t>la</w:t>
      </w:r>
      <w:r w:rsidR="00506E3B">
        <w:t>yer is formed</w:t>
      </w:r>
      <w:r>
        <w:t xml:space="preserve"> </w:t>
      </w:r>
      <w:r w:rsidR="00506E3B">
        <w:t>at</w:t>
      </w:r>
      <w:r>
        <w:t xml:space="preserve"> the contact point of the water against the</w:t>
      </w:r>
      <w:r w:rsidR="00021EF6">
        <w:t xml:space="preserve"> curved edge of the</w:t>
      </w:r>
      <w:r>
        <w:t xml:space="preserve"> propeller blades. </w:t>
      </w:r>
      <w:r w:rsidR="00FB1F71">
        <w:t>Th</w:t>
      </w:r>
      <w:r w:rsidR="00DB5E45">
        <w:t>e blade cause</w:t>
      </w:r>
      <w:r w:rsidR="002D2177">
        <w:t>s</w:t>
      </w:r>
      <w:r w:rsidR="00DB5E45">
        <w:t xml:space="preserve"> the </w:t>
      </w:r>
      <w:r w:rsidR="00DC5001">
        <w:t xml:space="preserve">boundary </w:t>
      </w:r>
      <w:r w:rsidR="00DB5E45">
        <w:t xml:space="preserve">flow to </w:t>
      </w:r>
      <w:r w:rsidR="00DC5001">
        <w:t xml:space="preserve">be forced the outer edge of the blade </w:t>
      </w:r>
      <w:r w:rsidR="00BB3BB2">
        <w:t xml:space="preserve">as shown in </w:t>
      </w:r>
      <w:r w:rsidR="00C31B04">
        <w:t xml:space="preserve">red in </w:t>
      </w:r>
      <w:r w:rsidR="00BB3BB2">
        <w:t>figure 2</w:t>
      </w:r>
      <w:r w:rsidR="00CE1452">
        <w:t xml:space="preserve">. </w:t>
      </w:r>
      <w:r w:rsidR="00AB0A77">
        <w:t xml:space="preserve">This separation leads to two flows </w:t>
      </w:r>
      <w:r w:rsidR="005152E6">
        <w:t xml:space="preserve">being produced. The </w:t>
      </w:r>
      <w:r w:rsidR="003D6172">
        <w:t>boundary layer is the point at which the laminar flow and turbulent flow become unaffected by the blades.</w:t>
      </w:r>
      <w:r w:rsidR="007368A7">
        <w:t xml:space="preserve"> </w:t>
      </w:r>
      <w:r w:rsidR="009E0350">
        <w:t>The</w:t>
      </w:r>
      <w:r w:rsidR="00205207">
        <w:t xml:space="preserve"> separation of the boundary layer is </w:t>
      </w:r>
      <w:r w:rsidR="00C81745">
        <w:t>dependent</w:t>
      </w:r>
      <w:r w:rsidR="00205207">
        <w:t xml:space="preserve"> on </w:t>
      </w:r>
      <w:r w:rsidR="00644860">
        <w:t>the flow rate and the Reynolds number</w:t>
      </w:r>
      <w:r w:rsidR="00C81745">
        <w:t xml:space="preserve"> </w:t>
      </w:r>
      <w:sdt>
        <w:sdtPr>
          <w:rPr>
            <w:rFonts w:cstheme="majorHAnsi"/>
          </w:rPr>
          <w:id w:val="-529414875"/>
          <w:citation/>
        </w:sdtPr>
        <w:sdtContent>
          <w:r w:rsidR="00C81745" w:rsidRPr="00C55CCD">
            <w:rPr>
              <w:rFonts w:cstheme="majorHAnsi"/>
            </w:rPr>
            <w:fldChar w:fldCharType="begin"/>
          </w:r>
          <w:r w:rsidR="00C81745" w:rsidRPr="00C55CCD">
            <w:rPr>
              <w:rFonts w:cstheme="majorHAnsi"/>
              <w:lang w:val="en-US"/>
            </w:rPr>
            <w:instrText xml:space="preserve"> CITATION The20 \l 1033 </w:instrText>
          </w:r>
          <w:r w:rsidR="00C81745" w:rsidRPr="00C55CCD">
            <w:rPr>
              <w:rFonts w:cstheme="majorHAnsi"/>
            </w:rPr>
            <w:fldChar w:fldCharType="separate"/>
          </w:r>
          <w:r w:rsidR="00EF6991" w:rsidRPr="00EF6991">
            <w:rPr>
              <w:rFonts w:cstheme="majorHAnsi"/>
              <w:noProof/>
              <w:lang w:val="en-US"/>
            </w:rPr>
            <w:t>(Britannica, 2020)</w:t>
          </w:r>
          <w:r w:rsidR="00C81745" w:rsidRPr="00C55CCD">
            <w:rPr>
              <w:rFonts w:cstheme="majorHAnsi"/>
            </w:rPr>
            <w:fldChar w:fldCharType="end"/>
          </w:r>
        </w:sdtContent>
      </w:sdt>
      <w:r w:rsidR="00C81745">
        <w:rPr>
          <w:rFonts w:cstheme="majorHAnsi"/>
        </w:rPr>
        <w:t>.</w:t>
      </w:r>
    </w:p>
    <w:p w14:paraId="1FBEDBC9" w14:textId="0665250B" w:rsidR="00A76E27" w:rsidRDefault="00A76E27" w:rsidP="00011D93">
      <w:r>
        <w:t xml:space="preserve">The turbulence </w:t>
      </w:r>
      <w:r w:rsidR="005C0D3C">
        <w:t>is created behind the blades as the</w:t>
      </w:r>
      <w:r w:rsidR="00E36DEA">
        <w:t>y rotate</w:t>
      </w:r>
      <w:r w:rsidR="007E1333">
        <w:t xml:space="preserve"> and a</w:t>
      </w:r>
      <w:r w:rsidR="00E36DEA">
        <w:t>t the end of the turbulent zone is the separation point</w:t>
      </w:r>
      <w:r w:rsidR="00F30CA8">
        <w:t xml:space="preserve">. </w:t>
      </w:r>
      <w:r w:rsidR="00266C2B">
        <w:t>The wake zone created needs to collapse before the leading edge of the next blade arrives otherwise it becomes less efficient</w:t>
      </w:r>
      <w:r w:rsidR="00E501B1">
        <w:t xml:space="preserve"> </w:t>
      </w:r>
      <w:sdt>
        <w:sdtPr>
          <w:id w:val="2131735131"/>
          <w:citation/>
        </w:sdtPr>
        <w:sdtContent>
          <w:r w:rsidR="00E501B1">
            <w:fldChar w:fldCharType="begin"/>
          </w:r>
          <w:r w:rsidR="00E501B1">
            <w:instrText xml:space="preserve"> CITATION ADY86 \l 2057 </w:instrText>
          </w:r>
          <w:r w:rsidR="00E501B1">
            <w:fldChar w:fldCharType="separate"/>
          </w:r>
          <w:r w:rsidR="00EF6991" w:rsidRPr="00EF6991">
            <w:rPr>
              <w:noProof/>
            </w:rPr>
            <w:t>(Young, 1986)</w:t>
          </w:r>
          <w:r w:rsidR="00E501B1">
            <w:fldChar w:fldCharType="end"/>
          </w:r>
        </w:sdtContent>
      </w:sdt>
      <w:r w:rsidR="00266C2B">
        <w:t xml:space="preserve">. </w:t>
      </w:r>
    </w:p>
    <w:p w14:paraId="2226191D" w14:textId="3A9769F6" w:rsidR="00FD0B30" w:rsidRDefault="00FD0B30" w:rsidP="00370C30">
      <w:pPr>
        <w:pStyle w:val="Caption"/>
      </w:pPr>
      <w:r w:rsidRPr="00FD0B30">
        <w:drawing>
          <wp:inline distT="0" distB="0" distL="0" distR="0" wp14:anchorId="645774C6" wp14:editId="2FD71CBB">
            <wp:extent cx="1648683" cy="2387600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50382" cy="2390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0C30">
        <w:t xml:space="preserve">Figure </w:t>
      </w:r>
      <w:fldSimple w:instr=" SEQ Figure \* ARABIC ">
        <w:r w:rsidR="00CF1D82">
          <w:rPr>
            <w:noProof/>
          </w:rPr>
          <w:t>1</w:t>
        </w:r>
      </w:fldSimple>
    </w:p>
    <w:p w14:paraId="7F0CC1AC" w14:textId="31D392A2" w:rsidR="001710E5" w:rsidRDefault="0086425B" w:rsidP="00011D93">
      <w:r>
        <w:t xml:space="preserve">The propellers blades are shaped to </w:t>
      </w:r>
      <w:r w:rsidR="00845AAE">
        <w:t>move the fluid</w:t>
      </w:r>
      <w:r w:rsidR="00DD09CF">
        <w:t xml:space="preserve"> past the blades creating lower </w:t>
      </w:r>
      <w:r w:rsidR="00650F42">
        <w:t>pressure at the front and higher pressure at the back because the inside of the blade rotate slower than the outside of the blades</w:t>
      </w:r>
      <w:r w:rsidR="001710E5">
        <w:t xml:space="preserve">. A steeper pitch results in more water to flow </w:t>
      </w:r>
      <w:r w:rsidR="00E15F37">
        <w:t xml:space="preserve">whereas a shallower pitch at the tips causes less water to flow. </w:t>
      </w:r>
      <w:r w:rsidR="008C72BE">
        <w:t xml:space="preserve">Due to the combination of the differing rotational velocity and the propellers pitch it causes </w:t>
      </w:r>
      <w:r w:rsidR="00774AB5">
        <w:t>a constant pressure across the face of the blade, this is why it is shape as such.</w:t>
      </w:r>
    </w:p>
    <w:p w14:paraId="38A22D1D" w14:textId="23927B34" w:rsidR="00774AB5" w:rsidRDefault="00774AB5" w:rsidP="00011D93">
      <w:r>
        <w:t xml:space="preserve">The physical size of the blades </w:t>
      </w:r>
      <w:r w:rsidR="00FA329D">
        <w:t>is dependant of the ships ideal RPM, with physically larger blades being for slower RPM</w:t>
      </w:r>
      <w:r w:rsidR="00CA477B">
        <w:t xml:space="preserve"> and small blades for faster RPM. </w:t>
      </w:r>
      <w:r w:rsidR="00670B86">
        <w:t xml:space="preserve">The aim is to keep the tip velocity </w:t>
      </w:r>
      <w:r w:rsidR="00F31F3E">
        <w:t>underneath the speed of sound in the fluid, anything faster will cause cavitation.</w:t>
      </w:r>
    </w:p>
    <w:p w14:paraId="592E25FA" w14:textId="488BA79A" w:rsidR="00F31F3E" w:rsidRDefault="00F31F3E" w:rsidP="00011D93">
      <w:r>
        <w:t xml:space="preserve">The number of blades is set because of the geometry so that the turbulence generated by the previous </w:t>
      </w:r>
      <w:r w:rsidR="006D6ED9">
        <w:t>blade does not affect the efficiency of the next blade</w:t>
      </w:r>
      <w:r w:rsidR="00735D1F">
        <w:t xml:space="preserve"> </w:t>
      </w:r>
      <w:sdt>
        <w:sdtPr>
          <w:id w:val="-636569418"/>
          <w:citation/>
        </w:sdtPr>
        <w:sdtContent>
          <w:r w:rsidR="00735D1F">
            <w:fldChar w:fldCharType="begin"/>
          </w:r>
          <w:r w:rsidR="00735D1F">
            <w:instrText xml:space="preserve"> CITATION FHT67 \l 2057 </w:instrText>
          </w:r>
          <w:r w:rsidR="00735D1F">
            <w:fldChar w:fldCharType="separate"/>
          </w:r>
          <w:r w:rsidR="00EF6991" w:rsidRPr="00EF6991">
            <w:rPr>
              <w:noProof/>
            </w:rPr>
            <w:t>(Todd, 1967)</w:t>
          </w:r>
          <w:r w:rsidR="00735D1F">
            <w:fldChar w:fldCharType="end"/>
          </w:r>
        </w:sdtContent>
      </w:sdt>
      <w:r w:rsidR="006D6ED9">
        <w:t>.</w:t>
      </w:r>
    </w:p>
    <w:p w14:paraId="47DC8A28" w14:textId="07129FC9" w:rsidR="008D5114" w:rsidRDefault="008413A7" w:rsidP="008413A7">
      <w:pPr>
        <w:pStyle w:val="Heading1"/>
      </w:pPr>
      <w:bookmarkStart w:id="2" w:name="_Toc105792879"/>
      <w:r>
        <w:lastRenderedPageBreak/>
        <w:t>Task 3</w:t>
      </w:r>
      <w:r w:rsidR="00A65176">
        <w:t xml:space="preserve"> Propellers</w:t>
      </w:r>
      <w:bookmarkEnd w:id="2"/>
    </w:p>
    <w:p w14:paraId="77FC157A" w14:textId="7F089FE6" w:rsidR="00DD7DB0" w:rsidRDefault="0061368B" w:rsidP="00481D51">
      <w:r>
        <w:t xml:space="preserve">The propellers </w:t>
      </w:r>
      <w:r w:rsidR="007E3AC3">
        <w:t xml:space="preserve">of </w:t>
      </w:r>
      <w:r>
        <w:t xml:space="preserve">large tankers </w:t>
      </w:r>
      <w:r w:rsidR="00201D5C">
        <w:t xml:space="preserve">are required to endure </w:t>
      </w:r>
      <w:r w:rsidR="00A726B0">
        <w:t>in the harsh marine environments</w:t>
      </w:r>
      <w:r w:rsidR="006C49E5">
        <w:t xml:space="preserve"> of the oceans. These vessels are commonly tasked with </w:t>
      </w:r>
      <w:r w:rsidR="00F812C4">
        <w:t xml:space="preserve">extended periods of travel between </w:t>
      </w:r>
      <w:r w:rsidR="00EF7538">
        <w:t>destinations with different water characteristics</w:t>
      </w:r>
      <w:r w:rsidR="00681DBC">
        <w:t xml:space="preserve">. </w:t>
      </w:r>
      <w:r w:rsidR="000A6F2F">
        <w:t>The average travel time of a tanker is 10 to 20 days out in the open waters</w:t>
      </w:r>
      <w:r w:rsidR="009D3D80">
        <w:t xml:space="preserve"> </w:t>
      </w:r>
      <w:r w:rsidR="00932F83">
        <w:t xml:space="preserve">to cross the </w:t>
      </w:r>
      <w:r w:rsidR="00302BDA">
        <w:t>Atlantic Ocean</w:t>
      </w:r>
      <w:r w:rsidR="00932F83">
        <w:t xml:space="preserve"> </w:t>
      </w:r>
      <w:r w:rsidR="00942FD6">
        <w:t>with the propeller running almost constantly.</w:t>
      </w:r>
      <w:r w:rsidR="006E0558">
        <w:t xml:space="preserve"> A </w:t>
      </w:r>
      <w:r w:rsidR="004E7FAE">
        <w:t xml:space="preserve">tanker </w:t>
      </w:r>
      <w:r w:rsidR="00C708A7">
        <w:t>of around 8000 t</w:t>
      </w:r>
      <w:r w:rsidR="00C708A7" w:rsidRPr="00C708A7">
        <w:t>wenty-foot equivalent unit</w:t>
      </w:r>
      <w:r w:rsidR="00C708A7">
        <w:t xml:space="preserve"> will consume around </w:t>
      </w:r>
      <w:r w:rsidR="00B730B1">
        <w:t xml:space="preserve">225 tonnes of fuel per day when traveling at 24 knots however at </w:t>
      </w:r>
      <w:r w:rsidR="001B7749">
        <w:t>20 knots this figure is reduced to roughly 150 tonnes</w:t>
      </w:r>
      <w:r w:rsidR="004265FA">
        <w:t xml:space="preserve"> </w:t>
      </w:r>
      <w:sdt>
        <w:sdtPr>
          <w:id w:val="-444085059"/>
          <w:citation/>
        </w:sdtPr>
        <w:sdtEndPr/>
        <w:sdtContent>
          <w:r w:rsidR="004265FA">
            <w:fldChar w:fldCharType="begin"/>
          </w:r>
          <w:r w:rsidR="004265FA">
            <w:instrText xml:space="preserve"> CITATION Jea20 \l 2057 </w:instrText>
          </w:r>
          <w:r w:rsidR="004265FA">
            <w:fldChar w:fldCharType="separate"/>
          </w:r>
          <w:r w:rsidR="00EF6991" w:rsidRPr="00EF6991">
            <w:rPr>
              <w:noProof/>
            </w:rPr>
            <w:t>(Rodrigue, 2020)</w:t>
          </w:r>
          <w:r w:rsidR="004265FA">
            <w:fldChar w:fldCharType="end"/>
          </w:r>
        </w:sdtContent>
      </w:sdt>
      <w:r w:rsidR="001D117F">
        <w:t xml:space="preserve">. </w:t>
      </w:r>
      <w:r w:rsidR="00C750EA">
        <w:t xml:space="preserve">At lower </w:t>
      </w:r>
      <w:r w:rsidR="00916E30">
        <w:t>speeds,</w:t>
      </w:r>
      <w:r w:rsidR="00C750EA">
        <w:t xml:space="preserve"> the fuel consuming drops staggeringly</w:t>
      </w:r>
      <w:r w:rsidR="00A6081D">
        <w:t>.</w:t>
      </w:r>
      <w:r w:rsidR="00CC2A02">
        <w:t xml:space="preserve"> </w:t>
      </w:r>
      <w:r w:rsidR="00A6081D">
        <w:t>Even though this appears to be</w:t>
      </w:r>
      <w:r w:rsidR="00CC2A02">
        <w:t xml:space="preserve"> the best </w:t>
      </w:r>
      <w:r w:rsidR="00226885">
        <w:t xml:space="preserve">option to conserve fuel and save on </w:t>
      </w:r>
      <w:r w:rsidR="00A6081D">
        <w:t xml:space="preserve">fuel </w:t>
      </w:r>
      <w:r w:rsidR="00226885">
        <w:t xml:space="preserve">costs </w:t>
      </w:r>
      <w:r w:rsidR="00A6081D">
        <w:t xml:space="preserve">it heavily impacts the </w:t>
      </w:r>
      <w:r w:rsidR="00D72478">
        <w:t xml:space="preserve">shipping times which in turn would require an increase in the number of ships to </w:t>
      </w:r>
      <w:r w:rsidR="00BC6683">
        <w:t>maintain the same port frequency</w:t>
      </w:r>
      <w:r w:rsidR="00DD7DB0">
        <w:t xml:space="preserve"> </w:t>
      </w:r>
      <w:sdt>
        <w:sdtPr>
          <w:id w:val="-1073354295"/>
          <w:citation/>
        </w:sdtPr>
        <w:sdtEndPr/>
        <w:sdtContent>
          <w:r w:rsidR="00897397">
            <w:fldChar w:fldCharType="begin"/>
          </w:r>
          <w:r w:rsidR="00897397">
            <w:instrText xml:space="preserve"> CITATION Jea20 \l 2057 </w:instrText>
          </w:r>
          <w:r w:rsidR="00897397">
            <w:fldChar w:fldCharType="separate"/>
          </w:r>
          <w:r w:rsidR="00EF6991" w:rsidRPr="00EF6991">
            <w:rPr>
              <w:noProof/>
            </w:rPr>
            <w:t>(Rodrigue, 2020)</w:t>
          </w:r>
          <w:r w:rsidR="00897397">
            <w:fldChar w:fldCharType="end"/>
          </w:r>
        </w:sdtContent>
      </w:sdt>
      <w:r w:rsidR="00897397">
        <w:t xml:space="preserve">. </w:t>
      </w:r>
      <w:r w:rsidR="00DE3B41">
        <w:t xml:space="preserve">It is crucial </w:t>
      </w:r>
      <w:r w:rsidR="005E50AC">
        <w:t>that the</w:t>
      </w:r>
      <w:r w:rsidR="00AA0512">
        <w:t>se</w:t>
      </w:r>
      <w:r w:rsidR="005E50AC">
        <w:t xml:space="preserve"> ships run as </w:t>
      </w:r>
      <w:r w:rsidR="00003E00">
        <w:t xml:space="preserve">efficiently as possible to reduce the fuel consumption and </w:t>
      </w:r>
      <w:r w:rsidR="00B64678">
        <w:t xml:space="preserve">to prevent the increase of </w:t>
      </w:r>
      <w:r w:rsidR="0010408F">
        <w:t>shipping times</w:t>
      </w:r>
      <w:r w:rsidR="00AE489D">
        <w:t xml:space="preserve"> by any means viable. </w:t>
      </w:r>
    </w:p>
    <w:p w14:paraId="163C0B3E" w14:textId="0F0A9DE7" w:rsidR="00121ADB" w:rsidRDefault="00B718C7" w:rsidP="00481D51">
      <w:r>
        <w:t xml:space="preserve">During the 1800s the first ship propellers were manufactured </w:t>
      </w:r>
      <w:r w:rsidR="00C878A8">
        <w:t>out of bronze</w:t>
      </w:r>
      <w:r w:rsidR="00F27503">
        <w:t>, the first screw propeller was created by Josef Ressel in 1827</w:t>
      </w:r>
      <w:r w:rsidR="00075558">
        <w:t xml:space="preserve"> for use </w:t>
      </w:r>
      <w:r w:rsidR="00292452">
        <w:t xml:space="preserve">on his steamboat </w:t>
      </w:r>
      <w:sdt>
        <w:sdtPr>
          <w:id w:val="-1615044613"/>
          <w:citation/>
        </w:sdtPr>
        <w:sdtContent>
          <w:r w:rsidR="00292452">
            <w:fldChar w:fldCharType="begin"/>
          </w:r>
          <w:r w:rsidR="00292452">
            <w:instrText xml:space="preserve">CITATION Nor62 \l 2057 </w:instrText>
          </w:r>
          <w:r w:rsidR="00292452">
            <w:fldChar w:fldCharType="separate"/>
          </w:r>
          <w:r w:rsidR="00EF6991" w:rsidRPr="00EF6991">
            <w:rPr>
              <w:noProof/>
            </w:rPr>
            <w:t>(Normand, 1962)</w:t>
          </w:r>
          <w:r w:rsidR="00292452">
            <w:fldChar w:fldCharType="end"/>
          </w:r>
        </w:sdtContent>
      </w:sdt>
      <w:r w:rsidR="00292452">
        <w:t xml:space="preserve">. </w:t>
      </w:r>
      <w:r w:rsidR="00F8314C">
        <w:t xml:space="preserve">There are now many types of marine propellers available such as </w:t>
      </w:r>
      <w:r w:rsidR="0088522B">
        <w:t xml:space="preserve">skewback, modular and controllable pitch. </w:t>
      </w:r>
      <w:r w:rsidR="00086613">
        <w:t>The vast ma</w:t>
      </w:r>
      <w:r w:rsidR="00700B75">
        <w:t xml:space="preserve">jority </w:t>
      </w:r>
      <w:r w:rsidR="00CF6C7D">
        <w:t xml:space="preserve">of </w:t>
      </w:r>
      <w:r w:rsidR="00121ADB">
        <w:t>propellers are made from alloys</w:t>
      </w:r>
      <w:r w:rsidR="0097721A">
        <w:t xml:space="preserve"> </w:t>
      </w:r>
      <w:sdt>
        <w:sdtPr>
          <w:id w:val="-1371152328"/>
          <w:citation/>
        </w:sdtPr>
        <w:sdtContent>
          <w:r w:rsidR="0097721A">
            <w:fldChar w:fldCharType="begin"/>
          </w:r>
          <w:r w:rsidR="0097721A">
            <w:instrText xml:space="preserve"> CITATION GTS22 \l 2057 </w:instrText>
          </w:r>
          <w:r w:rsidR="0097721A">
            <w:fldChar w:fldCharType="separate"/>
          </w:r>
          <w:r w:rsidR="00EF6991" w:rsidRPr="00EF6991">
            <w:rPr>
              <w:noProof/>
            </w:rPr>
            <w:t>(G.T. Sitek, 2022)</w:t>
          </w:r>
          <w:r w:rsidR="0097721A">
            <w:fldChar w:fldCharType="end"/>
          </w:r>
        </w:sdtContent>
      </w:sdt>
      <w:r w:rsidR="00121ADB">
        <w:t>.</w:t>
      </w:r>
    </w:p>
    <w:p w14:paraId="05C10867" w14:textId="703E0412" w:rsidR="00762FF9" w:rsidRDefault="00121ADB" w:rsidP="00481D51">
      <w:r>
        <w:t xml:space="preserve">A </w:t>
      </w:r>
      <w:r w:rsidR="008956BA">
        <w:t xml:space="preserve">carbon fibre propeller is far lighter than any alloy propeller that is used. </w:t>
      </w:r>
      <w:r w:rsidR="003D4869">
        <w:t>The light</w:t>
      </w:r>
      <w:r w:rsidR="00096E1C">
        <w:t xml:space="preserve"> material</w:t>
      </w:r>
      <w:r w:rsidR="003D4869">
        <w:t xml:space="preserve"> results in less drag being created </w:t>
      </w:r>
      <w:r w:rsidR="00096E1C">
        <w:t xml:space="preserve">which makes it more efficient. </w:t>
      </w:r>
      <w:r w:rsidR="000E493C">
        <w:t xml:space="preserve">For the same given velocity there is much less power required due to the increase in efficiency. </w:t>
      </w:r>
      <w:r w:rsidR="00FB3681">
        <w:t xml:space="preserve">Carbon fibre is also </w:t>
      </w:r>
      <w:r w:rsidR="005D6DD6">
        <w:t xml:space="preserve">highly durable </w:t>
      </w:r>
      <w:r w:rsidR="004B0241">
        <w:t xml:space="preserve">which will allow </w:t>
      </w:r>
      <w:r w:rsidR="000741AA">
        <w:t xml:space="preserve">it to endure the harsh climates. It is non-galvanic meaning it </w:t>
      </w:r>
      <w:r w:rsidR="002C02C9">
        <w:t>completely</w:t>
      </w:r>
      <w:r w:rsidR="000741AA">
        <w:t xml:space="preserve"> corrosion </w:t>
      </w:r>
      <w:r w:rsidR="002C02C9">
        <w:t xml:space="preserve">proof and doesn’t require sacrificial additions. </w:t>
      </w:r>
      <w:r w:rsidR="00762FF9">
        <w:t xml:space="preserve">The future development of </w:t>
      </w:r>
      <w:r w:rsidR="00D7468B">
        <w:t>propellers will be nano technologies</w:t>
      </w:r>
      <w:r w:rsidR="00342AF4">
        <w:t xml:space="preserve"> </w:t>
      </w:r>
      <w:sdt>
        <w:sdtPr>
          <w:id w:val="-1584684765"/>
          <w:citation/>
        </w:sdtPr>
        <w:sdtContent>
          <w:r w:rsidR="00342AF4">
            <w:fldChar w:fldCharType="begin"/>
          </w:r>
          <w:r w:rsidR="00342AF4">
            <w:instrText xml:space="preserve"> CITATION Ngu20 \l 2057 </w:instrText>
          </w:r>
          <w:r w:rsidR="00342AF4">
            <w:fldChar w:fldCharType="separate"/>
          </w:r>
          <w:r w:rsidR="00EF6991" w:rsidRPr="00EF6991">
            <w:rPr>
              <w:noProof/>
            </w:rPr>
            <w:t>(Dinh, 2020)</w:t>
          </w:r>
          <w:r w:rsidR="00342AF4">
            <w:fldChar w:fldCharType="end"/>
          </w:r>
        </w:sdtContent>
      </w:sdt>
      <w:r w:rsidR="00D7468B">
        <w:t>.</w:t>
      </w:r>
    </w:p>
    <w:p w14:paraId="291E85D9" w14:textId="55585B58" w:rsidR="00881435" w:rsidRDefault="00367463" w:rsidP="00367463">
      <w:pPr>
        <w:pStyle w:val="Heading1"/>
      </w:pPr>
      <w:bookmarkStart w:id="3" w:name="_Toc105792880"/>
      <w:r>
        <w:t>Task 4</w:t>
      </w:r>
      <w:r w:rsidR="00294C06">
        <w:t xml:space="preserve"> Simulations</w:t>
      </w:r>
      <w:bookmarkEnd w:id="3"/>
    </w:p>
    <w:p w14:paraId="47A2B19F" w14:textId="2E087825" w:rsidR="00952DDB" w:rsidRDefault="00D47F17" w:rsidP="00367463">
      <w:r>
        <w:t xml:space="preserve">A method of simulating </w:t>
      </w:r>
      <w:r w:rsidR="00F34249">
        <w:t>the fluid flowing around the propeller is</w:t>
      </w:r>
      <w:r w:rsidR="0031011C">
        <w:t xml:space="preserve"> </w:t>
      </w:r>
      <w:r w:rsidR="00440873">
        <w:t xml:space="preserve">by using Computational Fluid </w:t>
      </w:r>
      <w:r w:rsidR="00D037CE">
        <w:t xml:space="preserve">Dynamics </w:t>
      </w:r>
      <w:r w:rsidR="00021E07">
        <w:t xml:space="preserve">(CDF). Before the creation of </w:t>
      </w:r>
      <w:r w:rsidR="007D1AB2">
        <w:t>computer-based</w:t>
      </w:r>
      <w:r w:rsidR="00A50365">
        <w:t xml:space="preserve"> software capable of carrying out th</w:t>
      </w:r>
      <w:r w:rsidR="007832C6">
        <w:t>ese</w:t>
      </w:r>
      <w:r w:rsidR="00A50365">
        <w:t xml:space="preserve"> simulations the flow of fluids was calculated manually </w:t>
      </w:r>
      <w:r w:rsidR="00354578">
        <w:t>by using Navier-Stokes equations</w:t>
      </w:r>
      <w:r w:rsidR="007832C6">
        <w:t xml:space="preserve"> (NSE). </w:t>
      </w:r>
      <w:r w:rsidR="007F6FF8">
        <w:t xml:space="preserve">They would </w:t>
      </w:r>
      <w:r w:rsidR="00916E30">
        <w:t>conduct</w:t>
      </w:r>
      <w:r w:rsidR="0054589F">
        <w:t xml:space="preserve"> experiments to physically s</w:t>
      </w:r>
      <w:r w:rsidR="0060386C">
        <w:t xml:space="preserve">imulate how the fluids would react under different circumstances </w:t>
      </w:r>
      <w:r w:rsidR="00CC7F3F">
        <w:t xml:space="preserve">which was a </w:t>
      </w:r>
      <w:r w:rsidR="00E36085">
        <w:t>time-consuming</w:t>
      </w:r>
      <w:r w:rsidR="00CC7F3F">
        <w:t xml:space="preserve"> process.</w:t>
      </w:r>
      <w:r w:rsidR="00E36085">
        <w:t xml:space="preserve"> </w:t>
      </w:r>
      <w:r w:rsidR="00F37391">
        <w:t xml:space="preserve">CDF utilizes the </w:t>
      </w:r>
      <w:r w:rsidR="00A60DCA">
        <w:t>Navier-stokes equations with</w:t>
      </w:r>
      <w:r w:rsidR="009048C3">
        <w:t xml:space="preserve"> </w:t>
      </w:r>
      <w:r w:rsidR="007E0612">
        <w:t>different algorithms</w:t>
      </w:r>
      <w:r w:rsidR="00D578B5">
        <w:t xml:space="preserve"> </w:t>
      </w:r>
      <w:sdt>
        <w:sdtPr>
          <w:id w:val="-1156297416"/>
          <w:citation/>
        </w:sdtPr>
        <w:sdtContent>
          <w:r w:rsidR="00D578B5" w:rsidRPr="00C55CCD">
            <w:fldChar w:fldCharType="begin"/>
          </w:r>
          <w:r w:rsidR="00D578B5" w:rsidRPr="00C55CCD">
            <w:rPr>
              <w:lang w:val="en-US"/>
            </w:rPr>
            <w:instrText xml:space="preserve"> CITATION Sjo16 \l 1033 </w:instrText>
          </w:r>
          <w:r w:rsidR="00D578B5" w:rsidRPr="00C55CCD">
            <w:fldChar w:fldCharType="separate"/>
          </w:r>
          <w:r w:rsidR="00EF6991" w:rsidRPr="00EF6991">
            <w:rPr>
              <w:noProof/>
              <w:lang w:val="en-US"/>
            </w:rPr>
            <w:t>(Sjodin, 2016)</w:t>
          </w:r>
          <w:r w:rsidR="00D578B5" w:rsidRPr="00C55CCD">
            <w:fldChar w:fldCharType="end"/>
          </w:r>
        </w:sdtContent>
      </w:sdt>
      <w:r w:rsidR="00F858A5">
        <w:t xml:space="preserve"> </w:t>
      </w:r>
      <w:sdt>
        <w:sdtPr>
          <w:id w:val="1602454840"/>
          <w:citation/>
        </w:sdtPr>
        <w:sdtContent>
          <w:r w:rsidR="00F858A5" w:rsidRPr="00C55CCD">
            <w:fldChar w:fldCharType="begin"/>
          </w:r>
          <w:r w:rsidR="00F858A5" w:rsidRPr="00C55CCD">
            <w:rPr>
              <w:lang w:val="en-US"/>
            </w:rPr>
            <w:instrText xml:space="preserve"> CITATION Gus20 \l 1033 </w:instrText>
          </w:r>
          <w:r w:rsidR="00F858A5" w:rsidRPr="00C55CCD">
            <w:fldChar w:fldCharType="separate"/>
          </w:r>
          <w:r w:rsidR="00EF6991" w:rsidRPr="00EF6991">
            <w:rPr>
              <w:noProof/>
              <w:lang w:val="en-US"/>
            </w:rPr>
            <w:t>(Tschirschnitz &amp; Sabrowski, 2020)</w:t>
          </w:r>
          <w:r w:rsidR="00F858A5" w:rsidRPr="00C55CCD">
            <w:fldChar w:fldCharType="end"/>
          </w:r>
        </w:sdtContent>
      </w:sdt>
      <w:r w:rsidR="007E0612">
        <w:t>.</w:t>
      </w:r>
      <w:r w:rsidR="00CC7F3F">
        <w:t xml:space="preserve"> </w:t>
      </w:r>
      <w:r w:rsidR="009A43E5">
        <w:t xml:space="preserve">As industry goes through its fourth revolution </w:t>
      </w:r>
      <w:r w:rsidR="00BA1B2E">
        <w:t xml:space="preserve">the importance of using CFD analysis </w:t>
      </w:r>
      <w:r w:rsidR="00B077F4">
        <w:t>will continue to increase</w:t>
      </w:r>
      <w:r w:rsidR="004F4B4A">
        <w:t xml:space="preserve"> </w:t>
      </w:r>
      <w:sdt>
        <w:sdtPr>
          <w:id w:val="2137363795"/>
          <w:citation/>
        </w:sdtPr>
        <w:sdtContent>
          <w:r w:rsidR="004F4B4A" w:rsidRPr="00C55CCD">
            <w:fldChar w:fldCharType="begin"/>
          </w:r>
          <w:r w:rsidR="004F4B4A" w:rsidRPr="00C55CCD">
            <w:rPr>
              <w:lang w:val="en-US"/>
            </w:rPr>
            <w:instrText xml:space="preserve"> CITATION Xio17 \l 1033 </w:instrText>
          </w:r>
          <w:r w:rsidR="004F4B4A" w:rsidRPr="00C55CCD">
            <w:fldChar w:fldCharType="separate"/>
          </w:r>
          <w:r w:rsidR="00EF6991" w:rsidRPr="00EF6991">
            <w:rPr>
              <w:noProof/>
              <w:lang w:val="en-US"/>
            </w:rPr>
            <w:t>(Zhang, et al., 2017)</w:t>
          </w:r>
          <w:r w:rsidR="004F4B4A" w:rsidRPr="00C55CCD">
            <w:fldChar w:fldCharType="end"/>
          </w:r>
        </w:sdtContent>
      </w:sdt>
      <w:r w:rsidR="00B077F4">
        <w:t xml:space="preserve">. </w:t>
      </w:r>
      <w:r w:rsidR="00D6351A">
        <w:t xml:space="preserve">There are two classifications present </w:t>
      </w:r>
      <w:r w:rsidR="00366F0F">
        <w:t>as part of CFD. These are the Eulerian Method and the Lag</w:t>
      </w:r>
      <w:r w:rsidR="00C11129">
        <w:t>rangi</w:t>
      </w:r>
      <w:r w:rsidR="002F587E">
        <w:t>an</w:t>
      </w:r>
      <w:r w:rsidR="00C11129">
        <w:t xml:space="preserve"> method. </w:t>
      </w:r>
    </w:p>
    <w:p w14:paraId="0027250A" w14:textId="5E0BE2C6" w:rsidR="00F34EEA" w:rsidRDefault="00E83347" w:rsidP="00367463">
      <w:r>
        <w:t xml:space="preserve">The Eulerian method </w:t>
      </w:r>
      <w:r w:rsidR="005C6BF2">
        <w:t xml:space="preserve">is used to describe the fluid domain </w:t>
      </w:r>
      <w:r w:rsidR="00445362">
        <w:t xml:space="preserve">by </w:t>
      </w:r>
      <w:r w:rsidR="00916E30">
        <w:t>using</w:t>
      </w:r>
      <w:r w:rsidR="00D13DB5">
        <w:t xml:space="preserve"> a mesh</w:t>
      </w:r>
      <w:r w:rsidR="00F20767">
        <w:t xml:space="preserve">. </w:t>
      </w:r>
      <w:r w:rsidR="00004A5C">
        <w:t xml:space="preserve">When the mesh is not altered the cells and their neighbours remain the same </w:t>
      </w:r>
      <w:r w:rsidR="00FF5BB9">
        <w:t xml:space="preserve">during the simulation. The </w:t>
      </w:r>
      <w:r w:rsidR="002F587E">
        <w:t>Lagrangian</w:t>
      </w:r>
      <w:r w:rsidR="00BD3045">
        <w:t xml:space="preserve"> method does not </w:t>
      </w:r>
      <w:r w:rsidR="00916E30">
        <w:t>use</w:t>
      </w:r>
      <w:r w:rsidR="00BD3045">
        <w:t xml:space="preserve"> a mesh but instead uses points that can move around </w:t>
      </w:r>
      <w:r w:rsidR="004779E0">
        <w:t xml:space="preserve">freely within the simulated space. These points are called particles </w:t>
      </w:r>
      <w:r w:rsidR="0029222E">
        <w:t>as they commonly carry a mass and volume</w:t>
      </w:r>
      <w:r w:rsidR="00FD11A0">
        <w:t xml:space="preserve"> </w:t>
      </w:r>
      <w:sdt>
        <w:sdtPr>
          <w:id w:val="1629123560"/>
          <w:citation/>
        </w:sdtPr>
        <w:sdtContent>
          <w:r w:rsidR="00FD11A0" w:rsidRPr="00C55CCD">
            <w:fldChar w:fldCharType="begin"/>
          </w:r>
          <w:r w:rsidR="00FD11A0" w:rsidRPr="00C55CCD">
            <w:rPr>
              <w:lang w:val="en-US"/>
            </w:rPr>
            <w:instrText xml:space="preserve"> CITATION Gus20 \l 1033 </w:instrText>
          </w:r>
          <w:r w:rsidR="00FD11A0" w:rsidRPr="00C55CCD">
            <w:fldChar w:fldCharType="separate"/>
          </w:r>
          <w:r w:rsidR="00EF6991" w:rsidRPr="00EF6991">
            <w:rPr>
              <w:noProof/>
              <w:lang w:val="en-US"/>
            </w:rPr>
            <w:t>(Tschirschnitz &amp; Sabrowski, 2020)</w:t>
          </w:r>
          <w:r w:rsidR="00FD11A0" w:rsidRPr="00C55CCD">
            <w:fldChar w:fldCharType="end"/>
          </w:r>
        </w:sdtContent>
      </w:sdt>
      <w:r w:rsidR="0029222E">
        <w:t>.</w:t>
      </w:r>
    </w:p>
    <w:p w14:paraId="64ED8820" w14:textId="75BD405E" w:rsidR="0029222E" w:rsidRDefault="006D4F48" w:rsidP="00367463">
      <w:r>
        <w:t>For the E</w:t>
      </w:r>
      <w:r w:rsidR="00783CC9">
        <w:t xml:space="preserve">ulerian method there a four </w:t>
      </w:r>
      <w:r w:rsidR="009C55A0">
        <w:t>meshes that can be used. The first of these</w:t>
      </w:r>
      <w:r w:rsidR="00220278">
        <w:t xml:space="preserve"> methods </w:t>
      </w:r>
      <w:r w:rsidR="000C2E68">
        <w:t xml:space="preserve">is </w:t>
      </w:r>
      <w:r w:rsidR="00CB224C">
        <w:t xml:space="preserve">Finite Volume method (FVM) which is </w:t>
      </w:r>
      <w:r w:rsidR="004651DF">
        <w:t xml:space="preserve">generally used </w:t>
      </w:r>
      <w:r w:rsidR="00BA7689">
        <w:t>for these simulations</w:t>
      </w:r>
      <w:r w:rsidR="00A46DA1">
        <w:t xml:space="preserve"> because of the partial differential </w:t>
      </w:r>
      <w:r w:rsidR="00406BD6">
        <w:t xml:space="preserve">equations </w:t>
      </w:r>
      <w:r w:rsidR="00A00CEA">
        <w:t>that are used</w:t>
      </w:r>
      <w:r w:rsidR="00ED18A0">
        <w:t xml:space="preserve"> </w:t>
      </w:r>
      <w:sdt>
        <w:sdtPr>
          <w:id w:val="-1833906543"/>
          <w:citation/>
        </w:sdtPr>
        <w:sdtContent>
          <w:r w:rsidR="00ED18A0">
            <w:fldChar w:fldCharType="begin"/>
          </w:r>
          <w:r w:rsidR="00ED18A0">
            <w:instrText xml:space="preserve"> CITATION DWa21 \l 2057 </w:instrText>
          </w:r>
          <w:r w:rsidR="00ED18A0">
            <w:fldChar w:fldCharType="separate"/>
          </w:r>
          <w:r w:rsidR="00EF6991" w:rsidRPr="00EF6991">
            <w:rPr>
              <w:noProof/>
            </w:rPr>
            <w:t>(D. Wanta, 2021)</w:t>
          </w:r>
          <w:r w:rsidR="00ED18A0">
            <w:fldChar w:fldCharType="end"/>
          </w:r>
        </w:sdtContent>
      </w:sdt>
      <w:r w:rsidR="00A00CEA">
        <w:t xml:space="preserve">. FVM </w:t>
      </w:r>
      <w:r w:rsidR="00FA07E9">
        <w:t>simply</w:t>
      </w:r>
      <w:r w:rsidR="00A00CEA">
        <w:t xml:space="preserve"> </w:t>
      </w:r>
      <w:r w:rsidR="00FA07E9">
        <w:t xml:space="preserve">carries out flux evaluations </w:t>
      </w:r>
      <w:r w:rsidR="003B578B">
        <w:t xml:space="preserve">for the cell boundaries which allows this method to </w:t>
      </w:r>
      <w:r w:rsidR="00345D53">
        <w:t xml:space="preserve">more effective at </w:t>
      </w:r>
      <w:r w:rsidR="005079F7">
        <w:t>processing conservation laws within fluid problems.</w:t>
      </w:r>
      <w:r w:rsidR="00B83A65">
        <w:t xml:space="preserve"> FVM can only appro</w:t>
      </w:r>
      <w:r w:rsidR="00745800">
        <w:t xml:space="preserve">ximate the solution </w:t>
      </w:r>
      <w:r w:rsidR="00EC009F">
        <w:t>when compared to the other methods</w:t>
      </w:r>
      <w:r w:rsidR="00134A1A">
        <w:t xml:space="preserve"> </w:t>
      </w:r>
      <w:sdt>
        <w:sdtPr>
          <w:id w:val="-57099505"/>
          <w:citation/>
        </w:sdtPr>
        <w:sdtContent>
          <w:r w:rsidR="00134A1A" w:rsidRPr="00C55CCD">
            <w:fldChar w:fldCharType="begin"/>
          </w:r>
          <w:r w:rsidR="00134A1A" w:rsidRPr="00C55CCD">
            <w:rPr>
              <w:lang w:val="en-US"/>
            </w:rPr>
            <w:instrText xml:space="preserve"> CITATION Sjo16 \l 1033 </w:instrText>
          </w:r>
          <w:r w:rsidR="00134A1A" w:rsidRPr="00C55CCD">
            <w:fldChar w:fldCharType="separate"/>
          </w:r>
          <w:r w:rsidR="00EF6991" w:rsidRPr="00EF6991">
            <w:rPr>
              <w:noProof/>
              <w:lang w:val="en-US"/>
            </w:rPr>
            <w:t>(Sjodin, 2016)</w:t>
          </w:r>
          <w:r w:rsidR="00134A1A" w:rsidRPr="00C55CCD">
            <w:fldChar w:fldCharType="end"/>
          </w:r>
        </w:sdtContent>
      </w:sdt>
      <w:r w:rsidR="00134A1A" w:rsidRPr="00C55CCD">
        <w:t>.</w:t>
      </w:r>
    </w:p>
    <w:p w14:paraId="4842EE77" w14:textId="791C852D" w:rsidR="002B2530" w:rsidRDefault="00EC009F" w:rsidP="00367463">
      <w:r>
        <w:lastRenderedPageBreak/>
        <w:t>The second m</w:t>
      </w:r>
      <w:r w:rsidR="00D77200">
        <w:t>esh</w:t>
      </w:r>
      <w:r>
        <w:t xml:space="preserve"> is </w:t>
      </w:r>
      <w:r w:rsidR="004B681D">
        <w:t xml:space="preserve">Finite Element </w:t>
      </w:r>
      <w:r w:rsidR="00D77200">
        <w:t>M</w:t>
      </w:r>
      <w:r w:rsidR="004B681D">
        <w:t xml:space="preserve">ethod </w:t>
      </w:r>
      <w:r w:rsidR="00D77200">
        <w:t>(FEM)</w:t>
      </w:r>
      <w:r w:rsidR="00C62FDB">
        <w:t xml:space="preserve"> which is used to </w:t>
      </w:r>
      <w:r w:rsidR="00880F5C">
        <w:t>discretise</w:t>
      </w:r>
      <w:r w:rsidR="00C62FDB">
        <w:t xml:space="preserve"> </w:t>
      </w:r>
      <w:r w:rsidR="00880F5C">
        <w:t xml:space="preserve">NSE and any other partial </w:t>
      </w:r>
      <w:r w:rsidR="00255E54">
        <w:t>differential equations</w:t>
      </w:r>
      <w:r w:rsidR="00056A11">
        <w:t xml:space="preserve"> </w:t>
      </w:r>
      <w:r w:rsidR="001F42DC">
        <w:t>in order to solve the problems for fluid flow</w:t>
      </w:r>
      <w:r w:rsidR="00255E54">
        <w:t>.</w:t>
      </w:r>
      <w:r w:rsidR="00056A11">
        <w:t xml:space="preserve"> </w:t>
      </w:r>
      <w:r w:rsidR="001F42DC">
        <w:t xml:space="preserve">It can </w:t>
      </w:r>
      <w:r w:rsidR="006B6A28">
        <w:t xml:space="preserve">combine formulations </w:t>
      </w:r>
      <w:r w:rsidR="005C271B">
        <w:t xml:space="preserve">in an </w:t>
      </w:r>
      <w:r w:rsidR="0024690E">
        <w:t>easy-to-use</w:t>
      </w:r>
      <w:r w:rsidR="005C271B">
        <w:t xml:space="preserve"> method which cannot be </w:t>
      </w:r>
      <w:r w:rsidR="0024690E">
        <w:t xml:space="preserve">achieved by the other </w:t>
      </w:r>
      <w:r w:rsidR="00DA1D99">
        <w:t>methods available</w:t>
      </w:r>
      <w:r w:rsidR="00B3568A">
        <w:t xml:space="preserve">. The method does however require a level of mathematical expertise </w:t>
      </w:r>
      <w:r w:rsidR="007F534B">
        <w:t xml:space="preserve">due to its advanced nature. </w:t>
      </w:r>
      <w:r w:rsidR="00DB5A8C">
        <w:t xml:space="preserve">It can also require a solver which is </w:t>
      </w:r>
      <w:r w:rsidR="00657492">
        <w:t>difficult for FEM when compared to both FVM and FDM</w:t>
      </w:r>
      <w:r w:rsidR="00DB67A1">
        <w:t xml:space="preserve"> </w:t>
      </w:r>
      <w:sdt>
        <w:sdtPr>
          <w:id w:val="-1617368219"/>
          <w:citation/>
        </w:sdtPr>
        <w:sdtContent>
          <w:r w:rsidR="00DB67A1" w:rsidRPr="00C55CCD">
            <w:fldChar w:fldCharType="begin"/>
          </w:r>
          <w:r w:rsidR="00DB67A1" w:rsidRPr="00C55CCD">
            <w:rPr>
              <w:lang w:val="en-US"/>
            </w:rPr>
            <w:instrText xml:space="preserve"> CITATION Gus20 \l 1033 </w:instrText>
          </w:r>
          <w:r w:rsidR="00DB67A1" w:rsidRPr="00C55CCD">
            <w:fldChar w:fldCharType="separate"/>
          </w:r>
          <w:r w:rsidR="00EF6991" w:rsidRPr="00EF6991">
            <w:rPr>
              <w:noProof/>
              <w:lang w:val="en-US"/>
            </w:rPr>
            <w:t>(Tschirschnitz &amp; Sabrowski, 2020)</w:t>
          </w:r>
          <w:r w:rsidR="00DB67A1" w:rsidRPr="00C55CCD">
            <w:fldChar w:fldCharType="end"/>
          </w:r>
        </w:sdtContent>
      </w:sdt>
      <w:r w:rsidR="002B2530">
        <w:t>.</w:t>
      </w:r>
    </w:p>
    <w:p w14:paraId="2DA318C0" w14:textId="60FAC204" w:rsidR="00EC009F" w:rsidRDefault="00657492" w:rsidP="00367463">
      <w:r>
        <w:t xml:space="preserve"> </w:t>
      </w:r>
      <w:r w:rsidR="00697E75">
        <w:t xml:space="preserve">Next is Finite </w:t>
      </w:r>
      <w:r w:rsidR="003A22C9">
        <w:t>D</w:t>
      </w:r>
      <w:r w:rsidR="00697E75">
        <w:t xml:space="preserve">ifference </w:t>
      </w:r>
      <w:r w:rsidR="003A22C9">
        <w:t xml:space="preserve">Method (FDM) which </w:t>
      </w:r>
      <w:r w:rsidR="00EC7624">
        <w:t xml:space="preserve">is able to discretise the NSE present on </w:t>
      </w:r>
      <w:r w:rsidR="005E3DF4">
        <w:t xml:space="preserve">points that have physical variables </w:t>
      </w:r>
      <w:r w:rsidR="005E2F6A">
        <w:t xml:space="preserve">for the fluid such as velocity and pressure. This method is limited due to its </w:t>
      </w:r>
      <w:r w:rsidR="00A929C0">
        <w:t xml:space="preserve">requirement of structure grids </w:t>
      </w:r>
      <w:r w:rsidR="00F66D5B">
        <w:t xml:space="preserve">which </w:t>
      </w:r>
      <w:r w:rsidR="00236F9C">
        <w:t xml:space="preserve">makes it challenging to use solving problem that involve complex boundaries. </w:t>
      </w:r>
      <w:r w:rsidR="00BE79C9">
        <w:t xml:space="preserve">It is more effective than </w:t>
      </w:r>
      <w:r w:rsidR="00F81F97">
        <w:t xml:space="preserve">FEM and FVM at </w:t>
      </w:r>
      <w:r w:rsidR="002A4CEA">
        <w:t>using a regular grid</w:t>
      </w:r>
      <w:r w:rsidR="000C21D9">
        <w:t xml:space="preserve"> </w:t>
      </w:r>
      <w:sdt>
        <w:sdtPr>
          <w:id w:val="-549612787"/>
          <w:citation/>
        </w:sdtPr>
        <w:sdtContent>
          <w:r w:rsidR="00D54609" w:rsidRPr="00C55CCD">
            <w:fldChar w:fldCharType="begin"/>
          </w:r>
          <w:r w:rsidR="00D54609" w:rsidRPr="00C55CCD">
            <w:rPr>
              <w:lang w:val="en-US"/>
            </w:rPr>
            <w:instrText xml:space="preserve"> CITATION Per19 \l 1033 </w:instrText>
          </w:r>
          <w:r w:rsidR="00D54609" w:rsidRPr="00C55CCD">
            <w:fldChar w:fldCharType="separate"/>
          </w:r>
          <w:r w:rsidR="00EF6991" w:rsidRPr="00EF6991">
            <w:rPr>
              <w:noProof/>
              <w:lang w:val="en-US"/>
            </w:rPr>
            <w:t>(Peritus, 2019)</w:t>
          </w:r>
          <w:r w:rsidR="00D54609" w:rsidRPr="00C55CCD">
            <w:fldChar w:fldCharType="end"/>
          </w:r>
        </w:sdtContent>
      </w:sdt>
      <w:r w:rsidR="006A4B11">
        <w:t>.</w:t>
      </w:r>
      <w:r w:rsidR="002A4CEA">
        <w:t xml:space="preserve"> </w:t>
      </w:r>
    </w:p>
    <w:p w14:paraId="04F9BAD2" w14:textId="1F3A47DA" w:rsidR="006A4B11" w:rsidRDefault="006A4B11" w:rsidP="00367463">
      <w:r>
        <w:t xml:space="preserve">Finally, the Lattice Boltzmann Method (LBM) </w:t>
      </w:r>
      <w:r w:rsidR="0094283E">
        <w:t>provides an alternative approach to the traditional CFD</w:t>
      </w:r>
      <w:r w:rsidR="00C11214">
        <w:t xml:space="preserve">.  This method </w:t>
      </w:r>
      <w:r w:rsidR="0034467D">
        <w:t>uses</w:t>
      </w:r>
      <w:r w:rsidR="007237FC">
        <w:t xml:space="preserve"> the Boltzmann </w:t>
      </w:r>
      <w:r w:rsidR="00CA6EB8">
        <w:t xml:space="preserve">equation </w:t>
      </w:r>
      <w:r w:rsidR="002B045A">
        <w:t xml:space="preserve">to approximate </w:t>
      </w:r>
      <w:r w:rsidR="009F30FA">
        <w:t xml:space="preserve">the mesoscopic shock </w:t>
      </w:r>
      <w:r w:rsidR="000A0875">
        <w:t>events of fictitious particles</w:t>
      </w:r>
      <w:r w:rsidR="009F30FA">
        <w:t xml:space="preserve"> </w:t>
      </w:r>
      <w:r w:rsidR="00E202A5">
        <w:t>in the simulation.</w:t>
      </w:r>
      <w:r w:rsidR="00AD003B">
        <w:t xml:space="preserve"> When compared to the traditional method </w:t>
      </w:r>
      <w:r w:rsidR="00B33A89">
        <w:t xml:space="preserve">LBM </w:t>
      </w:r>
      <w:r w:rsidR="00ED2060">
        <w:t xml:space="preserve">has a higher performance </w:t>
      </w:r>
      <w:r w:rsidR="00F0775A">
        <w:t xml:space="preserve">due to </w:t>
      </w:r>
      <w:r w:rsidR="006B7E9D">
        <w:t xml:space="preserve">its efficiency at analysis because of the multiple LBM </w:t>
      </w:r>
      <w:r w:rsidR="00DC6BAD">
        <w:t>codes</w:t>
      </w:r>
      <w:r w:rsidR="002E4AD9">
        <w:t xml:space="preserve"> </w:t>
      </w:r>
      <w:sdt>
        <w:sdtPr>
          <w:id w:val="85502423"/>
          <w:citation/>
        </w:sdtPr>
        <w:sdtContent>
          <w:r w:rsidR="002E4AD9" w:rsidRPr="00C55CCD">
            <w:fldChar w:fldCharType="begin"/>
          </w:r>
          <w:r w:rsidR="002E4AD9" w:rsidRPr="00C55CCD">
            <w:rPr>
              <w:lang w:val="en-US"/>
            </w:rPr>
            <w:instrText xml:space="preserve"> CITATION Per19 \l 1033 </w:instrText>
          </w:r>
          <w:r w:rsidR="002E4AD9" w:rsidRPr="00C55CCD">
            <w:fldChar w:fldCharType="separate"/>
          </w:r>
          <w:r w:rsidR="00EF6991" w:rsidRPr="00EF6991">
            <w:rPr>
              <w:noProof/>
              <w:lang w:val="en-US"/>
            </w:rPr>
            <w:t>(Peritus, 2019)</w:t>
          </w:r>
          <w:r w:rsidR="002E4AD9" w:rsidRPr="00C55CCD">
            <w:fldChar w:fldCharType="end"/>
          </w:r>
        </w:sdtContent>
      </w:sdt>
      <w:r w:rsidR="00DC6BAD">
        <w:t xml:space="preserve">. </w:t>
      </w:r>
      <w:r w:rsidR="00342C0A">
        <w:t xml:space="preserve">LBM is </w:t>
      </w:r>
      <w:r w:rsidR="006475DB">
        <w:t xml:space="preserve">a </w:t>
      </w:r>
      <w:r w:rsidR="00ED0DC8">
        <w:t>new</w:t>
      </w:r>
      <w:r w:rsidR="00FA38BB">
        <w:t xml:space="preserve"> method </w:t>
      </w:r>
      <w:r w:rsidR="00102806">
        <w:t xml:space="preserve">that has yet to be fully explored. </w:t>
      </w:r>
      <w:r w:rsidR="00867308">
        <w:t>This method has gained criticism</w:t>
      </w:r>
      <w:r w:rsidR="00E3642C">
        <w:t xml:space="preserve"> </w:t>
      </w:r>
      <w:r w:rsidR="00990199">
        <w:t xml:space="preserve">as </w:t>
      </w:r>
      <w:r w:rsidR="00C62E78">
        <w:t xml:space="preserve">the algorithm uses </w:t>
      </w:r>
      <w:r w:rsidR="00D71FBA">
        <w:t xml:space="preserve">conditions to the </w:t>
      </w:r>
      <w:r w:rsidR="00C62E78">
        <w:t xml:space="preserve">Boltzmann equation </w:t>
      </w:r>
      <w:r w:rsidR="00D71FBA">
        <w:t xml:space="preserve">that is related to a </w:t>
      </w:r>
      <w:r w:rsidR="006A356F">
        <w:t xml:space="preserve">discretisation of NSE. </w:t>
      </w:r>
      <w:r w:rsidR="00907F5E">
        <w:t xml:space="preserve">The </w:t>
      </w:r>
      <w:r w:rsidR="00184E28">
        <w:t xml:space="preserve">results of this method </w:t>
      </w:r>
      <w:r w:rsidR="005B7CC6">
        <w:t>have caused</w:t>
      </w:r>
      <w:r w:rsidR="00184E28">
        <w:t xml:space="preserve"> many engineers no</w:t>
      </w:r>
      <w:r w:rsidR="005B7CC6">
        <w:t xml:space="preserve">t to </w:t>
      </w:r>
      <w:r w:rsidR="00576B6A">
        <w:t>trust it</w:t>
      </w:r>
      <w:r w:rsidR="00B254C1">
        <w:t xml:space="preserve"> </w:t>
      </w:r>
      <w:sdt>
        <w:sdtPr>
          <w:id w:val="-376005438"/>
          <w:citation/>
        </w:sdtPr>
        <w:sdtContent>
          <w:r w:rsidR="00B254C1" w:rsidRPr="00C55CCD">
            <w:fldChar w:fldCharType="begin"/>
          </w:r>
          <w:r w:rsidR="00B254C1" w:rsidRPr="00C55CCD">
            <w:rPr>
              <w:lang w:val="en-US"/>
            </w:rPr>
            <w:instrText xml:space="preserve"> CITATION Gus20 \l 1033 </w:instrText>
          </w:r>
          <w:r w:rsidR="00B254C1" w:rsidRPr="00C55CCD">
            <w:fldChar w:fldCharType="separate"/>
          </w:r>
          <w:r w:rsidR="00EF6991" w:rsidRPr="00EF6991">
            <w:rPr>
              <w:noProof/>
              <w:lang w:val="en-US"/>
            </w:rPr>
            <w:t>(Tschirschnitz &amp; Sabrowski, 2020)</w:t>
          </w:r>
          <w:r w:rsidR="00B254C1" w:rsidRPr="00C55CCD">
            <w:fldChar w:fldCharType="end"/>
          </w:r>
        </w:sdtContent>
      </w:sdt>
      <w:r w:rsidR="00B254C1" w:rsidRPr="00C55CCD">
        <w:t>.</w:t>
      </w:r>
    </w:p>
    <w:p w14:paraId="5828D526" w14:textId="47278CE3" w:rsidR="00B077F4" w:rsidRDefault="00A872A3" w:rsidP="00367463">
      <w:r>
        <w:t xml:space="preserve">The </w:t>
      </w:r>
      <w:r w:rsidR="00233E1B">
        <w:t xml:space="preserve">second </w:t>
      </w:r>
      <w:r w:rsidR="00037CFE">
        <w:t xml:space="preserve">CFD </w:t>
      </w:r>
      <w:r w:rsidR="00233E1B">
        <w:t>classification, the Lagrangian method</w:t>
      </w:r>
      <w:r w:rsidR="00284333">
        <w:t xml:space="preserve"> consists of </w:t>
      </w:r>
      <w:r w:rsidR="0080514B">
        <w:t xml:space="preserve">Smoothed Particle Hydrodynamics (SPH). </w:t>
      </w:r>
      <w:r w:rsidR="003D3327">
        <w:t>SPH discretises the Navier-s</w:t>
      </w:r>
      <w:r w:rsidR="00D40A33">
        <w:t xml:space="preserve">tokes equation </w:t>
      </w:r>
      <w:r w:rsidR="00B05952">
        <w:t xml:space="preserve">like in the previous </w:t>
      </w:r>
      <w:r w:rsidR="00BD78BF">
        <w:t xml:space="preserve">classification </w:t>
      </w:r>
      <w:r w:rsidR="00AF0164">
        <w:t>to simulate fluid flow</w:t>
      </w:r>
      <w:r w:rsidR="006602A9">
        <w:t>. It uses a particle based dis</w:t>
      </w:r>
      <w:r w:rsidR="008A1E6C">
        <w:t xml:space="preserve">cretisation </w:t>
      </w:r>
      <w:r w:rsidR="005921B6">
        <w:t>system</w:t>
      </w:r>
      <w:r w:rsidR="004A57A3">
        <w:t xml:space="preserve"> compared to the </w:t>
      </w:r>
      <w:r w:rsidR="001862B6">
        <w:t xml:space="preserve">mesh </w:t>
      </w:r>
      <w:r w:rsidR="001A3634">
        <w:t xml:space="preserve">that is used in the alternative methods. </w:t>
      </w:r>
      <w:r w:rsidR="00D679B7">
        <w:t>In regard to</w:t>
      </w:r>
      <w:r w:rsidR="0083759F">
        <w:t xml:space="preserve"> moving boundaries SPH is the most </w:t>
      </w:r>
      <w:r w:rsidR="005C4490">
        <w:t xml:space="preserve">effective and this allows for </w:t>
      </w:r>
      <w:r w:rsidR="00531A8B">
        <w:t xml:space="preserve">new unexplored simulations to conducted. It is however </w:t>
      </w:r>
      <w:r w:rsidR="009F3722">
        <w:t xml:space="preserve">less efficient when compared to the </w:t>
      </w:r>
      <w:r w:rsidR="00482B43">
        <w:t xml:space="preserve">other </w:t>
      </w:r>
      <w:r w:rsidR="007C4403">
        <w:t>mesh-based</w:t>
      </w:r>
      <w:r w:rsidR="00482B43">
        <w:t xml:space="preserve"> </w:t>
      </w:r>
      <w:r w:rsidR="009F3722">
        <w:t xml:space="preserve">methods </w:t>
      </w:r>
      <w:r w:rsidR="00CA4CDF">
        <w:t xml:space="preserve">because of the costly neighbour search process. </w:t>
      </w:r>
      <w:r w:rsidR="00E53370">
        <w:t xml:space="preserve">SPH requires further development due to the discretisation </w:t>
      </w:r>
      <w:r w:rsidR="00F46DCB">
        <w:t xml:space="preserve">error being difficult to formulate </w:t>
      </w:r>
      <w:r w:rsidR="00023FD7">
        <w:t>because of the ever-changing</w:t>
      </w:r>
      <w:r w:rsidR="00F46DCB">
        <w:t xml:space="preserve"> particle </w:t>
      </w:r>
      <w:r w:rsidR="006E2590">
        <w:t>distribution</w:t>
      </w:r>
      <w:r w:rsidR="00023FD7">
        <w:t>.</w:t>
      </w:r>
    </w:p>
    <w:p w14:paraId="5641752D" w14:textId="247A327D" w:rsidR="00395647" w:rsidRDefault="00CF1D82" w:rsidP="00367463">
      <w:r>
        <w:rPr>
          <w:noProof/>
        </w:rPr>
        <w:drawing>
          <wp:anchor distT="0" distB="0" distL="114300" distR="114300" simplePos="0" relativeHeight="251661824" behindDoc="1" locked="0" layoutInCell="1" allowOverlap="1" wp14:anchorId="5512AA6C" wp14:editId="7E7F2FB6">
            <wp:simplePos x="0" y="0"/>
            <wp:positionH relativeFrom="column">
              <wp:posOffset>4127500</wp:posOffset>
            </wp:positionH>
            <wp:positionV relativeFrom="paragraph">
              <wp:posOffset>705485</wp:posOffset>
            </wp:positionV>
            <wp:extent cx="1924671" cy="1282700"/>
            <wp:effectExtent l="0" t="0" r="0" b="0"/>
            <wp:wrapTight wrapText="bothSides">
              <wp:wrapPolygon edited="0">
                <wp:start x="0" y="0"/>
                <wp:lineTo x="0" y="21172"/>
                <wp:lineTo x="21386" y="21172"/>
                <wp:lineTo x="2138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671" cy="128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B6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B47287" wp14:editId="25FE3669">
                <wp:simplePos x="0" y="0"/>
                <wp:positionH relativeFrom="column">
                  <wp:posOffset>4127500</wp:posOffset>
                </wp:positionH>
                <wp:positionV relativeFrom="paragraph">
                  <wp:posOffset>1943735</wp:posOffset>
                </wp:positionV>
                <wp:extent cx="1924050" cy="266700"/>
                <wp:effectExtent l="3175" t="4445" r="0" b="0"/>
                <wp:wrapTight wrapText="bothSides">
                  <wp:wrapPolygon edited="0">
                    <wp:start x="-107" y="0"/>
                    <wp:lineTo x="-107" y="20880"/>
                    <wp:lineTo x="21600" y="20880"/>
                    <wp:lineTo x="21600" y="0"/>
                    <wp:lineTo x="-107" y="0"/>
                  </wp:wrapPolygon>
                </wp:wrapTight>
                <wp:docPr id="3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A6721" w14:textId="6DBF0DE8" w:rsidR="00CF1D82" w:rsidRPr="00C95E28" w:rsidRDefault="00CF1D82" w:rsidP="00CF1D82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47287" id="Text Box 41" o:spid="_x0000_s1057" type="#_x0000_t202" style="position:absolute;margin-left:325pt;margin-top:153.05pt;width:151.5pt;height:2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" stroked="f">
                <v:textbox style="mso-fit-shape-to-text:t" inset="0,0,0,0">
                  <w:txbxContent>
                    <w:p w14:paraId="719A6721" w14:textId="6DBF0DE8" w:rsidR="00CF1D82" w:rsidRPr="00C95E28" w:rsidRDefault="00CF1D82" w:rsidP="00CF1D82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2</w:t>
                        </w:r>
                      </w:fldSimple>
                    </w:p>
                  </w:txbxContent>
                </v:textbox>
                <w10:wrap type="tight"/>
              </v:shape>
            </w:pict>
          </mc:Fallback>
        </mc:AlternateContent>
      </w:r>
      <w:r w:rsidR="00E64F9C">
        <w:t xml:space="preserve">An issue </w:t>
      </w:r>
      <w:r w:rsidR="006827A1">
        <w:t>with using</w:t>
      </w:r>
      <w:r w:rsidR="00E64F9C">
        <w:t xml:space="preserve"> CDF simulations is that there is no way to </w:t>
      </w:r>
      <w:r w:rsidR="00711F31">
        <w:t>calculate for the debris present within the fluid. The ocean</w:t>
      </w:r>
      <w:r w:rsidR="005D3E7C">
        <w:t>s have many different factors that need to be account</w:t>
      </w:r>
      <w:r w:rsidR="00F4717B">
        <w:t>ed</w:t>
      </w:r>
      <w:r w:rsidR="005D3E7C">
        <w:t xml:space="preserve"> for when sim</w:t>
      </w:r>
      <w:r w:rsidR="002753C9">
        <w:t xml:space="preserve">ulated to ensure that the propeller has the ability to endure </w:t>
      </w:r>
      <w:r w:rsidR="00F4717B">
        <w:t xml:space="preserve">in the given environment. The temperature of the water will need to be simulated to </w:t>
      </w:r>
      <w:r w:rsidR="00357D70">
        <w:t>investigate how the different water temperature</w:t>
      </w:r>
      <w:r w:rsidR="00C54EE9">
        <w:t>s</w:t>
      </w:r>
      <w:r w:rsidR="00357D70">
        <w:t xml:space="preserve"> will </w:t>
      </w:r>
      <w:r w:rsidR="00480FC3">
        <w:t>affect</w:t>
      </w:r>
      <w:r w:rsidR="00357D70">
        <w:t xml:space="preserve"> the blades or the flow of water. </w:t>
      </w:r>
      <w:r w:rsidR="00C54EE9">
        <w:t xml:space="preserve">For </w:t>
      </w:r>
      <w:r w:rsidR="00480FC3">
        <w:t>example,</w:t>
      </w:r>
      <w:r w:rsidR="00C54EE9">
        <w:t xml:space="preserve"> an artic </w:t>
      </w:r>
      <w:r w:rsidR="00480FC3">
        <w:t xml:space="preserve">tanker </w:t>
      </w:r>
      <w:r w:rsidR="004F6190">
        <w:t xml:space="preserve">has </w:t>
      </w:r>
      <w:r w:rsidR="00480FC3">
        <w:t>to travel through ice fields</w:t>
      </w:r>
      <w:r w:rsidR="004F6190">
        <w:t>. The ice present within the water can alter the flow</w:t>
      </w:r>
      <w:r w:rsidR="0094353C">
        <w:t xml:space="preserve"> which will affect </w:t>
      </w:r>
      <w:r w:rsidR="00651FFA">
        <w:t>the efficiency and effectiveness of</w:t>
      </w:r>
      <w:r w:rsidR="0094353C">
        <w:t xml:space="preserve"> the propeller</w:t>
      </w:r>
      <w:r w:rsidR="00651FFA">
        <w:t>. The simulation</w:t>
      </w:r>
      <w:r w:rsidR="003C4350">
        <w:t>s</w:t>
      </w:r>
      <w:r w:rsidR="00651FFA">
        <w:t xml:space="preserve"> are unable to calculate for this which results in a large blind spot for the </w:t>
      </w:r>
      <w:r w:rsidR="00651FFA" w:rsidRPr="00893235">
        <w:t>calculations</w:t>
      </w:r>
      <w:r w:rsidR="00A863C8" w:rsidRPr="00893235">
        <w:t xml:space="preserve"> </w:t>
      </w:r>
      <w:sdt>
        <w:sdtPr>
          <w:id w:val="1502939841"/>
          <w:citation/>
        </w:sdtPr>
        <w:sdtContent>
          <w:r w:rsidR="00A863C8" w:rsidRPr="00893235">
            <w:fldChar w:fldCharType="begin"/>
          </w:r>
          <w:r w:rsidR="00A863C8" w:rsidRPr="00893235">
            <w:rPr>
              <w:lang w:val="en-US"/>
            </w:rPr>
            <w:instrText xml:space="preserve"> CITATION Sjo16 \l 1033 </w:instrText>
          </w:r>
          <w:r w:rsidR="00A863C8" w:rsidRPr="00893235">
            <w:fldChar w:fldCharType="separate"/>
          </w:r>
          <w:r w:rsidR="00EF6991" w:rsidRPr="00EF6991">
            <w:rPr>
              <w:noProof/>
              <w:lang w:val="en-US"/>
            </w:rPr>
            <w:t>(Sjodin, 2016)</w:t>
          </w:r>
          <w:r w:rsidR="00A863C8" w:rsidRPr="00893235">
            <w:fldChar w:fldCharType="end"/>
          </w:r>
        </w:sdtContent>
      </w:sdt>
      <w:r w:rsidR="00455025" w:rsidRPr="00455025">
        <w:t xml:space="preserve"> </w:t>
      </w:r>
      <w:sdt>
        <w:sdtPr>
          <w:id w:val="1228500454"/>
          <w:citation/>
        </w:sdtPr>
        <w:sdtContent>
          <w:r w:rsidR="00455025" w:rsidRPr="00455025">
            <w:fldChar w:fldCharType="begin"/>
          </w:r>
          <w:r w:rsidR="00455025" w:rsidRPr="00455025">
            <w:rPr>
              <w:lang w:val="en-US"/>
            </w:rPr>
            <w:instrText xml:space="preserve"> CITATION Per19 \l 1033 </w:instrText>
          </w:r>
          <w:r w:rsidR="00455025" w:rsidRPr="00455025">
            <w:fldChar w:fldCharType="separate"/>
          </w:r>
          <w:r w:rsidR="00EF6991" w:rsidRPr="00EF6991">
            <w:rPr>
              <w:noProof/>
              <w:lang w:val="en-US"/>
            </w:rPr>
            <w:t>(Peritus, 2019)</w:t>
          </w:r>
          <w:r w:rsidR="00455025" w:rsidRPr="00455025">
            <w:fldChar w:fldCharType="end"/>
          </w:r>
        </w:sdtContent>
      </w:sdt>
      <w:sdt>
        <w:sdtPr>
          <w:id w:val="1759713377"/>
          <w:citation/>
        </w:sdtPr>
        <w:sdtContent>
          <w:r w:rsidR="00455025" w:rsidRPr="00455025">
            <w:fldChar w:fldCharType="begin"/>
          </w:r>
          <w:r w:rsidR="00455025" w:rsidRPr="00455025">
            <w:rPr>
              <w:lang w:val="en-US"/>
            </w:rPr>
            <w:instrText xml:space="preserve"> CITATION Gus20 \l 1033 </w:instrText>
          </w:r>
          <w:r w:rsidR="00455025" w:rsidRPr="00455025">
            <w:fldChar w:fldCharType="separate"/>
          </w:r>
          <w:r w:rsidR="00EF6991">
            <w:rPr>
              <w:noProof/>
              <w:lang w:val="en-US"/>
            </w:rPr>
            <w:t xml:space="preserve"> </w:t>
          </w:r>
          <w:r w:rsidR="00EF6991" w:rsidRPr="00EF6991">
            <w:rPr>
              <w:noProof/>
              <w:lang w:val="en-US"/>
            </w:rPr>
            <w:t>(Tschirschnitz &amp; Sabrowski, 2020)</w:t>
          </w:r>
          <w:r w:rsidR="00455025" w:rsidRPr="00455025">
            <w:fldChar w:fldCharType="end"/>
          </w:r>
        </w:sdtContent>
      </w:sdt>
      <w:r w:rsidR="00A863C8" w:rsidRPr="00455025">
        <w:t>.</w:t>
      </w:r>
    </w:p>
    <w:p w14:paraId="3F851336" w14:textId="043BD72F" w:rsidR="00CF1D82" w:rsidRPr="00367463" w:rsidRDefault="00CF1D82" w:rsidP="00367463"/>
    <w:p w14:paraId="6B72991B" w14:textId="0C72B178" w:rsidR="00367463" w:rsidRDefault="00367463" w:rsidP="00367463">
      <w:pPr>
        <w:pStyle w:val="Heading1"/>
      </w:pPr>
      <w:bookmarkStart w:id="4" w:name="_Toc105792881"/>
      <w:r>
        <w:t>Task 5</w:t>
      </w:r>
      <w:r w:rsidR="00294C06">
        <w:t xml:space="preserve"> Testing</w:t>
      </w:r>
      <w:bookmarkEnd w:id="4"/>
    </w:p>
    <w:p w14:paraId="5965365F" w14:textId="6AEE3072" w:rsidR="00942FD6" w:rsidRDefault="007A56F9" w:rsidP="00481D51">
      <w:r>
        <w:t>Prior to any testing health and safety must be taken into consideration.</w:t>
      </w:r>
      <w:r w:rsidR="00485468">
        <w:t xml:space="preserve"> </w:t>
      </w:r>
      <w:r w:rsidR="007213ED">
        <w:t xml:space="preserve">Depending on the scale of the prototype propellers </w:t>
      </w:r>
      <w:r w:rsidR="00F020F7">
        <w:t>lifting regulations (</w:t>
      </w:r>
      <w:r w:rsidR="00E75C01">
        <w:t>LOLER</w:t>
      </w:r>
      <w:r w:rsidR="00F020F7">
        <w:t>)</w:t>
      </w:r>
      <w:r w:rsidR="00E75C01">
        <w:t xml:space="preserve"> must be</w:t>
      </w:r>
      <w:r w:rsidR="00FD3757">
        <w:t xml:space="preserve"> </w:t>
      </w:r>
      <w:r w:rsidR="00F020F7">
        <w:t>followed</w:t>
      </w:r>
      <w:r w:rsidR="000072C9">
        <w:t xml:space="preserve"> to ensure safe handling and transportation</w:t>
      </w:r>
      <w:r w:rsidR="0029756D">
        <w:t xml:space="preserve"> </w:t>
      </w:r>
      <w:sdt>
        <w:sdtPr>
          <w:id w:val="-2069639323"/>
          <w:citation/>
        </w:sdtPr>
        <w:sdtContent>
          <w:r w:rsidR="0029756D">
            <w:fldChar w:fldCharType="begin"/>
          </w:r>
          <w:r w:rsidR="0029756D">
            <w:instrText xml:space="preserve"> CITATION HSE13 \l 2057 </w:instrText>
          </w:r>
          <w:r w:rsidR="0029756D">
            <w:fldChar w:fldCharType="separate"/>
          </w:r>
          <w:r w:rsidR="00EF6991" w:rsidRPr="00EF6991">
            <w:rPr>
              <w:noProof/>
            </w:rPr>
            <w:t>(HSE , 2013)</w:t>
          </w:r>
          <w:r w:rsidR="0029756D">
            <w:fldChar w:fldCharType="end"/>
          </w:r>
        </w:sdtContent>
      </w:sdt>
      <w:r w:rsidR="00EE6827">
        <w:t>.</w:t>
      </w:r>
      <w:r w:rsidR="00F020F7">
        <w:t xml:space="preserve"> </w:t>
      </w:r>
      <w:r w:rsidR="000072C9">
        <w:t>When</w:t>
      </w:r>
      <w:r w:rsidR="00EE6827">
        <w:t xml:space="preserve"> handling</w:t>
      </w:r>
      <w:r w:rsidR="000072C9">
        <w:t xml:space="preserve"> the blades</w:t>
      </w:r>
      <w:r w:rsidR="00EE6827">
        <w:t xml:space="preserve"> </w:t>
      </w:r>
      <w:r w:rsidR="007C0968">
        <w:t xml:space="preserve">for inspection </w:t>
      </w:r>
      <w:r w:rsidR="00EE6827">
        <w:t xml:space="preserve">the correct PPE must be worn such as </w:t>
      </w:r>
      <w:r w:rsidR="001429FC">
        <w:t xml:space="preserve">cut resistant gloves as there could be sharp edges caused by damage. </w:t>
      </w:r>
      <w:r w:rsidR="00DA523C">
        <w:t xml:space="preserve">The test area will need </w:t>
      </w:r>
      <w:r w:rsidR="00DA523C">
        <w:lastRenderedPageBreak/>
        <w:t xml:space="preserve">to be </w:t>
      </w:r>
      <w:r w:rsidR="00AA23BD">
        <w:t>guarded whilst the propeller is operating</w:t>
      </w:r>
      <w:r w:rsidR="00377EC7">
        <w:t xml:space="preserve"> to prevent any access near it</w:t>
      </w:r>
      <w:r w:rsidR="000248B7">
        <w:t xml:space="preserve">. </w:t>
      </w:r>
      <w:r w:rsidR="0066394A">
        <w:t xml:space="preserve">All tests will need to be carried out within a controlled environment to ensure </w:t>
      </w:r>
      <w:r w:rsidR="00377A6A">
        <w:t xml:space="preserve">consistency. </w:t>
      </w:r>
    </w:p>
    <w:p w14:paraId="5899BC0A" w14:textId="187E80E5" w:rsidR="000248B7" w:rsidRDefault="00526759" w:rsidP="00481D51">
      <w:r>
        <w:t xml:space="preserve">The main reason for </w:t>
      </w:r>
      <w:r w:rsidR="002B341A">
        <w:t>conducting</w:t>
      </w:r>
      <w:r w:rsidR="0024218D">
        <w:t xml:space="preserve"> these experiments with a physical </w:t>
      </w:r>
      <w:r w:rsidR="009D4FD1">
        <w:t>prototype is to determine and test the propellers limits</w:t>
      </w:r>
      <w:r w:rsidR="000333A5">
        <w:t xml:space="preserve"> in order to make it as effective as possible</w:t>
      </w:r>
      <w:r w:rsidR="009D4FD1">
        <w:t>.</w:t>
      </w:r>
      <w:r w:rsidR="000333A5">
        <w:t xml:space="preserve"> </w:t>
      </w:r>
    </w:p>
    <w:p w14:paraId="34BE7576" w14:textId="3C9300DE" w:rsidR="007E1B3A" w:rsidRDefault="00CC0850" w:rsidP="00481D51">
      <w:r>
        <w:t xml:space="preserve">The fabrication of the </w:t>
      </w:r>
      <w:r w:rsidR="007522DC">
        <w:t xml:space="preserve">propeller can influence </w:t>
      </w:r>
      <w:r w:rsidR="002527C5">
        <w:t xml:space="preserve">its efficiency </w:t>
      </w:r>
      <w:r w:rsidR="006F6720">
        <w:t xml:space="preserve">and how the water interacts with it. </w:t>
      </w:r>
      <w:r w:rsidR="00F5552A">
        <w:t xml:space="preserve">To reduce drag on the blades a smooth finish will </w:t>
      </w:r>
      <w:r w:rsidR="00FC7983">
        <w:t xml:space="preserve">allow the flow of water to pass around then with ease. </w:t>
      </w:r>
      <w:r w:rsidR="0036047B">
        <w:t xml:space="preserve">A </w:t>
      </w:r>
      <w:r w:rsidR="00C20D88">
        <w:t xml:space="preserve">better </w:t>
      </w:r>
      <w:r w:rsidR="0036047B">
        <w:t xml:space="preserve">finishing tolerance </w:t>
      </w:r>
      <w:r w:rsidR="00C20D88">
        <w:t xml:space="preserve">during </w:t>
      </w:r>
      <w:r w:rsidR="00BA7405">
        <w:t>fabrication will improve the efficiency</w:t>
      </w:r>
      <w:r w:rsidR="00A60BB9">
        <w:t xml:space="preserve"> of the propeller. </w:t>
      </w:r>
      <w:r w:rsidR="00EE646F">
        <w:t>How the blades are attached to the main body can result in a</w:t>
      </w:r>
      <w:r w:rsidR="00760019">
        <w:t xml:space="preserve">n increase in turbulence. If the blades are </w:t>
      </w:r>
      <w:r w:rsidR="002B341A">
        <w:t>riveted,</w:t>
      </w:r>
      <w:r w:rsidR="00FE60E0">
        <w:t xml:space="preserve"> then these raised points will </w:t>
      </w:r>
      <w:r w:rsidR="002B341A">
        <w:t>affect</w:t>
      </w:r>
      <w:r w:rsidR="00FE60E0">
        <w:t xml:space="preserve"> the flow</w:t>
      </w:r>
      <w:r w:rsidR="00565343">
        <w:t xml:space="preserve"> </w:t>
      </w:r>
      <w:r w:rsidR="00446BF9">
        <w:t xml:space="preserve">and disrupt the boundary layer </w:t>
      </w:r>
      <w:r w:rsidR="00927959">
        <w:t>which then creates a higher layer turbulence</w:t>
      </w:r>
      <w:r w:rsidR="002B341A">
        <w:t xml:space="preserve"> around the blades</w:t>
      </w:r>
      <w:r w:rsidR="00AF03BC">
        <w:t xml:space="preserve">. </w:t>
      </w:r>
      <w:r w:rsidR="002B341A">
        <w:t xml:space="preserve">An alternative method is to </w:t>
      </w:r>
      <w:r w:rsidR="0034467D">
        <w:t>weld</w:t>
      </w:r>
      <w:r w:rsidR="002B341A">
        <w:t xml:space="preserve"> the propellers to </w:t>
      </w:r>
      <w:r w:rsidR="004B0DFD">
        <w:t xml:space="preserve">main body and then have them ground to a curve or flat </w:t>
      </w:r>
      <w:r w:rsidR="00F06E1B">
        <w:t xml:space="preserve">surface to prevent a raised point that disrupts the flow. </w:t>
      </w:r>
      <w:r w:rsidR="001241FE">
        <w:t xml:space="preserve">If the </w:t>
      </w:r>
      <w:r w:rsidR="003B7AB9">
        <w:t xml:space="preserve">propeller is carbon </w:t>
      </w:r>
      <w:r w:rsidR="006420C6">
        <w:t>fibre,</w:t>
      </w:r>
      <w:r w:rsidR="003B7AB9">
        <w:t xml:space="preserve"> then it cannot be </w:t>
      </w:r>
      <w:r w:rsidR="00EF693E">
        <w:t>welded</w:t>
      </w:r>
      <w:r w:rsidR="004C41BC">
        <w:t xml:space="preserve"> and alternative method of assembly is required. The carbon fibre blades can be inserted into the main </w:t>
      </w:r>
      <w:r w:rsidR="006D15C1">
        <w:t xml:space="preserve">body </w:t>
      </w:r>
      <w:r w:rsidR="007E1B3A">
        <w:t>and be connected internally to provide a smooth as surface.</w:t>
      </w:r>
      <w:r w:rsidR="00575D27">
        <w:t xml:space="preserve"> The</w:t>
      </w:r>
      <w:r w:rsidR="00CE6F4D">
        <w:t xml:space="preserve"> majority of</w:t>
      </w:r>
      <w:r w:rsidR="00575D27">
        <w:t xml:space="preserve"> propeller</w:t>
      </w:r>
      <w:r w:rsidR="00CE6F4D">
        <w:t>s</w:t>
      </w:r>
      <w:r w:rsidR="00575D27">
        <w:t xml:space="preserve"> </w:t>
      </w:r>
      <w:r w:rsidR="00CE6F4D">
        <w:t xml:space="preserve">are </w:t>
      </w:r>
      <w:r w:rsidR="00575D27">
        <w:t>cast to prevent the need for attachment as it would be one complete unit.</w:t>
      </w:r>
    </w:p>
    <w:p w14:paraId="2A09E567" w14:textId="3A6C3CE9" w:rsidR="00CC0850" w:rsidRDefault="00EE4A9A" w:rsidP="00481D51">
      <w:r>
        <w:t xml:space="preserve"> </w:t>
      </w:r>
      <w:r w:rsidR="000E3B4B">
        <w:t>The propeller will need to be tested at different temperature</w:t>
      </w:r>
      <w:r w:rsidR="00451A27">
        <w:t>s</w:t>
      </w:r>
      <w:r w:rsidR="000E3B4B">
        <w:t xml:space="preserve"> to simulate </w:t>
      </w:r>
      <w:r w:rsidR="00451A27">
        <w:t>travel between different marine environment</w:t>
      </w:r>
      <w:r w:rsidR="00167A21">
        <w:t>s</w:t>
      </w:r>
      <w:r w:rsidR="00451A27">
        <w:t xml:space="preserve"> e.g. </w:t>
      </w:r>
      <w:r w:rsidR="00167A21">
        <w:t xml:space="preserve">the Arctic and Mediterranean. </w:t>
      </w:r>
      <w:r w:rsidR="0004218A">
        <w:t xml:space="preserve">The average water temperature of the coldest climate and the </w:t>
      </w:r>
      <w:r w:rsidR="00D946FF">
        <w:t xml:space="preserve">warmest will need to be gathered to test against. To ensure that the propellers are cable of </w:t>
      </w:r>
      <w:r w:rsidR="006579B0">
        <w:t>working in these climates the maximum operating temperature should be obtained, this can be carried out by raising</w:t>
      </w:r>
      <w:r w:rsidR="002A486B">
        <w:t xml:space="preserve"> or lowering</w:t>
      </w:r>
      <w:r w:rsidR="006579B0">
        <w:t xml:space="preserve"> the water </w:t>
      </w:r>
      <w:r w:rsidR="00646539">
        <w:t xml:space="preserve">temperature until </w:t>
      </w:r>
      <w:r w:rsidR="002A486B">
        <w:t xml:space="preserve">failure or until it is well past the averages. </w:t>
      </w:r>
    </w:p>
    <w:p w14:paraId="0A2848CA" w14:textId="6D359F92" w:rsidR="00CE4C5B" w:rsidRDefault="00CE4C5B" w:rsidP="00481D51">
      <w:r>
        <w:t xml:space="preserve">The propeller will need to be corrosion resistant as it will spend its lifespan submerge in saltwater. </w:t>
      </w:r>
      <w:r w:rsidR="009B14A4">
        <w:t xml:space="preserve">The material of the propeller will need to be resistant by itself or it will need to be coated in a material that is. </w:t>
      </w:r>
      <w:r w:rsidR="006C1411">
        <w:t xml:space="preserve">The majority of propellers are manufactured using a cast </w:t>
      </w:r>
      <w:r w:rsidR="00575D27">
        <w:t>alloy</w:t>
      </w:r>
      <w:r w:rsidR="006F7FBE">
        <w:t xml:space="preserve"> containing a corrosion resistant metal such as aluminium</w:t>
      </w:r>
      <w:r w:rsidR="00AE4BC2">
        <w:t>.</w:t>
      </w:r>
      <w:r w:rsidR="003C51DC">
        <w:t xml:space="preserve"> </w:t>
      </w:r>
      <w:r w:rsidR="00351BE6">
        <w:t xml:space="preserve">To </w:t>
      </w:r>
      <w:r w:rsidR="00AE3B16">
        <w:t>evaluate</w:t>
      </w:r>
      <w:r w:rsidR="00351BE6">
        <w:t xml:space="preserve"> the corrosion resistance the prototypes can be submerged in sea water for extended periods of time</w:t>
      </w:r>
      <w:r w:rsidR="00AE3B16">
        <w:t xml:space="preserve"> to see how it is affected. </w:t>
      </w:r>
    </w:p>
    <w:p w14:paraId="67DF65B8" w14:textId="0FFBA178" w:rsidR="00D33FA1" w:rsidRDefault="00462700" w:rsidP="00481D51">
      <w:r>
        <w:t xml:space="preserve">The propeller will be required to operate at high RPM during its lifespan </w:t>
      </w:r>
      <w:r w:rsidR="008F7CEE">
        <w:t xml:space="preserve">and will be subjected to constant stress as it </w:t>
      </w:r>
      <w:r w:rsidR="007C5140">
        <w:t xml:space="preserve">operates between destinations. It will be required to run at on average 100 RPM for </w:t>
      </w:r>
      <w:r w:rsidR="00A705D8">
        <w:t>prolonged periods</w:t>
      </w:r>
      <w:r w:rsidR="00D65290">
        <w:t xml:space="preserve"> of time.</w:t>
      </w:r>
      <w:r w:rsidR="009066B4">
        <w:t xml:space="preserve"> The prototype will need to be </w:t>
      </w:r>
      <w:r w:rsidR="00631277">
        <w:t>subject to intense tests to determine its maximum RPM before failing and to determine how to it can be subject to these high speeds before failure occurs.</w:t>
      </w:r>
    </w:p>
    <w:p w14:paraId="7504FB8D" w14:textId="46BEA15C" w:rsidR="002762F9" w:rsidRDefault="008934BA" w:rsidP="00481D51">
      <w:r>
        <w:t>The fatigue limit and creep limit will need to be determined</w:t>
      </w:r>
      <w:r w:rsidR="0036598D">
        <w:t xml:space="preserve">. To do this the propeller should be impacted with </w:t>
      </w:r>
      <w:r w:rsidR="00E57CCC">
        <w:t>high velocity flows of fluid to simulate waves to establish how many it takes to cause</w:t>
      </w:r>
      <w:r w:rsidR="002E20C8">
        <w:t xml:space="preserve"> </w:t>
      </w:r>
      <w:r w:rsidR="00E57CCC">
        <w:t>a failure.</w:t>
      </w:r>
      <w:r w:rsidR="00264D30">
        <w:t xml:space="preserve"> </w:t>
      </w:r>
    </w:p>
    <w:p w14:paraId="51E6A056" w14:textId="78CFF9A7" w:rsidR="00264D30" w:rsidRDefault="00264D30" w:rsidP="00481D51">
      <w:r>
        <w:t xml:space="preserve">As there is a large number of different </w:t>
      </w:r>
      <w:r w:rsidR="00647277">
        <w:t>debris</w:t>
      </w:r>
      <w:r>
        <w:t xml:space="preserve"> present the pro</w:t>
      </w:r>
      <w:r w:rsidR="00C734EC">
        <w:t>pellers will need to be able to withstand impact</w:t>
      </w:r>
      <w:r w:rsidR="00647277">
        <w:t xml:space="preserve">s </w:t>
      </w:r>
      <w:r w:rsidR="00635DFD">
        <w:t>without fracturing or deforming. The prototypes will require hardness</w:t>
      </w:r>
      <w:r w:rsidR="00614D53">
        <w:t xml:space="preserve"> and toughness</w:t>
      </w:r>
      <w:r w:rsidR="00635DFD">
        <w:t xml:space="preserve"> tests </w:t>
      </w:r>
      <w:r w:rsidR="00614D53">
        <w:t xml:space="preserve">to determine if it will suitable. This is important as any damage </w:t>
      </w:r>
      <w:r w:rsidR="00A765AC">
        <w:t>can lead to a decrease in efficiency which will result in a higher fuel consumption.</w:t>
      </w:r>
      <w:r w:rsidR="00181268">
        <w:t xml:space="preserve"> This is one of the reasons that a physical prototype is required because CFD </w:t>
      </w:r>
      <w:r w:rsidR="00555AC2">
        <w:t>does not</w:t>
      </w:r>
      <w:r w:rsidR="00181268">
        <w:t xml:space="preserve"> consider the </w:t>
      </w:r>
      <w:r w:rsidR="00555AC2">
        <w:t>real-world</w:t>
      </w:r>
      <w:r w:rsidR="00605146">
        <w:t xml:space="preserve"> issues such as plastic build which can result in damages to the blade.</w:t>
      </w:r>
      <w:r w:rsidR="00555AC2">
        <w:t xml:space="preserve"> It has been estimated that there are around 150 million tonnes of plastic in the oceans </w:t>
      </w:r>
      <w:r w:rsidR="006E463A">
        <w:t xml:space="preserve">which all has the potential to </w:t>
      </w:r>
      <w:r w:rsidR="00D144E2">
        <w:t>affect</w:t>
      </w:r>
      <w:r w:rsidR="006E463A">
        <w:t xml:space="preserve"> the propellers</w:t>
      </w:r>
      <w:r w:rsidR="00475D50">
        <w:t xml:space="preserve"> </w:t>
      </w:r>
      <w:sdt>
        <w:sdtPr>
          <w:id w:val="342055705"/>
          <w:citation/>
        </w:sdtPr>
        <w:sdtContent>
          <w:r w:rsidR="00475D50">
            <w:fldChar w:fldCharType="begin"/>
          </w:r>
          <w:r w:rsidR="00475D50">
            <w:instrText xml:space="preserve"> CITATION Vic18 \l 2057 </w:instrText>
          </w:r>
          <w:r w:rsidR="00475D50">
            <w:fldChar w:fldCharType="separate"/>
          </w:r>
          <w:r w:rsidR="00EF6991" w:rsidRPr="00EF6991">
            <w:rPr>
              <w:noProof/>
            </w:rPr>
            <w:t>(Kiprop, 2018)</w:t>
          </w:r>
          <w:r w:rsidR="00475D50">
            <w:fldChar w:fldCharType="end"/>
          </w:r>
        </w:sdtContent>
      </w:sdt>
      <w:r w:rsidR="00A13FE8">
        <w:t>.</w:t>
      </w:r>
    </w:p>
    <w:p w14:paraId="7B8C36DA" w14:textId="3E2F476A" w:rsidR="00A13FE8" w:rsidRDefault="00A13FE8" w:rsidP="00481D51">
      <w:r>
        <w:lastRenderedPageBreak/>
        <w:t xml:space="preserve">Tankers need to be as efficient as possible </w:t>
      </w:r>
      <w:r w:rsidR="00E8631C">
        <w:t xml:space="preserve">in order to save fuel and to keep to the shipping schedules. This is why the performance of the propeller need to be </w:t>
      </w:r>
      <w:r w:rsidR="003D5C92">
        <w:t xml:space="preserve">evaluated. These test results </w:t>
      </w:r>
      <w:r w:rsidR="00F65EB0">
        <w:t xml:space="preserve">should </w:t>
      </w:r>
      <w:r w:rsidR="003D5C92">
        <w:t xml:space="preserve">be </w:t>
      </w:r>
      <w:r w:rsidR="009B2441">
        <w:t>logged and compared to the CFD</w:t>
      </w:r>
      <w:r w:rsidR="00C1236B">
        <w:t xml:space="preserve">s </w:t>
      </w:r>
      <w:r w:rsidR="00A06BFC">
        <w:t xml:space="preserve">to see if the findings match. </w:t>
      </w:r>
      <w:r w:rsidR="00845E1E">
        <w:t>Hydrostatic pressure gauges can be used to collect data on how much propulsion is created from the flow of fluid.</w:t>
      </w:r>
    </w:p>
    <w:p w14:paraId="2E7E478B" w14:textId="5684E780" w:rsidR="00860BEE" w:rsidRDefault="002D055A" w:rsidP="00860BEE">
      <w:r>
        <w:t xml:space="preserve">The flow can be tested </w:t>
      </w:r>
      <w:r w:rsidR="00510538">
        <w:t>using a smoke streak visualisation test. A</w:t>
      </w:r>
      <w:r w:rsidR="000C02E4">
        <w:t xml:space="preserve"> wind tunnel and smoke simulate the water flowing around the propeller which give a vis</w:t>
      </w:r>
      <w:r w:rsidR="00845E1E">
        <w:t>ible result.</w:t>
      </w:r>
      <w:r w:rsidR="00510538">
        <w:t xml:space="preserve"> The boundary layer can be seen as well as the turbulence</w:t>
      </w:r>
      <w:r w:rsidR="007C453C">
        <w:t xml:space="preserve"> </w:t>
      </w:r>
      <w:sdt>
        <w:sdtPr>
          <w:id w:val="-433134456"/>
          <w:citation/>
        </w:sdtPr>
        <w:sdtContent>
          <w:r w:rsidR="007C453C">
            <w:fldChar w:fldCharType="begin"/>
          </w:r>
          <w:r w:rsidR="007C453C">
            <w:instrText xml:space="preserve"> CITATION Abd19 \l 2057 </w:instrText>
          </w:r>
          <w:r w:rsidR="007C453C">
            <w:fldChar w:fldCharType="separate"/>
          </w:r>
          <w:r w:rsidR="00EF6991" w:rsidRPr="00EF6991">
            <w:rPr>
              <w:noProof/>
            </w:rPr>
            <w:t>(Kuraan, 2019)</w:t>
          </w:r>
          <w:r w:rsidR="007C453C">
            <w:fldChar w:fldCharType="end"/>
          </w:r>
        </w:sdtContent>
      </w:sdt>
      <w:r w:rsidR="00510538">
        <w:t>.</w:t>
      </w:r>
      <w:r w:rsidR="00845E1E">
        <w:t xml:space="preserve"> </w:t>
      </w:r>
    </w:p>
    <w:bookmarkStart w:id="5" w:name="_Toc105792882" w:displacedByCustomXml="next"/>
    <w:sdt>
      <w:sdtPr>
        <w:id w:val="-55870741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 w:val="0"/>
          <w:color w:val="auto"/>
          <w:sz w:val="22"/>
          <w:szCs w:val="22"/>
          <w:u w:val="none"/>
        </w:rPr>
      </w:sdtEndPr>
      <w:sdtContent>
        <w:p w14:paraId="42B1B5B7" w14:textId="2195152B" w:rsidR="001A14FA" w:rsidRDefault="001A14FA">
          <w:pPr>
            <w:pStyle w:val="Heading1"/>
          </w:pPr>
          <w:r>
            <w:t>References</w:t>
          </w:r>
          <w:bookmarkEnd w:id="5"/>
        </w:p>
        <w:sdt>
          <w:sdtPr>
            <w:id w:val="-573587230"/>
            <w:bibliography/>
          </w:sdtPr>
          <w:sdtContent>
            <w:p w14:paraId="3CF195DE" w14:textId="77777777" w:rsidR="00EF6991" w:rsidRDefault="001A14FA" w:rsidP="00EF6991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EF6991">
                <w:rPr>
                  <w:noProof/>
                </w:rPr>
                <w:t xml:space="preserve">Britannica, T. E. o. E., 2020. </w:t>
              </w:r>
              <w:r w:rsidR="00EF6991">
                <w:rPr>
                  <w:i/>
                  <w:iCs/>
                  <w:noProof/>
                </w:rPr>
                <w:t xml:space="preserve">Boundary layer. </w:t>
              </w:r>
              <w:r w:rsidR="00EF6991">
                <w:rPr>
                  <w:noProof/>
                </w:rPr>
                <w:t xml:space="preserve">[Online] </w:t>
              </w:r>
              <w:r w:rsidR="00EF6991">
                <w:rPr>
                  <w:noProof/>
                </w:rPr>
                <w:br/>
                <w:t xml:space="preserve">Available at: </w:t>
              </w:r>
              <w:r w:rsidR="00EF6991">
                <w:rPr>
                  <w:noProof/>
                  <w:u w:val="single"/>
                </w:rPr>
                <w:t>https://www.britannica.com/science/boundary-layer</w:t>
              </w:r>
            </w:p>
            <w:p w14:paraId="1B0F2770" w14:textId="77777777" w:rsidR="00EF6991" w:rsidRDefault="00EF6991" w:rsidP="00EF699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D. Wanta, W. S., 2021. A Finite Volume Method using a Quadtree Non-Uniform Structured Mesh for Modeling in Electrical Capacitance Tomography. </w:t>
              </w:r>
              <w:r>
                <w:rPr>
                  <w:i/>
                  <w:iCs/>
                  <w:noProof/>
                </w:rPr>
                <w:t>proceedings of the National Academy of Sciences, India Section A: Physical Sciences.</w:t>
              </w:r>
            </w:p>
            <w:p w14:paraId="2F68B999" w14:textId="77777777" w:rsidR="00EF6991" w:rsidRDefault="00EF6991" w:rsidP="00EF699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Dinh, N., 2020. </w:t>
              </w:r>
              <w:r>
                <w:rPr>
                  <w:i/>
                  <w:iCs/>
                  <w:noProof/>
                </w:rPr>
                <w:t xml:space="preserve">The effect of fiber orientation on tool wear in edge-trimming of carbon fiber reinforced plastics (CFRP) laminates. </w:t>
              </w:r>
              <w:r>
                <w:rPr>
                  <w:noProof/>
                </w:rPr>
                <w:t>1st ed. s.l.:s.n.</w:t>
              </w:r>
            </w:p>
            <w:p w14:paraId="5FA4E81D" w14:textId="77777777" w:rsidR="00EF6991" w:rsidRDefault="00EF6991" w:rsidP="00EF699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G.T. Sitek, 2022. </w:t>
              </w:r>
              <w:r>
                <w:rPr>
                  <w:i/>
                  <w:iCs/>
                  <w:noProof/>
                </w:rPr>
                <w:t xml:space="preserve">Scale Brass Propellers.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http://www.gsitek-props.co.uk/about_propellers.htm</w:t>
              </w:r>
              <w:r>
                <w:rPr>
                  <w:noProof/>
                </w:rPr>
                <w:br/>
                <w:t>[Accessed 22 05 2022].</w:t>
              </w:r>
            </w:p>
            <w:p w14:paraId="54698FF4" w14:textId="77777777" w:rsidR="00EF6991" w:rsidRDefault="00EF6991" w:rsidP="00EF699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HSE , 2013. </w:t>
              </w:r>
              <w:r>
                <w:rPr>
                  <w:i/>
                  <w:iCs/>
                  <w:noProof/>
                </w:rPr>
                <w:t xml:space="preserve">Lifting equipment at work.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https://www.hse.gov.uk/pubns/indg290.pdf</w:t>
              </w:r>
              <w:r>
                <w:rPr>
                  <w:noProof/>
                </w:rPr>
                <w:br/>
                <w:t>[Accessed 22 05 2022].</w:t>
              </w:r>
            </w:p>
            <w:p w14:paraId="70C4614C" w14:textId="77777777" w:rsidR="00EF6991" w:rsidRDefault="00EF6991" w:rsidP="00EF699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Kiprop, V., 2018. </w:t>
              </w:r>
              <w:r>
                <w:rPr>
                  <w:i/>
                  <w:iCs/>
                  <w:noProof/>
                </w:rPr>
                <w:t xml:space="preserve">World Atlas.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https://www.worldatlas.com/articles/how-much-plastic-is-in-the-ocean.html#:~:text=Although%20the%20exact%20amount%20of%20plastic%20in%20the,additional%208%20million%20metric%20tons%20are%20added%20annually.</w:t>
              </w:r>
              <w:r>
                <w:rPr>
                  <w:noProof/>
                </w:rPr>
                <w:br/>
                <w:t>[Accessed 29 05 2022].</w:t>
              </w:r>
            </w:p>
            <w:p w14:paraId="38D5A2C3" w14:textId="77777777" w:rsidR="00EF6991" w:rsidRDefault="00EF6991" w:rsidP="00EF699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Kuraan, A. M., 2019. Smoke streak visualization of steady flows. </w:t>
              </w:r>
              <w:r>
                <w:rPr>
                  <w:i/>
                  <w:iCs/>
                  <w:noProof/>
                </w:rPr>
                <w:t xml:space="preserve">Journal of visualization, </w:t>
              </w:r>
              <w:r>
                <w:rPr>
                  <w:noProof/>
                </w:rPr>
                <w:t>Volume 23, pp. 191-205.</w:t>
              </w:r>
            </w:p>
            <w:p w14:paraId="76D1D9F2" w14:textId="77777777" w:rsidR="00EF6991" w:rsidRDefault="00EF6991" w:rsidP="00EF699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Menon, E. S., 2015. Chapter Five - Fluid Flow in Pipes. In: E. S. Menon, ed. </w:t>
              </w:r>
              <w:r>
                <w:rPr>
                  <w:i/>
                  <w:iCs/>
                  <w:noProof/>
                </w:rPr>
                <w:t xml:space="preserve">Transmission Pipeline Calculations and Simulations Manual. </w:t>
              </w:r>
              <w:r>
                <w:rPr>
                  <w:noProof/>
                </w:rPr>
                <w:t>s.l.:Gulf Professional Publishing, pp. 149-234.</w:t>
              </w:r>
            </w:p>
            <w:p w14:paraId="6BA30136" w14:textId="77777777" w:rsidR="00EF6991" w:rsidRDefault="00EF6991" w:rsidP="00EF699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Normand, P. A., 1962. </w:t>
              </w:r>
              <w:r>
                <w:rPr>
                  <w:i/>
                  <w:iCs/>
                  <w:noProof/>
                </w:rPr>
                <w:t xml:space="preserve">The genesis of the screw propulsion. </w:t>
              </w:r>
              <w:r>
                <w:rPr>
                  <w:noProof/>
                </w:rPr>
                <w:t>1 ed. Paris: Academie de marine.</w:t>
              </w:r>
            </w:p>
            <w:p w14:paraId="67726ED3" w14:textId="77777777" w:rsidR="00EF6991" w:rsidRDefault="00EF6991" w:rsidP="00EF699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Peritus, 2019. </w:t>
              </w:r>
              <w:r>
                <w:rPr>
                  <w:i/>
                  <w:iCs/>
                  <w:noProof/>
                </w:rPr>
                <w:t xml:space="preserve">The Benefits and Limitations of Computational Fluid Dynamics in the Offshore Oil and Gas Industry.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https://www.peritusint.com/benefits-and-limitations-of-computational-fluid-dynamics/</w:t>
              </w:r>
              <w:r>
                <w:rPr>
                  <w:noProof/>
                </w:rPr>
                <w:br/>
                <w:t>[Accessed 22 July 2021].</w:t>
              </w:r>
            </w:p>
            <w:p w14:paraId="2C127862" w14:textId="77777777" w:rsidR="00EF6991" w:rsidRDefault="00EF6991" w:rsidP="00EF699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Rapp, B. E., 2017. Chapter 9 - Fluids. In: B. E. Rapp, ed. </w:t>
              </w:r>
              <w:r>
                <w:rPr>
                  <w:i/>
                  <w:iCs/>
                  <w:noProof/>
                </w:rPr>
                <w:t xml:space="preserve">Microfluidics: Modelling, Mechanics and Mathematics. </w:t>
              </w:r>
              <w:r>
                <w:rPr>
                  <w:noProof/>
                </w:rPr>
                <w:t>India: Elsevier, pp. 243-263.</w:t>
              </w:r>
            </w:p>
            <w:p w14:paraId="5BA1185F" w14:textId="77777777" w:rsidR="00EF6991" w:rsidRDefault="00EF6991" w:rsidP="00EF699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Rehm, B. et al., 2008. CHAPTER TWO - Situational Problems in MPD. In: </w:t>
              </w:r>
              <w:r>
                <w:rPr>
                  <w:i/>
                  <w:iCs/>
                  <w:noProof/>
                </w:rPr>
                <w:t xml:space="preserve">Managed Pressure Drilling. </w:t>
              </w:r>
              <w:r>
                <w:rPr>
                  <w:noProof/>
                </w:rPr>
                <w:t>Texas: Gulf Publishing Company, pp. 39-80.</w:t>
              </w:r>
            </w:p>
            <w:p w14:paraId="4E30ED5F" w14:textId="77777777" w:rsidR="00EF6991" w:rsidRDefault="00EF6991" w:rsidP="00EF699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Rodrigue, J.-P., 2020. </w:t>
              </w:r>
              <w:r>
                <w:rPr>
                  <w:i/>
                  <w:iCs/>
                  <w:noProof/>
                </w:rPr>
                <w:t xml:space="preserve">The Geography of Transport Systems. </w:t>
              </w:r>
              <w:r>
                <w:rPr>
                  <w:noProof/>
                </w:rPr>
                <w:t>Fifth ed. New York: Routledge.</w:t>
              </w:r>
            </w:p>
            <w:p w14:paraId="460F2ED4" w14:textId="77777777" w:rsidR="00EF6991" w:rsidRDefault="00EF6991" w:rsidP="00EF699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Simscale, 2021. </w:t>
              </w:r>
              <w:r>
                <w:rPr>
                  <w:i/>
                  <w:iCs/>
                  <w:noProof/>
                </w:rPr>
                <w:t xml:space="preserve">What is Reynolds Number?.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https://www.simscale.com/docs/simwiki/numerics-background/what-is-the-reynolds-number/</w:t>
              </w:r>
            </w:p>
            <w:p w14:paraId="4F844246" w14:textId="77777777" w:rsidR="00EF6991" w:rsidRDefault="00EF6991" w:rsidP="00EF699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Sjodin, B., 2016. </w:t>
              </w:r>
              <w:r>
                <w:rPr>
                  <w:i/>
                  <w:iCs/>
                  <w:noProof/>
                </w:rPr>
                <w:t xml:space="preserve">What’s The Difference Between FEM, FDM, and FVM?.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https://www.machinedesign.com/3d-printing-cad/fea-and-simulation/article/21832072/whats-the-difference-between-fem-fdm-and-fvm</w:t>
              </w:r>
              <w:r>
                <w:rPr>
                  <w:noProof/>
                </w:rPr>
                <w:br/>
                <w:t>[Accessed 21 July 2021].</w:t>
              </w:r>
            </w:p>
            <w:p w14:paraId="1FEF474E" w14:textId="77777777" w:rsidR="00EF6991" w:rsidRDefault="00EF6991" w:rsidP="00EF699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Todd, F., 1967. </w:t>
              </w:r>
              <w:r>
                <w:rPr>
                  <w:i/>
                  <w:iCs/>
                  <w:noProof/>
                </w:rPr>
                <w:t xml:space="preserve">VII: Resistance and Propulsion. </w:t>
              </w:r>
              <w:r>
                <w:rPr>
                  <w:noProof/>
                </w:rPr>
                <w:t>1st ed. s.l.:Society of Naval Architects and Marine Engineer.</w:t>
              </w:r>
            </w:p>
            <w:p w14:paraId="398F46F0" w14:textId="77777777" w:rsidR="00EF6991" w:rsidRDefault="00EF6991" w:rsidP="00EF699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Tschirschnitz, G. &amp; Sabrowski, P., 2020. Types of Methods and their Uses. </w:t>
              </w:r>
              <w:r>
                <w:rPr>
                  <w:i/>
                  <w:iCs/>
                  <w:noProof/>
                </w:rPr>
                <w:t xml:space="preserve">COMPUTATIONAL FLUID DYNAMICS METHODS EXPLAINED, </w:t>
              </w:r>
              <w:r>
                <w:rPr>
                  <w:noProof/>
                </w:rPr>
                <w:t>1(1), p. 10.</w:t>
              </w:r>
            </w:p>
            <w:p w14:paraId="48A14997" w14:textId="77777777" w:rsidR="00EF6991" w:rsidRDefault="00EF6991" w:rsidP="00EF699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Young, A., 1986. </w:t>
              </w:r>
              <w:r>
                <w:rPr>
                  <w:i/>
                  <w:iCs/>
                  <w:noProof/>
                </w:rPr>
                <w:t xml:space="preserve">Boundary layers. </w:t>
              </w:r>
              <w:r>
                <w:rPr>
                  <w:noProof/>
                </w:rPr>
                <w:t>1st ed. Washington D.C: American Institute of Aeronautics and Astronautics..</w:t>
              </w:r>
            </w:p>
            <w:p w14:paraId="6E910EFA" w14:textId="77777777" w:rsidR="00EF6991" w:rsidRDefault="00EF6991" w:rsidP="00EF699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Zhang, X., Chen, Z. &amp; Liu, Y., 2017. Chapter 1 - Introduction. In: Z. C. Y. L. Xiong Zhang, ed. </w:t>
              </w:r>
              <w:r>
                <w:rPr>
                  <w:i/>
                  <w:iCs/>
                  <w:noProof/>
                </w:rPr>
                <w:t xml:space="preserve">The Material Point Method. </w:t>
              </w:r>
              <w:r>
                <w:rPr>
                  <w:noProof/>
                </w:rPr>
                <w:t>s.l.:Academic Press, pp. 1-9.</w:t>
              </w:r>
            </w:p>
            <w:p w14:paraId="369511A9" w14:textId="19425A76" w:rsidR="001A14FA" w:rsidRDefault="001A14FA" w:rsidP="00EF699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432857D" w14:textId="0FEE43F5" w:rsidR="001A14FA" w:rsidRDefault="001A14FA" w:rsidP="00860BEE"/>
    <w:sectPr w:rsidR="001A14FA" w:rsidSect="00D900FD">
      <w:footerReference w:type="default" r:id="rId9"/>
      <w:footerReference w:type="firs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666CE" w14:textId="77777777" w:rsidR="009875D5" w:rsidRDefault="009875D5" w:rsidP="00A65176">
      <w:pPr>
        <w:spacing w:after="0" w:line="240" w:lineRule="auto"/>
      </w:pPr>
      <w:r>
        <w:separator/>
      </w:r>
    </w:p>
  </w:endnote>
  <w:endnote w:type="continuationSeparator" w:id="0">
    <w:p w14:paraId="346198DD" w14:textId="77777777" w:rsidR="009875D5" w:rsidRDefault="009875D5" w:rsidP="00A65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50845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0E6867" w14:textId="5F92688B" w:rsidR="00BA54EC" w:rsidRDefault="00BA54E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FB807D" w14:textId="77777777" w:rsidR="00BA54EC" w:rsidRDefault="00BA54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086FB" w14:textId="4A2E55F6" w:rsidR="00BA54EC" w:rsidRDefault="007C453C">
    <w:pPr>
      <w:pStyle w:val="Footer"/>
    </w:pPr>
    <w:r>
      <w:tab/>
      <w:t xml:space="preserve">Aron Jones - Fluid Analysis </w:t>
    </w:r>
  </w:p>
  <w:p w14:paraId="03606E7E" w14:textId="77777777" w:rsidR="00BA54EC" w:rsidRDefault="00BA54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2D71C" w14:textId="77777777" w:rsidR="009875D5" w:rsidRDefault="009875D5" w:rsidP="00A65176">
      <w:pPr>
        <w:spacing w:after="0" w:line="240" w:lineRule="auto"/>
      </w:pPr>
      <w:r>
        <w:separator/>
      </w:r>
    </w:p>
  </w:footnote>
  <w:footnote w:type="continuationSeparator" w:id="0">
    <w:p w14:paraId="3D060E48" w14:textId="77777777" w:rsidR="009875D5" w:rsidRDefault="009875D5" w:rsidP="00A651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0" w:nlCheck="1" w:checkStyle="0"/>
  <w:activeWritingStyle w:appName="MSWord" w:lang="en-US" w:vendorID="64" w:dllVersion="0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BEE"/>
    <w:rsid w:val="00003E00"/>
    <w:rsid w:val="00004A5C"/>
    <w:rsid w:val="000072C9"/>
    <w:rsid w:val="00011D93"/>
    <w:rsid w:val="00021E07"/>
    <w:rsid w:val="00021EF6"/>
    <w:rsid w:val="00023FD7"/>
    <w:rsid w:val="000248B7"/>
    <w:rsid w:val="000333A5"/>
    <w:rsid w:val="0003680D"/>
    <w:rsid w:val="00037CFE"/>
    <w:rsid w:val="0004218A"/>
    <w:rsid w:val="00045899"/>
    <w:rsid w:val="00056A11"/>
    <w:rsid w:val="00072739"/>
    <w:rsid w:val="000741AA"/>
    <w:rsid w:val="00075069"/>
    <w:rsid w:val="00075558"/>
    <w:rsid w:val="00086613"/>
    <w:rsid w:val="00090903"/>
    <w:rsid w:val="00092348"/>
    <w:rsid w:val="0009379E"/>
    <w:rsid w:val="00096E1C"/>
    <w:rsid w:val="000A0875"/>
    <w:rsid w:val="000A1C37"/>
    <w:rsid w:val="000A6F2F"/>
    <w:rsid w:val="000C02E4"/>
    <w:rsid w:val="000C21D9"/>
    <w:rsid w:val="000C2E68"/>
    <w:rsid w:val="000E3B4B"/>
    <w:rsid w:val="000E493C"/>
    <w:rsid w:val="000E5575"/>
    <w:rsid w:val="000E67D5"/>
    <w:rsid w:val="000E6E5E"/>
    <w:rsid w:val="00102806"/>
    <w:rsid w:val="0010408F"/>
    <w:rsid w:val="00121ADB"/>
    <w:rsid w:val="001241FE"/>
    <w:rsid w:val="00124DC3"/>
    <w:rsid w:val="001254D2"/>
    <w:rsid w:val="00131938"/>
    <w:rsid w:val="00134A1A"/>
    <w:rsid w:val="001362BF"/>
    <w:rsid w:val="001429FC"/>
    <w:rsid w:val="00157B4F"/>
    <w:rsid w:val="00167A21"/>
    <w:rsid w:val="001710E5"/>
    <w:rsid w:val="001737F7"/>
    <w:rsid w:val="00181268"/>
    <w:rsid w:val="0018352A"/>
    <w:rsid w:val="00184E28"/>
    <w:rsid w:val="001862B6"/>
    <w:rsid w:val="001A14FA"/>
    <w:rsid w:val="001A3634"/>
    <w:rsid w:val="001B7749"/>
    <w:rsid w:val="001C13D6"/>
    <w:rsid w:val="001C1815"/>
    <w:rsid w:val="001C7662"/>
    <w:rsid w:val="001D117F"/>
    <w:rsid w:val="001E28E4"/>
    <w:rsid w:val="001E5148"/>
    <w:rsid w:val="001F42DC"/>
    <w:rsid w:val="001F4961"/>
    <w:rsid w:val="00201D5C"/>
    <w:rsid w:val="00202755"/>
    <w:rsid w:val="00205207"/>
    <w:rsid w:val="002175E1"/>
    <w:rsid w:val="002175EC"/>
    <w:rsid w:val="00220278"/>
    <w:rsid w:val="00226885"/>
    <w:rsid w:val="00233E1B"/>
    <w:rsid w:val="00236F9C"/>
    <w:rsid w:val="00237092"/>
    <w:rsid w:val="0024218D"/>
    <w:rsid w:val="002438A9"/>
    <w:rsid w:val="0024690E"/>
    <w:rsid w:val="002527C5"/>
    <w:rsid w:val="00254ABA"/>
    <w:rsid w:val="00255E54"/>
    <w:rsid w:val="00263DE3"/>
    <w:rsid w:val="00264D30"/>
    <w:rsid w:val="00266C2B"/>
    <w:rsid w:val="002743F4"/>
    <w:rsid w:val="002753C9"/>
    <w:rsid w:val="002762F9"/>
    <w:rsid w:val="00284333"/>
    <w:rsid w:val="0029222E"/>
    <w:rsid w:val="00292452"/>
    <w:rsid w:val="00294C06"/>
    <w:rsid w:val="0029756D"/>
    <w:rsid w:val="002A20EF"/>
    <w:rsid w:val="002A486B"/>
    <w:rsid w:val="002A4CEA"/>
    <w:rsid w:val="002B045A"/>
    <w:rsid w:val="002B2530"/>
    <w:rsid w:val="002B341A"/>
    <w:rsid w:val="002B5697"/>
    <w:rsid w:val="002C02C9"/>
    <w:rsid w:val="002C0A21"/>
    <w:rsid w:val="002C3894"/>
    <w:rsid w:val="002D055A"/>
    <w:rsid w:val="002D2177"/>
    <w:rsid w:val="002E0A69"/>
    <w:rsid w:val="002E1BB1"/>
    <w:rsid w:val="002E20C8"/>
    <w:rsid w:val="002E4AD9"/>
    <w:rsid w:val="002F1879"/>
    <w:rsid w:val="002F587E"/>
    <w:rsid w:val="00302BDA"/>
    <w:rsid w:val="0031011C"/>
    <w:rsid w:val="00342AF4"/>
    <w:rsid w:val="00342C0A"/>
    <w:rsid w:val="00342C73"/>
    <w:rsid w:val="00343754"/>
    <w:rsid w:val="00344246"/>
    <w:rsid w:val="0034467D"/>
    <w:rsid w:val="00345D53"/>
    <w:rsid w:val="00351BE6"/>
    <w:rsid w:val="003523A5"/>
    <w:rsid w:val="00354578"/>
    <w:rsid w:val="00355F9D"/>
    <w:rsid w:val="00357D70"/>
    <w:rsid w:val="0036047B"/>
    <w:rsid w:val="00361B67"/>
    <w:rsid w:val="00364B2D"/>
    <w:rsid w:val="0036598D"/>
    <w:rsid w:val="00366F0F"/>
    <w:rsid w:val="00367463"/>
    <w:rsid w:val="00370C30"/>
    <w:rsid w:val="00377A6A"/>
    <w:rsid w:val="00377EC7"/>
    <w:rsid w:val="00386379"/>
    <w:rsid w:val="003908F1"/>
    <w:rsid w:val="00395647"/>
    <w:rsid w:val="00396597"/>
    <w:rsid w:val="003966C2"/>
    <w:rsid w:val="003A1702"/>
    <w:rsid w:val="003A22C9"/>
    <w:rsid w:val="003B578B"/>
    <w:rsid w:val="003B7AB9"/>
    <w:rsid w:val="003C4350"/>
    <w:rsid w:val="003C51DC"/>
    <w:rsid w:val="003C55D4"/>
    <w:rsid w:val="003D3327"/>
    <w:rsid w:val="003D4869"/>
    <w:rsid w:val="003D5C92"/>
    <w:rsid w:val="003D6172"/>
    <w:rsid w:val="003D6B87"/>
    <w:rsid w:val="003E5E39"/>
    <w:rsid w:val="003F7BA7"/>
    <w:rsid w:val="00406BD6"/>
    <w:rsid w:val="0041466D"/>
    <w:rsid w:val="0042283F"/>
    <w:rsid w:val="004265FA"/>
    <w:rsid w:val="00440873"/>
    <w:rsid w:val="00441C22"/>
    <w:rsid w:val="004446A5"/>
    <w:rsid w:val="00445362"/>
    <w:rsid w:val="00446893"/>
    <w:rsid w:val="00446BF9"/>
    <w:rsid w:val="00451A27"/>
    <w:rsid w:val="0045418A"/>
    <w:rsid w:val="00455025"/>
    <w:rsid w:val="00462700"/>
    <w:rsid w:val="004651DF"/>
    <w:rsid w:val="00475D50"/>
    <w:rsid w:val="004779E0"/>
    <w:rsid w:val="00480FC3"/>
    <w:rsid w:val="00481D51"/>
    <w:rsid w:val="00482B43"/>
    <w:rsid w:val="0048413B"/>
    <w:rsid w:val="00485468"/>
    <w:rsid w:val="004A57A3"/>
    <w:rsid w:val="004A6CF6"/>
    <w:rsid w:val="004B0241"/>
    <w:rsid w:val="004B0DFD"/>
    <w:rsid w:val="004B5F60"/>
    <w:rsid w:val="004B681D"/>
    <w:rsid w:val="004C41BC"/>
    <w:rsid w:val="004C7385"/>
    <w:rsid w:val="004D48FE"/>
    <w:rsid w:val="004E789A"/>
    <w:rsid w:val="004E7FAE"/>
    <w:rsid w:val="004F1418"/>
    <w:rsid w:val="004F4B4A"/>
    <w:rsid w:val="004F6190"/>
    <w:rsid w:val="00506E3B"/>
    <w:rsid w:val="005079F7"/>
    <w:rsid w:val="00507D7C"/>
    <w:rsid w:val="00510538"/>
    <w:rsid w:val="005152E6"/>
    <w:rsid w:val="00517CA8"/>
    <w:rsid w:val="00517CFA"/>
    <w:rsid w:val="00526759"/>
    <w:rsid w:val="00531A8B"/>
    <w:rsid w:val="00545589"/>
    <w:rsid w:val="0054589F"/>
    <w:rsid w:val="005474E0"/>
    <w:rsid w:val="00555AC2"/>
    <w:rsid w:val="00563D0E"/>
    <w:rsid w:val="00565343"/>
    <w:rsid w:val="0057159F"/>
    <w:rsid w:val="0057199E"/>
    <w:rsid w:val="00575D27"/>
    <w:rsid w:val="00576B6A"/>
    <w:rsid w:val="00586BD3"/>
    <w:rsid w:val="005921B6"/>
    <w:rsid w:val="005A1E79"/>
    <w:rsid w:val="005B714A"/>
    <w:rsid w:val="005B7CC6"/>
    <w:rsid w:val="005C0D3C"/>
    <w:rsid w:val="005C271B"/>
    <w:rsid w:val="005C4490"/>
    <w:rsid w:val="005C6BF2"/>
    <w:rsid w:val="005D1492"/>
    <w:rsid w:val="005D3E7C"/>
    <w:rsid w:val="005D6DD6"/>
    <w:rsid w:val="005E2F6A"/>
    <w:rsid w:val="005E3DF4"/>
    <w:rsid w:val="005E50AC"/>
    <w:rsid w:val="005F01EE"/>
    <w:rsid w:val="0060386C"/>
    <w:rsid w:val="0060502F"/>
    <w:rsid w:val="00605146"/>
    <w:rsid w:val="0061368B"/>
    <w:rsid w:val="00614D53"/>
    <w:rsid w:val="0062546C"/>
    <w:rsid w:val="00631277"/>
    <w:rsid w:val="00635DFD"/>
    <w:rsid w:val="006420C6"/>
    <w:rsid w:val="00644860"/>
    <w:rsid w:val="00646539"/>
    <w:rsid w:val="00647277"/>
    <w:rsid w:val="006475DB"/>
    <w:rsid w:val="00650F42"/>
    <w:rsid w:val="00651FFA"/>
    <w:rsid w:val="00655D40"/>
    <w:rsid w:val="00657438"/>
    <w:rsid w:val="00657492"/>
    <w:rsid w:val="006579B0"/>
    <w:rsid w:val="006602A9"/>
    <w:rsid w:val="0066394A"/>
    <w:rsid w:val="00670B86"/>
    <w:rsid w:val="00681DBC"/>
    <w:rsid w:val="006827A1"/>
    <w:rsid w:val="006835CA"/>
    <w:rsid w:val="00695A58"/>
    <w:rsid w:val="00697E75"/>
    <w:rsid w:val="006A356F"/>
    <w:rsid w:val="006A4B11"/>
    <w:rsid w:val="006B6A28"/>
    <w:rsid w:val="006B7E9D"/>
    <w:rsid w:val="006C1411"/>
    <w:rsid w:val="006C49E5"/>
    <w:rsid w:val="006D15C1"/>
    <w:rsid w:val="006D2A00"/>
    <w:rsid w:val="006D4F48"/>
    <w:rsid w:val="006D6ED9"/>
    <w:rsid w:val="006E0558"/>
    <w:rsid w:val="006E2590"/>
    <w:rsid w:val="006E463A"/>
    <w:rsid w:val="006F0CEB"/>
    <w:rsid w:val="006F6720"/>
    <w:rsid w:val="006F7002"/>
    <w:rsid w:val="006F7A3A"/>
    <w:rsid w:val="006F7FBE"/>
    <w:rsid w:val="00700B75"/>
    <w:rsid w:val="00711F31"/>
    <w:rsid w:val="007202A5"/>
    <w:rsid w:val="007213ED"/>
    <w:rsid w:val="007237FC"/>
    <w:rsid w:val="00735D1F"/>
    <w:rsid w:val="007368A7"/>
    <w:rsid w:val="00744AD6"/>
    <w:rsid w:val="00745800"/>
    <w:rsid w:val="007522DC"/>
    <w:rsid w:val="00752DB9"/>
    <w:rsid w:val="00760019"/>
    <w:rsid w:val="00762FF9"/>
    <w:rsid w:val="00772FCC"/>
    <w:rsid w:val="00774AB5"/>
    <w:rsid w:val="007832C6"/>
    <w:rsid w:val="00783CC9"/>
    <w:rsid w:val="007A56F9"/>
    <w:rsid w:val="007A6B9B"/>
    <w:rsid w:val="007A7989"/>
    <w:rsid w:val="007B1085"/>
    <w:rsid w:val="007C0968"/>
    <w:rsid w:val="007C4403"/>
    <w:rsid w:val="007C453C"/>
    <w:rsid w:val="007C5140"/>
    <w:rsid w:val="007C6CE6"/>
    <w:rsid w:val="007D1AB2"/>
    <w:rsid w:val="007E0612"/>
    <w:rsid w:val="007E1333"/>
    <w:rsid w:val="007E1B3A"/>
    <w:rsid w:val="007E3AC3"/>
    <w:rsid w:val="007E56A3"/>
    <w:rsid w:val="007F534B"/>
    <w:rsid w:val="007F62E4"/>
    <w:rsid w:val="007F6FF8"/>
    <w:rsid w:val="0080514B"/>
    <w:rsid w:val="008133B0"/>
    <w:rsid w:val="0081382A"/>
    <w:rsid w:val="00813CA5"/>
    <w:rsid w:val="00823E0A"/>
    <w:rsid w:val="00834B9D"/>
    <w:rsid w:val="0083759F"/>
    <w:rsid w:val="008413A7"/>
    <w:rsid w:val="0084175F"/>
    <w:rsid w:val="00845AAE"/>
    <w:rsid w:val="00845E1E"/>
    <w:rsid w:val="008514CD"/>
    <w:rsid w:val="00853CC2"/>
    <w:rsid w:val="00853FA4"/>
    <w:rsid w:val="00860BEE"/>
    <w:rsid w:val="00862E8D"/>
    <w:rsid w:val="0086425B"/>
    <w:rsid w:val="008647A4"/>
    <w:rsid w:val="00867308"/>
    <w:rsid w:val="00876414"/>
    <w:rsid w:val="00880F5C"/>
    <w:rsid w:val="00881435"/>
    <w:rsid w:val="0088522B"/>
    <w:rsid w:val="00887DE0"/>
    <w:rsid w:val="00893235"/>
    <w:rsid w:val="008934BA"/>
    <w:rsid w:val="008956BA"/>
    <w:rsid w:val="00897397"/>
    <w:rsid w:val="008A1E6C"/>
    <w:rsid w:val="008B640C"/>
    <w:rsid w:val="008C72BE"/>
    <w:rsid w:val="008D35EB"/>
    <w:rsid w:val="008D5114"/>
    <w:rsid w:val="008F7CEE"/>
    <w:rsid w:val="009048C3"/>
    <w:rsid w:val="009066B4"/>
    <w:rsid w:val="00907F5E"/>
    <w:rsid w:val="00911B57"/>
    <w:rsid w:val="00916E30"/>
    <w:rsid w:val="00917BC1"/>
    <w:rsid w:val="00927959"/>
    <w:rsid w:val="00932F83"/>
    <w:rsid w:val="0094283E"/>
    <w:rsid w:val="00942FD6"/>
    <w:rsid w:val="0094353C"/>
    <w:rsid w:val="00952DDB"/>
    <w:rsid w:val="009668A7"/>
    <w:rsid w:val="0097411E"/>
    <w:rsid w:val="0097721A"/>
    <w:rsid w:val="00987315"/>
    <w:rsid w:val="009875D5"/>
    <w:rsid w:val="00990199"/>
    <w:rsid w:val="009926BF"/>
    <w:rsid w:val="009A14BE"/>
    <w:rsid w:val="009A41CB"/>
    <w:rsid w:val="009A43E5"/>
    <w:rsid w:val="009A5F1A"/>
    <w:rsid w:val="009B14A4"/>
    <w:rsid w:val="009B2441"/>
    <w:rsid w:val="009C0083"/>
    <w:rsid w:val="009C2C8D"/>
    <w:rsid w:val="009C55A0"/>
    <w:rsid w:val="009D3D80"/>
    <w:rsid w:val="009D4FD1"/>
    <w:rsid w:val="009D724C"/>
    <w:rsid w:val="009E0350"/>
    <w:rsid w:val="009E391E"/>
    <w:rsid w:val="009F30FA"/>
    <w:rsid w:val="009F3722"/>
    <w:rsid w:val="009F6C44"/>
    <w:rsid w:val="00A00CEA"/>
    <w:rsid w:val="00A06BFC"/>
    <w:rsid w:val="00A13FE8"/>
    <w:rsid w:val="00A16C7A"/>
    <w:rsid w:val="00A46DA1"/>
    <w:rsid w:val="00A47264"/>
    <w:rsid w:val="00A50365"/>
    <w:rsid w:val="00A52A68"/>
    <w:rsid w:val="00A6081D"/>
    <w:rsid w:val="00A60BB9"/>
    <w:rsid w:val="00A60DCA"/>
    <w:rsid w:val="00A6123B"/>
    <w:rsid w:val="00A634AF"/>
    <w:rsid w:val="00A65176"/>
    <w:rsid w:val="00A705D8"/>
    <w:rsid w:val="00A726B0"/>
    <w:rsid w:val="00A765AC"/>
    <w:rsid w:val="00A76E27"/>
    <w:rsid w:val="00A863C8"/>
    <w:rsid w:val="00A872A3"/>
    <w:rsid w:val="00A929C0"/>
    <w:rsid w:val="00A9791A"/>
    <w:rsid w:val="00AA0512"/>
    <w:rsid w:val="00AA23BD"/>
    <w:rsid w:val="00AA24B5"/>
    <w:rsid w:val="00AA33A5"/>
    <w:rsid w:val="00AB0A77"/>
    <w:rsid w:val="00AC0D88"/>
    <w:rsid w:val="00AD003B"/>
    <w:rsid w:val="00AE3B16"/>
    <w:rsid w:val="00AE489D"/>
    <w:rsid w:val="00AE4BC2"/>
    <w:rsid w:val="00AF0164"/>
    <w:rsid w:val="00AF03BC"/>
    <w:rsid w:val="00AF168D"/>
    <w:rsid w:val="00B05952"/>
    <w:rsid w:val="00B077F4"/>
    <w:rsid w:val="00B115E9"/>
    <w:rsid w:val="00B14CF2"/>
    <w:rsid w:val="00B254C1"/>
    <w:rsid w:val="00B33A89"/>
    <w:rsid w:val="00B3568A"/>
    <w:rsid w:val="00B64678"/>
    <w:rsid w:val="00B67F53"/>
    <w:rsid w:val="00B718C7"/>
    <w:rsid w:val="00B730B1"/>
    <w:rsid w:val="00B75CCA"/>
    <w:rsid w:val="00B83A65"/>
    <w:rsid w:val="00B84E69"/>
    <w:rsid w:val="00B90515"/>
    <w:rsid w:val="00BA1B2E"/>
    <w:rsid w:val="00BA32F7"/>
    <w:rsid w:val="00BA54EC"/>
    <w:rsid w:val="00BA7405"/>
    <w:rsid w:val="00BA7689"/>
    <w:rsid w:val="00BB3BB2"/>
    <w:rsid w:val="00BC6683"/>
    <w:rsid w:val="00BD3045"/>
    <w:rsid w:val="00BD45AF"/>
    <w:rsid w:val="00BD78BF"/>
    <w:rsid w:val="00BE28A5"/>
    <w:rsid w:val="00BE79C9"/>
    <w:rsid w:val="00C04A91"/>
    <w:rsid w:val="00C11129"/>
    <w:rsid w:val="00C11214"/>
    <w:rsid w:val="00C1236B"/>
    <w:rsid w:val="00C20D88"/>
    <w:rsid w:val="00C31B04"/>
    <w:rsid w:val="00C35636"/>
    <w:rsid w:val="00C4110D"/>
    <w:rsid w:val="00C42D9A"/>
    <w:rsid w:val="00C54EE9"/>
    <w:rsid w:val="00C62E78"/>
    <w:rsid w:val="00C62FDB"/>
    <w:rsid w:val="00C708A7"/>
    <w:rsid w:val="00C71077"/>
    <w:rsid w:val="00C734EC"/>
    <w:rsid w:val="00C750EA"/>
    <w:rsid w:val="00C81745"/>
    <w:rsid w:val="00C878A8"/>
    <w:rsid w:val="00C9450A"/>
    <w:rsid w:val="00CA3160"/>
    <w:rsid w:val="00CA3C01"/>
    <w:rsid w:val="00CA477B"/>
    <w:rsid w:val="00CA4CDF"/>
    <w:rsid w:val="00CA5228"/>
    <w:rsid w:val="00CA6EB8"/>
    <w:rsid w:val="00CB224C"/>
    <w:rsid w:val="00CB52F6"/>
    <w:rsid w:val="00CC0850"/>
    <w:rsid w:val="00CC2A02"/>
    <w:rsid w:val="00CC30ED"/>
    <w:rsid w:val="00CC7F3F"/>
    <w:rsid w:val="00CE1452"/>
    <w:rsid w:val="00CE4C5B"/>
    <w:rsid w:val="00CE6F4D"/>
    <w:rsid w:val="00CF1D82"/>
    <w:rsid w:val="00CF6C7D"/>
    <w:rsid w:val="00D0319E"/>
    <w:rsid w:val="00D037CE"/>
    <w:rsid w:val="00D0389F"/>
    <w:rsid w:val="00D06703"/>
    <w:rsid w:val="00D1354B"/>
    <w:rsid w:val="00D13DB5"/>
    <w:rsid w:val="00D144E2"/>
    <w:rsid w:val="00D33FA1"/>
    <w:rsid w:val="00D40A33"/>
    <w:rsid w:val="00D47F17"/>
    <w:rsid w:val="00D50EEE"/>
    <w:rsid w:val="00D54609"/>
    <w:rsid w:val="00D560B1"/>
    <w:rsid w:val="00D578B5"/>
    <w:rsid w:val="00D6351A"/>
    <w:rsid w:val="00D65290"/>
    <w:rsid w:val="00D679B7"/>
    <w:rsid w:val="00D71018"/>
    <w:rsid w:val="00D71FBA"/>
    <w:rsid w:val="00D72478"/>
    <w:rsid w:val="00D7468B"/>
    <w:rsid w:val="00D76E99"/>
    <w:rsid w:val="00D77200"/>
    <w:rsid w:val="00D86D36"/>
    <w:rsid w:val="00D900FD"/>
    <w:rsid w:val="00D946FF"/>
    <w:rsid w:val="00DA1D99"/>
    <w:rsid w:val="00DA523C"/>
    <w:rsid w:val="00DA7933"/>
    <w:rsid w:val="00DB509D"/>
    <w:rsid w:val="00DB5A8C"/>
    <w:rsid w:val="00DB5E45"/>
    <w:rsid w:val="00DB67A1"/>
    <w:rsid w:val="00DC5001"/>
    <w:rsid w:val="00DC6BAD"/>
    <w:rsid w:val="00DD09CF"/>
    <w:rsid w:val="00DD7DB0"/>
    <w:rsid w:val="00DE2D53"/>
    <w:rsid w:val="00DE3B41"/>
    <w:rsid w:val="00DF2FEC"/>
    <w:rsid w:val="00E055EA"/>
    <w:rsid w:val="00E113FC"/>
    <w:rsid w:val="00E15F37"/>
    <w:rsid w:val="00E202A5"/>
    <w:rsid w:val="00E36085"/>
    <w:rsid w:val="00E3642C"/>
    <w:rsid w:val="00E36DEA"/>
    <w:rsid w:val="00E47537"/>
    <w:rsid w:val="00E501B1"/>
    <w:rsid w:val="00E53370"/>
    <w:rsid w:val="00E55985"/>
    <w:rsid w:val="00E57CCC"/>
    <w:rsid w:val="00E64F9C"/>
    <w:rsid w:val="00E75C01"/>
    <w:rsid w:val="00E77372"/>
    <w:rsid w:val="00E83347"/>
    <w:rsid w:val="00E839B5"/>
    <w:rsid w:val="00E8631C"/>
    <w:rsid w:val="00E9152E"/>
    <w:rsid w:val="00EA11C2"/>
    <w:rsid w:val="00EA12FD"/>
    <w:rsid w:val="00EC009F"/>
    <w:rsid w:val="00EC2419"/>
    <w:rsid w:val="00EC7624"/>
    <w:rsid w:val="00ED023A"/>
    <w:rsid w:val="00ED0DC8"/>
    <w:rsid w:val="00ED18A0"/>
    <w:rsid w:val="00ED2060"/>
    <w:rsid w:val="00EE024A"/>
    <w:rsid w:val="00EE4A9A"/>
    <w:rsid w:val="00EE646F"/>
    <w:rsid w:val="00EE6827"/>
    <w:rsid w:val="00EF693E"/>
    <w:rsid w:val="00EF6991"/>
    <w:rsid w:val="00EF6A1A"/>
    <w:rsid w:val="00EF7538"/>
    <w:rsid w:val="00F020F7"/>
    <w:rsid w:val="00F06E1B"/>
    <w:rsid w:val="00F0775A"/>
    <w:rsid w:val="00F11807"/>
    <w:rsid w:val="00F134E2"/>
    <w:rsid w:val="00F20767"/>
    <w:rsid w:val="00F22D82"/>
    <w:rsid w:val="00F27503"/>
    <w:rsid w:val="00F30CA8"/>
    <w:rsid w:val="00F31F3E"/>
    <w:rsid w:val="00F34249"/>
    <w:rsid w:val="00F34EEA"/>
    <w:rsid w:val="00F37391"/>
    <w:rsid w:val="00F42ACA"/>
    <w:rsid w:val="00F46DCB"/>
    <w:rsid w:val="00F4717B"/>
    <w:rsid w:val="00F52AA9"/>
    <w:rsid w:val="00F5391C"/>
    <w:rsid w:val="00F5552A"/>
    <w:rsid w:val="00F61F3B"/>
    <w:rsid w:val="00F656BF"/>
    <w:rsid w:val="00F65EB0"/>
    <w:rsid w:val="00F66D5B"/>
    <w:rsid w:val="00F71ECA"/>
    <w:rsid w:val="00F812C4"/>
    <w:rsid w:val="00F81F97"/>
    <w:rsid w:val="00F829E6"/>
    <w:rsid w:val="00F8314C"/>
    <w:rsid w:val="00F858A5"/>
    <w:rsid w:val="00FA07E9"/>
    <w:rsid w:val="00FA0B43"/>
    <w:rsid w:val="00FA329D"/>
    <w:rsid w:val="00FA38BB"/>
    <w:rsid w:val="00FB0ACE"/>
    <w:rsid w:val="00FB1F71"/>
    <w:rsid w:val="00FB3681"/>
    <w:rsid w:val="00FB68F6"/>
    <w:rsid w:val="00FC5BA1"/>
    <w:rsid w:val="00FC7260"/>
    <w:rsid w:val="00FC7983"/>
    <w:rsid w:val="00FD0B30"/>
    <w:rsid w:val="00FD11A0"/>
    <w:rsid w:val="00FD3757"/>
    <w:rsid w:val="00FE21AE"/>
    <w:rsid w:val="00FE3B1C"/>
    <w:rsid w:val="00FE60E0"/>
    <w:rsid w:val="00FE7E35"/>
    <w:rsid w:val="00FF0A91"/>
    <w:rsid w:val="00FF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</o:shapelayout>
  </w:shapeDefaults>
  <w:decimalSymbol w:val="."/>
  <w:listSeparator w:val=","/>
  <w14:docId w14:val="65B2E98F"/>
  <w15:docId w15:val="{E6008852-1D18-46B8-9033-FC9B29DCC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1D93"/>
  </w:style>
  <w:style w:type="paragraph" w:styleId="Heading1">
    <w:name w:val="heading 1"/>
    <w:basedOn w:val="Normal"/>
    <w:next w:val="Normal"/>
    <w:link w:val="Heading1Char"/>
    <w:uiPriority w:val="9"/>
    <w:qFormat/>
    <w:rsid w:val="00EE02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32"/>
      <w:szCs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900F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900FD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E024A"/>
    <w:rPr>
      <w:rFonts w:asciiTheme="majorHAnsi" w:eastAsiaTheme="majorEastAsia" w:hAnsiTheme="majorHAnsi" w:cstheme="majorBidi"/>
      <w:b/>
      <w:color w:val="2F5496" w:themeColor="accent1" w:themeShade="BF"/>
      <w:sz w:val="32"/>
      <w:szCs w:val="32"/>
      <w:u w:val="single"/>
    </w:rPr>
  </w:style>
  <w:style w:type="paragraph" w:styleId="Header">
    <w:name w:val="header"/>
    <w:basedOn w:val="Normal"/>
    <w:link w:val="HeaderChar"/>
    <w:uiPriority w:val="99"/>
    <w:unhideWhenUsed/>
    <w:rsid w:val="00A651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176"/>
  </w:style>
  <w:style w:type="paragraph" w:styleId="Footer">
    <w:name w:val="footer"/>
    <w:basedOn w:val="Normal"/>
    <w:link w:val="FooterChar"/>
    <w:uiPriority w:val="99"/>
    <w:unhideWhenUsed/>
    <w:rsid w:val="00A651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176"/>
  </w:style>
  <w:style w:type="paragraph" w:styleId="Bibliography">
    <w:name w:val="Bibliography"/>
    <w:basedOn w:val="Normal"/>
    <w:next w:val="Normal"/>
    <w:uiPriority w:val="37"/>
    <w:unhideWhenUsed/>
    <w:rsid w:val="001A14FA"/>
  </w:style>
  <w:style w:type="paragraph" w:styleId="Caption">
    <w:name w:val="caption"/>
    <w:basedOn w:val="Normal"/>
    <w:next w:val="Normal"/>
    <w:uiPriority w:val="35"/>
    <w:unhideWhenUsed/>
    <w:qFormat/>
    <w:rsid w:val="00370C3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294C06"/>
    <w:pPr>
      <w:outlineLvl w:val="9"/>
    </w:pPr>
    <w:rPr>
      <w:b w:val="0"/>
      <w:u w:val="none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94C0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94C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5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6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8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Jea20</b:Tag>
    <b:SourceType>Book</b:SourceType>
    <b:Guid>{CD2579E3-103A-4DB8-90A1-E1F94367312C}</b:Guid>
    <b:Title>The Geography of Transport Systems</b:Title>
    <b:Year>2020</b:Year>
    <b:City>New York</b:City>
    <b:Publisher>Routledge</b:Publisher>
    <b:Edition>Fifth</b:Edition>
    <b:Author>
      <b:Author>
        <b:NameList>
          <b:Person>
            <b:Last>Rodrigue</b:Last>
            <b:First>Jean-Paul</b:First>
          </b:Person>
        </b:NameList>
      </b:Author>
    </b:Author>
    <b:RefOrder>8</b:RefOrder>
  </b:Source>
  <b:Source>
    <b:Tag>Vic18</b:Tag>
    <b:SourceType>InternetSite</b:SourceType>
    <b:Guid>{1FBF1126-DEE5-4616-AB25-562CB44533BD}</b:Guid>
    <b:Title>World Atlas</b:Title>
    <b:Year>2018</b:Year>
    <b:Author>
      <b:Author>
        <b:NameList>
          <b:Person>
            <b:Last>Kiprop</b:Last>
            <b:First>Victor</b:First>
          </b:Person>
        </b:NameList>
      </b:Author>
    </b:Author>
    <b:YearAccessed>2022</b:YearAccessed>
    <b:MonthAccessed>05</b:MonthAccessed>
    <b:DayAccessed>29</b:DayAccessed>
    <b:URL>https://www.worldatlas.com/articles/how-much-plastic-is-in-the-ocean.html#:~:text=Although%20the%20exact%20amount%20of%20plastic%20in%20the,additional%208%20million%20metric%20tons%20are%20added%20annually.</b:URL>
    <b:RefOrder>18</b:RefOrder>
  </b:Source>
  <b:Source>
    <b:Tag>Nor62</b:Tag>
    <b:SourceType>Book</b:SourceType>
    <b:Guid>{45434E5E-335F-4B11-8EC2-6B9C1841AAAA}</b:Guid>
    <b:Author>
      <b:Author>
        <b:NameList>
          <b:Person>
            <b:Last>Normand</b:Last>
            <b:First>Paul</b:First>
            <b:Middle>Augustin</b:Middle>
          </b:Person>
        </b:NameList>
      </b:Author>
    </b:Author>
    <b:Title>The genesis of the screw propulsion</b:Title>
    <b:Year>1962</b:Year>
    <b:City>Paris</b:City>
    <b:Publisher>Academie de marine</b:Publisher>
    <b:Edition>1</b:Edition>
    <b:RefOrder>9</b:RefOrder>
  </b:Source>
  <b:Source>
    <b:Tag>Reh08</b:Tag>
    <b:SourceType>BookSection</b:SourceType>
    <b:Guid>{DD9EF597-A331-49CB-80B0-5C7B74038615}</b:Guid>
    <b:Title>CHAPTER TWO - Situational Problems in MPD</b:Title>
    <b:Year>2008</b:Year>
    <b:JournalName>Managed Pressure Drilling</b:JournalName>
    <b:Pages>39-80</b:Pages>
    <b:Author>
      <b:Author>
        <b:NameList>
          <b:Person>
            <b:Last>Rehm</b:Last>
            <b:First>Bill</b:First>
          </b:Person>
          <b:Person>
            <b:Last>Consultant</b:Last>
            <b:First>Drilling</b:First>
          </b:Person>
          <b:Person>
            <b:Last>Haghshenas</b:Last>
            <b:First>Arash</b:First>
          </b:Person>
          <b:Person>
            <b:Last>Paknejad</b:Last>
            <b:First>Amir</b:First>
            <b:Middle>Saman</b:Middle>
          </b:Person>
          <b:Person>
            <b:Last>Schubert</b:Last>
            <b:First>Jerome</b:First>
          </b:Person>
        </b:NameList>
      </b:Author>
      <b:BookAuthor>
        <b:NameList>
          <b:Person>
            <b:Last>Rehm</b:Last>
            <b:First>Bill</b:First>
          </b:Person>
          <b:Person>
            <b:Last>Consultant</b:Last>
            <b:First>Drilling</b:First>
          </b:Person>
          <b:Person>
            <b:Last>Haghshenas</b:Last>
            <b:First>Arash</b:First>
          </b:Person>
          <b:Person>
            <b:Last>Paknejad</b:Last>
            <b:First>Amir</b:First>
            <b:Middle>Saman</b:Middle>
          </b:Person>
          <b:Person>
            <b:Last>Schubert</b:Last>
            <b:First>Jerome</b:First>
          </b:Person>
        </b:NameList>
      </b:BookAuthor>
    </b:Author>
    <b:City>Texas</b:City>
    <b:Publisher>Gulf Publishing Company</b:Publisher>
    <b:BookTitle>Managed Pressure Drilling</b:BookTitle>
    <b:RefOrder>1</b:RefOrder>
  </b:Source>
  <b:Source>
    <b:Tag>Bas17</b:Tag>
    <b:SourceType>BookSection</b:SourceType>
    <b:Guid>{E9F1EE59-CCAB-4165-98D5-A6541822F7C7}</b:Guid>
    <b:Title>Chapter 9 - Fluids</b:Title>
    <b:BookTitle>Microfluidics: Modelling, Mechanics and Mathematics</b:BookTitle>
    <b:Year>2017</b:Year>
    <b:Pages>243-263</b:Pages>
    <b:City>India</b:City>
    <b:Publisher>Elsevier</b:Publisher>
    <b:Author>
      <b:Author>
        <b:NameList>
          <b:Person>
            <b:Last>Rapp</b:Last>
            <b:First>Bastian</b:First>
            <b:Middle>E.</b:Middle>
          </b:Person>
        </b:NameList>
      </b:Author>
      <b:Editor>
        <b:NameList>
          <b:Person>
            <b:Last>Rapp</b:Last>
            <b:First>Bastian</b:First>
            <b:Middle>E.</b:Middle>
          </b:Person>
        </b:NameList>
      </b:Editor>
    </b:Author>
    <b:RefOrder>2</b:RefOrder>
  </b:Source>
  <b:Source>
    <b:Tag>ESh15</b:Tag>
    <b:SourceType>BookSection</b:SourceType>
    <b:Guid>{18F3081F-6F4C-4F2E-81C9-03B840E3A051}</b:Guid>
    <b:Title>Chapter Five - Fluid Flow in Pipes</b:Title>
    <b:BookTitle>Transmission Pipeline Calculations and Simulations Manual</b:BookTitle>
    <b:Year>2015</b:Year>
    <b:Pages>149-234</b:Pages>
    <b:Publisher>Gulf Professional Publishing</b:Publisher>
    <b:Author>
      <b:Author>
        <b:NameList>
          <b:Person>
            <b:Last>Menon</b:Last>
            <b:First>E.</b:First>
            <b:Middle>Shashi</b:Middle>
          </b:Person>
        </b:NameList>
      </b:Author>
      <b:Editor>
        <b:NameList>
          <b:Person>
            <b:Last>Menon</b:Last>
            <b:First>E.</b:First>
            <b:Middle>Shashi</b:Middle>
          </b:Person>
        </b:NameList>
      </b:Editor>
    </b:Author>
    <b:RefOrder>3</b:RefOrder>
  </b:Source>
  <b:Source>
    <b:Tag>Sim21</b:Tag>
    <b:SourceType>InternetSite</b:SourceType>
    <b:Guid>{D31AE97A-96C5-4424-A7A8-DCADA2410352}</b:Guid>
    <b:Title>What is Reynolds Number?</b:Title>
    <b:Year>2021</b:Year>
    <b:Author>
      <b:Author>
        <b:NameList>
          <b:Person>
            <b:Last>Simscale</b:Last>
          </b:Person>
        </b:NameList>
      </b:Author>
    </b:Author>
    <b:InternetSiteTitle>Simscale</b:InternetSiteTitle>
    <b:Month>July</b:Month>
    <b:Day>5</b:Day>
    <b:URL>https://www.simscale.com/docs/simwiki/numerics-background/what-is-the-reynolds-number/</b:URL>
    <b:RefOrder>4</b:RefOrder>
  </b:Source>
  <b:Source>
    <b:Tag>The20</b:Tag>
    <b:SourceType>InternetSite</b:SourceType>
    <b:Guid>{CDB4A97E-954C-49D2-938A-9D3D08DD14C0}</b:Guid>
    <b:Title>Boundary layer</b:Title>
    <b:Year>2020</b:Year>
    <b:Month>March</b:Month>
    <b:Day>6</b:Day>
    <b:URL>https://www.britannica.com/science/boundary-layer</b:URL>
    <b:InternetSiteTitle>Encyclopedia Britannica</b:InternetSiteTitle>
    <b:Author>
      <b:Author>
        <b:NameList>
          <b:Person>
            <b:Last>Britannica</b:Last>
            <b:First>The</b:First>
            <b:Middle>Editors of Encylopaedia</b:Middle>
          </b:Person>
        </b:NameList>
      </b:Author>
    </b:Author>
    <b:RefOrder>5</b:RefOrder>
  </b:Source>
  <b:Source>
    <b:Tag>ADY86</b:Tag>
    <b:SourceType>Book</b:SourceType>
    <b:Guid>{CDCB1F69-8FF0-4BC6-AA3B-EDF1079C4673}</b:Guid>
    <b:Author>
      <b:Author>
        <b:NameList>
          <b:Person>
            <b:Last>Young</b:Last>
            <b:First>A.D.</b:First>
          </b:Person>
        </b:NameList>
      </b:Author>
    </b:Author>
    <b:Title>Boundary layers</b:Title>
    <b:Year>1986</b:Year>
    <b:City>Washington D.C</b:City>
    <b:Publisher>American Institute of Aeronautics and Astronautics.</b:Publisher>
    <b:Edition>1st</b:Edition>
    <b:RefOrder>6</b:RefOrder>
  </b:Source>
  <b:Source>
    <b:Tag>FHT67</b:Tag>
    <b:SourceType>Book</b:SourceType>
    <b:Guid>{B303D776-A5B3-4B6C-8975-E780C5DDABCA}</b:Guid>
    <b:Author>
      <b:Author>
        <b:NameList>
          <b:Person>
            <b:Last>Todd</b:Last>
            <b:First>F.H.</b:First>
          </b:Person>
        </b:NameList>
      </b:Author>
    </b:Author>
    <b:Title>VII: Resistance and Propulsion</b:Title>
    <b:Year>1967</b:Year>
    <b:Publisher>Society of Naval Architects and Marine Engineer</b:Publisher>
    <b:Edition>1st</b:Edition>
    <b:RefOrder>7</b:RefOrder>
  </b:Source>
  <b:Source>
    <b:Tag>Ngu20</b:Tag>
    <b:SourceType>Book</b:SourceType>
    <b:Guid>{C687E6C7-0F37-43F6-86DE-59964CF945E3}</b:Guid>
    <b:Author>
      <b:Author>
        <b:NameList>
          <b:Person>
            <b:Last>Dinh</b:Last>
            <b:First>Nguyen</b:First>
          </b:Person>
        </b:NameList>
      </b:Author>
    </b:Author>
    <b:Title>The effect of fiber orientation on tool wear in edge-trimming of carbon fiber reinforced plastics (CFRP) laminates</b:Title>
    <b:Year>2020</b:Year>
    <b:Edition>1st</b:Edition>
    <b:RefOrder>11</b:RefOrder>
  </b:Source>
  <b:Source>
    <b:Tag>Sjo16</b:Tag>
    <b:SourceType>DocumentFromInternetSite</b:SourceType>
    <b:Guid>{DF6DDF6B-7231-48A9-A061-51030B79045E}</b:Guid>
    <b:Title>What’s The Difference Between FEM, FDM, and FVM?</b:Title>
    <b:Year>2016</b:Year>
    <b:Month>April</b:Month>
    <b:Day>18</b:Day>
    <b:YearAccessed>2021</b:YearAccessed>
    <b:MonthAccessed>July</b:MonthAccessed>
    <b:DayAccessed>21</b:DayAccessed>
    <b:URL>https://www.machinedesign.com/3d-printing-cad/fea-and-simulation/article/21832072/whats-the-difference-between-fem-fdm-and-fvm</b:URL>
    <b:Author>
      <b:Author>
        <b:NameList>
          <b:Person>
            <b:Last>Sjodin</b:Last>
            <b:First>Bjorn</b:First>
          </b:Person>
        </b:NameList>
      </b:Author>
    </b:Author>
    <b:RefOrder>12</b:RefOrder>
  </b:Source>
  <b:Source>
    <b:Tag>Gus20</b:Tag>
    <b:SourceType>JournalArticle</b:SourceType>
    <b:Guid>{5EE46BB0-878E-49A6-8B28-A824155E7D10}</b:Guid>
    <b:Title>Types of Methods and their Uses</b:Title>
    <b:Year>2020</b:Year>
    <b:Author>
      <b:Author>
        <b:NameList>
          <b:Person>
            <b:Last>Tschirschnitz</b:Last>
            <b:First>Gustav</b:First>
          </b:Person>
          <b:Person>
            <b:Last>Sabrowski</b:Last>
            <b:First>Pierre</b:First>
          </b:Person>
        </b:NameList>
      </b:Author>
    </b:Author>
    <b:JournalName>COMPUTATIONAL FLUID DYNAMICS METHODS EXPLAINED</b:JournalName>
    <b:Pages>10</b:Pages>
    <b:Volume>1</b:Volume>
    <b:Issue>1</b:Issue>
    <b:RefOrder>13</b:RefOrder>
  </b:Source>
  <b:Source>
    <b:Tag>Xio17</b:Tag>
    <b:SourceType>BookSection</b:SourceType>
    <b:Guid>{C2298E9A-4FF8-4EA6-BF37-31D306C88CA6}</b:Guid>
    <b:Title>Chapter 1 - Introduction</b:Title>
    <b:BookTitle>The Material Point Method</b:BookTitle>
    <b:Year>2017</b:Year>
    <b:Pages>1-9</b:Pages>
    <b:Publisher>Academic Press</b:Publisher>
    <b:Author>
      <b:Author>
        <b:NameList>
          <b:Person>
            <b:Last>Zhang</b:Last>
            <b:First>Xiong</b:First>
          </b:Person>
          <b:Person>
            <b:Last>Chen</b:Last>
            <b:First>Zhen</b:First>
          </b:Person>
          <b:Person>
            <b:Last>Liu</b:Last>
            <b:First>Yan</b:First>
          </b:Person>
        </b:NameList>
      </b:Author>
      <b:Editor>
        <b:NameList>
          <b:Person>
            <b:Last>Xiong Zhang</b:Last>
            <b:First>Zhen</b:First>
            <b:Middle>Chen, Yan Liu</b:Middle>
          </b:Person>
        </b:NameList>
      </b:Editor>
    </b:Author>
    <b:RefOrder>14</b:RefOrder>
  </b:Source>
  <b:Source>
    <b:Tag>Per19</b:Tag>
    <b:SourceType>DocumentFromInternetSite</b:SourceType>
    <b:Guid>{ABE89C03-CD07-4FDF-B861-0589FFCB1371}</b:Guid>
    <b:Title>The Benefits and Limitations of Computational Fluid Dynamics in the Offshore Oil and Gas Industry</b:Title>
    <b:Year>2019</b:Year>
    <b:YearAccessed>2021</b:YearAccessed>
    <b:MonthAccessed>July</b:MonthAccessed>
    <b:DayAccessed>22</b:DayAccessed>
    <b:URL>https://www.peritusint.com/benefits-and-limitations-of-computational-fluid-dynamics/</b:URL>
    <b:Author>
      <b:Author>
        <b:NameList>
          <b:Person>
            <b:Last>Peritus</b:Last>
          </b:Person>
        </b:NameList>
      </b:Author>
    </b:Author>
    <b:Month>March</b:Month>
    <b:Day>13</b:Day>
    <b:RefOrder>16</b:RefOrder>
  </b:Source>
  <b:Source>
    <b:Tag>HSE13</b:Tag>
    <b:SourceType>DocumentFromInternetSite</b:SourceType>
    <b:Guid>{DB21FDA3-B33F-4105-9CE8-3109BDB5A79D}</b:Guid>
    <b:Title>Lifting equipment at work</b:Title>
    <b:Year>2013</b:Year>
    <b:Author>
      <b:Author>
        <b:Corporate>HSE </b:Corporate>
      </b:Author>
    </b:Author>
    <b:Month>03</b:Month>
    <b:YearAccessed>2022</b:YearAccessed>
    <b:MonthAccessed>05</b:MonthAccessed>
    <b:DayAccessed>22</b:DayAccessed>
    <b:URL>https://www.hse.gov.uk/pubns/indg290.pdf</b:URL>
    <b:RefOrder>17</b:RefOrder>
  </b:Source>
  <b:Source>
    <b:Tag>GTS22</b:Tag>
    <b:SourceType>InternetSite</b:SourceType>
    <b:Guid>{3A4D50F2-3988-4875-8C0E-2B875F108D56}</b:Guid>
    <b:Title>Scale Brass Propellers</b:Title>
    <b:Year>2022</b:Year>
    <b:YearAccessed>2022</b:YearAccessed>
    <b:MonthAccessed>05</b:MonthAccessed>
    <b:DayAccessed>22</b:DayAccessed>
    <b:URL>http://www.gsitek-props.co.uk/about_propellers.htm</b:URL>
    <b:Author>
      <b:Author>
        <b:Corporate>G.T. Sitek</b:Corporate>
      </b:Author>
    </b:Author>
    <b:RefOrder>10</b:RefOrder>
  </b:Source>
  <b:Source>
    <b:Tag>DWa21</b:Tag>
    <b:SourceType>JournalArticle</b:SourceType>
    <b:Guid>{5A95B6A1-5FC2-40EE-991B-26A3E8A3876C}</b:Guid>
    <b:Title>A Finite Volume Method using a Quadtree Non-Uniform Structured Mesh for Modeling in Electrical Capacitance Tomography</b:Title>
    <b:Year>2021</b:Year>
    <b:Author>
      <b:Author>
        <b:NameList>
          <b:Person>
            <b:Last>D. Wanta</b:Last>
            <b:First>W.</b:First>
            <b:Middle>Smolik</b:Middle>
          </b:Person>
        </b:NameList>
      </b:Author>
    </b:Author>
    <b:JournalName>proceedings of the National Academy of Sciences, India Section A: Physical Sciences</b:JournalName>
    <b:RefOrder>15</b:RefOrder>
  </b:Source>
  <b:Source>
    <b:Tag>Abd19</b:Tag>
    <b:SourceType>JournalArticle</b:SourceType>
    <b:Guid>{84DC0619-6383-4BF3-9375-D1E913FD83AF}</b:Guid>
    <b:Author>
      <b:Author>
        <b:NameList>
          <b:Person>
            <b:Last>Kuraan</b:Last>
            <b:First>Abdullah</b:First>
            <b:Middle>M.</b:Middle>
          </b:Person>
        </b:NameList>
      </b:Author>
    </b:Author>
    <b:Title>Smoke streak visualization of steady flows </b:Title>
    <b:JournalName>Journal of visualization</b:JournalName>
    <b:Year>2019</b:Year>
    <b:Pages>191-205</b:Pages>
    <b:Volume>23</b:Volume>
    <b:RefOrder>19</b:RefOrder>
  </b:Source>
</b:Sources>
</file>

<file path=customXml/itemProps1.xml><?xml version="1.0" encoding="utf-8"?>
<ds:datastoreItem xmlns:ds="http://schemas.openxmlformats.org/officeDocument/2006/customXml" ds:itemID="{F81FF64E-6DD4-4794-8DA5-36E184362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2934</Words>
  <Characters>16728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Aron Jones 2017757</dc:creator>
  <cp:keywords/>
  <dc:description/>
  <cp:lastModifiedBy>Aron Jones</cp:lastModifiedBy>
  <cp:revision>2</cp:revision>
  <dcterms:created xsi:type="dcterms:W3CDTF">2022-06-10T21:38:00Z</dcterms:created>
  <dcterms:modified xsi:type="dcterms:W3CDTF">2022-06-10T21:38:00Z</dcterms:modified>
</cp:coreProperties>
</file>