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04566902"/>
        <w:docPartObj>
          <w:docPartGallery w:val="Cover Pages"/>
          <w:docPartUnique/>
        </w:docPartObj>
      </w:sdtPr>
      <w:sdtContent>
        <w:p w14:paraId="7473BA46" w14:textId="1EA6544A" w:rsidR="00AA78A5" w:rsidRDefault="00AA78A5">
          <w:r>
            <w:rPr>
              <w:noProof/>
            </w:rPr>
            <mc:AlternateContent>
              <mc:Choice Requires="wpg">
                <w:drawing>
                  <wp:anchor distT="0" distB="0" distL="114300" distR="114300" simplePos="0" relativeHeight="251662336" behindDoc="0" locked="0" layoutInCell="1" allowOverlap="1" wp14:anchorId="16BDFCAE" wp14:editId="11934C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B1935B"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E68679" wp14:editId="58C1AA3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E20493" w14:textId="36724604" w:rsidR="00AA78A5" w:rsidRDefault="00AA78A5">
                                    <w:pPr>
                                      <w:pStyle w:val="NoSpacing"/>
                                      <w:jc w:val="right"/>
                                      <w:rPr>
                                        <w:color w:val="595959" w:themeColor="text1" w:themeTint="A6"/>
                                        <w:sz w:val="28"/>
                                        <w:szCs w:val="28"/>
                                      </w:rPr>
                                    </w:pPr>
                                    <w:r>
                                      <w:rPr>
                                        <w:color w:val="595959" w:themeColor="text1" w:themeTint="A6"/>
                                        <w:sz w:val="28"/>
                                        <w:szCs w:val="28"/>
                                      </w:rPr>
                                      <w:t>Charlotte Halls</w:t>
                                    </w:r>
                                  </w:p>
                                </w:sdtContent>
                              </w:sdt>
                              <w:p w14:paraId="44D64E0C" w14:textId="03A3624E" w:rsidR="00AA78A5" w:rsidRDefault="00AA78A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8434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E68679"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E20493" w14:textId="36724604" w:rsidR="00AA78A5" w:rsidRDefault="00AA78A5">
                              <w:pPr>
                                <w:pStyle w:val="NoSpacing"/>
                                <w:jc w:val="right"/>
                                <w:rPr>
                                  <w:color w:val="595959" w:themeColor="text1" w:themeTint="A6"/>
                                  <w:sz w:val="28"/>
                                  <w:szCs w:val="28"/>
                                </w:rPr>
                              </w:pPr>
                              <w:r>
                                <w:rPr>
                                  <w:color w:val="595959" w:themeColor="text1" w:themeTint="A6"/>
                                  <w:sz w:val="28"/>
                                  <w:szCs w:val="28"/>
                                </w:rPr>
                                <w:t>Charlotte Halls</w:t>
                              </w:r>
                            </w:p>
                          </w:sdtContent>
                        </w:sdt>
                        <w:p w14:paraId="44D64E0C" w14:textId="03A3624E" w:rsidR="00AA78A5" w:rsidRDefault="00AA78A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8434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8AD0802" wp14:editId="4118F56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3E68B0E" w14:textId="1EC46618" w:rsidR="00AA78A5" w:rsidRDefault="00E8434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AD0802"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3E68B0E" w14:textId="1EC46618" w:rsidR="00AA78A5" w:rsidRDefault="00E8434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58ACDCC" wp14:editId="69060E7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1426C" w14:textId="2525B38B" w:rsidR="00AA78A5" w:rsidRDefault="00AA78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How does police corruption effect public confidence?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0DF4C4" w14:textId="4630A907" w:rsidR="00AA78A5" w:rsidRDefault="00E8434D">
                                    <w:pPr>
                                      <w:jc w:val="right"/>
                                      <w:rPr>
                                        <w:smallCaps/>
                                        <w:color w:val="404040" w:themeColor="text1" w:themeTint="BF"/>
                                        <w:sz w:val="36"/>
                                        <w:szCs w:val="36"/>
                                      </w:rPr>
                                    </w:pPr>
                                    <w:r>
                                      <w:rPr>
                                        <w:color w:val="404040" w:themeColor="text1" w:themeTint="BF"/>
                                        <w:sz w:val="36"/>
                                        <w:szCs w:val="36"/>
                                      </w:rPr>
                                      <w:t>2105544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8ACDCC"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E71426C" w14:textId="2525B38B" w:rsidR="00AA78A5" w:rsidRDefault="00AA78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How does police corruption effect public confidence?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0DF4C4" w14:textId="4630A907" w:rsidR="00AA78A5" w:rsidRDefault="00E8434D">
                              <w:pPr>
                                <w:jc w:val="right"/>
                                <w:rPr>
                                  <w:smallCaps/>
                                  <w:color w:val="404040" w:themeColor="text1" w:themeTint="BF"/>
                                  <w:sz w:val="36"/>
                                  <w:szCs w:val="36"/>
                                </w:rPr>
                              </w:pPr>
                              <w:r>
                                <w:rPr>
                                  <w:color w:val="404040" w:themeColor="text1" w:themeTint="BF"/>
                                  <w:sz w:val="36"/>
                                  <w:szCs w:val="36"/>
                                </w:rPr>
                                <w:t>2105544</w:t>
                              </w:r>
                            </w:p>
                          </w:sdtContent>
                        </w:sdt>
                      </w:txbxContent>
                    </v:textbox>
                    <w10:wrap type="square" anchorx="page" anchory="page"/>
                  </v:shape>
                </w:pict>
              </mc:Fallback>
            </mc:AlternateContent>
          </w:r>
        </w:p>
        <w:p w14:paraId="1049433B" w14:textId="52326201" w:rsidR="00813426" w:rsidRPr="00A74D22" w:rsidRDefault="00AA78A5" w:rsidP="00712E2A">
          <w:r>
            <w:br w:type="page"/>
          </w:r>
        </w:p>
      </w:sdtContent>
    </w:sdt>
    <w:p w14:paraId="23D275AA" w14:textId="77777777" w:rsidR="00813426" w:rsidRDefault="00813426" w:rsidP="00813426">
      <w:pPr>
        <w:spacing w:after="0" w:line="240" w:lineRule="auto"/>
        <w:textAlignment w:val="baseline"/>
        <w:rPr>
          <w:rFonts w:eastAsia="Times New Roman" w:cstheme="minorHAnsi"/>
          <w:lang w:eastAsia="en-GB"/>
        </w:rPr>
      </w:pPr>
    </w:p>
    <w:p w14:paraId="70DBE776" w14:textId="77777777" w:rsidR="00813426" w:rsidRDefault="00813426" w:rsidP="00813426">
      <w:pPr>
        <w:spacing w:after="0" w:line="240" w:lineRule="auto"/>
        <w:textAlignment w:val="baseline"/>
        <w:rPr>
          <w:rFonts w:eastAsia="Times New Roman" w:cstheme="minorHAnsi"/>
          <w:lang w:eastAsia="en-GB"/>
        </w:rPr>
      </w:pPr>
    </w:p>
    <w:p w14:paraId="32043F3D" w14:textId="702664A8" w:rsidR="00B44686" w:rsidRPr="00B44686" w:rsidRDefault="00813426" w:rsidP="00B44686">
      <w:pPr>
        <w:spacing w:line="360" w:lineRule="auto"/>
        <w:rPr>
          <w:rFonts w:ascii="Arial" w:eastAsia="Times New Roman" w:hAnsi="Arial" w:cs="Arial"/>
          <w:sz w:val="24"/>
          <w:szCs w:val="24"/>
          <w:lang w:eastAsia="en-GB"/>
        </w:rPr>
      </w:pPr>
      <w:r w:rsidRPr="00B44686">
        <w:rPr>
          <w:rFonts w:ascii="Arial" w:eastAsia="Times New Roman" w:hAnsi="Arial" w:cs="Arial"/>
          <w:sz w:val="24"/>
          <w:szCs w:val="24"/>
          <w:lang w:eastAsia="en-GB"/>
        </w:rPr>
        <w:t>Acknowledgements</w:t>
      </w:r>
      <w:r w:rsidR="00B44686" w:rsidRPr="00B44686">
        <w:rPr>
          <w:rFonts w:ascii="Arial" w:eastAsia="Times New Roman" w:hAnsi="Arial" w:cs="Arial"/>
          <w:sz w:val="24"/>
          <w:szCs w:val="24"/>
          <w:lang w:eastAsia="en-GB"/>
        </w:rPr>
        <w:t xml:space="preserve"> and Declarations:</w:t>
      </w:r>
    </w:p>
    <w:p w14:paraId="1ED92943" w14:textId="77777777" w:rsidR="00994737" w:rsidRDefault="00B44686" w:rsidP="00994737">
      <w:pPr>
        <w:tabs>
          <w:tab w:val="left" w:pos="2952"/>
        </w:tabs>
        <w:spacing w:line="360" w:lineRule="auto"/>
        <w:rPr>
          <w:rFonts w:ascii="Arial" w:eastAsia="Times New Roman" w:hAnsi="Arial" w:cs="Arial"/>
          <w:sz w:val="24"/>
          <w:szCs w:val="24"/>
          <w:lang w:eastAsia="en-GB"/>
        </w:rPr>
      </w:pPr>
      <w:r w:rsidRPr="00B44686">
        <w:rPr>
          <w:rFonts w:ascii="Arial" w:eastAsia="Times New Roman" w:hAnsi="Arial" w:cs="Arial"/>
          <w:sz w:val="24"/>
          <w:szCs w:val="24"/>
          <w:lang w:eastAsia="en-GB"/>
        </w:rPr>
        <w:t>Acknowledgments:</w:t>
      </w:r>
      <w:r w:rsidR="00994737">
        <w:rPr>
          <w:rFonts w:ascii="Arial" w:eastAsia="Times New Roman" w:hAnsi="Arial" w:cs="Arial"/>
          <w:sz w:val="24"/>
          <w:szCs w:val="24"/>
          <w:lang w:eastAsia="en-GB"/>
        </w:rPr>
        <w:tab/>
      </w:r>
    </w:p>
    <w:p w14:paraId="17F34025" w14:textId="58E355BF" w:rsidR="00813426" w:rsidRPr="00B44686" w:rsidRDefault="00813426" w:rsidP="00B02F51">
      <w:pPr>
        <w:tabs>
          <w:tab w:val="left" w:pos="2952"/>
        </w:tabs>
        <w:spacing w:line="360" w:lineRule="auto"/>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I would like to thank my supervisor Mike Durke for supporting me and providing guidance and feedback throughout this project. I would also like to thank my mum, dad, brother and boyfriend for their continued support and encouragement. </w:t>
      </w:r>
    </w:p>
    <w:p w14:paraId="69F089DB" w14:textId="77777777" w:rsidR="00813426" w:rsidRPr="00B44686" w:rsidRDefault="00813426" w:rsidP="00B44686">
      <w:pPr>
        <w:pStyle w:val="Heading1"/>
        <w:spacing w:line="360" w:lineRule="auto"/>
        <w:rPr>
          <w:rFonts w:ascii="Arial" w:hAnsi="Arial" w:cs="Arial"/>
          <w:sz w:val="24"/>
          <w:szCs w:val="24"/>
        </w:rPr>
      </w:pPr>
      <w:r w:rsidRPr="00B44686">
        <w:rPr>
          <w:rFonts w:ascii="Arial" w:hAnsi="Arial" w:cs="Arial"/>
          <w:sz w:val="24"/>
          <w:szCs w:val="24"/>
        </w:rPr>
        <w:t>Declarations</w:t>
      </w:r>
    </w:p>
    <w:p w14:paraId="4BE57C29"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This work has not previously been accepted in substance for any degree and is not being concurrently submitted in candidature for any degree.</w:t>
      </w:r>
    </w:p>
    <w:p w14:paraId="3DD9166C"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STATEMENT 1 </w:t>
      </w:r>
    </w:p>
    <w:p w14:paraId="4C3E0BCB"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This dissertation is being submitted in partial fulfilment of the requirements for the degree of BA/BSc. </w:t>
      </w:r>
    </w:p>
    <w:p w14:paraId="03574D6E"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STATEMENT 2 </w:t>
      </w:r>
    </w:p>
    <w:p w14:paraId="474230E7"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This dissertation is the result of my own independent work/investigation, except where otherwise stated. </w:t>
      </w:r>
    </w:p>
    <w:p w14:paraId="515AF3BF"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Other sources are acknowledged in the Reference Section.</w:t>
      </w:r>
    </w:p>
    <w:p w14:paraId="2945BA75"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STATEMENT 3 </w:t>
      </w:r>
    </w:p>
    <w:p w14:paraId="730EECB3"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1EA12109" w14:textId="77777777" w:rsidR="00994737" w:rsidRDefault="00813426" w:rsidP="00B44686">
      <w:pPr>
        <w:spacing w:line="360" w:lineRule="auto"/>
        <w:rPr>
          <w:rFonts w:ascii="Arial" w:hAnsi="Arial" w:cs="Arial"/>
          <w:sz w:val="24"/>
          <w:szCs w:val="24"/>
        </w:rPr>
      </w:pPr>
      <w:r w:rsidRPr="00B44686">
        <w:rPr>
          <w:rFonts w:ascii="Arial" w:hAnsi="Arial" w:cs="Arial"/>
          <w:sz w:val="24"/>
          <w:szCs w:val="24"/>
        </w:rPr>
        <w:t>STATEMENT 4</w:t>
      </w:r>
      <w:r w:rsidR="00994737">
        <w:rPr>
          <w:rFonts w:ascii="Arial" w:hAnsi="Arial" w:cs="Arial"/>
          <w:sz w:val="24"/>
          <w:szCs w:val="24"/>
        </w:rPr>
        <w:t>:</w:t>
      </w:r>
    </w:p>
    <w:p w14:paraId="4C912D1F" w14:textId="5BD53D65"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I hereby give consent for my dissertation, if accepted, to be available on the university’s IT system to those who have consent to use the system. </w:t>
      </w:r>
    </w:p>
    <w:p w14:paraId="787CCCA2" w14:textId="77777777" w:rsidR="00813426" w:rsidRPr="00B44686" w:rsidRDefault="00813426" w:rsidP="00B44686">
      <w:pPr>
        <w:spacing w:line="360" w:lineRule="auto"/>
        <w:rPr>
          <w:rFonts w:ascii="Arial" w:hAnsi="Arial" w:cs="Arial"/>
          <w:sz w:val="24"/>
          <w:szCs w:val="24"/>
        </w:rPr>
      </w:pPr>
    </w:p>
    <w:p w14:paraId="70B62217" w14:textId="7D03C209"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Student’s Name: Charlotte Halls</w:t>
      </w:r>
    </w:p>
    <w:p w14:paraId="3198E45C" w14:textId="56C8D92C"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 xml:space="preserve">Signed: </w:t>
      </w:r>
      <w:proofErr w:type="spellStart"/>
      <w:r w:rsidRPr="00B44686">
        <w:rPr>
          <w:rFonts w:ascii="Arial" w:hAnsi="Arial" w:cs="Arial"/>
          <w:sz w:val="24"/>
          <w:szCs w:val="24"/>
        </w:rPr>
        <w:t>C.Halls</w:t>
      </w:r>
      <w:proofErr w:type="spellEnd"/>
    </w:p>
    <w:p w14:paraId="517D7097" w14:textId="77777777" w:rsidR="00813426" w:rsidRPr="00B44686" w:rsidRDefault="00813426" w:rsidP="00B44686">
      <w:pPr>
        <w:spacing w:line="360" w:lineRule="auto"/>
        <w:rPr>
          <w:rFonts w:ascii="Arial" w:hAnsi="Arial" w:cs="Arial"/>
          <w:sz w:val="24"/>
          <w:szCs w:val="24"/>
        </w:rPr>
      </w:pPr>
      <w:r w:rsidRPr="00B44686">
        <w:rPr>
          <w:rFonts w:ascii="Arial" w:hAnsi="Arial" w:cs="Arial"/>
          <w:sz w:val="24"/>
          <w:szCs w:val="24"/>
        </w:rPr>
        <w:t>Date:3/5/2024</w:t>
      </w:r>
    </w:p>
    <w:p w14:paraId="54554285" w14:textId="77777777" w:rsidR="00813426" w:rsidRPr="00B44686" w:rsidRDefault="00813426" w:rsidP="00B44686">
      <w:pPr>
        <w:spacing w:line="360" w:lineRule="auto"/>
        <w:rPr>
          <w:rFonts w:ascii="Arial" w:eastAsia="Times New Roman" w:hAnsi="Arial" w:cs="Arial"/>
          <w:sz w:val="24"/>
          <w:szCs w:val="24"/>
          <w:lang w:eastAsia="en-GB"/>
        </w:rPr>
      </w:pPr>
    </w:p>
    <w:p w14:paraId="52C431E3"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p>
    <w:p w14:paraId="2B182816" w14:textId="3F4B9C9E" w:rsidR="00813426" w:rsidRDefault="00813426"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Abstract:</w:t>
      </w:r>
    </w:p>
    <w:p w14:paraId="3D39F4CF" w14:textId="77777777" w:rsidR="00B02F51" w:rsidRPr="00B44686" w:rsidRDefault="00B02F51" w:rsidP="00B44686">
      <w:pPr>
        <w:spacing w:after="0" w:line="360" w:lineRule="auto"/>
        <w:textAlignment w:val="baseline"/>
        <w:rPr>
          <w:rFonts w:ascii="Arial" w:eastAsia="Times New Roman" w:hAnsi="Arial" w:cs="Arial"/>
          <w:sz w:val="24"/>
          <w:szCs w:val="24"/>
          <w:lang w:eastAsia="en-GB"/>
        </w:rPr>
      </w:pPr>
    </w:p>
    <w:p w14:paraId="58C6958E"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How does police corruption affect public confidence? This question is an interesting focal point because research suggests there have been many accounts of police officers acting as improper which poses the question of how this can impact public perception. The main focus of this dissertation was to define police corruption, examine the current public confidence in the police and the factors influencing it, assess whether trust in the police varies among different age demographics and explore the reasons behind any observed differences and provide recommendations on how police can increase public confidence. In order to achieve this there was a use of primary and secondary research. The reason for this research paper was to achieve a widespread of knowledge around police corruption and how this can influence public perception. The use of a questionnaire helped to provide reasons for lack of public confidence. Overall, the conclusion that can be drawn from this paper is that there is a higher amount of confidence in the police than expected. Despite the amount of personal encounters the participants had with the police, the majority of people said they felt confident in the police. </w:t>
      </w:r>
    </w:p>
    <w:p w14:paraId="45E9D57B"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p>
    <w:p w14:paraId="0CC7E2B1"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p>
    <w:p w14:paraId="027738CF"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p>
    <w:p w14:paraId="3054B0AA"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p>
    <w:p w14:paraId="708279BE"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p>
    <w:p w14:paraId="113EA044" w14:textId="77777777" w:rsidR="00813426" w:rsidRPr="00B44686" w:rsidRDefault="00813426" w:rsidP="00B44686">
      <w:pPr>
        <w:spacing w:after="0" w:line="360" w:lineRule="auto"/>
        <w:textAlignment w:val="baseline"/>
        <w:rPr>
          <w:rFonts w:ascii="Arial" w:eastAsia="Times New Roman" w:hAnsi="Arial" w:cs="Arial"/>
          <w:sz w:val="24"/>
          <w:szCs w:val="24"/>
          <w:lang w:eastAsia="en-GB"/>
        </w:rPr>
      </w:pPr>
    </w:p>
    <w:p w14:paraId="0142AAF6" w14:textId="77777777" w:rsidR="00813426" w:rsidRDefault="00813426" w:rsidP="00813426">
      <w:pPr>
        <w:spacing w:after="0" w:line="480" w:lineRule="auto"/>
        <w:textAlignment w:val="baseline"/>
        <w:rPr>
          <w:rFonts w:ascii="Arial" w:eastAsia="Times New Roman" w:hAnsi="Arial" w:cs="Arial"/>
          <w:sz w:val="24"/>
          <w:szCs w:val="24"/>
          <w:lang w:eastAsia="en-GB"/>
        </w:rPr>
      </w:pPr>
    </w:p>
    <w:p w14:paraId="61BE61C5" w14:textId="77777777" w:rsidR="00813426" w:rsidRDefault="00813426" w:rsidP="00813426">
      <w:pPr>
        <w:spacing w:after="0" w:line="480" w:lineRule="auto"/>
        <w:textAlignment w:val="baseline"/>
        <w:rPr>
          <w:rFonts w:ascii="Arial" w:eastAsia="Times New Roman" w:hAnsi="Arial" w:cs="Arial"/>
          <w:sz w:val="24"/>
          <w:szCs w:val="24"/>
          <w:lang w:eastAsia="en-GB"/>
        </w:rPr>
      </w:pPr>
    </w:p>
    <w:p w14:paraId="659FFE16" w14:textId="77777777" w:rsidR="00B02F51" w:rsidRDefault="00B02F51" w:rsidP="00813426">
      <w:pPr>
        <w:spacing w:after="0" w:line="480" w:lineRule="auto"/>
        <w:textAlignment w:val="baseline"/>
        <w:rPr>
          <w:rFonts w:ascii="Arial" w:eastAsia="Times New Roman" w:hAnsi="Arial" w:cs="Arial"/>
          <w:sz w:val="24"/>
          <w:szCs w:val="24"/>
          <w:lang w:eastAsia="en-GB"/>
        </w:rPr>
      </w:pPr>
    </w:p>
    <w:p w14:paraId="3D5B86D9" w14:textId="77777777" w:rsidR="00C730A5" w:rsidRDefault="00C730A5" w:rsidP="00813426">
      <w:pPr>
        <w:spacing w:after="0" w:line="480" w:lineRule="auto"/>
        <w:textAlignment w:val="baseline"/>
        <w:rPr>
          <w:rFonts w:ascii="Arial" w:eastAsia="Times New Roman" w:hAnsi="Arial" w:cs="Arial"/>
          <w:sz w:val="24"/>
          <w:szCs w:val="24"/>
          <w:lang w:eastAsia="en-GB"/>
        </w:rPr>
      </w:pPr>
    </w:p>
    <w:p w14:paraId="364C3359" w14:textId="77777777" w:rsidR="00A74D22" w:rsidRPr="00EA344A" w:rsidRDefault="00A74D22" w:rsidP="00813426">
      <w:pPr>
        <w:spacing w:after="0" w:line="480" w:lineRule="auto"/>
        <w:textAlignment w:val="baseline"/>
        <w:rPr>
          <w:rFonts w:ascii="Arial" w:eastAsia="Times New Roman" w:hAnsi="Arial" w:cs="Arial"/>
          <w:sz w:val="24"/>
          <w:szCs w:val="24"/>
          <w:lang w:eastAsia="en-GB"/>
        </w:rPr>
      </w:pPr>
    </w:p>
    <w:p w14:paraId="6E8F5B1E" w14:textId="77777777" w:rsidR="00813426" w:rsidRPr="00654A2A" w:rsidRDefault="00813426" w:rsidP="00712E2A">
      <w:pPr>
        <w:rPr>
          <w:rFonts w:ascii="Arial" w:eastAsia="Times New Roman" w:hAnsi="Arial" w:cs="Arial"/>
          <w:sz w:val="24"/>
          <w:szCs w:val="24"/>
          <w:lang w:eastAsia="en-GB"/>
        </w:rPr>
      </w:pPr>
    </w:p>
    <w:sdt>
      <w:sdtPr>
        <w:rPr>
          <w:rFonts w:asciiTheme="minorHAnsi" w:eastAsiaTheme="minorEastAsia" w:hAnsiTheme="minorHAnsi" w:cstheme="minorBidi"/>
          <w:color w:val="auto"/>
          <w:sz w:val="22"/>
          <w:szCs w:val="22"/>
          <w:lang w:val="en-GB"/>
        </w:rPr>
        <w:id w:val="-399982518"/>
        <w:docPartObj>
          <w:docPartGallery w:val="Table of Contents"/>
          <w:docPartUnique/>
        </w:docPartObj>
      </w:sdtPr>
      <w:sdtEndPr/>
      <w:sdtContent>
        <w:p w14:paraId="4808C1EA" w14:textId="10930AE0" w:rsidR="008F3B91" w:rsidRDefault="008F3B91">
          <w:pPr>
            <w:pStyle w:val="TOCHeading"/>
          </w:pPr>
          <w:r>
            <w:t>Table of Contents</w:t>
          </w:r>
        </w:p>
        <w:p w14:paraId="5AD5F740" w14:textId="68974D45" w:rsidR="00163702" w:rsidRDefault="00163702" w:rsidP="00163702">
          <w:r>
            <w:rPr>
              <w:lang w:val="en-US"/>
            </w:rPr>
            <w:t>Cover page</w:t>
          </w:r>
          <w:r>
            <w:ptab w:relativeTo="margin" w:alignment="right" w:leader="dot"/>
          </w:r>
          <w:r>
            <w:t>1</w:t>
          </w:r>
        </w:p>
        <w:p w14:paraId="2A747A01" w14:textId="1AEB754F" w:rsidR="00163702" w:rsidRDefault="00E650C3" w:rsidP="00163702">
          <w:r>
            <w:t>Acknowledgment</w:t>
          </w:r>
          <w:r w:rsidR="00163702">
            <w:t>s</w:t>
          </w:r>
          <w:r>
            <w:t xml:space="preserve"> and declarations </w:t>
          </w:r>
          <w:r w:rsidR="00163702">
            <w:ptab w:relativeTo="margin" w:alignment="right" w:leader="dot"/>
          </w:r>
          <w:r w:rsidR="00163702">
            <w:t>2</w:t>
          </w:r>
        </w:p>
        <w:p w14:paraId="7415F6FF" w14:textId="4AC7DDED" w:rsidR="00163702" w:rsidRDefault="00163702" w:rsidP="00163702">
          <w:r>
            <w:t>A</w:t>
          </w:r>
          <w:r w:rsidR="00E650C3">
            <w:t>bstract</w:t>
          </w:r>
          <w:r>
            <w:ptab w:relativeTo="margin" w:alignment="right" w:leader="dot"/>
          </w:r>
          <w:r>
            <w:t>3</w:t>
          </w:r>
        </w:p>
        <w:p w14:paraId="53CDFE07" w14:textId="551FEB91" w:rsidR="00E650C3" w:rsidRPr="00163702" w:rsidRDefault="00E650C3" w:rsidP="00163702">
          <w:pPr>
            <w:rPr>
              <w:lang w:val="en-US"/>
            </w:rPr>
          </w:pPr>
          <w:r>
            <w:t>Table of contents……………………………………………………………………………………………………………………………….4</w:t>
          </w:r>
          <w:r w:rsidR="00C66846">
            <w:t>-5</w:t>
          </w:r>
        </w:p>
        <w:p w14:paraId="130408B6" w14:textId="1C851526" w:rsidR="008F3B91" w:rsidRDefault="008F3B91">
          <w:pPr>
            <w:pStyle w:val="TOC1"/>
          </w:pPr>
          <w:r>
            <w:rPr>
              <w:b/>
              <w:bCs/>
            </w:rPr>
            <w:t>1.0 Introduction (1269 words)</w:t>
          </w:r>
          <w:r>
            <w:ptab w:relativeTo="margin" w:alignment="right" w:leader="dot"/>
          </w:r>
          <w:r w:rsidR="00E650C3">
            <w:rPr>
              <w:b/>
              <w:bCs/>
            </w:rPr>
            <w:t>5</w:t>
          </w:r>
        </w:p>
        <w:p w14:paraId="1CCEF00E" w14:textId="082DF403" w:rsidR="008F3B91" w:rsidRDefault="008F3B91" w:rsidP="008F3B91">
          <w:pPr>
            <w:pStyle w:val="TOC2"/>
            <w:ind w:left="216"/>
          </w:pPr>
          <w:r>
            <w:t>1.1 Background</w:t>
          </w:r>
          <w:r>
            <w:ptab w:relativeTo="margin" w:alignment="right" w:leader="dot"/>
          </w:r>
          <w:r w:rsidR="008762EF">
            <w:t>5</w:t>
          </w:r>
        </w:p>
        <w:p w14:paraId="2A66A882" w14:textId="63234086" w:rsidR="008F3B91" w:rsidRDefault="008F3B91" w:rsidP="008F3B91">
          <w:r>
            <w:t xml:space="preserve">       1.2 Research focus</w:t>
          </w:r>
          <w:r>
            <w:ptab w:relativeTo="margin" w:alignment="right" w:leader="dot"/>
          </w:r>
          <w:r w:rsidR="008762EF">
            <w:t>5-6</w:t>
          </w:r>
        </w:p>
        <w:p w14:paraId="5F921307" w14:textId="328D027B" w:rsidR="008F3B91" w:rsidRDefault="008F3B91" w:rsidP="008F3B91">
          <w:r>
            <w:t xml:space="preserve">         1.3 Aims and objectives </w:t>
          </w:r>
          <w:r>
            <w:ptab w:relativeTo="margin" w:alignment="right" w:leader="dot"/>
          </w:r>
          <w:r w:rsidR="00F31FB3">
            <w:t>6</w:t>
          </w:r>
        </w:p>
        <w:p w14:paraId="5D80DBA3" w14:textId="16C35892" w:rsidR="008F3B91" w:rsidRDefault="008F3B91" w:rsidP="008F3B91">
          <w:r>
            <w:t xml:space="preserve">           1.4 Research methods and timescales</w:t>
          </w:r>
          <w:r>
            <w:ptab w:relativeTo="margin" w:alignment="right" w:leader="dot"/>
          </w:r>
          <w:r w:rsidR="00F31FB3">
            <w:t>6</w:t>
          </w:r>
        </w:p>
        <w:p w14:paraId="5A8F947E" w14:textId="31AD6C63" w:rsidR="008F3B91" w:rsidRDefault="008F3B91" w:rsidP="008F3B91">
          <w:r>
            <w:t xml:space="preserve">              1.5 Value of research</w:t>
          </w:r>
          <w:r>
            <w:ptab w:relativeTo="margin" w:alignment="right" w:leader="dot"/>
          </w:r>
          <w:r w:rsidR="00F31FB3">
            <w:t>6-8</w:t>
          </w:r>
        </w:p>
        <w:p w14:paraId="34A1494A" w14:textId="0BA9197A" w:rsidR="008F3B91" w:rsidRPr="008F3B91" w:rsidRDefault="008F3B91" w:rsidP="008F3B91">
          <w:pPr>
            <w:pStyle w:val="TOC3"/>
          </w:pPr>
          <w:r>
            <w:t xml:space="preserve">2.0 </w:t>
          </w:r>
          <w:r w:rsidRPr="008F3B91">
            <w:t>Literature review (2775 words)</w:t>
          </w:r>
          <w:r w:rsidR="002A2207">
            <w:t>………………………………………………………………………………………………..8</w:t>
          </w:r>
        </w:p>
        <w:p w14:paraId="49DC1CEE" w14:textId="11D64BA6" w:rsidR="008F3B91" w:rsidRDefault="00346F7C" w:rsidP="008F3B91">
          <w:pPr>
            <w:pStyle w:val="TOC3"/>
          </w:pPr>
          <w:r>
            <w:t xml:space="preserve">   </w:t>
          </w:r>
          <w:r w:rsidR="008F3B91">
            <w:t>2.1 Objective one</w:t>
          </w:r>
          <w:r w:rsidR="008F3B91">
            <w:ptab w:relativeTo="margin" w:alignment="right" w:leader="dot"/>
          </w:r>
          <w:r w:rsidR="002A2207">
            <w:t>8</w:t>
          </w:r>
          <w:r w:rsidR="00280CDE">
            <w:t>-10</w:t>
          </w:r>
        </w:p>
        <w:p w14:paraId="7BD02FF5" w14:textId="13DD7533" w:rsidR="008F3B91" w:rsidRDefault="00346F7C" w:rsidP="008F3B91">
          <w:r>
            <w:rPr>
              <w:lang w:val="en-US"/>
            </w:rPr>
            <w:t xml:space="preserve">         </w:t>
          </w:r>
          <w:r w:rsidR="008F3B91">
            <w:rPr>
              <w:lang w:val="en-US"/>
            </w:rPr>
            <w:t>2.2 Objective two</w:t>
          </w:r>
          <w:r w:rsidR="008F3B91">
            <w:ptab w:relativeTo="margin" w:alignment="right" w:leader="dot"/>
          </w:r>
          <w:r w:rsidR="00280CDE">
            <w:t>10-14</w:t>
          </w:r>
        </w:p>
        <w:p w14:paraId="2C326FAA" w14:textId="71B72581" w:rsidR="008F3B91" w:rsidRPr="008F3B91" w:rsidRDefault="00346F7C" w:rsidP="008F3B91">
          <w:pPr>
            <w:rPr>
              <w:lang w:val="en-US"/>
            </w:rPr>
          </w:pPr>
          <w:r>
            <w:t xml:space="preserve">             </w:t>
          </w:r>
          <w:r w:rsidR="008F3B91">
            <w:t>2.3 Objective three</w:t>
          </w:r>
          <w:r w:rsidR="008F3B91">
            <w:ptab w:relativeTo="margin" w:alignment="right" w:leader="dot"/>
          </w:r>
          <w:r w:rsidR="00280CDE">
            <w:t>14-16</w:t>
          </w:r>
        </w:p>
        <w:p w14:paraId="1C4EBA1E" w14:textId="5D6981D5" w:rsidR="008F3B91" w:rsidRDefault="008F3B91">
          <w:pPr>
            <w:pStyle w:val="TOC1"/>
          </w:pPr>
          <w:r>
            <w:rPr>
              <w:b/>
              <w:bCs/>
            </w:rPr>
            <w:t>3.0 Methodology</w:t>
          </w:r>
          <w:r w:rsidR="00163702">
            <w:rPr>
              <w:b/>
              <w:bCs/>
            </w:rPr>
            <w:t xml:space="preserve"> (1399 words)</w:t>
          </w:r>
          <w:r>
            <w:ptab w:relativeTo="margin" w:alignment="right" w:leader="dot"/>
          </w:r>
          <w:r w:rsidR="00AF2127">
            <w:t>1</w:t>
          </w:r>
          <w:r w:rsidR="00280CDE">
            <w:t>6</w:t>
          </w:r>
        </w:p>
        <w:p w14:paraId="1346DAB5" w14:textId="130D08D1" w:rsidR="008F3B91" w:rsidRDefault="00163702">
          <w:pPr>
            <w:pStyle w:val="TOC2"/>
            <w:ind w:left="216"/>
          </w:pPr>
          <w:r>
            <w:t>3.1 Data collection</w:t>
          </w:r>
          <w:r w:rsidR="008F3B91">
            <w:ptab w:relativeTo="margin" w:alignment="right" w:leader="dot"/>
          </w:r>
          <w:r w:rsidR="00280CDE">
            <w:t>16</w:t>
          </w:r>
        </w:p>
        <w:p w14:paraId="085A3E9A" w14:textId="10878B73" w:rsidR="00163702" w:rsidRDefault="00163702" w:rsidP="00163702">
          <w:r>
            <w:t xml:space="preserve">    </w:t>
          </w:r>
          <w:r w:rsidR="00346F7C">
            <w:t xml:space="preserve">    </w:t>
          </w:r>
          <w:r>
            <w:t>3.2 Data analysis</w:t>
          </w:r>
          <w:r>
            <w:ptab w:relativeTo="margin" w:alignment="right" w:leader="dot"/>
          </w:r>
          <w:r w:rsidR="00280CDE">
            <w:t>16-17</w:t>
          </w:r>
        </w:p>
        <w:p w14:paraId="02F60983" w14:textId="462239E6" w:rsidR="00163702" w:rsidRDefault="00163702" w:rsidP="00163702">
          <w:r>
            <w:t xml:space="preserve">    </w:t>
          </w:r>
          <w:r w:rsidR="00346F7C">
            <w:t xml:space="preserve">      </w:t>
          </w:r>
          <w:r w:rsidR="002D0F85">
            <w:t xml:space="preserve"> </w:t>
          </w:r>
          <w:r w:rsidR="00346F7C">
            <w:t xml:space="preserve"> </w:t>
          </w:r>
          <w:r>
            <w:t>3.</w:t>
          </w:r>
          <w:r w:rsidR="00B94E04">
            <w:t>3</w:t>
          </w:r>
          <w:r>
            <w:t xml:space="preserve"> Research</w:t>
          </w:r>
          <w:r>
            <w:ptab w:relativeTo="margin" w:alignment="right" w:leader="dot"/>
          </w:r>
          <w:r w:rsidR="008D197E">
            <w:t>17</w:t>
          </w:r>
        </w:p>
        <w:p w14:paraId="7D416063" w14:textId="62601E6E" w:rsidR="00163702" w:rsidRDefault="00163702" w:rsidP="00163702">
          <w:r>
            <w:t xml:space="preserve">    </w:t>
          </w:r>
          <w:r w:rsidR="00346F7C">
            <w:t xml:space="preserve">                </w:t>
          </w:r>
          <w:r>
            <w:t>3.</w:t>
          </w:r>
          <w:r w:rsidR="00B94E04">
            <w:t>3.</w:t>
          </w:r>
          <w:r>
            <w:t>1 The Research onion</w:t>
          </w:r>
          <w:r>
            <w:ptab w:relativeTo="margin" w:alignment="right" w:leader="dot"/>
          </w:r>
          <w:r>
            <w:t xml:space="preserve"> </w:t>
          </w:r>
          <w:r w:rsidR="008D197E">
            <w:t>17</w:t>
          </w:r>
        </w:p>
        <w:p w14:paraId="3703564E" w14:textId="70FFF7EE" w:rsidR="00163702" w:rsidRDefault="00163702" w:rsidP="00163702">
          <w:r>
            <w:t xml:space="preserve">    </w:t>
          </w:r>
          <w:r w:rsidR="00346F7C">
            <w:t xml:space="preserve">              </w:t>
          </w:r>
          <w:r w:rsidR="006D249D">
            <w:t xml:space="preserve"> </w:t>
          </w:r>
          <w:r w:rsidR="00346F7C">
            <w:t xml:space="preserve">  </w:t>
          </w:r>
          <w:r>
            <w:t>3.</w:t>
          </w:r>
          <w:r w:rsidR="00B94E04">
            <w:t>3</w:t>
          </w:r>
          <w:r>
            <w:t>.2 Research philosophy</w:t>
          </w:r>
          <w:r>
            <w:ptab w:relativeTo="margin" w:alignment="right" w:leader="dot"/>
          </w:r>
          <w:r w:rsidR="008D197E">
            <w:t>17</w:t>
          </w:r>
        </w:p>
        <w:p w14:paraId="2B8B64CE" w14:textId="2CFFE390" w:rsidR="00163702" w:rsidRDefault="00163702" w:rsidP="00163702">
          <w:r>
            <w:t xml:space="preserve">    </w:t>
          </w:r>
          <w:r w:rsidR="00346F7C">
            <w:t xml:space="preserve">                  </w:t>
          </w:r>
          <w:r>
            <w:t>3.</w:t>
          </w:r>
          <w:r w:rsidR="00B94E04">
            <w:t>3</w:t>
          </w:r>
          <w:r>
            <w:t>.3 Research approach</w:t>
          </w:r>
          <w:r>
            <w:ptab w:relativeTo="margin" w:alignment="right" w:leader="dot"/>
          </w:r>
          <w:r w:rsidR="008D197E">
            <w:t>18</w:t>
          </w:r>
        </w:p>
        <w:p w14:paraId="4402A272" w14:textId="028333D0" w:rsidR="00163702" w:rsidRDefault="00163702" w:rsidP="00163702">
          <w:r>
            <w:t xml:space="preserve">    </w:t>
          </w:r>
          <w:r w:rsidR="00346F7C">
            <w:t xml:space="preserve">                   </w:t>
          </w:r>
          <w:r>
            <w:t>3.</w:t>
          </w:r>
          <w:r w:rsidR="00B62802">
            <w:t>3</w:t>
          </w:r>
          <w:r>
            <w:t>.4 Research strategy</w:t>
          </w:r>
          <w:r>
            <w:ptab w:relativeTo="margin" w:alignment="right" w:leader="dot"/>
          </w:r>
          <w:r w:rsidR="003A12A2">
            <w:t>18</w:t>
          </w:r>
        </w:p>
        <w:p w14:paraId="2CCF6A54" w14:textId="5F6F030E" w:rsidR="00163702" w:rsidRDefault="00163702" w:rsidP="00163702">
          <w:r>
            <w:t xml:space="preserve">    </w:t>
          </w:r>
          <w:r w:rsidR="00346F7C">
            <w:t xml:space="preserve">        </w:t>
          </w:r>
          <w:r>
            <w:t>3.</w:t>
          </w:r>
          <w:r w:rsidR="00B62802">
            <w:t>4</w:t>
          </w:r>
          <w:r>
            <w:t xml:space="preserve"> Choices</w:t>
          </w:r>
          <w:r>
            <w:ptab w:relativeTo="margin" w:alignment="right" w:leader="dot"/>
          </w:r>
          <w:r w:rsidR="003A12A2">
            <w:t>18</w:t>
          </w:r>
        </w:p>
        <w:p w14:paraId="27C52DC4" w14:textId="4BF56C36" w:rsidR="00163702" w:rsidRDefault="00163702" w:rsidP="00163702">
          <w:r>
            <w:t xml:space="preserve">    </w:t>
          </w:r>
          <w:r w:rsidR="00346F7C">
            <w:t xml:space="preserve">        </w:t>
          </w:r>
          <w:r w:rsidR="006D249D">
            <w:t xml:space="preserve"> </w:t>
          </w:r>
          <w:r>
            <w:t>3.</w:t>
          </w:r>
          <w:r w:rsidR="00B62802">
            <w:t>5</w:t>
          </w:r>
          <w:r>
            <w:t xml:space="preserve"> Time Horizons</w:t>
          </w:r>
          <w:r>
            <w:ptab w:relativeTo="margin" w:alignment="right" w:leader="dot"/>
          </w:r>
          <w:r w:rsidR="003A12A2">
            <w:t>18-19</w:t>
          </w:r>
        </w:p>
        <w:p w14:paraId="6E8021A3" w14:textId="77BF5E39" w:rsidR="00163702" w:rsidRDefault="00163702" w:rsidP="00163702">
          <w:r>
            <w:t xml:space="preserve">    </w:t>
          </w:r>
          <w:r w:rsidR="00346F7C">
            <w:t xml:space="preserve">          </w:t>
          </w:r>
          <w:r>
            <w:t>3.</w:t>
          </w:r>
          <w:r w:rsidR="00B62802">
            <w:t>6</w:t>
          </w:r>
          <w:r>
            <w:t xml:space="preserve"> Techniques and procedures</w:t>
          </w:r>
          <w:r>
            <w:ptab w:relativeTo="margin" w:alignment="right" w:leader="dot"/>
          </w:r>
          <w:r w:rsidR="003A12A2">
            <w:t>19</w:t>
          </w:r>
        </w:p>
        <w:p w14:paraId="55DC3906" w14:textId="11C447D0" w:rsidR="00163702" w:rsidRPr="00163702" w:rsidRDefault="00163702" w:rsidP="00163702">
          <w:r>
            <w:t xml:space="preserve">    </w:t>
          </w:r>
          <w:r w:rsidR="00346F7C">
            <w:t xml:space="preserve">          </w:t>
          </w:r>
          <w:r>
            <w:t>3.</w:t>
          </w:r>
          <w:r w:rsidR="00B62802">
            <w:t>7</w:t>
          </w:r>
          <w:r>
            <w:t xml:space="preserve"> Limitations</w:t>
          </w:r>
          <w:r>
            <w:ptab w:relativeTo="margin" w:alignment="right" w:leader="dot"/>
          </w:r>
          <w:r w:rsidR="003A12A2">
            <w:t>19-20</w:t>
          </w:r>
        </w:p>
        <w:p w14:paraId="05627D8F" w14:textId="6820AB09" w:rsidR="00AF2127" w:rsidRPr="00AF2127" w:rsidRDefault="00163702" w:rsidP="00AF2127">
          <w:pPr>
            <w:pStyle w:val="TOC3"/>
          </w:pPr>
          <w:r>
            <w:t>Data Analysis (2522 words)</w:t>
          </w:r>
          <w:r w:rsidR="008F3B91">
            <w:ptab w:relativeTo="margin" w:alignment="right" w:leader="dot"/>
          </w:r>
          <w:r w:rsidR="003A12A2">
            <w:t>20</w:t>
          </w:r>
        </w:p>
        <w:p w14:paraId="499FE810" w14:textId="3A0B9353" w:rsidR="00163702" w:rsidRDefault="00163702" w:rsidP="00163702">
          <w:r>
            <w:rPr>
              <w:lang w:val="en-US"/>
            </w:rPr>
            <w:t>4.1 Findings</w:t>
          </w:r>
          <w:r>
            <w:ptab w:relativeTo="margin" w:alignment="right" w:leader="dot"/>
          </w:r>
          <w:r w:rsidR="003A12A2">
            <w:t>20-30</w:t>
          </w:r>
        </w:p>
        <w:p w14:paraId="26A96BEA" w14:textId="5EE1E1A1" w:rsidR="00163702" w:rsidRDefault="00163702" w:rsidP="00163702">
          <w:r>
            <w:t>5.0 Conclusion</w:t>
          </w:r>
          <w:r>
            <w:ptab w:relativeTo="margin" w:alignment="right" w:leader="dot"/>
          </w:r>
          <w:r w:rsidR="003A12A2">
            <w:t>31-32</w:t>
          </w:r>
        </w:p>
        <w:p w14:paraId="2AEF1DA6" w14:textId="75B7AC82" w:rsidR="00B67313" w:rsidRDefault="00163702" w:rsidP="00163702">
          <w:r>
            <w:t>Bibliography</w:t>
          </w:r>
          <w:r>
            <w:ptab w:relativeTo="margin" w:alignment="right" w:leader="dot"/>
          </w:r>
          <w:r w:rsidR="003A12A2">
            <w:t>33-47</w:t>
          </w:r>
        </w:p>
        <w:p w14:paraId="20410203" w14:textId="2B9D4307" w:rsidR="008F3B91" w:rsidRPr="00163702" w:rsidRDefault="00B67313" w:rsidP="00163702">
          <w:r>
            <w:lastRenderedPageBreak/>
            <w:t>Appendix 1:…………………………………………………………………………………………………………………………………45</w:t>
          </w:r>
          <w:r w:rsidR="00C66846">
            <w:t>-47</w:t>
          </w:r>
        </w:p>
      </w:sdtContent>
    </w:sdt>
    <w:p w14:paraId="572D4B9A" w14:textId="77777777" w:rsidR="00DB4F64" w:rsidRDefault="00DB4F64" w:rsidP="006C65EF">
      <w:pPr>
        <w:spacing w:after="0" w:line="480" w:lineRule="auto"/>
        <w:textAlignment w:val="baseline"/>
        <w:rPr>
          <w:rFonts w:ascii="Arial" w:eastAsia="Times New Roman" w:hAnsi="Arial" w:cs="Arial"/>
          <w:sz w:val="24"/>
          <w:szCs w:val="24"/>
          <w:lang w:eastAsia="en-GB"/>
        </w:rPr>
      </w:pPr>
    </w:p>
    <w:p w14:paraId="2660B424" w14:textId="77777777" w:rsidR="00DB4F64" w:rsidRPr="00B44686" w:rsidRDefault="00DB4F64" w:rsidP="00B44686">
      <w:pPr>
        <w:spacing w:after="0" w:line="360" w:lineRule="auto"/>
        <w:textAlignment w:val="baseline"/>
        <w:rPr>
          <w:rFonts w:ascii="Arial" w:eastAsia="Times New Roman" w:hAnsi="Arial" w:cs="Arial"/>
          <w:sz w:val="24"/>
          <w:szCs w:val="24"/>
          <w:lang w:eastAsia="en-GB"/>
        </w:rPr>
      </w:pPr>
    </w:p>
    <w:p w14:paraId="6F7E3F4C" w14:textId="22A9CFE5" w:rsidR="000909EF" w:rsidRPr="00B44686" w:rsidRDefault="003262D0" w:rsidP="00B44686">
      <w:pPr>
        <w:spacing w:after="0" w:line="360" w:lineRule="auto"/>
        <w:textAlignment w:val="baseline"/>
        <w:rPr>
          <w:rFonts w:ascii="Arial" w:eastAsia="Times New Roman" w:hAnsi="Arial" w:cs="Arial"/>
          <w:b/>
          <w:bCs/>
          <w:sz w:val="24"/>
          <w:szCs w:val="24"/>
          <w:lang w:eastAsia="en-GB"/>
        </w:rPr>
      </w:pPr>
      <w:r w:rsidRPr="00B44686">
        <w:rPr>
          <w:rFonts w:ascii="Arial" w:eastAsia="Times New Roman" w:hAnsi="Arial" w:cs="Arial"/>
          <w:b/>
          <w:bCs/>
          <w:sz w:val="24"/>
          <w:szCs w:val="24"/>
          <w:lang w:eastAsia="en-GB"/>
        </w:rPr>
        <w:t>1.0 I</w:t>
      </w:r>
      <w:r w:rsidR="000909EF" w:rsidRPr="00B44686">
        <w:rPr>
          <w:rFonts w:ascii="Arial" w:eastAsia="Times New Roman" w:hAnsi="Arial" w:cs="Arial"/>
          <w:b/>
          <w:bCs/>
          <w:sz w:val="24"/>
          <w:szCs w:val="24"/>
          <w:lang w:eastAsia="en-GB"/>
        </w:rPr>
        <w:t>ntroduction </w:t>
      </w:r>
    </w:p>
    <w:p w14:paraId="51C6C673" w14:textId="01149358"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 </w:t>
      </w:r>
    </w:p>
    <w:p w14:paraId="7268E5D6" w14:textId="4BBB3F21" w:rsidR="00B16FD3" w:rsidRPr="00B44686" w:rsidRDefault="0012362C"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Police officers are not permitted to act against the law under Clause 25, which makes it an offence if an officer is to exercise the powers and privileges of a constable in a way which is corrupt or improper (House of Commons, 2014).</w:t>
      </w:r>
    </w:p>
    <w:p w14:paraId="4C382796" w14:textId="5DEEDFD0" w:rsidR="00B16FD3" w:rsidRPr="00B44686" w:rsidRDefault="00B16FD3"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In recent years, there has been an increase in publicised cases surrounding improper police officers</w:t>
      </w:r>
      <w:r w:rsidR="0012362C" w:rsidRPr="00B44686">
        <w:rPr>
          <w:rFonts w:ascii="Arial" w:eastAsia="Times New Roman" w:hAnsi="Arial" w:cs="Arial"/>
          <w:sz w:val="24"/>
          <w:szCs w:val="24"/>
          <w:lang w:eastAsia="en-GB"/>
        </w:rPr>
        <w:t xml:space="preserve"> (</w:t>
      </w:r>
      <w:proofErr w:type="spellStart"/>
      <w:r w:rsidR="0012362C" w:rsidRPr="00B44686">
        <w:rPr>
          <w:rFonts w:ascii="Arial" w:eastAsia="Times New Roman" w:hAnsi="Arial" w:cs="Arial"/>
          <w:sz w:val="24"/>
          <w:szCs w:val="24"/>
          <w:lang w:eastAsia="en-GB"/>
        </w:rPr>
        <w:t>Waiztman</w:t>
      </w:r>
      <w:proofErr w:type="spellEnd"/>
      <w:r w:rsidR="0012362C" w:rsidRPr="00B44686">
        <w:rPr>
          <w:rFonts w:ascii="Arial" w:eastAsia="Times New Roman" w:hAnsi="Arial" w:cs="Arial"/>
          <w:sz w:val="24"/>
          <w:szCs w:val="24"/>
          <w:lang w:eastAsia="en-GB"/>
        </w:rPr>
        <w:t>, 2022)</w:t>
      </w:r>
      <w:r w:rsidR="00C2526A" w:rsidRPr="00B44686">
        <w:rPr>
          <w:rFonts w:ascii="Arial" w:eastAsia="Times New Roman" w:hAnsi="Arial" w:cs="Arial"/>
          <w:sz w:val="24"/>
          <w:szCs w:val="24"/>
          <w:lang w:eastAsia="en-GB"/>
        </w:rPr>
        <w:t xml:space="preserve">. </w:t>
      </w:r>
      <w:r w:rsidR="0012362C" w:rsidRPr="00B44686">
        <w:rPr>
          <w:rFonts w:ascii="Arial" w:eastAsia="Times New Roman" w:hAnsi="Arial" w:cs="Arial"/>
          <w:sz w:val="24"/>
          <w:szCs w:val="24"/>
          <w:lang w:eastAsia="en-GB"/>
        </w:rPr>
        <w:t xml:space="preserve">This research project aims to understand the reasons for police corruption and who is most affected by this. </w:t>
      </w:r>
    </w:p>
    <w:p w14:paraId="6B20BD8A" w14:textId="77777777" w:rsidR="00A1276E" w:rsidRPr="00B44686" w:rsidRDefault="00A1276E" w:rsidP="00B44686">
      <w:pPr>
        <w:spacing w:after="0" w:line="360" w:lineRule="auto"/>
        <w:textAlignment w:val="baseline"/>
        <w:rPr>
          <w:rFonts w:ascii="Arial" w:eastAsia="Times New Roman" w:hAnsi="Arial" w:cs="Arial"/>
          <w:sz w:val="24"/>
          <w:szCs w:val="24"/>
          <w:lang w:eastAsia="en-GB"/>
        </w:rPr>
      </w:pPr>
    </w:p>
    <w:p w14:paraId="72C4CF7A" w14:textId="77777777" w:rsidR="0012362C" w:rsidRPr="00B44686" w:rsidRDefault="0012362C" w:rsidP="00B44686">
      <w:pPr>
        <w:spacing w:after="0" w:line="360" w:lineRule="auto"/>
        <w:textAlignment w:val="baseline"/>
        <w:rPr>
          <w:rFonts w:ascii="Arial" w:eastAsia="Times New Roman" w:hAnsi="Arial" w:cs="Arial"/>
          <w:sz w:val="24"/>
          <w:szCs w:val="24"/>
          <w:lang w:eastAsia="en-GB"/>
        </w:rPr>
      </w:pPr>
    </w:p>
    <w:p w14:paraId="1B2FFF46" w14:textId="4735E81D" w:rsidR="00A1276E" w:rsidRPr="00B44686" w:rsidRDefault="000909EF" w:rsidP="00B44686">
      <w:pPr>
        <w:pStyle w:val="ListParagraph"/>
        <w:numPr>
          <w:ilvl w:val="1"/>
          <w:numId w:val="6"/>
        </w:num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Background:</w:t>
      </w:r>
      <w:r w:rsidRPr="00B44686">
        <w:rPr>
          <w:rFonts w:ascii="Arial" w:eastAsia="Times New Roman" w:hAnsi="Arial" w:cs="Arial"/>
          <w:sz w:val="24"/>
          <w:szCs w:val="24"/>
          <w:lang w:eastAsia="en-GB"/>
        </w:rPr>
        <w:tab/>
        <w:t> </w:t>
      </w:r>
    </w:p>
    <w:p w14:paraId="198C1000" w14:textId="77529863" w:rsidR="0085765C"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This dissertation will outline how police corruption effects public confidence, whilst identifying different ways an officer can be corrupt and how this ultimately affects the </w:t>
      </w:r>
      <w:r w:rsidR="0094024F" w:rsidRPr="00B44686">
        <w:rPr>
          <w:rFonts w:ascii="Arial" w:eastAsia="Times New Roman" w:hAnsi="Arial" w:cs="Arial"/>
          <w:sz w:val="24"/>
          <w:szCs w:val="24"/>
          <w:lang w:eastAsia="en-GB"/>
        </w:rPr>
        <w:t xml:space="preserve">public perception in </w:t>
      </w:r>
      <w:r w:rsidRPr="00B44686">
        <w:rPr>
          <w:rFonts w:ascii="Arial" w:eastAsia="Times New Roman" w:hAnsi="Arial" w:cs="Arial"/>
          <w:sz w:val="24"/>
          <w:szCs w:val="24"/>
          <w:lang w:eastAsia="en-GB"/>
        </w:rPr>
        <w:t>England and Wales. Police corruption is a current issue in society</w:t>
      </w:r>
      <w:r w:rsidR="00611C80" w:rsidRPr="00B44686">
        <w:rPr>
          <w:rFonts w:ascii="Arial" w:eastAsia="Times New Roman" w:hAnsi="Arial" w:cs="Arial"/>
          <w:sz w:val="24"/>
          <w:szCs w:val="24"/>
          <w:lang w:eastAsia="en-GB"/>
        </w:rPr>
        <w:t xml:space="preserve"> and the </w:t>
      </w:r>
      <w:r w:rsidRPr="00B44686">
        <w:rPr>
          <w:rFonts w:ascii="Arial" w:eastAsia="Times New Roman" w:hAnsi="Arial" w:cs="Arial"/>
          <w:sz w:val="24"/>
          <w:szCs w:val="24"/>
          <w:lang w:eastAsia="en-GB"/>
        </w:rPr>
        <w:t>purpose of this research is to establish the view of the public and what impacts their views. </w:t>
      </w:r>
    </w:p>
    <w:p w14:paraId="38A38AA8" w14:textId="77777777" w:rsidR="0085765C" w:rsidRPr="00B44686" w:rsidRDefault="0085765C" w:rsidP="00B44686">
      <w:pPr>
        <w:spacing w:after="0" w:line="360" w:lineRule="auto"/>
        <w:textAlignment w:val="baseline"/>
        <w:rPr>
          <w:rFonts w:ascii="Arial" w:eastAsia="Times New Roman" w:hAnsi="Arial" w:cs="Arial"/>
          <w:sz w:val="24"/>
          <w:szCs w:val="24"/>
          <w:lang w:eastAsia="en-GB"/>
        </w:rPr>
      </w:pPr>
    </w:p>
    <w:p w14:paraId="26C9EF2A" w14:textId="4691083F"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police have a duty to maintain public order and safety, whilst ensuring they protect human rights (College of policing, 2013). </w:t>
      </w:r>
      <w:r w:rsidR="007979DD" w:rsidRPr="00B44686">
        <w:rPr>
          <w:rFonts w:ascii="Arial" w:eastAsia="Times New Roman" w:hAnsi="Arial" w:cs="Arial"/>
          <w:sz w:val="24"/>
          <w:szCs w:val="24"/>
          <w:lang w:eastAsia="en-GB"/>
        </w:rPr>
        <w:t>Although</w:t>
      </w:r>
      <w:r w:rsidRPr="00B44686">
        <w:rPr>
          <w:rFonts w:ascii="Arial" w:eastAsia="Times New Roman" w:hAnsi="Arial" w:cs="Arial"/>
          <w:sz w:val="24"/>
          <w:szCs w:val="24"/>
          <w:lang w:eastAsia="en-GB"/>
        </w:rPr>
        <w:t xml:space="preserve"> these are the</w:t>
      </w:r>
      <w:r w:rsidR="00B051A1" w:rsidRPr="00B44686">
        <w:rPr>
          <w:rFonts w:ascii="Arial" w:eastAsia="Times New Roman" w:hAnsi="Arial" w:cs="Arial"/>
          <w:sz w:val="24"/>
          <w:szCs w:val="24"/>
          <w:lang w:eastAsia="en-GB"/>
        </w:rPr>
        <w:t xml:space="preserve"> duties which should be abided by </w:t>
      </w:r>
      <w:r w:rsidRPr="00B44686">
        <w:rPr>
          <w:rFonts w:ascii="Arial" w:eastAsia="Times New Roman" w:hAnsi="Arial" w:cs="Arial"/>
          <w:sz w:val="24"/>
          <w:szCs w:val="24"/>
          <w:lang w:eastAsia="en-GB"/>
        </w:rPr>
        <w:t>police officers, there have been many incidents of po</w:t>
      </w:r>
      <w:r w:rsidR="00611C80" w:rsidRPr="00B44686">
        <w:rPr>
          <w:rFonts w:ascii="Arial" w:eastAsia="Times New Roman" w:hAnsi="Arial" w:cs="Arial"/>
          <w:sz w:val="24"/>
          <w:szCs w:val="24"/>
          <w:lang w:eastAsia="en-GB"/>
        </w:rPr>
        <w:t>l</w:t>
      </w:r>
      <w:r w:rsidRPr="00B44686">
        <w:rPr>
          <w:rFonts w:ascii="Arial" w:eastAsia="Times New Roman" w:hAnsi="Arial" w:cs="Arial"/>
          <w:sz w:val="24"/>
          <w:szCs w:val="24"/>
          <w:lang w:eastAsia="en-GB"/>
        </w:rPr>
        <w:t xml:space="preserve">ice corruption. </w:t>
      </w:r>
      <w:r w:rsidR="00CF21CA" w:rsidRPr="00B44686">
        <w:rPr>
          <w:rFonts w:ascii="Arial" w:eastAsia="Times New Roman" w:hAnsi="Arial" w:cs="Arial"/>
          <w:sz w:val="24"/>
          <w:szCs w:val="24"/>
          <w:lang w:eastAsia="en-GB"/>
        </w:rPr>
        <w:t>Corruption</w:t>
      </w:r>
      <w:r w:rsidRPr="00B44686">
        <w:rPr>
          <w:rFonts w:ascii="Arial" w:eastAsia="Times New Roman" w:hAnsi="Arial" w:cs="Arial"/>
          <w:sz w:val="24"/>
          <w:szCs w:val="24"/>
          <w:lang w:eastAsia="en-GB"/>
        </w:rPr>
        <w:t> can include offences such as taking drugs for personal use, sexual assault, fraud, murder, kidnap, torture, coercion, abuse of power</w:t>
      </w:r>
      <w:r w:rsidR="00B051A1" w:rsidRPr="00B44686">
        <w:rPr>
          <w:rFonts w:ascii="Arial" w:eastAsia="Times New Roman" w:hAnsi="Arial" w:cs="Arial"/>
          <w:sz w:val="24"/>
          <w:szCs w:val="24"/>
          <w:lang w:eastAsia="en-GB"/>
        </w:rPr>
        <w:t>.</w:t>
      </w:r>
      <w:r w:rsidRPr="00B44686">
        <w:rPr>
          <w:rFonts w:ascii="Arial" w:eastAsia="Times New Roman" w:hAnsi="Arial" w:cs="Arial"/>
          <w:sz w:val="24"/>
          <w:szCs w:val="24"/>
          <w:lang w:eastAsia="en-GB"/>
        </w:rPr>
        <w:t xml:space="preserve"> In 2021/2022 there were 75,020 complaint cases made about the police forces in England and Wales. Police Conduct (2022) found that on average it took six days for those complaints to be logged.</w:t>
      </w:r>
      <w:r w:rsidR="00C16CEC"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This could suggest that complaints about police misconduct are not seen as a priorit</w:t>
      </w:r>
      <w:r w:rsidR="00C16CEC" w:rsidRPr="00B44686">
        <w:rPr>
          <w:rFonts w:ascii="Arial" w:eastAsia="Times New Roman" w:hAnsi="Arial" w:cs="Arial"/>
          <w:sz w:val="24"/>
          <w:szCs w:val="24"/>
          <w:lang w:eastAsia="en-GB"/>
        </w:rPr>
        <w:t>y thus potentially impacting public confidence.</w:t>
      </w:r>
    </w:p>
    <w:p w14:paraId="2BE8EF1B" w14:textId="012D391A"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1.2 Research focus:</w:t>
      </w:r>
      <w:r w:rsidRPr="00B44686">
        <w:rPr>
          <w:rFonts w:ascii="Arial" w:eastAsia="Times New Roman" w:hAnsi="Arial" w:cs="Arial"/>
          <w:sz w:val="24"/>
          <w:szCs w:val="24"/>
          <w:lang w:eastAsia="en-GB"/>
        </w:rPr>
        <w:t> </w:t>
      </w:r>
    </w:p>
    <w:p w14:paraId="2229B846" w14:textId="036ACCC8"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purpose of this research is to identify which acts are responsible for the majority of corruption and identify why these occur. This will be researched </w:t>
      </w:r>
      <w:r w:rsidR="00FD6D91" w:rsidRPr="00B44686">
        <w:rPr>
          <w:rFonts w:ascii="Arial" w:eastAsia="Times New Roman" w:hAnsi="Arial" w:cs="Arial"/>
          <w:sz w:val="24"/>
          <w:szCs w:val="24"/>
          <w:lang w:eastAsia="en-GB"/>
        </w:rPr>
        <w:t xml:space="preserve">alongside a questionnaire created </w:t>
      </w:r>
      <w:r w:rsidR="004B4B05" w:rsidRPr="00B44686">
        <w:rPr>
          <w:rFonts w:ascii="Arial" w:eastAsia="Times New Roman" w:hAnsi="Arial" w:cs="Arial"/>
          <w:sz w:val="24"/>
          <w:szCs w:val="24"/>
          <w:lang w:eastAsia="en-GB"/>
        </w:rPr>
        <w:t xml:space="preserve">to obtain </w:t>
      </w:r>
      <w:r w:rsidR="001A0277" w:rsidRPr="00B44686">
        <w:rPr>
          <w:rFonts w:ascii="Arial" w:eastAsia="Times New Roman" w:hAnsi="Arial" w:cs="Arial"/>
          <w:sz w:val="24"/>
          <w:szCs w:val="24"/>
          <w:lang w:eastAsia="en-GB"/>
        </w:rPr>
        <w:t xml:space="preserve">a small sample of the general public’s perception of </w:t>
      </w:r>
      <w:r w:rsidR="001A0277" w:rsidRPr="00B44686">
        <w:rPr>
          <w:rFonts w:ascii="Arial" w:eastAsia="Times New Roman" w:hAnsi="Arial" w:cs="Arial"/>
          <w:sz w:val="24"/>
          <w:szCs w:val="24"/>
          <w:lang w:eastAsia="en-GB"/>
        </w:rPr>
        <w:lastRenderedPageBreak/>
        <w:t>the police.</w:t>
      </w:r>
      <w:r w:rsidR="00E80768" w:rsidRPr="00B44686">
        <w:rPr>
          <w:rFonts w:ascii="Arial" w:eastAsia="Times New Roman" w:hAnsi="Arial" w:cs="Arial"/>
          <w:sz w:val="24"/>
          <w:szCs w:val="24"/>
          <w:lang w:eastAsia="en-GB"/>
        </w:rPr>
        <w:t xml:space="preserve"> The aim is to </w:t>
      </w:r>
      <w:r w:rsidR="00FC34A6" w:rsidRPr="00B44686">
        <w:rPr>
          <w:rFonts w:ascii="Arial" w:eastAsia="Times New Roman" w:hAnsi="Arial" w:cs="Arial"/>
          <w:sz w:val="24"/>
          <w:szCs w:val="24"/>
          <w:lang w:eastAsia="en-GB"/>
        </w:rPr>
        <w:t xml:space="preserve">gain </w:t>
      </w:r>
      <w:r w:rsidR="00E80768" w:rsidRPr="00B44686">
        <w:rPr>
          <w:rFonts w:ascii="Arial" w:eastAsia="Times New Roman" w:hAnsi="Arial" w:cs="Arial"/>
          <w:sz w:val="24"/>
          <w:szCs w:val="24"/>
          <w:lang w:eastAsia="en-GB"/>
        </w:rPr>
        <w:t xml:space="preserve">100 responses to the </w:t>
      </w:r>
      <w:r w:rsidRPr="00B44686">
        <w:rPr>
          <w:rFonts w:ascii="Arial" w:eastAsia="Times New Roman" w:hAnsi="Arial" w:cs="Arial"/>
          <w:sz w:val="24"/>
          <w:szCs w:val="24"/>
          <w:lang w:eastAsia="en-GB"/>
        </w:rPr>
        <w:t>survey</w:t>
      </w:r>
      <w:r w:rsidR="00E80768" w:rsidRPr="00B44686">
        <w:rPr>
          <w:rFonts w:ascii="Arial" w:eastAsia="Times New Roman" w:hAnsi="Arial" w:cs="Arial"/>
          <w:sz w:val="24"/>
          <w:szCs w:val="24"/>
          <w:lang w:eastAsia="en-GB"/>
        </w:rPr>
        <w:t xml:space="preserve"> and</w:t>
      </w:r>
      <w:r w:rsidRPr="00B44686">
        <w:rPr>
          <w:rFonts w:ascii="Arial" w:eastAsia="Times New Roman" w:hAnsi="Arial" w:cs="Arial"/>
          <w:sz w:val="24"/>
          <w:szCs w:val="24"/>
          <w:lang w:eastAsia="en-GB"/>
        </w:rPr>
        <w:t xml:space="preserve"> will be given to different age ranges to ensure a fair distribution of responses and more reflective analysis of the general </w:t>
      </w:r>
      <w:r w:rsidR="007A37E3" w:rsidRPr="00B44686">
        <w:rPr>
          <w:rFonts w:ascii="Arial" w:eastAsia="Times New Roman" w:hAnsi="Arial" w:cs="Arial"/>
          <w:sz w:val="24"/>
          <w:szCs w:val="24"/>
          <w:lang w:eastAsia="en-GB"/>
        </w:rPr>
        <w:t xml:space="preserve">public. The </w:t>
      </w:r>
      <w:r w:rsidRPr="00B44686">
        <w:rPr>
          <w:rFonts w:ascii="Arial" w:eastAsia="Times New Roman" w:hAnsi="Arial" w:cs="Arial"/>
          <w:sz w:val="24"/>
          <w:szCs w:val="24"/>
          <w:lang w:eastAsia="en-GB"/>
        </w:rPr>
        <w:t>participants for the questionnaire will be fellow students, friends and family.</w:t>
      </w:r>
      <w:r w:rsidR="007A37E3" w:rsidRPr="00B44686">
        <w:rPr>
          <w:rFonts w:ascii="Arial" w:eastAsia="Times New Roman" w:hAnsi="Arial" w:cs="Arial"/>
          <w:sz w:val="24"/>
          <w:szCs w:val="24"/>
          <w:lang w:eastAsia="en-GB"/>
        </w:rPr>
        <w:t xml:space="preserve"> The demographic of participants will vary from years 18-60 to compare how confidence changes and the potential reasons for why this is.   </w:t>
      </w:r>
    </w:p>
    <w:p w14:paraId="4FAB7ED3" w14:textId="77777777" w:rsidR="00C16CEC" w:rsidRPr="00B44686" w:rsidRDefault="00C16CEC" w:rsidP="00B44686">
      <w:pPr>
        <w:spacing w:after="0" w:line="360" w:lineRule="auto"/>
        <w:textAlignment w:val="baseline"/>
        <w:rPr>
          <w:rFonts w:ascii="Arial" w:eastAsia="Times New Roman" w:hAnsi="Arial" w:cs="Arial"/>
          <w:b/>
          <w:bCs/>
          <w:sz w:val="24"/>
          <w:szCs w:val="24"/>
          <w:lang w:eastAsia="en-GB"/>
        </w:rPr>
      </w:pPr>
    </w:p>
    <w:p w14:paraId="358F2AA0" w14:textId="1ACD43B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1.3 Aims and Objectives:</w:t>
      </w:r>
      <w:r w:rsidRPr="00B44686">
        <w:rPr>
          <w:rFonts w:ascii="Arial" w:eastAsia="Times New Roman" w:hAnsi="Arial" w:cs="Arial"/>
          <w:sz w:val="24"/>
          <w:szCs w:val="24"/>
          <w:lang w:eastAsia="en-GB"/>
        </w:rPr>
        <w:t> </w:t>
      </w:r>
    </w:p>
    <w:p w14:paraId="35FC1A33" w14:textId="2F1B0105" w:rsidR="698A37D7" w:rsidRPr="00B44686" w:rsidRDefault="698A37D7" w:rsidP="00B44686">
      <w:pPr>
        <w:spacing w:after="0" w:line="360" w:lineRule="auto"/>
        <w:rPr>
          <w:rFonts w:ascii="Arial" w:eastAsia="Times New Roman" w:hAnsi="Arial" w:cs="Arial"/>
          <w:sz w:val="24"/>
          <w:szCs w:val="24"/>
          <w:lang w:eastAsia="en-GB"/>
        </w:rPr>
      </w:pPr>
    </w:p>
    <w:p w14:paraId="0ABFB5F5" w14:textId="7EBE0B11" w:rsidR="00C47566"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main focus</w:t>
      </w:r>
      <w:r w:rsidR="00675559" w:rsidRPr="00B44686">
        <w:rPr>
          <w:rFonts w:ascii="Arial" w:eastAsia="Times New Roman" w:hAnsi="Arial" w:cs="Arial"/>
          <w:sz w:val="24"/>
          <w:szCs w:val="24"/>
          <w:lang w:eastAsia="en-GB"/>
        </w:rPr>
        <w:t xml:space="preserve"> </w:t>
      </w:r>
      <w:r w:rsidR="0077752B" w:rsidRPr="00B44686">
        <w:rPr>
          <w:rFonts w:ascii="Arial" w:eastAsia="Times New Roman" w:hAnsi="Arial" w:cs="Arial"/>
          <w:sz w:val="24"/>
          <w:szCs w:val="24"/>
          <w:lang w:eastAsia="en-GB"/>
        </w:rPr>
        <w:t>of</w:t>
      </w:r>
      <w:r w:rsidRPr="00B44686">
        <w:rPr>
          <w:rFonts w:ascii="Arial" w:eastAsia="Times New Roman" w:hAnsi="Arial" w:cs="Arial"/>
          <w:sz w:val="24"/>
          <w:szCs w:val="24"/>
          <w:lang w:eastAsia="en-GB"/>
        </w:rPr>
        <w:t> this dissertation will be</w:t>
      </w:r>
      <w:r w:rsidR="00D64235">
        <w:rPr>
          <w:rFonts w:ascii="Arial" w:eastAsia="Times New Roman" w:hAnsi="Arial" w:cs="Arial"/>
          <w:sz w:val="24"/>
          <w:szCs w:val="24"/>
          <w:lang w:eastAsia="en-GB"/>
        </w:rPr>
        <w:t xml:space="preserve"> to define</w:t>
      </w:r>
      <w:r w:rsidRPr="00B44686">
        <w:rPr>
          <w:rFonts w:ascii="Arial" w:eastAsia="Times New Roman" w:hAnsi="Arial" w:cs="Arial"/>
          <w:sz w:val="24"/>
          <w:szCs w:val="24"/>
          <w:lang w:eastAsia="en-GB"/>
        </w:rPr>
        <w:t xml:space="preserve"> police corruption, examine the current </w:t>
      </w:r>
      <w:r w:rsidR="00D64235">
        <w:rPr>
          <w:rFonts w:ascii="Arial" w:eastAsia="Times New Roman" w:hAnsi="Arial" w:cs="Arial"/>
          <w:sz w:val="24"/>
          <w:szCs w:val="24"/>
          <w:lang w:eastAsia="en-GB"/>
        </w:rPr>
        <w:t xml:space="preserve">of </w:t>
      </w:r>
      <w:r w:rsidRPr="00B44686">
        <w:rPr>
          <w:rFonts w:ascii="Arial" w:eastAsia="Times New Roman" w:hAnsi="Arial" w:cs="Arial"/>
          <w:sz w:val="24"/>
          <w:szCs w:val="24"/>
          <w:lang w:eastAsia="en-GB"/>
        </w:rPr>
        <w:t>public confidence in the police and</w:t>
      </w:r>
      <w:r w:rsidR="00C47566">
        <w:rPr>
          <w:rFonts w:ascii="Arial" w:eastAsia="Times New Roman" w:hAnsi="Arial" w:cs="Arial"/>
          <w:sz w:val="24"/>
          <w:szCs w:val="24"/>
          <w:lang w:eastAsia="en-GB"/>
        </w:rPr>
        <w:t xml:space="preserve"> the factors influencing it</w:t>
      </w:r>
      <w:r w:rsidRPr="00B44686">
        <w:rPr>
          <w:rFonts w:ascii="Arial" w:eastAsia="Times New Roman" w:hAnsi="Arial" w:cs="Arial"/>
          <w:sz w:val="24"/>
          <w:szCs w:val="24"/>
          <w:lang w:eastAsia="en-GB"/>
        </w:rPr>
        <w:t xml:space="preserve">, </w:t>
      </w:r>
      <w:r w:rsidR="00C47566">
        <w:rPr>
          <w:rFonts w:ascii="Arial" w:eastAsia="Times New Roman" w:hAnsi="Arial" w:cs="Arial"/>
          <w:sz w:val="24"/>
          <w:szCs w:val="24"/>
          <w:lang w:eastAsia="en-GB"/>
        </w:rPr>
        <w:t xml:space="preserve">Assess whether trust in the police varies among different demographics and explore reasons behind any observed differences, </w:t>
      </w:r>
      <w:r w:rsidR="005E5A39">
        <w:rPr>
          <w:rFonts w:ascii="Arial" w:eastAsia="Times New Roman" w:hAnsi="Arial" w:cs="Arial"/>
          <w:sz w:val="24"/>
          <w:szCs w:val="24"/>
          <w:lang w:eastAsia="en-GB"/>
        </w:rPr>
        <w:t>and provide recommendations on how the police can increase public confidence.</w:t>
      </w:r>
    </w:p>
    <w:p w14:paraId="0193F5D5"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244AA361"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1.4 Research methods and timescales:</w:t>
      </w:r>
      <w:r w:rsidRPr="00B44686">
        <w:rPr>
          <w:rFonts w:ascii="Arial" w:eastAsia="Times New Roman" w:hAnsi="Arial" w:cs="Arial"/>
          <w:sz w:val="24"/>
          <w:szCs w:val="24"/>
          <w:lang w:eastAsia="en-GB"/>
        </w:rPr>
        <w:t> </w:t>
      </w:r>
    </w:p>
    <w:p w14:paraId="0DED2D01" w14:textId="77777777" w:rsidR="00893066" w:rsidRDefault="00893066" w:rsidP="00893066">
      <w:pPr>
        <w:spacing w:after="0" w:line="360" w:lineRule="auto"/>
        <w:textAlignment w:val="baseline"/>
        <w:rPr>
          <w:rFonts w:ascii="Arial" w:eastAsia="Times New Roman" w:hAnsi="Arial" w:cs="Arial"/>
          <w:sz w:val="24"/>
          <w:szCs w:val="24"/>
          <w:lang w:eastAsia="en-GB"/>
        </w:rPr>
      </w:pPr>
    </w:p>
    <w:p w14:paraId="7AC26884" w14:textId="729B32B8" w:rsidR="000909EF" w:rsidRPr="00B44686" w:rsidRDefault="00893066" w:rsidP="00B44686">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timescales for this paper will be eight months. This will allow enough time to gather different types of research and review literature. </w:t>
      </w:r>
      <w:r w:rsidR="007013CB">
        <w:rPr>
          <w:rFonts w:ascii="Arial" w:eastAsia="Times New Roman" w:hAnsi="Arial" w:cs="Arial"/>
          <w:sz w:val="24"/>
          <w:szCs w:val="24"/>
          <w:lang w:eastAsia="en-GB"/>
        </w:rPr>
        <w:t xml:space="preserve">This also provides potential participants to take part in the questionnaire in their own time, offering the ability to answer honestly and ensuring they do not feel rushed. There may be new cases of corruption </w:t>
      </w:r>
      <w:r w:rsidR="009A247C">
        <w:rPr>
          <w:rFonts w:ascii="Arial" w:eastAsia="Times New Roman" w:hAnsi="Arial" w:cs="Arial"/>
          <w:sz w:val="24"/>
          <w:szCs w:val="24"/>
          <w:lang w:eastAsia="en-GB"/>
        </w:rPr>
        <w:t>that come to light in this time, this will allow for more up-to-date research.</w:t>
      </w:r>
    </w:p>
    <w:p w14:paraId="52A7AFB4" w14:textId="77777777" w:rsidR="009C1368" w:rsidRPr="00B44686" w:rsidRDefault="009C1368" w:rsidP="00B44686">
      <w:pPr>
        <w:spacing w:after="0" w:line="360" w:lineRule="auto"/>
        <w:textAlignment w:val="baseline"/>
        <w:rPr>
          <w:rFonts w:ascii="Arial" w:eastAsia="Times New Roman" w:hAnsi="Arial" w:cs="Arial"/>
          <w:sz w:val="24"/>
          <w:szCs w:val="24"/>
          <w:lang w:eastAsia="en-GB"/>
        </w:rPr>
      </w:pPr>
    </w:p>
    <w:p w14:paraId="4D85DF60" w14:textId="77777777" w:rsidR="00157799" w:rsidRPr="00B44686" w:rsidRDefault="00831865"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Within this research, </w:t>
      </w:r>
      <w:r w:rsidR="00DB14C0" w:rsidRPr="00B44686">
        <w:rPr>
          <w:rFonts w:ascii="Arial" w:eastAsia="Times New Roman" w:hAnsi="Arial" w:cs="Arial"/>
          <w:sz w:val="24"/>
          <w:szCs w:val="24"/>
          <w:lang w:eastAsia="en-GB"/>
        </w:rPr>
        <w:t>there will be</w:t>
      </w:r>
      <w:r w:rsidR="000909EF" w:rsidRPr="00B44686">
        <w:rPr>
          <w:rFonts w:ascii="Arial" w:eastAsia="Times New Roman" w:hAnsi="Arial" w:cs="Arial"/>
          <w:sz w:val="24"/>
          <w:szCs w:val="24"/>
          <w:lang w:eastAsia="en-GB"/>
        </w:rPr>
        <w:t xml:space="preserve"> the use of research papers, journals, news articles, books, real-life case studies and reports. There will be a main focus </w:t>
      </w:r>
      <w:r w:rsidR="009E21E5" w:rsidRPr="00B44686">
        <w:rPr>
          <w:rFonts w:ascii="Arial" w:eastAsia="Times New Roman" w:hAnsi="Arial" w:cs="Arial"/>
          <w:sz w:val="24"/>
          <w:szCs w:val="24"/>
          <w:lang w:eastAsia="en-GB"/>
        </w:rPr>
        <w:t xml:space="preserve">on </w:t>
      </w:r>
      <w:r w:rsidR="000909EF" w:rsidRPr="00B44686">
        <w:rPr>
          <w:rFonts w:ascii="Arial" w:eastAsia="Times New Roman" w:hAnsi="Arial" w:cs="Arial"/>
          <w:sz w:val="24"/>
          <w:szCs w:val="24"/>
          <w:lang w:eastAsia="en-GB"/>
        </w:rPr>
        <w:t>secondary research</w:t>
      </w:r>
      <w:r w:rsidR="00F83641" w:rsidRPr="00B44686">
        <w:rPr>
          <w:rFonts w:ascii="Arial" w:eastAsia="Times New Roman" w:hAnsi="Arial" w:cs="Arial"/>
          <w:sz w:val="24"/>
          <w:szCs w:val="24"/>
          <w:lang w:eastAsia="en-GB"/>
        </w:rPr>
        <w:t xml:space="preserve"> supported by</w:t>
      </w:r>
      <w:r w:rsidR="000909EF" w:rsidRPr="00B44686">
        <w:rPr>
          <w:rFonts w:ascii="Arial" w:eastAsia="Times New Roman" w:hAnsi="Arial" w:cs="Arial"/>
          <w:sz w:val="24"/>
          <w:szCs w:val="24"/>
          <w:lang w:eastAsia="en-GB"/>
        </w:rPr>
        <w:t xml:space="preserve"> primary research</w:t>
      </w:r>
      <w:r w:rsidR="00733990" w:rsidRPr="00B44686">
        <w:rPr>
          <w:rFonts w:ascii="Arial" w:eastAsia="Times New Roman" w:hAnsi="Arial" w:cs="Arial"/>
          <w:sz w:val="24"/>
          <w:szCs w:val="24"/>
          <w:lang w:eastAsia="en-GB"/>
        </w:rPr>
        <w:t>, in the form of a questionnaire.</w:t>
      </w:r>
      <w:r w:rsidR="000909EF" w:rsidRPr="00B44686">
        <w:rPr>
          <w:rFonts w:ascii="Arial" w:eastAsia="Times New Roman" w:hAnsi="Arial" w:cs="Arial"/>
          <w:sz w:val="24"/>
          <w:szCs w:val="24"/>
          <w:lang w:eastAsia="en-GB"/>
        </w:rPr>
        <w:t xml:space="preserve"> The</w:t>
      </w:r>
      <w:r w:rsidR="005E5CE4" w:rsidRPr="00B44686">
        <w:rPr>
          <w:rFonts w:ascii="Arial" w:eastAsia="Times New Roman" w:hAnsi="Arial" w:cs="Arial"/>
          <w:sz w:val="24"/>
          <w:szCs w:val="24"/>
          <w:lang w:eastAsia="en-GB"/>
        </w:rPr>
        <w:t xml:space="preserve"> secondary research wi</w:t>
      </w:r>
      <w:r w:rsidR="000909EF" w:rsidRPr="00B44686">
        <w:rPr>
          <w:rFonts w:ascii="Arial" w:eastAsia="Times New Roman" w:hAnsi="Arial" w:cs="Arial"/>
          <w:sz w:val="24"/>
          <w:szCs w:val="24"/>
          <w:lang w:eastAsia="en-GB"/>
        </w:rPr>
        <w:t>ll predominantly be</w:t>
      </w:r>
      <w:r w:rsidR="005E5CE4" w:rsidRPr="00B44686">
        <w:rPr>
          <w:rFonts w:ascii="Arial" w:eastAsia="Times New Roman" w:hAnsi="Arial" w:cs="Arial"/>
          <w:sz w:val="24"/>
          <w:szCs w:val="24"/>
          <w:lang w:eastAsia="en-GB"/>
        </w:rPr>
        <w:t xml:space="preserve"> focussing on t</w:t>
      </w:r>
      <w:r w:rsidR="000909EF" w:rsidRPr="00B44686">
        <w:rPr>
          <w:rFonts w:ascii="Arial" w:eastAsia="Times New Roman" w:hAnsi="Arial" w:cs="Arial"/>
          <w:sz w:val="24"/>
          <w:szCs w:val="24"/>
          <w:lang w:eastAsia="en-GB"/>
        </w:rPr>
        <w:t>he last ten years</w:t>
      </w:r>
      <w:r w:rsidR="00157799" w:rsidRPr="00B44686">
        <w:rPr>
          <w:rFonts w:ascii="Arial" w:eastAsia="Times New Roman" w:hAnsi="Arial" w:cs="Arial"/>
          <w:sz w:val="24"/>
          <w:szCs w:val="24"/>
          <w:lang w:eastAsia="en-GB"/>
        </w:rPr>
        <w:t>.</w:t>
      </w:r>
    </w:p>
    <w:p w14:paraId="3A62B6CD" w14:textId="61170C56" w:rsidR="000909EF" w:rsidRDefault="00157799"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w:t>
      </w:r>
      <w:r w:rsidR="000909EF" w:rsidRPr="00B44686">
        <w:rPr>
          <w:rFonts w:ascii="Arial" w:eastAsia="Times New Roman" w:hAnsi="Arial" w:cs="Arial"/>
          <w:sz w:val="24"/>
          <w:szCs w:val="24"/>
          <w:lang w:eastAsia="en-GB"/>
        </w:rPr>
        <w:t xml:space="preserve"> goal is to gain qualitative and quantitative data</w:t>
      </w:r>
      <w:r w:rsidR="00DB14C0" w:rsidRPr="00B44686">
        <w:rPr>
          <w:rFonts w:ascii="Arial" w:eastAsia="Times New Roman" w:hAnsi="Arial" w:cs="Arial"/>
          <w:sz w:val="24"/>
          <w:szCs w:val="24"/>
          <w:lang w:eastAsia="en-GB"/>
        </w:rPr>
        <w:t xml:space="preserve"> </w:t>
      </w:r>
      <w:r w:rsidR="009E6950" w:rsidRPr="00B44686">
        <w:rPr>
          <w:rFonts w:ascii="Arial" w:eastAsia="Times New Roman" w:hAnsi="Arial" w:cs="Arial"/>
          <w:sz w:val="24"/>
          <w:szCs w:val="24"/>
          <w:lang w:eastAsia="en-GB"/>
        </w:rPr>
        <w:t>from the questionnaire.</w:t>
      </w:r>
      <w:r w:rsidR="000909EF" w:rsidRPr="00B44686">
        <w:rPr>
          <w:rFonts w:ascii="Arial" w:eastAsia="Times New Roman" w:hAnsi="Arial" w:cs="Arial"/>
          <w:sz w:val="24"/>
          <w:szCs w:val="24"/>
          <w:lang w:eastAsia="en-GB"/>
        </w:rPr>
        <w:t xml:space="preserve"> This is to allow meaningful analysis of statistics in terms of understanding the facts as well as considering the thoughts of the general public. </w:t>
      </w:r>
    </w:p>
    <w:p w14:paraId="780BBB19" w14:textId="5EDB437B" w:rsidR="000909EF"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1.</w:t>
      </w:r>
      <w:r w:rsidR="00CF3990" w:rsidRPr="00B44686">
        <w:rPr>
          <w:rFonts w:ascii="Arial" w:eastAsia="Times New Roman" w:hAnsi="Arial" w:cs="Arial"/>
          <w:b/>
          <w:bCs/>
          <w:sz w:val="24"/>
          <w:szCs w:val="24"/>
          <w:lang w:eastAsia="en-GB"/>
        </w:rPr>
        <w:t xml:space="preserve">5 </w:t>
      </w:r>
      <w:r w:rsidRPr="00B44686">
        <w:rPr>
          <w:rFonts w:ascii="Arial" w:eastAsia="Times New Roman" w:hAnsi="Arial" w:cs="Arial"/>
          <w:b/>
          <w:bCs/>
          <w:sz w:val="24"/>
          <w:szCs w:val="24"/>
          <w:lang w:eastAsia="en-GB"/>
        </w:rPr>
        <w:t>Value of research</w:t>
      </w:r>
      <w:r w:rsidRPr="00B44686">
        <w:rPr>
          <w:rFonts w:ascii="Arial" w:eastAsia="Times New Roman" w:hAnsi="Arial" w:cs="Arial"/>
          <w:sz w:val="24"/>
          <w:szCs w:val="24"/>
          <w:lang w:eastAsia="en-GB"/>
        </w:rPr>
        <w:t> </w:t>
      </w:r>
    </w:p>
    <w:p w14:paraId="21025D4B" w14:textId="77777777" w:rsidR="00A97E79" w:rsidRPr="00B44686" w:rsidRDefault="00A97E79" w:rsidP="00A97E79">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This research is vital in today’s society and police corruption is prominent. It is important to establish the reasons for why this is. This is especially relevant because the Baroness Casey Report regarding the corruption within the Metropolitan Police was released in March 2023. This report suggests that policing in general, attracts </w:t>
      </w:r>
      <w:r w:rsidRPr="00B44686">
        <w:rPr>
          <w:rFonts w:ascii="Arial" w:eastAsia="Times New Roman" w:hAnsi="Arial" w:cs="Arial"/>
          <w:sz w:val="24"/>
          <w:szCs w:val="24"/>
          <w:lang w:eastAsia="en-GB"/>
        </w:rPr>
        <w:lastRenderedPageBreak/>
        <w:t>individuals who want to abuse their position of power (EVAW, 2023). Problems associated with police corruption are a lack of public confidence, underreporting of crimes, a potential increase in crimes due to the opinion that “if the police can do it then so can I” and many other issues. The police themselves, and the general public, will benefit from this research because it will hopefully offer some clarity to those worried about the police as it offers some reassurance. Police officers may benefit from this research due to them understanding how the public views them and how they can change perceptions.  </w:t>
      </w:r>
    </w:p>
    <w:p w14:paraId="72C1C7F5" w14:textId="77777777" w:rsidR="00A97E79" w:rsidRPr="00B44686" w:rsidRDefault="00A97E79" w:rsidP="00A97E79">
      <w:pPr>
        <w:spacing w:after="0" w:line="360" w:lineRule="auto"/>
        <w:textAlignment w:val="baseline"/>
        <w:rPr>
          <w:rFonts w:ascii="Arial" w:eastAsia="Times New Roman" w:hAnsi="Arial" w:cs="Arial"/>
          <w:sz w:val="24"/>
          <w:szCs w:val="24"/>
          <w:lang w:eastAsia="en-GB"/>
        </w:rPr>
      </w:pPr>
    </w:p>
    <w:p w14:paraId="0F20E74F" w14:textId="77777777" w:rsidR="00A97E79" w:rsidRPr="00B44686" w:rsidRDefault="00A97E79" w:rsidP="00A97E79">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This research will benefit both the police and the public by offering some clarity regarding the causes and hopefully some reassurance with respect to legitimate police officers. The police may especially benefit by understanding the public’s perceptions and how to improve them. Research will involve looking into real life cases to establish what makes a police officer corrupt and different case reports that highlight this. This research will also utilise statistics related to corrupt officers in different forces and a consideration of the factors impacting different gender’s opinions.</w:t>
      </w:r>
    </w:p>
    <w:p w14:paraId="458C0057" w14:textId="77777777" w:rsidR="00FE41C3" w:rsidRPr="00B44686" w:rsidRDefault="00FE41C3" w:rsidP="00B44686">
      <w:pPr>
        <w:spacing w:after="0" w:line="360" w:lineRule="auto"/>
        <w:textAlignment w:val="baseline"/>
        <w:rPr>
          <w:rFonts w:ascii="Arial" w:eastAsia="Times New Roman" w:hAnsi="Arial" w:cs="Arial"/>
          <w:sz w:val="24"/>
          <w:szCs w:val="24"/>
          <w:lang w:eastAsia="en-GB"/>
        </w:rPr>
      </w:pPr>
    </w:p>
    <w:p w14:paraId="6B7AA40D" w14:textId="2B96B76D" w:rsidR="00DB14C0"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Problems associated with the research on this topic could be that there will be sensitive topics to discuss. Another issue could be that there may not be a definitive answer to the question why police corruption occurs, instead there might be many suggestions to make sure it doesn’t continue in the future. Having said this, there may not be any solution deemed adequate to entirely eliminate corruption within the police. This research could potentially help with reassuring the public that they can trust the police with the data concluding only a small percentage of officers have acted corruptly.  </w:t>
      </w:r>
    </w:p>
    <w:p w14:paraId="4C7C51E6" w14:textId="77777777" w:rsidR="00D75098" w:rsidRPr="00B44686" w:rsidRDefault="00D75098" w:rsidP="00B44686">
      <w:pPr>
        <w:spacing w:after="0" w:line="360" w:lineRule="auto"/>
        <w:textAlignment w:val="baseline"/>
        <w:rPr>
          <w:rFonts w:ascii="Arial" w:eastAsia="Times New Roman" w:hAnsi="Arial" w:cs="Arial"/>
          <w:sz w:val="24"/>
          <w:szCs w:val="24"/>
          <w:lang w:eastAsia="en-GB"/>
        </w:rPr>
      </w:pPr>
    </w:p>
    <w:p w14:paraId="5B789C17" w14:textId="1BE9980B"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Victims of crime may benefit from this research; both those who have and have not reported crimes. It may encourage victims to speak out about their encounters. The general public could benefit from this research as they may have a better understanding of police corruption and the surrounding issues. However, the drawback of this could be that they are discouraged to report. </w:t>
      </w:r>
    </w:p>
    <w:p w14:paraId="70F4AEE9" w14:textId="77777777" w:rsidR="00DB14C0" w:rsidRPr="00B44686" w:rsidRDefault="00DB14C0" w:rsidP="00B44686">
      <w:pPr>
        <w:spacing w:after="0" w:line="360" w:lineRule="auto"/>
        <w:textAlignment w:val="baseline"/>
        <w:rPr>
          <w:rFonts w:ascii="Arial" w:eastAsia="Times New Roman" w:hAnsi="Arial" w:cs="Arial"/>
          <w:sz w:val="24"/>
          <w:szCs w:val="24"/>
          <w:lang w:eastAsia="en-GB"/>
        </w:rPr>
      </w:pPr>
    </w:p>
    <w:p w14:paraId="17952AEF" w14:textId="1F686129" w:rsidR="00911579" w:rsidRPr="00B44686" w:rsidRDefault="00C16CEC"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 xml:space="preserve">The value of using a questionnaire is it provides the chance to </w:t>
      </w:r>
      <w:r w:rsidR="00D75098" w:rsidRPr="00B44686">
        <w:rPr>
          <w:rFonts w:ascii="Arial" w:eastAsia="Times New Roman" w:hAnsi="Arial" w:cs="Arial"/>
          <w:sz w:val="24"/>
          <w:szCs w:val="24"/>
          <w:lang w:eastAsia="en-GB"/>
        </w:rPr>
        <w:t>gain first-hand research. Utilising a questionnaire allows a more stream-lined analysis and an easier way of processing the data (Lindemann, 2023). Drawbacks of this method of research could be survey fatigue. This is when the participants are bored of the survey and often give up. Aswell as this, surveys which only allow closed-ended questions have lack validity (DeFranzo, 2017)</w:t>
      </w:r>
      <w:r w:rsidR="00911579" w:rsidRPr="00B44686">
        <w:rPr>
          <w:rFonts w:ascii="Arial" w:eastAsia="Times New Roman" w:hAnsi="Arial" w:cs="Arial"/>
          <w:sz w:val="24"/>
          <w:szCs w:val="24"/>
          <w:lang w:eastAsia="en-GB"/>
        </w:rPr>
        <w:t>.</w:t>
      </w:r>
      <w:r w:rsidR="00315745">
        <w:rPr>
          <w:rFonts w:ascii="Arial" w:eastAsia="Times New Roman" w:hAnsi="Arial" w:cs="Arial"/>
          <w:sz w:val="24"/>
          <w:szCs w:val="24"/>
          <w:lang w:eastAsia="en-GB"/>
        </w:rPr>
        <w:t xml:space="preserve"> </w:t>
      </w:r>
    </w:p>
    <w:p w14:paraId="2D641C20" w14:textId="77777777" w:rsidR="00911579" w:rsidRPr="00B44686" w:rsidRDefault="00911579" w:rsidP="00B44686">
      <w:pPr>
        <w:spacing w:after="0" w:line="360" w:lineRule="auto"/>
        <w:textAlignment w:val="baseline"/>
        <w:rPr>
          <w:rFonts w:ascii="Arial" w:eastAsia="Times New Roman" w:hAnsi="Arial" w:cs="Arial"/>
          <w:sz w:val="24"/>
          <w:szCs w:val="24"/>
          <w:lang w:eastAsia="en-GB"/>
        </w:rPr>
      </w:pPr>
    </w:p>
    <w:p w14:paraId="757F8527" w14:textId="5A1404D8" w:rsidR="00A11365" w:rsidRPr="00B44686" w:rsidRDefault="00911579"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A way of mitigating these risks could be </w:t>
      </w:r>
      <w:r w:rsidR="00C15CC3" w:rsidRPr="00B44686">
        <w:rPr>
          <w:rFonts w:ascii="Arial" w:eastAsia="Times New Roman" w:hAnsi="Arial" w:cs="Arial"/>
          <w:sz w:val="24"/>
          <w:szCs w:val="24"/>
          <w:lang w:eastAsia="en-GB"/>
        </w:rPr>
        <w:t xml:space="preserve">seen to contradict each other. To prevent survey fatigue, the answers could be solely made up of close-ended questions. However, by doing this, this would result in a lower validity rate. </w:t>
      </w:r>
      <w:r w:rsidR="00D55C52" w:rsidRPr="00B44686">
        <w:rPr>
          <w:rFonts w:ascii="Arial" w:eastAsia="Times New Roman" w:hAnsi="Arial" w:cs="Arial"/>
          <w:sz w:val="24"/>
          <w:szCs w:val="24"/>
          <w:lang w:eastAsia="en-GB"/>
        </w:rPr>
        <w:t xml:space="preserve">Therefore, the questionnaire will consist of both close and open-ended questions to ensure validity and minimise the risk of survey fatigue. </w:t>
      </w:r>
    </w:p>
    <w:p w14:paraId="2FBA4AC4" w14:textId="5C051084" w:rsidR="00D55C52" w:rsidRPr="00B44686" w:rsidRDefault="00D55C52" w:rsidP="00B44686">
      <w:pPr>
        <w:spacing w:after="0" w:line="360" w:lineRule="auto"/>
        <w:textAlignment w:val="baseline"/>
        <w:rPr>
          <w:rFonts w:ascii="Arial" w:eastAsia="Times New Roman" w:hAnsi="Arial" w:cs="Arial"/>
          <w:sz w:val="24"/>
          <w:szCs w:val="24"/>
          <w:lang w:eastAsia="en-GB"/>
        </w:rPr>
      </w:pPr>
    </w:p>
    <w:p w14:paraId="3F2A7713" w14:textId="0C9BB323" w:rsidR="009008F8" w:rsidRPr="00B44686" w:rsidRDefault="009008F8"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value of using secondary research is </w:t>
      </w:r>
      <w:r w:rsidR="00041787" w:rsidRPr="00B44686">
        <w:rPr>
          <w:rFonts w:ascii="Arial" w:eastAsia="Times New Roman" w:hAnsi="Arial" w:cs="Arial"/>
          <w:sz w:val="24"/>
          <w:szCs w:val="24"/>
          <w:lang w:eastAsia="en-GB"/>
        </w:rPr>
        <w:t>it provides background knowledge and allows for improved comprehension. Also, it is easy to access and can present any gaps in the research (King, 2022). Drawbacks can include a lack of understanding and familiarity with data and no control over the quality of the data (The Open University, 2023).</w:t>
      </w:r>
    </w:p>
    <w:p w14:paraId="029E2DC6" w14:textId="77777777" w:rsidR="00D55C52" w:rsidRPr="00B44686" w:rsidRDefault="00D55C52" w:rsidP="00B44686">
      <w:pPr>
        <w:spacing w:after="0" w:line="360" w:lineRule="auto"/>
        <w:textAlignment w:val="baseline"/>
        <w:rPr>
          <w:rFonts w:ascii="Arial" w:eastAsia="Times New Roman" w:hAnsi="Arial" w:cs="Arial"/>
          <w:sz w:val="24"/>
          <w:szCs w:val="24"/>
          <w:lang w:eastAsia="en-GB"/>
        </w:rPr>
      </w:pPr>
    </w:p>
    <w:p w14:paraId="560BE7F4" w14:textId="77777777" w:rsidR="00D55C52" w:rsidRPr="00B44686" w:rsidRDefault="00D55C52" w:rsidP="00B44686">
      <w:pPr>
        <w:spacing w:after="0" w:line="360" w:lineRule="auto"/>
        <w:textAlignment w:val="baseline"/>
        <w:rPr>
          <w:rFonts w:ascii="Arial" w:eastAsia="Times New Roman" w:hAnsi="Arial" w:cs="Arial"/>
          <w:sz w:val="24"/>
          <w:szCs w:val="24"/>
          <w:lang w:eastAsia="en-GB"/>
        </w:rPr>
      </w:pPr>
    </w:p>
    <w:p w14:paraId="5CCD04D8" w14:textId="77777777" w:rsidR="00A11365" w:rsidRPr="00B44686" w:rsidRDefault="00A11365" w:rsidP="00B44686">
      <w:pPr>
        <w:spacing w:after="0" w:line="360" w:lineRule="auto"/>
        <w:textAlignment w:val="baseline"/>
        <w:rPr>
          <w:rFonts w:ascii="Arial" w:eastAsia="Times New Roman" w:hAnsi="Arial" w:cs="Arial"/>
          <w:b/>
          <w:bCs/>
          <w:sz w:val="24"/>
          <w:szCs w:val="24"/>
          <w:u w:val="single"/>
          <w:lang w:eastAsia="en-GB"/>
        </w:rPr>
      </w:pPr>
    </w:p>
    <w:p w14:paraId="6A3D10C5" w14:textId="77777777" w:rsidR="00A11365" w:rsidRPr="00B44686" w:rsidRDefault="00A11365" w:rsidP="00B44686">
      <w:pPr>
        <w:spacing w:after="0" w:line="360" w:lineRule="auto"/>
        <w:textAlignment w:val="baseline"/>
        <w:rPr>
          <w:rFonts w:ascii="Arial" w:eastAsia="Times New Roman" w:hAnsi="Arial" w:cs="Arial"/>
          <w:b/>
          <w:bCs/>
          <w:sz w:val="24"/>
          <w:szCs w:val="24"/>
          <w:u w:val="single"/>
          <w:lang w:eastAsia="en-GB"/>
        </w:rPr>
      </w:pPr>
    </w:p>
    <w:p w14:paraId="1ED848CD" w14:textId="6F30EBCD" w:rsidR="000909EF" w:rsidRPr="00B44686" w:rsidRDefault="005F3563"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u w:val="single"/>
          <w:lang w:eastAsia="en-GB"/>
        </w:rPr>
        <w:t>2</w:t>
      </w:r>
      <w:r w:rsidR="00F421D8" w:rsidRPr="00B44686">
        <w:rPr>
          <w:rFonts w:ascii="Arial" w:eastAsia="Times New Roman" w:hAnsi="Arial" w:cs="Arial"/>
          <w:b/>
          <w:bCs/>
          <w:sz w:val="24"/>
          <w:szCs w:val="24"/>
          <w:u w:val="single"/>
          <w:lang w:eastAsia="en-GB"/>
        </w:rPr>
        <w:t>.0</w:t>
      </w:r>
      <w:r w:rsidRPr="00B44686">
        <w:rPr>
          <w:rFonts w:ascii="Arial" w:eastAsia="Times New Roman" w:hAnsi="Arial" w:cs="Arial"/>
          <w:b/>
          <w:bCs/>
          <w:sz w:val="24"/>
          <w:szCs w:val="24"/>
          <w:u w:val="single"/>
          <w:lang w:eastAsia="en-GB"/>
        </w:rPr>
        <w:t xml:space="preserve"> </w:t>
      </w:r>
      <w:r w:rsidR="000909EF" w:rsidRPr="00B44686">
        <w:rPr>
          <w:rFonts w:ascii="Arial" w:eastAsia="Times New Roman" w:hAnsi="Arial" w:cs="Arial"/>
          <w:b/>
          <w:bCs/>
          <w:sz w:val="24"/>
          <w:szCs w:val="24"/>
          <w:u w:val="single"/>
          <w:lang w:eastAsia="en-GB"/>
        </w:rPr>
        <w:t>Literature review</w:t>
      </w:r>
      <w:r w:rsidR="000909EF" w:rsidRPr="00B44686">
        <w:rPr>
          <w:rFonts w:ascii="Arial" w:eastAsia="Times New Roman" w:hAnsi="Arial" w:cs="Arial"/>
          <w:sz w:val="24"/>
          <w:szCs w:val="24"/>
          <w:lang w:eastAsia="en-GB"/>
        </w:rPr>
        <w:t> </w:t>
      </w:r>
    </w:p>
    <w:p w14:paraId="06F20583" w14:textId="77777777" w:rsidR="005F3563" w:rsidRPr="00B44686" w:rsidRDefault="005F3563" w:rsidP="00B44686">
      <w:pPr>
        <w:spacing w:after="0" w:line="360" w:lineRule="auto"/>
        <w:textAlignment w:val="baseline"/>
        <w:rPr>
          <w:rFonts w:ascii="Arial" w:eastAsia="Times New Roman" w:hAnsi="Arial" w:cs="Arial"/>
          <w:b/>
          <w:bCs/>
          <w:sz w:val="24"/>
          <w:szCs w:val="24"/>
          <w:u w:val="single"/>
          <w:lang w:eastAsia="en-GB"/>
        </w:rPr>
      </w:pPr>
    </w:p>
    <w:p w14:paraId="6A6D9BE3" w14:textId="095FF764" w:rsidR="000909EF" w:rsidRPr="00B44686" w:rsidRDefault="005F3563"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u w:val="single"/>
          <w:lang w:eastAsia="en-GB"/>
        </w:rPr>
        <w:t xml:space="preserve">2.1 </w:t>
      </w:r>
      <w:r w:rsidR="000909EF" w:rsidRPr="00B44686">
        <w:rPr>
          <w:rFonts w:ascii="Arial" w:eastAsia="Times New Roman" w:hAnsi="Arial" w:cs="Arial"/>
          <w:b/>
          <w:bCs/>
          <w:sz w:val="24"/>
          <w:szCs w:val="24"/>
          <w:u w:val="single"/>
          <w:lang w:eastAsia="en-GB"/>
        </w:rPr>
        <w:t>Define police corruption</w:t>
      </w:r>
      <w:r w:rsidR="000909EF" w:rsidRPr="00B44686">
        <w:rPr>
          <w:rFonts w:ascii="Arial" w:eastAsia="Times New Roman" w:hAnsi="Arial" w:cs="Arial"/>
          <w:sz w:val="24"/>
          <w:szCs w:val="24"/>
          <w:lang w:eastAsia="en-GB"/>
        </w:rPr>
        <w:t>  </w:t>
      </w:r>
    </w:p>
    <w:p w14:paraId="0A02553F"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168CF614" w14:textId="55EF9889"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In order to explore the nature of police corruption and the level of public confidence, it is vital to understand the term ‘Police corruption’. </w:t>
      </w:r>
      <w:r w:rsidR="009F17C4" w:rsidRPr="00B44686">
        <w:rPr>
          <w:rFonts w:ascii="Arial" w:eastAsia="Times New Roman" w:hAnsi="Arial" w:cs="Arial"/>
          <w:sz w:val="24"/>
          <w:szCs w:val="24"/>
          <w:lang w:eastAsia="en-GB"/>
        </w:rPr>
        <w:t>Corruption is any sort of behaviour from a public official which strays from accepted norms (Huntington, 1968). </w:t>
      </w:r>
      <w:r w:rsidRPr="00B44686">
        <w:rPr>
          <w:rFonts w:ascii="Arial" w:eastAsia="Times New Roman" w:hAnsi="Arial" w:cs="Arial"/>
          <w:sz w:val="24"/>
          <w:szCs w:val="24"/>
          <w:lang w:eastAsia="en-GB"/>
        </w:rPr>
        <w:t xml:space="preserve">Police corruption is an act which includes an officer abusing their authority for personal gain or that of others (Kent police, 2022). Interactions with the police impacts public confidence and it is suggested that their perceptions of what the police do for communities, influences their confidence levels (College of Policing, </w:t>
      </w:r>
      <w:r w:rsidRPr="00B44686">
        <w:rPr>
          <w:rFonts w:ascii="Arial" w:eastAsia="Times New Roman" w:hAnsi="Arial" w:cs="Arial"/>
          <w:sz w:val="24"/>
          <w:szCs w:val="24"/>
          <w:lang w:eastAsia="en-GB"/>
        </w:rPr>
        <w:lastRenderedPageBreak/>
        <w:t xml:space="preserve">2008). While there have been many studies focusing on police corruption </w:t>
      </w:r>
      <w:r w:rsidR="004400B9" w:rsidRPr="00B44686">
        <w:rPr>
          <w:rFonts w:ascii="Arial" w:eastAsia="Times New Roman" w:hAnsi="Arial" w:cs="Arial"/>
          <w:sz w:val="24"/>
          <w:szCs w:val="24"/>
          <w:lang w:eastAsia="en-GB"/>
        </w:rPr>
        <w:t>and public perception,</w:t>
      </w:r>
      <w:r w:rsidRPr="00B44686">
        <w:rPr>
          <w:rFonts w:ascii="Arial" w:eastAsia="Times New Roman" w:hAnsi="Arial" w:cs="Arial"/>
          <w:sz w:val="24"/>
          <w:szCs w:val="24"/>
          <w:lang w:eastAsia="en-GB"/>
        </w:rPr>
        <w:t xml:space="preserve"> there have been few recent ones. </w:t>
      </w:r>
    </w:p>
    <w:p w14:paraId="38C92CD7"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18CA0A33" w14:textId="60B7A63E"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Corruption can occur in different forms; using their authority and power for personal gain of money or sexual acts, stealing items when raiding a house for drugs, dealing or using drugs, domestic abuse etc (Crown Prosecution Service, 2022).To discuss and analyse what police corruption is thoroughly, it is vital to explore the reasons why police corruption occurs. For example, lack of accountability. National Police Chief’s Council highlight that on several occasions there are no consequences for police officers who have been known to abuse women, expressing that taking no accountability is normal for officers and is by no means an exception (End Violence Against Women, 2023). </w:t>
      </w:r>
      <w:r w:rsidR="00891CCC" w:rsidRPr="00B44686">
        <w:rPr>
          <w:rStyle w:val="textrun"/>
          <w:rFonts w:ascii="Arial" w:hAnsi="Arial" w:cs="Arial"/>
          <w:sz w:val="24"/>
          <w:szCs w:val="24"/>
        </w:rPr>
        <w:t xml:space="preserve"> </w:t>
      </w:r>
      <w:r w:rsidR="00891CCC" w:rsidRPr="00B44686">
        <w:rPr>
          <w:rStyle w:val="eop"/>
          <w:rFonts w:ascii="Arial" w:hAnsi="Arial" w:cs="Arial"/>
          <w:sz w:val="24"/>
          <w:szCs w:val="24"/>
        </w:rPr>
        <w:t>This was shown between October 2021 and March 2022, where 1,177 complaints were made against police officers acting violently towards women and girls. The NPCC say it is nearly certain that sexual conduct is the most common police-perpetrated crime. Furthermore, NPCC believe the number of instances of domestic abuse is larger than the data shows (Guy, 2023)</w:t>
      </w:r>
    </w:p>
    <w:p w14:paraId="26E93398" w14:textId="77777777" w:rsidR="00891CCC" w:rsidRPr="00B44686" w:rsidRDefault="00891CCC" w:rsidP="00B44686">
      <w:pPr>
        <w:spacing w:after="0" w:line="360" w:lineRule="auto"/>
        <w:textAlignment w:val="baseline"/>
        <w:rPr>
          <w:rFonts w:ascii="Arial" w:eastAsia="Times New Roman" w:hAnsi="Arial" w:cs="Arial"/>
          <w:sz w:val="24"/>
          <w:szCs w:val="24"/>
          <w:lang w:eastAsia="en-GB"/>
        </w:rPr>
      </w:pPr>
    </w:p>
    <w:p w14:paraId="10927B5A" w14:textId="6F4C4BC5"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Another explanation for police corruption is affiliation with criminals and bribery (Newburn, 1999). In 2023, former police officer Frank Partridge was arrested for bribery. Partridge oversaw policing night clubs and Bars in London and ensuring safety. </w:t>
      </w:r>
      <w:r w:rsidR="00891CCC" w:rsidRPr="00B44686">
        <w:rPr>
          <w:rFonts w:ascii="Arial" w:eastAsia="Times New Roman" w:hAnsi="Arial" w:cs="Arial"/>
          <w:sz w:val="24"/>
          <w:szCs w:val="24"/>
          <w:lang w:eastAsia="en-GB"/>
        </w:rPr>
        <w:t xml:space="preserve">Frank </w:t>
      </w:r>
      <w:r w:rsidR="006E1B48" w:rsidRPr="00B44686">
        <w:rPr>
          <w:rFonts w:ascii="Arial" w:eastAsia="Times New Roman" w:hAnsi="Arial" w:cs="Arial"/>
          <w:sz w:val="24"/>
          <w:szCs w:val="24"/>
          <w:lang w:eastAsia="en-GB"/>
        </w:rPr>
        <w:t>Partridge</w:t>
      </w:r>
      <w:r w:rsidRPr="00B44686">
        <w:rPr>
          <w:rFonts w:ascii="Arial" w:eastAsia="Times New Roman" w:hAnsi="Arial" w:cs="Arial"/>
          <w:sz w:val="24"/>
          <w:szCs w:val="24"/>
          <w:lang w:eastAsia="en-GB"/>
        </w:rPr>
        <w:t xml:space="preserve"> acted as an improper officer in return</w:t>
      </w:r>
      <w:r w:rsidR="00D7153A" w:rsidRPr="00B44686">
        <w:rPr>
          <w:rFonts w:ascii="Arial" w:eastAsia="Times New Roman" w:hAnsi="Arial" w:cs="Arial"/>
          <w:sz w:val="24"/>
          <w:szCs w:val="24"/>
          <w:lang w:eastAsia="en-GB"/>
        </w:rPr>
        <w:t xml:space="preserve"> for </w:t>
      </w:r>
      <w:r w:rsidRPr="00B44686">
        <w:rPr>
          <w:rFonts w:ascii="Arial" w:eastAsia="Times New Roman" w:hAnsi="Arial" w:cs="Arial"/>
          <w:sz w:val="24"/>
          <w:szCs w:val="24"/>
          <w:lang w:eastAsia="en-GB"/>
        </w:rPr>
        <w:t>bribes of suits and shir</w:t>
      </w:r>
      <w:r w:rsidR="00407E71" w:rsidRPr="00B44686">
        <w:rPr>
          <w:rFonts w:ascii="Arial" w:eastAsia="Times New Roman" w:hAnsi="Arial" w:cs="Arial"/>
          <w:sz w:val="24"/>
          <w:szCs w:val="24"/>
          <w:lang w:eastAsia="en-GB"/>
        </w:rPr>
        <w:t>ts,</w:t>
      </w:r>
      <w:r w:rsidRPr="00B44686">
        <w:rPr>
          <w:rFonts w:ascii="Arial" w:eastAsia="Times New Roman" w:hAnsi="Arial" w:cs="Arial"/>
          <w:sz w:val="24"/>
          <w:szCs w:val="24"/>
          <w:lang w:eastAsia="en-GB"/>
        </w:rPr>
        <w:t xml:space="preserve"> family holiday</w:t>
      </w:r>
      <w:r w:rsidR="00407E71" w:rsidRPr="00B44686">
        <w:rPr>
          <w:rFonts w:ascii="Arial" w:eastAsia="Times New Roman" w:hAnsi="Arial" w:cs="Arial"/>
          <w:sz w:val="24"/>
          <w:szCs w:val="24"/>
          <w:lang w:eastAsia="en-GB"/>
        </w:rPr>
        <w:t>s and exclusive event tickets.</w:t>
      </w:r>
      <w:r w:rsidRPr="00B44686">
        <w:rPr>
          <w:rFonts w:ascii="Arial" w:eastAsia="Times New Roman" w:hAnsi="Arial" w:cs="Arial"/>
          <w:sz w:val="24"/>
          <w:szCs w:val="24"/>
          <w:lang w:eastAsia="en-GB"/>
        </w:rPr>
        <w:t xml:space="preserve"> Partridge plead guilty to three bribery instances and was convicted of four (CPS, 2023). </w:t>
      </w:r>
      <w:r w:rsidR="001158F2" w:rsidRPr="00B44686">
        <w:rPr>
          <w:rFonts w:ascii="Arial" w:eastAsia="Times New Roman" w:hAnsi="Arial" w:cs="Arial"/>
          <w:sz w:val="24"/>
          <w:szCs w:val="24"/>
          <w:lang w:eastAsia="en-GB"/>
        </w:rPr>
        <w:t>This could be seen a</w:t>
      </w:r>
      <w:r w:rsidR="00066663" w:rsidRPr="00B44686">
        <w:rPr>
          <w:rFonts w:ascii="Arial" w:eastAsia="Times New Roman" w:hAnsi="Arial" w:cs="Arial"/>
          <w:sz w:val="24"/>
          <w:szCs w:val="24"/>
          <w:lang w:eastAsia="en-GB"/>
        </w:rPr>
        <w:t xml:space="preserve"> less stringent</w:t>
      </w:r>
      <w:r w:rsidRPr="00B44686">
        <w:rPr>
          <w:rFonts w:ascii="Arial" w:eastAsia="Times New Roman" w:hAnsi="Arial" w:cs="Arial"/>
          <w:sz w:val="24"/>
          <w:szCs w:val="24"/>
          <w:lang w:eastAsia="en-GB"/>
        </w:rPr>
        <w:t xml:space="preserve"> instance of police corruption, but it could be argued that any form of corruption within the police is immoral due to it undermining the public’s confidence and disrespecting the law (Murphy, 1982 p.,2).  </w:t>
      </w:r>
    </w:p>
    <w:p w14:paraId="5E92E730"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4BBFED2" w14:textId="0660175F"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Metropolitan Police </w:t>
      </w:r>
      <w:r w:rsidR="005466A6" w:rsidRPr="00B44686">
        <w:rPr>
          <w:rFonts w:ascii="Arial" w:eastAsia="Times New Roman" w:hAnsi="Arial" w:cs="Arial"/>
          <w:sz w:val="24"/>
          <w:szCs w:val="24"/>
          <w:lang w:eastAsia="en-GB"/>
        </w:rPr>
        <w:t xml:space="preserve">(The Met) </w:t>
      </w:r>
      <w:r w:rsidRPr="00B44686">
        <w:rPr>
          <w:rFonts w:ascii="Arial" w:eastAsia="Times New Roman" w:hAnsi="Arial" w:cs="Arial"/>
          <w:sz w:val="24"/>
          <w:szCs w:val="24"/>
          <w:lang w:eastAsia="en-GB"/>
        </w:rPr>
        <w:t>are said to have 161 currently serving officers who have criminal records. Some of these include sexual offences and serious violence cases.</w:t>
      </w:r>
      <w:r w:rsidR="00DC6196" w:rsidRPr="00B44686">
        <w:rPr>
          <w:rFonts w:ascii="Arial" w:eastAsia="Times New Roman" w:hAnsi="Arial" w:cs="Arial"/>
          <w:sz w:val="24"/>
          <w:szCs w:val="24"/>
          <w:lang w:eastAsia="en-GB"/>
        </w:rPr>
        <w:t xml:space="preserve"> This</w:t>
      </w:r>
      <w:r w:rsidR="00143214" w:rsidRPr="00B44686">
        <w:rPr>
          <w:rFonts w:ascii="Arial" w:eastAsia="Times New Roman" w:hAnsi="Arial" w:cs="Arial"/>
          <w:sz w:val="24"/>
          <w:szCs w:val="24"/>
          <w:lang w:eastAsia="en-GB"/>
        </w:rPr>
        <w:t xml:space="preserve"> is another example of </w:t>
      </w:r>
      <w:r w:rsidR="00F56B44" w:rsidRPr="00B44686">
        <w:rPr>
          <w:rFonts w:ascii="Arial" w:eastAsia="Times New Roman" w:hAnsi="Arial" w:cs="Arial"/>
          <w:sz w:val="24"/>
          <w:szCs w:val="24"/>
          <w:lang w:eastAsia="en-GB"/>
        </w:rPr>
        <w:t>the lack of consequences for police as perpetrators.</w:t>
      </w:r>
      <w:r w:rsidRPr="00B44686">
        <w:rPr>
          <w:rFonts w:ascii="Arial" w:eastAsia="Times New Roman" w:hAnsi="Arial" w:cs="Arial"/>
          <w:sz w:val="24"/>
          <w:szCs w:val="24"/>
          <w:lang w:eastAsia="en-GB"/>
        </w:rPr>
        <w:t xml:space="preserve">  The Metropolitan Commissioner, Sir Mark Rowley, suggested the Met has hundreds of people who should not be in the police but thousands of good officers (Sanders, 2023). In February 2023, two officers working at His Majesty’s Prison (HMP) Highpoint in Suffolk were arrested on suspicion of taking contraband </w:t>
      </w:r>
      <w:r w:rsidRPr="00B44686">
        <w:rPr>
          <w:rFonts w:ascii="Arial" w:eastAsia="Times New Roman" w:hAnsi="Arial" w:cs="Arial"/>
          <w:sz w:val="24"/>
          <w:szCs w:val="24"/>
          <w:lang w:eastAsia="en-GB"/>
        </w:rPr>
        <w:lastRenderedPageBreak/>
        <w:t>into the wings. Detective Sergeant Steve Morrison stated that this has been part of an investigation into corruption (Reid, 2023). This is an example of how Police personnel can act in way deemed as corruptive. </w:t>
      </w:r>
    </w:p>
    <w:p w14:paraId="7B2B84B8"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F8F7D28" w14:textId="1CF7388A"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Police corruption can happen due to abuse of power and authority. In November 2023, Nathan Collings, a previous police officer in Gwent was charged with three instances of controlling and coercive behaviour and two charges where he threatened a victim that he would disclose private sexual pictures or videos. Collings used tracking apps on the phones of two women, spying on their social media pages whilst also setting times the women were allowed to spend with friends and family. Collings was given a sentence of two years and six months (Gwent Police, 2023). </w:t>
      </w:r>
      <w:r w:rsidR="007E7C08" w:rsidRPr="00B44686">
        <w:rPr>
          <w:rFonts w:ascii="Arial" w:eastAsia="Times New Roman" w:hAnsi="Arial" w:cs="Arial"/>
          <w:sz w:val="24"/>
          <w:szCs w:val="24"/>
          <w:lang w:eastAsia="en-GB"/>
        </w:rPr>
        <w:t xml:space="preserve">This </w:t>
      </w:r>
      <w:r w:rsidR="003D352E" w:rsidRPr="00B44686">
        <w:rPr>
          <w:rFonts w:ascii="Arial" w:eastAsia="Times New Roman" w:hAnsi="Arial" w:cs="Arial"/>
          <w:sz w:val="24"/>
          <w:szCs w:val="24"/>
          <w:lang w:eastAsia="en-GB"/>
        </w:rPr>
        <w:t>is an instance of corruption due to the o</w:t>
      </w:r>
      <w:r w:rsidR="00C62A07" w:rsidRPr="00B44686">
        <w:rPr>
          <w:rFonts w:ascii="Arial" w:eastAsia="Times New Roman" w:hAnsi="Arial" w:cs="Arial"/>
          <w:sz w:val="24"/>
          <w:szCs w:val="24"/>
          <w:lang w:eastAsia="en-GB"/>
        </w:rPr>
        <w:t xml:space="preserve">fficer </w:t>
      </w:r>
      <w:r w:rsidR="00E309D9" w:rsidRPr="00B44686">
        <w:rPr>
          <w:rFonts w:ascii="Arial" w:eastAsia="Times New Roman" w:hAnsi="Arial" w:cs="Arial"/>
          <w:sz w:val="24"/>
          <w:szCs w:val="24"/>
          <w:lang w:eastAsia="en-GB"/>
        </w:rPr>
        <w:t>using his po</w:t>
      </w:r>
      <w:r w:rsidR="00CB025D" w:rsidRPr="00B44686">
        <w:rPr>
          <w:rFonts w:ascii="Arial" w:eastAsia="Times New Roman" w:hAnsi="Arial" w:cs="Arial"/>
          <w:sz w:val="24"/>
          <w:szCs w:val="24"/>
          <w:lang w:eastAsia="en-GB"/>
        </w:rPr>
        <w:t xml:space="preserve">wer for personal gain. </w:t>
      </w:r>
    </w:p>
    <w:p w14:paraId="4EC13A2D"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65E1B799" w14:textId="64FBAF3F"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In 1829, the first police officers of the Met were given nine general instructions, known as the Peelian principles of policing (Tudor, 2023). The existing police model in the UK is based on Policing by consent. Policing by consent is the idea that police officers rely on the support, trust and confidence of the public, and without it, policing cannot be effective (Desai, 2020). Sir Robert Peel expressed that the police are required to serve the public rather than the government (Brown, 2021). Peel’s nineth Principle of policing sates that the police are required to understand that</w:t>
      </w:r>
      <w:r w:rsidRPr="00B44686">
        <w:rPr>
          <w:rFonts w:ascii="Arial" w:eastAsia="Times New Roman" w:hAnsi="Arial" w:cs="Arial"/>
          <w:color w:val="FF0000"/>
          <w:sz w:val="24"/>
          <w:szCs w:val="24"/>
          <w:lang w:eastAsia="en-GB"/>
        </w:rPr>
        <w:t>,</w:t>
      </w:r>
      <w:r w:rsidRPr="00B44686">
        <w:rPr>
          <w:rFonts w:ascii="Arial" w:eastAsia="Times New Roman" w:hAnsi="Arial" w:cs="Arial"/>
          <w:sz w:val="24"/>
          <w:szCs w:val="24"/>
          <w:lang w:eastAsia="en-GB"/>
        </w:rPr>
        <w:t xml:space="preserve"> to identify the efficiency of the police, the focus is based on the absence of crime rather than the involvement of police in dealing with crime (Home Office, 2023). Furthermore, the less crimes the public see, the better the police are at dealing with crime</w:t>
      </w:r>
      <w:r w:rsidR="004C386C" w:rsidRPr="00B44686">
        <w:rPr>
          <w:rFonts w:ascii="Arial" w:eastAsia="Times New Roman" w:hAnsi="Arial" w:cs="Arial"/>
          <w:sz w:val="24"/>
          <w:szCs w:val="24"/>
          <w:lang w:eastAsia="en-GB"/>
        </w:rPr>
        <w:t xml:space="preserve"> (Brown and Hobbs, 2023)</w:t>
      </w:r>
      <w:r w:rsidRPr="00B44686">
        <w:rPr>
          <w:rFonts w:ascii="Arial" w:eastAsia="Times New Roman" w:hAnsi="Arial" w:cs="Arial"/>
          <w:sz w:val="24"/>
          <w:szCs w:val="24"/>
          <w:lang w:eastAsia="en-GB"/>
        </w:rPr>
        <w:t>. This could be seen to maintain public confidence. With an increase in cases of police corruption, there will be a rapid decline in public confidence and a desperate need for reform within police forces in England and Wales (Department for International development, 2015). The College of Policing (2023) stated that the police are yet to represent the communities surrounding them</w:t>
      </w:r>
      <w:r w:rsidR="00DD4ACC" w:rsidRPr="00B44686">
        <w:rPr>
          <w:rFonts w:ascii="Arial" w:eastAsia="Times New Roman" w:hAnsi="Arial" w:cs="Arial"/>
          <w:sz w:val="24"/>
          <w:szCs w:val="24"/>
          <w:lang w:eastAsia="en-GB"/>
        </w:rPr>
        <w:t xml:space="preserve"> and hope to</w:t>
      </w:r>
      <w:r w:rsidRPr="00B44686">
        <w:rPr>
          <w:rFonts w:ascii="Arial" w:eastAsia="Times New Roman" w:hAnsi="Arial" w:cs="Arial"/>
          <w:sz w:val="24"/>
          <w:szCs w:val="24"/>
          <w:lang w:eastAsia="en-GB"/>
        </w:rPr>
        <w:t xml:space="preserve"> see an influx of different communities working within the police.  </w:t>
      </w:r>
    </w:p>
    <w:p w14:paraId="1F4D4DF6"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73B4A6FD" w14:textId="5CADABDF" w:rsidR="000909EF" w:rsidRPr="00B44686" w:rsidRDefault="00852BC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 xml:space="preserve">2.2 </w:t>
      </w:r>
      <w:r w:rsidR="000909EF" w:rsidRPr="00B44686">
        <w:rPr>
          <w:rFonts w:ascii="Arial" w:eastAsia="Times New Roman" w:hAnsi="Arial" w:cs="Arial"/>
          <w:b/>
          <w:bCs/>
          <w:sz w:val="24"/>
          <w:szCs w:val="24"/>
          <w:lang w:eastAsia="en-GB"/>
        </w:rPr>
        <w:t>To analyse confidence levels in the police in England and Wales, it is important to research factors which can be seen to have an influence on public confidence.</w:t>
      </w:r>
      <w:r w:rsidR="000909EF" w:rsidRPr="00B44686">
        <w:rPr>
          <w:rFonts w:ascii="Arial" w:eastAsia="Times New Roman" w:hAnsi="Arial" w:cs="Arial"/>
          <w:sz w:val="24"/>
          <w:szCs w:val="24"/>
          <w:lang w:eastAsia="en-GB"/>
        </w:rPr>
        <w:t> </w:t>
      </w:r>
    </w:p>
    <w:p w14:paraId="61D61643" w14:textId="77777777" w:rsidR="00F12D0E" w:rsidRPr="00B44686" w:rsidRDefault="00F12D0E" w:rsidP="00B44686">
      <w:pPr>
        <w:spacing w:after="0" w:line="360" w:lineRule="auto"/>
        <w:textAlignment w:val="baseline"/>
        <w:rPr>
          <w:rFonts w:ascii="Arial" w:eastAsia="Times New Roman" w:hAnsi="Arial" w:cs="Arial"/>
          <w:sz w:val="24"/>
          <w:szCs w:val="24"/>
          <w:lang w:eastAsia="en-GB"/>
        </w:rPr>
      </w:pPr>
    </w:p>
    <w:p w14:paraId="2523E742" w14:textId="2C805B22" w:rsidR="00F12D0E" w:rsidRPr="00B44686" w:rsidRDefault="00F12D0E"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Since the release of The Baroness Casey Review (2023), highlighting the corruption within The Metropolitan Police, there has been a decline in public confidence. Three quarters of those employed by the Met also think they have a poor reputation (Owen, 2023). With The Met’s own employees expressing their concerns for their reputation it could pose the question of how the public are supposed to feel confident if the majority of the Met themselves do not.  </w:t>
      </w:r>
    </w:p>
    <w:p w14:paraId="747722D4"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 </w:t>
      </w:r>
      <w:r w:rsidRPr="00B44686">
        <w:rPr>
          <w:rFonts w:ascii="Arial" w:eastAsia="Times New Roman" w:hAnsi="Arial" w:cs="Arial"/>
          <w:sz w:val="24"/>
          <w:szCs w:val="24"/>
          <w:lang w:eastAsia="en-GB"/>
        </w:rPr>
        <w:t> </w:t>
      </w:r>
    </w:p>
    <w:p w14:paraId="19802703"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Office for National Statistics (2020) found that 38% of people In England and Wales said they had very little or no confidence in the police, in 2023 this figure increased to 53%. This shows that more than half of the public do not feel confident in the police. Furthermore, 70% of people in England and Wales in 2020 believed the police were doing a good job compared to 47% of people in 2023. The institute for Government (2023) set out that the fall in positive views regarding policing could be associated with the increase in publicised cases involving police officers as criminals. These statistics highlight corruption has got worse. </w:t>
      </w:r>
    </w:p>
    <w:p w14:paraId="1700AEB8" w14:textId="77777777" w:rsidR="005A32F0" w:rsidRPr="00B44686" w:rsidRDefault="005A32F0" w:rsidP="00B44686">
      <w:pPr>
        <w:spacing w:after="0" w:line="360" w:lineRule="auto"/>
        <w:textAlignment w:val="baseline"/>
        <w:rPr>
          <w:rFonts w:ascii="Arial" w:eastAsia="Times New Roman" w:hAnsi="Arial" w:cs="Arial"/>
          <w:sz w:val="24"/>
          <w:szCs w:val="24"/>
          <w:lang w:eastAsia="en-GB"/>
        </w:rPr>
      </w:pPr>
    </w:p>
    <w:p w14:paraId="3BA94F13" w14:textId="77777777" w:rsidR="005A32F0" w:rsidRPr="00B44686" w:rsidRDefault="005A32F0"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In 2023, a survey revealed that 44% of women do not trust police officers and 51% of women do not trust the Met (Metropolitan Police, 2023). Furthermore, domestic abuse victims claim to have lost all confidence in the Met. Detective Superintendent Andrew </w:t>
      </w:r>
      <w:proofErr w:type="spellStart"/>
      <w:r w:rsidRPr="00B44686">
        <w:rPr>
          <w:rFonts w:ascii="Arial" w:eastAsia="Times New Roman" w:hAnsi="Arial" w:cs="Arial"/>
          <w:sz w:val="24"/>
          <w:szCs w:val="24"/>
          <w:lang w:eastAsia="en-GB"/>
        </w:rPr>
        <w:t>Wadey</w:t>
      </w:r>
      <w:proofErr w:type="spellEnd"/>
      <w:r w:rsidRPr="00B44686">
        <w:rPr>
          <w:rFonts w:ascii="Arial" w:eastAsia="Times New Roman" w:hAnsi="Arial" w:cs="Arial"/>
          <w:sz w:val="24"/>
          <w:szCs w:val="24"/>
          <w:lang w:eastAsia="en-GB"/>
        </w:rPr>
        <w:t xml:space="preserve"> notes that the Met have let down these victims but are working on rebuilding trust. The Met aim to ensure there are almost two-hundred detectives mainly focussing on domestic abuse cases (</w:t>
      </w:r>
      <w:proofErr w:type="spellStart"/>
      <w:r w:rsidRPr="00B44686">
        <w:rPr>
          <w:rFonts w:ascii="Arial" w:eastAsia="Times New Roman" w:hAnsi="Arial" w:cs="Arial"/>
          <w:sz w:val="24"/>
          <w:szCs w:val="24"/>
          <w:lang w:eastAsia="en-GB"/>
        </w:rPr>
        <w:t>Sinmaz</w:t>
      </w:r>
      <w:proofErr w:type="spellEnd"/>
      <w:r w:rsidRPr="00B44686">
        <w:rPr>
          <w:rFonts w:ascii="Arial" w:eastAsia="Times New Roman" w:hAnsi="Arial" w:cs="Arial"/>
          <w:sz w:val="24"/>
          <w:szCs w:val="24"/>
          <w:lang w:eastAsia="en-GB"/>
        </w:rPr>
        <w:t>, 2023) </w:t>
      </w:r>
    </w:p>
    <w:p w14:paraId="33F43BDD" w14:textId="159F5BFE" w:rsidR="005A32F0" w:rsidRPr="00B44686" w:rsidRDefault="005A32F0"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64656BA4"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21DF4C58" w14:textId="6BD628EB" w:rsidR="000909EF" w:rsidRPr="00B44686" w:rsidRDefault="001D5E05"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College of Policing (2016) define stop and search </w:t>
      </w:r>
      <w:r w:rsidR="001E522B" w:rsidRPr="00B44686">
        <w:rPr>
          <w:rFonts w:ascii="Arial" w:eastAsia="Times New Roman" w:hAnsi="Arial" w:cs="Arial"/>
          <w:sz w:val="24"/>
          <w:szCs w:val="24"/>
          <w:lang w:eastAsia="en-GB"/>
        </w:rPr>
        <w:t xml:space="preserve">powers as </w:t>
      </w:r>
      <w:r w:rsidR="004C11CB" w:rsidRPr="00B44686">
        <w:rPr>
          <w:rFonts w:ascii="Arial" w:eastAsia="Times New Roman" w:hAnsi="Arial" w:cs="Arial"/>
          <w:sz w:val="24"/>
          <w:szCs w:val="24"/>
          <w:lang w:eastAsia="en-GB"/>
        </w:rPr>
        <w:t xml:space="preserve">allowing a police officer to stop an individual and search </w:t>
      </w:r>
      <w:r w:rsidR="00E120C0" w:rsidRPr="00B44686">
        <w:rPr>
          <w:rFonts w:ascii="Arial" w:eastAsia="Times New Roman" w:hAnsi="Arial" w:cs="Arial"/>
          <w:sz w:val="24"/>
          <w:szCs w:val="24"/>
          <w:lang w:eastAsia="en-GB"/>
        </w:rPr>
        <w:t>them providing they have ‘reasonable grounds’ to believe they are carrying</w:t>
      </w:r>
      <w:r w:rsidR="00B711C6" w:rsidRPr="00B44686">
        <w:rPr>
          <w:rFonts w:ascii="Arial" w:eastAsia="Times New Roman" w:hAnsi="Arial" w:cs="Arial"/>
          <w:sz w:val="24"/>
          <w:szCs w:val="24"/>
          <w:lang w:eastAsia="en-GB"/>
        </w:rPr>
        <w:t xml:space="preserve"> an unlawful item. </w:t>
      </w:r>
      <w:r w:rsidR="000909EF" w:rsidRPr="00B44686">
        <w:rPr>
          <w:rFonts w:ascii="Arial" w:eastAsia="Times New Roman" w:hAnsi="Arial" w:cs="Arial"/>
          <w:sz w:val="24"/>
          <w:szCs w:val="24"/>
          <w:lang w:eastAsia="en-GB"/>
        </w:rPr>
        <w:t>Stop and search has been linked to racial stereotyping and affected confidence in the police and better handling of it could result in improved confidence (Home Office, 2023). In 2021, a fourteen-year-old black boy deemed the Metropolitan police as racist after stating he had been stopped and searched roughly thirty times in the space of two years. As a result of this, he has become fearful of the police and leaving his home (Taylor, 2021). </w:t>
      </w:r>
    </w:p>
    <w:p w14:paraId="0E8096AD"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 </w:t>
      </w:r>
    </w:p>
    <w:p w14:paraId="52FB8B7A" w14:textId="4CC60015" w:rsidR="008F6900"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In March 2022, there were 516,684 recorded stop and searches (Stone and Pettigrew,2000) within England and Wales. For every 1,000 black people 27.2 stop and searches occurred whereas for every 1,000 white people there were only 5.6 perhaps suggesting that this is due to racism. Furthermore, it was found that 40% of </w:t>
      </w:r>
      <w:r w:rsidR="008F6900" w:rsidRPr="00B44686">
        <w:rPr>
          <w:rFonts w:ascii="Arial" w:eastAsia="Times New Roman" w:hAnsi="Arial" w:cs="Arial"/>
          <w:sz w:val="24"/>
          <w:szCs w:val="24"/>
          <w:lang w:eastAsia="en-GB"/>
        </w:rPr>
        <w:t xml:space="preserve">all </w:t>
      </w:r>
      <w:r w:rsidRPr="00B44686">
        <w:rPr>
          <w:rFonts w:ascii="Arial" w:eastAsia="Times New Roman" w:hAnsi="Arial" w:cs="Arial"/>
          <w:sz w:val="24"/>
          <w:szCs w:val="24"/>
          <w:lang w:eastAsia="en-GB"/>
        </w:rPr>
        <w:t>stop and searches occurred in London by the Metropolitan Police (Home office, 2023). Within 2020/2021, there were 584 complaints of racism made against The Metropolitan Police (Metropolitan police, 2021).</w:t>
      </w:r>
      <w:r w:rsidR="008F6900" w:rsidRPr="00B44686">
        <w:rPr>
          <w:rFonts w:ascii="Arial" w:eastAsia="Times New Roman" w:hAnsi="Arial" w:cs="Arial"/>
          <w:sz w:val="24"/>
          <w:szCs w:val="24"/>
          <w:lang w:eastAsia="en-GB"/>
        </w:rPr>
        <w:t xml:space="preserve"> This could be an explanation for the declined level of trust in the police.</w:t>
      </w:r>
    </w:p>
    <w:p w14:paraId="2531A337" w14:textId="77777777" w:rsidR="008F6900" w:rsidRPr="00B44686" w:rsidRDefault="008F6900" w:rsidP="00B44686">
      <w:pPr>
        <w:spacing w:after="0" w:line="360" w:lineRule="auto"/>
        <w:textAlignment w:val="baseline"/>
        <w:rPr>
          <w:rFonts w:ascii="Arial" w:eastAsia="Times New Roman" w:hAnsi="Arial" w:cs="Arial"/>
          <w:sz w:val="24"/>
          <w:szCs w:val="24"/>
          <w:lang w:eastAsia="en-GB"/>
        </w:rPr>
      </w:pPr>
    </w:p>
    <w:p w14:paraId="500CCBD4" w14:textId="77777777" w:rsidR="009B668C"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It is important to note that although there has been a higher percentage of black people who were stopped and searched than white, this could be due to the demographic which makes up the population of the area. For example, in 2021 it was noted that London had the smallest amount of white people. It was recorded that London consisted of 20.7% of people from an Asian background, 13.5% were black, 36.8% were white, 17% of people from the category ‘white other’ and 6.3% of people from ‘other</w:t>
      </w:r>
      <w:r w:rsidR="00FB5230" w:rsidRPr="00B44686">
        <w:rPr>
          <w:rFonts w:ascii="Arial" w:eastAsia="Times New Roman" w:hAnsi="Arial" w:cs="Arial"/>
          <w:sz w:val="24"/>
          <w:szCs w:val="24"/>
          <w:lang w:eastAsia="en-GB"/>
        </w:rPr>
        <w:t>’</w:t>
      </w:r>
      <w:r w:rsidRPr="00B44686">
        <w:rPr>
          <w:rFonts w:ascii="Arial" w:eastAsia="Times New Roman" w:hAnsi="Arial" w:cs="Arial"/>
          <w:sz w:val="24"/>
          <w:szCs w:val="24"/>
          <w:lang w:eastAsia="en-GB"/>
        </w:rPr>
        <w:t xml:space="preserve">. This research shows that only </w:t>
      </w:r>
      <w:r w:rsidR="009353CA" w:rsidRPr="00B44686">
        <w:rPr>
          <w:rFonts w:ascii="Arial" w:eastAsia="Times New Roman" w:hAnsi="Arial" w:cs="Arial"/>
          <w:sz w:val="24"/>
          <w:szCs w:val="24"/>
          <w:lang w:eastAsia="en-GB"/>
        </w:rPr>
        <w:t>36.8</w:t>
      </w:r>
      <w:r w:rsidRPr="00B44686">
        <w:rPr>
          <w:rFonts w:ascii="Arial" w:eastAsia="Times New Roman" w:hAnsi="Arial" w:cs="Arial"/>
          <w:sz w:val="24"/>
          <w:szCs w:val="24"/>
          <w:lang w:eastAsia="en-GB"/>
        </w:rPr>
        <w:t xml:space="preserve">% of people living in London at this time were classed as white (Office for National Statistics, 2022). In 2020/2021,for every 1,000 people </w:t>
      </w:r>
      <w:r w:rsidR="00BC0290" w:rsidRPr="00B44686">
        <w:rPr>
          <w:rFonts w:ascii="Arial" w:eastAsia="Times New Roman" w:hAnsi="Arial" w:cs="Arial"/>
          <w:sz w:val="24"/>
          <w:szCs w:val="24"/>
          <w:lang w:eastAsia="en-GB"/>
        </w:rPr>
        <w:t xml:space="preserve">of </w:t>
      </w:r>
      <w:r w:rsidRPr="00B44686">
        <w:rPr>
          <w:rFonts w:ascii="Arial" w:eastAsia="Times New Roman" w:hAnsi="Arial" w:cs="Arial"/>
          <w:sz w:val="24"/>
          <w:szCs w:val="24"/>
          <w:lang w:eastAsia="en-GB"/>
        </w:rPr>
        <w:t xml:space="preserve">each ethnic group, 8 white people were stopped and searched compared to 56 black people, 16 Asian people and 28 people with mixed ethnicity. Taking this into consideration, </w:t>
      </w:r>
      <w:r w:rsidR="009B668C" w:rsidRPr="00B44686">
        <w:rPr>
          <w:rFonts w:ascii="Arial" w:eastAsia="Times New Roman" w:hAnsi="Arial" w:cs="Arial"/>
          <w:sz w:val="24"/>
          <w:szCs w:val="24"/>
          <w:lang w:eastAsia="en-GB"/>
        </w:rPr>
        <w:t>this could be considered as racism, because the majority of people living in London are considered ‘white’.</w:t>
      </w:r>
    </w:p>
    <w:p w14:paraId="34D81686" w14:textId="77777777" w:rsidR="001C3221" w:rsidRPr="00B44686" w:rsidRDefault="001C3221" w:rsidP="00B44686">
      <w:pPr>
        <w:spacing w:after="0" w:line="360" w:lineRule="auto"/>
        <w:textAlignment w:val="baseline"/>
        <w:rPr>
          <w:rFonts w:ascii="Arial" w:eastAsia="Times New Roman" w:hAnsi="Arial" w:cs="Arial"/>
          <w:sz w:val="24"/>
          <w:szCs w:val="24"/>
          <w:lang w:eastAsia="en-GB"/>
        </w:rPr>
      </w:pPr>
    </w:p>
    <w:p w14:paraId="5383F84D" w14:textId="7416862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In 2021</w:t>
      </w:r>
      <w:r w:rsidR="0056772B"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Mohamud Hassan, a black man</w:t>
      </w:r>
      <w:r w:rsidR="0056772B" w:rsidRPr="00B44686">
        <w:rPr>
          <w:rFonts w:ascii="Arial" w:eastAsia="Times New Roman" w:hAnsi="Arial" w:cs="Arial"/>
          <w:sz w:val="24"/>
          <w:szCs w:val="24"/>
          <w:lang w:eastAsia="en-GB"/>
        </w:rPr>
        <w:t>,</w:t>
      </w:r>
      <w:r w:rsidRPr="00B44686">
        <w:rPr>
          <w:rFonts w:ascii="Arial" w:eastAsia="Times New Roman" w:hAnsi="Arial" w:cs="Arial"/>
          <w:sz w:val="24"/>
          <w:szCs w:val="24"/>
          <w:lang w:eastAsia="en-GB"/>
        </w:rPr>
        <w:t xml:space="preserve"> died in his home hours after he had been released from Cardiff Bay Police Station</w:t>
      </w:r>
      <w:r w:rsidR="00946757" w:rsidRPr="00B44686">
        <w:rPr>
          <w:rFonts w:ascii="Arial" w:eastAsia="Times New Roman" w:hAnsi="Arial" w:cs="Arial"/>
          <w:sz w:val="24"/>
          <w:szCs w:val="24"/>
          <w:lang w:eastAsia="en-GB"/>
        </w:rPr>
        <w:t xml:space="preserve">. He </w:t>
      </w:r>
      <w:r w:rsidRPr="00B44686">
        <w:rPr>
          <w:rFonts w:ascii="Arial" w:eastAsia="Times New Roman" w:hAnsi="Arial" w:cs="Arial"/>
          <w:sz w:val="24"/>
          <w:szCs w:val="24"/>
          <w:lang w:eastAsia="en-GB"/>
        </w:rPr>
        <w:t>was found with bodily injuries and bruis</w:t>
      </w:r>
      <w:r w:rsidR="004C18DB" w:rsidRPr="00B44686">
        <w:rPr>
          <w:rFonts w:ascii="Arial" w:eastAsia="Times New Roman" w:hAnsi="Arial" w:cs="Arial"/>
          <w:sz w:val="24"/>
          <w:szCs w:val="24"/>
          <w:lang w:eastAsia="en-GB"/>
        </w:rPr>
        <w:t>ing</w:t>
      </w:r>
      <w:r w:rsidRPr="00B44686">
        <w:rPr>
          <w:rFonts w:ascii="Arial" w:eastAsia="Times New Roman" w:hAnsi="Arial" w:cs="Arial"/>
          <w:sz w:val="24"/>
          <w:szCs w:val="24"/>
          <w:lang w:eastAsia="en-GB"/>
        </w:rPr>
        <w:t>.</w:t>
      </w:r>
      <w:r w:rsidR="00C84389" w:rsidRPr="00B44686">
        <w:rPr>
          <w:rFonts w:ascii="Arial" w:eastAsia="Times New Roman" w:hAnsi="Arial" w:cs="Arial"/>
          <w:sz w:val="24"/>
          <w:szCs w:val="24"/>
          <w:lang w:eastAsia="en-GB"/>
        </w:rPr>
        <w:t xml:space="preserve"> I</w:t>
      </w:r>
      <w:r w:rsidR="00C47359" w:rsidRPr="00B44686">
        <w:rPr>
          <w:rFonts w:ascii="Arial" w:eastAsia="Times New Roman" w:hAnsi="Arial" w:cs="Arial"/>
          <w:sz w:val="24"/>
          <w:szCs w:val="24"/>
          <w:lang w:eastAsia="en-GB"/>
        </w:rPr>
        <w:t>t was implied these injuries were a result of police brutality</w:t>
      </w:r>
      <w:r w:rsidR="008E797B" w:rsidRPr="00B44686">
        <w:rPr>
          <w:rFonts w:ascii="Arial" w:eastAsia="Times New Roman" w:hAnsi="Arial" w:cs="Arial"/>
          <w:sz w:val="24"/>
          <w:szCs w:val="24"/>
          <w:lang w:eastAsia="en-GB"/>
        </w:rPr>
        <w:t>. His</w:t>
      </w:r>
      <w:r w:rsidR="009A51DA" w:rsidRPr="00B44686">
        <w:rPr>
          <w:rFonts w:ascii="Arial" w:eastAsia="Times New Roman" w:hAnsi="Arial" w:cs="Arial"/>
          <w:sz w:val="24"/>
          <w:szCs w:val="24"/>
          <w:lang w:eastAsia="en-GB"/>
        </w:rPr>
        <w:t xml:space="preserve"> family confirm</w:t>
      </w:r>
      <w:r w:rsidR="00830398" w:rsidRPr="00B44686">
        <w:rPr>
          <w:rFonts w:ascii="Arial" w:eastAsia="Times New Roman" w:hAnsi="Arial" w:cs="Arial"/>
          <w:sz w:val="24"/>
          <w:szCs w:val="24"/>
          <w:lang w:eastAsia="en-GB"/>
        </w:rPr>
        <w:t>ed h</w:t>
      </w:r>
      <w:r w:rsidR="009A51DA" w:rsidRPr="00B44686">
        <w:rPr>
          <w:rFonts w:ascii="Arial" w:eastAsia="Times New Roman" w:hAnsi="Arial" w:cs="Arial"/>
          <w:sz w:val="24"/>
          <w:szCs w:val="24"/>
          <w:lang w:eastAsia="en-GB"/>
        </w:rPr>
        <w:t>e did not have the</w:t>
      </w:r>
      <w:r w:rsidR="00697752" w:rsidRPr="00B44686">
        <w:rPr>
          <w:rFonts w:ascii="Arial" w:eastAsia="Times New Roman" w:hAnsi="Arial" w:cs="Arial"/>
          <w:sz w:val="24"/>
          <w:szCs w:val="24"/>
          <w:lang w:eastAsia="en-GB"/>
        </w:rPr>
        <w:t xml:space="preserve"> wounds prior to the arres</w:t>
      </w:r>
      <w:r w:rsidR="000D56AA" w:rsidRPr="00B44686">
        <w:rPr>
          <w:rFonts w:ascii="Arial" w:eastAsia="Times New Roman" w:hAnsi="Arial" w:cs="Arial"/>
          <w:sz w:val="24"/>
          <w:szCs w:val="24"/>
          <w:lang w:eastAsia="en-GB"/>
        </w:rPr>
        <w:t>t.</w:t>
      </w:r>
      <w:r w:rsidRPr="00B44686">
        <w:rPr>
          <w:rFonts w:ascii="Arial" w:eastAsia="Times New Roman" w:hAnsi="Arial" w:cs="Arial"/>
          <w:sz w:val="24"/>
          <w:szCs w:val="24"/>
          <w:lang w:eastAsia="en-GB"/>
        </w:rPr>
        <w:t xml:space="preserve"> It was found that 8% of cases where Welsh police officers used</w:t>
      </w:r>
      <w:r w:rsidR="00FB4EE0"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force and a firearm was used, involved a black person</w:t>
      </w:r>
      <w:r w:rsidR="00A3199C" w:rsidRPr="00B44686">
        <w:rPr>
          <w:rFonts w:ascii="Arial" w:eastAsia="Times New Roman" w:hAnsi="Arial" w:cs="Arial"/>
          <w:sz w:val="24"/>
          <w:szCs w:val="24"/>
          <w:lang w:eastAsia="en-GB"/>
        </w:rPr>
        <w:t>,</w:t>
      </w:r>
      <w:r w:rsidRPr="00B44686">
        <w:rPr>
          <w:rFonts w:ascii="Arial" w:eastAsia="Times New Roman" w:hAnsi="Arial" w:cs="Arial"/>
          <w:sz w:val="24"/>
          <w:szCs w:val="24"/>
          <w:lang w:eastAsia="en-GB"/>
        </w:rPr>
        <w:t xml:space="preserve"> despite the fact that </w:t>
      </w:r>
      <w:r w:rsidR="00FB4EE0" w:rsidRPr="00B44686">
        <w:rPr>
          <w:rFonts w:ascii="Arial" w:eastAsia="Times New Roman" w:hAnsi="Arial" w:cs="Arial"/>
          <w:sz w:val="24"/>
          <w:szCs w:val="24"/>
          <w:lang w:eastAsia="en-GB"/>
        </w:rPr>
        <w:t xml:space="preserve">only </w:t>
      </w:r>
      <w:r w:rsidRPr="00B44686">
        <w:rPr>
          <w:rFonts w:ascii="Arial" w:eastAsia="Times New Roman" w:hAnsi="Arial" w:cs="Arial"/>
          <w:sz w:val="24"/>
          <w:szCs w:val="24"/>
          <w:lang w:eastAsia="en-GB"/>
        </w:rPr>
        <w:t>0.6% of the total population living in Wales are black (Syed, 2022).</w:t>
      </w:r>
    </w:p>
    <w:p w14:paraId="78938D72" w14:textId="77777777" w:rsidR="00697752" w:rsidRPr="00B44686" w:rsidRDefault="00697752" w:rsidP="00B44686">
      <w:pPr>
        <w:spacing w:after="0" w:line="360" w:lineRule="auto"/>
        <w:textAlignment w:val="baseline"/>
        <w:rPr>
          <w:rFonts w:ascii="Arial" w:eastAsia="Times New Roman" w:hAnsi="Arial" w:cs="Arial"/>
          <w:sz w:val="24"/>
          <w:szCs w:val="24"/>
          <w:lang w:eastAsia="en-GB"/>
        </w:rPr>
      </w:pPr>
    </w:p>
    <w:p w14:paraId="2031E193" w14:textId="162782D6" w:rsidR="000909EF" w:rsidRPr="00B44686" w:rsidRDefault="119F801B"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In North Wales, a 2020 survey revealed that almost nine local residents out of ten said they have confidence in North Wales Police. Three people in ten said they are very confident in the police. 90% of people came to the consensus that their local </w:t>
      </w:r>
      <w:r w:rsidRPr="00B44686">
        <w:rPr>
          <w:rFonts w:ascii="Arial" w:eastAsia="Times New Roman" w:hAnsi="Arial" w:cs="Arial"/>
          <w:sz w:val="24"/>
          <w:szCs w:val="24"/>
          <w:lang w:eastAsia="en-GB"/>
        </w:rPr>
        <w:lastRenderedPageBreak/>
        <w:t xml:space="preserve">police would treat them with respect if they needed to contact them, and 82% believe the police will treat everyone with equality no matter who they are (North Wales Police, 2020).  Although 89% of these residents are said to have confidence in North Wales Police, 95% state that they would feel more inclined to say they have confidence in the police should they see Police officers and PCSOs (Police community support officer) policing their area. 95% of the population in North </w:t>
      </w:r>
      <w:r w:rsidR="00AE57A5">
        <w:rPr>
          <w:rFonts w:ascii="Arial" w:eastAsia="Times New Roman" w:hAnsi="Arial" w:cs="Arial"/>
          <w:sz w:val="24"/>
          <w:szCs w:val="24"/>
          <w:lang w:eastAsia="en-GB"/>
        </w:rPr>
        <w:t>Wales</w:t>
      </w:r>
    </w:p>
    <w:p w14:paraId="1BB75D7E" w14:textId="52521DDB" w:rsidR="000909EF" w:rsidRPr="00B44686" w:rsidRDefault="119F801B"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is made up of white people and 5% are made up of Asian, Black or are from mixed ethnic backgrounds (Home Office, 2022). </w:t>
      </w:r>
      <w:r w:rsidR="000909EF" w:rsidRPr="00B44686">
        <w:rPr>
          <w:rFonts w:ascii="Arial" w:eastAsia="Times New Roman" w:hAnsi="Arial" w:cs="Arial"/>
          <w:sz w:val="24"/>
          <w:szCs w:val="24"/>
          <w:lang w:eastAsia="en-GB"/>
        </w:rPr>
        <w:t>It could be argued that the confidence in the police is so high due to the population being predominately made up of white people. </w:t>
      </w:r>
    </w:p>
    <w:p w14:paraId="615D191C" w14:textId="77777777" w:rsidR="008279A0" w:rsidRPr="00B44686" w:rsidRDefault="008279A0" w:rsidP="00B44686">
      <w:pPr>
        <w:spacing w:after="0" w:line="360" w:lineRule="auto"/>
        <w:textAlignment w:val="baseline"/>
        <w:rPr>
          <w:rFonts w:ascii="Arial" w:eastAsia="Times New Roman" w:hAnsi="Arial" w:cs="Arial"/>
          <w:sz w:val="24"/>
          <w:szCs w:val="24"/>
          <w:lang w:eastAsia="en-GB"/>
        </w:rPr>
      </w:pPr>
    </w:p>
    <w:p w14:paraId="2F92DDC8" w14:textId="04A53ED4"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Rhett Wilson, a former police officer based in Shropshire was found guilty of perverting the course of justice. Wilson abused his power and level of authority as a police officer</w:t>
      </w:r>
      <w:r w:rsidR="00B97974"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to start relationships for his own sexual gain. He did this by targeting women he knew were vulnerable and had been victims of domestic abuse and stalking. When Wilson became aware there was an investigation in place, he proceeded to delete all texts and calls, subsequently perverting the course of justice (West Mercia Police, 2023). </w:t>
      </w:r>
      <w:r w:rsidR="003B5042" w:rsidRPr="00B44686">
        <w:rPr>
          <w:rFonts w:ascii="Arial" w:eastAsia="Times New Roman" w:hAnsi="Arial" w:cs="Arial"/>
          <w:sz w:val="24"/>
          <w:szCs w:val="24"/>
          <w:lang w:eastAsia="en-GB"/>
        </w:rPr>
        <w:t xml:space="preserve">This </w:t>
      </w:r>
      <w:r w:rsidR="003C65DE" w:rsidRPr="00B44686">
        <w:rPr>
          <w:rFonts w:ascii="Arial" w:eastAsia="Times New Roman" w:hAnsi="Arial" w:cs="Arial"/>
          <w:sz w:val="24"/>
          <w:szCs w:val="24"/>
          <w:lang w:eastAsia="en-GB"/>
        </w:rPr>
        <w:t>could</w:t>
      </w:r>
      <w:r w:rsidR="00EC793E" w:rsidRPr="00B44686">
        <w:rPr>
          <w:rFonts w:ascii="Arial" w:eastAsia="Times New Roman" w:hAnsi="Arial" w:cs="Arial"/>
          <w:sz w:val="24"/>
          <w:szCs w:val="24"/>
          <w:lang w:eastAsia="en-GB"/>
        </w:rPr>
        <w:t xml:space="preserve"> </w:t>
      </w:r>
      <w:r w:rsidR="00CA71FA" w:rsidRPr="00B44686">
        <w:rPr>
          <w:rFonts w:ascii="Arial" w:eastAsia="Times New Roman" w:hAnsi="Arial" w:cs="Arial"/>
          <w:sz w:val="24"/>
          <w:szCs w:val="24"/>
          <w:lang w:eastAsia="en-GB"/>
        </w:rPr>
        <w:t xml:space="preserve">alter public perception and </w:t>
      </w:r>
      <w:r w:rsidR="00AE6C78" w:rsidRPr="00B44686">
        <w:rPr>
          <w:rFonts w:ascii="Arial" w:eastAsia="Times New Roman" w:hAnsi="Arial" w:cs="Arial"/>
          <w:sz w:val="24"/>
          <w:szCs w:val="24"/>
          <w:lang w:eastAsia="en-GB"/>
        </w:rPr>
        <w:t xml:space="preserve">make </w:t>
      </w:r>
      <w:r w:rsidR="0023189C" w:rsidRPr="00B44686">
        <w:rPr>
          <w:rFonts w:ascii="Arial" w:eastAsia="Times New Roman" w:hAnsi="Arial" w:cs="Arial"/>
          <w:sz w:val="24"/>
          <w:szCs w:val="24"/>
          <w:lang w:eastAsia="en-GB"/>
        </w:rPr>
        <w:t xml:space="preserve">individuals </w:t>
      </w:r>
      <w:r w:rsidR="00EA35DF" w:rsidRPr="00B44686">
        <w:rPr>
          <w:rFonts w:ascii="Arial" w:eastAsia="Times New Roman" w:hAnsi="Arial" w:cs="Arial"/>
          <w:sz w:val="24"/>
          <w:szCs w:val="24"/>
          <w:lang w:eastAsia="en-GB"/>
        </w:rPr>
        <w:t>question the legitimacy of the police.</w:t>
      </w:r>
      <w:r w:rsidR="00E37A3C" w:rsidRPr="00B44686">
        <w:rPr>
          <w:rFonts w:ascii="Arial" w:eastAsia="Times New Roman" w:hAnsi="Arial" w:cs="Arial"/>
          <w:sz w:val="24"/>
          <w:szCs w:val="24"/>
          <w:lang w:eastAsia="en-GB"/>
        </w:rPr>
        <w:t xml:space="preserve"> </w:t>
      </w:r>
    </w:p>
    <w:p w14:paraId="3052FB94"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7A8A1FE6"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In February 2023, Lewis Edwards, a former officer in South Wales Police, was sentenced to life imprisonment and convicted of 160 child sexual offences. Edwards pretended to be a 14-year-old boy in order to groom and get close to over 200 girls, the ages ranged between 10 and 16. Edwards asked for indecent pictures of these girls dressed in the school uniforms alongside blackmailing many others. He threatened to post these pictures online or hurt their families if they did not do as he said (South Wales Police, 2023). Judge Clarke found that the victims would express to Edwards that they were self-harming or felt suicidal and still Edwards would not stop. Judge Clarke stated that Edwards did not use his position of power to get close to the girls as they weren’t aware of his profession due to the fact, he masked himself as a 14-year-old (Judiciary, 2023).  </w:t>
      </w:r>
    </w:p>
    <w:p w14:paraId="5499BEDF" w14:textId="77777777" w:rsidR="00006494" w:rsidRPr="00B44686" w:rsidRDefault="00006494" w:rsidP="00B44686">
      <w:pPr>
        <w:spacing w:after="0" w:line="360" w:lineRule="auto"/>
        <w:textAlignment w:val="baseline"/>
        <w:rPr>
          <w:rFonts w:ascii="Arial" w:eastAsia="Times New Roman" w:hAnsi="Arial" w:cs="Arial"/>
          <w:sz w:val="24"/>
          <w:szCs w:val="24"/>
          <w:lang w:eastAsia="en-GB"/>
        </w:rPr>
      </w:pPr>
    </w:p>
    <w:p w14:paraId="1FF6B12B"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Another found reason for lack of confidence in the police is sexism and use of brutal force. For example, Wayne Couzens. Couzens, a former Police Officer, kidnapped, </w:t>
      </w:r>
      <w:r w:rsidRPr="00B44686">
        <w:rPr>
          <w:rFonts w:ascii="Arial" w:eastAsia="Times New Roman" w:hAnsi="Arial" w:cs="Arial"/>
          <w:sz w:val="24"/>
          <w:szCs w:val="24"/>
          <w:lang w:eastAsia="en-GB"/>
        </w:rPr>
        <w:lastRenderedPageBreak/>
        <w:t>raped and Murdered Sarah Everard. It is said that Couzens had a long plan to hunt down a female who is alone and then kidnap and rape her. This case caused an uproar and a fall in public confidence in the police, especially for women. It has been reported that 47% of women reported a decline in confidence (Geoghegan, 2021). One in ten women say they are less likely to report a sexual assault to the police after this case (End Violence Against Women, 2021).  </w:t>
      </w:r>
    </w:p>
    <w:p w14:paraId="628FB7ED" w14:textId="77777777" w:rsidR="006E0D78" w:rsidRPr="00B44686" w:rsidRDefault="006E0D78" w:rsidP="00B44686">
      <w:pPr>
        <w:spacing w:after="0" w:line="360" w:lineRule="auto"/>
        <w:textAlignment w:val="baseline"/>
        <w:rPr>
          <w:rFonts w:ascii="Arial" w:eastAsia="Times New Roman" w:hAnsi="Arial" w:cs="Arial"/>
          <w:sz w:val="24"/>
          <w:szCs w:val="24"/>
          <w:lang w:eastAsia="en-GB"/>
        </w:rPr>
      </w:pPr>
    </w:p>
    <w:p w14:paraId="32034405" w14:textId="77777777" w:rsidR="006E0D78" w:rsidRPr="00B44686" w:rsidRDefault="006E0D78" w:rsidP="00B44686">
      <w:pPr>
        <w:spacing w:after="0" w:line="360" w:lineRule="auto"/>
        <w:textAlignment w:val="baseline"/>
        <w:rPr>
          <w:rFonts w:ascii="Arial" w:eastAsia="Times New Roman" w:hAnsi="Arial" w:cs="Arial"/>
          <w:sz w:val="24"/>
          <w:szCs w:val="24"/>
          <w:lang w:eastAsia="en-GB"/>
        </w:rPr>
      </w:pPr>
    </w:p>
    <w:p w14:paraId="5DC1D581" w14:textId="77777777" w:rsidR="006E0D78" w:rsidRPr="00B44686" w:rsidRDefault="006E0D78" w:rsidP="00B44686">
      <w:pPr>
        <w:spacing w:after="0" w:line="360" w:lineRule="auto"/>
        <w:textAlignment w:val="baseline"/>
        <w:rPr>
          <w:rFonts w:ascii="Arial" w:eastAsia="Times New Roman" w:hAnsi="Arial" w:cs="Arial"/>
          <w:sz w:val="24"/>
          <w:szCs w:val="24"/>
          <w:lang w:eastAsia="en-GB"/>
        </w:rPr>
      </w:pPr>
    </w:p>
    <w:p w14:paraId="55F786C7"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13FA5710" w14:textId="264D5258" w:rsidR="000909EF" w:rsidRPr="00B44686" w:rsidRDefault="00852BC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u w:val="single"/>
          <w:lang w:eastAsia="en-GB"/>
        </w:rPr>
        <w:t xml:space="preserve">2.3 </w:t>
      </w:r>
      <w:r w:rsidR="000909EF" w:rsidRPr="00B44686">
        <w:rPr>
          <w:rFonts w:ascii="Arial" w:eastAsia="Times New Roman" w:hAnsi="Arial" w:cs="Arial"/>
          <w:b/>
          <w:bCs/>
          <w:sz w:val="24"/>
          <w:szCs w:val="24"/>
          <w:u w:val="single"/>
          <w:lang w:eastAsia="en-GB"/>
        </w:rPr>
        <w:t>In order to analyse the demographic with the least confidence in the police and why, it is crucial to identify how different groups are treated.</w:t>
      </w:r>
      <w:r w:rsidR="000909EF" w:rsidRPr="00B44686">
        <w:rPr>
          <w:rFonts w:ascii="Arial" w:eastAsia="Times New Roman" w:hAnsi="Arial" w:cs="Arial"/>
          <w:sz w:val="24"/>
          <w:szCs w:val="24"/>
          <w:lang w:eastAsia="en-GB"/>
        </w:rPr>
        <w:t> </w:t>
      </w:r>
    </w:p>
    <w:p w14:paraId="05EAC154"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2B48B5F4"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1F791454" w14:textId="2B213B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Baroness Casey Review (2023) found that the Met are slipping away from their Peelian principles of policing by consent.</w:t>
      </w:r>
      <w:r w:rsidR="00FC79DF"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The issue is, without public confidence, the effectiveness of the police could be further drawn into question. Resulting in a downward spiral of assurance and increasing mistrust.  </w:t>
      </w:r>
    </w:p>
    <w:p w14:paraId="030DA752"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3DD8AF3C" w14:textId="785FFECD"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review concluded that in terms of race, individuals who are black or mixed ethnics backgrounds have the lowest confidence in the Met</w:t>
      </w:r>
      <w:r w:rsidR="00FC79DF" w:rsidRPr="00B44686">
        <w:rPr>
          <w:rFonts w:ascii="Arial" w:eastAsia="Times New Roman" w:hAnsi="Arial" w:cs="Arial"/>
          <w:sz w:val="24"/>
          <w:szCs w:val="24"/>
          <w:lang w:eastAsia="en-GB"/>
        </w:rPr>
        <w:t>. T</w:t>
      </w:r>
      <w:r w:rsidRPr="00B44686">
        <w:rPr>
          <w:rFonts w:ascii="Arial" w:eastAsia="Times New Roman" w:hAnsi="Arial" w:cs="Arial"/>
          <w:sz w:val="24"/>
          <w:szCs w:val="24"/>
          <w:lang w:eastAsia="en-GB"/>
        </w:rPr>
        <w:t>his seems to be consistent compared to white Londoners</w:t>
      </w:r>
      <w:r w:rsidR="00CA69ED">
        <w:rPr>
          <w:rFonts w:ascii="Arial" w:eastAsia="Times New Roman" w:hAnsi="Arial" w:cs="Arial"/>
          <w:sz w:val="24"/>
          <w:szCs w:val="24"/>
          <w:lang w:eastAsia="en-GB"/>
        </w:rPr>
        <w:t xml:space="preserve"> who have the highest con</w:t>
      </w:r>
      <w:r w:rsidRPr="00B44686">
        <w:rPr>
          <w:rFonts w:ascii="Arial" w:eastAsia="Times New Roman" w:hAnsi="Arial" w:cs="Arial"/>
          <w:sz w:val="24"/>
          <w:szCs w:val="24"/>
          <w:lang w:eastAsia="en-GB"/>
        </w:rPr>
        <w:t xml:space="preserve"> (The Baroness Casey Review, 2023).  </w:t>
      </w:r>
    </w:p>
    <w:p w14:paraId="3CC75E5A"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52A12BC8" w14:textId="51AF4D08" w:rsidR="000909EF" w:rsidRPr="00B44686" w:rsidRDefault="000909EF" w:rsidP="2DD2A82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Crest Advisory (2022) conducted a survey which found that 46% of Black people in England and Wales have trust in the police compared to 64% of White people (Shemar, 2022). It’s possible that this lack of trust stems from the damaged relationships between Police and Black communities due to institutionalised racism.</w:t>
      </w:r>
    </w:p>
    <w:p w14:paraId="7B4843F6" w14:textId="07049430"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During the first national COVID-19 lockdown, black people were almost twice as likely to have the lockdown measures enforced on them than white people (UK Parliament, 2021).</w:t>
      </w:r>
      <w:r w:rsidR="2DD2A826" w:rsidRPr="2DD2A826">
        <w:rPr>
          <w:rFonts w:ascii="Arial" w:eastAsia="Times New Roman" w:hAnsi="Arial" w:cs="Arial"/>
          <w:sz w:val="24"/>
          <w:szCs w:val="24"/>
          <w:lang w:eastAsia="en-GB"/>
        </w:rPr>
        <w:t> In</w:t>
      </w:r>
      <w:r w:rsidRPr="00B44686">
        <w:rPr>
          <w:rFonts w:ascii="Arial" w:eastAsia="Times New Roman" w:hAnsi="Arial" w:cs="Arial"/>
          <w:sz w:val="24"/>
          <w:szCs w:val="24"/>
          <w:lang w:eastAsia="en-GB"/>
        </w:rPr>
        <w:t xml:space="preserve"> July 2020, Bianca Williams and Ricardo dos Santos were pulled over by the police and handcuffed whilst their car was searched for drugs and weapons. Officers stated this was because they smelt cannabis, this was later exposed to be a lie. The Officers were fired from their roles due to being found guilty </w:t>
      </w:r>
      <w:r w:rsidRPr="00B44686">
        <w:rPr>
          <w:rFonts w:ascii="Arial" w:eastAsia="Times New Roman" w:hAnsi="Arial" w:cs="Arial"/>
          <w:sz w:val="24"/>
          <w:szCs w:val="24"/>
          <w:lang w:eastAsia="en-GB"/>
        </w:rPr>
        <w:lastRenderedPageBreak/>
        <w:t xml:space="preserve">of gross misconduct. The </w:t>
      </w:r>
      <w:r w:rsidR="00192C2F" w:rsidRPr="00B44686">
        <w:rPr>
          <w:rFonts w:ascii="Arial" w:eastAsia="Times New Roman" w:hAnsi="Arial" w:cs="Arial"/>
          <w:sz w:val="24"/>
          <w:szCs w:val="24"/>
          <w:lang w:eastAsia="en-GB"/>
        </w:rPr>
        <w:t>constables</w:t>
      </w:r>
      <w:r w:rsidRPr="00B44686">
        <w:rPr>
          <w:rFonts w:ascii="Arial" w:eastAsia="Times New Roman" w:hAnsi="Arial" w:cs="Arial"/>
          <w:sz w:val="24"/>
          <w:szCs w:val="24"/>
          <w:lang w:eastAsia="en-GB"/>
        </w:rPr>
        <w:t xml:space="preserve"> were accused of racial profiling (Jazeera, 2023). This case could be thought to be an example of institutionalised racism.  </w:t>
      </w:r>
    </w:p>
    <w:p w14:paraId="1E642882"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0372CBB0"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Whilst it is important to discuss different ethnicities and their trust in the police, it too is vital to compare confidence between genders. Misogyny within the police has often been dismissed as behaviour conducted by ‘bad apples’ (Pope-</w:t>
      </w:r>
      <w:proofErr w:type="spellStart"/>
      <w:r w:rsidRPr="00B44686">
        <w:rPr>
          <w:rFonts w:ascii="Arial" w:eastAsia="Times New Roman" w:hAnsi="Arial" w:cs="Arial"/>
          <w:sz w:val="24"/>
          <w:szCs w:val="24"/>
          <w:lang w:eastAsia="en-GB"/>
        </w:rPr>
        <w:t>Wedieman</w:t>
      </w:r>
      <w:proofErr w:type="spellEnd"/>
      <w:r w:rsidRPr="00B44686">
        <w:rPr>
          <w:rFonts w:ascii="Arial" w:eastAsia="Times New Roman" w:hAnsi="Arial" w:cs="Arial"/>
          <w:sz w:val="24"/>
          <w:szCs w:val="24"/>
          <w:lang w:eastAsia="en-GB"/>
        </w:rPr>
        <w:t>, 2024). The Casey review revealed that there was an incident within the Met where a male officer sexually assaulted a female colleague while at work. The corrupt officer was said to have exposed himself and masturbated in front of her and forced her to sit on his lap. On another occasion, the same Officer undressed his colleague whilst on duty and eventually stopped when someone drove past them, these instances were reported to a Sergeant, and it was not followed up. These actions continued and the officers remain unnamed (Kingsley 2023).  </w:t>
      </w:r>
    </w:p>
    <w:p w14:paraId="6E9E6F76" w14:textId="77777777" w:rsidR="00312B33" w:rsidRPr="00B44686" w:rsidRDefault="00312B33" w:rsidP="00B44686">
      <w:pPr>
        <w:spacing w:after="0" w:line="360" w:lineRule="auto"/>
        <w:textAlignment w:val="baseline"/>
        <w:rPr>
          <w:rFonts w:ascii="Arial" w:eastAsia="Times New Roman" w:hAnsi="Arial" w:cs="Arial"/>
          <w:sz w:val="24"/>
          <w:szCs w:val="24"/>
          <w:lang w:eastAsia="en-GB"/>
        </w:rPr>
      </w:pPr>
    </w:p>
    <w:p w14:paraId="27FB25E4" w14:textId="6278394D"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Messages between officers were revealed and one officer was referred to as ’mcrapey raperson’, this was due to a rumour circling that he took women to the police station for sexual gain. Another officer wrote ‘I would happily rape you’. Officers brushed these messages off, explaining how it was just ‘banter’ (Holden, 2023).   These are examples of milestone cases – there are many publicised cases of this nature, and this means they cannot be ignored as ‘banter’ or ‘one offs’. These cases highlight the severity and prominence of police corruption. </w:t>
      </w:r>
    </w:p>
    <w:p w14:paraId="68E972F8"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5EEC7772" w14:textId="1F05F38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In 2020, a survey was released to establish trust in the police from 2017-2020 and how it differed between genders. The data suggested that 77% of women felt confident in their police compared to 75% of white men (Home Office, 2021). These statistics prove that women of all ethnicities did have more trust in the police than men. Contrastingly, as previously mentioned, 47% of women have less trust in the police after the case involving Wayne Couzens and Sarah Everard, compared to 40% of men who said the same (Smith, 2023). This suggests </w:t>
      </w:r>
      <w:r w:rsidR="00731818" w:rsidRPr="00B44686">
        <w:rPr>
          <w:rFonts w:ascii="Arial" w:eastAsia="Times New Roman" w:hAnsi="Arial" w:cs="Arial"/>
          <w:sz w:val="24"/>
          <w:szCs w:val="24"/>
          <w:lang w:eastAsia="en-GB"/>
        </w:rPr>
        <w:t>w</w:t>
      </w:r>
      <w:r w:rsidRPr="00B44686">
        <w:rPr>
          <w:rFonts w:ascii="Arial" w:eastAsia="Times New Roman" w:hAnsi="Arial" w:cs="Arial"/>
          <w:sz w:val="24"/>
          <w:szCs w:val="24"/>
          <w:lang w:eastAsia="en-GB"/>
        </w:rPr>
        <w:t>omen’s confidence has declined since this case</w:t>
      </w:r>
      <w:r w:rsidR="00731818" w:rsidRPr="00B44686">
        <w:rPr>
          <w:rFonts w:ascii="Arial" w:eastAsia="Times New Roman" w:hAnsi="Arial" w:cs="Arial"/>
          <w:sz w:val="24"/>
          <w:szCs w:val="24"/>
          <w:lang w:eastAsia="en-GB"/>
        </w:rPr>
        <w:t>. T</w:t>
      </w:r>
      <w:r w:rsidRPr="00B44686">
        <w:rPr>
          <w:rFonts w:ascii="Arial" w:eastAsia="Times New Roman" w:hAnsi="Arial" w:cs="Arial"/>
          <w:sz w:val="24"/>
          <w:szCs w:val="24"/>
          <w:lang w:eastAsia="en-GB"/>
        </w:rPr>
        <w:t>hese statistics came to light in October 2021, only months after Sarah Everard was murdered (Brown and Hobbs, 2023).  </w:t>
      </w:r>
    </w:p>
    <w:p w14:paraId="5986E305" w14:textId="52FB0A18"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26C00FAF" w14:textId="0C55249B" w:rsidR="000909EF" w:rsidRPr="00B44686" w:rsidRDefault="004D5D8A"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u w:val="single"/>
          <w:lang w:eastAsia="en-GB"/>
        </w:rPr>
        <w:t>3.0 Methodology</w:t>
      </w:r>
    </w:p>
    <w:p w14:paraId="31267063" w14:textId="1DB4E12D"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 xml:space="preserve">The </w:t>
      </w:r>
      <w:r w:rsidR="00BF7F2A" w:rsidRPr="00B44686">
        <w:rPr>
          <w:rFonts w:ascii="Arial" w:eastAsia="Times New Roman" w:hAnsi="Arial" w:cs="Arial"/>
          <w:sz w:val="24"/>
          <w:szCs w:val="24"/>
          <w:lang w:eastAsia="en-GB"/>
        </w:rPr>
        <w:t xml:space="preserve">overarching goal </w:t>
      </w:r>
      <w:r w:rsidRPr="00B44686">
        <w:rPr>
          <w:rFonts w:ascii="Arial" w:eastAsia="Times New Roman" w:hAnsi="Arial" w:cs="Arial"/>
          <w:sz w:val="24"/>
          <w:szCs w:val="24"/>
          <w:lang w:eastAsia="en-GB"/>
        </w:rPr>
        <w:t xml:space="preserve">is to gain more up-to-date information on police corruption and how it effects public confidence. </w:t>
      </w:r>
      <w:r w:rsidR="00683562">
        <w:rPr>
          <w:rFonts w:ascii="Arial" w:eastAsia="Times New Roman" w:hAnsi="Arial" w:cs="Arial"/>
          <w:sz w:val="24"/>
          <w:szCs w:val="24"/>
          <w:lang w:eastAsia="en-GB"/>
        </w:rPr>
        <w:t>I</w:t>
      </w:r>
      <w:r w:rsidRPr="00B44686">
        <w:rPr>
          <w:rFonts w:ascii="Arial" w:eastAsia="Times New Roman" w:hAnsi="Arial" w:cs="Arial"/>
          <w:sz w:val="24"/>
          <w:szCs w:val="24"/>
          <w:lang w:eastAsia="en-GB"/>
        </w:rPr>
        <w:t xml:space="preserve">t will be beneficial to gain first-hand examples of police interactions with the public and how this may have impacted </w:t>
      </w:r>
      <w:r w:rsidR="00AB0F4F" w:rsidRPr="00B44686">
        <w:rPr>
          <w:rFonts w:ascii="Arial" w:eastAsia="Times New Roman" w:hAnsi="Arial" w:cs="Arial"/>
          <w:sz w:val="24"/>
          <w:szCs w:val="24"/>
          <w:lang w:eastAsia="en-GB"/>
        </w:rPr>
        <w:t>confidence</w:t>
      </w:r>
      <w:r w:rsidRPr="00B44686">
        <w:rPr>
          <w:rFonts w:ascii="Arial" w:eastAsia="Times New Roman" w:hAnsi="Arial" w:cs="Arial"/>
          <w:sz w:val="24"/>
          <w:szCs w:val="24"/>
          <w:lang w:eastAsia="en-GB"/>
        </w:rPr>
        <w:t xml:space="preserve">. </w:t>
      </w:r>
    </w:p>
    <w:p w14:paraId="2AB24834"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1488BC40" w14:textId="31C608AF"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Due to the nature of the research question, there will be a requirement for both qualitative and quantitative data.  The qualitative data will establish the thoughts and feelings individuals hold towards the police; this will make for a better understanding of public confidence</w:t>
      </w:r>
      <w:r w:rsidR="00BB6BBE">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 xml:space="preserve">This type of data concentrates </w:t>
      </w:r>
      <w:r w:rsidR="008045EB">
        <w:rPr>
          <w:rFonts w:ascii="Arial" w:eastAsia="Times New Roman" w:hAnsi="Arial" w:cs="Arial"/>
          <w:sz w:val="24"/>
          <w:szCs w:val="24"/>
          <w:lang w:eastAsia="en-GB"/>
        </w:rPr>
        <w:t xml:space="preserve">on </w:t>
      </w:r>
      <w:r w:rsidRPr="00B44686">
        <w:rPr>
          <w:rFonts w:ascii="Arial" w:eastAsia="Times New Roman" w:hAnsi="Arial" w:cs="Arial"/>
          <w:sz w:val="24"/>
          <w:szCs w:val="24"/>
          <w:lang w:eastAsia="en-GB"/>
        </w:rPr>
        <w:t>open</w:t>
      </w:r>
      <w:r w:rsidR="00B432C3">
        <w:rPr>
          <w:rFonts w:ascii="Arial" w:eastAsia="Times New Roman" w:hAnsi="Arial" w:cs="Arial"/>
          <w:sz w:val="24"/>
          <w:szCs w:val="24"/>
          <w:lang w:eastAsia="en-GB"/>
        </w:rPr>
        <w:t>-ended</w:t>
      </w:r>
      <w:r w:rsidRPr="00B44686">
        <w:rPr>
          <w:rFonts w:ascii="Arial" w:eastAsia="Times New Roman" w:hAnsi="Arial" w:cs="Arial"/>
          <w:sz w:val="24"/>
          <w:szCs w:val="24"/>
          <w:lang w:eastAsia="en-GB"/>
        </w:rPr>
        <w:t xml:space="preserve"> questions whereas quantitative data focuses on statistics and close-ended questions</w:t>
      </w:r>
      <w:r w:rsidR="00EF7BC1">
        <w:rPr>
          <w:rFonts w:ascii="Arial" w:eastAsia="Times New Roman" w:hAnsi="Arial" w:cs="Arial"/>
          <w:sz w:val="24"/>
          <w:szCs w:val="24"/>
          <w:lang w:eastAsia="en-GB"/>
        </w:rPr>
        <w:t xml:space="preserve"> and </w:t>
      </w:r>
      <w:r w:rsidRPr="00B44686">
        <w:rPr>
          <w:rFonts w:ascii="Arial" w:eastAsia="Times New Roman" w:hAnsi="Arial" w:cs="Arial"/>
          <w:sz w:val="24"/>
          <w:szCs w:val="24"/>
          <w:lang w:eastAsia="en-GB"/>
        </w:rPr>
        <w:t xml:space="preserve">multiple choice (Streefkerk, 2019). The quantitative data will </w:t>
      </w:r>
      <w:r w:rsidR="00B432C3">
        <w:rPr>
          <w:rFonts w:ascii="Arial" w:eastAsia="Times New Roman" w:hAnsi="Arial" w:cs="Arial"/>
          <w:sz w:val="24"/>
          <w:szCs w:val="24"/>
          <w:lang w:eastAsia="en-GB"/>
        </w:rPr>
        <w:t>determine</w:t>
      </w:r>
      <w:r w:rsidRPr="00B44686">
        <w:rPr>
          <w:rFonts w:ascii="Arial" w:eastAsia="Times New Roman" w:hAnsi="Arial" w:cs="Arial"/>
          <w:sz w:val="24"/>
          <w:szCs w:val="24"/>
          <w:lang w:eastAsia="en-GB"/>
        </w:rPr>
        <w:t xml:space="preserve"> the overall percentage of those who do and do not have confidence in the police and qualitative data will </w:t>
      </w:r>
      <w:r w:rsidR="00326E32">
        <w:rPr>
          <w:rFonts w:ascii="Arial" w:eastAsia="Times New Roman" w:hAnsi="Arial" w:cs="Arial"/>
          <w:sz w:val="24"/>
          <w:szCs w:val="24"/>
          <w:lang w:eastAsia="en-GB"/>
        </w:rPr>
        <w:t>verify</w:t>
      </w:r>
      <w:r w:rsidR="00526E82">
        <w:rPr>
          <w:rFonts w:ascii="Arial" w:eastAsia="Times New Roman" w:hAnsi="Arial" w:cs="Arial"/>
          <w:sz w:val="24"/>
          <w:szCs w:val="24"/>
          <w:lang w:eastAsia="en-GB"/>
        </w:rPr>
        <w:t xml:space="preserve"> this </w:t>
      </w:r>
      <w:r w:rsidR="00BF7F2A" w:rsidRPr="00B44686">
        <w:rPr>
          <w:rFonts w:ascii="Arial" w:eastAsia="Times New Roman" w:hAnsi="Arial" w:cs="Arial"/>
          <w:sz w:val="24"/>
          <w:szCs w:val="24"/>
          <w:lang w:eastAsia="en-GB"/>
        </w:rPr>
        <w:t>(Bhandari, 2022).</w:t>
      </w:r>
    </w:p>
    <w:p w14:paraId="495766A5" w14:textId="25AA9D74"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39099B30" w14:textId="77777777" w:rsidR="000909EF" w:rsidRPr="00B44686" w:rsidRDefault="000909EF" w:rsidP="00B44686">
      <w:pPr>
        <w:spacing w:after="0" w:line="360" w:lineRule="auto"/>
        <w:ind w:left="720"/>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09352B6" w14:textId="4FD65C5A" w:rsidR="000909EF" w:rsidRPr="00B44686" w:rsidRDefault="008D0444"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u w:val="single"/>
          <w:lang w:eastAsia="en-GB"/>
        </w:rPr>
        <w:t xml:space="preserve">3.1 </w:t>
      </w:r>
      <w:r w:rsidR="000909EF" w:rsidRPr="00B44686">
        <w:rPr>
          <w:rFonts w:ascii="Arial" w:eastAsia="Times New Roman" w:hAnsi="Arial" w:cs="Arial"/>
          <w:b/>
          <w:bCs/>
          <w:sz w:val="24"/>
          <w:szCs w:val="24"/>
          <w:u w:val="single"/>
          <w:lang w:eastAsia="en-GB"/>
        </w:rPr>
        <w:t>Data collection</w:t>
      </w:r>
      <w:r w:rsidR="000909EF" w:rsidRPr="00B44686">
        <w:rPr>
          <w:rFonts w:ascii="Arial" w:eastAsia="Times New Roman" w:hAnsi="Arial" w:cs="Arial"/>
          <w:sz w:val="24"/>
          <w:szCs w:val="24"/>
          <w:lang w:eastAsia="en-GB"/>
        </w:rPr>
        <w:t xml:space="preserve"> </w:t>
      </w:r>
    </w:p>
    <w:p w14:paraId="6ED8D486" w14:textId="19A02D96"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use of a questionnaire sent out to friends, family, fellow students and mutual friends on social media platforms will enable the highest possible response rates. The questionnaire will be given to </w:t>
      </w:r>
      <w:r w:rsidR="00001118" w:rsidRPr="00B44686">
        <w:rPr>
          <w:rFonts w:ascii="Arial" w:eastAsia="Times New Roman" w:hAnsi="Arial" w:cs="Arial"/>
          <w:sz w:val="24"/>
          <w:szCs w:val="24"/>
          <w:lang w:eastAsia="en-GB"/>
        </w:rPr>
        <w:t xml:space="preserve">different </w:t>
      </w:r>
      <w:r w:rsidRPr="00B44686">
        <w:rPr>
          <w:rFonts w:ascii="Arial" w:eastAsia="Times New Roman" w:hAnsi="Arial" w:cs="Arial"/>
          <w:sz w:val="24"/>
          <w:szCs w:val="24"/>
          <w:lang w:eastAsia="en-GB"/>
        </w:rPr>
        <w:t>age ranges to determine how confidence in the police differs for different ages</w:t>
      </w:r>
      <w:r w:rsidR="00001118" w:rsidRPr="00B44686">
        <w:rPr>
          <w:rFonts w:ascii="Arial" w:eastAsia="Times New Roman" w:hAnsi="Arial" w:cs="Arial"/>
          <w:sz w:val="24"/>
          <w:szCs w:val="24"/>
          <w:lang w:eastAsia="en-GB"/>
        </w:rPr>
        <w:t xml:space="preserve"> and</w:t>
      </w:r>
      <w:r w:rsidRPr="00B44686">
        <w:rPr>
          <w:rFonts w:ascii="Arial" w:eastAsia="Times New Roman" w:hAnsi="Arial" w:cs="Arial"/>
          <w:sz w:val="24"/>
          <w:szCs w:val="24"/>
          <w:lang w:eastAsia="en-GB"/>
        </w:rPr>
        <w:t xml:space="preserve"> genders; this will help to decipher individual experiences and how these can affect overall confidence in the police.  </w:t>
      </w:r>
    </w:p>
    <w:p w14:paraId="0F5E12AB"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1E461844" w14:textId="77777777" w:rsidR="00EA69EF" w:rsidRPr="00B44686" w:rsidRDefault="00EA69EF" w:rsidP="00B44686">
      <w:pPr>
        <w:spacing w:after="0" w:line="360" w:lineRule="auto"/>
        <w:textAlignment w:val="baseline"/>
        <w:rPr>
          <w:rFonts w:ascii="Arial" w:eastAsia="Times New Roman" w:hAnsi="Arial" w:cs="Arial"/>
          <w:b/>
          <w:bCs/>
          <w:sz w:val="24"/>
          <w:szCs w:val="24"/>
          <w:u w:val="single"/>
          <w:lang w:eastAsia="en-GB"/>
        </w:rPr>
      </w:pPr>
    </w:p>
    <w:p w14:paraId="26FED282" w14:textId="4DCBCB61" w:rsidR="000909EF" w:rsidRPr="00B44686" w:rsidRDefault="008D0444"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 xml:space="preserve">3.2 </w:t>
      </w:r>
      <w:r w:rsidR="000909EF" w:rsidRPr="00B44686">
        <w:rPr>
          <w:rFonts w:ascii="Arial" w:eastAsia="Times New Roman" w:hAnsi="Arial" w:cs="Arial"/>
          <w:b/>
          <w:bCs/>
          <w:sz w:val="24"/>
          <w:szCs w:val="24"/>
          <w:u w:val="single"/>
          <w:lang w:eastAsia="en-GB"/>
        </w:rPr>
        <w:t xml:space="preserve">Data Analysis </w:t>
      </w:r>
    </w:p>
    <w:p w14:paraId="18DE9B66" w14:textId="7E44FD77" w:rsidR="000909EF" w:rsidRPr="00B44686" w:rsidRDefault="00001118"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In order to decipher trends in data the use of thematic analysis is required</w:t>
      </w:r>
      <w:r w:rsidR="000909EF" w:rsidRPr="00B44686">
        <w:rPr>
          <w:rFonts w:ascii="Arial" w:eastAsia="Times New Roman" w:hAnsi="Arial" w:cs="Arial"/>
          <w:sz w:val="24"/>
          <w:szCs w:val="24"/>
          <w:lang w:eastAsia="en-GB"/>
        </w:rPr>
        <w:t>. This allows a close examination in order to recognise common themes seen through the respond</w:t>
      </w:r>
      <w:r w:rsidR="00E96FFC">
        <w:rPr>
          <w:rFonts w:ascii="Arial" w:eastAsia="Times New Roman" w:hAnsi="Arial" w:cs="Arial"/>
          <w:sz w:val="24"/>
          <w:szCs w:val="24"/>
          <w:lang w:eastAsia="en-GB"/>
        </w:rPr>
        <w:t>e</w:t>
      </w:r>
      <w:r w:rsidR="000909EF" w:rsidRPr="00B44686">
        <w:rPr>
          <w:rFonts w:ascii="Arial" w:eastAsia="Times New Roman" w:hAnsi="Arial" w:cs="Arial"/>
          <w:sz w:val="24"/>
          <w:szCs w:val="24"/>
          <w:lang w:eastAsia="en-GB"/>
        </w:rPr>
        <w:t xml:space="preserve">nts answers. There are different approaches within thematic analysis – inductive and deductive. Inductive </w:t>
      </w:r>
      <w:r w:rsidR="00B704BC">
        <w:rPr>
          <w:rFonts w:ascii="Arial" w:eastAsia="Times New Roman" w:hAnsi="Arial" w:cs="Arial"/>
          <w:sz w:val="24"/>
          <w:szCs w:val="24"/>
          <w:lang w:eastAsia="en-GB"/>
        </w:rPr>
        <w:t>allows</w:t>
      </w:r>
      <w:r w:rsidR="000909EF" w:rsidRPr="00B44686">
        <w:rPr>
          <w:rFonts w:ascii="Arial" w:eastAsia="Times New Roman" w:hAnsi="Arial" w:cs="Arial"/>
          <w:sz w:val="24"/>
          <w:szCs w:val="24"/>
          <w:lang w:eastAsia="en-GB"/>
        </w:rPr>
        <w:t xml:space="preserve"> obtained data govern any existing theme</w:t>
      </w:r>
      <w:r w:rsidR="00582E1D" w:rsidRPr="00B44686">
        <w:rPr>
          <w:rFonts w:ascii="Arial" w:eastAsia="Times New Roman" w:hAnsi="Arial" w:cs="Arial"/>
          <w:sz w:val="24"/>
          <w:szCs w:val="24"/>
          <w:lang w:eastAsia="en-GB"/>
        </w:rPr>
        <w:t xml:space="preserve"> (Salomao, 2023)</w:t>
      </w:r>
      <w:r w:rsidR="000909EF" w:rsidRPr="00B44686">
        <w:rPr>
          <w:rFonts w:ascii="Arial" w:eastAsia="Times New Roman" w:hAnsi="Arial" w:cs="Arial"/>
          <w:sz w:val="24"/>
          <w:szCs w:val="24"/>
          <w:lang w:eastAsia="en-GB"/>
        </w:rPr>
        <w:t>. However, deductive involves looking into data with predetermined themes</w:t>
      </w:r>
      <w:r w:rsidR="002661F3" w:rsidRPr="00B44686">
        <w:rPr>
          <w:rFonts w:ascii="Arial" w:eastAsia="Times New Roman" w:hAnsi="Arial" w:cs="Arial"/>
          <w:sz w:val="24"/>
          <w:szCs w:val="24"/>
          <w:lang w:eastAsia="en-GB"/>
        </w:rPr>
        <w:t xml:space="preserve"> (Nisbet</w:t>
      </w:r>
      <w:r w:rsidR="00FC005F" w:rsidRPr="00B44686">
        <w:rPr>
          <w:rFonts w:ascii="Arial" w:eastAsia="Times New Roman" w:hAnsi="Arial" w:cs="Arial"/>
          <w:sz w:val="24"/>
          <w:szCs w:val="24"/>
          <w:lang w:eastAsia="en-GB"/>
        </w:rPr>
        <w:t xml:space="preserve"> and Yale</w:t>
      </w:r>
      <w:r w:rsidR="002661F3" w:rsidRPr="00B44686">
        <w:rPr>
          <w:rFonts w:ascii="Arial" w:eastAsia="Times New Roman" w:hAnsi="Arial" w:cs="Arial"/>
          <w:sz w:val="24"/>
          <w:szCs w:val="24"/>
          <w:lang w:eastAsia="en-GB"/>
        </w:rPr>
        <w:t xml:space="preserve"> 2018).</w:t>
      </w:r>
      <w:r w:rsidR="000909EF" w:rsidRPr="00B44686">
        <w:rPr>
          <w:rFonts w:ascii="Arial" w:eastAsia="Times New Roman" w:hAnsi="Arial" w:cs="Arial"/>
          <w:sz w:val="24"/>
          <w:szCs w:val="24"/>
          <w:lang w:eastAsia="en-GB"/>
        </w:rPr>
        <w:t xml:space="preserve"> In this research, the above processes will be utilised.</w:t>
      </w:r>
      <w:r w:rsidR="00BD41B0" w:rsidRPr="00B44686">
        <w:rPr>
          <w:rFonts w:ascii="Arial" w:eastAsia="Times New Roman" w:hAnsi="Arial" w:cs="Arial"/>
          <w:sz w:val="24"/>
          <w:szCs w:val="24"/>
          <w:lang w:eastAsia="en-GB"/>
        </w:rPr>
        <w:t xml:space="preserve"> </w:t>
      </w:r>
      <w:r w:rsidR="00542B35" w:rsidRPr="00B44686">
        <w:rPr>
          <w:rFonts w:ascii="Arial" w:eastAsia="Times New Roman" w:hAnsi="Arial" w:cs="Arial"/>
          <w:sz w:val="24"/>
          <w:szCs w:val="24"/>
          <w:lang w:eastAsia="en-GB"/>
        </w:rPr>
        <w:t>This will enable a</w:t>
      </w:r>
      <w:r w:rsidR="00E46D6F" w:rsidRPr="00B44686">
        <w:rPr>
          <w:rFonts w:ascii="Arial" w:eastAsia="Times New Roman" w:hAnsi="Arial" w:cs="Arial"/>
          <w:sz w:val="24"/>
          <w:szCs w:val="24"/>
          <w:lang w:eastAsia="en-GB"/>
        </w:rPr>
        <w:t xml:space="preserve">n adequate </w:t>
      </w:r>
      <w:r w:rsidR="00BB5E21" w:rsidRPr="00B44686">
        <w:rPr>
          <w:rFonts w:ascii="Arial" w:eastAsia="Times New Roman" w:hAnsi="Arial" w:cs="Arial"/>
          <w:sz w:val="24"/>
          <w:szCs w:val="24"/>
          <w:lang w:eastAsia="en-GB"/>
        </w:rPr>
        <w:t xml:space="preserve">comprehension of the statistics </w:t>
      </w:r>
      <w:r w:rsidR="00383EDC" w:rsidRPr="00B44686">
        <w:rPr>
          <w:rFonts w:ascii="Arial" w:eastAsia="Times New Roman" w:hAnsi="Arial" w:cs="Arial"/>
          <w:sz w:val="24"/>
          <w:szCs w:val="24"/>
          <w:lang w:eastAsia="en-GB"/>
        </w:rPr>
        <w:t>and public sentiment.</w:t>
      </w:r>
    </w:p>
    <w:p w14:paraId="1F43B995" w14:textId="0634C131"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559B8FEA" w14:textId="77777777" w:rsidR="00542B35" w:rsidRPr="00B44686" w:rsidRDefault="00542B35" w:rsidP="00B44686">
      <w:pPr>
        <w:spacing w:after="0" w:line="360" w:lineRule="auto"/>
        <w:textAlignment w:val="baseline"/>
        <w:rPr>
          <w:rFonts w:ascii="Arial" w:eastAsia="Times New Roman" w:hAnsi="Arial" w:cs="Arial"/>
          <w:sz w:val="24"/>
          <w:szCs w:val="24"/>
          <w:lang w:eastAsia="en-GB"/>
        </w:rPr>
      </w:pPr>
    </w:p>
    <w:p w14:paraId="600C5354" w14:textId="77777777" w:rsidR="006E0D78" w:rsidRPr="00B44686" w:rsidRDefault="006E0D78" w:rsidP="00B44686">
      <w:pPr>
        <w:spacing w:after="0" w:line="360" w:lineRule="auto"/>
        <w:textAlignment w:val="baseline"/>
        <w:rPr>
          <w:rFonts w:ascii="Arial" w:eastAsia="Times New Roman" w:hAnsi="Arial" w:cs="Arial"/>
          <w:sz w:val="24"/>
          <w:szCs w:val="24"/>
          <w:lang w:eastAsia="en-GB"/>
        </w:rPr>
      </w:pPr>
    </w:p>
    <w:p w14:paraId="2A598AD1" w14:textId="77777777" w:rsidR="006E0D78" w:rsidRPr="00B44686" w:rsidRDefault="006E0D78" w:rsidP="00B44686">
      <w:pPr>
        <w:spacing w:after="0" w:line="360" w:lineRule="auto"/>
        <w:textAlignment w:val="baseline"/>
        <w:rPr>
          <w:rFonts w:ascii="Arial" w:eastAsia="Times New Roman" w:hAnsi="Arial" w:cs="Arial"/>
          <w:sz w:val="24"/>
          <w:szCs w:val="24"/>
          <w:lang w:eastAsia="en-GB"/>
        </w:rPr>
      </w:pPr>
    </w:p>
    <w:p w14:paraId="322C4C01" w14:textId="4F4A7FFF" w:rsidR="002031BF" w:rsidRPr="00B44686" w:rsidRDefault="008D0444"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3</w:t>
      </w:r>
      <w:r w:rsidR="002031BF" w:rsidRPr="00B44686">
        <w:rPr>
          <w:rFonts w:ascii="Arial" w:eastAsia="Times New Roman" w:hAnsi="Arial" w:cs="Arial"/>
          <w:b/>
          <w:bCs/>
          <w:sz w:val="24"/>
          <w:szCs w:val="24"/>
          <w:u w:val="single"/>
          <w:lang w:eastAsia="en-GB"/>
        </w:rPr>
        <w:t xml:space="preserve"> Research</w:t>
      </w:r>
    </w:p>
    <w:p w14:paraId="09A229B2" w14:textId="77777777" w:rsidR="002031BF" w:rsidRPr="00B44686" w:rsidRDefault="002031BF" w:rsidP="00B44686">
      <w:pPr>
        <w:spacing w:after="0" w:line="360" w:lineRule="auto"/>
        <w:textAlignment w:val="baseline"/>
        <w:rPr>
          <w:rFonts w:ascii="Arial" w:eastAsia="Times New Roman" w:hAnsi="Arial" w:cs="Arial"/>
          <w:b/>
          <w:bCs/>
          <w:sz w:val="24"/>
          <w:szCs w:val="24"/>
          <w:u w:val="single"/>
          <w:lang w:eastAsia="en-GB"/>
        </w:rPr>
      </w:pPr>
    </w:p>
    <w:p w14:paraId="04334500" w14:textId="169C9AD8" w:rsidR="000909EF" w:rsidRPr="00B44686" w:rsidRDefault="000570C9"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3</w:t>
      </w:r>
      <w:r w:rsidRPr="00B44686">
        <w:rPr>
          <w:rFonts w:ascii="Arial" w:eastAsia="Times New Roman" w:hAnsi="Arial" w:cs="Arial"/>
          <w:b/>
          <w:bCs/>
          <w:sz w:val="24"/>
          <w:szCs w:val="24"/>
          <w:u w:val="single"/>
          <w:lang w:eastAsia="en-GB"/>
        </w:rPr>
        <w:t xml:space="preserve">.1 </w:t>
      </w:r>
      <w:r w:rsidR="000909EF" w:rsidRPr="00B44686">
        <w:rPr>
          <w:rFonts w:ascii="Arial" w:eastAsia="Times New Roman" w:hAnsi="Arial" w:cs="Arial"/>
          <w:b/>
          <w:bCs/>
          <w:sz w:val="24"/>
          <w:szCs w:val="24"/>
          <w:u w:val="single"/>
          <w:lang w:eastAsia="en-GB"/>
        </w:rPr>
        <w:t>The research onion: </w:t>
      </w:r>
    </w:p>
    <w:p w14:paraId="3DEAC97F"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Saunders’ research onion (2019) makes reference to the different options and decisions required when creating research methodology. There are six layers to the research onion. </w:t>
      </w:r>
    </w:p>
    <w:p w14:paraId="3A2E63D7" w14:textId="77777777" w:rsidR="00070D39" w:rsidRPr="00B44686" w:rsidRDefault="00070D39" w:rsidP="00B44686">
      <w:pPr>
        <w:spacing w:after="0" w:line="360" w:lineRule="auto"/>
        <w:textAlignment w:val="baseline"/>
        <w:rPr>
          <w:rFonts w:ascii="Arial" w:eastAsia="Times New Roman" w:hAnsi="Arial" w:cs="Arial"/>
          <w:sz w:val="24"/>
          <w:szCs w:val="24"/>
          <w:lang w:eastAsia="en-GB"/>
        </w:rPr>
      </w:pPr>
    </w:p>
    <w:p w14:paraId="74348D9F" w14:textId="1F29F271" w:rsidR="00070D39" w:rsidRPr="00B44686" w:rsidRDefault="00070D39"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noProof/>
          <w:sz w:val="24"/>
          <w:szCs w:val="24"/>
          <w:lang w:eastAsia="en-GB"/>
        </w:rPr>
        <w:drawing>
          <wp:inline distT="0" distB="0" distL="0" distR="0" wp14:anchorId="27469F43" wp14:editId="5B588862">
            <wp:extent cx="3223260" cy="2042160"/>
            <wp:effectExtent l="0" t="0" r="0" b="0"/>
            <wp:docPr id="1300253709" name="Picture 7" descr="| Research onion (Saunders et al., 2019, p.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Research onion (Saunders et al., 2019, p. 1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3260" cy="2042160"/>
                    </a:xfrm>
                    <a:prstGeom prst="rect">
                      <a:avLst/>
                    </a:prstGeom>
                    <a:noFill/>
                    <a:ln>
                      <a:noFill/>
                    </a:ln>
                  </pic:spPr>
                </pic:pic>
              </a:graphicData>
            </a:graphic>
          </wp:inline>
        </w:drawing>
      </w:r>
    </w:p>
    <w:p w14:paraId="7340E553" w14:textId="22A67F68" w:rsidR="000909EF" w:rsidRPr="00B44686" w:rsidRDefault="000909EF" w:rsidP="00B44686">
      <w:pPr>
        <w:spacing w:after="0" w:line="360" w:lineRule="auto"/>
        <w:textAlignment w:val="baseline"/>
        <w:rPr>
          <w:rFonts w:ascii="Arial" w:eastAsia="Times New Roman" w:hAnsi="Arial" w:cs="Arial"/>
          <w:noProof/>
          <w:sz w:val="24"/>
          <w:szCs w:val="24"/>
          <w:lang w:eastAsia="en-GB"/>
        </w:rPr>
      </w:pPr>
      <w:r w:rsidRPr="00B44686">
        <w:rPr>
          <w:rFonts w:ascii="Arial" w:eastAsia="Times New Roman" w:hAnsi="Arial" w:cs="Arial"/>
          <w:sz w:val="24"/>
          <w:szCs w:val="24"/>
          <w:lang w:eastAsia="en-GB"/>
        </w:rPr>
        <w:t> </w:t>
      </w:r>
      <w:r w:rsidR="00070D39" w:rsidRPr="00B44686">
        <w:rPr>
          <w:rFonts w:ascii="Arial" w:eastAsia="Times New Roman" w:hAnsi="Arial" w:cs="Arial"/>
          <w:noProof/>
          <w:sz w:val="24"/>
          <w:szCs w:val="24"/>
          <w:lang w:eastAsia="en-GB"/>
        </w:rPr>
        <w:t xml:space="preserve">(Saunders </w:t>
      </w:r>
      <w:r w:rsidR="00070D39" w:rsidRPr="00750EEF">
        <w:rPr>
          <w:rFonts w:ascii="Arial" w:eastAsia="Times New Roman" w:hAnsi="Arial" w:cs="Arial"/>
          <w:noProof/>
          <w:sz w:val="24"/>
          <w:szCs w:val="24"/>
          <w:lang w:eastAsia="en-GB"/>
        </w:rPr>
        <w:t>et al</w:t>
      </w:r>
      <w:r w:rsidR="00750EEF">
        <w:rPr>
          <w:rFonts w:ascii="Arial" w:eastAsia="Times New Roman" w:hAnsi="Arial" w:cs="Arial"/>
          <w:noProof/>
          <w:sz w:val="24"/>
          <w:szCs w:val="24"/>
          <w:lang w:eastAsia="en-GB"/>
        </w:rPr>
        <w:t>.,</w:t>
      </w:r>
      <w:r w:rsidR="00070D39" w:rsidRPr="00B44686">
        <w:rPr>
          <w:rFonts w:ascii="Arial" w:eastAsia="Times New Roman" w:hAnsi="Arial" w:cs="Arial"/>
          <w:noProof/>
          <w:sz w:val="24"/>
          <w:szCs w:val="24"/>
          <w:lang w:eastAsia="en-GB"/>
        </w:rPr>
        <w:t xml:space="preserve"> 2019)</w:t>
      </w:r>
    </w:p>
    <w:p w14:paraId="51E89687" w14:textId="77777777" w:rsidR="00070D39" w:rsidRPr="00B44686" w:rsidRDefault="00070D39" w:rsidP="00B44686">
      <w:pPr>
        <w:spacing w:after="0" w:line="360" w:lineRule="auto"/>
        <w:textAlignment w:val="baseline"/>
        <w:rPr>
          <w:rFonts w:ascii="Arial" w:eastAsia="Times New Roman" w:hAnsi="Arial" w:cs="Arial"/>
          <w:sz w:val="24"/>
          <w:szCs w:val="24"/>
          <w:lang w:eastAsia="en-GB"/>
        </w:rPr>
      </w:pPr>
    </w:p>
    <w:p w14:paraId="238C8DF8" w14:textId="1D87D6EC" w:rsidR="002031BF" w:rsidRPr="00B44686" w:rsidRDefault="002031BF" w:rsidP="00B44686">
      <w:pPr>
        <w:spacing w:after="0" w:line="360" w:lineRule="auto"/>
        <w:textAlignment w:val="baseline"/>
        <w:rPr>
          <w:rFonts w:ascii="Arial" w:eastAsia="Times New Roman" w:hAnsi="Arial" w:cs="Arial"/>
          <w:b/>
          <w:bCs/>
          <w:sz w:val="24"/>
          <w:szCs w:val="24"/>
          <w:u w:val="single"/>
          <w:lang w:eastAsia="en-GB"/>
        </w:rPr>
      </w:pPr>
    </w:p>
    <w:p w14:paraId="4328C019" w14:textId="7177D8AB" w:rsidR="002031BF" w:rsidRPr="00B44686" w:rsidRDefault="000570C9"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3</w:t>
      </w:r>
      <w:r w:rsidRPr="00B44686">
        <w:rPr>
          <w:rFonts w:ascii="Arial" w:eastAsia="Times New Roman" w:hAnsi="Arial" w:cs="Arial"/>
          <w:b/>
          <w:bCs/>
          <w:sz w:val="24"/>
          <w:szCs w:val="24"/>
          <w:u w:val="single"/>
          <w:lang w:eastAsia="en-GB"/>
        </w:rPr>
        <w:t xml:space="preserve">.2 </w:t>
      </w:r>
      <w:r w:rsidR="002031BF" w:rsidRPr="00B44686">
        <w:rPr>
          <w:rFonts w:ascii="Arial" w:eastAsia="Times New Roman" w:hAnsi="Arial" w:cs="Arial"/>
          <w:b/>
          <w:bCs/>
          <w:sz w:val="24"/>
          <w:szCs w:val="24"/>
          <w:u w:val="single"/>
          <w:lang w:eastAsia="en-GB"/>
        </w:rPr>
        <w:t>The research philos</w:t>
      </w:r>
      <w:r w:rsidR="00EA69EF" w:rsidRPr="00B44686">
        <w:rPr>
          <w:rFonts w:ascii="Arial" w:eastAsia="Times New Roman" w:hAnsi="Arial" w:cs="Arial"/>
          <w:b/>
          <w:bCs/>
          <w:sz w:val="24"/>
          <w:szCs w:val="24"/>
          <w:u w:val="single"/>
          <w:lang w:eastAsia="en-GB"/>
        </w:rPr>
        <w:t>o</w:t>
      </w:r>
      <w:r w:rsidR="002031BF" w:rsidRPr="00B44686">
        <w:rPr>
          <w:rFonts w:ascii="Arial" w:eastAsia="Times New Roman" w:hAnsi="Arial" w:cs="Arial"/>
          <w:b/>
          <w:bCs/>
          <w:sz w:val="24"/>
          <w:szCs w:val="24"/>
          <w:u w:val="single"/>
          <w:lang w:eastAsia="en-GB"/>
        </w:rPr>
        <w:t>phy</w:t>
      </w:r>
    </w:p>
    <w:p w14:paraId="7AC95F91" w14:textId="5963CC8E"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research philosophy can be described from two different outlooks – ontological and epistemological. Ontology refers to ‘the what and how of what we know’ and epistemology touches on how knowledge is obtained and comprehended. The strategy that will be used throughout this dissertation is the ‘interpretivist’ idea. Interpretivism is the ideology that reality is subjective and socially constructed. One is only able to decipher someone’s reality through understanding their personal experiences. This approach relies on the use of questioning and can also include observation (University of Nottingham, 2023). This is the strategy which will be utilised in this dissertation due to the nature of the question requiring personal experiences of participants. </w:t>
      </w:r>
    </w:p>
    <w:p w14:paraId="534F6E31" w14:textId="77777777" w:rsidR="00070D39" w:rsidRPr="00B44686" w:rsidRDefault="00070D39" w:rsidP="00B44686">
      <w:pPr>
        <w:spacing w:after="0" w:line="360" w:lineRule="auto"/>
        <w:textAlignment w:val="baseline"/>
        <w:rPr>
          <w:rFonts w:ascii="Arial" w:eastAsia="Times New Roman" w:hAnsi="Arial" w:cs="Arial"/>
          <w:b/>
          <w:bCs/>
          <w:sz w:val="24"/>
          <w:szCs w:val="24"/>
          <w:u w:val="single"/>
          <w:lang w:eastAsia="en-GB"/>
        </w:rPr>
      </w:pPr>
    </w:p>
    <w:p w14:paraId="44F1E2E6" w14:textId="77777777" w:rsidR="00EA69EF" w:rsidRPr="00B44686" w:rsidRDefault="00EA69EF" w:rsidP="00B44686">
      <w:pPr>
        <w:spacing w:after="0" w:line="360" w:lineRule="auto"/>
        <w:textAlignment w:val="baseline"/>
        <w:rPr>
          <w:rFonts w:ascii="Arial" w:eastAsia="Times New Roman" w:hAnsi="Arial" w:cs="Arial"/>
          <w:b/>
          <w:bCs/>
          <w:sz w:val="24"/>
          <w:szCs w:val="24"/>
          <w:u w:val="single"/>
          <w:lang w:eastAsia="en-GB"/>
        </w:rPr>
      </w:pPr>
    </w:p>
    <w:p w14:paraId="1A642A06" w14:textId="6A419EA0" w:rsidR="000909EF" w:rsidRPr="00B44686" w:rsidRDefault="000570C9"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3</w:t>
      </w:r>
      <w:r w:rsidRPr="00B44686">
        <w:rPr>
          <w:rFonts w:ascii="Arial" w:eastAsia="Times New Roman" w:hAnsi="Arial" w:cs="Arial"/>
          <w:b/>
          <w:bCs/>
          <w:sz w:val="24"/>
          <w:szCs w:val="24"/>
          <w:u w:val="single"/>
          <w:lang w:eastAsia="en-GB"/>
        </w:rPr>
        <w:t xml:space="preserve">.3 </w:t>
      </w:r>
      <w:r w:rsidR="000909EF" w:rsidRPr="00B44686">
        <w:rPr>
          <w:rFonts w:ascii="Arial" w:eastAsia="Times New Roman" w:hAnsi="Arial" w:cs="Arial"/>
          <w:b/>
          <w:bCs/>
          <w:sz w:val="24"/>
          <w:szCs w:val="24"/>
          <w:u w:val="single"/>
          <w:lang w:eastAsia="en-GB"/>
        </w:rPr>
        <w:t>Research approach: </w:t>
      </w:r>
    </w:p>
    <w:p w14:paraId="0FACF4D6" w14:textId="3DE629E3"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The second layer of the onion provides the option of using either inductive or deductive methods.</w:t>
      </w:r>
      <w:r w:rsidR="00DB1901">
        <w:rPr>
          <w:rFonts w:ascii="Arial" w:eastAsia="Times New Roman" w:hAnsi="Arial" w:cs="Arial"/>
          <w:sz w:val="24"/>
          <w:szCs w:val="24"/>
          <w:lang w:eastAsia="en-GB"/>
        </w:rPr>
        <w:t xml:space="preserve"> </w:t>
      </w:r>
      <w:r w:rsidR="00922C47">
        <w:rPr>
          <w:rFonts w:ascii="Arial" w:eastAsia="Times New Roman" w:hAnsi="Arial" w:cs="Arial"/>
          <w:sz w:val="24"/>
          <w:szCs w:val="24"/>
          <w:lang w:eastAsia="en-GB"/>
        </w:rPr>
        <w:t xml:space="preserve">An </w:t>
      </w:r>
      <w:r w:rsidR="00DB1901">
        <w:rPr>
          <w:rFonts w:ascii="Arial" w:eastAsia="Times New Roman" w:hAnsi="Arial" w:cs="Arial"/>
          <w:sz w:val="24"/>
          <w:szCs w:val="24"/>
          <w:lang w:eastAsia="en-GB"/>
        </w:rPr>
        <w:t>Inducti</w:t>
      </w:r>
      <w:r w:rsidR="00922C47">
        <w:rPr>
          <w:rFonts w:ascii="Arial" w:eastAsia="Times New Roman" w:hAnsi="Arial" w:cs="Arial"/>
          <w:sz w:val="24"/>
          <w:szCs w:val="24"/>
          <w:lang w:eastAsia="en-GB"/>
        </w:rPr>
        <w:t>ve</w:t>
      </w:r>
      <w:r w:rsidRPr="00B44686">
        <w:rPr>
          <w:rFonts w:ascii="Arial" w:eastAsia="Times New Roman" w:hAnsi="Arial" w:cs="Arial"/>
          <w:sz w:val="24"/>
          <w:szCs w:val="24"/>
          <w:lang w:eastAsia="en-GB"/>
        </w:rPr>
        <w:t xml:space="preserve"> </w:t>
      </w:r>
      <w:r w:rsidR="00922C47">
        <w:rPr>
          <w:rFonts w:ascii="Arial" w:eastAsia="Times New Roman" w:hAnsi="Arial" w:cs="Arial"/>
          <w:sz w:val="24"/>
          <w:szCs w:val="24"/>
          <w:lang w:eastAsia="en-GB"/>
        </w:rPr>
        <w:t xml:space="preserve">approach will be </w:t>
      </w:r>
      <w:r w:rsidR="00D81449">
        <w:rPr>
          <w:rFonts w:ascii="Arial" w:eastAsia="Times New Roman" w:hAnsi="Arial" w:cs="Arial"/>
          <w:sz w:val="24"/>
          <w:szCs w:val="24"/>
          <w:lang w:eastAsia="en-GB"/>
        </w:rPr>
        <w:t>utilised throughout</w:t>
      </w:r>
      <w:r w:rsidR="008D5C98">
        <w:rPr>
          <w:rFonts w:ascii="Arial" w:eastAsia="Times New Roman" w:hAnsi="Arial" w:cs="Arial"/>
          <w:sz w:val="24"/>
          <w:szCs w:val="24"/>
          <w:lang w:eastAsia="en-GB"/>
        </w:rPr>
        <w:t xml:space="preserve"> this research. </w:t>
      </w:r>
      <w:r w:rsidRPr="00B44686">
        <w:rPr>
          <w:rFonts w:ascii="Arial" w:eastAsia="Times New Roman" w:hAnsi="Arial" w:cs="Arial"/>
          <w:sz w:val="24"/>
          <w:szCs w:val="24"/>
          <w:lang w:eastAsia="en-GB"/>
        </w:rPr>
        <w:t>Th</w:t>
      </w:r>
      <w:r w:rsidR="008D5C98">
        <w:rPr>
          <w:rFonts w:ascii="Arial" w:eastAsia="Times New Roman" w:hAnsi="Arial" w:cs="Arial"/>
          <w:sz w:val="24"/>
          <w:szCs w:val="24"/>
          <w:lang w:eastAsia="en-GB"/>
        </w:rPr>
        <w:t>is</w:t>
      </w:r>
      <w:r w:rsidRPr="00B44686">
        <w:rPr>
          <w:rFonts w:ascii="Arial" w:eastAsia="Times New Roman" w:hAnsi="Arial" w:cs="Arial"/>
          <w:sz w:val="24"/>
          <w:szCs w:val="24"/>
          <w:lang w:eastAsia="en-GB"/>
        </w:rPr>
        <w:t xml:space="preserve"> method will mean the creation of a theory based on what is obtained from</w:t>
      </w:r>
      <w:r w:rsidR="006B2EDC">
        <w:rPr>
          <w:rFonts w:ascii="Arial" w:eastAsia="Times New Roman" w:hAnsi="Arial" w:cs="Arial"/>
          <w:sz w:val="24"/>
          <w:szCs w:val="24"/>
          <w:lang w:eastAsia="en-GB"/>
        </w:rPr>
        <w:t xml:space="preserve"> the survey</w:t>
      </w:r>
      <w:r w:rsidRPr="00B44686">
        <w:rPr>
          <w:rFonts w:ascii="Arial" w:eastAsia="Times New Roman" w:hAnsi="Arial" w:cs="Arial"/>
          <w:sz w:val="24"/>
          <w:szCs w:val="24"/>
          <w:lang w:eastAsia="en-GB"/>
        </w:rPr>
        <w:t xml:space="preserve"> (Streefkerk, 2022). This will allow a thorough consideration of the responses provided and develop reasoning</w:t>
      </w:r>
    </w:p>
    <w:p w14:paraId="0F1B3E5A" w14:textId="77777777" w:rsidR="00070D39" w:rsidRPr="00B44686" w:rsidRDefault="00070D39" w:rsidP="00B44686">
      <w:pPr>
        <w:spacing w:after="0" w:line="360" w:lineRule="auto"/>
        <w:textAlignment w:val="baseline"/>
        <w:rPr>
          <w:rFonts w:ascii="Arial" w:eastAsia="Times New Roman" w:hAnsi="Arial" w:cs="Arial"/>
          <w:sz w:val="24"/>
          <w:szCs w:val="24"/>
          <w:lang w:eastAsia="en-GB"/>
        </w:rPr>
      </w:pPr>
    </w:p>
    <w:p w14:paraId="7939623F" w14:textId="33F4FD87" w:rsidR="000909EF" w:rsidRPr="00B44686" w:rsidRDefault="000570C9"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3</w:t>
      </w:r>
      <w:r w:rsidRPr="00B44686">
        <w:rPr>
          <w:rFonts w:ascii="Arial" w:eastAsia="Times New Roman" w:hAnsi="Arial" w:cs="Arial"/>
          <w:b/>
          <w:bCs/>
          <w:sz w:val="24"/>
          <w:szCs w:val="24"/>
          <w:u w:val="single"/>
          <w:lang w:eastAsia="en-GB"/>
        </w:rPr>
        <w:t xml:space="preserve">.4 </w:t>
      </w:r>
      <w:r w:rsidR="000909EF" w:rsidRPr="00B44686">
        <w:rPr>
          <w:rFonts w:ascii="Arial" w:eastAsia="Times New Roman" w:hAnsi="Arial" w:cs="Arial"/>
          <w:b/>
          <w:bCs/>
          <w:sz w:val="24"/>
          <w:szCs w:val="24"/>
          <w:u w:val="single"/>
          <w:lang w:eastAsia="en-GB"/>
        </w:rPr>
        <w:t>Research strategy: </w:t>
      </w:r>
    </w:p>
    <w:p w14:paraId="297B070B" w14:textId="489C273A"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third layer</w:t>
      </w:r>
      <w:r w:rsidR="009448FD">
        <w:rPr>
          <w:rFonts w:ascii="Arial" w:eastAsia="Times New Roman" w:hAnsi="Arial" w:cs="Arial"/>
          <w:sz w:val="24"/>
          <w:szCs w:val="24"/>
          <w:lang w:eastAsia="en-GB"/>
        </w:rPr>
        <w:t>’s</w:t>
      </w:r>
      <w:r w:rsidRPr="00B44686">
        <w:rPr>
          <w:rFonts w:ascii="Arial" w:eastAsia="Times New Roman" w:hAnsi="Arial" w:cs="Arial"/>
          <w:sz w:val="24"/>
          <w:szCs w:val="24"/>
          <w:lang w:eastAsia="en-GB"/>
        </w:rPr>
        <w:t xml:space="preserve"> main focus </w:t>
      </w:r>
      <w:r w:rsidR="009448FD">
        <w:rPr>
          <w:rFonts w:ascii="Arial" w:eastAsia="Times New Roman" w:hAnsi="Arial" w:cs="Arial"/>
          <w:sz w:val="24"/>
          <w:szCs w:val="24"/>
          <w:lang w:eastAsia="en-GB"/>
        </w:rPr>
        <w:t xml:space="preserve">is on </w:t>
      </w:r>
      <w:r w:rsidRPr="00B44686">
        <w:rPr>
          <w:rFonts w:ascii="Arial" w:eastAsia="Times New Roman" w:hAnsi="Arial" w:cs="Arial"/>
          <w:sz w:val="24"/>
          <w:szCs w:val="24"/>
          <w:lang w:eastAsia="en-GB"/>
        </w:rPr>
        <w:t>the aims and goals of research. Grounded research may be seen as the most useful for the nature of this topic. This will allow the creation of a theory based on received answers from the questionnaire</w:t>
      </w:r>
      <w:r w:rsidR="00DB18EA">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 xml:space="preserve">(Chun Tie et al, 2019). </w:t>
      </w:r>
      <w:r w:rsidR="005F00D5">
        <w:rPr>
          <w:rFonts w:ascii="Arial" w:eastAsia="Times New Roman" w:hAnsi="Arial" w:cs="Arial"/>
          <w:sz w:val="24"/>
          <w:szCs w:val="24"/>
          <w:lang w:eastAsia="en-GB"/>
        </w:rPr>
        <w:t>A</w:t>
      </w:r>
      <w:r w:rsidRPr="00B44686">
        <w:rPr>
          <w:rFonts w:ascii="Arial" w:eastAsia="Times New Roman" w:hAnsi="Arial" w:cs="Arial"/>
          <w:sz w:val="24"/>
          <w:szCs w:val="24"/>
          <w:lang w:eastAsia="en-GB"/>
        </w:rPr>
        <w:t xml:space="preserve"> survey will be u</w:t>
      </w:r>
      <w:r w:rsidR="005F00D5">
        <w:rPr>
          <w:rFonts w:ascii="Arial" w:eastAsia="Times New Roman" w:hAnsi="Arial" w:cs="Arial"/>
          <w:sz w:val="24"/>
          <w:szCs w:val="24"/>
          <w:lang w:eastAsia="en-GB"/>
        </w:rPr>
        <w:t>tilis</w:t>
      </w:r>
      <w:r w:rsidRPr="00B44686">
        <w:rPr>
          <w:rFonts w:ascii="Arial" w:eastAsia="Times New Roman" w:hAnsi="Arial" w:cs="Arial"/>
          <w:sz w:val="24"/>
          <w:szCs w:val="24"/>
          <w:lang w:eastAsia="en-GB"/>
        </w:rPr>
        <w:t>ed in this dissertation</w:t>
      </w:r>
      <w:r w:rsidR="005F00D5">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because it is a quick way of providing answers and data based on</w:t>
      </w:r>
      <w:r w:rsidR="0035602F">
        <w:rPr>
          <w:rFonts w:ascii="Arial" w:eastAsia="Times New Roman" w:hAnsi="Arial" w:cs="Arial"/>
          <w:sz w:val="24"/>
          <w:szCs w:val="24"/>
          <w:lang w:eastAsia="en-GB"/>
        </w:rPr>
        <w:t xml:space="preserve"> the </w:t>
      </w:r>
      <w:r w:rsidRPr="00B44686">
        <w:rPr>
          <w:rFonts w:ascii="Arial" w:eastAsia="Times New Roman" w:hAnsi="Arial" w:cs="Arial"/>
          <w:sz w:val="24"/>
          <w:szCs w:val="24"/>
          <w:lang w:eastAsia="en-GB"/>
        </w:rPr>
        <w:t>research question.  </w:t>
      </w:r>
    </w:p>
    <w:p w14:paraId="4F2F3A9A" w14:textId="77777777" w:rsidR="009123F5" w:rsidRPr="00B44686" w:rsidRDefault="009123F5" w:rsidP="00B44686">
      <w:pPr>
        <w:spacing w:after="0" w:line="360" w:lineRule="auto"/>
        <w:textAlignment w:val="baseline"/>
        <w:rPr>
          <w:rFonts w:ascii="Arial" w:eastAsia="Times New Roman" w:hAnsi="Arial" w:cs="Arial"/>
          <w:sz w:val="24"/>
          <w:szCs w:val="24"/>
          <w:lang w:eastAsia="en-GB"/>
        </w:rPr>
      </w:pPr>
    </w:p>
    <w:p w14:paraId="6FCA0A15" w14:textId="2118CEE5" w:rsidR="000909EF" w:rsidRPr="00B44686" w:rsidRDefault="008D0444"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 xml:space="preserve">4 </w:t>
      </w:r>
      <w:r w:rsidR="000909EF" w:rsidRPr="00B44686">
        <w:rPr>
          <w:rFonts w:ascii="Arial" w:eastAsia="Times New Roman" w:hAnsi="Arial" w:cs="Arial"/>
          <w:b/>
          <w:bCs/>
          <w:sz w:val="24"/>
          <w:szCs w:val="24"/>
          <w:u w:val="single"/>
          <w:lang w:eastAsia="en-GB"/>
        </w:rPr>
        <w:t>Choices: </w:t>
      </w:r>
    </w:p>
    <w:p w14:paraId="1C52536F" w14:textId="021BD1F2" w:rsidR="009123F5"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fourth layer requires a decision on which type of data is desired. In this research</w:t>
      </w:r>
      <w:r w:rsidR="00895463">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there is an aim to gain mixed data, both qualitative and quantitative</w:t>
      </w:r>
      <w:r w:rsidR="00895463">
        <w:rPr>
          <w:rFonts w:ascii="Arial" w:eastAsia="Times New Roman" w:hAnsi="Arial" w:cs="Arial"/>
          <w:sz w:val="24"/>
          <w:szCs w:val="24"/>
          <w:lang w:eastAsia="en-GB"/>
        </w:rPr>
        <w:t>. T</w:t>
      </w:r>
      <w:r w:rsidRPr="00B44686">
        <w:rPr>
          <w:rFonts w:ascii="Arial" w:eastAsia="Times New Roman" w:hAnsi="Arial" w:cs="Arial"/>
          <w:sz w:val="24"/>
          <w:szCs w:val="24"/>
          <w:lang w:eastAsia="en-GB"/>
        </w:rPr>
        <w:t xml:space="preserve">he </w:t>
      </w:r>
      <w:r w:rsidR="00895463">
        <w:rPr>
          <w:rFonts w:ascii="Arial" w:eastAsia="Times New Roman" w:hAnsi="Arial" w:cs="Arial"/>
          <w:sz w:val="24"/>
          <w:szCs w:val="24"/>
          <w:lang w:eastAsia="en-GB"/>
        </w:rPr>
        <w:t>survey questions w</w:t>
      </w:r>
      <w:r w:rsidRPr="00B44686">
        <w:rPr>
          <w:rFonts w:ascii="Arial" w:eastAsia="Times New Roman" w:hAnsi="Arial" w:cs="Arial"/>
          <w:sz w:val="24"/>
          <w:szCs w:val="24"/>
          <w:lang w:eastAsia="en-GB"/>
        </w:rPr>
        <w:t xml:space="preserve">ill </w:t>
      </w:r>
      <w:r w:rsidR="00774EC4">
        <w:rPr>
          <w:rFonts w:ascii="Arial" w:eastAsia="Times New Roman" w:hAnsi="Arial" w:cs="Arial"/>
          <w:sz w:val="24"/>
          <w:szCs w:val="24"/>
          <w:lang w:eastAsia="en-GB"/>
        </w:rPr>
        <w:t>necessitate</w:t>
      </w:r>
      <w:r w:rsidRPr="00B44686">
        <w:rPr>
          <w:rFonts w:ascii="Arial" w:eastAsia="Times New Roman" w:hAnsi="Arial" w:cs="Arial"/>
          <w:sz w:val="24"/>
          <w:szCs w:val="24"/>
          <w:lang w:eastAsia="en-GB"/>
        </w:rPr>
        <w:t xml:space="preserve"> both open and closed answers. These answers will generate statistics and opinion-based responses and therefore a focus on mixed data types will be </w:t>
      </w:r>
      <w:r w:rsidR="001E5C76">
        <w:rPr>
          <w:rFonts w:ascii="Arial" w:eastAsia="Times New Roman" w:hAnsi="Arial" w:cs="Arial"/>
          <w:sz w:val="24"/>
          <w:szCs w:val="24"/>
          <w:lang w:eastAsia="en-GB"/>
        </w:rPr>
        <w:t xml:space="preserve">needed. </w:t>
      </w:r>
    </w:p>
    <w:p w14:paraId="62AAAB5E" w14:textId="77777777" w:rsidR="001E5C76" w:rsidRPr="00B44686" w:rsidRDefault="001E5C76" w:rsidP="00B44686">
      <w:pPr>
        <w:spacing w:after="0" w:line="360" w:lineRule="auto"/>
        <w:textAlignment w:val="baseline"/>
        <w:rPr>
          <w:rFonts w:ascii="Arial" w:eastAsia="Times New Roman" w:hAnsi="Arial" w:cs="Arial"/>
          <w:sz w:val="24"/>
          <w:szCs w:val="24"/>
          <w:lang w:eastAsia="en-GB"/>
        </w:rPr>
      </w:pPr>
    </w:p>
    <w:p w14:paraId="3A60E9FE" w14:textId="74B3202B" w:rsidR="000909EF" w:rsidRPr="00B44686" w:rsidRDefault="008D0444"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5</w:t>
      </w:r>
      <w:r w:rsidR="000570C9" w:rsidRPr="00B44686">
        <w:rPr>
          <w:rFonts w:ascii="Arial" w:eastAsia="Times New Roman" w:hAnsi="Arial" w:cs="Arial"/>
          <w:b/>
          <w:bCs/>
          <w:sz w:val="24"/>
          <w:szCs w:val="24"/>
          <w:u w:val="single"/>
          <w:lang w:eastAsia="en-GB"/>
        </w:rPr>
        <w:t xml:space="preserve"> </w:t>
      </w:r>
      <w:r w:rsidR="000909EF" w:rsidRPr="00B44686">
        <w:rPr>
          <w:rFonts w:ascii="Arial" w:eastAsia="Times New Roman" w:hAnsi="Arial" w:cs="Arial"/>
          <w:b/>
          <w:bCs/>
          <w:sz w:val="24"/>
          <w:szCs w:val="24"/>
          <w:u w:val="single"/>
          <w:lang w:eastAsia="en-GB"/>
        </w:rPr>
        <w:t>Time Horizon: </w:t>
      </w:r>
    </w:p>
    <w:p w14:paraId="5565E3E6" w14:textId="24778A96" w:rsidR="009123F5"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Layer fives shows concern for </w:t>
      </w:r>
      <w:r w:rsidR="00676582">
        <w:rPr>
          <w:rFonts w:ascii="Arial" w:eastAsia="Times New Roman" w:hAnsi="Arial" w:cs="Arial"/>
          <w:sz w:val="24"/>
          <w:szCs w:val="24"/>
          <w:lang w:eastAsia="en-GB"/>
        </w:rPr>
        <w:t xml:space="preserve">the </w:t>
      </w:r>
      <w:r w:rsidRPr="00B44686">
        <w:rPr>
          <w:rFonts w:ascii="Arial" w:eastAsia="Times New Roman" w:hAnsi="Arial" w:cs="Arial"/>
          <w:sz w:val="24"/>
          <w:szCs w:val="24"/>
          <w:lang w:eastAsia="en-GB"/>
        </w:rPr>
        <w:t xml:space="preserve">timeline regarding collection of data. The next step is to create the questionnaire and distribute it </w:t>
      </w:r>
      <w:r w:rsidR="00CD7AEE">
        <w:rPr>
          <w:rFonts w:ascii="Arial" w:eastAsia="Times New Roman" w:hAnsi="Arial" w:cs="Arial"/>
          <w:sz w:val="24"/>
          <w:szCs w:val="24"/>
          <w:lang w:eastAsia="en-GB"/>
        </w:rPr>
        <w:t>t</w:t>
      </w:r>
      <w:r w:rsidRPr="00B44686">
        <w:rPr>
          <w:rFonts w:ascii="Arial" w:eastAsia="Times New Roman" w:hAnsi="Arial" w:cs="Arial"/>
          <w:sz w:val="24"/>
          <w:szCs w:val="24"/>
          <w:lang w:eastAsia="en-GB"/>
        </w:rPr>
        <w:t>o participants. A cross-sectional study will take place. This is where data is collected from several different participants a</w:t>
      </w:r>
      <w:r w:rsidR="005D793A">
        <w:rPr>
          <w:rFonts w:ascii="Arial" w:eastAsia="Times New Roman" w:hAnsi="Arial" w:cs="Arial"/>
          <w:sz w:val="24"/>
          <w:szCs w:val="24"/>
          <w:lang w:eastAsia="en-GB"/>
        </w:rPr>
        <w:t xml:space="preserve">t </w:t>
      </w:r>
      <w:r w:rsidRPr="00B44686">
        <w:rPr>
          <w:rFonts w:ascii="Arial" w:eastAsia="Times New Roman" w:hAnsi="Arial" w:cs="Arial"/>
          <w:sz w:val="24"/>
          <w:szCs w:val="24"/>
          <w:lang w:eastAsia="en-GB"/>
        </w:rPr>
        <w:t>one point in tim</w:t>
      </w:r>
      <w:r w:rsidR="007D5E08" w:rsidRPr="00B44686">
        <w:rPr>
          <w:rFonts w:ascii="Arial" w:eastAsia="Times New Roman" w:hAnsi="Arial" w:cs="Arial"/>
          <w:sz w:val="24"/>
          <w:szCs w:val="24"/>
          <w:lang w:eastAsia="en-GB"/>
        </w:rPr>
        <w:t>e (Cheng and Wang, 2020)</w:t>
      </w:r>
      <w:r w:rsidRPr="00B44686">
        <w:rPr>
          <w:rFonts w:ascii="Arial" w:eastAsia="Times New Roman" w:hAnsi="Arial" w:cs="Arial"/>
          <w:sz w:val="24"/>
          <w:szCs w:val="24"/>
          <w:lang w:eastAsia="en-GB"/>
        </w:rPr>
        <w:t>. Additionally, it will mean the data is all reviewed simultaneously once the questionnaire is no longer accepting participants. This will allow any correlations in the data to be found (Thomas, 2022). </w:t>
      </w:r>
    </w:p>
    <w:p w14:paraId="533A3B1C" w14:textId="77777777" w:rsidR="0041307A" w:rsidRPr="00B44686" w:rsidRDefault="0041307A" w:rsidP="00B44686">
      <w:pPr>
        <w:spacing w:after="0" w:line="360" w:lineRule="auto"/>
        <w:textAlignment w:val="baseline"/>
        <w:rPr>
          <w:rFonts w:ascii="Arial" w:eastAsia="Times New Roman" w:hAnsi="Arial" w:cs="Arial"/>
          <w:sz w:val="24"/>
          <w:szCs w:val="24"/>
          <w:lang w:eastAsia="en-GB"/>
        </w:rPr>
      </w:pPr>
    </w:p>
    <w:p w14:paraId="421AD7B8" w14:textId="1329DEB2" w:rsidR="000909EF" w:rsidRPr="00B44686" w:rsidRDefault="00EB3C3B"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6</w:t>
      </w:r>
      <w:r w:rsidRPr="00B44686">
        <w:rPr>
          <w:rFonts w:ascii="Arial" w:eastAsia="Times New Roman" w:hAnsi="Arial" w:cs="Arial"/>
          <w:b/>
          <w:bCs/>
          <w:sz w:val="24"/>
          <w:szCs w:val="24"/>
          <w:u w:val="single"/>
          <w:lang w:eastAsia="en-GB"/>
        </w:rPr>
        <w:t xml:space="preserve"> </w:t>
      </w:r>
      <w:r w:rsidR="000909EF" w:rsidRPr="00B44686">
        <w:rPr>
          <w:rFonts w:ascii="Arial" w:eastAsia="Times New Roman" w:hAnsi="Arial" w:cs="Arial"/>
          <w:b/>
          <w:bCs/>
          <w:sz w:val="24"/>
          <w:szCs w:val="24"/>
          <w:u w:val="single"/>
          <w:lang w:eastAsia="en-GB"/>
        </w:rPr>
        <w:t>Techniques and procedures: </w:t>
      </w:r>
    </w:p>
    <w:p w14:paraId="421E3FFB" w14:textId="5A6898F4" w:rsidR="000909EF" w:rsidRPr="00B44686" w:rsidRDefault="000909EF" w:rsidP="416CC8AF">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final layer to the research onion discusses techniques and procedures. The overall goal is to use both primary and secondary data for the research. Not only will this allow a comparison of statistics but it enables a better understanding of key issues surrounding public confidence and reasons for the lack of confidence. </w:t>
      </w:r>
      <w:r w:rsidRPr="00B44686">
        <w:rPr>
          <w:rFonts w:ascii="Arial" w:eastAsia="Times New Roman" w:hAnsi="Arial" w:cs="Arial"/>
          <w:sz w:val="24"/>
          <w:szCs w:val="24"/>
          <w:lang w:eastAsia="en-GB"/>
        </w:rPr>
        <w:lastRenderedPageBreak/>
        <w:t>Furthermore, as mentioned, there will be a requirement for</w:t>
      </w:r>
      <w:r w:rsidR="00D45411">
        <w:rPr>
          <w:rFonts w:ascii="Arial" w:eastAsia="Times New Roman" w:hAnsi="Arial" w:cs="Arial"/>
          <w:sz w:val="24"/>
          <w:szCs w:val="24"/>
          <w:lang w:eastAsia="en-GB"/>
        </w:rPr>
        <w:t xml:space="preserve"> both</w:t>
      </w:r>
      <w:r w:rsidRPr="00B44686">
        <w:rPr>
          <w:rFonts w:ascii="Arial" w:eastAsia="Times New Roman" w:hAnsi="Arial" w:cs="Arial"/>
          <w:sz w:val="24"/>
          <w:szCs w:val="24"/>
          <w:lang w:eastAsia="en-GB"/>
        </w:rPr>
        <w:t xml:space="preserve"> qualitative and quantitative data to fully </w:t>
      </w:r>
      <w:r w:rsidR="002E767A">
        <w:rPr>
          <w:rFonts w:ascii="Arial" w:eastAsia="Times New Roman" w:hAnsi="Arial" w:cs="Arial"/>
          <w:sz w:val="24"/>
          <w:szCs w:val="24"/>
          <w:lang w:eastAsia="en-GB"/>
        </w:rPr>
        <w:t xml:space="preserve">comprehend this </w:t>
      </w:r>
      <w:r w:rsidRPr="00B44686">
        <w:rPr>
          <w:rFonts w:ascii="Arial" w:eastAsia="Times New Roman" w:hAnsi="Arial" w:cs="Arial"/>
          <w:sz w:val="24"/>
          <w:szCs w:val="24"/>
          <w:lang w:eastAsia="en-GB"/>
        </w:rPr>
        <w:t>topic. The questionnaire</w:t>
      </w:r>
      <w:r w:rsidR="006E417B">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 xml:space="preserve">will consist of no </w:t>
      </w:r>
    </w:p>
    <w:p w14:paraId="1AD2880F" w14:textId="5A6898F4"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more than 15 questions to en</w:t>
      </w:r>
      <w:r w:rsidR="00193924">
        <w:rPr>
          <w:rFonts w:ascii="Arial" w:eastAsia="Times New Roman" w:hAnsi="Arial" w:cs="Arial"/>
          <w:sz w:val="24"/>
          <w:szCs w:val="24"/>
          <w:lang w:eastAsia="en-GB"/>
        </w:rPr>
        <w:t>courage the</w:t>
      </w:r>
      <w:r w:rsidRPr="00B44686">
        <w:rPr>
          <w:rFonts w:ascii="Arial" w:eastAsia="Times New Roman" w:hAnsi="Arial" w:cs="Arial"/>
          <w:sz w:val="24"/>
          <w:szCs w:val="24"/>
          <w:lang w:eastAsia="en-GB"/>
        </w:rPr>
        <w:t xml:space="preserve"> maximum </w:t>
      </w:r>
      <w:r w:rsidR="002873F0">
        <w:rPr>
          <w:rFonts w:ascii="Arial" w:eastAsia="Times New Roman" w:hAnsi="Arial" w:cs="Arial"/>
          <w:sz w:val="24"/>
          <w:szCs w:val="24"/>
          <w:lang w:eastAsia="en-GB"/>
        </w:rPr>
        <w:t xml:space="preserve">number of </w:t>
      </w:r>
      <w:r w:rsidRPr="00B44686">
        <w:rPr>
          <w:rFonts w:ascii="Arial" w:eastAsia="Times New Roman" w:hAnsi="Arial" w:cs="Arial"/>
          <w:sz w:val="24"/>
          <w:szCs w:val="24"/>
          <w:lang w:eastAsia="en-GB"/>
        </w:rPr>
        <w:t>respond</w:t>
      </w:r>
      <w:r w:rsidR="002873F0">
        <w:rPr>
          <w:rFonts w:ascii="Arial" w:eastAsia="Times New Roman" w:hAnsi="Arial" w:cs="Arial"/>
          <w:sz w:val="24"/>
          <w:szCs w:val="24"/>
          <w:lang w:eastAsia="en-GB"/>
        </w:rPr>
        <w:t>e</w:t>
      </w:r>
      <w:r w:rsidRPr="00B44686">
        <w:rPr>
          <w:rFonts w:ascii="Arial" w:eastAsia="Times New Roman" w:hAnsi="Arial" w:cs="Arial"/>
          <w:sz w:val="24"/>
          <w:szCs w:val="24"/>
          <w:lang w:eastAsia="en-GB"/>
        </w:rPr>
        <w:t xml:space="preserve">nts. The aim </w:t>
      </w:r>
      <w:r w:rsidR="00971E73">
        <w:rPr>
          <w:rFonts w:ascii="Arial" w:eastAsia="Times New Roman" w:hAnsi="Arial" w:cs="Arial"/>
          <w:sz w:val="24"/>
          <w:szCs w:val="24"/>
          <w:lang w:eastAsia="en-GB"/>
        </w:rPr>
        <w:t xml:space="preserve">is </w:t>
      </w:r>
      <w:r w:rsidRPr="00B44686">
        <w:rPr>
          <w:rFonts w:ascii="Arial" w:eastAsia="Times New Roman" w:hAnsi="Arial" w:cs="Arial"/>
          <w:sz w:val="24"/>
          <w:szCs w:val="24"/>
          <w:lang w:eastAsia="en-GB"/>
        </w:rPr>
        <w:t xml:space="preserve">to receive 100 responses to guarantee </w:t>
      </w:r>
      <w:r w:rsidR="00AB1684">
        <w:rPr>
          <w:rFonts w:ascii="Arial" w:eastAsia="Times New Roman" w:hAnsi="Arial" w:cs="Arial"/>
          <w:sz w:val="24"/>
          <w:szCs w:val="24"/>
          <w:lang w:eastAsia="en-GB"/>
        </w:rPr>
        <w:t>meaningful</w:t>
      </w:r>
      <w:r w:rsidRPr="00B44686">
        <w:rPr>
          <w:rFonts w:ascii="Arial" w:eastAsia="Times New Roman" w:hAnsi="Arial" w:cs="Arial"/>
          <w:sz w:val="24"/>
          <w:szCs w:val="24"/>
          <w:lang w:eastAsia="en-GB"/>
        </w:rPr>
        <w:t xml:space="preserve"> </w:t>
      </w:r>
      <w:r w:rsidR="00540244" w:rsidRPr="00B44686">
        <w:rPr>
          <w:rFonts w:ascii="Arial" w:eastAsia="Times New Roman" w:hAnsi="Arial" w:cs="Arial"/>
          <w:sz w:val="24"/>
          <w:szCs w:val="24"/>
          <w:lang w:eastAsia="en-GB"/>
        </w:rPr>
        <w:t>statistics.</w:t>
      </w:r>
      <w:r w:rsidRPr="00B44686">
        <w:rPr>
          <w:rFonts w:ascii="Arial" w:eastAsia="Times New Roman" w:hAnsi="Arial" w:cs="Arial"/>
          <w:sz w:val="24"/>
          <w:szCs w:val="24"/>
          <w:lang w:eastAsia="en-GB"/>
        </w:rPr>
        <w:t xml:space="preserve"> This will help to </w:t>
      </w:r>
      <w:r w:rsidR="003C38E0">
        <w:rPr>
          <w:rFonts w:ascii="Arial" w:eastAsia="Times New Roman" w:hAnsi="Arial" w:cs="Arial"/>
          <w:sz w:val="24"/>
          <w:szCs w:val="24"/>
          <w:lang w:eastAsia="en-GB"/>
        </w:rPr>
        <w:t xml:space="preserve">identify and therefore </w:t>
      </w:r>
      <w:r w:rsidRPr="00B44686">
        <w:rPr>
          <w:rFonts w:ascii="Arial" w:eastAsia="Times New Roman" w:hAnsi="Arial" w:cs="Arial"/>
          <w:sz w:val="24"/>
          <w:szCs w:val="24"/>
          <w:lang w:eastAsia="en-GB"/>
        </w:rPr>
        <w:t xml:space="preserve">understand the reasons for these feelings. Google forms will be utilised to enable a quick response time and </w:t>
      </w:r>
      <w:r w:rsidR="008009EA" w:rsidRPr="00B44686">
        <w:rPr>
          <w:rFonts w:ascii="Arial" w:eastAsia="Times New Roman" w:hAnsi="Arial" w:cs="Arial"/>
          <w:sz w:val="24"/>
          <w:szCs w:val="24"/>
          <w:lang w:eastAsia="en-GB"/>
        </w:rPr>
        <w:t>more efficient aid in analysis.</w:t>
      </w:r>
    </w:p>
    <w:p w14:paraId="258689BE" w14:textId="77777777" w:rsidR="009123F5" w:rsidRPr="00B44686" w:rsidRDefault="009123F5" w:rsidP="00B44686">
      <w:pPr>
        <w:spacing w:after="0" w:line="360" w:lineRule="auto"/>
        <w:textAlignment w:val="baseline"/>
        <w:rPr>
          <w:rFonts w:ascii="Arial" w:eastAsia="Times New Roman" w:hAnsi="Arial" w:cs="Arial"/>
          <w:sz w:val="24"/>
          <w:szCs w:val="24"/>
          <w:lang w:eastAsia="en-GB"/>
        </w:rPr>
      </w:pPr>
    </w:p>
    <w:p w14:paraId="19BA759A" w14:textId="687DA3A6" w:rsidR="000909EF" w:rsidRPr="00B44686" w:rsidRDefault="00EB3C3B"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3.</w:t>
      </w:r>
      <w:r w:rsidR="00B94E04">
        <w:rPr>
          <w:rFonts w:ascii="Arial" w:eastAsia="Times New Roman" w:hAnsi="Arial" w:cs="Arial"/>
          <w:b/>
          <w:bCs/>
          <w:sz w:val="24"/>
          <w:szCs w:val="24"/>
          <w:u w:val="single"/>
          <w:lang w:eastAsia="en-GB"/>
        </w:rPr>
        <w:t xml:space="preserve">7 </w:t>
      </w:r>
      <w:r w:rsidR="000909EF" w:rsidRPr="00B44686">
        <w:rPr>
          <w:rFonts w:ascii="Arial" w:eastAsia="Times New Roman" w:hAnsi="Arial" w:cs="Arial"/>
          <w:b/>
          <w:bCs/>
          <w:sz w:val="24"/>
          <w:szCs w:val="24"/>
          <w:u w:val="single"/>
          <w:lang w:eastAsia="en-GB"/>
        </w:rPr>
        <w:t>Limitations </w:t>
      </w:r>
    </w:p>
    <w:p w14:paraId="213E59BB" w14:textId="12864063"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limitations of these strategies and methods of research could include lack of potential data. The aim is to retrieve data from people of different ages, sex and with different experiences with the police. </w:t>
      </w:r>
      <w:r w:rsidR="002A7069">
        <w:rPr>
          <w:rFonts w:ascii="Arial" w:eastAsia="Times New Roman" w:hAnsi="Arial" w:cs="Arial"/>
          <w:sz w:val="24"/>
          <w:szCs w:val="24"/>
          <w:lang w:eastAsia="en-GB"/>
        </w:rPr>
        <w:t>However, t</w:t>
      </w:r>
      <w:r w:rsidRPr="00B44686">
        <w:rPr>
          <w:rFonts w:ascii="Arial" w:eastAsia="Times New Roman" w:hAnsi="Arial" w:cs="Arial"/>
          <w:sz w:val="24"/>
          <w:szCs w:val="24"/>
          <w:lang w:eastAsia="en-GB"/>
        </w:rPr>
        <w:t>here is no guarantee that p</w:t>
      </w:r>
      <w:r w:rsidR="008009EA" w:rsidRPr="00B44686">
        <w:rPr>
          <w:rFonts w:ascii="Arial" w:eastAsia="Times New Roman" w:hAnsi="Arial" w:cs="Arial"/>
          <w:sz w:val="24"/>
          <w:szCs w:val="24"/>
          <w:lang w:eastAsia="en-GB"/>
        </w:rPr>
        <w:t>eople</w:t>
      </w:r>
      <w:r w:rsidRPr="00B44686">
        <w:rPr>
          <w:rFonts w:ascii="Arial" w:eastAsia="Times New Roman" w:hAnsi="Arial" w:cs="Arial"/>
          <w:sz w:val="24"/>
          <w:szCs w:val="24"/>
          <w:lang w:eastAsia="en-GB"/>
        </w:rPr>
        <w:t xml:space="preserve"> of varying ages</w:t>
      </w:r>
      <w:r w:rsidR="008009EA" w:rsidRPr="00B44686">
        <w:rPr>
          <w:rFonts w:ascii="Arial" w:eastAsia="Times New Roman" w:hAnsi="Arial" w:cs="Arial"/>
          <w:sz w:val="24"/>
          <w:szCs w:val="24"/>
          <w:lang w:eastAsia="en-GB"/>
        </w:rPr>
        <w:t xml:space="preserve"> will be willing to participate</w:t>
      </w:r>
      <w:r w:rsidRPr="00B44686">
        <w:rPr>
          <w:rFonts w:ascii="Arial" w:eastAsia="Times New Roman" w:hAnsi="Arial" w:cs="Arial"/>
          <w:sz w:val="24"/>
          <w:szCs w:val="24"/>
          <w:lang w:eastAsia="en-GB"/>
        </w:rPr>
        <w:t xml:space="preserve"> or will have had different experiences, if any at all. </w:t>
      </w:r>
      <w:r w:rsidR="001A0DC9">
        <w:rPr>
          <w:rFonts w:ascii="Arial" w:eastAsia="Times New Roman" w:hAnsi="Arial" w:cs="Arial"/>
          <w:sz w:val="24"/>
          <w:szCs w:val="24"/>
          <w:lang w:eastAsia="en-GB"/>
        </w:rPr>
        <w:t>P</w:t>
      </w:r>
      <w:r w:rsidRPr="00B44686">
        <w:rPr>
          <w:rFonts w:ascii="Arial" w:eastAsia="Times New Roman" w:hAnsi="Arial" w:cs="Arial"/>
          <w:sz w:val="24"/>
          <w:szCs w:val="24"/>
          <w:lang w:eastAsia="en-GB"/>
        </w:rPr>
        <w:t xml:space="preserve">eople may be unwilling to participate in the </w:t>
      </w:r>
      <w:r w:rsidR="000C6524">
        <w:rPr>
          <w:rFonts w:ascii="Arial" w:eastAsia="Times New Roman" w:hAnsi="Arial" w:cs="Arial"/>
          <w:sz w:val="24"/>
          <w:szCs w:val="24"/>
          <w:lang w:eastAsia="en-GB"/>
        </w:rPr>
        <w:t xml:space="preserve">survey </w:t>
      </w:r>
      <w:r w:rsidRPr="00B44686">
        <w:rPr>
          <w:rFonts w:ascii="Arial" w:eastAsia="Times New Roman" w:hAnsi="Arial" w:cs="Arial"/>
          <w:sz w:val="24"/>
          <w:szCs w:val="24"/>
          <w:lang w:eastAsia="en-GB"/>
        </w:rPr>
        <w:t xml:space="preserve">which </w:t>
      </w:r>
      <w:r w:rsidR="000C6524">
        <w:rPr>
          <w:rFonts w:ascii="Arial" w:eastAsia="Times New Roman" w:hAnsi="Arial" w:cs="Arial"/>
          <w:sz w:val="24"/>
          <w:szCs w:val="24"/>
          <w:lang w:eastAsia="en-GB"/>
        </w:rPr>
        <w:t xml:space="preserve">could </w:t>
      </w:r>
      <w:r w:rsidRPr="00B44686">
        <w:rPr>
          <w:rFonts w:ascii="Arial" w:eastAsia="Times New Roman" w:hAnsi="Arial" w:cs="Arial"/>
          <w:sz w:val="24"/>
          <w:szCs w:val="24"/>
          <w:lang w:eastAsia="en-GB"/>
        </w:rPr>
        <w:t xml:space="preserve">cause complications </w:t>
      </w:r>
      <w:r w:rsidR="00293249">
        <w:rPr>
          <w:rFonts w:ascii="Arial" w:eastAsia="Times New Roman" w:hAnsi="Arial" w:cs="Arial"/>
          <w:sz w:val="24"/>
          <w:szCs w:val="24"/>
          <w:lang w:eastAsia="en-GB"/>
        </w:rPr>
        <w:t>with the data analysi</w:t>
      </w:r>
      <w:r w:rsidRPr="00B44686">
        <w:rPr>
          <w:rFonts w:ascii="Arial" w:eastAsia="Times New Roman" w:hAnsi="Arial" w:cs="Arial"/>
          <w:sz w:val="24"/>
          <w:szCs w:val="24"/>
          <w:lang w:eastAsia="en-GB"/>
        </w:rPr>
        <w:t>s</w:t>
      </w:r>
      <w:r w:rsidR="00293249">
        <w:rPr>
          <w:rFonts w:ascii="Arial" w:eastAsia="Times New Roman" w:hAnsi="Arial" w:cs="Arial"/>
          <w:sz w:val="24"/>
          <w:szCs w:val="24"/>
          <w:lang w:eastAsia="en-GB"/>
        </w:rPr>
        <w:t>.</w:t>
      </w:r>
      <w:r w:rsidR="00E72104">
        <w:rPr>
          <w:rFonts w:ascii="Arial" w:eastAsia="Times New Roman" w:hAnsi="Arial" w:cs="Arial"/>
          <w:sz w:val="24"/>
          <w:szCs w:val="24"/>
          <w:lang w:eastAsia="en-GB"/>
        </w:rPr>
        <w:t xml:space="preserve"> There may be insufficient respondents </w:t>
      </w:r>
      <w:r w:rsidR="001256BB">
        <w:rPr>
          <w:rFonts w:ascii="Arial" w:eastAsia="Times New Roman" w:hAnsi="Arial" w:cs="Arial"/>
          <w:sz w:val="24"/>
          <w:szCs w:val="24"/>
          <w:lang w:eastAsia="en-GB"/>
        </w:rPr>
        <w:t>for a</w:t>
      </w:r>
      <w:r w:rsidR="003F72E0">
        <w:rPr>
          <w:rFonts w:ascii="Arial" w:eastAsia="Times New Roman" w:hAnsi="Arial" w:cs="Arial"/>
          <w:sz w:val="24"/>
          <w:szCs w:val="24"/>
          <w:lang w:eastAsia="en-GB"/>
        </w:rPr>
        <w:t xml:space="preserve"> </w:t>
      </w:r>
      <w:r w:rsidR="00BF3385">
        <w:rPr>
          <w:rFonts w:ascii="Arial" w:eastAsia="Times New Roman" w:hAnsi="Arial" w:cs="Arial"/>
          <w:sz w:val="24"/>
          <w:szCs w:val="24"/>
          <w:lang w:eastAsia="en-GB"/>
        </w:rPr>
        <w:t>robust conclusion.</w:t>
      </w:r>
    </w:p>
    <w:p w14:paraId="19602AC6" w14:textId="77777777" w:rsidR="009123F5" w:rsidRPr="00B44686" w:rsidRDefault="009123F5" w:rsidP="00B44686">
      <w:pPr>
        <w:spacing w:after="0" w:line="360" w:lineRule="auto"/>
        <w:textAlignment w:val="baseline"/>
        <w:rPr>
          <w:rFonts w:ascii="Arial" w:eastAsia="Times New Roman" w:hAnsi="Arial" w:cs="Arial"/>
          <w:sz w:val="24"/>
          <w:szCs w:val="24"/>
          <w:lang w:eastAsia="en-GB"/>
        </w:rPr>
      </w:pPr>
    </w:p>
    <w:p w14:paraId="70052B08" w14:textId="3B9BAEAD"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Although there will be a chance for participants to explain any experiences they may have had with the police under ‘please explain’ sections, there is a risk of respondent fatigue due to the requirement of open and closed-answer questions. (O’Reilly et al, 2015). This could then question the validity and reliability of the responses due to the risk of participants not answering the question adequately – this could be done by putting ‘.’, or ‘N/A’ (not applicable) or any other variant of answering the question with symbols or irrelevant content.  </w:t>
      </w:r>
    </w:p>
    <w:p w14:paraId="63DC403C" w14:textId="77777777" w:rsidR="001575B6" w:rsidRPr="00B44686" w:rsidRDefault="001575B6" w:rsidP="00B44686">
      <w:pPr>
        <w:spacing w:after="0" w:line="360" w:lineRule="auto"/>
        <w:textAlignment w:val="baseline"/>
        <w:rPr>
          <w:rFonts w:ascii="Arial" w:eastAsia="Times New Roman" w:hAnsi="Arial" w:cs="Arial"/>
          <w:sz w:val="24"/>
          <w:szCs w:val="24"/>
          <w:lang w:eastAsia="en-GB"/>
        </w:rPr>
      </w:pPr>
    </w:p>
    <w:p w14:paraId="341A46B2" w14:textId="5C42B9D0" w:rsidR="00E06583" w:rsidRPr="00B44686" w:rsidRDefault="001575B6"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P</w:t>
      </w:r>
      <w:r w:rsidR="000909EF" w:rsidRPr="00B44686">
        <w:rPr>
          <w:rFonts w:ascii="Arial" w:eastAsia="Times New Roman" w:hAnsi="Arial" w:cs="Arial"/>
          <w:sz w:val="24"/>
          <w:szCs w:val="24"/>
          <w:lang w:eastAsia="en-GB"/>
        </w:rPr>
        <w:t xml:space="preserve">rimary research is beneficial due it being reliable but there is a possible drawback of low response rates (Walker, 2021). </w:t>
      </w:r>
      <w:r w:rsidR="00E06583" w:rsidRPr="00B44686">
        <w:rPr>
          <w:rFonts w:ascii="Arial" w:eastAsia="Times New Roman" w:hAnsi="Arial" w:cs="Arial"/>
          <w:sz w:val="24"/>
          <w:szCs w:val="24"/>
          <w:lang w:eastAsia="en-GB"/>
        </w:rPr>
        <w:t xml:space="preserve">Whilst </w:t>
      </w:r>
      <w:r w:rsidR="00F020CC" w:rsidRPr="00B44686">
        <w:rPr>
          <w:rFonts w:ascii="Arial" w:eastAsia="Times New Roman" w:hAnsi="Arial" w:cs="Arial"/>
          <w:sz w:val="24"/>
          <w:szCs w:val="24"/>
          <w:lang w:eastAsia="en-GB"/>
        </w:rPr>
        <w:t xml:space="preserve">secondary research is helpful in gaining access to credible sources, a downfall is the potential lack of key variables (The Open University, 2023). </w:t>
      </w:r>
      <w:r w:rsidR="00986731" w:rsidRPr="00B44686">
        <w:rPr>
          <w:rFonts w:ascii="Arial" w:eastAsia="Times New Roman" w:hAnsi="Arial" w:cs="Arial"/>
          <w:sz w:val="24"/>
          <w:szCs w:val="24"/>
          <w:lang w:eastAsia="en-GB"/>
        </w:rPr>
        <w:t>Another drawback could be lack of relevance</w:t>
      </w:r>
      <w:r w:rsidR="004A5B00" w:rsidRPr="00B44686">
        <w:rPr>
          <w:rFonts w:ascii="Arial" w:eastAsia="Times New Roman" w:hAnsi="Arial" w:cs="Arial"/>
          <w:sz w:val="24"/>
          <w:szCs w:val="24"/>
          <w:lang w:eastAsia="en-GB"/>
        </w:rPr>
        <w:t xml:space="preserve"> – the research question may not be answered to its entirety </w:t>
      </w:r>
      <w:r w:rsidR="006444B0" w:rsidRPr="00B44686">
        <w:rPr>
          <w:rFonts w:ascii="Arial" w:eastAsia="Times New Roman" w:hAnsi="Arial" w:cs="Arial"/>
          <w:sz w:val="24"/>
          <w:szCs w:val="24"/>
          <w:lang w:eastAsia="en-GB"/>
        </w:rPr>
        <w:t>(King, 2022).</w:t>
      </w:r>
      <w:r w:rsidR="00771827" w:rsidRPr="00B44686">
        <w:rPr>
          <w:rFonts w:ascii="Arial" w:eastAsia="Times New Roman" w:hAnsi="Arial" w:cs="Arial"/>
          <w:sz w:val="24"/>
          <w:szCs w:val="24"/>
          <w:lang w:eastAsia="en-GB"/>
        </w:rPr>
        <w:t xml:space="preserve"> </w:t>
      </w:r>
      <w:r w:rsidR="0058494E" w:rsidRPr="00B44686">
        <w:rPr>
          <w:rFonts w:ascii="Arial" w:eastAsia="Times New Roman" w:hAnsi="Arial" w:cs="Arial"/>
          <w:sz w:val="24"/>
          <w:szCs w:val="24"/>
          <w:lang w:eastAsia="en-GB"/>
        </w:rPr>
        <w:t>Limitations also include the lack of control over the</w:t>
      </w:r>
      <w:r w:rsidR="00046222" w:rsidRPr="00B44686">
        <w:rPr>
          <w:rFonts w:ascii="Arial" w:eastAsia="Times New Roman" w:hAnsi="Arial" w:cs="Arial"/>
          <w:sz w:val="24"/>
          <w:szCs w:val="24"/>
          <w:lang w:eastAsia="en-GB"/>
        </w:rPr>
        <w:t xml:space="preserve"> study population (</w:t>
      </w:r>
      <w:r w:rsidR="00981272" w:rsidRPr="00B44686">
        <w:rPr>
          <w:rFonts w:ascii="Arial" w:eastAsia="Times New Roman" w:hAnsi="Arial" w:cs="Arial"/>
          <w:sz w:val="24"/>
          <w:szCs w:val="24"/>
          <w:lang w:eastAsia="en-GB"/>
        </w:rPr>
        <w:t>Smith et al., 2011).</w:t>
      </w:r>
    </w:p>
    <w:p w14:paraId="5FD9648C" w14:textId="0E4CD1D3"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6EAC4640" w14:textId="77777777" w:rsidR="00CF61FD" w:rsidRDefault="00CF61FD" w:rsidP="00B44686">
      <w:pPr>
        <w:spacing w:after="0" w:line="360" w:lineRule="auto"/>
        <w:textAlignment w:val="baseline"/>
        <w:rPr>
          <w:rFonts w:ascii="Arial" w:eastAsia="Times New Roman" w:hAnsi="Arial" w:cs="Arial"/>
          <w:b/>
          <w:bCs/>
          <w:sz w:val="24"/>
          <w:szCs w:val="24"/>
          <w:u w:val="single"/>
          <w:lang w:eastAsia="en-GB"/>
        </w:rPr>
      </w:pPr>
    </w:p>
    <w:p w14:paraId="173BB81A" w14:textId="77777777" w:rsidR="00CF61FD" w:rsidRDefault="00CF61FD" w:rsidP="00B44686">
      <w:pPr>
        <w:spacing w:after="0" w:line="360" w:lineRule="auto"/>
        <w:textAlignment w:val="baseline"/>
        <w:rPr>
          <w:rFonts w:ascii="Arial" w:eastAsia="Times New Roman" w:hAnsi="Arial" w:cs="Arial"/>
          <w:b/>
          <w:bCs/>
          <w:sz w:val="24"/>
          <w:szCs w:val="24"/>
          <w:u w:val="single"/>
          <w:lang w:eastAsia="en-GB"/>
        </w:rPr>
      </w:pPr>
    </w:p>
    <w:p w14:paraId="31F3391C" w14:textId="620FE7C7" w:rsidR="000909EF" w:rsidRPr="00B44686" w:rsidRDefault="00EB3C3B"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 xml:space="preserve">4.0 </w:t>
      </w:r>
      <w:r w:rsidR="000909EF" w:rsidRPr="00B44686">
        <w:rPr>
          <w:rFonts w:ascii="Arial" w:eastAsia="Times New Roman" w:hAnsi="Arial" w:cs="Arial"/>
          <w:b/>
          <w:bCs/>
          <w:sz w:val="24"/>
          <w:szCs w:val="24"/>
          <w:u w:val="single"/>
          <w:lang w:eastAsia="en-GB"/>
        </w:rPr>
        <w:t>Data analysis chapter:</w:t>
      </w:r>
    </w:p>
    <w:p w14:paraId="5AE2B060" w14:textId="280E431D"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Having used the techniques and methods described within the methodology chapter, the data analysis will allow for a thorough consideration for</w:t>
      </w:r>
      <w:r w:rsidR="00746BC1">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responses. Additionally, it enables a more concise understanding</w:t>
      </w:r>
      <w:r w:rsidR="001A6D93">
        <w:rPr>
          <w:rFonts w:ascii="Arial" w:eastAsia="Times New Roman" w:hAnsi="Arial" w:cs="Arial"/>
          <w:sz w:val="24"/>
          <w:szCs w:val="24"/>
          <w:lang w:eastAsia="en-GB"/>
        </w:rPr>
        <w:t xml:space="preserve"> </w:t>
      </w:r>
      <w:r w:rsidR="00D30F2D">
        <w:rPr>
          <w:rFonts w:ascii="Arial" w:eastAsia="Times New Roman" w:hAnsi="Arial" w:cs="Arial"/>
          <w:sz w:val="24"/>
          <w:szCs w:val="24"/>
          <w:lang w:eastAsia="en-GB"/>
        </w:rPr>
        <w:t xml:space="preserve">for </w:t>
      </w:r>
      <w:r w:rsidRPr="00B44686">
        <w:rPr>
          <w:rFonts w:ascii="Arial" w:eastAsia="Times New Roman" w:hAnsi="Arial" w:cs="Arial"/>
          <w:sz w:val="24"/>
          <w:szCs w:val="24"/>
          <w:lang w:eastAsia="en-GB"/>
        </w:rPr>
        <w:t>why some members of the public either have confidence in the police or lack it. </w:t>
      </w:r>
    </w:p>
    <w:p w14:paraId="3A4CF0F4" w14:textId="77777777" w:rsidR="006E6448" w:rsidRPr="00B44686" w:rsidRDefault="006E6448" w:rsidP="00B44686">
      <w:pPr>
        <w:spacing w:after="0" w:line="360" w:lineRule="auto"/>
        <w:textAlignment w:val="baseline"/>
        <w:rPr>
          <w:rFonts w:ascii="Arial" w:eastAsia="Times New Roman" w:hAnsi="Arial" w:cs="Arial"/>
          <w:sz w:val="24"/>
          <w:szCs w:val="24"/>
          <w:lang w:eastAsia="en-GB"/>
        </w:rPr>
      </w:pPr>
    </w:p>
    <w:p w14:paraId="1BBD267A" w14:textId="3ED6524D" w:rsidR="004E16D8" w:rsidRPr="00B44686" w:rsidRDefault="004E16D8"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objectives of this research were as follows: </w:t>
      </w:r>
      <w:r w:rsidRPr="00B44686">
        <w:rPr>
          <w:rFonts w:ascii="Arial" w:eastAsia="Times New Roman" w:hAnsi="Arial" w:cs="Arial"/>
          <w:sz w:val="24"/>
          <w:szCs w:val="24"/>
          <w:lang w:eastAsia="en-GB"/>
        </w:rPr>
        <w:t>define police corruption, examine the current public confidence in the police and the factors influencing it, assess whether trust in the police varies among different age demographics and explore the reasons behind any observed differences</w:t>
      </w:r>
      <w:r w:rsidR="001E4C19">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and provide recommendations on how police can increase public confidence.</w:t>
      </w:r>
    </w:p>
    <w:p w14:paraId="5E0EE718" w14:textId="77777777" w:rsidR="006E6448" w:rsidRPr="00B44686" w:rsidRDefault="006E6448" w:rsidP="00B44686">
      <w:pPr>
        <w:spacing w:after="0" w:line="360" w:lineRule="auto"/>
        <w:textAlignment w:val="baseline"/>
        <w:rPr>
          <w:rFonts w:ascii="Arial" w:eastAsia="Times New Roman" w:hAnsi="Arial" w:cs="Arial"/>
          <w:sz w:val="24"/>
          <w:szCs w:val="24"/>
          <w:lang w:eastAsia="en-GB"/>
        </w:rPr>
      </w:pPr>
    </w:p>
    <w:p w14:paraId="7CC47109" w14:textId="22860D6B" w:rsidR="006E6448" w:rsidRPr="00B44686" w:rsidRDefault="006E6448"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In this research paper, the main goal was to receive inductive data – drawing theories from the research (Thomas, 2006). The </w:t>
      </w:r>
      <w:r w:rsidR="008F7488">
        <w:rPr>
          <w:rFonts w:ascii="Arial" w:eastAsia="Times New Roman" w:hAnsi="Arial" w:cs="Arial"/>
          <w:sz w:val="24"/>
          <w:szCs w:val="24"/>
          <w:lang w:eastAsia="en-GB"/>
        </w:rPr>
        <w:t xml:space="preserve">aim </w:t>
      </w:r>
      <w:r w:rsidRPr="00B44686">
        <w:rPr>
          <w:rFonts w:ascii="Arial" w:eastAsia="Times New Roman" w:hAnsi="Arial" w:cs="Arial"/>
          <w:sz w:val="24"/>
          <w:szCs w:val="24"/>
          <w:lang w:eastAsia="en-GB"/>
        </w:rPr>
        <w:t>was</w:t>
      </w:r>
      <w:r w:rsidR="00EC5043">
        <w:rPr>
          <w:rFonts w:ascii="Arial" w:eastAsia="Times New Roman" w:hAnsi="Arial" w:cs="Arial"/>
          <w:sz w:val="24"/>
          <w:szCs w:val="24"/>
          <w:lang w:eastAsia="en-GB"/>
        </w:rPr>
        <w:t xml:space="preserve"> also</w:t>
      </w:r>
      <w:r w:rsidRPr="00B44686">
        <w:rPr>
          <w:rFonts w:ascii="Arial" w:eastAsia="Times New Roman" w:hAnsi="Arial" w:cs="Arial"/>
          <w:sz w:val="24"/>
          <w:szCs w:val="24"/>
          <w:lang w:eastAsia="en-GB"/>
        </w:rPr>
        <w:t xml:space="preserve"> to obtain empirical data which includes both qualitative and quantitative data (Bullock, 2019). In order to analyse the data obtained from the questionnaire, the aim is to explain the answers given to each question and discuss how it links with the main objectives of this research.</w:t>
      </w:r>
      <w:r w:rsidR="008E14C9">
        <w:rPr>
          <w:rFonts w:ascii="Arial" w:eastAsia="Times New Roman" w:hAnsi="Arial" w:cs="Arial"/>
          <w:sz w:val="24"/>
          <w:szCs w:val="24"/>
          <w:lang w:eastAsia="en-GB"/>
        </w:rPr>
        <w:t xml:space="preserve"> </w:t>
      </w:r>
    </w:p>
    <w:p w14:paraId="17316700" w14:textId="77777777" w:rsidR="006E6448" w:rsidRPr="00B44686" w:rsidRDefault="006E6448"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color w:val="FF0000"/>
          <w:sz w:val="24"/>
          <w:szCs w:val="24"/>
          <w:lang w:eastAsia="en-GB"/>
        </w:rPr>
        <w:t> </w:t>
      </w:r>
    </w:p>
    <w:p w14:paraId="62DB3658" w14:textId="29AD1ADB" w:rsidR="006E6448" w:rsidRPr="00B44686" w:rsidRDefault="00EB3C3B" w:rsidP="00B44686">
      <w:pPr>
        <w:spacing w:after="0" w:line="360" w:lineRule="auto"/>
        <w:textAlignment w:val="baseline"/>
        <w:rPr>
          <w:rFonts w:ascii="Arial" w:eastAsia="Times New Roman" w:hAnsi="Arial" w:cs="Arial"/>
          <w:b/>
          <w:bCs/>
          <w:sz w:val="24"/>
          <w:szCs w:val="24"/>
          <w:u w:val="single"/>
          <w:lang w:eastAsia="en-GB"/>
        </w:rPr>
      </w:pPr>
      <w:r w:rsidRPr="00B44686">
        <w:rPr>
          <w:rFonts w:ascii="Arial" w:eastAsia="Times New Roman" w:hAnsi="Arial" w:cs="Arial"/>
          <w:b/>
          <w:bCs/>
          <w:sz w:val="24"/>
          <w:szCs w:val="24"/>
          <w:u w:val="single"/>
          <w:lang w:eastAsia="en-GB"/>
        </w:rPr>
        <w:t>4.1 Findings:</w:t>
      </w:r>
    </w:p>
    <w:p w14:paraId="28345D26" w14:textId="77777777" w:rsidR="00EB3C3B" w:rsidRPr="00B44686" w:rsidRDefault="00EB3C3B" w:rsidP="00B44686">
      <w:pPr>
        <w:spacing w:after="0" w:line="360" w:lineRule="auto"/>
        <w:textAlignment w:val="baseline"/>
        <w:rPr>
          <w:rFonts w:ascii="Arial" w:eastAsia="Times New Roman" w:hAnsi="Arial" w:cs="Arial"/>
          <w:b/>
          <w:bCs/>
          <w:sz w:val="24"/>
          <w:szCs w:val="24"/>
          <w:u w:val="single"/>
          <w:lang w:eastAsia="en-GB"/>
        </w:rPr>
      </w:pPr>
    </w:p>
    <w:p w14:paraId="45953E79"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outcome of the questionnaire provided evidence that 79.1% of the participants do trust the police, this equates to 34 people out of 43. Adding onto this, 54.5% of people selected ‘no’ when asked “Have real life instances of police corruption effected your confidence in the police?”, this is the equivalent of 23 people. </w:t>
      </w:r>
    </w:p>
    <w:p w14:paraId="101AC010" w14:textId="77777777" w:rsidR="006E6448" w:rsidRPr="00B44686" w:rsidRDefault="006E6448" w:rsidP="00B44686">
      <w:pPr>
        <w:spacing w:after="0" w:line="360" w:lineRule="auto"/>
        <w:textAlignment w:val="baseline"/>
        <w:rPr>
          <w:rFonts w:ascii="Arial" w:eastAsia="Times New Roman" w:hAnsi="Arial" w:cs="Arial"/>
          <w:sz w:val="24"/>
          <w:szCs w:val="24"/>
          <w:lang w:eastAsia="en-GB"/>
        </w:rPr>
      </w:pPr>
    </w:p>
    <w:p w14:paraId="375AAF40" w14:textId="6D6AAD0C"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color w:val="FF0000"/>
          <w:sz w:val="24"/>
          <w:szCs w:val="24"/>
          <w:lang w:eastAsia="en-GB"/>
        </w:rPr>
        <w:t> </w:t>
      </w:r>
    </w:p>
    <w:p w14:paraId="2D01FAB9"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Question one: Do you consent to taking parking in this questionnaire? </w:t>
      </w:r>
    </w:p>
    <w:p w14:paraId="3FFC6832"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100% (43 people) said yes. </w:t>
      </w:r>
    </w:p>
    <w:p w14:paraId="51360999"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color w:val="FF0000"/>
          <w:sz w:val="24"/>
          <w:szCs w:val="24"/>
          <w:lang w:eastAsia="en-GB"/>
        </w:rPr>
        <w:t> </w:t>
      </w:r>
    </w:p>
    <w:p w14:paraId="158EF6EA" w14:textId="77777777" w:rsidR="006D096F" w:rsidRDefault="006D096F" w:rsidP="00B44686">
      <w:pPr>
        <w:spacing w:after="0" w:line="360" w:lineRule="auto"/>
        <w:textAlignment w:val="baseline"/>
        <w:rPr>
          <w:rFonts w:ascii="Arial" w:eastAsia="Times New Roman" w:hAnsi="Arial" w:cs="Arial"/>
          <w:b/>
          <w:bCs/>
          <w:sz w:val="24"/>
          <w:szCs w:val="24"/>
          <w:lang w:eastAsia="en-GB"/>
        </w:rPr>
      </w:pPr>
    </w:p>
    <w:p w14:paraId="18AD7B59" w14:textId="77777777" w:rsidR="006D096F" w:rsidRDefault="006D096F" w:rsidP="00B44686">
      <w:pPr>
        <w:spacing w:after="0" w:line="360" w:lineRule="auto"/>
        <w:textAlignment w:val="baseline"/>
        <w:rPr>
          <w:rFonts w:ascii="Arial" w:eastAsia="Times New Roman" w:hAnsi="Arial" w:cs="Arial"/>
          <w:b/>
          <w:bCs/>
          <w:sz w:val="24"/>
          <w:szCs w:val="24"/>
          <w:lang w:eastAsia="en-GB"/>
        </w:rPr>
      </w:pPr>
    </w:p>
    <w:p w14:paraId="09A852A0" w14:textId="77777777" w:rsidR="006D096F" w:rsidRDefault="006D096F" w:rsidP="00B44686">
      <w:pPr>
        <w:spacing w:after="0" w:line="360" w:lineRule="auto"/>
        <w:textAlignment w:val="baseline"/>
        <w:rPr>
          <w:rFonts w:ascii="Arial" w:eastAsia="Times New Roman" w:hAnsi="Arial" w:cs="Arial"/>
          <w:b/>
          <w:bCs/>
          <w:sz w:val="24"/>
          <w:szCs w:val="24"/>
          <w:lang w:eastAsia="en-GB"/>
        </w:rPr>
      </w:pPr>
    </w:p>
    <w:p w14:paraId="716F79C3" w14:textId="77777777" w:rsidR="006D096F" w:rsidRDefault="006D096F" w:rsidP="00B44686">
      <w:pPr>
        <w:spacing w:after="0" w:line="360" w:lineRule="auto"/>
        <w:textAlignment w:val="baseline"/>
        <w:rPr>
          <w:rFonts w:ascii="Arial" w:eastAsia="Times New Roman" w:hAnsi="Arial" w:cs="Arial"/>
          <w:b/>
          <w:bCs/>
          <w:sz w:val="24"/>
          <w:szCs w:val="24"/>
          <w:lang w:eastAsia="en-GB"/>
        </w:rPr>
      </w:pPr>
    </w:p>
    <w:p w14:paraId="211B1EB5" w14:textId="19767B93"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two</w:t>
      </w:r>
      <w:r w:rsidRPr="00B44686">
        <w:rPr>
          <w:rFonts w:ascii="Arial" w:eastAsia="Times New Roman" w:hAnsi="Arial" w:cs="Arial"/>
          <w:sz w:val="24"/>
          <w:szCs w:val="24"/>
          <w:lang w:eastAsia="en-GB"/>
        </w:rPr>
        <w:t>: Which age range are you in? </w:t>
      </w:r>
    </w:p>
    <w:p w14:paraId="2875BD5A" w14:textId="3CC9452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noProof/>
          <w:sz w:val="24"/>
          <w:szCs w:val="24"/>
          <w:lang w:eastAsia="en-GB"/>
        </w:rPr>
        <w:lastRenderedPageBreak/>
        <w:drawing>
          <wp:inline distT="0" distB="0" distL="0" distR="0" wp14:anchorId="2028E68A" wp14:editId="648AD2E3">
            <wp:extent cx="5731510" cy="2413000"/>
            <wp:effectExtent l="0" t="0" r="2540" b="6350"/>
            <wp:docPr id="459361631" name="Picture 6" descr="Forms response chart. Question title: Which age range are you in?.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Which age range are you in?. Number of responses: 43 respons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B44686">
        <w:rPr>
          <w:rFonts w:ascii="Arial" w:eastAsia="Times New Roman" w:hAnsi="Arial" w:cs="Arial"/>
          <w:color w:val="FF0000"/>
          <w:sz w:val="24"/>
          <w:szCs w:val="24"/>
          <w:lang w:eastAsia="en-GB"/>
        </w:rPr>
        <w:t> </w:t>
      </w:r>
    </w:p>
    <w:p w14:paraId="05D2386F" w14:textId="77777777" w:rsidR="000A45AD"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81.4% of participants are within the ages of 18-25, </w:t>
      </w:r>
      <w:r w:rsidR="001A4FCA" w:rsidRPr="00B44686">
        <w:rPr>
          <w:rFonts w:ascii="Arial" w:eastAsia="Times New Roman" w:hAnsi="Arial" w:cs="Arial"/>
          <w:sz w:val="24"/>
          <w:szCs w:val="24"/>
          <w:lang w:eastAsia="en-GB"/>
        </w:rPr>
        <w:t xml:space="preserve">7% are 26-35, </w:t>
      </w:r>
      <w:r w:rsidRPr="00B44686">
        <w:rPr>
          <w:rFonts w:ascii="Arial" w:eastAsia="Times New Roman" w:hAnsi="Arial" w:cs="Arial"/>
          <w:sz w:val="24"/>
          <w:szCs w:val="24"/>
          <w:lang w:eastAsia="en-GB"/>
        </w:rPr>
        <w:t>7% are 46-55, 1% are 36-45 and another 1% of people are 56+. </w:t>
      </w:r>
    </w:p>
    <w:p w14:paraId="4652F370" w14:textId="77777777" w:rsidR="00D56ABE" w:rsidRDefault="00D56ABE" w:rsidP="00B44686">
      <w:pPr>
        <w:spacing w:after="0" w:line="360" w:lineRule="auto"/>
        <w:textAlignment w:val="baseline"/>
        <w:rPr>
          <w:rFonts w:ascii="Arial" w:eastAsia="Times New Roman" w:hAnsi="Arial" w:cs="Arial"/>
          <w:sz w:val="24"/>
          <w:szCs w:val="24"/>
          <w:lang w:eastAsia="en-GB"/>
        </w:rPr>
      </w:pPr>
    </w:p>
    <w:p w14:paraId="0F294B30" w14:textId="52DBA39A" w:rsidR="000909EF" w:rsidRPr="00B44686" w:rsidRDefault="000A45AD" w:rsidP="00B44686">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w:t>
      </w:r>
      <w:r w:rsidR="000909EF" w:rsidRPr="00B44686">
        <w:rPr>
          <w:rFonts w:ascii="Arial" w:eastAsia="Times New Roman" w:hAnsi="Arial" w:cs="Arial"/>
          <w:sz w:val="24"/>
          <w:szCs w:val="24"/>
          <w:lang w:eastAsia="en-GB"/>
        </w:rPr>
        <w:t xml:space="preserve">he majority of participants </w:t>
      </w:r>
      <w:r>
        <w:rPr>
          <w:rFonts w:ascii="Arial" w:eastAsia="Times New Roman" w:hAnsi="Arial" w:cs="Arial"/>
          <w:sz w:val="24"/>
          <w:szCs w:val="24"/>
          <w:lang w:eastAsia="en-GB"/>
        </w:rPr>
        <w:t>are</w:t>
      </w:r>
      <w:r w:rsidR="000909EF" w:rsidRPr="00B44686">
        <w:rPr>
          <w:rFonts w:ascii="Arial" w:eastAsia="Times New Roman" w:hAnsi="Arial" w:cs="Arial"/>
          <w:sz w:val="24"/>
          <w:szCs w:val="24"/>
          <w:lang w:eastAsia="en-GB"/>
        </w:rPr>
        <w:t xml:space="preserve"> 18-25, it could be likely that they are students. Assuming this, their views may </w:t>
      </w:r>
      <w:r w:rsidR="00121892">
        <w:rPr>
          <w:rFonts w:ascii="Arial" w:eastAsia="Times New Roman" w:hAnsi="Arial" w:cs="Arial"/>
          <w:sz w:val="24"/>
          <w:szCs w:val="24"/>
          <w:lang w:eastAsia="en-GB"/>
        </w:rPr>
        <w:t xml:space="preserve">influenced by </w:t>
      </w:r>
      <w:r w:rsidR="000909EF" w:rsidRPr="00B44686">
        <w:rPr>
          <w:rFonts w:ascii="Arial" w:eastAsia="Times New Roman" w:hAnsi="Arial" w:cs="Arial"/>
          <w:sz w:val="24"/>
          <w:szCs w:val="24"/>
          <w:lang w:eastAsia="en-GB"/>
        </w:rPr>
        <w:t>potential lack of personal encounters with the police. </w:t>
      </w:r>
    </w:p>
    <w:p w14:paraId="3E362CE8"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77B0CED5" w14:textId="77777777" w:rsidR="005E65EF" w:rsidRDefault="005E65EF" w:rsidP="00B44686">
      <w:pPr>
        <w:spacing w:after="0" w:line="360" w:lineRule="auto"/>
        <w:textAlignment w:val="baseline"/>
        <w:rPr>
          <w:rFonts w:ascii="Arial" w:eastAsia="Times New Roman" w:hAnsi="Arial" w:cs="Arial"/>
          <w:b/>
          <w:bCs/>
          <w:sz w:val="24"/>
          <w:szCs w:val="24"/>
          <w:lang w:eastAsia="en-GB"/>
        </w:rPr>
      </w:pPr>
    </w:p>
    <w:p w14:paraId="4F709154"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63641DDC"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5E65962C"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5FADB358"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3B48DDD2"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45A835D6"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11BF93D6"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2DC15869"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03DAE0D8"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6BF68410"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76BA34FE"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0D46C235"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6D46B562"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18F23C43" w14:textId="77777777" w:rsidR="00B91A83" w:rsidRDefault="00B91A83" w:rsidP="00B44686">
      <w:pPr>
        <w:spacing w:after="0" w:line="360" w:lineRule="auto"/>
        <w:textAlignment w:val="baseline"/>
        <w:rPr>
          <w:rFonts w:ascii="Arial" w:eastAsia="Times New Roman" w:hAnsi="Arial" w:cs="Arial"/>
          <w:b/>
          <w:bCs/>
          <w:sz w:val="24"/>
          <w:szCs w:val="24"/>
          <w:lang w:eastAsia="en-GB"/>
        </w:rPr>
      </w:pPr>
    </w:p>
    <w:p w14:paraId="3F658A29" w14:textId="5AAE9C58"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three</w:t>
      </w:r>
      <w:r w:rsidRPr="00B44686">
        <w:rPr>
          <w:rFonts w:ascii="Arial" w:eastAsia="Times New Roman" w:hAnsi="Arial" w:cs="Arial"/>
          <w:sz w:val="24"/>
          <w:szCs w:val="24"/>
          <w:lang w:eastAsia="en-GB"/>
        </w:rPr>
        <w:t>: Which gender are you? </w:t>
      </w:r>
    </w:p>
    <w:p w14:paraId="3572247B" w14:textId="20F32E94"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noProof/>
          <w:sz w:val="24"/>
          <w:szCs w:val="24"/>
          <w:lang w:eastAsia="en-GB"/>
        </w:rPr>
        <w:lastRenderedPageBreak/>
        <w:drawing>
          <wp:inline distT="0" distB="0" distL="0" distR="0" wp14:anchorId="5C20F77A" wp14:editId="2604CB2C">
            <wp:extent cx="5731510" cy="2413000"/>
            <wp:effectExtent l="0" t="0" r="2540" b="6350"/>
            <wp:docPr id="94512886" name="Picture 5" descr="Forms response chart. Question title: Which gender are you?.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ich gender are you?. Number of responses: 43 respon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B44686">
        <w:rPr>
          <w:rFonts w:ascii="Arial" w:eastAsia="Times New Roman" w:hAnsi="Arial" w:cs="Arial"/>
          <w:sz w:val="24"/>
          <w:szCs w:val="24"/>
          <w:lang w:eastAsia="en-GB"/>
        </w:rPr>
        <w:t> </w:t>
      </w:r>
    </w:p>
    <w:p w14:paraId="76EE5780"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More than half of the participants (58.1%) equating to 25 people, are women and 41.9% (18 people) are men. </w:t>
      </w:r>
    </w:p>
    <w:p w14:paraId="309FBB05"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7AD6697B"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four:</w:t>
      </w:r>
      <w:r w:rsidRPr="00B44686">
        <w:rPr>
          <w:rFonts w:ascii="Arial" w:eastAsia="Times New Roman" w:hAnsi="Arial" w:cs="Arial"/>
          <w:sz w:val="24"/>
          <w:szCs w:val="24"/>
          <w:lang w:eastAsia="en-GB"/>
        </w:rPr>
        <w:t xml:space="preserve"> Have you ever had a personal encounter with the police which has increased or decreased your confidence in them? </w:t>
      </w:r>
    </w:p>
    <w:p w14:paraId="0E999C82" w14:textId="76000FC6"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noProof/>
          <w:sz w:val="24"/>
          <w:szCs w:val="24"/>
          <w:lang w:eastAsia="en-GB"/>
        </w:rPr>
        <w:drawing>
          <wp:inline distT="0" distB="0" distL="0" distR="0" wp14:anchorId="77C2D7C3" wp14:editId="1673DD5E">
            <wp:extent cx="5731510" cy="2602865"/>
            <wp:effectExtent l="0" t="0" r="2540" b="6985"/>
            <wp:docPr id="1743277662" name="Picture 4" descr="Forms response chart. Question title: Have you ever had a personal encounter with the police which has increased or decreased your confidence in them?.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Have you ever had a personal encounter with the police which has increased or decreased your confidence in them?. Number of responses: 43 respons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602865"/>
                    </a:xfrm>
                    <a:prstGeom prst="rect">
                      <a:avLst/>
                    </a:prstGeom>
                    <a:noFill/>
                    <a:ln>
                      <a:noFill/>
                    </a:ln>
                  </pic:spPr>
                </pic:pic>
              </a:graphicData>
            </a:graphic>
          </wp:inline>
        </w:drawing>
      </w:r>
      <w:r w:rsidRPr="00B44686">
        <w:rPr>
          <w:rFonts w:ascii="Arial" w:eastAsia="Times New Roman" w:hAnsi="Arial" w:cs="Arial"/>
          <w:sz w:val="24"/>
          <w:szCs w:val="24"/>
          <w:lang w:eastAsia="en-GB"/>
        </w:rPr>
        <w:t>55.8% of people said they have not ever had a personal encounter with the police which has resulted in either an increase of decrease in their confidence in them, whereas 44.2% of people said they had. Of those that said yes, 84% are between the ages 18-25, this equates to 16/25. 10.5% between 46-55 and 5.2% were 26-35. </w:t>
      </w:r>
    </w:p>
    <w:p w14:paraId="3615CE6A"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Of those that said no, 79.1% (19 people) are aged 18-25, 8.3% (2 people) are 26-35, and 4.1% (1 person) are 56+, 4.1% are 46-55 and 4.1% are 36-45. </w:t>
      </w:r>
    </w:p>
    <w:p w14:paraId="479D0B8B" w14:textId="77777777" w:rsidR="00077D92" w:rsidRPr="00B44686" w:rsidRDefault="00077D92" w:rsidP="00B44686">
      <w:pPr>
        <w:spacing w:after="0" w:line="360" w:lineRule="auto"/>
        <w:textAlignment w:val="baseline"/>
        <w:rPr>
          <w:rFonts w:ascii="Arial" w:eastAsia="Times New Roman" w:hAnsi="Arial" w:cs="Arial"/>
          <w:sz w:val="24"/>
          <w:szCs w:val="24"/>
          <w:u w:val="single"/>
          <w:lang w:eastAsia="en-GB"/>
        </w:rPr>
      </w:pPr>
    </w:p>
    <w:p w14:paraId="5712285A" w14:textId="77777777" w:rsidR="00077D92" w:rsidRPr="00B44686" w:rsidRDefault="00077D92" w:rsidP="00B44686">
      <w:pPr>
        <w:spacing w:after="0" w:line="360" w:lineRule="auto"/>
        <w:textAlignment w:val="baseline"/>
        <w:rPr>
          <w:rFonts w:ascii="Arial" w:eastAsia="Times New Roman" w:hAnsi="Arial" w:cs="Arial"/>
          <w:sz w:val="24"/>
          <w:szCs w:val="24"/>
          <w:u w:val="single"/>
          <w:lang w:eastAsia="en-GB"/>
        </w:rPr>
      </w:pPr>
    </w:p>
    <w:p w14:paraId="7D9C9245" w14:textId="6ED0B08E"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u w:val="single"/>
          <w:lang w:eastAsia="en-GB"/>
        </w:rPr>
        <w:lastRenderedPageBreak/>
        <w:t>Question five</w:t>
      </w:r>
      <w:r w:rsidRPr="00B44686">
        <w:rPr>
          <w:rFonts w:ascii="Arial" w:eastAsia="Times New Roman" w:hAnsi="Arial" w:cs="Arial"/>
          <w:sz w:val="24"/>
          <w:szCs w:val="24"/>
          <w:lang w:eastAsia="en-GB"/>
        </w:rPr>
        <w:t>: Please explain your answer. </w:t>
      </w:r>
    </w:p>
    <w:p w14:paraId="7AA45221" w14:textId="1C3E146D"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This question received 33 responses. Three include either ‘N/A’ or ‘No’. It can be assumed that these answers are a reiteration of the previous question, stating ‘no’ the individual had not ever had an encounter with the police which effected their level of confidence. </w:t>
      </w:r>
    </w:p>
    <w:p w14:paraId="764E606F" w14:textId="77777777" w:rsidR="00086080" w:rsidRPr="00B44686" w:rsidRDefault="00086080" w:rsidP="00B44686">
      <w:pPr>
        <w:spacing w:after="0" w:line="360" w:lineRule="auto"/>
        <w:textAlignment w:val="baseline"/>
        <w:rPr>
          <w:rFonts w:ascii="Arial" w:eastAsia="Times New Roman" w:hAnsi="Arial" w:cs="Arial"/>
          <w:sz w:val="24"/>
          <w:szCs w:val="24"/>
          <w:lang w:eastAsia="en-GB"/>
        </w:rPr>
      </w:pPr>
    </w:p>
    <w:p w14:paraId="63520AC0" w14:textId="347DFBD5"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Other answers included “An unneeded arrest as a result of an altercation with a bouncer in Cardiff”</w:t>
      </w:r>
      <w:r w:rsidR="007805F5" w:rsidRPr="00B44686">
        <w:rPr>
          <w:rFonts w:ascii="Arial" w:eastAsia="Times New Roman" w:hAnsi="Arial" w:cs="Arial"/>
          <w:sz w:val="24"/>
          <w:szCs w:val="24"/>
          <w:lang w:eastAsia="en-GB"/>
        </w:rPr>
        <w:t xml:space="preserve"> and </w:t>
      </w:r>
      <w:r w:rsidRPr="00B44686">
        <w:rPr>
          <w:rFonts w:ascii="Arial" w:eastAsia="Times New Roman" w:hAnsi="Arial" w:cs="Arial"/>
          <w:sz w:val="24"/>
          <w:szCs w:val="24"/>
          <w:lang w:eastAsia="en-GB"/>
        </w:rPr>
        <w:t>“I was in the car with my family. We stopped at a red light and</w:t>
      </w:r>
      <w:r w:rsidR="007805F5" w:rsidRPr="00B44686">
        <w:rPr>
          <w:rFonts w:ascii="Arial" w:eastAsia="Times New Roman" w:hAnsi="Arial" w:cs="Arial"/>
          <w:sz w:val="24"/>
          <w:szCs w:val="24"/>
          <w:lang w:eastAsia="en-GB"/>
        </w:rPr>
        <w:t xml:space="preserve"> a</w:t>
      </w:r>
      <w:r w:rsidRPr="00B44686">
        <w:rPr>
          <w:rFonts w:ascii="Arial" w:eastAsia="Times New Roman" w:hAnsi="Arial" w:cs="Arial"/>
          <w:sz w:val="24"/>
          <w:szCs w:val="24"/>
          <w:lang w:eastAsia="en-GB"/>
        </w:rPr>
        <w:t xml:space="preserve"> police officer (not in uniform) was hitting a man to the ground. When we said we called the police he said he was the police so there was no need for them”. </w:t>
      </w:r>
    </w:p>
    <w:p w14:paraId="06C522E1" w14:textId="77777777" w:rsidR="00077D92" w:rsidRPr="00B44686" w:rsidRDefault="00077D92" w:rsidP="00B44686">
      <w:pPr>
        <w:spacing w:after="0" w:line="360" w:lineRule="auto"/>
        <w:textAlignment w:val="baseline"/>
        <w:rPr>
          <w:rFonts w:ascii="Arial" w:eastAsia="Times New Roman" w:hAnsi="Arial" w:cs="Arial"/>
          <w:sz w:val="24"/>
          <w:szCs w:val="24"/>
          <w:lang w:eastAsia="en-GB"/>
        </w:rPr>
      </w:pPr>
    </w:p>
    <w:p w14:paraId="5D734496" w14:textId="3D0878CF"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There were only two positive responses which were “The British Transport Police were present at a station late at night and were looking out for me and my friends”, and “Every encounter I’ve had with the police has always seemed fair whichever side I’ve been on”. The majority of responses highlight negative encounters with the police. </w:t>
      </w:r>
    </w:p>
    <w:p w14:paraId="4711C5B2" w14:textId="77777777" w:rsidR="00D24EAE" w:rsidRPr="00B44686" w:rsidRDefault="00D24EAE" w:rsidP="00B44686">
      <w:pPr>
        <w:spacing w:after="0" w:line="360" w:lineRule="auto"/>
        <w:textAlignment w:val="baseline"/>
        <w:rPr>
          <w:rFonts w:ascii="Arial" w:eastAsia="Times New Roman" w:hAnsi="Arial" w:cs="Arial"/>
          <w:sz w:val="24"/>
          <w:szCs w:val="24"/>
          <w:lang w:eastAsia="en-GB"/>
        </w:rPr>
      </w:pPr>
    </w:p>
    <w:p w14:paraId="7F4C9B1F" w14:textId="5B9D8A5D" w:rsidR="000B60FD" w:rsidRPr="00B44686" w:rsidRDefault="00D24EAE"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These responses </w:t>
      </w:r>
      <w:r w:rsidR="008154A0" w:rsidRPr="00B44686">
        <w:rPr>
          <w:rFonts w:ascii="Arial" w:eastAsia="Times New Roman" w:hAnsi="Arial" w:cs="Arial"/>
          <w:sz w:val="24"/>
          <w:szCs w:val="24"/>
          <w:lang w:eastAsia="en-GB"/>
        </w:rPr>
        <w:t>suggest officers have used exc</w:t>
      </w:r>
      <w:r w:rsidRPr="00B44686">
        <w:rPr>
          <w:rFonts w:ascii="Arial" w:eastAsia="Times New Roman" w:hAnsi="Arial" w:cs="Arial"/>
          <w:sz w:val="24"/>
          <w:szCs w:val="24"/>
          <w:lang w:eastAsia="en-GB"/>
        </w:rPr>
        <w:t xml:space="preserve">essive force and this can be backed up by secondary research. In 2022, PC Mary Smith was accused of gross misconduct after she beat Dalian Atkinson, who was dying on the floor, repeatedly (Dodd, 2023). </w:t>
      </w:r>
    </w:p>
    <w:p w14:paraId="5C0D03A9"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7A5242BB"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0D7060E"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14102653"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A9AEC75"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346E2816"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010496D5"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six</w:t>
      </w:r>
      <w:r w:rsidRPr="00B44686">
        <w:rPr>
          <w:rFonts w:ascii="Arial" w:eastAsia="Times New Roman" w:hAnsi="Arial" w:cs="Arial"/>
          <w:sz w:val="24"/>
          <w:szCs w:val="24"/>
          <w:lang w:eastAsia="en-GB"/>
        </w:rPr>
        <w:t>: Would you say you have trust in the police? </w:t>
      </w:r>
    </w:p>
    <w:p w14:paraId="0E2B5100" w14:textId="77777777" w:rsidR="007F7F9E" w:rsidRPr="00B44686" w:rsidRDefault="007F7F9E" w:rsidP="00B44686">
      <w:pPr>
        <w:spacing w:after="0" w:line="360" w:lineRule="auto"/>
        <w:textAlignment w:val="baseline"/>
        <w:rPr>
          <w:rFonts w:ascii="Arial" w:eastAsia="Times New Roman" w:hAnsi="Arial" w:cs="Arial"/>
          <w:sz w:val="24"/>
          <w:szCs w:val="24"/>
          <w:lang w:eastAsia="en-GB"/>
        </w:rPr>
      </w:pPr>
    </w:p>
    <w:p w14:paraId="281B1DC1"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majority of people said they do have trust in the police – 79.1% (34 people). </w:t>
      </w:r>
    </w:p>
    <w:p w14:paraId="38161811" w14:textId="77777777" w:rsidR="00511C54" w:rsidRPr="00B44686" w:rsidRDefault="00511C54" w:rsidP="00B44686">
      <w:pPr>
        <w:spacing w:after="0" w:line="360" w:lineRule="auto"/>
        <w:textAlignment w:val="baseline"/>
        <w:rPr>
          <w:rFonts w:ascii="Arial" w:eastAsia="Times New Roman" w:hAnsi="Arial" w:cs="Arial"/>
          <w:sz w:val="24"/>
          <w:szCs w:val="24"/>
          <w:lang w:eastAsia="en-GB"/>
        </w:rPr>
      </w:pPr>
    </w:p>
    <w:p w14:paraId="567728DB" w14:textId="77777777" w:rsidR="006C76F9"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Five people who ha</w:t>
      </w:r>
      <w:r w:rsidR="003C0635">
        <w:rPr>
          <w:rFonts w:ascii="Arial" w:eastAsia="Times New Roman" w:hAnsi="Arial" w:cs="Arial"/>
          <w:sz w:val="24"/>
          <w:szCs w:val="24"/>
          <w:lang w:eastAsia="en-GB"/>
        </w:rPr>
        <w:t>d</w:t>
      </w:r>
      <w:r w:rsidRPr="00B44686">
        <w:rPr>
          <w:rFonts w:ascii="Arial" w:eastAsia="Times New Roman" w:hAnsi="Arial" w:cs="Arial"/>
          <w:sz w:val="24"/>
          <w:szCs w:val="24"/>
          <w:lang w:eastAsia="en-GB"/>
        </w:rPr>
        <w:t xml:space="preserve"> positive encounters went on to say they have trust in the police, four of these were male and one was female. However, fourteen people said they had negative encounters with the police, five were men and nine were women. Three </w:t>
      </w:r>
      <w:r w:rsidRPr="00B44686">
        <w:rPr>
          <w:rFonts w:ascii="Arial" w:eastAsia="Times New Roman" w:hAnsi="Arial" w:cs="Arial"/>
          <w:sz w:val="24"/>
          <w:szCs w:val="24"/>
          <w:lang w:eastAsia="en-GB"/>
        </w:rPr>
        <w:lastRenderedPageBreak/>
        <w:t xml:space="preserve">of these women went on to say they do have trust in the police still, six said they did not. </w:t>
      </w:r>
    </w:p>
    <w:p w14:paraId="33514DAE" w14:textId="6DC26A5B"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Two of these men said they did still have trust in the police whereas three said they did not. The rest of the participants either hadn’t had personal encounters with the police and did trust them, or hadn’t had a personal encounter and did not trust them. </w:t>
      </w:r>
    </w:p>
    <w:p w14:paraId="5C8AC991" w14:textId="77777777" w:rsidR="007F7F9E" w:rsidRPr="00B44686" w:rsidRDefault="007F7F9E" w:rsidP="00B44686">
      <w:pPr>
        <w:spacing w:after="0" w:line="360" w:lineRule="auto"/>
        <w:textAlignment w:val="baseline"/>
        <w:rPr>
          <w:rFonts w:ascii="Arial" w:eastAsia="Times New Roman" w:hAnsi="Arial" w:cs="Arial"/>
          <w:sz w:val="24"/>
          <w:szCs w:val="24"/>
          <w:lang w:eastAsia="en-GB"/>
        </w:rPr>
      </w:pPr>
    </w:p>
    <w:p w14:paraId="511DE603" w14:textId="14A098FA"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Research in the literature review section revealed that</w:t>
      </w:r>
      <w:r w:rsidR="00D07FDB">
        <w:rPr>
          <w:rFonts w:ascii="Arial" w:eastAsia="Times New Roman" w:hAnsi="Arial" w:cs="Arial"/>
          <w:sz w:val="24"/>
          <w:szCs w:val="24"/>
          <w:lang w:eastAsia="en-GB"/>
        </w:rPr>
        <w:t xml:space="preserve"> most</w:t>
      </w:r>
      <w:r w:rsidRPr="00B44686">
        <w:rPr>
          <w:rFonts w:ascii="Arial" w:eastAsia="Times New Roman" w:hAnsi="Arial" w:cs="Arial"/>
          <w:sz w:val="24"/>
          <w:szCs w:val="24"/>
          <w:lang w:eastAsia="en-GB"/>
        </w:rPr>
        <w:t xml:space="preserve"> people had trust in the police and only 38% did not. This is backed up in this questionnaire with 79.1% saying they trust the police.  </w:t>
      </w:r>
    </w:p>
    <w:p w14:paraId="3101F7BC" w14:textId="77777777" w:rsidR="007F7F9E" w:rsidRPr="00B44686" w:rsidRDefault="007F7F9E" w:rsidP="00B44686">
      <w:pPr>
        <w:spacing w:after="0" w:line="360" w:lineRule="auto"/>
        <w:textAlignment w:val="baseline"/>
        <w:rPr>
          <w:rFonts w:ascii="Arial" w:eastAsia="Times New Roman" w:hAnsi="Arial" w:cs="Arial"/>
          <w:sz w:val="24"/>
          <w:szCs w:val="24"/>
          <w:lang w:eastAsia="en-GB"/>
        </w:rPr>
      </w:pPr>
    </w:p>
    <w:p w14:paraId="030DE277"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In the literature review it was revealed that 77% of the women who took part in a survey regarding public confidence, said they trusted the police. 75% of men said they trusted the police. To compare with this questionnaire, 19/25 women said the same which equates to 76% of people. In this questionnaire, 15/18 of men said they trust the police which is the equivalent of 83% of men. Overall, this research slightly differed from the secondary research in the literature review, highlighting men had more confidence in the police. Due to the majority of participants being women, it presents the severity of the lack of trust. Three men said they did not trust the police and six women said they did not, suggesting men have double the trust women have. </w:t>
      </w:r>
    </w:p>
    <w:p w14:paraId="46B59119"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3E8C49D2"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26F8D0B0"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color w:val="FF0000"/>
          <w:sz w:val="24"/>
          <w:szCs w:val="24"/>
          <w:lang w:eastAsia="en-GB"/>
        </w:rPr>
        <w:t> </w:t>
      </w:r>
    </w:p>
    <w:p w14:paraId="326AA9C9" w14:textId="77777777" w:rsidR="000909EF" w:rsidRPr="00B44686" w:rsidRDefault="000909EF" w:rsidP="00B44686">
      <w:pPr>
        <w:shd w:val="clear" w:color="auto" w:fill="FFFFFF"/>
        <w:spacing w:after="0" w:line="360" w:lineRule="auto"/>
        <w:rPr>
          <w:rFonts w:ascii="Arial" w:eastAsia="Times New Roman" w:hAnsi="Arial" w:cs="Arial"/>
          <w:color w:val="000000"/>
          <w:sz w:val="24"/>
          <w:szCs w:val="24"/>
          <w:lang w:eastAsia="en-GB"/>
        </w:rPr>
      </w:pPr>
      <w:r w:rsidRPr="00B44686">
        <w:rPr>
          <w:rFonts w:ascii="Arial" w:eastAsia="Times New Roman" w:hAnsi="Arial" w:cs="Arial"/>
          <w:color w:val="000000"/>
          <w:sz w:val="24"/>
          <w:szCs w:val="24"/>
          <w:lang w:eastAsia="en-GB"/>
        </w:rPr>
        <w:t> </w:t>
      </w:r>
    </w:p>
    <w:p w14:paraId="41004030"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1AB45CF"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seven</w:t>
      </w:r>
      <w:r w:rsidRPr="00B44686">
        <w:rPr>
          <w:rFonts w:ascii="Arial" w:eastAsia="Times New Roman" w:hAnsi="Arial" w:cs="Arial"/>
          <w:sz w:val="24"/>
          <w:szCs w:val="24"/>
          <w:lang w:eastAsia="en-GB"/>
        </w:rPr>
        <w:t>: Please explain </w:t>
      </w:r>
    </w:p>
    <w:p w14:paraId="353330A2" w14:textId="77777777" w:rsidR="00BF5510" w:rsidRPr="00B44686" w:rsidRDefault="00BF5510" w:rsidP="00B44686">
      <w:pPr>
        <w:spacing w:after="0" w:line="360" w:lineRule="auto"/>
        <w:textAlignment w:val="baseline"/>
        <w:rPr>
          <w:rFonts w:ascii="Arial" w:eastAsia="Times New Roman" w:hAnsi="Arial" w:cs="Arial"/>
          <w:sz w:val="24"/>
          <w:szCs w:val="24"/>
          <w:lang w:eastAsia="en-GB"/>
        </w:rPr>
      </w:pPr>
    </w:p>
    <w:p w14:paraId="62A1DDE7" w14:textId="4E9F7739"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Answers to this question varied: “Generally I have trust in the police, an increase in cases where officers have acted as criminals does change this”, “they’re supposed to help, not make us feel like we did anything wrong” this participant answered ‘no’ to the previous question, therefore this response could be seen to explain their lack of trust in the police by implying they have been made to feel like they are in the wrong when seeking help. </w:t>
      </w:r>
    </w:p>
    <w:p w14:paraId="39975AE4" w14:textId="77777777" w:rsidR="000057BB" w:rsidRPr="00B44686" w:rsidRDefault="000057BB" w:rsidP="00B44686">
      <w:pPr>
        <w:spacing w:after="0" w:line="360" w:lineRule="auto"/>
        <w:textAlignment w:val="baseline"/>
        <w:rPr>
          <w:rFonts w:ascii="Arial" w:eastAsia="Times New Roman" w:hAnsi="Arial" w:cs="Arial"/>
          <w:sz w:val="24"/>
          <w:szCs w:val="24"/>
          <w:lang w:eastAsia="en-GB"/>
        </w:rPr>
      </w:pPr>
    </w:p>
    <w:p w14:paraId="10E0B281" w14:textId="57D28267" w:rsidR="00C530E0"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 “They often treat women with great bias”</w:t>
      </w:r>
      <w:r w:rsidR="00D9391A" w:rsidRPr="00B44686">
        <w:rPr>
          <w:rFonts w:ascii="Arial" w:eastAsia="Times New Roman" w:hAnsi="Arial" w:cs="Arial"/>
          <w:sz w:val="24"/>
          <w:szCs w:val="24"/>
          <w:lang w:eastAsia="en-GB"/>
        </w:rPr>
        <w:t>, this participant is female aged 18-25.</w:t>
      </w:r>
      <w:r w:rsidR="00C325B7" w:rsidRPr="00B44686">
        <w:rPr>
          <w:rFonts w:ascii="Arial" w:eastAsia="Times New Roman" w:hAnsi="Arial" w:cs="Arial"/>
          <w:sz w:val="24"/>
          <w:szCs w:val="24"/>
          <w:lang w:eastAsia="en-GB"/>
        </w:rPr>
        <w:t xml:space="preserve"> T</w:t>
      </w:r>
      <w:r w:rsidRPr="00B44686">
        <w:rPr>
          <w:rFonts w:ascii="Arial" w:eastAsia="Times New Roman" w:hAnsi="Arial" w:cs="Arial"/>
          <w:sz w:val="24"/>
          <w:szCs w:val="24"/>
          <w:lang w:eastAsia="en-GB"/>
        </w:rPr>
        <w:t>his participant answered ‘no’ when asked if they have confidence in the polic</w:t>
      </w:r>
      <w:r w:rsidR="001533E7" w:rsidRPr="00B44686">
        <w:rPr>
          <w:rFonts w:ascii="Arial" w:eastAsia="Times New Roman" w:hAnsi="Arial" w:cs="Arial"/>
          <w:sz w:val="24"/>
          <w:szCs w:val="24"/>
          <w:lang w:eastAsia="en-GB"/>
        </w:rPr>
        <w:t xml:space="preserve">e and when asked if they believe the police to be homophobic/sexist/racist and why, they expressed </w:t>
      </w:r>
      <w:r w:rsidR="00540244" w:rsidRPr="00B44686">
        <w:rPr>
          <w:rFonts w:ascii="Arial" w:eastAsia="Times New Roman" w:hAnsi="Arial" w:cs="Arial"/>
          <w:sz w:val="24"/>
          <w:szCs w:val="24"/>
          <w:lang w:eastAsia="en-GB"/>
        </w:rPr>
        <w:t>“</w:t>
      </w:r>
      <w:r w:rsidR="001533E7" w:rsidRPr="00B44686">
        <w:rPr>
          <w:rFonts w:ascii="Arial" w:eastAsia="Times New Roman" w:hAnsi="Arial" w:cs="Arial"/>
          <w:sz w:val="24"/>
          <w:szCs w:val="24"/>
          <w:lang w:eastAsia="en-GB"/>
        </w:rPr>
        <w:t xml:space="preserve">treat females differently. Racist with stop and </w:t>
      </w:r>
      <w:r w:rsidR="00540244" w:rsidRPr="00B44686">
        <w:rPr>
          <w:rFonts w:ascii="Arial" w:eastAsia="Times New Roman" w:hAnsi="Arial" w:cs="Arial"/>
          <w:sz w:val="24"/>
          <w:szCs w:val="24"/>
          <w:lang w:eastAsia="en-GB"/>
        </w:rPr>
        <w:t>searches”</w:t>
      </w:r>
      <w:r w:rsidR="001533E7" w:rsidRPr="00B44686">
        <w:rPr>
          <w:rFonts w:ascii="Arial" w:eastAsia="Times New Roman" w:hAnsi="Arial" w:cs="Arial"/>
          <w:sz w:val="24"/>
          <w:szCs w:val="24"/>
          <w:lang w:eastAsia="en-GB"/>
        </w:rPr>
        <w:t xml:space="preserve">. It has proved difficult to decipher exactly what this participant means. </w:t>
      </w:r>
      <w:r w:rsidR="00D50532" w:rsidRPr="00B44686">
        <w:rPr>
          <w:rFonts w:ascii="Arial" w:eastAsia="Times New Roman" w:hAnsi="Arial" w:cs="Arial"/>
          <w:sz w:val="24"/>
          <w:szCs w:val="24"/>
          <w:lang w:eastAsia="en-GB"/>
        </w:rPr>
        <w:t xml:space="preserve">It </w:t>
      </w:r>
      <w:r w:rsidR="00C325B7" w:rsidRPr="00B44686">
        <w:rPr>
          <w:rFonts w:ascii="Arial" w:eastAsia="Times New Roman" w:hAnsi="Arial" w:cs="Arial"/>
          <w:sz w:val="24"/>
          <w:szCs w:val="24"/>
          <w:lang w:eastAsia="en-GB"/>
        </w:rPr>
        <w:t>could imply</w:t>
      </w:r>
      <w:r w:rsidR="00AE6B3F" w:rsidRPr="00B44686">
        <w:rPr>
          <w:rFonts w:ascii="Arial" w:eastAsia="Times New Roman" w:hAnsi="Arial" w:cs="Arial"/>
          <w:sz w:val="24"/>
          <w:szCs w:val="24"/>
          <w:lang w:eastAsia="en-GB"/>
        </w:rPr>
        <w:t xml:space="preserve"> </w:t>
      </w:r>
      <w:r w:rsidR="00EE635C" w:rsidRPr="00B44686">
        <w:rPr>
          <w:rFonts w:ascii="Arial" w:eastAsia="Times New Roman" w:hAnsi="Arial" w:cs="Arial"/>
          <w:sz w:val="24"/>
          <w:szCs w:val="24"/>
          <w:lang w:eastAsia="en-GB"/>
        </w:rPr>
        <w:t>the police are sexist</w:t>
      </w:r>
      <w:r w:rsidR="00D50532" w:rsidRPr="00B44686">
        <w:rPr>
          <w:rFonts w:ascii="Arial" w:eastAsia="Times New Roman" w:hAnsi="Arial" w:cs="Arial"/>
          <w:sz w:val="24"/>
          <w:szCs w:val="24"/>
          <w:lang w:eastAsia="en-GB"/>
        </w:rPr>
        <w:t>,</w:t>
      </w:r>
      <w:r w:rsidR="00EE635C" w:rsidRPr="00B44686">
        <w:rPr>
          <w:rFonts w:ascii="Arial" w:eastAsia="Times New Roman" w:hAnsi="Arial" w:cs="Arial"/>
          <w:sz w:val="24"/>
          <w:szCs w:val="24"/>
          <w:lang w:eastAsia="en-GB"/>
        </w:rPr>
        <w:t xml:space="preserve"> alas</w:t>
      </w:r>
      <w:r w:rsidR="00D50532" w:rsidRPr="00B44686">
        <w:rPr>
          <w:rFonts w:ascii="Arial" w:eastAsia="Times New Roman" w:hAnsi="Arial" w:cs="Arial"/>
          <w:sz w:val="24"/>
          <w:szCs w:val="24"/>
          <w:lang w:eastAsia="en-GB"/>
        </w:rPr>
        <w:t>,</w:t>
      </w:r>
      <w:r w:rsidR="00EE635C" w:rsidRPr="00B44686">
        <w:rPr>
          <w:rFonts w:ascii="Arial" w:eastAsia="Times New Roman" w:hAnsi="Arial" w:cs="Arial"/>
          <w:sz w:val="24"/>
          <w:szCs w:val="24"/>
          <w:lang w:eastAsia="en-GB"/>
        </w:rPr>
        <w:t xml:space="preserve"> acting </w:t>
      </w:r>
      <w:r w:rsidR="00E71EAE" w:rsidRPr="00B44686">
        <w:rPr>
          <w:rFonts w:ascii="Arial" w:eastAsia="Times New Roman" w:hAnsi="Arial" w:cs="Arial"/>
          <w:sz w:val="24"/>
          <w:szCs w:val="24"/>
          <w:lang w:eastAsia="en-GB"/>
        </w:rPr>
        <w:t xml:space="preserve">more harshly towards men and more lenient towards woman. </w:t>
      </w:r>
    </w:p>
    <w:p w14:paraId="76CAE099" w14:textId="168BAB2E" w:rsidR="000909EF" w:rsidRPr="00B44686" w:rsidRDefault="002B251D"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w:t>
      </w:r>
      <w:r w:rsidR="000909EF" w:rsidRPr="00B44686">
        <w:rPr>
          <w:rFonts w:ascii="Arial" w:eastAsia="Times New Roman" w:hAnsi="Arial" w:cs="Arial"/>
          <w:sz w:val="24"/>
          <w:szCs w:val="24"/>
          <w:lang w:eastAsia="en-GB"/>
        </w:rPr>
        <w:t> </w:t>
      </w:r>
    </w:p>
    <w:p w14:paraId="78F8EACC" w14:textId="51624371" w:rsidR="008E1BB3" w:rsidRPr="00B44686" w:rsidRDefault="008E1BB3" w:rsidP="00B44686">
      <w:pPr>
        <w:spacing w:after="0" w:line="360" w:lineRule="auto"/>
        <w:textAlignment w:val="baseline"/>
        <w:rPr>
          <w:rFonts w:ascii="Arial" w:eastAsia="Times New Roman" w:hAnsi="Arial" w:cs="Arial"/>
          <w:sz w:val="24"/>
          <w:szCs w:val="24"/>
          <w:lang w:eastAsia="en-GB"/>
        </w:rPr>
      </w:pPr>
    </w:p>
    <w:p w14:paraId="47F5B0F2" w14:textId="16224AA4" w:rsidR="000909EF" w:rsidRPr="00B44686" w:rsidRDefault="00A260CE"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Another response was </w:t>
      </w:r>
      <w:r w:rsidR="000909EF" w:rsidRPr="00B44686">
        <w:rPr>
          <w:rFonts w:ascii="Arial" w:eastAsia="Times New Roman" w:hAnsi="Arial" w:cs="Arial"/>
          <w:sz w:val="24"/>
          <w:szCs w:val="24"/>
          <w:lang w:eastAsia="en-GB"/>
        </w:rPr>
        <w:t>“I don’t have trust in the police because of the way they respond to incidents not very effectively. Also, the case of Sarah Everard made me question the trust I had In the police!” this participant was a female</w:t>
      </w:r>
      <w:r w:rsidR="00A119E7" w:rsidRPr="00B44686">
        <w:rPr>
          <w:rFonts w:ascii="Arial" w:eastAsia="Times New Roman" w:hAnsi="Arial" w:cs="Arial"/>
          <w:sz w:val="24"/>
          <w:szCs w:val="24"/>
          <w:lang w:eastAsia="en-GB"/>
        </w:rPr>
        <w:t xml:space="preserve">. This </w:t>
      </w:r>
      <w:r w:rsidR="004550BD" w:rsidRPr="00B44686">
        <w:rPr>
          <w:rFonts w:ascii="Arial" w:eastAsia="Times New Roman" w:hAnsi="Arial" w:cs="Arial"/>
          <w:sz w:val="24"/>
          <w:szCs w:val="24"/>
          <w:lang w:eastAsia="en-GB"/>
        </w:rPr>
        <w:t>respo</w:t>
      </w:r>
      <w:r w:rsidR="00801B04" w:rsidRPr="00B44686">
        <w:rPr>
          <w:rFonts w:ascii="Arial" w:eastAsia="Times New Roman" w:hAnsi="Arial" w:cs="Arial"/>
          <w:sz w:val="24"/>
          <w:szCs w:val="24"/>
          <w:lang w:eastAsia="en-GB"/>
        </w:rPr>
        <w:t xml:space="preserve">nse adds value to primary research </w:t>
      </w:r>
      <w:r w:rsidR="00C931C2" w:rsidRPr="00B44686">
        <w:rPr>
          <w:rFonts w:ascii="Arial" w:eastAsia="Times New Roman" w:hAnsi="Arial" w:cs="Arial"/>
          <w:sz w:val="24"/>
          <w:szCs w:val="24"/>
          <w:lang w:eastAsia="en-GB"/>
        </w:rPr>
        <w:t>used in the literature review, t</w:t>
      </w:r>
      <w:r w:rsidR="00801B04" w:rsidRPr="00B44686">
        <w:rPr>
          <w:rFonts w:ascii="Arial" w:eastAsia="Times New Roman" w:hAnsi="Arial" w:cs="Arial"/>
          <w:sz w:val="24"/>
          <w:szCs w:val="24"/>
          <w:lang w:eastAsia="en-GB"/>
        </w:rPr>
        <w:t xml:space="preserve">hat states </w:t>
      </w:r>
      <w:r w:rsidR="00C931C2" w:rsidRPr="00B44686">
        <w:rPr>
          <w:rFonts w:ascii="Arial" w:eastAsia="Times New Roman" w:hAnsi="Arial" w:cs="Arial"/>
          <w:sz w:val="24"/>
          <w:szCs w:val="24"/>
          <w:lang w:eastAsia="en-GB"/>
        </w:rPr>
        <w:t>almost half of women have less trust in the police since this case</w:t>
      </w:r>
      <w:r w:rsidR="003B1516" w:rsidRPr="00B44686">
        <w:rPr>
          <w:rFonts w:ascii="Arial" w:eastAsia="Times New Roman" w:hAnsi="Arial" w:cs="Arial"/>
          <w:sz w:val="24"/>
          <w:szCs w:val="24"/>
          <w:lang w:eastAsia="en-GB"/>
        </w:rPr>
        <w:t xml:space="preserve"> (Greep, 2021).</w:t>
      </w:r>
    </w:p>
    <w:p w14:paraId="61259A31" w14:textId="77777777" w:rsidR="004159B1" w:rsidRPr="00B44686" w:rsidRDefault="004159B1" w:rsidP="00B44686">
      <w:pPr>
        <w:spacing w:after="0" w:line="360" w:lineRule="auto"/>
        <w:textAlignment w:val="baseline"/>
        <w:rPr>
          <w:rFonts w:ascii="Arial" w:eastAsia="Times New Roman" w:hAnsi="Arial" w:cs="Arial"/>
          <w:sz w:val="24"/>
          <w:szCs w:val="24"/>
          <w:lang w:eastAsia="en-GB"/>
        </w:rPr>
      </w:pPr>
    </w:p>
    <w:p w14:paraId="1363227B" w14:textId="77777777" w:rsidR="00F92834"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“After the Adam Poven rape case, I would feel incredibly uncomfortable getting into a police car. And a couple of my neighbours work for the police and they are some of the most dodgy people on our estate and I’m pretty sure one of them has a criminal record. So, it makes me doubt the quality of the process someone has to go through to be in the police” this response also came from a female aged between 18-25. Assuming this person made a typing error and intended to write “Adam Provan”, who was an officer who raped a 16-year-old girl</w:t>
      </w:r>
      <w:r w:rsidR="005E2F5B" w:rsidRPr="00B44686">
        <w:rPr>
          <w:rFonts w:ascii="Arial" w:eastAsia="Times New Roman" w:hAnsi="Arial" w:cs="Arial"/>
          <w:sz w:val="24"/>
          <w:szCs w:val="24"/>
          <w:lang w:eastAsia="en-GB"/>
        </w:rPr>
        <w:t xml:space="preserve"> (France, 2023)</w:t>
      </w:r>
      <w:r w:rsidRPr="00B44686">
        <w:rPr>
          <w:rFonts w:ascii="Arial" w:eastAsia="Times New Roman" w:hAnsi="Arial" w:cs="Arial"/>
          <w:sz w:val="24"/>
          <w:szCs w:val="24"/>
          <w:lang w:eastAsia="en-GB"/>
        </w:rPr>
        <w:t>, the gender of this participant could be deemed as relevant.</w:t>
      </w:r>
    </w:p>
    <w:p w14:paraId="5BA5DF55" w14:textId="77777777" w:rsidR="00F92834" w:rsidRPr="00B44686" w:rsidRDefault="00F92834" w:rsidP="00B44686">
      <w:pPr>
        <w:spacing w:after="0" w:line="360" w:lineRule="auto"/>
        <w:textAlignment w:val="baseline"/>
        <w:rPr>
          <w:rFonts w:ascii="Arial" w:eastAsia="Times New Roman" w:hAnsi="Arial" w:cs="Arial"/>
          <w:sz w:val="24"/>
          <w:szCs w:val="24"/>
          <w:lang w:eastAsia="en-GB"/>
        </w:rPr>
      </w:pPr>
    </w:p>
    <w:p w14:paraId="379203CA" w14:textId="7579DEAC"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Overall, most of these responses included respond</w:t>
      </w:r>
      <w:r w:rsidR="00FF4E89">
        <w:rPr>
          <w:rFonts w:ascii="Arial" w:eastAsia="Times New Roman" w:hAnsi="Arial" w:cs="Arial"/>
          <w:sz w:val="24"/>
          <w:szCs w:val="24"/>
          <w:lang w:eastAsia="en-GB"/>
        </w:rPr>
        <w:t>e</w:t>
      </w:r>
      <w:r w:rsidRPr="00B44686">
        <w:rPr>
          <w:rFonts w:ascii="Arial" w:eastAsia="Times New Roman" w:hAnsi="Arial" w:cs="Arial"/>
          <w:sz w:val="24"/>
          <w:szCs w:val="24"/>
          <w:lang w:eastAsia="en-GB"/>
        </w:rPr>
        <w:t>nts explaining that they have trust in the police to a certain degree – they trust they’d be there if required, but have doubts in they would handle a situation. </w:t>
      </w:r>
    </w:p>
    <w:p w14:paraId="77A8365E"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0B3ABA20"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eight</w:t>
      </w:r>
      <w:r w:rsidRPr="00B44686">
        <w:rPr>
          <w:rFonts w:ascii="Arial" w:eastAsia="Times New Roman" w:hAnsi="Arial" w:cs="Arial"/>
          <w:sz w:val="24"/>
          <w:szCs w:val="24"/>
          <w:lang w:eastAsia="en-GB"/>
        </w:rPr>
        <w:t>: Does the media impact your view on the police? </w:t>
      </w:r>
    </w:p>
    <w:p w14:paraId="67030868" w14:textId="77777777" w:rsidR="000909EF" w:rsidRPr="00B44686" w:rsidRDefault="000909EF" w:rsidP="00B44686">
      <w:pPr>
        <w:shd w:val="clear" w:color="auto" w:fill="FFFFFF"/>
        <w:spacing w:after="0" w:line="360" w:lineRule="auto"/>
        <w:rPr>
          <w:rFonts w:ascii="Arial" w:eastAsia="Times New Roman" w:hAnsi="Arial" w:cs="Arial"/>
          <w:color w:val="000000"/>
          <w:sz w:val="24"/>
          <w:szCs w:val="24"/>
          <w:lang w:eastAsia="en-GB"/>
        </w:rPr>
      </w:pPr>
      <w:r w:rsidRPr="00B44686">
        <w:rPr>
          <w:rFonts w:ascii="Arial" w:eastAsia="Times New Roman" w:hAnsi="Arial" w:cs="Arial"/>
          <w:color w:val="000000"/>
          <w:sz w:val="24"/>
          <w:szCs w:val="24"/>
          <w:lang w:eastAsia="en-GB"/>
        </w:rPr>
        <w:t> </w:t>
      </w:r>
    </w:p>
    <w:p w14:paraId="7A66731E"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vast majority said yes, equating to 83.7% and only 16.3% said no.  </w:t>
      </w:r>
    </w:p>
    <w:p w14:paraId="475B30F9"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Of the seven people who stated no, 6 were within the ages 18-25 and one was within 36-45. </w:t>
      </w:r>
    </w:p>
    <w:p w14:paraId="6D23445D" w14:textId="77777777" w:rsidR="00EB101B" w:rsidRPr="00B44686" w:rsidRDefault="00EB101B" w:rsidP="00B44686">
      <w:pPr>
        <w:spacing w:after="0" w:line="360" w:lineRule="auto"/>
        <w:textAlignment w:val="baseline"/>
        <w:rPr>
          <w:rFonts w:ascii="Arial" w:eastAsia="Times New Roman" w:hAnsi="Arial" w:cs="Arial"/>
          <w:sz w:val="24"/>
          <w:szCs w:val="24"/>
          <w:lang w:eastAsia="en-GB"/>
        </w:rPr>
      </w:pPr>
    </w:p>
    <w:p w14:paraId="107289AA" w14:textId="01F69E4B"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8F33CC">
        <w:rPr>
          <w:rFonts w:ascii="Arial" w:eastAsia="Times New Roman" w:hAnsi="Arial" w:cs="Arial"/>
          <w:b/>
          <w:bCs/>
          <w:sz w:val="24"/>
          <w:szCs w:val="24"/>
          <w:lang w:eastAsia="en-GB"/>
        </w:rPr>
        <w:lastRenderedPageBreak/>
        <w:t>Question nine</w:t>
      </w:r>
      <w:r w:rsidRPr="00B44686">
        <w:rPr>
          <w:rFonts w:ascii="Arial" w:eastAsia="Times New Roman" w:hAnsi="Arial" w:cs="Arial"/>
          <w:sz w:val="24"/>
          <w:szCs w:val="24"/>
          <w:lang w:eastAsia="en-GB"/>
        </w:rPr>
        <w:t>: If you were in a situation where you required the police, would you trust them to deal with the matter adequately? </w:t>
      </w:r>
    </w:p>
    <w:p w14:paraId="151803FF" w14:textId="484AC4C5" w:rsidR="000909EF" w:rsidRDefault="000909EF" w:rsidP="00B44686">
      <w:pPr>
        <w:shd w:val="clear" w:color="auto" w:fill="FFFFFF"/>
        <w:spacing w:after="0" w:line="360" w:lineRule="auto"/>
        <w:rPr>
          <w:rFonts w:ascii="Arial" w:eastAsia="Times New Roman" w:hAnsi="Arial" w:cs="Arial"/>
          <w:color w:val="000000"/>
          <w:sz w:val="24"/>
          <w:szCs w:val="24"/>
          <w:lang w:eastAsia="en-GB"/>
        </w:rPr>
      </w:pPr>
      <w:r w:rsidRPr="00B44686">
        <w:rPr>
          <w:rFonts w:ascii="Arial" w:eastAsia="Times New Roman" w:hAnsi="Arial" w:cs="Arial"/>
          <w:color w:val="000000"/>
          <w:sz w:val="24"/>
          <w:szCs w:val="24"/>
          <w:lang w:eastAsia="en-GB"/>
        </w:rPr>
        <w:t> </w:t>
      </w:r>
      <w:r w:rsidR="00F5563E">
        <w:rPr>
          <w:noProof/>
        </w:rPr>
        <w:drawing>
          <wp:inline distT="0" distB="0" distL="0" distR="0" wp14:anchorId="4B13059F" wp14:editId="7E2123F8">
            <wp:extent cx="5731510" cy="2600325"/>
            <wp:effectExtent l="0" t="0" r="2540" b="9525"/>
            <wp:docPr id="318334709" name="Picture 1" descr="Forms response chart. Question title: If you were in a situation where you required the police, would you trust them to deal with the matter adequately?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If you were in a situation where you required the police, would you trust them to deal with the matter adequately? . Number of responses: 4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414CBD57" w14:textId="77777777" w:rsidR="00F5563E" w:rsidRDefault="00F5563E" w:rsidP="00B44686">
      <w:pPr>
        <w:shd w:val="clear" w:color="auto" w:fill="FFFFFF"/>
        <w:spacing w:after="0" w:line="360" w:lineRule="auto"/>
        <w:rPr>
          <w:rFonts w:ascii="Arial" w:eastAsia="Times New Roman" w:hAnsi="Arial" w:cs="Arial"/>
          <w:color w:val="000000"/>
          <w:sz w:val="24"/>
          <w:szCs w:val="24"/>
          <w:lang w:eastAsia="en-GB"/>
        </w:rPr>
      </w:pPr>
    </w:p>
    <w:p w14:paraId="39D010CC" w14:textId="73D0B651" w:rsidR="00F5563E" w:rsidRPr="00B44686" w:rsidRDefault="002B019B" w:rsidP="00B44686">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23.3% of people said no, this equates to 10 people. 76.7% of people said yes,</w:t>
      </w:r>
      <w:r w:rsidR="00B6584D">
        <w:rPr>
          <w:rFonts w:ascii="Arial" w:eastAsia="Times New Roman" w:hAnsi="Arial" w:cs="Arial"/>
          <w:color w:val="000000"/>
          <w:sz w:val="24"/>
          <w:szCs w:val="24"/>
          <w:lang w:eastAsia="en-GB"/>
        </w:rPr>
        <w:t xml:space="preserve"> equating to 33 people.</w:t>
      </w:r>
    </w:p>
    <w:p w14:paraId="116C1213"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79FE16D3"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10</w:t>
      </w:r>
      <w:r w:rsidRPr="00B44686">
        <w:rPr>
          <w:rFonts w:ascii="Arial" w:eastAsia="Times New Roman" w:hAnsi="Arial" w:cs="Arial"/>
          <w:sz w:val="24"/>
          <w:szCs w:val="24"/>
          <w:lang w:eastAsia="en-GB"/>
        </w:rPr>
        <w:t xml:space="preserve"> asked those that said no, to explain: </w:t>
      </w:r>
    </w:p>
    <w:p w14:paraId="643849A2" w14:textId="77777777" w:rsidR="00EB101B" w:rsidRPr="00B44686" w:rsidRDefault="00EB101B" w:rsidP="00B44686">
      <w:pPr>
        <w:spacing w:after="0" w:line="360" w:lineRule="auto"/>
        <w:textAlignment w:val="baseline"/>
        <w:rPr>
          <w:rFonts w:ascii="Arial" w:eastAsia="Times New Roman" w:hAnsi="Arial" w:cs="Arial"/>
          <w:sz w:val="24"/>
          <w:szCs w:val="24"/>
          <w:lang w:eastAsia="en-GB"/>
        </w:rPr>
      </w:pPr>
    </w:p>
    <w:p w14:paraId="365BF712" w14:textId="77777777" w:rsidR="00EB101B"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Responses to this question were diverse:</w:t>
      </w:r>
    </w:p>
    <w:p w14:paraId="419F0153" w14:textId="2C28704F" w:rsidR="003B4B2A"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w:t>
      </w:r>
    </w:p>
    <w:p w14:paraId="012A3446" w14:textId="2D6EA1AA" w:rsidR="003B4B2A" w:rsidRPr="00B44686" w:rsidRDefault="003B4B2A"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Two answers made reference to race:</w:t>
      </w:r>
      <w:r w:rsidR="000909EF" w:rsidRPr="00B44686">
        <w:rPr>
          <w:rFonts w:ascii="Arial" w:eastAsia="Times New Roman" w:hAnsi="Arial" w:cs="Arial"/>
          <w:sz w:val="24"/>
          <w:szCs w:val="24"/>
          <w:lang w:eastAsia="en-GB"/>
        </w:rPr>
        <w:t xml:space="preserve"> “Yes as I am white”</w:t>
      </w:r>
      <w:r w:rsidR="00E4610B" w:rsidRPr="00B44686">
        <w:rPr>
          <w:rFonts w:ascii="Arial" w:eastAsia="Times New Roman" w:hAnsi="Arial" w:cs="Arial"/>
          <w:sz w:val="24"/>
          <w:szCs w:val="24"/>
          <w:lang w:eastAsia="en-GB"/>
        </w:rPr>
        <w:t xml:space="preserve"> it can be assumed</w:t>
      </w:r>
      <w:r w:rsidR="000909EF" w:rsidRPr="00B44686">
        <w:rPr>
          <w:rFonts w:ascii="Arial" w:eastAsia="Times New Roman" w:hAnsi="Arial" w:cs="Arial"/>
          <w:sz w:val="24"/>
          <w:szCs w:val="24"/>
          <w:lang w:eastAsia="en-GB"/>
        </w:rPr>
        <w:t xml:space="preserve"> this person responded with ‘yes’ to the previous question</w:t>
      </w:r>
      <w:r w:rsidR="00E4610B" w:rsidRPr="00B44686">
        <w:rPr>
          <w:rFonts w:ascii="Arial" w:eastAsia="Times New Roman" w:hAnsi="Arial" w:cs="Arial"/>
          <w:sz w:val="24"/>
          <w:szCs w:val="24"/>
          <w:lang w:eastAsia="en-GB"/>
        </w:rPr>
        <w:t>.</w:t>
      </w:r>
      <w:r w:rsidRPr="00B44686">
        <w:rPr>
          <w:rFonts w:ascii="Arial" w:eastAsia="Times New Roman" w:hAnsi="Arial" w:cs="Arial"/>
          <w:sz w:val="24"/>
          <w:szCs w:val="24"/>
          <w:lang w:eastAsia="en-GB"/>
        </w:rPr>
        <w:t xml:space="preserve"> </w:t>
      </w:r>
      <w:r w:rsidR="000909EF" w:rsidRPr="00B44686">
        <w:rPr>
          <w:rFonts w:ascii="Arial" w:eastAsia="Times New Roman" w:hAnsi="Arial" w:cs="Arial"/>
          <w:sz w:val="24"/>
          <w:szCs w:val="24"/>
          <w:lang w:eastAsia="en-GB"/>
        </w:rPr>
        <w:t>“To a point I will but if it involves a person of colour, I will remain sceptical”</w:t>
      </w:r>
      <w:r w:rsidRPr="00B44686">
        <w:rPr>
          <w:rFonts w:ascii="Arial" w:eastAsia="Times New Roman" w:hAnsi="Arial" w:cs="Arial"/>
          <w:sz w:val="24"/>
          <w:szCs w:val="24"/>
          <w:lang w:eastAsia="en-GB"/>
        </w:rPr>
        <w:t>. These answers strengthen points discovered in secondary research suggesting the police are institutionally racist</w:t>
      </w:r>
      <w:r w:rsidR="000A02DB" w:rsidRPr="00B44686">
        <w:rPr>
          <w:rFonts w:ascii="Arial" w:eastAsia="Times New Roman" w:hAnsi="Arial" w:cs="Arial"/>
          <w:sz w:val="24"/>
          <w:szCs w:val="24"/>
          <w:lang w:eastAsia="en-GB"/>
        </w:rPr>
        <w:t xml:space="preserve"> (Dodd, 2024).</w:t>
      </w:r>
    </w:p>
    <w:p w14:paraId="7F03373D" w14:textId="77777777" w:rsidR="003B4B2A" w:rsidRPr="00B44686" w:rsidRDefault="003B4B2A" w:rsidP="00B44686">
      <w:pPr>
        <w:spacing w:after="0" w:line="360" w:lineRule="auto"/>
        <w:textAlignment w:val="baseline"/>
        <w:rPr>
          <w:rFonts w:ascii="Arial" w:eastAsia="Times New Roman" w:hAnsi="Arial" w:cs="Arial"/>
          <w:sz w:val="24"/>
          <w:szCs w:val="24"/>
          <w:lang w:eastAsia="en-GB"/>
        </w:rPr>
      </w:pPr>
    </w:p>
    <w:p w14:paraId="26695D3E" w14:textId="77777777" w:rsidR="00E0193E"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w:t>
      </w:r>
      <w:r w:rsidR="00E0193E" w:rsidRPr="00B44686">
        <w:rPr>
          <w:rFonts w:ascii="Arial" w:eastAsia="Times New Roman" w:hAnsi="Arial" w:cs="Arial"/>
          <w:sz w:val="24"/>
          <w:szCs w:val="24"/>
          <w:lang w:eastAsia="en-GB"/>
        </w:rPr>
        <w:t>“They make mistakes far too often and often go after the wrong people”, “I feel it will be a slow process and, in the end, not be affective”.</w:t>
      </w:r>
    </w:p>
    <w:p w14:paraId="23BE9823" w14:textId="289342FE"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“I would still call them but I wonder if it would actually make a change in the matter”. Most of these responses showed doubt in the police’s ability to adequately handle a situation where their aid was required. </w:t>
      </w:r>
      <w:r w:rsidR="00C71E8B" w:rsidRPr="00B44686">
        <w:rPr>
          <w:rFonts w:ascii="Arial" w:eastAsia="Times New Roman" w:hAnsi="Arial" w:cs="Arial"/>
          <w:sz w:val="24"/>
          <w:szCs w:val="24"/>
          <w:lang w:eastAsia="en-GB"/>
        </w:rPr>
        <w:t xml:space="preserve">These responses were </w:t>
      </w:r>
      <w:r w:rsidR="00D122E5" w:rsidRPr="00B44686">
        <w:rPr>
          <w:rFonts w:ascii="Arial" w:eastAsia="Times New Roman" w:hAnsi="Arial" w:cs="Arial"/>
          <w:sz w:val="24"/>
          <w:szCs w:val="24"/>
          <w:lang w:eastAsia="en-GB"/>
        </w:rPr>
        <w:t>unexpected due to lack of secondary research that could back this up.</w:t>
      </w:r>
    </w:p>
    <w:p w14:paraId="2E942E85" w14:textId="77777777" w:rsidR="000F510A" w:rsidRPr="00B44686" w:rsidRDefault="000F510A" w:rsidP="00B44686">
      <w:pPr>
        <w:spacing w:after="0" w:line="360" w:lineRule="auto"/>
        <w:textAlignment w:val="baseline"/>
        <w:rPr>
          <w:rFonts w:ascii="Arial" w:eastAsia="Times New Roman" w:hAnsi="Arial" w:cs="Arial"/>
          <w:sz w:val="24"/>
          <w:szCs w:val="24"/>
          <w:lang w:eastAsia="en-GB"/>
        </w:rPr>
      </w:pPr>
    </w:p>
    <w:p w14:paraId="61DF3760" w14:textId="69A65EEA"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eleven</w:t>
      </w:r>
      <w:r w:rsidRPr="00B44686">
        <w:rPr>
          <w:rFonts w:ascii="Arial" w:eastAsia="Times New Roman" w:hAnsi="Arial" w:cs="Arial"/>
          <w:sz w:val="24"/>
          <w:szCs w:val="24"/>
          <w:lang w:eastAsia="en-GB"/>
        </w:rPr>
        <w:t>: Do you believe the police are homophobic, racist and/or sexist? </w:t>
      </w:r>
    </w:p>
    <w:p w14:paraId="4B5C54B6" w14:textId="10AA9DC4"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noProof/>
          <w:sz w:val="24"/>
          <w:szCs w:val="24"/>
          <w:lang w:eastAsia="en-GB"/>
        </w:rPr>
        <w:drawing>
          <wp:inline distT="0" distB="0" distL="0" distR="0" wp14:anchorId="08DC48E2" wp14:editId="024E4B47">
            <wp:extent cx="5731510" cy="2413000"/>
            <wp:effectExtent l="0" t="0" r="2540" b="6350"/>
            <wp:docPr id="1925253738" name="Picture 3" descr="Forms response chart. Question title: Do you believe the police are homophobic, racist and/or sexist?.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 you believe the police are homophobic, racist and/or sexist?. Number of responses: 43 respons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B44686">
        <w:rPr>
          <w:rFonts w:ascii="Arial" w:eastAsia="Times New Roman" w:hAnsi="Arial" w:cs="Arial"/>
          <w:sz w:val="24"/>
          <w:szCs w:val="24"/>
          <w:lang w:eastAsia="en-GB"/>
        </w:rPr>
        <w:t> </w:t>
      </w:r>
    </w:p>
    <w:p w14:paraId="302AA71B"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responses to this question varied. 32.6% of respondants thought the police were ‘only some of the above’ and 32.6% also thought the police were ‘all of the above’. 25.% people thought the police were ‘none of the above’, 7% selected only ‘sexist’ and 2.3% selected only ‘racist”. </w:t>
      </w:r>
    </w:p>
    <w:p w14:paraId="6F597A3E"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56B388A5" w14:textId="77777777" w:rsidR="000909EF" w:rsidRPr="00D3253C" w:rsidRDefault="000909EF" w:rsidP="00B44686">
      <w:pPr>
        <w:spacing w:after="0" w:line="360" w:lineRule="auto"/>
        <w:textAlignment w:val="baseline"/>
        <w:rPr>
          <w:rFonts w:ascii="Arial" w:eastAsia="Times New Roman" w:hAnsi="Arial" w:cs="Arial"/>
          <w:b/>
          <w:bCs/>
          <w:sz w:val="24"/>
          <w:szCs w:val="24"/>
          <w:lang w:eastAsia="en-GB"/>
        </w:rPr>
      </w:pPr>
      <w:r w:rsidRPr="00D3253C">
        <w:rPr>
          <w:rFonts w:ascii="Arial" w:eastAsia="Times New Roman" w:hAnsi="Arial" w:cs="Arial"/>
          <w:b/>
          <w:bCs/>
          <w:sz w:val="24"/>
          <w:szCs w:val="24"/>
          <w:lang w:eastAsia="en-GB"/>
        </w:rPr>
        <w:t>Question 12</w:t>
      </w:r>
      <w:r w:rsidRPr="00915ED4">
        <w:rPr>
          <w:rFonts w:ascii="Arial" w:eastAsia="Times New Roman" w:hAnsi="Arial" w:cs="Arial"/>
          <w:sz w:val="24"/>
          <w:szCs w:val="24"/>
          <w:lang w:eastAsia="en-GB"/>
        </w:rPr>
        <w:t>: Please explain (if you selected only some, please note and explain which ones).</w:t>
      </w:r>
      <w:r w:rsidRPr="00D3253C">
        <w:rPr>
          <w:rFonts w:ascii="Arial" w:eastAsia="Times New Roman" w:hAnsi="Arial" w:cs="Arial"/>
          <w:b/>
          <w:bCs/>
          <w:sz w:val="24"/>
          <w:szCs w:val="24"/>
          <w:lang w:eastAsia="en-GB"/>
        </w:rPr>
        <w:t> </w:t>
      </w:r>
    </w:p>
    <w:p w14:paraId="22A1F217"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“Racist – you only have to recall issues highlighted in the press regarding the ethnicity of people stopped and searched by the police to understand that the stats are skewed. Also, the proportion of ethnic minorities represented in the police force and the number of female officers show a degree of sexism still exists”. </w:t>
      </w:r>
    </w:p>
    <w:p w14:paraId="6F4643EF" w14:textId="77777777" w:rsidR="00AB582F" w:rsidRPr="00B44686" w:rsidRDefault="00AB582F" w:rsidP="00B44686">
      <w:pPr>
        <w:spacing w:after="0" w:line="360" w:lineRule="auto"/>
        <w:textAlignment w:val="baseline"/>
        <w:rPr>
          <w:rFonts w:ascii="Arial" w:eastAsia="Times New Roman" w:hAnsi="Arial" w:cs="Arial"/>
          <w:sz w:val="24"/>
          <w:szCs w:val="24"/>
          <w:lang w:eastAsia="en-GB"/>
        </w:rPr>
      </w:pPr>
    </w:p>
    <w:p w14:paraId="04BB71A6" w14:textId="101983A9"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“in my opinion, I feel some police treat men and women differently for various offences, some men may get away with some stuff, and some women may get away with others”</w:t>
      </w:r>
      <w:r w:rsidR="00901CB8" w:rsidRPr="00B44686">
        <w:rPr>
          <w:rFonts w:ascii="Arial" w:eastAsia="Times New Roman" w:hAnsi="Arial" w:cs="Arial"/>
          <w:sz w:val="24"/>
          <w:szCs w:val="24"/>
          <w:lang w:eastAsia="en-GB"/>
        </w:rPr>
        <w:t>.</w:t>
      </w:r>
    </w:p>
    <w:p w14:paraId="537347C0" w14:textId="77777777" w:rsidR="00901CB8" w:rsidRPr="00B44686" w:rsidRDefault="00901CB8" w:rsidP="00B44686">
      <w:pPr>
        <w:spacing w:after="0" w:line="360" w:lineRule="auto"/>
        <w:textAlignment w:val="baseline"/>
        <w:rPr>
          <w:rFonts w:ascii="Arial" w:eastAsia="Times New Roman" w:hAnsi="Arial" w:cs="Arial"/>
          <w:sz w:val="24"/>
          <w:szCs w:val="24"/>
          <w:lang w:eastAsia="en-GB"/>
        </w:rPr>
      </w:pPr>
    </w:p>
    <w:p w14:paraId="26038FEC"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Casey Review highlighted this that the Met police internally were all of these above. Additionally, the adversity towards Black people has been a major issue. This is highlighted in the case of Steven Lawrence and George Floyd”. There were two other answers which mentioned The Metropolitan police. This suggests that people have taken notice of the coverage highlighting the corruption within The Met. </w:t>
      </w:r>
    </w:p>
    <w:p w14:paraId="44DA85B6" w14:textId="77777777" w:rsidR="00901CB8" w:rsidRPr="00B44686" w:rsidRDefault="00901CB8" w:rsidP="00B44686">
      <w:pPr>
        <w:spacing w:after="0" w:line="360" w:lineRule="auto"/>
        <w:textAlignment w:val="baseline"/>
        <w:rPr>
          <w:rFonts w:ascii="Arial" w:eastAsia="Times New Roman" w:hAnsi="Arial" w:cs="Arial"/>
          <w:sz w:val="24"/>
          <w:szCs w:val="24"/>
          <w:lang w:eastAsia="en-GB"/>
        </w:rPr>
      </w:pPr>
    </w:p>
    <w:p w14:paraId="71B5276C" w14:textId="033D1E3B" w:rsidR="000909EF" w:rsidRPr="00B44686" w:rsidRDefault="00F308F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One</w:t>
      </w:r>
      <w:r w:rsidR="000909EF" w:rsidRPr="00B44686">
        <w:rPr>
          <w:rFonts w:ascii="Arial" w:eastAsia="Times New Roman" w:hAnsi="Arial" w:cs="Arial"/>
          <w:sz w:val="24"/>
          <w:szCs w:val="24"/>
          <w:lang w:eastAsia="en-GB"/>
        </w:rPr>
        <w:t xml:space="preserve"> might think that these responses are surprising in light of the negative publicity over high level reports such as the Casey Review (2023).</w:t>
      </w:r>
      <w:r w:rsidR="00B925DF">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 xml:space="preserve">Although the Casey Review was mentioned three times, </w:t>
      </w:r>
      <w:r w:rsidR="006B04A8" w:rsidRPr="00B44686">
        <w:rPr>
          <w:rFonts w:ascii="Arial" w:eastAsia="Times New Roman" w:hAnsi="Arial" w:cs="Arial"/>
          <w:sz w:val="24"/>
          <w:szCs w:val="24"/>
          <w:lang w:eastAsia="en-GB"/>
        </w:rPr>
        <w:t>o</w:t>
      </w:r>
      <w:r w:rsidR="000909EF" w:rsidRPr="00B44686">
        <w:rPr>
          <w:rFonts w:ascii="Arial" w:eastAsia="Times New Roman" w:hAnsi="Arial" w:cs="Arial"/>
          <w:sz w:val="24"/>
          <w:szCs w:val="24"/>
          <w:lang w:eastAsia="en-GB"/>
        </w:rPr>
        <w:t>ne might have expected the police to be viewed as more racist</w:t>
      </w:r>
      <w:r w:rsidR="006B04A8" w:rsidRPr="00B44686">
        <w:rPr>
          <w:rFonts w:ascii="Arial" w:eastAsia="Times New Roman" w:hAnsi="Arial" w:cs="Arial"/>
          <w:sz w:val="24"/>
          <w:szCs w:val="24"/>
          <w:lang w:eastAsia="en-GB"/>
        </w:rPr>
        <w:t xml:space="preserve"> </w:t>
      </w:r>
      <w:r w:rsidR="000909EF" w:rsidRPr="00B44686">
        <w:rPr>
          <w:rFonts w:ascii="Arial" w:eastAsia="Times New Roman" w:hAnsi="Arial" w:cs="Arial"/>
          <w:sz w:val="24"/>
          <w:szCs w:val="24"/>
          <w:lang w:eastAsia="en-GB"/>
        </w:rPr>
        <w:t>and sexist due to the revelations from th</w:t>
      </w:r>
      <w:r w:rsidR="007D10FD" w:rsidRPr="00B44686">
        <w:rPr>
          <w:rFonts w:ascii="Arial" w:eastAsia="Times New Roman" w:hAnsi="Arial" w:cs="Arial"/>
          <w:sz w:val="24"/>
          <w:szCs w:val="24"/>
          <w:lang w:eastAsia="en-GB"/>
        </w:rPr>
        <w:t>is report.</w:t>
      </w:r>
    </w:p>
    <w:p w14:paraId="4DB66081"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68A121E2"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b/>
          <w:bCs/>
          <w:sz w:val="24"/>
          <w:szCs w:val="24"/>
          <w:lang w:eastAsia="en-GB"/>
        </w:rPr>
        <w:t>Question 13:</w:t>
      </w:r>
      <w:r w:rsidRPr="00B44686">
        <w:rPr>
          <w:rFonts w:ascii="Arial" w:eastAsia="Times New Roman" w:hAnsi="Arial" w:cs="Arial"/>
          <w:sz w:val="24"/>
          <w:szCs w:val="24"/>
          <w:lang w:eastAsia="en-GB"/>
        </w:rPr>
        <w:t xml:space="preserve"> What can the police do to increase your confidence? </w:t>
      </w:r>
    </w:p>
    <w:p w14:paraId="089DBFF5"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“Treat everyone fairly” and words to that effect were mentioned three times by males aged 18-25. “Ensure the level of corrupt officers comes down and you don’t see cases like the Sarah Everard case happening again” this participant was a female aged 18-25. </w:t>
      </w:r>
    </w:p>
    <w:p w14:paraId="1AAED8D1" w14:textId="77777777" w:rsidR="00A62D6A" w:rsidRPr="00B44686" w:rsidRDefault="00A62D6A" w:rsidP="00B44686">
      <w:pPr>
        <w:spacing w:after="0" w:line="360" w:lineRule="auto"/>
        <w:textAlignment w:val="baseline"/>
        <w:rPr>
          <w:rFonts w:ascii="Arial" w:eastAsia="Times New Roman" w:hAnsi="Arial" w:cs="Arial"/>
          <w:sz w:val="24"/>
          <w:szCs w:val="24"/>
          <w:lang w:eastAsia="en-GB"/>
        </w:rPr>
      </w:pPr>
    </w:p>
    <w:p w14:paraId="0F7B5907" w14:textId="4825047C"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“Prove that they are making change</w:t>
      </w:r>
      <w:r w:rsidR="00661B54" w:rsidRPr="00B44686">
        <w:rPr>
          <w:rFonts w:ascii="Arial" w:eastAsia="Times New Roman" w:hAnsi="Arial" w:cs="Arial"/>
          <w:sz w:val="24"/>
          <w:szCs w:val="24"/>
          <w:lang w:eastAsia="en-GB"/>
        </w:rPr>
        <w:t>s</w:t>
      </w:r>
      <w:r w:rsidRPr="00B44686">
        <w:rPr>
          <w:rFonts w:ascii="Arial" w:eastAsia="Times New Roman" w:hAnsi="Arial" w:cs="Arial"/>
          <w:sz w:val="24"/>
          <w:szCs w:val="24"/>
          <w:lang w:eastAsia="en-GB"/>
        </w:rPr>
        <w:t xml:space="preserve"> to how they train their officers and the tolerance they hold for unacceptable behaviour within the police”. </w:t>
      </w:r>
      <w:r w:rsidR="00A62D6A" w:rsidRPr="00B44686">
        <w:rPr>
          <w:rFonts w:ascii="Arial" w:eastAsia="Times New Roman" w:hAnsi="Arial" w:cs="Arial"/>
          <w:sz w:val="24"/>
          <w:szCs w:val="24"/>
          <w:lang w:eastAsia="en-GB"/>
        </w:rPr>
        <w:t xml:space="preserve">This response </w:t>
      </w:r>
      <w:r w:rsidR="001A3946" w:rsidRPr="00B44686">
        <w:rPr>
          <w:rFonts w:ascii="Arial" w:eastAsia="Times New Roman" w:hAnsi="Arial" w:cs="Arial"/>
          <w:sz w:val="24"/>
          <w:szCs w:val="24"/>
          <w:lang w:eastAsia="en-GB"/>
        </w:rPr>
        <w:t>can be seen to add value to the</w:t>
      </w:r>
      <w:r w:rsidR="00B77F98" w:rsidRPr="00B44686">
        <w:rPr>
          <w:rFonts w:ascii="Arial" w:eastAsia="Times New Roman" w:hAnsi="Arial" w:cs="Arial"/>
          <w:sz w:val="24"/>
          <w:szCs w:val="24"/>
          <w:lang w:eastAsia="en-GB"/>
        </w:rPr>
        <w:t xml:space="preserve"> NPCC’s statement claiming the police</w:t>
      </w:r>
      <w:r w:rsidR="00945744" w:rsidRPr="00B44686">
        <w:rPr>
          <w:rFonts w:ascii="Arial" w:eastAsia="Times New Roman" w:hAnsi="Arial" w:cs="Arial"/>
          <w:sz w:val="24"/>
          <w:szCs w:val="24"/>
          <w:lang w:eastAsia="en-GB"/>
        </w:rPr>
        <w:t>’s lack of accountability is normal</w:t>
      </w:r>
      <w:r w:rsidR="00991FF9" w:rsidRPr="00B44686">
        <w:rPr>
          <w:rFonts w:ascii="Arial" w:eastAsia="Times New Roman" w:hAnsi="Arial" w:cs="Arial"/>
          <w:sz w:val="24"/>
          <w:szCs w:val="24"/>
          <w:lang w:eastAsia="en-GB"/>
        </w:rPr>
        <w:t>.</w:t>
      </w:r>
    </w:p>
    <w:p w14:paraId="36D384D8" w14:textId="77777777" w:rsidR="00A62D6A" w:rsidRPr="00B44686" w:rsidRDefault="00A62D6A" w:rsidP="00B44686">
      <w:pPr>
        <w:spacing w:after="0" w:line="360" w:lineRule="auto"/>
        <w:textAlignment w:val="baseline"/>
        <w:rPr>
          <w:rFonts w:ascii="Arial" w:eastAsia="Times New Roman" w:hAnsi="Arial" w:cs="Arial"/>
          <w:sz w:val="24"/>
          <w:szCs w:val="24"/>
          <w:lang w:eastAsia="en-GB"/>
        </w:rPr>
      </w:pPr>
    </w:p>
    <w:p w14:paraId="0A131A1E" w14:textId="37668B53"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“Many times they took advantage of their power and never listen to reason”</w:t>
      </w:r>
      <w:r w:rsidR="00BC14F0" w:rsidRPr="00B44686">
        <w:rPr>
          <w:rFonts w:ascii="Arial" w:eastAsia="Times New Roman" w:hAnsi="Arial" w:cs="Arial"/>
          <w:sz w:val="24"/>
          <w:szCs w:val="24"/>
          <w:lang w:eastAsia="en-GB"/>
        </w:rPr>
        <w:t xml:space="preserve"> thus strengthening research </w:t>
      </w:r>
      <w:r w:rsidR="002F6E94" w:rsidRPr="00B44686">
        <w:rPr>
          <w:rFonts w:ascii="Arial" w:eastAsia="Times New Roman" w:hAnsi="Arial" w:cs="Arial"/>
          <w:sz w:val="24"/>
          <w:szCs w:val="24"/>
          <w:lang w:eastAsia="en-GB"/>
        </w:rPr>
        <w:t>discussing the prominence of police corruption.</w:t>
      </w:r>
      <w:r w:rsidRPr="00B44686">
        <w:rPr>
          <w:rFonts w:ascii="Arial" w:eastAsia="Times New Roman" w:hAnsi="Arial" w:cs="Arial"/>
          <w:sz w:val="24"/>
          <w:szCs w:val="24"/>
          <w:lang w:eastAsia="en-GB"/>
        </w:rPr>
        <w:t xml:space="preserve"> </w:t>
      </w:r>
      <w:r w:rsidR="00783532" w:rsidRPr="00B44686">
        <w:rPr>
          <w:rFonts w:ascii="Arial" w:eastAsia="Times New Roman" w:hAnsi="Arial" w:cs="Arial"/>
          <w:sz w:val="24"/>
          <w:szCs w:val="24"/>
          <w:lang w:eastAsia="en-GB"/>
        </w:rPr>
        <w:t> “Stop making so many crucial mistakes” was an answer given by a male aged 18-</w:t>
      </w:r>
      <w:r w:rsidR="00424C85" w:rsidRPr="00B44686">
        <w:rPr>
          <w:rFonts w:ascii="Arial" w:eastAsia="Times New Roman" w:hAnsi="Arial" w:cs="Arial"/>
          <w:sz w:val="24"/>
          <w:szCs w:val="24"/>
          <w:lang w:eastAsia="en-GB"/>
        </w:rPr>
        <w:t>25,</w:t>
      </w:r>
      <w:r w:rsidR="00783532"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it could be suggested that the view of the police making ‘so many crucial mistakes’ stems from their personal experiences. </w:t>
      </w:r>
    </w:p>
    <w:p w14:paraId="1AF921B3" w14:textId="77777777" w:rsidR="00FA6257" w:rsidRPr="00B44686" w:rsidRDefault="00FA6257" w:rsidP="00B44686">
      <w:pPr>
        <w:spacing w:after="0" w:line="360" w:lineRule="auto"/>
        <w:textAlignment w:val="baseline"/>
        <w:rPr>
          <w:rFonts w:ascii="Arial" w:eastAsia="Times New Roman" w:hAnsi="Arial" w:cs="Arial"/>
          <w:sz w:val="24"/>
          <w:szCs w:val="24"/>
          <w:lang w:eastAsia="en-GB"/>
        </w:rPr>
      </w:pPr>
    </w:p>
    <w:p w14:paraId="29867D49" w14:textId="1A6D8D28" w:rsidR="0003020A"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“Clearly fix the current problems and many levels of poor management internally.  This will also be a long process to gain improved support and trust by the police” this comment was made by a male aged 56+ who had no personal experience with the police. </w:t>
      </w:r>
      <w:r w:rsidR="00DB6411" w:rsidRPr="00B44686">
        <w:rPr>
          <w:rFonts w:ascii="Arial" w:eastAsia="Times New Roman" w:hAnsi="Arial" w:cs="Arial"/>
          <w:sz w:val="24"/>
          <w:szCs w:val="24"/>
          <w:lang w:eastAsia="en-GB"/>
        </w:rPr>
        <w:t xml:space="preserve">This is relevant because it </w:t>
      </w:r>
      <w:r w:rsidRPr="00B44686">
        <w:rPr>
          <w:rFonts w:ascii="Arial" w:eastAsia="Times New Roman" w:hAnsi="Arial" w:cs="Arial"/>
          <w:sz w:val="24"/>
          <w:szCs w:val="24"/>
          <w:lang w:eastAsia="en-GB"/>
        </w:rPr>
        <w:t xml:space="preserve">suggests that </w:t>
      </w:r>
      <w:r w:rsidR="004A0370" w:rsidRPr="00B44686">
        <w:rPr>
          <w:rFonts w:ascii="Arial" w:eastAsia="Times New Roman" w:hAnsi="Arial" w:cs="Arial"/>
          <w:sz w:val="24"/>
          <w:szCs w:val="24"/>
          <w:lang w:eastAsia="en-GB"/>
        </w:rPr>
        <w:t>there is no guaranteed link between age and experience with police.</w:t>
      </w:r>
    </w:p>
    <w:p w14:paraId="07CCEEBC" w14:textId="77777777" w:rsidR="0003020A" w:rsidRPr="00B44686" w:rsidRDefault="0003020A" w:rsidP="00B44686">
      <w:pPr>
        <w:spacing w:after="0" w:line="360" w:lineRule="auto"/>
        <w:textAlignment w:val="baseline"/>
        <w:rPr>
          <w:rFonts w:ascii="Arial" w:eastAsia="Times New Roman" w:hAnsi="Arial" w:cs="Arial"/>
          <w:sz w:val="24"/>
          <w:szCs w:val="24"/>
          <w:lang w:eastAsia="en-GB"/>
        </w:rPr>
      </w:pPr>
    </w:p>
    <w:p w14:paraId="605CDA7C" w14:textId="4E67C45F"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“Transparency” was an answer provided by a male aged 46-55 who had experienced a positive encounter with the police and trusts them. The relevance of this is it suggests there is not obvious link between lack of experience with the police and believing there is room for improvement</w:t>
      </w:r>
      <w:r w:rsidR="0003020A" w:rsidRPr="00B44686">
        <w:rPr>
          <w:rFonts w:ascii="Arial" w:eastAsia="Times New Roman" w:hAnsi="Arial" w:cs="Arial"/>
          <w:sz w:val="24"/>
          <w:szCs w:val="24"/>
          <w:lang w:eastAsia="en-GB"/>
        </w:rPr>
        <w:t xml:space="preserve">. Also suggesting that media coverage does impact people’s views. </w:t>
      </w:r>
    </w:p>
    <w:p w14:paraId="6536AFDF" w14:textId="4EE741C9"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 </w:t>
      </w:r>
    </w:p>
    <w:p w14:paraId="7E05DC45"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1E0303D"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Question 14: Have real life instances of police corruption effected your confidence in the police? </w:t>
      </w:r>
    </w:p>
    <w:p w14:paraId="50A760A9" w14:textId="01AA1AB5"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noProof/>
          <w:sz w:val="24"/>
          <w:szCs w:val="24"/>
          <w:lang w:eastAsia="en-GB"/>
        </w:rPr>
        <w:drawing>
          <wp:inline distT="0" distB="0" distL="0" distR="0" wp14:anchorId="05E4AF17" wp14:editId="67AD6289">
            <wp:extent cx="5731510" cy="2413000"/>
            <wp:effectExtent l="0" t="0" r="2540" b="6350"/>
            <wp:docPr id="1987719094" name="Picture 2" descr="Forms response chart. Question title: Have real life instances of police corruption effected your confidence in the police?.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Have real life instances of police corruption effected your confidence in the police?. Number of responses: 43 respons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B44686">
        <w:rPr>
          <w:rFonts w:ascii="Arial" w:eastAsia="Times New Roman" w:hAnsi="Arial" w:cs="Arial"/>
          <w:sz w:val="24"/>
          <w:szCs w:val="24"/>
          <w:lang w:eastAsia="en-GB"/>
        </w:rPr>
        <w:t> </w:t>
      </w:r>
    </w:p>
    <w:p w14:paraId="40341EB1"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20 people said yes, 23 people said no. </w:t>
      </w:r>
    </w:p>
    <w:p w14:paraId="2A8A4A56"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9259DE">
        <w:rPr>
          <w:rFonts w:ascii="Arial" w:eastAsia="Times New Roman" w:hAnsi="Arial" w:cs="Arial"/>
          <w:b/>
          <w:bCs/>
          <w:sz w:val="24"/>
          <w:szCs w:val="24"/>
          <w:lang w:eastAsia="en-GB"/>
        </w:rPr>
        <w:t>Question 15:</w:t>
      </w:r>
      <w:r w:rsidRPr="00B44686">
        <w:rPr>
          <w:rFonts w:ascii="Arial" w:eastAsia="Times New Roman" w:hAnsi="Arial" w:cs="Arial"/>
          <w:sz w:val="24"/>
          <w:szCs w:val="24"/>
          <w:lang w:eastAsia="en-GB"/>
        </w:rPr>
        <w:t xml:space="preserve"> If so, which case(s)? </w:t>
      </w:r>
    </w:p>
    <w:p w14:paraId="16529D83" w14:textId="182902D4"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The case with Sarah Everard and Wayne Couzens were mentioned in 7/23 responses. “Met police”, “Their mistreatment of women in particular shown in many cases, including the corruption of covering up officer’s misconduct”, “Cases like the David </w:t>
      </w:r>
      <w:r w:rsidR="00244229" w:rsidRPr="00B44686">
        <w:rPr>
          <w:rFonts w:ascii="Arial" w:eastAsia="Times New Roman" w:hAnsi="Arial" w:cs="Arial"/>
          <w:sz w:val="24"/>
          <w:szCs w:val="24"/>
          <w:lang w:eastAsia="en-GB"/>
        </w:rPr>
        <w:t>Carri</w:t>
      </w:r>
      <w:r w:rsidRPr="00B44686">
        <w:rPr>
          <w:rFonts w:ascii="Arial" w:eastAsia="Times New Roman" w:hAnsi="Arial" w:cs="Arial"/>
          <w:sz w:val="24"/>
          <w:szCs w:val="24"/>
          <w:lang w:eastAsia="en-GB"/>
        </w:rPr>
        <w:t>ck and Sarah Everard case”, “The heavy-handed way they deal with social justice protests” </w:t>
      </w:r>
    </w:p>
    <w:p w14:paraId="079D52D5" w14:textId="77777777" w:rsidR="00244229" w:rsidRPr="00B44686" w:rsidRDefault="00244229" w:rsidP="00B44686">
      <w:pPr>
        <w:spacing w:after="0" w:line="360" w:lineRule="auto"/>
        <w:textAlignment w:val="baseline"/>
        <w:rPr>
          <w:rFonts w:ascii="Arial" w:eastAsia="Times New Roman" w:hAnsi="Arial" w:cs="Arial"/>
          <w:sz w:val="24"/>
          <w:szCs w:val="24"/>
          <w:lang w:eastAsia="en-GB"/>
        </w:rPr>
      </w:pPr>
    </w:p>
    <w:p w14:paraId="5E3972DE"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4534599C"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394196F2"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0FA8F701"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2CCD4E5A"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4D953D12"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5B9F2650"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6C46C03A"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24EB1176"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31455831" w14:textId="77777777" w:rsidR="00AD382C" w:rsidRDefault="00AD382C" w:rsidP="00B44686">
      <w:pPr>
        <w:spacing w:after="0" w:line="360" w:lineRule="auto"/>
        <w:textAlignment w:val="baseline"/>
        <w:rPr>
          <w:rFonts w:ascii="Arial" w:eastAsia="Times New Roman" w:hAnsi="Arial" w:cs="Arial"/>
          <w:sz w:val="24"/>
          <w:szCs w:val="24"/>
          <w:lang w:eastAsia="en-GB"/>
        </w:rPr>
      </w:pPr>
    </w:p>
    <w:p w14:paraId="7A715D03" w14:textId="69099FD3"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lastRenderedPageBreak/>
        <w:t>Question 16 was: If any, would you be more cautious of a female officer or a male officer? </w:t>
      </w:r>
    </w:p>
    <w:p w14:paraId="6A0A45A8" w14:textId="3A29235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noProof/>
          <w:sz w:val="24"/>
          <w:szCs w:val="24"/>
          <w:lang w:eastAsia="en-GB"/>
        </w:rPr>
        <w:drawing>
          <wp:inline distT="0" distB="0" distL="0" distR="0" wp14:anchorId="311DC68B" wp14:editId="253D4267">
            <wp:extent cx="5731510" cy="2413000"/>
            <wp:effectExtent l="0" t="0" r="2540" b="6350"/>
            <wp:docPr id="923417828" name="Picture 1" descr="Forms response chart. Question title: If any, would you be more cautious of a female officer or male officer?.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If any, would you be more cautious of a female officer or male officer?. Number of responses: 42 respons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B44686">
        <w:rPr>
          <w:rFonts w:ascii="Arial" w:eastAsia="Times New Roman" w:hAnsi="Arial" w:cs="Arial"/>
          <w:sz w:val="24"/>
          <w:szCs w:val="24"/>
          <w:lang w:eastAsia="en-GB"/>
        </w:rPr>
        <w:t> </w:t>
      </w:r>
    </w:p>
    <w:p w14:paraId="271F2AC1"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majority of people (69%) said Male officer, 28.6% of people said N/A and 2.4% of people (one person) said Female officer. </w:t>
      </w:r>
    </w:p>
    <w:p w14:paraId="366C1EFF" w14:textId="77777777" w:rsidR="00254BC5" w:rsidRPr="00B44686" w:rsidRDefault="00254BC5" w:rsidP="00B44686">
      <w:pPr>
        <w:spacing w:after="0" w:line="360" w:lineRule="auto"/>
        <w:textAlignment w:val="baseline"/>
        <w:rPr>
          <w:rFonts w:ascii="Arial" w:eastAsia="Times New Roman" w:hAnsi="Arial" w:cs="Arial"/>
          <w:sz w:val="24"/>
          <w:szCs w:val="24"/>
          <w:lang w:eastAsia="en-GB"/>
        </w:rPr>
      </w:pPr>
    </w:p>
    <w:p w14:paraId="71B7F717" w14:textId="058E1299"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767B13">
        <w:rPr>
          <w:rFonts w:ascii="Arial" w:eastAsia="Times New Roman" w:hAnsi="Arial" w:cs="Arial"/>
          <w:b/>
          <w:bCs/>
          <w:sz w:val="24"/>
          <w:szCs w:val="24"/>
          <w:lang w:eastAsia="en-GB"/>
        </w:rPr>
        <w:t>The final question</w:t>
      </w:r>
      <w:r w:rsidRPr="00B44686">
        <w:rPr>
          <w:rFonts w:ascii="Arial" w:eastAsia="Times New Roman" w:hAnsi="Arial" w:cs="Arial"/>
          <w:sz w:val="24"/>
          <w:szCs w:val="24"/>
          <w:lang w:eastAsia="en-GB"/>
        </w:rPr>
        <w:t xml:space="preserve"> asked for an explanation to the previous question. </w:t>
      </w:r>
    </w:p>
    <w:p w14:paraId="4B75C48A" w14:textId="77777777" w:rsidR="00254BC5"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Answers</w:t>
      </w:r>
      <w:r w:rsidR="00254BC5" w:rsidRPr="00B44686">
        <w:rPr>
          <w:rFonts w:ascii="Arial" w:eastAsia="Times New Roman" w:hAnsi="Arial" w:cs="Arial"/>
          <w:sz w:val="24"/>
          <w:szCs w:val="24"/>
          <w:lang w:eastAsia="en-GB"/>
        </w:rPr>
        <w:t xml:space="preserve"> included:</w:t>
      </w:r>
    </w:p>
    <w:p w14:paraId="3646D5C5" w14:textId="77777777" w:rsidR="00F567AE" w:rsidRPr="00B44686" w:rsidRDefault="00254BC5"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w:t>
      </w:r>
      <w:r w:rsidR="000909EF" w:rsidRPr="00B44686">
        <w:rPr>
          <w:rFonts w:ascii="Arial" w:eastAsia="Times New Roman" w:hAnsi="Arial" w:cs="Arial"/>
          <w:sz w:val="24"/>
          <w:szCs w:val="24"/>
          <w:lang w:eastAsia="en-GB"/>
        </w:rPr>
        <w:t>Male officers are often seen abusing their powers”</w:t>
      </w:r>
    </w:p>
    <w:p w14:paraId="5955BCA0" w14:textId="666F0B12" w:rsidR="002C4DF7"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 “ I don’t believe I have seen any bad press concerning female officers apart from one very senior officer” this person responded with ‘Male officer’ to the question prior. </w:t>
      </w:r>
      <w:r w:rsidR="00F567AE" w:rsidRPr="00B44686">
        <w:rPr>
          <w:rFonts w:ascii="Arial" w:eastAsia="Times New Roman" w:hAnsi="Arial" w:cs="Arial"/>
          <w:sz w:val="24"/>
          <w:szCs w:val="24"/>
          <w:lang w:eastAsia="en-GB"/>
        </w:rPr>
        <w:t>This response is very similar to:</w:t>
      </w:r>
      <w:r w:rsidRPr="00B44686">
        <w:rPr>
          <w:rFonts w:ascii="Arial" w:eastAsia="Times New Roman" w:hAnsi="Arial" w:cs="Arial"/>
          <w:sz w:val="24"/>
          <w:szCs w:val="24"/>
          <w:lang w:eastAsia="en-GB"/>
        </w:rPr>
        <w:t xml:space="preserve"> “From the media stories, the ones that are reported are often male officers”</w:t>
      </w:r>
      <w:r w:rsidR="001F26C0" w:rsidRPr="00B44686">
        <w:rPr>
          <w:rFonts w:ascii="Arial" w:eastAsia="Times New Roman" w:hAnsi="Arial" w:cs="Arial"/>
          <w:sz w:val="24"/>
          <w:szCs w:val="24"/>
          <w:lang w:eastAsia="en-GB"/>
        </w:rPr>
        <w:t xml:space="preserve"> highlighting the importance of the link between media coverage and </w:t>
      </w:r>
      <w:r w:rsidR="004A79EE" w:rsidRPr="00B44686">
        <w:rPr>
          <w:rFonts w:ascii="Arial" w:eastAsia="Times New Roman" w:hAnsi="Arial" w:cs="Arial"/>
          <w:sz w:val="24"/>
          <w:szCs w:val="24"/>
          <w:lang w:eastAsia="en-GB"/>
        </w:rPr>
        <w:t>public perception</w:t>
      </w:r>
      <w:r w:rsidR="00053CA6" w:rsidRPr="00B44686">
        <w:rPr>
          <w:rFonts w:ascii="Arial" w:eastAsia="Times New Roman" w:hAnsi="Arial" w:cs="Arial"/>
          <w:sz w:val="24"/>
          <w:szCs w:val="24"/>
          <w:lang w:eastAsia="en-GB"/>
        </w:rPr>
        <w:t xml:space="preserve"> (Liao, 2023).</w:t>
      </w:r>
    </w:p>
    <w:p w14:paraId="60C00165" w14:textId="77777777" w:rsidR="00F567AE" w:rsidRPr="00B44686" w:rsidRDefault="00F567AE" w:rsidP="00B44686">
      <w:pPr>
        <w:spacing w:after="0" w:line="360" w:lineRule="auto"/>
        <w:textAlignment w:val="baseline"/>
        <w:rPr>
          <w:rFonts w:ascii="Arial" w:eastAsia="Times New Roman" w:hAnsi="Arial" w:cs="Arial"/>
          <w:sz w:val="24"/>
          <w:szCs w:val="24"/>
          <w:lang w:eastAsia="en-GB"/>
        </w:rPr>
      </w:pPr>
    </w:p>
    <w:p w14:paraId="762F18C4" w14:textId="0E5E4AB4"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Some responses included  “ I would feel safe with a female officer”, “ I have seen cases of police corruption and a lot of them involve male officers”. These responses prove that although some people are hesitant of both female and male officers and some are not hesitant of either, people tend to be more cautious of male officers. </w:t>
      </w:r>
    </w:p>
    <w:p w14:paraId="07D6043A"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color w:val="FF0000"/>
          <w:sz w:val="24"/>
          <w:szCs w:val="24"/>
          <w:lang w:eastAsia="en-GB"/>
        </w:rPr>
        <w:t> </w:t>
      </w:r>
    </w:p>
    <w:p w14:paraId="386CE3A3" w14:textId="6D2DD75D"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Overall, the main findings of this research showed that there is a higher percentage of people who have trust in the police than one might have expected. Adding on to this, there has not been as much criticism for sexism and racism as one might have expected given the high-level reports about corruption especially in the Me</w:t>
      </w:r>
      <w:r w:rsidR="003E51B9">
        <w:rPr>
          <w:rFonts w:ascii="Arial" w:eastAsia="Times New Roman" w:hAnsi="Arial" w:cs="Arial"/>
          <w:sz w:val="24"/>
          <w:szCs w:val="24"/>
          <w:lang w:eastAsia="en-GB"/>
        </w:rPr>
        <w:t>t</w:t>
      </w:r>
      <w:r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lastRenderedPageBreak/>
        <w:t>Additionally, the number of participants who would trust the police to deal with a matter adequately was higher than potentially expected. This could be due to the small number of participants, it Is important to note that had there been a higher response rate, these answers could have been entirely different. The research differed slightly and one may find some of the responses surprising. </w:t>
      </w:r>
    </w:p>
    <w:p w14:paraId="4465B164"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color w:val="FF0000"/>
          <w:sz w:val="24"/>
          <w:szCs w:val="24"/>
          <w:lang w:eastAsia="en-GB"/>
        </w:rPr>
        <w:t> </w:t>
      </w:r>
    </w:p>
    <w:p w14:paraId="0C53269E"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color w:val="FF0000"/>
          <w:sz w:val="24"/>
          <w:szCs w:val="24"/>
          <w:lang w:eastAsia="en-GB"/>
        </w:rPr>
        <w:t> </w:t>
      </w:r>
    </w:p>
    <w:p w14:paraId="6CFD3457"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8CDEF9B" w14:textId="77777777" w:rsidR="000909EF" w:rsidRPr="00B44686" w:rsidRDefault="000909EF" w:rsidP="00B44686">
      <w:pPr>
        <w:spacing w:after="0" w:line="360" w:lineRule="auto"/>
        <w:textAlignment w:val="baseline"/>
        <w:rPr>
          <w:rFonts w:ascii="Arial" w:eastAsia="Times New Roman" w:hAnsi="Arial" w:cs="Arial"/>
          <w:b/>
          <w:bCs/>
          <w:sz w:val="24"/>
          <w:szCs w:val="24"/>
          <w:lang w:eastAsia="en-GB"/>
        </w:rPr>
      </w:pPr>
      <w:r w:rsidRPr="00B44686">
        <w:rPr>
          <w:rFonts w:ascii="Arial" w:eastAsia="Times New Roman" w:hAnsi="Arial" w:cs="Arial"/>
          <w:sz w:val="24"/>
          <w:szCs w:val="24"/>
          <w:lang w:eastAsia="en-GB"/>
        </w:rPr>
        <w:t> </w:t>
      </w:r>
    </w:p>
    <w:p w14:paraId="56EDFFAC" w14:textId="77777777" w:rsidR="008F3B91" w:rsidRPr="00B44686" w:rsidRDefault="008F3B91" w:rsidP="00B44686">
      <w:pPr>
        <w:spacing w:after="0" w:line="360" w:lineRule="auto"/>
        <w:textAlignment w:val="baseline"/>
        <w:rPr>
          <w:rFonts w:ascii="Arial" w:eastAsia="Times New Roman" w:hAnsi="Arial" w:cs="Arial"/>
          <w:b/>
          <w:bCs/>
          <w:sz w:val="24"/>
          <w:szCs w:val="24"/>
          <w:lang w:eastAsia="en-GB"/>
        </w:rPr>
      </w:pPr>
    </w:p>
    <w:p w14:paraId="6EECCBB0" w14:textId="77777777" w:rsidR="008F3B91" w:rsidRPr="00B44686" w:rsidRDefault="008F3B91" w:rsidP="00B44686">
      <w:pPr>
        <w:spacing w:after="0" w:line="360" w:lineRule="auto"/>
        <w:textAlignment w:val="baseline"/>
        <w:rPr>
          <w:rFonts w:ascii="Arial" w:eastAsia="Times New Roman" w:hAnsi="Arial" w:cs="Arial"/>
          <w:b/>
          <w:bCs/>
          <w:sz w:val="24"/>
          <w:szCs w:val="24"/>
          <w:lang w:eastAsia="en-GB"/>
        </w:rPr>
      </w:pPr>
    </w:p>
    <w:p w14:paraId="2C87BB23" w14:textId="77777777" w:rsidR="008F3B91" w:rsidRPr="00B44686" w:rsidRDefault="008F3B91" w:rsidP="00B44686">
      <w:pPr>
        <w:spacing w:after="0" w:line="360" w:lineRule="auto"/>
        <w:textAlignment w:val="baseline"/>
        <w:rPr>
          <w:rFonts w:ascii="Arial" w:eastAsia="Times New Roman" w:hAnsi="Arial" w:cs="Arial"/>
          <w:b/>
          <w:bCs/>
          <w:sz w:val="24"/>
          <w:szCs w:val="24"/>
          <w:lang w:eastAsia="en-GB"/>
        </w:rPr>
      </w:pPr>
    </w:p>
    <w:p w14:paraId="50A946F9" w14:textId="77777777" w:rsidR="008F3B91" w:rsidRPr="00B44686" w:rsidRDefault="008F3B91" w:rsidP="00B44686">
      <w:pPr>
        <w:spacing w:after="0" w:line="360" w:lineRule="auto"/>
        <w:textAlignment w:val="baseline"/>
        <w:rPr>
          <w:rFonts w:ascii="Arial" w:eastAsia="Times New Roman" w:hAnsi="Arial" w:cs="Arial"/>
          <w:b/>
          <w:bCs/>
          <w:sz w:val="24"/>
          <w:szCs w:val="24"/>
          <w:lang w:eastAsia="en-GB"/>
        </w:rPr>
      </w:pPr>
    </w:p>
    <w:p w14:paraId="778D9CFC" w14:textId="77777777" w:rsidR="008F3B91" w:rsidRPr="00B44686" w:rsidRDefault="008F3B91" w:rsidP="00B44686">
      <w:pPr>
        <w:spacing w:after="0" w:line="360" w:lineRule="auto"/>
        <w:textAlignment w:val="baseline"/>
        <w:rPr>
          <w:rFonts w:ascii="Arial" w:eastAsia="Times New Roman" w:hAnsi="Arial" w:cs="Arial"/>
          <w:b/>
          <w:bCs/>
          <w:sz w:val="24"/>
          <w:szCs w:val="24"/>
          <w:lang w:eastAsia="en-GB"/>
        </w:rPr>
      </w:pPr>
    </w:p>
    <w:p w14:paraId="5BB2BB94" w14:textId="77777777" w:rsidR="009F7366" w:rsidRDefault="009F7366" w:rsidP="00B44686">
      <w:pPr>
        <w:spacing w:after="0" w:line="360" w:lineRule="auto"/>
        <w:textAlignment w:val="baseline"/>
        <w:rPr>
          <w:rFonts w:ascii="Arial" w:eastAsia="Times New Roman" w:hAnsi="Arial" w:cs="Arial"/>
          <w:b/>
          <w:bCs/>
          <w:sz w:val="24"/>
          <w:szCs w:val="24"/>
          <w:lang w:eastAsia="en-GB"/>
        </w:rPr>
      </w:pPr>
    </w:p>
    <w:p w14:paraId="1F6DECD8" w14:textId="63735C8F" w:rsidR="000909EF" w:rsidRPr="00B44686" w:rsidRDefault="008F3B91" w:rsidP="00B44686">
      <w:pPr>
        <w:spacing w:after="0" w:line="360" w:lineRule="auto"/>
        <w:textAlignment w:val="baseline"/>
        <w:rPr>
          <w:rFonts w:ascii="Arial" w:eastAsia="Times New Roman" w:hAnsi="Arial" w:cs="Arial"/>
          <w:b/>
          <w:bCs/>
          <w:sz w:val="24"/>
          <w:szCs w:val="24"/>
          <w:lang w:eastAsia="en-GB"/>
        </w:rPr>
      </w:pPr>
      <w:r w:rsidRPr="00B44686">
        <w:rPr>
          <w:rFonts w:ascii="Arial" w:eastAsia="Times New Roman" w:hAnsi="Arial" w:cs="Arial"/>
          <w:b/>
          <w:bCs/>
          <w:sz w:val="24"/>
          <w:szCs w:val="24"/>
          <w:lang w:eastAsia="en-GB"/>
        </w:rPr>
        <w:t xml:space="preserve">5.0 </w:t>
      </w:r>
      <w:r w:rsidR="000909EF" w:rsidRPr="00B44686">
        <w:rPr>
          <w:rFonts w:ascii="Arial" w:eastAsia="Times New Roman" w:hAnsi="Arial" w:cs="Arial"/>
          <w:b/>
          <w:bCs/>
          <w:sz w:val="24"/>
          <w:szCs w:val="24"/>
          <w:lang w:eastAsia="en-GB"/>
        </w:rPr>
        <w:t>Conclusion</w:t>
      </w:r>
      <w:r w:rsidR="00D145AB" w:rsidRPr="00B44686">
        <w:rPr>
          <w:rFonts w:ascii="Arial" w:eastAsia="Times New Roman" w:hAnsi="Arial" w:cs="Arial"/>
          <w:b/>
          <w:bCs/>
          <w:sz w:val="24"/>
          <w:szCs w:val="24"/>
          <w:lang w:eastAsia="en-GB"/>
        </w:rPr>
        <w:t>:</w:t>
      </w:r>
    </w:p>
    <w:p w14:paraId="17078767" w14:textId="722CB49D" w:rsidR="000909EF" w:rsidRPr="00B44686" w:rsidRDefault="000909EF" w:rsidP="00B44686">
      <w:pPr>
        <w:spacing w:after="0" w:line="360" w:lineRule="auto"/>
        <w:textAlignment w:val="baseline"/>
        <w:rPr>
          <w:rFonts w:ascii="Arial" w:eastAsia="Times New Roman" w:hAnsi="Arial" w:cs="Arial"/>
          <w:sz w:val="24"/>
          <w:szCs w:val="24"/>
          <w:lang w:eastAsia="en-GB"/>
        </w:rPr>
      </w:pPr>
    </w:p>
    <w:p w14:paraId="16E23EC1"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w:t>
      </w:r>
    </w:p>
    <w:p w14:paraId="4FB9E2C4" w14:textId="77777777" w:rsidR="00D125BA"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aim of this research was to identify how police corruption effects public confidence. Based on primary research obtained through the questionnaire</w:t>
      </w:r>
      <w:r w:rsidR="00966AD1" w:rsidRPr="00B44686">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 xml:space="preserve">It can be concluded that police corruption negatively effects public confidence. </w:t>
      </w:r>
    </w:p>
    <w:p w14:paraId="304989A7" w14:textId="77777777" w:rsidR="007C77DD" w:rsidRPr="00B44686" w:rsidRDefault="007C77DD" w:rsidP="00B44686">
      <w:pPr>
        <w:spacing w:after="0" w:line="360" w:lineRule="auto"/>
        <w:textAlignment w:val="baseline"/>
        <w:rPr>
          <w:rFonts w:ascii="Arial" w:eastAsia="Times New Roman" w:hAnsi="Arial" w:cs="Arial"/>
          <w:sz w:val="24"/>
          <w:szCs w:val="24"/>
          <w:lang w:eastAsia="en-GB"/>
        </w:rPr>
      </w:pPr>
    </w:p>
    <w:p w14:paraId="6C0AB812"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objectives of this research were: defining police corruption, examine the current public confidence in the police and analyse what effects this, analyse the demographic that have the least confidence and why, and provide recommendations on how police can increase public confidence.  </w:t>
      </w:r>
    </w:p>
    <w:p w14:paraId="724486B2" w14:textId="0A652762"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Police corruption was defined by the use of primary research to ensure a consensus of the term, rather than using secondary research to discover what the public thought it meant. Utilising official </w:t>
      </w:r>
      <w:r w:rsidR="00BD26C4">
        <w:rPr>
          <w:rFonts w:ascii="Arial" w:eastAsia="Times New Roman" w:hAnsi="Arial" w:cs="Arial"/>
          <w:sz w:val="24"/>
          <w:szCs w:val="24"/>
          <w:lang w:eastAsia="en-GB"/>
        </w:rPr>
        <w:t>p</w:t>
      </w:r>
      <w:r w:rsidRPr="00B44686">
        <w:rPr>
          <w:rFonts w:ascii="Arial" w:eastAsia="Times New Roman" w:hAnsi="Arial" w:cs="Arial"/>
          <w:sz w:val="24"/>
          <w:szCs w:val="24"/>
          <w:lang w:eastAsia="en-GB"/>
        </w:rPr>
        <w:t>olice websites allowed for a clear understanding of the term. The Office for National Statistics (ONS) offered numerical data regarding the current level of public confidence. ONS provided details regarding the demographic which held the most confidence in the police as well as general statistics of the public as an entirety. The Casey Review (2023) aided in establishing demographic statistics, highlighting key areas of concern including a decline in public confidence.  </w:t>
      </w:r>
    </w:p>
    <w:p w14:paraId="00BF6C84" w14:textId="77777777" w:rsidR="007C77DD" w:rsidRPr="00B44686" w:rsidRDefault="007C77DD" w:rsidP="00B44686">
      <w:pPr>
        <w:spacing w:after="0" w:line="360" w:lineRule="auto"/>
        <w:textAlignment w:val="baseline"/>
        <w:rPr>
          <w:rFonts w:ascii="Arial" w:eastAsia="Times New Roman" w:hAnsi="Arial" w:cs="Arial"/>
          <w:sz w:val="24"/>
          <w:szCs w:val="24"/>
          <w:lang w:eastAsia="en-GB"/>
        </w:rPr>
      </w:pPr>
    </w:p>
    <w:p w14:paraId="50E5B085" w14:textId="658AC59B" w:rsidR="007C77DD"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This research clearly illustrates the lack of confidence the public have in the police. The main purpose of this research was to establish the current level of confidence the public have in the police and to decipher the reasons for this. The chosen methodology of this research paper could be deemed effective due to the nature of the question requiring a thematic analysis. Limitations of this research could include a lack of responses to the questionnaire. The initial aim was to receive 100 responses however the questionnaire only had 43 responses. Future researchers should consider th</w:t>
      </w:r>
      <w:r w:rsidR="00E0329D">
        <w:rPr>
          <w:rFonts w:ascii="Arial" w:eastAsia="Times New Roman" w:hAnsi="Arial" w:cs="Arial"/>
          <w:sz w:val="24"/>
          <w:szCs w:val="24"/>
          <w:lang w:eastAsia="en-GB"/>
        </w:rPr>
        <w:t>is</w:t>
      </w:r>
      <w:r w:rsidRPr="00B44686">
        <w:rPr>
          <w:rFonts w:ascii="Arial" w:eastAsia="Times New Roman" w:hAnsi="Arial" w:cs="Arial"/>
          <w:sz w:val="24"/>
          <w:szCs w:val="24"/>
          <w:lang w:eastAsia="en-GB"/>
        </w:rPr>
        <w:t xml:space="preserve"> platform to create their questionnaires</w:t>
      </w:r>
    </w:p>
    <w:p w14:paraId="291661BB" w14:textId="77777777" w:rsidR="007C77DD" w:rsidRPr="00B44686" w:rsidRDefault="007C77DD" w:rsidP="00B44686">
      <w:pPr>
        <w:spacing w:after="0" w:line="360" w:lineRule="auto"/>
        <w:textAlignment w:val="baseline"/>
        <w:rPr>
          <w:rFonts w:ascii="Arial" w:eastAsia="Times New Roman" w:hAnsi="Arial" w:cs="Arial"/>
          <w:sz w:val="24"/>
          <w:szCs w:val="24"/>
          <w:lang w:eastAsia="en-GB"/>
        </w:rPr>
      </w:pPr>
    </w:p>
    <w:p w14:paraId="00881973" w14:textId="684EFCAD" w:rsidR="008A4210"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Google Forms was used in this paper</w:t>
      </w:r>
      <w:r w:rsidR="00C47B44" w:rsidRPr="00B44686">
        <w:rPr>
          <w:rFonts w:ascii="Arial" w:eastAsia="Times New Roman" w:hAnsi="Arial" w:cs="Arial"/>
          <w:sz w:val="24"/>
          <w:szCs w:val="24"/>
          <w:lang w:eastAsia="en-GB"/>
        </w:rPr>
        <w:t>, this was a useful forma</w:t>
      </w:r>
      <w:r w:rsidR="00D46AD5">
        <w:rPr>
          <w:rFonts w:ascii="Arial" w:eastAsia="Times New Roman" w:hAnsi="Arial" w:cs="Arial"/>
          <w:sz w:val="24"/>
          <w:szCs w:val="24"/>
          <w:lang w:eastAsia="en-GB"/>
        </w:rPr>
        <w:t xml:space="preserve">t </w:t>
      </w:r>
      <w:r w:rsidR="00C47B44" w:rsidRPr="00B44686">
        <w:rPr>
          <w:rFonts w:ascii="Arial" w:eastAsia="Times New Roman" w:hAnsi="Arial" w:cs="Arial"/>
          <w:sz w:val="24"/>
          <w:szCs w:val="24"/>
          <w:lang w:eastAsia="en-GB"/>
        </w:rPr>
        <w:t xml:space="preserve">to </w:t>
      </w:r>
      <w:r w:rsidR="00CD44DF">
        <w:rPr>
          <w:rFonts w:ascii="Arial" w:eastAsia="Times New Roman" w:hAnsi="Arial" w:cs="Arial"/>
          <w:sz w:val="24"/>
          <w:szCs w:val="24"/>
          <w:lang w:eastAsia="en-GB"/>
        </w:rPr>
        <w:t>assess t</w:t>
      </w:r>
      <w:r w:rsidR="00C47B44" w:rsidRPr="00B44686">
        <w:rPr>
          <w:rFonts w:ascii="Arial" w:eastAsia="Times New Roman" w:hAnsi="Arial" w:cs="Arial"/>
          <w:sz w:val="24"/>
          <w:szCs w:val="24"/>
          <w:lang w:eastAsia="en-GB"/>
        </w:rPr>
        <w:t>he</w:t>
      </w:r>
      <w:r w:rsidRPr="00B44686">
        <w:rPr>
          <w:rFonts w:ascii="Arial" w:eastAsia="Times New Roman" w:hAnsi="Arial" w:cs="Arial"/>
          <w:sz w:val="24"/>
          <w:szCs w:val="24"/>
          <w:lang w:eastAsia="en-GB"/>
        </w:rPr>
        <w:t xml:space="preserve"> correlation between the questions</w:t>
      </w:r>
      <w:r w:rsidR="00C47B44" w:rsidRPr="00B44686">
        <w:rPr>
          <w:rFonts w:ascii="Arial" w:eastAsia="Times New Roman" w:hAnsi="Arial" w:cs="Arial"/>
          <w:sz w:val="24"/>
          <w:szCs w:val="24"/>
          <w:lang w:eastAsia="en-GB"/>
        </w:rPr>
        <w:t>.</w:t>
      </w:r>
      <w:r w:rsidR="00133D36" w:rsidRPr="00B44686">
        <w:rPr>
          <w:rFonts w:ascii="Arial" w:eastAsia="Times New Roman" w:hAnsi="Arial" w:cs="Arial"/>
          <w:sz w:val="24"/>
          <w:szCs w:val="24"/>
          <w:lang w:eastAsia="en-GB"/>
        </w:rPr>
        <w:t xml:space="preserve"> F</w:t>
      </w:r>
      <w:r w:rsidRPr="00B44686">
        <w:rPr>
          <w:rFonts w:ascii="Arial" w:eastAsia="Times New Roman" w:hAnsi="Arial" w:cs="Arial"/>
          <w:sz w:val="24"/>
          <w:szCs w:val="24"/>
          <w:lang w:eastAsia="en-GB"/>
        </w:rPr>
        <w:t>or example, when asked ‘What gender are you?’ and then ‘Do you have trust in the police?’, the</w:t>
      </w:r>
      <w:r w:rsidR="00133D36" w:rsidRPr="00B44686">
        <w:rPr>
          <w:rFonts w:ascii="Arial" w:eastAsia="Times New Roman" w:hAnsi="Arial" w:cs="Arial"/>
          <w:sz w:val="24"/>
          <w:szCs w:val="24"/>
          <w:lang w:eastAsia="en-GB"/>
        </w:rPr>
        <w:t>re was a way of</w:t>
      </w:r>
      <w:r w:rsidRPr="00B44686">
        <w:rPr>
          <w:rFonts w:ascii="Arial" w:eastAsia="Times New Roman" w:hAnsi="Arial" w:cs="Arial"/>
          <w:sz w:val="24"/>
          <w:szCs w:val="24"/>
          <w:lang w:eastAsia="en-GB"/>
        </w:rPr>
        <w:t xml:space="preserve"> establishing the demographic who answered each question.</w:t>
      </w:r>
    </w:p>
    <w:p w14:paraId="6BD4231C" w14:textId="77777777" w:rsidR="008A4210" w:rsidRDefault="008A4210" w:rsidP="00B44686">
      <w:pPr>
        <w:spacing w:after="0" w:line="360" w:lineRule="auto"/>
        <w:textAlignment w:val="baseline"/>
        <w:rPr>
          <w:rFonts w:ascii="Arial" w:eastAsia="Times New Roman" w:hAnsi="Arial" w:cs="Arial"/>
          <w:sz w:val="24"/>
          <w:szCs w:val="24"/>
          <w:lang w:eastAsia="en-GB"/>
        </w:rPr>
      </w:pPr>
    </w:p>
    <w:p w14:paraId="49F03F4B" w14:textId="603E6CA3" w:rsidR="000909EF" w:rsidRDefault="00F9598B"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Responses varied to each question and some participants contradicted themselves.</w:t>
      </w:r>
      <w:r w:rsidR="008A4210">
        <w:rPr>
          <w:rFonts w:ascii="Arial" w:eastAsia="Times New Roman" w:hAnsi="Arial" w:cs="Arial"/>
          <w:sz w:val="24"/>
          <w:szCs w:val="24"/>
          <w:lang w:eastAsia="en-GB"/>
        </w:rPr>
        <w:t xml:space="preserve"> </w:t>
      </w:r>
      <w:r w:rsidR="000909EF" w:rsidRPr="00B44686">
        <w:rPr>
          <w:rFonts w:ascii="Arial" w:eastAsia="Times New Roman" w:hAnsi="Arial" w:cs="Arial"/>
          <w:sz w:val="24"/>
          <w:szCs w:val="24"/>
          <w:lang w:eastAsia="en-GB"/>
        </w:rPr>
        <w:t>Thi</w:t>
      </w:r>
      <w:r w:rsidR="00B23409">
        <w:rPr>
          <w:rFonts w:ascii="Arial" w:eastAsia="Times New Roman" w:hAnsi="Arial" w:cs="Arial"/>
          <w:sz w:val="24"/>
          <w:szCs w:val="24"/>
          <w:lang w:eastAsia="en-GB"/>
        </w:rPr>
        <w:t xml:space="preserve">s caused difficulties in </w:t>
      </w:r>
      <w:r w:rsidR="00907915">
        <w:rPr>
          <w:rFonts w:ascii="Arial" w:eastAsia="Times New Roman" w:hAnsi="Arial" w:cs="Arial"/>
          <w:sz w:val="24"/>
          <w:szCs w:val="24"/>
          <w:lang w:eastAsia="en-GB"/>
        </w:rPr>
        <w:t>fully interpreting</w:t>
      </w:r>
      <w:r w:rsidR="000909EF" w:rsidRPr="00B44686">
        <w:rPr>
          <w:rFonts w:ascii="Arial" w:eastAsia="Times New Roman" w:hAnsi="Arial" w:cs="Arial"/>
          <w:sz w:val="24"/>
          <w:szCs w:val="24"/>
          <w:lang w:eastAsia="en-GB"/>
        </w:rPr>
        <w:t xml:space="preserve"> the data</w:t>
      </w:r>
      <w:r w:rsidR="00C8431C">
        <w:rPr>
          <w:rFonts w:ascii="Arial" w:eastAsia="Times New Roman" w:hAnsi="Arial" w:cs="Arial"/>
          <w:sz w:val="24"/>
          <w:szCs w:val="24"/>
          <w:lang w:eastAsia="en-GB"/>
        </w:rPr>
        <w:t xml:space="preserve"> to</w:t>
      </w:r>
      <w:r w:rsidR="000909EF" w:rsidRPr="00B44686">
        <w:rPr>
          <w:rFonts w:ascii="Arial" w:eastAsia="Times New Roman" w:hAnsi="Arial" w:cs="Arial"/>
          <w:sz w:val="24"/>
          <w:szCs w:val="24"/>
          <w:lang w:eastAsia="en-GB"/>
        </w:rPr>
        <w:t xml:space="preserve"> meet the objective of ‘Analyse the demographic with the least amount of confidence in the police and why’. It was </w:t>
      </w:r>
      <w:r w:rsidR="000252C5">
        <w:rPr>
          <w:rFonts w:ascii="Arial" w:eastAsia="Times New Roman" w:hAnsi="Arial" w:cs="Arial"/>
          <w:sz w:val="24"/>
          <w:szCs w:val="24"/>
          <w:lang w:eastAsia="en-GB"/>
        </w:rPr>
        <w:t xml:space="preserve">difficult </w:t>
      </w:r>
      <w:r w:rsidR="000909EF" w:rsidRPr="00B44686">
        <w:rPr>
          <w:rFonts w:ascii="Arial" w:eastAsia="Times New Roman" w:hAnsi="Arial" w:cs="Arial"/>
          <w:sz w:val="24"/>
          <w:szCs w:val="24"/>
          <w:lang w:eastAsia="en-GB"/>
        </w:rPr>
        <w:t xml:space="preserve">to use primary research to establish this due to </w:t>
      </w:r>
      <w:r w:rsidR="004753A1" w:rsidRPr="00B44686">
        <w:rPr>
          <w:rFonts w:ascii="Arial" w:eastAsia="Times New Roman" w:hAnsi="Arial" w:cs="Arial"/>
          <w:sz w:val="24"/>
          <w:szCs w:val="24"/>
          <w:lang w:eastAsia="en-GB"/>
        </w:rPr>
        <w:t>varied answers</w:t>
      </w:r>
      <w:r w:rsidR="000909EF" w:rsidRPr="00B44686">
        <w:rPr>
          <w:rFonts w:ascii="Arial" w:eastAsia="Times New Roman" w:hAnsi="Arial" w:cs="Arial"/>
          <w:sz w:val="24"/>
          <w:szCs w:val="24"/>
          <w:lang w:eastAsia="en-GB"/>
        </w:rPr>
        <w:t>, therefore an over-reliance on secondary research was required. </w:t>
      </w:r>
    </w:p>
    <w:p w14:paraId="5D3652C8" w14:textId="77777777" w:rsidR="008A4210" w:rsidRPr="00B44686" w:rsidRDefault="008A4210" w:rsidP="00B44686">
      <w:pPr>
        <w:spacing w:after="0" w:line="360" w:lineRule="auto"/>
        <w:textAlignment w:val="baseline"/>
        <w:rPr>
          <w:rFonts w:ascii="Arial" w:eastAsia="Times New Roman" w:hAnsi="Arial" w:cs="Arial"/>
          <w:sz w:val="24"/>
          <w:szCs w:val="24"/>
          <w:lang w:eastAsia="en-GB"/>
        </w:rPr>
      </w:pPr>
    </w:p>
    <w:p w14:paraId="20B8F7FD" w14:textId="1F6BFAEA" w:rsidR="000909EF" w:rsidRPr="00B44686" w:rsidRDefault="000909EF" w:rsidP="3D465545">
      <w:pPr>
        <w:spacing w:after="0" w:line="360" w:lineRule="auto"/>
        <w:ind w:firstLine="720"/>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Based on these conclusions, future researchers should </w:t>
      </w:r>
      <w:r w:rsidR="0031350D" w:rsidRPr="00B44686">
        <w:rPr>
          <w:rFonts w:ascii="Arial" w:eastAsia="Times New Roman" w:hAnsi="Arial" w:cs="Arial"/>
          <w:sz w:val="24"/>
          <w:szCs w:val="24"/>
          <w:lang w:eastAsia="en-GB"/>
        </w:rPr>
        <w:t xml:space="preserve">ask more specific questions to fully </w:t>
      </w:r>
      <w:r w:rsidRPr="00B44686">
        <w:rPr>
          <w:rFonts w:ascii="Arial" w:eastAsia="Times New Roman" w:hAnsi="Arial" w:cs="Arial"/>
          <w:sz w:val="24"/>
          <w:szCs w:val="24"/>
          <w:lang w:eastAsia="en-GB"/>
        </w:rPr>
        <w:t>determine the relationship between gender/age and levels of confidence in the police along with reasons for this. Future studies could address how police officers feel about police corruption and their personal experiences with the public after the revelation of cases</w:t>
      </w:r>
      <w:r w:rsidR="00BD7ED7">
        <w:rPr>
          <w:rFonts w:ascii="Arial" w:eastAsia="Times New Roman" w:hAnsi="Arial" w:cs="Arial"/>
          <w:sz w:val="24"/>
          <w:szCs w:val="24"/>
          <w:lang w:eastAsia="en-GB"/>
        </w:rPr>
        <w:t>,</w:t>
      </w:r>
      <w:r w:rsidRPr="00B44686">
        <w:rPr>
          <w:rFonts w:ascii="Arial" w:eastAsia="Times New Roman" w:hAnsi="Arial" w:cs="Arial"/>
          <w:sz w:val="24"/>
          <w:szCs w:val="24"/>
          <w:lang w:eastAsia="en-GB"/>
        </w:rPr>
        <w:t xml:space="preserve"> such as Wayne Couzens</w:t>
      </w:r>
      <w:r w:rsidR="00BD7ED7">
        <w:rPr>
          <w:rFonts w:ascii="Arial" w:eastAsia="Times New Roman" w:hAnsi="Arial" w:cs="Arial"/>
          <w:sz w:val="24"/>
          <w:szCs w:val="24"/>
          <w:lang w:eastAsia="en-GB"/>
        </w:rPr>
        <w:t>,</w:t>
      </w:r>
      <w:r w:rsidRPr="00B44686">
        <w:rPr>
          <w:rFonts w:ascii="Arial" w:eastAsia="Times New Roman" w:hAnsi="Arial" w:cs="Arial"/>
          <w:sz w:val="24"/>
          <w:szCs w:val="24"/>
          <w:lang w:eastAsia="en-GB"/>
        </w:rPr>
        <w:t xml:space="preserve"> and what they did to prove their legitimacy. </w:t>
      </w:r>
    </w:p>
    <w:p w14:paraId="5DC153E6" w14:textId="77777777" w:rsidR="004753A1" w:rsidRPr="00B44686" w:rsidRDefault="004753A1" w:rsidP="00B44686">
      <w:pPr>
        <w:spacing w:after="0" w:line="360" w:lineRule="auto"/>
        <w:textAlignment w:val="baseline"/>
        <w:rPr>
          <w:rFonts w:ascii="Arial" w:eastAsia="Times New Roman" w:hAnsi="Arial" w:cs="Arial"/>
          <w:sz w:val="24"/>
          <w:szCs w:val="24"/>
          <w:lang w:eastAsia="en-GB"/>
        </w:rPr>
      </w:pPr>
    </w:p>
    <w:p w14:paraId="730E7348" w14:textId="52644229"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 xml:space="preserve">Recommendations for the police to increase public confidence could </w:t>
      </w:r>
      <w:r w:rsidR="00866F03">
        <w:rPr>
          <w:rFonts w:ascii="Arial" w:eastAsia="Times New Roman" w:hAnsi="Arial" w:cs="Arial"/>
          <w:sz w:val="24"/>
          <w:szCs w:val="24"/>
          <w:lang w:eastAsia="en-GB"/>
        </w:rPr>
        <w:t>encompass</w:t>
      </w:r>
      <w:r w:rsidRPr="00B44686">
        <w:rPr>
          <w:rFonts w:ascii="Arial" w:eastAsia="Times New Roman" w:hAnsi="Arial" w:cs="Arial"/>
          <w:sz w:val="24"/>
          <w:szCs w:val="24"/>
          <w:lang w:eastAsia="en-GB"/>
        </w:rPr>
        <w:t xml:space="preserve"> more intense training revolving racism, sexism and homophobia</w:t>
      </w:r>
      <w:r w:rsidR="00ED6C28">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 xml:space="preserve">to demonstrate their competency and values adequately. Furthermore, </w:t>
      </w:r>
      <w:r w:rsidR="00B71F43">
        <w:rPr>
          <w:rFonts w:ascii="Arial" w:eastAsia="Times New Roman" w:hAnsi="Arial" w:cs="Arial"/>
          <w:sz w:val="24"/>
          <w:szCs w:val="24"/>
          <w:lang w:eastAsia="en-GB"/>
        </w:rPr>
        <w:t xml:space="preserve">implement more </w:t>
      </w:r>
      <w:r w:rsidRPr="00B44686">
        <w:rPr>
          <w:rFonts w:ascii="Arial" w:eastAsia="Times New Roman" w:hAnsi="Arial" w:cs="Arial"/>
          <w:sz w:val="24"/>
          <w:szCs w:val="24"/>
          <w:lang w:eastAsia="en-GB"/>
        </w:rPr>
        <w:t xml:space="preserve">police officers </w:t>
      </w:r>
      <w:r w:rsidR="00B71F43">
        <w:rPr>
          <w:rFonts w:ascii="Arial" w:eastAsia="Times New Roman" w:hAnsi="Arial" w:cs="Arial"/>
          <w:sz w:val="24"/>
          <w:szCs w:val="24"/>
          <w:lang w:eastAsia="en-GB"/>
        </w:rPr>
        <w:t>to patrol</w:t>
      </w:r>
      <w:r w:rsidRPr="00B44686">
        <w:rPr>
          <w:rFonts w:ascii="Arial" w:eastAsia="Times New Roman" w:hAnsi="Arial" w:cs="Arial"/>
          <w:sz w:val="24"/>
          <w:szCs w:val="24"/>
          <w:lang w:eastAsia="en-GB"/>
        </w:rPr>
        <w:t xml:space="preserve"> the streets </w:t>
      </w:r>
      <w:r w:rsidR="00E70834">
        <w:rPr>
          <w:rFonts w:ascii="Arial" w:eastAsia="Times New Roman" w:hAnsi="Arial" w:cs="Arial"/>
          <w:sz w:val="24"/>
          <w:szCs w:val="24"/>
          <w:lang w:eastAsia="en-GB"/>
        </w:rPr>
        <w:t>and s</w:t>
      </w:r>
      <w:r w:rsidRPr="00B44686">
        <w:rPr>
          <w:rFonts w:ascii="Arial" w:eastAsia="Times New Roman" w:hAnsi="Arial" w:cs="Arial"/>
          <w:sz w:val="24"/>
          <w:szCs w:val="24"/>
          <w:lang w:eastAsia="en-GB"/>
        </w:rPr>
        <w:t>how their presence</w:t>
      </w:r>
      <w:r w:rsidR="00E70834">
        <w:rPr>
          <w:rFonts w:ascii="Arial" w:eastAsia="Times New Roman" w:hAnsi="Arial" w:cs="Arial"/>
          <w:sz w:val="24"/>
          <w:szCs w:val="24"/>
          <w:lang w:eastAsia="en-GB"/>
        </w:rPr>
        <w:t>. M</w:t>
      </w:r>
      <w:r w:rsidRPr="00B44686">
        <w:rPr>
          <w:rFonts w:ascii="Arial" w:eastAsia="Times New Roman" w:hAnsi="Arial" w:cs="Arial"/>
          <w:sz w:val="24"/>
          <w:szCs w:val="24"/>
          <w:lang w:eastAsia="en-GB"/>
        </w:rPr>
        <w:t xml:space="preserve">ore </w:t>
      </w:r>
      <w:r w:rsidR="00712293">
        <w:rPr>
          <w:rFonts w:ascii="Arial" w:eastAsia="Times New Roman" w:hAnsi="Arial" w:cs="Arial"/>
          <w:sz w:val="24"/>
          <w:szCs w:val="24"/>
          <w:lang w:eastAsia="en-GB"/>
        </w:rPr>
        <w:t xml:space="preserve">positive </w:t>
      </w:r>
      <w:r w:rsidRPr="00B44686">
        <w:rPr>
          <w:rFonts w:ascii="Arial" w:eastAsia="Times New Roman" w:hAnsi="Arial" w:cs="Arial"/>
          <w:sz w:val="24"/>
          <w:szCs w:val="24"/>
          <w:lang w:eastAsia="en-GB"/>
        </w:rPr>
        <w:t xml:space="preserve">publicity </w:t>
      </w:r>
      <w:r w:rsidR="00712293">
        <w:rPr>
          <w:rFonts w:ascii="Arial" w:eastAsia="Times New Roman" w:hAnsi="Arial" w:cs="Arial"/>
          <w:sz w:val="24"/>
          <w:szCs w:val="24"/>
          <w:lang w:eastAsia="en-GB"/>
        </w:rPr>
        <w:t>in</w:t>
      </w:r>
      <w:r w:rsidRPr="00B44686">
        <w:rPr>
          <w:rFonts w:ascii="Arial" w:eastAsia="Times New Roman" w:hAnsi="Arial" w:cs="Arial"/>
          <w:sz w:val="24"/>
          <w:szCs w:val="24"/>
          <w:lang w:eastAsia="en-GB"/>
        </w:rPr>
        <w:t xml:space="preserve"> the media address</w:t>
      </w:r>
      <w:r w:rsidR="00DE79A9">
        <w:rPr>
          <w:rFonts w:ascii="Arial" w:eastAsia="Times New Roman" w:hAnsi="Arial" w:cs="Arial"/>
          <w:sz w:val="24"/>
          <w:szCs w:val="24"/>
          <w:lang w:eastAsia="en-GB"/>
        </w:rPr>
        <w:t>ing</w:t>
      </w:r>
      <w:r w:rsidRPr="00B44686">
        <w:rPr>
          <w:rFonts w:ascii="Arial" w:eastAsia="Times New Roman" w:hAnsi="Arial" w:cs="Arial"/>
          <w:sz w:val="24"/>
          <w:szCs w:val="24"/>
          <w:lang w:eastAsia="en-GB"/>
        </w:rPr>
        <w:t xml:space="preserve"> corruption</w:t>
      </w:r>
      <w:r w:rsidR="000E4570">
        <w:rPr>
          <w:rFonts w:ascii="Arial" w:eastAsia="Times New Roman" w:hAnsi="Arial" w:cs="Arial"/>
          <w:sz w:val="24"/>
          <w:szCs w:val="24"/>
          <w:lang w:eastAsia="en-GB"/>
        </w:rPr>
        <w:t xml:space="preserve"> </w:t>
      </w:r>
      <w:r w:rsidRPr="00B44686">
        <w:rPr>
          <w:rFonts w:ascii="Arial" w:eastAsia="Times New Roman" w:hAnsi="Arial" w:cs="Arial"/>
          <w:sz w:val="24"/>
          <w:szCs w:val="24"/>
          <w:lang w:eastAsia="en-GB"/>
        </w:rPr>
        <w:t>and reassur</w:t>
      </w:r>
      <w:r w:rsidR="00DE79A9">
        <w:rPr>
          <w:rFonts w:ascii="Arial" w:eastAsia="Times New Roman" w:hAnsi="Arial" w:cs="Arial"/>
          <w:sz w:val="24"/>
          <w:szCs w:val="24"/>
          <w:lang w:eastAsia="en-GB"/>
        </w:rPr>
        <w:t>ing</w:t>
      </w:r>
      <w:r w:rsidRPr="00B44686">
        <w:rPr>
          <w:rFonts w:ascii="Arial" w:eastAsia="Times New Roman" w:hAnsi="Arial" w:cs="Arial"/>
          <w:sz w:val="24"/>
          <w:szCs w:val="24"/>
          <w:lang w:eastAsia="en-GB"/>
        </w:rPr>
        <w:t xml:space="preserve"> the public that the</w:t>
      </w:r>
      <w:r w:rsidR="00DE79A9">
        <w:rPr>
          <w:rFonts w:ascii="Arial" w:eastAsia="Times New Roman" w:hAnsi="Arial" w:cs="Arial"/>
          <w:sz w:val="24"/>
          <w:szCs w:val="24"/>
          <w:lang w:eastAsia="en-GB"/>
        </w:rPr>
        <w:t xml:space="preserve"> police </w:t>
      </w:r>
      <w:r w:rsidRPr="00B44686">
        <w:rPr>
          <w:rFonts w:ascii="Arial" w:eastAsia="Times New Roman" w:hAnsi="Arial" w:cs="Arial"/>
          <w:sz w:val="24"/>
          <w:szCs w:val="24"/>
          <w:lang w:eastAsia="en-GB"/>
        </w:rPr>
        <w:t>are working towards making a safe</w:t>
      </w:r>
      <w:r w:rsidR="00097E6C">
        <w:rPr>
          <w:rFonts w:ascii="Arial" w:eastAsia="Times New Roman" w:hAnsi="Arial" w:cs="Arial"/>
          <w:sz w:val="24"/>
          <w:szCs w:val="24"/>
          <w:lang w:eastAsia="en-GB"/>
        </w:rPr>
        <w:t>r</w:t>
      </w:r>
      <w:r w:rsidR="00A514D0">
        <w:rPr>
          <w:rFonts w:ascii="Arial" w:eastAsia="Times New Roman" w:hAnsi="Arial" w:cs="Arial"/>
          <w:sz w:val="24"/>
          <w:szCs w:val="24"/>
          <w:lang w:eastAsia="en-GB"/>
        </w:rPr>
        <w:t xml:space="preserve"> service.</w:t>
      </w:r>
    </w:p>
    <w:p w14:paraId="4682FF6E" w14:textId="77777777" w:rsidR="004753A1" w:rsidRPr="00B44686" w:rsidRDefault="004753A1" w:rsidP="00B44686">
      <w:pPr>
        <w:spacing w:after="0" w:line="360" w:lineRule="auto"/>
        <w:textAlignment w:val="baseline"/>
        <w:rPr>
          <w:rFonts w:ascii="Arial" w:eastAsia="Times New Roman" w:hAnsi="Arial" w:cs="Arial"/>
          <w:sz w:val="24"/>
          <w:szCs w:val="24"/>
          <w:lang w:eastAsia="en-GB"/>
        </w:rPr>
      </w:pPr>
    </w:p>
    <w:p w14:paraId="48F4886D" w14:textId="77777777"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The literature review highlighted one main area of uncertainty – what can the police do to increase the levels of confidence. The utilisation of primary research helped to develop ideas based on what the participants said. For example, ‘Treat everyone fairly’. Overall, it could be said that this research has given strength to pre-existing research but has not changed the original perspective prior to beginning this research.  </w:t>
      </w:r>
    </w:p>
    <w:p w14:paraId="24F8D1DA" w14:textId="77777777" w:rsidR="004753A1" w:rsidRPr="00B44686" w:rsidRDefault="004753A1" w:rsidP="00B44686">
      <w:pPr>
        <w:spacing w:after="0" w:line="360" w:lineRule="auto"/>
        <w:textAlignment w:val="baseline"/>
        <w:rPr>
          <w:rFonts w:ascii="Arial" w:eastAsia="Times New Roman" w:hAnsi="Arial" w:cs="Arial"/>
          <w:sz w:val="24"/>
          <w:szCs w:val="24"/>
          <w:lang w:eastAsia="en-GB"/>
        </w:rPr>
      </w:pPr>
    </w:p>
    <w:p w14:paraId="6822A632" w14:textId="2BB9A89A" w:rsidR="000909EF" w:rsidRPr="00B44686" w:rsidRDefault="000909EF" w:rsidP="00B44686">
      <w:pPr>
        <w:spacing w:after="0" w:line="360" w:lineRule="auto"/>
        <w:textAlignment w:val="baseline"/>
        <w:rPr>
          <w:rFonts w:ascii="Arial" w:eastAsia="Times New Roman" w:hAnsi="Arial" w:cs="Arial"/>
          <w:sz w:val="24"/>
          <w:szCs w:val="24"/>
          <w:lang w:eastAsia="en-GB"/>
        </w:rPr>
      </w:pPr>
      <w:r w:rsidRPr="00B44686">
        <w:rPr>
          <w:rFonts w:ascii="Arial" w:eastAsia="Times New Roman" w:hAnsi="Arial" w:cs="Arial"/>
          <w:sz w:val="24"/>
          <w:szCs w:val="24"/>
          <w:lang w:eastAsia="en-GB"/>
        </w:rPr>
        <w:t>To conclude, this research has presented crucial issues within police forces. An unsurprising amount of the public lack confidence in the police due to personal experiences or negative media coverage regarding corruption.</w:t>
      </w:r>
      <w:r w:rsidR="005362BC" w:rsidRPr="00B44686">
        <w:rPr>
          <w:rFonts w:ascii="Arial" w:eastAsia="Times New Roman" w:hAnsi="Arial" w:cs="Arial"/>
          <w:sz w:val="24"/>
          <w:szCs w:val="24"/>
          <w:lang w:eastAsia="en-GB"/>
        </w:rPr>
        <w:t xml:space="preserve"> Policing is arguably under more pressure than ever before but there is evidence that</w:t>
      </w:r>
      <w:r w:rsidR="00AE7660" w:rsidRPr="00B44686">
        <w:rPr>
          <w:rFonts w:ascii="Arial" w:eastAsia="Times New Roman" w:hAnsi="Arial" w:cs="Arial"/>
          <w:sz w:val="24"/>
          <w:szCs w:val="24"/>
          <w:lang w:eastAsia="en-GB"/>
        </w:rPr>
        <w:t xml:space="preserve"> it is taking an important curve towards a brighter future.</w:t>
      </w:r>
      <w:r w:rsidR="00923C01" w:rsidRPr="00B44686">
        <w:rPr>
          <w:rFonts w:ascii="Arial" w:eastAsia="Times New Roman" w:hAnsi="Arial" w:cs="Arial"/>
          <w:sz w:val="24"/>
          <w:szCs w:val="24"/>
          <w:lang w:eastAsia="en-GB"/>
        </w:rPr>
        <w:t xml:space="preserve"> With an increasing amount of positive media coverage such as “Policing Can Win”</w:t>
      </w:r>
      <w:r w:rsidR="00CB0B1E">
        <w:rPr>
          <w:rFonts w:ascii="Arial" w:eastAsia="Times New Roman" w:hAnsi="Arial" w:cs="Arial"/>
          <w:sz w:val="24"/>
          <w:szCs w:val="24"/>
          <w:lang w:eastAsia="en-GB"/>
        </w:rPr>
        <w:t xml:space="preserve"> (Spencer, 2024)</w:t>
      </w:r>
      <w:r w:rsidR="00923C01" w:rsidRPr="00B44686">
        <w:rPr>
          <w:rFonts w:ascii="Arial" w:eastAsia="Times New Roman" w:hAnsi="Arial" w:cs="Arial"/>
          <w:sz w:val="24"/>
          <w:szCs w:val="24"/>
          <w:lang w:eastAsia="en-GB"/>
        </w:rPr>
        <w:t xml:space="preserve">, there is hope </w:t>
      </w:r>
      <w:r w:rsidR="000E2F9D" w:rsidRPr="00B44686">
        <w:rPr>
          <w:rFonts w:ascii="Arial" w:eastAsia="Times New Roman" w:hAnsi="Arial" w:cs="Arial"/>
          <w:sz w:val="24"/>
          <w:szCs w:val="24"/>
          <w:lang w:eastAsia="en-GB"/>
        </w:rPr>
        <w:t>for an increased public confidence.</w:t>
      </w:r>
    </w:p>
    <w:p w14:paraId="4D024B61" w14:textId="77777777" w:rsidR="000E2F9D" w:rsidRPr="00B44686" w:rsidRDefault="000E2F9D" w:rsidP="00B44686">
      <w:pPr>
        <w:spacing w:after="0" w:line="360" w:lineRule="auto"/>
        <w:textAlignment w:val="baseline"/>
        <w:rPr>
          <w:rFonts w:ascii="Arial" w:eastAsia="Times New Roman" w:hAnsi="Arial" w:cs="Arial"/>
          <w:sz w:val="24"/>
          <w:szCs w:val="24"/>
          <w:lang w:eastAsia="en-GB"/>
        </w:rPr>
      </w:pPr>
    </w:p>
    <w:p w14:paraId="33721209" w14:textId="51FD62EC" w:rsidR="00FA457E" w:rsidRDefault="00FA457E" w:rsidP="0064483F">
      <w:pPr>
        <w:spacing w:after="0" w:line="360" w:lineRule="auto"/>
        <w:textAlignment w:val="baseline"/>
        <w:rPr>
          <w:rFonts w:ascii="Arial" w:eastAsia="Times New Roman" w:hAnsi="Arial" w:cs="Arial"/>
          <w:sz w:val="24"/>
          <w:szCs w:val="24"/>
          <w:lang w:eastAsia="en-GB"/>
        </w:rPr>
      </w:pPr>
    </w:p>
    <w:p w14:paraId="3BCE69F6"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0AC18780"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328E3BE7" w14:textId="40A71F85" w:rsidR="0064483F" w:rsidRDefault="0064483F" w:rsidP="0064483F">
      <w:pPr>
        <w:pStyle w:val="ListParagraph"/>
        <w:numPr>
          <w:ilvl w:val="0"/>
          <w:numId w:val="7"/>
        </w:num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Check t</w:t>
      </w:r>
      <w:r w:rsidR="007004B8">
        <w:rPr>
          <w:rFonts w:ascii="Arial" w:eastAsia="Times New Roman" w:hAnsi="Arial" w:cs="Arial"/>
          <w:sz w:val="24"/>
          <w:szCs w:val="24"/>
          <w:lang w:eastAsia="en-GB"/>
        </w:rPr>
        <w:t xml:space="preserve">o see if I have to add in the answers from the dissertation </w:t>
      </w:r>
    </w:p>
    <w:p w14:paraId="3E65903A"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0DC66BBC"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2BFACE35"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6A96F4D7"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5AAB8BFB"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066489F5"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477EA35E"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2EA84733"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516CE81B"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63D3FFA7"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3CDBC3C5"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476EAD58" w14:textId="77777777" w:rsidR="0064483F" w:rsidRDefault="0064483F" w:rsidP="0064483F">
      <w:pPr>
        <w:spacing w:after="0" w:line="360" w:lineRule="auto"/>
        <w:textAlignment w:val="baseline"/>
        <w:rPr>
          <w:rFonts w:ascii="Arial" w:eastAsia="Times New Roman" w:hAnsi="Arial" w:cs="Arial"/>
          <w:sz w:val="24"/>
          <w:szCs w:val="24"/>
          <w:lang w:eastAsia="en-GB"/>
        </w:rPr>
      </w:pPr>
    </w:p>
    <w:p w14:paraId="70E1A1DC" w14:textId="77777777" w:rsidR="0064483F" w:rsidRPr="0064483F" w:rsidRDefault="0064483F" w:rsidP="0064483F">
      <w:pPr>
        <w:spacing w:after="0" w:line="360" w:lineRule="auto"/>
        <w:textAlignment w:val="baseline"/>
        <w:rPr>
          <w:rFonts w:ascii="Arial" w:eastAsia="Times New Roman" w:hAnsi="Arial" w:cs="Arial"/>
          <w:sz w:val="24"/>
          <w:szCs w:val="24"/>
          <w:lang w:eastAsia="en-GB"/>
        </w:rPr>
      </w:pPr>
    </w:p>
    <w:p w14:paraId="14738C29" w14:textId="77777777" w:rsidR="00A1117F" w:rsidRPr="00B44686" w:rsidRDefault="00A1117F" w:rsidP="00B44686">
      <w:pPr>
        <w:pStyle w:val="NormalWeb"/>
        <w:spacing w:before="0" w:beforeAutospacing="0" w:after="240" w:afterAutospacing="0" w:line="360" w:lineRule="auto"/>
        <w:rPr>
          <w:rFonts w:ascii="Arial" w:hAnsi="Arial" w:cs="Arial"/>
        </w:rPr>
      </w:pPr>
      <w:r w:rsidRPr="00B44686">
        <w:rPr>
          <w:rFonts w:ascii="Arial" w:hAnsi="Arial" w:cs="Arial"/>
        </w:rPr>
        <w:t xml:space="preserve">Bibliography: </w:t>
      </w:r>
    </w:p>
    <w:p w14:paraId="588F2AAF" w14:textId="279183A1"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lastRenderedPageBreak/>
        <w:t xml:space="preserve">Aara Syed (2022). </w:t>
      </w:r>
      <w:r w:rsidRPr="00B44686">
        <w:rPr>
          <w:rFonts w:ascii="Arial" w:hAnsi="Arial" w:cs="Arial"/>
          <w:i/>
          <w:iCs/>
        </w:rPr>
        <w:t>Racist Policing In Wales: ‘The Numbers And Stats Are There For Everyone To See’ -</w:t>
      </w:r>
      <w:r w:rsidRPr="00B44686">
        <w:rPr>
          <w:rFonts w:ascii="Arial" w:hAnsi="Arial" w:cs="Arial"/>
        </w:rPr>
        <w:t>.Voice Wales . Available at: https://www.voice.wales/racist-policing-in-wales-the-numbers-and-stats-are-there-for-everyone-to-see/#:~:text=According%20to%20this%20data%2C%20in [Accessed 26 Nov. 2023].</w:t>
      </w:r>
    </w:p>
    <w:p w14:paraId="07655A83" w14:textId="3C3B6DA2"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Bhandari, P. (2022). </w:t>
      </w:r>
      <w:r w:rsidRPr="00B44686">
        <w:rPr>
          <w:rFonts w:ascii="Arial" w:hAnsi="Arial" w:cs="Arial"/>
          <w:i/>
          <w:iCs/>
        </w:rPr>
        <w:t>An introduction to quantitative research</w:t>
      </w:r>
      <w:r w:rsidRPr="00B44686">
        <w:rPr>
          <w:rFonts w:ascii="Arial" w:hAnsi="Arial" w:cs="Arial"/>
        </w:rPr>
        <w:t>.</w:t>
      </w:r>
      <w:r w:rsidR="0031414E" w:rsidRPr="00B44686">
        <w:rPr>
          <w:rFonts w:ascii="Arial" w:hAnsi="Arial" w:cs="Arial"/>
        </w:rPr>
        <w:t xml:space="preserve"> </w:t>
      </w:r>
      <w:r w:rsidRPr="00B44686">
        <w:rPr>
          <w:rFonts w:ascii="Arial" w:hAnsi="Arial" w:cs="Arial"/>
        </w:rPr>
        <w:t xml:space="preserve"> </w:t>
      </w:r>
      <w:proofErr w:type="spellStart"/>
      <w:r w:rsidRPr="00B44686">
        <w:rPr>
          <w:rFonts w:ascii="Arial" w:hAnsi="Arial" w:cs="Arial"/>
        </w:rPr>
        <w:t>Scribbr</w:t>
      </w:r>
      <w:proofErr w:type="spellEnd"/>
      <w:r w:rsidRPr="00B44686">
        <w:rPr>
          <w:rFonts w:ascii="Arial" w:hAnsi="Arial" w:cs="Arial"/>
        </w:rPr>
        <w:t xml:space="preserve">. Available at: </w:t>
      </w:r>
      <w:hyperlink r:id="rId18" w:anchor=":~:text=Quantitative%20research%20is%20the%20process" w:history="1">
        <w:r w:rsidR="00416D57" w:rsidRPr="00B44686">
          <w:rPr>
            <w:rStyle w:val="Hyperlink"/>
            <w:rFonts w:ascii="Arial" w:hAnsi="Arial" w:cs="Arial"/>
          </w:rPr>
          <w:t>https://www.scribbr.co.uk/research-methods/introduction-to-quantitative-research/#:~:text=Quantitative%20research%20is%20the%20process</w:t>
        </w:r>
      </w:hyperlink>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Jan. 2024]</w:t>
      </w:r>
    </w:p>
    <w:p w14:paraId="43F6A79C" w14:textId="66E523BE"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Brown, J. (2021). </w:t>
      </w:r>
      <w:r w:rsidRPr="00B44686">
        <w:rPr>
          <w:rFonts w:ascii="Arial" w:hAnsi="Arial" w:cs="Arial"/>
          <w:i/>
          <w:iCs/>
        </w:rPr>
        <w:t>Policing in the UK Summary 1 Key Concepts 2 Key Actors 3 Police Forces 4 Performance</w:t>
      </w:r>
      <w:r w:rsidRPr="00B44686">
        <w:rPr>
          <w:rFonts w:ascii="Arial" w:hAnsi="Arial" w:cs="Arial"/>
        </w:rPr>
        <w:t>. Available at: https://researchbriefings.files.parliament.uk/documents/CBP-8582/CBP-8582.pdf.</w:t>
      </w:r>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Jan. 2024]</w:t>
      </w:r>
    </w:p>
    <w:p w14:paraId="564E0C62" w14:textId="6888E5CF" w:rsidR="00016AAD" w:rsidRPr="00B44686" w:rsidRDefault="00016AAD" w:rsidP="00B44686">
      <w:pPr>
        <w:pStyle w:val="NormalWeb"/>
        <w:spacing w:before="0" w:beforeAutospacing="0" w:after="240" w:afterAutospacing="0" w:line="360" w:lineRule="auto"/>
        <w:rPr>
          <w:rFonts w:ascii="Arial" w:hAnsi="Arial" w:cs="Arial"/>
        </w:rPr>
      </w:pPr>
    </w:p>
    <w:p w14:paraId="35D56488" w14:textId="77777777"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Brown, R. and Hobbs, A. (2023). </w:t>
      </w:r>
      <w:r w:rsidRPr="00B44686">
        <w:rPr>
          <w:rFonts w:ascii="Arial" w:hAnsi="Arial" w:cs="Arial"/>
          <w:i/>
          <w:iCs/>
        </w:rPr>
        <w:t>Trust in the police</w:t>
      </w:r>
      <w:r w:rsidRPr="00B44686">
        <w:rPr>
          <w:rFonts w:ascii="Arial" w:hAnsi="Arial" w:cs="Arial"/>
        </w:rPr>
        <w:t xml:space="preserve">.  Available at: </w:t>
      </w:r>
      <w:hyperlink r:id="rId19" w:history="1">
        <w:r w:rsidR="00416D57" w:rsidRPr="00B44686">
          <w:rPr>
            <w:rStyle w:val="Hyperlink"/>
            <w:rFonts w:ascii="Arial" w:hAnsi="Arial" w:cs="Arial"/>
          </w:rPr>
          <w:t>https://researchbriefings.files.parliament.uk/documents/POST-PN-0693/POST-PN-0693.pdf</w:t>
        </w:r>
      </w:hyperlink>
      <w:r w:rsidRPr="00B44686">
        <w:rPr>
          <w:rFonts w:ascii="Arial" w:hAnsi="Arial" w:cs="Arial"/>
        </w:rPr>
        <w:t>.</w:t>
      </w:r>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Jan. 2024]</w:t>
      </w:r>
    </w:p>
    <w:p w14:paraId="0B3DFFAB" w14:textId="567E8C9F" w:rsidR="00016AAD" w:rsidRPr="00B44686" w:rsidRDefault="00016AAD" w:rsidP="00B44686">
      <w:pPr>
        <w:pStyle w:val="NormalWeb"/>
        <w:spacing w:before="0" w:beforeAutospacing="0" w:after="240" w:afterAutospacing="0" w:line="360" w:lineRule="auto"/>
        <w:rPr>
          <w:rFonts w:ascii="Arial" w:hAnsi="Arial" w:cs="Arial"/>
        </w:rPr>
      </w:pPr>
    </w:p>
    <w:p w14:paraId="546472FD" w14:textId="77777777"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Bullock, M. (2019). </w:t>
      </w:r>
      <w:r w:rsidRPr="00B44686">
        <w:rPr>
          <w:rFonts w:ascii="Arial" w:hAnsi="Arial" w:cs="Arial"/>
          <w:i/>
          <w:iCs/>
        </w:rPr>
        <w:t>Empirical Data: Definition &amp; Example - Video &amp; Lesson Transcript | Study.com</w:t>
      </w:r>
      <w:r w:rsidRPr="00B44686">
        <w:rPr>
          <w:rFonts w:ascii="Arial" w:hAnsi="Arial" w:cs="Arial"/>
        </w:rPr>
        <w:t xml:space="preserve">. Study.com. Available at: </w:t>
      </w:r>
      <w:hyperlink r:id="rId20" w:history="1">
        <w:r w:rsidR="00416D57" w:rsidRPr="00B44686">
          <w:rPr>
            <w:rStyle w:val="Hyperlink"/>
            <w:rFonts w:ascii="Arial" w:hAnsi="Arial" w:cs="Arial"/>
          </w:rPr>
          <w:t>https://study.com/academy/lesson/empirical-data-definition-example.html</w:t>
        </w:r>
      </w:hyperlink>
      <w:r w:rsidRPr="00B44686">
        <w:rPr>
          <w:rFonts w:ascii="Arial" w:hAnsi="Arial" w:cs="Arial"/>
        </w:rPr>
        <w:t>.</w:t>
      </w:r>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Jan. 2024]</w:t>
      </w:r>
    </w:p>
    <w:p w14:paraId="64860475" w14:textId="2C9C286E" w:rsidR="00016AAD" w:rsidRPr="00B44686" w:rsidRDefault="00016AAD" w:rsidP="00B44686">
      <w:pPr>
        <w:pStyle w:val="NormalWeb"/>
        <w:spacing w:before="0" w:beforeAutospacing="0" w:after="240" w:afterAutospacing="0" w:line="360" w:lineRule="auto"/>
        <w:rPr>
          <w:rFonts w:ascii="Arial" w:hAnsi="Arial" w:cs="Arial"/>
        </w:rPr>
      </w:pPr>
    </w:p>
    <w:p w14:paraId="0AD481A8" w14:textId="46691E3F"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Casey, L. (2023a). </w:t>
      </w:r>
      <w:r w:rsidRPr="00B44686">
        <w:rPr>
          <w:rFonts w:ascii="Arial" w:hAnsi="Arial" w:cs="Arial"/>
          <w:i/>
          <w:iCs/>
        </w:rPr>
        <w:t>An independent review into the standards of behaviour and internal culture of the Metropolitan Police Service</w:t>
      </w:r>
      <w:r w:rsidRPr="00B44686">
        <w:rPr>
          <w:rFonts w:ascii="Arial" w:hAnsi="Arial" w:cs="Arial"/>
        </w:rPr>
        <w:t>.</w:t>
      </w:r>
      <w:r w:rsidR="00416D57" w:rsidRPr="00B44686">
        <w:rPr>
          <w:rFonts w:ascii="Arial" w:hAnsi="Arial" w:cs="Arial"/>
        </w:rPr>
        <w:t xml:space="preserve"> [Accessed 4</w:t>
      </w:r>
      <w:r w:rsidR="00416D57" w:rsidRPr="00B44686">
        <w:rPr>
          <w:rFonts w:ascii="Arial" w:hAnsi="Arial" w:cs="Arial"/>
          <w:vertAlign w:val="superscript"/>
        </w:rPr>
        <w:t xml:space="preserve"> </w:t>
      </w:r>
      <w:r w:rsidR="00416D57" w:rsidRPr="00B44686">
        <w:rPr>
          <w:rFonts w:ascii="Arial" w:hAnsi="Arial" w:cs="Arial"/>
        </w:rPr>
        <w:t>Jan. 2024]</w:t>
      </w:r>
    </w:p>
    <w:p w14:paraId="0465E555" w14:textId="157EAEF9" w:rsidR="00016AAD" w:rsidRPr="00B44686" w:rsidRDefault="00016AAD" w:rsidP="00B44686">
      <w:pPr>
        <w:pStyle w:val="NormalWeb"/>
        <w:spacing w:before="0" w:beforeAutospacing="0" w:after="240" w:afterAutospacing="0" w:line="360" w:lineRule="auto"/>
        <w:rPr>
          <w:rFonts w:ascii="Arial" w:hAnsi="Arial" w:cs="Arial"/>
        </w:rPr>
      </w:pPr>
    </w:p>
    <w:p w14:paraId="6AF498B5" w14:textId="51061384"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Casey, L. (2023b). </w:t>
      </w:r>
      <w:r w:rsidRPr="00B44686">
        <w:rPr>
          <w:rFonts w:ascii="Arial" w:hAnsi="Arial" w:cs="Arial"/>
          <w:i/>
          <w:iCs/>
        </w:rPr>
        <w:t>The Baroness Casey Review Final Report: March 2023</w:t>
      </w:r>
      <w:r w:rsidRPr="00B44686">
        <w:rPr>
          <w:rFonts w:ascii="Arial" w:hAnsi="Arial" w:cs="Arial"/>
        </w:rPr>
        <w:t xml:space="preserve">. </w:t>
      </w:r>
      <w:r w:rsidRPr="00B44686">
        <w:rPr>
          <w:rFonts w:ascii="Arial" w:hAnsi="Arial" w:cs="Arial"/>
          <w:lang w:val="fr-FR"/>
        </w:rPr>
        <w:t xml:space="preserve">Metropolitan Police. Available at: </w:t>
      </w:r>
      <w:hyperlink r:id="rId21" w:history="1">
        <w:r w:rsidR="00416D57" w:rsidRPr="00B44686">
          <w:rPr>
            <w:rStyle w:val="Hyperlink"/>
            <w:rFonts w:ascii="Arial" w:hAnsi="Arial" w:cs="Arial"/>
            <w:lang w:val="fr-FR"/>
          </w:rPr>
          <w:t>https://www.met.police.uk/police-forces/metropolitan-police/areas/about-us/about-the-met/bcr/baroness-casey-review/</w:t>
        </w:r>
      </w:hyperlink>
      <w:r w:rsidRPr="00B44686">
        <w:rPr>
          <w:rFonts w:ascii="Arial" w:hAnsi="Arial" w:cs="Arial"/>
          <w:lang w:val="fr-FR"/>
        </w:rPr>
        <w:t>.</w:t>
      </w:r>
      <w:r w:rsidR="00416D57" w:rsidRPr="00B44686">
        <w:rPr>
          <w:rFonts w:ascii="Arial" w:hAnsi="Arial" w:cs="Arial"/>
          <w:lang w:val="fr-FR"/>
        </w:rPr>
        <w:t xml:space="preserve"> </w:t>
      </w:r>
      <w:r w:rsidR="00416D57" w:rsidRPr="00B44686">
        <w:rPr>
          <w:rFonts w:ascii="Arial" w:hAnsi="Arial" w:cs="Arial"/>
        </w:rPr>
        <w:t>[Accessed 3</w:t>
      </w:r>
      <w:r w:rsidR="00416D57" w:rsidRPr="00B44686">
        <w:rPr>
          <w:rFonts w:ascii="Arial" w:hAnsi="Arial" w:cs="Arial"/>
          <w:vertAlign w:val="superscript"/>
        </w:rPr>
        <w:t xml:space="preserve"> </w:t>
      </w:r>
      <w:r w:rsidR="00416D57" w:rsidRPr="00B44686">
        <w:rPr>
          <w:rFonts w:ascii="Arial" w:hAnsi="Arial" w:cs="Arial"/>
        </w:rPr>
        <w:t>Feb. 2024]</w:t>
      </w:r>
    </w:p>
    <w:p w14:paraId="541BA5C6" w14:textId="44935628" w:rsidR="00016AAD" w:rsidRPr="00B44686" w:rsidRDefault="00016AAD" w:rsidP="00B44686">
      <w:pPr>
        <w:pStyle w:val="NormalWeb"/>
        <w:spacing w:before="0" w:beforeAutospacing="0" w:after="240" w:afterAutospacing="0" w:line="360" w:lineRule="auto"/>
        <w:rPr>
          <w:rFonts w:ascii="Arial" w:hAnsi="Arial" w:cs="Arial"/>
        </w:rPr>
      </w:pPr>
    </w:p>
    <w:p w14:paraId="71279860" w14:textId="7D87DCAA"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Chun Tie, Y., Birks, M. and Francis, K. (2019). Grounded theory research: A design framework for novice researchers. </w:t>
      </w:r>
      <w:r w:rsidRPr="00B44686">
        <w:rPr>
          <w:rFonts w:ascii="Arial" w:hAnsi="Arial" w:cs="Arial"/>
          <w:i/>
          <w:iCs/>
        </w:rPr>
        <w:t>SAGE Open Medicine</w:t>
      </w:r>
      <w:r w:rsidRPr="00B44686">
        <w:rPr>
          <w:rFonts w:ascii="Arial" w:hAnsi="Arial" w:cs="Arial"/>
        </w:rPr>
        <w:t xml:space="preserve">,  7(1), pp.1–8. </w:t>
      </w:r>
      <w:proofErr w:type="spellStart"/>
      <w:r w:rsidRPr="00B44686">
        <w:rPr>
          <w:rFonts w:ascii="Arial" w:hAnsi="Arial" w:cs="Arial"/>
        </w:rPr>
        <w:t>doi:https</w:t>
      </w:r>
      <w:proofErr w:type="spellEnd"/>
      <w:r w:rsidRPr="00B44686">
        <w:rPr>
          <w:rFonts w:ascii="Arial" w:hAnsi="Arial" w:cs="Arial"/>
        </w:rPr>
        <w:t>://doi.org/10.1177/2050312118822927.</w:t>
      </w:r>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Jan. 2024]</w:t>
      </w:r>
    </w:p>
    <w:p w14:paraId="43B38A1A" w14:textId="170D8A85" w:rsidR="00016AAD" w:rsidRPr="00B44686" w:rsidRDefault="00016AAD" w:rsidP="00B44686">
      <w:pPr>
        <w:pStyle w:val="NormalWeb"/>
        <w:spacing w:before="0" w:beforeAutospacing="0" w:after="240" w:afterAutospacing="0" w:line="360" w:lineRule="auto"/>
        <w:rPr>
          <w:rFonts w:ascii="Arial" w:hAnsi="Arial" w:cs="Arial"/>
        </w:rPr>
      </w:pPr>
    </w:p>
    <w:p w14:paraId="280233E0" w14:textId="59099146"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College Of Policing (2023). </w:t>
      </w:r>
      <w:r w:rsidRPr="00B44686">
        <w:rPr>
          <w:rFonts w:ascii="Arial" w:hAnsi="Arial" w:cs="Arial"/>
          <w:i/>
          <w:iCs/>
        </w:rPr>
        <w:t xml:space="preserve">Building trust and a fair </w:t>
      </w:r>
      <w:proofErr w:type="spellStart"/>
      <w:r w:rsidRPr="00B44686">
        <w:rPr>
          <w:rFonts w:ascii="Arial" w:hAnsi="Arial" w:cs="Arial"/>
          <w:i/>
          <w:iCs/>
        </w:rPr>
        <w:t>culture</w:t>
      </w:r>
      <w:r w:rsidRPr="00B44686">
        <w:rPr>
          <w:rFonts w:ascii="Arial" w:hAnsi="Arial" w:cs="Arial"/>
        </w:rPr>
        <w:t>.College</w:t>
      </w:r>
      <w:proofErr w:type="spellEnd"/>
      <w:r w:rsidRPr="00B44686">
        <w:rPr>
          <w:rFonts w:ascii="Arial" w:hAnsi="Arial" w:cs="Arial"/>
        </w:rPr>
        <w:t xml:space="preserve"> of Policing. Available at: </w:t>
      </w:r>
      <w:hyperlink r:id="rId22" w:history="1">
        <w:r w:rsidR="00416D57" w:rsidRPr="00B44686">
          <w:rPr>
            <w:rStyle w:val="Hyperlink"/>
            <w:rFonts w:ascii="Arial" w:hAnsi="Arial" w:cs="Arial"/>
          </w:rPr>
          <w:t>https://www.college.police.uk/about/corporate-strategy-2022-2026/building-trust-and-fair-culture</w:t>
        </w:r>
      </w:hyperlink>
      <w:r w:rsidRPr="00B44686">
        <w:rPr>
          <w:rFonts w:ascii="Arial" w:hAnsi="Arial" w:cs="Arial"/>
        </w:rPr>
        <w:t>.</w:t>
      </w:r>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Mar. 2024]</w:t>
      </w:r>
    </w:p>
    <w:p w14:paraId="59C5D3DF" w14:textId="778CE94B" w:rsidR="00016AAD" w:rsidRPr="00B44686" w:rsidRDefault="00016AAD" w:rsidP="00B44686">
      <w:pPr>
        <w:pStyle w:val="NormalWeb"/>
        <w:spacing w:before="0" w:beforeAutospacing="0" w:after="240" w:afterAutospacing="0" w:line="360" w:lineRule="auto"/>
        <w:rPr>
          <w:rFonts w:ascii="Arial" w:hAnsi="Arial" w:cs="Arial"/>
        </w:rPr>
      </w:pPr>
    </w:p>
    <w:p w14:paraId="1325248F" w14:textId="04B08CDA"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College of Policing (2013). </w:t>
      </w:r>
      <w:r w:rsidRPr="00B44686">
        <w:rPr>
          <w:rFonts w:ascii="Arial" w:hAnsi="Arial" w:cs="Arial"/>
          <w:i/>
          <w:iCs/>
        </w:rPr>
        <w:t>Legal framework</w:t>
      </w:r>
      <w:r w:rsidRPr="00B44686">
        <w:rPr>
          <w:rFonts w:ascii="Arial" w:hAnsi="Arial" w:cs="Arial"/>
        </w:rPr>
        <w:t xml:space="preserve">. [online] College of Policing. Available at: </w:t>
      </w:r>
      <w:hyperlink r:id="rId23" w:history="1">
        <w:r w:rsidR="00102847" w:rsidRPr="00B44686">
          <w:rPr>
            <w:rStyle w:val="Hyperlink"/>
            <w:rFonts w:ascii="Arial" w:hAnsi="Arial" w:cs="Arial"/>
          </w:rPr>
          <w:t>https://www.college.police.uk/app/armed-policing/legal-framework</w:t>
        </w:r>
      </w:hyperlink>
      <w:r w:rsidRPr="00B44686">
        <w:rPr>
          <w:rFonts w:ascii="Arial" w:hAnsi="Arial" w:cs="Arial"/>
        </w:rPr>
        <w:t>.</w:t>
      </w:r>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Feb. 2024]</w:t>
      </w:r>
    </w:p>
    <w:p w14:paraId="155DF658" w14:textId="12F8319B" w:rsidR="00016AAD" w:rsidRPr="00B44686" w:rsidRDefault="00016AAD" w:rsidP="00B44686">
      <w:pPr>
        <w:pStyle w:val="NormalWeb"/>
        <w:spacing w:before="0" w:beforeAutospacing="0" w:after="240" w:afterAutospacing="0" w:line="360" w:lineRule="auto"/>
        <w:rPr>
          <w:rFonts w:ascii="Arial" w:hAnsi="Arial" w:cs="Arial"/>
        </w:rPr>
      </w:pPr>
    </w:p>
    <w:p w14:paraId="0418343B" w14:textId="54C3FA21"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College of Policing. (2016). </w:t>
      </w:r>
      <w:r w:rsidRPr="00B44686">
        <w:rPr>
          <w:rFonts w:ascii="Arial" w:hAnsi="Arial" w:cs="Arial"/>
          <w:i/>
          <w:iCs/>
        </w:rPr>
        <w:t>Stop and search</w:t>
      </w:r>
      <w:r w:rsidRPr="00B44686">
        <w:rPr>
          <w:rFonts w:ascii="Arial" w:hAnsi="Arial" w:cs="Arial"/>
        </w:rPr>
        <w:t>. Available at: https://www.college.police.uk/app/stop-and-search/stop-and-search#:~:text=If%20the%20officer%20has%20reasonable.</w:t>
      </w:r>
      <w:r w:rsidR="00416D57" w:rsidRPr="00B44686">
        <w:rPr>
          <w:rFonts w:ascii="Arial" w:hAnsi="Arial" w:cs="Arial"/>
        </w:rPr>
        <w:t xml:space="preserve"> [Accessed 11 </w:t>
      </w:r>
      <w:r w:rsidR="00416D57" w:rsidRPr="00B44686">
        <w:rPr>
          <w:rFonts w:ascii="Arial" w:hAnsi="Arial" w:cs="Arial"/>
          <w:vertAlign w:val="superscript"/>
        </w:rPr>
        <w:t xml:space="preserve"> </w:t>
      </w:r>
      <w:r w:rsidR="00416D57" w:rsidRPr="00B44686">
        <w:rPr>
          <w:rFonts w:ascii="Arial" w:hAnsi="Arial" w:cs="Arial"/>
        </w:rPr>
        <w:t>Jan. 2024]</w:t>
      </w:r>
    </w:p>
    <w:p w14:paraId="50C049C3" w14:textId="59EF90C6" w:rsidR="00016AAD" w:rsidRPr="00B44686" w:rsidRDefault="00D75098" w:rsidP="00B44686">
      <w:pPr>
        <w:pStyle w:val="NormalWeb"/>
        <w:spacing w:before="0" w:beforeAutospacing="0" w:after="240" w:afterAutospacing="0" w:line="360" w:lineRule="auto"/>
        <w:rPr>
          <w:rFonts w:ascii="Arial" w:hAnsi="Arial" w:cs="Arial"/>
        </w:rPr>
      </w:pPr>
      <w:r w:rsidRPr="00B44686">
        <w:rPr>
          <w:rFonts w:ascii="Arial" w:hAnsi="Arial" w:cs="Arial"/>
        </w:rPr>
        <w:t xml:space="preserve">DeFranzo, S (2017) Advantages and Disadvantages of surveys available at: </w:t>
      </w:r>
      <w:hyperlink r:id="rId24" w:history="1">
        <w:r w:rsidRPr="00B44686">
          <w:rPr>
            <w:rStyle w:val="Hyperlink"/>
            <w:rFonts w:ascii="Arial" w:hAnsi="Arial" w:cs="Arial"/>
          </w:rPr>
          <w:t>https://www.snapsurveys.com/blog/advantages-disadvantages-surveys/</w:t>
        </w:r>
      </w:hyperlink>
      <w:r w:rsidRPr="00B44686">
        <w:rPr>
          <w:rFonts w:ascii="Arial" w:hAnsi="Arial" w:cs="Arial"/>
        </w:rPr>
        <w:t xml:space="preserve"> [Accessed 29 Apr. 2024]</w:t>
      </w:r>
    </w:p>
    <w:p w14:paraId="46D74D74" w14:textId="602A1F17"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Department for International Development (2015). </w:t>
      </w:r>
      <w:r w:rsidRPr="00B44686">
        <w:rPr>
          <w:rFonts w:ascii="Arial" w:hAnsi="Arial" w:cs="Arial"/>
          <w:i/>
          <w:iCs/>
        </w:rPr>
        <w:t>Why corruption matters: understanding causes, effects and how to address them</w:t>
      </w:r>
      <w:r w:rsidRPr="00B44686">
        <w:rPr>
          <w:rFonts w:ascii="Arial" w:hAnsi="Arial" w:cs="Arial"/>
        </w:rPr>
        <w:t xml:space="preserve">. Available at: </w:t>
      </w:r>
      <w:hyperlink r:id="rId25" w:history="1">
        <w:r w:rsidR="00416D57" w:rsidRPr="00B44686">
          <w:rPr>
            <w:rStyle w:val="Hyperlink"/>
            <w:rFonts w:ascii="Arial" w:hAnsi="Arial" w:cs="Arial"/>
          </w:rPr>
          <w:t>https://assets.publishing.service.gov.uk/media/5a7f86f2e5274a2e87db6625/corruption-evidence-paper-why-corruption-matters.pdf</w:t>
        </w:r>
      </w:hyperlink>
      <w:r w:rsidRPr="00B44686">
        <w:rPr>
          <w:rFonts w:ascii="Arial" w:hAnsi="Arial" w:cs="Arial"/>
        </w:rPr>
        <w:t>.</w:t>
      </w:r>
      <w:r w:rsidR="00416D57" w:rsidRPr="00B44686">
        <w:rPr>
          <w:rFonts w:ascii="Arial" w:hAnsi="Arial" w:cs="Arial"/>
        </w:rPr>
        <w:t xml:space="preserve"> [Accessed 23</w:t>
      </w:r>
      <w:r w:rsidR="00416D57" w:rsidRPr="00B44686">
        <w:rPr>
          <w:rFonts w:ascii="Arial" w:hAnsi="Arial" w:cs="Arial"/>
          <w:vertAlign w:val="superscript"/>
        </w:rPr>
        <w:t xml:space="preserve"> </w:t>
      </w:r>
      <w:r w:rsidR="00416D57" w:rsidRPr="00B44686">
        <w:rPr>
          <w:rFonts w:ascii="Arial" w:hAnsi="Arial" w:cs="Arial"/>
        </w:rPr>
        <w:t>Jan. 2024]</w:t>
      </w:r>
    </w:p>
    <w:p w14:paraId="7BDA95BA" w14:textId="4CC32744" w:rsidR="00016AAD" w:rsidRPr="00B44686" w:rsidRDefault="00016AAD" w:rsidP="00B44686">
      <w:pPr>
        <w:pStyle w:val="NormalWeb"/>
        <w:spacing w:before="0" w:beforeAutospacing="0" w:after="240" w:afterAutospacing="0" w:line="360" w:lineRule="auto"/>
        <w:rPr>
          <w:rFonts w:ascii="Arial" w:hAnsi="Arial" w:cs="Arial"/>
        </w:rPr>
      </w:pPr>
    </w:p>
    <w:p w14:paraId="145982A1" w14:textId="3AACEF8D"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Desai, U. (2020). </w:t>
      </w:r>
      <w:r w:rsidRPr="00B44686">
        <w:rPr>
          <w:rFonts w:ascii="Arial" w:hAnsi="Arial" w:cs="Arial"/>
          <w:i/>
          <w:iCs/>
        </w:rPr>
        <w:t>Policing with Consent</w:t>
      </w:r>
      <w:r w:rsidRPr="00B44686">
        <w:rPr>
          <w:rFonts w:ascii="Arial" w:hAnsi="Arial" w:cs="Arial"/>
        </w:rPr>
        <w:t xml:space="preserve">.  London City Hall. Available at: </w:t>
      </w:r>
      <w:hyperlink r:id="rId26" w:history="1">
        <w:r w:rsidR="00416D57" w:rsidRPr="00B44686">
          <w:rPr>
            <w:rStyle w:val="Hyperlink"/>
            <w:rFonts w:ascii="Arial" w:hAnsi="Arial" w:cs="Arial"/>
          </w:rPr>
          <w:t>https://www.london.gov.uk/node/59395</w:t>
        </w:r>
      </w:hyperlink>
      <w:r w:rsidRPr="00B44686">
        <w:rPr>
          <w:rFonts w:ascii="Arial" w:hAnsi="Arial" w:cs="Arial"/>
        </w:rPr>
        <w:t>.</w:t>
      </w:r>
      <w:r w:rsidR="00416D57" w:rsidRPr="00B44686">
        <w:rPr>
          <w:rFonts w:ascii="Arial" w:hAnsi="Arial" w:cs="Arial"/>
        </w:rPr>
        <w:t xml:space="preserve"> [Accessed 3</w:t>
      </w:r>
      <w:r w:rsidR="00416D57" w:rsidRPr="00B44686">
        <w:rPr>
          <w:rFonts w:ascii="Arial" w:hAnsi="Arial" w:cs="Arial"/>
          <w:vertAlign w:val="superscript"/>
        </w:rPr>
        <w:t xml:space="preserve"> </w:t>
      </w:r>
      <w:r w:rsidR="00416D57" w:rsidRPr="00B44686">
        <w:rPr>
          <w:rFonts w:ascii="Arial" w:hAnsi="Arial" w:cs="Arial"/>
        </w:rPr>
        <w:t>Apr. 2024]</w:t>
      </w:r>
    </w:p>
    <w:p w14:paraId="0BAF0340" w14:textId="48F51B4D" w:rsidR="00016AAD" w:rsidRPr="00B44686" w:rsidRDefault="00016AAD" w:rsidP="00B44686">
      <w:pPr>
        <w:pStyle w:val="NormalWeb"/>
        <w:spacing w:before="0" w:beforeAutospacing="0" w:after="240" w:afterAutospacing="0" w:line="360" w:lineRule="auto"/>
        <w:rPr>
          <w:rFonts w:ascii="Arial" w:hAnsi="Arial" w:cs="Arial"/>
        </w:rPr>
      </w:pPr>
    </w:p>
    <w:p w14:paraId="3F950483" w14:textId="4FF4F6A3"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Dodd, V. (2024). Head of Britain’s police chiefs says force ‘institutionally racist’. </w:t>
      </w:r>
      <w:r w:rsidRPr="00B44686">
        <w:rPr>
          <w:rFonts w:ascii="Arial" w:hAnsi="Arial" w:cs="Arial"/>
          <w:i/>
          <w:iCs/>
        </w:rPr>
        <w:t>The Guardian</w:t>
      </w:r>
      <w:r w:rsidRPr="00B44686">
        <w:rPr>
          <w:rFonts w:ascii="Arial" w:hAnsi="Arial" w:cs="Arial"/>
        </w:rPr>
        <w:t xml:space="preserve">. 5 Jan. Available at: </w:t>
      </w:r>
      <w:hyperlink r:id="rId27" w:history="1">
        <w:r w:rsidR="00416D57" w:rsidRPr="00B44686">
          <w:rPr>
            <w:rStyle w:val="Hyperlink"/>
            <w:rFonts w:ascii="Arial" w:hAnsi="Arial" w:cs="Arial"/>
          </w:rPr>
          <w:t>https://www.theguardian.com/uk-news/2024/jan/05/head-of-britains-police-chiefs-says-force-is-institutionally-racist-gavin-stephens</w:t>
        </w:r>
      </w:hyperlink>
      <w:r w:rsidRPr="00B44686">
        <w:rPr>
          <w:rFonts w:ascii="Arial" w:hAnsi="Arial" w:cs="Arial"/>
        </w:rPr>
        <w:t>.</w:t>
      </w:r>
      <w:r w:rsidR="00416D57" w:rsidRPr="00B44686">
        <w:rPr>
          <w:rFonts w:ascii="Arial" w:hAnsi="Arial" w:cs="Arial"/>
        </w:rPr>
        <w:t xml:space="preserve"> [Accessed 13</w:t>
      </w:r>
      <w:r w:rsidR="00416D57" w:rsidRPr="00B44686">
        <w:rPr>
          <w:rFonts w:ascii="Arial" w:hAnsi="Arial" w:cs="Arial"/>
          <w:vertAlign w:val="superscript"/>
        </w:rPr>
        <w:t xml:space="preserve"> </w:t>
      </w:r>
      <w:r w:rsidR="00416D57" w:rsidRPr="00B44686">
        <w:rPr>
          <w:rFonts w:ascii="Arial" w:hAnsi="Arial" w:cs="Arial"/>
        </w:rPr>
        <w:t>Apr. 2024]</w:t>
      </w:r>
    </w:p>
    <w:p w14:paraId="541C5955" w14:textId="52DAFC04" w:rsidR="00016AAD" w:rsidRPr="00B44686" w:rsidRDefault="00016AAD" w:rsidP="00B44686">
      <w:pPr>
        <w:pStyle w:val="NormalWeb"/>
        <w:spacing w:before="0" w:beforeAutospacing="0" w:after="240" w:afterAutospacing="0" w:line="360" w:lineRule="auto"/>
        <w:rPr>
          <w:rFonts w:ascii="Arial" w:hAnsi="Arial" w:cs="Arial"/>
        </w:rPr>
      </w:pPr>
    </w:p>
    <w:p w14:paraId="28FA4839" w14:textId="08C52C37"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Dodd, V., Police, V.D. and correspondent, crime (2023). Police officer guilty of using excessive force against Dalian Atkinson keeps job. </w:t>
      </w:r>
      <w:r w:rsidRPr="00B44686">
        <w:rPr>
          <w:rFonts w:ascii="Arial" w:hAnsi="Arial" w:cs="Arial"/>
          <w:i/>
          <w:iCs/>
        </w:rPr>
        <w:t>The Guardian</w:t>
      </w:r>
      <w:r w:rsidRPr="00B44686">
        <w:rPr>
          <w:rFonts w:ascii="Arial" w:hAnsi="Arial" w:cs="Arial"/>
        </w:rPr>
        <w:t xml:space="preserve">.  17 Mar. Available at: </w:t>
      </w:r>
      <w:hyperlink r:id="rId28" w:history="1">
        <w:r w:rsidR="00416D57" w:rsidRPr="00B44686">
          <w:rPr>
            <w:rStyle w:val="Hyperlink"/>
            <w:rFonts w:ascii="Arial" w:hAnsi="Arial" w:cs="Arial"/>
          </w:rPr>
          <w:t>https://www.theguardian.com/uk-news/2023/mar/17/police-officer-faces-sack-excessive-force-dalian-atkinson</w:t>
        </w:r>
      </w:hyperlink>
      <w:r w:rsidRPr="00B44686">
        <w:rPr>
          <w:rFonts w:ascii="Arial" w:hAnsi="Arial" w:cs="Arial"/>
        </w:rPr>
        <w:t>.</w:t>
      </w:r>
      <w:r w:rsidR="00416D57" w:rsidRPr="00B44686">
        <w:rPr>
          <w:rFonts w:ascii="Arial" w:hAnsi="Arial" w:cs="Arial"/>
        </w:rPr>
        <w:t xml:space="preserve"> [Accessed 24 Feb. 2024]</w:t>
      </w:r>
    </w:p>
    <w:p w14:paraId="5E9BFCBA" w14:textId="24B16A15" w:rsidR="00016AAD" w:rsidRPr="00B44686" w:rsidRDefault="00016AAD" w:rsidP="00B44686">
      <w:pPr>
        <w:pStyle w:val="NormalWeb"/>
        <w:spacing w:before="0" w:beforeAutospacing="0" w:after="240" w:afterAutospacing="0" w:line="360" w:lineRule="auto"/>
        <w:rPr>
          <w:rFonts w:ascii="Arial" w:hAnsi="Arial" w:cs="Arial"/>
        </w:rPr>
      </w:pPr>
    </w:p>
    <w:p w14:paraId="0F3DEB5D" w14:textId="53D39135"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End Violence Against Women (2021). </w:t>
      </w:r>
      <w:r w:rsidRPr="00B44686">
        <w:rPr>
          <w:rFonts w:ascii="Arial" w:hAnsi="Arial" w:cs="Arial"/>
          <w:i/>
          <w:iCs/>
        </w:rPr>
        <w:t>Almost half of women have less trust in police following Sarah Everard murder</w:t>
      </w:r>
      <w:r w:rsidRPr="00B44686">
        <w:rPr>
          <w:rFonts w:ascii="Arial" w:hAnsi="Arial" w:cs="Arial"/>
        </w:rPr>
        <w:t>. Available at: https://www.endviolenceagainstwomen.org.uk/almost-half-of-women-have-less-trust-in-police-following-sarah-everard-murder/.</w:t>
      </w:r>
      <w:r w:rsidR="00416D57" w:rsidRPr="00B44686">
        <w:rPr>
          <w:rFonts w:ascii="Arial" w:hAnsi="Arial" w:cs="Arial"/>
        </w:rPr>
        <w:t>[Accessed 22 Feb. 2024]</w:t>
      </w:r>
    </w:p>
    <w:p w14:paraId="213B4629" w14:textId="557AF6CC" w:rsidR="00016AAD" w:rsidRPr="00B44686" w:rsidRDefault="00016AAD" w:rsidP="00B44686">
      <w:pPr>
        <w:pStyle w:val="NormalWeb"/>
        <w:spacing w:before="0" w:beforeAutospacing="0" w:after="240" w:afterAutospacing="0" w:line="360" w:lineRule="auto"/>
        <w:rPr>
          <w:rFonts w:ascii="Arial" w:hAnsi="Arial" w:cs="Arial"/>
        </w:rPr>
      </w:pPr>
    </w:p>
    <w:p w14:paraId="5BA11BF4" w14:textId="12E632EA"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EVAW (2023a). </w:t>
      </w:r>
      <w:r w:rsidRPr="00B44686">
        <w:rPr>
          <w:rFonts w:ascii="Arial" w:hAnsi="Arial" w:cs="Arial"/>
          <w:i/>
          <w:iCs/>
        </w:rPr>
        <w:t>Casey review exposes an institution in crisis, as police powers increase</w:t>
      </w:r>
      <w:r w:rsidRPr="00B44686">
        <w:rPr>
          <w:rFonts w:ascii="Arial" w:hAnsi="Arial" w:cs="Arial"/>
        </w:rPr>
        <w:t xml:space="preserve">.  End Violence Against Women. Available at: </w:t>
      </w:r>
      <w:hyperlink r:id="rId29" w:anchor=":~:text=Baroness%20Casey" w:history="1">
        <w:r w:rsidR="00416D57" w:rsidRPr="00B44686">
          <w:rPr>
            <w:rStyle w:val="Hyperlink"/>
            <w:rFonts w:ascii="Arial" w:hAnsi="Arial" w:cs="Arial"/>
          </w:rPr>
          <w:t>https://www.endviolenceagainstwomen.org.uk/casey-review-exposes-an-institution-in-crisis-as-police-powers-increase/#:~:text=Baroness%20Casey</w:t>
        </w:r>
      </w:hyperlink>
      <w:r w:rsidRPr="00B44686">
        <w:rPr>
          <w:rFonts w:ascii="Arial" w:hAnsi="Arial" w:cs="Arial"/>
        </w:rPr>
        <w:t>.</w:t>
      </w:r>
      <w:r w:rsidR="00416D57" w:rsidRPr="00B44686">
        <w:rPr>
          <w:rFonts w:ascii="Arial" w:hAnsi="Arial" w:cs="Arial"/>
        </w:rPr>
        <w:t xml:space="preserve"> [Accessed 30</w:t>
      </w:r>
      <w:r w:rsidR="00416D57" w:rsidRPr="00B44686">
        <w:rPr>
          <w:rFonts w:ascii="Arial" w:hAnsi="Arial" w:cs="Arial"/>
          <w:vertAlign w:val="superscript"/>
        </w:rPr>
        <w:t xml:space="preserve"> </w:t>
      </w:r>
      <w:r w:rsidR="00416D57" w:rsidRPr="00B44686">
        <w:rPr>
          <w:rFonts w:ascii="Arial" w:hAnsi="Arial" w:cs="Arial"/>
        </w:rPr>
        <w:t>Jan. 2024]</w:t>
      </w:r>
    </w:p>
    <w:p w14:paraId="79FF5D85" w14:textId="4EBA3489" w:rsidR="00016AAD" w:rsidRPr="00B44686" w:rsidRDefault="00016AAD" w:rsidP="00B44686">
      <w:pPr>
        <w:pStyle w:val="NormalWeb"/>
        <w:spacing w:before="0" w:beforeAutospacing="0" w:after="240" w:afterAutospacing="0" w:line="360" w:lineRule="auto"/>
        <w:rPr>
          <w:rFonts w:ascii="Arial" w:hAnsi="Arial" w:cs="Arial"/>
        </w:rPr>
      </w:pPr>
    </w:p>
    <w:p w14:paraId="54B3B439" w14:textId="32472C47"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EVAW (2023b). </w:t>
      </w:r>
      <w:r w:rsidRPr="00B44686">
        <w:rPr>
          <w:rFonts w:ascii="Arial" w:hAnsi="Arial" w:cs="Arial"/>
          <w:i/>
          <w:iCs/>
        </w:rPr>
        <w:t>National Police Chiefs’ Council highlights lack of accountability for police-perpetrated VAWG</w:t>
      </w:r>
      <w:r w:rsidRPr="00B44686">
        <w:rPr>
          <w:rFonts w:ascii="Arial" w:hAnsi="Arial" w:cs="Arial"/>
        </w:rPr>
        <w:t>.  End Violence Against Women. Available at: https://www.endviolenceagainstwomen.org.uk/national-police-chiefs-council-highlights-lack-of-accountability-for-police-perpetrated-vawg/#:~:text=It [Accessed 1 Dec. 2023].</w:t>
      </w:r>
    </w:p>
    <w:p w14:paraId="42F5A6F9" w14:textId="258405B2"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lastRenderedPageBreak/>
        <w:t xml:space="preserve">France, A. (2023). </w:t>
      </w:r>
      <w:r w:rsidRPr="00B44686">
        <w:rPr>
          <w:rFonts w:ascii="Arial" w:hAnsi="Arial" w:cs="Arial"/>
          <w:i/>
          <w:iCs/>
        </w:rPr>
        <w:t>Serial rapist ex-Met officer Adam Provan jailed for 16 years</w:t>
      </w:r>
      <w:r w:rsidRPr="00B44686">
        <w:rPr>
          <w:rFonts w:ascii="Arial" w:hAnsi="Arial" w:cs="Arial"/>
        </w:rPr>
        <w:t xml:space="preserve">. Evening Standard. Available at: </w:t>
      </w:r>
      <w:hyperlink r:id="rId30" w:history="1">
        <w:r w:rsidR="00416D57" w:rsidRPr="00B44686">
          <w:rPr>
            <w:rStyle w:val="Hyperlink"/>
            <w:rFonts w:ascii="Arial" w:hAnsi="Arial" w:cs="Arial"/>
          </w:rPr>
          <w:t>https://www.standard.co.uk/news/crime/adam-provan-rapist-met-police-officer-sentenced-jailed-london-newmarket-suffolk-b1102271.html</w:t>
        </w:r>
      </w:hyperlink>
      <w:r w:rsidRPr="00B44686">
        <w:rPr>
          <w:rFonts w:ascii="Arial" w:hAnsi="Arial" w:cs="Arial"/>
        </w:rPr>
        <w:t>.</w:t>
      </w:r>
      <w:r w:rsidR="00416D57" w:rsidRPr="00B44686">
        <w:rPr>
          <w:rFonts w:ascii="Arial" w:hAnsi="Arial" w:cs="Arial"/>
        </w:rPr>
        <w:t xml:space="preserve"> [Accessed 13</w:t>
      </w:r>
      <w:r w:rsidR="00416D57" w:rsidRPr="00B44686">
        <w:rPr>
          <w:rFonts w:ascii="Arial" w:hAnsi="Arial" w:cs="Arial"/>
          <w:vertAlign w:val="superscript"/>
        </w:rPr>
        <w:t xml:space="preserve"> </w:t>
      </w:r>
      <w:r w:rsidR="00416D57" w:rsidRPr="00B44686">
        <w:rPr>
          <w:rFonts w:ascii="Arial" w:hAnsi="Arial" w:cs="Arial"/>
        </w:rPr>
        <w:t>Mar. 2024]</w:t>
      </w:r>
    </w:p>
    <w:p w14:paraId="0D15C0C2" w14:textId="651389AD" w:rsidR="00016AAD" w:rsidRPr="00B44686" w:rsidRDefault="00016AAD" w:rsidP="00B44686">
      <w:pPr>
        <w:pStyle w:val="NormalWeb"/>
        <w:spacing w:before="0" w:beforeAutospacing="0" w:after="240" w:afterAutospacing="0" w:line="360" w:lineRule="auto"/>
        <w:rPr>
          <w:rFonts w:ascii="Arial" w:hAnsi="Arial" w:cs="Arial"/>
        </w:rPr>
      </w:pPr>
    </w:p>
    <w:p w14:paraId="2958BDF3" w14:textId="51411BEB" w:rsidR="00416D5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Geoghegan, S. (2021). </w:t>
      </w:r>
      <w:r w:rsidRPr="00B44686">
        <w:rPr>
          <w:rFonts w:ascii="Arial" w:hAnsi="Arial" w:cs="Arial"/>
          <w:i/>
          <w:iCs/>
        </w:rPr>
        <w:t>Almost Half of Women Have Less Trust in Police following Sarah Everard Murder</w:t>
      </w:r>
      <w:r w:rsidRPr="00B44686">
        <w:rPr>
          <w:rFonts w:ascii="Arial" w:hAnsi="Arial" w:cs="Arial"/>
        </w:rPr>
        <w:t xml:space="preserve">.  End Violence against Women. Available at: </w:t>
      </w:r>
      <w:hyperlink r:id="rId31" w:anchor=":~:text=The%20End%20Violence%20Against%20Women" w:history="1">
        <w:r w:rsidR="00416D57" w:rsidRPr="00B44686">
          <w:rPr>
            <w:rStyle w:val="Hyperlink"/>
            <w:rFonts w:ascii="Arial" w:hAnsi="Arial" w:cs="Arial"/>
          </w:rPr>
          <w:t>https://www.endviolenceagainstwomen.org.uk/almost-half-of-women-have-less-trust-in-police-following-sarah-everard-murder/#:~:text=The%20End%20Violence%20Against%20Women</w:t>
        </w:r>
      </w:hyperlink>
      <w:r w:rsidRPr="00B44686">
        <w:rPr>
          <w:rFonts w:ascii="Arial" w:hAnsi="Arial" w:cs="Arial"/>
        </w:rPr>
        <w:t>.</w:t>
      </w:r>
      <w:r w:rsidR="00416D57" w:rsidRPr="00B44686">
        <w:rPr>
          <w:rFonts w:ascii="Arial" w:hAnsi="Arial" w:cs="Arial"/>
        </w:rPr>
        <w:t xml:space="preserve"> [Accessed 17 Feb. 2024]</w:t>
      </w:r>
    </w:p>
    <w:p w14:paraId="169081FC" w14:textId="4C7BCBD9" w:rsidR="00016AAD" w:rsidRPr="00B44686" w:rsidRDefault="00016AAD" w:rsidP="00B44686">
      <w:pPr>
        <w:pStyle w:val="NormalWeb"/>
        <w:spacing w:before="0" w:beforeAutospacing="0" w:after="240" w:afterAutospacing="0" w:line="360" w:lineRule="auto"/>
        <w:rPr>
          <w:rFonts w:ascii="Arial" w:hAnsi="Arial" w:cs="Arial"/>
        </w:rPr>
      </w:pPr>
    </w:p>
    <w:p w14:paraId="0A4B28C6" w14:textId="696A2140" w:rsidR="00FC466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Greep, M. (2021). </w:t>
      </w:r>
      <w:r w:rsidRPr="00B44686">
        <w:rPr>
          <w:rFonts w:ascii="Arial" w:hAnsi="Arial" w:cs="Arial"/>
          <w:i/>
          <w:iCs/>
        </w:rPr>
        <w:t>Women reveal distrust in police after murder of Sarah Everard</w:t>
      </w:r>
      <w:r w:rsidRPr="00B44686">
        <w:rPr>
          <w:rFonts w:ascii="Arial" w:hAnsi="Arial" w:cs="Arial"/>
        </w:rPr>
        <w:t xml:space="preserve">. Mail Online. Available at: </w:t>
      </w:r>
      <w:hyperlink r:id="rId32" w:history="1">
        <w:r w:rsidR="00FC4667" w:rsidRPr="00B44686">
          <w:rPr>
            <w:rStyle w:val="Hyperlink"/>
            <w:rFonts w:ascii="Arial" w:hAnsi="Arial" w:cs="Arial"/>
          </w:rPr>
          <w:t>https://www.dailymail.co.uk/femail/article-10049191/Women-reveal-distrust-police-Wayne-Couzens-abused-Covid-powers-murder-Sarah-Everard.html</w:t>
        </w:r>
      </w:hyperlink>
      <w:r w:rsidRPr="00B44686">
        <w:rPr>
          <w:rFonts w:ascii="Arial" w:hAnsi="Arial" w:cs="Arial"/>
        </w:rPr>
        <w:t>.</w:t>
      </w:r>
      <w:r w:rsidR="00FC4667" w:rsidRPr="00B44686">
        <w:rPr>
          <w:rFonts w:ascii="Arial" w:hAnsi="Arial" w:cs="Arial"/>
        </w:rPr>
        <w:t xml:space="preserve"> [Accessed 18 Feb. 2024]</w:t>
      </w:r>
    </w:p>
    <w:p w14:paraId="40D75A2B" w14:textId="0067E310" w:rsidR="00016AAD" w:rsidRPr="00B44686" w:rsidRDefault="00016AAD" w:rsidP="00B44686">
      <w:pPr>
        <w:pStyle w:val="NormalWeb"/>
        <w:spacing w:before="0" w:beforeAutospacing="0" w:after="240" w:afterAutospacing="0" w:line="360" w:lineRule="auto"/>
        <w:rPr>
          <w:rFonts w:ascii="Arial" w:hAnsi="Arial" w:cs="Arial"/>
        </w:rPr>
      </w:pPr>
    </w:p>
    <w:p w14:paraId="20AAF140" w14:textId="7C45409F"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Guy, E. (2023). </w:t>
      </w:r>
      <w:r w:rsidRPr="00B44686">
        <w:rPr>
          <w:rFonts w:ascii="Arial" w:hAnsi="Arial" w:cs="Arial"/>
          <w:i/>
          <w:iCs/>
        </w:rPr>
        <w:t>Police Accountability For Violence Against Women Is A National Issue</w:t>
      </w:r>
      <w:r w:rsidRPr="00B44686">
        <w:rPr>
          <w:rFonts w:ascii="Arial" w:hAnsi="Arial" w:cs="Arial"/>
        </w:rPr>
        <w:t>. Each</w:t>
      </w:r>
      <w:r w:rsidR="00445973" w:rsidRPr="00B44686">
        <w:rPr>
          <w:rFonts w:ascii="Arial" w:hAnsi="Arial" w:cs="Arial"/>
        </w:rPr>
        <w:t xml:space="preserve"> </w:t>
      </w:r>
      <w:r w:rsidRPr="00B44686">
        <w:rPr>
          <w:rFonts w:ascii="Arial" w:hAnsi="Arial" w:cs="Arial"/>
        </w:rPr>
        <w:t>Other. Available at: https://eachother.org.uk/police-accountability-for-violence-against-women-is-a-national-issue/#:~:text=It [Accessed 25 Apr. 2024].</w:t>
      </w:r>
    </w:p>
    <w:p w14:paraId="049C00FC" w14:textId="34EBEEC2" w:rsidR="00FC4667"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Gwent Police (2023). </w:t>
      </w:r>
      <w:r w:rsidRPr="00B44686">
        <w:rPr>
          <w:rFonts w:ascii="Arial" w:hAnsi="Arial" w:cs="Arial"/>
          <w:i/>
          <w:iCs/>
        </w:rPr>
        <w:t>A former police officer has received a prison sentence of more than two years after admitting several domestic abuse offences</w:t>
      </w:r>
      <w:r w:rsidRPr="00B44686">
        <w:rPr>
          <w:rFonts w:ascii="Arial" w:hAnsi="Arial" w:cs="Arial"/>
        </w:rPr>
        <w:t xml:space="preserve">. </w:t>
      </w:r>
      <w:hyperlink r:id="rId33" w:history="1">
        <w:r w:rsidR="00FC4667" w:rsidRPr="00B44686">
          <w:rPr>
            <w:rStyle w:val="Hyperlink"/>
            <w:rFonts w:ascii="Arial" w:hAnsi="Arial" w:cs="Arial"/>
          </w:rPr>
          <w:t>https://www.gwent.police.uk/news/gwent/news/news/2023/november/a-former-police-officer-has-received-a-prison-sentence-of-more-than-two-years-after-admitting-several-domestic-abuse-offences/</w:t>
        </w:r>
      </w:hyperlink>
      <w:r w:rsidRPr="00B44686">
        <w:rPr>
          <w:rFonts w:ascii="Arial" w:hAnsi="Arial" w:cs="Arial"/>
        </w:rPr>
        <w:t>.</w:t>
      </w:r>
      <w:r w:rsidR="00FC4667" w:rsidRPr="00B44686">
        <w:rPr>
          <w:rFonts w:ascii="Arial" w:hAnsi="Arial" w:cs="Arial"/>
        </w:rPr>
        <w:t xml:space="preserve"> [Accessed </w:t>
      </w:r>
      <w:r w:rsidR="00BE4516" w:rsidRPr="00B44686">
        <w:rPr>
          <w:rFonts w:ascii="Arial" w:hAnsi="Arial" w:cs="Arial"/>
        </w:rPr>
        <w:t>28 Feb</w:t>
      </w:r>
      <w:r w:rsidR="00FC4667" w:rsidRPr="00B44686">
        <w:rPr>
          <w:rFonts w:ascii="Arial" w:hAnsi="Arial" w:cs="Arial"/>
        </w:rPr>
        <w:t>. 2024]</w:t>
      </w:r>
    </w:p>
    <w:p w14:paraId="58F5DE9E" w14:textId="6FDE6C88" w:rsidR="00016AAD" w:rsidRPr="00B44686" w:rsidRDefault="00016AAD" w:rsidP="00B44686">
      <w:pPr>
        <w:pStyle w:val="NormalWeb"/>
        <w:spacing w:before="0" w:beforeAutospacing="0" w:after="240" w:afterAutospacing="0" w:line="360" w:lineRule="auto"/>
        <w:rPr>
          <w:rFonts w:ascii="Arial" w:hAnsi="Arial" w:cs="Arial"/>
        </w:rPr>
      </w:pPr>
    </w:p>
    <w:p w14:paraId="5D074CF7" w14:textId="17A4E7A3" w:rsidR="00BE4516"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Holden, M. (2023). British police face struggle to clean up sexist culture after scandals. </w:t>
      </w:r>
      <w:r w:rsidRPr="00B44686">
        <w:rPr>
          <w:rFonts w:ascii="Arial" w:hAnsi="Arial" w:cs="Arial"/>
          <w:i/>
          <w:iCs/>
        </w:rPr>
        <w:t>Reuters</w:t>
      </w:r>
      <w:r w:rsidRPr="00B44686">
        <w:rPr>
          <w:rFonts w:ascii="Arial" w:hAnsi="Arial" w:cs="Arial"/>
        </w:rPr>
        <w:t xml:space="preserve">. 22 Feb. Available at: </w:t>
      </w:r>
      <w:hyperlink r:id="rId34" w:history="1">
        <w:r w:rsidR="00BE4516" w:rsidRPr="00B44686">
          <w:rPr>
            <w:rStyle w:val="Hyperlink"/>
            <w:rFonts w:ascii="Arial" w:hAnsi="Arial" w:cs="Arial"/>
          </w:rPr>
          <w:t>https://www.reuters.com/world/uk/british-</w:t>
        </w:r>
        <w:r w:rsidR="00BE4516" w:rsidRPr="00B44686">
          <w:rPr>
            <w:rStyle w:val="Hyperlink"/>
            <w:rFonts w:ascii="Arial" w:hAnsi="Arial" w:cs="Arial"/>
          </w:rPr>
          <w:lastRenderedPageBreak/>
          <w:t>police-face-struggle-clean-up-sexist-culture-after-scandals-2023-02-22/</w:t>
        </w:r>
      </w:hyperlink>
      <w:r w:rsidRPr="00B44686">
        <w:rPr>
          <w:rFonts w:ascii="Arial" w:hAnsi="Arial" w:cs="Arial"/>
        </w:rPr>
        <w:t>.</w:t>
      </w:r>
      <w:r w:rsidR="00BE4516" w:rsidRPr="00B44686">
        <w:rPr>
          <w:rFonts w:ascii="Arial" w:hAnsi="Arial" w:cs="Arial"/>
        </w:rPr>
        <w:t xml:space="preserve"> [Accessed 31</w:t>
      </w:r>
      <w:r w:rsidR="00BE4516" w:rsidRPr="00B44686">
        <w:rPr>
          <w:rFonts w:ascii="Arial" w:hAnsi="Arial" w:cs="Arial"/>
          <w:vertAlign w:val="superscript"/>
        </w:rPr>
        <w:t xml:space="preserve"> </w:t>
      </w:r>
      <w:r w:rsidR="00BE4516" w:rsidRPr="00B44686">
        <w:rPr>
          <w:rFonts w:ascii="Arial" w:hAnsi="Arial" w:cs="Arial"/>
        </w:rPr>
        <w:t>Jan. 2024]</w:t>
      </w:r>
    </w:p>
    <w:p w14:paraId="6B6A4058" w14:textId="7C20852E" w:rsidR="00016AAD" w:rsidRPr="00B44686" w:rsidRDefault="00016AAD" w:rsidP="00B44686">
      <w:pPr>
        <w:pStyle w:val="NormalWeb"/>
        <w:spacing w:before="0" w:beforeAutospacing="0" w:after="240" w:afterAutospacing="0" w:line="360" w:lineRule="auto"/>
        <w:rPr>
          <w:rFonts w:ascii="Arial" w:hAnsi="Arial" w:cs="Arial"/>
        </w:rPr>
      </w:pPr>
    </w:p>
    <w:p w14:paraId="66334DDA" w14:textId="60084D8C"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Home Office (2021). </w:t>
      </w:r>
      <w:r w:rsidRPr="00B44686">
        <w:rPr>
          <w:rFonts w:ascii="Arial" w:hAnsi="Arial" w:cs="Arial"/>
          <w:i/>
          <w:iCs/>
        </w:rPr>
        <w:t>Confidence in the local police</w:t>
      </w:r>
      <w:r w:rsidRPr="00B44686">
        <w:rPr>
          <w:rFonts w:ascii="Arial" w:hAnsi="Arial" w:cs="Arial"/>
        </w:rPr>
        <w:t>. www.ethnicity-facts-figures.service.gov.uk. Available at: https://www.ethnicity-facts-figures.service.gov.uk/crime-justice-and-the-law/policing/confidence-in-the-local-police/latest/ [Accessed 6 Dec. 2023].</w:t>
      </w:r>
    </w:p>
    <w:p w14:paraId="593E94F6" w14:textId="3993DB1C"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Home Office (2023a). </w:t>
      </w:r>
      <w:r w:rsidRPr="00B44686">
        <w:rPr>
          <w:rFonts w:ascii="Arial" w:hAnsi="Arial" w:cs="Arial"/>
          <w:i/>
          <w:iCs/>
        </w:rPr>
        <w:t>Policing Productivity Review (accessible)</w:t>
      </w:r>
      <w:r w:rsidRPr="00B44686">
        <w:rPr>
          <w:rFonts w:ascii="Arial" w:hAnsi="Arial" w:cs="Arial"/>
        </w:rPr>
        <w:t>. GOV.UK. Available at: https://www.gov.uk/government/publications/policing-productivity-review/policing-productivity-review-accessible#:~:text=Robert%20Peel [Accessed 17 Apr. 2024].</w:t>
      </w:r>
    </w:p>
    <w:p w14:paraId="50E5895E" w14:textId="5CDA14D6"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Home Office (2023</w:t>
      </w:r>
      <w:r w:rsidR="005F3526" w:rsidRPr="00B44686">
        <w:rPr>
          <w:rFonts w:ascii="Arial" w:hAnsi="Arial" w:cs="Arial"/>
        </w:rPr>
        <w:t>b</w:t>
      </w:r>
      <w:r w:rsidRPr="00B44686">
        <w:rPr>
          <w:rFonts w:ascii="Arial" w:hAnsi="Arial" w:cs="Arial"/>
        </w:rPr>
        <w:t xml:space="preserve">). </w:t>
      </w:r>
      <w:r w:rsidRPr="00B44686">
        <w:rPr>
          <w:rFonts w:ascii="Arial" w:hAnsi="Arial" w:cs="Arial"/>
          <w:i/>
          <w:iCs/>
        </w:rPr>
        <w:t>Stop and Search</w:t>
      </w:r>
      <w:r w:rsidRPr="00B44686">
        <w:rPr>
          <w:rFonts w:ascii="Arial" w:hAnsi="Arial" w:cs="Arial"/>
        </w:rPr>
        <w:t xml:space="preserve">. Gov.uk. Available at: </w:t>
      </w:r>
      <w:hyperlink r:id="rId35" w:history="1">
        <w:r w:rsidR="00D04F08" w:rsidRPr="00B44686">
          <w:rPr>
            <w:rStyle w:val="Hyperlink"/>
            <w:rFonts w:ascii="Arial" w:hAnsi="Arial" w:cs="Arial"/>
          </w:rPr>
          <w:t>https://www.ethnicity-facts-figures.service.gov.uk/crime-justice-and-the-law/policing/stop-and-search/latest</w:t>
        </w:r>
      </w:hyperlink>
      <w:r w:rsidRPr="00B44686">
        <w:rPr>
          <w:rFonts w:ascii="Arial" w:hAnsi="Arial" w:cs="Arial"/>
        </w:rPr>
        <w:t>.</w:t>
      </w:r>
      <w:r w:rsidR="00D04F08" w:rsidRPr="00B44686">
        <w:rPr>
          <w:rFonts w:ascii="Arial" w:hAnsi="Arial" w:cs="Arial"/>
        </w:rPr>
        <w:t xml:space="preserve"> [Accessed 23</w:t>
      </w:r>
      <w:r w:rsidR="00D04F08" w:rsidRPr="00B44686">
        <w:rPr>
          <w:rFonts w:ascii="Arial" w:hAnsi="Arial" w:cs="Arial"/>
          <w:vertAlign w:val="superscript"/>
        </w:rPr>
        <w:t xml:space="preserve"> </w:t>
      </w:r>
      <w:r w:rsidR="00D04F08" w:rsidRPr="00B44686">
        <w:rPr>
          <w:rFonts w:ascii="Arial" w:hAnsi="Arial" w:cs="Arial"/>
        </w:rPr>
        <w:t>Jan. 2024]</w:t>
      </w:r>
    </w:p>
    <w:p w14:paraId="10D3B97D" w14:textId="79231994"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House of Commons (n.d.). </w:t>
      </w:r>
      <w:r w:rsidRPr="00B44686">
        <w:rPr>
          <w:rFonts w:ascii="Arial" w:hAnsi="Arial" w:cs="Arial"/>
          <w:i/>
          <w:iCs/>
        </w:rPr>
        <w:t>Criminal Justice and Courts Bill New Offence of Police Corruption (clause 25) Background</w:t>
      </w:r>
      <w:r w:rsidRPr="00B44686">
        <w:rPr>
          <w:rFonts w:ascii="Arial" w:hAnsi="Arial" w:cs="Arial"/>
        </w:rPr>
        <w:t>. Available at: https://assets.publishing.service.gov.uk/media/5a7ef43ee5274a2e8ab493f6/fact-sheet-police-corruption.pdf [Accessed 5 Nov. 2023].</w:t>
      </w:r>
    </w:p>
    <w:p w14:paraId="257F97D3" w14:textId="07ABCFF4"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Jazeera (2023). </w:t>
      </w:r>
      <w:r w:rsidRPr="00B44686">
        <w:rPr>
          <w:rFonts w:ascii="Arial" w:hAnsi="Arial" w:cs="Arial"/>
          <w:i/>
          <w:iCs/>
        </w:rPr>
        <w:t>Two British police officers fired after stop and search of Black athletes</w:t>
      </w:r>
      <w:r w:rsidRPr="00B44686">
        <w:rPr>
          <w:rFonts w:ascii="Arial" w:hAnsi="Arial" w:cs="Arial"/>
        </w:rPr>
        <w:t xml:space="preserve">. Al Jazeera. Available at: </w:t>
      </w:r>
      <w:hyperlink r:id="rId36" w:history="1">
        <w:r w:rsidR="00D04F08" w:rsidRPr="00B44686">
          <w:rPr>
            <w:rStyle w:val="Hyperlink"/>
            <w:rFonts w:ascii="Arial" w:hAnsi="Arial" w:cs="Arial"/>
          </w:rPr>
          <w:t>https://www.aljazeera.com/news/2023/10/25/two-british-police-officers-fired-after-stop-and-search-of-black-athletes</w:t>
        </w:r>
      </w:hyperlink>
      <w:r w:rsidRPr="00B44686">
        <w:rPr>
          <w:rFonts w:ascii="Arial" w:hAnsi="Arial" w:cs="Arial"/>
        </w:rPr>
        <w:t>.</w:t>
      </w:r>
      <w:r w:rsidR="00D04F08" w:rsidRPr="00B44686">
        <w:rPr>
          <w:rFonts w:ascii="Arial" w:hAnsi="Arial" w:cs="Arial"/>
        </w:rPr>
        <w:t xml:space="preserve"> [Accessed 3</w:t>
      </w:r>
      <w:r w:rsidR="00D04F08" w:rsidRPr="00B44686">
        <w:rPr>
          <w:rFonts w:ascii="Arial" w:hAnsi="Arial" w:cs="Arial"/>
          <w:vertAlign w:val="superscript"/>
        </w:rPr>
        <w:t xml:space="preserve"> </w:t>
      </w:r>
      <w:r w:rsidR="00D04F08" w:rsidRPr="00B44686">
        <w:rPr>
          <w:rFonts w:ascii="Arial" w:hAnsi="Arial" w:cs="Arial"/>
        </w:rPr>
        <w:t>Jan. 2024]</w:t>
      </w:r>
    </w:p>
    <w:p w14:paraId="701194C2" w14:textId="6DF1FD1D"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Kent, P. (n.d.). </w:t>
      </w:r>
      <w:r w:rsidRPr="00B44686">
        <w:rPr>
          <w:rFonts w:ascii="Arial" w:hAnsi="Arial" w:cs="Arial"/>
          <w:i/>
          <w:iCs/>
        </w:rPr>
        <w:t>Legal and Professional Standards Department - Wrongdoing: counter corruption procedure (P01b)</w:t>
      </w:r>
      <w:r w:rsidRPr="00B44686">
        <w:rPr>
          <w:rFonts w:ascii="Arial" w:hAnsi="Arial" w:cs="Arial"/>
        </w:rPr>
        <w:t>.</w:t>
      </w:r>
      <w:r w:rsidR="00F80A73" w:rsidRPr="00B44686">
        <w:rPr>
          <w:rFonts w:ascii="Arial" w:hAnsi="Arial" w:cs="Arial"/>
        </w:rPr>
        <w:t xml:space="preserve"> [Accessed 13</w:t>
      </w:r>
      <w:r w:rsidR="00F80A73" w:rsidRPr="00B44686">
        <w:rPr>
          <w:rFonts w:ascii="Arial" w:hAnsi="Arial" w:cs="Arial"/>
          <w:vertAlign w:val="superscript"/>
        </w:rPr>
        <w:t xml:space="preserve"> </w:t>
      </w:r>
      <w:r w:rsidR="00F80A73" w:rsidRPr="00B44686">
        <w:rPr>
          <w:rFonts w:ascii="Arial" w:hAnsi="Arial" w:cs="Arial"/>
        </w:rPr>
        <w:t>Jan. 2024]</w:t>
      </w:r>
    </w:p>
    <w:p w14:paraId="2AF041F6" w14:textId="6D84C930" w:rsidR="00016AAD" w:rsidRPr="00B44686" w:rsidRDefault="00016AAD" w:rsidP="00B44686">
      <w:pPr>
        <w:pStyle w:val="NormalWeb"/>
        <w:spacing w:before="0" w:beforeAutospacing="0" w:after="240" w:afterAutospacing="0" w:line="360" w:lineRule="auto"/>
        <w:rPr>
          <w:rFonts w:ascii="Arial" w:hAnsi="Arial" w:cs="Arial"/>
        </w:rPr>
      </w:pPr>
    </w:p>
    <w:p w14:paraId="1C28FB5E" w14:textId="77777777"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King, N. (2022). </w:t>
      </w:r>
      <w:proofErr w:type="spellStart"/>
      <w:r w:rsidRPr="00B44686">
        <w:rPr>
          <w:rFonts w:ascii="Arial" w:hAnsi="Arial" w:cs="Arial"/>
          <w:i/>
          <w:iCs/>
        </w:rPr>
        <w:t>LibGuides</w:t>
      </w:r>
      <w:proofErr w:type="spellEnd"/>
      <w:r w:rsidRPr="00B44686">
        <w:rPr>
          <w:rFonts w:ascii="Arial" w:hAnsi="Arial" w:cs="Arial"/>
          <w:i/>
          <w:iCs/>
        </w:rPr>
        <w:t>: Research Methods: Secondary Research</w:t>
      </w:r>
      <w:r w:rsidRPr="00B44686">
        <w:rPr>
          <w:rFonts w:ascii="Arial" w:hAnsi="Arial" w:cs="Arial"/>
        </w:rPr>
        <w:t xml:space="preserve">. libguides.tees.ac.uk. Available at: </w:t>
      </w:r>
      <w:hyperlink r:id="rId37" w:history="1">
        <w:r w:rsidR="00F80A73" w:rsidRPr="00B44686">
          <w:rPr>
            <w:rStyle w:val="Hyperlink"/>
            <w:rFonts w:ascii="Arial" w:hAnsi="Arial" w:cs="Arial"/>
          </w:rPr>
          <w:t>https://libguides.tees.ac.uk/researchmethods/secondary</w:t>
        </w:r>
      </w:hyperlink>
      <w:r w:rsidRPr="00B44686">
        <w:rPr>
          <w:rFonts w:ascii="Arial" w:hAnsi="Arial" w:cs="Arial"/>
        </w:rPr>
        <w:t>.</w:t>
      </w:r>
      <w:r w:rsidR="00F80A73" w:rsidRPr="00B44686">
        <w:rPr>
          <w:rFonts w:ascii="Arial" w:hAnsi="Arial" w:cs="Arial"/>
        </w:rPr>
        <w:t xml:space="preserve"> [Accessed 23</w:t>
      </w:r>
      <w:r w:rsidR="00F80A73" w:rsidRPr="00B44686">
        <w:rPr>
          <w:rFonts w:ascii="Arial" w:hAnsi="Arial" w:cs="Arial"/>
          <w:vertAlign w:val="superscript"/>
        </w:rPr>
        <w:t xml:space="preserve"> </w:t>
      </w:r>
      <w:r w:rsidR="00F80A73" w:rsidRPr="00B44686">
        <w:rPr>
          <w:rFonts w:ascii="Arial" w:hAnsi="Arial" w:cs="Arial"/>
        </w:rPr>
        <w:t>Jan. 2024]</w:t>
      </w:r>
    </w:p>
    <w:p w14:paraId="36B61E36" w14:textId="584C3EED" w:rsidR="00041787" w:rsidRPr="00B44686" w:rsidRDefault="00041787" w:rsidP="00B44686">
      <w:pPr>
        <w:pStyle w:val="NormalWeb"/>
        <w:spacing w:before="0" w:beforeAutospacing="0" w:after="240" w:afterAutospacing="0" w:line="360" w:lineRule="auto"/>
        <w:rPr>
          <w:rFonts w:ascii="Arial" w:hAnsi="Arial" w:cs="Arial"/>
        </w:rPr>
      </w:pPr>
      <w:r w:rsidRPr="00B44686">
        <w:rPr>
          <w:rFonts w:ascii="Arial" w:hAnsi="Arial" w:cs="Arial"/>
        </w:rPr>
        <w:lastRenderedPageBreak/>
        <w:t>King, N (2022</w:t>
      </w:r>
      <w:r w:rsidRPr="00B44686">
        <w:rPr>
          <w:rFonts w:ascii="Arial" w:hAnsi="Arial" w:cs="Arial"/>
          <w:i/>
          <w:iCs/>
        </w:rPr>
        <w:t>) Research Methods: Secondary Research</w:t>
      </w:r>
      <w:r w:rsidRPr="00B44686">
        <w:rPr>
          <w:rFonts w:ascii="Arial" w:hAnsi="Arial" w:cs="Arial"/>
        </w:rPr>
        <w:t xml:space="preserve"> </w:t>
      </w:r>
      <w:proofErr w:type="spellStart"/>
      <w:r w:rsidRPr="00B44686">
        <w:rPr>
          <w:rFonts w:ascii="Arial" w:hAnsi="Arial" w:cs="Arial"/>
        </w:rPr>
        <w:t>Teeside</w:t>
      </w:r>
      <w:proofErr w:type="spellEnd"/>
      <w:r w:rsidRPr="00B44686">
        <w:rPr>
          <w:rFonts w:ascii="Arial" w:hAnsi="Arial" w:cs="Arial"/>
        </w:rPr>
        <w:t xml:space="preserve"> University Available at: </w:t>
      </w:r>
      <w:hyperlink r:id="rId38" w:history="1">
        <w:r w:rsidRPr="00B44686">
          <w:rPr>
            <w:rStyle w:val="Hyperlink"/>
            <w:rFonts w:ascii="Arial" w:hAnsi="Arial" w:cs="Arial"/>
          </w:rPr>
          <w:t>https://libguides.tees.ac.uk/researchmethods/secondary</w:t>
        </w:r>
      </w:hyperlink>
      <w:r w:rsidRPr="00B44686">
        <w:rPr>
          <w:rFonts w:ascii="Arial" w:hAnsi="Arial" w:cs="Arial"/>
        </w:rPr>
        <w:t xml:space="preserve"> [Accessed 29 Apr. 2024)</w:t>
      </w:r>
    </w:p>
    <w:p w14:paraId="6B400463" w14:textId="062BD369"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Kingsley, T. (2023). </w:t>
      </w:r>
      <w:r w:rsidRPr="00B44686">
        <w:rPr>
          <w:rFonts w:ascii="Arial" w:hAnsi="Arial" w:cs="Arial"/>
          <w:i/>
          <w:iCs/>
        </w:rPr>
        <w:t>‘I’d happily rape you’: Shocking cases of Met Police misogyny and racism revealed</w:t>
      </w:r>
      <w:r w:rsidRPr="00B44686">
        <w:rPr>
          <w:rFonts w:ascii="Arial" w:hAnsi="Arial" w:cs="Arial"/>
        </w:rPr>
        <w:t>.  The Independent. Available at: https://www.independent.co.uk/news/uk/home-news/casey-report-met-police-racism-sexism-misogyny-b2304418.html.</w:t>
      </w:r>
      <w:r w:rsidR="00F80A73" w:rsidRPr="00B44686">
        <w:rPr>
          <w:rFonts w:ascii="Arial" w:hAnsi="Arial" w:cs="Arial"/>
        </w:rPr>
        <w:t xml:space="preserve"> [Accessed 3</w:t>
      </w:r>
      <w:r w:rsidR="00F80A73" w:rsidRPr="00B44686">
        <w:rPr>
          <w:rFonts w:ascii="Arial" w:hAnsi="Arial" w:cs="Arial"/>
          <w:vertAlign w:val="superscript"/>
        </w:rPr>
        <w:t xml:space="preserve"> </w:t>
      </w:r>
      <w:r w:rsidR="00F80A73" w:rsidRPr="00B44686">
        <w:rPr>
          <w:rFonts w:ascii="Arial" w:hAnsi="Arial" w:cs="Arial"/>
        </w:rPr>
        <w:t>Jan. 2024]</w:t>
      </w:r>
    </w:p>
    <w:p w14:paraId="09D6C15A" w14:textId="18F35728" w:rsidR="00D75098" w:rsidRPr="00B44686" w:rsidRDefault="00D75098" w:rsidP="00B44686">
      <w:pPr>
        <w:pStyle w:val="NormalWeb"/>
        <w:spacing w:before="0" w:beforeAutospacing="0" w:after="240" w:afterAutospacing="0" w:line="360" w:lineRule="auto"/>
        <w:rPr>
          <w:rFonts w:ascii="Arial" w:hAnsi="Arial" w:cs="Arial"/>
        </w:rPr>
      </w:pPr>
      <w:r w:rsidRPr="00B44686">
        <w:rPr>
          <w:rFonts w:ascii="Arial" w:hAnsi="Arial" w:cs="Arial"/>
        </w:rPr>
        <w:t xml:space="preserve">Lindemann, N (2023) 12 advantages and disadvantages of questionnaires Available at: </w:t>
      </w:r>
      <w:hyperlink r:id="rId39" w:anchor=":~:text=Questionnaires%20provide%20structured%20and%20standardized,to%20process%20the%20data%20quickly" w:history="1">
        <w:r w:rsidRPr="00B44686">
          <w:rPr>
            <w:rStyle w:val="Hyperlink"/>
            <w:rFonts w:ascii="Arial" w:hAnsi="Arial" w:cs="Arial"/>
          </w:rPr>
          <w:t>https://pointerpro.com/blog/questionnaire-pros-and-cons/#:~:text=Questionnaires%20provide%20structured%20and%20standardized,to%20process%20the%20data%20quickly</w:t>
        </w:r>
      </w:hyperlink>
      <w:r w:rsidRPr="00B44686">
        <w:rPr>
          <w:rFonts w:ascii="Arial" w:hAnsi="Arial" w:cs="Arial"/>
        </w:rPr>
        <w:t>. [Accessed 29 Apr. 2024]</w:t>
      </w:r>
    </w:p>
    <w:p w14:paraId="6ECF5663" w14:textId="11F52F7F" w:rsidR="00016AAD" w:rsidRPr="00B44686" w:rsidRDefault="00016AAD" w:rsidP="00B44686">
      <w:pPr>
        <w:pStyle w:val="NormalWeb"/>
        <w:spacing w:before="0" w:beforeAutospacing="0" w:after="240" w:afterAutospacing="0" w:line="360" w:lineRule="auto"/>
        <w:rPr>
          <w:rFonts w:ascii="Arial" w:hAnsi="Arial" w:cs="Arial"/>
        </w:rPr>
      </w:pPr>
    </w:p>
    <w:p w14:paraId="4F812825" w14:textId="17B5CE5E"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Liao, C.-H. (2023). Exploring the Influence of Public Perception of Mass Media Usage and Attitudes towards Mass Media News on Altruistic </w:t>
      </w:r>
      <w:proofErr w:type="spellStart"/>
      <w:r w:rsidRPr="00B44686">
        <w:rPr>
          <w:rFonts w:ascii="Arial" w:hAnsi="Arial" w:cs="Arial"/>
        </w:rPr>
        <w:t>Behavior</w:t>
      </w:r>
      <w:proofErr w:type="spellEnd"/>
      <w:r w:rsidRPr="00B44686">
        <w:rPr>
          <w:rFonts w:ascii="Arial" w:hAnsi="Arial" w:cs="Arial"/>
        </w:rPr>
        <w:t xml:space="preserve">. </w:t>
      </w:r>
      <w:proofErr w:type="spellStart"/>
      <w:r w:rsidRPr="00B44686">
        <w:rPr>
          <w:rFonts w:ascii="Arial" w:hAnsi="Arial" w:cs="Arial"/>
          <w:i/>
          <w:iCs/>
        </w:rPr>
        <w:t>Behavioral</w:t>
      </w:r>
      <w:proofErr w:type="spellEnd"/>
      <w:r w:rsidRPr="00B44686">
        <w:rPr>
          <w:rFonts w:ascii="Arial" w:hAnsi="Arial" w:cs="Arial"/>
          <w:i/>
          <w:iCs/>
        </w:rPr>
        <w:t xml:space="preserve"> sciences</w:t>
      </w:r>
      <w:r w:rsidRPr="00B44686">
        <w:rPr>
          <w:rFonts w:ascii="Arial" w:hAnsi="Arial" w:cs="Arial"/>
        </w:rPr>
        <w:t xml:space="preserve">, 13(8), pp.1–22. </w:t>
      </w:r>
      <w:proofErr w:type="spellStart"/>
      <w:r w:rsidRPr="00B44686">
        <w:rPr>
          <w:rFonts w:ascii="Arial" w:hAnsi="Arial" w:cs="Arial"/>
        </w:rPr>
        <w:t>doi:https</w:t>
      </w:r>
      <w:proofErr w:type="spellEnd"/>
      <w:r w:rsidRPr="00B44686">
        <w:rPr>
          <w:rFonts w:ascii="Arial" w:hAnsi="Arial" w:cs="Arial"/>
        </w:rPr>
        <w:t>://doi.org/10.3390/bs13080621.</w:t>
      </w:r>
      <w:r w:rsidR="00F80A73" w:rsidRPr="00B44686">
        <w:rPr>
          <w:rFonts w:ascii="Arial" w:hAnsi="Arial" w:cs="Arial"/>
        </w:rPr>
        <w:t xml:space="preserve"> [Accessed 2</w:t>
      </w:r>
      <w:r w:rsidR="00F80A73" w:rsidRPr="00B44686">
        <w:rPr>
          <w:rFonts w:ascii="Arial" w:hAnsi="Arial" w:cs="Arial"/>
          <w:vertAlign w:val="superscript"/>
        </w:rPr>
        <w:t xml:space="preserve"> </w:t>
      </w:r>
      <w:r w:rsidR="00F80A73" w:rsidRPr="00B44686">
        <w:rPr>
          <w:rFonts w:ascii="Arial" w:hAnsi="Arial" w:cs="Arial"/>
        </w:rPr>
        <w:t>Jan. 2024]</w:t>
      </w:r>
    </w:p>
    <w:p w14:paraId="2331FD9E" w14:textId="28EDF9A5" w:rsidR="00016AAD" w:rsidRPr="00B44686" w:rsidRDefault="00016AAD" w:rsidP="00B44686">
      <w:pPr>
        <w:pStyle w:val="NormalWeb"/>
        <w:spacing w:before="0" w:beforeAutospacing="0" w:after="240" w:afterAutospacing="0" w:line="360" w:lineRule="auto"/>
        <w:rPr>
          <w:rFonts w:ascii="Arial" w:hAnsi="Arial" w:cs="Arial"/>
        </w:rPr>
      </w:pPr>
    </w:p>
    <w:p w14:paraId="4FDB4E5F" w14:textId="5144AA1E"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Ma</w:t>
      </w:r>
      <w:r w:rsidR="005F3526" w:rsidRPr="00B44686">
        <w:rPr>
          <w:rFonts w:ascii="Arial" w:hAnsi="Arial" w:cs="Arial"/>
        </w:rPr>
        <w:t>rch</w:t>
      </w:r>
      <w:r w:rsidRPr="00B44686">
        <w:rPr>
          <w:rFonts w:ascii="Arial" w:hAnsi="Arial" w:cs="Arial"/>
        </w:rPr>
        <w:t xml:space="preserve">, J.O. and 2023 (2023). </w:t>
      </w:r>
      <w:r w:rsidRPr="00B44686">
        <w:rPr>
          <w:rFonts w:ascii="Arial" w:hAnsi="Arial" w:cs="Arial"/>
          <w:i/>
          <w:iCs/>
        </w:rPr>
        <w:t>Met Police condemned for comms spin and culture of denial</w:t>
      </w:r>
      <w:r w:rsidR="00445973" w:rsidRPr="00B44686">
        <w:rPr>
          <w:rFonts w:ascii="Arial" w:hAnsi="Arial" w:cs="Arial"/>
        </w:rPr>
        <w:t xml:space="preserve"> </w:t>
      </w:r>
      <w:r w:rsidRPr="00B44686">
        <w:rPr>
          <w:rFonts w:ascii="Arial" w:hAnsi="Arial" w:cs="Arial"/>
        </w:rPr>
        <w:t>Available at: https://www.prweek.com/article/1817173/met-police-condemned-comms-spin-culture-denial [Accessed 6 Dec. 2023].</w:t>
      </w:r>
    </w:p>
    <w:p w14:paraId="2B5A604A" w14:textId="5E1A412D"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Metropolitan Police (2019). </w:t>
      </w:r>
      <w:r w:rsidRPr="00B44686">
        <w:rPr>
          <w:rFonts w:ascii="Arial" w:hAnsi="Arial" w:cs="Arial"/>
          <w:i/>
          <w:iCs/>
        </w:rPr>
        <w:t>Home | The Met</w:t>
      </w:r>
      <w:r w:rsidRPr="00B44686">
        <w:rPr>
          <w:rFonts w:ascii="Arial" w:hAnsi="Arial" w:cs="Arial"/>
        </w:rPr>
        <w:t>.  Available at: https://www.met.police.uk/.</w:t>
      </w:r>
      <w:r w:rsidR="00F80A73" w:rsidRPr="00B44686">
        <w:rPr>
          <w:rFonts w:ascii="Arial" w:hAnsi="Arial" w:cs="Arial"/>
        </w:rPr>
        <w:t>[Accessed 27 Mar. 2024]</w:t>
      </w:r>
    </w:p>
    <w:p w14:paraId="452CBF30" w14:textId="147E86C5"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Murphy, P.V. (1982). </w:t>
      </w:r>
      <w:r w:rsidRPr="00B44686">
        <w:rPr>
          <w:rFonts w:ascii="Arial" w:hAnsi="Arial" w:cs="Arial"/>
          <w:i/>
          <w:iCs/>
        </w:rPr>
        <w:t>Corruptive Influences (From Local Government Police Management Second Edition, P 52-73, 1982, Bernard L Garmire, ed. - See NCJ-88274) | Office of Justice Programs</w:t>
      </w:r>
      <w:r w:rsidRPr="00B44686">
        <w:rPr>
          <w:rFonts w:ascii="Arial" w:hAnsi="Arial" w:cs="Arial"/>
        </w:rPr>
        <w:t xml:space="preserve">.  www.ojp.gov. Available at: </w:t>
      </w:r>
      <w:hyperlink r:id="rId40" w:anchor=":~:text=The%20most%20common%20type%20of" w:history="1">
        <w:r w:rsidR="00F80A73" w:rsidRPr="00B44686">
          <w:rPr>
            <w:rStyle w:val="Hyperlink"/>
            <w:rFonts w:ascii="Arial" w:hAnsi="Arial" w:cs="Arial"/>
          </w:rPr>
          <w:t>https://www.ojp.gov/ncjrs/virtual-library/abstracts/corruptive-influences-local-government-police-management-second#:~:text=The%20most%20common%20type%20of</w:t>
        </w:r>
      </w:hyperlink>
      <w:r w:rsidRPr="00B44686">
        <w:rPr>
          <w:rFonts w:ascii="Arial" w:hAnsi="Arial" w:cs="Arial"/>
        </w:rPr>
        <w:t>.</w:t>
      </w:r>
      <w:r w:rsidR="00F80A73" w:rsidRPr="00B44686">
        <w:rPr>
          <w:rFonts w:ascii="Arial" w:hAnsi="Arial" w:cs="Arial"/>
        </w:rPr>
        <w:t xml:space="preserve"> [Accessed 14 Apr. 2024</w:t>
      </w:r>
      <w:r w:rsidR="009C5577" w:rsidRPr="00B44686">
        <w:rPr>
          <w:rFonts w:ascii="Arial" w:hAnsi="Arial" w:cs="Arial"/>
        </w:rPr>
        <w:t>]</w:t>
      </w:r>
    </w:p>
    <w:p w14:paraId="3B6D7CA6" w14:textId="77777777" w:rsidR="009C5577" w:rsidRPr="00B44686" w:rsidRDefault="009C5577" w:rsidP="00B44686">
      <w:pPr>
        <w:pStyle w:val="NormalWeb"/>
        <w:spacing w:before="0" w:beforeAutospacing="0" w:after="240" w:afterAutospacing="0" w:line="360" w:lineRule="auto"/>
        <w:rPr>
          <w:rFonts w:ascii="Arial" w:hAnsi="Arial" w:cs="Arial"/>
        </w:rPr>
      </w:pPr>
    </w:p>
    <w:p w14:paraId="1C4F777C" w14:textId="77777777"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Myhill, A. and Beak, K. (2008). </w:t>
      </w:r>
      <w:r w:rsidRPr="00B44686">
        <w:rPr>
          <w:rFonts w:ascii="Arial" w:hAnsi="Arial" w:cs="Arial"/>
          <w:i/>
          <w:iCs/>
        </w:rPr>
        <w:t>Public Confidence in the Police</w:t>
      </w:r>
      <w:r w:rsidRPr="00B44686">
        <w:rPr>
          <w:rFonts w:ascii="Arial" w:hAnsi="Arial" w:cs="Arial"/>
        </w:rPr>
        <w:t xml:space="preserve">. Available at: </w:t>
      </w:r>
      <w:hyperlink r:id="rId41" w:history="1">
        <w:r w:rsidR="00F80A73" w:rsidRPr="00B44686">
          <w:rPr>
            <w:rStyle w:val="Hyperlink"/>
            <w:rFonts w:ascii="Arial" w:hAnsi="Arial" w:cs="Arial"/>
          </w:rPr>
          <w:t>https://library.college.police.uk/docs/npia/public-confidence-in-the-police.pdf</w:t>
        </w:r>
      </w:hyperlink>
      <w:r w:rsidRPr="00B44686">
        <w:rPr>
          <w:rFonts w:ascii="Arial" w:hAnsi="Arial" w:cs="Arial"/>
        </w:rPr>
        <w:t>.</w:t>
      </w:r>
      <w:r w:rsidR="00F80A73" w:rsidRPr="00B44686">
        <w:rPr>
          <w:rFonts w:ascii="Arial" w:hAnsi="Arial" w:cs="Arial"/>
        </w:rPr>
        <w:t xml:space="preserve"> [Accessed 3</w:t>
      </w:r>
      <w:r w:rsidR="00F80A73" w:rsidRPr="00B44686">
        <w:rPr>
          <w:rFonts w:ascii="Arial" w:hAnsi="Arial" w:cs="Arial"/>
          <w:vertAlign w:val="superscript"/>
        </w:rPr>
        <w:t xml:space="preserve"> </w:t>
      </w:r>
      <w:r w:rsidR="00F80A73" w:rsidRPr="00B44686">
        <w:rPr>
          <w:rFonts w:ascii="Arial" w:hAnsi="Arial" w:cs="Arial"/>
        </w:rPr>
        <w:t>Jan. 2024]</w:t>
      </w:r>
    </w:p>
    <w:p w14:paraId="60AF7924" w14:textId="2FA78FE3" w:rsidR="00016AAD" w:rsidRPr="00B44686" w:rsidRDefault="00016AAD" w:rsidP="00B44686">
      <w:pPr>
        <w:pStyle w:val="NormalWeb"/>
        <w:spacing w:before="0" w:beforeAutospacing="0" w:after="240" w:afterAutospacing="0" w:line="360" w:lineRule="auto"/>
        <w:rPr>
          <w:rFonts w:ascii="Arial" w:hAnsi="Arial" w:cs="Arial"/>
        </w:rPr>
      </w:pPr>
    </w:p>
    <w:p w14:paraId="3ED0FF0B" w14:textId="4BB509DA"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Newburn, T. (1999). </w:t>
      </w:r>
      <w:r w:rsidRPr="00B44686">
        <w:rPr>
          <w:rFonts w:ascii="Arial" w:hAnsi="Arial" w:cs="Arial"/>
          <w:i/>
          <w:iCs/>
        </w:rPr>
        <w:t>Understanding and Prevention Police Corruption: Lessons from the Literature</w:t>
      </w:r>
      <w:r w:rsidRPr="00B44686">
        <w:rPr>
          <w:rFonts w:ascii="Arial" w:hAnsi="Arial" w:cs="Arial"/>
        </w:rPr>
        <w:t>. Tim Newburn.</w:t>
      </w:r>
      <w:r w:rsidR="00F80A73" w:rsidRPr="00B44686">
        <w:rPr>
          <w:rFonts w:ascii="Arial" w:hAnsi="Arial" w:cs="Arial"/>
        </w:rPr>
        <w:t xml:space="preserve"> [Accessed 3</w:t>
      </w:r>
      <w:r w:rsidR="00F80A73" w:rsidRPr="00B44686">
        <w:rPr>
          <w:rFonts w:ascii="Arial" w:hAnsi="Arial" w:cs="Arial"/>
          <w:vertAlign w:val="superscript"/>
        </w:rPr>
        <w:t xml:space="preserve"> </w:t>
      </w:r>
      <w:r w:rsidR="00F80A73" w:rsidRPr="00B44686">
        <w:rPr>
          <w:rFonts w:ascii="Arial" w:hAnsi="Arial" w:cs="Arial"/>
        </w:rPr>
        <w:t>Dec. 2023]</w:t>
      </w:r>
    </w:p>
    <w:p w14:paraId="46C738B6" w14:textId="72D52EAC" w:rsidR="00016AAD" w:rsidRPr="00B44686" w:rsidRDefault="00016AAD" w:rsidP="00B44686">
      <w:pPr>
        <w:pStyle w:val="NormalWeb"/>
        <w:spacing w:before="0" w:beforeAutospacing="0" w:after="240" w:afterAutospacing="0" w:line="360" w:lineRule="auto"/>
        <w:rPr>
          <w:rFonts w:ascii="Arial" w:hAnsi="Arial" w:cs="Arial"/>
        </w:rPr>
      </w:pPr>
    </w:p>
    <w:p w14:paraId="56C05ED8" w14:textId="27B1673F"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Nisbet, R. and Yale, K. (2018). </w:t>
      </w:r>
      <w:r w:rsidRPr="00B44686">
        <w:rPr>
          <w:rFonts w:ascii="Arial" w:hAnsi="Arial" w:cs="Arial"/>
          <w:i/>
          <w:iCs/>
        </w:rPr>
        <w:t>Deductive Approach - an overview | ScienceDirect Topics</w:t>
      </w:r>
      <w:r w:rsidRPr="00B44686">
        <w:rPr>
          <w:rFonts w:ascii="Arial" w:hAnsi="Arial" w:cs="Arial"/>
        </w:rPr>
        <w:t xml:space="preserve">. </w:t>
      </w:r>
      <w:r w:rsidR="00445973" w:rsidRPr="00B44686">
        <w:rPr>
          <w:rFonts w:ascii="Arial" w:hAnsi="Arial" w:cs="Arial"/>
        </w:rPr>
        <w:t>A</w:t>
      </w:r>
      <w:r w:rsidRPr="00B44686">
        <w:rPr>
          <w:rFonts w:ascii="Arial" w:hAnsi="Arial" w:cs="Arial"/>
        </w:rPr>
        <w:t xml:space="preserve">vailable at: </w:t>
      </w:r>
      <w:hyperlink r:id="rId42" w:history="1">
        <w:r w:rsidR="00F80A73" w:rsidRPr="00B44686">
          <w:rPr>
            <w:rStyle w:val="Hyperlink"/>
            <w:rFonts w:ascii="Arial" w:hAnsi="Arial" w:cs="Arial"/>
          </w:rPr>
          <w:t>https://www.sciencedirect.com/topics/mathematics/deductive-approach</w:t>
        </w:r>
      </w:hyperlink>
      <w:r w:rsidRPr="00B44686">
        <w:rPr>
          <w:rFonts w:ascii="Arial" w:hAnsi="Arial" w:cs="Arial"/>
        </w:rPr>
        <w:t>.</w:t>
      </w:r>
      <w:r w:rsidR="00F80A73" w:rsidRPr="00B44686">
        <w:rPr>
          <w:rFonts w:ascii="Arial" w:hAnsi="Arial" w:cs="Arial"/>
        </w:rPr>
        <w:t xml:space="preserve"> [Accessed 31</w:t>
      </w:r>
      <w:r w:rsidR="00F80A73" w:rsidRPr="00B44686">
        <w:rPr>
          <w:rFonts w:ascii="Arial" w:hAnsi="Arial" w:cs="Arial"/>
          <w:vertAlign w:val="superscript"/>
        </w:rPr>
        <w:t xml:space="preserve"> </w:t>
      </w:r>
      <w:r w:rsidR="00F80A73" w:rsidRPr="00B44686">
        <w:rPr>
          <w:rFonts w:ascii="Arial" w:hAnsi="Arial" w:cs="Arial"/>
        </w:rPr>
        <w:t>Jan. 2024]</w:t>
      </w:r>
    </w:p>
    <w:p w14:paraId="63D787C4" w14:textId="2D035EC2" w:rsidR="00016AAD" w:rsidRPr="00B44686" w:rsidRDefault="00016AAD" w:rsidP="00B44686">
      <w:pPr>
        <w:pStyle w:val="NormalWeb"/>
        <w:spacing w:before="0" w:beforeAutospacing="0" w:after="240" w:afterAutospacing="0" w:line="360" w:lineRule="auto"/>
        <w:rPr>
          <w:rFonts w:ascii="Arial" w:hAnsi="Arial" w:cs="Arial"/>
        </w:rPr>
      </w:pPr>
    </w:p>
    <w:p w14:paraId="5BD2AC6F" w14:textId="0A1FE1F2"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North Wales Police (2020). </w:t>
      </w:r>
      <w:r w:rsidRPr="00B44686">
        <w:rPr>
          <w:rFonts w:ascii="Arial" w:hAnsi="Arial" w:cs="Arial"/>
          <w:i/>
          <w:iCs/>
        </w:rPr>
        <w:t>North Wales Police Confidence Survey 2019- 20</w:t>
      </w:r>
      <w:r w:rsidRPr="00B44686">
        <w:rPr>
          <w:rFonts w:ascii="Arial" w:hAnsi="Arial" w:cs="Arial"/>
        </w:rPr>
        <w:t>. Available at: https://www.northwales.police.uk/SysSiteAssets/foi-media/north-wales/disclosure-2021/2021-499-public-perceptions-of-policing.pdf.</w:t>
      </w:r>
      <w:r w:rsidR="00F80A73" w:rsidRPr="00B44686">
        <w:rPr>
          <w:rFonts w:ascii="Arial" w:hAnsi="Arial" w:cs="Arial"/>
        </w:rPr>
        <w:t xml:space="preserve"> [Accessed 13</w:t>
      </w:r>
      <w:r w:rsidR="00F80A73" w:rsidRPr="00B44686">
        <w:rPr>
          <w:rFonts w:ascii="Arial" w:hAnsi="Arial" w:cs="Arial"/>
          <w:vertAlign w:val="superscript"/>
        </w:rPr>
        <w:t xml:space="preserve"> </w:t>
      </w:r>
      <w:r w:rsidR="00F80A73" w:rsidRPr="00B44686">
        <w:rPr>
          <w:rFonts w:ascii="Arial" w:hAnsi="Arial" w:cs="Arial"/>
        </w:rPr>
        <w:t>Dec. 2023]</w:t>
      </w:r>
    </w:p>
    <w:p w14:paraId="5E804863" w14:textId="3C2E0247" w:rsidR="00016AAD" w:rsidRPr="00B44686" w:rsidRDefault="00016AAD" w:rsidP="00B44686">
      <w:pPr>
        <w:pStyle w:val="NormalWeb"/>
        <w:spacing w:before="0" w:beforeAutospacing="0" w:after="240" w:afterAutospacing="0" w:line="360" w:lineRule="auto"/>
        <w:rPr>
          <w:rFonts w:ascii="Arial" w:hAnsi="Arial" w:cs="Arial"/>
        </w:rPr>
      </w:pPr>
    </w:p>
    <w:p w14:paraId="042BA495" w14:textId="48167B70" w:rsidR="00F80A73"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O’Reilly-Shah, V.N. (2017). Factors influencing healthcare provider respondent fatigue answering a globally administered in-app survey. </w:t>
      </w:r>
      <w:proofErr w:type="spellStart"/>
      <w:r w:rsidRPr="00B44686">
        <w:rPr>
          <w:rFonts w:ascii="Arial" w:hAnsi="Arial" w:cs="Arial"/>
          <w:i/>
          <w:iCs/>
        </w:rPr>
        <w:t>PeerJ</w:t>
      </w:r>
      <w:proofErr w:type="spellEnd"/>
      <w:r w:rsidRPr="00B44686">
        <w:rPr>
          <w:rFonts w:ascii="Arial" w:hAnsi="Arial" w:cs="Arial"/>
        </w:rPr>
        <w:t xml:space="preserve">,  5, p.e3785. </w:t>
      </w:r>
      <w:proofErr w:type="spellStart"/>
      <w:r w:rsidRPr="00B44686">
        <w:rPr>
          <w:rFonts w:ascii="Arial" w:hAnsi="Arial" w:cs="Arial"/>
        </w:rPr>
        <w:t>doi:https</w:t>
      </w:r>
      <w:proofErr w:type="spellEnd"/>
      <w:r w:rsidRPr="00B44686">
        <w:rPr>
          <w:rFonts w:ascii="Arial" w:hAnsi="Arial" w:cs="Arial"/>
        </w:rPr>
        <w:t>://doi.org/10.7717/peerj.3785.</w:t>
      </w:r>
      <w:r w:rsidR="00F80A73" w:rsidRPr="00B44686">
        <w:rPr>
          <w:rFonts w:ascii="Arial" w:hAnsi="Arial" w:cs="Arial"/>
        </w:rPr>
        <w:t xml:space="preserve"> [Accessed 5 Apr. 2024]</w:t>
      </w:r>
    </w:p>
    <w:p w14:paraId="7A65E42A" w14:textId="1955AD4A" w:rsidR="00016AAD" w:rsidRPr="00B44686" w:rsidRDefault="00016AAD" w:rsidP="00B44686">
      <w:pPr>
        <w:pStyle w:val="NormalWeb"/>
        <w:spacing w:before="0" w:beforeAutospacing="0" w:after="240" w:afterAutospacing="0" w:line="360" w:lineRule="auto"/>
        <w:rPr>
          <w:rFonts w:ascii="Arial" w:hAnsi="Arial" w:cs="Arial"/>
        </w:rPr>
      </w:pPr>
    </w:p>
    <w:p w14:paraId="37A97D5C" w14:textId="4D05FB66" w:rsidR="00E90BB0"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Office for National Statistics (2019). </w:t>
      </w:r>
      <w:r w:rsidRPr="00B44686">
        <w:rPr>
          <w:rFonts w:ascii="Arial" w:hAnsi="Arial" w:cs="Arial"/>
          <w:i/>
          <w:iCs/>
        </w:rPr>
        <w:t>Crime and Justice - Office for National Statistics</w:t>
      </w:r>
      <w:r w:rsidRPr="00B44686">
        <w:rPr>
          <w:rFonts w:ascii="Arial" w:hAnsi="Arial" w:cs="Arial"/>
        </w:rPr>
        <w:t xml:space="preserve"> Available at: </w:t>
      </w:r>
      <w:hyperlink r:id="rId43" w:history="1">
        <w:r w:rsidR="00E90BB0" w:rsidRPr="00B44686">
          <w:rPr>
            <w:rStyle w:val="Hyperlink"/>
            <w:rFonts w:ascii="Arial" w:hAnsi="Arial" w:cs="Arial"/>
          </w:rPr>
          <w:t>https://www.ons.gov.uk/peoplepopulationandcommunity/crimeandjustice</w:t>
        </w:r>
      </w:hyperlink>
      <w:r w:rsidRPr="00B44686">
        <w:rPr>
          <w:rFonts w:ascii="Arial" w:hAnsi="Arial" w:cs="Arial"/>
        </w:rPr>
        <w:t>.</w:t>
      </w:r>
      <w:r w:rsidR="00E90BB0" w:rsidRPr="00B44686">
        <w:rPr>
          <w:rFonts w:ascii="Arial" w:hAnsi="Arial" w:cs="Arial"/>
        </w:rPr>
        <w:t xml:space="preserve"> [Accessed 23 Apr. 2024]</w:t>
      </w:r>
    </w:p>
    <w:p w14:paraId="31EF162C" w14:textId="7C3B091C" w:rsidR="00016AAD" w:rsidRPr="00B44686" w:rsidRDefault="00016AAD" w:rsidP="00B44686">
      <w:pPr>
        <w:pStyle w:val="NormalWeb"/>
        <w:spacing w:before="0" w:beforeAutospacing="0" w:after="240" w:afterAutospacing="0" w:line="360" w:lineRule="auto"/>
        <w:rPr>
          <w:rFonts w:ascii="Arial" w:hAnsi="Arial" w:cs="Arial"/>
        </w:rPr>
      </w:pPr>
    </w:p>
    <w:p w14:paraId="798A5F87" w14:textId="3DE782FB" w:rsidR="00E90BB0"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lastRenderedPageBreak/>
        <w:t xml:space="preserve">Office for National Statistics (2022). </w:t>
      </w:r>
      <w:r w:rsidRPr="00B44686">
        <w:rPr>
          <w:rFonts w:ascii="Arial" w:hAnsi="Arial" w:cs="Arial"/>
          <w:i/>
          <w:iCs/>
        </w:rPr>
        <w:t>Regional Ethnic Diversity</w:t>
      </w:r>
      <w:r w:rsidR="00445973" w:rsidRPr="00B44686">
        <w:rPr>
          <w:rFonts w:ascii="Arial" w:hAnsi="Arial" w:cs="Arial"/>
        </w:rPr>
        <w:t xml:space="preserve"> </w:t>
      </w:r>
      <w:r w:rsidRPr="00B44686">
        <w:rPr>
          <w:rFonts w:ascii="Arial" w:hAnsi="Arial" w:cs="Arial"/>
        </w:rPr>
        <w:t>Available at: https://www.ethnicity-facts-figures.service.gov.uk/uk-population-by-ethnicity/national-and-regional-populations/regional-ethnic-diversity/latest/.</w:t>
      </w:r>
      <w:r w:rsidR="00E90BB0" w:rsidRPr="00B44686">
        <w:rPr>
          <w:rFonts w:ascii="Arial" w:hAnsi="Arial" w:cs="Arial"/>
        </w:rPr>
        <w:t>[Accessed 27</w:t>
      </w:r>
      <w:r w:rsidR="00E90BB0" w:rsidRPr="00B44686">
        <w:rPr>
          <w:rFonts w:ascii="Arial" w:hAnsi="Arial" w:cs="Arial"/>
          <w:vertAlign w:val="superscript"/>
        </w:rPr>
        <w:t xml:space="preserve"> </w:t>
      </w:r>
      <w:r w:rsidR="00E90BB0" w:rsidRPr="00B44686">
        <w:rPr>
          <w:rFonts w:ascii="Arial" w:hAnsi="Arial" w:cs="Arial"/>
        </w:rPr>
        <w:t>Jan. 2024]</w:t>
      </w:r>
    </w:p>
    <w:p w14:paraId="4D65A3D3" w14:textId="77777777" w:rsidR="0012362C" w:rsidRPr="00B44686" w:rsidRDefault="0012362C" w:rsidP="00B44686">
      <w:pPr>
        <w:pStyle w:val="NormalWeb"/>
        <w:spacing w:before="0" w:beforeAutospacing="0" w:after="240" w:afterAutospacing="0" w:line="360" w:lineRule="auto"/>
        <w:rPr>
          <w:rFonts w:ascii="Arial" w:hAnsi="Arial" w:cs="Arial"/>
        </w:rPr>
      </w:pPr>
      <w:r w:rsidRPr="00B44686">
        <w:rPr>
          <w:rFonts w:ascii="Arial" w:hAnsi="Arial" w:cs="Arial"/>
        </w:rPr>
        <w:t xml:space="preserve">Police Conduct (2022). </w:t>
      </w:r>
      <w:r w:rsidRPr="00B44686">
        <w:rPr>
          <w:rFonts w:ascii="Arial" w:hAnsi="Arial" w:cs="Arial"/>
          <w:i/>
          <w:iCs/>
        </w:rPr>
        <w:t>Police complaints statistics for England and Wales report - 2021/22 | Independent Office for Police Conduct (IOPC)</w:t>
      </w:r>
      <w:r w:rsidRPr="00B44686">
        <w:rPr>
          <w:rFonts w:ascii="Arial" w:hAnsi="Arial" w:cs="Arial"/>
        </w:rPr>
        <w:t xml:space="preserve"> Available at: </w:t>
      </w:r>
      <w:hyperlink r:id="rId44" w:history="1">
        <w:r w:rsidRPr="00B44686">
          <w:rPr>
            <w:rStyle w:val="Hyperlink"/>
            <w:rFonts w:ascii="Arial" w:hAnsi="Arial" w:cs="Arial"/>
          </w:rPr>
          <w:t>https://www.policeconduct.gov.uk/publications/police-complaints-statistics-england-and-wales-report-202122</w:t>
        </w:r>
      </w:hyperlink>
      <w:r w:rsidRPr="00B44686">
        <w:rPr>
          <w:rFonts w:ascii="Arial" w:hAnsi="Arial" w:cs="Arial"/>
        </w:rPr>
        <w:t>. [Accessed 3</w:t>
      </w:r>
      <w:r w:rsidRPr="00B44686">
        <w:rPr>
          <w:rFonts w:ascii="Arial" w:hAnsi="Arial" w:cs="Arial"/>
          <w:vertAlign w:val="superscript"/>
        </w:rPr>
        <w:t xml:space="preserve"> </w:t>
      </w:r>
      <w:r w:rsidRPr="00B44686">
        <w:rPr>
          <w:rFonts w:ascii="Arial" w:hAnsi="Arial" w:cs="Arial"/>
        </w:rPr>
        <w:t>Feb. 2024]</w:t>
      </w:r>
    </w:p>
    <w:p w14:paraId="3C3253A7" w14:textId="4C7FB853" w:rsidR="00016AAD" w:rsidRPr="00B44686" w:rsidRDefault="00016AAD" w:rsidP="00B44686">
      <w:pPr>
        <w:pStyle w:val="NormalWeb"/>
        <w:spacing w:before="0" w:beforeAutospacing="0" w:after="240" w:afterAutospacing="0" w:line="360" w:lineRule="auto"/>
        <w:rPr>
          <w:rFonts w:ascii="Arial" w:hAnsi="Arial" w:cs="Arial"/>
        </w:rPr>
      </w:pPr>
    </w:p>
    <w:p w14:paraId="65EF88F2" w14:textId="3189F4A6" w:rsidR="00E90BB0"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Pope-Weidemann, M. (2024). </w:t>
      </w:r>
      <w:r w:rsidRPr="00B44686">
        <w:rPr>
          <w:rFonts w:ascii="Arial" w:hAnsi="Arial" w:cs="Arial"/>
          <w:i/>
          <w:iCs/>
        </w:rPr>
        <w:t>The problem with British policing is not ‘just a few bad apples’</w:t>
      </w:r>
      <w:r w:rsidRPr="00B44686">
        <w:rPr>
          <w:rFonts w:ascii="Arial" w:hAnsi="Arial" w:cs="Arial"/>
        </w:rPr>
        <w:t xml:space="preserve"> Available at: </w:t>
      </w:r>
      <w:hyperlink r:id="rId45" w:history="1">
        <w:r w:rsidR="00E90BB0" w:rsidRPr="00B44686">
          <w:rPr>
            <w:rStyle w:val="Hyperlink"/>
            <w:rFonts w:ascii="Arial" w:hAnsi="Arial" w:cs="Arial"/>
          </w:rPr>
          <w:t>https://www.aljazeera.com/opinions/2024/3/26/the-problem-with-british-policing-is-not-just-a-few-bad-apples</w:t>
        </w:r>
      </w:hyperlink>
      <w:r w:rsidRPr="00B44686">
        <w:rPr>
          <w:rFonts w:ascii="Arial" w:hAnsi="Arial" w:cs="Arial"/>
        </w:rPr>
        <w:t>.</w:t>
      </w:r>
      <w:r w:rsidR="00E90BB0" w:rsidRPr="00B44686">
        <w:rPr>
          <w:rFonts w:ascii="Arial" w:hAnsi="Arial" w:cs="Arial"/>
        </w:rPr>
        <w:t xml:space="preserve"> [Accessed 9</w:t>
      </w:r>
      <w:r w:rsidR="00E90BB0" w:rsidRPr="00B44686">
        <w:rPr>
          <w:rFonts w:ascii="Arial" w:hAnsi="Arial" w:cs="Arial"/>
          <w:vertAlign w:val="superscript"/>
        </w:rPr>
        <w:t xml:space="preserve"> </w:t>
      </w:r>
      <w:r w:rsidR="00E90BB0" w:rsidRPr="00B44686">
        <w:rPr>
          <w:rFonts w:ascii="Arial" w:hAnsi="Arial" w:cs="Arial"/>
        </w:rPr>
        <w:t>Jan. 2024]</w:t>
      </w:r>
    </w:p>
    <w:p w14:paraId="5E3BA310" w14:textId="77777777" w:rsidR="0012362C" w:rsidRPr="00B44686" w:rsidRDefault="0012362C" w:rsidP="00B44686">
      <w:pPr>
        <w:pStyle w:val="NormalWeb"/>
        <w:spacing w:before="0" w:beforeAutospacing="0" w:after="240" w:afterAutospacing="0" w:line="360" w:lineRule="auto"/>
        <w:rPr>
          <w:rFonts w:ascii="Arial" w:hAnsi="Arial" w:cs="Arial"/>
        </w:rPr>
      </w:pPr>
    </w:p>
    <w:p w14:paraId="71BFF3F3" w14:textId="31658D3F" w:rsidR="00016AAD" w:rsidRPr="00B44686" w:rsidRDefault="00016AAD" w:rsidP="00B44686">
      <w:pPr>
        <w:pStyle w:val="NormalWeb"/>
        <w:spacing w:before="0" w:beforeAutospacing="0" w:after="240" w:afterAutospacing="0" w:line="360" w:lineRule="auto"/>
        <w:rPr>
          <w:rFonts w:ascii="Arial" w:hAnsi="Arial" w:cs="Arial"/>
        </w:rPr>
      </w:pPr>
    </w:p>
    <w:p w14:paraId="0A8798F3" w14:textId="76D13222" w:rsidR="00305668"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Rashid, M.H.A. (2023). </w:t>
      </w:r>
      <w:r w:rsidRPr="00B44686">
        <w:rPr>
          <w:rFonts w:ascii="Arial" w:hAnsi="Arial" w:cs="Arial"/>
          <w:i/>
          <w:iCs/>
        </w:rPr>
        <w:t>Research Philosophy: Positivism, Interpretivism, and Pragmatism</w:t>
      </w:r>
      <w:r w:rsidRPr="00B44686">
        <w:rPr>
          <w:rFonts w:ascii="Arial" w:hAnsi="Arial" w:cs="Arial"/>
        </w:rPr>
        <w:t>. Library &amp; Information Management. Available at: https://limbd.org/research-philosophy-positivism-interpretivism-and-pragmatism/.</w:t>
      </w:r>
      <w:r w:rsidR="00305668" w:rsidRPr="00B44686">
        <w:rPr>
          <w:rFonts w:ascii="Arial" w:hAnsi="Arial" w:cs="Arial"/>
        </w:rPr>
        <w:t>[Accessed 23</w:t>
      </w:r>
      <w:r w:rsidR="00305668" w:rsidRPr="00B44686">
        <w:rPr>
          <w:rFonts w:ascii="Arial" w:hAnsi="Arial" w:cs="Arial"/>
          <w:vertAlign w:val="superscript"/>
        </w:rPr>
        <w:t xml:space="preserve"> </w:t>
      </w:r>
      <w:r w:rsidR="00305668" w:rsidRPr="00B44686">
        <w:rPr>
          <w:rFonts w:ascii="Arial" w:hAnsi="Arial" w:cs="Arial"/>
        </w:rPr>
        <w:t>Jan. 2024]</w:t>
      </w:r>
    </w:p>
    <w:p w14:paraId="6BFE99A6" w14:textId="0F036664" w:rsidR="00016AAD" w:rsidRPr="00B44686" w:rsidRDefault="00016AAD" w:rsidP="00B44686">
      <w:pPr>
        <w:pStyle w:val="NormalWeb"/>
        <w:spacing w:before="0" w:beforeAutospacing="0" w:after="240" w:afterAutospacing="0" w:line="360" w:lineRule="auto"/>
        <w:rPr>
          <w:rFonts w:ascii="Arial" w:hAnsi="Arial" w:cs="Arial"/>
        </w:rPr>
      </w:pPr>
    </w:p>
    <w:p w14:paraId="2159768F" w14:textId="745622F6"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Reid, C. (2023). </w:t>
      </w:r>
      <w:r w:rsidRPr="00B44686">
        <w:rPr>
          <w:rFonts w:ascii="Arial" w:hAnsi="Arial" w:cs="Arial"/>
          <w:i/>
          <w:iCs/>
        </w:rPr>
        <w:t>Prison officers arrested following corruption investigation</w:t>
      </w:r>
      <w:r w:rsidR="00A90590" w:rsidRPr="00B44686">
        <w:rPr>
          <w:rFonts w:ascii="Arial" w:hAnsi="Arial" w:cs="Arial"/>
        </w:rPr>
        <w:t xml:space="preserve">, </w:t>
      </w:r>
      <w:r w:rsidRPr="00B44686">
        <w:rPr>
          <w:rFonts w:ascii="Arial" w:hAnsi="Arial" w:cs="Arial"/>
        </w:rPr>
        <w:t>Suffolk News. Available at: https://www.suffolknews.co.uk/newmarket/news/prison-officers-arrested-following-corruption-investigation-9299699/ [Accessed 29 Nov. 2023].</w:t>
      </w:r>
    </w:p>
    <w:p w14:paraId="3367C719" w14:textId="46F10310" w:rsidR="00305668"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Richards, G., Fright, M. and Davies, N. (2023). </w:t>
      </w:r>
      <w:r w:rsidRPr="00B44686">
        <w:rPr>
          <w:rFonts w:ascii="Arial" w:hAnsi="Arial" w:cs="Arial"/>
          <w:i/>
          <w:iCs/>
        </w:rPr>
        <w:t xml:space="preserve">Performance Tracker 2022/23: Spring update </w:t>
      </w:r>
      <w:r w:rsidR="00A90590" w:rsidRPr="00B44686">
        <w:rPr>
          <w:rFonts w:ascii="Arial" w:hAnsi="Arial" w:cs="Arial"/>
          <w:i/>
          <w:iCs/>
        </w:rPr>
        <w:t>–</w:t>
      </w:r>
      <w:r w:rsidRPr="00B44686">
        <w:rPr>
          <w:rFonts w:ascii="Arial" w:hAnsi="Arial" w:cs="Arial"/>
          <w:i/>
          <w:iCs/>
        </w:rPr>
        <w:t xml:space="preserve"> Police</w:t>
      </w:r>
      <w:r w:rsidR="00A90590" w:rsidRPr="00B44686">
        <w:rPr>
          <w:rFonts w:ascii="Arial" w:hAnsi="Arial" w:cs="Arial"/>
        </w:rPr>
        <w:t xml:space="preserve">, </w:t>
      </w:r>
      <w:r w:rsidRPr="00B44686">
        <w:rPr>
          <w:rFonts w:ascii="Arial" w:hAnsi="Arial" w:cs="Arial"/>
        </w:rPr>
        <w:t xml:space="preserve">Institute for Government. Available at: </w:t>
      </w:r>
      <w:hyperlink r:id="rId46" w:history="1">
        <w:r w:rsidR="00305668" w:rsidRPr="00B44686">
          <w:rPr>
            <w:rStyle w:val="Hyperlink"/>
            <w:rFonts w:ascii="Arial" w:hAnsi="Arial" w:cs="Arial"/>
          </w:rPr>
          <w:t>https://www.instituteforgovernment.org.uk/performance-tracker-2022-23/police</w:t>
        </w:r>
      </w:hyperlink>
      <w:r w:rsidRPr="00B44686">
        <w:rPr>
          <w:rFonts w:ascii="Arial" w:hAnsi="Arial" w:cs="Arial"/>
        </w:rPr>
        <w:t>.</w:t>
      </w:r>
      <w:r w:rsidR="00305668" w:rsidRPr="00B44686">
        <w:rPr>
          <w:rFonts w:ascii="Arial" w:hAnsi="Arial" w:cs="Arial"/>
        </w:rPr>
        <w:t xml:space="preserve"> [Accessed 30 </w:t>
      </w:r>
      <w:r w:rsidR="00305668" w:rsidRPr="00B44686">
        <w:rPr>
          <w:rFonts w:ascii="Arial" w:hAnsi="Arial" w:cs="Arial"/>
          <w:vertAlign w:val="superscript"/>
        </w:rPr>
        <w:t xml:space="preserve"> </w:t>
      </w:r>
      <w:r w:rsidR="00305668" w:rsidRPr="00B44686">
        <w:rPr>
          <w:rFonts w:ascii="Arial" w:hAnsi="Arial" w:cs="Arial"/>
        </w:rPr>
        <w:t>Jan. 2024]</w:t>
      </w:r>
    </w:p>
    <w:p w14:paraId="00260C2B" w14:textId="2F4DE559" w:rsidR="00016AAD" w:rsidRPr="00B44686" w:rsidRDefault="00016AAD" w:rsidP="00B44686">
      <w:pPr>
        <w:pStyle w:val="NormalWeb"/>
        <w:spacing w:before="0" w:beforeAutospacing="0" w:after="240" w:afterAutospacing="0" w:line="360" w:lineRule="auto"/>
        <w:rPr>
          <w:rFonts w:ascii="Arial" w:hAnsi="Arial" w:cs="Arial"/>
        </w:rPr>
      </w:pPr>
    </w:p>
    <w:p w14:paraId="270F5262" w14:textId="1E895342" w:rsidR="00305668"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lastRenderedPageBreak/>
        <w:t xml:space="preserve">Salomão, A. (2023). </w:t>
      </w:r>
      <w:r w:rsidRPr="00B44686">
        <w:rPr>
          <w:rFonts w:ascii="Arial" w:hAnsi="Arial" w:cs="Arial"/>
          <w:i/>
          <w:iCs/>
        </w:rPr>
        <w:t>Inductive vs Deductive Research: Two Approaches to Data Analysis</w:t>
      </w:r>
      <w:r w:rsidR="00465CFA" w:rsidRPr="00B44686">
        <w:rPr>
          <w:rFonts w:ascii="Arial" w:hAnsi="Arial" w:cs="Arial"/>
        </w:rPr>
        <w:t>,</w:t>
      </w:r>
      <w:r w:rsidRPr="00B44686">
        <w:rPr>
          <w:rFonts w:ascii="Arial" w:hAnsi="Arial" w:cs="Arial"/>
        </w:rPr>
        <w:t xml:space="preserve"> Mind the Graph Blog. Available at: https://mindthegraph.com/blog/inductive-vs-deductive-research/.</w:t>
      </w:r>
      <w:r w:rsidR="00305668" w:rsidRPr="00B44686">
        <w:rPr>
          <w:rFonts w:ascii="Arial" w:hAnsi="Arial" w:cs="Arial"/>
        </w:rPr>
        <w:t xml:space="preserve">[Accessed </w:t>
      </w:r>
      <w:r w:rsidR="003F7D5B" w:rsidRPr="00B44686">
        <w:rPr>
          <w:rFonts w:ascii="Arial" w:hAnsi="Arial" w:cs="Arial"/>
        </w:rPr>
        <w:t>12 Apr</w:t>
      </w:r>
      <w:r w:rsidR="00305668" w:rsidRPr="00B44686">
        <w:rPr>
          <w:rFonts w:ascii="Arial" w:hAnsi="Arial" w:cs="Arial"/>
        </w:rPr>
        <w:t>. 2024]</w:t>
      </w:r>
    </w:p>
    <w:p w14:paraId="4EAD7449" w14:textId="11D83DB7" w:rsidR="00016AAD" w:rsidRPr="00B44686" w:rsidRDefault="00016AAD" w:rsidP="00B44686">
      <w:pPr>
        <w:pStyle w:val="NormalWeb"/>
        <w:spacing w:before="0" w:beforeAutospacing="0" w:after="240" w:afterAutospacing="0" w:line="360" w:lineRule="auto"/>
        <w:rPr>
          <w:rFonts w:ascii="Arial" w:hAnsi="Arial" w:cs="Arial"/>
        </w:rPr>
      </w:pPr>
    </w:p>
    <w:p w14:paraId="6F52E3DE" w14:textId="1F5C6E6D"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Sanders, T. (2023). </w:t>
      </w:r>
      <w:r w:rsidRPr="00B44686">
        <w:rPr>
          <w:rFonts w:ascii="Arial" w:hAnsi="Arial" w:cs="Arial"/>
          <w:i/>
          <w:iCs/>
        </w:rPr>
        <w:t>Met Police has 161 serving officers with criminal convictions in its ranks</w:t>
      </w:r>
      <w:r w:rsidR="00465CFA" w:rsidRPr="00B44686">
        <w:rPr>
          <w:rFonts w:ascii="Arial" w:hAnsi="Arial" w:cs="Arial"/>
        </w:rPr>
        <w:t>,</w:t>
      </w:r>
      <w:r w:rsidRPr="00B44686">
        <w:rPr>
          <w:rFonts w:ascii="Arial" w:hAnsi="Arial" w:cs="Arial"/>
        </w:rPr>
        <w:t xml:space="preserve"> Metro. Available at: https://metro.co.uk/2023/04/06/met-police-has-161-serving-officers-with-criminal-convictions-18566926/ [Accessed 1 Dec. 2023].</w:t>
      </w:r>
    </w:p>
    <w:p w14:paraId="154BC63F" w14:textId="6370C65A" w:rsidR="003F7D5B"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Shemar, J. (2022). </w:t>
      </w:r>
      <w:r w:rsidRPr="00B44686">
        <w:rPr>
          <w:rFonts w:ascii="Arial" w:hAnsi="Arial" w:cs="Arial"/>
          <w:i/>
          <w:iCs/>
        </w:rPr>
        <w:t>Study reveals Black people have less trust in the police – The Justice Gap</w:t>
      </w:r>
      <w:r w:rsidRPr="00B44686">
        <w:rPr>
          <w:rFonts w:ascii="Arial" w:hAnsi="Arial" w:cs="Arial"/>
        </w:rPr>
        <w:t>. The Justice Gap. Available at: https://www.thejusticegap.com/study-reveals-black-people-have-less-trust-in-the-police/.</w:t>
      </w:r>
      <w:r w:rsidR="003F7D5B" w:rsidRPr="00B44686">
        <w:rPr>
          <w:rFonts w:ascii="Arial" w:hAnsi="Arial" w:cs="Arial"/>
        </w:rPr>
        <w:t>[Accessed 3</w:t>
      </w:r>
      <w:r w:rsidR="003F7D5B" w:rsidRPr="00B44686">
        <w:rPr>
          <w:rFonts w:ascii="Arial" w:hAnsi="Arial" w:cs="Arial"/>
          <w:vertAlign w:val="superscript"/>
        </w:rPr>
        <w:t xml:space="preserve"> </w:t>
      </w:r>
      <w:r w:rsidR="003F7D5B" w:rsidRPr="00B44686">
        <w:rPr>
          <w:rFonts w:ascii="Arial" w:hAnsi="Arial" w:cs="Arial"/>
        </w:rPr>
        <w:t>Mar. 2024]</w:t>
      </w:r>
    </w:p>
    <w:p w14:paraId="59FCB196" w14:textId="17012C5E" w:rsidR="00016AAD" w:rsidRPr="00B44686" w:rsidRDefault="00016AAD" w:rsidP="00B44686">
      <w:pPr>
        <w:pStyle w:val="NormalWeb"/>
        <w:spacing w:before="0" w:beforeAutospacing="0" w:after="240" w:afterAutospacing="0" w:line="360" w:lineRule="auto"/>
        <w:rPr>
          <w:rFonts w:ascii="Arial" w:hAnsi="Arial" w:cs="Arial"/>
        </w:rPr>
      </w:pPr>
    </w:p>
    <w:p w14:paraId="59144306" w14:textId="77777777" w:rsidR="00654A2A"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Singh, D. (2022). The Causes of Police Corruption and Working towards Prevention in Conflict-Stricken States. </w:t>
      </w:r>
      <w:r w:rsidRPr="00B44686">
        <w:rPr>
          <w:rFonts w:ascii="Arial" w:hAnsi="Arial" w:cs="Arial"/>
          <w:i/>
          <w:iCs/>
        </w:rPr>
        <w:t>Laws</w:t>
      </w:r>
      <w:r w:rsidRPr="00B44686">
        <w:rPr>
          <w:rFonts w:ascii="Arial" w:hAnsi="Arial" w:cs="Arial"/>
        </w:rPr>
        <w:t xml:space="preserve">, 11(5), p.69. </w:t>
      </w:r>
      <w:proofErr w:type="spellStart"/>
      <w:r w:rsidRPr="00B44686">
        <w:rPr>
          <w:rFonts w:ascii="Arial" w:hAnsi="Arial" w:cs="Arial"/>
        </w:rPr>
        <w:t>doi:https</w:t>
      </w:r>
      <w:proofErr w:type="spellEnd"/>
      <w:r w:rsidRPr="00B44686">
        <w:rPr>
          <w:rFonts w:ascii="Arial" w:hAnsi="Arial" w:cs="Arial"/>
        </w:rPr>
        <w:t>://doi.org/10.3390/laws11050069.</w:t>
      </w:r>
      <w:r w:rsidR="00654A2A" w:rsidRPr="00B44686">
        <w:rPr>
          <w:rFonts w:ascii="Arial" w:hAnsi="Arial" w:cs="Arial"/>
        </w:rPr>
        <w:t xml:space="preserve"> [Accessed 3</w:t>
      </w:r>
      <w:r w:rsidR="00654A2A" w:rsidRPr="00B44686">
        <w:rPr>
          <w:rFonts w:ascii="Arial" w:hAnsi="Arial" w:cs="Arial"/>
          <w:vertAlign w:val="superscript"/>
        </w:rPr>
        <w:t xml:space="preserve"> </w:t>
      </w:r>
      <w:r w:rsidR="00654A2A" w:rsidRPr="00B44686">
        <w:rPr>
          <w:rFonts w:ascii="Arial" w:hAnsi="Arial" w:cs="Arial"/>
        </w:rPr>
        <w:t>Jan. 2024]</w:t>
      </w:r>
    </w:p>
    <w:p w14:paraId="4E359DBC" w14:textId="795C185D" w:rsidR="00016AAD" w:rsidRPr="00B44686" w:rsidRDefault="00016AAD" w:rsidP="00B44686">
      <w:pPr>
        <w:pStyle w:val="NormalWeb"/>
        <w:spacing w:before="0" w:beforeAutospacing="0" w:after="240" w:afterAutospacing="0" w:line="360" w:lineRule="auto"/>
        <w:rPr>
          <w:rFonts w:ascii="Arial" w:hAnsi="Arial" w:cs="Arial"/>
        </w:rPr>
      </w:pPr>
    </w:p>
    <w:p w14:paraId="4817ACFF" w14:textId="63A36BF5" w:rsidR="003F7D5B" w:rsidRPr="00B44686" w:rsidRDefault="00016AAD" w:rsidP="00B44686">
      <w:pPr>
        <w:pStyle w:val="NormalWeb"/>
        <w:spacing w:before="0" w:beforeAutospacing="0" w:after="240" w:afterAutospacing="0" w:line="360" w:lineRule="auto"/>
        <w:rPr>
          <w:rFonts w:ascii="Arial" w:hAnsi="Arial" w:cs="Arial"/>
        </w:rPr>
      </w:pPr>
      <w:proofErr w:type="spellStart"/>
      <w:r w:rsidRPr="00B44686">
        <w:rPr>
          <w:rFonts w:ascii="Arial" w:hAnsi="Arial" w:cs="Arial"/>
        </w:rPr>
        <w:t>Sinmaz</w:t>
      </w:r>
      <w:proofErr w:type="spellEnd"/>
      <w:r w:rsidRPr="00B44686">
        <w:rPr>
          <w:rFonts w:ascii="Arial" w:hAnsi="Arial" w:cs="Arial"/>
        </w:rPr>
        <w:t xml:space="preserve">, E. (2023). Victims of domestic abuse have lost trust in Met police, says senior officer. </w:t>
      </w:r>
      <w:r w:rsidRPr="00B44686">
        <w:rPr>
          <w:rFonts w:ascii="Arial" w:hAnsi="Arial" w:cs="Arial"/>
          <w:i/>
          <w:iCs/>
        </w:rPr>
        <w:t>The Guardian</w:t>
      </w:r>
      <w:r w:rsidRPr="00B44686">
        <w:rPr>
          <w:rFonts w:ascii="Arial" w:hAnsi="Arial" w:cs="Arial"/>
        </w:rPr>
        <w:t xml:space="preserve">. Available at: </w:t>
      </w:r>
      <w:hyperlink r:id="rId47" w:history="1">
        <w:r w:rsidR="003F7D5B" w:rsidRPr="00B44686">
          <w:rPr>
            <w:rStyle w:val="Hyperlink"/>
            <w:rFonts w:ascii="Arial" w:hAnsi="Arial" w:cs="Arial"/>
          </w:rPr>
          <w:t>https://www.theguardian.com/uk-news/2023/dec/27/victims-domestic-abuse-lost-trust-in-met-police-says-senior-officer</w:t>
        </w:r>
      </w:hyperlink>
      <w:r w:rsidRPr="00B44686">
        <w:rPr>
          <w:rFonts w:ascii="Arial" w:hAnsi="Arial" w:cs="Arial"/>
        </w:rPr>
        <w:t>.</w:t>
      </w:r>
      <w:r w:rsidR="003F7D5B" w:rsidRPr="00B44686">
        <w:rPr>
          <w:rFonts w:ascii="Arial" w:hAnsi="Arial" w:cs="Arial"/>
        </w:rPr>
        <w:t xml:space="preserve"> [Accessed </w:t>
      </w:r>
      <w:r w:rsidR="0095273E" w:rsidRPr="00B44686">
        <w:rPr>
          <w:rFonts w:ascii="Arial" w:hAnsi="Arial" w:cs="Arial"/>
        </w:rPr>
        <w:t>25 Apr</w:t>
      </w:r>
      <w:r w:rsidR="003F7D5B" w:rsidRPr="00B44686">
        <w:rPr>
          <w:rFonts w:ascii="Arial" w:hAnsi="Arial" w:cs="Arial"/>
        </w:rPr>
        <w:t>. 2024]</w:t>
      </w:r>
    </w:p>
    <w:p w14:paraId="79F111C1" w14:textId="4F5484AF" w:rsidR="00016AAD" w:rsidRPr="00B44686" w:rsidRDefault="00016AAD" w:rsidP="00B44686">
      <w:pPr>
        <w:pStyle w:val="NormalWeb"/>
        <w:spacing w:before="0" w:beforeAutospacing="0" w:after="240" w:afterAutospacing="0" w:line="360" w:lineRule="auto"/>
        <w:rPr>
          <w:rFonts w:ascii="Arial" w:hAnsi="Arial" w:cs="Arial"/>
        </w:rPr>
      </w:pPr>
    </w:p>
    <w:p w14:paraId="30431EDD" w14:textId="77777777" w:rsidR="00016AAD"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Smith, M. (2023). </w:t>
      </w:r>
      <w:r w:rsidRPr="00B44686">
        <w:rPr>
          <w:rFonts w:ascii="Arial" w:hAnsi="Arial" w:cs="Arial"/>
          <w:i/>
          <w:iCs/>
        </w:rPr>
        <w:t>By 51% to 42%, Londoners don’t trust the Metropolitan Police | YouGov</w:t>
      </w:r>
      <w:r w:rsidRPr="00B44686">
        <w:rPr>
          <w:rFonts w:ascii="Arial" w:hAnsi="Arial" w:cs="Arial"/>
        </w:rPr>
        <w:t>. [online] yougov.co.uk. Available at: https://yougov.co.uk/politics/articles/45188-51-42-londoners-dont-trust-metropolitan-police [Accessed 6 Dec. 2023].</w:t>
      </w:r>
    </w:p>
    <w:p w14:paraId="5027A83A" w14:textId="77315151" w:rsidR="003D6DB7" w:rsidRPr="003D6DB7" w:rsidRDefault="003D6DB7" w:rsidP="003D6DB7">
      <w:pPr>
        <w:pStyle w:val="NormalWeb"/>
        <w:spacing w:before="0" w:beforeAutospacing="0" w:after="240" w:afterAutospacing="0" w:line="360" w:lineRule="auto"/>
        <w:rPr>
          <w:rFonts w:ascii="Arial" w:hAnsi="Arial" w:cs="Arial"/>
        </w:rPr>
      </w:pPr>
      <w:r w:rsidRPr="003D6DB7">
        <w:rPr>
          <w:rFonts w:ascii="Arial" w:hAnsi="Arial" w:cs="Arial"/>
        </w:rPr>
        <w:t xml:space="preserve">Spencer, D. (2024). The Metropolitan Police is utterly demoralised. </w:t>
      </w:r>
      <w:r w:rsidRPr="003D6DB7">
        <w:rPr>
          <w:rFonts w:ascii="Arial" w:hAnsi="Arial" w:cs="Arial"/>
          <w:i/>
          <w:iCs/>
        </w:rPr>
        <w:t>The Telegraph</w:t>
      </w:r>
      <w:r w:rsidRPr="003D6DB7">
        <w:rPr>
          <w:rFonts w:ascii="Arial" w:hAnsi="Arial" w:cs="Arial"/>
        </w:rPr>
        <w:t xml:space="preserve">.  Available at: </w:t>
      </w:r>
      <w:hyperlink r:id="rId48" w:history="1">
        <w:r w:rsidRPr="0073082C">
          <w:rPr>
            <w:rStyle w:val="Hyperlink"/>
            <w:rFonts w:ascii="Arial" w:hAnsi="Arial" w:cs="Arial"/>
          </w:rPr>
          <w:t>https://www.telegraph.co.uk/news/2024/01/17/metropolitan-police-utterly-demoralised/</w:t>
        </w:r>
      </w:hyperlink>
      <w:r w:rsidRPr="003D6DB7">
        <w:rPr>
          <w:rFonts w:ascii="Arial" w:hAnsi="Arial" w:cs="Arial"/>
        </w:rPr>
        <w:t>.</w:t>
      </w:r>
      <w:r>
        <w:rPr>
          <w:rFonts w:ascii="Arial" w:hAnsi="Arial" w:cs="Arial"/>
        </w:rPr>
        <w:t xml:space="preserve"> [Accessed 5 May. 2024]</w:t>
      </w:r>
    </w:p>
    <w:p w14:paraId="13910259" w14:textId="77777777" w:rsidR="003D6DB7" w:rsidRPr="00B44686" w:rsidRDefault="003D6DB7" w:rsidP="00B44686">
      <w:pPr>
        <w:pStyle w:val="NormalWeb"/>
        <w:spacing w:before="0" w:beforeAutospacing="0" w:after="240" w:afterAutospacing="0" w:line="360" w:lineRule="auto"/>
        <w:rPr>
          <w:rFonts w:ascii="Arial" w:hAnsi="Arial" w:cs="Arial"/>
        </w:rPr>
      </w:pPr>
    </w:p>
    <w:p w14:paraId="252DDF01" w14:textId="50781558" w:rsidR="0095273E"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Stone, V. and Pettigrew, N. (2000). </w:t>
      </w:r>
      <w:r w:rsidRPr="00B44686">
        <w:rPr>
          <w:rFonts w:ascii="Arial" w:hAnsi="Arial" w:cs="Arial"/>
          <w:i/>
          <w:iCs/>
        </w:rPr>
        <w:t>The Views of the Public on Stops and Searches</w:t>
      </w:r>
      <w:r w:rsidRPr="00B44686">
        <w:rPr>
          <w:rFonts w:ascii="Arial" w:hAnsi="Arial" w:cs="Arial"/>
        </w:rPr>
        <w:t xml:space="preserve">. Home Office. Available at: </w:t>
      </w:r>
      <w:hyperlink r:id="rId49" w:history="1">
        <w:r w:rsidR="0095273E" w:rsidRPr="00B44686">
          <w:rPr>
            <w:rStyle w:val="Hyperlink"/>
            <w:rFonts w:ascii="Arial" w:hAnsi="Arial" w:cs="Arial"/>
          </w:rPr>
          <w:t>https://www.politieacademie.nl/kennisenonderzoek/kennis/mediatheek/PDF/89415.PDF</w:t>
        </w:r>
      </w:hyperlink>
      <w:r w:rsidRPr="00B44686">
        <w:rPr>
          <w:rFonts w:ascii="Arial" w:hAnsi="Arial" w:cs="Arial"/>
        </w:rPr>
        <w:t>.</w:t>
      </w:r>
      <w:r w:rsidR="0095273E" w:rsidRPr="00B44686">
        <w:rPr>
          <w:rFonts w:ascii="Arial" w:hAnsi="Arial" w:cs="Arial"/>
        </w:rPr>
        <w:t xml:space="preserve"> [Accessed 20 Dec. 2023]</w:t>
      </w:r>
    </w:p>
    <w:p w14:paraId="1A03C09B" w14:textId="6BD0DE56" w:rsidR="00016AAD" w:rsidRPr="00B44686" w:rsidRDefault="00016AAD" w:rsidP="00B44686">
      <w:pPr>
        <w:pStyle w:val="NormalWeb"/>
        <w:spacing w:before="0" w:beforeAutospacing="0" w:after="240" w:afterAutospacing="0" w:line="360" w:lineRule="auto"/>
        <w:rPr>
          <w:rFonts w:ascii="Arial" w:hAnsi="Arial" w:cs="Arial"/>
        </w:rPr>
      </w:pPr>
    </w:p>
    <w:p w14:paraId="29D7C3B0" w14:textId="77777777" w:rsidR="0095273E"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Streefkerk, R. (2019). </w:t>
      </w:r>
      <w:r w:rsidRPr="00B44686">
        <w:rPr>
          <w:rFonts w:ascii="Arial" w:hAnsi="Arial" w:cs="Arial"/>
          <w:i/>
          <w:iCs/>
        </w:rPr>
        <w:t>Qualitative vs. Quantitative Research | Differences, Examples &amp; Methods</w:t>
      </w:r>
      <w:r w:rsidRPr="00B44686">
        <w:rPr>
          <w:rFonts w:ascii="Arial" w:hAnsi="Arial" w:cs="Arial"/>
        </w:rPr>
        <w:t xml:space="preserve">. </w:t>
      </w:r>
      <w:proofErr w:type="spellStart"/>
      <w:r w:rsidRPr="00B44686">
        <w:rPr>
          <w:rFonts w:ascii="Arial" w:hAnsi="Arial" w:cs="Arial"/>
        </w:rPr>
        <w:t>Scribbr</w:t>
      </w:r>
      <w:proofErr w:type="spellEnd"/>
      <w:r w:rsidRPr="00B44686">
        <w:rPr>
          <w:rFonts w:ascii="Arial" w:hAnsi="Arial" w:cs="Arial"/>
        </w:rPr>
        <w:t>. Available at: https://www.scribbr.com/methodology/qualitative-quantitative-research/.</w:t>
      </w:r>
      <w:r w:rsidR="0095273E" w:rsidRPr="00B44686">
        <w:rPr>
          <w:rFonts w:ascii="Arial" w:hAnsi="Arial" w:cs="Arial"/>
        </w:rPr>
        <w:t>[Accessed 3</w:t>
      </w:r>
      <w:r w:rsidR="0095273E" w:rsidRPr="00B44686">
        <w:rPr>
          <w:rFonts w:ascii="Arial" w:hAnsi="Arial" w:cs="Arial"/>
          <w:vertAlign w:val="superscript"/>
        </w:rPr>
        <w:t xml:space="preserve"> </w:t>
      </w:r>
      <w:r w:rsidR="0095273E" w:rsidRPr="00B44686">
        <w:rPr>
          <w:rFonts w:ascii="Arial" w:hAnsi="Arial" w:cs="Arial"/>
        </w:rPr>
        <w:t>Jan. 2024]</w:t>
      </w:r>
    </w:p>
    <w:p w14:paraId="1D00B641" w14:textId="557AEDEF" w:rsidR="00016AAD" w:rsidRPr="00B44686" w:rsidRDefault="00016AAD" w:rsidP="00B44686">
      <w:pPr>
        <w:pStyle w:val="NormalWeb"/>
        <w:spacing w:before="0" w:beforeAutospacing="0" w:after="240" w:afterAutospacing="0" w:line="360" w:lineRule="auto"/>
        <w:rPr>
          <w:rFonts w:ascii="Arial" w:hAnsi="Arial" w:cs="Arial"/>
        </w:rPr>
      </w:pPr>
    </w:p>
    <w:p w14:paraId="050E0B93" w14:textId="77777777" w:rsidR="0095273E"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Streefkerk, R. (2022). </w:t>
      </w:r>
      <w:r w:rsidRPr="00B44686">
        <w:rPr>
          <w:rFonts w:ascii="Arial" w:hAnsi="Arial" w:cs="Arial"/>
          <w:i/>
          <w:iCs/>
        </w:rPr>
        <w:t>Inductive vs Deductive Research Approach (with Examples)</w:t>
      </w:r>
      <w:r w:rsidR="00751FE4" w:rsidRPr="00B44686">
        <w:rPr>
          <w:rFonts w:ascii="Arial" w:hAnsi="Arial" w:cs="Arial"/>
        </w:rPr>
        <w:t xml:space="preserve"> </w:t>
      </w:r>
      <w:proofErr w:type="spellStart"/>
      <w:r w:rsidRPr="00B44686">
        <w:rPr>
          <w:rFonts w:ascii="Arial" w:hAnsi="Arial" w:cs="Arial"/>
        </w:rPr>
        <w:t>Scribbr</w:t>
      </w:r>
      <w:proofErr w:type="spellEnd"/>
      <w:r w:rsidRPr="00B44686">
        <w:rPr>
          <w:rFonts w:ascii="Arial" w:hAnsi="Arial" w:cs="Arial"/>
        </w:rPr>
        <w:t xml:space="preserve">. Available at: </w:t>
      </w:r>
      <w:hyperlink r:id="rId50" w:anchor=":~:text=The%20main%20difference%20between%20inductive" w:history="1">
        <w:r w:rsidR="0095273E" w:rsidRPr="00B44686">
          <w:rPr>
            <w:rStyle w:val="Hyperlink"/>
            <w:rFonts w:ascii="Arial" w:hAnsi="Arial" w:cs="Arial"/>
          </w:rPr>
          <w:t>https://www.scribbr.co.uk/research-methods/inductive-vs-deductive-reasoning/#:~:text=The%20main%20difference%20between%20inductive</w:t>
        </w:r>
      </w:hyperlink>
      <w:r w:rsidRPr="00B44686">
        <w:rPr>
          <w:rFonts w:ascii="Arial" w:hAnsi="Arial" w:cs="Arial"/>
        </w:rPr>
        <w:t>.</w:t>
      </w:r>
      <w:r w:rsidR="0095273E" w:rsidRPr="00B44686">
        <w:rPr>
          <w:rFonts w:ascii="Arial" w:hAnsi="Arial" w:cs="Arial"/>
        </w:rPr>
        <w:t xml:space="preserve"> [Accessed 3</w:t>
      </w:r>
      <w:r w:rsidR="0095273E" w:rsidRPr="00B44686">
        <w:rPr>
          <w:rFonts w:ascii="Arial" w:hAnsi="Arial" w:cs="Arial"/>
          <w:vertAlign w:val="superscript"/>
        </w:rPr>
        <w:t xml:space="preserve"> </w:t>
      </w:r>
      <w:r w:rsidR="0095273E" w:rsidRPr="00B44686">
        <w:rPr>
          <w:rFonts w:ascii="Arial" w:hAnsi="Arial" w:cs="Arial"/>
        </w:rPr>
        <w:t>Jan. 2024]</w:t>
      </w:r>
    </w:p>
    <w:p w14:paraId="3F5C9B14" w14:textId="06DEA923" w:rsidR="00016AAD" w:rsidRPr="00B44686" w:rsidRDefault="00016AAD" w:rsidP="00B44686">
      <w:pPr>
        <w:pStyle w:val="NormalWeb"/>
        <w:spacing w:before="0" w:beforeAutospacing="0" w:after="240" w:afterAutospacing="0" w:line="360" w:lineRule="auto"/>
        <w:rPr>
          <w:rFonts w:ascii="Arial" w:hAnsi="Arial" w:cs="Arial"/>
        </w:rPr>
      </w:pPr>
    </w:p>
    <w:p w14:paraId="0AB55CB3" w14:textId="7AE7B5E2" w:rsidR="00715192"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Taylor, D. (2021). Black boy in stop and search ‘30 times’ accuses Met police of racist profiling. </w:t>
      </w:r>
      <w:r w:rsidRPr="00B44686">
        <w:rPr>
          <w:rFonts w:ascii="Arial" w:hAnsi="Arial" w:cs="Arial"/>
          <w:i/>
          <w:iCs/>
        </w:rPr>
        <w:t>The Guardian</w:t>
      </w:r>
      <w:r w:rsidRPr="00B44686">
        <w:rPr>
          <w:rFonts w:ascii="Arial" w:hAnsi="Arial" w:cs="Arial"/>
        </w:rPr>
        <w:t>. 15 Nov. Available at: https://www.theguardian.com/uk-news/2021/nov/15/black-boy-in-stop-and-search-30-times-accuses-met-police-of-racist-profiling#:~:text=2%20years%20old-.</w:t>
      </w:r>
      <w:r w:rsidR="00715192" w:rsidRPr="00B44686">
        <w:rPr>
          <w:rFonts w:ascii="Arial" w:hAnsi="Arial" w:cs="Arial"/>
        </w:rPr>
        <w:t>[Accessed 3</w:t>
      </w:r>
      <w:r w:rsidR="00715192" w:rsidRPr="00B44686">
        <w:rPr>
          <w:rFonts w:ascii="Arial" w:hAnsi="Arial" w:cs="Arial"/>
          <w:vertAlign w:val="superscript"/>
        </w:rPr>
        <w:t xml:space="preserve"> </w:t>
      </w:r>
      <w:r w:rsidR="00715192" w:rsidRPr="00B44686">
        <w:rPr>
          <w:rFonts w:ascii="Arial" w:hAnsi="Arial" w:cs="Arial"/>
        </w:rPr>
        <w:t>Feb. 2024]</w:t>
      </w:r>
    </w:p>
    <w:p w14:paraId="5EB62255" w14:textId="6AB1F280" w:rsidR="00016AAD" w:rsidRPr="00B44686" w:rsidRDefault="00016AAD" w:rsidP="00B44686">
      <w:pPr>
        <w:pStyle w:val="NormalWeb"/>
        <w:spacing w:before="0" w:beforeAutospacing="0" w:after="240" w:afterAutospacing="0" w:line="360" w:lineRule="auto"/>
        <w:rPr>
          <w:rFonts w:ascii="Arial" w:hAnsi="Arial" w:cs="Arial"/>
        </w:rPr>
      </w:pPr>
    </w:p>
    <w:p w14:paraId="3999EB8F" w14:textId="250A49B0" w:rsidR="00715192"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The Open University (2023). </w:t>
      </w:r>
      <w:r w:rsidRPr="00B44686">
        <w:rPr>
          <w:rFonts w:ascii="Arial" w:hAnsi="Arial" w:cs="Arial"/>
          <w:i/>
          <w:iCs/>
        </w:rPr>
        <w:t>Using data to aid organisational change</w:t>
      </w:r>
      <w:r w:rsidRPr="00B44686">
        <w:rPr>
          <w:rFonts w:ascii="Arial" w:hAnsi="Arial" w:cs="Arial"/>
        </w:rPr>
        <w:t xml:space="preserve"> </w:t>
      </w:r>
      <w:proofErr w:type="spellStart"/>
      <w:r w:rsidRPr="00B44686">
        <w:rPr>
          <w:rFonts w:ascii="Arial" w:hAnsi="Arial" w:cs="Arial"/>
        </w:rPr>
        <w:t>OpenLearn</w:t>
      </w:r>
      <w:proofErr w:type="spellEnd"/>
      <w:r w:rsidRPr="00B44686">
        <w:rPr>
          <w:rFonts w:ascii="Arial" w:hAnsi="Arial" w:cs="Arial"/>
        </w:rPr>
        <w:t xml:space="preserve">. Available at: </w:t>
      </w:r>
      <w:hyperlink r:id="rId51" w:history="1">
        <w:r w:rsidR="00715192" w:rsidRPr="00B44686">
          <w:rPr>
            <w:rStyle w:val="Hyperlink"/>
            <w:rFonts w:ascii="Arial" w:hAnsi="Arial" w:cs="Arial"/>
          </w:rPr>
          <w:t>https://www.open.edu/openlearn/money-business/using-data-aid-organisational-change/content-section-6</w:t>
        </w:r>
      </w:hyperlink>
      <w:r w:rsidRPr="00B44686">
        <w:rPr>
          <w:rFonts w:ascii="Arial" w:hAnsi="Arial" w:cs="Arial"/>
        </w:rPr>
        <w:t>.</w:t>
      </w:r>
      <w:r w:rsidR="00715192" w:rsidRPr="00B44686">
        <w:rPr>
          <w:rFonts w:ascii="Arial" w:hAnsi="Arial" w:cs="Arial"/>
        </w:rPr>
        <w:t xml:space="preserve"> [Accessed 26 Feb. 2024]</w:t>
      </w:r>
    </w:p>
    <w:p w14:paraId="0DE46E59" w14:textId="77777777" w:rsidR="0012362C" w:rsidRPr="00B44686" w:rsidRDefault="0012362C" w:rsidP="00B44686">
      <w:pPr>
        <w:pStyle w:val="NormalWeb"/>
        <w:spacing w:before="0" w:beforeAutospacing="0" w:after="240" w:afterAutospacing="0" w:line="360" w:lineRule="auto"/>
        <w:rPr>
          <w:rFonts w:ascii="Arial" w:hAnsi="Arial" w:cs="Arial"/>
        </w:rPr>
      </w:pPr>
      <w:r w:rsidRPr="00B44686">
        <w:rPr>
          <w:rFonts w:ascii="Arial" w:hAnsi="Arial" w:cs="Arial"/>
        </w:rPr>
        <w:t xml:space="preserve">The Crown Prosecution Service (2022). </w:t>
      </w:r>
      <w:r w:rsidRPr="00B44686">
        <w:rPr>
          <w:rFonts w:ascii="Arial" w:hAnsi="Arial" w:cs="Arial"/>
          <w:i/>
          <w:iCs/>
        </w:rPr>
        <w:t>Public Justice Offences incorporating the Charging Standard | The Crown Prosecution Service</w:t>
      </w:r>
      <w:r w:rsidRPr="00B44686">
        <w:rPr>
          <w:rFonts w:ascii="Arial" w:hAnsi="Arial" w:cs="Arial"/>
        </w:rPr>
        <w:t xml:space="preserve"> Available at: </w:t>
      </w:r>
      <w:hyperlink r:id="rId52" w:history="1">
        <w:r w:rsidRPr="00B44686">
          <w:rPr>
            <w:rStyle w:val="Hyperlink"/>
            <w:rFonts w:ascii="Arial" w:hAnsi="Arial" w:cs="Arial"/>
          </w:rPr>
          <w:t>https://www.cps.gov.uk/legal-guidance/public-justice-offences-incorporating-charging-standard</w:t>
        </w:r>
      </w:hyperlink>
      <w:r w:rsidRPr="00B44686">
        <w:rPr>
          <w:rFonts w:ascii="Arial" w:hAnsi="Arial" w:cs="Arial"/>
        </w:rPr>
        <w:t>. [Accessed 1</w:t>
      </w:r>
      <w:r w:rsidRPr="00B44686">
        <w:rPr>
          <w:rFonts w:ascii="Arial" w:hAnsi="Arial" w:cs="Arial"/>
          <w:vertAlign w:val="superscript"/>
        </w:rPr>
        <w:t xml:space="preserve"> </w:t>
      </w:r>
      <w:r w:rsidRPr="00B44686">
        <w:rPr>
          <w:rFonts w:ascii="Arial" w:hAnsi="Arial" w:cs="Arial"/>
        </w:rPr>
        <w:t>Jan. 2024]</w:t>
      </w:r>
    </w:p>
    <w:p w14:paraId="0F6A067B" w14:textId="77777777" w:rsidR="0012362C" w:rsidRPr="00B44686" w:rsidRDefault="0012362C" w:rsidP="00B44686">
      <w:pPr>
        <w:pStyle w:val="NormalWeb"/>
        <w:spacing w:before="0" w:beforeAutospacing="0" w:after="240" w:afterAutospacing="0" w:line="360" w:lineRule="auto"/>
        <w:rPr>
          <w:rFonts w:ascii="Arial" w:hAnsi="Arial" w:cs="Arial"/>
        </w:rPr>
      </w:pPr>
    </w:p>
    <w:p w14:paraId="71874E5C" w14:textId="77777777" w:rsidR="0012362C" w:rsidRPr="00B44686" w:rsidRDefault="0012362C" w:rsidP="00B44686">
      <w:pPr>
        <w:pStyle w:val="NormalWeb"/>
        <w:spacing w:before="0" w:beforeAutospacing="0" w:after="240" w:afterAutospacing="0" w:line="360" w:lineRule="auto"/>
        <w:rPr>
          <w:rFonts w:ascii="Arial" w:hAnsi="Arial" w:cs="Arial"/>
        </w:rPr>
      </w:pPr>
      <w:r w:rsidRPr="00B44686">
        <w:rPr>
          <w:rFonts w:ascii="Arial" w:hAnsi="Arial" w:cs="Arial"/>
        </w:rPr>
        <w:t xml:space="preserve">The Crown Prosecution Service (2023). </w:t>
      </w:r>
      <w:r w:rsidRPr="00B44686">
        <w:rPr>
          <w:rFonts w:ascii="Arial" w:hAnsi="Arial" w:cs="Arial"/>
          <w:i/>
          <w:iCs/>
        </w:rPr>
        <w:t>UPDATED WITH SENTENCE: Former police officer jailed for bribery offences | The Crown Prosecution Service</w:t>
      </w:r>
      <w:r w:rsidRPr="00B44686">
        <w:rPr>
          <w:rFonts w:ascii="Arial" w:hAnsi="Arial" w:cs="Arial"/>
        </w:rPr>
        <w:t xml:space="preserve"> Available at: </w:t>
      </w:r>
      <w:hyperlink r:id="rId53" w:history="1">
        <w:r w:rsidRPr="00B44686">
          <w:rPr>
            <w:rStyle w:val="Hyperlink"/>
            <w:rFonts w:ascii="Arial" w:hAnsi="Arial" w:cs="Arial"/>
          </w:rPr>
          <w:t>https://www.cps.gov.uk/cps/news/updated-sentence-former-police-officer-jailed-bribery-offences</w:t>
        </w:r>
      </w:hyperlink>
      <w:r w:rsidRPr="00B44686">
        <w:rPr>
          <w:rFonts w:ascii="Arial" w:hAnsi="Arial" w:cs="Arial"/>
        </w:rPr>
        <w:t>. [Accessed 26 Jan. 2024]</w:t>
      </w:r>
    </w:p>
    <w:p w14:paraId="6ED609AB" w14:textId="77777777" w:rsidR="0012362C" w:rsidRPr="00B44686" w:rsidRDefault="0012362C" w:rsidP="00B44686">
      <w:pPr>
        <w:pStyle w:val="NormalWeb"/>
        <w:spacing w:before="0" w:beforeAutospacing="0" w:after="240" w:afterAutospacing="0" w:line="360" w:lineRule="auto"/>
        <w:rPr>
          <w:rFonts w:ascii="Arial" w:hAnsi="Arial" w:cs="Arial"/>
        </w:rPr>
      </w:pPr>
    </w:p>
    <w:p w14:paraId="0E55D54C" w14:textId="77777777" w:rsidR="0012362C" w:rsidRPr="00B44686" w:rsidRDefault="0012362C" w:rsidP="00B44686">
      <w:pPr>
        <w:pStyle w:val="NormalWeb"/>
        <w:spacing w:before="0" w:beforeAutospacing="0" w:after="240" w:afterAutospacing="0" w:line="360" w:lineRule="auto"/>
        <w:rPr>
          <w:rFonts w:ascii="Arial" w:hAnsi="Arial" w:cs="Arial"/>
        </w:rPr>
      </w:pPr>
    </w:p>
    <w:p w14:paraId="0C500F71" w14:textId="7F867314" w:rsidR="00016AAD" w:rsidRPr="00B44686" w:rsidRDefault="00016AAD" w:rsidP="00B44686">
      <w:pPr>
        <w:pStyle w:val="NormalWeb"/>
        <w:spacing w:before="0" w:beforeAutospacing="0" w:after="240" w:afterAutospacing="0" w:line="360" w:lineRule="auto"/>
        <w:rPr>
          <w:rFonts w:ascii="Arial" w:hAnsi="Arial" w:cs="Arial"/>
        </w:rPr>
      </w:pPr>
    </w:p>
    <w:p w14:paraId="16B9BB42" w14:textId="29264D87" w:rsidR="00715192"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Thomas, D.R. (2006). A General Inductive Approach for </w:t>
      </w:r>
      <w:proofErr w:type="spellStart"/>
      <w:r w:rsidRPr="00B44686">
        <w:rPr>
          <w:rFonts w:ascii="Arial" w:hAnsi="Arial" w:cs="Arial"/>
        </w:rPr>
        <w:t>Analyzing</w:t>
      </w:r>
      <w:proofErr w:type="spellEnd"/>
      <w:r w:rsidRPr="00B44686">
        <w:rPr>
          <w:rFonts w:ascii="Arial" w:hAnsi="Arial" w:cs="Arial"/>
        </w:rPr>
        <w:t xml:space="preserve"> Qualitative Evaluation Data. </w:t>
      </w:r>
      <w:r w:rsidRPr="00B44686">
        <w:rPr>
          <w:rFonts w:ascii="Arial" w:hAnsi="Arial" w:cs="Arial"/>
          <w:i/>
          <w:iCs/>
        </w:rPr>
        <w:t>American Journal of Evaluation</w:t>
      </w:r>
      <w:r w:rsidRPr="00B44686">
        <w:rPr>
          <w:rFonts w:ascii="Arial" w:hAnsi="Arial" w:cs="Arial"/>
        </w:rPr>
        <w:t>, 27(2), pp.237–246</w:t>
      </w:r>
      <w:r w:rsidR="00751FE4" w:rsidRPr="00B44686">
        <w:rPr>
          <w:rFonts w:ascii="Arial" w:hAnsi="Arial" w:cs="Arial"/>
        </w:rPr>
        <w:t xml:space="preserve"> Available at: </w:t>
      </w:r>
      <w:r w:rsidRPr="00B44686">
        <w:rPr>
          <w:rFonts w:ascii="Arial" w:hAnsi="Arial" w:cs="Arial"/>
        </w:rPr>
        <w:t>https://doi.org/10.1177/1098214005283748.</w:t>
      </w:r>
      <w:r w:rsidR="00715192" w:rsidRPr="00B44686">
        <w:rPr>
          <w:rFonts w:ascii="Arial" w:hAnsi="Arial" w:cs="Arial"/>
        </w:rPr>
        <w:t xml:space="preserve"> [Accessed </w:t>
      </w:r>
      <w:r w:rsidR="003B32FB" w:rsidRPr="00B44686">
        <w:rPr>
          <w:rFonts w:ascii="Arial" w:hAnsi="Arial" w:cs="Arial"/>
        </w:rPr>
        <w:t xml:space="preserve">5 Apr. </w:t>
      </w:r>
      <w:r w:rsidR="00715192" w:rsidRPr="00B44686">
        <w:rPr>
          <w:rFonts w:ascii="Arial" w:hAnsi="Arial" w:cs="Arial"/>
        </w:rPr>
        <w:t>2024]</w:t>
      </w:r>
    </w:p>
    <w:p w14:paraId="766D1F7D" w14:textId="6E51900A" w:rsidR="00016AAD" w:rsidRPr="00B44686" w:rsidRDefault="00016AAD" w:rsidP="00B44686">
      <w:pPr>
        <w:pStyle w:val="NormalWeb"/>
        <w:spacing w:before="0" w:beforeAutospacing="0" w:after="240" w:afterAutospacing="0" w:line="360" w:lineRule="auto"/>
        <w:rPr>
          <w:rFonts w:ascii="Arial" w:hAnsi="Arial" w:cs="Arial"/>
        </w:rPr>
      </w:pPr>
    </w:p>
    <w:p w14:paraId="3D78F348" w14:textId="2CE1BF42" w:rsidR="003B32FB"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Thomas, L. (2022). </w:t>
      </w:r>
      <w:r w:rsidRPr="00B44686">
        <w:rPr>
          <w:rFonts w:ascii="Arial" w:hAnsi="Arial" w:cs="Arial"/>
          <w:i/>
          <w:iCs/>
        </w:rPr>
        <w:t>Cross-Sectional Study | Definitions, Uses &amp; Examples</w:t>
      </w:r>
      <w:r w:rsidR="007807B8" w:rsidRPr="00B44686">
        <w:rPr>
          <w:rFonts w:ascii="Arial" w:hAnsi="Arial" w:cs="Arial"/>
        </w:rPr>
        <w:t xml:space="preserve">, </w:t>
      </w:r>
      <w:r w:rsidRPr="00B44686">
        <w:rPr>
          <w:rFonts w:ascii="Arial" w:hAnsi="Arial" w:cs="Arial"/>
        </w:rPr>
        <w:t>Available at: https://www.scribbr.co.uk/research-methods/cross-sectional-design/.</w:t>
      </w:r>
      <w:r w:rsidR="003B32FB" w:rsidRPr="00B44686">
        <w:rPr>
          <w:rFonts w:ascii="Arial" w:hAnsi="Arial" w:cs="Arial"/>
        </w:rPr>
        <w:t>[Accessed 19 Jan. 2024]</w:t>
      </w:r>
    </w:p>
    <w:p w14:paraId="535DFC83" w14:textId="6419F6AF" w:rsidR="00016AAD" w:rsidRPr="00B44686" w:rsidRDefault="00016AAD" w:rsidP="00B44686">
      <w:pPr>
        <w:pStyle w:val="NormalWeb"/>
        <w:spacing w:before="0" w:beforeAutospacing="0" w:after="240" w:afterAutospacing="0" w:line="360" w:lineRule="auto"/>
        <w:rPr>
          <w:rFonts w:ascii="Arial" w:hAnsi="Arial" w:cs="Arial"/>
        </w:rPr>
      </w:pPr>
    </w:p>
    <w:p w14:paraId="0BB40842" w14:textId="77777777" w:rsidR="003B32FB"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Tudor, S. (2023). </w:t>
      </w:r>
      <w:r w:rsidRPr="00B44686">
        <w:rPr>
          <w:rFonts w:ascii="Arial" w:hAnsi="Arial" w:cs="Arial"/>
          <w:i/>
          <w:iCs/>
        </w:rPr>
        <w:t>Police standards and culture: Restoring public trust</w:t>
      </w:r>
      <w:r w:rsidR="007807B8" w:rsidRPr="00B44686">
        <w:rPr>
          <w:rFonts w:ascii="Arial" w:hAnsi="Arial" w:cs="Arial"/>
        </w:rPr>
        <w:t xml:space="preserve"> </w:t>
      </w:r>
      <w:proofErr w:type="spellStart"/>
      <w:r w:rsidRPr="00B44686">
        <w:rPr>
          <w:rFonts w:ascii="Arial" w:hAnsi="Arial" w:cs="Arial"/>
        </w:rPr>
        <w:t>Uk</w:t>
      </w:r>
      <w:proofErr w:type="spellEnd"/>
      <w:r w:rsidRPr="00B44686">
        <w:rPr>
          <w:rFonts w:ascii="Arial" w:hAnsi="Arial" w:cs="Arial"/>
        </w:rPr>
        <w:t xml:space="preserve"> Parliament . Available at: </w:t>
      </w:r>
      <w:hyperlink r:id="rId54" w:anchor=":~:text=The%20policing%20model%20in%20the,service%20(MPS)%20in%201829" w:history="1">
        <w:r w:rsidR="003B32FB" w:rsidRPr="00B44686">
          <w:rPr>
            <w:rStyle w:val="Hyperlink"/>
            <w:rFonts w:ascii="Arial" w:hAnsi="Arial" w:cs="Arial"/>
          </w:rPr>
          <w:t>https://lordslibrary.parliament.uk/police-standards-and-culture-restoring-public-trust/#:~:text=The%20policing%20model%20in%20the,service%20(MPS)%20in%201829</w:t>
        </w:r>
      </w:hyperlink>
      <w:r w:rsidRPr="00B44686">
        <w:rPr>
          <w:rFonts w:ascii="Arial" w:hAnsi="Arial" w:cs="Arial"/>
        </w:rPr>
        <w:t>.</w:t>
      </w:r>
      <w:r w:rsidR="003B32FB" w:rsidRPr="00B44686">
        <w:rPr>
          <w:rFonts w:ascii="Arial" w:hAnsi="Arial" w:cs="Arial"/>
        </w:rPr>
        <w:t xml:space="preserve"> [Accessed 3</w:t>
      </w:r>
      <w:r w:rsidR="003B32FB" w:rsidRPr="00B44686">
        <w:rPr>
          <w:rFonts w:ascii="Arial" w:hAnsi="Arial" w:cs="Arial"/>
          <w:vertAlign w:val="superscript"/>
        </w:rPr>
        <w:t xml:space="preserve"> </w:t>
      </w:r>
      <w:r w:rsidR="003B32FB" w:rsidRPr="00B44686">
        <w:rPr>
          <w:rFonts w:ascii="Arial" w:hAnsi="Arial" w:cs="Arial"/>
        </w:rPr>
        <w:t>Jan. 2024]</w:t>
      </w:r>
    </w:p>
    <w:p w14:paraId="57AD2267" w14:textId="14AD7B8F" w:rsidR="00016AAD" w:rsidRPr="00B44686" w:rsidRDefault="00016AAD" w:rsidP="00B44686">
      <w:pPr>
        <w:pStyle w:val="NormalWeb"/>
        <w:spacing w:before="0" w:beforeAutospacing="0" w:after="240" w:afterAutospacing="0" w:line="360" w:lineRule="auto"/>
        <w:rPr>
          <w:rFonts w:ascii="Arial" w:hAnsi="Arial" w:cs="Arial"/>
        </w:rPr>
      </w:pPr>
    </w:p>
    <w:p w14:paraId="6B127563" w14:textId="437DDAD0" w:rsidR="000B302A"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UK Parliament (2021). </w:t>
      </w:r>
      <w:r w:rsidRPr="00B44686">
        <w:rPr>
          <w:rFonts w:ascii="Arial" w:hAnsi="Arial" w:cs="Arial"/>
          <w:i/>
          <w:iCs/>
        </w:rPr>
        <w:t>Urgent action needed to tackle deep rooted and persistent racial disparities in policing</w:t>
      </w:r>
      <w:r w:rsidR="007807B8" w:rsidRPr="00B44686">
        <w:rPr>
          <w:rFonts w:ascii="Arial" w:hAnsi="Arial" w:cs="Arial"/>
        </w:rPr>
        <w:t xml:space="preserve">, </w:t>
      </w:r>
      <w:r w:rsidRPr="00B44686">
        <w:rPr>
          <w:rFonts w:ascii="Arial" w:hAnsi="Arial" w:cs="Arial"/>
        </w:rPr>
        <w:t xml:space="preserve">Committees. Available at: </w:t>
      </w:r>
      <w:hyperlink r:id="rId55" w:history="1">
        <w:r w:rsidR="000B302A" w:rsidRPr="00B44686">
          <w:rPr>
            <w:rStyle w:val="Hyperlink"/>
            <w:rFonts w:ascii="Arial" w:hAnsi="Arial" w:cs="Arial"/>
          </w:rPr>
          <w:t>https://committees.parliament.uk/work/347/the-macpherson-report-twentytwo-years-on/news/157006/urgent-action-needed-to-tackle-deep-rooted-and-persistent-racial-disparities-in-policing</w:t>
        </w:r>
      </w:hyperlink>
      <w:r w:rsidRPr="00B44686">
        <w:rPr>
          <w:rFonts w:ascii="Arial" w:hAnsi="Arial" w:cs="Arial"/>
        </w:rPr>
        <w:t>.</w:t>
      </w:r>
      <w:r w:rsidR="000B302A" w:rsidRPr="00B44686">
        <w:rPr>
          <w:rFonts w:ascii="Arial" w:hAnsi="Arial" w:cs="Arial"/>
        </w:rPr>
        <w:t xml:space="preserve"> [Accessed 23</w:t>
      </w:r>
      <w:r w:rsidR="000B302A" w:rsidRPr="00B44686">
        <w:rPr>
          <w:rFonts w:ascii="Arial" w:hAnsi="Arial" w:cs="Arial"/>
          <w:vertAlign w:val="superscript"/>
        </w:rPr>
        <w:t xml:space="preserve"> </w:t>
      </w:r>
      <w:r w:rsidR="000B302A" w:rsidRPr="00B44686">
        <w:rPr>
          <w:rFonts w:ascii="Arial" w:hAnsi="Arial" w:cs="Arial"/>
        </w:rPr>
        <w:t>Jan. 2024]</w:t>
      </w:r>
    </w:p>
    <w:p w14:paraId="280DAA14" w14:textId="72690F53" w:rsidR="00016AAD" w:rsidRPr="00B44686" w:rsidRDefault="000B302A" w:rsidP="00B44686">
      <w:pPr>
        <w:pStyle w:val="NormalWeb"/>
        <w:spacing w:before="0" w:beforeAutospacing="0" w:after="240" w:afterAutospacing="0" w:line="360" w:lineRule="auto"/>
        <w:rPr>
          <w:rFonts w:ascii="Arial" w:hAnsi="Arial" w:cs="Arial"/>
        </w:rPr>
      </w:pPr>
      <w:r w:rsidRPr="00B44686">
        <w:rPr>
          <w:rFonts w:ascii="Arial" w:hAnsi="Arial" w:cs="Arial"/>
        </w:rPr>
        <w:lastRenderedPageBreak/>
        <w:t xml:space="preserve"> </w:t>
      </w:r>
    </w:p>
    <w:p w14:paraId="6DB12E27" w14:textId="658BF6A3" w:rsidR="001A5E24"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University of Nottingham (2023). </w:t>
      </w:r>
      <w:r w:rsidRPr="00B44686">
        <w:rPr>
          <w:rFonts w:ascii="Arial" w:hAnsi="Arial" w:cs="Arial"/>
          <w:i/>
          <w:iCs/>
        </w:rPr>
        <w:t>Understanding Pragmatic Research</w:t>
      </w:r>
      <w:r w:rsidR="007807B8" w:rsidRPr="00B44686">
        <w:rPr>
          <w:rFonts w:ascii="Arial" w:hAnsi="Arial" w:cs="Arial"/>
        </w:rPr>
        <w:t xml:space="preserve">, </w:t>
      </w:r>
      <w:r w:rsidRPr="00B44686">
        <w:rPr>
          <w:rFonts w:ascii="Arial" w:hAnsi="Arial" w:cs="Arial"/>
        </w:rPr>
        <w:t xml:space="preserve">University of Nottingham. Available at: </w:t>
      </w:r>
      <w:hyperlink r:id="rId56" w:anchor=":~:text=Interpretivism%20is%20based%20on%20the" w:history="1">
        <w:r w:rsidR="001A5E24" w:rsidRPr="00B44686">
          <w:rPr>
            <w:rStyle w:val="Hyperlink"/>
            <w:rFonts w:ascii="Arial" w:hAnsi="Arial" w:cs="Arial"/>
          </w:rPr>
          <w:t>https://www.nottingham.ac.uk/helmopen/rlos/research-evidence-based-practice/designing-research/types-of-study/understanding-pragmatic-research/section02.html#:~:text=Interpretivism%20is%20based%20on%20the</w:t>
        </w:r>
      </w:hyperlink>
      <w:r w:rsidRPr="00B44686">
        <w:rPr>
          <w:rFonts w:ascii="Arial" w:hAnsi="Arial" w:cs="Arial"/>
        </w:rPr>
        <w:t>.</w:t>
      </w:r>
      <w:r w:rsidR="001A5E24" w:rsidRPr="00B44686">
        <w:rPr>
          <w:rFonts w:ascii="Arial" w:hAnsi="Arial" w:cs="Arial"/>
        </w:rPr>
        <w:t xml:space="preserve"> [Accessed 13</w:t>
      </w:r>
      <w:r w:rsidR="001A5E24" w:rsidRPr="00B44686">
        <w:rPr>
          <w:rFonts w:ascii="Arial" w:hAnsi="Arial" w:cs="Arial"/>
          <w:vertAlign w:val="superscript"/>
        </w:rPr>
        <w:t xml:space="preserve"> </w:t>
      </w:r>
      <w:r w:rsidR="001A5E24" w:rsidRPr="00B44686">
        <w:rPr>
          <w:rFonts w:ascii="Arial" w:hAnsi="Arial" w:cs="Arial"/>
        </w:rPr>
        <w:t>Jan. 2024]</w:t>
      </w:r>
    </w:p>
    <w:p w14:paraId="657C605C" w14:textId="1AB82D28" w:rsidR="0012362C" w:rsidRPr="00B44686" w:rsidRDefault="0012362C" w:rsidP="00B44686">
      <w:pPr>
        <w:pStyle w:val="NormalWeb"/>
        <w:spacing w:before="0" w:beforeAutospacing="0" w:after="240" w:afterAutospacing="0" w:line="360" w:lineRule="auto"/>
        <w:rPr>
          <w:rFonts w:ascii="Arial" w:hAnsi="Arial" w:cs="Arial"/>
        </w:rPr>
      </w:pPr>
      <w:r w:rsidRPr="00B44686">
        <w:rPr>
          <w:rFonts w:ascii="Arial" w:hAnsi="Arial" w:cs="Arial"/>
        </w:rPr>
        <w:t xml:space="preserve">Waitzman, F (2022) Crime and misconduct within the Metropolitan Police, House of Lords Library Available at: </w:t>
      </w:r>
      <w:hyperlink r:id="rId57" w:history="1">
        <w:r w:rsidRPr="00B44686">
          <w:rPr>
            <w:rStyle w:val="Hyperlink"/>
            <w:rFonts w:ascii="Arial" w:hAnsi="Arial" w:cs="Arial"/>
          </w:rPr>
          <w:t>https://lordslibrary.parliament.uk/crime-and-misconduct-within-the-metropolitan-police/</w:t>
        </w:r>
      </w:hyperlink>
      <w:r w:rsidRPr="00B44686">
        <w:rPr>
          <w:rFonts w:ascii="Arial" w:hAnsi="Arial" w:cs="Arial"/>
        </w:rPr>
        <w:t xml:space="preserve"> [Accessed 29 Apr. 2024]</w:t>
      </w:r>
    </w:p>
    <w:p w14:paraId="2F4280E2" w14:textId="41447F16" w:rsidR="00016AAD" w:rsidRPr="00B44686" w:rsidRDefault="00016AAD" w:rsidP="00B44686">
      <w:pPr>
        <w:pStyle w:val="NormalWeb"/>
        <w:spacing w:before="0" w:beforeAutospacing="0" w:after="240" w:afterAutospacing="0" w:line="360" w:lineRule="auto"/>
        <w:rPr>
          <w:rFonts w:ascii="Arial" w:hAnsi="Arial" w:cs="Arial"/>
        </w:rPr>
      </w:pPr>
    </w:p>
    <w:p w14:paraId="255719BF" w14:textId="5D7740E5" w:rsidR="00016AAD"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Walker, J. (2021). </w:t>
      </w:r>
      <w:r w:rsidRPr="00B44686">
        <w:rPr>
          <w:rFonts w:ascii="Arial" w:hAnsi="Arial" w:cs="Arial"/>
          <w:i/>
          <w:iCs/>
        </w:rPr>
        <w:t>Disadvantages of Primary Research</w:t>
      </w:r>
      <w:r w:rsidR="007807B8" w:rsidRPr="00B44686">
        <w:rPr>
          <w:rFonts w:ascii="Arial" w:hAnsi="Arial" w:cs="Arial"/>
        </w:rPr>
        <w:t xml:space="preserve">, </w:t>
      </w:r>
      <w:r w:rsidRPr="00B44686">
        <w:rPr>
          <w:rFonts w:ascii="Arial" w:hAnsi="Arial" w:cs="Arial"/>
        </w:rPr>
        <w:t xml:space="preserve"> Research Prospect. Available at: </w:t>
      </w:r>
      <w:hyperlink r:id="rId58" w:history="1">
        <w:r w:rsidR="001A5E24" w:rsidRPr="00B44686">
          <w:rPr>
            <w:rStyle w:val="Hyperlink"/>
            <w:rFonts w:ascii="Arial" w:hAnsi="Arial" w:cs="Arial"/>
          </w:rPr>
          <w:t>https://www.researchprospect.com/disadvantages-of-primary-research/</w:t>
        </w:r>
      </w:hyperlink>
      <w:r w:rsidRPr="00B44686">
        <w:rPr>
          <w:rFonts w:ascii="Arial" w:hAnsi="Arial" w:cs="Arial"/>
        </w:rPr>
        <w:t>.</w:t>
      </w:r>
      <w:r w:rsidR="001A5E24" w:rsidRPr="00B44686">
        <w:rPr>
          <w:rFonts w:ascii="Arial" w:hAnsi="Arial" w:cs="Arial"/>
        </w:rPr>
        <w:t xml:space="preserve"> [Accessed 3</w:t>
      </w:r>
      <w:r w:rsidR="001A5E24" w:rsidRPr="00B44686">
        <w:rPr>
          <w:rFonts w:ascii="Arial" w:hAnsi="Arial" w:cs="Arial"/>
          <w:vertAlign w:val="superscript"/>
        </w:rPr>
        <w:t xml:space="preserve"> </w:t>
      </w:r>
      <w:r w:rsidR="001A5E24" w:rsidRPr="00B44686">
        <w:rPr>
          <w:rFonts w:ascii="Arial" w:hAnsi="Arial" w:cs="Arial"/>
        </w:rPr>
        <w:t>Feb. 2024]</w:t>
      </w:r>
    </w:p>
    <w:p w14:paraId="36354DE8" w14:textId="2B73B530" w:rsidR="0012362C"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Wang, X. and Cheng, Z. (2020). Cross-sectional studies: Strengths, weaknesses, and Recommendations. </w:t>
      </w:r>
      <w:r w:rsidRPr="00B44686">
        <w:rPr>
          <w:rFonts w:ascii="Arial" w:hAnsi="Arial" w:cs="Arial"/>
          <w:i/>
          <w:iCs/>
        </w:rPr>
        <w:t>Chest</w:t>
      </w:r>
      <w:r w:rsidRPr="00B44686">
        <w:rPr>
          <w:rFonts w:ascii="Arial" w:hAnsi="Arial" w:cs="Arial"/>
        </w:rPr>
        <w:t xml:space="preserve">, 158(1), pp.65–71. </w:t>
      </w:r>
      <w:r w:rsidR="007E4E41" w:rsidRPr="00B44686">
        <w:rPr>
          <w:rFonts w:ascii="Arial" w:hAnsi="Arial" w:cs="Arial"/>
        </w:rPr>
        <w:t xml:space="preserve">Available at: </w:t>
      </w:r>
      <w:hyperlink r:id="rId59" w:history="1">
        <w:r w:rsidR="001A5E24" w:rsidRPr="00B44686">
          <w:rPr>
            <w:rStyle w:val="Hyperlink"/>
            <w:rFonts w:ascii="Arial" w:hAnsi="Arial" w:cs="Arial"/>
          </w:rPr>
          <w:t>https://doi.org/10.1016/j.chest.2020.03.012</w:t>
        </w:r>
      </w:hyperlink>
      <w:r w:rsidRPr="00B44686">
        <w:rPr>
          <w:rFonts w:ascii="Arial" w:hAnsi="Arial" w:cs="Arial"/>
        </w:rPr>
        <w:t>.</w:t>
      </w:r>
      <w:r w:rsidR="001A5E24" w:rsidRPr="00B44686">
        <w:rPr>
          <w:rFonts w:ascii="Arial" w:hAnsi="Arial" w:cs="Arial"/>
        </w:rPr>
        <w:t xml:space="preserve"> [Accessed 15 Jan. 2024]</w:t>
      </w:r>
    </w:p>
    <w:p w14:paraId="19837E58" w14:textId="0BE1938A" w:rsidR="00016AAD" w:rsidRPr="00B44686" w:rsidRDefault="00016AAD" w:rsidP="00B44686">
      <w:pPr>
        <w:pStyle w:val="NormalWeb"/>
        <w:spacing w:before="0" w:beforeAutospacing="0" w:after="240" w:afterAutospacing="0" w:line="360" w:lineRule="auto"/>
        <w:rPr>
          <w:rFonts w:ascii="Arial" w:hAnsi="Arial" w:cs="Arial"/>
        </w:rPr>
      </w:pPr>
    </w:p>
    <w:p w14:paraId="022E933D" w14:textId="27F637D6" w:rsidR="001A5E24"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Warren, M.E. (2004). What Does Corruption Mean in a Democracy? </w:t>
      </w:r>
      <w:r w:rsidRPr="00B44686">
        <w:rPr>
          <w:rFonts w:ascii="Arial" w:hAnsi="Arial" w:cs="Arial"/>
          <w:i/>
          <w:iCs/>
        </w:rPr>
        <w:t>American Journal of Political Science</w:t>
      </w:r>
      <w:r w:rsidRPr="00B44686">
        <w:rPr>
          <w:rFonts w:ascii="Arial" w:hAnsi="Arial" w:cs="Arial"/>
        </w:rPr>
        <w:t>, 48(2), pp.328–343</w:t>
      </w:r>
      <w:r w:rsidR="007E4E41" w:rsidRPr="00B44686">
        <w:rPr>
          <w:rFonts w:ascii="Arial" w:hAnsi="Arial" w:cs="Arial"/>
        </w:rPr>
        <w:t xml:space="preserve"> Available </w:t>
      </w:r>
      <w:proofErr w:type="spellStart"/>
      <w:r w:rsidR="007E4E41" w:rsidRPr="00B44686">
        <w:rPr>
          <w:rFonts w:ascii="Arial" w:hAnsi="Arial" w:cs="Arial"/>
        </w:rPr>
        <w:t>at</w:t>
      </w:r>
      <w:r w:rsidRPr="00B44686">
        <w:rPr>
          <w:rFonts w:ascii="Arial" w:hAnsi="Arial" w:cs="Arial"/>
        </w:rPr>
        <w:t>:https</w:t>
      </w:r>
      <w:proofErr w:type="spellEnd"/>
      <w:r w:rsidRPr="00B44686">
        <w:rPr>
          <w:rFonts w:ascii="Arial" w:hAnsi="Arial" w:cs="Arial"/>
        </w:rPr>
        <w:t>://doi.org/10.2307/1519886.</w:t>
      </w:r>
      <w:r w:rsidR="001A5E24" w:rsidRPr="00B44686">
        <w:rPr>
          <w:rFonts w:ascii="Arial" w:hAnsi="Arial" w:cs="Arial"/>
        </w:rPr>
        <w:t xml:space="preserve"> [Accessed 18</w:t>
      </w:r>
      <w:r w:rsidR="001A5E24" w:rsidRPr="00B44686">
        <w:rPr>
          <w:rFonts w:ascii="Arial" w:hAnsi="Arial" w:cs="Arial"/>
          <w:vertAlign w:val="superscript"/>
        </w:rPr>
        <w:t xml:space="preserve"> </w:t>
      </w:r>
      <w:r w:rsidR="001A5E24" w:rsidRPr="00B44686">
        <w:rPr>
          <w:rFonts w:ascii="Arial" w:hAnsi="Arial" w:cs="Arial"/>
        </w:rPr>
        <w:t>Jan. 2024]</w:t>
      </w:r>
    </w:p>
    <w:p w14:paraId="6492B428" w14:textId="4FD3339F" w:rsidR="00016AAD" w:rsidRPr="00B44686" w:rsidRDefault="00016AAD" w:rsidP="00B44686">
      <w:pPr>
        <w:pStyle w:val="NormalWeb"/>
        <w:spacing w:before="0" w:beforeAutospacing="0" w:after="240" w:afterAutospacing="0" w:line="360" w:lineRule="auto"/>
        <w:rPr>
          <w:rFonts w:ascii="Arial" w:hAnsi="Arial" w:cs="Arial"/>
        </w:rPr>
      </w:pPr>
    </w:p>
    <w:p w14:paraId="2BC8D2CD" w14:textId="47CD742B" w:rsidR="001A5E24" w:rsidRPr="00B44686" w:rsidRDefault="00016AAD" w:rsidP="00B44686">
      <w:pPr>
        <w:pStyle w:val="NormalWeb"/>
        <w:spacing w:before="0" w:beforeAutospacing="0" w:after="240" w:afterAutospacing="0" w:line="360" w:lineRule="auto"/>
        <w:rPr>
          <w:rFonts w:ascii="Arial" w:hAnsi="Arial" w:cs="Arial"/>
        </w:rPr>
      </w:pPr>
      <w:r w:rsidRPr="00B44686">
        <w:rPr>
          <w:rFonts w:ascii="Arial" w:hAnsi="Arial" w:cs="Arial"/>
        </w:rPr>
        <w:t xml:space="preserve">Wickham, R. (2019). Secondary Analysis Research. </w:t>
      </w:r>
      <w:r w:rsidRPr="00B44686">
        <w:rPr>
          <w:rFonts w:ascii="Arial" w:hAnsi="Arial" w:cs="Arial"/>
          <w:i/>
          <w:iCs/>
        </w:rPr>
        <w:t>Journal of the Advanced Practitioner in Oncology</w:t>
      </w:r>
      <w:r w:rsidRPr="00B44686">
        <w:rPr>
          <w:rFonts w:ascii="Arial" w:hAnsi="Arial" w:cs="Arial"/>
        </w:rPr>
        <w:t>, 10(4), pp.395–400.</w:t>
      </w:r>
      <w:r w:rsidR="007E4E41" w:rsidRPr="00B44686">
        <w:rPr>
          <w:rFonts w:ascii="Arial" w:hAnsi="Arial" w:cs="Arial"/>
        </w:rPr>
        <w:t xml:space="preserve"> Available </w:t>
      </w:r>
      <w:proofErr w:type="spellStart"/>
      <w:r w:rsidR="007E4E41" w:rsidRPr="00B44686">
        <w:rPr>
          <w:rFonts w:ascii="Arial" w:hAnsi="Arial" w:cs="Arial"/>
        </w:rPr>
        <w:t>at:</w:t>
      </w:r>
      <w:r w:rsidRPr="00B44686">
        <w:rPr>
          <w:rFonts w:ascii="Arial" w:hAnsi="Arial" w:cs="Arial"/>
        </w:rPr>
        <w:t>https</w:t>
      </w:r>
      <w:proofErr w:type="spellEnd"/>
      <w:r w:rsidRPr="00B44686">
        <w:rPr>
          <w:rFonts w:ascii="Arial" w:hAnsi="Arial" w:cs="Arial"/>
        </w:rPr>
        <w:t>://doi.org/10.6004/jadpro.2019.10.4.7.</w:t>
      </w:r>
      <w:r w:rsidR="001A5E24" w:rsidRPr="00B44686">
        <w:rPr>
          <w:rFonts w:ascii="Arial" w:hAnsi="Arial" w:cs="Arial"/>
        </w:rPr>
        <w:t xml:space="preserve"> [Accessed 19</w:t>
      </w:r>
      <w:r w:rsidR="001A5E24" w:rsidRPr="00B44686">
        <w:rPr>
          <w:rFonts w:ascii="Arial" w:hAnsi="Arial" w:cs="Arial"/>
          <w:vertAlign w:val="superscript"/>
        </w:rPr>
        <w:t xml:space="preserve"> </w:t>
      </w:r>
      <w:r w:rsidR="001A5E24" w:rsidRPr="00B44686">
        <w:rPr>
          <w:rFonts w:ascii="Arial" w:hAnsi="Arial" w:cs="Arial"/>
        </w:rPr>
        <w:t>Jan. 2024]</w:t>
      </w:r>
    </w:p>
    <w:p w14:paraId="6B165997" w14:textId="524BD5F1" w:rsidR="00016AAD" w:rsidRPr="00B44686" w:rsidRDefault="00016AAD" w:rsidP="00B44686">
      <w:pPr>
        <w:pStyle w:val="NormalWeb"/>
        <w:spacing w:before="0" w:beforeAutospacing="0" w:after="240" w:afterAutospacing="0" w:line="360" w:lineRule="auto"/>
        <w:rPr>
          <w:rFonts w:ascii="Arial" w:hAnsi="Arial" w:cs="Arial"/>
        </w:rPr>
      </w:pPr>
    </w:p>
    <w:p w14:paraId="0955D08A" w14:textId="169F197D" w:rsidR="00016AAD" w:rsidRPr="00B44686" w:rsidRDefault="00016AAD" w:rsidP="00B44686">
      <w:pPr>
        <w:pStyle w:val="NormalWeb"/>
        <w:spacing w:before="0" w:beforeAutospacing="0" w:after="240" w:afterAutospacing="0" w:line="360" w:lineRule="auto"/>
        <w:rPr>
          <w:rFonts w:ascii="Arial" w:hAnsi="Arial" w:cs="Arial"/>
        </w:rPr>
      </w:pPr>
    </w:p>
    <w:p w14:paraId="4F74779A" w14:textId="36A7C737" w:rsidR="000909EF" w:rsidRDefault="00405ECE" w:rsidP="000909EF">
      <w:r>
        <w:lastRenderedPageBreak/>
        <w:t>Appendix 1:</w:t>
      </w:r>
    </w:p>
    <w:p w14:paraId="14F57F3A" w14:textId="4B6E4500" w:rsidR="00742637" w:rsidRDefault="006B395C" w:rsidP="00742637">
      <w:pPr>
        <w:spacing w:line="480" w:lineRule="auto"/>
        <w:rPr>
          <w:rFonts w:ascii="Arial" w:eastAsia="Times New Roman" w:hAnsi="Arial" w:cs="Arial"/>
          <w:sz w:val="24"/>
          <w:szCs w:val="24"/>
          <w:lang w:eastAsia="en-GB"/>
        </w:rPr>
      </w:pPr>
      <w:r>
        <w:rPr>
          <w:noProof/>
        </w:rPr>
        <w:drawing>
          <wp:inline distT="0" distB="0" distL="0" distR="0" wp14:anchorId="6059E4C5" wp14:editId="2E669E1A">
            <wp:extent cx="3390900" cy="3457575"/>
            <wp:effectExtent l="0" t="0" r="0" b="9525"/>
            <wp:docPr id="160069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91137" name=""/>
                    <pic:cNvPicPr/>
                  </pic:nvPicPr>
                  <pic:blipFill rotWithShape="1">
                    <a:blip r:embed="rId60"/>
                    <a:srcRect l="33700" t="24123" r="34265" b="17801"/>
                    <a:stretch/>
                  </pic:blipFill>
                  <pic:spPr bwMode="auto">
                    <a:xfrm>
                      <a:off x="0" y="0"/>
                      <a:ext cx="3393038" cy="3459756"/>
                    </a:xfrm>
                    <a:prstGeom prst="rect">
                      <a:avLst/>
                    </a:prstGeom>
                    <a:ln>
                      <a:noFill/>
                    </a:ln>
                    <a:extLst>
                      <a:ext uri="{53640926-AAD7-44D8-BBD7-CCE9431645EC}">
                        <a14:shadowObscured xmlns:a14="http://schemas.microsoft.com/office/drawing/2010/main"/>
                      </a:ext>
                    </a:extLst>
                  </pic:spPr>
                </pic:pic>
              </a:graphicData>
            </a:graphic>
          </wp:inline>
        </w:drawing>
      </w:r>
    </w:p>
    <w:p w14:paraId="0F99FABC" w14:textId="79BA8DF4" w:rsidR="00EA24FE" w:rsidRDefault="00EA24FE" w:rsidP="00742637">
      <w:pPr>
        <w:spacing w:line="480" w:lineRule="auto"/>
        <w:rPr>
          <w:rFonts w:ascii="Arial" w:eastAsia="Times New Roman" w:hAnsi="Arial" w:cs="Arial"/>
          <w:sz w:val="24"/>
          <w:szCs w:val="24"/>
          <w:lang w:eastAsia="en-GB"/>
        </w:rPr>
      </w:pPr>
      <w:r>
        <w:rPr>
          <w:noProof/>
        </w:rPr>
        <w:drawing>
          <wp:inline distT="0" distB="0" distL="0" distR="0" wp14:anchorId="04E4C234" wp14:editId="1F115837">
            <wp:extent cx="3495675" cy="4108319"/>
            <wp:effectExtent l="0" t="0" r="0" b="6985"/>
            <wp:docPr id="558696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96618" name=""/>
                    <pic:cNvPicPr/>
                  </pic:nvPicPr>
                  <pic:blipFill rotWithShape="1">
                    <a:blip r:embed="rId61"/>
                    <a:srcRect l="8974" t="23931" r="58786" b="8706"/>
                    <a:stretch/>
                  </pic:blipFill>
                  <pic:spPr bwMode="auto">
                    <a:xfrm>
                      <a:off x="0" y="0"/>
                      <a:ext cx="3503380" cy="4117374"/>
                    </a:xfrm>
                    <a:prstGeom prst="rect">
                      <a:avLst/>
                    </a:prstGeom>
                    <a:ln>
                      <a:noFill/>
                    </a:ln>
                    <a:extLst>
                      <a:ext uri="{53640926-AAD7-44D8-BBD7-CCE9431645EC}">
                        <a14:shadowObscured xmlns:a14="http://schemas.microsoft.com/office/drawing/2010/main"/>
                      </a:ext>
                    </a:extLst>
                  </pic:spPr>
                </pic:pic>
              </a:graphicData>
            </a:graphic>
          </wp:inline>
        </w:drawing>
      </w:r>
    </w:p>
    <w:p w14:paraId="0282BAA4" w14:textId="5ECF773F" w:rsidR="00F54042" w:rsidRDefault="00F54042" w:rsidP="00742637">
      <w:pPr>
        <w:spacing w:line="480" w:lineRule="auto"/>
        <w:rPr>
          <w:rFonts w:ascii="Arial" w:eastAsia="Times New Roman" w:hAnsi="Arial" w:cs="Arial"/>
          <w:sz w:val="24"/>
          <w:szCs w:val="24"/>
          <w:lang w:eastAsia="en-GB"/>
        </w:rPr>
      </w:pPr>
      <w:r>
        <w:rPr>
          <w:noProof/>
        </w:rPr>
        <w:lastRenderedPageBreak/>
        <w:drawing>
          <wp:inline distT="0" distB="0" distL="0" distR="0" wp14:anchorId="581E9336" wp14:editId="5CF55E66">
            <wp:extent cx="3209925" cy="3604993"/>
            <wp:effectExtent l="0" t="0" r="0" b="0"/>
            <wp:docPr id="120138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389307" name=""/>
                    <pic:cNvPicPr/>
                  </pic:nvPicPr>
                  <pic:blipFill rotWithShape="1">
                    <a:blip r:embed="rId62"/>
                    <a:srcRect l="8642" t="22454" r="58952" b="12842"/>
                    <a:stretch/>
                  </pic:blipFill>
                  <pic:spPr bwMode="auto">
                    <a:xfrm>
                      <a:off x="0" y="0"/>
                      <a:ext cx="3217961" cy="3614018"/>
                    </a:xfrm>
                    <a:prstGeom prst="rect">
                      <a:avLst/>
                    </a:prstGeom>
                    <a:ln>
                      <a:noFill/>
                    </a:ln>
                    <a:extLst>
                      <a:ext uri="{53640926-AAD7-44D8-BBD7-CCE9431645EC}">
                        <a14:shadowObscured xmlns:a14="http://schemas.microsoft.com/office/drawing/2010/main"/>
                      </a:ext>
                    </a:extLst>
                  </pic:spPr>
                </pic:pic>
              </a:graphicData>
            </a:graphic>
          </wp:inline>
        </w:drawing>
      </w:r>
    </w:p>
    <w:p w14:paraId="3D23DD44" w14:textId="563850E3" w:rsidR="00BE2A4E" w:rsidRDefault="00BE2A4E" w:rsidP="00742637">
      <w:pPr>
        <w:spacing w:line="480" w:lineRule="auto"/>
        <w:rPr>
          <w:rFonts w:ascii="Arial" w:eastAsia="Times New Roman" w:hAnsi="Arial" w:cs="Arial"/>
          <w:sz w:val="24"/>
          <w:szCs w:val="24"/>
          <w:lang w:eastAsia="en-GB"/>
        </w:rPr>
      </w:pPr>
      <w:r>
        <w:rPr>
          <w:noProof/>
        </w:rPr>
        <w:drawing>
          <wp:inline distT="0" distB="0" distL="0" distR="0" wp14:anchorId="4983E89C" wp14:editId="0BB79A13">
            <wp:extent cx="3127375" cy="3790247"/>
            <wp:effectExtent l="0" t="0" r="0" b="1270"/>
            <wp:docPr id="49520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205222" name=""/>
                    <pic:cNvPicPr/>
                  </pic:nvPicPr>
                  <pic:blipFill rotWithShape="1">
                    <a:blip r:embed="rId63"/>
                    <a:srcRect l="8510" t="29840" r="63106" b="9001"/>
                    <a:stretch/>
                  </pic:blipFill>
                  <pic:spPr bwMode="auto">
                    <a:xfrm>
                      <a:off x="0" y="0"/>
                      <a:ext cx="3133936" cy="3798199"/>
                    </a:xfrm>
                    <a:prstGeom prst="rect">
                      <a:avLst/>
                    </a:prstGeom>
                    <a:ln>
                      <a:noFill/>
                    </a:ln>
                    <a:extLst>
                      <a:ext uri="{53640926-AAD7-44D8-BBD7-CCE9431645EC}">
                        <a14:shadowObscured xmlns:a14="http://schemas.microsoft.com/office/drawing/2010/main"/>
                      </a:ext>
                    </a:extLst>
                  </pic:spPr>
                </pic:pic>
              </a:graphicData>
            </a:graphic>
          </wp:inline>
        </w:drawing>
      </w:r>
    </w:p>
    <w:p w14:paraId="63B38C9F" w14:textId="0FD12346" w:rsidR="008F68ED" w:rsidRDefault="008F68ED" w:rsidP="00742637">
      <w:pPr>
        <w:spacing w:line="480" w:lineRule="auto"/>
        <w:rPr>
          <w:rFonts w:ascii="Arial" w:eastAsia="Times New Roman" w:hAnsi="Arial" w:cs="Arial"/>
          <w:sz w:val="24"/>
          <w:szCs w:val="24"/>
          <w:lang w:eastAsia="en-GB"/>
        </w:rPr>
      </w:pPr>
      <w:r>
        <w:rPr>
          <w:noProof/>
        </w:rPr>
        <w:lastRenderedPageBreak/>
        <w:drawing>
          <wp:inline distT="0" distB="0" distL="0" distR="0" wp14:anchorId="6542F76A" wp14:editId="1161406A">
            <wp:extent cx="3197243" cy="3162300"/>
            <wp:effectExtent l="0" t="0" r="3175" b="0"/>
            <wp:docPr id="290948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48355" name=""/>
                    <pic:cNvPicPr/>
                  </pic:nvPicPr>
                  <pic:blipFill rotWithShape="1">
                    <a:blip r:embed="rId64"/>
                    <a:srcRect l="7976" t="37818" r="61611" b="8706"/>
                    <a:stretch/>
                  </pic:blipFill>
                  <pic:spPr bwMode="auto">
                    <a:xfrm>
                      <a:off x="0" y="0"/>
                      <a:ext cx="3203960" cy="3168944"/>
                    </a:xfrm>
                    <a:prstGeom prst="rect">
                      <a:avLst/>
                    </a:prstGeom>
                    <a:ln>
                      <a:noFill/>
                    </a:ln>
                    <a:extLst>
                      <a:ext uri="{53640926-AAD7-44D8-BBD7-CCE9431645EC}">
                        <a14:shadowObscured xmlns:a14="http://schemas.microsoft.com/office/drawing/2010/main"/>
                      </a:ext>
                    </a:extLst>
                  </pic:spPr>
                </pic:pic>
              </a:graphicData>
            </a:graphic>
          </wp:inline>
        </w:drawing>
      </w:r>
    </w:p>
    <w:p w14:paraId="53F16371" w14:textId="77777777" w:rsidR="00405ECE" w:rsidRPr="000909EF" w:rsidRDefault="00405ECE" w:rsidP="000909EF"/>
    <w:sectPr w:rsidR="00405ECE" w:rsidRPr="000909EF" w:rsidSect="004229D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B9655" w14:textId="77777777" w:rsidR="004229DF" w:rsidRDefault="004229DF" w:rsidP="005D57F0">
      <w:pPr>
        <w:spacing w:after="0" w:line="240" w:lineRule="auto"/>
      </w:pPr>
      <w:r>
        <w:separator/>
      </w:r>
    </w:p>
  </w:endnote>
  <w:endnote w:type="continuationSeparator" w:id="0">
    <w:p w14:paraId="48945DDB" w14:textId="77777777" w:rsidR="004229DF" w:rsidRDefault="004229DF" w:rsidP="005D57F0">
      <w:pPr>
        <w:spacing w:after="0" w:line="240" w:lineRule="auto"/>
      </w:pPr>
      <w:r>
        <w:continuationSeparator/>
      </w:r>
    </w:p>
  </w:endnote>
  <w:endnote w:type="continuationNotice" w:id="1">
    <w:p w14:paraId="2894B1BD" w14:textId="77777777" w:rsidR="004229DF" w:rsidRDefault="004229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753CA" w14:textId="77777777" w:rsidR="004229DF" w:rsidRDefault="004229DF" w:rsidP="005D57F0">
      <w:pPr>
        <w:spacing w:after="0" w:line="240" w:lineRule="auto"/>
      </w:pPr>
      <w:r>
        <w:separator/>
      </w:r>
    </w:p>
  </w:footnote>
  <w:footnote w:type="continuationSeparator" w:id="0">
    <w:p w14:paraId="578F192D" w14:textId="77777777" w:rsidR="004229DF" w:rsidRDefault="004229DF" w:rsidP="005D57F0">
      <w:pPr>
        <w:spacing w:after="0" w:line="240" w:lineRule="auto"/>
      </w:pPr>
      <w:r>
        <w:continuationSeparator/>
      </w:r>
    </w:p>
  </w:footnote>
  <w:footnote w:type="continuationNotice" w:id="1">
    <w:p w14:paraId="6999CDAE" w14:textId="77777777" w:rsidR="004229DF" w:rsidRDefault="004229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70BE9"/>
    <w:multiLevelType w:val="multilevel"/>
    <w:tmpl w:val="5518F13C"/>
    <w:lvl w:ilvl="0">
      <w:start w:val="1"/>
      <w:numFmt w:val="decimal"/>
      <w:lvlText w:val="%1"/>
      <w:lvlJc w:val="left"/>
      <w:pPr>
        <w:ind w:left="396" w:hanging="396"/>
      </w:pPr>
      <w:rPr>
        <w:rFonts w:hint="default"/>
        <w:b/>
      </w:rPr>
    </w:lvl>
    <w:lvl w:ilvl="1">
      <w:start w:val="1"/>
      <w:numFmt w:val="decimal"/>
      <w:lvlText w:val="%1.%2"/>
      <w:lvlJc w:val="left"/>
      <w:pPr>
        <w:ind w:left="396" w:hanging="39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28947B4D"/>
    <w:multiLevelType w:val="hybridMultilevel"/>
    <w:tmpl w:val="4AD0A538"/>
    <w:lvl w:ilvl="0" w:tplc="5BA677D2">
      <w:start w:val="81"/>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93380"/>
    <w:multiLevelType w:val="multilevel"/>
    <w:tmpl w:val="C44C3ACE"/>
    <w:lvl w:ilvl="0">
      <w:start w:val="1"/>
      <w:numFmt w:val="decimal"/>
      <w:lvlText w:val="%1"/>
      <w:lvlJc w:val="left"/>
      <w:pPr>
        <w:ind w:left="360" w:hanging="360"/>
      </w:pPr>
      <w:rPr>
        <w:rFonts w:hint="default"/>
        <w:b/>
      </w:rPr>
    </w:lvl>
    <w:lvl w:ilvl="1">
      <w:start w:val="1"/>
      <w:numFmt w:val="decimal"/>
      <w:lvlText w:val="%1.%2"/>
      <w:lvlJc w:val="left"/>
      <w:pPr>
        <w:ind w:left="756" w:hanging="360"/>
      </w:pPr>
      <w:rPr>
        <w:rFonts w:hint="default"/>
        <w:b/>
      </w:rPr>
    </w:lvl>
    <w:lvl w:ilvl="2">
      <w:start w:val="1"/>
      <w:numFmt w:val="decimal"/>
      <w:lvlText w:val="%1.%2.%3"/>
      <w:lvlJc w:val="left"/>
      <w:pPr>
        <w:ind w:left="1512" w:hanging="720"/>
      </w:pPr>
      <w:rPr>
        <w:rFonts w:hint="default"/>
        <w:b/>
      </w:rPr>
    </w:lvl>
    <w:lvl w:ilvl="3">
      <w:start w:val="1"/>
      <w:numFmt w:val="decimal"/>
      <w:lvlText w:val="%1.%2.%3.%4"/>
      <w:lvlJc w:val="left"/>
      <w:pPr>
        <w:ind w:left="2268" w:hanging="1080"/>
      </w:pPr>
      <w:rPr>
        <w:rFonts w:hint="default"/>
        <w:b/>
      </w:rPr>
    </w:lvl>
    <w:lvl w:ilvl="4">
      <w:start w:val="1"/>
      <w:numFmt w:val="decimal"/>
      <w:lvlText w:val="%1.%2.%3.%4.%5"/>
      <w:lvlJc w:val="left"/>
      <w:pPr>
        <w:ind w:left="2664" w:hanging="1080"/>
      </w:pPr>
      <w:rPr>
        <w:rFonts w:hint="default"/>
        <w:b/>
      </w:rPr>
    </w:lvl>
    <w:lvl w:ilvl="5">
      <w:start w:val="1"/>
      <w:numFmt w:val="decimal"/>
      <w:lvlText w:val="%1.%2.%3.%4.%5.%6"/>
      <w:lvlJc w:val="left"/>
      <w:pPr>
        <w:ind w:left="3420" w:hanging="1440"/>
      </w:pPr>
      <w:rPr>
        <w:rFonts w:hint="default"/>
        <w:b/>
      </w:rPr>
    </w:lvl>
    <w:lvl w:ilvl="6">
      <w:start w:val="1"/>
      <w:numFmt w:val="decimal"/>
      <w:lvlText w:val="%1.%2.%3.%4.%5.%6.%7"/>
      <w:lvlJc w:val="left"/>
      <w:pPr>
        <w:ind w:left="3816" w:hanging="1440"/>
      </w:pPr>
      <w:rPr>
        <w:rFonts w:hint="default"/>
        <w:b/>
      </w:rPr>
    </w:lvl>
    <w:lvl w:ilvl="7">
      <w:start w:val="1"/>
      <w:numFmt w:val="decimal"/>
      <w:lvlText w:val="%1.%2.%3.%4.%5.%6.%7.%8"/>
      <w:lvlJc w:val="left"/>
      <w:pPr>
        <w:ind w:left="4572" w:hanging="1800"/>
      </w:pPr>
      <w:rPr>
        <w:rFonts w:hint="default"/>
        <w:b/>
      </w:rPr>
    </w:lvl>
    <w:lvl w:ilvl="8">
      <w:start w:val="1"/>
      <w:numFmt w:val="decimal"/>
      <w:lvlText w:val="%1.%2.%3.%4.%5.%6.%7.%8.%9"/>
      <w:lvlJc w:val="left"/>
      <w:pPr>
        <w:ind w:left="4968" w:hanging="1800"/>
      </w:pPr>
      <w:rPr>
        <w:rFonts w:hint="default"/>
        <w:b/>
      </w:rPr>
    </w:lvl>
  </w:abstractNum>
  <w:abstractNum w:abstractNumId="3" w15:restartNumberingAfterBreak="0">
    <w:nsid w:val="41ED7500"/>
    <w:multiLevelType w:val="hybridMultilevel"/>
    <w:tmpl w:val="B97C4288"/>
    <w:lvl w:ilvl="0" w:tplc="D7987368">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40343"/>
    <w:multiLevelType w:val="hybridMultilevel"/>
    <w:tmpl w:val="F404D338"/>
    <w:lvl w:ilvl="0" w:tplc="316085B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F95A53"/>
    <w:multiLevelType w:val="multilevel"/>
    <w:tmpl w:val="BFA24CA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78C561BD"/>
    <w:multiLevelType w:val="multilevel"/>
    <w:tmpl w:val="BCD8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8342349">
    <w:abstractNumId w:val="6"/>
  </w:num>
  <w:num w:numId="2" w16cid:durableId="1848010256">
    <w:abstractNumId w:val="1"/>
  </w:num>
  <w:num w:numId="3" w16cid:durableId="324432346">
    <w:abstractNumId w:val="4"/>
  </w:num>
  <w:num w:numId="4" w16cid:durableId="272977582">
    <w:abstractNumId w:val="0"/>
  </w:num>
  <w:num w:numId="5" w16cid:durableId="680469455">
    <w:abstractNumId w:val="2"/>
  </w:num>
  <w:num w:numId="6" w16cid:durableId="876310079">
    <w:abstractNumId w:val="5"/>
  </w:num>
  <w:num w:numId="7" w16cid:durableId="9708639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9EF"/>
    <w:rsid w:val="00001118"/>
    <w:rsid w:val="000057BB"/>
    <w:rsid w:val="00006494"/>
    <w:rsid w:val="00007D5C"/>
    <w:rsid w:val="00016AAD"/>
    <w:rsid w:val="000252C5"/>
    <w:rsid w:val="0003020A"/>
    <w:rsid w:val="00041787"/>
    <w:rsid w:val="00041E50"/>
    <w:rsid w:val="00046222"/>
    <w:rsid w:val="000512D9"/>
    <w:rsid w:val="00052CB3"/>
    <w:rsid w:val="00053CA6"/>
    <w:rsid w:val="00054694"/>
    <w:rsid w:val="000570C9"/>
    <w:rsid w:val="00066663"/>
    <w:rsid w:val="00070D39"/>
    <w:rsid w:val="00071A7F"/>
    <w:rsid w:val="0007231C"/>
    <w:rsid w:val="00077D92"/>
    <w:rsid w:val="00086080"/>
    <w:rsid w:val="000909EF"/>
    <w:rsid w:val="00096463"/>
    <w:rsid w:val="00096979"/>
    <w:rsid w:val="00097E6C"/>
    <w:rsid w:val="000A02DB"/>
    <w:rsid w:val="000A0635"/>
    <w:rsid w:val="000A45AD"/>
    <w:rsid w:val="000A6828"/>
    <w:rsid w:val="000A7941"/>
    <w:rsid w:val="000B302A"/>
    <w:rsid w:val="000B5899"/>
    <w:rsid w:val="000B60FD"/>
    <w:rsid w:val="000C57A2"/>
    <w:rsid w:val="000C6524"/>
    <w:rsid w:val="000D56AA"/>
    <w:rsid w:val="000E2F9D"/>
    <w:rsid w:val="000E4570"/>
    <w:rsid w:val="000E4C22"/>
    <w:rsid w:val="000E7272"/>
    <w:rsid w:val="000F12D4"/>
    <w:rsid w:val="000F510A"/>
    <w:rsid w:val="00102847"/>
    <w:rsid w:val="001158F2"/>
    <w:rsid w:val="00121892"/>
    <w:rsid w:val="0012362C"/>
    <w:rsid w:val="001256BB"/>
    <w:rsid w:val="00133D36"/>
    <w:rsid w:val="00143214"/>
    <w:rsid w:val="001533E7"/>
    <w:rsid w:val="001575B6"/>
    <w:rsid w:val="00157799"/>
    <w:rsid w:val="00163702"/>
    <w:rsid w:val="0017026D"/>
    <w:rsid w:val="00192C2F"/>
    <w:rsid w:val="00193924"/>
    <w:rsid w:val="001A0277"/>
    <w:rsid w:val="001A0DC9"/>
    <w:rsid w:val="001A3946"/>
    <w:rsid w:val="001A4FCA"/>
    <w:rsid w:val="001A584A"/>
    <w:rsid w:val="001A5E24"/>
    <w:rsid w:val="001A6D93"/>
    <w:rsid w:val="001A7C2F"/>
    <w:rsid w:val="001C3221"/>
    <w:rsid w:val="001C3253"/>
    <w:rsid w:val="001D5E05"/>
    <w:rsid w:val="001E2C73"/>
    <w:rsid w:val="001E4C19"/>
    <w:rsid w:val="001E522B"/>
    <w:rsid w:val="001E5C76"/>
    <w:rsid w:val="001F02CC"/>
    <w:rsid w:val="001F26C0"/>
    <w:rsid w:val="001F41D9"/>
    <w:rsid w:val="002031BF"/>
    <w:rsid w:val="0020471B"/>
    <w:rsid w:val="00205B1B"/>
    <w:rsid w:val="00206975"/>
    <w:rsid w:val="00225566"/>
    <w:rsid w:val="00225D44"/>
    <w:rsid w:val="0023189C"/>
    <w:rsid w:val="00244229"/>
    <w:rsid w:val="00254BC5"/>
    <w:rsid w:val="00254E15"/>
    <w:rsid w:val="00255C48"/>
    <w:rsid w:val="002661F3"/>
    <w:rsid w:val="00266E23"/>
    <w:rsid w:val="00267ADB"/>
    <w:rsid w:val="002765E0"/>
    <w:rsid w:val="00280CDE"/>
    <w:rsid w:val="002873F0"/>
    <w:rsid w:val="002904DC"/>
    <w:rsid w:val="00293249"/>
    <w:rsid w:val="002A2207"/>
    <w:rsid w:val="002A7069"/>
    <w:rsid w:val="002A7439"/>
    <w:rsid w:val="002B019B"/>
    <w:rsid w:val="002B251D"/>
    <w:rsid w:val="002C4DF7"/>
    <w:rsid w:val="002C57CA"/>
    <w:rsid w:val="002C7BB5"/>
    <w:rsid w:val="002D0F85"/>
    <w:rsid w:val="002D30FA"/>
    <w:rsid w:val="002D628F"/>
    <w:rsid w:val="002E297D"/>
    <w:rsid w:val="002E767A"/>
    <w:rsid w:val="002F6E94"/>
    <w:rsid w:val="00305668"/>
    <w:rsid w:val="00312B33"/>
    <w:rsid w:val="0031350D"/>
    <w:rsid w:val="0031414E"/>
    <w:rsid w:val="00315745"/>
    <w:rsid w:val="00321585"/>
    <w:rsid w:val="00322A40"/>
    <w:rsid w:val="003262D0"/>
    <w:rsid w:val="00326E32"/>
    <w:rsid w:val="003320F1"/>
    <w:rsid w:val="00344781"/>
    <w:rsid w:val="00346F7C"/>
    <w:rsid w:val="0035602F"/>
    <w:rsid w:val="00374934"/>
    <w:rsid w:val="00383EDC"/>
    <w:rsid w:val="003841F5"/>
    <w:rsid w:val="00390890"/>
    <w:rsid w:val="003A12A2"/>
    <w:rsid w:val="003B0A07"/>
    <w:rsid w:val="003B1516"/>
    <w:rsid w:val="003B32FB"/>
    <w:rsid w:val="003B3D35"/>
    <w:rsid w:val="003B4B2A"/>
    <w:rsid w:val="003B5042"/>
    <w:rsid w:val="003B78EE"/>
    <w:rsid w:val="003C0635"/>
    <w:rsid w:val="003C38E0"/>
    <w:rsid w:val="003C65DE"/>
    <w:rsid w:val="003C7A32"/>
    <w:rsid w:val="003D352E"/>
    <w:rsid w:val="003D6DB7"/>
    <w:rsid w:val="003E0351"/>
    <w:rsid w:val="003E51B9"/>
    <w:rsid w:val="003F4744"/>
    <w:rsid w:val="003F72E0"/>
    <w:rsid w:val="003F7D5B"/>
    <w:rsid w:val="00405ECE"/>
    <w:rsid w:val="00406170"/>
    <w:rsid w:val="00407E71"/>
    <w:rsid w:val="0041307A"/>
    <w:rsid w:val="0041595B"/>
    <w:rsid w:val="004159B1"/>
    <w:rsid w:val="00416D57"/>
    <w:rsid w:val="004229DF"/>
    <w:rsid w:val="00424C85"/>
    <w:rsid w:val="004309B2"/>
    <w:rsid w:val="00430FF7"/>
    <w:rsid w:val="004400B9"/>
    <w:rsid w:val="00445973"/>
    <w:rsid w:val="004550BD"/>
    <w:rsid w:val="0045655E"/>
    <w:rsid w:val="00464F6D"/>
    <w:rsid w:val="00465CFA"/>
    <w:rsid w:val="004670F7"/>
    <w:rsid w:val="00472714"/>
    <w:rsid w:val="004753A1"/>
    <w:rsid w:val="004822E5"/>
    <w:rsid w:val="00490782"/>
    <w:rsid w:val="004A0370"/>
    <w:rsid w:val="004A5B00"/>
    <w:rsid w:val="004A79EE"/>
    <w:rsid w:val="004B4B05"/>
    <w:rsid w:val="004C11CB"/>
    <w:rsid w:val="004C18DB"/>
    <w:rsid w:val="004C386C"/>
    <w:rsid w:val="004C4F66"/>
    <w:rsid w:val="004D268C"/>
    <w:rsid w:val="004D5D8A"/>
    <w:rsid w:val="004D6CAC"/>
    <w:rsid w:val="004E16D8"/>
    <w:rsid w:val="004E1DF4"/>
    <w:rsid w:val="004F0AAE"/>
    <w:rsid w:val="00511C54"/>
    <w:rsid w:val="00526E82"/>
    <w:rsid w:val="00530BC4"/>
    <w:rsid w:val="00534C12"/>
    <w:rsid w:val="00535B88"/>
    <w:rsid w:val="005362BC"/>
    <w:rsid w:val="00540244"/>
    <w:rsid w:val="00541BBA"/>
    <w:rsid w:val="00542B35"/>
    <w:rsid w:val="00544D46"/>
    <w:rsid w:val="005466A6"/>
    <w:rsid w:val="00565CED"/>
    <w:rsid w:val="00566203"/>
    <w:rsid w:val="00567405"/>
    <w:rsid w:val="0056772B"/>
    <w:rsid w:val="005714E8"/>
    <w:rsid w:val="00572CEE"/>
    <w:rsid w:val="00576891"/>
    <w:rsid w:val="00582E1D"/>
    <w:rsid w:val="0058494E"/>
    <w:rsid w:val="00597BB5"/>
    <w:rsid w:val="005A32F0"/>
    <w:rsid w:val="005A6CAE"/>
    <w:rsid w:val="005C6860"/>
    <w:rsid w:val="005C7BDE"/>
    <w:rsid w:val="005D2A79"/>
    <w:rsid w:val="005D3A77"/>
    <w:rsid w:val="005D4E4A"/>
    <w:rsid w:val="005D57F0"/>
    <w:rsid w:val="005D793A"/>
    <w:rsid w:val="005E0BF3"/>
    <w:rsid w:val="005E2F5B"/>
    <w:rsid w:val="005E5A39"/>
    <w:rsid w:val="005E5CE4"/>
    <w:rsid w:val="005E65EF"/>
    <w:rsid w:val="005F00D5"/>
    <w:rsid w:val="005F3526"/>
    <w:rsid w:val="005F3563"/>
    <w:rsid w:val="005F3B91"/>
    <w:rsid w:val="005F4420"/>
    <w:rsid w:val="00605966"/>
    <w:rsid w:val="00611C80"/>
    <w:rsid w:val="00617180"/>
    <w:rsid w:val="00624882"/>
    <w:rsid w:val="00641D5F"/>
    <w:rsid w:val="0064413A"/>
    <w:rsid w:val="00644219"/>
    <w:rsid w:val="006444B0"/>
    <w:rsid w:val="0064483F"/>
    <w:rsid w:val="00644CE8"/>
    <w:rsid w:val="006547E8"/>
    <w:rsid w:val="00654A2A"/>
    <w:rsid w:val="00654FBD"/>
    <w:rsid w:val="0065596E"/>
    <w:rsid w:val="00661B54"/>
    <w:rsid w:val="00675559"/>
    <w:rsid w:val="00676582"/>
    <w:rsid w:val="00683562"/>
    <w:rsid w:val="00684275"/>
    <w:rsid w:val="00697752"/>
    <w:rsid w:val="006A4466"/>
    <w:rsid w:val="006B04A8"/>
    <w:rsid w:val="006B2EDC"/>
    <w:rsid w:val="006B395C"/>
    <w:rsid w:val="006C65EF"/>
    <w:rsid w:val="006C73F2"/>
    <w:rsid w:val="006C76F9"/>
    <w:rsid w:val="006D096F"/>
    <w:rsid w:val="006D249D"/>
    <w:rsid w:val="006D6BB5"/>
    <w:rsid w:val="006E0D78"/>
    <w:rsid w:val="006E10A3"/>
    <w:rsid w:val="006E1B48"/>
    <w:rsid w:val="006E2D3B"/>
    <w:rsid w:val="006E417B"/>
    <w:rsid w:val="006E6448"/>
    <w:rsid w:val="006E7370"/>
    <w:rsid w:val="007004B8"/>
    <w:rsid w:val="007013CB"/>
    <w:rsid w:val="00712293"/>
    <w:rsid w:val="00712E2A"/>
    <w:rsid w:val="00715192"/>
    <w:rsid w:val="00717F9C"/>
    <w:rsid w:val="007227A6"/>
    <w:rsid w:val="0072559B"/>
    <w:rsid w:val="0072653E"/>
    <w:rsid w:val="00731818"/>
    <w:rsid w:val="00732B84"/>
    <w:rsid w:val="00733990"/>
    <w:rsid w:val="00741208"/>
    <w:rsid w:val="007424E1"/>
    <w:rsid w:val="00742637"/>
    <w:rsid w:val="00746BC1"/>
    <w:rsid w:val="00750EEF"/>
    <w:rsid w:val="00751FE4"/>
    <w:rsid w:val="00763315"/>
    <w:rsid w:val="00764380"/>
    <w:rsid w:val="00765A81"/>
    <w:rsid w:val="00767B13"/>
    <w:rsid w:val="00771827"/>
    <w:rsid w:val="00774EC4"/>
    <w:rsid w:val="00777517"/>
    <w:rsid w:val="0077752B"/>
    <w:rsid w:val="007805F5"/>
    <w:rsid w:val="007807B8"/>
    <w:rsid w:val="00783532"/>
    <w:rsid w:val="00786D24"/>
    <w:rsid w:val="0079518C"/>
    <w:rsid w:val="007979DD"/>
    <w:rsid w:val="007A2E67"/>
    <w:rsid w:val="007A37E3"/>
    <w:rsid w:val="007B22E1"/>
    <w:rsid w:val="007B6901"/>
    <w:rsid w:val="007B7F35"/>
    <w:rsid w:val="007C77DD"/>
    <w:rsid w:val="007D10FD"/>
    <w:rsid w:val="007D3F1F"/>
    <w:rsid w:val="007D5E08"/>
    <w:rsid w:val="007E1A87"/>
    <w:rsid w:val="007E4E41"/>
    <w:rsid w:val="007E6801"/>
    <w:rsid w:val="007E7C08"/>
    <w:rsid w:val="007F6BE1"/>
    <w:rsid w:val="007F7F9E"/>
    <w:rsid w:val="008009EA"/>
    <w:rsid w:val="00801B04"/>
    <w:rsid w:val="008045EB"/>
    <w:rsid w:val="00813426"/>
    <w:rsid w:val="008154A0"/>
    <w:rsid w:val="008279A0"/>
    <w:rsid w:val="00830398"/>
    <w:rsid w:val="00830D78"/>
    <w:rsid w:val="00831865"/>
    <w:rsid w:val="00852BCF"/>
    <w:rsid w:val="00855FFD"/>
    <w:rsid w:val="0085765C"/>
    <w:rsid w:val="00860E93"/>
    <w:rsid w:val="00866F03"/>
    <w:rsid w:val="008762EF"/>
    <w:rsid w:val="00891CCC"/>
    <w:rsid w:val="00893066"/>
    <w:rsid w:val="00894DBF"/>
    <w:rsid w:val="00895463"/>
    <w:rsid w:val="008A4210"/>
    <w:rsid w:val="008A5457"/>
    <w:rsid w:val="008A6945"/>
    <w:rsid w:val="008B6F49"/>
    <w:rsid w:val="008C04FD"/>
    <w:rsid w:val="008C591C"/>
    <w:rsid w:val="008D0444"/>
    <w:rsid w:val="008D197E"/>
    <w:rsid w:val="008D5C98"/>
    <w:rsid w:val="008E14C9"/>
    <w:rsid w:val="008E1BB3"/>
    <w:rsid w:val="008E38B0"/>
    <w:rsid w:val="008E410A"/>
    <w:rsid w:val="008E797B"/>
    <w:rsid w:val="008F33CC"/>
    <w:rsid w:val="008F3B91"/>
    <w:rsid w:val="008F68ED"/>
    <w:rsid w:val="008F6900"/>
    <w:rsid w:val="008F7488"/>
    <w:rsid w:val="009008F8"/>
    <w:rsid w:val="00901A7D"/>
    <w:rsid w:val="00901CB8"/>
    <w:rsid w:val="00904FB7"/>
    <w:rsid w:val="00907915"/>
    <w:rsid w:val="00911579"/>
    <w:rsid w:val="009123F5"/>
    <w:rsid w:val="00915ED4"/>
    <w:rsid w:val="00922C47"/>
    <w:rsid w:val="00923C01"/>
    <w:rsid w:val="009259DE"/>
    <w:rsid w:val="00934B2C"/>
    <w:rsid w:val="009353CA"/>
    <w:rsid w:val="0094024F"/>
    <w:rsid w:val="009448FD"/>
    <w:rsid w:val="00945744"/>
    <w:rsid w:val="00946757"/>
    <w:rsid w:val="0095273E"/>
    <w:rsid w:val="0096041A"/>
    <w:rsid w:val="00966AD1"/>
    <w:rsid w:val="00971E73"/>
    <w:rsid w:val="00981272"/>
    <w:rsid w:val="00984CEE"/>
    <w:rsid w:val="00986731"/>
    <w:rsid w:val="00991FF9"/>
    <w:rsid w:val="00993937"/>
    <w:rsid w:val="00994737"/>
    <w:rsid w:val="009A247C"/>
    <w:rsid w:val="009A51DA"/>
    <w:rsid w:val="009B668C"/>
    <w:rsid w:val="009C1368"/>
    <w:rsid w:val="009C5577"/>
    <w:rsid w:val="009E21E5"/>
    <w:rsid w:val="009E6950"/>
    <w:rsid w:val="009F17C4"/>
    <w:rsid w:val="009F5677"/>
    <w:rsid w:val="009F7366"/>
    <w:rsid w:val="00A016EE"/>
    <w:rsid w:val="00A03271"/>
    <w:rsid w:val="00A1117F"/>
    <w:rsid w:val="00A11365"/>
    <w:rsid w:val="00A119E7"/>
    <w:rsid w:val="00A11D5F"/>
    <w:rsid w:val="00A1276E"/>
    <w:rsid w:val="00A257BB"/>
    <w:rsid w:val="00A25AE8"/>
    <w:rsid w:val="00A260CE"/>
    <w:rsid w:val="00A3199C"/>
    <w:rsid w:val="00A514D0"/>
    <w:rsid w:val="00A51654"/>
    <w:rsid w:val="00A55CE0"/>
    <w:rsid w:val="00A62A51"/>
    <w:rsid w:val="00A62D6A"/>
    <w:rsid w:val="00A74D22"/>
    <w:rsid w:val="00A83325"/>
    <w:rsid w:val="00A843E2"/>
    <w:rsid w:val="00A90590"/>
    <w:rsid w:val="00A922AE"/>
    <w:rsid w:val="00A950CC"/>
    <w:rsid w:val="00A97E79"/>
    <w:rsid w:val="00AA78A5"/>
    <w:rsid w:val="00AB0F4F"/>
    <w:rsid w:val="00AB1684"/>
    <w:rsid w:val="00AB582F"/>
    <w:rsid w:val="00AC3ECB"/>
    <w:rsid w:val="00AC7BD2"/>
    <w:rsid w:val="00AD382C"/>
    <w:rsid w:val="00AE3767"/>
    <w:rsid w:val="00AE57A5"/>
    <w:rsid w:val="00AE69C2"/>
    <w:rsid w:val="00AE6B3F"/>
    <w:rsid w:val="00AE6C78"/>
    <w:rsid w:val="00AE7660"/>
    <w:rsid w:val="00AF2127"/>
    <w:rsid w:val="00AF5800"/>
    <w:rsid w:val="00B00AA3"/>
    <w:rsid w:val="00B02EC4"/>
    <w:rsid w:val="00B02F51"/>
    <w:rsid w:val="00B051A1"/>
    <w:rsid w:val="00B13AF1"/>
    <w:rsid w:val="00B145C5"/>
    <w:rsid w:val="00B16FD3"/>
    <w:rsid w:val="00B23409"/>
    <w:rsid w:val="00B26B7F"/>
    <w:rsid w:val="00B4230A"/>
    <w:rsid w:val="00B432C3"/>
    <w:rsid w:val="00B44686"/>
    <w:rsid w:val="00B5410C"/>
    <w:rsid w:val="00B62802"/>
    <w:rsid w:val="00B6584D"/>
    <w:rsid w:val="00B67313"/>
    <w:rsid w:val="00B704BC"/>
    <w:rsid w:val="00B711C6"/>
    <w:rsid w:val="00B71431"/>
    <w:rsid w:val="00B71F43"/>
    <w:rsid w:val="00B72F70"/>
    <w:rsid w:val="00B77F98"/>
    <w:rsid w:val="00B87AE6"/>
    <w:rsid w:val="00B91A83"/>
    <w:rsid w:val="00B925DF"/>
    <w:rsid w:val="00B9265C"/>
    <w:rsid w:val="00B94E04"/>
    <w:rsid w:val="00B95BEF"/>
    <w:rsid w:val="00B95D02"/>
    <w:rsid w:val="00B97974"/>
    <w:rsid w:val="00BB5E21"/>
    <w:rsid w:val="00BB6BBE"/>
    <w:rsid w:val="00BC0290"/>
    <w:rsid w:val="00BC14F0"/>
    <w:rsid w:val="00BD26C4"/>
    <w:rsid w:val="00BD41B0"/>
    <w:rsid w:val="00BD427E"/>
    <w:rsid w:val="00BD7ED7"/>
    <w:rsid w:val="00BE00BD"/>
    <w:rsid w:val="00BE2A4E"/>
    <w:rsid w:val="00BE2F21"/>
    <w:rsid w:val="00BE4516"/>
    <w:rsid w:val="00BF3385"/>
    <w:rsid w:val="00BF5510"/>
    <w:rsid w:val="00BF7F2A"/>
    <w:rsid w:val="00C04B1B"/>
    <w:rsid w:val="00C05953"/>
    <w:rsid w:val="00C15CC3"/>
    <w:rsid w:val="00C16CEC"/>
    <w:rsid w:val="00C20EFE"/>
    <w:rsid w:val="00C24354"/>
    <w:rsid w:val="00C2526A"/>
    <w:rsid w:val="00C325B7"/>
    <w:rsid w:val="00C32BEF"/>
    <w:rsid w:val="00C366F7"/>
    <w:rsid w:val="00C45737"/>
    <w:rsid w:val="00C47359"/>
    <w:rsid w:val="00C47566"/>
    <w:rsid w:val="00C47B44"/>
    <w:rsid w:val="00C530E0"/>
    <w:rsid w:val="00C62A07"/>
    <w:rsid w:val="00C64CDE"/>
    <w:rsid w:val="00C66846"/>
    <w:rsid w:val="00C707B3"/>
    <w:rsid w:val="00C71E8B"/>
    <w:rsid w:val="00C730A5"/>
    <w:rsid w:val="00C8431C"/>
    <w:rsid w:val="00C84389"/>
    <w:rsid w:val="00C845A0"/>
    <w:rsid w:val="00C84760"/>
    <w:rsid w:val="00C87A0A"/>
    <w:rsid w:val="00C931C2"/>
    <w:rsid w:val="00C941C4"/>
    <w:rsid w:val="00CA3657"/>
    <w:rsid w:val="00CA69ED"/>
    <w:rsid w:val="00CA71FA"/>
    <w:rsid w:val="00CB025D"/>
    <w:rsid w:val="00CB0B1E"/>
    <w:rsid w:val="00CB5513"/>
    <w:rsid w:val="00CD3D85"/>
    <w:rsid w:val="00CD44DF"/>
    <w:rsid w:val="00CD4BC4"/>
    <w:rsid w:val="00CD7AEE"/>
    <w:rsid w:val="00CF21CA"/>
    <w:rsid w:val="00CF2707"/>
    <w:rsid w:val="00CF379F"/>
    <w:rsid w:val="00CF3990"/>
    <w:rsid w:val="00CF61FD"/>
    <w:rsid w:val="00D02EAF"/>
    <w:rsid w:val="00D04F08"/>
    <w:rsid w:val="00D07FDB"/>
    <w:rsid w:val="00D122E5"/>
    <w:rsid w:val="00D125BA"/>
    <w:rsid w:val="00D136B1"/>
    <w:rsid w:val="00D145AB"/>
    <w:rsid w:val="00D24A25"/>
    <w:rsid w:val="00D24EAE"/>
    <w:rsid w:val="00D30F2D"/>
    <w:rsid w:val="00D3253C"/>
    <w:rsid w:val="00D45411"/>
    <w:rsid w:val="00D45565"/>
    <w:rsid w:val="00D4669B"/>
    <w:rsid w:val="00D46AD5"/>
    <w:rsid w:val="00D50532"/>
    <w:rsid w:val="00D55C52"/>
    <w:rsid w:val="00D56ABE"/>
    <w:rsid w:val="00D625B3"/>
    <w:rsid w:val="00D64235"/>
    <w:rsid w:val="00D65C07"/>
    <w:rsid w:val="00D7153A"/>
    <w:rsid w:val="00D72CE5"/>
    <w:rsid w:val="00D75098"/>
    <w:rsid w:val="00D81449"/>
    <w:rsid w:val="00D9391A"/>
    <w:rsid w:val="00DB14C0"/>
    <w:rsid w:val="00DB18EA"/>
    <w:rsid w:val="00DB1901"/>
    <w:rsid w:val="00DB4F64"/>
    <w:rsid w:val="00DB6411"/>
    <w:rsid w:val="00DC2EC3"/>
    <w:rsid w:val="00DC6196"/>
    <w:rsid w:val="00DD4ACC"/>
    <w:rsid w:val="00DD5DD9"/>
    <w:rsid w:val="00DE5005"/>
    <w:rsid w:val="00DE5446"/>
    <w:rsid w:val="00DE79A9"/>
    <w:rsid w:val="00E009B6"/>
    <w:rsid w:val="00E0193E"/>
    <w:rsid w:val="00E0329D"/>
    <w:rsid w:val="00E06583"/>
    <w:rsid w:val="00E07DD1"/>
    <w:rsid w:val="00E120C0"/>
    <w:rsid w:val="00E309D9"/>
    <w:rsid w:val="00E37A3C"/>
    <w:rsid w:val="00E37D2C"/>
    <w:rsid w:val="00E4610B"/>
    <w:rsid w:val="00E463B5"/>
    <w:rsid w:val="00E46D6F"/>
    <w:rsid w:val="00E650C3"/>
    <w:rsid w:val="00E70834"/>
    <w:rsid w:val="00E71EAE"/>
    <w:rsid w:val="00E72104"/>
    <w:rsid w:val="00E72F30"/>
    <w:rsid w:val="00E80768"/>
    <w:rsid w:val="00E80A8D"/>
    <w:rsid w:val="00E8434D"/>
    <w:rsid w:val="00E871DF"/>
    <w:rsid w:val="00E90BB0"/>
    <w:rsid w:val="00E94AC4"/>
    <w:rsid w:val="00E96FFC"/>
    <w:rsid w:val="00EA24FE"/>
    <w:rsid w:val="00EA344A"/>
    <w:rsid w:val="00EA35DF"/>
    <w:rsid w:val="00EA69EF"/>
    <w:rsid w:val="00EB101B"/>
    <w:rsid w:val="00EB16E0"/>
    <w:rsid w:val="00EB3C3B"/>
    <w:rsid w:val="00EC4A09"/>
    <w:rsid w:val="00EC4F73"/>
    <w:rsid w:val="00EC5043"/>
    <w:rsid w:val="00EC5805"/>
    <w:rsid w:val="00EC793E"/>
    <w:rsid w:val="00ED6C28"/>
    <w:rsid w:val="00EE2414"/>
    <w:rsid w:val="00EE635C"/>
    <w:rsid w:val="00EF7BC1"/>
    <w:rsid w:val="00F020CC"/>
    <w:rsid w:val="00F02B72"/>
    <w:rsid w:val="00F07573"/>
    <w:rsid w:val="00F12D0E"/>
    <w:rsid w:val="00F22B9E"/>
    <w:rsid w:val="00F308FF"/>
    <w:rsid w:val="00F31E5E"/>
    <w:rsid w:val="00F31E76"/>
    <w:rsid w:val="00F31FB3"/>
    <w:rsid w:val="00F3353F"/>
    <w:rsid w:val="00F421D8"/>
    <w:rsid w:val="00F51D0E"/>
    <w:rsid w:val="00F5252B"/>
    <w:rsid w:val="00F54042"/>
    <w:rsid w:val="00F5563E"/>
    <w:rsid w:val="00F567AE"/>
    <w:rsid w:val="00F56B44"/>
    <w:rsid w:val="00F6650E"/>
    <w:rsid w:val="00F70D5C"/>
    <w:rsid w:val="00F80A73"/>
    <w:rsid w:val="00F83641"/>
    <w:rsid w:val="00F90598"/>
    <w:rsid w:val="00F926A5"/>
    <w:rsid w:val="00F92834"/>
    <w:rsid w:val="00F9598B"/>
    <w:rsid w:val="00FA457E"/>
    <w:rsid w:val="00FA45FA"/>
    <w:rsid w:val="00FA6257"/>
    <w:rsid w:val="00FB1490"/>
    <w:rsid w:val="00FB3CB2"/>
    <w:rsid w:val="00FB46EA"/>
    <w:rsid w:val="00FB4EE0"/>
    <w:rsid w:val="00FB5230"/>
    <w:rsid w:val="00FC005F"/>
    <w:rsid w:val="00FC34A6"/>
    <w:rsid w:val="00FC4667"/>
    <w:rsid w:val="00FC79DF"/>
    <w:rsid w:val="00FD6D91"/>
    <w:rsid w:val="00FE1AB3"/>
    <w:rsid w:val="00FE41C3"/>
    <w:rsid w:val="00FF1B72"/>
    <w:rsid w:val="00FF2366"/>
    <w:rsid w:val="00FF2734"/>
    <w:rsid w:val="00FF4E89"/>
    <w:rsid w:val="119F801B"/>
    <w:rsid w:val="2DD2A826"/>
    <w:rsid w:val="3D465545"/>
    <w:rsid w:val="416CC8AF"/>
    <w:rsid w:val="4328EFD2"/>
    <w:rsid w:val="44982BB5"/>
    <w:rsid w:val="4FB8547D"/>
    <w:rsid w:val="698A3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FB1D3"/>
  <w15:chartTrackingRefBased/>
  <w15:docId w15:val="{41B9C682-6DA5-4256-8A83-4D9A71F1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F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909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909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0909EF"/>
  </w:style>
  <w:style w:type="character" w:customStyle="1" w:styleId="normaltextrun">
    <w:name w:val="normaltextrun"/>
    <w:basedOn w:val="DefaultParagraphFont"/>
    <w:rsid w:val="000909EF"/>
  </w:style>
  <w:style w:type="character" w:customStyle="1" w:styleId="eop">
    <w:name w:val="eop"/>
    <w:basedOn w:val="DefaultParagraphFont"/>
    <w:rsid w:val="000909EF"/>
  </w:style>
  <w:style w:type="paragraph" w:customStyle="1" w:styleId="outlineelement">
    <w:name w:val="outlineelement"/>
    <w:basedOn w:val="Normal"/>
    <w:rsid w:val="000909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run">
    <w:name w:val="tabrun"/>
    <w:basedOn w:val="DefaultParagraphFont"/>
    <w:rsid w:val="000909EF"/>
  </w:style>
  <w:style w:type="character" w:customStyle="1" w:styleId="tabchar">
    <w:name w:val="tabchar"/>
    <w:basedOn w:val="DefaultParagraphFont"/>
    <w:rsid w:val="000909EF"/>
  </w:style>
  <w:style w:type="character" w:customStyle="1" w:styleId="tableaderchars">
    <w:name w:val="tableaderchars"/>
    <w:basedOn w:val="DefaultParagraphFont"/>
    <w:rsid w:val="000909EF"/>
  </w:style>
  <w:style w:type="character" w:customStyle="1" w:styleId="scxw191092103">
    <w:name w:val="scxw191092103"/>
    <w:basedOn w:val="DefaultParagraphFont"/>
    <w:rsid w:val="000909EF"/>
  </w:style>
  <w:style w:type="character" w:customStyle="1" w:styleId="wacimagecontainer">
    <w:name w:val="wacimagecontainer"/>
    <w:basedOn w:val="DefaultParagraphFont"/>
    <w:rsid w:val="000909EF"/>
  </w:style>
  <w:style w:type="character" w:customStyle="1" w:styleId="wacimageborder">
    <w:name w:val="wacimageborder"/>
    <w:basedOn w:val="DefaultParagraphFont"/>
    <w:rsid w:val="000909EF"/>
  </w:style>
  <w:style w:type="character" w:customStyle="1" w:styleId="wacimageplaceholder">
    <w:name w:val="wacimageplaceholder"/>
    <w:basedOn w:val="DefaultParagraphFont"/>
    <w:rsid w:val="000909EF"/>
  </w:style>
  <w:style w:type="character" w:customStyle="1" w:styleId="wacprogress">
    <w:name w:val="wacprogress"/>
    <w:basedOn w:val="DefaultParagraphFont"/>
    <w:rsid w:val="000909EF"/>
  </w:style>
  <w:style w:type="character" w:customStyle="1" w:styleId="wacimageplaceholderfiller">
    <w:name w:val="wacimageplaceholderfiller"/>
    <w:basedOn w:val="DefaultParagraphFont"/>
    <w:rsid w:val="000909EF"/>
  </w:style>
  <w:style w:type="paragraph" w:styleId="ListParagraph">
    <w:name w:val="List Paragraph"/>
    <w:basedOn w:val="Normal"/>
    <w:uiPriority w:val="34"/>
    <w:qFormat/>
    <w:rsid w:val="000E2F9D"/>
    <w:pPr>
      <w:ind w:left="720"/>
      <w:contextualSpacing/>
    </w:pPr>
  </w:style>
  <w:style w:type="character" w:customStyle="1" w:styleId="Heading1Char">
    <w:name w:val="Heading 1 Char"/>
    <w:basedOn w:val="DefaultParagraphFont"/>
    <w:link w:val="Heading1"/>
    <w:uiPriority w:val="9"/>
    <w:rsid w:val="008B6F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6F49"/>
    <w:pPr>
      <w:outlineLvl w:val="9"/>
    </w:pPr>
    <w:rPr>
      <w:rFonts w:ascii="Arial" w:hAnsi="Arial"/>
      <w:lang w:val="en-US"/>
    </w:rPr>
  </w:style>
  <w:style w:type="paragraph" w:styleId="TOC1">
    <w:name w:val="toc 1"/>
    <w:basedOn w:val="Normal"/>
    <w:next w:val="Normal"/>
    <w:autoRedefine/>
    <w:uiPriority w:val="39"/>
    <w:unhideWhenUsed/>
    <w:rsid w:val="008B6F49"/>
    <w:pPr>
      <w:spacing w:after="100"/>
    </w:pPr>
  </w:style>
  <w:style w:type="paragraph" w:styleId="TOC2">
    <w:name w:val="toc 2"/>
    <w:basedOn w:val="Normal"/>
    <w:next w:val="Normal"/>
    <w:autoRedefine/>
    <w:uiPriority w:val="39"/>
    <w:unhideWhenUsed/>
    <w:rsid w:val="008B6F49"/>
    <w:pPr>
      <w:spacing w:after="100"/>
      <w:ind w:left="220"/>
    </w:pPr>
  </w:style>
  <w:style w:type="character" w:styleId="Hyperlink">
    <w:name w:val="Hyperlink"/>
    <w:basedOn w:val="DefaultParagraphFont"/>
    <w:uiPriority w:val="99"/>
    <w:unhideWhenUsed/>
    <w:rsid w:val="008B6F49"/>
    <w:rPr>
      <w:color w:val="0563C1" w:themeColor="hyperlink"/>
      <w:u w:val="single"/>
    </w:rPr>
  </w:style>
  <w:style w:type="paragraph" w:styleId="NormalWeb">
    <w:name w:val="Normal (Web)"/>
    <w:basedOn w:val="Normal"/>
    <w:uiPriority w:val="99"/>
    <w:semiHidden/>
    <w:unhideWhenUsed/>
    <w:rsid w:val="00322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6547E8"/>
  </w:style>
  <w:style w:type="character" w:styleId="UnresolvedMention">
    <w:name w:val="Unresolved Mention"/>
    <w:basedOn w:val="DefaultParagraphFont"/>
    <w:uiPriority w:val="99"/>
    <w:semiHidden/>
    <w:unhideWhenUsed/>
    <w:rsid w:val="006547E8"/>
    <w:rPr>
      <w:color w:val="605E5C"/>
      <w:shd w:val="clear" w:color="auto" w:fill="E1DFDD"/>
    </w:rPr>
  </w:style>
  <w:style w:type="paragraph" w:styleId="Header">
    <w:name w:val="header"/>
    <w:basedOn w:val="Normal"/>
    <w:link w:val="HeaderChar"/>
    <w:uiPriority w:val="99"/>
    <w:unhideWhenUsed/>
    <w:rsid w:val="005D5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7F0"/>
  </w:style>
  <w:style w:type="paragraph" w:styleId="Footer">
    <w:name w:val="footer"/>
    <w:basedOn w:val="Normal"/>
    <w:link w:val="FooterChar"/>
    <w:uiPriority w:val="99"/>
    <w:unhideWhenUsed/>
    <w:rsid w:val="005D5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7F0"/>
  </w:style>
  <w:style w:type="paragraph" w:styleId="NoSpacing">
    <w:name w:val="No Spacing"/>
    <w:link w:val="NoSpacingChar"/>
    <w:uiPriority w:val="1"/>
    <w:qFormat/>
    <w:rsid w:val="00DB4F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4F64"/>
    <w:rPr>
      <w:rFonts w:eastAsiaTheme="minorEastAsia"/>
      <w:lang w:val="en-US"/>
    </w:rPr>
  </w:style>
  <w:style w:type="paragraph" w:styleId="TOC3">
    <w:name w:val="toc 3"/>
    <w:basedOn w:val="Normal"/>
    <w:next w:val="Normal"/>
    <w:autoRedefine/>
    <w:uiPriority w:val="39"/>
    <w:unhideWhenUsed/>
    <w:rsid w:val="008F3B91"/>
    <w:pPr>
      <w:spacing w:after="100"/>
    </w:pPr>
    <w:rPr>
      <w:rFonts w:eastAsiaTheme="minorEastAsia" w:cs="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781629">
      <w:bodyDiv w:val="1"/>
      <w:marLeft w:val="0"/>
      <w:marRight w:val="0"/>
      <w:marTop w:val="0"/>
      <w:marBottom w:val="0"/>
      <w:divBdr>
        <w:top w:val="none" w:sz="0" w:space="0" w:color="auto"/>
        <w:left w:val="none" w:sz="0" w:space="0" w:color="auto"/>
        <w:bottom w:val="none" w:sz="0" w:space="0" w:color="auto"/>
        <w:right w:val="none" w:sz="0" w:space="0" w:color="auto"/>
      </w:divBdr>
      <w:divsChild>
        <w:div w:id="316152578">
          <w:marLeft w:val="0"/>
          <w:marRight w:val="0"/>
          <w:marTop w:val="0"/>
          <w:marBottom w:val="0"/>
          <w:divBdr>
            <w:top w:val="none" w:sz="0" w:space="0" w:color="auto"/>
            <w:left w:val="none" w:sz="0" w:space="0" w:color="auto"/>
            <w:bottom w:val="none" w:sz="0" w:space="0" w:color="auto"/>
            <w:right w:val="none" w:sz="0" w:space="0" w:color="auto"/>
          </w:divBdr>
        </w:div>
      </w:divsChild>
    </w:div>
    <w:div w:id="641354062">
      <w:bodyDiv w:val="1"/>
      <w:marLeft w:val="0"/>
      <w:marRight w:val="0"/>
      <w:marTop w:val="0"/>
      <w:marBottom w:val="0"/>
      <w:divBdr>
        <w:top w:val="none" w:sz="0" w:space="0" w:color="auto"/>
        <w:left w:val="none" w:sz="0" w:space="0" w:color="auto"/>
        <w:bottom w:val="none" w:sz="0" w:space="0" w:color="auto"/>
        <w:right w:val="none" w:sz="0" w:space="0" w:color="auto"/>
      </w:divBdr>
      <w:divsChild>
        <w:div w:id="1643653874">
          <w:marLeft w:val="-720"/>
          <w:marRight w:val="0"/>
          <w:marTop w:val="0"/>
          <w:marBottom w:val="0"/>
          <w:divBdr>
            <w:top w:val="none" w:sz="0" w:space="0" w:color="auto"/>
            <w:left w:val="none" w:sz="0" w:space="0" w:color="auto"/>
            <w:bottom w:val="none" w:sz="0" w:space="0" w:color="auto"/>
            <w:right w:val="none" w:sz="0" w:space="0" w:color="auto"/>
          </w:divBdr>
        </w:div>
      </w:divsChild>
    </w:div>
    <w:div w:id="931206020">
      <w:bodyDiv w:val="1"/>
      <w:marLeft w:val="0"/>
      <w:marRight w:val="0"/>
      <w:marTop w:val="0"/>
      <w:marBottom w:val="0"/>
      <w:divBdr>
        <w:top w:val="none" w:sz="0" w:space="0" w:color="auto"/>
        <w:left w:val="none" w:sz="0" w:space="0" w:color="auto"/>
        <w:bottom w:val="none" w:sz="0" w:space="0" w:color="auto"/>
        <w:right w:val="none" w:sz="0" w:space="0" w:color="auto"/>
      </w:divBdr>
      <w:divsChild>
        <w:div w:id="590506570">
          <w:marLeft w:val="-720"/>
          <w:marRight w:val="0"/>
          <w:marTop w:val="0"/>
          <w:marBottom w:val="0"/>
          <w:divBdr>
            <w:top w:val="none" w:sz="0" w:space="0" w:color="auto"/>
            <w:left w:val="none" w:sz="0" w:space="0" w:color="auto"/>
            <w:bottom w:val="none" w:sz="0" w:space="0" w:color="auto"/>
            <w:right w:val="none" w:sz="0" w:space="0" w:color="auto"/>
          </w:divBdr>
        </w:div>
      </w:divsChild>
    </w:div>
    <w:div w:id="1115368309">
      <w:bodyDiv w:val="1"/>
      <w:marLeft w:val="0"/>
      <w:marRight w:val="0"/>
      <w:marTop w:val="0"/>
      <w:marBottom w:val="0"/>
      <w:divBdr>
        <w:top w:val="none" w:sz="0" w:space="0" w:color="auto"/>
        <w:left w:val="none" w:sz="0" w:space="0" w:color="auto"/>
        <w:bottom w:val="none" w:sz="0" w:space="0" w:color="auto"/>
        <w:right w:val="none" w:sz="0" w:space="0" w:color="auto"/>
      </w:divBdr>
      <w:divsChild>
        <w:div w:id="1391734512">
          <w:marLeft w:val="-720"/>
          <w:marRight w:val="0"/>
          <w:marTop w:val="0"/>
          <w:marBottom w:val="0"/>
          <w:divBdr>
            <w:top w:val="none" w:sz="0" w:space="0" w:color="auto"/>
            <w:left w:val="none" w:sz="0" w:space="0" w:color="auto"/>
            <w:bottom w:val="none" w:sz="0" w:space="0" w:color="auto"/>
            <w:right w:val="none" w:sz="0" w:space="0" w:color="auto"/>
          </w:divBdr>
        </w:div>
      </w:divsChild>
    </w:div>
    <w:div w:id="1116868622">
      <w:bodyDiv w:val="1"/>
      <w:marLeft w:val="0"/>
      <w:marRight w:val="0"/>
      <w:marTop w:val="0"/>
      <w:marBottom w:val="0"/>
      <w:divBdr>
        <w:top w:val="none" w:sz="0" w:space="0" w:color="auto"/>
        <w:left w:val="none" w:sz="0" w:space="0" w:color="auto"/>
        <w:bottom w:val="none" w:sz="0" w:space="0" w:color="auto"/>
        <w:right w:val="none" w:sz="0" w:space="0" w:color="auto"/>
      </w:divBdr>
      <w:divsChild>
        <w:div w:id="1719357777">
          <w:marLeft w:val="0"/>
          <w:marRight w:val="0"/>
          <w:marTop w:val="0"/>
          <w:marBottom w:val="0"/>
          <w:divBdr>
            <w:top w:val="none" w:sz="0" w:space="0" w:color="auto"/>
            <w:left w:val="none" w:sz="0" w:space="0" w:color="auto"/>
            <w:bottom w:val="none" w:sz="0" w:space="0" w:color="auto"/>
            <w:right w:val="none" w:sz="0" w:space="0" w:color="auto"/>
          </w:divBdr>
        </w:div>
      </w:divsChild>
    </w:div>
    <w:div w:id="1208958272">
      <w:bodyDiv w:val="1"/>
      <w:marLeft w:val="0"/>
      <w:marRight w:val="0"/>
      <w:marTop w:val="0"/>
      <w:marBottom w:val="0"/>
      <w:divBdr>
        <w:top w:val="none" w:sz="0" w:space="0" w:color="auto"/>
        <w:left w:val="none" w:sz="0" w:space="0" w:color="auto"/>
        <w:bottom w:val="none" w:sz="0" w:space="0" w:color="auto"/>
        <w:right w:val="none" w:sz="0" w:space="0" w:color="auto"/>
      </w:divBdr>
      <w:divsChild>
        <w:div w:id="1909726624">
          <w:marLeft w:val="0"/>
          <w:marRight w:val="0"/>
          <w:marTop w:val="0"/>
          <w:marBottom w:val="0"/>
          <w:divBdr>
            <w:top w:val="none" w:sz="0" w:space="0" w:color="auto"/>
            <w:left w:val="none" w:sz="0" w:space="0" w:color="auto"/>
            <w:bottom w:val="none" w:sz="0" w:space="0" w:color="auto"/>
            <w:right w:val="none" w:sz="0" w:space="0" w:color="auto"/>
          </w:divBdr>
          <w:divsChild>
            <w:div w:id="105542309">
              <w:marLeft w:val="0"/>
              <w:marRight w:val="0"/>
              <w:marTop w:val="0"/>
              <w:marBottom w:val="0"/>
              <w:divBdr>
                <w:top w:val="none" w:sz="0" w:space="0" w:color="auto"/>
                <w:left w:val="none" w:sz="0" w:space="0" w:color="auto"/>
                <w:bottom w:val="none" w:sz="0" w:space="0" w:color="auto"/>
                <w:right w:val="none" w:sz="0" w:space="0" w:color="auto"/>
              </w:divBdr>
            </w:div>
            <w:div w:id="1572960725">
              <w:marLeft w:val="0"/>
              <w:marRight w:val="0"/>
              <w:marTop w:val="0"/>
              <w:marBottom w:val="0"/>
              <w:divBdr>
                <w:top w:val="none" w:sz="0" w:space="0" w:color="auto"/>
                <w:left w:val="none" w:sz="0" w:space="0" w:color="auto"/>
                <w:bottom w:val="none" w:sz="0" w:space="0" w:color="auto"/>
                <w:right w:val="none" w:sz="0" w:space="0" w:color="auto"/>
              </w:divBdr>
            </w:div>
            <w:div w:id="2087068911">
              <w:marLeft w:val="0"/>
              <w:marRight w:val="0"/>
              <w:marTop w:val="0"/>
              <w:marBottom w:val="0"/>
              <w:divBdr>
                <w:top w:val="none" w:sz="0" w:space="0" w:color="auto"/>
                <w:left w:val="none" w:sz="0" w:space="0" w:color="auto"/>
                <w:bottom w:val="none" w:sz="0" w:space="0" w:color="auto"/>
                <w:right w:val="none" w:sz="0" w:space="0" w:color="auto"/>
              </w:divBdr>
            </w:div>
            <w:div w:id="1624118206">
              <w:marLeft w:val="0"/>
              <w:marRight w:val="0"/>
              <w:marTop w:val="0"/>
              <w:marBottom w:val="0"/>
              <w:divBdr>
                <w:top w:val="none" w:sz="0" w:space="0" w:color="auto"/>
                <w:left w:val="none" w:sz="0" w:space="0" w:color="auto"/>
                <w:bottom w:val="none" w:sz="0" w:space="0" w:color="auto"/>
                <w:right w:val="none" w:sz="0" w:space="0" w:color="auto"/>
              </w:divBdr>
            </w:div>
            <w:div w:id="1549755951">
              <w:marLeft w:val="0"/>
              <w:marRight w:val="0"/>
              <w:marTop w:val="0"/>
              <w:marBottom w:val="0"/>
              <w:divBdr>
                <w:top w:val="none" w:sz="0" w:space="0" w:color="auto"/>
                <w:left w:val="none" w:sz="0" w:space="0" w:color="auto"/>
                <w:bottom w:val="none" w:sz="0" w:space="0" w:color="auto"/>
                <w:right w:val="none" w:sz="0" w:space="0" w:color="auto"/>
              </w:divBdr>
            </w:div>
            <w:div w:id="957107487">
              <w:marLeft w:val="0"/>
              <w:marRight w:val="0"/>
              <w:marTop w:val="0"/>
              <w:marBottom w:val="0"/>
              <w:divBdr>
                <w:top w:val="none" w:sz="0" w:space="0" w:color="auto"/>
                <w:left w:val="none" w:sz="0" w:space="0" w:color="auto"/>
                <w:bottom w:val="none" w:sz="0" w:space="0" w:color="auto"/>
                <w:right w:val="none" w:sz="0" w:space="0" w:color="auto"/>
              </w:divBdr>
            </w:div>
            <w:div w:id="1069115560">
              <w:marLeft w:val="0"/>
              <w:marRight w:val="0"/>
              <w:marTop w:val="0"/>
              <w:marBottom w:val="0"/>
              <w:divBdr>
                <w:top w:val="none" w:sz="0" w:space="0" w:color="auto"/>
                <w:left w:val="none" w:sz="0" w:space="0" w:color="auto"/>
                <w:bottom w:val="none" w:sz="0" w:space="0" w:color="auto"/>
                <w:right w:val="none" w:sz="0" w:space="0" w:color="auto"/>
              </w:divBdr>
            </w:div>
            <w:div w:id="451292528">
              <w:marLeft w:val="0"/>
              <w:marRight w:val="0"/>
              <w:marTop w:val="0"/>
              <w:marBottom w:val="0"/>
              <w:divBdr>
                <w:top w:val="none" w:sz="0" w:space="0" w:color="auto"/>
                <w:left w:val="none" w:sz="0" w:space="0" w:color="auto"/>
                <w:bottom w:val="none" w:sz="0" w:space="0" w:color="auto"/>
                <w:right w:val="none" w:sz="0" w:space="0" w:color="auto"/>
              </w:divBdr>
            </w:div>
            <w:div w:id="693851197">
              <w:marLeft w:val="0"/>
              <w:marRight w:val="0"/>
              <w:marTop w:val="0"/>
              <w:marBottom w:val="0"/>
              <w:divBdr>
                <w:top w:val="none" w:sz="0" w:space="0" w:color="auto"/>
                <w:left w:val="none" w:sz="0" w:space="0" w:color="auto"/>
                <w:bottom w:val="none" w:sz="0" w:space="0" w:color="auto"/>
                <w:right w:val="none" w:sz="0" w:space="0" w:color="auto"/>
              </w:divBdr>
            </w:div>
            <w:div w:id="1475874455">
              <w:marLeft w:val="0"/>
              <w:marRight w:val="0"/>
              <w:marTop w:val="0"/>
              <w:marBottom w:val="0"/>
              <w:divBdr>
                <w:top w:val="none" w:sz="0" w:space="0" w:color="auto"/>
                <w:left w:val="none" w:sz="0" w:space="0" w:color="auto"/>
                <w:bottom w:val="none" w:sz="0" w:space="0" w:color="auto"/>
                <w:right w:val="none" w:sz="0" w:space="0" w:color="auto"/>
              </w:divBdr>
            </w:div>
            <w:div w:id="1428236264">
              <w:marLeft w:val="0"/>
              <w:marRight w:val="0"/>
              <w:marTop w:val="0"/>
              <w:marBottom w:val="0"/>
              <w:divBdr>
                <w:top w:val="none" w:sz="0" w:space="0" w:color="auto"/>
                <w:left w:val="none" w:sz="0" w:space="0" w:color="auto"/>
                <w:bottom w:val="none" w:sz="0" w:space="0" w:color="auto"/>
                <w:right w:val="none" w:sz="0" w:space="0" w:color="auto"/>
              </w:divBdr>
            </w:div>
            <w:div w:id="1878816210">
              <w:marLeft w:val="0"/>
              <w:marRight w:val="0"/>
              <w:marTop w:val="0"/>
              <w:marBottom w:val="0"/>
              <w:divBdr>
                <w:top w:val="none" w:sz="0" w:space="0" w:color="auto"/>
                <w:left w:val="none" w:sz="0" w:space="0" w:color="auto"/>
                <w:bottom w:val="none" w:sz="0" w:space="0" w:color="auto"/>
                <w:right w:val="none" w:sz="0" w:space="0" w:color="auto"/>
              </w:divBdr>
            </w:div>
            <w:div w:id="586965425">
              <w:marLeft w:val="0"/>
              <w:marRight w:val="0"/>
              <w:marTop w:val="0"/>
              <w:marBottom w:val="0"/>
              <w:divBdr>
                <w:top w:val="none" w:sz="0" w:space="0" w:color="auto"/>
                <w:left w:val="none" w:sz="0" w:space="0" w:color="auto"/>
                <w:bottom w:val="none" w:sz="0" w:space="0" w:color="auto"/>
                <w:right w:val="none" w:sz="0" w:space="0" w:color="auto"/>
              </w:divBdr>
            </w:div>
          </w:divsChild>
        </w:div>
        <w:div w:id="17513916">
          <w:marLeft w:val="0"/>
          <w:marRight w:val="0"/>
          <w:marTop w:val="0"/>
          <w:marBottom w:val="0"/>
          <w:divBdr>
            <w:top w:val="none" w:sz="0" w:space="0" w:color="auto"/>
            <w:left w:val="none" w:sz="0" w:space="0" w:color="auto"/>
            <w:bottom w:val="none" w:sz="0" w:space="0" w:color="auto"/>
            <w:right w:val="none" w:sz="0" w:space="0" w:color="auto"/>
          </w:divBdr>
        </w:div>
        <w:div w:id="1827088762">
          <w:marLeft w:val="0"/>
          <w:marRight w:val="0"/>
          <w:marTop w:val="0"/>
          <w:marBottom w:val="0"/>
          <w:divBdr>
            <w:top w:val="none" w:sz="0" w:space="0" w:color="auto"/>
            <w:left w:val="none" w:sz="0" w:space="0" w:color="auto"/>
            <w:bottom w:val="none" w:sz="0" w:space="0" w:color="auto"/>
            <w:right w:val="none" w:sz="0" w:space="0" w:color="auto"/>
          </w:divBdr>
        </w:div>
        <w:div w:id="971637992">
          <w:marLeft w:val="0"/>
          <w:marRight w:val="0"/>
          <w:marTop w:val="0"/>
          <w:marBottom w:val="0"/>
          <w:divBdr>
            <w:top w:val="none" w:sz="0" w:space="0" w:color="auto"/>
            <w:left w:val="none" w:sz="0" w:space="0" w:color="auto"/>
            <w:bottom w:val="none" w:sz="0" w:space="0" w:color="auto"/>
            <w:right w:val="none" w:sz="0" w:space="0" w:color="auto"/>
          </w:divBdr>
        </w:div>
        <w:div w:id="1339307773">
          <w:marLeft w:val="0"/>
          <w:marRight w:val="0"/>
          <w:marTop w:val="0"/>
          <w:marBottom w:val="0"/>
          <w:divBdr>
            <w:top w:val="none" w:sz="0" w:space="0" w:color="auto"/>
            <w:left w:val="none" w:sz="0" w:space="0" w:color="auto"/>
            <w:bottom w:val="none" w:sz="0" w:space="0" w:color="auto"/>
            <w:right w:val="none" w:sz="0" w:space="0" w:color="auto"/>
          </w:divBdr>
        </w:div>
        <w:div w:id="563684397">
          <w:marLeft w:val="0"/>
          <w:marRight w:val="0"/>
          <w:marTop w:val="0"/>
          <w:marBottom w:val="0"/>
          <w:divBdr>
            <w:top w:val="none" w:sz="0" w:space="0" w:color="auto"/>
            <w:left w:val="none" w:sz="0" w:space="0" w:color="auto"/>
            <w:bottom w:val="none" w:sz="0" w:space="0" w:color="auto"/>
            <w:right w:val="none" w:sz="0" w:space="0" w:color="auto"/>
          </w:divBdr>
        </w:div>
        <w:div w:id="1906866947">
          <w:marLeft w:val="0"/>
          <w:marRight w:val="0"/>
          <w:marTop w:val="0"/>
          <w:marBottom w:val="0"/>
          <w:divBdr>
            <w:top w:val="none" w:sz="0" w:space="0" w:color="auto"/>
            <w:left w:val="none" w:sz="0" w:space="0" w:color="auto"/>
            <w:bottom w:val="none" w:sz="0" w:space="0" w:color="auto"/>
            <w:right w:val="none" w:sz="0" w:space="0" w:color="auto"/>
          </w:divBdr>
        </w:div>
        <w:div w:id="1554317443">
          <w:marLeft w:val="0"/>
          <w:marRight w:val="0"/>
          <w:marTop w:val="0"/>
          <w:marBottom w:val="0"/>
          <w:divBdr>
            <w:top w:val="none" w:sz="0" w:space="0" w:color="auto"/>
            <w:left w:val="none" w:sz="0" w:space="0" w:color="auto"/>
            <w:bottom w:val="none" w:sz="0" w:space="0" w:color="auto"/>
            <w:right w:val="none" w:sz="0" w:space="0" w:color="auto"/>
          </w:divBdr>
        </w:div>
        <w:div w:id="761990094">
          <w:marLeft w:val="0"/>
          <w:marRight w:val="0"/>
          <w:marTop w:val="0"/>
          <w:marBottom w:val="0"/>
          <w:divBdr>
            <w:top w:val="none" w:sz="0" w:space="0" w:color="auto"/>
            <w:left w:val="none" w:sz="0" w:space="0" w:color="auto"/>
            <w:bottom w:val="none" w:sz="0" w:space="0" w:color="auto"/>
            <w:right w:val="none" w:sz="0" w:space="0" w:color="auto"/>
          </w:divBdr>
        </w:div>
        <w:div w:id="1559629685">
          <w:marLeft w:val="0"/>
          <w:marRight w:val="0"/>
          <w:marTop w:val="0"/>
          <w:marBottom w:val="0"/>
          <w:divBdr>
            <w:top w:val="none" w:sz="0" w:space="0" w:color="auto"/>
            <w:left w:val="none" w:sz="0" w:space="0" w:color="auto"/>
            <w:bottom w:val="none" w:sz="0" w:space="0" w:color="auto"/>
            <w:right w:val="none" w:sz="0" w:space="0" w:color="auto"/>
          </w:divBdr>
        </w:div>
        <w:div w:id="381292956">
          <w:marLeft w:val="0"/>
          <w:marRight w:val="0"/>
          <w:marTop w:val="0"/>
          <w:marBottom w:val="0"/>
          <w:divBdr>
            <w:top w:val="none" w:sz="0" w:space="0" w:color="auto"/>
            <w:left w:val="none" w:sz="0" w:space="0" w:color="auto"/>
            <w:bottom w:val="none" w:sz="0" w:space="0" w:color="auto"/>
            <w:right w:val="none" w:sz="0" w:space="0" w:color="auto"/>
          </w:divBdr>
        </w:div>
        <w:div w:id="309866710">
          <w:marLeft w:val="0"/>
          <w:marRight w:val="0"/>
          <w:marTop w:val="0"/>
          <w:marBottom w:val="0"/>
          <w:divBdr>
            <w:top w:val="none" w:sz="0" w:space="0" w:color="auto"/>
            <w:left w:val="none" w:sz="0" w:space="0" w:color="auto"/>
            <w:bottom w:val="none" w:sz="0" w:space="0" w:color="auto"/>
            <w:right w:val="none" w:sz="0" w:space="0" w:color="auto"/>
          </w:divBdr>
        </w:div>
        <w:div w:id="164327652">
          <w:marLeft w:val="0"/>
          <w:marRight w:val="0"/>
          <w:marTop w:val="0"/>
          <w:marBottom w:val="0"/>
          <w:divBdr>
            <w:top w:val="none" w:sz="0" w:space="0" w:color="auto"/>
            <w:left w:val="none" w:sz="0" w:space="0" w:color="auto"/>
            <w:bottom w:val="none" w:sz="0" w:space="0" w:color="auto"/>
            <w:right w:val="none" w:sz="0" w:space="0" w:color="auto"/>
          </w:divBdr>
        </w:div>
        <w:div w:id="190723028">
          <w:marLeft w:val="0"/>
          <w:marRight w:val="0"/>
          <w:marTop w:val="0"/>
          <w:marBottom w:val="0"/>
          <w:divBdr>
            <w:top w:val="none" w:sz="0" w:space="0" w:color="auto"/>
            <w:left w:val="none" w:sz="0" w:space="0" w:color="auto"/>
            <w:bottom w:val="none" w:sz="0" w:space="0" w:color="auto"/>
            <w:right w:val="none" w:sz="0" w:space="0" w:color="auto"/>
          </w:divBdr>
        </w:div>
        <w:div w:id="1648630440">
          <w:marLeft w:val="0"/>
          <w:marRight w:val="0"/>
          <w:marTop w:val="0"/>
          <w:marBottom w:val="0"/>
          <w:divBdr>
            <w:top w:val="none" w:sz="0" w:space="0" w:color="auto"/>
            <w:left w:val="none" w:sz="0" w:space="0" w:color="auto"/>
            <w:bottom w:val="none" w:sz="0" w:space="0" w:color="auto"/>
            <w:right w:val="none" w:sz="0" w:space="0" w:color="auto"/>
          </w:divBdr>
        </w:div>
        <w:div w:id="1042633684">
          <w:marLeft w:val="0"/>
          <w:marRight w:val="0"/>
          <w:marTop w:val="0"/>
          <w:marBottom w:val="0"/>
          <w:divBdr>
            <w:top w:val="none" w:sz="0" w:space="0" w:color="auto"/>
            <w:left w:val="none" w:sz="0" w:space="0" w:color="auto"/>
            <w:bottom w:val="none" w:sz="0" w:space="0" w:color="auto"/>
            <w:right w:val="none" w:sz="0" w:space="0" w:color="auto"/>
          </w:divBdr>
        </w:div>
        <w:div w:id="236289529">
          <w:marLeft w:val="0"/>
          <w:marRight w:val="0"/>
          <w:marTop w:val="0"/>
          <w:marBottom w:val="0"/>
          <w:divBdr>
            <w:top w:val="none" w:sz="0" w:space="0" w:color="auto"/>
            <w:left w:val="none" w:sz="0" w:space="0" w:color="auto"/>
            <w:bottom w:val="none" w:sz="0" w:space="0" w:color="auto"/>
            <w:right w:val="none" w:sz="0" w:space="0" w:color="auto"/>
          </w:divBdr>
        </w:div>
        <w:div w:id="1470855677">
          <w:marLeft w:val="0"/>
          <w:marRight w:val="0"/>
          <w:marTop w:val="0"/>
          <w:marBottom w:val="0"/>
          <w:divBdr>
            <w:top w:val="none" w:sz="0" w:space="0" w:color="auto"/>
            <w:left w:val="none" w:sz="0" w:space="0" w:color="auto"/>
            <w:bottom w:val="none" w:sz="0" w:space="0" w:color="auto"/>
            <w:right w:val="none" w:sz="0" w:space="0" w:color="auto"/>
          </w:divBdr>
        </w:div>
        <w:div w:id="250168011">
          <w:marLeft w:val="0"/>
          <w:marRight w:val="0"/>
          <w:marTop w:val="0"/>
          <w:marBottom w:val="0"/>
          <w:divBdr>
            <w:top w:val="none" w:sz="0" w:space="0" w:color="auto"/>
            <w:left w:val="none" w:sz="0" w:space="0" w:color="auto"/>
            <w:bottom w:val="none" w:sz="0" w:space="0" w:color="auto"/>
            <w:right w:val="none" w:sz="0" w:space="0" w:color="auto"/>
          </w:divBdr>
        </w:div>
        <w:div w:id="2139257308">
          <w:marLeft w:val="0"/>
          <w:marRight w:val="0"/>
          <w:marTop w:val="0"/>
          <w:marBottom w:val="0"/>
          <w:divBdr>
            <w:top w:val="none" w:sz="0" w:space="0" w:color="auto"/>
            <w:left w:val="none" w:sz="0" w:space="0" w:color="auto"/>
            <w:bottom w:val="none" w:sz="0" w:space="0" w:color="auto"/>
            <w:right w:val="none" w:sz="0" w:space="0" w:color="auto"/>
          </w:divBdr>
        </w:div>
        <w:div w:id="398090272">
          <w:marLeft w:val="0"/>
          <w:marRight w:val="0"/>
          <w:marTop w:val="0"/>
          <w:marBottom w:val="0"/>
          <w:divBdr>
            <w:top w:val="none" w:sz="0" w:space="0" w:color="auto"/>
            <w:left w:val="none" w:sz="0" w:space="0" w:color="auto"/>
            <w:bottom w:val="none" w:sz="0" w:space="0" w:color="auto"/>
            <w:right w:val="none" w:sz="0" w:space="0" w:color="auto"/>
          </w:divBdr>
        </w:div>
        <w:div w:id="1154488116">
          <w:marLeft w:val="0"/>
          <w:marRight w:val="0"/>
          <w:marTop w:val="0"/>
          <w:marBottom w:val="0"/>
          <w:divBdr>
            <w:top w:val="none" w:sz="0" w:space="0" w:color="auto"/>
            <w:left w:val="none" w:sz="0" w:space="0" w:color="auto"/>
            <w:bottom w:val="none" w:sz="0" w:space="0" w:color="auto"/>
            <w:right w:val="none" w:sz="0" w:space="0" w:color="auto"/>
          </w:divBdr>
        </w:div>
        <w:div w:id="768623274">
          <w:marLeft w:val="0"/>
          <w:marRight w:val="0"/>
          <w:marTop w:val="0"/>
          <w:marBottom w:val="0"/>
          <w:divBdr>
            <w:top w:val="none" w:sz="0" w:space="0" w:color="auto"/>
            <w:left w:val="none" w:sz="0" w:space="0" w:color="auto"/>
            <w:bottom w:val="none" w:sz="0" w:space="0" w:color="auto"/>
            <w:right w:val="none" w:sz="0" w:space="0" w:color="auto"/>
          </w:divBdr>
        </w:div>
        <w:div w:id="158347846">
          <w:marLeft w:val="0"/>
          <w:marRight w:val="0"/>
          <w:marTop w:val="0"/>
          <w:marBottom w:val="0"/>
          <w:divBdr>
            <w:top w:val="none" w:sz="0" w:space="0" w:color="auto"/>
            <w:left w:val="none" w:sz="0" w:space="0" w:color="auto"/>
            <w:bottom w:val="none" w:sz="0" w:space="0" w:color="auto"/>
            <w:right w:val="none" w:sz="0" w:space="0" w:color="auto"/>
          </w:divBdr>
        </w:div>
        <w:div w:id="988173938">
          <w:marLeft w:val="0"/>
          <w:marRight w:val="0"/>
          <w:marTop w:val="0"/>
          <w:marBottom w:val="0"/>
          <w:divBdr>
            <w:top w:val="none" w:sz="0" w:space="0" w:color="auto"/>
            <w:left w:val="none" w:sz="0" w:space="0" w:color="auto"/>
            <w:bottom w:val="none" w:sz="0" w:space="0" w:color="auto"/>
            <w:right w:val="none" w:sz="0" w:space="0" w:color="auto"/>
          </w:divBdr>
        </w:div>
        <w:div w:id="125664952">
          <w:marLeft w:val="0"/>
          <w:marRight w:val="0"/>
          <w:marTop w:val="0"/>
          <w:marBottom w:val="0"/>
          <w:divBdr>
            <w:top w:val="none" w:sz="0" w:space="0" w:color="auto"/>
            <w:left w:val="none" w:sz="0" w:space="0" w:color="auto"/>
            <w:bottom w:val="none" w:sz="0" w:space="0" w:color="auto"/>
            <w:right w:val="none" w:sz="0" w:space="0" w:color="auto"/>
          </w:divBdr>
        </w:div>
        <w:div w:id="83646447">
          <w:marLeft w:val="0"/>
          <w:marRight w:val="0"/>
          <w:marTop w:val="0"/>
          <w:marBottom w:val="0"/>
          <w:divBdr>
            <w:top w:val="none" w:sz="0" w:space="0" w:color="auto"/>
            <w:left w:val="none" w:sz="0" w:space="0" w:color="auto"/>
            <w:bottom w:val="none" w:sz="0" w:space="0" w:color="auto"/>
            <w:right w:val="none" w:sz="0" w:space="0" w:color="auto"/>
          </w:divBdr>
        </w:div>
        <w:div w:id="2114014348">
          <w:marLeft w:val="0"/>
          <w:marRight w:val="0"/>
          <w:marTop w:val="0"/>
          <w:marBottom w:val="0"/>
          <w:divBdr>
            <w:top w:val="none" w:sz="0" w:space="0" w:color="auto"/>
            <w:left w:val="none" w:sz="0" w:space="0" w:color="auto"/>
            <w:bottom w:val="none" w:sz="0" w:space="0" w:color="auto"/>
            <w:right w:val="none" w:sz="0" w:space="0" w:color="auto"/>
          </w:divBdr>
        </w:div>
        <w:div w:id="1070881024">
          <w:marLeft w:val="0"/>
          <w:marRight w:val="0"/>
          <w:marTop w:val="0"/>
          <w:marBottom w:val="0"/>
          <w:divBdr>
            <w:top w:val="none" w:sz="0" w:space="0" w:color="auto"/>
            <w:left w:val="none" w:sz="0" w:space="0" w:color="auto"/>
            <w:bottom w:val="none" w:sz="0" w:space="0" w:color="auto"/>
            <w:right w:val="none" w:sz="0" w:space="0" w:color="auto"/>
          </w:divBdr>
        </w:div>
        <w:div w:id="153762415">
          <w:marLeft w:val="0"/>
          <w:marRight w:val="0"/>
          <w:marTop w:val="0"/>
          <w:marBottom w:val="0"/>
          <w:divBdr>
            <w:top w:val="none" w:sz="0" w:space="0" w:color="auto"/>
            <w:left w:val="none" w:sz="0" w:space="0" w:color="auto"/>
            <w:bottom w:val="none" w:sz="0" w:space="0" w:color="auto"/>
            <w:right w:val="none" w:sz="0" w:space="0" w:color="auto"/>
          </w:divBdr>
        </w:div>
        <w:div w:id="1337146049">
          <w:marLeft w:val="0"/>
          <w:marRight w:val="0"/>
          <w:marTop w:val="0"/>
          <w:marBottom w:val="0"/>
          <w:divBdr>
            <w:top w:val="none" w:sz="0" w:space="0" w:color="auto"/>
            <w:left w:val="none" w:sz="0" w:space="0" w:color="auto"/>
            <w:bottom w:val="none" w:sz="0" w:space="0" w:color="auto"/>
            <w:right w:val="none" w:sz="0" w:space="0" w:color="auto"/>
          </w:divBdr>
        </w:div>
        <w:div w:id="711806768">
          <w:marLeft w:val="0"/>
          <w:marRight w:val="0"/>
          <w:marTop w:val="0"/>
          <w:marBottom w:val="0"/>
          <w:divBdr>
            <w:top w:val="none" w:sz="0" w:space="0" w:color="auto"/>
            <w:left w:val="none" w:sz="0" w:space="0" w:color="auto"/>
            <w:bottom w:val="none" w:sz="0" w:space="0" w:color="auto"/>
            <w:right w:val="none" w:sz="0" w:space="0" w:color="auto"/>
          </w:divBdr>
        </w:div>
        <w:div w:id="91516597">
          <w:marLeft w:val="0"/>
          <w:marRight w:val="0"/>
          <w:marTop w:val="0"/>
          <w:marBottom w:val="0"/>
          <w:divBdr>
            <w:top w:val="none" w:sz="0" w:space="0" w:color="auto"/>
            <w:left w:val="none" w:sz="0" w:space="0" w:color="auto"/>
            <w:bottom w:val="none" w:sz="0" w:space="0" w:color="auto"/>
            <w:right w:val="none" w:sz="0" w:space="0" w:color="auto"/>
          </w:divBdr>
        </w:div>
        <w:div w:id="1015114976">
          <w:marLeft w:val="0"/>
          <w:marRight w:val="0"/>
          <w:marTop w:val="0"/>
          <w:marBottom w:val="0"/>
          <w:divBdr>
            <w:top w:val="none" w:sz="0" w:space="0" w:color="auto"/>
            <w:left w:val="none" w:sz="0" w:space="0" w:color="auto"/>
            <w:bottom w:val="none" w:sz="0" w:space="0" w:color="auto"/>
            <w:right w:val="none" w:sz="0" w:space="0" w:color="auto"/>
          </w:divBdr>
        </w:div>
        <w:div w:id="2108689289">
          <w:marLeft w:val="0"/>
          <w:marRight w:val="0"/>
          <w:marTop w:val="0"/>
          <w:marBottom w:val="0"/>
          <w:divBdr>
            <w:top w:val="none" w:sz="0" w:space="0" w:color="auto"/>
            <w:left w:val="none" w:sz="0" w:space="0" w:color="auto"/>
            <w:bottom w:val="none" w:sz="0" w:space="0" w:color="auto"/>
            <w:right w:val="none" w:sz="0" w:space="0" w:color="auto"/>
          </w:divBdr>
        </w:div>
        <w:div w:id="481653982">
          <w:marLeft w:val="0"/>
          <w:marRight w:val="0"/>
          <w:marTop w:val="0"/>
          <w:marBottom w:val="0"/>
          <w:divBdr>
            <w:top w:val="none" w:sz="0" w:space="0" w:color="auto"/>
            <w:left w:val="none" w:sz="0" w:space="0" w:color="auto"/>
            <w:bottom w:val="none" w:sz="0" w:space="0" w:color="auto"/>
            <w:right w:val="none" w:sz="0" w:space="0" w:color="auto"/>
          </w:divBdr>
        </w:div>
        <w:div w:id="260332218">
          <w:marLeft w:val="0"/>
          <w:marRight w:val="0"/>
          <w:marTop w:val="0"/>
          <w:marBottom w:val="0"/>
          <w:divBdr>
            <w:top w:val="none" w:sz="0" w:space="0" w:color="auto"/>
            <w:left w:val="none" w:sz="0" w:space="0" w:color="auto"/>
            <w:bottom w:val="none" w:sz="0" w:space="0" w:color="auto"/>
            <w:right w:val="none" w:sz="0" w:space="0" w:color="auto"/>
          </w:divBdr>
        </w:div>
        <w:div w:id="758140935">
          <w:marLeft w:val="0"/>
          <w:marRight w:val="0"/>
          <w:marTop w:val="0"/>
          <w:marBottom w:val="0"/>
          <w:divBdr>
            <w:top w:val="none" w:sz="0" w:space="0" w:color="auto"/>
            <w:left w:val="none" w:sz="0" w:space="0" w:color="auto"/>
            <w:bottom w:val="none" w:sz="0" w:space="0" w:color="auto"/>
            <w:right w:val="none" w:sz="0" w:space="0" w:color="auto"/>
          </w:divBdr>
        </w:div>
        <w:div w:id="1128741922">
          <w:marLeft w:val="0"/>
          <w:marRight w:val="0"/>
          <w:marTop w:val="0"/>
          <w:marBottom w:val="0"/>
          <w:divBdr>
            <w:top w:val="none" w:sz="0" w:space="0" w:color="auto"/>
            <w:left w:val="none" w:sz="0" w:space="0" w:color="auto"/>
            <w:bottom w:val="none" w:sz="0" w:space="0" w:color="auto"/>
            <w:right w:val="none" w:sz="0" w:space="0" w:color="auto"/>
          </w:divBdr>
        </w:div>
        <w:div w:id="30686949">
          <w:marLeft w:val="0"/>
          <w:marRight w:val="0"/>
          <w:marTop w:val="0"/>
          <w:marBottom w:val="0"/>
          <w:divBdr>
            <w:top w:val="none" w:sz="0" w:space="0" w:color="auto"/>
            <w:left w:val="none" w:sz="0" w:space="0" w:color="auto"/>
            <w:bottom w:val="none" w:sz="0" w:space="0" w:color="auto"/>
            <w:right w:val="none" w:sz="0" w:space="0" w:color="auto"/>
          </w:divBdr>
        </w:div>
        <w:div w:id="1956862925">
          <w:marLeft w:val="0"/>
          <w:marRight w:val="0"/>
          <w:marTop w:val="0"/>
          <w:marBottom w:val="0"/>
          <w:divBdr>
            <w:top w:val="none" w:sz="0" w:space="0" w:color="auto"/>
            <w:left w:val="none" w:sz="0" w:space="0" w:color="auto"/>
            <w:bottom w:val="none" w:sz="0" w:space="0" w:color="auto"/>
            <w:right w:val="none" w:sz="0" w:space="0" w:color="auto"/>
          </w:divBdr>
        </w:div>
        <w:div w:id="2073698322">
          <w:marLeft w:val="0"/>
          <w:marRight w:val="0"/>
          <w:marTop w:val="0"/>
          <w:marBottom w:val="0"/>
          <w:divBdr>
            <w:top w:val="none" w:sz="0" w:space="0" w:color="auto"/>
            <w:left w:val="none" w:sz="0" w:space="0" w:color="auto"/>
            <w:bottom w:val="none" w:sz="0" w:space="0" w:color="auto"/>
            <w:right w:val="none" w:sz="0" w:space="0" w:color="auto"/>
          </w:divBdr>
        </w:div>
        <w:div w:id="1677806944">
          <w:marLeft w:val="0"/>
          <w:marRight w:val="0"/>
          <w:marTop w:val="0"/>
          <w:marBottom w:val="0"/>
          <w:divBdr>
            <w:top w:val="none" w:sz="0" w:space="0" w:color="auto"/>
            <w:left w:val="none" w:sz="0" w:space="0" w:color="auto"/>
            <w:bottom w:val="none" w:sz="0" w:space="0" w:color="auto"/>
            <w:right w:val="none" w:sz="0" w:space="0" w:color="auto"/>
          </w:divBdr>
        </w:div>
        <w:div w:id="2115904819">
          <w:marLeft w:val="0"/>
          <w:marRight w:val="0"/>
          <w:marTop w:val="0"/>
          <w:marBottom w:val="0"/>
          <w:divBdr>
            <w:top w:val="none" w:sz="0" w:space="0" w:color="auto"/>
            <w:left w:val="none" w:sz="0" w:space="0" w:color="auto"/>
            <w:bottom w:val="none" w:sz="0" w:space="0" w:color="auto"/>
            <w:right w:val="none" w:sz="0" w:space="0" w:color="auto"/>
          </w:divBdr>
        </w:div>
        <w:div w:id="937175401">
          <w:marLeft w:val="0"/>
          <w:marRight w:val="0"/>
          <w:marTop w:val="0"/>
          <w:marBottom w:val="0"/>
          <w:divBdr>
            <w:top w:val="none" w:sz="0" w:space="0" w:color="auto"/>
            <w:left w:val="none" w:sz="0" w:space="0" w:color="auto"/>
            <w:bottom w:val="none" w:sz="0" w:space="0" w:color="auto"/>
            <w:right w:val="none" w:sz="0" w:space="0" w:color="auto"/>
          </w:divBdr>
        </w:div>
        <w:div w:id="1089153729">
          <w:marLeft w:val="0"/>
          <w:marRight w:val="0"/>
          <w:marTop w:val="0"/>
          <w:marBottom w:val="0"/>
          <w:divBdr>
            <w:top w:val="none" w:sz="0" w:space="0" w:color="auto"/>
            <w:left w:val="none" w:sz="0" w:space="0" w:color="auto"/>
            <w:bottom w:val="none" w:sz="0" w:space="0" w:color="auto"/>
            <w:right w:val="none" w:sz="0" w:space="0" w:color="auto"/>
          </w:divBdr>
        </w:div>
        <w:div w:id="931351812">
          <w:marLeft w:val="0"/>
          <w:marRight w:val="0"/>
          <w:marTop w:val="0"/>
          <w:marBottom w:val="0"/>
          <w:divBdr>
            <w:top w:val="none" w:sz="0" w:space="0" w:color="auto"/>
            <w:left w:val="none" w:sz="0" w:space="0" w:color="auto"/>
            <w:bottom w:val="none" w:sz="0" w:space="0" w:color="auto"/>
            <w:right w:val="none" w:sz="0" w:space="0" w:color="auto"/>
          </w:divBdr>
        </w:div>
        <w:div w:id="714475123">
          <w:marLeft w:val="0"/>
          <w:marRight w:val="0"/>
          <w:marTop w:val="0"/>
          <w:marBottom w:val="0"/>
          <w:divBdr>
            <w:top w:val="none" w:sz="0" w:space="0" w:color="auto"/>
            <w:left w:val="none" w:sz="0" w:space="0" w:color="auto"/>
            <w:bottom w:val="none" w:sz="0" w:space="0" w:color="auto"/>
            <w:right w:val="none" w:sz="0" w:space="0" w:color="auto"/>
          </w:divBdr>
        </w:div>
        <w:div w:id="1630626618">
          <w:marLeft w:val="0"/>
          <w:marRight w:val="0"/>
          <w:marTop w:val="0"/>
          <w:marBottom w:val="0"/>
          <w:divBdr>
            <w:top w:val="none" w:sz="0" w:space="0" w:color="auto"/>
            <w:left w:val="none" w:sz="0" w:space="0" w:color="auto"/>
            <w:bottom w:val="none" w:sz="0" w:space="0" w:color="auto"/>
            <w:right w:val="none" w:sz="0" w:space="0" w:color="auto"/>
          </w:divBdr>
        </w:div>
        <w:div w:id="1484348124">
          <w:marLeft w:val="0"/>
          <w:marRight w:val="0"/>
          <w:marTop w:val="0"/>
          <w:marBottom w:val="0"/>
          <w:divBdr>
            <w:top w:val="none" w:sz="0" w:space="0" w:color="auto"/>
            <w:left w:val="none" w:sz="0" w:space="0" w:color="auto"/>
            <w:bottom w:val="none" w:sz="0" w:space="0" w:color="auto"/>
            <w:right w:val="none" w:sz="0" w:space="0" w:color="auto"/>
          </w:divBdr>
        </w:div>
        <w:div w:id="1394892536">
          <w:marLeft w:val="0"/>
          <w:marRight w:val="0"/>
          <w:marTop w:val="0"/>
          <w:marBottom w:val="0"/>
          <w:divBdr>
            <w:top w:val="none" w:sz="0" w:space="0" w:color="auto"/>
            <w:left w:val="none" w:sz="0" w:space="0" w:color="auto"/>
            <w:bottom w:val="none" w:sz="0" w:space="0" w:color="auto"/>
            <w:right w:val="none" w:sz="0" w:space="0" w:color="auto"/>
          </w:divBdr>
        </w:div>
        <w:div w:id="2064913123">
          <w:marLeft w:val="0"/>
          <w:marRight w:val="0"/>
          <w:marTop w:val="0"/>
          <w:marBottom w:val="0"/>
          <w:divBdr>
            <w:top w:val="none" w:sz="0" w:space="0" w:color="auto"/>
            <w:left w:val="none" w:sz="0" w:space="0" w:color="auto"/>
            <w:bottom w:val="none" w:sz="0" w:space="0" w:color="auto"/>
            <w:right w:val="none" w:sz="0" w:space="0" w:color="auto"/>
          </w:divBdr>
        </w:div>
        <w:div w:id="193272143">
          <w:marLeft w:val="0"/>
          <w:marRight w:val="0"/>
          <w:marTop w:val="0"/>
          <w:marBottom w:val="0"/>
          <w:divBdr>
            <w:top w:val="none" w:sz="0" w:space="0" w:color="auto"/>
            <w:left w:val="none" w:sz="0" w:space="0" w:color="auto"/>
            <w:bottom w:val="none" w:sz="0" w:space="0" w:color="auto"/>
            <w:right w:val="none" w:sz="0" w:space="0" w:color="auto"/>
          </w:divBdr>
        </w:div>
        <w:div w:id="2111847324">
          <w:marLeft w:val="0"/>
          <w:marRight w:val="0"/>
          <w:marTop w:val="0"/>
          <w:marBottom w:val="0"/>
          <w:divBdr>
            <w:top w:val="none" w:sz="0" w:space="0" w:color="auto"/>
            <w:left w:val="none" w:sz="0" w:space="0" w:color="auto"/>
            <w:bottom w:val="none" w:sz="0" w:space="0" w:color="auto"/>
            <w:right w:val="none" w:sz="0" w:space="0" w:color="auto"/>
          </w:divBdr>
        </w:div>
        <w:div w:id="1858883892">
          <w:marLeft w:val="0"/>
          <w:marRight w:val="0"/>
          <w:marTop w:val="0"/>
          <w:marBottom w:val="0"/>
          <w:divBdr>
            <w:top w:val="none" w:sz="0" w:space="0" w:color="auto"/>
            <w:left w:val="none" w:sz="0" w:space="0" w:color="auto"/>
            <w:bottom w:val="none" w:sz="0" w:space="0" w:color="auto"/>
            <w:right w:val="none" w:sz="0" w:space="0" w:color="auto"/>
          </w:divBdr>
        </w:div>
        <w:div w:id="1280987053">
          <w:marLeft w:val="0"/>
          <w:marRight w:val="0"/>
          <w:marTop w:val="0"/>
          <w:marBottom w:val="0"/>
          <w:divBdr>
            <w:top w:val="none" w:sz="0" w:space="0" w:color="auto"/>
            <w:left w:val="none" w:sz="0" w:space="0" w:color="auto"/>
            <w:bottom w:val="none" w:sz="0" w:space="0" w:color="auto"/>
            <w:right w:val="none" w:sz="0" w:space="0" w:color="auto"/>
          </w:divBdr>
        </w:div>
        <w:div w:id="1059134807">
          <w:marLeft w:val="0"/>
          <w:marRight w:val="0"/>
          <w:marTop w:val="0"/>
          <w:marBottom w:val="0"/>
          <w:divBdr>
            <w:top w:val="none" w:sz="0" w:space="0" w:color="auto"/>
            <w:left w:val="none" w:sz="0" w:space="0" w:color="auto"/>
            <w:bottom w:val="none" w:sz="0" w:space="0" w:color="auto"/>
            <w:right w:val="none" w:sz="0" w:space="0" w:color="auto"/>
          </w:divBdr>
        </w:div>
        <w:div w:id="812210747">
          <w:marLeft w:val="0"/>
          <w:marRight w:val="0"/>
          <w:marTop w:val="0"/>
          <w:marBottom w:val="0"/>
          <w:divBdr>
            <w:top w:val="none" w:sz="0" w:space="0" w:color="auto"/>
            <w:left w:val="none" w:sz="0" w:space="0" w:color="auto"/>
            <w:bottom w:val="none" w:sz="0" w:space="0" w:color="auto"/>
            <w:right w:val="none" w:sz="0" w:space="0" w:color="auto"/>
          </w:divBdr>
        </w:div>
        <w:div w:id="888615328">
          <w:marLeft w:val="0"/>
          <w:marRight w:val="0"/>
          <w:marTop w:val="0"/>
          <w:marBottom w:val="0"/>
          <w:divBdr>
            <w:top w:val="none" w:sz="0" w:space="0" w:color="auto"/>
            <w:left w:val="none" w:sz="0" w:space="0" w:color="auto"/>
            <w:bottom w:val="none" w:sz="0" w:space="0" w:color="auto"/>
            <w:right w:val="none" w:sz="0" w:space="0" w:color="auto"/>
          </w:divBdr>
        </w:div>
        <w:div w:id="1506238039">
          <w:marLeft w:val="0"/>
          <w:marRight w:val="0"/>
          <w:marTop w:val="0"/>
          <w:marBottom w:val="0"/>
          <w:divBdr>
            <w:top w:val="none" w:sz="0" w:space="0" w:color="auto"/>
            <w:left w:val="none" w:sz="0" w:space="0" w:color="auto"/>
            <w:bottom w:val="none" w:sz="0" w:space="0" w:color="auto"/>
            <w:right w:val="none" w:sz="0" w:space="0" w:color="auto"/>
          </w:divBdr>
        </w:div>
        <w:div w:id="1408965885">
          <w:marLeft w:val="0"/>
          <w:marRight w:val="0"/>
          <w:marTop w:val="0"/>
          <w:marBottom w:val="0"/>
          <w:divBdr>
            <w:top w:val="none" w:sz="0" w:space="0" w:color="auto"/>
            <w:left w:val="none" w:sz="0" w:space="0" w:color="auto"/>
            <w:bottom w:val="none" w:sz="0" w:space="0" w:color="auto"/>
            <w:right w:val="none" w:sz="0" w:space="0" w:color="auto"/>
          </w:divBdr>
        </w:div>
        <w:div w:id="585723266">
          <w:marLeft w:val="0"/>
          <w:marRight w:val="0"/>
          <w:marTop w:val="0"/>
          <w:marBottom w:val="0"/>
          <w:divBdr>
            <w:top w:val="none" w:sz="0" w:space="0" w:color="auto"/>
            <w:left w:val="none" w:sz="0" w:space="0" w:color="auto"/>
            <w:bottom w:val="none" w:sz="0" w:space="0" w:color="auto"/>
            <w:right w:val="none" w:sz="0" w:space="0" w:color="auto"/>
          </w:divBdr>
        </w:div>
        <w:div w:id="726609746">
          <w:marLeft w:val="0"/>
          <w:marRight w:val="0"/>
          <w:marTop w:val="0"/>
          <w:marBottom w:val="0"/>
          <w:divBdr>
            <w:top w:val="none" w:sz="0" w:space="0" w:color="auto"/>
            <w:left w:val="none" w:sz="0" w:space="0" w:color="auto"/>
            <w:bottom w:val="none" w:sz="0" w:space="0" w:color="auto"/>
            <w:right w:val="none" w:sz="0" w:space="0" w:color="auto"/>
          </w:divBdr>
        </w:div>
        <w:div w:id="2074233975">
          <w:marLeft w:val="0"/>
          <w:marRight w:val="0"/>
          <w:marTop w:val="0"/>
          <w:marBottom w:val="0"/>
          <w:divBdr>
            <w:top w:val="none" w:sz="0" w:space="0" w:color="auto"/>
            <w:left w:val="none" w:sz="0" w:space="0" w:color="auto"/>
            <w:bottom w:val="none" w:sz="0" w:space="0" w:color="auto"/>
            <w:right w:val="none" w:sz="0" w:space="0" w:color="auto"/>
          </w:divBdr>
        </w:div>
        <w:div w:id="441995353">
          <w:marLeft w:val="0"/>
          <w:marRight w:val="0"/>
          <w:marTop w:val="0"/>
          <w:marBottom w:val="0"/>
          <w:divBdr>
            <w:top w:val="none" w:sz="0" w:space="0" w:color="auto"/>
            <w:left w:val="none" w:sz="0" w:space="0" w:color="auto"/>
            <w:bottom w:val="none" w:sz="0" w:space="0" w:color="auto"/>
            <w:right w:val="none" w:sz="0" w:space="0" w:color="auto"/>
          </w:divBdr>
        </w:div>
        <w:div w:id="126244606">
          <w:marLeft w:val="0"/>
          <w:marRight w:val="0"/>
          <w:marTop w:val="0"/>
          <w:marBottom w:val="0"/>
          <w:divBdr>
            <w:top w:val="none" w:sz="0" w:space="0" w:color="auto"/>
            <w:left w:val="none" w:sz="0" w:space="0" w:color="auto"/>
            <w:bottom w:val="none" w:sz="0" w:space="0" w:color="auto"/>
            <w:right w:val="none" w:sz="0" w:space="0" w:color="auto"/>
          </w:divBdr>
        </w:div>
        <w:div w:id="1655455019">
          <w:marLeft w:val="0"/>
          <w:marRight w:val="0"/>
          <w:marTop w:val="0"/>
          <w:marBottom w:val="0"/>
          <w:divBdr>
            <w:top w:val="none" w:sz="0" w:space="0" w:color="auto"/>
            <w:left w:val="none" w:sz="0" w:space="0" w:color="auto"/>
            <w:bottom w:val="none" w:sz="0" w:space="0" w:color="auto"/>
            <w:right w:val="none" w:sz="0" w:space="0" w:color="auto"/>
          </w:divBdr>
        </w:div>
        <w:div w:id="598022759">
          <w:marLeft w:val="0"/>
          <w:marRight w:val="0"/>
          <w:marTop w:val="0"/>
          <w:marBottom w:val="0"/>
          <w:divBdr>
            <w:top w:val="none" w:sz="0" w:space="0" w:color="auto"/>
            <w:left w:val="none" w:sz="0" w:space="0" w:color="auto"/>
            <w:bottom w:val="none" w:sz="0" w:space="0" w:color="auto"/>
            <w:right w:val="none" w:sz="0" w:space="0" w:color="auto"/>
          </w:divBdr>
        </w:div>
        <w:div w:id="1884101516">
          <w:marLeft w:val="0"/>
          <w:marRight w:val="0"/>
          <w:marTop w:val="0"/>
          <w:marBottom w:val="0"/>
          <w:divBdr>
            <w:top w:val="none" w:sz="0" w:space="0" w:color="auto"/>
            <w:left w:val="none" w:sz="0" w:space="0" w:color="auto"/>
            <w:bottom w:val="none" w:sz="0" w:space="0" w:color="auto"/>
            <w:right w:val="none" w:sz="0" w:space="0" w:color="auto"/>
          </w:divBdr>
        </w:div>
        <w:div w:id="1638489082">
          <w:marLeft w:val="0"/>
          <w:marRight w:val="0"/>
          <w:marTop w:val="0"/>
          <w:marBottom w:val="0"/>
          <w:divBdr>
            <w:top w:val="none" w:sz="0" w:space="0" w:color="auto"/>
            <w:left w:val="none" w:sz="0" w:space="0" w:color="auto"/>
            <w:bottom w:val="none" w:sz="0" w:space="0" w:color="auto"/>
            <w:right w:val="none" w:sz="0" w:space="0" w:color="auto"/>
          </w:divBdr>
        </w:div>
        <w:div w:id="524102225">
          <w:marLeft w:val="0"/>
          <w:marRight w:val="0"/>
          <w:marTop w:val="0"/>
          <w:marBottom w:val="0"/>
          <w:divBdr>
            <w:top w:val="none" w:sz="0" w:space="0" w:color="auto"/>
            <w:left w:val="none" w:sz="0" w:space="0" w:color="auto"/>
            <w:bottom w:val="none" w:sz="0" w:space="0" w:color="auto"/>
            <w:right w:val="none" w:sz="0" w:space="0" w:color="auto"/>
          </w:divBdr>
        </w:div>
        <w:div w:id="1849444594">
          <w:marLeft w:val="0"/>
          <w:marRight w:val="0"/>
          <w:marTop w:val="0"/>
          <w:marBottom w:val="0"/>
          <w:divBdr>
            <w:top w:val="none" w:sz="0" w:space="0" w:color="auto"/>
            <w:left w:val="none" w:sz="0" w:space="0" w:color="auto"/>
            <w:bottom w:val="none" w:sz="0" w:space="0" w:color="auto"/>
            <w:right w:val="none" w:sz="0" w:space="0" w:color="auto"/>
          </w:divBdr>
        </w:div>
        <w:div w:id="372389595">
          <w:marLeft w:val="0"/>
          <w:marRight w:val="0"/>
          <w:marTop w:val="0"/>
          <w:marBottom w:val="0"/>
          <w:divBdr>
            <w:top w:val="none" w:sz="0" w:space="0" w:color="auto"/>
            <w:left w:val="none" w:sz="0" w:space="0" w:color="auto"/>
            <w:bottom w:val="none" w:sz="0" w:space="0" w:color="auto"/>
            <w:right w:val="none" w:sz="0" w:space="0" w:color="auto"/>
          </w:divBdr>
        </w:div>
        <w:div w:id="199628320">
          <w:marLeft w:val="0"/>
          <w:marRight w:val="0"/>
          <w:marTop w:val="0"/>
          <w:marBottom w:val="0"/>
          <w:divBdr>
            <w:top w:val="none" w:sz="0" w:space="0" w:color="auto"/>
            <w:left w:val="none" w:sz="0" w:space="0" w:color="auto"/>
            <w:bottom w:val="none" w:sz="0" w:space="0" w:color="auto"/>
            <w:right w:val="none" w:sz="0" w:space="0" w:color="auto"/>
          </w:divBdr>
        </w:div>
        <w:div w:id="1741173585">
          <w:marLeft w:val="0"/>
          <w:marRight w:val="0"/>
          <w:marTop w:val="0"/>
          <w:marBottom w:val="0"/>
          <w:divBdr>
            <w:top w:val="none" w:sz="0" w:space="0" w:color="auto"/>
            <w:left w:val="none" w:sz="0" w:space="0" w:color="auto"/>
            <w:bottom w:val="none" w:sz="0" w:space="0" w:color="auto"/>
            <w:right w:val="none" w:sz="0" w:space="0" w:color="auto"/>
          </w:divBdr>
        </w:div>
        <w:div w:id="1216820129">
          <w:marLeft w:val="0"/>
          <w:marRight w:val="0"/>
          <w:marTop w:val="0"/>
          <w:marBottom w:val="0"/>
          <w:divBdr>
            <w:top w:val="none" w:sz="0" w:space="0" w:color="auto"/>
            <w:left w:val="none" w:sz="0" w:space="0" w:color="auto"/>
            <w:bottom w:val="none" w:sz="0" w:space="0" w:color="auto"/>
            <w:right w:val="none" w:sz="0" w:space="0" w:color="auto"/>
          </w:divBdr>
        </w:div>
        <w:div w:id="1085346667">
          <w:marLeft w:val="0"/>
          <w:marRight w:val="0"/>
          <w:marTop w:val="0"/>
          <w:marBottom w:val="0"/>
          <w:divBdr>
            <w:top w:val="none" w:sz="0" w:space="0" w:color="auto"/>
            <w:left w:val="none" w:sz="0" w:space="0" w:color="auto"/>
            <w:bottom w:val="none" w:sz="0" w:space="0" w:color="auto"/>
            <w:right w:val="none" w:sz="0" w:space="0" w:color="auto"/>
          </w:divBdr>
        </w:div>
        <w:div w:id="1851984656">
          <w:marLeft w:val="0"/>
          <w:marRight w:val="0"/>
          <w:marTop w:val="0"/>
          <w:marBottom w:val="0"/>
          <w:divBdr>
            <w:top w:val="none" w:sz="0" w:space="0" w:color="auto"/>
            <w:left w:val="none" w:sz="0" w:space="0" w:color="auto"/>
            <w:bottom w:val="none" w:sz="0" w:space="0" w:color="auto"/>
            <w:right w:val="none" w:sz="0" w:space="0" w:color="auto"/>
          </w:divBdr>
        </w:div>
        <w:div w:id="1911427337">
          <w:marLeft w:val="0"/>
          <w:marRight w:val="0"/>
          <w:marTop w:val="0"/>
          <w:marBottom w:val="0"/>
          <w:divBdr>
            <w:top w:val="none" w:sz="0" w:space="0" w:color="auto"/>
            <w:left w:val="none" w:sz="0" w:space="0" w:color="auto"/>
            <w:bottom w:val="none" w:sz="0" w:space="0" w:color="auto"/>
            <w:right w:val="none" w:sz="0" w:space="0" w:color="auto"/>
          </w:divBdr>
        </w:div>
        <w:div w:id="189076874">
          <w:marLeft w:val="0"/>
          <w:marRight w:val="0"/>
          <w:marTop w:val="0"/>
          <w:marBottom w:val="0"/>
          <w:divBdr>
            <w:top w:val="none" w:sz="0" w:space="0" w:color="auto"/>
            <w:left w:val="none" w:sz="0" w:space="0" w:color="auto"/>
            <w:bottom w:val="none" w:sz="0" w:space="0" w:color="auto"/>
            <w:right w:val="none" w:sz="0" w:space="0" w:color="auto"/>
          </w:divBdr>
        </w:div>
        <w:div w:id="1599826222">
          <w:marLeft w:val="0"/>
          <w:marRight w:val="0"/>
          <w:marTop w:val="0"/>
          <w:marBottom w:val="0"/>
          <w:divBdr>
            <w:top w:val="none" w:sz="0" w:space="0" w:color="auto"/>
            <w:left w:val="none" w:sz="0" w:space="0" w:color="auto"/>
            <w:bottom w:val="none" w:sz="0" w:space="0" w:color="auto"/>
            <w:right w:val="none" w:sz="0" w:space="0" w:color="auto"/>
          </w:divBdr>
        </w:div>
        <w:div w:id="950748743">
          <w:marLeft w:val="0"/>
          <w:marRight w:val="0"/>
          <w:marTop w:val="0"/>
          <w:marBottom w:val="0"/>
          <w:divBdr>
            <w:top w:val="none" w:sz="0" w:space="0" w:color="auto"/>
            <w:left w:val="none" w:sz="0" w:space="0" w:color="auto"/>
            <w:bottom w:val="none" w:sz="0" w:space="0" w:color="auto"/>
            <w:right w:val="none" w:sz="0" w:space="0" w:color="auto"/>
          </w:divBdr>
        </w:div>
        <w:div w:id="521628088">
          <w:marLeft w:val="0"/>
          <w:marRight w:val="0"/>
          <w:marTop w:val="0"/>
          <w:marBottom w:val="0"/>
          <w:divBdr>
            <w:top w:val="none" w:sz="0" w:space="0" w:color="auto"/>
            <w:left w:val="none" w:sz="0" w:space="0" w:color="auto"/>
            <w:bottom w:val="none" w:sz="0" w:space="0" w:color="auto"/>
            <w:right w:val="none" w:sz="0" w:space="0" w:color="auto"/>
          </w:divBdr>
        </w:div>
        <w:div w:id="1682514667">
          <w:marLeft w:val="0"/>
          <w:marRight w:val="0"/>
          <w:marTop w:val="0"/>
          <w:marBottom w:val="0"/>
          <w:divBdr>
            <w:top w:val="none" w:sz="0" w:space="0" w:color="auto"/>
            <w:left w:val="none" w:sz="0" w:space="0" w:color="auto"/>
            <w:bottom w:val="none" w:sz="0" w:space="0" w:color="auto"/>
            <w:right w:val="none" w:sz="0" w:space="0" w:color="auto"/>
          </w:divBdr>
        </w:div>
        <w:div w:id="714161058">
          <w:marLeft w:val="0"/>
          <w:marRight w:val="0"/>
          <w:marTop w:val="0"/>
          <w:marBottom w:val="0"/>
          <w:divBdr>
            <w:top w:val="none" w:sz="0" w:space="0" w:color="auto"/>
            <w:left w:val="none" w:sz="0" w:space="0" w:color="auto"/>
            <w:bottom w:val="none" w:sz="0" w:space="0" w:color="auto"/>
            <w:right w:val="none" w:sz="0" w:space="0" w:color="auto"/>
          </w:divBdr>
        </w:div>
        <w:div w:id="1418552746">
          <w:marLeft w:val="0"/>
          <w:marRight w:val="0"/>
          <w:marTop w:val="0"/>
          <w:marBottom w:val="0"/>
          <w:divBdr>
            <w:top w:val="none" w:sz="0" w:space="0" w:color="auto"/>
            <w:left w:val="none" w:sz="0" w:space="0" w:color="auto"/>
            <w:bottom w:val="none" w:sz="0" w:space="0" w:color="auto"/>
            <w:right w:val="none" w:sz="0" w:space="0" w:color="auto"/>
          </w:divBdr>
        </w:div>
        <w:div w:id="1075281419">
          <w:marLeft w:val="0"/>
          <w:marRight w:val="0"/>
          <w:marTop w:val="0"/>
          <w:marBottom w:val="0"/>
          <w:divBdr>
            <w:top w:val="none" w:sz="0" w:space="0" w:color="auto"/>
            <w:left w:val="none" w:sz="0" w:space="0" w:color="auto"/>
            <w:bottom w:val="none" w:sz="0" w:space="0" w:color="auto"/>
            <w:right w:val="none" w:sz="0" w:space="0" w:color="auto"/>
          </w:divBdr>
        </w:div>
        <w:div w:id="138692977">
          <w:marLeft w:val="0"/>
          <w:marRight w:val="0"/>
          <w:marTop w:val="0"/>
          <w:marBottom w:val="0"/>
          <w:divBdr>
            <w:top w:val="none" w:sz="0" w:space="0" w:color="auto"/>
            <w:left w:val="none" w:sz="0" w:space="0" w:color="auto"/>
            <w:bottom w:val="none" w:sz="0" w:space="0" w:color="auto"/>
            <w:right w:val="none" w:sz="0" w:space="0" w:color="auto"/>
          </w:divBdr>
        </w:div>
        <w:div w:id="13268171">
          <w:marLeft w:val="0"/>
          <w:marRight w:val="0"/>
          <w:marTop w:val="0"/>
          <w:marBottom w:val="0"/>
          <w:divBdr>
            <w:top w:val="none" w:sz="0" w:space="0" w:color="auto"/>
            <w:left w:val="none" w:sz="0" w:space="0" w:color="auto"/>
            <w:bottom w:val="none" w:sz="0" w:space="0" w:color="auto"/>
            <w:right w:val="none" w:sz="0" w:space="0" w:color="auto"/>
          </w:divBdr>
        </w:div>
        <w:div w:id="955255405">
          <w:marLeft w:val="0"/>
          <w:marRight w:val="0"/>
          <w:marTop w:val="0"/>
          <w:marBottom w:val="0"/>
          <w:divBdr>
            <w:top w:val="none" w:sz="0" w:space="0" w:color="auto"/>
            <w:left w:val="none" w:sz="0" w:space="0" w:color="auto"/>
            <w:bottom w:val="none" w:sz="0" w:space="0" w:color="auto"/>
            <w:right w:val="none" w:sz="0" w:space="0" w:color="auto"/>
          </w:divBdr>
        </w:div>
        <w:div w:id="2126806000">
          <w:marLeft w:val="0"/>
          <w:marRight w:val="0"/>
          <w:marTop w:val="0"/>
          <w:marBottom w:val="0"/>
          <w:divBdr>
            <w:top w:val="none" w:sz="0" w:space="0" w:color="auto"/>
            <w:left w:val="none" w:sz="0" w:space="0" w:color="auto"/>
            <w:bottom w:val="none" w:sz="0" w:space="0" w:color="auto"/>
            <w:right w:val="none" w:sz="0" w:space="0" w:color="auto"/>
          </w:divBdr>
        </w:div>
        <w:div w:id="1170946895">
          <w:marLeft w:val="0"/>
          <w:marRight w:val="0"/>
          <w:marTop w:val="0"/>
          <w:marBottom w:val="0"/>
          <w:divBdr>
            <w:top w:val="none" w:sz="0" w:space="0" w:color="auto"/>
            <w:left w:val="none" w:sz="0" w:space="0" w:color="auto"/>
            <w:bottom w:val="none" w:sz="0" w:space="0" w:color="auto"/>
            <w:right w:val="none" w:sz="0" w:space="0" w:color="auto"/>
          </w:divBdr>
        </w:div>
        <w:div w:id="1626278023">
          <w:marLeft w:val="0"/>
          <w:marRight w:val="0"/>
          <w:marTop w:val="0"/>
          <w:marBottom w:val="0"/>
          <w:divBdr>
            <w:top w:val="none" w:sz="0" w:space="0" w:color="auto"/>
            <w:left w:val="none" w:sz="0" w:space="0" w:color="auto"/>
            <w:bottom w:val="none" w:sz="0" w:space="0" w:color="auto"/>
            <w:right w:val="none" w:sz="0" w:space="0" w:color="auto"/>
          </w:divBdr>
        </w:div>
        <w:div w:id="647441430">
          <w:marLeft w:val="0"/>
          <w:marRight w:val="0"/>
          <w:marTop w:val="0"/>
          <w:marBottom w:val="0"/>
          <w:divBdr>
            <w:top w:val="none" w:sz="0" w:space="0" w:color="auto"/>
            <w:left w:val="none" w:sz="0" w:space="0" w:color="auto"/>
            <w:bottom w:val="none" w:sz="0" w:space="0" w:color="auto"/>
            <w:right w:val="none" w:sz="0" w:space="0" w:color="auto"/>
          </w:divBdr>
        </w:div>
        <w:div w:id="1509710927">
          <w:marLeft w:val="0"/>
          <w:marRight w:val="0"/>
          <w:marTop w:val="0"/>
          <w:marBottom w:val="0"/>
          <w:divBdr>
            <w:top w:val="none" w:sz="0" w:space="0" w:color="auto"/>
            <w:left w:val="none" w:sz="0" w:space="0" w:color="auto"/>
            <w:bottom w:val="none" w:sz="0" w:space="0" w:color="auto"/>
            <w:right w:val="none" w:sz="0" w:space="0" w:color="auto"/>
          </w:divBdr>
        </w:div>
        <w:div w:id="1887720457">
          <w:marLeft w:val="0"/>
          <w:marRight w:val="0"/>
          <w:marTop w:val="0"/>
          <w:marBottom w:val="0"/>
          <w:divBdr>
            <w:top w:val="none" w:sz="0" w:space="0" w:color="auto"/>
            <w:left w:val="none" w:sz="0" w:space="0" w:color="auto"/>
            <w:bottom w:val="none" w:sz="0" w:space="0" w:color="auto"/>
            <w:right w:val="none" w:sz="0" w:space="0" w:color="auto"/>
          </w:divBdr>
        </w:div>
        <w:div w:id="1941718514">
          <w:marLeft w:val="0"/>
          <w:marRight w:val="0"/>
          <w:marTop w:val="0"/>
          <w:marBottom w:val="0"/>
          <w:divBdr>
            <w:top w:val="none" w:sz="0" w:space="0" w:color="auto"/>
            <w:left w:val="none" w:sz="0" w:space="0" w:color="auto"/>
            <w:bottom w:val="none" w:sz="0" w:space="0" w:color="auto"/>
            <w:right w:val="none" w:sz="0" w:space="0" w:color="auto"/>
          </w:divBdr>
        </w:div>
        <w:div w:id="1833334093">
          <w:marLeft w:val="0"/>
          <w:marRight w:val="0"/>
          <w:marTop w:val="0"/>
          <w:marBottom w:val="0"/>
          <w:divBdr>
            <w:top w:val="none" w:sz="0" w:space="0" w:color="auto"/>
            <w:left w:val="none" w:sz="0" w:space="0" w:color="auto"/>
            <w:bottom w:val="none" w:sz="0" w:space="0" w:color="auto"/>
            <w:right w:val="none" w:sz="0" w:space="0" w:color="auto"/>
          </w:divBdr>
        </w:div>
        <w:div w:id="1134909713">
          <w:marLeft w:val="0"/>
          <w:marRight w:val="0"/>
          <w:marTop w:val="0"/>
          <w:marBottom w:val="0"/>
          <w:divBdr>
            <w:top w:val="none" w:sz="0" w:space="0" w:color="auto"/>
            <w:left w:val="none" w:sz="0" w:space="0" w:color="auto"/>
            <w:bottom w:val="none" w:sz="0" w:space="0" w:color="auto"/>
            <w:right w:val="none" w:sz="0" w:space="0" w:color="auto"/>
          </w:divBdr>
        </w:div>
        <w:div w:id="1995795723">
          <w:marLeft w:val="0"/>
          <w:marRight w:val="0"/>
          <w:marTop w:val="0"/>
          <w:marBottom w:val="0"/>
          <w:divBdr>
            <w:top w:val="none" w:sz="0" w:space="0" w:color="auto"/>
            <w:left w:val="none" w:sz="0" w:space="0" w:color="auto"/>
            <w:bottom w:val="none" w:sz="0" w:space="0" w:color="auto"/>
            <w:right w:val="none" w:sz="0" w:space="0" w:color="auto"/>
          </w:divBdr>
        </w:div>
        <w:div w:id="1421609511">
          <w:marLeft w:val="0"/>
          <w:marRight w:val="0"/>
          <w:marTop w:val="0"/>
          <w:marBottom w:val="0"/>
          <w:divBdr>
            <w:top w:val="none" w:sz="0" w:space="0" w:color="auto"/>
            <w:left w:val="none" w:sz="0" w:space="0" w:color="auto"/>
            <w:bottom w:val="none" w:sz="0" w:space="0" w:color="auto"/>
            <w:right w:val="none" w:sz="0" w:space="0" w:color="auto"/>
          </w:divBdr>
        </w:div>
        <w:div w:id="2111587164">
          <w:marLeft w:val="0"/>
          <w:marRight w:val="0"/>
          <w:marTop w:val="0"/>
          <w:marBottom w:val="0"/>
          <w:divBdr>
            <w:top w:val="none" w:sz="0" w:space="0" w:color="auto"/>
            <w:left w:val="none" w:sz="0" w:space="0" w:color="auto"/>
            <w:bottom w:val="none" w:sz="0" w:space="0" w:color="auto"/>
            <w:right w:val="none" w:sz="0" w:space="0" w:color="auto"/>
          </w:divBdr>
        </w:div>
        <w:div w:id="1144545205">
          <w:marLeft w:val="0"/>
          <w:marRight w:val="0"/>
          <w:marTop w:val="0"/>
          <w:marBottom w:val="0"/>
          <w:divBdr>
            <w:top w:val="none" w:sz="0" w:space="0" w:color="auto"/>
            <w:left w:val="none" w:sz="0" w:space="0" w:color="auto"/>
            <w:bottom w:val="none" w:sz="0" w:space="0" w:color="auto"/>
            <w:right w:val="none" w:sz="0" w:space="0" w:color="auto"/>
          </w:divBdr>
        </w:div>
        <w:div w:id="1111321830">
          <w:marLeft w:val="0"/>
          <w:marRight w:val="0"/>
          <w:marTop w:val="0"/>
          <w:marBottom w:val="0"/>
          <w:divBdr>
            <w:top w:val="none" w:sz="0" w:space="0" w:color="auto"/>
            <w:left w:val="none" w:sz="0" w:space="0" w:color="auto"/>
            <w:bottom w:val="none" w:sz="0" w:space="0" w:color="auto"/>
            <w:right w:val="none" w:sz="0" w:space="0" w:color="auto"/>
          </w:divBdr>
        </w:div>
        <w:div w:id="1339775874">
          <w:marLeft w:val="0"/>
          <w:marRight w:val="0"/>
          <w:marTop w:val="0"/>
          <w:marBottom w:val="0"/>
          <w:divBdr>
            <w:top w:val="none" w:sz="0" w:space="0" w:color="auto"/>
            <w:left w:val="none" w:sz="0" w:space="0" w:color="auto"/>
            <w:bottom w:val="none" w:sz="0" w:space="0" w:color="auto"/>
            <w:right w:val="none" w:sz="0" w:space="0" w:color="auto"/>
          </w:divBdr>
        </w:div>
        <w:div w:id="689573108">
          <w:marLeft w:val="0"/>
          <w:marRight w:val="0"/>
          <w:marTop w:val="0"/>
          <w:marBottom w:val="0"/>
          <w:divBdr>
            <w:top w:val="none" w:sz="0" w:space="0" w:color="auto"/>
            <w:left w:val="none" w:sz="0" w:space="0" w:color="auto"/>
            <w:bottom w:val="none" w:sz="0" w:space="0" w:color="auto"/>
            <w:right w:val="none" w:sz="0" w:space="0" w:color="auto"/>
          </w:divBdr>
        </w:div>
        <w:div w:id="2091926416">
          <w:marLeft w:val="0"/>
          <w:marRight w:val="0"/>
          <w:marTop w:val="0"/>
          <w:marBottom w:val="0"/>
          <w:divBdr>
            <w:top w:val="none" w:sz="0" w:space="0" w:color="auto"/>
            <w:left w:val="none" w:sz="0" w:space="0" w:color="auto"/>
            <w:bottom w:val="none" w:sz="0" w:space="0" w:color="auto"/>
            <w:right w:val="none" w:sz="0" w:space="0" w:color="auto"/>
          </w:divBdr>
        </w:div>
        <w:div w:id="358625116">
          <w:marLeft w:val="0"/>
          <w:marRight w:val="0"/>
          <w:marTop w:val="0"/>
          <w:marBottom w:val="0"/>
          <w:divBdr>
            <w:top w:val="none" w:sz="0" w:space="0" w:color="auto"/>
            <w:left w:val="none" w:sz="0" w:space="0" w:color="auto"/>
            <w:bottom w:val="none" w:sz="0" w:space="0" w:color="auto"/>
            <w:right w:val="none" w:sz="0" w:space="0" w:color="auto"/>
          </w:divBdr>
        </w:div>
        <w:div w:id="1922981951">
          <w:marLeft w:val="0"/>
          <w:marRight w:val="0"/>
          <w:marTop w:val="0"/>
          <w:marBottom w:val="0"/>
          <w:divBdr>
            <w:top w:val="none" w:sz="0" w:space="0" w:color="auto"/>
            <w:left w:val="none" w:sz="0" w:space="0" w:color="auto"/>
            <w:bottom w:val="none" w:sz="0" w:space="0" w:color="auto"/>
            <w:right w:val="none" w:sz="0" w:space="0" w:color="auto"/>
          </w:divBdr>
        </w:div>
        <w:div w:id="123274113">
          <w:marLeft w:val="0"/>
          <w:marRight w:val="0"/>
          <w:marTop w:val="0"/>
          <w:marBottom w:val="0"/>
          <w:divBdr>
            <w:top w:val="none" w:sz="0" w:space="0" w:color="auto"/>
            <w:left w:val="none" w:sz="0" w:space="0" w:color="auto"/>
            <w:bottom w:val="none" w:sz="0" w:space="0" w:color="auto"/>
            <w:right w:val="none" w:sz="0" w:space="0" w:color="auto"/>
          </w:divBdr>
        </w:div>
        <w:div w:id="1930962561">
          <w:marLeft w:val="0"/>
          <w:marRight w:val="0"/>
          <w:marTop w:val="0"/>
          <w:marBottom w:val="0"/>
          <w:divBdr>
            <w:top w:val="none" w:sz="0" w:space="0" w:color="auto"/>
            <w:left w:val="none" w:sz="0" w:space="0" w:color="auto"/>
            <w:bottom w:val="none" w:sz="0" w:space="0" w:color="auto"/>
            <w:right w:val="none" w:sz="0" w:space="0" w:color="auto"/>
          </w:divBdr>
        </w:div>
        <w:div w:id="778377190">
          <w:marLeft w:val="0"/>
          <w:marRight w:val="0"/>
          <w:marTop w:val="0"/>
          <w:marBottom w:val="0"/>
          <w:divBdr>
            <w:top w:val="none" w:sz="0" w:space="0" w:color="auto"/>
            <w:left w:val="none" w:sz="0" w:space="0" w:color="auto"/>
            <w:bottom w:val="none" w:sz="0" w:space="0" w:color="auto"/>
            <w:right w:val="none" w:sz="0" w:space="0" w:color="auto"/>
          </w:divBdr>
        </w:div>
        <w:div w:id="1430546193">
          <w:marLeft w:val="0"/>
          <w:marRight w:val="0"/>
          <w:marTop w:val="0"/>
          <w:marBottom w:val="0"/>
          <w:divBdr>
            <w:top w:val="none" w:sz="0" w:space="0" w:color="auto"/>
            <w:left w:val="none" w:sz="0" w:space="0" w:color="auto"/>
            <w:bottom w:val="none" w:sz="0" w:space="0" w:color="auto"/>
            <w:right w:val="none" w:sz="0" w:space="0" w:color="auto"/>
          </w:divBdr>
        </w:div>
        <w:div w:id="573586932">
          <w:marLeft w:val="0"/>
          <w:marRight w:val="0"/>
          <w:marTop w:val="0"/>
          <w:marBottom w:val="0"/>
          <w:divBdr>
            <w:top w:val="none" w:sz="0" w:space="0" w:color="auto"/>
            <w:left w:val="none" w:sz="0" w:space="0" w:color="auto"/>
            <w:bottom w:val="none" w:sz="0" w:space="0" w:color="auto"/>
            <w:right w:val="none" w:sz="0" w:space="0" w:color="auto"/>
          </w:divBdr>
        </w:div>
        <w:div w:id="1189373422">
          <w:marLeft w:val="0"/>
          <w:marRight w:val="0"/>
          <w:marTop w:val="0"/>
          <w:marBottom w:val="0"/>
          <w:divBdr>
            <w:top w:val="none" w:sz="0" w:space="0" w:color="auto"/>
            <w:left w:val="none" w:sz="0" w:space="0" w:color="auto"/>
            <w:bottom w:val="none" w:sz="0" w:space="0" w:color="auto"/>
            <w:right w:val="none" w:sz="0" w:space="0" w:color="auto"/>
          </w:divBdr>
        </w:div>
        <w:div w:id="196354334">
          <w:marLeft w:val="0"/>
          <w:marRight w:val="0"/>
          <w:marTop w:val="0"/>
          <w:marBottom w:val="0"/>
          <w:divBdr>
            <w:top w:val="none" w:sz="0" w:space="0" w:color="auto"/>
            <w:left w:val="none" w:sz="0" w:space="0" w:color="auto"/>
            <w:bottom w:val="none" w:sz="0" w:space="0" w:color="auto"/>
            <w:right w:val="none" w:sz="0" w:space="0" w:color="auto"/>
          </w:divBdr>
        </w:div>
        <w:div w:id="45879844">
          <w:marLeft w:val="0"/>
          <w:marRight w:val="0"/>
          <w:marTop w:val="0"/>
          <w:marBottom w:val="0"/>
          <w:divBdr>
            <w:top w:val="none" w:sz="0" w:space="0" w:color="auto"/>
            <w:left w:val="none" w:sz="0" w:space="0" w:color="auto"/>
            <w:bottom w:val="none" w:sz="0" w:space="0" w:color="auto"/>
            <w:right w:val="none" w:sz="0" w:space="0" w:color="auto"/>
          </w:divBdr>
        </w:div>
        <w:div w:id="2081248741">
          <w:marLeft w:val="0"/>
          <w:marRight w:val="0"/>
          <w:marTop w:val="0"/>
          <w:marBottom w:val="0"/>
          <w:divBdr>
            <w:top w:val="none" w:sz="0" w:space="0" w:color="auto"/>
            <w:left w:val="none" w:sz="0" w:space="0" w:color="auto"/>
            <w:bottom w:val="none" w:sz="0" w:space="0" w:color="auto"/>
            <w:right w:val="none" w:sz="0" w:space="0" w:color="auto"/>
          </w:divBdr>
        </w:div>
        <w:div w:id="1286162340">
          <w:marLeft w:val="0"/>
          <w:marRight w:val="0"/>
          <w:marTop w:val="0"/>
          <w:marBottom w:val="0"/>
          <w:divBdr>
            <w:top w:val="none" w:sz="0" w:space="0" w:color="auto"/>
            <w:left w:val="none" w:sz="0" w:space="0" w:color="auto"/>
            <w:bottom w:val="none" w:sz="0" w:space="0" w:color="auto"/>
            <w:right w:val="none" w:sz="0" w:space="0" w:color="auto"/>
          </w:divBdr>
        </w:div>
        <w:div w:id="75174682">
          <w:marLeft w:val="0"/>
          <w:marRight w:val="0"/>
          <w:marTop w:val="0"/>
          <w:marBottom w:val="0"/>
          <w:divBdr>
            <w:top w:val="none" w:sz="0" w:space="0" w:color="auto"/>
            <w:left w:val="none" w:sz="0" w:space="0" w:color="auto"/>
            <w:bottom w:val="none" w:sz="0" w:space="0" w:color="auto"/>
            <w:right w:val="none" w:sz="0" w:space="0" w:color="auto"/>
          </w:divBdr>
        </w:div>
        <w:div w:id="1631131036">
          <w:marLeft w:val="0"/>
          <w:marRight w:val="0"/>
          <w:marTop w:val="0"/>
          <w:marBottom w:val="0"/>
          <w:divBdr>
            <w:top w:val="none" w:sz="0" w:space="0" w:color="auto"/>
            <w:left w:val="none" w:sz="0" w:space="0" w:color="auto"/>
            <w:bottom w:val="none" w:sz="0" w:space="0" w:color="auto"/>
            <w:right w:val="none" w:sz="0" w:space="0" w:color="auto"/>
          </w:divBdr>
        </w:div>
        <w:div w:id="496966627">
          <w:marLeft w:val="0"/>
          <w:marRight w:val="0"/>
          <w:marTop w:val="0"/>
          <w:marBottom w:val="0"/>
          <w:divBdr>
            <w:top w:val="none" w:sz="0" w:space="0" w:color="auto"/>
            <w:left w:val="none" w:sz="0" w:space="0" w:color="auto"/>
            <w:bottom w:val="none" w:sz="0" w:space="0" w:color="auto"/>
            <w:right w:val="none" w:sz="0" w:space="0" w:color="auto"/>
          </w:divBdr>
        </w:div>
        <w:div w:id="1539390747">
          <w:marLeft w:val="0"/>
          <w:marRight w:val="0"/>
          <w:marTop w:val="0"/>
          <w:marBottom w:val="0"/>
          <w:divBdr>
            <w:top w:val="none" w:sz="0" w:space="0" w:color="auto"/>
            <w:left w:val="none" w:sz="0" w:space="0" w:color="auto"/>
            <w:bottom w:val="none" w:sz="0" w:space="0" w:color="auto"/>
            <w:right w:val="none" w:sz="0" w:space="0" w:color="auto"/>
          </w:divBdr>
        </w:div>
        <w:div w:id="1382512638">
          <w:marLeft w:val="0"/>
          <w:marRight w:val="0"/>
          <w:marTop w:val="0"/>
          <w:marBottom w:val="0"/>
          <w:divBdr>
            <w:top w:val="none" w:sz="0" w:space="0" w:color="auto"/>
            <w:left w:val="none" w:sz="0" w:space="0" w:color="auto"/>
            <w:bottom w:val="none" w:sz="0" w:space="0" w:color="auto"/>
            <w:right w:val="none" w:sz="0" w:space="0" w:color="auto"/>
          </w:divBdr>
        </w:div>
        <w:div w:id="1968701495">
          <w:marLeft w:val="0"/>
          <w:marRight w:val="0"/>
          <w:marTop w:val="0"/>
          <w:marBottom w:val="0"/>
          <w:divBdr>
            <w:top w:val="none" w:sz="0" w:space="0" w:color="auto"/>
            <w:left w:val="none" w:sz="0" w:space="0" w:color="auto"/>
            <w:bottom w:val="none" w:sz="0" w:space="0" w:color="auto"/>
            <w:right w:val="none" w:sz="0" w:space="0" w:color="auto"/>
          </w:divBdr>
        </w:div>
        <w:div w:id="1212378801">
          <w:marLeft w:val="0"/>
          <w:marRight w:val="0"/>
          <w:marTop w:val="0"/>
          <w:marBottom w:val="0"/>
          <w:divBdr>
            <w:top w:val="none" w:sz="0" w:space="0" w:color="auto"/>
            <w:left w:val="none" w:sz="0" w:space="0" w:color="auto"/>
            <w:bottom w:val="none" w:sz="0" w:space="0" w:color="auto"/>
            <w:right w:val="none" w:sz="0" w:space="0" w:color="auto"/>
          </w:divBdr>
        </w:div>
        <w:div w:id="753745946">
          <w:marLeft w:val="0"/>
          <w:marRight w:val="0"/>
          <w:marTop w:val="0"/>
          <w:marBottom w:val="0"/>
          <w:divBdr>
            <w:top w:val="none" w:sz="0" w:space="0" w:color="auto"/>
            <w:left w:val="none" w:sz="0" w:space="0" w:color="auto"/>
            <w:bottom w:val="none" w:sz="0" w:space="0" w:color="auto"/>
            <w:right w:val="none" w:sz="0" w:space="0" w:color="auto"/>
          </w:divBdr>
        </w:div>
        <w:div w:id="939488793">
          <w:marLeft w:val="0"/>
          <w:marRight w:val="0"/>
          <w:marTop w:val="0"/>
          <w:marBottom w:val="0"/>
          <w:divBdr>
            <w:top w:val="none" w:sz="0" w:space="0" w:color="auto"/>
            <w:left w:val="none" w:sz="0" w:space="0" w:color="auto"/>
            <w:bottom w:val="none" w:sz="0" w:space="0" w:color="auto"/>
            <w:right w:val="none" w:sz="0" w:space="0" w:color="auto"/>
          </w:divBdr>
        </w:div>
        <w:div w:id="1032223002">
          <w:marLeft w:val="0"/>
          <w:marRight w:val="0"/>
          <w:marTop w:val="0"/>
          <w:marBottom w:val="0"/>
          <w:divBdr>
            <w:top w:val="none" w:sz="0" w:space="0" w:color="auto"/>
            <w:left w:val="none" w:sz="0" w:space="0" w:color="auto"/>
            <w:bottom w:val="none" w:sz="0" w:space="0" w:color="auto"/>
            <w:right w:val="none" w:sz="0" w:space="0" w:color="auto"/>
          </w:divBdr>
        </w:div>
        <w:div w:id="247156758">
          <w:marLeft w:val="0"/>
          <w:marRight w:val="0"/>
          <w:marTop w:val="0"/>
          <w:marBottom w:val="0"/>
          <w:divBdr>
            <w:top w:val="none" w:sz="0" w:space="0" w:color="auto"/>
            <w:left w:val="none" w:sz="0" w:space="0" w:color="auto"/>
            <w:bottom w:val="none" w:sz="0" w:space="0" w:color="auto"/>
            <w:right w:val="none" w:sz="0" w:space="0" w:color="auto"/>
          </w:divBdr>
        </w:div>
        <w:div w:id="1790851425">
          <w:marLeft w:val="0"/>
          <w:marRight w:val="0"/>
          <w:marTop w:val="0"/>
          <w:marBottom w:val="0"/>
          <w:divBdr>
            <w:top w:val="none" w:sz="0" w:space="0" w:color="auto"/>
            <w:left w:val="none" w:sz="0" w:space="0" w:color="auto"/>
            <w:bottom w:val="none" w:sz="0" w:space="0" w:color="auto"/>
            <w:right w:val="none" w:sz="0" w:space="0" w:color="auto"/>
          </w:divBdr>
        </w:div>
        <w:div w:id="1374887511">
          <w:marLeft w:val="0"/>
          <w:marRight w:val="0"/>
          <w:marTop w:val="0"/>
          <w:marBottom w:val="0"/>
          <w:divBdr>
            <w:top w:val="none" w:sz="0" w:space="0" w:color="auto"/>
            <w:left w:val="none" w:sz="0" w:space="0" w:color="auto"/>
            <w:bottom w:val="none" w:sz="0" w:space="0" w:color="auto"/>
            <w:right w:val="none" w:sz="0" w:space="0" w:color="auto"/>
          </w:divBdr>
        </w:div>
        <w:div w:id="277152262">
          <w:marLeft w:val="0"/>
          <w:marRight w:val="0"/>
          <w:marTop w:val="0"/>
          <w:marBottom w:val="0"/>
          <w:divBdr>
            <w:top w:val="none" w:sz="0" w:space="0" w:color="auto"/>
            <w:left w:val="none" w:sz="0" w:space="0" w:color="auto"/>
            <w:bottom w:val="none" w:sz="0" w:space="0" w:color="auto"/>
            <w:right w:val="none" w:sz="0" w:space="0" w:color="auto"/>
          </w:divBdr>
        </w:div>
        <w:div w:id="472261409">
          <w:marLeft w:val="0"/>
          <w:marRight w:val="0"/>
          <w:marTop w:val="0"/>
          <w:marBottom w:val="0"/>
          <w:divBdr>
            <w:top w:val="none" w:sz="0" w:space="0" w:color="auto"/>
            <w:left w:val="none" w:sz="0" w:space="0" w:color="auto"/>
            <w:bottom w:val="none" w:sz="0" w:space="0" w:color="auto"/>
            <w:right w:val="none" w:sz="0" w:space="0" w:color="auto"/>
          </w:divBdr>
        </w:div>
        <w:div w:id="710768750">
          <w:marLeft w:val="0"/>
          <w:marRight w:val="0"/>
          <w:marTop w:val="0"/>
          <w:marBottom w:val="0"/>
          <w:divBdr>
            <w:top w:val="none" w:sz="0" w:space="0" w:color="auto"/>
            <w:left w:val="none" w:sz="0" w:space="0" w:color="auto"/>
            <w:bottom w:val="none" w:sz="0" w:space="0" w:color="auto"/>
            <w:right w:val="none" w:sz="0" w:space="0" w:color="auto"/>
          </w:divBdr>
        </w:div>
        <w:div w:id="1347750330">
          <w:marLeft w:val="0"/>
          <w:marRight w:val="0"/>
          <w:marTop w:val="0"/>
          <w:marBottom w:val="0"/>
          <w:divBdr>
            <w:top w:val="none" w:sz="0" w:space="0" w:color="auto"/>
            <w:left w:val="none" w:sz="0" w:space="0" w:color="auto"/>
            <w:bottom w:val="none" w:sz="0" w:space="0" w:color="auto"/>
            <w:right w:val="none" w:sz="0" w:space="0" w:color="auto"/>
          </w:divBdr>
        </w:div>
        <w:div w:id="650718032">
          <w:marLeft w:val="0"/>
          <w:marRight w:val="0"/>
          <w:marTop w:val="0"/>
          <w:marBottom w:val="0"/>
          <w:divBdr>
            <w:top w:val="none" w:sz="0" w:space="0" w:color="auto"/>
            <w:left w:val="none" w:sz="0" w:space="0" w:color="auto"/>
            <w:bottom w:val="none" w:sz="0" w:space="0" w:color="auto"/>
            <w:right w:val="none" w:sz="0" w:space="0" w:color="auto"/>
          </w:divBdr>
        </w:div>
        <w:div w:id="944267004">
          <w:marLeft w:val="0"/>
          <w:marRight w:val="0"/>
          <w:marTop w:val="0"/>
          <w:marBottom w:val="0"/>
          <w:divBdr>
            <w:top w:val="none" w:sz="0" w:space="0" w:color="auto"/>
            <w:left w:val="none" w:sz="0" w:space="0" w:color="auto"/>
            <w:bottom w:val="none" w:sz="0" w:space="0" w:color="auto"/>
            <w:right w:val="none" w:sz="0" w:space="0" w:color="auto"/>
          </w:divBdr>
        </w:div>
        <w:div w:id="9987724">
          <w:marLeft w:val="0"/>
          <w:marRight w:val="0"/>
          <w:marTop w:val="0"/>
          <w:marBottom w:val="0"/>
          <w:divBdr>
            <w:top w:val="none" w:sz="0" w:space="0" w:color="auto"/>
            <w:left w:val="none" w:sz="0" w:space="0" w:color="auto"/>
            <w:bottom w:val="none" w:sz="0" w:space="0" w:color="auto"/>
            <w:right w:val="none" w:sz="0" w:space="0" w:color="auto"/>
          </w:divBdr>
        </w:div>
        <w:div w:id="725108584">
          <w:marLeft w:val="0"/>
          <w:marRight w:val="0"/>
          <w:marTop w:val="0"/>
          <w:marBottom w:val="0"/>
          <w:divBdr>
            <w:top w:val="none" w:sz="0" w:space="0" w:color="auto"/>
            <w:left w:val="none" w:sz="0" w:space="0" w:color="auto"/>
            <w:bottom w:val="none" w:sz="0" w:space="0" w:color="auto"/>
            <w:right w:val="none" w:sz="0" w:space="0" w:color="auto"/>
          </w:divBdr>
        </w:div>
        <w:div w:id="1981180986">
          <w:marLeft w:val="0"/>
          <w:marRight w:val="0"/>
          <w:marTop w:val="0"/>
          <w:marBottom w:val="0"/>
          <w:divBdr>
            <w:top w:val="none" w:sz="0" w:space="0" w:color="auto"/>
            <w:left w:val="none" w:sz="0" w:space="0" w:color="auto"/>
            <w:bottom w:val="none" w:sz="0" w:space="0" w:color="auto"/>
            <w:right w:val="none" w:sz="0" w:space="0" w:color="auto"/>
          </w:divBdr>
        </w:div>
        <w:div w:id="322244928">
          <w:marLeft w:val="0"/>
          <w:marRight w:val="0"/>
          <w:marTop w:val="0"/>
          <w:marBottom w:val="0"/>
          <w:divBdr>
            <w:top w:val="none" w:sz="0" w:space="0" w:color="auto"/>
            <w:left w:val="none" w:sz="0" w:space="0" w:color="auto"/>
            <w:bottom w:val="none" w:sz="0" w:space="0" w:color="auto"/>
            <w:right w:val="none" w:sz="0" w:space="0" w:color="auto"/>
          </w:divBdr>
        </w:div>
        <w:div w:id="1528829224">
          <w:marLeft w:val="0"/>
          <w:marRight w:val="0"/>
          <w:marTop w:val="0"/>
          <w:marBottom w:val="0"/>
          <w:divBdr>
            <w:top w:val="none" w:sz="0" w:space="0" w:color="auto"/>
            <w:left w:val="none" w:sz="0" w:space="0" w:color="auto"/>
            <w:bottom w:val="none" w:sz="0" w:space="0" w:color="auto"/>
            <w:right w:val="none" w:sz="0" w:space="0" w:color="auto"/>
          </w:divBdr>
        </w:div>
        <w:div w:id="603465146">
          <w:marLeft w:val="0"/>
          <w:marRight w:val="0"/>
          <w:marTop w:val="0"/>
          <w:marBottom w:val="0"/>
          <w:divBdr>
            <w:top w:val="none" w:sz="0" w:space="0" w:color="auto"/>
            <w:left w:val="none" w:sz="0" w:space="0" w:color="auto"/>
            <w:bottom w:val="none" w:sz="0" w:space="0" w:color="auto"/>
            <w:right w:val="none" w:sz="0" w:space="0" w:color="auto"/>
          </w:divBdr>
        </w:div>
        <w:div w:id="1421951409">
          <w:marLeft w:val="0"/>
          <w:marRight w:val="0"/>
          <w:marTop w:val="0"/>
          <w:marBottom w:val="0"/>
          <w:divBdr>
            <w:top w:val="none" w:sz="0" w:space="0" w:color="auto"/>
            <w:left w:val="none" w:sz="0" w:space="0" w:color="auto"/>
            <w:bottom w:val="none" w:sz="0" w:space="0" w:color="auto"/>
            <w:right w:val="none" w:sz="0" w:space="0" w:color="auto"/>
          </w:divBdr>
        </w:div>
        <w:div w:id="892422940">
          <w:marLeft w:val="0"/>
          <w:marRight w:val="0"/>
          <w:marTop w:val="0"/>
          <w:marBottom w:val="0"/>
          <w:divBdr>
            <w:top w:val="none" w:sz="0" w:space="0" w:color="auto"/>
            <w:left w:val="none" w:sz="0" w:space="0" w:color="auto"/>
            <w:bottom w:val="none" w:sz="0" w:space="0" w:color="auto"/>
            <w:right w:val="none" w:sz="0" w:space="0" w:color="auto"/>
          </w:divBdr>
        </w:div>
        <w:div w:id="462773918">
          <w:marLeft w:val="0"/>
          <w:marRight w:val="0"/>
          <w:marTop w:val="0"/>
          <w:marBottom w:val="0"/>
          <w:divBdr>
            <w:top w:val="none" w:sz="0" w:space="0" w:color="auto"/>
            <w:left w:val="none" w:sz="0" w:space="0" w:color="auto"/>
            <w:bottom w:val="none" w:sz="0" w:space="0" w:color="auto"/>
            <w:right w:val="none" w:sz="0" w:space="0" w:color="auto"/>
          </w:divBdr>
        </w:div>
        <w:div w:id="133380255">
          <w:marLeft w:val="0"/>
          <w:marRight w:val="0"/>
          <w:marTop w:val="0"/>
          <w:marBottom w:val="0"/>
          <w:divBdr>
            <w:top w:val="none" w:sz="0" w:space="0" w:color="auto"/>
            <w:left w:val="none" w:sz="0" w:space="0" w:color="auto"/>
            <w:bottom w:val="none" w:sz="0" w:space="0" w:color="auto"/>
            <w:right w:val="none" w:sz="0" w:space="0" w:color="auto"/>
          </w:divBdr>
        </w:div>
        <w:div w:id="1431006186">
          <w:marLeft w:val="0"/>
          <w:marRight w:val="0"/>
          <w:marTop w:val="0"/>
          <w:marBottom w:val="0"/>
          <w:divBdr>
            <w:top w:val="none" w:sz="0" w:space="0" w:color="auto"/>
            <w:left w:val="none" w:sz="0" w:space="0" w:color="auto"/>
            <w:bottom w:val="none" w:sz="0" w:space="0" w:color="auto"/>
            <w:right w:val="none" w:sz="0" w:space="0" w:color="auto"/>
          </w:divBdr>
        </w:div>
        <w:div w:id="633367863">
          <w:marLeft w:val="0"/>
          <w:marRight w:val="0"/>
          <w:marTop w:val="0"/>
          <w:marBottom w:val="0"/>
          <w:divBdr>
            <w:top w:val="none" w:sz="0" w:space="0" w:color="auto"/>
            <w:left w:val="none" w:sz="0" w:space="0" w:color="auto"/>
            <w:bottom w:val="none" w:sz="0" w:space="0" w:color="auto"/>
            <w:right w:val="none" w:sz="0" w:space="0" w:color="auto"/>
          </w:divBdr>
        </w:div>
        <w:div w:id="1931423430">
          <w:marLeft w:val="0"/>
          <w:marRight w:val="0"/>
          <w:marTop w:val="0"/>
          <w:marBottom w:val="0"/>
          <w:divBdr>
            <w:top w:val="none" w:sz="0" w:space="0" w:color="auto"/>
            <w:left w:val="none" w:sz="0" w:space="0" w:color="auto"/>
            <w:bottom w:val="none" w:sz="0" w:space="0" w:color="auto"/>
            <w:right w:val="none" w:sz="0" w:space="0" w:color="auto"/>
          </w:divBdr>
        </w:div>
        <w:div w:id="1717317850">
          <w:marLeft w:val="0"/>
          <w:marRight w:val="0"/>
          <w:marTop w:val="0"/>
          <w:marBottom w:val="0"/>
          <w:divBdr>
            <w:top w:val="none" w:sz="0" w:space="0" w:color="auto"/>
            <w:left w:val="none" w:sz="0" w:space="0" w:color="auto"/>
            <w:bottom w:val="none" w:sz="0" w:space="0" w:color="auto"/>
            <w:right w:val="none" w:sz="0" w:space="0" w:color="auto"/>
          </w:divBdr>
        </w:div>
        <w:div w:id="617419227">
          <w:marLeft w:val="0"/>
          <w:marRight w:val="0"/>
          <w:marTop w:val="0"/>
          <w:marBottom w:val="0"/>
          <w:divBdr>
            <w:top w:val="none" w:sz="0" w:space="0" w:color="auto"/>
            <w:left w:val="none" w:sz="0" w:space="0" w:color="auto"/>
            <w:bottom w:val="none" w:sz="0" w:space="0" w:color="auto"/>
            <w:right w:val="none" w:sz="0" w:space="0" w:color="auto"/>
          </w:divBdr>
        </w:div>
        <w:div w:id="2096659926">
          <w:marLeft w:val="0"/>
          <w:marRight w:val="0"/>
          <w:marTop w:val="0"/>
          <w:marBottom w:val="0"/>
          <w:divBdr>
            <w:top w:val="none" w:sz="0" w:space="0" w:color="auto"/>
            <w:left w:val="none" w:sz="0" w:space="0" w:color="auto"/>
            <w:bottom w:val="none" w:sz="0" w:space="0" w:color="auto"/>
            <w:right w:val="none" w:sz="0" w:space="0" w:color="auto"/>
          </w:divBdr>
        </w:div>
        <w:div w:id="751588099">
          <w:marLeft w:val="0"/>
          <w:marRight w:val="0"/>
          <w:marTop w:val="0"/>
          <w:marBottom w:val="0"/>
          <w:divBdr>
            <w:top w:val="none" w:sz="0" w:space="0" w:color="auto"/>
            <w:left w:val="none" w:sz="0" w:space="0" w:color="auto"/>
            <w:bottom w:val="none" w:sz="0" w:space="0" w:color="auto"/>
            <w:right w:val="none" w:sz="0" w:space="0" w:color="auto"/>
          </w:divBdr>
        </w:div>
        <w:div w:id="791049643">
          <w:marLeft w:val="0"/>
          <w:marRight w:val="0"/>
          <w:marTop w:val="0"/>
          <w:marBottom w:val="0"/>
          <w:divBdr>
            <w:top w:val="none" w:sz="0" w:space="0" w:color="auto"/>
            <w:left w:val="none" w:sz="0" w:space="0" w:color="auto"/>
            <w:bottom w:val="none" w:sz="0" w:space="0" w:color="auto"/>
            <w:right w:val="none" w:sz="0" w:space="0" w:color="auto"/>
          </w:divBdr>
        </w:div>
        <w:div w:id="966617865">
          <w:marLeft w:val="0"/>
          <w:marRight w:val="0"/>
          <w:marTop w:val="0"/>
          <w:marBottom w:val="0"/>
          <w:divBdr>
            <w:top w:val="none" w:sz="0" w:space="0" w:color="auto"/>
            <w:left w:val="none" w:sz="0" w:space="0" w:color="auto"/>
            <w:bottom w:val="none" w:sz="0" w:space="0" w:color="auto"/>
            <w:right w:val="none" w:sz="0" w:space="0" w:color="auto"/>
          </w:divBdr>
        </w:div>
        <w:div w:id="1795056290">
          <w:marLeft w:val="0"/>
          <w:marRight w:val="0"/>
          <w:marTop w:val="0"/>
          <w:marBottom w:val="0"/>
          <w:divBdr>
            <w:top w:val="none" w:sz="0" w:space="0" w:color="auto"/>
            <w:left w:val="none" w:sz="0" w:space="0" w:color="auto"/>
            <w:bottom w:val="none" w:sz="0" w:space="0" w:color="auto"/>
            <w:right w:val="none" w:sz="0" w:space="0" w:color="auto"/>
          </w:divBdr>
        </w:div>
        <w:div w:id="1955402137">
          <w:marLeft w:val="0"/>
          <w:marRight w:val="0"/>
          <w:marTop w:val="0"/>
          <w:marBottom w:val="0"/>
          <w:divBdr>
            <w:top w:val="none" w:sz="0" w:space="0" w:color="auto"/>
            <w:left w:val="none" w:sz="0" w:space="0" w:color="auto"/>
            <w:bottom w:val="none" w:sz="0" w:space="0" w:color="auto"/>
            <w:right w:val="none" w:sz="0" w:space="0" w:color="auto"/>
          </w:divBdr>
        </w:div>
        <w:div w:id="395862425">
          <w:marLeft w:val="0"/>
          <w:marRight w:val="0"/>
          <w:marTop w:val="0"/>
          <w:marBottom w:val="0"/>
          <w:divBdr>
            <w:top w:val="none" w:sz="0" w:space="0" w:color="auto"/>
            <w:left w:val="none" w:sz="0" w:space="0" w:color="auto"/>
            <w:bottom w:val="none" w:sz="0" w:space="0" w:color="auto"/>
            <w:right w:val="none" w:sz="0" w:space="0" w:color="auto"/>
          </w:divBdr>
        </w:div>
        <w:div w:id="1092581264">
          <w:marLeft w:val="0"/>
          <w:marRight w:val="0"/>
          <w:marTop w:val="0"/>
          <w:marBottom w:val="0"/>
          <w:divBdr>
            <w:top w:val="none" w:sz="0" w:space="0" w:color="auto"/>
            <w:left w:val="none" w:sz="0" w:space="0" w:color="auto"/>
            <w:bottom w:val="none" w:sz="0" w:space="0" w:color="auto"/>
            <w:right w:val="none" w:sz="0" w:space="0" w:color="auto"/>
          </w:divBdr>
        </w:div>
        <w:div w:id="91627007">
          <w:marLeft w:val="0"/>
          <w:marRight w:val="0"/>
          <w:marTop w:val="0"/>
          <w:marBottom w:val="0"/>
          <w:divBdr>
            <w:top w:val="none" w:sz="0" w:space="0" w:color="auto"/>
            <w:left w:val="none" w:sz="0" w:space="0" w:color="auto"/>
            <w:bottom w:val="none" w:sz="0" w:space="0" w:color="auto"/>
            <w:right w:val="none" w:sz="0" w:space="0" w:color="auto"/>
          </w:divBdr>
        </w:div>
        <w:div w:id="1357462232">
          <w:marLeft w:val="0"/>
          <w:marRight w:val="0"/>
          <w:marTop w:val="0"/>
          <w:marBottom w:val="0"/>
          <w:divBdr>
            <w:top w:val="none" w:sz="0" w:space="0" w:color="auto"/>
            <w:left w:val="none" w:sz="0" w:space="0" w:color="auto"/>
            <w:bottom w:val="none" w:sz="0" w:space="0" w:color="auto"/>
            <w:right w:val="none" w:sz="0" w:space="0" w:color="auto"/>
          </w:divBdr>
        </w:div>
        <w:div w:id="21325430">
          <w:marLeft w:val="0"/>
          <w:marRight w:val="0"/>
          <w:marTop w:val="0"/>
          <w:marBottom w:val="0"/>
          <w:divBdr>
            <w:top w:val="none" w:sz="0" w:space="0" w:color="auto"/>
            <w:left w:val="none" w:sz="0" w:space="0" w:color="auto"/>
            <w:bottom w:val="none" w:sz="0" w:space="0" w:color="auto"/>
            <w:right w:val="none" w:sz="0" w:space="0" w:color="auto"/>
          </w:divBdr>
        </w:div>
        <w:div w:id="1442342280">
          <w:marLeft w:val="0"/>
          <w:marRight w:val="0"/>
          <w:marTop w:val="0"/>
          <w:marBottom w:val="0"/>
          <w:divBdr>
            <w:top w:val="none" w:sz="0" w:space="0" w:color="auto"/>
            <w:left w:val="none" w:sz="0" w:space="0" w:color="auto"/>
            <w:bottom w:val="none" w:sz="0" w:space="0" w:color="auto"/>
            <w:right w:val="none" w:sz="0" w:space="0" w:color="auto"/>
          </w:divBdr>
        </w:div>
        <w:div w:id="892928044">
          <w:marLeft w:val="0"/>
          <w:marRight w:val="0"/>
          <w:marTop w:val="0"/>
          <w:marBottom w:val="0"/>
          <w:divBdr>
            <w:top w:val="none" w:sz="0" w:space="0" w:color="auto"/>
            <w:left w:val="none" w:sz="0" w:space="0" w:color="auto"/>
            <w:bottom w:val="none" w:sz="0" w:space="0" w:color="auto"/>
            <w:right w:val="none" w:sz="0" w:space="0" w:color="auto"/>
          </w:divBdr>
        </w:div>
        <w:div w:id="496313198">
          <w:marLeft w:val="0"/>
          <w:marRight w:val="0"/>
          <w:marTop w:val="0"/>
          <w:marBottom w:val="0"/>
          <w:divBdr>
            <w:top w:val="none" w:sz="0" w:space="0" w:color="auto"/>
            <w:left w:val="none" w:sz="0" w:space="0" w:color="auto"/>
            <w:bottom w:val="none" w:sz="0" w:space="0" w:color="auto"/>
            <w:right w:val="none" w:sz="0" w:space="0" w:color="auto"/>
          </w:divBdr>
        </w:div>
        <w:div w:id="1201480018">
          <w:marLeft w:val="0"/>
          <w:marRight w:val="0"/>
          <w:marTop w:val="0"/>
          <w:marBottom w:val="0"/>
          <w:divBdr>
            <w:top w:val="none" w:sz="0" w:space="0" w:color="auto"/>
            <w:left w:val="none" w:sz="0" w:space="0" w:color="auto"/>
            <w:bottom w:val="none" w:sz="0" w:space="0" w:color="auto"/>
            <w:right w:val="none" w:sz="0" w:space="0" w:color="auto"/>
          </w:divBdr>
        </w:div>
        <w:div w:id="1765689776">
          <w:marLeft w:val="0"/>
          <w:marRight w:val="0"/>
          <w:marTop w:val="0"/>
          <w:marBottom w:val="0"/>
          <w:divBdr>
            <w:top w:val="none" w:sz="0" w:space="0" w:color="auto"/>
            <w:left w:val="none" w:sz="0" w:space="0" w:color="auto"/>
            <w:bottom w:val="none" w:sz="0" w:space="0" w:color="auto"/>
            <w:right w:val="none" w:sz="0" w:space="0" w:color="auto"/>
          </w:divBdr>
        </w:div>
        <w:div w:id="329411905">
          <w:marLeft w:val="0"/>
          <w:marRight w:val="0"/>
          <w:marTop w:val="0"/>
          <w:marBottom w:val="0"/>
          <w:divBdr>
            <w:top w:val="none" w:sz="0" w:space="0" w:color="auto"/>
            <w:left w:val="none" w:sz="0" w:space="0" w:color="auto"/>
            <w:bottom w:val="none" w:sz="0" w:space="0" w:color="auto"/>
            <w:right w:val="none" w:sz="0" w:space="0" w:color="auto"/>
          </w:divBdr>
        </w:div>
        <w:div w:id="2033677762">
          <w:marLeft w:val="0"/>
          <w:marRight w:val="0"/>
          <w:marTop w:val="0"/>
          <w:marBottom w:val="0"/>
          <w:divBdr>
            <w:top w:val="none" w:sz="0" w:space="0" w:color="auto"/>
            <w:left w:val="none" w:sz="0" w:space="0" w:color="auto"/>
            <w:bottom w:val="none" w:sz="0" w:space="0" w:color="auto"/>
            <w:right w:val="none" w:sz="0" w:space="0" w:color="auto"/>
          </w:divBdr>
        </w:div>
        <w:div w:id="1087459376">
          <w:marLeft w:val="0"/>
          <w:marRight w:val="0"/>
          <w:marTop w:val="0"/>
          <w:marBottom w:val="0"/>
          <w:divBdr>
            <w:top w:val="none" w:sz="0" w:space="0" w:color="auto"/>
            <w:left w:val="none" w:sz="0" w:space="0" w:color="auto"/>
            <w:bottom w:val="none" w:sz="0" w:space="0" w:color="auto"/>
            <w:right w:val="none" w:sz="0" w:space="0" w:color="auto"/>
          </w:divBdr>
        </w:div>
        <w:div w:id="1499496016">
          <w:marLeft w:val="0"/>
          <w:marRight w:val="0"/>
          <w:marTop w:val="0"/>
          <w:marBottom w:val="0"/>
          <w:divBdr>
            <w:top w:val="none" w:sz="0" w:space="0" w:color="auto"/>
            <w:left w:val="none" w:sz="0" w:space="0" w:color="auto"/>
            <w:bottom w:val="none" w:sz="0" w:space="0" w:color="auto"/>
            <w:right w:val="none" w:sz="0" w:space="0" w:color="auto"/>
          </w:divBdr>
        </w:div>
        <w:div w:id="1838960545">
          <w:marLeft w:val="0"/>
          <w:marRight w:val="0"/>
          <w:marTop w:val="0"/>
          <w:marBottom w:val="0"/>
          <w:divBdr>
            <w:top w:val="none" w:sz="0" w:space="0" w:color="auto"/>
            <w:left w:val="none" w:sz="0" w:space="0" w:color="auto"/>
            <w:bottom w:val="none" w:sz="0" w:space="0" w:color="auto"/>
            <w:right w:val="none" w:sz="0" w:space="0" w:color="auto"/>
          </w:divBdr>
        </w:div>
        <w:div w:id="1734960552">
          <w:marLeft w:val="0"/>
          <w:marRight w:val="0"/>
          <w:marTop w:val="0"/>
          <w:marBottom w:val="0"/>
          <w:divBdr>
            <w:top w:val="none" w:sz="0" w:space="0" w:color="auto"/>
            <w:left w:val="none" w:sz="0" w:space="0" w:color="auto"/>
            <w:bottom w:val="none" w:sz="0" w:space="0" w:color="auto"/>
            <w:right w:val="none" w:sz="0" w:space="0" w:color="auto"/>
          </w:divBdr>
        </w:div>
        <w:div w:id="179242100">
          <w:marLeft w:val="0"/>
          <w:marRight w:val="0"/>
          <w:marTop w:val="0"/>
          <w:marBottom w:val="0"/>
          <w:divBdr>
            <w:top w:val="none" w:sz="0" w:space="0" w:color="auto"/>
            <w:left w:val="none" w:sz="0" w:space="0" w:color="auto"/>
            <w:bottom w:val="none" w:sz="0" w:space="0" w:color="auto"/>
            <w:right w:val="none" w:sz="0" w:space="0" w:color="auto"/>
          </w:divBdr>
        </w:div>
        <w:div w:id="1838381534">
          <w:marLeft w:val="0"/>
          <w:marRight w:val="0"/>
          <w:marTop w:val="0"/>
          <w:marBottom w:val="0"/>
          <w:divBdr>
            <w:top w:val="none" w:sz="0" w:space="0" w:color="auto"/>
            <w:left w:val="none" w:sz="0" w:space="0" w:color="auto"/>
            <w:bottom w:val="none" w:sz="0" w:space="0" w:color="auto"/>
            <w:right w:val="none" w:sz="0" w:space="0" w:color="auto"/>
          </w:divBdr>
        </w:div>
        <w:div w:id="1470169801">
          <w:marLeft w:val="0"/>
          <w:marRight w:val="0"/>
          <w:marTop w:val="0"/>
          <w:marBottom w:val="0"/>
          <w:divBdr>
            <w:top w:val="none" w:sz="0" w:space="0" w:color="auto"/>
            <w:left w:val="none" w:sz="0" w:space="0" w:color="auto"/>
            <w:bottom w:val="none" w:sz="0" w:space="0" w:color="auto"/>
            <w:right w:val="none" w:sz="0" w:space="0" w:color="auto"/>
          </w:divBdr>
        </w:div>
        <w:div w:id="1706633252">
          <w:marLeft w:val="0"/>
          <w:marRight w:val="0"/>
          <w:marTop w:val="0"/>
          <w:marBottom w:val="0"/>
          <w:divBdr>
            <w:top w:val="none" w:sz="0" w:space="0" w:color="auto"/>
            <w:left w:val="none" w:sz="0" w:space="0" w:color="auto"/>
            <w:bottom w:val="none" w:sz="0" w:space="0" w:color="auto"/>
            <w:right w:val="none" w:sz="0" w:space="0" w:color="auto"/>
          </w:divBdr>
        </w:div>
        <w:div w:id="296765930">
          <w:marLeft w:val="0"/>
          <w:marRight w:val="0"/>
          <w:marTop w:val="0"/>
          <w:marBottom w:val="0"/>
          <w:divBdr>
            <w:top w:val="none" w:sz="0" w:space="0" w:color="auto"/>
            <w:left w:val="none" w:sz="0" w:space="0" w:color="auto"/>
            <w:bottom w:val="none" w:sz="0" w:space="0" w:color="auto"/>
            <w:right w:val="none" w:sz="0" w:space="0" w:color="auto"/>
          </w:divBdr>
        </w:div>
        <w:div w:id="1193688382">
          <w:marLeft w:val="0"/>
          <w:marRight w:val="0"/>
          <w:marTop w:val="0"/>
          <w:marBottom w:val="0"/>
          <w:divBdr>
            <w:top w:val="none" w:sz="0" w:space="0" w:color="auto"/>
            <w:left w:val="none" w:sz="0" w:space="0" w:color="auto"/>
            <w:bottom w:val="none" w:sz="0" w:space="0" w:color="auto"/>
            <w:right w:val="none" w:sz="0" w:space="0" w:color="auto"/>
          </w:divBdr>
        </w:div>
        <w:div w:id="358622684">
          <w:marLeft w:val="0"/>
          <w:marRight w:val="0"/>
          <w:marTop w:val="0"/>
          <w:marBottom w:val="0"/>
          <w:divBdr>
            <w:top w:val="none" w:sz="0" w:space="0" w:color="auto"/>
            <w:left w:val="none" w:sz="0" w:space="0" w:color="auto"/>
            <w:bottom w:val="none" w:sz="0" w:space="0" w:color="auto"/>
            <w:right w:val="none" w:sz="0" w:space="0" w:color="auto"/>
          </w:divBdr>
        </w:div>
        <w:div w:id="2113086149">
          <w:marLeft w:val="0"/>
          <w:marRight w:val="0"/>
          <w:marTop w:val="0"/>
          <w:marBottom w:val="0"/>
          <w:divBdr>
            <w:top w:val="none" w:sz="0" w:space="0" w:color="auto"/>
            <w:left w:val="none" w:sz="0" w:space="0" w:color="auto"/>
            <w:bottom w:val="none" w:sz="0" w:space="0" w:color="auto"/>
            <w:right w:val="none" w:sz="0" w:space="0" w:color="auto"/>
          </w:divBdr>
        </w:div>
        <w:div w:id="2049597306">
          <w:marLeft w:val="0"/>
          <w:marRight w:val="0"/>
          <w:marTop w:val="0"/>
          <w:marBottom w:val="0"/>
          <w:divBdr>
            <w:top w:val="none" w:sz="0" w:space="0" w:color="auto"/>
            <w:left w:val="none" w:sz="0" w:space="0" w:color="auto"/>
            <w:bottom w:val="none" w:sz="0" w:space="0" w:color="auto"/>
            <w:right w:val="none" w:sz="0" w:space="0" w:color="auto"/>
          </w:divBdr>
        </w:div>
        <w:div w:id="1759984940">
          <w:marLeft w:val="0"/>
          <w:marRight w:val="0"/>
          <w:marTop w:val="0"/>
          <w:marBottom w:val="0"/>
          <w:divBdr>
            <w:top w:val="none" w:sz="0" w:space="0" w:color="auto"/>
            <w:left w:val="none" w:sz="0" w:space="0" w:color="auto"/>
            <w:bottom w:val="none" w:sz="0" w:space="0" w:color="auto"/>
            <w:right w:val="none" w:sz="0" w:space="0" w:color="auto"/>
          </w:divBdr>
        </w:div>
        <w:div w:id="1517882491">
          <w:marLeft w:val="0"/>
          <w:marRight w:val="0"/>
          <w:marTop w:val="0"/>
          <w:marBottom w:val="0"/>
          <w:divBdr>
            <w:top w:val="none" w:sz="0" w:space="0" w:color="auto"/>
            <w:left w:val="none" w:sz="0" w:space="0" w:color="auto"/>
            <w:bottom w:val="none" w:sz="0" w:space="0" w:color="auto"/>
            <w:right w:val="none" w:sz="0" w:space="0" w:color="auto"/>
          </w:divBdr>
        </w:div>
        <w:div w:id="1664965439">
          <w:marLeft w:val="0"/>
          <w:marRight w:val="0"/>
          <w:marTop w:val="0"/>
          <w:marBottom w:val="0"/>
          <w:divBdr>
            <w:top w:val="none" w:sz="0" w:space="0" w:color="auto"/>
            <w:left w:val="none" w:sz="0" w:space="0" w:color="auto"/>
            <w:bottom w:val="none" w:sz="0" w:space="0" w:color="auto"/>
            <w:right w:val="none" w:sz="0" w:space="0" w:color="auto"/>
          </w:divBdr>
        </w:div>
        <w:div w:id="360321209">
          <w:marLeft w:val="0"/>
          <w:marRight w:val="0"/>
          <w:marTop w:val="0"/>
          <w:marBottom w:val="0"/>
          <w:divBdr>
            <w:top w:val="none" w:sz="0" w:space="0" w:color="auto"/>
            <w:left w:val="none" w:sz="0" w:space="0" w:color="auto"/>
            <w:bottom w:val="none" w:sz="0" w:space="0" w:color="auto"/>
            <w:right w:val="none" w:sz="0" w:space="0" w:color="auto"/>
          </w:divBdr>
        </w:div>
        <w:div w:id="446510007">
          <w:marLeft w:val="0"/>
          <w:marRight w:val="0"/>
          <w:marTop w:val="0"/>
          <w:marBottom w:val="0"/>
          <w:divBdr>
            <w:top w:val="none" w:sz="0" w:space="0" w:color="auto"/>
            <w:left w:val="none" w:sz="0" w:space="0" w:color="auto"/>
            <w:bottom w:val="none" w:sz="0" w:space="0" w:color="auto"/>
            <w:right w:val="none" w:sz="0" w:space="0" w:color="auto"/>
          </w:divBdr>
        </w:div>
        <w:div w:id="354624332">
          <w:marLeft w:val="0"/>
          <w:marRight w:val="0"/>
          <w:marTop w:val="0"/>
          <w:marBottom w:val="0"/>
          <w:divBdr>
            <w:top w:val="none" w:sz="0" w:space="0" w:color="auto"/>
            <w:left w:val="none" w:sz="0" w:space="0" w:color="auto"/>
            <w:bottom w:val="none" w:sz="0" w:space="0" w:color="auto"/>
            <w:right w:val="none" w:sz="0" w:space="0" w:color="auto"/>
          </w:divBdr>
        </w:div>
        <w:div w:id="502087744">
          <w:marLeft w:val="0"/>
          <w:marRight w:val="0"/>
          <w:marTop w:val="0"/>
          <w:marBottom w:val="0"/>
          <w:divBdr>
            <w:top w:val="none" w:sz="0" w:space="0" w:color="auto"/>
            <w:left w:val="none" w:sz="0" w:space="0" w:color="auto"/>
            <w:bottom w:val="none" w:sz="0" w:space="0" w:color="auto"/>
            <w:right w:val="none" w:sz="0" w:space="0" w:color="auto"/>
          </w:divBdr>
        </w:div>
        <w:div w:id="1709141246">
          <w:marLeft w:val="0"/>
          <w:marRight w:val="0"/>
          <w:marTop w:val="0"/>
          <w:marBottom w:val="0"/>
          <w:divBdr>
            <w:top w:val="none" w:sz="0" w:space="0" w:color="auto"/>
            <w:left w:val="none" w:sz="0" w:space="0" w:color="auto"/>
            <w:bottom w:val="none" w:sz="0" w:space="0" w:color="auto"/>
            <w:right w:val="none" w:sz="0" w:space="0" w:color="auto"/>
          </w:divBdr>
        </w:div>
        <w:div w:id="1767925794">
          <w:marLeft w:val="0"/>
          <w:marRight w:val="0"/>
          <w:marTop w:val="0"/>
          <w:marBottom w:val="0"/>
          <w:divBdr>
            <w:top w:val="none" w:sz="0" w:space="0" w:color="auto"/>
            <w:left w:val="none" w:sz="0" w:space="0" w:color="auto"/>
            <w:bottom w:val="none" w:sz="0" w:space="0" w:color="auto"/>
            <w:right w:val="none" w:sz="0" w:space="0" w:color="auto"/>
          </w:divBdr>
        </w:div>
        <w:div w:id="1975018742">
          <w:marLeft w:val="0"/>
          <w:marRight w:val="0"/>
          <w:marTop w:val="0"/>
          <w:marBottom w:val="0"/>
          <w:divBdr>
            <w:top w:val="none" w:sz="0" w:space="0" w:color="auto"/>
            <w:left w:val="none" w:sz="0" w:space="0" w:color="auto"/>
            <w:bottom w:val="none" w:sz="0" w:space="0" w:color="auto"/>
            <w:right w:val="none" w:sz="0" w:space="0" w:color="auto"/>
          </w:divBdr>
        </w:div>
        <w:div w:id="1364817648">
          <w:marLeft w:val="0"/>
          <w:marRight w:val="0"/>
          <w:marTop w:val="0"/>
          <w:marBottom w:val="0"/>
          <w:divBdr>
            <w:top w:val="none" w:sz="0" w:space="0" w:color="auto"/>
            <w:left w:val="none" w:sz="0" w:space="0" w:color="auto"/>
            <w:bottom w:val="none" w:sz="0" w:space="0" w:color="auto"/>
            <w:right w:val="none" w:sz="0" w:space="0" w:color="auto"/>
          </w:divBdr>
        </w:div>
        <w:div w:id="90786770">
          <w:marLeft w:val="0"/>
          <w:marRight w:val="0"/>
          <w:marTop w:val="0"/>
          <w:marBottom w:val="0"/>
          <w:divBdr>
            <w:top w:val="none" w:sz="0" w:space="0" w:color="auto"/>
            <w:left w:val="none" w:sz="0" w:space="0" w:color="auto"/>
            <w:bottom w:val="none" w:sz="0" w:space="0" w:color="auto"/>
            <w:right w:val="none" w:sz="0" w:space="0" w:color="auto"/>
          </w:divBdr>
        </w:div>
        <w:div w:id="1455901544">
          <w:marLeft w:val="0"/>
          <w:marRight w:val="0"/>
          <w:marTop w:val="0"/>
          <w:marBottom w:val="0"/>
          <w:divBdr>
            <w:top w:val="none" w:sz="0" w:space="0" w:color="auto"/>
            <w:left w:val="none" w:sz="0" w:space="0" w:color="auto"/>
            <w:bottom w:val="none" w:sz="0" w:space="0" w:color="auto"/>
            <w:right w:val="none" w:sz="0" w:space="0" w:color="auto"/>
          </w:divBdr>
        </w:div>
        <w:div w:id="92097206">
          <w:marLeft w:val="0"/>
          <w:marRight w:val="0"/>
          <w:marTop w:val="0"/>
          <w:marBottom w:val="0"/>
          <w:divBdr>
            <w:top w:val="none" w:sz="0" w:space="0" w:color="auto"/>
            <w:left w:val="none" w:sz="0" w:space="0" w:color="auto"/>
            <w:bottom w:val="none" w:sz="0" w:space="0" w:color="auto"/>
            <w:right w:val="none" w:sz="0" w:space="0" w:color="auto"/>
          </w:divBdr>
        </w:div>
        <w:div w:id="1116487732">
          <w:marLeft w:val="0"/>
          <w:marRight w:val="0"/>
          <w:marTop w:val="0"/>
          <w:marBottom w:val="0"/>
          <w:divBdr>
            <w:top w:val="none" w:sz="0" w:space="0" w:color="auto"/>
            <w:left w:val="none" w:sz="0" w:space="0" w:color="auto"/>
            <w:bottom w:val="none" w:sz="0" w:space="0" w:color="auto"/>
            <w:right w:val="none" w:sz="0" w:space="0" w:color="auto"/>
          </w:divBdr>
        </w:div>
        <w:div w:id="957223007">
          <w:marLeft w:val="0"/>
          <w:marRight w:val="0"/>
          <w:marTop w:val="0"/>
          <w:marBottom w:val="0"/>
          <w:divBdr>
            <w:top w:val="none" w:sz="0" w:space="0" w:color="auto"/>
            <w:left w:val="none" w:sz="0" w:space="0" w:color="auto"/>
            <w:bottom w:val="none" w:sz="0" w:space="0" w:color="auto"/>
            <w:right w:val="none" w:sz="0" w:space="0" w:color="auto"/>
          </w:divBdr>
        </w:div>
        <w:div w:id="617175845">
          <w:marLeft w:val="0"/>
          <w:marRight w:val="0"/>
          <w:marTop w:val="0"/>
          <w:marBottom w:val="0"/>
          <w:divBdr>
            <w:top w:val="none" w:sz="0" w:space="0" w:color="auto"/>
            <w:left w:val="none" w:sz="0" w:space="0" w:color="auto"/>
            <w:bottom w:val="none" w:sz="0" w:space="0" w:color="auto"/>
            <w:right w:val="none" w:sz="0" w:space="0" w:color="auto"/>
          </w:divBdr>
        </w:div>
        <w:div w:id="1111246824">
          <w:marLeft w:val="0"/>
          <w:marRight w:val="0"/>
          <w:marTop w:val="0"/>
          <w:marBottom w:val="0"/>
          <w:divBdr>
            <w:top w:val="none" w:sz="0" w:space="0" w:color="auto"/>
            <w:left w:val="none" w:sz="0" w:space="0" w:color="auto"/>
            <w:bottom w:val="none" w:sz="0" w:space="0" w:color="auto"/>
            <w:right w:val="none" w:sz="0" w:space="0" w:color="auto"/>
          </w:divBdr>
        </w:div>
        <w:div w:id="648437700">
          <w:marLeft w:val="0"/>
          <w:marRight w:val="0"/>
          <w:marTop w:val="0"/>
          <w:marBottom w:val="0"/>
          <w:divBdr>
            <w:top w:val="none" w:sz="0" w:space="0" w:color="auto"/>
            <w:left w:val="none" w:sz="0" w:space="0" w:color="auto"/>
            <w:bottom w:val="none" w:sz="0" w:space="0" w:color="auto"/>
            <w:right w:val="none" w:sz="0" w:space="0" w:color="auto"/>
          </w:divBdr>
        </w:div>
        <w:div w:id="2000425258">
          <w:marLeft w:val="0"/>
          <w:marRight w:val="0"/>
          <w:marTop w:val="0"/>
          <w:marBottom w:val="0"/>
          <w:divBdr>
            <w:top w:val="none" w:sz="0" w:space="0" w:color="auto"/>
            <w:left w:val="none" w:sz="0" w:space="0" w:color="auto"/>
            <w:bottom w:val="none" w:sz="0" w:space="0" w:color="auto"/>
            <w:right w:val="none" w:sz="0" w:space="0" w:color="auto"/>
          </w:divBdr>
        </w:div>
        <w:div w:id="316223743">
          <w:marLeft w:val="0"/>
          <w:marRight w:val="0"/>
          <w:marTop w:val="0"/>
          <w:marBottom w:val="0"/>
          <w:divBdr>
            <w:top w:val="none" w:sz="0" w:space="0" w:color="auto"/>
            <w:left w:val="none" w:sz="0" w:space="0" w:color="auto"/>
            <w:bottom w:val="none" w:sz="0" w:space="0" w:color="auto"/>
            <w:right w:val="none" w:sz="0" w:space="0" w:color="auto"/>
          </w:divBdr>
        </w:div>
        <w:div w:id="1076441248">
          <w:marLeft w:val="0"/>
          <w:marRight w:val="0"/>
          <w:marTop w:val="0"/>
          <w:marBottom w:val="0"/>
          <w:divBdr>
            <w:top w:val="none" w:sz="0" w:space="0" w:color="auto"/>
            <w:left w:val="none" w:sz="0" w:space="0" w:color="auto"/>
            <w:bottom w:val="none" w:sz="0" w:space="0" w:color="auto"/>
            <w:right w:val="none" w:sz="0" w:space="0" w:color="auto"/>
          </w:divBdr>
        </w:div>
        <w:div w:id="110591947">
          <w:marLeft w:val="0"/>
          <w:marRight w:val="0"/>
          <w:marTop w:val="0"/>
          <w:marBottom w:val="0"/>
          <w:divBdr>
            <w:top w:val="none" w:sz="0" w:space="0" w:color="auto"/>
            <w:left w:val="none" w:sz="0" w:space="0" w:color="auto"/>
            <w:bottom w:val="none" w:sz="0" w:space="0" w:color="auto"/>
            <w:right w:val="none" w:sz="0" w:space="0" w:color="auto"/>
          </w:divBdr>
        </w:div>
        <w:div w:id="905795263">
          <w:marLeft w:val="0"/>
          <w:marRight w:val="0"/>
          <w:marTop w:val="0"/>
          <w:marBottom w:val="0"/>
          <w:divBdr>
            <w:top w:val="none" w:sz="0" w:space="0" w:color="auto"/>
            <w:left w:val="none" w:sz="0" w:space="0" w:color="auto"/>
            <w:bottom w:val="none" w:sz="0" w:space="0" w:color="auto"/>
            <w:right w:val="none" w:sz="0" w:space="0" w:color="auto"/>
          </w:divBdr>
        </w:div>
        <w:div w:id="51120459">
          <w:marLeft w:val="0"/>
          <w:marRight w:val="0"/>
          <w:marTop w:val="0"/>
          <w:marBottom w:val="0"/>
          <w:divBdr>
            <w:top w:val="none" w:sz="0" w:space="0" w:color="auto"/>
            <w:left w:val="none" w:sz="0" w:space="0" w:color="auto"/>
            <w:bottom w:val="none" w:sz="0" w:space="0" w:color="auto"/>
            <w:right w:val="none" w:sz="0" w:space="0" w:color="auto"/>
          </w:divBdr>
        </w:div>
        <w:div w:id="295188034">
          <w:marLeft w:val="0"/>
          <w:marRight w:val="0"/>
          <w:marTop w:val="0"/>
          <w:marBottom w:val="0"/>
          <w:divBdr>
            <w:top w:val="none" w:sz="0" w:space="0" w:color="auto"/>
            <w:left w:val="none" w:sz="0" w:space="0" w:color="auto"/>
            <w:bottom w:val="none" w:sz="0" w:space="0" w:color="auto"/>
            <w:right w:val="none" w:sz="0" w:space="0" w:color="auto"/>
          </w:divBdr>
        </w:div>
        <w:div w:id="587079734">
          <w:marLeft w:val="0"/>
          <w:marRight w:val="0"/>
          <w:marTop w:val="0"/>
          <w:marBottom w:val="0"/>
          <w:divBdr>
            <w:top w:val="none" w:sz="0" w:space="0" w:color="auto"/>
            <w:left w:val="none" w:sz="0" w:space="0" w:color="auto"/>
            <w:bottom w:val="none" w:sz="0" w:space="0" w:color="auto"/>
            <w:right w:val="none" w:sz="0" w:space="0" w:color="auto"/>
          </w:divBdr>
        </w:div>
        <w:div w:id="1223254896">
          <w:marLeft w:val="0"/>
          <w:marRight w:val="0"/>
          <w:marTop w:val="0"/>
          <w:marBottom w:val="0"/>
          <w:divBdr>
            <w:top w:val="none" w:sz="0" w:space="0" w:color="auto"/>
            <w:left w:val="none" w:sz="0" w:space="0" w:color="auto"/>
            <w:bottom w:val="none" w:sz="0" w:space="0" w:color="auto"/>
            <w:right w:val="none" w:sz="0" w:space="0" w:color="auto"/>
          </w:divBdr>
        </w:div>
        <w:div w:id="1671132768">
          <w:marLeft w:val="0"/>
          <w:marRight w:val="0"/>
          <w:marTop w:val="0"/>
          <w:marBottom w:val="0"/>
          <w:divBdr>
            <w:top w:val="none" w:sz="0" w:space="0" w:color="auto"/>
            <w:left w:val="none" w:sz="0" w:space="0" w:color="auto"/>
            <w:bottom w:val="none" w:sz="0" w:space="0" w:color="auto"/>
            <w:right w:val="none" w:sz="0" w:space="0" w:color="auto"/>
          </w:divBdr>
        </w:div>
        <w:div w:id="1518537537">
          <w:marLeft w:val="0"/>
          <w:marRight w:val="0"/>
          <w:marTop w:val="0"/>
          <w:marBottom w:val="0"/>
          <w:divBdr>
            <w:top w:val="none" w:sz="0" w:space="0" w:color="auto"/>
            <w:left w:val="none" w:sz="0" w:space="0" w:color="auto"/>
            <w:bottom w:val="none" w:sz="0" w:space="0" w:color="auto"/>
            <w:right w:val="none" w:sz="0" w:space="0" w:color="auto"/>
          </w:divBdr>
        </w:div>
        <w:div w:id="914820733">
          <w:marLeft w:val="0"/>
          <w:marRight w:val="0"/>
          <w:marTop w:val="0"/>
          <w:marBottom w:val="0"/>
          <w:divBdr>
            <w:top w:val="none" w:sz="0" w:space="0" w:color="auto"/>
            <w:left w:val="none" w:sz="0" w:space="0" w:color="auto"/>
            <w:bottom w:val="none" w:sz="0" w:space="0" w:color="auto"/>
            <w:right w:val="none" w:sz="0" w:space="0" w:color="auto"/>
          </w:divBdr>
        </w:div>
        <w:div w:id="1284650177">
          <w:marLeft w:val="0"/>
          <w:marRight w:val="0"/>
          <w:marTop w:val="0"/>
          <w:marBottom w:val="0"/>
          <w:divBdr>
            <w:top w:val="none" w:sz="0" w:space="0" w:color="auto"/>
            <w:left w:val="none" w:sz="0" w:space="0" w:color="auto"/>
            <w:bottom w:val="none" w:sz="0" w:space="0" w:color="auto"/>
            <w:right w:val="none" w:sz="0" w:space="0" w:color="auto"/>
          </w:divBdr>
        </w:div>
        <w:div w:id="1941991332">
          <w:marLeft w:val="0"/>
          <w:marRight w:val="0"/>
          <w:marTop w:val="0"/>
          <w:marBottom w:val="0"/>
          <w:divBdr>
            <w:top w:val="none" w:sz="0" w:space="0" w:color="auto"/>
            <w:left w:val="none" w:sz="0" w:space="0" w:color="auto"/>
            <w:bottom w:val="none" w:sz="0" w:space="0" w:color="auto"/>
            <w:right w:val="none" w:sz="0" w:space="0" w:color="auto"/>
          </w:divBdr>
        </w:div>
        <w:div w:id="199821652">
          <w:marLeft w:val="0"/>
          <w:marRight w:val="0"/>
          <w:marTop w:val="0"/>
          <w:marBottom w:val="0"/>
          <w:divBdr>
            <w:top w:val="none" w:sz="0" w:space="0" w:color="auto"/>
            <w:left w:val="none" w:sz="0" w:space="0" w:color="auto"/>
            <w:bottom w:val="none" w:sz="0" w:space="0" w:color="auto"/>
            <w:right w:val="none" w:sz="0" w:space="0" w:color="auto"/>
          </w:divBdr>
        </w:div>
        <w:div w:id="1882982114">
          <w:marLeft w:val="0"/>
          <w:marRight w:val="0"/>
          <w:marTop w:val="0"/>
          <w:marBottom w:val="0"/>
          <w:divBdr>
            <w:top w:val="none" w:sz="0" w:space="0" w:color="auto"/>
            <w:left w:val="none" w:sz="0" w:space="0" w:color="auto"/>
            <w:bottom w:val="none" w:sz="0" w:space="0" w:color="auto"/>
            <w:right w:val="none" w:sz="0" w:space="0" w:color="auto"/>
          </w:divBdr>
        </w:div>
        <w:div w:id="679545828">
          <w:marLeft w:val="0"/>
          <w:marRight w:val="0"/>
          <w:marTop w:val="0"/>
          <w:marBottom w:val="0"/>
          <w:divBdr>
            <w:top w:val="none" w:sz="0" w:space="0" w:color="auto"/>
            <w:left w:val="none" w:sz="0" w:space="0" w:color="auto"/>
            <w:bottom w:val="none" w:sz="0" w:space="0" w:color="auto"/>
            <w:right w:val="none" w:sz="0" w:space="0" w:color="auto"/>
          </w:divBdr>
        </w:div>
        <w:div w:id="846486037">
          <w:marLeft w:val="0"/>
          <w:marRight w:val="0"/>
          <w:marTop w:val="0"/>
          <w:marBottom w:val="0"/>
          <w:divBdr>
            <w:top w:val="none" w:sz="0" w:space="0" w:color="auto"/>
            <w:left w:val="none" w:sz="0" w:space="0" w:color="auto"/>
            <w:bottom w:val="none" w:sz="0" w:space="0" w:color="auto"/>
            <w:right w:val="none" w:sz="0" w:space="0" w:color="auto"/>
          </w:divBdr>
        </w:div>
        <w:div w:id="158234306">
          <w:marLeft w:val="0"/>
          <w:marRight w:val="0"/>
          <w:marTop w:val="0"/>
          <w:marBottom w:val="0"/>
          <w:divBdr>
            <w:top w:val="none" w:sz="0" w:space="0" w:color="auto"/>
            <w:left w:val="none" w:sz="0" w:space="0" w:color="auto"/>
            <w:bottom w:val="none" w:sz="0" w:space="0" w:color="auto"/>
            <w:right w:val="none" w:sz="0" w:space="0" w:color="auto"/>
          </w:divBdr>
        </w:div>
        <w:div w:id="652100967">
          <w:marLeft w:val="0"/>
          <w:marRight w:val="0"/>
          <w:marTop w:val="0"/>
          <w:marBottom w:val="0"/>
          <w:divBdr>
            <w:top w:val="none" w:sz="0" w:space="0" w:color="auto"/>
            <w:left w:val="none" w:sz="0" w:space="0" w:color="auto"/>
            <w:bottom w:val="none" w:sz="0" w:space="0" w:color="auto"/>
            <w:right w:val="none" w:sz="0" w:space="0" w:color="auto"/>
          </w:divBdr>
        </w:div>
        <w:div w:id="174810173">
          <w:marLeft w:val="0"/>
          <w:marRight w:val="0"/>
          <w:marTop w:val="0"/>
          <w:marBottom w:val="0"/>
          <w:divBdr>
            <w:top w:val="none" w:sz="0" w:space="0" w:color="auto"/>
            <w:left w:val="none" w:sz="0" w:space="0" w:color="auto"/>
            <w:bottom w:val="none" w:sz="0" w:space="0" w:color="auto"/>
            <w:right w:val="none" w:sz="0" w:space="0" w:color="auto"/>
          </w:divBdr>
        </w:div>
        <w:div w:id="704211206">
          <w:marLeft w:val="0"/>
          <w:marRight w:val="0"/>
          <w:marTop w:val="0"/>
          <w:marBottom w:val="0"/>
          <w:divBdr>
            <w:top w:val="none" w:sz="0" w:space="0" w:color="auto"/>
            <w:left w:val="none" w:sz="0" w:space="0" w:color="auto"/>
            <w:bottom w:val="none" w:sz="0" w:space="0" w:color="auto"/>
            <w:right w:val="none" w:sz="0" w:space="0" w:color="auto"/>
          </w:divBdr>
        </w:div>
        <w:div w:id="808789312">
          <w:marLeft w:val="0"/>
          <w:marRight w:val="0"/>
          <w:marTop w:val="0"/>
          <w:marBottom w:val="0"/>
          <w:divBdr>
            <w:top w:val="none" w:sz="0" w:space="0" w:color="auto"/>
            <w:left w:val="none" w:sz="0" w:space="0" w:color="auto"/>
            <w:bottom w:val="none" w:sz="0" w:space="0" w:color="auto"/>
            <w:right w:val="none" w:sz="0" w:space="0" w:color="auto"/>
          </w:divBdr>
        </w:div>
        <w:div w:id="240679636">
          <w:marLeft w:val="0"/>
          <w:marRight w:val="0"/>
          <w:marTop w:val="0"/>
          <w:marBottom w:val="0"/>
          <w:divBdr>
            <w:top w:val="none" w:sz="0" w:space="0" w:color="auto"/>
            <w:left w:val="none" w:sz="0" w:space="0" w:color="auto"/>
            <w:bottom w:val="none" w:sz="0" w:space="0" w:color="auto"/>
            <w:right w:val="none" w:sz="0" w:space="0" w:color="auto"/>
          </w:divBdr>
        </w:div>
        <w:div w:id="866717184">
          <w:marLeft w:val="0"/>
          <w:marRight w:val="0"/>
          <w:marTop w:val="0"/>
          <w:marBottom w:val="0"/>
          <w:divBdr>
            <w:top w:val="none" w:sz="0" w:space="0" w:color="auto"/>
            <w:left w:val="none" w:sz="0" w:space="0" w:color="auto"/>
            <w:bottom w:val="none" w:sz="0" w:space="0" w:color="auto"/>
            <w:right w:val="none" w:sz="0" w:space="0" w:color="auto"/>
          </w:divBdr>
        </w:div>
        <w:div w:id="615066432">
          <w:marLeft w:val="0"/>
          <w:marRight w:val="0"/>
          <w:marTop w:val="0"/>
          <w:marBottom w:val="0"/>
          <w:divBdr>
            <w:top w:val="none" w:sz="0" w:space="0" w:color="auto"/>
            <w:left w:val="none" w:sz="0" w:space="0" w:color="auto"/>
            <w:bottom w:val="none" w:sz="0" w:space="0" w:color="auto"/>
            <w:right w:val="none" w:sz="0" w:space="0" w:color="auto"/>
          </w:divBdr>
        </w:div>
      </w:divsChild>
    </w:div>
    <w:div w:id="197440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ondon.gov.uk/node/59395" TargetMode="External"/><Relationship Id="rId21" Type="http://schemas.openxmlformats.org/officeDocument/2006/relationships/hyperlink" Target="https://www.met.police.uk/police-forces/metropolitan-police/areas/about-us/about-the-met/bcr/baroness-casey-review/" TargetMode="External"/><Relationship Id="rId34" Type="http://schemas.openxmlformats.org/officeDocument/2006/relationships/hyperlink" Target="https://www.reuters.com/world/uk/british-police-face-struggle-clean-up-sexist-culture-after-scandals-2023-02-22/" TargetMode="External"/><Relationship Id="rId42" Type="http://schemas.openxmlformats.org/officeDocument/2006/relationships/hyperlink" Target="https://www.sciencedirect.com/topics/mathematics/deductive-approach" TargetMode="External"/><Relationship Id="rId47" Type="http://schemas.openxmlformats.org/officeDocument/2006/relationships/hyperlink" Target="https://www.theguardian.com/uk-news/2023/dec/27/victims-domestic-abuse-lost-trust-in-met-police-says-senior-officer" TargetMode="External"/><Relationship Id="rId50" Type="http://schemas.openxmlformats.org/officeDocument/2006/relationships/hyperlink" Target="https://www.scribbr.co.uk/research-methods/inductive-vs-deductive-reasoning/" TargetMode="External"/><Relationship Id="rId55" Type="http://schemas.openxmlformats.org/officeDocument/2006/relationships/hyperlink" Target="https://committees.parliament.uk/work/347/the-macpherson-report-twentytwo-years-on/news/157006/urgent-action-needed-to-tackle-deep-rooted-and-persistent-racial-disparities-in-policing" TargetMode="External"/><Relationship Id="rId63" Type="http://schemas.openxmlformats.org/officeDocument/2006/relationships/image" Target="media/image1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endviolenceagainstwomen.org.uk/casey-review-exposes-an-institution-in-crisis-as-police-powers-increase/" TargetMode="External"/><Relationship Id="rId11" Type="http://schemas.openxmlformats.org/officeDocument/2006/relationships/image" Target="media/image4.png"/><Relationship Id="rId24" Type="http://schemas.openxmlformats.org/officeDocument/2006/relationships/hyperlink" Target="https://www.snapsurveys.com/blog/advantages-disadvantages-surveys/" TargetMode="External"/><Relationship Id="rId32" Type="http://schemas.openxmlformats.org/officeDocument/2006/relationships/hyperlink" Target="https://www.dailymail.co.uk/femail/article-10049191/Women-reveal-distrust-police-Wayne-Couzens-abused-Covid-powers-murder-Sarah-Everard.html" TargetMode="External"/><Relationship Id="rId37" Type="http://schemas.openxmlformats.org/officeDocument/2006/relationships/hyperlink" Target="https://libguides.tees.ac.uk/researchmethods/secondary" TargetMode="External"/><Relationship Id="rId40" Type="http://schemas.openxmlformats.org/officeDocument/2006/relationships/hyperlink" Target="https://www.ojp.gov/ncjrs/virtual-library/abstracts/corruptive-influences-local-government-police-management-second" TargetMode="External"/><Relationship Id="rId45" Type="http://schemas.openxmlformats.org/officeDocument/2006/relationships/hyperlink" Target="https://www.aljazeera.com/opinions/2024/3/26/the-problem-with-british-policing-is-not-just-a-few-bad-apples" TargetMode="External"/><Relationship Id="rId53" Type="http://schemas.openxmlformats.org/officeDocument/2006/relationships/hyperlink" Target="https://www.cps.gov.uk/cps/news/updated-sentence-former-police-officer-jailed-bribery-offences" TargetMode="External"/><Relationship Id="rId58" Type="http://schemas.openxmlformats.org/officeDocument/2006/relationships/hyperlink" Target="https://www.researchprospect.com/disadvantages-of-primary-research/"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12.png"/><Relationship Id="rId19" Type="http://schemas.openxmlformats.org/officeDocument/2006/relationships/hyperlink" Target="https://researchbriefings.files.parliament.uk/documents/POST-PN-0693/POST-PN-0693.pdf" TargetMode="External"/><Relationship Id="rId14" Type="http://schemas.openxmlformats.org/officeDocument/2006/relationships/image" Target="media/image7.png"/><Relationship Id="rId22" Type="http://schemas.openxmlformats.org/officeDocument/2006/relationships/hyperlink" Target="https://www.college.police.uk/about/corporate-strategy-2022-2026/building-trust-and-fair-culture" TargetMode="External"/><Relationship Id="rId27" Type="http://schemas.openxmlformats.org/officeDocument/2006/relationships/hyperlink" Target="https://www.theguardian.com/uk-news/2024/jan/05/head-of-britains-police-chiefs-says-force-is-institutionally-racist-gavin-stephens" TargetMode="External"/><Relationship Id="rId30" Type="http://schemas.openxmlformats.org/officeDocument/2006/relationships/hyperlink" Target="https://www.standard.co.uk/news/crime/adam-provan-rapist-met-police-officer-sentenced-jailed-london-newmarket-suffolk-b1102271.html" TargetMode="External"/><Relationship Id="rId35" Type="http://schemas.openxmlformats.org/officeDocument/2006/relationships/hyperlink" Target="https://www.ethnicity-facts-figures.service.gov.uk/crime-justice-and-the-law/policing/stop-and-search/latest" TargetMode="External"/><Relationship Id="rId43" Type="http://schemas.openxmlformats.org/officeDocument/2006/relationships/hyperlink" Target="https://www.ons.gov.uk/peoplepopulationandcommunity/crimeandjustice" TargetMode="External"/><Relationship Id="rId48" Type="http://schemas.openxmlformats.org/officeDocument/2006/relationships/hyperlink" Target="https://www.telegraph.co.uk/news/2024/01/17/metropolitan-police-utterly-demoralised/" TargetMode="External"/><Relationship Id="rId56" Type="http://schemas.openxmlformats.org/officeDocument/2006/relationships/hyperlink" Target="https://www.nottingham.ac.uk/helmopen/rlos/research-evidence-based-practice/designing-research/types-of-study/understanding-pragmatic-research/section02.html" TargetMode="External"/><Relationship Id="rId64" Type="http://schemas.openxmlformats.org/officeDocument/2006/relationships/image" Target="media/image15.png"/><Relationship Id="rId8" Type="http://schemas.openxmlformats.org/officeDocument/2006/relationships/image" Target="media/image1.png"/><Relationship Id="rId51" Type="http://schemas.openxmlformats.org/officeDocument/2006/relationships/hyperlink" Target="https://www.open.edu/openlearn/money-business/using-data-aid-organisational-change/content-section-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assets.publishing.service.gov.uk/media/5a7f86f2e5274a2e87db6625/corruption-evidence-paper-why-corruption-matters.pdf" TargetMode="External"/><Relationship Id="rId33" Type="http://schemas.openxmlformats.org/officeDocument/2006/relationships/hyperlink" Target="https://www.gwent.police.uk/news/gwent/news/news/2023/november/a-former-police-officer-has-received-a-prison-sentence-of-more-than-two-years-after-admitting-several-domestic-abuse-offences/" TargetMode="External"/><Relationship Id="rId38" Type="http://schemas.openxmlformats.org/officeDocument/2006/relationships/hyperlink" Target="https://libguides.tees.ac.uk/researchmethods/secondary" TargetMode="External"/><Relationship Id="rId46" Type="http://schemas.openxmlformats.org/officeDocument/2006/relationships/hyperlink" Target="https://www.instituteforgovernment.org.uk/performance-tracker-2022-23/police" TargetMode="External"/><Relationship Id="rId59" Type="http://schemas.openxmlformats.org/officeDocument/2006/relationships/hyperlink" Target="https://doi.org/10.1016/j.chest.2020.03.012" TargetMode="External"/><Relationship Id="rId20" Type="http://schemas.openxmlformats.org/officeDocument/2006/relationships/hyperlink" Target="https://study.com/academy/lesson/empirical-data-definition-example.html" TargetMode="External"/><Relationship Id="rId41" Type="http://schemas.openxmlformats.org/officeDocument/2006/relationships/hyperlink" Target="https://library.college.police.uk/docs/npia/public-confidence-in-the-police.pdf" TargetMode="External"/><Relationship Id="rId54" Type="http://schemas.openxmlformats.org/officeDocument/2006/relationships/hyperlink" Target="https://lordslibrary.parliament.uk/police-standards-and-culture-restoring-public-trust/" TargetMode="External"/><Relationship Id="rId62"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ollege.police.uk/app/armed-policing/legal-framework" TargetMode="External"/><Relationship Id="rId28" Type="http://schemas.openxmlformats.org/officeDocument/2006/relationships/hyperlink" Target="https://www.theguardian.com/uk-news/2023/mar/17/police-officer-faces-sack-excessive-force-dalian-atkinson" TargetMode="External"/><Relationship Id="rId36" Type="http://schemas.openxmlformats.org/officeDocument/2006/relationships/hyperlink" Target="https://www.aljazeera.com/news/2023/10/25/two-british-police-officers-fired-after-stop-and-search-of-black-athletes" TargetMode="External"/><Relationship Id="rId49" Type="http://schemas.openxmlformats.org/officeDocument/2006/relationships/hyperlink" Target="https://www.politieacademie.nl/kennisenonderzoek/kennis/mediatheek/PDF/89415.PDF" TargetMode="External"/><Relationship Id="rId57" Type="http://schemas.openxmlformats.org/officeDocument/2006/relationships/hyperlink" Target="https://lordslibrary.parliament.uk/crime-and-misconduct-within-the-metropolitan-police/" TargetMode="External"/><Relationship Id="rId10" Type="http://schemas.openxmlformats.org/officeDocument/2006/relationships/image" Target="media/image3.png"/><Relationship Id="rId31" Type="http://schemas.openxmlformats.org/officeDocument/2006/relationships/hyperlink" Target="https://www.endviolenceagainstwomen.org.uk/almost-half-of-women-have-less-trust-in-police-following-sarah-everard-murder/" TargetMode="External"/><Relationship Id="rId44" Type="http://schemas.openxmlformats.org/officeDocument/2006/relationships/hyperlink" Target="https://www.policeconduct.gov.uk/publications/police-complaints-statistics-england-and-wales-report-202122" TargetMode="External"/><Relationship Id="rId52" Type="http://schemas.openxmlformats.org/officeDocument/2006/relationships/hyperlink" Target="https://www.cps.gov.uk/legal-guidance/public-justice-offences-incorporating-charging-standard" TargetMode="External"/><Relationship Id="rId60" Type="http://schemas.openxmlformats.org/officeDocument/2006/relationships/image" Target="media/image11.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scribbr.co.uk/research-methods/introduction-to-quantitative-research/" TargetMode="External"/><Relationship Id="rId39" Type="http://schemas.openxmlformats.org/officeDocument/2006/relationships/hyperlink" Target="https://pointerpro.com/blog/questionnaire-pros-and-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95714-4AE3-45DE-A29E-090BEE6F8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11519</Words>
  <Characters>65659</Characters>
  <Application>Microsoft Office Word</Application>
  <DocSecurity>0</DocSecurity>
  <Lines>547</Lines>
  <Paragraphs>154</Paragraphs>
  <ScaleCrop>false</ScaleCrop>
  <Company/>
  <LinksUpToDate>false</LinksUpToDate>
  <CharactersWithSpaces>77024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police corruption effect public confidence?</dc:title>
  <dc:subject>2105544</dc:subject>
  <dc:creator>Charlotte Halls</dc:creator>
  <cp:keywords/>
  <dc:description/>
  <cp:lastModifiedBy>Charlotte Halls</cp:lastModifiedBy>
  <cp:revision>640</cp:revision>
  <dcterms:created xsi:type="dcterms:W3CDTF">2024-04-22T13:15:00Z</dcterms:created>
  <dcterms:modified xsi:type="dcterms:W3CDTF">2024-05-06T10:45:00Z</dcterms:modified>
</cp:coreProperties>
</file>