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0B72C9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56963" w:rsidRPr="00356963">
              <w:rPr>
                <w:rFonts w:ascii="Times New Roman" w:hAnsi="Times New Roman" w:cs="Times New Roman"/>
                <w:b/>
                <w:color w:val="auto"/>
                <w:sz w:val="48"/>
              </w:rPr>
              <w:t>Karly Haverly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A7F9EE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56963">
              <w:rPr>
                <w:rFonts w:ascii="Times New Roman" w:hAnsi="Times New Roman" w:cs="Times New Roman"/>
                <w:b/>
                <w:color w:val="auto"/>
                <w:sz w:val="48"/>
              </w:rPr>
              <w:t xml:space="preserve"> </w:t>
            </w:r>
            <w:r w:rsidR="00526435" w:rsidRPr="00526435">
              <w:rPr>
                <w:rFonts w:ascii="Times New Roman" w:hAnsi="Times New Roman" w:cs="Times New Roman"/>
                <w:b/>
                <w:color w:val="auto"/>
                <w:sz w:val="48"/>
              </w:rPr>
              <w:t>2218005@student.uwtsd.ac.uk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EBAE26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576A4">
              <w:rPr>
                <w:rFonts w:ascii="Times New Roman" w:hAnsi="Times New Roman" w:cs="Times New Roman"/>
                <w:b/>
                <w:color w:val="auto"/>
                <w:sz w:val="48"/>
              </w:rPr>
              <w:t xml:space="preserve"> </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7FAB31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 xml:space="preserve">pplying analysis in assessment to inform </w:t>
      </w:r>
      <w:proofErr w:type="gramStart"/>
      <w:r w:rsidR="0019496C" w:rsidRPr="0098262C">
        <w:rPr>
          <w:sz w:val="24"/>
          <w:szCs w:val="24"/>
        </w:rPr>
        <w:t>interventions</w:t>
      </w:r>
      <w:r>
        <w:rPr>
          <w:sz w:val="24"/>
          <w:szCs w:val="24"/>
        </w:rPr>
        <w:t>;</w:t>
      </w:r>
      <w:proofErr w:type="gramEnd"/>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 xml:space="preserve">and other </w:t>
      </w:r>
      <w:proofErr w:type="gramStart"/>
      <w:r w:rsidR="0019496C">
        <w:rPr>
          <w:sz w:val="24"/>
          <w:szCs w:val="24"/>
        </w:rPr>
        <w:t>professio</w:t>
      </w:r>
      <w:r w:rsidR="0019496C" w:rsidRPr="000D2ED2">
        <w:rPr>
          <w:sz w:val="24"/>
          <w:szCs w:val="24"/>
        </w:rPr>
        <w:t>nals</w:t>
      </w:r>
      <w:r>
        <w:rPr>
          <w:sz w:val="24"/>
          <w:szCs w:val="24"/>
        </w:rPr>
        <w:t>;</w:t>
      </w:r>
      <w:proofErr w:type="gramEnd"/>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proofErr w:type="gramStart"/>
      <w:r w:rsidRPr="00467F66">
        <w:rPr>
          <w:color w:val="auto"/>
          <w:sz w:val="24"/>
          <w:szCs w:val="24"/>
        </w:rPr>
        <w:t>’;</w:t>
      </w:r>
      <w:proofErr w:type="gramEnd"/>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 xml:space="preserve">medical or other </w:t>
      </w:r>
      <w:proofErr w:type="gramStart"/>
      <w:r w:rsidR="000325D9" w:rsidRPr="00467F66">
        <w:rPr>
          <w:color w:val="auto"/>
          <w:sz w:val="24"/>
          <w:szCs w:val="24"/>
        </w:rPr>
        <w:t>conditions</w:t>
      </w:r>
      <w:r w:rsidRPr="00467F66">
        <w:rPr>
          <w:color w:val="auto"/>
          <w:sz w:val="24"/>
          <w:szCs w:val="24"/>
        </w:rPr>
        <w:t>;</w:t>
      </w:r>
      <w:proofErr w:type="gramEnd"/>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proofErr w:type="gramStart"/>
      <w:r w:rsidR="007C1D94" w:rsidRPr="00E97171">
        <w:rPr>
          <w:i/>
          <w:color w:val="auto"/>
          <w:sz w:val="24"/>
          <w:szCs w:val="24"/>
        </w:rPr>
        <w:t>)</w:t>
      </w:r>
      <w:r w:rsidR="00E76F60" w:rsidRPr="00E97171">
        <w:rPr>
          <w:i/>
          <w:color w:val="auto"/>
          <w:sz w:val="24"/>
          <w:szCs w:val="24"/>
        </w:rPr>
        <w:t>;</w:t>
      </w:r>
      <w:proofErr w:type="gramEnd"/>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 xml:space="preserve">each </w:t>
      </w:r>
      <w:proofErr w:type="gramStart"/>
      <w:r w:rsidR="007C1D94" w:rsidRPr="00E97171">
        <w:rPr>
          <w:i/>
          <w:color w:val="auto"/>
          <w:sz w:val="24"/>
          <w:szCs w:val="24"/>
        </w:rPr>
        <w:t>section</w:t>
      </w:r>
      <w:r w:rsidR="00E76F60" w:rsidRPr="00E97171">
        <w:rPr>
          <w:i/>
          <w:color w:val="auto"/>
          <w:sz w:val="24"/>
          <w:szCs w:val="24"/>
        </w:rPr>
        <w:t>;</w:t>
      </w:r>
      <w:proofErr w:type="gramEnd"/>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6E499C0F" w14:textId="7F2636B3" w:rsidR="002F7B7F" w:rsidRDefault="002F7B7F" w:rsidP="002F7B7F">
            <w:pPr>
              <w:rPr>
                <w:sz w:val="24"/>
                <w:szCs w:val="24"/>
              </w:rPr>
            </w:pPr>
            <w:r w:rsidRPr="00B02D2F">
              <w:rPr>
                <w:sz w:val="24"/>
                <w:szCs w:val="24"/>
              </w:rPr>
              <w:t>Since qualifying through the pandemic, I did not feel prepared to start my social work career.</w:t>
            </w:r>
            <w:r>
              <w:rPr>
                <w:sz w:val="24"/>
                <w:szCs w:val="24"/>
              </w:rPr>
              <w:t xml:space="preserve"> Reflection is vital in practice to improve resilience and emotional intelligence in practitioners, to look at our own values and beliefs, conscious and unconscious bias’s, helps to draw out theory in practice, enhances co-operative working, all while improving the accountability of our work (</w:t>
            </w:r>
            <w:r w:rsidR="00087745">
              <w:rPr>
                <w:sz w:val="24"/>
                <w:szCs w:val="24"/>
              </w:rPr>
              <w:t>Herland</w:t>
            </w:r>
            <w:r>
              <w:rPr>
                <w:sz w:val="24"/>
                <w:szCs w:val="24"/>
              </w:rPr>
              <w:t>, 202</w:t>
            </w:r>
            <w:r w:rsidR="00087745">
              <w:rPr>
                <w:sz w:val="24"/>
                <w:szCs w:val="24"/>
              </w:rPr>
              <w:t>2</w:t>
            </w:r>
            <w:r>
              <w:rPr>
                <w:sz w:val="24"/>
                <w:szCs w:val="24"/>
              </w:rPr>
              <w:t xml:space="preserve">). To reflect on my first year in practice and experience, I am going to be using the </w:t>
            </w:r>
            <w:r w:rsidRPr="001524DC">
              <w:rPr>
                <w:sz w:val="24"/>
                <w:szCs w:val="24"/>
              </w:rPr>
              <w:t>Burton (1970</w:t>
            </w:r>
            <w:r w:rsidRPr="001524DC">
              <w:rPr>
                <w:sz w:val="24"/>
                <w:szCs w:val="24"/>
                <w:highlight w:val="yellow"/>
              </w:rPr>
              <w:t>)</w:t>
            </w:r>
            <w:r>
              <w:rPr>
                <w:sz w:val="24"/>
                <w:szCs w:val="24"/>
              </w:rPr>
              <w:t xml:space="preserve"> “What, So what, </w:t>
            </w:r>
            <w:proofErr w:type="gramStart"/>
            <w:r>
              <w:rPr>
                <w:sz w:val="24"/>
                <w:szCs w:val="24"/>
              </w:rPr>
              <w:t>Now</w:t>
            </w:r>
            <w:proofErr w:type="gramEnd"/>
            <w:r>
              <w:rPr>
                <w:sz w:val="24"/>
                <w:szCs w:val="24"/>
              </w:rPr>
              <w:t xml:space="preserve"> what” model of reflection. First, I will consider Burton’s What stage. I work in a rural area of Wales, in a long-term childcare team. In my role I have case managed care and support, child protection and looked after children’s cases, under the framework of the Social Services Well-being Wales Act (SSWWA) 2014. I have had to do direct work with children to ascertain their wishes and feelings. I also had to do direct work with parents to look at what they could do differently and what they are doing well. </w:t>
            </w:r>
          </w:p>
          <w:p w14:paraId="18F4DA1F" w14:textId="77777777" w:rsidR="002F7B7F" w:rsidRDefault="002F7B7F" w:rsidP="002F7B7F">
            <w:pPr>
              <w:rPr>
                <w:sz w:val="24"/>
                <w:szCs w:val="24"/>
              </w:rPr>
            </w:pPr>
          </w:p>
          <w:p w14:paraId="046095AE" w14:textId="77777777" w:rsidR="002F7B7F" w:rsidRDefault="002F7B7F" w:rsidP="002F7B7F">
            <w:pPr>
              <w:rPr>
                <w:sz w:val="24"/>
                <w:szCs w:val="24"/>
              </w:rPr>
            </w:pPr>
            <w:r>
              <w:rPr>
                <w:sz w:val="24"/>
                <w:szCs w:val="24"/>
              </w:rPr>
              <w:t xml:space="preserve">In my first-year case managing cases, I felt that I was not as experienced as where I needed to be. A report done by </w:t>
            </w:r>
            <w:r w:rsidRPr="003B04A4">
              <w:rPr>
                <w:sz w:val="24"/>
                <w:szCs w:val="24"/>
              </w:rPr>
              <w:t>Social Care Institute for Excellence (SCIE) (2022</w:t>
            </w:r>
            <w:r>
              <w:rPr>
                <w:sz w:val="24"/>
                <w:szCs w:val="24"/>
              </w:rPr>
              <w:t xml:space="preserve">), found that my cohort of social workers were disadvantaged and lacked in placement experience, learning opportunities, </w:t>
            </w:r>
            <w:proofErr w:type="gramStart"/>
            <w:r>
              <w:rPr>
                <w:sz w:val="24"/>
                <w:szCs w:val="24"/>
              </w:rPr>
              <w:t>knowledge</w:t>
            </w:r>
            <w:proofErr w:type="gramEnd"/>
            <w:r>
              <w:rPr>
                <w:sz w:val="24"/>
                <w:szCs w:val="24"/>
              </w:rPr>
              <w:t xml:space="preserve"> and confidence. Due to lockdown restrictions, I did not have a lot of shadowing experience, or ad hoc learning from other colleagues. I felt that I was constantly out </w:t>
            </w:r>
            <w:r>
              <w:rPr>
                <w:sz w:val="24"/>
                <w:szCs w:val="24"/>
              </w:rPr>
              <w:lastRenderedPageBreak/>
              <w:t xml:space="preserve">of my depth and incapable of doing my job. During the past year, I have had to utilise group supervision </w:t>
            </w:r>
            <w:r w:rsidRPr="001524DC">
              <w:rPr>
                <w:sz w:val="24"/>
                <w:szCs w:val="24"/>
              </w:rPr>
              <w:t>with my line manager and other colleagues</w:t>
            </w:r>
            <w:r>
              <w:rPr>
                <w:sz w:val="24"/>
                <w:szCs w:val="24"/>
              </w:rPr>
              <w:t xml:space="preserve"> as I heavily depend on the experience and professional judgements of the senior and more experienced practitioners around me. This allows me to hone my collaborative working skills by improving my communication skills and improving my ability to share succinct and important information which is vital skill to have in social work (Alston and Chow, 2021). It also allows me to explore worries and concerns, along with hypothesise in a safe environment, which in turn strengthens my ability to start making professional judgements based on evidence. </w:t>
            </w:r>
          </w:p>
          <w:p w14:paraId="085AF374" w14:textId="77777777" w:rsidR="002F7B7F" w:rsidRDefault="002F7B7F" w:rsidP="002F7B7F">
            <w:pPr>
              <w:rPr>
                <w:sz w:val="24"/>
                <w:szCs w:val="24"/>
              </w:rPr>
            </w:pPr>
          </w:p>
          <w:p w14:paraId="243A684F" w14:textId="77777777" w:rsidR="002F7B7F" w:rsidRDefault="002F7B7F" w:rsidP="002F7B7F">
            <w:pPr>
              <w:rPr>
                <w:sz w:val="24"/>
                <w:szCs w:val="24"/>
              </w:rPr>
            </w:pPr>
            <w:r>
              <w:rPr>
                <w:sz w:val="24"/>
                <w:szCs w:val="24"/>
              </w:rPr>
              <w:t xml:space="preserve">Secondly, I will explore the ‘so what’ stage. I have now grown in confidence with professional judgements which has helped inform analysis in interventions for families. I now feel I </w:t>
            </w:r>
            <w:proofErr w:type="gramStart"/>
            <w:r>
              <w:rPr>
                <w:sz w:val="24"/>
                <w:szCs w:val="24"/>
              </w:rPr>
              <w:t>am able to</w:t>
            </w:r>
            <w:proofErr w:type="gramEnd"/>
            <w:r>
              <w:rPr>
                <w:sz w:val="24"/>
                <w:szCs w:val="24"/>
              </w:rPr>
              <w:t xml:space="preserve"> safety plan and implement care and support plans alongside families and professionals in both statutory and third sector agencies, for example, health, education and charities. Having the guidance from colleagues has allowed me to strengthen my direct work with families and enhanced my collaborative working with families to ensure that I can help the family achieve change by building a trusting and honest relationship with them. To continue to develop, I need to have more experience with court work and parenting assessments. Social workers are often making decisions with complex, multifaceted and often contradictory information to consider (Morley, </w:t>
            </w:r>
            <w:proofErr w:type="gramStart"/>
            <w:r>
              <w:rPr>
                <w:sz w:val="24"/>
                <w:szCs w:val="24"/>
              </w:rPr>
              <w:t>Marshall</w:t>
            </w:r>
            <w:proofErr w:type="gramEnd"/>
            <w:r>
              <w:rPr>
                <w:sz w:val="24"/>
                <w:szCs w:val="24"/>
              </w:rPr>
              <w:t xml:space="preserve"> and Leggatt-Cook, 2023). Parenting assessments are vital in my role as I need to assess parents and their ability to meet the child’s needs and to provide good enough care for their children, now and in the future (Casey and Hackett, 2021). In an intimidating time for families, it is important that I continue to gain the ability to work co-productively and collaboratively with clients and help them build on their own strengths to provide safe care for their children (SSWWA 2014).</w:t>
            </w:r>
          </w:p>
          <w:p w14:paraId="6FC056E5" w14:textId="77777777" w:rsidR="002F7B7F" w:rsidRDefault="002F7B7F" w:rsidP="002F7B7F">
            <w:pPr>
              <w:rPr>
                <w:sz w:val="24"/>
                <w:szCs w:val="24"/>
              </w:rPr>
            </w:pPr>
          </w:p>
          <w:p w14:paraId="40D271DF" w14:textId="3DE0F026" w:rsidR="002F7B7F" w:rsidRDefault="002F7B7F" w:rsidP="002F7B7F">
            <w:pPr>
              <w:jc w:val="both"/>
              <w:rPr>
                <w:sz w:val="24"/>
                <w:szCs w:val="24"/>
              </w:rPr>
            </w:pPr>
            <w:r>
              <w:rPr>
                <w:sz w:val="24"/>
                <w:szCs w:val="24"/>
              </w:rPr>
              <w:t xml:space="preserve">Finally, I will explore the now what stage. To help me build my skills with collaborative relationships with families, </w:t>
            </w:r>
            <w:proofErr w:type="gramStart"/>
            <w:r>
              <w:rPr>
                <w:sz w:val="24"/>
                <w:szCs w:val="24"/>
              </w:rPr>
              <w:t>professionals</w:t>
            </w:r>
            <w:proofErr w:type="gramEnd"/>
            <w:r>
              <w:rPr>
                <w:sz w:val="24"/>
                <w:szCs w:val="24"/>
              </w:rPr>
              <w:t xml:space="preserve"> and colleagues, I want to go on systemic training to learn how to help families bring about change</w:t>
            </w:r>
            <w:r w:rsidRPr="001524DC">
              <w:rPr>
                <w:sz w:val="24"/>
                <w:szCs w:val="24"/>
              </w:rPr>
              <w:t>. I also intend on reading journals on systemic training, to develop my own knowledge and skills.</w:t>
            </w:r>
            <w:r>
              <w:rPr>
                <w:sz w:val="24"/>
                <w:szCs w:val="24"/>
              </w:rPr>
              <w:t xml:space="preserve"> To help my analysis in assessment, I want to use skills from the systemic training to be able to look at what the impact on the child will be if nothing changes in the system around them and their own family narratives and how this can change. I will continue in group supervision with my colleagues on a weekly basis and one to one supervision </w:t>
            </w:r>
            <w:r w:rsidRPr="001524DC">
              <w:rPr>
                <w:sz w:val="24"/>
                <w:szCs w:val="24"/>
              </w:rPr>
              <w:t xml:space="preserve">with my line manager </w:t>
            </w:r>
            <w:proofErr w:type="gramStart"/>
            <w:r>
              <w:rPr>
                <w:sz w:val="24"/>
                <w:szCs w:val="24"/>
              </w:rPr>
              <w:t>on a monthly basis</w:t>
            </w:r>
            <w:proofErr w:type="gramEnd"/>
            <w:r>
              <w:rPr>
                <w:sz w:val="24"/>
                <w:szCs w:val="24"/>
              </w:rPr>
              <w:t xml:space="preserve"> to ensure that I am accountable for my practice and continue to develop decision making skills. I want to shadow other social workers in their parenting assessment sessions so I can have an idea on how to structure the assessment and how to pull all the information together. I want to go on the impact of trauma training as I want to further develop my knowledge on the impact of trauma, which in turn will help me explain to families why a behaviour or situation may be worrying, especially if they think this is normal based on their family script (</w:t>
            </w:r>
            <w:r w:rsidR="003236E5">
              <w:rPr>
                <w:sz w:val="24"/>
                <w:szCs w:val="24"/>
              </w:rPr>
              <w:t>Levenson, 2017</w:t>
            </w:r>
            <w:r>
              <w:rPr>
                <w:sz w:val="24"/>
                <w:szCs w:val="24"/>
              </w:rPr>
              <w:t xml:space="preserve">).  I want to go on court training to ensure that I am aware of the relevant policies and procedures. </w:t>
            </w:r>
          </w:p>
          <w:p w14:paraId="64675A64" w14:textId="77777777" w:rsidR="002F7B7F" w:rsidRDefault="002F7B7F" w:rsidP="002F7B7F">
            <w:pPr>
              <w:jc w:val="both"/>
              <w:rPr>
                <w:sz w:val="24"/>
                <w:szCs w:val="24"/>
              </w:rPr>
            </w:pPr>
          </w:p>
          <w:p w14:paraId="6C039B1F" w14:textId="77777777" w:rsidR="002F7B7F" w:rsidRDefault="002F7B7F" w:rsidP="002F7B7F">
            <w:pPr>
              <w:jc w:val="both"/>
              <w:rPr>
                <w:sz w:val="24"/>
                <w:szCs w:val="24"/>
              </w:rPr>
            </w:pPr>
          </w:p>
          <w:p w14:paraId="6162EA92" w14:textId="77777777" w:rsidR="002F7B7F" w:rsidRDefault="002F7B7F" w:rsidP="002F7B7F">
            <w:pPr>
              <w:jc w:val="center"/>
              <w:rPr>
                <w:b/>
                <w:sz w:val="24"/>
                <w:szCs w:val="24"/>
              </w:rPr>
            </w:pPr>
          </w:p>
          <w:p w14:paraId="2ACDDC0D" w14:textId="77777777" w:rsidR="002F7B7F" w:rsidRDefault="002F7B7F" w:rsidP="002F7B7F">
            <w:pPr>
              <w:jc w:val="center"/>
              <w:rPr>
                <w:b/>
                <w:sz w:val="24"/>
                <w:szCs w:val="24"/>
              </w:rPr>
            </w:pPr>
            <w:r>
              <w:rPr>
                <w:b/>
                <w:sz w:val="24"/>
                <w:szCs w:val="24"/>
              </w:rPr>
              <w:t xml:space="preserve">Word count – 825. </w:t>
            </w: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140BD7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037AFA">
        <w:rPr>
          <w:sz w:val="24"/>
          <w:szCs w:val="24"/>
        </w:rPr>
        <w:t>7</w:t>
      </w:r>
      <w:r w:rsidR="00037AFA" w:rsidRPr="00037AFA">
        <w:rPr>
          <w:sz w:val="24"/>
          <w:szCs w:val="24"/>
          <w:vertAlign w:val="superscript"/>
        </w:rPr>
        <w:t>th</w:t>
      </w:r>
      <w:r w:rsidR="00037AFA">
        <w:rPr>
          <w:sz w:val="24"/>
          <w:szCs w:val="24"/>
        </w:rPr>
        <w:t xml:space="preserve"> October 2023.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31213483" w14:textId="780A5A31" w:rsidR="00AE128A" w:rsidRPr="00AE128A" w:rsidRDefault="00536BFF" w:rsidP="00A65BEE">
            <w:pPr>
              <w:jc w:val="both"/>
              <w:rPr>
                <w:iCs/>
                <w:sz w:val="24"/>
                <w:szCs w:val="24"/>
              </w:rPr>
            </w:pPr>
            <w:r>
              <w:rPr>
                <w:iCs/>
                <w:sz w:val="24"/>
                <w:szCs w:val="24"/>
              </w:rPr>
              <w:t xml:space="preserve">For this observation, I completed a piece of direct work with </w:t>
            </w:r>
            <w:r w:rsidR="00AA60AD">
              <w:rPr>
                <w:iCs/>
                <w:sz w:val="24"/>
                <w:szCs w:val="24"/>
              </w:rPr>
              <w:t xml:space="preserve">a </w:t>
            </w:r>
            <w:r w:rsidR="00A76E26">
              <w:rPr>
                <w:iCs/>
                <w:sz w:val="24"/>
                <w:szCs w:val="24"/>
              </w:rPr>
              <w:t xml:space="preserve">male </w:t>
            </w:r>
            <w:r w:rsidR="00F2636A">
              <w:rPr>
                <w:iCs/>
                <w:sz w:val="24"/>
                <w:szCs w:val="24"/>
              </w:rPr>
              <w:t>child to find out more information about an allegation he had made</w:t>
            </w:r>
            <w:r w:rsidR="008E66D0">
              <w:rPr>
                <w:iCs/>
                <w:sz w:val="24"/>
                <w:szCs w:val="24"/>
              </w:rPr>
              <w:t xml:space="preserve"> while visiting his grandmothers</w:t>
            </w:r>
            <w:r w:rsidR="004740C0">
              <w:rPr>
                <w:iCs/>
                <w:sz w:val="24"/>
                <w:szCs w:val="24"/>
              </w:rPr>
              <w:t>.</w:t>
            </w:r>
            <w:r w:rsidR="005C2C83">
              <w:rPr>
                <w:iCs/>
                <w:sz w:val="24"/>
                <w:szCs w:val="24"/>
              </w:rPr>
              <w:t xml:space="preserve"> </w:t>
            </w:r>
            <w:r w:rsidR="00A37A37">
              <w:rPr>
                <w:iCs/>
                <w:sz w:val="24"/>
                <w:szCs w:val="24"/>
              </w:rPr>
              <w:t>To</w:t>
            </w:r>
            <w:r w:rsidR="008E66D0">
              <w:rPr>
                <w:iCs/>
                <w:sz w:val="24"/>
                <w:szCs w:val="24"/>
              </w:rPr>
              <w:t xml:space="preserve"> ensure confidentiality, </w:t>
            </w:r>
            <w:r w:rsidR="00EE04DC">
              <w:rPr>
                <w:iCs/>
                <w:sz w:val="24"/>
                <w:szCs w:val="24"/>
              </w:rPr>
              <w:t xml:space="preserve">the child will be referred to as 1, father as 2, and grandmother as 3 and grandmother’s partner as 4. </w:t>
            </w:r>
            <w:r w:rsidR="00C63227">
              <w:rPr>
                <w:iCs/>
                <w:sz w:val="24"/>
                <w:szCs w:val="24"/>
              </w:rPr>
              <w:t xml:space="preserve">1 is of primary school </w:t>
            </w:r>
            <w:r w:rsidR="006A32FB">
              <w:rPr>
                <w:iCs/>
                <w:sz w:val="24"/>
                <w:szCs w:val="24"/>
              </w:rPr>
              <w:t>age and</w:t>
            </w:r>
            <w:r w:rsidR="00C63227">
              <w:rPr>
                <w:iCs/>
                <w:sz w:val="24"/>
                <w:szCs w:val="24"/>
              </w:rPr>
              <w:t xml:space="preserve"> is a white child. 1 </w:t>
            </w:r>
            <w:proofErr w:type="gramStart"/>
            <w:r w:rsidR="00C63227">
              <w:rPr>
                <w:iCs/>
                <w:sz w:val="24"/>
                <w:szCs w:val="24"/>
              </w:rPr>
              <w:t>lives</w:t>
            </w:r>
            <w:proofErr w:type="gramEnd"/>
            <w:r w:rsidR="00C63227">
              <w:rPr>
                <w:iCs/>
                <w:sz w:val="24"/>
                <w:szCs w:val="24"/>
              </w:rPr>
              <w:t xml:space="preserve"> in a </w:t>
            </w:r>
            <w:r w:rsidR="00797EA6">
              <w:rPr>
                <w:iCs/>
                <w:sz w:val="24"/>
                <w:szCs w:val="24"/>
              </w:rPr>
              <w:t xml:space="preserve">small </w:t>
            </w:r>
            <w:r w:rsidR="00C63227">
              <w:rPr>
                <w:iCs/>
                <w:sz w:val="24"/>
                <w:szCs w:val="24"/>
              </w:rPr>
              <w:t xml:space="preserve">rural part of Wales where </w:t>
            </w:r>
            <w:r w:rsidR="00C75D00">
              <w:rPr>
                <w:iCs/>
                <w:sz w:val="24"/>
                <w:szCs w:val="24"/>
              </w:rPr>
              <w:t>there are limited resource</w:t>
            </w:r>
            <w:r w:rsidR="006A32FB">
              <w:rPr>
                <w:iCs/>
                <w:sz w:val="24"/>
                <w:szCs w:val="24"/>
              </w:rPr>
              <w:t>s</w:t>
            </w:r>
            <w:r w:rsidR="00C75D00">
              <w:rPr>
                <w:iCs/>
                <w:sz w:val="24"/>
                <w:szCs w:val="24"/>
              </w:rPr>
              <w:t xml:space="preserve"> and statistically a high level of poverty and </w:t>
            </w:r>
            <w:r w:rsidR="00A37A37">
              <w:rPr>
                <w:iCs/>
                <w:sz w:val="24"/>
                <w:szCs w:val="24"/>
              </w:rPr>
              <w:t>deprivation</w:t>
            </w:r>
            <w:r w:rsidR="00C75D00">
              <w:rPr>
                <w:iCs/>
                <w:sz w:val="24"/>
                <w:szCs w:val="24"/>
              </w:rPr>
              <w:t xml:space="preserve"> (</w:t>
            </w:r>
            <w:proofErr w:type="spellStart"/>
            <w:r w:rsidR="00C75D00">
              <w:rPr>
                <w:iCs/>
                <w:sz w:val="24"/>
                <w:szCs w:val="24"/>
              </w:rPr>
              <w:t>Stats.Wales</w:t>
            </w:r>
            <w:proofErr w:type="spellEnd"/>
            <w:r w:rsidR="00C75D00">
              <w:rPr>
                <w:iCs/>
                <w:sz w:val="24"/>
                <w:szCs w:val="24"/>
              </w:rPr>
              <w:t xml:space="preserve"> 20</w:t>
            </w:r>
            <w:r w:rsidR="006A32FB">
              <w:rPr>
                <w:iCs/>
                <w:sz w:val="24"/>
                <w:szCs w:val="24"/>
              </w:rPr>
              <w:t xml:space="preserve">23). 1 </w:t>
            </w:r>
            <w:proofErr w:type="gramStart"/>
            <w:r w:rsidR="006A32FB">
              <w:rPr>
                <w:iCs/>
                <w:sz w:val="24"/>
                <w:szCs w:val="24"/>
              </w:rPr>
              <w:t>lives</w:t>
            </w:r>
            <w:proofErr w:type="gramEnd"/>
            <w:r w:rsidR="006A32FB">
              <w:rPr>
                <w:iCs/>
                <w:sz w:val="24"/>
                <w:szCs w:val="24"/>
              </w:rPr>
              <w:t xml:space="preserve"> at home with </w:t>
            </w:r>
            <w:r w:rsidR="00A65BEE">
              <w:rPr>
                <w:iCs/>
                <w:sz w:val="24"/>
                <w:szCs w:val="24"/>
              </w:rPr>
              <w:t>2</w:t>
            </w:r>
            <w:r w:rsidR="006A32FB">
              <w:rPr>
                <w:iCs/>
                <w:sz w:val="24"/>
                <w:szCs w:val="24"/>
              </w:rPr>
              <w:t xml:space="preserve"> and two older siblings. </w:t>
            </w:r>
            <w:r w:rsidR="00AF0947">
              <w:rPr>
                <w:iCs/>
                <w:sz w:val="24"/>
                <w:szCs w:val="24"/>
              </w:rPr>
              <w:t xml:space="preserve">1 </w:t>
            </w:r>
            <w:r w:rsidR="00783955">
              <w:rPr>
                <w:iCs/>
                <w:sz w:val="24"/>
                <w:szCs w:val="24"/>
              </w:rPr>
              <w:t xml:space="preserve">attends a </w:t>
            </w:r>
            <w:r w:rsidR="00D17744">
              <w:rPr>
                <w:iCs/>
                <w:sz w:val="24"/>
                <w:szCs w:val="24"/>
              </w:rPr>
              <w:t>bilingual primary school but prefers to speak in English.</w:t>
            </w:r>
            <w:r w:rsidR="00C34D7F">
              <w:rPr>
                <w:iCs/>
                <w:sz w:val="24"/>
                <w:szCs w:val="24"/>
              </w:rPr>
              <w:t xml:space="preserve"> </w:t>
            </w:r>
            <w:r w:rsidR="001D7B0B">
              <w:rPr>
                <w:iCs/>
                <w:sz w:val="24"/>
                <w:szCs w:val="24"/>
              </w:rPr>
              <w:t xml:space="preserve">The </w:t>
            </w:r>
            <w:r w:rsidR="00C34D7F">
              <w:rPr>
                <w:iCs/>
                <w:sz w:val="24"/>
                <w:szCs w:val="24"/>
              </w:rPr>
              <w:t>Acti</w:t>
            </w:r>
            <w:r w:rsidR="001524CC">
              <w:rPr>
                <w:iCs/>
                <w:sz w:val="24"/>
                <w:szCs w:val="24"/>
              </w:rPr>
              <w:t>ve</w:t>
            </w:r>
            <w:r w:rsidR="00C34D7F">
              <w:rPr>
                <w:iCs/>
                <w:sz w:val="24"/>
                <w:szCs w:val="24"/>
              </w:rPr>
              <w:t xml:space="preserve"> Offer</w:t>
            </w:r>
            <w:r w:rsidR="001524CC">
              <w:rPr>
                <w:iCs/>
                <w:sz w:val="24"/>
                <w:szCs w:val="24"/>
              </w:rPr>
              <w:t xml:space="preserve"> </w:t>
            </w:r>
            <w:r w:rsidR="00EE1D3B">
              <w:rPr>
                <w:iCs/>
                <w:sz w:val="24"/>
                <w:szCs w:val="24"/>
              </w:rPr>
              <w:t>(Welsh Government, 2015</w:t>
            </w:r>
            <w:r w:rsidR="001524CC">
              <w:rPr>
                <w:iCs/>
                <w:sz w:val="24"/>
                <w:szCs w:val="24"/>
              </w:rPr>
              <w:t>)</w:t>
            </w:r>
            <w:r w:rsidR="00C34D7F">
              <w:rPr>
                <w:iCs/>
                <w:sz w:val="24"/>
                <w:szCs w:val="24"/>
              </w:rPr>
              <w:t xml:space="preserve"> was explored prior the observation and the day of.</w:t>
            </w:r>
            <w:r w:rsidR="00A65BEE">
              <w:rPr>
                <w:iCs/>
                <w:sz w:val="24"/>
                <w:szCs w:val="24"/>
              </w:rPr>
              <w:t xml:space="preserve"> </w:t>
            </w:r>
            <w:r w:rsidR="00A65BEE" w:rsidRPr="00A65BEE">
              <w:rPr>
                <w:iCs/>
                <w:sz w:val="24"/>
                <w:szCs w:val="24"/>
              </w:rPr>
              <w:t>2 has given us his permission via telephone call to speak to the children in school and 1 said he was happy for both staff to be present</w:t>
            </w:r>
            <w:r w:rsidR="00AE128A">
              <w:rPr>
                <w:iCs/>
                <w:sz w:val="24"/>
                <w:szCs w:val="24"/>
              </w:rPr>
              <w:t xml:space="preserve"> and was happy with the reasons why I was being observed</w:t>
            </w:r>
            <w:r w:rsidR="008564CD">
              <w:rPr>
                <w:iCs/>
                <w:sz w:val="24"/>
                <w:szCs w:val="24"/>
              </w:rPr>
              <w:t>.</w:t>
            </w:r>
            <w:r w:rsidR="00AE128A">
              <w:rPr>
                <w:iCs/>
                <w:sz w:val="24"/>
                <w:szCs w:val="24"/>
              </w:rPr>
              <w:t xml:space="preserve"> </w:t>
            </w:r>
            <w:r w:rsidR="004A45DE">
              <w:rPr>
                <w:iCs/>
                <w:sz w:val="24"/>
                <w:szCs w:val="24"/>
              </w:rPr>
              <w:t xml:space="preserve">If 1 </w:t>
            </w:r>
            <w:r w:rsidR="00A07AB5">
              <w:rPr>
                <w:iCs/>
                <w:sz w:val="24"/>
                <w:szCs w:val="24"/>
              </w:rPr>
              <w:t>showed distress on the day, I would have finished early.</w:t>
            </w:r>
            <w:r w:rsidR="003334B8">
              <w:rPr>
                <w:iCs/>
                <w:sz w:val="24"/>
                <w:szCs w:val="24"/>
              </w:rPr>
              <w:t xml:space="preserve"> </w:t>
            </w:r>
          </w:p>
          <w:p w14:paraId="1D5BBA6F" w14:textId="12393BCF" w:rsidR="00F86BC2" w:rsidRDefault="00F86BC2" w:rsidP="00F86BC2">
            <w:pPr>
              <w:jc w:val="both"/>
              <w:rPr>
                <w:iCs/>
                <w:sz w:val="24"/>
                <w:szCs w:val="24"/>
              </w:rPr>
            </w:pPr>
          </w:p>
          <w:p w14:paraId="4E0071DB" w14:textId="77777777" w:rsidR="001A15E2" w:rsidRDefault="001A15E2" w:rsidP="00D3203C">
            <w:pPr>
              <w:jc w:val="both"/>
              <w:rPr>
                <w:iCs/>
                <w:sz w:val="24"/>
                <w:szCs w:val="24"/>
              </w:rPr>
            </w:pPr>
          </w:p>
          <w:p w14:paraId="5F2D51E1" w14:textId="7389F9F6" w:rsidR="005D439B" w:rsidRDefault="001A15E2" w:rsidP="00D3203C">
            <w:pPr>
              <w:jc w:val="both"/>
              <w:rPr>
                <w:iCs/>
                <w:sz w:val="24"/>
                <w:szCs w:val="24"/>
              </w:rPr>
            </w:pPr>
            <w:r>
              <w:rPr>
                <w:iCs/>
                <w:sz w:val="24"/>
                <w:szCs w:val="24"/>
              </w:rPr>
              <w:t xml:space="preserve">The family are already open to us on a care and support basis </w:t>
            </w:r>
            <w:r w:rsidR="00AE128A">
              <w:rPr>
                <w:iCs/>
                <w:sz w:val="24"/>
                <w:szCs w:val="24"/>
              </w:rPr>
              <w:t xml:space="preserve">which </w:t>
            </w:r>
            <w:r w:rsidR="00EF624E">
              <w:rPr>
                <w:iCs/>
                <w:sz w:val="24"/>
                <w:szCs w:val="24"/>
              </w:rPr>
              <w:t xml:space="preserve">so therefore we were working in accordance to section 4 of the Social Services Wellbeing Wales Act (2014). </w:t>
            </w:r>
            <w:r w:rsidR="006A2CF0">
              <w:rPr>
                <w:iCs/>
                <w:sz w:val="24"/>
                <w:szCs w:val="24"/>
              </w:rPr>
              <w:t>3 plays a vital role in the current care and support plan for 1 and his siblings. Sadly 2 and 3 have historically had a volatile relationship due to being in private proceedings 4 years prior.</w:t>
            </w:r>
            <w:r w:rsidR="00E54392">
              <w:rPr>
                <w:iCs/>
                <w:sz w:val="24"/>
                <w:szCs w:val="24"/>
              </w:rPr>
              <w:t xml:space="preserve"> </w:t>
            </w:r>
            <w:r w:rsidR="00B144AA">
              <w:rPr>
                <w:iCs/>
                <w:sz w:val="24"/>
                <w:szCs w:val="24"/>
              </w:rPr>
              <w:t xml:space="preserve">There have been ongoing concerns around the </w:t>
            </w:r>
            <w:r w:rsidR="002D36CF">
              <w:rPr>
                <w:iCs/>
                <w:sz w:val="24"/>
                <w:szCs w:val="24"/>
              </w:rPr>
              <w:t xml:space="preserve">complex family </w:t>
            </w:r>
            <w:r w:rsidR="00E54392">
              <w:rPr>
                <w:iCs/>
                <w:sz w:val="24"/>
                <w:szCs w:val="24"/>
              </w:rPr>
              <w:t>dynamics</w:t>
            </w:r>
            <w:r w:rsidR="002D36CF">
              <w:rPr>
                <w:iCs/>
                <w:sz w:val="24"/>
                <w:szCs w:val="24"/>
              </w:rPr>
              <w:t xml:space="preserve"> and the emotional </w:t>
            </w:r>
            <w:r w:rsidR="00DB7140">
              <w:rPr>
                <w:iCs/>
                <w:sz w:val="24"/>
                <w:szCs w:val="24"/>
              </w:rPr>
              <w:t>h</w:t>
            </w:r>
            <w:r w:rsidR="002D36CF">
              <w:rPr>
                <w:iCs/>
                <w:sz w:val="24"/>
                <w:szCs w:val="24"/>
              </w:rPr>
              <w:t xml:space="preserve">arm that this then has on the children. We know from our involvement that the children feel </w:t>
            </w:r>
            <w:r w:rsidR="00133ADA">
              <w:rPr>
                <w:iCs/>
                <w:sz w:val="24"/>
                <w:szCs w:val="24"/>
              </w:rPr>
              <w:t>torn, are often told adult information which causes the</w:t>
            </w:r>
            <w:r w:rsidR="00CA0BD6">
              <w:rPr>
                <w:iCs/>
                <w:sz w:val="24"/>
                <w:szCs w:val="24"/>
              </w:rPr>
              <w:t>ir behaviours to deteriorate as they are off baseline.</w:t>
            </w:r>
            <w:r w:rsidR="004715B6">
              <w:rPr>
                <w:iCs/>
                <w:sz w:val="24"/>
                <w:szCs w:val="24"/>
              </w:rPr>
              <w:t xml:space="preserve"> </w:t>
            </w:r>
            <w:r w:rsidR="001D7B0B">
              <w:rPr>
                <w:iCs/>
                <w:sz w:val="24"/>
                <w:szCs w:val="24"/>
              </w:rPr>
              <w:t xml:space="preserve">The allegation 1 made was that 3 took 1 to see 4. </w:t>
            </w:r>
            <w:r w:rsidR="002F73AA">
              <w:rPr>
                <w:iCs/>
                <w:sz w:val="24"/>
                <w:szCs w:val="24"/>
              </w:rPr>
              <w:t>A previous court order</w:t>
            </w:r>
            <w:r w:rsidR="00064601">
              <w:rPr>
                <w:iCs/>
                <w:sz w:val="24"/>
                <w:szCs w:val="24"/>
              </w:rPr>
              <w:t xml:space="preserve"> from private proceedings</w:t>
            </w:r>
            <w:r w:rsidR="002F73AA">
              <w:rPr>
                <w:iCs/>
                <w:sz w:val="24"/>
                <w:szCs w:val="24"/>
              </w:rPr>
              <w:t xml:space="preserve"> states 1 cannot be around 4 as</w:t>
            </w:r>
            <w:r w:rsidR="00602D6C">
              <w:rPr>
                <w:iCs/>
                <w:sz w:val="24"/>
                <w:szCs w:val="24"/>
              </w:rPr>
              <w:t xml:space="preserve"> 1’s older brother alleged </w:t>
            </w:r>
            <w:r w:rsidR="00064601">
              <w:rPr>
                <w:iCs/>
                <w:sz w:val="24"/>
                <w:szCs w:val="24"/>
              </w:rPr>
              <w:t>4</w:t>
            </w:r>
            <w:r w:rsidR="00602D6C">
              <w:rPr>
                <w:iCs/>
                <w:sz w:val="24"/>
                <w:szCs w:val="24"/>
              </w:rPr>
              <w:t xml:space="preserve"> had sexually assaulted him. </w:t>
            </w:r>
          </w:p>
          <w:p w14:paraId="4278BAB8" w14:textId="77777777" w:rsidR="00D3203C" w:rsidRDefault="00D3203C" w:rsidP="00D3203C">
            <w:pPr>
              <w:jc w:val="both"/>
              <w:rPr>
                <w:i/>
                <w:sz w:val="24"/>
                <w:szCs w:val="24"/>
              </w:rPr>
            </w:pPr>
          </w:p>
          <w:p w14:paraId="11F18621" w14:textId="3C0F959E" w:rsidR="00D3203C" w:rsidRDefault="002B26AC" w:rsidP="00D3203C">
            <w:pPr>
              <w:jc w:val="both"/>
              <w:rPr>
                <w:i/>
                <w:sz w:val="24"/>
                <w:szCs w:val="24"/>
              </w:rPr>
            </w:pPr>
            <w:r>
              <w:rPr>
                <w:i/>
                <w:sz w:val="24"/>
                <w:szCs w:val="24"/>
              </w:rPr>
              <w:t>Word count 32</w:t>
            </w:r>
            <w:r w:rsidR="00064601">
              <w:rPr>
                <w:i/>
                <w:sz w:val="24"/>
                <w:szCs w:val="24"/>
              </w:rPr>
              <w:t>4</w:t>
            </w:r>
            <w:r>
              <w:rPr>
                <w:i/>
                <w:sz w:val="24"/>
                <w:szCs w:val="24"/>
              </w:rPr>
              <w:t>.</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00FC7432">
        <w:tc>
          <w:tcPr>
            <w:tcW w:w="10070"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374B7C2" w14:textId="77777777" w:rsidR="005B6976" w:rsidRDefault="005B6976" w:rsidP="00243DB0">
            <w:pPr>
              <w:jc w:val="both"/>
              <w:rPr>
                <w:i/>
                <w:sz w:val="24"/>
                <w:szCs w:val="24"/>
              </w:rPr>
            </w:pPr>
          </w:p>
          <w:p w14:paraId="6C6B9587" w14:textId="34BCAFD6" w:rsidR="006C5E3A" w:rsidRDefault="005B6976" w:rsidP="00243DB0">
            <w:pPr>
              <w:jc w:val="both"/>
              <w:rPr>
                <w:iCs/>
                <w:sz w:val="24"/>
                <w:szCs w:val="24"/>
              </w:rPr>
            </w:pPr>
            <w:r w:rsidRPr="008E2896">
              <w:rPr>
                <w:iCs/>
                <w:sz w:val="24"/>
                <w:szCs w:val="24"/>
              </w:rPr>
              <w:t xml:space="preserve">To prepare for this observation, </w:t>
            </w:r>
            <w:r w:rsidR="008E2896" w:rsidRPr="008E2896">
              <w:rPr>
                <w:iCs/>
                <w:sz w:val="24"/>
                <w:szCs w:val="24"/>
              </w:rPr>
              <w:t>I</w:t>
            </w:r>
            <w:r w:rsidRPr="008E2896">
              <w:rPr>
                <w:iCs/>
                <w:sz w:val="24"/>
                <w:szCs w:val="24"/>
              </w:rPr>
              <w:t xml:space="preserve"> contacted the school to gauge where 1’s </w:t>
            </w:r>
            <w:r w:rsidR="00A138BD" w:rsidRPr="008E2896">
              <w:rPr>
                <w:iCs/>
                <w:sz w:val="24"/>
                <w:szCs w:val="24"/>
              </w:rPr>
              <w:t>communications skills were at and how he presented in school t</w:t>
            </w:r>
            <w:r w:rsidR="00C13AAA" w:rsidRPr="008E2896">
              <w:rPr>
                <w:iCs/>
                <w:sz w:val="24"/>
                <w:szCs w:val="24"/>
              </w:rPr>
              <w:t xml:space="preserve">hat day. </w:t>
            </w:r>
            <w:r w:rsidR="006A2488">
              <w:rPr>
                <w:iCs/>
                <w:sz w:val="24"/>
                <w:szCs w:val="24"/>
              </w:rPr>
              <w:t xml:space="preserve">It is important that school </w:t>
            </w:r>
            <w:r w:rsidR="00B41EBA">
              <w:rPr>
                <w:iCs/>
                <w:sz w:val="24"/>
                <w:szCs w:val="24"/>
              </w:rPr>
              <w:t>and I communicated prior to the direct work as they would have been able to</w:t>
            </w:r>
            <w:r w:rsidR="000F3D44">
              <w:rPr>
                <w:iCs/>
                <w:sz w:val="24"/>
                <w:szCs w:val="24"/>
              </w:rPr>
              <w:t xml:space="preserve"> </w:t>
            </w:r>
            <w:r w:rsidR="00FB0628">
              <w:rPr>
                <w:iCs/>
                <w:sz w:val="24"/>
                <w:szCs w:val="24"/>
              </w:rPr>
              <w:t xml:space="preserve">share what they have observed in 1’s </w:t>
            </w:r>
            <w:r w:rsidR="00D938ED">
              <w:rPr>
                <w:iCs/>
                <w:sz w:val="24"/>
                <w:szCs w:val="24"/>
              </w:rPr>
              <w:t>behaviour</w:t>
            </w:r>
            <w:r w:rsidR="00FB0628">
              <w:rPr>
                <w:iCs/>
                <w:sz w:val="24"/>
                <w:szCs w:val="24"/>
              </w:rPr>
              <w:t xml:space="preserve"> today but also </w:t>
            </w:r>
            <w:r w:rsidR="00B44141">
              <w:rPr>
                <w:iCs/>
                <w:sz w:val="24"/>
                <w:szCs w:val="24"/>
              </w:rPr>
              <w:t xml:space="preserve">share </w:t>
            </w:r>
            <w:r w:rsidR="00D938ED">
              <w:rPr>
                <w:iCs/>
                <w:sz w:val="24"/>
                <w:szCs w:val="24"/>
              </w:rPr>
              <w:t xml:space="preserve">about his presentation and if 2 had disclosed anything to school. </w:t>
            </w:r>
            <w:r w:rsidR="005502E8">
              <w:rPr>
                <w:iCs/>
                <w:sz w:val="24"/>
                <w:szCs w:val="24"/>
              </w:rPr>
              <w:t xml:space="preserve">School shared that 2 was animated about the allegation and said that </w:t>
            </w:r>
            <w:r w:rsidR="00AC3206">
              <w:rPr>
                <w:iCs/>
                <w:sz w:val="24"/>
                <w:szCs w:val="24"/>
              </w:rPr>
              <w:t>3 was in trouble with services. Working in partnership with the school enabled me to be prepared for</w:t>
            </w:r>
            <w:r w:rsidR="00AF4269">
              <w:rPr>
                <w:iCs/>
                <w:sz w:val="24"/>
                <w:szCs w:val="24"/>
              </w:rPr>
              <w:t xml:space="preserve"> </w:t>
            </w:r>
            <w:r w:rsidR="006855A8">
              <w:rPr>
                <w:iCs/>
                <w:sz w:val="24"/>
                <w:szCs w:val="24"/>
              </w:rPr>
              <w:t>th</w:t>
            </w:r>
            <w:r w:rsidR="000E2E89">
              <w:rPr>
                <w:iCs/>
                <w:sz w:val="24"/>
                <w:szCs w:val="24"/>
              </w:rPr>
              <w:t>e</w:t>
            </w:r>
            <w:r w:rsidR="006855A8">
              <w:rPr>
                <w:iCs/>
                <w:sz w:val="24"/>
                <w:szCs w:val="24"/>
              </w:rPr>
              <w:t xml:space="preserve"> direct work, but also given me an insight into what home life was like for 1 today.</w:t>
            </w:r>
            <w:r w:rsidR="00023C08">
              <w:rPr>
                <w:iCs/>
                <w:sz w:val="24"/>
                <w:szCs w:val="24"/>
              </w:rPr>
              <w:t xml:space="preserve"> </w:t>
            </w:r>
            <w:r w:rsidR="00A55139">
              <w:rPr>
                <w:iCs/>
                <w:sz w:val="24"/>
                <w:szCs w:val="24"/>
              </w:rPr>
              <w:t xml:space="preserve">Social work code of </w:t>
            </w:r>
            <w:proofErr w:type="gramStart"/>
            <w:r w:rsidR="00A55139">
              <w:rPr>
                <w:iCs/>
                <w:sz w:val="24"/>
                <w:szCs w:val="24"/>
              </w:rPr>
              <w:t>Ethics</w:t>
            </w:r>
            <w:proofErr w:type="gramEnd"/>
            <w:r w:rsidR="00A55139">
              <w:rPr>
                <w:iCs/>
                <w:sz w:val="24"/>
                <w:szCs w:val="24"/>
              </w:rPr>
              <w:t xml:space="preserve"> 3.3</w:t>
            </w:r>
            <w:r w:rsidR="001F42BC">
              <w:rPr>
                <w:iCs/>
                <w:sz w:val="24"/>
                <w:szCs w:val="24"/>
              </w:rPr>
              <w:t xml:space="preserve"> (BASW </w:t>
            </w:r>
            <w:r w:rsidR="00AD58E0">
              <w:rPr>
                <w:iCs/>
                <w:sz w:val="24"/>
                <w:szCs w:val="24"/>
              </w:rPr>
              <w:t>20</w:t>
            </w:r>
            <w:r w:rsidR="00667125">
              <w:rPr>
                <w:iCs/>
                <w:sz w:val="24"/>
                <w:szCs w:val="24"/>
              </w:rPr>
              <w:t xml:space="preserve">21) </w:t>
            </w:r>
            <w:r w:rsidR="00A55139">
              <w:rPr>
                <w:iCs/>
                <w:sz w:val="24"/>
                <w:szCs w:val="24"/>
              </w:rPr>
              <w:t xml:space="preserve">ensures that all professionals have informed consent when it is safe to do so. </w:t>
            </w:r>
            <w:r w:rsidR="001F4B2D">
              <w:rPr>
                <w:iCs/>
                <w:sz w:val="24"/>
                <w:szCs w:val="24"/>
              </w:rPr>
              <w:t xml:space="preserve">I ensured that 1 knew why I was there, but also why my colleague was there. It was someone 1 knew so shared he was happy for her to stay. If </w:t>
            </w:r>
            <w:r w:rsidR="00A92A80">
              <w:rPr>
                <w:iCs/>
                <w:sz w:val="24"/>
                <w:szCs w:val="24"/>
              </w:rPr>
              <w:t xml:space="preserve">1 did not feel comfortable, I would have asked my colleague to leave and </w:t>
            </w:r>
            <w:r w:rsidR="00696629">
              <w:rPr>
                <w:iCs/>
                <w:sz w:val="24"/>
                <w:szCs w:val="24"/>
              </w:rPr>
              <w:t xml:space="preserve">continued my visit alone. </w:t>
            </w:r>
          </w:p>
          <w:p w14:paraId="1135C460" w14:textId="77777777" w:rsidR="000172E5" w:rsidRDefault="000172E5" w:rsidP="00243DB0">
            <w:pPr>
              <w:jc w:val="both"/>
              <w:rPr>
                <w:iCs/>
                <w:sz w:val="24"/>
                <w:szCs w:val="24"/>
              </w:rPr>
            </w:pPr>
          </w:p>
          <w:p w14:paraId="0552B6CD" w14:textId="5B4A4CDF" w:rsidR="000172E5" w:rsidRPr="009658E3" w:rsidRDefault="000172E5" w:rsidP="009658E3">
            <w:pPr>
              <w:jc w:val="both"/>
              <w:rPr>
                <w:i/>
                <w:sz w:val="24"/>
                <w:szCs w:val="24"/>
              </w:rPr>
            </w:pPr>
            <w:r w:rsidRPr="009658E3">
              <w:rPr>
                <w:iCs/>
                <w:sz w:val="24"/>
                <w:szCs w:val="24"/>
              </w:rPr>
              <w:t>I made the Active Offer (</w:t>
            </w:r>
            <w:r w:rsidR="005E78D0">
              <w:rPr>
                <w:iCs/>
                <w:sz w:val="24"/>
                <w:szCs w:val="24"/>
              </w:rPr>
              <w:t>Welsh Government, 2015</w:t>
            </w:r>
            <w:r w:rsidRPr="009658E3">
              <w:rPr>
                <w:iCs/>
                <w:sz w:val="24"/>
                <w:szCs w:val="24"/>
              </w:rPr>
              <w:t xml:space="preserve">) when we arrived but 1 stated he wanted to speak English. As I don’t speak Welsh, I assured that the worker who observed my task could speak Welsh, and it was a worker that 1 was already familiar with to ensure that he was comfortable and had the freedom to speak in the language </w:t>
            </w:r>
            <w:r w:rsidR="00D52F6A">
              <w:rPr>
                <w:iCs/>
                <w:sz w:val="24"/>
                <w:szCs w:val="24"/>
              </w:rPr>
              <w:t>he wanted to.</w:t>
            </w:r>
            <w:r w:rsidR="0077769C">
              <w:rPr>
                <w:iCs/>
                <w:sz w:val="24"/>
                <w:szCs w:val="24"/>
              </w:rPr>
              <w:t xml:space="preserve"> </w:t>
            </w:r>
            <w:r w:rsidR="000E3CC6">
              <w:rPr>
                <w:iCs/>
                <w:sz w:val="24"/>
                <w:szCs w:val="24"/>
              </w:rPr>
              <w:t>The</w:t>
            </w:r>
            <w:r w:rsidR="009B2BE5">
              <w:rPr>
                <w:iCs/>
                <w:sz w:val="24"/>
                <w:szCs w:val="24"/>
              </w:rPr>
              <w:t xml:space="preserve"> ‘More than Just words’ </w:t>
            </w:r>
            <w:r w:rsidR="00EA0B0E">
              <w:rPr>
                <w:iCs/>
                <w:sz w:val="24"/>
                <w:szCs w:val="24"/>
              </w:rPr>
              <w:t>strategic</w:t>
            </w:r>
            <w:r w:rsidR="009B2BE5">
              <w:rPr>
                <w:iCs/>
                <w:sz w:val="24"/>
                <w:szCs w:val="24"/>
              </w:rPr>
              <w:t xml:space="preserve"> framework which is linked to the Welsh Language (Wales) Measure (2011) </w:t>
            </w:r>
            <w:r w:rsidR="00EA0B0E">
              <w:rPr>
                <w:iCs/>
                <w:sz w:val="24"/>
                <w:szCs w:val="24"/>
              </w:rPr>
              <w:t xml:space="preserve">states clearly that individuals who are Welsh speaking </w:t>
            </w:r>
            <w:r w:rsidR="00DA488D">
              <w:rPr>
                <w:iCs/>
                <w:sz w:val="24"/>
                <w:szCs w:val="24"/>
              </w:rPr>
              <w:t xml:space="preserve">should not have to request a service in Welsh </w:t>
            </w:r>
            <w:r w:rsidR="00D52F6A">
              <w:rPr>
                <w:iCs/>
                <w:sz w:val="24"/>
                <w:szCs w:val="24"/>
              </w:rPr>
              <w:t>and English should not be assumed to be the default language</w:t>
            </w:r>
            <w:r w:rsidR="001C6C8A">
              <w:rPr>
                <w:iCs/>
                <w:sz w:val="24"/>
                <w:szCs w:val="24"/>
              </w:rPr>
              <w:t xml:space="preserve">. </w:t>
            </w:r>
            <w:r w:rsidR="006F456F">
              <w:rPr>
                <w:iCs/>
                <w:sz w:val="24"/>
                <w:szCs w:val="24"/>
              </w:rPr>
              <w:t>I also asked my observer to speak to 1 in Welsh to try and show him that this choice was also there.</w:t>
            </w:r>
            <w:r w:rsidR="00222044">
              <w:rPr>
                <w:iCs/>
                <w:sz w:val="24"/>
                <w:szCs w:val="24"/>
              </w:rPr>
              <w:t xml:space="preserve"> Davies</w:t>
            </w:r>
            <w:r w:rsidR="00DB2364">
              <w:rPr>
                <w:iCs/>
                <w:sz w:val="24"/>
                <w:szCs w:val="24"/>
              </w:rPr>
              <w:t xml:space="preserve"> (2008)</w:t>
            </w:r>
            <w:r w:rsidR="00222044">
              <w:rPr>
                <w:iCs/>
                <w:sz w:val="24"/>
                <w:szCs w:val="24"/>
              </w:rPr>
              <w:t xml:space="preserve"> </w:t>
            </w:r>
            <w:r w:rsidR="00D1571F">
              <w:rPr>
                <w:iCs/>
                <w:sz w:val="24"/>
                <w:szCs w:val="24"/>
              </w:rPr>
              <w:t xml:space="preserve">spoke </w:t>
            </w:r>
            <w:r w:rsidR="00DB2364">
              <w:rPr>
                <w:iCs/>
                <w:sz w:val="24"/>
                <w:szCs w:val="24"/>
              </w:rPr>
              <w:t xml:space="preserve">about how bilingual people could be at different </w:t>
            </w:r>
            <w:r w:rsidR="00F80210">
              <w:rPr>
                <w:iCs/>
                <w:sz w:val="24"/>
                <w:szCs w:val="24"/>
              </w:rPr>
              <w:t xml:space="preserve">reading, </w:t>
            </w:r>
            <w:proofErr w:type="gramStart"/>
            <w:r w:rsidR="00F80210">
              <w:rPr>
                <w:iCs/>
                <w:sz w:val="24"/>
                <w:szCs w:val="24"/>
              </w:rPr>
              <w:t>speaking</w:t>
            </w:r>
            <w:proofErr w:type="gramEnd"/>
            <w:r w:rsidR="00F80210">
              <w:rPr>
                <w:iCs/>
                <w:sz w:val="24"/>
                <w:szCs w:val="24"/>
              </w:rPr>
              <w:t xml:space="preserve"> and writing </w:t>
            </w:r>
            <w:r w:rsidR="00A13821">
              <w:rPr>
                <w:iCs/>
                <w:sz w:val="24"/>
                <w:szCs w:val="24"/>
              </w:rPr>
              <w:t>levels</w:t>
            </w:r>
            <w:r w:rsidR="00F80210">
              <w:rPr>
                <w:iCs/>
                <w:sz w:val="24"/>
                <w:szCs w:val="24"/>
              </w:rPr>
              <w:t xml:space="preserve"> in each language, and they c</w:t>
            </w:r>
            <w:r w:rsidR="00653863">
              <w:rPr>
                <w:iCs/>
                <w:sz w:val="24"/>
                <w:szCs w:val="24"/>
              </w:rPr>
              <w:t>ould</w:t>
            </w:r>
            <w:r w:rsidR="00525209">
              <w:rPr>
                <w:iCs/>
                <w:sz w:val="24"/>
                <w:szCs w:val="24"/>
              </w:rPr>
              <w:t xml:space="preserve"> also</w:t>
            </w:r>
            <w:r w:rsidR="00653863">
              <w:rPr>
                <w:iCs/>
                <w:sz w:val="24"/>
                <w:szCs w:val="24"/>
              </w:rPr>
              <w:t xml:space="preserve"> prefer one language to speak in, and other one to write in.</w:t>
            </w:r>
            <w:r w:rsidR="00FE6FAD">
              <w:rPr>
                <w:iCs/>
                <w:sz w:val="24"/>
                <w:szCs w:val="24"/>
              </w:rPr>
              <w:t xml:space="preserve"> Ensuring </w:t>
            </w:r>
            <w:r w:rsidR="0035629C">
              <w:rPr>
                <w:iCs/>
                <w:sz w:val="24"/>
                <w:szCs w:val="24"/>
              </w:rPr>
              <w:t>that 1 had the freedom and choice to use whatever language he wanted</w:t>
            </w:r>
            <w:r w:rsidR="0024127B">
              <w:rPr>
                <w:iCs/>
                <w:sz w:val="24"/>
                <w:szCs w:val="24"/>
              </w:rPr>
              <w:t xml:space="preserve"> also </w:t>
            </w:r>
            <w:r w:rsidR="00EF7CB7">
              <w:rPr>
                <w:iCs/>
                <w:sz w:val="24"/>
                <w:szCs w:val="24"/>
              </w:rPr>
              <w:t>ensured that the principles of the Code of Professional Practice</w:t>
            </w:r>
            <w:r w:rsidR="007E353F">
              <w:rPr>
                <w:iCs/>
                <w:sz w:val="24"/>
                <w:szCs w:val="24"/>
              </w:rPr>
              <w:t xml:space="preserve"> were adhered to as </w:t>
            </w:r>
            <w:r w:rsidR="00F523E7">
              <w:rPr>
                <w:iCs/>
                <w:sz w:val="24"/>
                <w:szCs w:val="24"/>
              </w:rPr>
              <w:t>2.3</w:t>
            </w:r>
            <w:r w:rsidR="007E353F">
              <w:rPr>
                <w:iCs/>
                <w:sz w:val="24"/>
                <w:szCs w:val="24"/>
              </w:rPr>
              <w:t xml:space="preserve"> states that </w:t>
            </w:r>
            <w:r w:rsidR="00B2316F">
              <w:rPr>
                <w:iCs/>
                <w:sz w:val="24"/>
                <w:szCs w:val="24"/>
              </w:rPr>
              <w:t>practitioners</w:t>
            </w:r>
            <w:r w:rsidR="007E353F">
              <w:rPr>
                <w:iCs/>
                <w:sz w:val="24"/>
                <w:szCs w:val="24"/>
              </w:rPr>
              <w:t xml:space="preserve"> need to</w:t>
            </w:r>
            <w:r w:rsidR="00EF7CB7">
              <w:rPr>
                <w:iCs/>
                <w:sz w:val="24"/>
                <w:szCs w:val="24"/>
              </w:rPr>
              <w:t xml:space="preserve"> </w:t>
            </w:r>
            <w:r w:rsidR="00AC1751">
              <w:rPr>
                <w:iCs/>
                <w:sz w:val="24"/>
                <w:szCs w:val="24"/>
              </w:rPr>
              <w:t xml:space="preserve">support </w:t>
            </w:r>
            <w:r w:rsidR="007F3677">
              <w:rPr>
                <w:iCs/>
                <w:sz w:val="24"/>
                <w:szCs w:val="24"/>
              </w:rPr>
              <w:t xml:space="preserve">individuals and carers to communicate their views using their preferred method and language </w:t>
            </w:r>
            <w:r w:rsidR="00B2316F">
              <w:rPr>
                <w:iCs/>
                <w:sz w:val="24"/>
                <w:szCs w:val="24"/>
              </w:rPr>
              <w:t>(Social Care Wales 201</w:t>
            </w:r>
            <w:r w:rsidR="005E09DC">
              <w:rPr>
                <w:iCs/>
                <w:sz w:val="24"/>
                <w:szCs w:val="24"/>
              </w:rPr>
              <w:t>7</w:t>
            </w:r>
            <w:r w:rsidR="00B2316F">
              <w:rPr>
                <w:iCs/>
                <w:sz w:val="24"/>
                <w:szCs w:val="24"/>
              </w:rPr>
              <w:t xml:space="preserve">). </w:t>
            </w:r>
          </w:p>
          <w:p w14:paraId="24EA26E5" w14:textId="77777777" w:rsidR="004F76EF" w:rsidRDefault="004F76EF" w:rsidP="00243DB0">
            <w:pPr>
              <w:jc w:val="both"/>
              <w:rPr>
                <w:iCs/>
                <w:sz w:val="24"/>
                <w:szCs w:val="24"/>
              </w:rPr>
            </w:pPr>
          </w:p>
          <w:p w14:paraId="7AD54B9E" w14:textId="3F9F53C3" w:rsidR="00277D51" w:rsidRDefault="00C13AAA" w:rsidP="00243DB0">
            <w:pPr>
              <w:jc w:val="both"/>
              <w:rPr>
                <w:iCs/>
                <w:sz w:val="24"/>
                <w:szCs w:val="24"/>
              </w:rPr>
            </w:pPr>
            <w:r w:rsidRPr="008E2896">
              <w:rPr>
                <w:iCs/>
                <w:sz w:val="24"/>
                <w:szCs w:val="24"/>
              </w:rPr>
              <w:t>There have been concerns that 2 ‘prep’s</w:t>
            </w:r>
            <w:r w:rsidR="008D2B14" w:rsidRPr="008E2896">
              <w:rPr>
                <w:iCs/>
                <w:sz w:val="24"/>
                <w:szCs w:val="24"/>
              </w:rPr>
              <w:t>’</w:t>
            </w:r>
            <w:r w:rsidRPr="008E2896">
              <w:rPr>
                <w:iCs/>
                <w:sz w:val="24"/>
                <w:szCs w:val="24"/>
              </w:rPr>
              <w:t xml:space="preserve"> the </w:t>
            </w:r>
            <w:r w:rsidR="00FA4F05" w:rsidRPr="008E2896">
              <w:rPr>
                <w:iCs/>
                <w:sz w:val="24"/>
                <w:szCs w:val="24"/>
              </w:rPr>
              <w:t>children,</w:t>
            </w:r>
            <w:r w:rsidRPr="008E2896">
              <w:rPr>
                <w:iCs/>
                <w:sz w:val="24"/>
                <w:szCs w:val="24"/>
              </w:rPr>
              <w:t xml:space="preserve"> so I wanted to ensure that 1 did not feel like he was being interrogated or </w:t>
            </w:r>
            <w:proofErr w:type="gramStart"/>
            <w:r w:rsidR="00C56326" w:rsidRPr="008E2896">
              <w:rPr>
                <w:iCs/>
                <w:sz w:val="24"/>
                <w:szCs w:val="24"/>
              </w:rPr>
              <w:t>have to</w:t>
            </w:r>
            <w:proofErr w:type="gramEnd"/>
            <w:r w:rsidR="00C56326" w:rsidRPr="008E2896">
              <w:rPr>
                <w:iCs/>
                <w:sz w:val="24"/>
                <w:szCs w:val="24"/>
              </w:rPr>
              <w:t xml:space="preserve"> choose a side</w:t>
            </w:r>
            <w:r w:rsidR="00E3514C" w:rsidRPr="008E2896">
              <w:rPr>
                <w:iCs/>
                <w:sz w:val="24"/>
                <w:szCs w:val="24"/>
              </w:rPr>
              <w:t xml:space="preserve"> between his father and grandmother. </w:t>
            </w:r>
            <w:r w:rsidR="00FA4F05" w:rsidRPr="008E2896">
              <w:rPr>
                <w:iCs/>
                <w:sz w:val="24"/>
                <w:szCs w:val="24"/>
              </w:rPr>
              <w:t xml:space="preserve">To ensure my approach was person-centred, </w:t>
            </w:r>
            <w:r w:rsidR="008D0499">
              <w:rPr>
                <w:iCs/>
                <w:sz w:val="24"/>
                <w:szCs w:val="24"/>
              </w:rPr>
              <w:t xml:space="preserve">I had numerous different </w:t>
            </w:r>
            <w:r w:rsidR="00C630DE">
              <w:rPr>
                <w:iCs/>
                <w:sz w:val="24"/>
                <w:szCs w:val="24"/>
              </w:rPr>
              <w:t>direct work options</w:t>
            </w:r>
            <w:r w:rsidR="00032E4A">
              <w:rPr>
                <w:iCs/>
                <w:sz w:val="24"/>
                <w:szCs w:val="24"/>
              </w:rPr>
              <w:t xml:space="preserve"> available</w:t>
            </w:r>
            <w:r w:rsidR="005C3DCA">
              <w:rPr>
                <w:iCs/>
                <w:sz w:val="24"/>
                <w:szCs w:val="24"/>
              </w:rPr>
              <w:t xml:space="preserve">. </w:t>
            </w:r>
            <w:r w:rsidR="00C630DE">
              <w:rPr>
                <w:iCs/>
                <w:sz w:val="24"/>
                <w:szCs w:val="24"/>
              </w:rPr>
              <w:t xml:space="preserve">These included feeling cards, colouring book, feeling wheel, UNO, </w:t>
            </w:r>
            <w:r w:rsidR="00032E4A">
              <w:rPr>
                <w:iCs/>
                <w:sz w:val="24"/>
                <w:szCs w:val="24"/>
              </w:rPr>
              <w:t xml:space="preserve">Dinosaur puppet and </w:t>
            </w:r>
            <w:r w:rsidR="000D44A6">
              <w:rPr>
                <w:iCs/>
                <w:sz w:val="24"/>
                <w:szCs w:val="24"/>
              </w:rPr>
              <w:t>worksheets</w:t>
            </w:r>
            <w:r w:rsidR="00D65C0D">
              <w:rPr>
                <w:iCs/>
                <w:sz w:val="24"/>
                <w:szCs w:val="24"/>
              </w:rPr>
              <w:t xml:space="preserve"> from Social Work Toolbox (2024</w:t>
            </w:r>
            <w:r w:rsidR="0072281B">
              <w:rPr>
                <w:iCs/>
                <w:sz w:val="24"/>
                <w:szCs w:val="24"/>
              </w:rPr>
              <w:t>)</w:t>
            </w:r>
            <w:r w:rsidR="005C3DCA">
              <w:rPr>
                <w:iCs/>
                <w:sz w:val="24"/>
                <w:szCs w:val="24"/>
              </w:rPr>
              <w:t xml:space="preserve"> Providing 1 with too many options could </w:t>
            </w:r>
            <w:r w:rsidR="005C3DCA">
              <w:rPr>
                <w:iCs/>
                <w:sz w:val="24"/>
                <w:szCs w:val="24"/>
              </w:rPr>
              <w:lastRenderedPageBreak/>
              <w:t>overwhelm him</w:t>
            </w:r>
            <w:r w:rsidR="003F5082">
              <w:rPr>
                <w:iCs/>
                <w:sz w:val="24"/>
                <w:szCs w:val="24"/>
              </w:rPr>
              <w:t xml:space="preserve">. 1 presented as chaotic and unsettled. </w:t>
            </w:r>
            <w:r w:rsidR="00FE5884">
              <w:rPr>
                <w:iCs/>
                <w:sz w:val="24"/>
                <w:szCs w:val="24"/>
              </w:rPr>
              <w:t>The Code of Professional Practice</w:t>
            </w:r>
            <w:r w:rsidR="0072281B">
              <w:rPr>
                <w:iCs/>
                <w:sz w:val="24"/>
                <w:szCs w:val="24"/>
              </w:rPr>
              <w:t xml:space="preserve"> 1.1</w:t>
            </w:r>
            <w:r w:rsidR="00FE5884">
              <w:rPr>
                <w:iCs/>
                <w:sz w:val="24"/>
                <w:szCs w:val="24"/>
              </w:rPr>
              <w:t xml:space="preserve"> (Social Care Wales, 201</w:t>
            </w:r>
            <w:r w:rsidR="00935153">
              <w:rPr>
                <w:iCs/>
                <w:sz w:val="24"/>
                <w:szCs w:val="24"/>
              </w:rPr>
              <w:t>7</w:t>
            </w:r>
            <w:r w:rsidR="00FE5884">
              <w:rPr>
                <w:iCs/>
                <w:sz w:val="24"/>
                <w:szCs w:val="24"/>
              </w:rPr>
              <w:t>)</w:t>
            </w:r>
            <w:r w:rsidR="008735BE">
              <w:rPr>
                <w:iCs/>
                <w:sz w:val="24"/>
                <w:szCs w:val="24"/>
              </w:rPr>
              <w:t xml:space="preserve"> </w:t>
            </w:r>
            <w:r w:rsidR="00FE5884">
              <w:rPr>
                <w:iCs/>
                <w:sz w:val="24"/>
                <w:szCs w:val="24"/>
              </w:rPr>
              <w:t xml:space="preserve">states that workers need to </w:t>
            </w:r>
            <w:r w:rsidR="00A83D91">
              <w:rPr>
                <w:iCs/>
                <w:sz w:val="24"/>
                <w:szCs w:val="24"/>
              </w:rPr>
              <w:t>work in person centred ways</w:t>
            </w:r>
            <w:r w:rsidR="00A24219">
              <w:rPr>
                <w:iCs/>
                <w:sz w:val="24"/>
                <w:szCs w:val="24"/>
              </w:rPr>
              <w:t xml:space="preserve">. 1 wanted to draw on post it note’s </w:t>
            </w:r>
            <w:r w:rsidR="001D7C28">
              <w:rPr>
                <w:iCs/>
                <w:sz w:val="24"/>
                <w:szCs w:val="24"/>
              </w:rPr>
              <w:t xml:space="preserve">rather than anything I had brought </w:t>
            </w:r>
            <w:r w:rsidR="00AE01F6">
              <w:rPr>
                <w:iCs/>
                <w:sz w:val="24"/>
                <w:szCs w:val="24"/>
              </w:rPr>
              <w:t>so</w:t>
            </w:r>
            <w:r w:rsidR="00A24219">
              <w:rPr>
                <w:iCs/>
                <w:sz w:val="24"/>
                <w:szCs w:val="24"/>
              </w:rPr>
              <w:t xml:space="preserve"> </w:t>
            </w:r>
            <w:r w:rsidR="001C3F85">
              <w:rPr>
                <w:iCs/>
                <w:sz w:val="24"/>
                <w:szCs w:val="24"/>
              </w:rPr>
              <w:t>w</w:t>
            </w:r>
            <w:r w:rsidR="00A24219">
              <w:rPr>
                <w:iCs/>
                <w:sz w:val="24"/>
                <w:szCs w:val="24"/>
              </w:rPr>
              <w:t xml:space="preserve">e sat and enjoyed this. </w:t>
            </w:r>
            <w:r w:rsidR="00AE01F6">
              <w:rPr>
                <w:iCs/>
                <w:sz w:val="24"/>
                <w:szCs w:val="24"/>
              </w:rPr>
              <w:t xml:space="preserve">I thought it was very </w:t>
            </w:r>
            <w:r w:rsidR="00967891">
              <w:rPr>
                <w:iCs/>
                <w:sz w:val="24"/>
                <w:szCs w:val="24"/>
              </w:rPr>
              <w:t>i</w:t>
            </w:r>
            <w:r w:rsidR="00AE01F6">
              <w:rPr>
                <w:iCs/>
                <w:sz w:val="24"/>
                <w:szCs w:val="24"/>
              </w:rPr>
              <w:t xml:space="preserve">mportant for 1 to </w:t>
            </w:r>
            <w:r w:rsidR="000B7A0A">
              <w:rPr>
                <w:iCs/>
                <w:sz w:val="24"/>
                <w:szCs w:val="24"/>
              </w:rPr>
              <w:t>have the freedom and empowerment</w:t>
            </w:r>
            <w:r w:rsidR="00AE01F6">
              <w:rPr>
                <w:iCs/>
                <w:sz w:val="24"/>
                <w:szCs w:val="24"/>
              </w:rPr>
              <w:t xml:space="preserve"> here </w:t>
            </w:r>
            <w:r w:rsidR="000929CC">
              <w:rPr>
                <w:iCs/>
                <w:sz w:val="24"/>
                <w:szCs w:val="24"/>
              </w:rPr>
              <w:t xml:space="preserve">as research shows that parentified children often </w:t>
            </w:r>
            <w:r w:rsidR="003B0520">
              <w:rPr>
                <w:iCs/>
                <w:sz w:val="24"/>
                <w:szCs w:val="24"/>
              </w:rPr>
              <w:t xml:space="preserve">feel </w:t>
            </w:r>
            <w:proofErr w:type="gramStart"/>
            <w:r w:rsidR="00E05307">
              <w:rPr>
                <w:iCs/>
                <w:sz w:val="24"/>
                <w:szCs w:val="24"/>
              </w:rPr>
              <w:t xml:space="preserve">powerless, </w:t>
            </w:r>
            <w:r w:rsidR="00EF378B">
              <w:rPr>
                <w:iCs/>
                <w:sz w:val="24"/>
                <w:szCs w:val="24"/>
              </w:rPr>
              <w:t>and</w:t>
            </w:r>
            <w:proofErr w:type="gramEnd"/>
            <w:r w:rsidR="00EF378B">
              <w:rPr>
                <w:iCs/>
                <w:sz w:val="24"/>
                <w:szCs w:val="24"/>
              </w:rPr>
              <w:t xml:space="preserve"> cannot rely on adults in their life to hold their own emotional needs (Jur</w:t>
            </w:r>
            <w:r w:rsidR="000B7A0A">
              <w:rPr>
                <w:iCs/>
                <w:sz w:val="24"/>
                <w:szCs w:val="24"/>
              </w:rPr>
              <w:t xml:space="preserve">kovic, 2014). </w:t>
            </w:r>
          </w:p>
          <w:p w14:paraId="4743A9F8" w14:textId="77777777" w:rsidR="00A24219" w:rsidRDefault="00A24219" w:rsidP="00243DB0">
            <w:pPr>
              <w:jc w:val="both"/>
              <w:rPr>
                <w:iCs/>
                <w:sz w:val="24"/>
                <w:szCs w:val="24"/>
              </w:rPr>
            </w:pPr>
          </w:p>
          <w:p w14:paraId="61BAB1E4" w14:textId="4A628624" w:rsidR="00A24219" w:rsidRDefault="00071D41" w:rsidP="00243DB0">
            <w:pPr>
              <w:jc w:val="both"/>
              <w:rPr>
                <w:iCs/>
                <w:sz w:val="24"/>
                <w:szCs w:val="24"/>
              </w:rPr>
            </w:pPr>
            <w:r>
              <w:rPr>
                <w:iCs/>
                <w:sz w:val="24"/>
                <w:szCs w:val="24"/>
              </w:rPr>
              <w:t xml:space="preserve">Some of the skills I used were active listening, </w:t>
            </w:r>
            <w:r w:rsidR="006D031C">
              <w:rPr>
                <w:iCs/>
                <w:sz w:val="24"/>
                <w:szCs w:val="24"/>
              </w:rPr>
              <w:t xml:space="preserve">being clear and calm, </w:t>
            </w:r>
            <w:r w:rsidR="006E7E3B">
              <w:rPr>
                <w:iCs/>
                <w:sz w:val="24"/>
                <w:szCs w:val="24"/>
              </w:rPr>
              <w:t xml:space="preserve">and being compassionate. </w:t>
            </w:r>
            <w:r w:rsidR="0072692E">
              <w:rPr>
                <w:iCs/>
                <w:sz w:val="24"/>
                <w:szCs w:val="24"/>
              </w:rPr>
              <w:t>Koprowska, (2020)</w:t>
            </w:r>
            <w:r w:rsidR="006E7E3B">
              <w:rPr>
                <w:iCs/>
                <w:sz w:val="24"/>
                <w:szCs w:val="24"/>
              </w:rPr>
              <w:t xml:space="preserve"> states that these skills can help children feel accepted, </w:t>
            </w:r>
            <w:r w:rsidR="006D031C">
              <w:rPr>
                <w:iCs/>
                <w:sz w:val="24"/>
                <w:szCs w:val="24"/>
              </w:rPr>
              <w:t xml:space="preserve">listened to but also encourage them to </w:t>
            </w:r>
            <w:proofErr w:type="gramStart"/>
            <w:r w:rsidR="006D031C">
              <w:rPr>
                <w:iCs/>
                <w:sz w:val="24"/>
                <w:szCs w:val="24"/>
              </w:rPr>
              <w:t>open up</w:t>
            </w:r>
            <w:proofErr w:type="gramEnd"/>
            <w:r w:rsidR="006D031C">
              <w:rPr>
                <w:iCs/>
                <w:sz w:val="24"/>
                <w:szCs w:val="24"/>
              </w:rPr>
              <w:t xml:space="preserve"> more and feel comfortable. </w:t>
            </w:r>
            <w:r w:rsidR="00810033">
              <w:rPr>
                <w:iCs/>
                <w:sz w:val="24"/>
                <w:szCs w:val="24"/>
              </w:rPr>
              <w:t xml:space="preserve">I also </w:t>
            </w:r>
            <w:r w:rsidR="002B75A5">
              <w:rPr>
                <w:iCs/>
                <w:sz w:val="24"/>
                <w:szCs w:val="24"/>
              </w:rPr>
              <w:t xml:space="preserve">was conscious that my </w:t>
            </w:r>
            <w:r w:rsidR="00AB555B">
              <w:rPr>
                <w:iCs/>
                <w:sz w:val="24"/>
                <w:szCs w:val="24"/>
              </w:rPr>
              <w:t>nonverbal</w:t>
            </w:r>
            <w:r w:rsidR="002B75A5">
              <w:rPr>
                <w:iCs/>
                <w:sz w:val="24"/>
                <w:szCs w:val="24"/>
              </w:rPr>
              <w:t xml:space="preserve"> communication </w:t>
            </w:r>
            <w:r w:rsidR="00F81C58">
              <w:rPr>
                <w:iCs/>
                <w:sz w:val="24"/>
                <w:szCs w:val="24"/>
              </w:rPr>
              <w:t xml:space="preserve">skills </w:t>
            </w:r>
            <w:r w:rsidR="004F0A04">
              <w:rPr>
                <w:iCs/>
                <w:sz w:val="24"/>
                <w:szCs w:val="24"/>
              </w:rPr>
              <w:t xml:space="preserve">were suitable for the direct work. I </w:t>
            </w:r>
            <w:r w:rsidR="00BA1D59">
              <w:rPr>
                <w:iCs/>
                <w:sz w:val="24"/>
                <w:szCs w:val="24"/>
              </w:rPr>
              <w:t>was</w:t>
            </w:r>
            <w:r w:rsidR="004F0A04">
              <w:rPr>
                <w:iCs/>
                <w:sz w:val="24"/>
                <w:szCs w:val="24"/>
              </w:rPr>
              <w:t xml:space="preserve"> smiling and laugh</w:t>
            </w:r>
            <w:r w:rsidR="00BA1D59">
              <w:rPr>
                <w:iCs/>
                <w:sz w:val="24"/>
                <w:szCs w:val="24"/>
              </w:rPr>
              <w:t>ing</w:t>
            </w:r>
            <w:r w:rsidR="004F0A04">
              <w:rPr>
                <w:iCs/>
                <w:sz w:val="24"/>
                <w:szCs w:val="24"/>
              </w:rPr>
              <w:t xml:space="preserve"> at appropriate points to show I was engaged and </w:t>
            </w:r>
            <w:r w:rsidR="004760B7">
              <w:rPr>
                <w:iCs/>
                <w:sz w:val="24"/>
                <w:szCs w:val="24"/>
              </w:rPr>
              <w:t>listening</w:t>
            </w:r>
            <w:r w:rsidR="004F0A04">
              <w:rPr>
                <w:iCs/>
                <w:sz w:val="24"/>
                <w:szCs w:val="24"/>
              </w:rPr>
              <w:t xml:space="preserve">, I sat with open hands and </w:t>
            </w:r>
            <w:r w:rsidR="0089301A">
              <w:rPr>
                <w:iCs/>
                <w:sz w:val="24"/>
                <w:szCs w:val="24"/>
              </w:rPr>
              <w:t>maintained regular eye contact</w:t>
            </w:r>
            <w:r w:rsidR="00935F2A">
              <w:rPr>
                <w:iCs/>
                <w:sz w:val="24"/>
                <w:szCs w:val="24"/>
              </w:rPr>
              <w:t xml:space="preserve"> (Kop</w:t>
            </w:r>
            <w:r w:rsidR="00274329">
              <w:rPr>
                <w:iCs/>
                <w:sz w:val="24"/>
                <w:szCs w:val="24"/>
              </w:rPr>
              <w:t>rowska, 2020)</w:t>
            </w:r>
            <w:r w:rsidR="0089301A">
              <w:rPr>
                <w:iCs/>
                <w:sz w:val="24"/>
                <w:szCs w:val="24"/>
              </w:rPr>
              <w:t xml:space="preserve">. The effect this had on 1 was evident. 1 started to calm down </w:t>
            </w:r>
            <w:r w:rsidR="0059389D">
              <w:rPr>
                <w:iCs/>
                <w:sz w:val="24"/>
                <w:szCs w:val="24"/>
              </w:rPr>
              <w:t xml:space="preserve">and started to mirror my body language which </w:t>
            </w:r>
            <w:r w:rsidR="005900DF">
              <w:rPr>
                <w:iCs/>
                <w:sz w:val="24"/>
                <w:szCs w:val="24"/>
              </w:rPr>
              <w:t xml:space="preserve">enabled him to share </w:t>
            </w:r>
            <w:r w:rsidR="00EA6538">
              <w:rPr>
                <w:iCs/>
                <w:sz w:val="24"/>
                <w:szCs w:val="24"/>
              </w:rPr>
              <w:t xml:space="preserve">more with me. </w:t>
            </w:r>
            <w:r w:rsidR="005D1354">
              <w:rPr>
                <w:iCs/>
                <w:sz w:val="24"/>
                <w:szCs w:val="24"/>
              </w:rPr>
              <w:t>Article 12</w:t>
            </w:r>
            <w:r w:rsidR="005B58D5">
              <w:rPr>
                <w:iCs/>
                <w:sz w:val="24"/>
                <w:szCs w:val="24"/>
              </w:rPr>
              <w:t xml:space="preserve"> of the United Convention Rights of the Child (UNCRC,</w:t>
            </w:r>
            <w:r w:rsidR="00274329">
              <w:rPr>
                <w:iCs/>
                <w:sz w:val="24"/>
                <w:szCs w:val="24"/>
              </w:rPr>
              <w:t xml:space="preserve"> 1989</w:t>
            </w:r>
            <w:r w:rsidR="00D10EB1">
              <w:rPr>
                <w:iCs/>
                <w:sz w:val="24"/>
                <w:szCs w:val="24"/>
              </w:rPr>
              <w:t>)</w:t>
            </w:r>
            <w:r w:rsidR="005D1354">
              <w:rPr>
                <w:iCs/>
                <w:sz w:val="24"/>
                <w:szCs w:val="24"/>
              </w:rPr>
              <w:t xml:space="preserve"> </w:t>
            </w:r>
            <w:r w:rsidR="005B58D5">
              <w:rPr>
                <w:iCs/>
                <w:sz w:val="24"/>
                <w:szCs w:val="24"/>
              </w:rPr>
              <w:t xml:space="preserve">establishes the child’s rights to express their views. </w:t>
            </w:r>
          </w:p>
          <w:p w14:paraId="15319D81" w14:textId="77777777" w:rsidR="001E00C8" w:rsidRDefault="001E00C8" w:rsidP="00243DB0">
            <w:pPr>
              <w:jc w:val="both"/>
              <w:rPr>
                <w:iCs/>
                <w:sz w:val="24"/>
                <w:szCs w:val="24"/>
              </w:rPr>
            </w:pPr>
          </w:p>
          <w:p w14:paraId="45275E0F" w14:textId="77F6E7FD" w:rsidR="001E00C8" w:rsidRDefault="00014D9F" w:rsidP="00243DB0">
            <w:pPr>
              <w:jc w:val="both"/>
              <w:rPr>
                <w:iCs/>
                <w:sz w:val="24"/>
                <w:szCs w:val="24"/>
              </w:rPr>
            </w:pPr>
            <w:r>
              <w:rPr>
                <w:iCs/>
                <w:sz w:val="24"/>
                <w:szCs w:val="24"/>
              </w:rPr>
              <w:t xml:space="preserve">When 1 started to </w:t>
            </w:r>
            <w:r w:rsidR="00E46FFA">
              <w:rPr>
                <w:iCs/>
                <w:sz w:val="24"/>
                <w:szCs w:val="24"/>
              </w:rPr>
              <w:t xml:space="preserve">draw and calm down. 1 started to become very animated about the allegation. 1 </w:t>
            </w:r>
            <w:r w:rsidR="005F52DD">
              <w:rPr>
                <w:iCs/>
                <w:sz w:val="24"/>
                <w:szCs w:val="24"/>
              </w:rPr>
              <w:t>s</w:t>
            </w:r>
            <w:r w:rsidR="007E1641">
              <w:rPr>
                <w:iCs/>
                <w:sz w:val="24"/>
                <w:szCs w:val="24"/>
              </w:rPr>
              <w:t>aid</w:t>
            </w:r>
            <w:r w:rsidR="005F52DD">
              <w:rPr>
                <w:iCs/>
                <w:sz w:val="24"/>
                <w:szCs w:val="24"/>
              </w:rPr>
              <w:t xml:space="preserve"> that he had been taken around 4 when </w:t>
            </w:r>
            <w:r w:rsidR="002B2B10">
              <w:rPr>
                <w:iCs/>
                <w:sz w:val="24"/>
                <w:szCs w:val="24"/>
              </w:rPr>
              <w:t>he was visiting 3. 1 s</w:t>
            </w:r>
            <w:r w:rsidR="009E3685">
              <w:rPr>
                <w:iCs/>
                <w:sz w:val="24"/>
                <w:szCs w:val="24"/>
              </w:rPr>
              <w:t>aid</w:t>
            </w:r>
            <w:r w:rsidR="002B2B10">
              <w:rPr>
                <w:iCs/>
                <w:sz w:val="24"/>
                <w:szCs w:val="24"/>
              </w:rPr>
              <w:t xml:space="preserve"> that 4 came into the car with him and he ran out, called the police and the police brought him </w:t>
            </w:r>
            <w:r w:rsidR="008D7CEB">
              <w:rPr>
                <w:iCs/>
                <w:sz w:val="24"/>
                <w:szCs w:val="24"/>
              </w:rPr>
              <w:t xml:space="preserve">home. Having spoken to 2 and 3 before I spoke to 1, I knew that there were no police involved and 3 had taken 1 home. </w:t>
            </w:r>
            <w:r w:rsidR="00FA4F34">
              <w:rPr>
                <w:iCs/>
                <w:sz w:val="24"/>
                <w:szCs w:val="24"/>
              </w:rPr>
              <w:t xml:space="preserve">1 </w:t>
            </w:r>
            <w:r w:rsidR="005976C2">
              <w:rPr>
                <w:iCs/>
                <w:sz w:val="24"/>
                <w:szCs w:val="24"/>
              </w:rPr>
              <w:t>proceeded</w:t>
            </w:r>
            <w:r w:rsidR="00FA4F34">
              <w:rPr>
                <w:iCs/>
                <w:sz w:val="24"/>
                <w:szCs w:val="24"/>
              </w:rPr>
              <w:t xml:space="preserve"> to speak about the previous allegation</w:t>
            </w:r>
            <w:r w:rsidR="005976C2">
              <w:rPr>
                <w:iCs/>
                <w:sz w:val="24"/>
                <w:szCs w:val="24"/>
              </w:rPr>
              <w:t xml:space="preserve"> that his brother had made before 1 was even born. 1 went into depth about this, and about </w:t>
            </w:r>
            <w:r w:rsidR="00821304">
              <w:rPr>
                <w:iCs/>
                <w:sz w:val="24"/>
                <w:szCs w:val="24"/>
              </w:rPr>
              <w:t>the</w:t>
            </w:r>
            <w:r w:rsidR="005976C2">
              <w:rPr>
                <w:iCs/>
                <w:sz w:val="24"/>
                <w:szCs w:val="24"/>
              </w:rPr>
              <w:t xml:space="preserve"> </w:t>
            </w:r>
            <w:r w:rsidR="00D20595">
              <w:rPr>
                <w:iCs/>
                <w:sz w:val="24"/>
                <w:szCs w:val="24"/>
              </w:rPr>
              <w:t>judge’s</w:t>
            </w:r>
            <w:r w:rsidR="00CC0C3D">
              <w:rPr>
                <w:iCs/>
                <w:sz w:val="24"/>
                <w:szCs w:val="24"/>
              </w:rPr>
              <w:t xml:space="preserve"> decision.</w:t>
            </w:r>
            <w:r w:rsidR="00F75F0D">
              <w:rPr>
                <w:iCs/>
                <w:sz w:val="24"/>
                <w:szCs w:val="24"/>
              </w:rPr>
              <w:t xml:space="preserve"> 2 had used very similar language to </w:t>
            </w:r>
            <w:r w:rsidR="008A3654">
              <w:rPr>
                <w:iCs/>
                <w:sz w:val="24"/>
                <w:szCs w:val="24"/>
              </w:rPr>
              <w:t>1’s, 2 days</w:t>
            </w:r>
            <w:r w:rsidR="00F75F0D">
              <w:rPr>
                <w:iCs/>
                <w:sz w:val="24"/>
                <w:szCs w:val="24"/>
              </w:rPr>
              <w:t xml:space="preserve"> prior in a family network meeting and </w:t>
            </w:r>
            <w:r w:rsidR="002302BC">
              <w:rPr>
                <w:iCs/>
                <w:sz w:val="24"/>
                <w:szCs w:val="24"/>
              </w:rPr>
              <w:t>we know that historically 2 told the children too much adult information which caused them a lot of hurt</w:t>
            </w:r>
            <w:r w:rsidR="00D3697E">
              <w:rPr>
                <w:iCs/>
                <w:sz w:val="24"/>
                <w:szCs w:val="24"/>
              </w:rPr>
              <w:t xml:space="preserve"> and</w:t>
            </w:r>
            <w:r w:rsidR="002302BC">
              <w:rPr>
                <w:iCs/>
                <w:sz w:val="24"/>
                <w:szCs w:val="24"/>
              </w:rPr>
              <w:t xml:space="preserve"> confusio</w:t>
            </w:r>
            <w:r w:rsidR="00D3697E">
              <w:rPr>
                <w:iCs/>
                <w:sz w:val="24"/>
                <w:szCs w:val="24"/>
              </w:rPr>
              <w:t xml:space="preserve">n. </w:t>
            </w:r>
            <w:r w:rsidR="00E34BF5">
              <w:rPr>
                <w:iCs/>
                <w:sz w:val="24"/>
                <w:szCs w:val="24"/>
              </w:rPr>
              <w:t xml:space="preserve">The families care and support plan outcomes were that the children are protected from adult feelings and conversations. </w:t>
            </w:r>
            <w:r w:rsidR="00F75F0D">
              <w:rPr>
                <w:iCs/>
                <w:sz w:val="24"/>
                <w:szCs w:val="24"/>
              </w:rPr>
              <w:t>1’s disclosure showed me that this outcome needed more intervention from services as the adults around 1 were still doing this.</w:t>
            </w:r>
            <w:r w:rsidR="000202D2">
              <w:rPr>
                <w:iCs/>
                <w:sz w:val="24"/>
                <w:szCs w:val="24"/>
              </w:rPr>
              <w:t xml:space="preserve"> Jurkovic, (2014)</w:t>
            </w:r>
            <w:r w:rsidR="0013430D">
              <w:rPr>
                <w:iCs/>
                <w:sz w:val="24"/>
                <w:szCs w:val="24"/>
              </w:rPr>
              <w:t xml:space="preserve"> shows that when children are </w:t>
            </w:r>
            <w:r w:rsidR="0009623D">
              <w:rPr>
                <w:iCs/>
                <w:sz w:val="24"/>
                <w:szCs w:val="24"/>
              </w:rPr>
              <w:t>parentified</w:t>
            </w:r>
            <w:r w:rsidR="00EF378B">
              <w:rPr>
                <w:iCs/>
                <w:sz w:val="24"/>
                <w:szCs w:val="24"/>
              </w:rPr>
              <w:t>,</w:t>
            </w:r>
            <w:r w:rsidR="006515FF">
              <w:rPr>
                <w:iCs/>
                <w:sz w:val="24"/>
                <w:szCs w:val="24"/>
              </w:rPr>
              <w:t xml:space="preserve"> they are more likely to experience emotional harm, </w:t>
            </w:r>
            <w:r w:rsidR="00D4779C">
              <w:rPr>
                <w:iCs/>
                <w:sz w:val="24"/>
                <w:szCs w:val="24"/>
              </w:rPr>
              <w:t xml:space="preserve">emotion dysregulation, </w:t>
            </w:r>
            <w:r w:rsidR="004F09E2">
              <w:rPr>
                <w:iCs/>
                <w:sz w:val="24"/>
                <w:szCs w:val="24"/>
              </w:rPr>
              <w:t>anxiety,</w:t>
            </w:r>
            <w:r w:rsidR="00D4779C">
              <w:rPr>
                <w:iCs/>
                <w:sz w:val="24"/>
                <w:szCs w:val="24"/>
              </w:rPr>
              <w:t xml:space="preserve"> and </w:t>
            </w:r>
            <w:r w:rsidR="00E50C74">
              <w:rPr>
                <w:iCs/>
                <w:sz w:val="24"/>
                <w:szCs w:val="24"/>
              </w:rPr>
              <w:t xml:space="preserve">fear. </w:t>
            </w:r>
          </w:p>
          <w:p w14:paraId="2BCF6919" w14:textId="77777777" w:rsidR="00D3697E" w:rsidRDefault="00D3697E" w:rsidP="00243DB0">
            <w:pPr>
              <w:jc w:val="both"/>
              <w:rPr>
                <w:iCs/>
                <w:sz w:val="24"/>
                <w:szCs w:val="24"/>
              </w:rPr>
            </w:pPr>
          </w:p>
          <w:p w14:paraId="1E521D27" w14:textId="73B00CC0" w:rsidR="00F017DA" w:rsidRDefault="00D3697E" w:rsidP="00243DB0">
            <w:pPr>
              <w:jc w:val="both"/>
              <w:rPr>
                <w:iCs/>
                <w:sz w:val="24"/>
                <w:szCs w:val="24"/>
              </w:rPr>
            </w:pPr>
            <w:r>
              <w:rPr>
                <w:iCs/>
                <w:sz w:val="24"/>
                <w:szCs w:val="24"/>
              </w:rPr>
              <w:t xml:space="preserve">When I asked 1 what he would like me to do, 1 stated he wanted me to arrest 3 and 4, and that </w:t>
            </w:r>
            <w:r w:rsidR="0039143D">
              <w:rPr>
                <w:iCs/>
                <w:sz w:val="24"/>
                <w:szCs w:val="24"/>
              </w:rPr>
              <w:t xml:space="preserve">he </w:t>
            </w:r>
            <w:r w:rsidR="000F02DE">
              <w:rPr>
                <w:iCs/>
                <w:sz w:val="24"/>
                <w:szCs w:val="24"/>
              </w:rPr>
              <w:t xml:space="preserve">wanted me to speak to the </w:t>
            </w:r>
            <w:r w:rsidR="006D252B">
              <w:rPr>
                <w:iCs/>
                <w:sz w:val="24"/>
                <w:szCs w:val="24"/>
              </w:rPr>
              <w:t>judge and</w:t>
            </w:r>
            <w:r w:rsidR="000F02DE">
              <w:rPr>
                <w:iCs/>
                <w:sz w:val="24"/>
                <w:szCs w:val="24"/>
              </w:rPr>
              <w:t xml:space="preserve"> go to court.</w:t>
            </w:r>
            <w:r w:rsidR="00FA31F3">
              <w:rPr>
                <w:iCs/>
                <w:sz w:val="24"/>
                <w:szCs w:val="24"/>
              </w:rPr>
              <w:t xml:space="preserve"> I spoke with 1 about how I couldn’t arrest someone, but I could speak to </w:t>
            </w:r>
            <w:r w:rsidR="007C5000">
              <w:rPr>
                <w:iCs/>
                <w:sz w:val="24"/>
                <w:szCs w:val="24"/>
              </w:rPr>
              <w:t>2, 3 and 4 and reiterate the safety plan.</w:t>
            </w:r>
            <w:r w:rsidR="00450231">
              <w:rPr>
                <w:iCs/>
                <w:sz w:val="24"/>
                <w:szCs w:val="24"/>
              </w:rPr>
              <w:t xml:space="preserve"> 1 and I spoke about if anyone had spoken to him about 4, </w:t>
            </w:r>
            <w:r w:rsidR="00713591">
              <w:rPr>
                <w:iCs/>
                <w:sz w:val="24"/>
                <w:szCs w:val="24"/>
              </w:rPr>
              <w:t xml:space="preserve">and 1 said that 2 had spoken to him. </w:t>
            </w:r>
            <w:r w:rsidR="009073DB">
              <w:rPr>
                <w:iCs/>
                <w:sz w:val="24"/>
                <w:szCs w:val="24"/>
              </w:rPr>
              <w:t xml:space="preserve">I asked 1 how this made him feel and 1 said he didn’t like it. </w:t>
            </w:r>
            <w:r w:rsidR="00C420E6">
              <w:rPr>
                <w:iCs/>
                <w:sz w:val="24"/>
                <w:szCs w:val="24"/>
              </w:rPr>
              <w:t xml:space="preserve">1 said he would like 2 to play with him. An important outcome for 1 was for 2 to play with him and not be spoken to about adult </w:t>
            </w:r>
            <w:r w:rsidR="00F451F4">
              <w:rPr>
                <w:iCs/>
                <w:sz w:val="24"/>
                <w:szCs w:val="24"/>
              </w:rPr>
              <w:t>situations.</w:t>
            </w:r>
          </w:p>
          <w:p w14:paraId="13B2D195" w14:textId="77777777" w:rsidR="00F017DA" w:rsidRDefault="00F017DA" w:rsidP="00243DB0">
            <w:pPr>
              <w:jc w:val="both"/>
              <w:rPr>
                <w:iCs/>
                <w:sz w:val="24"/>
                <w:szCs w:val="24"/>
              </w:rPr>
            </w:pPr>
          </w:p>
          <w:p w14:paraId="33C7A938" w14:textId="53E5030C" w:rsidR="00D3697E" w:rsidRDefault="00482F54" w:rsidP="00243DB0">
            <w:pPr>
              <w:jc w:val="both"/>
              <w:rPr>
                <w:iCs/>
                <w:sz w:val="24"/>
                <w:szCs w:val="24"/>
              </w:rPr>
            </w:pPr>
            <w:r>
              <w:rPr>
                <w:iCs/>
                <w:sz w:val="24"/>
                <w:szCs w:val="24"/>
              </w:rPr>
              <w:t xml:space="preserve">I asked 1 to draw a picture of 4. </w:t>
            </w:r>
            <w:r w:rsidR="00D512D1">
              <w:rPr>
                <w:iCs/>
                <w:sz w:val="24"/>
                <w:szCs w:val="24"/>
              </w:rPr>
              <w:t xml:space="preserve">1 started to draw a picture of a man, but then changed this several times. 1 couldn’t remember what he looked like, how tall he was, </w:t>
            </w:r>
            <w:r w:rsidR="000B33AD">
              <w:rPr>
                <w:iCs/>
                <w:sz w:val="24"/>
                <w:szCs w:val="24"/>
              </w:rPr>
              <w:t xml:space="preserve">his hair colour, or give any description of him. </w:t>
            </w:r>
            <w:r w:rsidR="006E0599">
              <w:rPr>
                <w:iCs/>
                <w:sz w:val="24"/>
                <w:szCs w:val="24"/>
              </w:rPr>
              <w:t xml:space="preserve">1 started to disengage and </w:t>
            </w:r>
            <w:r w:rsidR="00C1300A">
              <w:rPr>
                <w:iCs/>
                <w:sz w:val="24"/>
                <w:szCs w:val="24"/>
              </w:rPr>
              <w:t xml:space="preserve">you could see his anxiety rising. </w:t>
            </w:r>
            <w:r w:rsidR="003F39C2">
              <w:rPr>
                <w:iCs/>
                <w:sz w:val="24"/>
                <w:szCs w:val="24"/>
              </w:rPr>
              <w:t xml:space="preserve">I had to use distraction techniques </w:t>
            </w:r>
            <w:r w:rsidR="00DF7C91">
              <w:rPr>
                <w:iCs/>
                <w:sz w:val="24"/>
                <w:szCs w:val="24"/>
              </w:rPr>
              <w:t xml:space="preserve">and changed the subject to superheroes as 1 enjoyed speaking about them. </w:t>
            </w:r>
            <w:r w:rsidR="00B5075D">
              <w:rPr>
                <w:iCs/>
                <w:sz w:val="24"/>
                <w:szCs w:val="24"/>
              </w:rPr>
              <w:t>1 was clearly very confused</w:t>
            </w:r>
            <w:r w:rsidR="00AF4D4B">
              <w:rPr>
                <w:iCs/>
                <w:sz w:val="24"/>
                <w:szCs w:val="24"/>
              </w:rPr>
              <w:t xml:space="preserve">. </w:t>
            </w:r>
            <w:r w:rsidR="004829D7">
              <w:rPr>
                <w:iCs/>
                <w:sz w:val="24"/>
                <w:szCs w:val="24"/>
              </w:rPr>
              <w:t>1 started to show signs he was becoming comfortable and calm again as he had</w:t>
            </w:r>
            <w:r w:rsidR="00D1679F">
              <w:rPr>
                <w:iCs/>
                <w:sz w:val="24"/>
                <w:szCs w:val="24"/>
              </w:rPr>
              <w:t xml:space="preserve"> stopped being restless and sat in one place, his eyes were no longer darting around the </w:t>
            </w:r>
            <w:proofErr w:type="gramStart"/>
            <w:r w:rsidR="00D1679F">
              <w:rPr>
                <w:iCs/>
                <w:sz w:val="24"/>
                <w:szCs w:val="24"/>
              </w:rPr>
              <w:t>room</w:t>
            </w:r>
            <w:proofErr w:type="gramEnd"/>
            <w:r w:rsidR="00D1679F">
              <w:rPr>
                <w:iCs/>
                <w:sz w:val="24"/>
                <w:szCs w:val="24"/>
              </w:rPr>
              <w:t xml:space="preserve"> and </w:t>
            </w:r>
            <w:r w:rsidR="0059448C">
              <w:rPr>
                <w:iCs/>
                <w:sz w:val="24"/>
                <w:szCs w:val="24"/>
              </w:rPr>
              <w:t xml:space="preserve">he started telling me a story about his friends in class. </w:t>
            </w:r>
          </w:p>
          <w:p w14:paraId="3F15FDFA" w14:textId="77777777" w:rsidR="0059448C" w:rsidRDefault="0059448C" w:rsidP="00243DB0">
            <w:pPr>
              <w:jc w:val="both"/>
              <w:rPr>
                <w:iCs/>
                <w:sz w:val="24"/>
                <w:szCs w:val="24"/>
              </w:rPr>
            </w:pPr>
          </w:p>
          <w:p w14:paraId="0FBB0E22" w14:textId="1B9447CF" w:rsidR="006438EF" w:rsidRDefault="0059448C" w:rsidP="00243DB0">
            <w:pPr>
              <w:jc w:val="both"/>
              <w:rPr>
                <w:iCs/>
                <w:sz w:val="24"/>
                <w:szCs w:val="24"/>
              </w:rPr>
            </w:pPr>
            <w:r>
              <w:rPr>
                <w:iCs/>
                <w:sz w:val="24"/>
                <w:szCs w:val="24"/>
              </w:rPr>
              <w:t>Social work is underpinned by ethic</w:t>
            </w:r>
            <w:r w:rsidR="00E4136F">
              <w:rPr>
                <w:iCs/>
                <w:sz w:val="24"/>
                <w:szCs w:val="24"/>
              </w:rPr>
              <w:t>s and this needs to be</w:t>
            </w:r>
            <w:r w:rsidR="002113C2">
              <w:rPr>
                <w:iCs/>
                <w:sz w:val="24"/>
                <w:szCs w:val="24"/>
              </w:rPr>
              <w:t xml:space="preserve"> at the centre of all practice. You could see that 1 was </w:t>
            </w:r>
            <w:r w:rsidR="00F56C00">
              <w:rPr>
                <w:iCs/>
                <w:sz w:val="24"/>
                <w:szCs w:val="24"/>
              </w:rPr>
              <w:t>mirroring</w:t>
            </w:r>
            <w:r w:rsidR="002113C2">
              <w:rPr>
                <w:iCs/>
                <w:sz w:val="24"/>
                <w:szCs w:val="24"/>
              </w:rPr>
              <w:t xml:space="preserve"> 2 behaviours and </w:t>
            </w:r>
            <w:r w:rsidR="00496C33">
              <w:rPr>
                <w:iCs/>
                <w:sz w:val="24"/>
                <w:szCs w:val="24"/>
              </w:rPr>
              <w:t>language and</w:t>
            </w:r>
            <w:r w:rsidR="002113C2">
              <w:rPr>
                <w:iCs/>
                <w:sz w:val="24"/>
                <w:szCs w:val="24"/>
              </w:rPr>
              <w:t xml:space="preserve"> </w:t>
            </w:r>
            <w:r w:rsidR="00551E67">
              <w:rPr>
                <w:iCs/>
                <w:sz w:val="24"/>
                <w:szCs w:val="24"/>
              </w:rPr>
              <w:t>was a very confused and muddled little boy</w:t>
            </w:r>
            <w:r w:rsidR="00B107D5">
              <w:rPr>
                <w:iCs/>
                <w:sz w:val="24"/>
                <w:szCs w:val="24"/>
              </w:rPr>
              <w:t xml:space="preserve">. </w:t>
            </w:r>
            <w:r w:rsidR="00DD3136">
              <w:rPr>
                <w:iCs/>
                <w:sz w:val="24"/>
                <w:szCs w:val="24"/>
              </w:rPr>
              <w:t xml:space="preserve">The code of </w:t>
            </w:r>
            <w:r w:rsidR="003F03B1">
              <w:rPr>
                <w:iCs/>
                <w:sz w:val="24"/>
                <w:szCs w:val="24"/>
              </w:rPr>
              <w:t>ethics</w:t>
            </w:r>
            <w:r w:rsidR="00DD3136">
              <w:rPr>
                <w:iCs/>
                <w:sz w:val="24"/>
                <w:szCs w:val="24"/>
              </w:rPr>
              <w:t xml:space="preserve"> state that social workers need to </w:t>
            </w:r>
            <w:r w:rsidR="00814BE3">
              <w:rPr>
                <w:iCs/>
                <w:sz w:val="24"/>
                <w:szCs w:val="24"/>
              </w:rPr>
              <w:t xml:space="preserve">promote participation and empower services users in all actions </w:t>
            </w:r>
            <w:r w:rsidR="003F03B1">
              <w:rPr>
                <w:iCs/>
                <w:sz w:val="24"/>
                <w:szCs w:val="24"/>
              </w:rPr>
              <w:t xml:space="preserve">that affect their lives </w:t>
            </w:r>
            <w:r w:rsidR="00496C33">
              <w:rPr>
                <w:iCs/>
                <w:sz w:val="24"/>
                <w:szCs w:val="24"/>
              </w:rPr>
              <w:t>(</w:t>
            </w:r>
            <w:r w:rsidR="003F03B1">
              <w:rPr>
                <w:iCs/>
                <w:sz w:val="24"/>
                <w:szCs w:val="24"/>
              </w:rPr>
              <w:t>BASW</w:t>
            </w:r>
            <w:r w:rsidR="00496C33">
              <w:rPr>
                <w:iCs/>
                <w:sz w:val="24"/>
                <w:szCs w:val="24"/>
              </w:rPr>
              <w:t xml:space="preserve"> </w:t>
            </w:r>
            <w:r w:rsidR="00165FFE">
              <w:rPr>
                <w:iCs/>
                <w:sz w:val="24"/>
                <w:szCs w:val="24"/>
              </w:rPr>
              <w:t>2021</w:t>
            </w:r>
            <w:r w:rsidR="00496C33">
              <w:rPr>
                <w:iCs/>
                <w:sz w:val="24"/>
                <w:szCs w:val="24"/>
              </w:rPr>
              <w:t xml:space="preserve">). </w:t>
            </w:r>
            <w:r w:rsidR="006479DB">
              <w:rPr>
                <w:iCs/>
                <w:sz w:val="24"/>
                <w:szCs w:val="24"/>
              </w:rPr>
              <w:t xml:space="preserve">I feel that during this observation we were able to allow 1 to participate </w:t>
            </w:r>
            <w:r w:rsidR="00962B47">
              <w:rPr>
                <w:iCs/>
                <w:sz w:val="24"/>
                <w:szCs w:val="24"/>
              </w:rPr>
              <w:t xml:space="preserve">their views but we also need to </w:t>
            </w:r>
            <w:r w:rsidR="0036768D">
              <w:rPr>
                <w:iCs/>
                <w:sz w:val="24"/>
                <w:szCs w:val="24"/>
              </w:rPr>
              <w:t xml:space="preserve">use our professional judgement to know when to stop </w:t>
            </w:r>
            <w:r w:rsidR="00106B3A">
              <w:rPr>
                <w:iCs/>
                <w:sz w:val="24"/>
                <w:szCs w:val="24"/>
              </w:rPr>
              <w:t xml:space="preserve">our current conversation or intervention. To end the interaction I offered 1 reassurance, but also </w:t>
            </w:r>
            <w:r w:rsidR="0093303D">
              <w:rPr>
                <w:iCs/>
                <w:sz w:val="24"/>
                <w:szCs w:val="24"/>
              </w:rPr>
              <w:t>went through the safety plan with 1 to help him be safe, bu</w:t>
            </w:r>
            <w:r w:rsidR="000B3B7B">
              <w:rPr>
                <w:iCs/>
                <w:sz w:val="24"/>
                <w:szCs w:val="24"/>
              </w:rPr>
              <w:t xml:space="preserve">t it will also offer him security. </w:t>
            </w:r>
            <w:r w:rsidR="009815A7">
              <w:rPr>
                <w:iCs/>
                <w:sz w:val="24"/>
                <w:szCs w:val="24"/>
              </w:rPr>
              <w:t xml:space="preserve">I </w:t>
            </w:r>
            <w:r w:rsidR="0007057A">
              <w:rPr>
                <w:iCs/>
                <w:sz w:val="24"/>
                <w:szCs w:val="24"/>
              </w:rPr>
              <w:t>reassured 1 that he did not need to be around 4 and no one was going to make him</w:t>
            </w:r>
            <w:r w:rsidR="00D74297">
              <w:rPr>
                <w:iCs/>
                <w:sz w:val="24"/>
                <w:szCs w:val="24"/>
              </w:rPr>
              <w:t xml:space="preserve">. </w:t>
            </w:r>
            <w:r w:rsidR="006438EF">
              <w:rPr>
                <w:iCs/>
                <w:sz w:val="24"/>
                <w:szCs w:val="24"/>
              </w:rPr>
              <w:t xml:space="preserve">1 knew I was going to speak to 2, 3 and 4 and he said he was glad of this. 1 was </w:t>
            </w:r>
            <w:r w:rsidR="002755C5">
              <w:rPr>
                <w:iCs/>
                <w:sz w:val="24"/>
                <w:szCs w:val="24"/>
              </w:rPr>
              <w:t>also going to play a maths game on the i</w:t>
            </w:r>
            <w:r w:rsidR="00F93B46">
              <w:rPr>
                <w:iCs/>
                <w:sz w:val="24"/>
                <w:szCs w:val="24"/>
              </w:rPr>
              <w:t>P</w:t>
            </w:r>
            <w:r w:rsidR="002755C5">
              <w:rPr>
                <w:iCs/>
                <w:sz w:val="24"/>
                <w:szCs w:val="24"/>
              </w:rPr>
              <w:t xml:space="preserve">ad that he enjoyed as we had arranged </w:t>
            </w:r>
            <w:r w:rsidR="00F93B46">
              <w:rPr>
                <w:iCs/>
                <w:sz w:val="24"/>
                <w:szCs w:val="24"/>
              </w:rPr>
              <w:t xml:space="preserve">with school for him to have some time to decompress. Since qualifying I think I have improved on my direct work skills by </w:t>
            </w:r>
            <w:r w:rsidR="001F7F65">
              <w:rPr>
                <w:iCs/>
                <w:sz w:val="24"/>
                <w:szCs w:val="24"/>
              </w:rPr>
              <w:t xml:space="preserve">being more prepared for direct work </w:t>
            </w:r>
            <w:proofErr w:type="gramStart"/>
            <w:r w:rsidR="001F7F65">
              <w:rPr>
                <w:iCs/>
                <w:sz w:val="24"/>
                <w:szCs w:val="24"/>
              </w:rPr>
              <w:t>and also</w:t>
            </w:r>
            <w:proofErr w:type="gramEnd"/>
            <w:r w:rsidR="001F7F65">
              <w:rPr>
                <w:iCs/>
                <w:sz w:val="24"/>
                <w:szCs w:val="24"/>
              </w:rPr>
              <w:t xml:space="preserve"> knowing when to stop and to spot signs of distress</w:t>
            </w:r>
            <w:r w:rsidR="002F3B2A">
              <w:rPr>
                <w:iCs/>
                <w:sz w:val="24"/>
                <w:szCs w:val="24"/>
              </w:rPr>
              <w:t xml:space="preserve">. </w:t>
            </w:r>
          </w:p>
          <w:p w14:paraId="3161F6EF" w14:textId="77777777" w:rsidR="00B5075D" w:rsidRDefault="00B5075D" w:rsidP="00243DB0">
            <w:pPr>
              <w:jc w:val="both"/>
              <w:rPr>
                <w:iCs/>
                <w:sz w:val="24"/>
                <w:szCs w:val="24"/>
              </w:rPr>
            </w:pPr>
          </w:p>
          <w:p w14:paraId="7C7E2B26" w14:textId="11A2A3AA" w:rsidR="000D69F4" w:rsidRDefault="000D69F4" w:rsidP="00243DB0">
            <w:pPr>
              <w:jc w:val="both"/>
              <w:rPr>
                <w:iCs/>
                <w:sz w:val="24"/>
                <w:szCs w:val="24"/>
              </w:rPr>
            </w:pPr>
            <w:r>
              <w:rPr>
                <w:iCs/>
                <w:sz w:val="24"/>
                <w:szCs w:val="24"/>
              </w:rPr>
              <w:t xml:space="preserve">Word Count: 1376. </w:t>
            </w:r>
          </w:p>
          <w:p w14:paraId="30013C3F" w14:textId="05B3F12C" w:rsidR="00E052CF" w:rsidRDefault="00E052CF" w:rsidP="00243DB0">
            <w:pPr>
              <w:jc w:val="both"/>
            </w:pPr>
          </w:p>
          <w:p w14:paraId="32CFD395" w14:textId="4F4204C1" w:rsidR="00E052CF" w:rsidRPr="005B3184" w:rsidRDefault="00E052CF" w:rsidP="00243DB0">
            <w:pPr>
              <w:jc w:val="both"/>
              <w:rPr>
                <w:iCs/>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AAF8009" w14:textId="77777777" w:rsidR="00EB695F" w:rsidRDefault="00EB695F" w:rsidP="00FF7EBB">
      <w:pPr>
        <w:jc w:val="both"/>
        <w:rPr>
          <w:sz w:val="24"/>
          <w:szCs w:val="24"/>
        </w:rPr>
      </w:pPr>
    </w:p>
    <w:p w14:paraId="29CF9CA2" w14:textId="77777777" w:rsidR="00EB695F" w:rsidRDefault="00EB695F" w:rsidP="00FF7EBB">
      <w:pPr>
        <w:jc w:val="both"/>
        <w:rPr>
          <w:sz w:val="24"/>
          <w:szCs w:val="24"/>
        </w:rPr>
      </w:pPr>
    </w:p>
    <w:p w14:paraId="1CB8B1A5" w14:textId="77777777" w:rsidR="00EB695F" w:rsidRDefault="00EB695F" w:rsidP="00FF7EBB">
      <w:pPr>
        <w:jc w:val="both"/>
        <w:rPr>
          <w:sz w:val="24"/>
          <w:szCs w:val="24"/>
        </w:rPr>
      </w:pPr>
    </w:p>
    <w:p w14:paraId="7483C2A8" w14:textId="77777777" w:rsidR="00EB695F" w:rsidRDefault="00EB695F" w:rsidP="00FF7EBB">
      <w:pPr>
        <w:jc w:val="both"/>
        <w:rPr>
          <w:sz w:val="24"/>
          <w:szCs w:val="24"/>
        </w:rPr>
      </w:pPr>
    </w:p>
    <w:p w14:paraId="7DCF9E50" w14:textId="77777777" w:rsidR="00EB695F" w:rsidRDefault="00EB695F" w:rsidP="00FF7EBB">
      <w:pPr>
        <w:jc w:val="both"/>
        <w:rPr>
          <w:sz w:val="24"/>
          <w:szCs w:val="24"/>
        </w:rPr>
      </w:pPr>
    </w:p>
    <w:p w14:paraId="20F969DC" w14:textId="77777777" w:rsidR="00EB695F" w:rsidRDefault="00EB695F" w:rsidP="00FF7EBB">
      <w:pPr>
        <w:jc w:val="both"/>
        <w:rPr>
          <w:sz w:val="24"/>
          <w:szCs w:val="24"/>
        </w:rPr>
      </w:pPr>
    </w:p>
    <w:p w14:paraId="1B5EEE12"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4A0BBA41" w14:textId="77777777" w:rsidR="00AF1535" w:rsidRDefault="00AF1535" w:rsidP="00FF7EBB">
      <w:pPr>
        <w:jc w:val="both"/>
        <w:rPr>
          <w:sz w:val="24"/>
          <w:szCs w:val="24"/>
        </w:rPr>
      </w:pPr>
    </w:p>
    <w:p w14:paraId="5C782D81" w14:textId="77777777" w:rsidR="00AF1535" w:rsidRDefault="00AF1535" w:rsidP="00FF7EBB">
      <w:pPr>
        <w:jc w:val="both"/>
        <w:rPr>
          <w:sz w:val="24"/>
          <w:szCs w:val="24"/>
        </w:rPr>
      </w:pPr>
    </w:p>
    <w:p w14:paraId="24438A6D" w14:textId="77777777" w:rsidR="00AF1535" w:rsidRDefault="00AF1535" w:rsidP="00FF7EBB">
      <w:pPr>
        <w:jc w:val="both"/>
        <w:rPr>
          <w:sz w:val="24"/>
          <w:szCs w:val="24"/>
        </w:rPr>
      </w:pPr>
    </w:p>
    <w:p w14:paraId="11B2B45E" w14:textId="77777777" w:rsidR="00AF1535" w:rsidRDefault="00AF1535" w:rsidP="00FF7EBB">
      <w:pPr>
        <w:jc w:val="both"/>
        <w:rPr>
          <w:sz w:val="24"/>
          <w:szCs w:val="24"/>
        </w:rPr>
      </w:pPr>
    </w:p>
    <w:p w14:paraId="100B4C3A" w14:textId="77777777" w:rsidR="00AF1535" w:rsidRDefault="00AF1535" w:rsidP="00FF7EBB">
      <w:pPr>
        <w:jc w:val="both"/>
        <w:rPr>
          <w:sz w:val="24"/>
          <w:szCs w:val="24"/>
        </w:rPr>
      </w:pPr>
    </w:p>
    <w:p w14:paraId="460CA640" w14:textId="77777777" w:rsidR="00AF1535" w:rsidRDefault="00AF1535" w:rsidP="00FF7EBB">
      <w:pPr>
        <w:jc w:val="both"/>
        <w:rPr>
          <w:sz w:val="24"/>
          <w:szCs w:val="24"/>
        </w:rPr>
      </w:pPr>
    </w:p>
    <w:p w14:paraId="78935A5A" w14:textId="77777777" w:rsidR="00AF1535" w:rsidRDefault="00AF1535" w:rsidP="00FF7EBB">
      <w:pPr>
        <w:jc w:val="both"/>
        <w:rPr>
          <w:sz w:val="24"/>
          <w:szCs w:val="24"/>
        </w:rPr>
      </w:pPr>
    </w:p>
    <w:p w14:paraId="7A40A2FE" w14:textId="77777777" w:rsidR="00AF1535" w:rsidRDefault="00AF1535" w:rsidP="00FF7EBB">
      <w:pPr>
        <w:jc w:val="both"/>
        <w:rPr>
          <w:sz w:val="24"/>
          <w:szCs w:val="24"/>
        </w:rPr>
      </w:pPr>
    </w:p>
    <w:p w14:paraId="2259C82C" w14:textId="77777777" w:rsidR="00AF1535" w:rsidRDefault="00AF1535" w:rsidP="00FF7EBB">
      <w:pPr>
        <w:jc w:val="both"/>
        <w:rPr>
          <w:sz w:val="24"/>
          <w:szCs w:val="24"/>
        </w:rPr>
      </w:pPr>
    </w:p>
    <w:p w14:paraId="495FD0E8" w14:textId="77777777" w:rsidR="00AF1535" w:rsidRDefault="00AF1535" w:rsidP="00FF7EBB">
      <w:pPr>
        <w:jc w:val="both"/>
        <w:rPr>
          <w:sz w:val="24"/>
          <w:szCs w:val="24"/>
        </w:rPr>
      </w:pPr>
    </w:p>
    <w:p w14:paraId="16B30064" w14:textId="77777777" w:rsidR="00AF1535" w:rsidRDefault="00AF1535" w:rsidP="00FF7EBB">
      <w:pPr>
        <w:jc w:val="both"/>
        <w:rPr>
          <w:sz w:val="24"/>
          <w:szCs w:val="24"/>
        </w:rPr>
      </w:pPr>
    </w:p>
    <w:p w14:paraId="0D069DC0" w14:textId="77777777" w:rsidR="00AF1535" w:rsidRDefault="00AF1535" w:rsidP="00FF7EBB">
      <w:pPr>
        <w:jc w:val="both"/>
        <w:rPr>
          <w:sz w:val="24"/>
          <w:szCs w:val="24"/>
        </w:rPr>
      </w:pPr>
    </w:p>
    <w:p w14:paraId="5E0ED592" w14:textId="77777777" w:rsidR="00AF1535" w:rsidRDefault="00AF1535" w:rsidP="00FF7EBB">
      <w:pPr>
        <w:jc w:val="both"/>
        <w:rPr>
          <w:sz w:val="24"/>
          <w:szCs w:val="24"/>
        </w:rPr>
      </w:pPr>
    </w:p>
    <w:p w14:paraId="59D4EFCD" w14:textId="77777777" w:rsidR="00AF1535" w:rsidRDefault="00AF1535"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000C130C" w:rsidR="00CA3593" w:rsidRPr="008B28E7" w:rsidRDefault="0052249F" w:rsidP="00FF7EBB">
            <w:pPr>
              <w:jc w:val="both"/>
              <w:rPr>
                <w:sz w:val="24"/>
                <w:szCs w:val="24"/>
              </w:rPr>
            </w:pPr>
            <w:proofErr w:type="gramStart"/>
            <w:r>
              <w:rPr>
                <w:sz w:val="24"/>
                <w:szCs w:val="24"/>
              </w:rPr>
              <w:t>Yes</w:t>
            </w:r>
            <w:proofErr w:type="gramEnd"/>
            <w:r>
              <w:rPr>
                <w:sz w:val="24"/>
                <w:szCs w:val="24"/>
              </w:rPr>
              <w:t xml:space="preserve"> she was on time. Good </w:t>
            </w:r>
            <w:r w:rsidR="009678C4">
              <w:rPr>
                <w:sz w:val="24"/>
                <w:szCs w:val="24"/>
              </w:rPr>
              <w:t xml:space="preserve">thing not being on lunch.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85BCD67" w:rsidR="00CA3593" w:rsidRPr="008B28E7" w:rsidRDefault="009678C4" w:rsidP="00FF7EBB">
            <w:pPr>
              <w:jc w:val="both"/>
              <w:rPr>
                <w:sz w:val="24"/>
                <w:szCs w:val="24"/>
              </w:rPr>
            </w:pPr>
            <w:r>
              <w:rPr>
                <w:sz w:val="24"/>
                <w:szCs w:val="24"/>
              </w:rPr>
              <w:t xml:space="preserve">She will tell me if coming on visits or </w:t>
            </w:r>
            <w:r w:rsidR="00534C0C">
              <w:rPr>
                <w:sz w:val="24"/>
                <w:szCs w:val="24"/>
              </w:rPr>
              <w:t xml:space="preserve">take me elsewhere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02F2A6BA" w:rsidR="00CA3593" w:rsidRPr="008B28E7" w:rsidRDefault="00534C0C" w:rsidP="00FF7EBB">
            <w:pPr>
              <w:jc w:val="both"/>
              <w:rPr>
                <w:sz w:val="24"/>
                <w:szCs w:val="24"/>
              </w:rPr>
            </w:pPr>
            <w:r>
              <w:rPr>
                <w:sz w:val="24"/>
                <w:szCs w:val="24"/>
              </w:rPr>
              <w:t xml:space="preserve">To chat to me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3C1C2BD7" w:rsidR="00CA3593" w:rsidRPr="008B28E7" w:rsidRDefault="00534C0C" w:rsidP="00FF7EBB">
            <w:pPr>
              <w:jc w:val="both"/>
              <w:rPr>
                <w:sz w:val="24"/>
                <w:szCs w:val="24"/>
              </w:rPr>
            </w:pPr>
            <w:r>
              <w:rPr>
                <w:sz w:val="24"/>
                <w:szCs w:val="24"/>
              </w:rPr>
              <w:t xml:space="preserve">She was very good and prepared. Got nice things like Pens colours and paper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4304E06E" w:rsidR="00CA3593" w:rsidRPr="008B28E7" w:rsidRDefault="00534C0C" w:rsidP="00FF7EBB">
            <w:pPr>
              <w:jc w:val="both"/>
              <w:rPr>
                <w:sz w:val="24"/>
                <w:szCs w:val="24"/>
              </w:rPr>
            </w:pPr>
            <w:proofErr w:type="gramStart"/>
            <w:r>
              <w:rPr>
                <w:sz w:val="24"/>
                <w:szCs w:val="24"/>
              </w:rPr>
              <w:t>Yes</w:t>
            </w:r>
            <w:proofErr w:type="gramEnd"/>
            <w:r>
              <w:rPr>
                <w:sz w:val="24"/>
                <w:szCs w:val="24"/>
              </w:rPr>
              <w:t xml:space="preserve"> she did. She listened to what I said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541DAE8B" w:rsidR="00A12F22" w:rsidRPr="008B28E7" w:rsidRDefault="00C72668" w:rsidP="00FF7EBB">
            <w:pPr>
              <w:jc w:val="both"/>
              <w:rPr>
                <w:sz w:val="24"/>
                <w:szCs w:val="24"/>
              </w:rPr>
            </w:pPr>
            <w:proofErr w:type="gramStart"/>
            <w:r>
              <w:rPr>
                <w:sz w:val="24"/>
                <w:szCs w:val="24"/>
              </w:rPr>
              <w:t>Yes</w:t>
            </w:r>
            <w:proofErr w:type="gramEnd"/>
            <w:r>
              <w:rPr>
                <w:sz w:val="24"/>
                <w:szCs w:val="24"/>
              </w:rPr>
              <w:t xml:space="preserve"> I understood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63D0EB54" w:rsidR="00D0503D" w:rsidRPr="008B28E7" w:rsidRDefault="00C72668" w:rsidP="00D0503D">
            <w:pPr>
              <w:jc w:val="both"/>
              <w:rPr>
                <w:sz w:val="24"/>
                <w:szCs w:val="24"/>
              </w:rPr>
            </w:pPr>
            <w:proofErr w:type="gramStart"/>
            <w:r>
              <w:rPr>
                <w:sz w:val="24"/>
                <w:szCs w:val="24"/>
              </w:rPr>
              <w:t>Yes</w:t>
            </w:r>
            <w:proofErr w:type="gramEnd"/>
            <w:r>
              <w:rPr>
                <w:sz w:val="24"/>
                <w:szCs w:val="24"/>
              </w:rPr>
              <w:t xml:space="preserve"> I wanted to speak to her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544FBCC6" w:rsidR="00D0503D" w:rsidRPr="008B28E7" w:rsidRDefault="00C72668" w:rsidP="00D0503D">
            <w:pPr>
              <w:jc w:val="both"/>
              <w:rPr>
                <w:sz w:val="24"/>
                <w:szCs w:val="24"/>
              </w:rPr>
            </w:pPr>
            <w:r>
              <w:rPr>
                <w:sz w:val="24"/>
                <w:szCs w:val="24"/>
              </w:rPr>
              <w:t xml:space="preserve">Karly is </w:t>
            </w:r>
            <w:r w:rsidR="00F27549">
              <w:rPr>
                <w:sz w:val="24"/>
                <w:szCs w:val="24"/>
              </w:rPr>
              <w:t xml:space="preserve">kind, the best social worker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49121FA9" w14:textId="5A95B009"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B8F2E6C" w14:textId="7EF4C750" w:rsidR="00D3203C" w:rsidRDefault="00D3203C" w:rsidP="00FF7EBB">
            <w:pPr>
              <w:jc w:val="both"/>
              <w:rPr>
                <w:i/>
                <w:sz w:val="24"/>
                <w:szCs w:val="24"/>
              </w:rPr>
            </w:pPr>
          </w:p>
          <w:p w14:paraId="0F8F3F5A" w14:textId="057E19C5" w:rsidR="00D3203C" w:rsidRDefault="00D3203C" w:rsidP="00FF7EBB">
            <w:pPr>
              <w:jc w:val="both"/>
              <w:rPr>
                <w:i/>
                <w:sz w:val="24"/>
                <w:szCs w:val="24"/>
              </w:rPr>
            </w:pPr>
          </w:p>
          <w:p w14:paraId="51AF4546" w14:textId="4C017CCC" w:rsidR="00D3203C" w:rsidRDefault="00D3203C" w:rsidP="00FF7EBB">
            <w:pPr>
              <w:jc w:val="both"/>
              <w:rPr>
                <w:i/>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6BEA439E" w14:textId="77777777" w:rsidR="004D4794" w:rsidRDefault="004D4794" w:rsidP="002D7000">
      <w:pPr>
        <w:jc w:val="both"/>
        <w:rPr>
          <w:bCs/>
          <w:color w:val="FF0000"/>
          <w:sz w:val="24"/>
          <w:szCs w:val="24"/>
        </w:rPr>
      </w:pPr>
    </w:p>
    <w:p w14:paraId="0C5A86F2" w14:textId="08E51A22" w:rsidR="00C122E5" w:rsidRDefault="00C122E5" w:rsidP="00B92672">
      <w:pPr>
        <w:jc w:val="both"/>
        <w:rPr>
          <w:bCs/>
          <w:sz w:val="24"/>
          <w:szCs w:val="24"/>
        </w:rPr>
      </w:pPr>
      <w:r>
        <w:rPr>
          <w:bCs/>
          <w:sz w:val="24"/>
          <w:szCs w:val="24"/>
        </w:rPr>
        <w:t>I am a social worker in a children’s long-term team in a rural part of Wales. This essay will look at a case I have recently worked where there were safeguarding concerns for a child. I have looked at various theories, procedures, and legislation to inform my practice and this will be explored in the reflection. To ensure that confidentiality is not breached in this reflection, I will refer to parents as mother and father, and the child will be referred to as baby. The local authority will be referred to as X Local authority</w:t>
      </w:r>
      <w:r w:rsidR="00D45FCE">
        <w:rPr>
          <w:bCs/>
          <w:sz w:val="24"/>
          <w:szCs w:val="24"/>
        </w:rPr>
        <w:t xml:space="preserve"> </w:t>
      </w:r>
      <w:r>
        <w:rPr>
          <w:bCs/>
          <w:sz w:val="24"/>
          <w:szCs w:val="24"/>
        </w:rPr>
        <w:t xml:space="preserve">(LA) to ensure anonymity. I will follow </w:t>
      </w:r>
      <w:proofErr w:type="gramStart"/>
      <w:r>
        <w:rPr>
          <w:bCs/>
          <w:sz w:val="24"/>
          <w:szCs w:val="24"/>
        </w:rPr>
        <w:t>the what</w:t>
      </w:r>
      <w:proofErr w:type="gramEnd"/>
      <w:r>
        <w:rPr>
          <w:bCs/>
          <w:sz w:val="24"/>
          <w:szCs w:val="24"/>
        </w:rPr>
        <w:t>, so what, now what model of reflection.</w:t>
      </w:r>
    </w:p>
    <w:p w14:paraId="7408E2C7" w14:textId="77777777" w:rsidR="00021D0C" w:rsidRDefault="00021D0C" w:rsidP="00B92672">
      <w:pPr>
        <w:jc w:val="both"/>
        <w:rPr>
          <w:bCs/>
          <w:sz w:val="24"/>
          <w:szCs w:val="24"/>
        </w:rPr>
      </w:pPr>
    </w:p>
    <w:p w14:paraId="07F7A7B7" w14:textId="3BC5EB0A" w:rsidR="00C122E5" w:rsidRDefault="00435CD8" w:rsidP="00B92672">
      <w:pPr>
        <w:jc w:val="both"/>
        <w:rPr>
          <w:bCs/>
          <w:sz w:val="24"/>
          <w:szCs w:val="24"/>
        </w:rPr>
      </w:pPr>
      <w:r>
        <w:rPr>
          <w:bCs/>
          <w:sz w:val="24"/>
          <w:szCs w:val="24"/>
        </w:rPr>
        <w:t xml:space="preserve">The first stage in the reflection is </w:t>
      </w:r>
      <w:r w:rsidR="00C731C2">
        <w:rPr>
          <w:bCs/>
          <w:sz w:val="24"/>
          <w:szCs w:val="24"/>
        </w:rPr>
        <w:t>‘</w:t>
      </w:r>
      <w:r>
        <w:rPr>
          <w:bCs/>
          <w:sz w:val="24"/>
          <w:szCs w:val="24"/>
        </w:rPr>
        <w:t>What</w:t>
      </w:r>
      <w:r w:rsidR="00C731C2">
        <w:rPr>
          <w:bCs/>
          <w:sz w:val="24"/>
          <w:szCs w:val="24"/>
        </w:rPr>
        <w:t xml:space="preserve">’ (Burton </w:t>
      </w:r>
      <w:r w:rsidR="00E60863">
        <w:rPr>
          <w:bCs/>
          <w:sz w:val="24"/>
          <w:szCs w:val="24"/>
        </w:rPr>
        <w:t>1970</w:t>
      </w:r>
      <w:r w:rsidR="00C731C2">
        <w:rPr>
          <w:bCs/>
          <w:sz w:val="24"/>
          <w:szCs w:val="24"/>
        </w:rPr>
        <w:t>).</w:t>
      </w:r>
      <w:r w:rsidR="003B1739">
        <w:rPr>
          <w:bCs/>
          <w:sz w:val="24"/>
          <w:szCs w:val="24"/>
        </w:rPr>
        <w:t xml:space="preserve"> </w:t>
      </w:r>
      <w:r w:rsidR="00C122E5">
        <w:rPr>
          <w:bCs/>
          <w:sz w:val="24"/>
          <w:szCs w:val="24"/>
        </w:rPr>
        <w:t xml:space="preserve">Mother was 30 weeks pregnant and an Assessment for Care and Support (ACAS) under </w:t>
      </w:r>
      <w:r w:rsidR="000006DB">
        <w:rPr>
          <w:bCs/>
          <w:sz w:val="24"/>
          <w:szCs w:val="24"/>
        </w:rPr>
        <w:t>Part 3, section 21 o</w:t>
      </w:r>
      <w:r w:rsidR="00C122E5">
        <w:rPr>
          <w:bCs/>
          <w:sz w:val="24"/>
          <w:szCs w:val="24"/>
        </w:rPr>
        <w:t xml:space="preserve">f the Social Services Wellbeing Wales Act (2014) (SSWWA) had been completed. The assessment showed that this </w:t>
      </w:r>
      <w:r w:rsidR="00C122E5">
        <w:rPr>
          <w:bCs/>
          <w:sz w:val="24"/>
          <w:szCs w:val="24"/>
        </w:rPr>
        <w:lastRenderedPageBreak/>
        <w:t>was mothers 6</w:t>
      </w:r>
      <w:r w:rsidR="00C122E5" w:rsidRPr="000A6A58">
        <w:rPr>
          <w:bCs/>
          <w:sz w:val="24"/>
          <w:szCs w:val="24"/>
          <w:vertAlign w:val="superscript"/>
        </w:rPr>
        <w:t>th</w:t>
      </w:r>
      <w:r w:rsidR="00C122E5">
        <w:rPr>
          <w:bCs/>
          <w:sz w:val="24"/>
          <w:szCs w:val="24"/>
        </w:rPr>
        <w:t xml:space="preserve"> child, but she had no children in her care. There were historical concerns around mothers’ alcohol and drug misuse, mental health, pattern of domestic abusive relationships, and parenting ability. Mother’s older children had previously been open to the X LA under child protection procedures (</w:t>
      </w:r>
      <w:r w:rsidR="00C122E5" w:rsidRPr="003B1727">
        <w:rPr>
          <w:bCs/>
          <w:sz w:val="24"/>
          <w:szCs w:val="24"/>
        </w:rPr>
        <w:t xml:space="preserve">section </w:t>
      </w:r>
      <w:r w:rsidR="003B1727" w:rsidRPr="003B1727">
        <w:rPr>
          <w:bCs/>
          <w:sz w:val="24"/>
          <w:szCs w:val="24"/>
        </w:rPr>
        <w:t xml:space="preserve">37 </w:t>
      </w:r>
      <w:r w:rsidR="00C122E5" w:rsidRPr="003B1727">
        <w:rPr>
          <w:bCs/>
          <w:sz w:val="24"/>
          <w:szCs w:val="24"/>
        </w:rPr>
        <w:t>SSWWA</w:t>
      </w:r>
      <w:r w:rsidR="00C122E5">
        <w:rPr>
          <w:bCs/>
          <w:sz w:val="24"/>
          <w:szCs w:val="24"/>
        </w:rPr>
        <w:t xml:space="preserve"> 2014). There were </w:t>
      </w:r>
      <w:r w:rsidR="00EC4FAC">
        <w:rPr>
          <w:bCs/>
          <w:sz w:val="24"/>
          <w:szCs w:val="24"/>
        </w:rPr>
        <w:t xml:space="preserve">the </w:t>
      </w:r>
      <w:r w:rsidR="00C122E5">
        <w:rPr>
          <w:bCs/>
          <w:sz w:val="24"/>
          <w:szCs w:val="24"/>
        </w:rPr>
        <w:t xml:space="preserve">concerns mentioned above and her older children alleged that she was physically and mentally abusive to them. The ACAS recommended that the authority </w:t>
      </w:r>
      <w:proofErr w:type="gramStart"/>
      <w:r w:rsidR="00C122E5">
        <w:rPr>
          <w:bCs/>
          <w:sz w:val="24"/>
          <w:szCs w:val="24"/>
        </w:rPr>
        <w:t>entered into</w:t>
      </w:r>
      <w:proofErr w:type="gramEnd"/>
      <w:r w:rsidR="00C122E5">
        <w:rPr>
          <w:bCs/>
          <w:sz w:val="24"/>
          <w:szCs w:val="24"/>
        </w:rPr>
        <w:t xml:space="preserve"> the pre-proceedings process</w:t>
      </w:r>
      <w:r w:rsidR="003014EC">
        <w:rPr>
          <w:bCs/>
          <w:sz w:val="24"/>
          <w:szCs w:val="24"/>
        </w:rPr>
        <w:t xml:space="preserve"> for unborn baby</w:t>
      </w:r>
      <w:r w:rsidR="00C122E5">
        <w:rPr>
          <w:bCs/>
          <w:sz w:val="24"/>
          <w:szCs w:val="24"/>
        </w:rPr>
        <w:t xml:space="preserve"> (</w:t>
      </w:r>
      <w:r w:rsidR="00C122E5" w:rsidRPr="00E65D6B">
        <w:rPr>
          <w:bCs/>
          <w:sz w:val="24"/>
          <w:szCs w:val="24"/>
        </w:rPr>
        <w:t xml:space="preserve">section </w:t>
      </w:r>
      <w:r w:rsidR="001B294D" w:rsidRPr="00E65D6B">
        <w:rPr>
          <w:bCs/>
          <w:sz w:val="24"/>
          <w:szCs w:val="24"/>
        </w:rPr>
        <w:t>31 of the Children Act (CA), 1989</w:t>
      </w:r>
      <w:r w:rsidR="00C122E5" w:rsidRPr="00E65D6B">
        <w:rPr>
          <w:bCs/>
          <w:sz w:val="24"/>
          <w:szCs w:val="24"/>
        </w:rPr>
        <w:t>)</w:t>
      </w:r>
      <w:r w:rsidR="00C122E5">
        <w:rPr>
          <w:bCs/>
          <w:sz w:val="24"/>
          <w:szCs w:val="24"/>
        </w:rPr>
        <w:t xml:space="preserve"> and a pre-birth parenting assessment needed to be completed. I became the social worker for this case in the initial pre-proceedings meeting as mother was currently living in </w:t>
      </w:r>
      <w:proofErr w:type="gramStart"/>
      <w:r w:rsidR="00C122E5">
        <w:rPr>
          <w:bCs/>
          <w:sz w:val="24"/>
          <w:szCs w:val="24"/>
        </w:rPr>
        <w:t>a</w:t>
      </w:r>
      <w:proofErr w:type="gramEnd"/>
      <w:r w:rsidR="00C122E5">
        <w:rPr>
          <w:bCs/>
          <w:sz w:val="24"/>
          <w:szCs w:val="24"/>
        </w:rPr>
        <w:t xml:space="preserve"> urban part of X LA, but was moving in two weeks to a more rural part of the authority, which </w:t>
      </w:r>
      <w:r w:rsidR="00DF774D">
        <w:rPr>
          <w:bCs/>
          <w:sz w:val="24"/>
          <w:szCs w:val="24"/>
        </w:rPr>
        <w:t xml:space="preserve">area </w:t>
      </w:r>
      <w:r w:rsidR="00C122E5">
        <w:rPr>
          <w:bCs/>
          <w:sz w:val="24"/>
          <w:szCs w:val="24"/>
        </w:rPr>
        <w:t>my team covered. Mother was currently living in a 24-hour mental health supported accommodation and moving to a 2-bed housing association accommodation. Mother had previously been detained on 4 separate occasions under section 2 &amp; 3 of the Mental Health Act</w:t>
      </w:r>
      <w:r w:rsidR="00F75044">
        <w:rPr>
          <w:bCs/>
          <w:sz w:val="24"/>
          <w:szCs w:val="24"/>
        </w:rPr>
        <w:t xml:space="preserve"> (MHA)</w:t>
      </w:r>
      <w:r w:rsidR="00C122E5">
        <w:rPr>
          <w:bCs/>
          <w:sz w:val="24"/>
          <w:szCs w:val="24"/>
        </w:rPr>
        <w:t xml:space="preserve"> (1983). Mother had a diagnosis of Schizophrenia, but disagreed with this diagnosis and as a result would often stop taking her prescribed anti-psychotic medication. The father to the older children was not father to the unborn baby, and he only allowed mother to have supervised contact with her older children.</w:t>
      </w:r>
    </w:p>
    <w:p w14:paraId="10BDEB5D" w14:textId="77777777" w:rsidR="00C054C0" w:rsidRDefault="00C054C0" w:rsidP="00B92672">
      <w:pPr>
        <w:jc w:val="both"/>
        <w:rPr>
          <w:bCs/>
          <w:sz w:val="24"/>
          <w:szCs w:val="24"/>
        </w:rPr>
      </w:pPr>
    </w:p>
    <w:p w14:paraId="79D92ED1" w14:textId="58154A2D" w:rsidR="00D015BB" w:rsidRDefault="002573D8" w:rsidP="00B92672">
      <w:pPr>
        <w:jc w:val="both"/>
        <w:rPr>
          <w:bCs/>
          <w:sz w:val="24"/>
          <w:szCs w:val="24"/>
        </w:rPr>
      </w:pPr>
      <w:r>
        <w:rPr>
          <w:bCs/>
          <w:sz w:val="24"/>
          <w:szCs w:val="24"/>
        </w:rPr>
        <w:t xml:space="preserve">As Wales is a devolved </w:t>
      </w:r>
      <w:r w:rsidR="00B837CC">
        <w:rPr>
          <w:bCs/>
          <w:sz w:val="24"/>
          <w:szCs w:val="24"/>
        </w:rPr>
        <w:t xml:space="preserve">Nation, </w:t>
      </w:r>
      <w:r w:rsidR="00A67F09">
        <w:rPr>
          <w:bCs/>
          <w:sz w:val="24"/>
          <w:szCs w:val="24"/>
        </w:rPr>
        <w:t>some of our legislation</w:t>
      </w:r>
      <w:r w:rsidR="00F90972">
        <w:rPr>
          <w:bCs/>
          <w:sz w:val="24"/>
          <w:szCs w:val="24"/>
        </w:rPr>
        <w:t xml:space="preserve"> and powers are handed to Welsh Parliament,</w:t>
      </w:r>
      <w:r w:rsidR="00694C46">
        <w:rPr>
          <w:bCs/>
          <w:sz w:val="24"/>
          <w:szCs w:val="24"/>
        </w:rPr>
        <w:t xml:space="preserve"> such as</w:t>
      </w:r>
      <w:r w:rsidR="00C054C0">
        <w:rPr>
          <w:bCs/>
          <w:sz w:val="24"/>
          <w:szCs w:val="24"/>
        </w:rPr>
        <w:t xml:space="preserve"> primary legislation is SSWWA </w:t>
      </w:r>
      <w:r w:rsidR="00B837CC">
        <w:rPr>
          <w:bCs/>
          <w:sz w:val="24"/>
          <w:szCs w:val="24"/>
        </w:rPr>
        <w:t>(</w:t>
      </w:r>
      <w:r w:rsidR="00C054C0">
        <w:rPr>
          <w:bCs/>
          <w:sz w:val="24"/>
          <w:szCs w:val="24"/>
        </w:rPr>
        <w:t>2014</w:t>
      </w:r>
      <w:r w:rsidR="00B837CC">
        <w:rPr>
          <w:bCs/>
          <w:sz w:val="24"/>
          <w:szCs w:val="24"/>
        </w:rPr>
        <w:t>)</w:t>
      </w:r>
      <w:r w:rsidR="00694C46">
        <w:rPr>
          <w:bCs/>
          <w:sz w:val="24"/>
          <w:szCs w:val="24"/>
        </w:rPr>
        <w:t>,</w:t>
      </w:r>
      <w:r w:rsidR="004B2F37">
        <w:rPr>
          <w:bCs/>
          <w:sz w:val="24"/>
          <w:szCs w:val="24"/>
        </w:rPr>
        <w:t xml:space="preserve"> while in England it would be the Care Act </w:t>
      </w:r>
      <w:r>
        <w:rPr>
          <w:bCs/>
          <w:sz w:val="24"/>
          <w:szCs w:val="24"/>
        </w:rPr>
        <w:t>(</w:t>
      </w:r>
      <w:r w:rsidR="004B2F37">
        <w:rPr>
          <w:bCs/>
          <w:sz w:val="24"/>
          <w:szCs w:val="24"/>
        </w:rPr>
        <w:t>2014</w:t>
      </w:r>
      <w:r>
        <w:rPr>
          <w:bCs/>
          <w:sz w:val="24"/>
          <w:szCs w:val="24"/>
        </w:rPr>
        <w:t>)</w:t>
      </w:r>
      <w:r w:rsidR="00C054C0">
        <w:rPr>
          <w:bCs/>
          <w:sz w:val="24"/>
          <w:szCs w:val="24"/>
        </w:rPr>
        <w:t xml:space="preserve">. However, when </w:t>
      </w:r>
      <w:r w:rsidR="00C16B76">
        <w:rPr>
          <w:bCs/>
          <w:sz w:val="24"/>
          <w:szCs w:val="24"/>
        </w:rPr>
        <w:t xml:space="preserve">our involvement </w:t>
      </w:r>
      <w:proofErr w:type="gramStart"/>
      <w:r w:rsidR="00C16B76">
        <w:rPr>
          <w:bCs/>
          <w:sz w:val="24"/>
          <w:szCs w:val="24"/>
        </w:rPr>
        <w:t>enters into</w:t>
      </w:r>
      <w:proofErr w:type="gramEnd"/>
      <w:r w:rsidR="00C16B76">
        <w:rPr>
          <w:bCs/>
          <w:sz w:val="24"/>
          <w:szCs w:val="24"/>
        </w:rPr>
        <w:t xml:space="preserve"> the </w:t>
      </w:r>
      <w:r w:rsidR="00C16B76" w:rsidRPr="00955163">
        <w:rPr>
          <w:bCs/>
          <w:sz w:val="24"/>
          <w:szCs w:val="24"/>
        </w:rPr>
        <w:t xml:space="preserve">Public Law Outline </w:t>
      </w:r>
      <w:r w:rsidR="00895F6F" w:rsidRPr="00955163">
        <w:rPr>
          <w:bCs/>
          <w:sz w:val="24"/>
          <w:szCs w:val="24"/>
        </w:rPr>
        <w:t xml:space="preserve">process, we follow </w:t>
      </w:r>
      <w:r w:rsidR="007B55BA" w:rsidRPr="00955163">
        <w:rPr>
          <w:bCs/>
          <w:sz w:val="24"/>
          <w:szCs w:val="24"/>
        </w:rPr>
        <w:t>a different legislation called C</w:t>
      </w:r>
      <w:r w:rsidR="00DE2408" w:rsidRPr="00955163">
        <w:rPr>
          <w:bCs/>
          <w:sz w:val="24"/>
          <w:szCs w:val="24"/>
        </w:rPr>
        <w:t>A</w:t>
      </w:r>
      <w:r w:rsidR="007B55BA" w:rsidRPr="00955163">
        <w:rPr>
          <w:bCs/>
          <w:sz w:val="24"/>
          <w:szCs w:val="24"/>
        </w:rPr>
        <w:t xml:space="preserve"> (1989) </w:t>
      </w:r>
      <w:r w:rsidR="009713CD" w:rsidRPr="00955163">
        <w:rPr>
          <w:bCs/>
          <w:sz w:val="24"/>
          <w:szCs w:val="24"/>
        </w:rPr>
        <w:t>section 31</w:t>
      </w:r>
      <w:r w:rsidR="007903AC">
        <w:rPr>
          <w:bCs/>
          <w:sz w:val="24"/>
          <w:szCs w:val="24"/>
        </w:rPr>
        <w:t xml:space="preserve"> which is the legislation Wales and England must follow </w:t>
      </w:r>
      <w:r w:rsidR="00392A22">
        <w:rPr>
          <w:bCs/>
          <w:sz w:val="24"/>
          <w:szCs w:val="24"/>
        </w:rPr>
        <w:t>in family law.</w:t>
      </w:r>
      <w:r w:rsidR="009713CD">
        <w:rPr>
          <w:bCs/>
          <w:sz w:val="24"/>
          <w:szCs w:val="24"/>
        </w:rPr>
        <w:t xml:space="preserve"> </w:t>
      </w:r>
      <w:r w:rsidR="00EF63EC">
        <w:rPr>
          <w:bCs/>
          <w:sz w:val="24"/>
          <w:szCs w:val="24"/>
        </w:rPr>
        <w:t>The</w:t>
      </w:r>
      <w:r w:rsidR="009713CD">
        <w:rPr>
          <w:bCs/>
          <w:sz w:val="24"/>
          <w:szCs w:val="24"/>
        </w:rPr>
        <w:t xml:space="preserve"> principles and code of practices from both </w:t>
      </w:r>
      <w:r w:rsidR="006670E3">
        <w:rPr>
          <w:bCs/>
          <w:sz w:val="24"/>
          <w:szCs w:val="24"/>
        </w:rPr>
        <w:t>legislations</w:t>
      </w:r>
      <w:r w:rsidR="009713CD">
        <w:rPr>
          <w:bCs/>
          <w:sz w:val="24"/>
          <w:szCs w:val="24"/>
        </w:rPr>
        <w:t xml:space="preserve"> still apply.</w:t>
      </w:r>
      <w:r w:rsidR="004B2F37">
        <w:rPr>
          <w:bCs/>
          <w:sz w:val="24"/>
          <w:szCs w:val="24"/>
        </w:rPr>
        <w:t xml:space="preserve"> </w:t>
      </w:r>
      <w:r w:rsidR="00741D4A">
        <w:rPr>
          <w:bCs/>
          <w:sz w:val="24"/>
          <w:szCs w:val="24"/>
        </w:rPr>
        <w:t xml:space="preserve">The </w:t>
      </w:r>
      <w:r w:rsidR="00741D4A" w:rsidRPr="00741D4A">
        <w:rPr>
          <w:bCs/>
          <w:sz w:val="24"/>
          <w:szCs w:val="24"/>
        </w:rPr>
        <w:t>Framework for the Assessment of Children and their Families</w:t>
      </w:r>
      <w:r w:rsidR="00741D4A">
        <w:rPr>
          <w:bCs/>
          <w:sz w:val="24"/>
          <w:szCs w:val="24"/>
        </w:rPr>
        <w:t xml:space="preserve"> triangle will be followed while completing the parenting assessment and </w:t>
      </w:r>
      <w:r w:rsidR="00083933">
        <w:rPr>
          <w:bCs/>
          <w:sz w:val="24"/>
          <w:szCs w:val="24"/>
        </w:rPr>
        <w:t xml:space="preserve">it </w:t>
      </w:r>
      <w:r w:rsidR="00741D4A">
        <w:rPr>
          <w:bCs/>
          <w:sz w:val="24"/>
          <w:szCs w:val="24"/>
        </w:rPr>
        <w:t>will look at the child’s developing needs, parenting capacity and family and environmental factors (</w:t>
      </w:r>
      <w:r w:rsidR="00986D7F">
        <w:rPr>
          <w:bCs/>
          <w:sz w:val="24"/>
          <w:szCs w:val="24"/>
        </w:rPr>
        <w:t>Welsh Government</w:t>
      </w:r>
      <w:r w:rsidR="00741D4A" w:rsidRPr="00986D7F">
        <w:rPr>
          <w:bCs/>
          <w:sz w:val="24"/>
          <w:szCs w:val="24"/>
        </w:rPr>
        <w:t xml:space="preserve">, </w:t>
      </w:r>
      <w:r w:rsidR="001858BD" w:rsidRPr="00986D7F">
        <w:rPr>
          <w:bCs/>
          <w:sz w:val="24"/>
          <w:szCs w:val="24"/>
        </w:rPr>
        <w:t>2015).</w:t>
      </w:r>
      <w:r w:rsidR="001858BD">
        <w:rPr>
          <w:bCs/>
          <w:sz w:val="24"/>
          <w:szCs w:val="24"/>
        </w:rPr>
        <w:t xml:space="preserve"> </w:t>
      </w:r>
      <w:r w:rsidR="00083933">
        <w:rPr>
          <w:bCs/>
          <w:sz w:val="24"/>
          <w:szCs w:val="24"/>
        </w:rPr>
        <w:t xml:space="preserve">The Human </w:t>
      </w:r>
      <w:r w:rsidR="00F75044">
        <w:rPr>
          <w:bCs/>
          <w:sz w:val="24"/>
          <w:szCs w:val="24"/>
        </w:rPr>
        <w:t>Right</w:t>
      </w:r>
      <w:r w:rsidR="00083933">
        <w:rPr>
          <w:bCs/>
          <w:sz w:val="24"/>
          <w:szCs w:val="24"/>
        </w:rPr>
        <w:t xml:space="preserve"> Act</w:t>
      </w:r>
      <w:r w:rsidR="00581E55">
        <w:rPr>
          <w:bCs/>
          <w:sz w:val="24"/>
          <w:szCs w:val="24"/>
        </w:rPr>
        <w:t xml:space="preserve"> (HRA)</w:t>
      </w:r>
      <w:r w:rsidR="00083933">
        <w:rPr>
          <w:bCs/>
          <w:sz w:val="24"/>
          <w:szCs w:val="24"/>
        </w:rPr>
        <w:t xml:space="preserve"> </w:t>
      </w:r>
      <w:r w:rsidR="00500044">
        <w:rPr>
          <w:bCs/>
          <w:sz w:val="24"/>
          <w:szCs w:val="24"/>
        </w:rPr>
        <w:t xml:space="preserve">(1998) </w:t>
      </w:r>
      <w:r w:rsidR="00E35108">
        <w:rPr>
          <w:bCs/>
          <w:sz w:val="24"/>
          <w:szCs w:val="24"/>
        </w:rPr>
        <w:t>and the United</w:t>
      </w:r>
      <w:r w:rsidR="0075547E">
        <w:rPr>
          <w:bCs/>
          <w:sz w:val="24"/>
          <w:szCs w:val="24"/>
        </w:rPr>
        <w:t xml:space="preserve"> Nations</w:t>
      </w:r>
      <w:r w:rsidR="00E35108">
        <w:rPr>
          <w:bCs/>
          <w:sz w:val="24"/>
          <w:szCs w:val="24"/>
        </w:rPr>
        <w:t xml:space="preserve"> Convention </w:t>
      </w:r>
      <w:r w:rsidR="0075547E">
        <w:rPr>
          <w:bCs/>
          <w:sz w:val="24"/>
          <w:szCs w:val="24"/>
        </w:rPr>
        <w:t xml:space="preserve">Rights of the Child </w:t>
      </w:r>
      <w:r w:rsidR="00B73FDF">
        <w:rPr>
          <w:bCs/>
          <w:sz w:val="24"/>
          <w:szCs w:val="24"/>
        </w:rPr>
        <w:t xml:space="preserve">(UNCRC) </w:t>
      </w:r>
      <w:r w:rsidR="00D007B7">
        <w:rPr>
          <w:bCs/>
          <w:sz w:val="24"/>
          <w:szCs w:val="24"/>
        </w:rPr>
        <w:t>(19</w:t>
      </w:r>
      <w:r w:rsidR="00581E55">
        <w:rPr>
          <w:bCs/>
          <w:sz w:val="24"/>
          <w:szCs w:val="24"/>
        </w:rPr>
        <w:t>89</w:t>
      </w:r>
      <w:r w:rsidR="00D007B7">
        <w:rPr>
          <w:bCs/>
          <w:sz w:val="24"/>
          <w:szCs w:val="24"/>
        </w:rPr>
        <w:t xml:space="preserve">) </w:t>
      </w:r>
      <w:r w:rsidR="0075547E">
        <w:rPr>
          <w:bCs/>
          <w:sz w:val="24"/>
          <w:szCs w:val="24"/>
        </w:rPr>
        <w:t xml:space="preserve">need to be balanced and considered, along with </w:t>
      </w:r>
      <w:r w:rsidR="007944BC">
        <w:rPr>
          <w:bCs/>
          <w:sz w:val="24"/>
          <w:szCs w:val="24"/>
        </w:rPr>
        <w:t xml:space="preserve">Wales </w:t>
      </w:r>
      <w:r w:rsidR="00D369A0">
        <w:rPr>
          <w:bCs/>
          <w:sz w:val="24"/>
          <w:szCs w:val="24"/>
        </w:rPr>
        <w:t>S</w:t>
      </w:r>
      <w:r w:rsidR="007944BC">
        <w:rPr>
          <w:bCs/>
          <w:sz w:val="24"/>
          <w:szCs w:val="24"/>
        </w:rPr>
        <w:t xml:space="preserve">afeguarding </w:t>
      </w:r>
      <w:r w:rsidR="00D369A0">
        <w:rPr>
          <w:bCs/>
          <w:sz w:val="24"/>
          <w:szCs w:val="24"/>
        </w:rPr>
        <w:t>Procedures (</w:t>
      </w:r>
      <w:r w:rsidR="00EF1B99">
        <w:rPr>
          <w:bCs/>
          <w:sz w:val="24"/>
          <w:szCs w:val="24"/>
        </w:rPr>
        <w:t>2019</w:t>
      </w:r>
      <w:r w:rsidR="00D369A0">
        <w:rPr>
          <w:bCs/>
          <w:sz w:val="24"/>
          <w:szCs w:val="24"/>
        </w:rPr>
        <w:t>).</w:t>
      </w:r>
      <w:r w:rsidR="00F75044">
        <w:rPr>
          <w:bCs/>
          <w:sz w:val="24"/>
          <w:szCs w:val="24"/>
        </w:rPr>
        <w:t xml:space="preserve"> </w:t>
      </w:r>
      <w:r w:rsidR="00D015BB">
        <w:rPr>
          <w:bCs/>
          <w:sz w:val="24"/>
          <w:szCs w:val="24"/>
        </w:rPr>
        <w:t xml:space="preserve">The Mental Health (Wales) Measure (2010) needs to be </w:t>
      </w:r>
      <w:r w:rsidR="00270E6B">
        <w:rPr>
          <w:bCs/>
          <w:sz w:val="24"/>
          <w:szCs w:val="24"/>
        </w:rPr>
        <w:t>used to inform assessment and how treatment should be delivered for m</w:t>
      </w:r>
      <w:r w:rsidR="00067A9B">
        <w:rPr>
          <w:bCs/>
          <w:sz w:val="24"/>
          <w:szCs w:val="24"/>
        </w:rPr>
        <w:t>other</w:t>
      </w:r>
      <w:r w:rsidR="00EF1B99">
        <w:rPr>
          <w:bCs/>
          <w:sz w:val="24"/>
          <w:szCs w:val="24"/>
        </w:rPr>
        <w:t>.</w:t>
      </w:r>
    </w:p>
    <w:p w14:paraId="62CFCBF0" w14:textId="77777777" w:rsidR="00D015BB" w:rsidRDefault="00D015BB" w:rsidP="00B92672">
      <w:pPr>
        <w:jc w:val="both"/>
        <w:rPr>
          <w:bCs/>
          <w:sz w:val="24"/>
          <w:szCs w:val="24"/>
        </w:rPr>
      </w:pPr>
    </w:p>
    <w:p w14:paraId="2C1A9F33" w14:textId="2416384B" w:rsidR="008726CB" w:rsidRDefault="00F0098A" w:rsidP="00B92672">
      <w:pPr>
        <w:jc w:val="both"/>
        <w:rPr>
          <w:bCs/>
          <w:color w:val="auto"/>
          <w:sz w:val="24"/>
          <w:szCs w:val="24"/>
        </w:rPr>
      </w:pPr>
      <w:r>
        <w:rPr>
          <w:bCs/>
          <w:color w:val="auto"/>
          <w:sz w:val="24"/>
          <w:szCs w:val="24"/>
        </w:rPr>
        <w:t>The next stage in this refection is so what. This looks at</w:t>
      </w:r>
      <w:r w:rsidR="00DE21A8">
        <w:rPr>
          <w:bCs/>
          <w:color w:val="auto"/>
          <w:sz w:val="24"/>
          <w:szCs w:val="24"/>
        </w:rPr>
        <w:t xml:space="preserve"> what my feelings were, the </w:t>
      </w:r>
      <w:r w:rsidR="008D1720">
        <w:rPr>
          <w:bCs/>
          <w:color w:val="auto"/>
          <w:sz w:val="24"/>
          <w:szCs w:val="24"/>
        </w:rPr>
        <w:t>tensions</w:t>
      </w:r>
      <w:r w:rsidR="00DE21A8">
        <w:rPr>
          <w:bCs/>
          <w:color w:val="auto"/>
          <w:sz w:val="24"/>
          <w:szCs w:val="24"/>
        </w:rPr>
        <w:t xml:space="preserve"> and dilemmas and what were the effect of my actions</w:t>
      </w:r>
      <w:r w:rsidR="008D1720">
        <w:rPr>
          <w:bCs/>
          <w:color w:val="auto"/>
          <w:sz w:val="24"/>
          <w:szCs w:val="24"/>
        </w:rPr>
        <w:t xml:space="preserve"> (</w:t>
      </w:r>
      <w:r w:rsidR="006C6AB3">
        <w:rPr>
          <w:bCs/>
          <w:color w:val="auto"/>
          <w:sz w:val="24"/>
          <w:szCs w:val="24"/>
        </w:rPr>
        <w:t>Maclean, 2016)</w:t>
      </w:r>
      <w:r w:rsidR="00DE21A8">
        <w:rPr>
          <w:bCs/>
          <w:color w:val="auto"/>
          <w:sz w:val="24"/>
          <w:szCs w:val="24"/>
        </w:rPr>
        <w:t>.</w:t>
      </w:r>
      <w:r>
        <w:rPr>
          <w:bCs/>
          <w:color w:val="auto"/>
          <w:sz w:val="24"/>
          <w:szCs w:val="24"/>
        </w:rPr>
        <w:t xml:space="preserve"> </w:t>
      </w:r>
      <w:r w:rsidR="00687528" w:rsidRPr="00620EDC">
        <w:rPr>
          <w:bCs/>
          <w:color w:val="auto"/>
          <w:sz w:val="24"/>
          <w:szCs w:val="24"/>
        </w:rPr>
        <w:t xml:space="preserve">In X LA, we use a ‘pod’ system where there are 3 social workers (SW), a senior SW, </w:t>
      </w:r>
      <w:r w:rsidR="00620EDC" w:rsidRPr="00620EDC">
        <w:rPr>
          <w:bCs/>
          <w:color w:val="auto"/>
          <w:sz w:val="24"/>
          <w:szCs w:val="24"/>
        </w:rPr>
        <w:t xml:space="preserve">educational psychologist and a child and family practitioner discuss </w:t>
      </w:r>
      <w:r w:rsidR="008A1504">
        <w:rPr>
          <w:bCs/>
          <w:color w:val="auto"/>
          <w:sz w:val="24"/>
          <w:szCs w:val="24"/>
        </w:rPr>
        <w:t xml:space="preserve">all </w:t>
      </w:r>
      <w:r w:rsidR="00620EDC" w:rsidRPr="00620EDC">
        <w:rPr>
          <w:bCs/>
          <w:color w:val="auto"/>
          <w:sz w:val="24"/>
          <w:szCs w:val="24"/>
        </w:rPr>
        <w:t>cases</w:t>
      </w:r>
      <w:r w:rsidR="00620EDC">
        <w:rPr>
          <w:bCs/>
          <w:color w:val="auto"/>
          <w:sz w:val="24"/>
          <w:szCs w:val="24"/>
        </w:rPr>
        <w:t xml:space="preserve"> </w:t>
      </w:r>
      <w:r w:rsidR="008A1504">
        <w:rPr>
          <w:bCs/>
          <w:color w:val="auto"/>
          <w:sz w:val="24"/>
          <w:szCs w:val="24"/>
        </w:rPr>
        <w:t>on a 6-week rotation. However, due to the complexity of this case, and the urgency to complete assessment</w:t>
      </w:r>
      <w:r w:rsidR="00CF3D07">
        <w:rPr>
          <w:bCs/>
          <w:color w:val="auto"/>
          <w:sz w:val="24"/>
          <w:szCs w:val="24"/>
        </w:rPr>
        <w:t>s</w:t>
      </w:r>
      <w:r w:rsidR="008A1504">
        <w:rPr>
          <w:bCs/>
          <w:color w:val="auto"/>
          <w:sz w:val="24"/>
          <w:szCs w:val="24"/>
        </w:rPr>
        <w:t xml:space="preserve"> before mother gave birth, we discussed this case on a weekly basis</w:t>
      </w:r>
      <w:r w:rsidR="007F595B">
        <w:rPr>
          <w:bCs/>
          <w:color w:val="auto"/>
          <w:sz w:val="24"/>
          <w:szCs w:val="24"/>
        </w:rPr>
        <w:t xml:space="preserve"> to inform decision making, and </w:t>
      </w:r>
      <w:r w:rsidR="00CF3D07">
        <w:rPr>
          <w:bCs/>
          <w:color w:val="auto"/>
          <w:sz w:val="24"/>
          <w:szCs w:val="24"/>
        </w:rPr>
        <w:t>explore her circumstances, and support to manage the risk</w:t>
      </w:r>
      <w:r w:rsidR="008A1504">
        <w:rPr>
          <w:bCs/>
          <w:color w:val="auto"/>
          <w:sz w:val="24"/>
          <w:szCs w:val="24"/>
        </w:rPr>
        <w:t xml:space="preserve">. </w:t>
      </w:r>
      <w:r w:rsidR="00EC4FAC">
        <w:rPr>
          <w:bCs/>
          <w:color w:val="auto"/>
          <w:sz w:val="24"/>
          <w:szCs w:val="24"/>
        </w:rPr>
        <w:t xml:space="preserve">This process promotes working with other professionals but providing a robust analysis and professional judgements to be explored and alternative interventions. </w:t>
      </w:r>
      <w:r w:rsidR="007F595B">
        <w:rPr>
          <w:bCs/>
          <w:color w:val="auto"/>
          <w:sz w:val="24"/>
          <w:szCs w:val="24"/>
        </w:rPr>
        <w:t xml:space="preserve">During these discussions, </w:t>
      </w:r>
      <w:r w:rsidR="00716040">
        <w:rPr>
          <w:bCs/>
          <w:color w:val="auto"/>
          <w:sz w:val="24"/>
          <w:szCs w:val="24"/>
        </w:rPr>
        <w:t xml:space="preserve">the theory that was used predominantly was </w:t>
      </w:r>
      <w:r w:rsidR="00C94324">
        <w:rPr>
          <w:bCs/>
          <w:color w:val="auto"/>
          <w:sz w:val="24"/>
          <w:szCs w:val="24"/>
        </w:rPr>
        <w:t>S</w:t>
      </w:r>
      <w:r w:rsidR="00716040">
        <w:rPr>
          <w:bCs/>
          <w:color w:val="auto"/>
          <w:sz w:val="24"/>
          <w:szCs w:val="24"/>
        </w:rPr>
        <w:t>ystems Theory</w:t>
      </w:r>
      <w:r w:rsidR="00E31395">
        <w:rPr>
          <w:bCs/>
          <w:color w:val="auto"/>
          <w:sz w:val="24"/>
          <w:szCs w:val="24"/>
        </w:rPr>
        <w:t xml:space="preserve"> and Systemic Practice. Systemic practice </w:t>
      </w:r>
      <w:r w:rsidR="00183EAB">
        <w:rPr>
          <w:bCs/>
          <w:color w:val="auto"/>
          <w:sz w:val="24"/>
          <w:szCs w:val="24"/>
        </w:rPr>
        <w:t xml:space="preserve">looks at the family genogram and looks at where problems and behaviours may have stemmed from, and how by changing one part of a </w:t>
      </w:r>
      <w:r w:rsidR="008726CB">
        <w:rPr>
          <w:bCs/>
          <w:color w:val="auto"/>
          <w:sz w:val="24"/>
          <w:szCs w:val="24"/>
        </w:rPr>
        <w:t>person’s</w:t>
      </w:r>
      <w:r w:rsidR="00183EAB">
        <w:rPr>
          <w:bCs/>
          <w:color w:val="auto"/>
          <w:sz w:val="24"/>
          <w:szCs w:val="24"/>
        </w:rPr>
        <w:t xml:space="preserve"> system, it can promote change and </w:t>
      </w:r>
      <w:r w:rsidR="00564AD9">
        <w:rPr>
          <w:bCs/>
          <w:color w:val="auto"/>
          <w:sz w:val="24"/>
          <w:szCs w:val="24"/>
        </w:rPr>
        <w:t>help families achieve their outcomes</w:t>
      </w:r>
      <w:r w:rsidR="008726CB">
        <w:rPr>
          <w:bCs/>
          <w:color w:val="auto"/>
          <w:sz w:val="24"/>
          <w:szCs w:val="24"/>
        </w:rPr>
        <w:t xml:space="preserve"> (</w:t>
      </w:r>
      <w:r w:rsidR="00833CE2">
        <w:rPr>
          <w:bCs/>
          <w:color w:val="auto"/>
          <w:sz w:val="24"/>
          <w:szCs w:val="24"/>
        </w:rPr>
        <w:t>Min</w:t>
      </w:r>
      <w:r w:rsidR="00156917">
        <w:rPr>
          <w:bCs/>
          <w:color w:val="auto"/>
          <w:sz w:val="24"/>
          <w:szCs w:val="24"/>
        </w:rPr>
        <w:t xml:space="preserve">uchin </w:t>
      </w:r>
      <w:r w:rsidR="00EA4DA3">
        <w:rPr>
          <w:bCs/>
          <w:color w:val="auto"/>
          <w:sz w:val="24"/>
          <w:szCs w:val="24"/>
        </w:rPr>
        <w:t>and</w:t>
      </w:r>
      <w:r w:rsidR="00156917">
        <w:rPr>
          <w:bCs/>
          <w:color w:val="auto"/>
          <w:sz w:val="24"/>
          <w:szCs w:val="24"/>
        </w:rPr>
        <w:t xml:space="preserve"> Fishman, 2009).</w:t>
      </w:r>
    </w:p>
    <w:p w14:paraId="6568065F" w14:textId="77777777" w:rsidR="008726CB" w:rsidRDefault="008726CB" w:rsidP="00B92672">
      <w:pPr>
        <w:jc w:val="both"/>
        <w:rPr>
          <w:bCs/>
          <w:color w:val="auto"/>
          <w:sz w:val="24"/>
          <w:szCs w:val="24"/>
        </w:rPr>
      </w:pPr>
    </w:p>
    <w:p w14:paraId="3ECA25D4" w14:textId="6BD58BB7" w:rsidR="00B1017C" w:rsidRDefault="00564AD9" w:rsidP="00B92672">
      <w:pPr>
        <w:jc w:val="both"/>
        <w:rPr>
          <w:bCs/>
          <w:color w:val="auto"/>
          <w:sz w:val="24"/>
          <w:szCs w:val="24"/>
        </w:rPr>
      </w:pPr>
      <w:r>
        <w:rPr>
          <w:bCs/>
          <w:color w:val="auto"/>
          <w:sz w:val="24"/>
          <w:szCs w:val="24"/>
        </w:rPr>
        <w:t xml:space="preserve">In this instance, Mother was open to working with me and didn’t mind that there was a change of social worker. </w:t>
      </w:r>
      <w:r w:rsidR="00226153">
        <w:rPr>
          <w:bCs/>
          <w:color w:val="auto"/>
          <w:sz w:val="24"/>
          <w:szCs w:val="24"/>
        </w:rPr>
        <w:t xml:space="preserve">To prepare for my involvement, I ensured that I read historic case notes and </w:t>
      </w:r>
      <w:r w:rsidR="00226153">
        <w:rPr>
          <w:bCs/>
          <w:color w:val="auto"/>
          <w:sz w:val="24"/>
          <w:szCs w:val="24"/>
        </w:rPr>
        <w:lastRenderedPageBreak/>
        <w:t>the ACAS assessment, I had spoken to mother’s advocate and mental health SW and offered m</w:t>
      </w:r>
      <w:r w:rsidR="008768FC">
        <w:rPr>
          <w:bCs/>
          <w:color w:val="auto"/>
          <w:sz w:val="24"/>
          <w:szCs w:val="24"/>
        </w:rPr>
        <w:t>other</w:t>
      </w:r>
      <w:r w:rsidR="00226153">
        <w:rPr>
          <w:bCs/>
          <w:color w:val="auto"/>
          <w:sz w:val="24"/>
          <w:szCs w:val="24"/>
        </w:rPr>
        <w:t xml:space="preserve"> for them to be present in my visit. Mother declined having them present and stated she </w:t>
      </w:r>
      <w:r w:rsidR="00D11721">
        <w:rPr>
          <w:bCs/>
          <w:color w:val="auto"/>
          <w:sz w:val="24"/>
          <w:szCs w:val="24"/>
        </w:rPr>
        <w:t>was fine to proceed forward. Although I know</w:t>
      </w:r>
      <w:r w:rsidR="00EF1963">
        <w:rPr>
          <w:bCs/>
          <w:color w:val="auto"/>
          <w:sz w:val="24"/>
          <w:szCs w:val="24"/>
        </w:rPr>
        <w:t xml:space="preserve"> mother’s previous assessment was undertaken in English, I offered my involvement through the medium of Welsh. Mother declined this offer and stated she did not speak any Welsh and English was her only language. As I am a non-Welsh speaker, </w:t>
      </w:r>
      <w:r w:rsidR="00216B5A">
        <w:rPr>
          <w:bCs/>
          <w:color w:val="auto"/>
          <w:sz w:val="24"/>
          <w:szCs w:val="24"/>
        </w:rPr>
        <w:t xml:space="preserve">if mother did want our involvement to be through the medium of Welsh, </w:t>
      </w:r>
      <w:r w:rsidR="00B1017C">
        <w:rPr>
          <w:bCs/>
          <w:color w:val="auto"/>
          <w:sz w:val="24"/>
          <w:szCs w:val="24"/>
        </w:rPr>
        <w:t>I would have ensured that an interpreter service was present in all our conversations along with having all documentation translated to Welsh.</w:t>
      </w:r>
      <w:r w:rsidR="00A84219">
        <w:rPr>
          <w:bCs/>
          <w:color w:val="auto"/>
          <w:sz w:val="24"/>
          <w:szCs w:val="24"/>
        </w:rPr>
        <w:t xml:space="preserve"> We also needed to be mindful that mother had moved </w:t>
      </w:r>
      <w:r w:rsidR="00B9486E">
        <w:rPr>
          <w:bCs/>
          <w:color w:val="auto"/>
          <w:sz w:val="24"/>
          <w:szCs w:val="24"/>
        </w:rPr>
        <w:t>to a rural village, which makes things like transport and support services more difficult to access</w:t>
      </w:r>
      <w:r w:rsidR="001C7290">
        <w:rPr>
          <w:bCs/>
          <w:color w:val="auto"/>
          <w:sz w:val="24"/>
          <w:szCs w:val="24"/>
        </w:rPr>
        <w:t xml:space="preserve"> (</w:t>
      </w:r>
      <w:r w:rsidR="00B172A2">
        <w:rPr>
          <w:bCs/>
          <w:color w:val="auto"/>
          <w:sz w:val="24"/>
          <w:szCs w:val="24"/>
        </w:rPr>
        <w:t>Mil</w:t>
      </w:r>
      <w:r w:rsidR="00AD2398">
        <w:rPr>
          <w:bCs/>
          <w:color w:val="auto"/>
          <w:sz w:val="24"/>
          <w:szCs w:val="24"/>
        </w:rPr>
        <w:t>bourne, 201</w:t>
      </w:r>
      <w:r w:rsidR="00E63EE6">
        <w:rPr>
          <w:bCs/>
          <w:color w:val="auto"/>
          <w:sz w:val="24"/>
          <w:szCs w:val="24"/>
        </w:rPr>
        <w:t>4</w:t>
      </w:r>
      <w:r w:rsidR="001C7290">
        <w:rPr>
          <w:bCs/>
          <w:color w:val="auto"/>
          <w:sz w:val="24"/>
          <w:szCs w:val="24"/>
        </w:rPr>
        <w:t xml:space="preserve">). </w:t>
      </w:r>
    </w:p>
    <w:p w14:paraId="5696C8E0" w14:textId="77777777" w:rsidR="005A2005" w:rsidRDefault="005A2005" w:rsidP="00B92672">
      <w:pPr>
        <w:jc w:val="both"/>
        <w:rPr>
          <w:bCs/>
          <w:color w:val="auto"/>
          <w:sz w:val="24"/>
          <w:szCs w:val="24"/>
        </w:rPr>
      </w:pPr>
    </w:p>
    <w:p w14:paraId="70A575CD" w14:textId="0C0A4030" w:rsidR="006A117C" w:rsidRDefault="00196562" w:rsidP="00B92672">
      <w:pPr>
        <w:jc w:val="both"/>
        <w:rPr>
          <w:bCs/>
          <w:color w:val="auto"/>
          <w:sz w:val="24"/>
          <w:szCs w:val="24"/>
        </w:rPr>
      </w:pPr>
      <w:r>
        <w:rPr>
          <w:bCs/>
          <w:color w:val="auto"/>
          <w:sz w:val="24"/>
          <w:szCs w:val="24"/>
        </w:rPr>
        <w:t xml:space="preserve">The Code of Professional Practice </w:t>
      </w:r>
      <w:r w:rsidR="00DE5556">
        <w:rPr>
          <w:bCs/>
          <w:color w:val="auto"/>
          <w:sz w:val="24"/>
          <w:szCs w:val="24"/>
        </w:rPr>
        <w:t xml:space="preserve">in Wales was at the centre of my practice and has informed </w:t>
      </w:r>
      <w:r w:rsidR="00457EB5">
        <w:rPr>
          <w:bCs/>
          <w:color w:val="auto"/>
          <w:sz w:val="24"/>
          <w:szCs w:val="24"/>
        </w:rPr>
        <w:t xml:space="preserve">how I interacted with Mother. </w:t>
      </w:r>
      <w:r w:rsidR="00C85D0A">
        <w:rPr>
          <w:bCs/>
          <w:color w:val="auto"/>
          <w:sz w:val="24"/>
          <w:szCs w:val="24"/>
        </w:rPr>
        <w:t xml:space="preserve">I did find a conflict between Code </w:t>
      </w:r>
      <w:r w:rsidR="0055758D">
        <w:rPr>
          <w:bCs/>
          <w:color w:val="auto"/>
          <w:sz w:val="24"/>
          <w:szCs w:val="24"/>
        </w:rPr>
        <w:t>4 (</w:t>
      </w:r>
      <w:r w:rsidR="005C679E">
        <w:rPr>
          <w:bCs/>
          <w:color w:val="auto"/>
          <w:sz w:val="24"/>
          <w:szCs w:val="24"/>
        </w:rPr>
        <w:t>S</w:t>
      </w:r>
      <w:r w:rsidR="0055758D">
        <w:rPr>
          <w:bCs/>
          <w:color w:val="auto"/>
          <w:sz w:val="24"/>
          <w:szCs w:val="24"/>
        </w:rPr>
        <w:t xml:space="preserve">ocial </w:t>
      </w:r>
      <w:r w:rsidR="005C679E">
        <w:rPr>
          <w:bCs/>
          <w:color w:val="auto"/>
          <w:sz w:val="24"/>
          <w:szCs w:val="24"/>
        </w:rPr>
        <w:t>C</w:t>
      </w:r>
      <w:r w:rsidR="0055758D">
        <w:rPr>
          <w:bCs/>
          <w:color w:val="auto"/>
          <w:sz w:val="24"/>
          <w:szCs w:val="24"/>
        </w:rPr>
        <w:t xml:space="preserve">are </w:t>
      </w:r>
      <w:r w:rsidR="002B4894">
        <w:rPr>
          <w:bCs/>
          <w:color w:val="auto"/>
          <w:sz w:val="24"/>
          <w:szCs w:val="24"/>
        </w:rPr>
        <w:t>Wales</w:t>
      </w:r>
      <w:r w:rsidR="0055758D">
        <w:rPr>
          <w:bCs/>
          <w:color w:val="auto"/>
          <w:sz w:val="24"/>
          <w:szCs w:val="24"/>
        </w:rPr>
        <w:t xml:space="preserve"> </w:t>
      </w:r>
      <w:r w:rsidR="00C075E4">
        <w:rPr>
          <w:bCs/>
          <w:color w:val="auto"/>
          <w:sz w:val="24"/>
          <w:szCs w:val="24"/>
        </w:rPr>
        <w:t>2017</w:t>
      </w:r>
      <w:r w:rsidR="0055758D">
        <w:rPr>
          <w:bCs/>
          <w:color w:val="auto"/>
          <w:sz w:val="24"/>
          <w:szCs w:val="24"/>
        </w:rPr>
        <w:t xml:space="preserve">) and Section 31 of the </w:t>
      </w:r>
      <w:r w:rsidR="002B4894">
        <w:rPr>
          <w:bCs/>
          <w:color w:val="auto"/>
          <w:sz w:val="24"/>
          <w:szCs w:val="24"/>
        </w:rPr>
        <w:t>Children</w:t>
      </w:r>
      <w:r w:rsidR="0055758D">
        <w:rPr>
          <w:bCs/>
          <w:color w:val="auto"/>
          <w:sz w:val="24"/>
          <w:szCs w:val="24"/>
        </w:rPr>
        <w:t xml:space="preserve"> Act 1989. </w:t>
      </w:r>
      <w:r w:rsidR="002B4894">
        <w:rPr>
          <w:bCs/>
          <w:color w:val="auto"/>
          <w:sz w:val="24"/>
          <w:szCs w:val="24"/>
        </w:rPr>
        <w:t xml:space="preserve">Code 4 states that we are to respect </w:t>
      </w:r>
      <w:r w:rsidR="008E5E75">
        <w:rPr>
          <w:bCs/>
          <w:color w:val="auto"/>
          <w:sz w:val="24"/>
          <w:szCs w:val="24"/>
        </w:rPr>
        <w:t>individuals’</w:t>
      </w:r>
      <w:r w:rsidR="002B4894">
        <w:rPr>
          <w:bCs/>
          <w:color w:val="auto"/>
          <w:sz w:val="24"/>
          <w:szCs w:val="24"/>
        </w:rPr>
        <w:t xml:space="preserve"> rights, </w:t>
      </w:r>
      <w:r w:rsidR="008E5E75">
        <w:rPr>
          <w:bCs/>
          <w:color w:val="auto"/>
          <w:sz w:val="24"/>
          <w:szCs w:val="24"/>
        </w:rPr>
        <w:t xml:space="preserve">which co-insides with mothers right under </w:t>
      </w:r>
      <w:r w:rsidR="00E564CE">
        <w:rPr>
          <w:bCs/>
          <w:color w:val="auto"/>
          <w:sz w:val="24"/>
          <w:szCs w:val="24"/>
        </w:rPr>
        <w:t>A</w:t>
      </w:r>
      <w:r w:rsidR="008E5E75">
        <w:rPr>
          <w:bCs/>
          <w:color w:val="auto"/>
          <w:sz w:val="24"/>
          <w:szCs w:val="24"/>
        </w:rPr>
        <w:t xml:space="preserve">rticle 8 of the </w:t>
      </w:r>
      <w:r w:rsidR="00E564CE">
        <w:rPr>
          <w:bCs/>
          <w:color w:val="auto"/>
          <w:sz w:val="24"/>
          <w:szCs w:val="24"/>
        </w:rPr>
        <w:t>H</w:t>
      </w:r>
      <w:r w:rsidR="008E5E75">
        <w:rPr>
          <w:bCs/>
          <w:color w:val="auto"/>
          <w:sz w:val="24"/>
          <w:szCs w:val="24"/>
        </w:rPr>
        <w:t xml:space="preserve">uman </w:t>
      </w:r>
      <w:r w:rsidR="00E564CE">
        <w:rPr>
          <w:bCs/>
          <w:color w:val="auto"/>
          <w:sz w:val="24"/>
          <w:szCs w:val="24"/>
        </w:rPr>
        <w:t>R</w:t>
      </w:r>
      <w:r w:rsidR="008E5E75">
        <w:rPr>
          <w:bCs/>
          <w:color w:val="auto"/>
          <w:sz w:val="24"/>
          <w:szCs w:val="24"/>
        </w:rPr>
        <w:t xml:space="preserve">ights </w:t>
      </w:r>
      <w:r w:rsidR="00E564CE">
        <w:rPr>
          <w:bCs/>
          <w:color w:val="auto"/>
          <w:sz w:val="24"/>
          <w:szCs w:val="24"/>
        </w:rPr>
        <w:t>A</w:t>
      </w:r>
      <w:r w:rsidR="008E5E75">
        <w:rPr>
          <w:bCs/>
          <w:color w:val="auto"/>
          <w:sz w:val="24"/>
          <w:szCs w:val="24"/>
        </w:rPr>
        <w:t>ct</w:t>
      </w:r>
      <w:r w:rsidR="00E564CE">
        <w:rPr>
          <w:bCs/>
          <w:color w:val="auto"/>
          <w:sz w:val="24"/>
          <w:szCs w:val="24"/>
        </w:rPr>
        <w:t xml:space="preserve"> (19</w:t>
      </w:r>
      <w:r w:rsidR="007312D4">
        <w:rPr>
          <w:bCs/>
          <w:color w:val="auto"/>
          <w:sz w:val="24"/>
          <w:szCs w:val="24"/>
        </w:rPr>
        <w:t>98</w:t>
      </w:r>
      <w:r w:rsidR="00E564CE">
        <w:rPr>
          <w:bCs/>
          <w:color w:val="auto"/>
          <w:sz w:val="24"/>
          <w:szCs w:val="24"/>
        </w:rPr>
        <w:t>)</w:t>
      </w:r>
      <w:r w:rsidR="008E5E75">
        <w:rPr>
          <w:bCs/>
          <w:color w:val="auto"/>
          <w:sz w:val="24"/>
          <w:szCs w:val="24"/>
        </w:rPr>
        <w:t xml:space="preserve"> to have a private and family life. </w:t>
      </w:r>
      <w:r w:rsidR="00692D5F">
        <w:rPr>
          <w:bCs/>
          <w:color w:val="auto"/>
          <w:sz w:val="24"/>
          <w:szCs w:val="24"/>
        </w:rPr>
        <w:t xml:space="preserve">Section 31 of the Children Act allows the local authority to initiate care proceedings as a </w:t>
      </w:r>
      <w:r w:rsidR="00C56F5A">
        <w:rPr>
          <w:bCs/>
          <w:color w:val="auto"/>
          <w:sz w:val="24"/>
          <w:szCs w:val="24"/>
        </w:rPr>
        <w:t>decision</w:t>
      </w:r>
      <w:r w:rsidR="00692D5F">
        <w:rPr>
          <w:bCs/>
          <w:color w:val="auto"/>
          <w:sz w:val="24"/>
          <w:szCs w:val="24"/>
        </w:rPr>
        <w:t xml:space="preserve"> has been made that </w:t>
      </w:r>
      <w:r w:rsidR="00C56F5A">
        <w:rPr>
          <w:bCs/>
          <w:color w:val="auto"/>
          <w:sz w:val="24"/>
          <w:szCs w:val="24"/>
        </w:rPr>
        <w:t>threshold for significant harm was met and baby would be placed at significant harm if he was in the care of his mother and or fathe</w:t>
      </w:r>
      <w:r w:rsidR="006A117C">
        <w:rPr>
          <w:bCs/>
          <w:color w:val="auto"/>
          <w:sz w:val="24"/>
          <w:szCs w:val="24"/>
        </w:rPr>
        <w:t>r</w:t>
      </w:r>
      <w:r w:rsidR="000763BD">
        <w:rPr>
          <w:bCs/>
          <w:color w:val="auto"/>
          <w:sz w:val="24"/>
          <w:szCs w:val="24"/>
        </w:rPr>
        <w:t xml:space="preserve">, and therefore the baby’s right </w:t>
      </w:r>
      <w:r w:rsidR="00DA3D51">
        <w:rPr>
          <w:bCs/>
          <w:color w:val="auto"/>
          <w:sz w:val="24"/>
          <w:szCs w:val="24"/>
        </w:rPr>
        <w:t>is</w:t>
      </w:r>
      <w:r w:rsidR="000763BD">
        <w:rPr>
          <w:bCs/>
          <w:color w:val="auto"/>
          <w:sz w:val="24"/>
          <w:szCs w:val="24"/>
        </w:rPr>
        <w:t xml:space="preserve"> paramount and take precedent. </w:t>
      </w:r>
      <w:r w:rsidR="00A72A80">
        <w:rPr>
          <w:bCs/>
          <w:color w:val="auto"/>
          <w:sz w:val="24"/>
          <w:szCs w:val="24"/>
        </w:rPr>
        <w:t xml:space="preserve">Part 7 </w:t>
      </w:r>
      <w:r w:rsidR="003C55AF">
        <w:rPr>
          <w:bCs/>
          <w:color w:val="auto"/>
          <w:sz w:val="24"/>
          <w:szCs w:val="24"/>
        </w:rPr>
        <w:t xml:space="preserve">(section 30) </w:t>
      </w:r>
      <w:r w:rsidR="00A72A80">
        <w:rPr>
          <w:bCs/>
          <w:color w:val="auto"/>
          <w:sz w:val="24"/>
          <w:szCs w:val="24"/>
        </w:rPr>
        <w:t xml:space="preserve">of the </w:t>
      </w:r>
      <w:r w:rsidR="00BF582F">
        <w:rPr>
          <w:bCs/>
          <w:color w:val="auto"/>
          <w:sz w:val="24"/>
          <w:szCs w:val="24"/>
        </w:rPr>
        <w:t xml:space="preserve">SSWWA, (2014) also </w:t>
      </w:r>
      <w:r w:rsidR="003A6436">
        <w:rPr>
          <w:bCs/>
          <w:color w:val="auto"/>
          <w:sz w:val="24"/>
          <w:szCs w:val="24"/>
        </w:rPr>
        <w:t xml:space="preserve">places emphasis on the duty to report </w:t>
      </w:r>
      <w:r w:rsidR="003C55AF">
        <w:rPr>
          <w:bCs/>
          <w:color w:val="auto"/>
          <w:sz w:val="24"/>
          <w:szCs w:val="24"/>
        </w:rPr>
        <w:t>if you believe a child is suffering or likely to suffer significant harm. Mother’s mental health social worker submitted the referral outlining the concerns</w:t>
      </w:r>
      <w:r w:rsidR="009113CC">
        <w:rPr>
          <w:bCs/>
          <w:color w:val="auto"/>
          <w:sz w:val="24"/>
          <w:szCs w:val="24"/>
        </w:rPr>
        <w:t>.</w:t>
      </w:r>
      <w:r w:rsidR="001633C3">
        <w:rPr>
          <w:bCs/>
          <w:color w:val="auto"/>
          <w:sz w:val="24"/>
          <w:szCs w:val="24"/>
        </w:rPr>
        <w:t xml:space="preserve"> From the assessments undertaken, the decision was made that there was enough evidence that threshold had been met</w:t>
      </w:r>
      <w:r w:rsidR="009F5811">
        <w:rPr>
          <w:bCs/>
          <w:color w:val="auto"/>
          <w:sz w:val="24"/>
          <w:szCs w:val="24"/>
        </w:rPr>
        <w:t>, when baby is born.</w:t>
      </w:r>
      <w:r w:rsidR="001633C3">
        <w:rPr>
          <w:bCs/>
          <w:color w:val="auto"/>
          <w:sz w:val="24"/>
          <w:szCs w:val="24"/>
        </w:rPr>
        <w:t xml:space="preserve"> Wales Safeguarding Procedures (2019)</w:t>
      </w:r>
      <w:r w:rsidR="00991F85">
        <w:rPr>
          <w:bCs/>
          <w:color w:val="auto"/>
          <w:sz w:val="24"/>
          <w:szCs w:val="24"/>
        </w:rPr>
        <w:t xml:space="preserve"> section 2 shares that currently in Wales, </w:t>
      </w:r>
      <w:r w:rsidR="00162E32">
        <w:rPr>
          <w:bCs/>
          <w:color w:val="auto"/>
          <w:sz w:val="24"/>
          <w:szCs w:val="24"/>
        </w:rPr>
        <w:t xml:space="preserve">women can </w:t>
      </w:r>
      <w:proofErr w:type="gramStart"/>
      <w:r w:rsidR="00162E32">
        <w:rPr>
          <w:bCs/>
          <w:color w:val="auto"/>
          <w:sz w:val="24"/>
          <w:szCs w:val="24"/>
        </w:rPr>
        <w:t>actually refuse</w:t>
      </w:r>
      <w:proofErr w:type="gramEnd"/>
      <w:r w:rsidR="00162E32">
        <w:rPr>
          <w:bCs/>
          <w:color w:val="auto"/>
          <w:sz w:val="24"/>
          <w:szCs w:val="24"/>
        </w:rPr>
        <w:t xml:space="preserve"> statutory intervention whilst pregnant </w:t>
      </w:r>
      <w:r w:rsidR="009F5811">
        <w:rPr>
          <w:bCs/>
          <w:color w:val="auto"/>
          <w:sz w:val="24"/>
          <w:szCs w:val="24"/>
        </w:rPr>
        <w:t xml:space="preserve">and </w:t>
      </w:r>
      <w:r w:rsidR="005B36E5">
        <w:rPr>
          <w:bCs/>
          <w:color w:val="auto"/>
          <w:sz w:val="24"/>
          <w:szCs w:val="24"/>
        </w:rPr>
        <w:t xml:space="preserve">emphasise </w:t>
      </w:r>
      <w:r w:rsidR="009F5811">
        <w:rPr>
          <w:bCs/>
          <w:color w:val="auto"/>
          <w:sz w:val="24"/>
          <w:szCs w:val="24"/>
        </w:rPr>
        <w:t xml:space="preserve">the importance of not only working with parents, but also </w:t>
      </w:r>
      <w:r w:rsidR="005B36E5">
        <w:rPr>
          <w:bCs/>
          <w:color w:val="auto"/>
          <w:sz w:val="24"/>
          <w:szCs w:val="24"/>
        </w:rPr>
        <w:t xml:space="preserve">the importance of having plans and structures in place for when baby is born. </w:t>
      </w:r>
      <w:r w:rsidR="00EC4FAC">
        <w:rPr>
          <w:bCs/>
          <w:color w:val="auto"/>
          <w:sz w:val="24"/>
          <w:szCs w:val="24"/>
        </w:rPr>
        <w:t xml:space="preserve">If Baby was already born and we were concerned at the care he was receiving, or if he was at risk of significant harm, we could have used Section 47 (CA </w:t>
      </w:r>
      <w:r w:rsidR="00A101AC">
        <w:rPr>
          <w:bCs/>
          <w:color w:val="auto"/>
          <w:sz w:val="24"/>
          <w:szCs w:val="24"/>
        </w:rPr>
        <w:t>1989</w:t>
      </w:r>
      <w:r w:rsidR="00EC4FAC">
        <w:rPr>
          <w:bCs/>
          <w:color w:val="auto"/>
          <w:sz w:val="24"/>
          <w:szCs w:val="24"/>
        </w:rPr>
        <w:t xml:space="preserve">) procedures which allow the police and social services to do a joint investigation to look at all the evidence, and if Threshold had been met for the baby suffering significant harm or likely to suffer significant harm, the police could use their section </w:t>
      </w:r>
      <w:r w:rsidR="009F4CC1">
        <w:rPr>
          <w:bCs/>
          <w:color w:val="auto"/>
          <w:sz w:val="24"/>
          <w:szCs w:val="24"/>
        </w:rPr>
        <w:t>46</w:t>
      </w:r>
      <w:r w:rsidR="00EC4FAC">
        <w:rPr>
          <w:bCs/>
          <w:color w:val="auto"/>
          <w:sz w:val="24"/>
          <w:szCs w:val="24"/>
        </w:rPr>
        <w:t xml:space="preserve"> powers which allows them to remove the child for 72 hours, which would allow social services to list an emergency court hearing (</w:t>
      </w:r>
      <w:r w:rsidR="009F4CC1" w:rsidRPr="009F4CC1">
        <w:rPr>
          <w:bCs/>
          <w:color w:val="auto"/>
          <w:sz w:val="24"/>
          <w:szCs w:val="24"/>
        </w:rPr>
        <w:t>CA 1989).</w:t>
      </w:r>
    </w:p>
    <w:p w14:paraId="5E37C594" w14:textId="77777777" w:rsidR="00EC4FAC" w:rsidRDefault="00EC4FAC" w:rsidP="00B92672">
      <w:pPr>
        <w:jc w:val="both"/>
        <w:rPr>
          <w:bCs/>
          <w:color w:val="auto"/>
          <w:sz w:val="24"/>
          <w:szCs w:val="24"/>
        </w:rPr>
      </w:pPr>
    </w:p>
    <w:p w14:paraId="5AA57EF9" w14:textId="580868BF" w:rsidR="006A117C" w:rsidRDefault="006A117C" w:rsidP="00B92672">
      <w:pPr>
        <w:jc w:val="both"/>
        <w:rPr>
          <w:bCs/>
          <w:color w:val="auto"/>
          <w:sz w:val="24"/>
          <w:szCs w:val="24"/>
        </w:rPr>
      </w:pPr>
      <w:r>
        <w:rPr>
          <w:bCs/>
          <w:color w:val="auto"/>
          <w:sz w:val="24"/>
          <w:szCs w:val="24"/>
        </w:rPr>
        <w:t xml:space="preserve">The </w:t>
      </w:r>
      <w:r w:rsidR="000763BD">
        <w:rPr>
          <w:bCs/>
          <w:color w:val="auto"/>
          <w:sz w:val="24"/>
          <w:szCs w:val="24"/>
        </w:rPr>
        <w:t>assessment</w:t>
      </w:r>
      <w:r>
        <w:rPr>
          <w:bCs/>
          <w:color w:val="auto"/>
          <w:sz w:val="24"/>
          <w:szCs w:val="24"/>
        </w:rPr>
        <w:t xml:space="preserve"> had to be completed in such a short time</w:t>
      </w:r>
      <w:r w:rsidR="000763BD">
        <w:rPr>
          <w:bCs/>
          <w:color w:val="auto"/>
          <w:sz w:val="24"/>
          <w:szCs w:val="24"/>
        </w:rPr>
        <w:t xml:space="preserve"> and I did </w:t>
      </w:r>
      <w:r w:rsidR="00245502">
        <w:rPr>
          <w:bCs/>
          <w:color w:val="auto"/>
          <w:sz w:val="24"/>
          <w:szCs w:val="24"/>
        </w:rPr>
        <w:t xml:space="preserve">feel there was a lot of pressure from professionals to remove baby from </w:t>
      </w:r>
      <w:r w:rsidR="002854DC">
        <w:rPr>
          <w:bCs/>
          <w:color w:val="auto"/>
          <w:sz w:val="24"/>
          <w:szCs w:val="24"/>
        </w:rPr>
        <w:t>mother’s</w:t>
      </w:r>
      <w:r w:rsidR="00245502">
        <w:rPr>
          <w:bCs/>
          <w:color w:val="auto"/>
          <w:sz w:val="24"/>
          <w:szCs w:val="24"/>
        </w:rPr>
        <w:t xml:space="preserve"> care. </w:t>
      </w:r>
      <w:r w:rsidR="002854DC">
        <w:rPr>
          <w:bCs/>
          <w:color w:val="auto"/>
          <w:sz w:val="24"/>
          <w:szCs w:val="24"/>
        </w:rPr>
        <w:t xml:space="preserve">I had to build a relationship with mother up very quickly </w:t>
      </w:r>
      <w:r w:rsidR="00E34CD3">
        <w:rPr>
          <w:bCs/>
          <w:color w:val="auto"/>
          <w:sz w:val="24"/>
          <w:szCs w:val="24"/>
        </w:rPr>
        <w:t xml:space="preserve">and I had to use a range of verbal and non-verbal skills to complete the </w:t>
      </w:r>
      <w:r w:rsidR="00D21835">
        <w:rPr>
          <w:bCs/>
          <w:color w:val="auto"/>
          <w:sz w:val="24"/>
          <w:szCs w:val="24"/>
        </w:rPr>
        <w:t xml:space="preserve">pre-birth </w:t>
      </w:r>
      <w:r w:rsidR="00E34CD3">
        <w:rPr>
          <w:bCs/>
          <w:color w:val="auto"/>
          <w:sz w:val="24"/>
          <w:szCs w:val="24"/>
        </w:rPr>
        <w:t>parent</w:t>
      </w:r>
      <w:r w:rsidR="00D21835">
        <w:rPr>
          <w:bCs/>
          <w:color w:val="auto"/>
          <w:sz w:val="24"/>
          <w:szCs w:val="24"/>
        </w:rPr>
        <w:t>ing</w:t>
      </w:r>
      <w:r w:rsidR="00E34CD3">
        <w:rPr>
          <w:bCs/>
          <w:color w:val="auto"/>
          <w:sz w:val="24"/>
          <w:szCs w:val="24"/>
        </w:rPr>
        <w:t xml:space="preserve"> assessment. The skills I found most helpful </w:t>
      </w:r>
      <w:r w:rsidR="00E63124">
        <w:rPr>
          <w:bCs/>
          <w:color w:val="auto"/>
          <w:sz w:val="24"/>
          <w:szCs w:val="24"/>
        </w:rPr>
        <w:t xml:space="preserve">to work collaboratively with mother </w:t>
      </w:r>
      <w:r w:rsidR="00E34CD3">
        <w:rPr>
          <w:bCs/>
          <w:color w:val="auto"/>
          <w:sz w:val="24"/>
          <w:szCs w:val="24"/>
        </w:rPr>
        <w:t xml:space="preserve">were engaging and active listening, </w:t>
      </w:r>
      <w:r w:rsidR="00BB292E">
        <w:rPr>
          <w:bCs/>
          <w:color w:val="auto"/>
          <w:sz w:val="24"/>
          <w:szCs w:val="24"/>
        </w:rPr>
        <w:t xml:space="preserve">offering mother a lot of </w:t>
      </w:r>
      <w:r w:rsidR="00872F1D">
        <w:rPr>
          <w:bCs/>
          <w:color w:val="auto"/>
          <w:sz w:val="24"/>
          <w:szCs w:val="24"/>
        </w:rPr>
        <w:t xml:space="preserve">reassurance, being </w:t>
      </w:r>
      <w:r w:rsidR="00622624">
        <w:rPr>
          <w:bCs/>
          <w:color w:val="auto"/>
          <w:sz w:val="24"/>
          <w:szCs w:val="24"/>
        </w:rPr>
        <w:t>respectful, establishing</w:t>
      </w:r>
      <w:r w:rsidR="000D75AB">
        <w:rPr>
          <w:bCs/>
          <w:color w:val="auto"/>
          <w:sz w:val="24"/>
          <w:szCs w:val="24"/>
        </w:rPr>
        <w:t xml:space="preserve"> rapport</w:t>
      </w:r>
      <w:r w:rsidR="00872F1D">
        <w:rPr>
          <w:bCs/>
          <w:color w:val="auto"/>
          <w:sz w:val="24"/>
          <w:szCs w:val="24"/>
        </w:rPr>
        <w:t xml:space="preserve"> and showing empathy,</w:t>
      </w:r>
      <w:r w:rsidR="000D75AB">
        <w:rPr>
          <w:bCs/>
          <w:color w:val="auto"/>
          <w:sz w:val="24"/>
          <w:szCs w:val="24"/>
        </w:rPr>
        <w:t xml:space="preserve"> and being honest with her around my thoughts</w:t>
      </w:r>
      <w:r w:rsidR="00E863B4">
        <w:rPr>
          <w:bCs/>
          <w:color w:val="auto"/>
          <w:sz w:val="24"/>
          <w:szCs w:val="24"/>
        </w:rPr>
        <w:t>, interpretations,</w:t>
      </w:r>
      <w:r w:rsidR="000D75AB">
        <w:rPr>
          <w:bCs/>
          <w:color w:val="auto"/>
          <w:sz w:val="24"/>
          <w:szCs w:val="24"/>
        </w:rPr>
        <w:t xml:space="preserve"> </w:t>
      </w:r>
      <w:proofErr w:type="gramStart"/>
      <w:r w:rsidR="006E1E3C">
        <w:rPr>
          <w:bCs/>
          <w:color w:val="auto"/>
          <w:sz w:val="24"/>
          <w:szCs w:val="24"/>
        </w:rPr>
        <w:t>ideas</w:t>
      </w:r>
      <w:proofErr w:type="gramEnd"/>
      <w:r w:rsidR="006E1E3C">
        <w:rPr>
          <w:bCs/>
          <w:color w:val="auto"/>
          <w:sz w:val="24"/>
          <w:szCs w:val="24"/>
        </w:rPr>
        <w:t xml:space="preserve"> and decisions (</w:t>
      </w:r>
      <w:r w:rsidR="00F469D2" w:rsidRPr="00F469D2">
        <w:rPr>
          <w:bCs/>
          <w:color w:val="auto"/>
          <w:sz w:val="24"/>
          <w:szCs w:val="24"/>
        </w:rPr>
        <w:t>Koprowska</w:t>
      </w:r>
      <w:r w:rsidR="00F469D2">
        <w:rPr>
          <w:bCs/>
          <w:color w:val="auto"/>
          <w:sz w:val="24"/>
          <w:szCs w:val="24"/>
        </w:rPr>
        <w:t>, 2020)</w:t>
      </w:r>
      <w:r w:rsidR="006E1E3C">
        <w:rPr>
          <w:bCs/>
          <w:color w:val="auto"/>
          <w:sz w:val="24"/>
          <w:szCs w:val="24"/>
        </w:rPr>
        <w:t xml:space="preserve">. </w:t>
      </w:r>
      <w:r w:rsidR="004C0860">
        <w:rPr>
          <w:bCs/>
          <w:color w:val="auto"/>
          <w:sz w:val="24"/>
          <w:szCs w:val="24"/>
        </w:rPr>
        <w:t xml:space="preserve">Holland </w:t>
      </w:r>
      <w:r w:rsidR="000150FB">
        <w:rPr>
          <w:bCs/>
          <w:color w:val="auto"/>
          <w:sz w:val="24"/>
          <w:szCs w:val="24"/>
        </w:rPr>
        <w:t>(2000</w:t>
      </w:r>
      <w:r w:rsidR="00EB6C03">
        <w:rPr>
          <w:bCs/>
          <w:color w:val="auto"/>
          <w:sz w:val="24"/>
          <w:szCs w:val="24"/>
        </w:rPr>
        <w:t>)</w:t>
      </w:r>
      <w:r w:rsidR="006E1E3C">
        <w:rPr>
          <w:bCs/>
          <w:color w:val="auto"/>
          <w:sz w:val="24"/>
          <w:szCs w:val="24"/>
        </w:rPr>
        <w:t xml:space="preserve"> states that </w:t>
      </w:r>
      <w:r w:rsidR="00AE2EC8">
        <w:rPr>
          <w:bCs/>
          <w:color w:val="auto"/>
          <w:sz w:val="24"/>
          <w:szCs w:val="24"/>
        </w:rPr>
        <w:t xml:space="preserve">good communication </w:t>
      </w:r>
      <w:r w:rsidR="00872F1D">
        <w:rPr>
          <w:bCs/>
          <w:color w:val="auto"/>
          <w:sz w:val="24"/>
          <w:szCs w:val="24"/>
        </w:rPr>
        <w:t xml:space="preserve">in parenting assessments </w:t>
      </w:r>
      <w:r w:rsidR="00D16C68">
        <w:rPr>
          <w:bCs/>
          <w:color w:val="auto"/>
          <w:sz w:val="24"/>
          <w:szCs w:val="24"/>
        </w:rPr>
        <w:t xml:space="preserve">often means the difference between </w:t>
      </w:r>
      <w:r w:rsidR="00391C43">
        <w:rPr>
          <w:bCs/>
          <w:color w:val="auto"/>
          <w:sz w:val="24"/>
          <w:szCs w:val="24"/>
        </w:rPr>
        <w:t xml:space="preserve">parents </w:t>
      </w:r>
      <w:r w:rsidR="00922C65">
        <w:rPr>
          <w:bCs/>
          <w:color w:val="auto"/>
          <w:sz w:val="24"/>
          <w:szCs w:val="24"/>
        </w:rPr>
        <w:t xml:space="preserve">withholding information </w:t>
      </w:r>
      <w:r w:rsidR="00545F60">
        <w:rPr>
          <w:bCs/>
          <w:color w:val="auto"/>
          <w:sz w:val="24"/>
          <w:szCs w:val="24"/>
        </w:rPr>
        <w:t xml:space="preserve">and likelihood of achieving change increases. This seemed to be evident when during the assessment process, Mother shared that the male she said was the biological dad, was not and there </w:t>
      </w:r>
      <w:r w:rsidR="00B75C6A">
        <w:rPr>
          <w:bCs/>
          <w:color w:val="auto"/>
          <w:sz w:val="24"/>
          <w:szCs w:val="24"/>
        </w:rPr>
        <w:t>were</w:t>
      </w:r>
      <w:r w:rsidR="00545F60">
        <w:rPr>
          <w:bCs/>
          <w:color w:val="auto"/>
          <w:sz w:val="24"/>
          <w:szCs w:val="24"/>
        </w:rPr>
        <w:t xml:space="preserve"> </w:t>
      </w:r>
      <w:proofErr w:type="gramStart"/>
      <w:r w:rsidR="00EB6C03">
        <w:rPr>
          <w:bCs/>
          <w:color w:val="auto"/>
          <w:sz w:val="24"/>
          <w:szCs w:val="24"/>
        </w:rPr>
        <w:t xml:space="preserve">actually </w:t>
      </w:r>
      <w:r w:rsidR="00545F60">
        <w:rPr>
          <w:bCs/>
          <w:color w:val="auto"/>
          <w:sz w:val="24"/>
          <w:szCs w:val="24"/>
        </w:rPr>
        <w:t>3</w:t>
      </w:r>
      <w:proofErr w:type="gramEnd"/>
      <w:r w:rsidR="00545F60">
        <w:rPr>
          <w:bCs/>
          <w:color w:val="auto"/>
          <w:sz w:val="24"/>
          <w:szCs w:val="24"/>
        </w:rPr>
        <w:t xml:space="preserve"> potential fathers. Mother shared she didn’t feel able to share it up until that point as she was so scared that baby would be taken away from her. </w:t>
      </w:r>
      <w:r w:rsidR="00074CA1">
        <w:rPr>
          <w:bCs/>
          <w:color w:val="auto"/>
          <w:sz w:val="24"/>
          <w:szCs w:val="24"/>
        </w:rPr>
        <w:t>Havin</w:t>
      </w:r>
      <w:r w:rsidR="003A3531">
        <w:rPr>
          <w:bCs/>
          <w:color w:val="auto"/>
          <w:sz w:val="24"/>
          <w:szCs w:val="24"/>
        </w:rPr>
        <w:t>g</w:t>
      </w:r>
      <w:r w:rsidR="00074CA1">
        <w:rPr>
          <w:bCs/>
          <w:color w:val="auto"/>
          <w:sz w:val="24"/>
          <w:szCs w:val="24"/>
        </w:rPr>
        <w:t xml:space="preserve"> the good communication with mother also enabled her to share openly that she does not agree </w:t>
      </w:r>
      <w:r w:rsidR="00074CA1">
        <w:rPr>
          <w:bCs/>
          <w:color w:val="auto"/>
          <w:sz w:val="24"/>
          <w:szCs w:val="24"/>
        </w:rPr>
        <w:lastRenderedPageBreak/>
        <w:t xml:space="preserve">with her mental health diagnosis, that she does not </w:t>
      </w:r>
      <w:r w:rsidR="00E30DB1">
        <w:rPr>
          <w:bCs/>
          <w:color w:val="auto"/>
          <w:sz w:val="24"/>
          <w:szCs w:val="24"/>
        </w:rPr>
        <w:t>agree with the harm her older children had suffered and how her goals were to have baby home with her full time a</w:t>
      </w:r>
      <w:r w:rsidR="00EF1E33">
        <w:rPr>
          <w:bCs/>
          <w:color w:val="auto"/>
          <w:sz w:val="24"/>
          <w:szCs w:val="24"/>
        </w:rPr>
        <w:t>nd her caring for him.</w:t>
      </w:r>
    </w:p>
    <w:p w14:paraId="34EE2889" w14:textId="77777777" w:rsidR="00EF1E33" w:rsidRDefault="00EF1E33" w:rsidP="00B92672">
      <w:pPr>
        <w:jc w:val="both"/>
        <w:rPr>
          <w:bCs/>
          <w:color w:val="auto"/>
          <w:sz w:val="24"/>
          <w:szCs w:val="24"/>
        </w:rPr>
      </w:pPr>
    </w:p>
    <w:p w14:paraId="099E0649" w14:textId="004D5D57" w:rsidR="00773D26" w:rsidRPr="00871423" w:rsidRDefault="00261D25" w:rsidP="00B92672">
      <w:pPr>
        <w:jc w:val="both"/>
        <w:rPr>
          <w:bCs/>
          <w:color w:val="FF0000"/>
          <w:sz w:val="24"/>
          <w:szCs w:val="24"/>
        </w:rPr>
      </w:pPr>
      <w:r>
        <w:rPr>
          <w:bCs/>
          <w:color w:val="auto"/>
          <w:sz w:val="24"/>
          <w:szCs w:val="24"/>
        </w:rPr>
        <w:t xml:space="preserve">For the </w:t>
      </w:r>
      <w:r w:rsidR="00C53071">
        <w:rPr>
          <w:bCs/>
          <w:color w:val="auto"/>
          <w:sz w:val="24"/>
          <w:szCs w:val="24"/>
        </w:rPr>
        <w:t>parenting</w:t>
      </w:r>
      <w:r>
        <w:rPr>
          <w:bCs/>
          <w:color w:val="auto"/>
          <w:sz w:val="24"/>
          <w:szCs w:val="24"/>
        </w:rPr>
        <w:t xml:space="preserve"> assessment I had to look at the strengths </w:t>
      </w:r>
      <w:r w:rsidR="009D7DA4">
        <w:rPr>
          <w:bCs/>
          <w:color w:val="auto"/>
          <w:sz w:val="24"/>
          <w:szCs w:val="24"/>
        </w:rPr>
        <w:t xml:space="preserve">and risk factors </w:t>
      </w:r>
      <w:r w:rsidR="00A620E9">
        <w:rPr>
          <w:bCs/>
          <w:color w:val="auto"/>
          <w:sz w:val="24"/>
          <w:szCs w:val="24"/>
        </w:rPr>
        <w:t xml:space="preserve">for mother and </w:t>
      </w:r>
      <w:r w:rsidR="009D7DA4">
        <w:rPr>
          <w:bCs/>
          <w:color w:val="auto"/>
          <w:sz w:val="24"/>
          <w:szCs w:val="24"/>
        </w:rPr>
        <w:t xml:space="preserve">baby and </w:t>
      </w:r>
      <w:r w:rsidR="00A620E9">
        <w:rPr>
          <w:bCs/>
          <w:color w:val="auto"/>
          <w:sz w:val="24"/>
          <w:szCs w:val="24"/>
        </w:rPr>
        <w:t xml:space="preserve">focus on being citizen </w:t>
      </w:r>
      <w:r w:rsidR="00E961FE">
        <w:rPr>
          <w:bCs/>
          <w:color w:val="auto"/>
          <w:sz w:val="24"/>
          <w:szCs w:val="24"/>
        </w:rPr>
        <w:t>centre</w:t>
      </w:r>
      <w:r w:rsidR="00C57972">
        <w:rPr>
          <w:bCs/>
          <w:color w:val="auto"/>
          <w:sz w:val="24"/>
          <w:szCs w:val="24"/>
        </w:rPr>
        <w:t>d.</w:t>
      </w:r>
      <w:r w:rsidR="00A620E9">
        <w:rPr>
          <w:bCs/>
          <w:color w:val="auto"/>
          <w:sz w:val="24"/>
          <w:szCs w:val="24"/>
        </w:rPr>
        <w:t xml:space="preserve"> Social Care Wales </w:t>
      </w:r>
      <w:r w:rsidR="003E709C">
        <w:rPr>
          <w:bCs/>
          <w:color w:val="auto"/>
          <w:sz w:val="24"/>
          <w:szCs w:val="24"/>
        </w:rPr>
        <w:t xml:space="preserve">(2017) </w:t>
      </w:r>
      <w:r w:rsidR="00A620E9">
        <w:rPr>
          <w:bCs/>
          <w:color w:val="auto"/>
          <w:sz w:val="24"/>
          <w:szCs w:val="24"/>
        </w:rPr>
        <w:t xml:space="preserve">state that </w:t>
      </w:r>
      <w:r w:rsidR="00C57972">
        <w:rPr>
          <w:bCs/>
          <w:color w:val="auto"/>
          <w:sz w:val="24"/>
          <w:szCs w:val="24"/>
        </w:rPr>
        <w:t>good assessments require the social worker</w:t>
      </w:r>
      <w:r w:rsidR="00696737">
        <w:rPr>
          <w:bCs/>
          <w:color w:val="auto"/>
          <w:sz w:val="24"/>
          <w:szCs w:val="24"/>
        </w:rPr>
        <w:t xml:space="preserve"> to be open and honest, </w:t>
      </w:r>
      <w:proofErr w:type="gramStart"/>
      <w:r w:rsidR="00696737">
        <w:rPr>
          <w:bCs/>
          <w:color w:val="auto"/>
          <w:sz w:val="24"/>
          <w:szCs w:val="24"/>
        </w:rPr>
        <w:t>fair</w:t>
      </w:r>
      <w:proofErr w:type="gramEnd"/>
      <w:r w:rsidR="00696737">
        <w:rPr>
          <w:bCs/>
          <w:color w:val="auto"/>
          <w:sz w:val="24"/>
          <w:szCs w:val="24"/>
        </w:rPr>
        <w:t xml:space="preserve"> and </w:t>
      </w:r>
      <w:r w:rsidR="00ED3C84">
        <w:rPr>
          <w:bCs/>
          <w:color w:val="auto"/>
          <w:sz w:val="24"/>
          <w:szCs w:val="24"/>
        </w:rPr>
        <w:t>proportionate</w:t>
      </w:r>
      <w:r w:rsidR="00696737">
        <w:rPr>
          <w:bCs/>
          <w:color w:val="auto"/>
          <w:sz w:val="24"/>
          <w:szCs w:val="24"/>
        </w:rPr>
        <w:t xml:space="preserve">, </w:t>
      </w:r>
      <w:r w:rsidR="003E709C">
        <w:rPr>
          <w:bCs/>
          <w:color w:val="auto"/>
          <w:sz w:val="24"/>
          <w:szCs w:val="24"/>
        </w:rPr>
        <w:t xml:space="preserve">person-centred, evidence based, analytical and reflective in their approach. Social Care Wales (2017) also state that </w:t>
      </w:r>
      <w:r w:rsidR="00660ED4">
        <w:rPr>
          <w:bCs/>
          <w:color w:val="auto"/>
          <w:sz w:val="24"/>
          <w:szCs w:val="24"/>
        </w:rPr>
        <w:t xml:space="preserve">we must recognise our own limitations and areas of expertise and seek guidance support </w:t>
      </w:r>
      <w:r w:rsidR="00605E5D">
        <w:rPr>
          <w:bCs/>
          <w:color w:val="auto"/>
          <w:sz w:val="24"/>
          <w:szCs w:val="24"/>
        </w:rPr>
        <w:t xml:space="preserve">from management and colleagues. </w:t>
      </w:r>
      <w:r w:rsidR="00773D26">
        <w:rPr>
          <w:bCs/>
          <w:color w:val="auto"/>
          <w:sz w:val="24"/>
          <w:szCs w:val="24"/>
        </w:rPr>
        <w:t xml:space="preserve">As I am not an expert in mental health, I </w:t>
      </w:r>
      <w:r w:rsidR="00E63124">
        <w:rPr>
          <w:bCs/>
          <w:color w:val="auto"/>
          <w:sz w:val="24"/>
          <w:szCs w:val="24"/>
        </w:rPr>
        <w:t>had to work collaboratively with other professionals</w:t>
      </w:r>
      <w:r w:rsidR="000C09B9">
        <w:rPr>
          <w:bCs/>
          <w:color w:val="auto"/>
          <w:sz w:val="24"/>
          <w:szCs w:val="24"/>
        </w:rPr>
        <w:t xml:space="preserve"> in the mental health teams. Mother already had a mental health social worker involved under </w:t>
      </w:r>
      <w:r w:rsidR="001B1408">
        <w:rPr>
          <w:bCs/>
          <w:color w:val="auto"/>
          <w:sz w:val="24"/>
          <w:szCs w:val="24"/>
        </w:rPr>
        <w:t>the Welsh Measure (2010)</w:t>
      </w:r>
      <w:r w:rsidR="00A62C0F">
        <w:rPr>
          <w:bCs/>
          <w:color w:val="auto"/>
          <w:sz w:val="24"/>
          <w:szCs w:val="24"/>
        </w:rPr>
        <w:t xml:space="preserve"> </w:t>
      </w:r>
      <w:r w:rsidR="00FA4B42">
        <w:rPr>
          <w:bCs/>
          <w:color w:val="auto"/>
          <w:sz w:val="24"/>
          <w:szCs w:val="24"/>
        </w:rPr>
        <w:t xml:space="preserve">and the perinatal midwife and psychiatrist were involved. </w:t>
      </w:r>
      <w:r w:rsidR="00AC2EDA">
        <w:rPr>
          <w:bCs/>
          <w:color w:val="auto"/>
          <w:sz w:val="24"/>
          <w:szCs w:val="24"/>
        </w:rPr>
        <w:t xml:space="preserve">A professionals meeting </w:t>
      </w:r>
      <w:r w:rsidR="007C1179">
        <w:rPr>
          <w:bCs/>
          <w:color w:val="auto"/>
          <w:sz w:val="24"/>
          <w:szCs w:val="24"/>
        </w:rPr>
        <w:t xml:space="preserve">with all professionals involved </w:t>
      </w:r>
      <w:r w:rsidR="00AC2EDA">
        <w:rPr>
          <w:bCs/>
          <w:color w:val="auto"/>
          <w:sz w:val="24"/>
          <w:szCs w:val="24"/>
        </w:rPr>
        <w:t xml:space="preserve">was held to discuss </w:t>
      </w:r>
      <w:r w:rsidR="007C1179">
        <w:rPr>
          <w:bCs/>
          <w:color w:val="auto"/>
          <w:sz w:val="24"/>
          <w:szCs w:val="24"/>
        </w:rPr>
        <w:t>mother</w:t>
      </w:r>
      <w:r w:rsidR="00AC2EDA">
        <w:rPr>
          <w:bCs/>
          <w:color w:val="auto"/>
          <w:sz w:val="24"/>
          <w:szCs w:val="24"/>
        </w:rPr>
        <w:t xml:space="preserve"> and </w:t>
      </w:r>
      <w:r w:rsidR="000E72C8">
        <w:rPr>
          <w:bCs/>
          <w:color w:val="auto"/>
          <w:sz w:val="24"/>
          <w:szCs w:val="24"/>
        </w:rPr>
        <w:t xml:space="preserve">unborn </w:t>
      </w:r>
      <w:r w:rsidR="00AC2EDA">
        <w:rPr>
          <w:bCs/>
          <w:color w:val="auto"/>
          <w:sz w:val="24"/>
          <w:szCs w:val="24"/>
        </w:rPr>
        <w:t xml:space="preserve">baby. </w:t>
      </w:r>
      <w:r w:rsidR="007C1179">
        <w:rPr>
          <w:bCs/>
          <w:color w:val="auto"/>
          <w:sz w:val="24"/>
          <w:szCs w:val="24"/>
        </w:rPr>
        <w:t xml:space="preserve">The professionals included the mental health staff, </w:t>
      </w:r>
      <w:r w:rsidR="00A40775">
        <w:rPr>
          <w:bCs/>
          <w:color w:val="auto"/>
          <w:sz w:val="24"/>
          <w:szCs w:val="24"/>
        </w:rPr>
        <w:t xml:space="preserve">drug and alcohol support staff, </w:t>
      </w:r>
      <w:r w:rsidR="000E72C8">
        <w:rPr>
          <w:bCs/>
          <w:color w:val="auto"/>
          <w:sz w:val="24"/>
          <w:szCs w:val="24"/>
        </w:rPr>
        <w:t>advocate,</w:t>
      </w:r>
      <w:r w:rsidR="006239E7">
        <w:rPr>
          <w:bCs/>
          <w:color w:val="auto"/>
          <w:sz w:val="24"/>
          <w:szCs w:val="24"/>
        </w:rPr>
        <w:t xml:space="preserve"> and staff from the 24 hour supported lodgings. </w:t>
      </w:r>
      <w:r w:rsidR="007C1179">
        <w:rPr>
          <w:bCs/>
          <w:color w:val="auto"/>
          <w:sz w:val="24"/>
          <w:szCs w:val="24"/>
        </w:rPr>
        <w:t xml:space="preserve">In the meeting other professionals were extremely anxious </w:t>
      </w:r>
      <w:r w:rsidR="006239E7">
        <w:rPr>
          <w:bCs/>
          <w:color w:val="auto"/>
          <w:sz w:val="24"/>
          <w:szCs w:val="24"/>
        </w:rPr>
        <w:t xml:space="preserve">around mother caring for baby and </w:t>
      </w:r>
      <w:r w:rsidR="00017CCA">
        <w:rPr>
          <w:bCs/>
          <w:color w:val="auto"/>
          <w:sz w:val="24"/>
          <w:szCs w:val="24"/>
        </w:rPr>
        <w:t xml:space="preserve">stated that they thought mother and baby should be separated at birth. </w:t>
      </w:r>
      <w:r w:rsidR="00B11DFA">
        <w:rPr>
          <w:bCs/>
          <w:color w:val="auto"/>
          <w:sz w:val="24"/>
          <w:szCs w:val="24"/>
        </w:rPr>
        <w:t xml:space="preserve">Mental health stated that while there were strengths </w:t>
      </w:r>
      <w:r w:rsidR="00FD41D8">
        <w:rPr>
          <w:bCs/>
          <w:color w:val="auto"/>
          <w:sz w:val="24"/>
          <w:szCs w:val="24"/>
        </w:rPr>
        <w:t xml:space="preserve">like mother was consistent with her </w:t>
      </w:r>
      <w:r w:rsidR="00B9604F">
        <w:rPr>
          <w:bCs/>
          <w:color w:val="auto"/>
          <w:sz w:val="24"/>
          <w:szCs w:val="24"/>
        </w:rPr>
        <w:t>appointments</w:t>
      </w:r>
      <w:r w:rsidR="00FD41D8">
        <w:rPr>
          <w:bCs/>
          <w:color w:val="auto"/>
          <w:sz w:val="24"/>
          <w:szCs w:val="24"/>
        </w:rPr>
        <w:t>, she was taking medication as prescribed</w:t>
      </w:r>
      <w:r w:rsidR="00B9604F">
        <w:rPr>
          <w:bCs/>
          <w:color w:val="auto"/>
          <w:sz w:val="24"/>
          <w:szCs w:val="24"/>
        </w:rPr>
        <w:t xml:space="preserve">, they were not content with the sustainability of this and were worried that she would suffer another psychotic episode. </w:t>
      </w:r>
      <w:r w:rsidR="00CD7D56">
        <w:rPr>
          <w:bCs/>
          <w:color w:val="auto"/>
          <w:sz w:val="24"/>
          <w:szCs w:val="24"/>
        </w:rPr>
        <w:t>P</w:t>
      </w:r>
      <w:r w:rsidR="00B9604F">
        <w:rPr>
          <w:bCs/>
          <w:color w:val="auto"/>
          <w:sz w:val="24"/>
          <w:szCs w:val="24"/>
        </w:rPr>
        <w:t xml:space="preserve">arents who suffer postpartum psychosis, which happens rapidly within a few hours can be detained under the </w:t>
      </w:r>
      <w:r w:rsidR="00E63124">
        <w:rPr>
          <w:bCs/>
          <w:color w:val="auto"/>
          <w:sz w:val="24"/>
          <w:szCs w:val="24"/>
        </w:rPr>
        <w:t>M</w:t>
      </w:r>
      <w:r w:rsidR="00B9604F">
        <w:rPr>
          <w:bCs/>
          <w:color w:val="auto"/>
          <w:sz w:val="24"/>
          <w:szCs w:val="24"/>
        </w:rPr>
        <w:t xml:space="preserve">ental </w:t>
      </w:r>
      <w:r w:rsidR="00871423">
        <w:rPr>
          <w:bCs/>
          <w:color w:val="auto"/>
          <w:sz w:val="24"/>
          <w:szCs w:val="24"/>
        </w:rPr>
        <w:t>health</w:t>
      </w:r>
      <w:r w:rsidR="00B9604F">
        <w:rPr>
          <w:bCs/>
          <w:color w:val="auto"/>
          <w:sz w:val="24"/>
          <w:szCs w:val="24"/>
        </w:rPr>
        <w:t xml:space="preserve"> </w:t>
      </w:r>
      <w:r w:rsidR="00E63124" w:rsidRPr="0037417E">
        <w:rPr>
          <w:bCs/>
          <w:color w:val="auto"/>
          <w:sz w:val="24"/>
          <w:szCs w:val="24"/>
        </w:rPr>
        <w:t>A</w:t>
      </w:r>
      <w:r w:rsidR="00B9604F" w:rsidRPr="0037417E">
        <w:rPr>
          <w:bCs/>
          <w:color w:val="auto"/>
          <w:sz w:val="24"/>
          <w:szCs w:val="24"/>
        </w:rPr>
        <w:t xml:space="preserve">ct under </w:t>
      </w:r>
      <w:r w:rsidR="00B9604F" w:rsidRPr="00A531E5">
        <w:rPr>
          <w:bCs/>
          <w:color w:val="auto"/>
          <w:sz w:val="24"/>
          <w:szCs w:val="24"/>
        </w:rPr>
        <w:t xml:space="preserve">section </w:t>
      </w:r>
      <w:r w:rsidR="00A84212" w:rsidRPr="00A531E5">
        <w:rPr>
          <w:bCs/>
          <w:color w:val="auto"/>
          <w:sz w:val="24"/>
          <w:szCs w:val="24"/>
        </w:rPr>
        <w:t>2</w:t>
      </w:r>
      <w:r w:rsidR="00B9604F">
        <w:rPr>
          <w:bCs/>
          <w:color w:val="auto"/>
          <w:sz w:val="24"/>
          <w:szCs w:val="24"/>
        </w:rPr>
        <w:t xml:space="preserve">. However, as mother was not currently displaying any psychosis symptoms and was presenting as well, she was not eligible for this provision. </w:t>
      </w:r>
      <w:r w:rsidR="00560D04">
        <w:rPr>
          <w:bCs/>
          <w:color w:val="auto"/>
          <w:sz w:val="24"/>
          <w:szCs w:val="24"/>
        </w:rPr>
        <w:t xml:space="preserve">Despite this, mental health professionals stated they wanted mother and baby </w:t>
      </w:r>
      <w:r w:rsidR="00E63124">
        <w:rPr>
          <w:bCs/>
          <w:color w:val="auto"/>
          <w:sz w:val="24"/>
          <w:szCs w:val="24"/>
        </w:rPr>
        <w:t>detained</w:t>
      </w:r>
      <w:r w:rsidR="00560D04">
        <w:rPr>
          <w:bCs/>
          <w:color w:val="auto"/>
          <w:sz w:val="24"/>
          <w:szCs w:val="24"/>
        </w:rPr>
        <w:t xml:space="preserve"> as the risks were too high.</w:t>
      </w:r>
      <w:r w:rsidR="00D73092">
        <w:rPr>
          <w:bCs/>
          <w:color w:val="auto"/>
          <w:sz w:val="24"/>
          <w:szCs w:val="24"/>
        </w:rPr>
        <w:t xml:space="preserve"> </w:t>
      </w:r>
      <w:r w:rsidR="00D73092" w:rsidRPr="00D73092">
        <w:rPr>
          <w:bCs/>
          <w:color w:val="auto"/>
          <w:sz w:val="24"/>
          <w:szCs w:val="24"/>
        </w:rPr>
        <w:t>Whittaker &amp; Havard,</w:t>
      </w:r>
      <w:r w:rsidR="00AF5AE7">
        <w:rPr>
          <w:bCs/>
          <w:color w:val="auto"/>
          <w:sz w:val="24"/>
          <w:szCs w:val="24"/>
        </w:rPr>
        <w:t xml:space="preserve"> (</w:t>
      </w:r>
      <w:r w:rsidR="00D73092" w:rsidRPr="00D73092">
        <w:rPr>
          <w:bCs/>
          <w:color w:val="auto"/>
          <w:sz w:val="24"/>
          <w:szCs w:val="24"/>
        </w:rPr>
        <w:t>201</w:t>
      </w:r>
      <w:r w:rsidR="008E1E0C">
        <w:rPr>
          <w:bCs/>
          <w:color w:val="auto"/>
          <w:sz w:val="24"/>
          <w:szCs w:val="24"/>
        </w:rPr>
        <w:t>5</w:t>
      </w:r>
      <w:r w:rsidR="00AF5AE7">
        <w:rPr>
          <w:bCs/>
          <w:color w:val="auto"/>
          <w:sz w:val="24"/>
          <w:szCs w:val="24"/>
        </w:rPr>
        <w:t xml:space="preserve">) shared that when there are high profile cases it can often lead professionals and </w:t>
      </w:r>
      <w:r w:rsidR="00BC7E55">
        <w:rPr>
          <w:bCs/>
          <w:color w:val="auto"/>
          <w:sz w:val="24"/>
          <w:szCs w:val="24"/>
        </w:rPr>
        <w:t xml:space="preserve">organisations </w:t>
      </w:r>
      <w:r w:rsidR="00AF5AE7">
        <w:rPr>
          <w:bCs/>
          <w:color w:val="auto"/>
          <w:sz w:val="24"/>
          <w:szCs w:val="24"/>
        </w:rPr>
        <w:t xml:space="preserve">to </w:t>
      </w:r>
      <w:r w:rsidR="00A777C4">
        <w:rPr>
          <w:bCs/>
          <w:color w:val="auto"/>
          <w:sz w:val="24"/>
          <w:szCs w:val="24"/>
        </w:rPr>
        <w:t>make decisions that are out of fear and anxiety and increases the risk of practitioners acting in a defensive practice rather having a more balanced approach.</w:t>
      </w:r>
      <w:r w:rsidR="00E81213">
        <w:rPr>
          <w:rFonts w:ascii="Open Sans" w:hAnsi="Open Sans" w:cs="Open Sans"/>
          <w:color w:val="333333"/>
          <w:sz w:val="26"/>
          <w:szCs w:val="26"/>
        </w:rPr>
        <w:t xml:space="preserve"> </w:t>
      </w:r>
      <w:r w:rsidR="00FC0BFB" w:rsidRPr="00A105AC">
        <w:rPr>
          <w:color w:val="000000" w:themeColor="text1"/>
          <w:sz w:val="24"/>
          <w:szCs w:val="24"/>
        </w:rPr>
        <w:t xml:space="preserve">It was my role in this meeting to explore these anxieties but also </w:t>
      </w:r>
      <w:r w:rsidR="00D93782" w:rsidRPr="00A105AC">
        <w:rPr>
          <w:color w:val="000000" w:themeColor="text1"/>
          <w:sz w:val="24"/>
          <w:szCs w:val="24"/>
        </w:rPr>
        <w:t xml:space="preserve">pull everything together in </w:t>
      </w:r>
      <w:r w:rsidR="00412AA4" w:rsidRPr="00A105AC">
        <w:rPr>
          <w:color w:val="000000" w:themeColor="text1"/>
          <w:sz w:val="24"/>
          <w:szCs w:val="24"/>
        </w:rPr>
        <w:t>a</w:t>
      </w:r>
      <w:r w:rsidR="00D93782" w:rsidRPr="00A105AC">
        <w:rPr>
          <w:color w:val="000000" w:themeColor="text1"/>
          <w:sz w:val="24"/>
          <w:szCs w:val="24"/>
        </w:rPr>
        <w:t xml:space="preserve"> holistic way and </w:t>
      </w:r>
      <w:r w:rsidR="00A105AC">
        <w:rPr>
          <w:color w:val="000000" w:themeColor="text1"/>
          <w:sz w:val="24"/>
          <w:szCs w:val="24"/>
        </w:rPr>
        <w:t xml:space="preserve">rationalise some of the concerns. </w:t>
      </w:r>
      <w:r w:rsidR="00412AA4">
        <w:rPr>
          <w:color w:val="000000" w:themeColor="text1"/>
          <w:sz w:val="24"/>
          <w:szCs w:val="24"/>
        </w:rPr>
        <w:t xml:space="preserve">This was difficult as every professional had several years more experience in their areas of work than myself, which caused me to feel unsure and doubt my rationale and </w:t>
      </w:r>
      <w:r w:rsidR="00E63124">
        <w:rPr>
          <w:color w:val="000000" w:themeColor="text1"/>
          <w:sz w:val="24"/>
          <w:szCs w:val="24"/>
        </w:rPr>
        <w:t xml:space="preserve">my analysis for my professional judgment. </w:t>
      </w:r>
      <w:r w:rsidR="00412AA4">
        <w:rPr>
          <w:color w:val="000000" w:themeColor="text1"/>
          <w:sz w:val="24"/>
          <w:szCs w:val="24"/>
        </w:rPr>
        <w:t>To combat this, I would ask for a manager to either supervise these meetings</w:t>
      </w:r>
      <w:r w:rsidR="00EF1D9B">
        <w:rPr>
          <w:color w:val="000000" w:themeColor="text1"/>
          <w:sz w:val="24"/>
          <w:szCs w:val="24"/>
        </w:rPr>
        <w:t xml:space="preserve"> but stated that I wanted to take the lead, but if </w:t>
      </w:r>
      <w:r w:rsidR="00BB4863">
        <w:rPr>
          <w:color w:val="000000" w:themeColor="text1"/>
          <w:sz w:val="24"/>
          <w:szCs w:val="24"/>
        </w:rPr>
        <w:t xml:space="preserve">I was not appropriate in my rationale or not thinking about something in that area, that they could interject in that instance. </w:t>
      </w:r>
      <w:r w:rsidR="00C0173C">
        <w:rPr>
          <w:color w:val="000000" w:themeColor="text1"/>
          <w:sz w:val="24"/>
          <w:szCs w:val="24"/>
        </w:rPr>
        <w:t xml:space="preserve">This provided me with a safety net for the decisions being made in the meetings, but also </w:t>
      </w:r>
      <w:r w:rsidR="00C8123C">
        <w:rPr>
          <w:color w:val="000000" w:themeColor="text1"/>
          <w:sz w:val="24"/>
          <w:szCs w:val="24"/>
        </w:rPr>
        <w:t xml:space="preserve">helped build my confidence in </w:t>
      </w:r>
      <w:r w:rsidR="00A90E4B">
        <w:rPr>
          <w:color w:val="000000" w:themeColor="text1"/>
          <w:sz w:val="24"/>
          <w:szCs w:val="24"/>
        </w:rPr>
        <w:t>my role as a</w:t>
      </w:r>
      <w:r w:rsidR="00C8123C">
        <w:rPr>
          <w:color w:val="000000" w:themeColor="text1"/>
          <w:sz w:val="24"/>
          <w:szCs w:val="24"/>
        </w:rPr>
        <w:t xml:space="preserve"> social work</w:t>
      </w:r>
      <w:r w:rsidR="00A90E4B">
        <w:rPr>
          <w:color w:val="000000" w:themeColor="text1"/>
          <w:sz w:val="24"/>
          <w:szCs w:val="24"/>
        </w:rPr>
        <w:t xml:space="preserve">er </w:t>
      </w:r>
      <w:r w:rsidR="00C8123C">
        <w:rPr>
          <w:color w:val="000000" w:themeColor="text1"/>
          <w:sz w:val="24"/>
          <w:szCs w:val="24"/>
        </w:rPr>
        <w:t>within multidisciplinary teams.</w:t>
      </w:r>
      <w:r w:rsidR="00375940">
        <w:rPr>
          <w:color w:val="000000" w:themeColor="text1"/>
          <w:sz w:val="24"/>
          <w:szCs w:val="24"/>
        </w:rPr>
        <w:t xml:space="preserve"> This meeting also allowed me to explore collaborative working </w:t>
      </w:r>
      <w:r w:rsidR="003F59F8">
        <w:rPr>
          <w:color w:val="000000" w:themeColor="text1"/>
          <w:sz w:val="24"/>
          <w:szCs w:val="24"/>
        </w:rPr>
        <w:t xml:space="preserve">more and showed me the different values and remits of other professions. </w:t>
      </w:r>
    </w:p>
    <w:p w14:paraId="5042F951" w14:textId="77777777" w:rsidR="00E34CD3" w:rsidRDefault="00E34CD3" w:rsidP="00B92672">
      <w:pPr>
        <w:jc w:val="both"/>
        <w:rPr>
          <w:bCs/>
          <w:color w:val="auto"/>
          <w:sz w:val="24"/>
          <w:szCs w:val="24"/>
        </w:rPr>
      </w:pPr>
    </w:p>
    <w:p w14:paraId="6288DAE5" w14:textId="7BB78ED0" w:rsidR="009906EC" w:rsidRDefault="008871E1" w:rsidP="00B92672">
      <w:pPr>
        <w:jc w:val="both"/>
        <w:rPr>
          <w:sz w:val="24"/>
          <w:szCs w:val="24"/>
        </w:rPr>
      </w:pPr>
      <w:r>
        <w:rPr>
          <w:bCs/>
          <w:color w:val="auto"/>
          <w:sz w:val="24"/>
          <w:szCs w:val="24"/>
        </w:rPr>
        <w:t>In these meetings, I was advocating that t</w:t>
      </w:r>
      <w:r w:rsidR="00FD41D8">
        <w:rPr>
          <w:bCs/>
          <w:color w:val="auto"/>
          <w:sz w:val="24"/>
          <w:szCs w:val="24"/>
        </w:rPr>
        <w:t xml:space="preserve">he assessment was largely based on her historical parenting, and while this cannot be ignored, </w:t>
      </w:r>
      <w:proofErr w:type="gramStart"/>
      <w:r w:rsidR="00FD41D8">
        <w:rPr>
          <w:bCs/>
          <w:color w:val="auto"/>
          <w:sz w:val="24"/>
          <w:szCs w:val="24"/>
        </w:rPr>
        <w:t>a number of</w:t>
      </w:r>
      <w:proofErr w:type="gramEnd"/>
      <w:r w:rsidR="00FD41D8">
        <w:rPr>
          <w:bCs/>
          <w:color w:val="auto"/>
          <w:sz w:val="24"/>
          <w:szCs w:val="24"/>
        </w:rPr>
        <w:t xml:space="preserve"> factors in her life were different. Therefore, our assessment had to balance not only mother’s wishes and feelings to care for baby in the community, but also the reality that she could become unwell with postpartum psychosis within a matter of hours which could leave baby at risk of significant harm and death. We can see from historical involvement that when mother had a psychotic episode, she would become violent, assault her older children, drunk</w:t>
      </w:r>
      <w:r w:rsidR="00E63124">
        <w:rPr>
          <w:bCs/>
          <w:color w:val="auto"/>
          <w:sz w:val="24"/>
          <w:szCs w:val="24"/>
        </w:rPr>
        <w:t xml:space="preserve"> alcohol</w:t>
      </w:r>
      <w:r w:rsidR="00FD41D8">
        <w:rPr>
          <w:bCs/>
          <w:color w:val="auto"/>
          <w:sz w:val="24"/>
          <w:szCs w:val="24"/>
        </w:rPr>
        <w:t xml:space="preserve"> heavily and was violent in her relationship with her partner. Mother would also suffer with hallucinations and extreme paranoia placing not only herself but others at risk. </w:t>
      </w:r>
      <w:r w:rsidR="00750E2B">
        <w:rPr>
          <w:bCs/>
          <w:color w:val="auto"/>
          <w:sz w:val="24"/>
          <w:szCs w:val="24"/>
        </w:rPr>
        <w:t xml:space="preserve">Speaking through the concerns with professionals </w:t>
      </w:r>
      <w:r w:rsidR="00750E2B">
        <w:rPr>
          <w:bCs/>
          <w:color w:val="auto"/>
          <w:sz w:val="24"/>
          <w:szCs w:val="24"/>
        </w:rPr>
        <w:lastRenderedPageBreak/>
        <w:t xml:space="preserve">allowed me to not only explore the safety plan and </w:t>
      </w:r>
      <w:r w:rsidR="00F17AB3">
        <w:rPr>
          <w:bCs/>
          <w:color w:val="auto"/>
          <w:sz w:val="24"/>
          <w:szCs w:val="24"/>
        </w:rPr>
        <w:t xml:space="preserve">explore </w:t>
      </w:r>
      <w:r w:rsidR="00777B43">
        <w:rPr>
          <w:bCs/>
          <w:color w:val="auto"/>
          <w:sz w:val="24"/>
          <w:szCs w:val="24"/>
        </w:rPr>
        <w:t>mothers’</w:t>
      </w:r>
      <w:r w:rsidR="00F17AB3">
        <w:rPr>
          <w:bCs/>
          <w:color w:val="auto"/>
          <w:sz w:val="24"/>
          <w:szCs w:val="24"/>
        </w:rPr>
        <w:t xml:space="preserve"> strengths, but to also increase professional accountability in the plan. </w:t>
      </w:r>
      <w:r w:rsidR="009551E2">
        <w:rPr>
          <w:bCs/>
          <w:color w:val="auto"/>
          <w:sz w:val="24"/>
          <w:szCs w:val="24"/>
        </w:rPr>
        <w:t>I then took the case back to</w:t>
      </w:r>
      <w:r w:rsidR="00C94829">
        <w:rPr>
          <w:bCs/>
          <w:color w:val="auto"/>
          <w:sz w:val="24"/>
          <w:szCs w:val="24"/>
        </w:rPr>
        <w:t xml:space="preserve"> group</w:t>
      </w:r>
      <w:r w:rsidR="009551E2">
        <w:rPr>
          <w:bCs/>
          <w:color w:val="auto"/>
          <w:sz w:val="24"/>
          <w:szCs w:val="24"/>
        </w:rPr>
        <w:t xml:space="preserve"> supervision and while </w:t>
      </w:r>
      <w:r w:rsidR="002506EA">
        <w:rPr>
          <w:bCs/>
          <w:color w:val="auto"/>
          <w:sz w:val="24"/>
          <w:szCs w:val="24"/>
        </w:rPr>
        <w:t xml:space="preserve">I </w:t>
      </w:r>
      <w:r w:rsidR="009551E2">
        <w:rPr>
          <w:bCs/>
          <w:color w:val="auto"/>
          <w:sz w:val="24"/>
          <w:szCs w:val="24"/>
        </w:rPr>
        <w:t xml:space="preserve">was not minimising other </w:t>
      </w:r>
      <w:r w:rsidR="00C94829">
        <w:rPr>
          <w:bCs/>
          <w:color w:val="auto"/>
          <w:sz w:val="24"/>
          <w:szCs w:val="24"/>
        </w:rPr>
        <w:t>professionals’</w:t>
      </w:r>
      <w:r w:rsidR="009551E2">
        <w:rPr>
          <w:bCs/>
          <w:color w:val="auto"/>
          <w:sz w:val="24"/>
          <w:szCs w:val="24"/>
        </w:rPr>
        <w:t xml:space="preserve"> concerns, my values and ethics were </w:t>
      </w:r>
      <w:r w:rsidR="002506EA">
        <w:rPr>
          <w:bCs/>
          <w:color w:val="auto"/>
          <w:sz w:val="24"/>
          <w:szCs w:val="24"/>
        </w:rPr>
        <w:t>triggered along with professional</w:t>
      </w:r>
      <w:r w:rsidR="0071590F">
        <w:rPr>
          <w:bCs/>
          <w:color w:val="auto"/>
          <w:sz w:val="24"/>
          <w:szCs w:val="24"/>
        </w:rPr>
        <w:t xml:space="preserve"> ones. We know that this situation was risky, but we had a duty to ensure that </w:t>
      </w:r>
      <w:r w:rsidR="003227E4">
        <w:rPr>
          <w:bCs/>
          <w:color w:val="auto"/>
          <w:sz w:val="24"/>
          <w:szCs w:val="24"/>
        </w:rPr>
        <w:t>mother and child’s rights were taken into account but also m</w:t>
      </w:r>
      <w:r w:rsidR="001D6299">
        <w:rPr>
          <w:bCs/>
          <w:color w:val="auto"/>
          <w:sz w:val="24"/>
          <w:szCs w:val="24"/>
        </w:rPr>
        <w:t>o</w:t>
      </w:r>
      <w:r w:rsidR="003227E4">
        <w:rPr>
          <w:bCs/>
          <w:color w:val="auto"/>
          <w:sz w:val="24"/>
          <w:szCs w:val="24"/>
        </w:rPr>
        <w:t>ther was currently doing well and making changes</w:t>
      </w:r>
      <w:r w:rsidR="00F32585">
        <w:rPr>
          <w:bCs/>
          <w:color w:val="auto"/>
          <w:sz w:val="24"/>
          <w:szCs w:val="24"/>
        </w:rPr>
        <w:t xml:space="preserve"> which accounts for </w:t>
      </w:r>
      <w:r w:rsidR="007C20FE" w:rsidRPr="0054311E">
        <w:rPr>
          <w:bCs/>
          <w:color w:val="auto"/>
          <w:sz w:val="24"/>
          <w:szCs w:val="24"/>
        </w:rPr>
        <w:t xml:space="preserve">Code 1, 3 and 4 in the Code of Professional Practice (SCW </w:t>
      </w:r>
      <w:r w:rsidR="0054311E" w:rsidRPr="0054311E">
        <w:rPr>
          <w:bCs/>
          <w:color w:val="auto"/>
          <w:sz w:val="24"/>
          <w:szCs w:val="24"/>
        </w:rPr>
        <w:t>2017</w:t>
      </w:r>
      <w:r w:rsidR="007C20FE" w:rsidRPr="0054311E">
        <w:rPr>
          <w:bCs/>
          <w:color w:val="auto"/>
          <w:sz w:val="24"/>
          <w:szCs w:val="24"/>
        </w:rPr>
        <w:t>)</w:t>
      </w:r>
      <w:r w:rsidR="003227E4" w:rsidRPr="00F32585">
        <w:rPr>
          <w:bCs/>
          <w:color w:val="FF0000"/>
          <w:sz w:val="24"/>
          <w:szCs w:val="24"/>
        </w:rPr>
        <w:t xml:space="preserve"> </w:t>
      </w:r>
      <w:r w:rsidR="003227E4">
        <w:rPr>
          <w:bCs/>
          <w:color w:val="auto"/>
          <w:sz w:val="24"/>
          <w:szCs w:val="24"/>
        </w:rPr>
        <w:t xml:space="preserve">Separating a child at birth </w:t>
      </w:r>
      <w:r w:rsidR="001D6299">
        <w:rPr>
          <w:bCs/>
          <w:color w:val="auto"/>
          <w:sz w:val="24"/>
          <w:szCs w:val="24"/>
        </w:rPr>
        <w:t xml:space="preserve">is one of the most </w:t>
      </w:r>
      <w:r w:rsidR="002418F5">
        <w:rPr>
          <w:bCs/>
          <w:color w:val="auto"/>
          <w:sz w:val="24"/>
          <w:szCs w:val="24"/>
        </w:rPr>
        <w:t>draconian</w:t>
      </w:r>
      <w:r w:rsidR="001D6299">
        <w:rPr>
          <w:bCs/>
          <w:color w:val="auto"/>
          <w:sz w:val="24"/>
          <w:szCs w:val="24"/>
        </w:rPr>
        <w:t xml:space="preserve"> acts we can apply the court to do</w:t>
      </w:r>
      <w:r w:rsidR="002772BE">
        <w:rPr>
          <w:bCs/>
          <w:color w:val="auto"/>
          <w:sz w:val="24"/>
          <w:szCs w:val="24"/>
        </w:rPr>
        <w:t xml:space="preserve"> and a breach of Article </w:t>
      </w:r>
      <w:r w:rsidR="00B62ED5">
        <w:rPr>
          <w:bCs/>
          <w:color w:val="auto"/>
          <w:sz w:val="24"/>
          <w:szCs w:val="24"/>
        </w:rPr>
        <w:t xml:space="preserve">6 and 8 of the Human Rights </w:t>
      </w:r>
      <w:r w:rsidR="00034AD1">
        <w:rPr>
          <w:bCs/>
          <w:color w:val="auto"/>
          <w:sz w:val="24"/>
          <w:szCs w:val="24"/>
        </w:rPr>
        <w:t>A</w:t>
      </w:r>
      <w:r w:rsidR="00B62ED5">
        <w:rPr>
          <w:bCs/>
          <w:color w:val="auto"/>
          <w:sz w:val="24"/>
          <w:szCs w:val="24"/>
        </w:rPr>
        <w:t>ct (19</w:t>
      </w:r>
      <w:r w:rsidR="0054311E">
        <w:rPr>
          <w:bCs/>
          <w:color w:val="auto"/>
          <w:sz w:val="24"/>
          <w:szCs w:val="24"/>
        </w:rPr>
        <w:t>98</w:t>
      </w:r>
      <w:r w:rsidR="00B62ED5">
        <w:rPr>
          <w:bCs/>
          <w:color w:val="auto"/>
          <w:sz w:val="24"/>
          <w:szCs w:val="24"/>
        </w:rPr>
        <w:t>)</w:t>
      </w:r>
      <w:r w:rsidR="001D6299">
        <w:rPr>
          <w:bCs/>
          <w:color w:val="auto"/>
          <w:sz w:val="24"/>
          <w:szCs w:val="24"/>
        </w:rPr>
        <w:t xml:space="preserve"> and while it could have been needed in this case, we needed to believe that people can change and there was evidence to suggest that change was occurring</w:t>
      </w:r>
      <w:r w:rsidR="0027387A">
        <w:rPr>
          <w:bCs/>
          <w:color w:val="auto"/>
          <w:sz w:val="24"/>
          <w:szCs w:val="24"/>
        </w:rPr>
        <w:t xml:space="preserve"> which is the basis of systemic practice</w:t>
      </w:r>
      <w:r w:rsidR="00F32585">
        <w:rPr>
          <w:bCs/>
          <w:color w:val="auto"/>
          <w:sz w:val="24"/>
          <w:szCs w:val="24"/>
        </w:rPr>
        <w:t xml:space="preserve"> (</w:t>
      </w:r>
      <w:r w:rsidR="008E54A6" w:rsidRPr="001C1ED4">
        <w:rPr>
          <w:bCs/>
          <w:color w:val="auto"/>
          <w:sz w:val="24"/>
          <w:szCs w:val="24"/>
        </w:rPr>
        <w:t>Robbins,</w:t>
      </w:r>
      <w:r w:rsidR="001C1ED4">
        <w:rPr>
          <w:bCs/>
          <w:color w:val="auto"/>
          <w:sz w:val="24"/>
          <w:szCs w:val="24"/>
        </w:rPr>
        <w:t xml:space="preserve"> </w:t>
      </w:r>
      <w:r w:rsidR="008E54A6" w:rsidRPr="001C1ED4">
        <w:rPr>
          <w:bCs/>
          <w:color w:val="auto"/>
          <w:sz w:val="24"/>
          <w:szCs w:val="24"/>
        </w:rPr>
        <w:t>Sexton, and Weeks</w:t>
      </w:r>
      <w:r w:rsidR="001C1ED4" w:rsidRPr="001C1ED4">
        <w:rPr>
          <w:bCs/>
          <w:color w:val="auto"/>
          <w:sz w:val="24"/>
          <w:szCs w:val="24"/>
        </w:rPr>
        <w:t xml:space="preserve"> 2004)</w:t>
      </w:r>
      <w:r w:rsidR="008E54A6" w:rsidRPr="001C1ED4">
        <w:rPr>
          <w:bCs/>
          <w:color w:val="auto"/>
          <w:sz w:val="24"/>
          <w:szCs w:val="24"/>
        </w:rPr>
        <w:t>.</w:t>
      </w:r>
      <w:r w:rsidR="001D6299" w:rsidRPr="001C1ED4">
        <w:rPr>
          <w:bCs/>
          <w:color w:val="auto"/>
          <w:sz w:val="24"/>
          <w:szCs w:val="24"/>
        </w:rPr>
        <w:t xml:space="preserve"> </w:t>
      </w:r>
      <w:r w:rsidR="00FA4151">
        <w:rPr>
          <w:bCs/>
          <w:color w:val="auto"/>
          <w:sz w:val="24"/>
          <w:szCs w:val="24"/>
        </w:rPr>
        <w:t>I also felt strongly that this mother needed to be given a chanc</w:t>
      </w:r>
      <w:r w:rsidR="005B621C">
        <w:rPr>
          <w:bCs/>
          <w:color w:val="auto"/>
          <w:sz w:val="24"/>
          <w:szCs w:val="24"/>
        </w:rPr>
        <w:t>e with intense support to be able to achieve her outcomes and goals which were to care for her baby</w:t>
      </w:r>
      <w:r w:rsidR="007C20FE">
        <w:rPr>
          <w:bCs/>
          <w:color w:val="auto"/>
          <w:sz w:val="24"/>
          <w:szCs w:val="24"/>
        </w:rPr>
        <w:t xml:space="preserve"> in a safe way (</w:t>
      </w:r>
      <w:r w:rsidR="007C20FE" w:rsidRPr="001C1ED4">
        <w:rPr>
          <w:bCs/>
          <w:color w:val="auto"/>
          <w:sz w:val="24"/>
          <w:szCs w:val="24"/>
        </w:rPr>
        <w:t xml:space="preserve">COPP 4, SCW </w:t>
      </w:r>
      <w:r w:rsidR="001C1ED4" w:rsidRPr="001C1ED4">
        <w:rPr>
          <w:bCs/>
          <w:color w:val="auto"/>
          <w:sz w:val="24"/>
          <w:szCs w:val="24"/>
        </w:rPr>
        <w:t>2017</w:t>
      </w:r>
      <w:r w:rsidR="007C20FE">
        <w:rPr>
          <w:bCs/>
          <w:color w:val="auto"/>
          <w:sz w:val="24"/>
          <w:szCs w:val="24"/>
        </w:rPr>
        <w:t>)</w:t>
      </w:r>
      <w:r w:rsidR="005B621C">
        <w:rPr>
          <w:bCs/>
          <w:color w:val="auto"/>
          <w:sz w:val="24"/>
          <w:szCs w:val="24"/>
        </w:rPr>
        <w:t>.</w:t>
      </w:r>
      <w:r w:rsidR="00B62ED5" w:rsidRPr="00B62ED5">
        <w:t xml:space="preserve"> </w:t>
      </w:r>
      <w:r w:rsidR="009906EC" w:rsidRPr="00232AEA">
        <w:rPr>
          <w:sz w:val="24"/>
          <w:szCs w:val="24"/>
        </w:rPr>
        <w:t xml:space="preserve">Professionals had the opportunity to help mother build on her strengths which were that she was well with her mental health, </w:t>
      </w:r>
      <w:r w:rsidR="00D65667" w:rsidRPr="00232AEA">
        <w:rPr>
          <w:sz w:val="24"/>
          <w:szCs w:val="24"/>
        </w:rPr>
        <w:t xml:space="preserve">taking her medication as prescribed, no evidence of drug or alcohol misuse, not in </w:t>
      </w:r>
      <w:r w:rsidR="00C407F5" w:rsidRPr="00232AEA">
        <w:rPr>
          <w:sz w:val="24"/>
          <w:szCs w:val="24"/>
        </w:rPr>
        <w:t xml:space="preserve">an unhealthy relationship, and was asking for support around historic alcohol misuse, and patterns of unhealthy </w:t>
      </w:r>
      <w:r w:rsidR="00232AEA" w:rsidRPr="00232AEA">
        <w:rPr>
          <w:sz w:val="24"/>
          <w:szCs w:val="24"/>
        </w:rPr>
        <w:t>relationships</w:t>
      </w:r>
      <w:r w:rsidR="00C407F5" w:rsidRPr="00232AEA">
        <w:rPr>
          <w:sz w:val="24"/>
          <w:szCs w:val="24"/>
        </w:rPr>
        <w:t>.</w:t>
      </w:r>
      <w:r w:rsidR="00232AEA">
        <w:rPr>
          <w:sz w:val="24"/>
          <w:szCs w:val="24"/>
        </w:rPr>
        <w:t xml:space="preserve"> </w:t>
      </w:r>
      <w:r w:rsidR="00050344">
        <w:rPr>
          <w:sz w:val="24"/>
          <w:szCs w:val="24"/>
        </w:rPr>
        <w:t xml:space="preserve">There were risks </w:t>
      </w:r>
      <w:r w:rsidR="00F83CE3">
        <w:rPr>
          <w:sz w:val="24"/>
          <w:szCs w:val="24"/>
        </w:rPr>
        <w:t xml:space="preserve">still withstanding that mother can </w:t>
      </w:r>
      <w:r w:rsidR="00151B7E">
        <w:rPr>
          <w:sz w:val="24"/>
          <w:szCs w:val="24"/>
        </w:rPr>
        <w:t xml:space="preserve">become unwell quickly, </w:t>
      </w:r>
      <w:r w:rsidR="009B4D20">
        <w:rPr>
          <w:sz w:val="24"/>
          <w:szCs w:val="24"/>
        </w:rPr>
        <w:t>alcohol</w:t>
      </w:r>
      <w:r w:rsidR="00151B7E">
        <w:rPr>
          <w:sz w:val="24"/>
          <w:szCs w:val="24"/>
        </w:rPr>
        <w:t xml:space="preserve"> was found in her property</w:t>
      </w:r>
      <w:r w:rsidR="009B4D20">
        <w:rPr>
          <w:sz w:val="24"/>
          <w:szCs w:val="24"/>
        </w:rPr>
        <w:t xml:space="preserve"> in the shared accommodation</w:t>
      </w:r>
      <w:r w:rsidR="00151B7E">
        <w:rPr>
          <w:sz w:val="24"/>
          <w:szCs w:val="24"/>
        </w:rPr>
        <w:t xml:space="preserve"> but no evidence that she was drinking it, and there was no support network in the community bar professionals to </w:t>
      </w:r>
      <w:r w:rsidR="009B4D20">
        <w:rPr>
          <w:sz w:val="24"/>
          <w:szCs w:val="24"/>
        </w:rPr>
        <w:t>mitigate</w:t>
      </w:r>
      <w:r w:rsidR="00151B7E">
        <w:rPr>
          <w:sz w:val="24"/>
          <w:szCs w:val="24"/>
        </w:rPr>
        <w:t xml:space="preserve"> any risks. Mother had no friends or family that could </w:t>
      </w:r>
      <w:r w:rsidR="009B4D20">
        <w:rPr>
          <w:sz w:val="24"/>
          <w:szCs w:val="24"/>
        </w:rPr>
        <w:t xml:space="preserve">operate in a form of a </w:t>
      </w:r>
      <w:r w:rsidR="009B4D20" w:rsidRPr="0037417E">
        <w:rPr>
          <w:sz w:val="24"/>
          <w:szCs w:val="24"/>
        </w:rPr>
        <w:t>safety plan, and</w:t>
      </w:r>
      <w:r w:rsidR="009B4D20">
        <w:rPr>
          <w:sz w:val="24"/>
          <w:szCs w:val="24"/>
        </w:rPr>
        <w:t xml:space="preserve"> now we know that potential father’s family did not want involvement until a DNA test had been conducted. </w:t>
      </w:r>
      <w:r w:rsidR="00D27FB8">
        <w:rPr>
          <w:sz w:val="24"/>
          <w:szCs w:val="24"/>
        </w:rPr>
        <w:t xml:space="preserve">Mother’s insight into her previous parenting was concerning and </w:t>
      </w:r>
      <w:r w:rsidR="004E4C4C">
        <w:rPr>
          <w:sz w:val="24"/>
          <w:szCs w:val="24"/>
        </w:rPr>
        <w:t>showed little insight into any of the concerns.</w:t>
      </w:r>
      <w:r w:rsidR="00C407F5" w:rsidRPr="00232AEA">
        <w:rPr>
          <w:sz w:val="24"/>
          <w:szCs w:val="24"/>
        </w:rPr>
        <w:t xml:space="preserve"> </w:t>
      </w:r>
      <w:r w:rsidR="00F32585">
        <w:rPr>
          <w:sz w:val="24"/>
          <w:szCs w:val="24"/>
        </w:rPr>
        <w:t>We had a duty to be balanced in our decision making and not be so risk adverse</w:t>
      </w:r>
      <w:r w:rsidR="00633C50">
        <w:rPr>
          <w:sz w:val="24"/>
          <w:szCs w:val="24"/>
        </w:rPr>
        <w:t xml:space="preserve">. </w:t>
      </w:r>
      <w:r w:rsidR="004843B7" w:rsidRPr="00753A90">
        <w:rPr>
          <w:color w:val="auto"/>
          <w:sz w:val="23"/>
          <w:szCs w:val="23"/>
          <w:shd w:val="clear" w:color="auto" w:fill="FFFFFF"/>
        </w:rPr>
        <w:t xml:space="preserve">Webb </w:t>
      </w:r>
      <w:proofErr w:type="gramStart"/>
      <w:r w:rsidR="004843B7" w:rsidRPr="00753A90">
        <w:rPr>
          <w:color w:val="auto"/>
          <w:sz w:val="23"/>
          <w:szCs w:val="23"/>
          <w:shd w:val="clear" w:color="auto" w:fill="FFFFFF"/>
        </w:rPr>
        <w:t>et al.,(</w:t>
      </w:r>
      <w:proofErr w:type="gramEnd"/>
      <w:r w:rsidR="004843B7" w:rsidRPr="00753A90">
        <w:rPr>
          <w:color w:val="auto"/>
          <w:sz w:val="23"/>
          <w:szCs w:val="23"/>
          <w:shd w:val="clear" w:color="auto" w:fill="FFFFFF"/>
        </w:rPr>
        <w:t>2023)</w:t>
      </w:r>
      <w:r w:rsidR="00633C50" w:rsidRPr="00753A90">
        <w:rPr>
          <w:color w:val="auto"/>
          <w:sz w:val="24"/>
          <w:szCs w:val="24"/>
        </w:rPr>
        <w:t xml:space="preserve"> </w:t>
      </w:r>
      <w:r w:rsidR="00633C50" w:rsidRPr="004843B7">
        <w:rPr>
          <w:sz w:val="24"/>
          <w:szCs w:val="24"/>
        </w:rPr>
        <w:t>states that risk adverse practice often comes from the emotion of fear and blame culture that overrides statistical evidence and assessments</w:t>
      </w:r>
      <w:r w:rsidR="00633C50">
        <w:rPr>
          <w:sz w:val="24"/>
          <w:szCs w:val="24"/>
        </w:rPr>
        <w:t xml:space="preserve">. </w:t>
      </w:r>
      <w:r w:rsidR="00C5303A" w:rsidRPr="00C5303A">
        <w:rPr>
          <w:bCs/>
          <w:color w:val="auto"/>
          <w:sz w:val="24"/>
          <w:szCs w:val="24"/>
        </w:rPr>
        <w:t xml:space="preserve">While it is vital to have mothers wishes and feelings, the important role of the social worker is to balance risk. Working in partnership with mother required us to look at her </w:t>
      </w:r>
      <w:r w:rsidR="00C5303A" w:rsidRPr="00D307E4">
        <w:rPr>
          <w:bCs/>
          <w:color w:val="auto"/>
          <w:sz w:val="24"/>
          <w:szCs w:val="24"/>
        </w:rPr>
        <w:t>support network and potential support network to mitigate risk (</w:t>
      </w:r>
      <w:r w:rsidR="00204ECB" w:rsidRPr="00204ECB">
        <w:rPr>
          <w:bCs/>
          <w:color w:val="auto"/>
          <w:sz w:val="24"/>
          <w:szCs w:val="24"/>
        </w:rPr>
        <w:t>Corwin et al., 2019</w:t>
      </w:r>
      <w:r w:rsidR="00C5303A" w:rsidRPr="00D307E4">
        <w:rPr>
          <w:bCs/>
          <w:color w:val="auto"/>
          <w:sz w:val="24"/>
          <w:szCs w:val="24"/>
        </w:rPr>
        <w:t>)</w:t>
      </w:r>
      <w:r w:rsidR="00D307E4" w:rsidRPr="00D307E4">
        <w:rPr>
          <w:bCs/>
          <w:color w:val="auto"/>
          <w:sz w:val="24"/>
          <w:szCs w:val="24"/>
        </w:rPr>
        <w:t>.</w:t>
      </w:r>
      <w:r w:rsidR="00C5303A" w:rsidRPr="00D307E4">
        <w:rPr>
          <w:bCs/>
          <w:color w:val="auto"/>
          <w:sz w:val="24"/>
          <w:szCs w:val="24"/>
        </w:rPr>
        <w:t xml:space="preserve"> Mother had no external support network or family to support her to care for baby which increases the likelihood of harm </w:t>
      </w:r>
      <w:r w:rsidR="007D1FA5" w:rsidRPr="00D307E4">
        <w:rPr>
          <w:bCs/>
          <w:color w:val="auto"/>
          <w:sz w:val="24"/>
          <w:szCs w:val="24"/>
        </w:rPr>
        <w:t>in the community</w:t>
      </w:r>
      <w:r w:rsidR="00D307E4" w:rsidRPr="00D307E4">
        <w:rPr>
          <w:bCs/>
          <w:color w:val="auto"/>
          <w:sz w:val="24"/>
          <w:szCs w:val="24"/>
        </w:rPr>
        <w:t xml:space="preserve"> </w:t>
      </w:r>
      <w:r w:rsidR="00C5303A" w:rsidRPr="00D307E4">
        <w:rPr>
          <w:bCs/>
          <w:color w:val="auto"/>
          <w:sz w:val="24"/>
          <w:szCs w:val="24"/>
        </w:rPr>
        <w:t>(</w:t>
      </w:r>
      <w:r w:rsidR="00204ECB" w:rsidRPr="00204ECB">
        <w:rPr>
          <w:bCs/>
          <w:color w:val="auto"/>
          <w:sz w:val="24"/>
          <w:szCs w:val="24"/>
        </w:rPr>
        <w:t>Corwin et al., 2019</w:t>
      </w:r>
      <w:r w:rsidR="00C5303A" w:rsidRPr="00D307E4">
        <w:rPr>
          <w:bCs/>
          <w:color w:val="auto"/>
          <w:sz w:val="24"/>
          <w:szCs w:val="24"/>
        </w:rPr>
        <w:t>)</w:t>
      </w:r>
      <w:r w:rsidR="00362959" w:rsidRPr="00D307E4">
        <w:rPr>
          <w:bCs/>
          <w:color w:val="auto"/>
          <w:sz w:val="24"/>
          <w:szCs w:val="24"/>
        </w:rPr>
        <w:t>.</w:t>
      </w:r>
    </w:p>
    <w:p w14:paraId="0F8F44A9" w14:textId="77777777" w:rsidR="00C5303A" w:rsidRDefault="00C5303A" w:rsidP="00B92672">
      <w:pPr>
        <w:jc w:val="both"/>
      </w:pPr>
    </w:p>
    <w:p w14:paraId="0C6A1A5E" w14:textId="77777777" w:rsidR="009906EC" w:rsidRDefault="009906EC" w:rsidP="00B92672">
      <w:pPr>
        <w:jc w:val="both"/>
      </w:pPr>
    </w:p>
    <w:p w14:paraId="528720F7" w14:textId="7B657912" w:rsidR="009A5508" w:rsidRDefault="00B62ED5" w:rsidP="00B92672">
      <w:pPr>
        <w:jc w:val="both"/>
        <w:rPr>
          <w:sz w:val="24"/>
          <w:szCs w:val="24"/>
        </w:rPr>
      </w:pPr>
      <w:r w:rsidRPr="00E62D09">
        <w:rPr>
          <w:sz w:val="24"/>
          <w:szCs w:val="24"/>
        </w:rPr>
        <w:t>Once I took the case back to pod to discuss, we agreed that the least restrictive plan for mother and baby was for the</w:t>
      </w:r>
      <w:r w:rsidR="0081028D">
        <w:rPr>
          <w:sz w:val="24"/>
          <w:szCs w:val="24"/>
        </w:rPr>
        <w:t>m</w:t>
      </w:r>
      <w:r w:rsidRPr="00E62D09">
        <w:rPr>
          <w:sz w:val="24"/>
          <w:szCs w:val="24"/>
        </w:rPr>
        <w:t xml:space="preserve"> to go a parent and child placement. A robust safety plan had to be put in </w:t>
      </w:r>
      <w:proofErr w:type="gramStart"/>
      <w:r w:rsidRPr="00E62D09">
        <w:rPr>
          <w:sz w:val="24"/>
          <w:szCs w:val="24"/>
        </w:rPr>
        <w:t>place</w:t>
      </w:r>
      <w:proofErr w:type="gramEnd"/>
      <w:r w:rsidRPr="00E62D09">
        <w:rPr>
          <w:sz w:val="24"/>
          <w:szCs w:val="24"/>
        </w:rPr>
        <w:t xml:space="preserve"> but we were satisfied that we </w:t>
      </w:r>
      <w:r w:rsidR="00593616" w:rsidRPr="00E62D09">
        <w:rPr>
          <w:sz w:val="24"/>
          <w:szCs w:val="24"/>
        </w:rPr>
        <w:t xml:space="preserve">could </w:t>
      </w:r>
      <w:r w:rsidR="00D94D7E" w:rsidRPr="00E62D09">
        <w:rPr>
          <w:sz w:val="24"/>
          <w:szCs w:val="24"/>
        </w:rPr>
        <w:t>manage</w:t>
      </w:r>
      <w:r w:rsidR="00593616" w:rsidRPr="00E62D09">
        <w:rPr>
          <w:sz w:val="24"/>
          <w:szCs w:val="24"/>
        </w:rPr>
        <w:t xml:space="preserve"> the risk to keep baby and mother safe. We also had a duty</w:t>
      </w:r>
      <w:r w:rsidR="00593616" w:rsidRPr="00E62D09">
        <w:rPr>
          <w:sz w:val="28"/>
          <w:szCs w:val="28"/>
        </w:rPr>
        <w:t xml:space="preserve"> </w:t>
      </w:r>
      <w:r w:rsidR="00593616" w:rsidRPr="00E62D09">
        <w:rPr>
          <w:sz w:val="24"/>
          <w:szCs w:val="24"/>
        </w:rPr>
        <w:t>unde</w:t>
      </w:r>
      <w:r w:rsidR="00EA30D0" w:rsidRPr="00E62D09">
        <w:rPr>
          <w:sz w:val="24"/>
          <w:szCs w:val="24"/>
        </w:rPr>
        <w:t xml:space="preserve">r section 20 of the </w:t>
      </w:r>
      <w:r w:rsidR="00CB407A" w:rsidRPr="00E62D09">
        <w:rPr>
          <w:sz w:val="24"/>
          <w:szCs w:val="24"/>
        </w:rPr>
        <w:t>Equality</w:t>
      </w:r>
      <w:r w:rsidR="00EA30D0" w:rsidRPr="00E62D09">
        <w:rPr>
          <w:sz w:val="24"/>
          <w:szCs w:val="24"/>
        </w:rPr>
        <w:t xml:space="preserve"> Act </w:t>
      </w:r>
      <w:r w:rsidR="00CB407A" w:rsidRPr="00E62D09">
        <w:rPr>
          <w:sz w:val="24"/>
          <w:szCs w:val="24"/>
        </w:rPr>
        <w:t>(2010) to ensure that reasonable adjustments are made for mother to be able to care for baby</w:t>
      </w:r>
      <w:r w:rsidR="00DB0828">
        <w:rPr>
          <w:sz w:val="24"/>
          <w:szCs w:val="24"/>
        </w:rPr>
        <w:t xml:space="preserve"> due to her disabilities. Mo</w:t>
      </w:r>
      <w:r w:rsidR="00BF2E69">
        <w:rPr>
          <w:sz w:val="24"/>
          <w:szCs w:val="24"/>
        </w:rPr>
        <w:t>t</w:t>
      </w:r>
      <w:r w:rsidR="00DB0828">
        <w:rPr>
          <w:sz w:val="24"/>
          <w:szCs w:val="24"/>
        </w:rPr>
        <w:t xml:space="preserve">her disagreed with the parent and child placement, </w:t>
      </w:r>
      <w:r w:rsidR="0081028D">
        <w:rPr>
          <w:sz w:val="24"/>
          <w:szCs w:val="24"/>
        </w:rPr>
        <w:t>but when discussed with her</w:t>
      </w:r>
      <w:r w:rsidR="00FF4B6F">
        <w:rPr>
          <w:sz w:val="24"/>
          <w:szCs w:val="24"/>
        </w:rPr>
        <w:t xml:space="preserve"> with her legal team, it was a solution that allowed her to have her goal of staying together with baby, but also for us to have a safeguard of foster carers there </w:t>
      </w:r>
      <w:r w:rsidR="000D4C90">
        <w:rPr>
          <w:sz w:val="24"/>
          <w:szCs w:val="24"/>
        </w:rPr>
        <w:t>in case</w:t>
      </w:r>
      <w:r w:rsidR="00FF4B6F">
        <w:rPr>
          <w:sz w:val="24"/>
          <w:szCs w:val="24"/>
        </w:rPr>
        <w:t xml:space="preserve"> she did become unwell, and or struggled to manage the care for baby. </w:t>
      </w:r>
      <w:r w:rsidR="006A0C7F">
        <w:rPr>
          <w:sz w:val="24"/>
          <w:szCs w:val="24"/>
        </w:rPr>
        <w:t xml:space="preserve">This not only allowed mother to have voice and control over the situation, but also allowed for </w:t>
      </w:r>
      <w:r w:rsidR="005E1C8D">
        <w:rPr>
          <w:sz w:val="24"/>
          <w:szCs w:val="24"/>
        </w:rPr>
        <w:t>early intervention if her mental health did start to deteriorate which is in the best interests of mother and baby.</w:t>
      </w:r>
      <w:r w:rsidR="00D66888">
        <w:rPr>
          <w:sz w:val="24"/>
          <w:szCs w:val="24"/>
        </w:rPr>
        <w:t xml:space="preserve"> </w:t>
      </w:r>
      <w:r w:rsidR="00ED6EB7">
        <w:rPr>
          <w:sz w:val="24"/>
          <w:szCs w:val="24"/>
        </w:rPr>
        <w:t xml:space="preserve">We also wanted to ensure that </w:t>
      </w:r>
      <w:r w:rsidR="00BA5149">
        <w:rPr>
          <w:sz w:val="24"/>
          <w:szCs w:val="24"/>
        </w:rPr>
        <w:t xml:space="preserve">mother’s mental health diagnoses </w:t>
      </w:r>
      <w:r w:rsidR="009A5508">
        <w:rPr>
          <w:sz w:val="24"/>
          <w:szCs w:val="24"/>
        </w:rPr>
        <w:t>were</w:t>
      </w:r>
      <w:r w:rsidR="00BA5149">
        <w:rPr>
          <w:sz w:val="24"/>
          <w:szCs w:val="24"/>
        </w:rPr>
        <w:t xml:space="preserve"> explored fully but an external </w:t>
      </w:r>
      <w:r w:rsidR="006C2258">
        <w:rPr>
          <w:sz w:val="24"/>
          <w:szCs w:val="24"/>
        </w:rPr>
        <w:t>psychiatrist</w:t>
      </w:r>
      <w:r w:rsidR="00BA5149">
        <w:rPr>
          <w:sz w:val="24"/>
          <w:szCs w:val="24"/>
        </w:rPr>
        <w:t xml:space="preserve"> to ensure that </w:t>
      </w:r>
      <w:r w:rsidR="005E713B">
        <w:rPr>
          <w:sz w:val="24"/>
          <w:szCs w:val="24"/>
        </w:rPr>
        <w:t>mother had the right diagnosis and what support</w:t>
      </w:r>
      <w:r w:rsidR="006C2258">
        <w:rPr>
          <w:sz w:val="24"/>
          <w:szCs w:val="24"/>
        </w:rPr>
        <w:t xml:space="preserve"> </w:t>
      </w:r>
      <w:r w:rsidR="003E116A">
        <w:rPr>
          <w:sz w:val="24"/>
          <w:szCs w:val="24"/>
        </w:rPr>
        <w:t>would be needed and</w:t>
      </w:r>
      <w:r w:rsidR="005E713B">
        <w:rPr>
          <w:sz w:val="24"/>
          <w:szCs w:val="24"/>
        </w:rPr>
        <w:t xml:space="preserve"> put in place for her to care long term </w:t>
      </w:r>
      <w:r w:rsidR="005E713B" w:rsidRPr="009A5508">
        <w:rPr>
          <w:sz w:val="24"/>
          <w:szCs w:val="24"/>
        </w:rPr>
        <w:t>for baby</w:t>
      </w:r>
      <w:r w:rsidR="003E116A">
        <w:rPr>
          <w:sz w:val="24"/>
          <w:szCs w:val="24"/>
        </w:rPr>
        <w:t xml:space="preserve"> in the community. </w:t>
      </w:r>
      <w:r w:rsidR="003E116A" w:rsidRPr="004843B7">
        <w:rPr>
          <w:sz w:val="24"/>
          <w:szCs w:val="24"/>
        </w:rPr>
        <w:t xml:space="preserve">This also ensures that </w:t>
      </w:r>
      <w:r w:rsidR="001E4F2E" w:rsidRPr="004843B7">
        <w:rPr>
          <w:sz w:val="24"/>
          <w:szCs w:val="24"/>
        </w:rPr>
        <w:t>we were anti-</w:t>
      </w:r>
      <w:r w:rsidR="00AC7181" w:rsidRPr="004843B7">
        <w:rPr>
          <w:sz w:val="24"/>
          <w:szCs w:val="24"/>
        </w:rPr>
        <w:t>oppressive</w:t>
      </w:r>
      <w:r w:rsidR="001E4F2E" w:rsidRPr="004843B7">
        <w:rPr>
          <w:sz w:val="24"/>
          <w:szCs w:val="24"/>
        </w:rPr>
        <w:t xml:space="preserve"> in our practice by ensuring that we were interacting and intervening in</w:t>
      </w:r>
      <w:r w:rsidR="00AC7181" w:rsidRPr="004843B7">
        <w:rPr>
          <w:sz w:val="24"/>
          <w:szCs w:val="24"/>
        </w:rPr>
        <w:t xml:space="preserve"> </w:t>
      </w:r>
      <w:r w:rsidR="001E4F2E" w:rsidRPr="004843B7">
        <w:rPr>
          <w:sz w:val="24"/>
          <w:szCs w:val="24"/>
        </w:rPr>
        <w:t xml:space="preserve">a way where we were not setting mother up to </w:t>
      </w:r>
      <w:r w:rsidR="00FB5089" w:rsidRPr="004843B7">
        <w:rPr>
          <w:sz w:val="24"/>
          <w:szCs w:val="24"/>
        </w:rPr>
        <w:t>fail,</w:t>
      </w:r>
      <w:r w:rsidR="001E4F2E" w:rsidRPr="004843B7">
        <w:rPr>
          <w:sz w:val="24"/>
          <w:szCs w:val="24"/>
        </w:rPr>
        <w:t xml:space="preserve"> </w:t>
      </w:r>
      <w:r w:rsidR="001E4F2E" w:rsidRPr="004843B7">
        <w:rPr>
          <w:sz w:val="24"/>
          <w:szCs w:val="24"/>
        </w:rPr>
        <w:lastRenderedPageBreak/>
        <w:t xml:space="preserve">and </w:t>
      </w:r>
      <w:r w:rsidR="00AC7181" w:rsidRPr="004843B7">
        <w:rPr>
          <w:sz w:val="24"/>
          <w:szCs w:val="24"/>
        </w:rPr>
        <w:t>she had the best possible support available to her (</w:t>
      </w:r>
      <w:r w:rsidR="00FB5089" w:rsidRPr="004843B7">
        <w:rPr>
          <w:sz w:val="24"/>
          <w:szCs w:val="24"/>
        </w:rPr>
        <w:t>Burke and Harrison, 1998</w:t>
      </w:r>
      <w:r w:rsidR="00AC7181" w:rsidRPr="004843B7">
        <w:rPr>
          <w:sz w:val="24"/>
          <w:szCs w:val="24"/>
        </w:rPr>
        <w:t>)</w:t>
      </w:r>
      <w:r w:rsidR="00FB5089" w:rsidRPr="004843B7">
        <w:rPr>
          <w:sz w:val="24"/>
          <w:szCs w:val="24"/>
        </w:rPr>
        <w:t>.</w:t>
      </w:r>
      <w:r w:rsidR="00FB5089">
        <w:rPr>
          <w:sz w:val="24"/>
          <w:szCs w:val="24"/>
        </w:rPr>
        <w:t xml:space="preserve"> </w:t>
      </w:r>
      <w:r w:rsidR="00D66888">
        <w:rPr>
          <w:sz w:val="24"/>
          <w:szCs w:val="24"/>
        </w:rPr>
        <w:t>As social workers we need to ensure that we work holistically and were identifying and developing strengths as per our Code of Ethics. (BASW, 2021).</w:t>
      </w:r>
    </w:p>
    <w:p w14:paraId="54E817A1" w14:textId="77777777" w:rsidR="009A5508" w:rsidRDefault="009A5508" w:rsidP="00B92672">
      <w:pPr>
        <w:jc w:val="both"/>
        <w:rPr>
          <w:sz w:val="24"/>
          <w:szCs w:val="24"/>
        </w:rPr>
      </w:pPr>
    </w:p>
    <w:p w14:paraId="39B7AEF8" w14:textId="19B0372B" w:rsidR="00B62ED5" w:rsidRDefault="00BD5B99" w:rsidP="00B92672">
      <w:pPr>
        <w:jc w:val="both"/>
        <w:rPr>
          <w:sz w:val="24"/>
          <w:szCs w:val="24"/>
        </w:rPr>
      </w:pPr>
      <w:r w:rsidRPr="009A5508">
        <w:rPr>
          <w:sz w:val="24"/>
          <w:szCs w:val="24"/>
        </w:rPr>
        <w:t xml:space="preserve">When baby was </w:t>
      </w:r>
      <w:r w:rsidR="00D3238C" w:rsidRPr="009A5508">
        <w:rPr>
          <w:sz w:val="24"/>
          <w:szCs w:val="24"/>
        </w:rPr>
        <w:t>born,</w:t>
      </w:r>
      <w:r w:rsidRPr="009A5508">
        <w:rPr>
          <w:sz w:val="24"/>
          <w:szCs w:val="24"/>
        </w:rPr>
        <w:t xml:space="preserve"> we went to court and used my </w:t>
      </w:r>
      <w:r w:rsidR="005E1C8D" w:rsidRPr="009A5508">
        <w:rPr>
          <w:sz w:val="24"/>
          <w:szCs w:val="24"/>
        </w:rPr>
        <w:t xml:space="preserve">pre-birth </w:t>
      </w:r>
      <w:r w:rsidRPr="009A5508">
        <w:rPr>
          <w:sz w:val="24"/>
          <w:szCs w:val="24"/>
        </w:rPr>
        <w:t>parenting assessment to evidence that while there are several risks to baby, we felt we could manage them with an interim care</w:t>
      </w:r>
      <w:r w:rsidRPr="00E62D09">
        <w:rPr>
          <w:sz w:val="24"/>
          <w:szCs w:val="24"/>
        </w:rPr>
        <w:t xml:space="preserve"> order and a robust safety plan. Th</w:t>
      </w:r>
      <w:r w:rsidR="00D3238C" w:rsidRPr="00E62D09">
        <w:rPr>
          <w:sz w:val="24"/>
          <w:szCs w:val="24"/>
        </w:rPr>
        <w:t>e</w:t>
      </w:r>
      <w:r w:rsidRPr="00E62D09">
        <w:rPr>
          <w:sz w:val="24"/>
          <w:szCs w:val="24"/>
        </w:rPr>
        <w:t xml:space="preserve"> judge agreed and mother and baby went to a foster placement. </w:t>
      </w:r>
      <w:r w:rsidR="00593616" w:rsidRPr="00E62D09">
        <w:rPr>
          <w:sz w:val="24"/>
          <w:szCs w:val="24"/>
        </w:rPr>
        <w:t xml:space="preserve">While in parent and baby placement, mother struggled to meet </w:t>
      </w:r>
      <w:r w:rsidR="00A507FF" w:rsidRPr="00E62D09">
        <w:rPr>
          <w:sz w:val="24"/>
          <w:szCs w:val="24"/>
        </w:rPr>
        <w:t>baby’s</w:t>
      </w:r>
      <w:r w:rsidR="00593616" w:rsidRPr="00E62D09">
        <w:rPr>
          <w:sz w:val="24"/>
          <w:szCs w:val="24"/>
        </w:rPr>
        <w:t xml:space="preserve"> basic needs. Her engagement with services dwindled and we had suspicions of her drinking alcohol in </w:t>
      </w:r>
      <w:r w:rsidR="00CB407A" w:rsidRPr="00E62D09">
        <w:rPr>
          <w:sz w:val="24"/>
          <w:szCs w:val="24"/>
        </w:rPr>
        <w:t>placement</w:t>
      </w:r>
      <w:r w:rsidR="00593616" w:rsidRPr="00E62D09">
        <w:rPr>
          <w:sz w:val="24"/>
          <w:szCs w:val="24"/>
        </w:rPr>
        <w:t>.</w:t>
      </w:r>
      <w:r w:rsidR="00CB407A" w:rsidRPr="00E62D09">
        <w:rPr>
          <w:sz w:val="24"/>
          <w:szCs w:val="24"/>
        </w:rPr>
        <w:t xml:space="preserve"> Mother also struggled to follow safety advice and baby was often placed at risk of Sudden Infant Death (SIDs). </w:t>
      </w:r>
      <w:r w:rsidRPr="00E62D09">
        <w:rPr>
          <w:sz w:val="24"/>
          <w:szCs w:val="24"/>
        </w:rPr>
        <w:t xml:space="preserve">There were weekly meetings with mother, foster carers, health visitor, alcohol and drug worker, perinatal, mental </w:t>
      </w:r>
      <w:proofErr w:type="gramStart"/>
      <w:r w:rsidRPr="00E62D09">
        <w:rPr>
          <w:sz w:val="24"/>
          <w:szCs w:val="24"/>
        </w:rPr>
        <w:t>health</w:t>
      </w:r>
      <w:proofErr w:type="gramEnd"/>
      <w:r w:rsidRPr="00E62D09">
        <w:rPr>
          <w:sz w:val="24"/>
          <w:szCs w:val="24"/>
        </w:rPr>
        <w:t xml:space="preserve"> and mother</w:t>
      </w:r>
      <w:r w:rsidR="00D66888">
        <w:rPr>
          <w:sz w:val="24"/>
          <w:szCs w:val="24"/>
        </w:rPr>
        <w:t>’s</w:t>
      </w:r>
      <w:r w:rsidRPr="00E62D09">
        <w:rPr>
          <w:sz w:val="24"/>
          <w:szCs w:val="24"/>
        </w:rPr>
        <w:t xml:space="preserve"> advocate to look at what support could be put in place. Mother frequently shared that she wanted to get better at things and that she wanted help and </w:t>
      </w:r>
      <w:proofErr w:type="gramStart"/>
      <w:r w:rsidRPr="00E62D09">
        <w:rPr>
          <w:sz w:val="24"/>
          <w:szCs w:val="24"/>
        </w:rPr>
        <w:t>support</w:t>
      </w:r>
      <w:proofErr w:type="gramEnd"/>
      <w:r w:rsidRPr="00E62D09">
        <w:rPr>
          <w:sz w:val="24"/>
          <w:szCs w:val="24"/>
        </w:rPr>
        <w:t xml:space="preserve"> but no one was giving it to her.</w:t>
      </w:r>
      <w:r w:rsidR="00ED6EB7">
        <w:rPr>
          <w:sz w:val="24"/>
          <w:szCs w:val="24"/>
        </w:rPr>
        <w:t xml:space="preserve"> The psychiatric assessment came back and agreed with mother that she did not have schizophrenia, but rather Persistent Delusional Disorder </w:t>
      </w:r>
      <w:r w:rsidR="00CB5B6A">
        <w:rPr>
          <w:sz w:val="24"/>
          <w:szCs w:val="24"/>
        </w:rPr>
        <w:t xml:space="preserve">which was made significantly worse by mother’s historic alcohol misuse. The recommendations in the report were that mother needed to </w:t>
      </w:r>
      <w:r w:rsidR="00C40744">
        <w:rPr>
          <w:sz w:val="24"/>
          <w:szCs w:val="24"/>
        </w:rPr>
        <w:t xml:space="preserve">remain abstinent from alcohol and substances, engage in therapies, and </w:t>
      </w:r>
      <w:proofErr w:type="gramStart"/>
      <w:r w:rsidR="00C40744">
        <w:rPr>
          <w:sz w:val="24"/>
          <w:szCs w:val="24"/>
        </w:rPr>
        <w:t>continue on</w:t>
      </w:r>
      <w:proofErr w:type="gramEnd"/>
      <w:r w:rsidR="00C40744">
        <w:rPr>
          <w:sz w:val="24"/>
          <w:szCs w:val="24"/>
        </w:rPr>
        <w:t xml:space="preserve"> her anti-psychotic medication.</w:t>
      </w:r>
    </w:p>
    <w:p w14:paraId="71DD0716" w14:textId="77777777" w:rsidR="00C40744" w:rsidRDefault="00C40744" w:rsidP="00B92672">
      <w:pPr>
        <w:jc w:val="both"/>
        <w:rPr>
          <w:sz w:val="24"/>
          <w:szCs w:val="24"/>
        </w:rPr>
      </w:pPr>
    </w:p>
    <w:p w14:paraId="287EF09A" w14:textId="663BC7C8" w:rsidR="00C40744" w:rsidRDefault="00151A17" w:rsidP="00B92672">
      <w:pPr>
        <w:jc w:val="both"/>
        <w:rPr>
          <w:sz w:val="24"/>
          <w:szCs w:val="24"/>
        </w:rPr>
      </w:pPr>
      <w:r>
        <w:rPr>
          <w:sz w:val="24"/>
          <w:szCs w:val="24"/>
        </w:rPr>
        <w:t>W</w:t>
      </w:r>
      <w:r w:rsidR="00ED7565">
        <w:rPr>
          <w:sz w:val="24"/>
          <w:szCs w:val="24"/>
        </w:rPr>
        <w:t xml:space="preserve">e were concerned that mother </w:t>
      </w:r>
      <w:r>
        <w:rPr>
          <w:sz w:val="24"/>
          <w:szCs w:val="24"/>
        </w:rPr>
        <w:t xml:space="preserve">was giving the appearance of cooperating and working with the plan, and unfortunately, this came to light when mother was caught drinking on several occasions in placement, </w:t>
      </w:r>
      <w:r w:rsidR="00B877E7">
        <w:rPr>
          <w:sz w:val="24"/>
          <w:szCs w:val="24"/>
        </w:rPr>
        <w:t xml:space="preserve">denied it but would admit it several weeks after the incident. Mother’s drug and alcohol tests shows that </w:t>
      </w:r>
      <w:r w:rsidR="00345288">
        <w:rPr>
          <w:sz w:val="24"/>
          <w:szCs w:val="24"/>
        </w:rPr>
        <w:t>she was drinking</w:t>
      </w:r>
      <w:r w:rsidR="00A21EA9">
        <w:rPr>
          <w:sz w:val="24"/>
          <w:szCs w:val="24"/>
        </w:rPr>
        <w:t xml:space="preserve"> </w:t>
      </w:r>
      <w:r w:rsidR="00BE59AA">
        <w:rPr>
          <w:sz w:val="24"/>
          <w:szCs w:val="24"/>
        </w:rPr>
        <w:t xml:space="preserve">an excessive amount of alcohol. When mother drunk alcohol, her psychosis symptoms were amplified and she would become paranoid, aggressive, </w:t>
      </w:r>
      <w:r w:rsidR="009F4B28">
        <w:rPr>
          <w:sz w:val="24"/>
          <w:szCs w:val="24"/>
        </w:rPr>
        <w:t xml:space="preserve">emotional </w:t>
      </w:r>
      <w:r w:rsidR="00CB39DF">
        <w:rPr>
          <w:sz w:val="24"/>
          <w:szCs w:val="24"/>
        </w:rPr>
        <w:t xml:space="preserve">and her behaviours were erratic. This placed baby at immediate risk of harm even in the provision of a foster placement. </w:t>
      </w:r>
      <w:r w:rsidR="0093016B">
        <w:rPr>
          <w:sz w:val="24"/>
          <w:szCs w:val="24"/>
        </w:rPr>
        <w:t>Mother would engage on a superficial level wit</w:t>
      </w:r>
      <w:r w:rsidR="00786206">
        <w:rPr>
          <w:sz w:val="24"/>
          <w:szCs w:val="24"/>
        </w:rPr>
        <w:t>h</w:t>
      </w:r>
      <w:r w:rsidR="0093016B">
        <w:rPr>
          <w:sz w:val="24"/>
          <w:szCs w:val="24"/>
        </w:rPr>
        <w:t xml:space="preserve"> drug and alcohol </w:t>
      </w:r>
      <w:r w:rsidR="00322D44">
        <w:rPr>
          <w:sz w:val="24"/>
          <w:szCs w:val="24"/>
        </w:rPr>
        <w:t>support but</w:t>
      </w:r>
      <w:r w:rsidR="0093016B">
        <w:rPr>
          <w:sz w:val="24"/>
          <w:szCs w:val="24"/>
        </w:rPr>
        <w:t xml:space="preserve"> </w:t>
      </w:r>
      <w:r w:rsidR="00CC7FBA">
        <w:rPr>
          <w:sz w:val="24"/>
          <w:szCs w:val="24"/>
        </w:rPr>
        <w:t xml:space="preserve">would say she doesn’t need help as she was not drinking and didn’t have a problem with alcohol, despite her test results and professionals seeing her under the influence. </w:t>
      </w:r>
      <w:r w:rsidR="00351DB6">
        <w:rPr>
          <w:sz w:val="24"/>
          <w:szCs w:val="24"/>
        </w:rPr>
        <w:t xml:space="preserve">Colleagues would label this as disguised </w:t>
      </w:r>
      <w:r w:rsidR="00322D44">
        <w:rPr>
          <w:sz w:val="24"/>
          <w:szCs w:val="24"/>
        </w:rPr>
        <w:t>compliance,</w:t>
      </w:r>
      <w:r w:rsidR="00351DB6">
        <w:rPr>
          <w:sz w:val="24"/>
          <w:szCs w:val="24"/>
        </w:rPr>
        <w:t xml:space="preserve"> </w:t>
      </w:r>
      <w:r w:rsidR="0074188D">
        <w:rPr>
          <w:sz w:val="24"/>
          <w:szCs w:val="24"/>
        </w:rPr>
        <w:t xml:space="preserve">but </w:t>
      </w:r>
      <w:r w:rsidR="0035730C">
        <w:rPr>
          <w:sz w:val="24"/>
          <w:szCs w:val="24"/>
        </w:rPr>
        <w:t xml:space="preserve">Leigh Beddoe and Keddell (2020) would argue that this narrative is not helpful in social work. </w:t>
      </w:r>
      <w:r w:rsidR="00525CBB">
        <w:rPr>
          <w:sz w:val="24"/>
          <w:szCs w:val="24"/>
        </w:rPr>
        <w:t>Leigh Beddoe and Keddell (2020)</w:t>
      </w:r>
      <w:r w:rsidR="0035730C">
        <w:rPr>
          <w:sz w:val="24"/>
          <w:szCs w:val="24"/>
        </w:rPr>
        <w:t xml:space="preserve"> recognised that </w:t>
      </w:r>
      <w:r w:rsidR="00271753">
        <w:rPr>
          <w:sz w:val="24"/>
          <w:szCs w:val="24"/>
        </w:rPr>
        <w:t xml:space="preserve">when we label </w:t>
      </w:r>
      <w:r w:rsidR="00A31D74">
        <w:rPr>
          <w:sz w:val="24"/>
          <w:szCs w:val="24"/>
        </w:rPr>
        <w:t>parents behaviours as disguised compliance, it not only can lead us to an incorrect understand of risk</w:t>
      </w:r>
      <w:r w:rsidR="003274A3">
        <w:rPr>
          <w:sz w:val="24"/>
          <w:szCs w:val="24"/>
        </w:rPr>
        <w:t>, but also causes professionals not to recognise th</w:t>
      </w:r>
      <w:r w:rsidR="00355594">
        <w:rPr>
          <w:sz w:val="24"/>
          <w:szCs w:val="24"/>
        </w:rPr>
        <w:t xml:space="preserve">e power dynamic that we hold of helper, but also of controller. Mother was convinced that if she admitted to alcohol misuse, she would lose her baby as the </w:t>
      </w:r>
      <w:r w:rsidR="00322D44">
        <w:rPr>
          <w:sz w:val="24"/>
          <w:szCs w:val="24"/>
        </w:rPr>
        <w:t>psychiatrist</w:t>
      </w:r>
      <w:r w:rsidR="00355594">
        <w:rPr>
          <w:sz w:val="24"/>
          <w:szCs w:val="24"/>
        </w:rPr>
        <w:t xml:space="preserve"> report stated she cannot safely care for a child if she is drinking. So why would she accept </w:t>
      </w:r>
      <w:r w:rsidR="00322D44">
        <w:rPr>
          <w:sz w:val="24"/>
          <w:szCs w:val="24"/>
        </w:rPr>
        <w:t xml:space="preserve">my reassurance that we can provide support and it is better to be open and honest when we are doing assessments and </w:t>
      </w:r>
      <w:r w:rsidR="00FD2EAB">
        <w:rPr>
          <w:sz w:val="24"/>
          <w:szCs w:val="24"/>
        </w:rPr>
        <w:t xml:space="preserve">deciding in the limited </w:t>
      </w:r>
      <w:r w:rsidR="00525CBB">
        <w:rPr>
          <w:sz w:val="24"/>
          <w:szCs w:val="24"/>
        </w:rPr>
        <w:t>26-week</w:t>
      </w:r>
      <w:r w:rsidR="00FD2EAB">
        <w:rPr>
          <w:sz w:val="24"/>
          <w:szCs w:val="24"/>
        </w:rPr>
        <w:t xml:space="preserve"> period </w:t>
      </w:r>
      <w:proofErr w:type="gramStart"/>
      <w:r w:rsidR="00FD2EAB">
        <w:rPr>
          <w:sz w:val="24"/>
          <w:szCs w:val="24"/>
        </w:rPr>
        <w:t>whether or not</w:t>
      </w:r>
      <w:proofErr w:type="gramEnd"/>
      <w:r w:rsidR="00FD2EAB">
        <w:rPr>
          <w:sz w:val="24"/>
          <w:szCs w:val="24"/>
        </w:rPr>
        <w:t xml:space="preserve"> she is able to care for her child long term.</w:t>
      </w:r>
    </w:p>
    <w:p w14:paraId="4C404251" w14:textId="77777777" w:rsidR="00383509" w:rsidRDefault="00383509" w:rsidP="00B92672">
      <w:pPr>
        <w:jc w:val="both"/>
        <w:rPr>
          <w:sz w:val="24"/>
          <w:szCs w:val="24"/>
        </w:rPr>
      </w:pPr>
    </w:p>
    <w:p w14:paraId="3AC01B77" w14:textId="3F10376F" w:rsidR="002821FB" w:rsidRPr="00D831FE" w:rsidRDefault="00160A53" w:rsidP="00B92672">
      <w:pPr>
        <w:jc w:val="both"/>
        <w:rPr>
          <w:color w:val="auto"/>
          <w:sz w:val="24"/>
          <w:szCs w:val="24"/>
          <w:shd w:val="clear" w:color="auto" w:fill="FFFFFF"/>
        </w:rPr>
      </w:pPr>
      <w:r>
        <w:rPr>
          <w:sz w:val="24"/>
          <w:szCs w:val="24"/>
        </w:rPr>
        <w:t xml:space="preserve">So ‘now what?’ Is the last stage of the reflection. </w:t>
      </w:r>
      <w:r w:rsidR="00B93378" w:rsidRPr="00BB0C13">
        <w:rPr>
          <w:color w:val="auto"/>
          <w:sz w:val="24"/>
          <w:szCs w:val="24"/>
          <w:shd w:val="clear" w:color="auto" w:fill="FFFFFF"/>
        </w:rPr>
        <w:t>The CYSUR Safeguarding board policy Multi agency Protocol for Safeguarding Children affected by Parents who are experiencing Mental Ill Health (2017) states that when a child is raised in a home where a parent has significant mental health issues, along with parental substance misuse and domestic violence, it is often the most harmful family environments for children. The policy shares empathy for parents but emphasises that the impact of children living with parents with significant mental ill heath should not be underestimated and services need to act proportionately.</w:t>
      </w:r>
      <w:r w:rsidR="00D831FE">
        <w:rPr>
          <w:color w:val="auto"/>
          <w:sz w:val="24"/>
          <w:szCs w:val="24"/>
          <w:shd w:val="clear" w:color="auto" w:fill="FFFFFF"/>
        </w:rPr>
        <w:t xml:space="preserve"> </w:t>
      </w:r>
      <w:r w:rsidR="00383509">
        <w:rPr>
          <w:sz w:val="24"/>
          <w:szCs w:val="24"/>
        </w:rPr>
        <w:t xml:space="preserve">Sadly, due to the risks presented to </w:t>
      </w:r>
      <w:r w:rsidR="00383509">
        <w:rPr>
          <w:sz w:val="24"/>
          <w:szCs w:val="24"/>
        </w:rPr>
        <w:lastRenderedPageBreak/>
        <w:t>bab</w:t>
      </w:r>
      <w:r w:rsidR="00D831FE">
        <w:rPr>
          <w:sz w:val="24"/>
          <w:szCs w:val="24"/>
        </w:rPr>
        <w:t xml:space="preserve">y, </w:t>
      </w:r>
      <w:r w:rsidR="00383509">
        <w:rPr>
          <w:sz w:val="24"/>
          <w:szCs w:val="24"/>
        </w:rPr>
        <w:t>the decision was made with the independent reviewing officer, social worker manager, fostering team and child’s guardian that baby could not safely live with mother in a foster placement.</w:t>
      </w:r>
      <w:r w:rsidR="007125A1">
        <w:rPr>
          <w:sz w:val="24"/>
          <w:szCs w:val="24"/>
        </w:rPr>
        <w:t xml:space="preserve"> </w:t>
      </w:r>
      <w:r w:rsidR="00383509">
        <w:rPr>
          <w:sz w:val="24"/>
          <w:szCs w:val="24"/>
        </w:rPr>
        <w:t xml:space="preserve">I had to reflect on attachment theory, and the damage that separating baby and mother could do. </w:t>
      </w:r>
      <w:r w:rsidR="003C1D87">
        <w:rPr>
          <w:sz w:val="24"/>
          <w:szCs w:val="24"/>
        </w:rPr>
        <w:t xml:space="preserve">Bowlby </w:t>
      </w:r>
      <w:r w:rsidR="009F4E4F">
        <w:rPr>
          <w:sz w:val="24"/>
          <w:szCs w:val="24"/>
        </w:rPr>
        <w:t xml:space="preserve">1997 states that separation between a mother and a child can lead to long lasting damage to their nervous system, affect them psychologically, emotionally and affect how they do </w:t>
      </w:r>
      <w:r w:rsidR="00416874">
        <w:rPr>
          <w:sz w:val="24"/>
          <w:szCs w:val="24"/>
        </w:rPr>
        <w:t xml:space="preserve">relationships even as an adult. </w:t>
      </w:r>
      <w:r w:rsidR="00283EB3">
        <w:rPr>
          <w:sz w:val="24"/>
          <w:szCs w:val="24"/>
        </w:rPr>
        <w:t>T</w:t>
      </w:r>
      <w:r w:rsidR="00416874">
        <w:rPr>
          <w:sz w:val="24"/>
          <w:szCs w:val="24"/>
        </w:rPr>
        <w:t xml:space="preserve">he </w:t>
      </w:r>
      <w:r w:rsidR="00AA4F2D">
        <w:rPr>
          <w:sz w:val="24"/>
          <w:szCs w:val="24"/>
        </w:rPr>
        <w:t xml:space="preserve">UNCRC </w:t>
      </w:r>
      <w:r w:rsidR="001B4938">
        <w:rPr>
          <w:sz w:val="24"/>
          <w:szCs w:val="24"/>
        </w:rPr>
        <w:t xml:space="preserve">(1989) </w:t>
      </w:r>
      <w:r w:rsidR="00F038AC">
        <w:rPr>
          <w:sz w:val="24"/>
          <w:szCs w:val="24"/>
        </w:rPr>
        <w:t xml:space="preserve">Article </w:t>
      </w:r>
      <w:r w:rsidR="00547305">
        <w:rPr>
          <w:sz w:val="24"/>
          <w:szCs w:val="24"/>
        </w:rPr>
        <w:t>9 shares that children must not be separate</w:t>
      </w:r>
      <w:r w:rsidR="00283EB3">
        <w:rPr>
          <w:sz w:val="24"/>
          <w:szCs w:val="24"/>
        </w:rPr>
        <w:t>d</w:t>
      </w:r>
      <w:r w:rsidR="00547305">
        <w:rPr>
          <w:sz w:val="24"/>
          <w:szCs w:val="24"/>
        </w:rPr>
        <w:t xml:space="preserve"> from their parents unless is in their best interests.</w:t>
      </w:r>
      <w:r w:rsidR="00416874">
        <w:rPr>
          <w:sz w:val="24"/>
          <w:szCs w:val="24"/>
        </w:rPr>
        <w:t xml:space="preserve"> </w:t>
      </w:r>
      <w:r w:rsidR="00283EB3">
        <w:rPr>
          <w:sz w:val="24"/>
          <w:szCs w:val="24"/>
        </w:rPr>
        <w:t xml:space="preserve">The </w:t>
      </w:r>
      <w:r w:rsidR="00416874">
        <w:rPr>
          <w:sz w:val="24"/>
          <w:szCs w:val="24"/>
        </w:rPr>
        <w:t>duty of the</w:t>
      </w:r>
      <w:r w:rsidR="006F5A53">
        <w:rPr>
          <w:sz w:val="24"/>
          <w:szCs w:val="24"/>
        </w:rPr>
        <w:t xml:space="preserve"> </w:t>
      </w:r>
      <w:r w:rsidR="00E11D39">
        <w:rPr>
          <w:sz w:val="24"/>
          <w:szCs w:val="24"/>
        </w:rPr>
        <w:t>CA</w:t>
      </w:r>
      <w:r w:rsidR="00283EB3">
        <w:rPr>
          <w:sz w:val="24"/>
          <w:szCs w:val="24"/>
        </w:rPr>
        <w:t xml:space="preserve"> (1989)</w:t>
      </w:r>
      <w:r w:rsidR="006F5A53">
        <w:rPr>
          <w:sz w:val="24"/>
          <w:szCs w:val="24"/>
        </w:rPr>
        <w:t xml:space="preserve"> </w:t>
      </w:r>
      <w:r w:rsidR="007125A1">
        <w:rPr>
          <w:sz w:val="24"/>
          <w:szCs w:val="24"/>
        </w:rPr>
        <w:t xml:space="preserve">and Part 4 of the SSWWA (2014) Code of Practice state </w:t>
      </w:r>
      <w:r w:rsidR="006F5A53">
        <w:rPr>
          <w:sz w:val="24"/>
          <w:szCs w:val="24"/>
        </w:rPr>
        <w:t xml:space="preserve">that the welfare of the child is paramount takes precent. I was very conscious that if the court agreed to separation in an emergency hearing, that we needed to put in a high intensity contact plan for mother and baby </w:t>
      </w:r>
      <w:r w:rsidR="0026793C">
        <w:rPr>
          <w:sz w:val="24"/>
          <w:szCs w:val="24"/>
        </w:rPr>
        <w:t xml:space="preserve">to try and mitigate this risk. I also advocated for baby </w:t>
      </w:r>
      <w:r w:rsidR="00264891">
        <w:rPr>
          <w:sz w:val="24"/>
          <w:szCs w:val="24"/>
        </w:rPr>
        <w:t>to</w:t>
      </w:r>
      <w:r w:rsidR="0026793C">
        <w:rPr>
          <w:sz w:val="24"/>
          <w:szCs w:val="24"/>
        </w:rPr>
        <w:t xml:space="preserve"> stay with the current foster carers to also help his </w:t>
      </w:r>
      <w:r w:rsidR="00264891">
        <w:rPr>
          <w:sz w:val="24"/>
          <w:szCs w:val="24"/>
        </w:rPr>
        <w:t>attachments</w:t>
      </w:r>
      <w:r w:rsidR="0026793C">
        <w:rPr>
          <w:sz w:val="24"/>
          <w:szCs w:val="24"/>
        </w:rPr>
        <w:t xml:space="preserve">, but unfortunately </w:t>
      </w:r>
      <w:r w:rsidR="00264891">
        <w:rPr>
          <w:sz w:val="24"/>
          <w:szCs w:val="24"/>
        </w:rPr>
        <w:t>the</w:t>
      </w:r>
      <w:r w:rsidR="0026793C">
        <w:rPr>
          <w:sz w:val="24"/>
          <w:szCs w:val="24"/>
        </w:rPr>
        <w:t xml:space="preserve"> foster carers </w:t>
      </w:r>
      <w:r w:rsidR="00264891">
        <w:rPr>
          <w:sz w:val="24"/>
          <w:szCs w:val="24"/>
        </w:rPr>
        <w:t xml:space="preserve">stated they couldn’t care solely for baby. This meant that baby had to go to a new foster home, with new carers which </w:t>
      </w:r>
      <w:r w:rsidR="00447203">
        <w:rPr>
          <w:sz w:val="24"/>
          <w:szCs w:val="24"/>
        </w:rPr>
        <w:t>c</w:t>
      </w:r>
      <w:r w:rsidR="00264891">
        <w:rPr>
          <w:sz w:val="24"/>
          <w:szCs w:val="24"/>
        </w:rPr>
        <w:t>ould have been frightening</w:t>
      </w:r>
      <w:r w:rsidR="00447203">
        <w:rPr>
          <w:sz w:val="24"/>
          <w:szCs w:val="24"/>
        </w:rPr>
        <w:t xml:space="preserve"> for him. </w:t>
      </w:r>
      <w:r w:rsidR="00DD7682">
        <w:rPr>
          <w:sz w:val="24"/>
          <w:szCs w:val="24"/>
        </w:rPr>
        <w:t xml:space="preserve">Baby would be in the second stage of attachment where he starts to show preferences to their main caregivers, and this would now be </w:t>
      </w:r>
      <w:r w:rsidR="00987A89">
        <w:rPr>
          <w:sz w:val="24"/>
          <w:szCs w:val="24"/>
        </w:rPr>
        <w:t xml:space="preserve">in </w:t>
      </w:r>
      <w:r w:rsidR="00DD7682">
        <w:rPr>
          <w:sz w:val="24"/>
          <w:szCs w:val="24"/>
        </w:rPr>
        <w:t>jeopard</w:t>
      </w:r>
      <w:r w:rsidR="002821FB">
        <w:rPr>
          <w:sz w:val="24"/>
          <w:szCs w:val="24"/>
        </w:rPr>
        <w:t>y</w:t>
      </w:r>
      <w:r w:rsidR="00DD7682">
        <w:rPr>
          <w:sz w:val="24"/>
          <w:szCs w:val="24"/>
        </w:rPr>
        <w:t xml:space="preserve"> (Bowlby 1997). Bowlby (1989) states that baby would more likely now be harder to settle, become passive / non passive to </w:t>
      </w:r>
      <w:r w:rsidR="002821FB">
        <w:rPr>
          <w:sz w:val="24"/>
          <w:szCs w:val="24"/>
        </w:rPr>
        <w:t>caregivers and</w:t>
      </w:r>
      <w:r w:rsidR="00DD7682">
        <w:rPr>
          <w:sz w:val="24"/>
          <w:szCs w:val="24"/>
        </w:rPr>
        <w:t xml:space="preserve"> can become extremely distressed and find it hard to regulate. </w:t>
      </w:r>
      <w:r w:rsidR="002821FB">
        <w:rPr>
          <w:sz w:val="24"/>
          <w:szCs w:val="24"/>
        </w:rPr>
        <w:t xml:space="preserve">We also had to consider what this means for </w:t>
      </w:r>
      <w:r w:rsidR="00B91DE2">
        <w:rPr>
          <w:sz w:val="24"/>
          <w:szCs w:val="24"/>
        </w:rPr>
        <w:t>mothers’</w:t>
      </w:r>
      <w:r w:rsidR="002821FB">
        <w:rPr>
          <w:sz w:val="24"/>
          <w:szCs w:val="24"/>
        </w:rPr>
        <w:t xml:space="preserve"> </w:t>
      </w:r>
      <w:r w:rsidR="00F45A80">
        <w:rPr>
          <w:sz w:val="24"/>
          <w:szCs w:val="24"/>
        </w:rPr>
        <w:t>attachments</w:t>
      </w:r>
      <w:r w:rsidR="002821FB">
        <w:rPr>
          <w:sz w:val="24"/>
          <w:szCs w:val="24"/>
        </w:rPr>
        <w:t>.</w:t>
      </w:r>
      <w:r w:rsidR="00F45A80">
        <w:rPr>
          <w:sz w:val="24"/>
          <w:szCs w:val="24"/>
        </w:rPr>
        <w:t xml:space="preserve"> When we lo</w:t>
      </w:r>
      <w:r w:rsidR="00B91DE2">
        <w:rPr>
          <w:sz w:val="24"/>
          <w:szCs w:val="24"/>
        </w:rPr>
        <w:t>o</w:t>
      </w:r>
      <w:r w:rsidR="00F45A80">
        <w:rPr>
          <w:sz w:val="24"/>
          <w:szCs w:val="24"/>
        </w:rPr>
        <w:t>k at her inability to recognise her behaviours, or</w:t>
      </w:r>
      <w:r w:rsidR="00B91DE2">
        <w:rPr>
          <w:sz w:val="24"/>
          <w:szCs w:val="24"/>
        </w:rPr>
        <w:t xml:space="preserve"> partake in support to help her change behaviours, we can see it is likely she has a Disorganised Attachment style which stems from her own childhood trauma and neglect (</w:t>
      </w:r>
      <w:r w:rsidR="00B91DE2" w:rsidRPr="00B91DE2">
        <w:rPr>
          <w:sz w:val="24"/>
          <w:szCs w:val="24"/>
        </w:rPr>
        <w:t xml:space="preserve">Robinson, </w:t>
      </w:r>
      <w:proofErr w:type="gramStart"/>
      <w:r w:rsidR="00B91DE2" w:rsidRPr="00B91DE2">
        <w:rPr>
          <w:sz w:val="24"/>
          <w:szCs w:val="24"/>
        </w:rPr>
        <w:t>Segal</w:t>
      </w:r>
      <w:proofErr w:type="gramEnd"/>
      <w:r w:rsidR="00B91DE2" w:rsidRPr="00B91DE2">
        <w:rPr>
          <w:sz w:val="24"/>
          <w:szCs w:val="24"/>
        </w:rPr>
        <w:t xml:space="preserve"> and Jaffe, 2021</w:t>
      </w:r>
      <w:r w:rsidR="00B91DE2">
        <w:rPr>
          <w:sz w:val="24"/>
          <w:szCs w:val="24"/>
        </w:rPr>
        <w:t xml:space="preserve">). Disorganised attachment style often </w:t>
      </w:r>
      <w:r w:rsidR="006A6174">
        <w:rPr>
          <w:sz w:val="24"/>
          <w:szCs w:val="24"/>
        </w:rPr>
        <w:t>misuses</w:t>
      </w:r>
      <w:r w:rsidR="00B91DE2">
        <w:rPr>
          <w:sz w:val="24"/>
          <w:szCs w:val="24"/>
        </w:rPr>
        <w:t xml:space="preserve"> alcohol or substances, refusal to take responsibility for their actions, can be violent in relationships and can often find relationships confusing and unsettling (</w:t>
      </w:r>
      <w:r w:rsidR="00B91DE2" w:rsidRPr="00B91DE2">
        <w:rPr>
          <w:sz w:val="24"/>
          <w:szCs w:val="24"/>
        </w:rPr>
        <w:t xml:space="preserve">Robinson, </w:t>
      </w:r>
      <w:proofErr w:type="gramStart"/>
      <w:r w:rsidR="00B91DE2" w:rsidRPr="00B91DE2">
        <w:rPr>
          <w:sz w:val="24"/>
          <w:szCs w:val="24"/>
        </w:rPr>
        <w:t>Segal</w:t>
      </w:r>
      <w:proofErr w:type="gramEnd"/>
      <w:r w:rsidR="00B91DE2" w:rsidRPr="00B91DE2">
        <w:rPr>
          <w:sz w:val="24"/>
          <w:szCs w:val="24"/>
        </w:rPr>
        <w:t xml:space="preserve"> and Jaffe, 2021</w:t>
      </w:r>
      <w:r w:rsidR="00B91DE2">
        <w:rPr>
          <w:sz w:val="24"/>
          <w:szCs w:val="24"/>
        </w:rPr>
        <w:t>).</w:t>
      </w:r>
    </w:p>
    <w:p w14:paraId="26B703B8" w14:textId="77777777" w:rsidR="002047EC" w:rsidRDefault="002047EC" w:rsidP="00B92672">
      <w:pPr>
        <w:jc w:val="both"/>
        <w:rPr>
          <w:sz w:val="24"/>
          <w:szCs w:val="24"/>
        </w:rPr>
      </w:pPr>
    </w:p>
    <w:p w14:paraId="27AEE525" w14:textId="56934200" w:rsidR="00B91DE2" w:rsidRPr="00BB0C13" w:rsidRDefault="006A6174" w:rsidP="00B92672">
      <w:pPr>
        <w:jc w:val="both"/>
        <w:rPr>
          <w:color w:val="auto"/>
          <w:sz w:val="24"/>
          <w:szCs w:val="24"/>
          <w:shd w:val="clear" w:color="auto" w:fill="FFFFFF"/>
        </w:rPr>
      </w:pPr>
      <w:r>
        <w:rPr>
          <w:sz w:val="24"/>
          <w:szCs w:val="24"/>
        </w:rPr>
        <w:t>I also considered the recovery model Theory when looking at our support for mother. The recovery model states that it is possible to recovery from mental health, and that the most effective recovery is patient-directed (</w:t>
      </w:r>
      <w:r w:rsidR="00CE477E" w:rsidRPr="00CE477E">
        <w:rPr>
          <w:sz w:val="24"/>
          <w:szCs w:val="24"/>
        </w:rPr>
        <w:t>Cruwys et al., 2020</w:t>
      </w:r>
      <w:r>
        <w:rPr>
          <w:sz w:val="24"/>
          <w:szCs w:val="24"/>
        </w:rPr>
        <w:t>). We tried to help mother recognise her own goals, have a safe environment, take direction in how she wanted to engage in treatment, help her identify her purpose like meaningful routines, creating a community for her, helping mother address her trauma and focus on her strengths and abilities (</w:t>
      </w:r>
      <w:r w:rsidR="00CE477E" w:rsidRPr="00CE477E">
        <w:rPr>
          <w:sz w:val="24"/>
          <w:szCs w:val="24"/>
        </w:rPr>
        <w:t>Cruwys et al., 2020</w:t>
      </w:r>
      <w:r>
        <w:rPr>
          <w:sz w:val="24"/>
          <w:szCs w:val="24"/>
        </w:rPr>
        <w:t>). Sadly, the recovery model recognises that patients with psychosis disorders often find it harder to input into their own treatment plan as they often do not view themselves to have a mental illness</w:t>
      </w:r>
      <w:r w:rsidR="005948E3">
        <w:rPr>
          <w:sz w:val="24"/>
          <w:szCs w:val="24"/>
        </w:rPr>
        <w:t xml:space="preserve"> (</w:t>
      </w:r>
      <w:r w:rsidR="00877ED0">
        <w:rPr>
          <w:sz w:val="24"/>
          <w:szCs w:val="24"/>
        </w:rPr>
        <w:t>Spriggs, 2023)</w:t>
      </w:r>
      <w:r>
        <w:rPr>
          <w:sz w:val="24"/>
          <w:szCs w:val="24"/>
        </w:rPr>
        <w:t xml:space="preserve">. </w:t>
      </w:r>
      <w:r w:rsidR="005948E3">
        <w:rPr>
          <w:sz w:val="24"/>
          <w:szCs w:val="24"/>
        </w:rPr>
        <w:t xml:space="preserve">Mother would often say even after her updated assessment, she didn’t have any mental health problems or alcohol misuse and that the doctors are lying about her. </w:t>
      </w:r>
      <w:r w:rsidR="00877ED0" w:rsidRPr="00BB0C13">
        <w:rPr>
          <w:color w:val="auto"/>
          <w:sz w:val="24"/>
          <w:szCs w:val="24"/>
        </w:rPr>
        <w:t xml:space="preserve">If you look at the cycle of change by </w:t>
      </w:r>
      <w:r w:rsidR="00877ED0" w:rsidRPr="00BB0C13">
        <w:rPr>
          <w:color w:val="auto"/>
          <w:sz w:val="24"/>
          <w:szCs w:val="24"/>
          <w:shd w:val="clear" w:color="auto" w:fill="FFFFFF"/>
        </w:rPr>
        <w:t xml:space="preserve">Prochaska &amp; DiClemente (1983), </w:t>
      </w:r>
      <w:r w:rsidR="00331CCF" w:rsidRPr="00BB0C13">
        <w:rPr>
          <w:color w:val="auto"/>
          <w:sz w:val="24"/>
          <w:szCs w:val="24"/>
          <w:shd w:val="clear" w:color="auto" w:fill="FFFFFF"/>
        </w:rPr>
        <w:t xml:space="preserve">mother appears to be in the precontemplation and contemplation stage. It is normal in this theory for individuals to </w:t>
      </w:r>
      <w:proofErr w:type="spellStart"/>
      <w:r w:rsidR="00331CCF" w:rsidRPr="00BB0C13">
        <w:rPr>
          <w:color w:val="auto"/>
          <w:sz w:val="24"/>
          <w:szCs w:val="24"/>
          <w:shd w:val="clear" w:color="auto" w:fill="FFFFFF"/>
        </w:rPr>
        <w:t>filt</w:t>
      </w:r>
      <w:proofErr w:type="spellEnd"/>
      <w:r w:rsidR="00331CCF" w:rsidRPr="00BB0C13">
        <w:rPr>
          <w:color w:val="auto"/>
          <w:sz w:val="24"/>
          <w:szCs w:val="24"/>
          <w:shd w:val="clear" w:color="auto" w:fill="FFFFFF"/>
        </w:rPr>
        <w:t xml:space="preserve"> between stages, and we can see with mother that on some occasions she states there are no problems, and doesn’t understand all of this at all, and then will say she recognises the worries but is unable to commit to change. What makes it more difficult is that the psychiatrist report states mothers’ illness limits her ability to have insight into things and alcohol misuse only intensifies her symptoms. Which sadly aided my analysis in my decision making that if mother cared for the baby in the community, there is an extremely high risk of baby </w:t>
      </w:r>
      <w:r w:rsidR="00FE2E27" w:rsidRPr="00BB0C13">
        <w:rPr>
          <w:color w:val="auto"/>
          <w:sz w:val="24"/>
          <w:szCs w:val="24"/>
          <w:shd w:val="clear" w:color="auto" w:fill="FFFFFF"/>
        </w:rPr>
        <w:t xml:space="preserve">suffering significant harm, and even be at risk of death. I also stated </w:t>
      </w:r>
      <w:r w:rsidR="00331CCF" w:rsidRPr="00BB0C13">
        <w:rPr>
          <w:color w:val="auto"/>
          <w:sz w:val="24"/>
          <w:szCs w:val="24"/>
          <w:shd w:val="clear" w:color="auto" w:fill="FFFFFF"/>
        </w:rPr>
        <w:t>that she is not able to make the necessary changes in the baby’s timescales</w:t>
      </w:r>
      <w:r w:rsidR="00FE2E27" w:rsidRPr="00BB0C13">
        <w:rPr>
          <w:color w:val="auto"/>
          <w:sz w:val="24"/>
          <w:szCs w:val="24"/>
          <w:shd w:val="clear" w:color="auto" w:fill="FFFFFF"/>
        </w:rPr>
        <w:t xml:space="preserve"> and while we recognise that there are other factors influencing this (her mental health), we need to make this decision in the best interest of baby</w:t>
      </w:r>
      <w:r w:rsidR="00331CCF" w:rsidRPr="00BB0C13">
        <w:rPr>
          <w:color w:val="auto"/>
          <w:sz w:val="24"/>
          <w:szCs w:val="24"/>
          <w:shd w:val="clear" w:color="auto" w:fill="FFFFFF"/>
        </w:rPr>
        <w:t xml:space="preserve">. This resulted </w:t>
      </w:r>
      <w:r w:rsidR="00331CCF" w:rsidRPr="00BB0C13">
        <w:rPr>
          <w:color w:val="auto"/>
          <w:sz w:val="24"/>
          <w:szCs w:val="24"/>
          <w:shd w:val="clear" w:color="auto" w:fill="FFFFFF"/>
        </w:rPr>
        <w:lastRenderedPageBreak/>
        <w:t xml:space="preserve">in a </w:t>
      </w:r>
      <w:r w:rsidR="00F608A1">
        <w:rPr>
          <w:color w:val="auto"/>
          <w:sz w:val="24"/>
          <w:szCs w:val="24"/>
          <w:shd w:val="clear" w:color="auto" w:fill="FFFFFF"/>
        </w:rPr>
        <w:t>P</w:t>
      </w:r>
      <w:r w:rsidR="00331CCF" w:rsidRPr="00BB0C13">
        <w:rPr>
          <w:color w:val="auto"/>
          <w:sz w:val="24"/>
          <w:szCs w:val="24"/>
          <w:shd w:val="clear" w:color="auto" w:fill="FFFFFF"/>
        </w:rPr>
        <w:t xml:space="preserve">lacement </w:t>
      </w:r>
      <w:r w:rsidR="00F608A1">
        <w:rPr>
          <w:color w:val="auto"/>
          <w:sz w:val="24"/>
          <w:szCs w:val="24"/>
          <w:shd w:val="clear" w:color="auto" w:fill="FFFFFF"/>
        </w:rPr>
        <w:t>O</w:t>
      </w:r>
      <w:r w:rsidR="00331CCF" w:rsidRPr="00BB0C13">
        <w:rPr>
          <w:color w:val="auto"/>
          <w:sz w:val="24"/>
          <w:szCs w:val="24"/>
          <w:shd w:val="clear" w:color="auto" w:fill="FFFFFF"/>
        </w:rPr>
        <w:t xml:space="preserve">rder being made </w:t>
      </w:r>
      <w:r w:rsidR="00C22DD2">
        <w:rPr>
          <w:color w:val="auto"/>
          <w:sz w:val="24"/>
          <w:szCs w:val="24"/>
          <w:shd w:val="clear" w:color="auto" w:fill="FFFFFF"/>
        </w:rPr>
        <w:t xml:space="preserve">(Adoption and Children Act, 2002) </w:t>
      </w:r>
      <w:r w:rsidR="00331CCF" w:rsidRPr="00BB0C13">
        <w:rPr>
          <w:color w:val="auto"/>
          <w:sz w:val="24"/>
          <w:szCs w:val="24"/>
          <w:shd w:val="clear" w:color="auto" w:fill="FFFFFF"/>
        </w:rPr>
        <w:t>and we are now looking for an adoptive family for baby.</w:t>
      </w:r>
    </w:p>
    <w:p w14:paraId="6F8A5F16" w14:textId="77777777" w:rsidR="00FE2E27" w:rsidRPr="00BB0C13" w:rsidRDefault="00FE2E27" w:rsidP="00B92672">
      <w:pPr>
        <w:jc w:val="both"/>
        <w:rPr>
          <w:color w:val="auto"/>
          <w:sz w:val="24"/>
          <w:szCs w:val="24"/>
          <w:shd w:val="clear" w:color="auto" w:fill="FFFFFF"/>
        </w:rPr>
      </w:pPr>
    </w:p>
    <w:p w14:paraId="0797B441" w14:textId="3FE621D6" w:rsidR="00AF441E" w:rsidRDefault="00FE2E27" w:rsidP="00B92672">
      <w:pPr>
        <w:jc w:val="both"/>
        <w:rPr>
          <w:color w:val="auto"/>
          <w:sz w:val="24"/>
          <w:szCs w:val="24"/>
          <w:shd w:val="clear" w:color="auto" w:fill="FFFFFF"/>
        </w:rPr>
      </w:pPr>
      <w:r w:rsidRPr="00BB0C13">
        <w:rPr>
          <w:color w:val="auto"/>
          <w:sz w:val="24"/>
          <w:szCs w:val="24"/>
          <w:shd w:val="clear" w:color="auto" w:fill="FFFFFF"/>
        </w:rPr>
        <w:t>I struggled with this decision as removing a child permanently from their parent, is always the last resort. The recommendation of my assessment also recognised that adoption is not always the easy answer either and this too can often have its own difficulties.</w:t>
      </w:r>
      <w:r w:rsidR="00203EEB">
        <w:rPr>
          <w:color w:val="auto"/>
          <w:sz w:val="24"/>
          <w:szCs w:val="24"/>
          <w:shd w:val="clear" w:color="auto" w:fill="FFFFFF"/>
        </w:rPr>
        <w:t xml:space="preserve"> </w:t>
      </w:r>
      <w:r w:rsidR="00CF56E1">
        <w:rPr>
          <w:color w:val="auto"/>
          <w:sz w:val="24"/>
          <w:szCs w:val="24"/>
          <w:shd w:val="clear" w:color="auto" w:fill="FFFFFF"/>
        </w:rPr>
        <w:t>Balancing</w:t>
      </w:r>
      <w:r w:rsidR="005D274B">
        <w:rPr>
          <w:color w:val="auto"/>
          <w:sz w:val="24"/>
          <w:szCs w:val="24"/>
          <w:shd w:val="clear" w:color="auto" w:fill="FFFFFF"/>
        </w:rPr>
        <w:t xml:space="preserve"> human rights </w:t>
      </w:r>
      <w:r w:rsidR="00CF56E1">
        <w:rPr>
          <w:color w:val="auto"/>
          <w:sz w:val="24"/>
          <w:szCs w:val="24"/>
          <w:shd w:val="clear" w:color="auto" w:fill="FFFFFF"/>
        </w:rPr>
        <w:t>throughout my intervention co-insides with social work ethics</w:t>
      </w:r>
      <w:r w:rsidR="009640A7">
        <w:rPr>
          <w:color w:val="auto"/>
          <w:sz w:val="24"/>
          <w:szCs w:val="24"/>
          <w:shd w:val="clear" w:color="auto" w:fill="FFFFFF"/>
        </w:rPr>
        <w:t xml:space="preserve"> (</w:t>
      </w:r>
      <w:r w:rsidR="00071814">
        <w:rPr>
          <w:color w:val="auto"/>
          <w:sz w:val="24"/>
          <w:szCs w:val="24"/>
          <w:shd w:val="clear" w:color="auto" w:fill="FFFFFF"/>
        </w:rPr>
        <w:t xml:space="preserve">BASW, 2024). </w:t>
      </w:r>
      <w:r w:rsidR="005D3013">
        <w:rPr>
          <w:color w:val="auto"/>
          <w:sz w:val="24"/>
          <w:szCs w:val="24"/>
          <w:shd w:val="clear" w:color="auto" w:fill="FFFFFF"/>
        </w:rPr>
        <w:t>I also think that being uncomfortable with this decision</w:t>
      </w:r>
      <w:r w:rsidR="006779C0">
        <w:rPr>
          <w:color w:val="auto"/>
          <w:sz w:val="24"/>
          <w:szCs w:val="24"/>
          <w:shd w:val="clear" w:color="auto" w:fill="FFFFFF"/>
        </w:rPr>
        <w:t xml:space="preserve"> is a good thing</w:t>
      </w:r>
      <w:r w:rsidR="005D3013">
        <w:rPr>
          <w:color w:val="auto"/>
          <w:sz w:val="24"/>
          <w:szCs w:val="24"/>
          <w:shd w:val="clear" w:color="auto" w:fill="FFFFFF"/>
        </w:rPr>
        <w:t xml:space="preserve">, </w:t>
      </w:r>
      <w:r w:rsidR="006779C0">
        <w:rPr>
          <w:color w:val="auto"/>
          <w:sz w:val="24"/>
          <w:szCs w:val="24"/>
          <w:shd w:val="clear" w:color="auto" w:fill="FFFFFF"/>
        </w:rPr>
        <w:t xml:space="preserve">it </w:t>
      </w:r>
      <w:r w:rsidR="005D3013">
        <w:rPr>
          <w:color w:val="auto"/>
          <w:sz w:val="24"/>
          <w:szCs w:val="24"/>
          <w:shd w:val="clear" w:color="auto" w:fill="FFFFFF"/>
        </w:rPr>
        <w:t xml:space="preserve">doesn’t mean it </w:t>
      </w:r>
      <w:r w:rsidR="00D12ACF">
        <w:rPr>
          <w:color w:val="auto"/>
          <w:sz w:val="24"/>
          <w:szCs w:val="24"/>
          <w:shd w:val="clear" w:color="auto" w:fill="FFFFFF"/>
        </w:rPr>
        <w:t xml:space="preserve">is the wrong decision, but we should experience these dilemmas when making decisions that </w:t>
      </w:r>
      <w:r w:rsidR="00423467">
        <w:rPr>
          <w:color w:val="auto"/>
          <w:sz w:val="24"/>
          <w:szCs w:val="24"/>
          <w:shd w:val="clear" w:color="auto" w:fill="FFFFFF"/>
        </w:rPr>
        <w:t>affect children’s</w:t>
      </w:r>
      <w:r w:rsidR="006779C0">
        <w:rPr>
          <w:color w:val="auto"/>
          <w:sz w:val="24"/>
          <w:szCs w:val="24"/>
          <w:shd w:val="clear" w:color="auto" w:fill="FFFFFF"/>
        </w:rPr>
        <w:t xml:space="preserve"> and families lives so significantly. </w:t>
      </w:r>
    </w:p>
    <w:p w14:paraId="07377977" w14:textId="77777777" w:rsidR="00AF441E" w:rsidRDefault="00AF441E" w:rsidP="00B92672">
      <w:pPr>
        <w:jc w:val="both"/>
        <w:rPr>
          <w:color w:val="auto"/>
          <w:sz w:val="24"/>
          <w:szCs w:val="24"/>
          <w:shd w:val="clear" w:color="auto" w:fill="FFFFFF"/>
        </w:rPr>
      </w:pPr>
    </w:p>
    <w:p w14:paraId="78F298C4" w14:textId="21862CCB" w:rsidR="00FE2E27" w:rsidRDefault="00BD45B9" w:rsidP="00B92672">
      <w:pPr>
        <w:jc w:val="both"/>
        <w:rPr>
          <w:color w:val="auto"/>
          <w:sz w:val="24"/>
          <w:szCs w:val="24"/>
          <w:shd w:val="clear" w:color="auto" w:fill="FFFFFF"/>
        </w:rPr>
      </w:pPr>
      <w:r>
        <w:rPr>
          <w:color w:val="auto"/>
          <w:sz w:val="24"/>
          <w:szCs w:val="24"/>
          <w:shd w:val="clear" w:color="auto" w:fill="FFFFFF"/>
        </w:rPr>
        <w:t xml:space="preserve">In this essay I have critically reflected on </w:t>
      </w:r>
      <w:r w:rsidR="004C4F75">
        <w:rPr>
          <w:color w:val="auto"/>
          <w:sz w:val="24"/>
          <w:szCs w:val="24"/>
          <w:shd w:val="clear" w:color="auto" w:fill="FFFFFF"/>
        </w:rPr>
        <w:t>the tensions and dilemmas of my safeguarding involvement</w:t>
      </w:r>
      <w:r w:rsidR="00694A11">
        <w:rPr>
          <w:color w:val="auto"/>
          <w:sz w:val="24"/>
          <w:szCs w:val="24"/>
          <w:shd w:val="clear" w:color="auto" w:fill="FFFFFF"/>
        </w:rPr>
        <w:t xml:space="preserve"> and the impact of the power imbalance. </w:t>
      </w:r>
      <w:r w:rsidR="004C4F75">
        <w:rPr>
          <w:color w:val="auto"/>
          <w:sz w:val="24"/>
          <w:szCs w:val="24"/>
          <w:shd w:val="clear" w:color="auto" w:fill="FFFFFF"/>
        </w:rPr>
        <w:t xml:space="preserve"> </w:t>
      </w:r>
      <w:r w:rsidR="00694A11">
        <w:rPr>
          <w:color w:val="auto"/>
          <w:sz w:val="24"/>
          <w:szCs w:val="24"/>
          <w:shd w:val="clear" w:color="auto" w:fill="FFFFFF"/>
        </w:rPr>
        <w:t xml:space="preserve">I have </w:t>
      </w:r>
      <w:r w:rsidR="004756E8">
        <w:rPr>
          <w:color w:val="auto"/>
          <w:sz w:val="24"/>
          <w:szCs w:val="24"/>
          <w:shd w:val="clear" w:color="auto" w:fill="FFFFFF"/>
        </w:rPr>
        <w:t xml:space="preserve">considered how </w:t>
      </w:r>
      <w:r w:rsidR="00B0598E">
        <w:rPr>
          <w:color w:val="auto"/>
          <w:sz w:val="24"/>
          <w:szCs w:val="24"/>
          <w:shd w:val="clear" w:color="auto" w:fill="FFFFFF"/>
        </w:rPr>
        <w:t xml:space="preserve">systemic practice, attachment theory, recovery model </w:t>
      </w:r>
      <w:r w:rsidR="004756E8">
        <w:rPr>
          <w:color w:val="auto"/>
          <w:sz w:val="24"/>
          <w:szCs w:val="24"/>
          <w:shd w:val="clear" w:color="auto" w:fill="FFFFFF"/>
        </w:rPr>
        <w:t xml:space="preserve">and </w:t>
      </w:r>
      <w:r w:rsidR="004F791F">
        <w:rPr>
          <w:color w:val="auto"/>
          <w:sz w:val="24"/>
          <w:szCs w:val="24"/>
          <w:shd w:val="clear" w:color="auto" w:fill="FFFFFF"/>
        </w:rPr>
        <w:t>legislation</w:t>
      </w:r>
      <w:r w:rsidR="00694A11">
        <w:rPr>
          <w:color w:val="auto"/>
          <w:sz w:val="24"/>
          <w:szCs w:val="24"/>
          <w:shd w:val="clear" w:color="auto" w:fill="FFFFFF"/>
        </w:rPr>
        <w:t xml:space="preserve"> have</w:t>
      </w:r>
      <w:r w:rsidR="004F791F">
        <w:rPr>
          <w:color w:val="auto"/>
          <w:sz w:val="24"/>
          <w:szCs w:val="24"/>
          <w:shd w:val="clear" w:color="auto" w:fill="FFFFFF"/>
        </w:rPr>
        <w:t xml:space="preserve"> informed </w:t>
      </w:r>
      <w:r w:rsidR="007462F3">
        <w:rPr>
          <w:color w:val="auto"/>
          <w:sz w:val="24"/>
          <w:szCs w:val="24"/>
          <w:shd w:val="clear" w:color="auto" w:fill="FFFFFF"/>
        </w:rPr>
        <w:t xml:space="preserve">analysis into my assessment, my professional judgement and collaborative working. </w:t>
      </w:r>
      <w:r w:rsidR="003F03B6">
        <w:rPr>
          <w:color w:val="auto"/>
          <w:sz w:val="24"/>
          <w:szCs w:val="24"/>
          <w:shd w:val="clear" w:color="auto" w:fill="FFFFFF"/>
        </w:rPr>
        <w:t xml:space="preserve">I have </w:t>
      </w:r>
      <w:r w:rsidR="00AA4CAE">
        <w:rPr>
          <w:color w:val="auto"/>
          <w:sz w:val="24"/>
          <w:szCs w:val="24"/>
          <w:shd w:val="clear" w:color="auto" w:fill="FFFFFF"/>
        </w:rPr>
        <w:t xml:space="preserve">grown and developed in my role and developed and sharpened my social work skills. </w:t>
      </w:r>
    </w:p>
    <w:p w14:paraId="3787882D" w14:textId="21A2EB22" w:rsidR="004843B7" w:rsidRPr="004028E4" w:rsidRDefault="00771E9A" w:rsidP="004028E4">
      <w:pPr>
        <w:jc w:val="both"/>
        <w:rPr>
          <w:color w:val="auto"/>
          <w:sz w:val="24"/>
          <w:szCs w:val="24"/>
          <w:shd w:val="clear" w:color="auto" w:fill="FFFFFF"/>
        </w:rPr>
      </w:pPr>
      <w:r>
        <w:rPr>
          <w:color w:val="auto"/>
          <w:sz w:val="24"/>
          <w:szCs w:val="24"/>
          <w:shd w:val="clear" w:color="auto" w:fill="FFFFFF"/>
        </w:rPr>
        <w:t xml:space="preserve">Word count: 4369. </w:t>
      </w:r>
    </w:p>
    <w:p w14:paraId="009A8AB8" w14:textId="77777777" w:rsidR="00606B09" w:rsidRPr="00606B09" w:rsidRDefault="00606B09" w:rsidP="00C122E5">
      <w:pPr>
        <w:rPr>
          <w:b/>
          <w:bCs/>
        </w:rPr>
      </w:pPr>
    </w:p>
    <w:p w14:paraId="19038946" w14:textId="77777777" w:rsidR="004843B7" w:rsidRDefault="004843B7" w:rsidP="00F5512C">
      <w:pPr>
        <w:pStyle w:val="c-bibliographic-informationcitation"/>
        <w:shd w:val="clear" w:color="auto" w:fill="FCFCFC"/>
        <w:spacing w:before="0" w:beforeAutospacing="0" w:after="240" w:afterAutospacing="0"/>
        <w:rPr>
          <w:rFonts w:ascii="Segoe UI" w:hAnsi="Segoe UI" w:cs="Segoe UI"/>
          <w:color w:val="333333"/>
        </w:rPr>
      </w:pPr>
    </w:p>
    <w:p w14:paraId="57A0A070" w14:textId="77777777" w:rsidR="004843B7" w:rsidRDefault="004843B7" w:rsidP="00F5512C">
      <w:pPr>
        <w:pStyle w:val="c-bibliographic-informationcitation"/>
        <w:shd w:val="clear" w:color="auto" w:fill="FCFCFC"/>
        <w:spacing w:before="0" w:beforeAutospacing="0" w:after="240" w:afterAutospacing="0"/>
        <w:rPr>
          <w:rFonts w:ascii="Segoe UI" w:hAnsi="Segoe UI" w:cs="Segoe UI"/>
          <w:color w:val="333333"/>
        </w:rPr>
      </w:pPr>
    </w:p>
    <w:p w14:paraId="066BE1A3" w14:textId="77777777" w:rsidR="00DC4DCE" w:rsidRDefault="00DC4DCE" w:rsidP="00EE5BC3">
      <w:pPr>
        <w:jc w:val="center"/>
        <w:rPr>
          <w:bCs/>
          <w:sz w:val="24"/>
          <w:szCs w:val="24"/>
        </w:rPr>
      </w:pPr>
    </w:p>
    <w:p w14:paraId="0EF984DF" w14:textId="0AE175AB" w:rsidR="000D0BB6" w:rsidRPr="00EE5BC3" w:rsidRDefault="00C93F8F" w:rsidP="00EE5BC3">
      <w:pPr>
        <w:jc w:val="center"/>
        <w:rPr>
          <w:b/>
          <w:sz w:val="28"/>
          <w:szCs w:val="28"/>
        </w:rPr>
      </w:pPr>
      <w:r w:rsidRPr="002911D6">
        <w:rPr>
          <w:bCs/>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296EA72A" w14:textId="56A4308A" w:rsidR="00D56D6D" w:rsidRDefault="00D56D6D" w:rsidP="00FF7EBB">
            <w:pPr>
              <w:jc w:val="both"/>
              <w:rPr>
                <w:sz w:val="24"/>
                <w:szCs w:val="24"/>
              </w:rPr>
            </w:pPr>
            <w:r>
              <w:rPr>
                <w:sz w:val="24"/>
                <w:szCs w:val="24"/>
              </w:rPr>
              <w:t>I currently work within children’s services</w:t>
            </w:r>
            <w:r w:rsidR="008305D0">
              <w:rPr>
                <w:sz w:val="24"/>
                <w:szCs w:val="24"/>
              </w:rPr>
              <w:t xml:space="preserve">, and this task will focus on </w:t>
            </w:r>
            <w:proofErr w:type="gramStart"/>
            <w:r w:rsidR="008305D0">
              <w:rPr>
                <w:sz w:val="24"/>
                <w:szCs w:val="24"/>
              </w:rPr>
              <w:t>Adults</w:t>
            </w:r>
            <w:proofErr w:type="gramEnd"/>
            <w:r w:rsidR="008305D0">
              <w:rPr>
                <w:sz w:val="24"/>
                <w:szCs w:val="24"/>
              </w:rPr>
              <w:t xml:space="preserve">. </w:t>
            </w:r>
          </w:p>
          <w:p w14:paraId="1AB32C0C" w14:textId="77777777" w:rsidR="00D56D6D" w:rsidRDefault="00D56D6D" w:rsidP="00FF7EBB">
            <w:pPr>
              <w:jc w:val="both"/>
              <w:rPr>
                <w:sz w:val="24"/>
                <w:szCs w:val="24"/>
              </w:rPr>
            </w:pPr>
          </w:p>
          <w:p w14:paraId="0318E819" w14:textId="0B3AB59E" w:rsidR="00FC0334" w:rsidRDefault="00BC30E0" w:rsidP="00FF7EBB">
            <w:pPr>
              <w:jc w:val="both"/>
              <w:rPr>
                <w:sz w:val="24"/>
                <w:szCs w:val="24"/>
              </w:rPr>
            </w:pPr>
            <w:r>
              <w:rPr>
                <w:sz w:val="24"/>
                <w:szCs w:val="24"/>
              </w:rPr>
              <w:t xml:space="preserve">The Social Services Wellbeing Wales Act </w:t>
            </w:r>
            <w:r w:rsidR="0057296C">
              <w:rPr>
                <w:sz w:val="24"/>
                <w:szCs w:val="24"/>
              </w:rPr>
              <w:t xml:space="preserve">(SSWWA) </w:t>
            </w:r>
            <w:r>
              <w:rPr>
                <w:sz w:val="24"/>
                <w:szCs w:val="24"/>
              </w:rPr>
              <w:t>201</w:t>
            </w:r>
            <w:r w:rsidR="0057296C">
              <w:rPr>
                <w:sz w:val="24"/>
                <w:szCs w:val="24"/>
              </w:rPr>
              <w:t>4</w:t>
            </w:r>
            <w:r w:rsidR="00832D7D">
              <w:rPr>
                <w:sz w:val="24"/>
                <w:szCs w:val="24"/>
              </w:rPr>
              <w:t>,</w:t>
            </w:r>
            <w:r>
              <w:rPr>
                <w:sz w:val="24"/>
                <w:szCs w:val="24"/>
              </w:rPr>
              <w:t xml:space="preserve"> places a duty on </w:t>
            </w:r>
            <w:r w:rsidR="000D6E62">
              <w:rPr>
                <w:sz w:val="24"/>
                <w:szCs w:val="24"/>
              </w:rPr>
              <w:t xml:space="preserve">the local authority to assess an adult </w:t>
            </w:r>
            <w:r w:rsidR="00A26D7C">
              <w:rPr>
                <w:sz w:val="24"/>
                <w:szCs w:val="24"/>
              </w:rPr>
              <w:t xml:space="preserve">in Wales </w:t>
            </w:r>
            <w:r w:rsidR="00694988">
              <w:rPr>
                <w:sz w:val="24"/>
                <w:szCs w:val="24"/>
              </w:rPr>
              <w:t xml:space="preserve">if they </w:t>
            </w:r>
            <w:proofErr w:type="gramStart"/>
            <w:r w:rsidR="00694988">
              <w:rPr>
                <w:sz w:val="24"/>
                <w:szCs w:val="24"/>
              </w:rPr>
              <w:t>are in need of</w:t>
            </w:r>
            <w:proofErr w:type="gramEnd"/>
            <w:r w:rsidR="00694988">
              <w:rPr>
                <w:sz w:val="24"/>
                <w:szCs w:val="24"/>
              </w:rPr>
              <w:t xml:space="preserve"> car</w:t>
            </w:r>
            <w:r w:rsidR="00A46FA1">
              <w:rPr>
                <w:sz w:val="24"/>
                <w:szCs w:val="24"/>
              </w:rPr>
              <w:t>e</w:t>
            </w:r>
            <w:r w:rsidR="00694988">
              <w:rPr>
                <w:sz w:val="24"/>
                <w:szCs w:val="24"/>
              </w:rPr>
              <w:t xml:space="preserve"> and support</w:t>
            </w:r>
            <w:r w:rsidR="00A46FA1">
              <w:rPr>
                <w:sz w:val="24"/>
                <w:szCs w:val="24"/>
              </w:rPr>
              <w:t xml:space="preserve"> </w:t>
            </w:r>
            <w:r w:rsidR="004A1BDD">
              <w:rPr>
                <w:sz w:val="24"/>
                <w:szCs w:val="24"/>
              </w:rPr>
              <w:t xml:space="preserve">under </w:t>
            </w:r>
            <w:proofErr w:type="spellStart"/>
            <w:r w:rsidR="004A1BDD">
              <w:rPr>
                <w:sz w:val="24"/>
                <w:szCs w:val="24"/>
              </w:rPr>
              <w:t>part</w:t>
            </w:r>
            <w:proofErr w:type="spellEnd"/>
            <w:r w:rsidR="004A1BDD">
              <w:rPr>
                <w:sz w:val="24"/>
                <w:szCs w:val="24"/>
              </w:rPr>
              <w:t xml:space="preserve"> 3, section 19. </w:t>
            </w:r>
            <w:r w:rsidR="00256D2E">
              <w:rPr>
                <w:sz w:val="24"/>
                <w:szCs w:val="24"/>
              </w:rPr>
              <w:t xml:space="preserve">This section states that the local authority </w:t>
            </w:r>
            <w:r w:rsidR="00084BCF">
              <w:rPr>
                <w:sz w:val="24"/>
                <w:szCs w:val="24"/>
              </w:rPr>
              <w:t>has</w:t>
            </w:r>
            <w:r w:rsidR="00256D2E">
              <w:rPr>
                <w:sz w:val="24"/>
                <w:szCs w:val="24"/>
              </w:rPr>
              <w:t xml:space="preserve"> a duty to assess anyone over the age of 18 </w:t>
            </w:r>
            <w:r w:rsidR="003664E8">
              <w:rPr>
                <w:sz w:val="24"/>
                <w:szCs w:val="24"/>
              </w:rPr>
              <w:t xml:space="preserve">and determine if they </w:t>
            </w:r>
            <w:proofErr w:type="gramStart"/>
            <w:r w:rsidR="003664E8">
              <w:rPr>
                <w:sz w:val="24"/>
                <w:szCs w:val="24"/>
              </w:rPr>
              <w:t>are in need of</w:t>
            </w:r>
            <w:proofErr w:type="gramEnd"/>
            <w:r w:rsidR="003664E8">
              <w:rPr>
                <w:sz w:val="24"/>
                <w:szCs w:val="24"/>
              </w:rPr>
              <w:t xml:space="preserve"> care and support, </w:t>
            </w:r>
            <w:r w:rsidR="00EC44DF">
              <w:rPr>
                <w:sz w:val="24"/>
                <w:szCs w:val="24"/>
              </w:rPr>
              <w:t>preventative services or information</w:t>
            </w:r>
            <w:r w:rsidR="00D3252E">
              <w:rPr>
                <w:sz w:val="24"/>
                <w:szCs w:val="24"/>
              </w:rPr>
              <w:t xml:space="preserve"> and</w:t>
            </w:r>
            <w:r w:rsidR="00EC44DF">
              <w:rPr>
                <w:sz w:val="24"/>
                <w:szCs w:val="24"/>
              </w:rPr>
              <w:t xml:space="preserve"> advice (</w:t>
            </w:r>
            <w:r w:rsidR="00EE685F">
              <w:rPr>
                <w:sz w:val="24"/>
                <w:szCs w:val="24"/>
              </w:rPr>
              <w:t>S</w:t>
            </w:r>
            <w:r w:rsidR="00EC44DF" w:rsidRPr="00D10AD9">
              <w:rPr>
                <w:sz w:val="24"/>
                <w:szCs w:val="24"/>
              </w:rPr>
              <w:t>ection19, 4a).</w:t>
            </w:r>
            <w:r w:rsidR="00D3252E">
              <w:rPr>
                <w:sz w:val="24"/>
                <w:szCs w:val="24"/>
              </w:rPr>
              <w:t xml:space="preserve"> </w:t>
            </w:r>
            <w:r w:rsidR="00CD2A82">
              <w:rPr>
                <w:sz w:val="24"/>
                <w:szCs w:val="24"/>
              </w:rPr>
              <w:t>The authority the</w:t>
            </w:r>
            <w:r w:rsidR="000B3805">
              <w:rPr>
                <w:sz w:val="24"/>
                <w:szCs w:val="24"/>
              </w:rPr>
              <w:t xml:space="preserve">n works from part 4 of the Act to meet the needs of the adult. </w:t>
            </w:r>
            <w:r w:rsidR="0057296C">
              <w:rPr>
                <w:sz w:val="24"/>
                <w:szCs w:val="24"/>
              </w:rPr>
              <w:t xml:space="preserve">The SSWWA </w:t>
            </w:r>
            <w:r w:rsidR="007F200D">
              <w:rPr>
                <w:sz w:val="24"/>
                <w:szCs w:val="24"/>
              </w:rPr>
              <w:t>(</w:t>
            </w:r>
            <w:r w:rsidR="0057296C">
              <w:rPr>
                <w:sz w:val="24"/>
                <w:szCs w:val="24"/>
              </w:rPr>
              <w:t>2014</w:t>
            </w:r>
            <w:r w:rsidR="007F200D">
              <w:rPr>
                <w:sz w:val="24"/>
                <w:szCs w:val="24"/>
              </w:rPr>
              <w:t>)</w:t>
            </w:r>
            <w:r w:rsidR="0057296C">
              <w:rPr>
                <w:sz w:val="24"/>
                <w:szCs w:val="24"/>
              </w:rPr>
              <w:t xml:space="preserve"> places onus on </w:t>
            </w:r>
            <w:r w:rsidR="006E307A">
              <w:rPr>
                <w:sz w:val="24"/>
                <w:szCs w:val="24"/>
              </w:rPr>
              <w:t>all Welsh local authorities and he</w:t>
            </w:r>
            <w:r w:rsidR="009A211F">
              <w:rPr>
                <w:sz w:val="24"/>
                <w:szCs w:val="24"/>
              </w:rPr>
              <w:t xml:space="preserve">alth boards to integrate health and social care to </w:t>
            </w:r>
            <w:r w:rsidR="00C411D7">
              <w:rPr>
                <w:sz w:val="24"/>
                <w:szCs w:val="24"/>
              </w:rPr>
              <w:t xml:space="preserve">improve service users’ wellbeing and to give them stronger voice and control over their own lives (Social Care Wales, </w:t>
            </w:r>
            <w:r w:rsidR="007F200D">
              <w:rPr>
                <w:sz w:val="24"/>
                <w:szCs w:val="24"/>
              </w:rPr>
              <w:t xml:space="preserve">(SCW) </w:t>
            </w:r>
            <w:r w:rsidR="00282712">
              <w:rPr>
                <w:sz w:val="24"/>
                <w:szCs w:val="24"/>
              </w:rPr>
              <w:t xml:space="preserve">2023). </w:t>
            </w:r>
            <w:r w:rsidR="006E307A">
              <w:rPr>
                <w:sz w:val="24"/>
                <w:szCs w:val="24"/>
              </w:rPr>
              <w:t xml:space="preserve"> </w:t>
            </w:r>
          </w:p>
          <w:p w14:paraId="14883BA0" w14:textId="77777777" w:rsidR="00FC0334" w:rsidRDefault="00FC0334" w:rsidP="00FF7EBB">
            <w:pPr>
              <w:jc w:val="both"/>
              <w:rPr>
                <w:sz w:val="24"/>
                <w:szCs w:val="24"/>
              </w:rPr>
            </w:pPr>
          </w:p>
          <w:p w14:paraId="59BB895F" w14:textId="6F348FA2" w:rsidR="00F52A81" w:rsidRDefault="00287205" w:rsidP="00FF7EBB">
            <w:pPr>
              <w:jc w:val="both"/>
              <w:rPr>
                <w:sz w:val="24"/>
                <w:szCs w:val="24"/>
              </w:rPr>
            </w:pPr>
            <w:r>
              <w:rPr>
                <w:sz w:val="24"/>
                <w:szCs w:val="24"/>
              </w:rPr>
              <w:t xml:space="preserve">SSWWA (2014) part 1 states an Adult is classed as anyone age 18+. </w:t>
            </w:r>
            <w:r w:rsidR="003B49A1">
              <w:rPr>
                <w:sz w:val="24"/>
                <w:szCs w:val="24"/>
              </w:rPr>
              <w:t xml:space="preserve">The Code of </w:t>
            </w:r>
            <w:r w:rsidR="009466EB">
              <w:rPr>
                <w:sz w:val="24"/>
                <w:szCs w:val="24"/>
              </w:rPr>
              <w:t>P</w:t>
            </w:r>
            <w:r w:rsidR="003B49A1">
              <w:rPr>
                <w:sz w:val="24"/>
                <w:szCs w:val="24"/>
              </w:rPr>
              <w:t xml:space="preserve">rofessional </w:t>
            </w:r>
            <w:r w:rsidR="009466EB">
              <w:rPr>
                <w:sz w:val="24"/>
                <w:szCs w:val="24"/>
              </w:rPr>
              <w:t>P</w:t>
            </w:r>
            <w:r w:rsidR="003B49A1">
              <w:rPr>
                <w:sz w:val="24"/>
                <w:szCs w:val="24"/>
              </w:rPr>
              <w:t>ractice</w:t>
            </w:r>
            <w:r w:rsidR="00BE5780">
              <w:rPr>
                <w:sz w:val="24"/>
                <w:szCs w:val="24"/>
              </w:rPr>
              <w:t>,</w:t>
            </w:r>
            <w:r w:rsidR="003B49A1">
              <w:rPr>
                <w:sz w:val="24"/>
                <w:szCs w:val="24"/>
              </w:rPr>
              <w:t xml:space="preserve"> Part </w:t>
            </w:r>
            <w:r w:rsidR="009466EB">
              <w:rPr>
                <w:sz w:val="24"/>
                <w:szCs w:val="24"/>
              </w:rPr>
              <w:t>3 (S</w:t>
            </w:r>
            <w:r w:rsidR="007F200D">
              <w:rPr>
                <w:sz w:val="24"/>
                <w:szCs w:val="24"/>
              </w:rPr>
              <w:t>CW</w:t>
            </w:r>
            <w:r w:rsidR="009466EB">
              <w:rPr>
                <w:sz w:val="24"/>
                <w:szCs w:val="24"/>
              </w:rPr>
              <w:t>, 201</w:t>
            </w:r>
            <w:r w:rsidR="008E47B4">
              <w:rPr>
                <w:sz w:val="24"/>
                <w:szCs w:val="24"/>
              </w:rPr>
              <w:t>7</w:t>
            </w:r>
            <w:r w:rsidR="009466EB">
              <w:rPr>
                <w:sz w:val="24"/>
                <w:szCs w:val="24"/>
              </w:rPr>
              <w:t>)</w:t>
            </w:r>
            <w:r w:rsidR="00BE5780">
              <w:rPr>
                <w:sz w:val="24"/>
                <w:szCs w:val="24"/>
              </w:rPr>
              <w:t xml:space="preserve"> states</w:t>
            </w:r>
            <w:r w:rsidR="009466EB">
              <w:rPr>
                <w:sz w:val="24"/>
                <w:szCs w:val="24"/>
              </w:rPr>
              <w:t xml:space="preserve"> </w:t>
            </w:r>
            <w:r w:rsidR="00BE5780">
              <w:rPr>
                <w:sz w:val="24"/>
                <w:szCs w:val="24"/>
              </w:rPr>
              <w:t>a</w:t>
            </w:r>
            <w:r w:rsidR="0058324F">
              <w:rPr>
                <w:sz w:val="24"/>
                <w:szCs w:val="24"/>
              </w:rPr>
              <w:t xml:space="preserve">n adult is classed at risk </w:t>
            </w:r>
            <w:r w:rsidR="00387D05">
              <w:rPr>
                <w:sz w:val="24"/>
                <w:szCs w:val="24"/>
              </w:rPr>
              <w:t>if they are experiencing abuse or neglect, likely to experience abuse or neglect</w:t>
            </w:r>
            <w:r w:rsidR="003B49A1">
              <w:rPr>
                <w:sz w:val="24"/>
                <w:szCs w:val="24"/>
              </w:rPr>
              <w:t xml:space="preserve">, have care and support needs and </w:t>
            </w:r>
            <w:r w:rsidR="00BE5780">
              <w:rPr>
                <w:sz w:val="24"/>
                <w:szCs w:val="24"/>
              </w:rPr>
              <w:t>unable</w:t>
            </w:r>
            <w:r w:rsidR="003B49A1">
              <w:rPr>
                <w:sz w:val="24"/>
                <w:szCs w:val="24"/>
              </w:rPr>
              <w:t xml:space="preserve"> to protect themselves against abuse or </w:t>
            </w:r>
            <w:r w:rsidR="008B480C">
              <w:rPr>
                <w:sz w:val="24"/>
                <w:szCs w:val="24"/>
              </w:rPr>
              <w:t>neglect due</w:t>
            </w:r>
            <w:r w:rsidR="008657D2">
              <w:rPr>
                <w:sz w:val="24"/>
                <w:szCs w:val="24"/>
              </w:rPr>
              <w:t xml:space="preserve"> to those needs.</w:t>
            </w:r>
            <w:r w:rsidR="005E0F03">
              <w:rPr>
                <w:sz w:val="24"/>
                <w:szCs w:val="24"/>
              </w:rPr>
              <w:t xml:space="preserve"> </w:t>
            </w:r>
            <w:r w:rsidR="00D27E5D">
              <w:rPr>
                <w:sz w:val="24"/>
                <w:szCs w:val="24"/>
              </w:rPr>
              <w:t xml:space="preserve">Wales </w:t>
            </w:r>
            <w:r w:rsidR="00E1256B">
              <w:rPr>
                <w:sz w:val="24"/>
                <w:szCs w:val="24"/>
              </w:rPr>
              <w:t xml:space="preserve">Safeguarding procedures </w:t>
            </w:r>
            <w:r w:rsidR="00BC0C43">
              <w:rPr>
                <w:sz w:val="24"/>
                <w:szCs w:val="24"/>
              </w:rPr>
              <w:t>(2019</w:t>
            </w:r>
            <w:r w:rsidR="000755B5">
              <w:rPr>
                <w:sz w:val="24"/>
                <w:szCs w:val="24"/>
              </w:rPr>
              <w:t>) states a</w:t>
            </w:r>
            <w:r w:rsidR="005E0F03">
              <w:rPr>
                <w:sz w:val="24"/>
                <w:szCs w:val="24"/>
              </w:rPr>
              <w:t xml:space="preserve">buse </w:t>
            </w:r>
            <w:r w:rsidR="00616C3D">
              <w:rPr>
                <w:sz w:val="24"/>
                <w:szCs w:val="24"/>
              </w:rPr>
              <w:t xml:space="preserve">can be physical, sexual, psychological, </w:t>
            </w:r>
            <w:proofErr w:type="gramStart"/>
            <w:r w:rsidR="00616C3D">
              <w:rPr>
                <w:sz w:val="24"/>
                <w:szCs w:val="24"/>
              </w:rPr>
              <w:t>emotional</w:t>
            </w:r>
            <w:proofErr w:type="gramEnd"/>
            <w:r w:rsidR="00616C3D">
              <w:rPr>
                <w:sz w:val="24"/>
                <w:szCs w:val="24"/>
              </w:rPr>
              <w:t xml:space="preserve"> or financia</w:t>
            </w:r>
            <w:r w:rsidR="002939DC">
              <w:rPr>
                <w:sz w:val="24"/>
                <w:szCs w:val="24"/>
              </w:rPr>
              <w:t xml:space="preserve">l, and neglect is </w:t>
            </w:r>
            <w:r w:rsidR="000B4713">
              <w:rPr>
                <w:sz w:val="24"/>
                <w:szCs w:val="24"/>
              </w:rPr>
              <w:t xml:space="preserve">when there is a failure to meet a person’s basic physical, emotional, social or psychological needs. </w:t>
            </w:r>
          </w:p>
          <w:p w14:paraId="39E5DA26" w14:textId="4D65E97F" w:rsidR="005E0F03" w:rsidRDefault="00A04590" w:rsidP="00FF7EBB">
            <w:pPr>
              <w:jc w:val="both"/>
              <w:rPr>
                <w:sz w:val="24"/>
                <w:szCs w:val="24"/>
              </w:rPr>
            </w:pPr>
            <w:r>
              <w:rPr>
                <w:sz w:val="24"/>
                <w:szCs w:val="24"/>
              </w:rPr>
              <w:t xml:space="preserve"> </w:t>
            </w:r>
          </w:p>
          <w:p w14:paraId="206514B9" w14:textId="1DC505AC" w:rsidR="00FC0334" w:rsidRDefault="00A63D5F" w:rsidP="00FF7EBB">
            <w:pPr>
              <w:jc w:val="both"/>
              <w:rPr>
                <w:sz w:val="24"/>
                <w:szCs w:val="24"/>
              </w:rPr>
            </w:pPr>
            <w:r>
              <w:rPr>
                <w:sz w:val="24"/>
                <w:szCs w:val="24"/>
              </w:rPr>
              <w:t xml:space="preserve">Part 7 of SSWWA (2014), </w:t>
            </w:r>
            <w:r w:rsidR="0039234A">
              <w:rPr>
                <w:sz w:val="24"/>
                <w:szCs w:val="24"/>
              </w:rPr>
              <w:t>requires</w:t>
            </w:r>
            <w:r w:rsidR="008B480C">
              <w:rPr>
                <w:sz w:val="24"/>
                <w:szCs w:val="24"/>
              </w:rPr>
              <w:t xml:space="preserve"> the </w:t>
            </w:r>
            <w:r w:rsidR="003E00A1">
              <w:rPr>
                <w:sz w:val="24"/>
                <w:szCs w:val="24"/>
              </w:rPr>
              <w:t>local</w:t>
            </w:r>
            <w:r w:rsidR="00481C6A">
              <w:rPr>
                <w:sz w:val="24"/>
                <w:szCs w:val="24"/>
              </w:rPr>
              <w:t xml:space="preserve"> authority to</w:t>
            </w:r>
            <w:r w:rsidR="008A2CCB">
              <w:rPr>
                <w:sz w:val="24"/>
                <w:szCs w:val="24"/>
              </w:rPr>
              <w:t xml:space="preserve"> </w:t>
            </w:r>
            <w:r w:rsidR="000E2541">
              <w:rPr>
                <w:sz w:val="24"/>
                <w:szCs w:val="24"/>
              </w:rPr>
              <w:t xml:space="preserve">undertake s.126 enquiries </w:t>
            </w:r>
            <w:r w:rsidR="00ED66B6">
              <w:rPr>
                <w:sz w:val="24"/>
                <w:szCs w:val="24"/>
              </w:rPr>
              <w:t>if there are concerns that an adult it as risk of abuse or neglect</w:t>
            </w:r>
            <w:r w:rsidR="00A856ED">
              <w:rPr>
                <w:sz w:val="24"/>
                <w:szCs w:val="24"/>
              </w:rPr>
              <w:t>, what is the presenting risk and if action needs to be taken</w:t>
            </w:r>
            <w:r w:rsidR="00ED66B6">
              <w:rPr>
                <w:sz w:val="24"/>
                <w:szCs w:val="24"/>
              </w:rPr>
              <w:t xml:space="preserve">. </w:t>
            </w:r>
            <w:r w:rsidR="0068020F">
              <w:rPr>
                <w:sz w:val="24"/>
                <w:szCs w:val="24"/>
              </w:rPr>
              <w:t>SSWWA</w:t>
            </w:r>
            <w:r w:rsidR="00BC6053">
              <w:rPr>
                <w:sz w:val="24"/>
                <w:szCs w:val="24"/>
              </w:rPr>
              <w:t xml:space="preserve"> (2014)</w:t>
            </w:r>
            <w:r w:rsidR="0068020F">
              <w:rPr>
                <w:sz w:val="24"/>
                <w:szCs w:val="24"/>
              </w:rPr>
              <w:t xml:space="preserve"> also states that there needs to be a </w:t>
            </w:r>
            <w:r w:rsidR="0059640A">
              <w:rPr>
                <w:sz w:val="24"/>
                <w:szCs w:val="24"/>
              </w:rPr>
              <w:t>S</w:t>
            </w:r>
            <w:r w:rsidR="00CC6E0E">
              <w:rPr>
                <w:sz w:val="24"/>
                <w:szCs w:val="24"/>
              </w:rPr>
              <w:t>afeguarding board</w:t>
            </w:r>
            <w:r w:rsidR="00213DE9">
              <w:rPr>
                <w:sz w:val="24"/>
                <w:szCs w:val="24"/>
              </w:rPr>
              <w:t xml:space="preserve"> </w:t>
            </w:r>
            <w:r w:rsidR="000024A5">
              <w:rPr>
                <w:sz w:val="24"/>
                <w:szCs w:val="24"/>
              </w:rPr>
              <w:t xml:space="preserve">to ensure </w:t>
            </w:r>
            <w:r w:rsidR="00D1452B">
              <w:rPr>
                <w:sz w:val="24"/>
                <w:szCs w:val="24"/>
              </w:rPr>
              <w:t>multiagency working</w:t>
            </w:r>
            <w:r w:rsidR="00A73511">
              <w:rPr>
                <w:sz w:val="24"/>
                <w:szCs w:val="24"/>
              </w:rPr>
              <w:t xml:space="preserve"> </w:t>
            </w:r>
            <w:r w:rsidR="00C63DCF">
              <w:rPr>
                <w:sz w:val="24"/>
                <w:szCs w:val="24"/>
              </w:rPr>
              <w:t>to address abuse</w:t>
            </w:r>
            <w:r w:rsidR="009B1567">
              <w:rPr>
                <w:sz w:val="24"/>
                <w:szCs w:val="24"/>
              </w:rPr>
              <w:t xml:space="preserve">, develop </w:t>
            </w:r>
            <w:r w:rsidR="00B80374">
              <w:rPr>
                <w:sz w:val="24"/>
                <w:szCs w:val="24"/>
              </w:rPr>
              <w:t xml:space="preserve">policies and procedures to safeguard adults and </w:t>
            </w:r>
            <w:r w:rsidR="00C615DB">
              <w:rPr>
                <w:sz w:val="24"/>
                <w:szCs w:val="24"/>
              </w:rPr>
              <w:t xml:space="preserve">undertake </w:t>
            </w:r>
            <w:r w:rsidR="006F3DD7" w:rsidRPr="006F3DD7">
              <w:rPr>
                <w:sz w:val="24"/>
                <w:szCs w:val="24"/>
              </w:rPr>
              <w:t xml:space="preserve">audits, case reviews, thematic </w:t>
            </w:r>
            <w:proofErr w:type="gramStart"/>
            <w:r w:rsidR="006F3DD7" w:rsidRPr="006F3DD7">
              <w:rPr>
                <w:sz w:val="24"/>
                <w:szCs w:val="24"/>
              </w:rPr>
              <w:t>reviews</w:t>
            </w:r>
            <w:proofErr w:type="gramEnd"/>
            <w:r w:rsidR="006F3DD7" w:rsidRPr="006F3DD7">
              <w:rPr>
                <w:sz w:val="24"/>
                <w:szCs w:val="24"/>
              </w:rPr>
              <w:t xml:space="preserve"> and investigations, and ensure that th</w:t>
            </w:r>
            <w:r w:rsidR="006F3DD7">
              <w:rPr>
                <w:sz w:val="24"/>
                <w:szCs w:val="24"/>
              </w:rPr>
              <w:t>e local authority is</w:t>
            </w:r>
            <w:r w:rsidR="006F3DD7" w:rsidRPr="006F3DD7">
              <w:rPr>
                <w:sz w:val="24"/>
                <w:szCs w:val="24"/>
              </w:rPr>
              <w:t xml:space="preserve"> effectively managed, supported and resourced</w:t>
            </w:r>
            <w:r w:rsidR="006F3DD7">
              <w:rPr>
                <w:sz w:val="24"/>
                <w:szCs w:val="24"/>
              </w:rPr>
              <w:t xml:space="preserve"> to protect adults experiencing or at risk of harm</w:t>
            </w:r>
            <w:r w:rsidR="00524DB9">
              <w:rPr>
                <w:sz w:val="24"/>
                <w:szCs w:val="24"/>
              </w:rPr>
              <w:t xml:space="preserve"> (</w:t>
            </w:r>
            <w:proofErr w:type="spellStart"/>
            <w:r w:rsidR="007E1717">
              <w:rPr>
                <w:sz w:val="24"/>
                <w:szCs w:val="24"/>
              </w:rPr>
              <w:t>C</w:t>
            </w:r>
            <w:r w:rsidR="001A1D11">
              <w:rPr>
                <w:sz w:val="24"/>
                <w:szCs w:val="24"/>
              </w:rPr>
              <w:t>yser</w:t>
            </w:r>
            <w:proofErr w:type="spellEnd"/>
            <w:r w:rsidR="001A1D11">
              <w:rPr>
                <w:sz w:val="24"/>
                <w:szCs w:val="24"/>
              </w:rPr>
              <w:t>,</w:t>
            </w:r>
            <w:r w:rsidR="00524DB9">
              <w:rPr>
                <w:sz w:val="24"/>
                <w:szCs w:val="24"/>
              </w:rPr>
              <w:t xml:space="preserve"> </w:t>
            </w:r>
            <w:r w:rsidR="00B24E3C">
              <w:rPr>
                <w:sz w:val="24"/>
                <w:szCs w:val="24"/>
              </w:rPr>
              <w:t>20</w:t>
            </w:r>
            <w:r w:rsidR="001A1D11">
              <w:rPr>
                <w:sz w:val="24"/>
                <w:szCs w:val="24"/>
              </w:rPr>
              <w:t>19</w:t>
            </w:r>
            <w:r w:rsidR="00B24E3C">
              <w:rPr>
                <w:sz w:val="24"/>
                <w:szCs w:val="24"/>
              </w:rPr>
              <w:t>)</w:t>
            </w:r>
            <w:r w:rsidR="006F3DD7">
              <w:rPr>
                <w:sz w:val="24"/>
                <w:szCs w:val="24"/>
              </w:rPr>
              <w:t xml:space="preserve">. </w:t>
            </w:r>
            <w:r w:rsidR="00BC6053">
              <w:rPr>
                <w:sz w:val="24"/>
                <w:szCs w:val="24"/>
              </w:rPr>
              <w:t xml:space="preserve">The </w:t>
            </w:r>
            <w:r w:rsidR="007F16A6">
              <w:rPr>
                <w:sz w:val="24"/>
                <w:szCs w:val="24"/>
              </w:rPr>
              <w:t>multiagency</w:t>
            </w:r>
            <w:r w:rsidR="00BC6053">
              <w:rPr>
                <w:sz w:val="24"/>
                <w:szCs w:val="24"/>
              </w:rPr>
              <w:t xml:space="preserve"> working also ensures that </w:t>
            </w:r>
            <w:r w:rsidR="008272EA">
              <w:rPr>
                <w:sz w:val="24"/>
                <w:szCs w:val="24"/>
              </w:rPr>
              <w:t xml:space="preserve">every agency is accountable and responsible for safeguarding adults and </w:t>
            </w:r>
            <w:r w:rsidR="007F16A6">
              <w:rPr>
                <w:sz w:val="24"/>
                <w:szCs w:val="24"/>
              </w:rPr>
              <w:t xml:space="preserve">ensures we work holistically </w:t>
            </w:r>
            <w:r w:rsidR="00B24E3C">
              <w:rPr>
                <w:sz w:val="24"/>
                <w:szCs w:val="24"/>
              </w:rPr>
              <w:t>together</w:t>
            </w:r>
            <w:r w:rsidR="00962B0A">
              <w:rPr>
                <w:sz w:val="24"/>
                <w:szCs w:val="24"/>
              </w:rPr>
              <w:t xml:space="preserve"> (McGuire</w:t>
            </w:r>
            <w:r w:rsidR="005D20E5">
              <w:rPr>
                <w:sz w:val="24"/>
                <w:szCs w:val="24"/>
              </w:rPr>
              <w:t>, Evans &amp; Kane, 2021).</w:t>
            </w:r>
            <w:r w:rsidR="00567334">
              <w:rPr>
                <w:sz w:val="24"/>
                <w:szCs w:val="24"/>
              </w:rPr>
              <w:t xml:space="preserve"> </w:t>
            </w:r>
            <w:r w:rsidR="005D20E5">
              <w:rPr>
                <w:sz w:val="24"/>
                <w:szCs w:val="24"/>
              </w:rPr>
              <w:t xml:space="preserve"> </w:t>
            </w:r>
          </w:p>
          <w:p w14:paraId="5661FDE5" w14:textId="77777777" w:rsidR="00C426A7" w:rsidRDefault="00C426A7" w:rsidP="00FF7EBB">
            <w:pPr>
              <w:jc w:val="both"/>
              <w:rPr>
                <w:sz w:val="24"/>
                <w:szCs w:val="24"/>
              </w:rPr>
            </w:pPr>
          </w:p>
          <w:p w14:paraId="06B104A7" w14:textId="020535CE" w:rsidR="00B45179" w:rsidRPr="00B45179" w:rsidRDefault="00476886" w:rsidP="00B45179">
            <w:pPr>
              <w:jc w:val="both"/>
              <w:rPr>
                <w:sz w:val="24"/>
                <w:szCs w:val="24"/>
              </w:rPr>
            </w:pPr>
            <w:r>
              <w:rPr>
                <w:sz w:val="24"/>
                <w:szCs w:val="24"/>
              </w:rPr>
              <w:t>T</w:t>
            </w:r>
            <w:r w:rsidR="0092448F">
              <w:rPr>
                <w:sz w:val="24"/>
                <w:szCs w:val="24"/>
              </w:rPr>
              <w:t>he Mental Capacity Act 2005</w:t>
            </w:r>
            <w:r w:rsidR="00EF3BAD">
              <w:rPr>
                <w:sz w:val="24"/>
                <w:szCs w:val="24"/>
              </w:rPr>
              <w:t>,</w:t>
            </w:r>
            <w:r w:rsidR="003964C1">
              <w:rPr>
                <w:sz w:val="24"/>
                <w:szCs w:val="24"/>
              </w:rPr>
              <w:t xml:space="preserve"> states that every person over the age of 16 has</w:t>
            </w:r>
            <w:r w:rsidR="00362A26">
              <w:rPr>
                <w:sz w:val="24"/>
                <w:szCs w:val="24"/>
              </w:rPr>
              <w:t xml:space="preserve"> the right to make their own decisions, even if others deem </w:t>
            </w:r>
            <w:r w:rsidR="00517E6E">
              <w:rPr>
                <w:sz w:val="24"/>
                <w:szCs w:val="24"/>
              </w:rPr>
              <w:t>them</w:t>
            </w:r>
            <w:r w:rsidR="00362A26">
              <w:rPr>
                <w:sz w:val="24"/>
                <w:szCs w:val="24"/>
              </w:rPr>
              <w:t xml:space="preserve"> as unwise.</w:t>
            </w:r>
            <w:r w:rsidR="003964C1">
              <w:rPr>
                <w:sz w:val="24"/>
                <w:szCs w:val="24"/>
              </w:rPr>
              <w:t xml:space="preserve"> </w:t>
            </w:r>
            <w:r w:rsidR="0075629C">
              <w:rPr>
                <w:sz w:val="24"/>
                <w:szCs w:val="24"/>
              </w:rPr>
              <w:t xml:space="preserve">Of course, if this person is </w:t>
            </w:r>
            <w:r w:rsidR="0075629C">
              <w:rPr>
                <w:sz w:val="24"/>
                <w:szCs w:val="24"/>
              </w:rPr>
              <w:lastRenderedPageBreak/>
              <w:t xml:space="preserve">deemed to not have </w:t>
            </w:r>
            <w:r w:rsidR="0075629C" w:rsidRPr="002A04B2">
              <w:rPr>
                <w:color w:val="auto"/>
                <w:sz w:val="24"/>
                <w:szCs w:val="24"/>
              </w:rPr>
              <w:t xml:space="preserve">capacity, then </w:t>
            </w:r>
            <w:r w:rsidR="00AE2FBB" w:rsidRPr="002A04B2">
              <w:rPr>
                <w:color w:val="auto"/>
                <w:sz w:val="24"/>
                <w:szCs w:val="24"/>
              </w:rPr>
              <w:t xml:space="preserve">the local </w:t>
            </w:r>
            <w:r w:rsidR="00BD4E82" w:rsidRPr="002A04B2">
              <w:rPr>
                <w:color w:val="auto"/>
                <w:sz w:val="24"/>
                <w:szCs w:val="24"/>
              </w:rPr>
              <w:t>authority</w:t>
            </w:r>
            <w:r w:rsidR="00AE2FBB" w:rsidRPr="002A04B2">
              <w:rPr>
                <w:color w:val="auto"/>
                <w:sz w:val="24"/>
                <w:szCs w:val="24"/>
              </w:rPr>
              <w:t xml:space="preserve"> can intervene </w:t>
            </w:r>
            <w:r w:rsidR="002A3593" w:rsidRPr="002A04B2">
              <w:rPr>
                <w:color w:val="auto"/>
                <w:sz w:val="24"/>
                <w:szCs w:val="24"/>
              </w:rPr>
              <w:t xml:space="preserve">if there is an immediate risk to </w:t>
            </w:r>
            <w:r w:rsidR="002A04B2" w:rsidRPr="002A04B2">
              <w:rPr>
                <w:color w:val="auto"/>
                <w:sz w:val="24"/>
                <w:szCs w:val="24"/>
              </w:rPr>
              <w:t xml:space="preserve">that individual. </w:t>
            </w:r>
            <w:r w:rsidR="00CB4C5C">
              <w:rPr>
                <w:sz w:val="24"/>
                <w:szCs w:val="24"/>
              </w:rPr>
              <w:t xml:space="preserve">It is important to balance the Human </w:t>
            </w:r>
            <w:r w:rsidR="005B2113">
              <w:rPr>
                <w:sz w:val="24"/>
                <w:szCs w:val="24"/>
              </w:rPr>
              <w:t>Right</w:t>
            </w:r>
            <w:r w:rsidR="006A6E77">
              <w:rPr>
                <w:sz w:val="24"/>
                <w:szCs w:val="24"/>
              </w:rPr>
              <w:t>s</w:t>
            </w:r>
            <w:r w:rsidR="005B2113">
              <w:rPr>
                <w:sz w:val="24"/>
                <w:szCs w:val="24"/>
              </w:rPr>
              <w:t xml:space="preserve"> Act (19</w:t>
            </w:r>
            <w:r w:rsidR="006A6E77">
              <w:rPr>
                <w:sz w:val="24"/>
                <w:szCs w:val="24"/>
              </w:rPr>
              <w:t xml:space="preserve">98) </w:t>
            </w:r>
            <w:r w:rsidR="003111DE">
              <w:rPr>
                <w:sz w:val="24"/>
                <w:szCs w:val="24"/>
              </w:rPr>
              <w:t>alongside our practice with families becaus</w:t>
            </w:r>
            <w:r w:rsidR="00E75B46">
              <w:rPr>
                <w:sz w:val="24"/>
                <w:szCs w:val="24"/>
              </w:rPr>
              <w:t xml:space="preserve">e people have the right to a private </w:t>
            </w:r>
            <w:r w:rsidR="00B40A87">
              <w:rPr>
                <w:sz w:val="24"/>
                <w:szCs w:val="24"/>
              </w:rPr>
              <w:t>and family life under Article 8.</w:t>
            </w:r>
            <w:r w:rsidR="006F6F27">
              <w:rPr>
                <w:sz w:val="24"/>
                <w:szCs w:val="24"/>
              </w:rPr>
              <w:t xml:space="preserve"> </w:t>
            </w:r>
            <w:r w:rsidR="007F4E69">
              <w:rPr>
                <w:sz w:val="24"/>
                <w:szCs w:val="24"/>
              </w:rPr>
              <w:t xml:space="preserve">For example, </w:t>
            </w:r>
            <w:r w:rsidR="00FC73FE">
              <w:rPr>
                <w:sz w:val="24"/>
                <w:szCs w:val="24"/>
              </w:rPr>
              <w:t xml:space="preserve">a person who is experiencing domestic abuse, needs to have all the information presented to them to make an informed decision on what needs to happen next </w:t>
            </w:r>
            <w:r w:rsidR="0046528C">
              <w:rPr>
                <w:sz w:val="24"/>
                <w:szCs w:val="24"/>
              </w:rPr>
              <w:t>(VAWDASV, 2015</w:t>
            </w:r>
            <w:r w:rsidR="00FC73FE">
              <w:rPr>
                <w:sz w:val="24"/>
                <w:szCs w:val="24"/>
              </w:rPr>
              <w:t>)</w:t>
            </w:r>
            <w:r w:rsidR="00E22AE9">
              <w:rPr>
                <w:sz w:val="24"/>
                <w:szCs w:val="24"/>
              </w:rPr>
              <w:t xml:space="preserve">. However, </w:t>
            </w:r>
            <w:r w:rsidR="00677B2A">
              <w:rPr>
                <w:sz w:val="24"/>
                <w:szCs w:val="24"/>
              </w:rPr>
              <w:t xml:space="preserve">their right to safety </w:t>
            </w:r>
            <w:proofErr w:type="gramStart"/>
            <w:r w:rsidR="00677B2A">
              <w:rPr>
                <w:sz w:val="24"/>
                <w:szCs w:val="24"/>
              </w:rPr>
              <w:t>has to</w:t>
            </w:r>
            <w:proofErr w:type="gramEnd"/>
            <w:r w:rsidR="00677B2A">
              <w:rPr>
                <w:sz w:val="24"/>
                <w:szCs w:val="24"/>
              </w:rPr>
              <w:t xml:space="preserve"> be balanced against their wishes and feelings, and </w:t>
            </w:r>
            <w:r w:rsidR="00003EDF">
              <w:rPr>
                <w:sz w:val="24"/>
                <w:szCs w:val="24"/>
              </w:rPr>
              <w:t xml:space="preserve">their rights of liberty and autonomy </w:t>
            </w:r>
            <w:r w:rsidR="003E0A06">
              <w:rPr>
                <w:sz w:val="24"/>
                <w:szCs w:val="24"/>
              </w:rPr>
              <w:t>(SSWWA, 2014).</w:t>
            </w:r>
            <w:r w:rsidR="00003EDF">
              <w:rPr>
                <w:sz w:val="24"/>
                <w:szCs w:val="24"/>
              </w:rPr>
              <w:t xml:space="preserve"> </w:t>
            </w:r>
            <w:r w:rsidR="00BC2C90">
              <w:rPr>
                <w:sz w:val="24"/>
                <w:szCs w:val="24"/>
              </w:rPr>
              <w:t xml:space="preserve">While others may deem this as unwise, the </w:t>
            </w:r>
            <w:r w:rsidR="00A813A7">
              <w:rPr>
                <w:sz w:val="24"/>
                <w:szCs w:val="24"/>
              </w:rPr>
              <w:t xml:space="preserve">care and support plan </w:t>
            </w:r>
            <w:r w:rsidR="0046528C">
              <w:rPr>
                <w:sz w:val="24"/>
                <w:szCs w:val="24"/>
              </w:rPr>
              <w:t>need</w:t>
            </w:r>
            <w:r w:rsidR="00A813A7">
              <w:rPr>
                <w:sz w:val="24"/>
                <w:szCs w:val="24"/>
              </w:rPr>
              <w:t xml:space="preserve"> to offer support in less intrusive </w:t>
            </w:r>
            <w:r w:rsidR="004B37E7">
              <w:rPr>
                <w:sz w:val="24"/>
                <w:szCs w:val="24"/>
              </w:rPr>
              <w:t>ways</w:t>
            </w:r>
            <w:r w:rsidR="00BB2C0B">
              <w:rPr>
                <w:sz w:val="24"/>
                <w:szCs w:val="24"/>
              </w:rPr>
              <w:t>.</w:t>
            </w:r>
            <w:r w:rsidR="00E940B3">
              <w:rPr>
                <w:sz w:val="24"/>
                <w:szCs w:val="24"/>
              </w:rPr>
              <w:t xml:space="preserve"> </w:t>
            </w:r>
            <w:r w:rsidR="00E940B3" w:rsidRPr="00E940B3">
              <w:rPr>
                <w:sz w:val="24"/>
                <w:szCs w:val="24"/>
              </w:rPr>
              <w:t xml:space="preserve">The Wales Safeguarding Procedures </w:t>
            </w:r>
            <w:r w:rsidR="00E940B3">
              <w:rPr>
                <w:sz w:val="24"/>
                <w:szCs w:val="24"/>
              </w:rPr>
              <w:t>(</w:t>
            </w:r>
            <w:r w:rsidR="00E940B3" w:rsidRPr="00E940B3">
              <w:rPr>
                <w:sz w:val="24"/>
                <w:szCs w:val="24"/>
              </w:rPr>
              <w:t>2019</w:t>
            </w:r>
            <w:r w:rsidR="00E940B3">
              <w:rPr>
                <w:sz w:val="24"/>
                <w:szCs w:val="24"/>
              </w:rPr>
              <w:t>)</w:t>
            </w:r>
            <w:r w:rsidR="00E940B3" w:rsidRPr="00E940B3">
              <w:rPr>
                <w:sz w:val="24"/>
                <w:szCs w:val="24"/>
              </w:rPr>
              <w:t xml:space="preserve"> also advise of instances where </w:t>
            </w:r>
            <w:r w:rsidR="00347728">
              <w:rPr>
                <w:sz w:val="24"/>
                <w:szCs w:val="24"/>
              </w:rPr>
              <w:t>services</w:t>
            </w:r>
            <w:r w:rsidR="00E940B3" w:rsidRPr="00E940B3">
              <w:rPr>
                <w:sz w:val="24"/>
                <w:szCs w:val="24"/>
              </w:rPr>
              <w:t xml:space="preserve"> can override consent even if the adult has mental capacity</w:t>
            </w:r>
            <w:r w:rsidR="00347728">
              <w:rPr>
                <w:sz w:val="24"/>
                <w:szCs w:val="24"/>
              </w:rPr>
              <w:t>,</w:t>
            </w:r>
            <w:r w:rsidR="00E940B3" w:rsidRPr="00E940B3">
              <w:rPr>
                <w:sz w:val="24"/>
                <w:szCs w:val="24"/>
              </w:rPr>
              <w:t xml:space="preserve"> for example if there is a risk to their own life or a risk to others</w:t>
            </w:r>
            <w:r w:rsidR="00E940B3">
              <w:rPr>
                <w:sz w:val="24"/>
                <w:szCs w:val="24"/>
              </w:rPr>
              <w:t>.</w:t>
            </w:r>
          </w:p>
          <w:p w14:paraId="774095BD" w14:textId="77777777" w:rsidR="00FC0334" w:rsidRDefault="00FC0334" w:rsidP="00FF7EBB">
            <w:pPr>
              <w:jc w:val="both"/>
              <w:rPr>
                <w:sz w:val="24"/>
                <w:szCs w:val="24"/>
              </w:rPr>
            </w:pPr>
          </w:p>
          <w:p w14:paraId="2AE3E60B" w14:textId="09E57AA7" w:rsidR="00031F52" w:rsidRPr="006108C9" w:rsidRDefault="00031F52" w:rsidP="00FF7EBB">
            <w:pPr>
              <w:jc w:val="both"/>
              <w:rPr>
                <w:sz w:val="24"/>
                <w:szCs w:val="24"/>
              </w:rPr>
            </w:pPr>
            <w:r>
              <w:rPr>
                <w:sz w:val="24"/>
                <w:szCs w:val="24"/>
              </w:rPr>
              <w:t>5</w:t>
            </w:r>
            <w:r w:rsidR="00BD53B4">
              <w:rPr>
                <w:sz w:val="24"/>
                <w:szCs w:val="24"/>
              </w:rPr>
              <w:t>5</w:t>
            </w:r>
            <w:r w:rsidR="001E33C7">
              <w:rPr>
                <w:sz w:val="24"/>
                <w:szCs w:val="24"/>
              </w:rPr>
              <w:t xml:space="preserve">4. </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r w:rsidR="00E75B46" w:rsidRPr="008B28E7" w14:paraId="258E56CB" w14:textId="77777777" w:rsidTr="006108C9">
        <w:tc>
          <w:tcPr>
            <w:tcW w:w="10188" w:type="dxa"/>
            <w:shd w:val="clear" w:color="auto" w:fill="auto"/>
          </w:tcPr>
          <w:p w14:paraId="593A1D99" w14:textId="77777777" w:rsidR="00E75B46" w:rsidRPr="00EB695F" w:rsidRDefault="00E75B46"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017F4F">
        <w:trPr>
          <w:trHeight w:val="5377"/>
        </w:trPr>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DE36708"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r w:rsidR="002010A8">
              <w:rPr>
                <w:sz w:val="24"/>
                <w:szCs w:val="24"/>
              </w:rPr>
              <w:t>;</w:t>
            </w:r>
            <w:proofErr w:type="gramEnd"/>
          </w:p>
          <w:p w14:paraId="4CABE426" w14:textId="77777777" w:rsidR="00FC0334" w:rsidRDefault="00FC0334" w:rsidP="00FC0334">
            <w:pPr>
              <w:jc w:val="both"/>
              <w:rPr>
                <w:sz w:val="24"/>
                <w:szCs w:val="24"/>
              </w:rPr>
            </w:pPr>
          </w:p>
          <w:p w14:paraId="795C6051" w14:textId="1B149DA9" w:rsidR="00FC0334" w:rsidRDefault="0054625F" w:rsidP="00FC0334">
            <w:pPr>
              <w:jc w:val="both"/>
              <w:rPr>
                <w:sz w:val="24"/>
                <w:szCs w:val="24"/>
              </w:rPr>
            </w:pPr>
            <w:r>
              <w:rPr>
                <w:sz w:val="24"/>
                <w:szCs w:val="24"/>
              </w:rPr>
              <w:t xml:space="preserve">One of the main differences in safeguarding between adults and children </w:t>
            </w:r>
            <w:proofErr w:type="gramStart"/>
            <w:r>
              <w:rPr>
                <w:sz w:val="24"/>
                <w:szCs w:val="24"/>
              </w:rPr>
              <w:t xml:space="preserve">is </w:t>
            </w:r>
            <w:r w:rsidR="0069037E">
              <w:rPr>
                <w:sz w:val="24"/>
                <w:szCs w:val="24"/>
              </w:rPr>
              <w:t xml:space="preserve"> mental</w:t>
            </w:r>
            <w:proofErr w:type="gramEnd"/>
            <w:r w:rsidR="0069037E">
              <w:rPr>
                <w:sz w:val="24"/>
                <w:szCs w:val="24"/>
              </w:rPr>
              <w:t xml:space="preserve"> </w:t>
            </w:r>
            <w:r w:rsidR="007A2C91">
              <w:rPr>
                <w:sz w:val="24"/>
                <w:szCs w:val="24"/>
              </w:rPr>
              <w:t>c</w:t>
            </w:r>
            <w:r w:rsidR="00BF552C">
              <w:rPr>
                <w:sz w:val="24"/>
                <w:szCs w:val="24"/>
              </w:rPr>
              <w:t xml:space="preserve">apacity. The Mental </w:t>
            </w:r>
            <w:r w:rsidR="007A2C91">
              <w:rPr>
                <w:sz w:val="24"/>
                <w:szCs w:val="24"/>
              </w:rPr>
              <w:t>Capacity</w:t>
            </w:r>
            <w:r w:rsidR="00BF552C">
              <w:rPr>
                <w:sz w:val="24"/>
                <w:szCs w:val="24"/>
              </w:rPr>
              <w:t xml:space="preserve"> Act, </w:t>
            </w:r>
            <w:r w:rsidR="008502A0">
              <w:rPr>
                <w:sz w:val="24"/>
                <w:szCs w:val="24"/>
              </w:rPr>
              <w:t>(</w:t>
            </w:r>
            <w:r w:rsidR="00BF552C">
              <w:rPr>
                <w:sz w:val="24"/>
                <w:szCs w:val="24"/>
              </w:rPr>
              <w:t>2005</w:t>
            </w:r>
            <w:r w:rsidR="008502A0">
              <w:rPr>
                <w:sz w:val="24"/>
                <w:szCs w:val="24"/>
              </w:rPr>
              <w:t>)</w:t>
            </w:r>
            <w:r w:rsidR="006E34FB">
              <w:rPr>
                <w:sz w:val="24"/>
                <w:szCs w:val="24"/>
              </w:rPr>
              <w:t xml:space="preserve"> is a </w:t>
            </w:r>
            <w:r w:rsidR="002010A8">
              <w:rPr>
                <w:sz w:val="24"/>
                <w:szCs w:val="24"/>
              </w:rPr>
              <w:t xml:space="preserve">legal framework that states that </w:t>
            </w:r>
            <w:r w:rsidR="0083624C">
              <w:rPr>
                <w:sz w:val="24"/>
                <w:szCs w:val="24"/>
              </w:rPr>
              <w:t xml:space="preserve">every person </w:t>
            </w:r>
            <w:r w:rsidR="0072255D">
              <w:rPr>
                <w:sz w:val="24"/>
                <w:szCs w:val="24"/>
              </w:rPr>
              <w:t>aged</w:t>
            </w:r>
            <w:r w:rsidR="0083624C">
              <w:rPr>
                <w:sz w:val="24"/>
                <w:szCs w:val="24"/>
              </w:rPr>
              <w:t xml:space="preserve"> 16 and over has the right to make their own decisions</w:t>
            </w:r>
            <w:r w:rsidR="00BA003F">
              <w:rPr>
                <w:sz w:val="24"/>
                <w:szCs w:val="24"/>
              </w:rPr>
              <w:t xml:space="preserve">. </w:t>
            </w:r>
            <w:r w:rsidR="0083624C">
              <w:rPr>
                <w:sz w:val="24"/>
                <w:szCs w:val="24"/>
              </w:rPr>
              <w:t xml:space="preserve">The law also states that if a person does not have the capacity to </w:t>
            </w:r>
            <w:r w:rsidR="00A76BF8">
              <w:rPr>
                <w:sz w:val="24"/>
                <w:szCs w:val="24"/>
              </w:rPr>
              <w:t xml:space="preserve">make their own decisions, then decisions made for them must be the least </w:t>
            </w:r>
            <w:r w:rsidR="00EE7CFF">
              <w:rPr>
                <w:sz w:val="24"/>
                <w:szCs w:val="24"/>
              </w:rPr>
              <w:t>restrictive</w:t>
            </w:r>
            <w:r w:rsidR="00A76BF8">
              <w:rPr>
                <w:sz w:val="24"/>
                <w:szCs w:val="24"/>
              </w:rPr>
              <w:t xml:space="preserve"> on their </w:t>
            </w:r>
            <w:r w:rsidR="00EC2605">
              <w:rPr>
                <w:sz w:val="24"/>
                <w:szCs w:val="24"/>
              </w:rPr>
              <w:t xml:space="preserve">basic </w:t>
            </w:r>
            <w:r w:rsidR="00EE7CFF">
              <w:rPr>
                <w:sz w:val="24"/>
                <w:szCs w:val="24"/>
              </w:rPr>
              <w:t>rights</w:t>
            </w:r>
            <w:r w:rsidR="00EC2605">
              <w:rPr>
                <w:sz w:val="24"/>
                <w:szCs w:val="24"/>
              </w:rPr>
              <w:t xml:space="preserve"> and freedoms</w:t>
            </w:r>
            <w:r w:rsidR="00EE7CFF">
              <w:rPr>
                <w:sz w:val="24"/>
                <w:szCs w:val="24"/>
              </w:rPr>
              <w:t xml:space="preserve">, and in their best interests. </w:t>
            </w:r>
            <w:r w:rsidR="00EC2605">
              <w:rPr>
                <w:sz w:val="24"/>
                <w:szCs w:val="24"/>
              </w:rPr>
              <w:t xml:space="preserve">The law also </w:t>
            </w:r>
            <w:r w:rsidR="009670D7">
              <w:rPr>
                <w:sz w:val="24"/>
                <w:szCs w:val="24"/>
              </w:rPr>
              <w:t>protects</w:t>
            </w:r>
            <w:r w:rsidR="00EC2605">
              <w:rPr>
                <w:sz w:val="24"/>
                <w:szCs w:val="24"/>
              </w:rPr>
              <w:t xml:space="preserve"> adults that </w:t>
            </w:r>
            <w:r w:rsidR="00C769EE">
              <w:rPr>
                <w:sz w:val="24"/>
                <w:szCs w:val="24"/>
              </w:rPr>
              <w:t xml:space="preserve">have capacity that </w:t>
            </w:r>
            <w:r w:rsidR="00EC2605">
              <w:rPr>
                <w:sz w:val="24"/>
                <w:szCs w:val="24"/>
              </w:rPr>
              <w:t>they can make</w:t>
            </w:r>
            <w:r w:rsidR="009670D7">
              <w:rPr>
                <w:sz w:val="24"/>
                <w:szCs w:val="24"/>
              </w:rPr>
              <w:t xml:space="preserve"> their</w:t>
            </w:r>
            <w:r w:rsidR="00EC2605">
              <w:rPr>
                <w:sz w:val="24"/>
                <w:szCs w:val="24"/>
              </w:rPr>
              <w:t xml:space="preserve"> </w:t>
            </w:r>
            <w:r w:rsidR="00C769EE">
              <w:rPr>
                <w:sz w:val="24"/>
                <w:szCs w:val="24"/>
              </w:rPr>
              <w:t xml:space="preserve">own </w:t>
            </w:r>
            <w:r w:rsidR="00EC2605">
              <w:rPr>
                <w:sz w:val="24"/>
                <w:szCs w:val="24"/>
              </w:rPr>
              <w:t xml:space="preserve">decisions </w:t>
            </w:r>
            <w:r w:rsidR="00C769EE">
              <w:rPr>
                <w:sz w:val="24"/>
                <w:szCs w:val="24"/>
              </w:rPr>
              <w:t xml:space="preserve">even if others think it is </w:t>
            </w:r>
            <w:r w:rsidR="00E155BA">
              <w:rPr>
                <w:sz w:val="24"/>
                <w:szCs w:val="24"/>
              </w:rPr>
              <w:t xml:space="preserve">unwise or wrong </w:t>
            </w:r>
            <w:r w:rsidR="008D36D8">
              <w:rPr>
                <w:sz w:val="24"/>
                <w:szCs w:val="24"/>
              </w:rPr>
              <w:t>(VAWDASV, 2015)</w:t>
            </w:r>
            <w:r w:rsidR="00E155BA" w:rsidRPr="008D36D8">
              <w:rPr>
                <w:sz w:val="24"/>
                <w:szCs w:val="24"/>
              </w:rPr>
              <w:t>.</w:t>
            </w:r>
            <w:r w:rsidR="00E155BA">
              <w:rPr>
                <w:sz w:val="24"/>
                <w:szCs w:val="24"/>
              </w:rPr>
              <w:t xml:space="preserve"> </w:t>
            </w:r>
            <w:r w:rsidR="008C7218">
              <w:rPr>
                <w:sz w:val="24"/>
                <w:szCs w:val="24"/>
              </w:rPr>
              <w:t xml:space="preserve">For example, </w:t>
            </w:r>
            <w:r w:rsidR="00090C46">
              <w:rPr>
                <w:sz w:val="24"/>
                <w:szCs w:val="24"/>
              </w:rPr>
              <w:t>an adult</w:t>
            </w:r>
            <w:r w:rsidR="008C7218">
              <w:rPr>
                <w:sz w:val="24"/>
                <w:szCs w:val="24"/>
              </w:rPr>
              <w:t xml:space="preserve"> may be experiencing domestic abuse, and have made an informed decision to remain this this relationship</w:t>
            </w:r>
            <w:r w:rsidR="000B6B81">
              <w:rPr>
                <w:sz w:val="24"/>
                <w:szCs w:val="24"/>
              </w:rPr>
              <w:t>.</w:t>
            </w:r>
            <w:r w:rsidR="00ED6D63">
              <w:rPr>
                <w:sz w:val="24"/>
                <w:szCs w:val="24"/>
              </w:rPr>
              <w:t xml:space="preserve"> </w:t>
            </w:r>
            <w:r w:rsidR="0072255D">
              <w:rPr>
                <w:sz w:val="24"/>
                <w:szCs w:val="24"/>
              </w:rPr>
              <w:t>T</w:t>
            </w:r>
            <w:r w:rsidR="00ED6D63">
              <w:rPr>
                <w:sz w:val="24"/>
                <w:szCs w:val="24"/>
              </w:rPr>
              <w:t xml:space="preserve">heir rights </w:t>
            </w:r>
            <w:r w:rsidR="003D37D6">
              <w:rPr>
                <w:sz w:val="24"/>
                <w:szCs w:val="24"/>
              </w:rPr>
              <w:t>state they have the right to a private and family life (H</w:t>
            </w:r>
            <w:r w:rsidR="0072255D">
              <w:rPr>
                <w:sz w:val="24"/>
                <w:szCs w:val="24"/>
              </w:rPr>
              <w:t xml:space="preserve">uman </w:t>
            </w:r>
            <w:r w:rsidR="003D37D6">
              <w:rPr>
                <w:sz w:val="24"/>
                <w:szCs w:val="24"/>
              </w:rPr>
              <w:t>R</w:t>
            </w:r>
            <w:r w:rsidR="0072255D">
              <w:rPr>
                <w:sz w:val="24"/>
                <w:szCs w:val="24"/>
              </w:rPr>
              <w:t xml:space="preserve">ights </w:t>
            </w:r>
            <w:r w:rsidR="003D37D6">
              <w:rPr>
                <w:sz w:val="24"/>
                <w:szCs w:val="24"/>
              </w:rPr>
              <w:t>A</w:t>
            </w:r>
            <w:r w:rsidR="0072255D">
              <w:rPr>
                <w:sz w:val="24"/>
                <w:szCs w:val="24"/>
              </w:rPr>
              <w:t>ct</w:t>
            </w:r>
            <w:r w:rsidR="00107848">
              <w:rPr>
                <w:sz w:val="24"/>
                <w:szCs w:val="24"/>
              </w:rPr>
              <w:t>,</w:t>
            </w:r>
            <w:r w:rsidR="003D37D6">
              <w:rPr>
                <w:sz w:val="24"/>
                <w:szCs w:val="24"/>
              </w:rPr>
              <w:t xml:space="preserve"> 1989) </w:t>
            </w:r>
            <w:r w:rsidR="00FB1311">
              <w:rPr>
                <w:sz w:val="24"/>
                <w:szCs w:val="24"/>
              </w:rPr>
              <w:t xml:space="preserve">and </w:t>
            </w:r>
            <w:r w:rsidR="003D37D6">
              <w:rPr>
                <w:sz w:val="24"/>
                <w:szCs w:val="24"/>
              </w:rPr>
              <w:t xml:space="preserve">they have the right to refuse support services and intervention. </w:t>
            </w:r>
          </w:p>
          <w:p w14:paraId="54F917CD" w14:textId="77777777" w:rsidR="00337F12" w:rsidRDefault="00337F12" w:rsidP="00FC0334">
            <w:pPr>
              <w:jc w:val="both"/>
              <w:rPr>
                <w:sz w:val="24"/>
                <w:szCs w:val="24"/>
              </w:rPr>
            </w:pPr>
          </w:p>
          <w:p w14:paraId="0E64B386" w14:textId="10DBAF0A" w:rsidR="00FC0334" w:rsidRDefault="00FB1311" w:rsidP="00FC0334">
            <w:pPr>
              <w:jc w:val="both"/>
              <w:rPr>
                <w:sz w:val="24"/>
                <w:szCs w:val="24"/>
              </w:rPr>
            </w:pPr>
            <w:r>
              <w:rPr>
                <w:sz w:val="24"/>
                <w:szCs w:val="24"/>
              </w:rPr>
              <w:t>However</w:t>
            </w:r>
            <w:r w:rsidR="00EF745F">
              <w:rPr>
                <w:sz w:val="24"/>
                <w:szCs w:val="24"/>
              </w:rPr>
              <w:t>, when children witness domestic abuse, it is classed as child abuse (</w:t>
            </w:r>
            <w:r w:rsidR="00F91677">
              <w:rPr>
                <w:sz w:val="24"/>
                <w:szCs w:val="24"/>
              </w:rPr>
              <w:t>CAFCASS, 2019</w:t>
            </w:r>
            <w:r w:rsidR="00EF745F">
              <w:rPr>
                <w:sz w:val="24"/>
                <w:szCs w:val="24"/>
              </w:rPr>
              <w:t>)</w:t>
            </w:r>
            <w:r w:rsidR="001A100A">
              <w:rPr>
                <w:sz w:val="24"/>
                <w:szCs w:val="24"/>
              </w:rPr>
              <w:t xml:space="preserve"> and </w:t>
            </w:r>
            <w:r w:rsidR="000B6B81">
              <w:rPr>
                <w:sz w:val="24"/>
                <w:szCs w:val="24"/>
              </w:rPr>
              <w:t xml:space="preserve">if </w:t>
            </w:r>
            <w:r w:rsidR="001A100A">
              <w:rPr>
                <w:sz w:val="24"/>
                <w:szCs w:val="24"/>
              </w:rPr>
              <w:t>it is deemed as a safeguarding risk</w:t>
            </w:r>
            <w:r w:rsidR="002902CD">
              <w:rPr>
                <w:sz w:val="24"/>
                <w:szCs w:val="24"/>
              </w:rPr>
              <w:t xml:space="preserve"> and the children are at risk of significant harm or suffered significant harm,</w:t>
            </w:r>
            <w:r w:rsidR="001A100A">
              <w:rPr>
                <w:sz w:val="24"/>
                <w:szCs w:val="24"/>
              </w:rPr>
              <w:t xml:space="preserve"> </w:t>
            </w:r>
            <w:r w:rsidR="00741C00">
              <w:rPr>
                <w:sz w:val="24"/>
                <w:szCs w:val="24"/>
              </w:rPr>
              <w:t>the Children Act</w:t>
            </w:r>
            <w:r w:rsidR="00FD1B5F">
              <w:rPr>
                <w:sz w:val="24"/>
                <w:szCs w:val="24"/>
              </w:rPr>
              <w:t xml:space="preserve"> (CA)</w:t>
            </w:r>
            <w:r w:rsidR="00741C00">
              <w:rPr>
                <w:sz w:val="24"/>
                <w:szCs w:val="24"/>
              </w:rPr>
              <w:t xml:space="preserve"> 1989, section 47, give the legal justification for the local authority </w:t>
            </w:r>
            <w:r w:rsidR="004064F5">
              <w:rPr>
                <w:sz w:val="24"/>
                <w:szCs w:val="24"/>
              </w:rPr>
              <w:t>to assess the needs and safety of the children.</w:t>
            </w:r>
            <w:r w:rsidR="002C0D7E">
              <w:rPr>
                <w:sz w:val="24"/>
                <w:szCs w:val="24"/>
              </w:rPr>
              <w:t xml:space="preserve"> This legislation takes </w:t>
            </w:r>
            <w:r w:rsidR="00337F12">
              <w:rPr>
                <w:sz w:val="24"/>
                <w:szCs w:val="24"/>
              </w:rPr>
              <w:t>precedent</w:t>
            </w:r>
            <w:r w:rsidR="002C0D7E">
              <w:rPr>
                <w:sz w:val="24"/>
                <w:szCs w:val="24"/>
              </w:rPr>
              <w:t xml:space="preserve"> over the adult’s </w:t>
            </w:r>
            <w:r w:rsidR="00337F12">
              <w:rPr>
                <w:sz w:val="24"/>
                <w:szCs w:val="24"/>
              </w:rPr>
              <w:t xml:space="preserve">rights to </w:t>
            </w:r>
            <w:r w:rsidR="006733F0">
              <w:rPr>
                <w:sz w:val="24"/>
                <w:szCs w:val="24"/>
              </w:rPr>
              <w:t>private and family life</w:t>
            </w:r>
            <w:r w:rsidR="00EC14C5">
              <w:rPr>
                <w:sz w:val="24"/>
                <w:szCs w:val="24"/>
              </w:rPr>
              <w:t>. Parent</w:t>
            </w:r>
            <w:r w:rsidR="007C7918">
              <w:rPr>
                <w:sz w:val="24"/>
                <w:szCs w:val="24"/>
              </w:rPr>
              <w:t>al consent</w:t>
            </w:r>
            <w:r w:rsidR="00F90E27">
              <w:rPr>
                <w:sz w:val="24"/>
                <w:szCs w:val="24"/>
              </w:rPr>
              <w:t xml:space="preserve"> into these enquiries</w:t>
            </w:r>
            <w:r w:rsidR="007C7918">
              <w:rPr>
                <w:sz w:val="24"/>
                <w:szCs w:val="24"/>
              </w:rPr>
              <w:t xml:space="preserve"> </w:t>
            </w:r>
            <w:r w:rsidR="00CB5F08">
              <w:rPr>
                <w:sz w:val="24"/>
                <w:szCs w:val="24"/>
              </w:rPr>
              <w:t>is</w:t>
            </w:r>
            <w:r w:rsidR="007C7918">
              <w:rPr>
                <w:sz w:val="24"/>
                <w:szCs w:val="24"/>
              </w:rPr>
              <w:t xml:space="preserve"> not required but good practice states that </w:t>
            </w:r>
            <w:r w:rsidR="00F90E27">
              <w:rPr>
                <w:sz w:val="24"/>
                <w:szCs w:val="24"/>
              </w:rPr>
              <w:t>parents should be asked permission, unless permission seeking</w:t>
            </w:r>
            <w:r w:rsidR="007C7918">
              <w:rPr>
                <w:sz w:val="24"/>
                <w:szCs w:val="24"/>
              </w:rPr>
              <w:t xml:space="preserve"> will place the child at even more risk </w:t>
            </w:r>
            <w:r w:rsidR="00754BC5">
              <w:rPr>
                <w:sz w:val="24"/>
                <w:szCs w:val="24"/>
              </w:rPr>
              <w:t>of significant harm, or if they may be coached and intimated not to share information</w:t>
            </w:r>
            <w:r w:rsidR="00CB5F08">
              <w:rPr>
                <w:sz w:val="24"/>
                <w:szCs w:val="24"/>
              </w:rPr>
              <w:t>, or it could compromise a criminal investigation</w:t>
            </w:r>
            <w:r w:rsidR="0031660F">
              <w:rPr>
                <w:sz w:val="24"/>
                <w:szCs w:val="24"/>
              </w:rPr>
              <w:t xml:space="preserve"> (SSWWA, 2014).</w:t>
            </w:r>
            <w:r w:rsidR="00CB5F08">
              <w:rPr>
                <w:sz w:val="24"/>
                <w:szCs w:val="24"/>
              </w:rPr>
              <w:t xml:space="preserve"> </w:t>
            </w:r>
            <w:r w:rsidR="00082108">
              <w:rPr>
                <w:sz w:val="24"/>
                <w:szCs w:val="24"/>
              </w:rPr>
              <w:t>The police can also exerc</w:t>
            </w:r>
            <w:r w:rsidR="00684127">
              <w:rPr>
                <w:sz w:val="24"/>
                <w:szCs w:val="24"/>
              </w:rPr>
              <w:t xml:space="preserve">ise </w:t>
            </w:r>
            <w:r w:rsidR="00844A39">
              <w:rPr>
                <w:sz w:val="24"/>
                <w:szCs w:val="24"/>
              </w:rPr>
              <w:t>‘</w:t>
            </w:r>
            <w:r w:rsidR="00684127">
              <w:rPr>
                <w:sz w:val="24"/>
                <w:szCs w:val="24"/>
              </w:rPr>
              <w:t>Police</w:t>
            </w:r>
            <w:r w:rsidR="004349FE">
              <w:rPr>
                <w:sz w:val="24"/>
                <w:szCs w:val="24"/>
              </w:rPr>
              <w:t xml:space="preserve"> Protection Powers</w:t>
            </w:r>
            <w:r w:rsidR="00844A39">
              <w:rPr>
                <w:sz w:val="24"/>
                <w:szCs w:val="24"/>
              </w:rPr>
              <w:t>’</w:t>
            </w:r>
            <w:r w:rsidR="00CC0379">
              <w:rPr>
                <w:sz w:val="24"/>
                <w:szCs w:val="24"/>
              </w:rPr>
              <w:t xml:space="preserve"> under section </w:t>
            </w:r>
            <w:r w:rsidR="00FD1B5F">
              <w:rPr>
                <w:sz w:val="24"/>
                <w:szCs w:val="24"/>
              </w:rPr>
              <w:t xml:space="preserve">46 of the CA (1989). These powers are used if the police </w:t>
            </w:r>
            <w:r w:rsidR="0056082A">
              <w:rPr>
                <w:sz w:val="24"/>
                <w:szCs w:val="24"/>
              </w:rPr>
              <w:t xml:space="preserve">believe a child is at risk of significant harm and it allows them to remove a child </w:t>
            </w:r>
            <w:r w:rsidR="00C51F7E">
              <w:rPr>
                <w:sz w:val="24"/>
                <w:szCs w:val="24"/>
              </w:rPr>
              <w:t xml:space="preserve">to a safe place such as with a family member or </w:t>
            </w:r>
            <w:r w:rsidR="00773417">
              <w:rPr>
                <w:sz w:val="24"/>
                <w:szCs w:val="24"/>
              </w:rPr>
              <w:t xml:space="preserve">local authority foster care </w:t>
            </w:r>
            <w:r w:rsidR="0056082A">
              <w:rPr>
                <w:sz w:val="24"/>
                <w:szCs w:val="24"/>
              </w:rPr>
              <w:t xml:space="preserve">for up to 72 hours (CA, 1989). </w:t>
            </w:r>
          </w:p>
          <w:p w14:paraId="29F7A805" w14:textId="77777777" w:rsidR="002218C3" w:rsidRDefault="002218C3" w:rsidP="00FC0334">
            <w:pPr>
              <w:jc w:val="both"/>
              <w:rPr>
                <w:sz w:val="24"/>
                <w:szCs w:val="24"/>
              </w:rPr>
            </w:pPr>
          </w:p>
          <w:p w14:paraId="128766E7" w14:textId="3EE9AAEF" w:rsidR="002218C3" w:rsidRDefault="00E31958" w:rsidP="00FC0334">
            <w:pPr>
              <w:jc w:val="both"/>
              <w:rPr>
                <w:sz w:val="24"/>
                <w:szCs w:val="24"/>
              </w:rPr>
            </w:pPr>
            <w:r>
              <w:rPr>
                <w:sz w:val="24"/>
                <w:szCs w:val="24"/>
              </w:rPr>
              <w:lastRenderedPageBreak/>
              <w:t>Gillick competency</w:t>
            </w:r>
            <w:r w:rsidR="007256C5">
              <w:rPr>
                <w:sz w:val="24"/>
                <w:szCs w:val="24"/>
              </w:rPr>
              <w:t xml:space="preserve"> and </w:t>
            </w:r>
            <w:r w:rsidR="00061EFC">
              <w:rPr>
                <w:sz w:val="24"/>
                <w:szCs w:val="24"/>
              </w:rPr>
              <w:t>Frazer</w:t>
            </w:r>
            <w:r w:rsidR="007256C5">
              <w:rPr>
                <w:sz w:val="24"/>
                <w:szCs w:val="24"/>
              </w:rPr>
              <w:t xml:space="preserve"> guidelines are also important for children’s safeguarding. </w:t>
            </w:r>
            <w:r w:rsidR="00FE66A1">
              <w:rPr>
                <w:sz w:val="24"/>
                <w:szCs w:val="24"/>
              </w:rPr>
              <w:t xml:space="preserve">Frazer Guidelines are </w:t>
            </w:r>
            <w:r w:rsidR="00801871">
              <w:rPr>
                <w:sz w:val="24"/>
                <w:szCs w:val="24"/>
              </w:rPr>
              <w:t xml:space="preserve">still </w:t>
            </w:r>
            <w:r w:rsidR="009F04C3">
              <w:rPr>
                <w:sz w:val="24"/>
                <w:szCs w:val="24"/>
              </w:rPr>
              <w:t>applied</w:t>
            </w:r>
            <w:r w:rsidR="00801871">
              <w:rPr>
                <w:sz w:val="24"/>
                <w:szCs w:val="24"/>
              </w:rPr>
              <w:t xml:space="preserve"> for contraception and sexual health, but Gillick </w:t>
            </w:r>
            <w:r w:rsidR="00E21267">
              <w:rPr>
                <w:sz w:val="24"/>
                <w:szCs w:val="24"/>
              </w:rPr>
              <w:t>competency</w:t>
            </w:r>
            <w:r w:rsidR="00801871">
              <w:rPr>
                <w:sz w:val="24"/>
                <w:szCs w:val="24"/>
              </w:rPr>
              <w:t xml:space="preserve"> is often used to assess if a child has the maturity </w:t>
            </w:r>
            <w:r w:rsidR="00E21267">
              <w:rPr>
                <w:sz w:val="24"/>
                <w:szCs w:val="24"/>
              </w:rPr>
              <w:t xml:space="preserve">to make their own decisions and impact of these (NSPCC, 2023). </w:t>
            </w:r>
            <w:r w:rsidR="00A32107">
              <w:rPr>
                <w:sz w:val="24"/>
                <w:szCs w:val="24"/>
              </w:rPr>
              <w:t xml:space="preserve">For example, if a </w:t>
            </w:r>
            <w:r w:rsidR="00B52D80">
              <w:rPr>
                <w:sz w:val="24"/>
                <w:szCs w:val="24"/>
              </w:rPr>
              <w:t>16- or 17-year-old</w:t>
            </w:r>
            <w:r w:rsidR="00A32107">
              <w:rPr>
                <w:sz w:val="24"/>
                <w:szCs w:val="24"/>
              </w:rPr>
              <w:t xml:space="preserve"> were in an abusive situation, although the MCA (2005)</w:t>
            </w:r>
            <w:r w:rsidR="00EF6DF0">
              <w:rPr>
                <w:sz w:val="24"/>
                <w:szCs w:val="24"/>
              </w:rPr>
              <w:t xml:space="preserve"> states you are an adult if </w:t>
            </w:r>
            <w:r w:rsidR="004509C6">
              <w:rPr>
                <w:sz w:val="24"/>
                <w:szCs w:val="24"/>
              </w:rPr>
              <w:t xml:space="preserve">you </w:t>
            </w:r>
            <w:r w:rsidR="00EF6DF0">
              <w:rPr>
                <w:sz w:val="24"/>
                <w:szCs w:val="24"/>
              </w:rPr>
              <w:t>are 16</w:t>
            </w:r>
            <w:r w:rsidR="00B81941">
              <w:rPr>
                <w:sz w:val="24"/>
                <w:szCs w:val="24"/>
              </w:rPr>
              <w:t xml:space="preserve"> and have the right to make unwise decisions</w:t>
            </w:r>
            <w:r w:rsidR="00EF6DF0">
              <w:rPr>
                <w:sz w:val="24"/>
                <w:szCs w:val="24"/>
              </w:rPr>
              <w:t>,</w:t>
            </w:r>
            <w:r w:rsidR="00B81941">
              <w:rPr>
                <w:sz w:val="24"/>
                <w:szCs w:val="24"/>
              </w:rPr>
              <w:t xml:space="preserve"> the</w:t>
            </w:r>
            <w:r w:rsidR="00EF6DF0">
              <w:rPr>
                <w:sz w:val="24"/>
                <w:szCs w:val="24"/>
              </w:rPr>
              <w:t xml:space="preserve"> </w:t>
            </w:r>
            <w:r w:rsidR="00C75BBB">
              <w:rPr>
                <w:sz w:val="24"/>
                <w:szCs w:val="24"/>
              </w:rPr>
              <w:t>C</w:t>
            </w:r>
            <w:r w:rsidR="004509C6">
              <w:rPr>
                <w:sz w:val="24"/>
                <w:szCs w:val="24"/>
              </w:rPr>
              <w:t>A</w:t>
            </w:r>
            <w:r w:rsidR="00C75BBB">
              <w:rPr>
                <w:sz w:val="24"/>
                <w:szCs w:val="24"/>
              </w:rPr>
              <w:t xml:space="preserve"> </w:t>
            </w:r>
            <w:proofErr w:type="gramStart"/>
            <w:r w:rsidR="00C75BBB">
              <w:rPr>
                <w:sz w:val="24"/>
                <w:szCs w:val="24"/>
              </w:rPr>
              <w:t>1989</w:t>
            </w:r>
            <w:proofErr w:type="gramEnd"/>
            <w:r w:rsidR="00C75BBB">
              <w:rPr>
                <w:sz w:val="24"/>
                <w:szCs w:val="24"/>
              </w:rPr>
              <w:t xml:space="preserve"> and Social </w:t>
            </w:r>
            <w:r w:rsidR="00B81941">
              <w:rPr>
                <w:sz w:val="24"/>
                <w:szCs w:val="24"/>
              </w:rPr>
              <w:t>S</w:t>
            </w:r>
            <w:r w:rsidR="00C75BBB">
              <w:rPr>
                <w:sz w:val="24"/>
                <w:szCs w:val="24"/>
              </w:rPr>
              <w:t xml:space="preserve">ervices Wellbeing Wales Act </w:t>
            </w:r>
            <w:r w:rsidR="00A03C5F">
              <w:rPr>
                <w:sz w:val="24"/>
                <w:szCs w:val="24"/>
              </w:rPr>
              <w:t xml:space="preserve">(2014) </w:t>
            </w:r>
            <w:r w:rsidR="00C75BBB">
              <w:rPr>
                <w:sz w:val="24"/>
                <w:szCs w:val="24"/>
              </w:rPr>
              <w:t xml:space="preserve">class an adult as 18 + </w:t>
            </w:r>
            <w:r w:rsidR="00B81941">
              <w:rPr>
                <w:sz w:val="24"/>
                <w:szCs w:val="24"/>
              </w:rPr>
              <w:t xml:space="preserve">and therefore children’s safeguarding legislation would still apply. </w:t>
            </w:r>
          </w:p>
          <w:p w14:paraId="1AE134E9" w14:textId="568F2891" w:rsidR="00C8536C" w:rsidRPr="00D262A4" w:rsidRDefault="00C8536C" w:rsidP="00FC0334">
            <w:pPr>
              <w:jc w:val="both"/>
              <w:rPr>
                <w:color w:val="0000FF"/>
                <w:u w:val="single"/>
              </w:rPr>
            </w:pPr>
          </w:p>
          <w:p w14:paraId="1AA3081F" w14:textId="77777777" w:rsidR="00FC0334" w:rsidRDefault="00FC0334" w:rsidP="00FC0334">
            <w:pPr>
              <w:jc w:val="both"/>
              <w:rPr>
                <w:sz w:val="24"/>
                <w:szCs w:val="24"/>
              </w:rPr>
            </w:pPr>
          </w:p>
          <w:p w14:paraId="7B7B4827" w14:textId="18ADBF6B" w:rsidR="00FC0334" w:rsidRDefault="00E6648D" w:rsidP="00FC0334">
            <w:pPr>
              <w:jc w:val="both"/>
              <w:rPr>
                <w:sz w:val="24"/>
                <w:szCs w:val="24"/>
              </w:rPr>
            </w:pPr>
            <w:r>
              <w:rPr>
                <w:sz w:val="24"/>
                <w:szCs w:val="24"/>
              </w:rPr>
              <w:t xml:space="preserve">443. </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00B6EEAB" w14:textId="77777777" w:rsidR="00AF1535" w:rsidRDefault="00AF1535" w:rsidP="00FF7EBB">
      <w:pPr>
        <w:jc w:val="both"/>
        <w:rPr>
          <w:sz w:val="24"/>
          <w:szCs w:val="24"/>
        </w:rPr>
      </w:pPr>
    </w:p>
    <w:p w14:paraId="569F10EE" w14:textId="77777777" w:rsidR="00AF1535" w:rsidRDefault="00AF1535" w:rsidP="00FF7EBB">
      <w:pPr>
        <w:jc w:val="both"/>
        <w:rPr>
          <w:sz w:val="24"/>
          <w:szCs w:val="24"/>
        </w:rPr>
      </w:pPr>
    </w:p>
    <w:p w14:paraId="0FF40DE7" w14:textId="77777777" w:rsidR="00AF1535" w:rsidRDefault="00AF1535" w:rsidP="00FF7EBB">
      <w:pPr>
        <w:jc w:val="both"/>
        <w:rPr>
          <w:sz w:val="24"/>
          <w:szCs w:val="24"/>
        </w:rPr>
      </w:pPr>
    </w:p>
    <w:p w14:paraId="66D4AA05" w14:textId="77777777" w:rsidR="00AF1535" w:rsidRDefault="00AF1535" w:rsidP="00FF7EBB">
      <w:pPr>
        <w:jc w:val="both"/>
        <w:rPr>
          <w:sz w:val="24"/>
          <w:szCs w:val="24"/>
        </w:rPr>
      </w:pPr>
    </w:p>
    <w:p w14:paraId="0A19B8C2" w14:textId="77777777" w:rsidR="00AF1535" w:rsidRDefault="00AF1535" w:rsidP="00FF7EBB">
      <w:pPr>
        <w:jc w:val="both"/>
        <w:rPr>
          <w:sz w:val="24"/>
          <w:szCs w:val="24"/>
        </w:rPr>
      </w:pPr>
    </w:p>
    <w:p w14:paraId="5D4406BA" w14:textId="77777777" w:rsidR="00AF1535" w:rsidRDefault="00AF1535" w:rsidP="00FF7EBB">
      <w:pPr>
        <w:jc w:val="both"/>
        <w:rPr>
          <w:sz w:val="24"/>
          <w:szCs w:val="24"/>
        </w:rPr>
      </w:pPr>
    </w:p>
    <w:p w14:paraId="75958660" w14:textId="77777777" w:rsidR="00AF1535" w:rsidRDefault="00AF1535" w:rsidP="00FF7EBB">
      <w:pPr>
        <w:jc w:val="both"/>
        <w:rPr>
          <w:sz w:val="24"/>
          <w:szCs w:val="24"/>
        </w:rPr>
      </w:pPr>
    </w:p>
    <w:p w14:paraId="3592F7CE" w14:textId="77777777" w:rsidR="00AF1535" w:rsidRDefault="00AF1535" w:rsidP="00FF7EBB">
      <w:pPr>
        <w:jc w:val="both"/>
        <w:rPr>
          <w:sz w:val="24"/>
          <w:szCs w:val="24"/>
        </w:rPr>
      </w:pPr>
    </w:p>
    <w:p w14:paraId="512BA49D" w14:textId="77777777" w:rsidR="00AF1535" w:rsidRDefault="00AF1535" w:rsidP="00FF7EBB">
      <w:pPr>
        <w:jc w:val="both"/>
        <w:rPr>
          <w:sz w:val="24"/>
          <w:szCs w:val="24"/>
        </w:rPr>
      </w:pPr>
    </w:p>
    <w:p w14:paraId="2E58D766" w14:textId="77777777" w:rsidR="00AF1535" w:rsidRDefault="00AF1535" w:rsidP="00FF7EBB">
      <w:pPr>
        <w:jc w:val="both"/>
        <w:rPr>
          <w:sz w:val="24"/>
          <w:szCs w:val="24"/>
        </w:rPr>
      </w:pPr>
    </w:p>
    <w:p w14:paraId="04E0EC84" w14:textId="77777777" w:rsidR="00AF1535" w:rsidRDefault="00AF1535" w:rsidP="00FF7EBB">
      <w:pPr>
        <w:jc w:val="both"/>
        <w:rPr>
          <w:sz w:val="24"/>
          <w:szCs w:val="24"/>
        </w:rPr>
      </w:pPr>
    </w:p>
    <w:p w14:paraId="3C46C80F" w14:textId="77777777" w:rsidR="00AF1535" w:rsidRDefault="00AF1535" w:rsidP="00FF7EBB">
      <w:pPr>
        <w:jc w:val="both"/>
        <w:rPr>
          <w:sz w:val="24"/>
          <w:szCs w:val="24"/>
        </w:rPr>
      </w:pPr>
    </w:p>
    <w:p w14:paraId="7B0C1F79" w14:textId="77777777" w:rsidR="00AF1535" w:rsidRDefault="00AF1535" w:rsidP="00FF7EBB">
      <w:pPr>
        <w:jc w:val="both"/>
        <w:rPr>
          <w:sz w:val="24"/>
          <w:szCs w:val="24"/>
        </w:rPr>
      </w:pPr>
    </w:p>
    <w:p w14:paraId="447CA2A7" w14:textId="77777777" w:rsidR="00AF1535" w:rsidRDefault="00AF1535" w:rsidP="00FF7EBB">
      <w:pPr>
        <w:jc w:val="both"/>
        <w:rPr>
          <w:sz w:val="24"/>
          <w:szCs w:val="24"/>
        </w:rPr>
      </w:pPr>
    </w:p>
    <w:p w14:paraId="401BED71" w14:textId="77777777" w:rsidR="00AF1535" w:rsidRDefault="00AF1535" w:rsidP="00FF7EBB">
      <w:pPr>
        <w:jc w:val="both"/>
        <w:rPr>
          <w:sz w:val="24"/>
          <w:szCs w:val="24"/>
        </w:rPr>
      </w:pPr>
    </w:p>
    <w:p w14:paraId="24A59B63" w14:textId="77777777" w:rsidR="00AF1535" w:rsidRDefault="00AF1535" w:rsidP="00FF7EBB">
      <w:pPr>
        <w:jc w:val="both"/>
        <w:rPr>
          <w:sz w:val="24"/>
          <w:szCs w:val="24"/>
        </w:rPr>
      </w:pPr>
    </w:p>
    <w:p w14:paraId="39ADAFEE" w14:textId="77777777" w:rsidR="00AF1535" w:rsidRDefault="00AF1535" w:rsidP="00FF7EBB">
      <w:pPr>
        <w:jc w:val="both"/>
        <w:rPr>
          <w:sz w:val="24"/>
          <w:szCs w:val="24"/>
        </w:rPr>
      </w:pPr>
    </w:p>
    <w:p w14:paraId="421019FB" w14:textId="77777777" w:rsidR="00AF1535" w:rsidRDefault="00AF1535" w:rsidP="00FF7EBB">
      <w:pPr>
        <w:jc w:val="both"/>
        <w:rPr>
          <w:sz w:val="24"/>
          <w:szCs w:val="24"/>
        </w:rPr>
      </w:pPr>
    </w:p>
    <w:p w14:paraId="63AC8243" w14:textId="77777777" w:rsidR="00AF1535" w:rsidRDefault="00AF1535" w:rsidP="00FF7EBB">
      <w:pPr>
        <w:jc w:val="both"/>
        <w:rPr>
          <w:sz w:val="24"/>
          <w:szCs w:val="24"/>
        </w:rPr>
      </w:pPr>
    </w:p>
    <w:p w14:paraId="76DC0308" w14:textId="77777777" w:rsidR="00AF1535" w:rsidRDefault="00AF1535" w:rsidP="00FF7EBB">
      <w:pPr>
        <w:jc w:val="both"/>
        <w:rPr>
          <w:sz w:val="24"/>
          <w:szCs w:val="24"/>
        </w:rPr>
      </w:pPr>
    </w:p>
    <w:p w14:paraId="0864EA10" w14:textId="77777777" w:rsidR="00AF1535" w:rsidRDefault="00AF1535" w:rsidP="00FF7EBB">
      <w:pPr>
        <w:jc w:val="both"/>
        <w:rPr>
          <w:sz w:val="24"/>
          <w:szCs w:val="24"/>
        </w:rPr>
      </w:pPr>
    </w:p>
    <w:p w14:paraId="5908D16B" w14:textId="77777777" w:rsidR="00AF1535" w:rsidRDefault="00AF1535" w:rsidP="00FF7EBB">
      <w:pPr>
        <w:jc w:val="both"/>
        <w:rPr>
          <w:sz w:val="24"/>
          <w:szCs w:val="24"/>
        </w:rPr>
      </w:pPr>
    </w:p>
    <w:p w14:paraId="1A22EB7F" w14:textId="77777777" w:rsidR="00AF1535" w:rsidRDefault="00AF1535" w:rsidP="00FF7EBB">
      <w:pPr>
        <w:jc w:val="both"/>
        <w:rPr>
          <w:sz w:val="24"/>
          <w:szCs w:val="24"/>
        </w:rPr>
      </w:pPr>
    </w:p>
    <w:p w14:paraId="4D4B4B39" w14:textId="77777777" w:rsidR="00AF1535" w:rsidRDefault="00AF1535"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003949A3">
        <w:tc>
          <w:tcPr>
            <w:tcW w:w="10070"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14D84C46" w14:textId="77777777" w:rsidR="000431FC" w:rsidRDefault="000431FC" w:rsidP="00FF7EBB">
            <w:pPr>
              <w:jc w:val="both"/>
              <w:rPr>
                <w:i/>
                <w:sz w:val="24"/>
                <w:szCs w:val="24"/>
              </w:rPr>
            </w:pPr>
          </w:p>
          <w:p w14:paraId="5381AC26" w14:textId="30B620F9" w:rsidR="00D3203C" w:rsidRDefault="00D3203C" w:rsidP="00FF7EBB">
            <w:pPr>
              <w:jc w:val="both"/>
              <w:rPr>
                <w:i/>
                <w:sz w:val="24"/>
                <w:szCs w:val="24"/>
              </w:rPr>
            </w:pPr>
          </w:p>
          <w:p w14:paraId="793DEFD5" w14:textId="36C0D15D" w:rsidR="00E166BC" w:rsidRDefault="000232FD" w:rsidP="00FF7EBB">
            <w:pPr>
              <w:jc w:val="both"/>
              <w:rPr>
                <w:iCs/>
                <w:sz w:val="24"/>
                <w:szCs w:val="24"/>
              </w:rPr>
            </w:pPr>
            <w:r>
              <w:rPr>
                <w:iCs/>
                <w:sz w:val="24"/>
                <w:szCs w:val="24"/>
              </w:rPr>
              <w:t>I will be using B</w:t>
            </w:r>
            <w:r w:rsidR="00B013DA">
              <w:rPr>
                <w:iCs/>
                <w:sz w:val="24"/>
                <w:szCs w:val="24"/>
              </w:rPr>
              <w:t xml:space="preserve">orton (1970) ‘What, So what and Now what’ model of reflection. </w:t>
            </w:r>
            <w:r w:rsidR="001337B0">
              <w:rPr>
                <w:iCs/>
                <w:sz w:val="24"/>
                <w:szCs w:val="24"/>
              </w:rPr>
              <w:t xml:space="preserve">Firstly, for the ‘What’ stage, I started </w:t>
            </w:r>
            <w:proofErr w:type="spellStart"/>
            <w:r w:rsidR="001337B0">
              <w:rPr>
                <w:iCs/>
                <w:sz w:val="24"/>
                <w:szCs w:val="24"/>
              </w:rPr>
              <w:t>C</w:t>
            </w:r>
            <w:r w:rsidR="00C02A8D">
              <w:rPr>
                <w:iCs/>
                <w:sz w:val="24"/>
                <w:szCs w:val="24"/>
              </w:rPr>
              <w:t>pel</w:t>
            </w:r>
            <w:proofErr w:type="spellEnd"/>
            <w:r w:rsidR="001337B0">
              <w:rPr>
                <w:iCs/>
                <w:sz w:val="24"/>
                <w:szCs w:val="24"/>
              </w:rPr>
              <w:t xml:space="preserve"> looking to improve my court skills, my parenting assessment skills</w:t>
            </w:r>
            <w:r w:rsidR="00B55434">
              <w:rPr>
                <w:iCs/>
                <w:sz w:val="24"/>
                <w:szCs w:val="24"/>
              </w:rPr>
              <w:t xml:space="preserve">, learn more about systemic practice </w:t>
            </w:r>
            <w:r w:rsidR="00416561">
              <w:rPr>
                <w:iCs/>
                <w:sz w:val="24"/>
                <w:szCs w:val="24"/>
              </w:rPr>
              <w:t xml:space="preserve">and implement that into my practice and look at impact of trauma. </w:t>
            </w:r>
            <w:r w:rsidR="00312EB7">
              <w:rPr>
                <w:iCs/>
                <w:sz w:val="24"/>
                <w:szCs w:val="24"/>
              </w:rPr>
              <w:t xml:space="preserve">I attended court training, systemic </w:t>
            </w:r>
            <w:proofErr w:type="gramStart"/>
            <w:r w:rsidR="00312EB7">
              <w:rPr>
                <w:iCs/>
                <w:sz w:val="24"/>
                <w:szCs w:val="24"/>
              </w:rPr>
              <w:t>training</w:t>
            </w:r>
            <w:proofErr w:type="gramEnd"/>
            <w:r w:rsidR="00312EB7">
              <w:rPr>
                <w:iCs/>
                <w:sz w:val="24"/>
                <w:szCs w:val="24"/>
              </w:rPr>
              <w:t xml:space="preserve"> and </w:t>
            </w:r>
            <w:r w:rsidR="00807113">
              <w:rPr>
                <w:iCs/>
                <w:sz w:val="24"/>
                <w:szCs w:val="24"/>
              </w:rPr>
              <w:t xml:space="preserve">trauma training. I found the systemic training very </w:t>
            </w:r>
            <w:r w:rsidR="003F309D">
              <w:rPr>
                <w:iCs/>
                <w:sz w:val="24"/>
                <w:szCs w:val="24"/>
              </w:rPr>
              <w:t>helpful,</w:t>
            </w:r>
            <w:r w:rsidR="00807113">
              <w:rPr>
                <w:iCs/>
                <w:sz w:val="24"/>
                <w:szCs w:val="24"/>
              </w:rPr>
              <w:t xml:space="preserve"> and it has helped me learn how to do genograms and </w:t>
            </w:r>
            <w:r w:rsidR="00E35839">
              <w:rPr>
                <w:iCs/>
                <w:sz w:val="24"/>
                <w:szCs w:val="24"/>
              </w:rPr>
              <w:t xml:space="preserve">systemic questioning. </w:t>
            </w:r>
            <w:r w:rsidR="00991966">
              <w:rPr>
                <w:iCs/>
                <w:sz w:val="24"/>
                <w:szCs w:val="24"/>
              </w:rPr>
              <w:t xml:space="preserve">Systemic practice helped me with </w:t>
            </w:r>
            <w:r w:rsidR="000177CA">
              <w:rPr>
                <w:iCs/>
                <w:sz w:val="24"/>
                <w:szCs w:val="24"/>
              </w:rPr>
              <w:t>collaborative</w:t>
            </w:r>
            <w:r w:rsidR="00991966">
              <w:rPr>
                <w:iCs/>
                <w:sz w:val="24"/>
                <w:szCs w:val="24"/>
              </w:rPr>
              <w:t xml:space="preserve"> working</w:t>
            </w:r>
            <w:r w:rsidR="000177CA">
              <w:rPr>
                <w:iCs/>
                <w:sz w:val="24"/>
                <w:szCs w:val="24"/>
              </w:rPr>
              <w:t xml:space="preserve"> with professionals and individuals</w:t>
            </w:r>
            <w:r w:rsidR="00991966">
              <w:rPr>
                <w:iCs/>
                <w:sz w:val="24"/>
                <w:szCs w:val="24"/>
              </w:rPr>
              <w:t xml:space="preserve"> and </w:t>
            </w:r>
            <w:r w:rsidR="000177CA">
              <w:rPr>
                <w:iCs/>
                <w:sz w:val="24"/>
                <w:szCs w:val="24"/>
              </w:rPr>
              <w:t xml:space="preserve">working </w:t>
            </w:r>
            <w:proofErr w:type="gramStart"/>
            <w:r w:rsidR="000177CA">
              <w:rPr>
                <w:iCs/>
                <w:sz w:val="24"/>
                <w:szCs w:val="24"/>
              </w:rPr>
              <w:t>In</w:t>
            </w:r>
            <w:proofErr w:type="gramEnd"/>
            <w:r w:rsidR="000177CA">
              <w:rPr>
                <w:iCs/>
                <w:sz w:val="24"/>
                <w:szCs w:val="24"/>
              </w:rPr>
              <w:t xml:space="preserve"> a holistic way. I did find that a limitation of systemic practice was that interventions seem to work better on a </w:t>
            </w:r>
            <w:r w:rsidR="003265A9">
              <w:rPr>
                <w:iCs/>
                <w:sz w:val="24"/>
                <w:szCs w:val="24"/>
              </w:rPr>
              <w:t>long-term</w:t>
            </w:r>
            <w:r w:rsidR="000177CA">
              <w:rPr>
                <w:iCs/>
                <w:sz w:val="24"/>
                <w:szCs w:val="24"/>
              </w:rPr>
              <w:t xml:space="preserve"> basis, and when there </w:t>
            </w:r>
            <w:proofErr w:type="gramStart"/>
            <w:r w:rsidR="000177CA">
              <w:rPr>
                <w:iCs/>
                <w:sz w:val="24"/>
                <w:szCs w:val="24"/>
              </w:rPr>
              <w:t>are</w:t>
            </w:r>
            <w:proofErr w:type="gramEnd"/>
            <w:r w:rsidR="000177CA">
              <w:rPr>
                <w:iCs/>
                <w:sz w:val="24"/>
                <w:szCs w:val="24"/>
              </w:rPr>
              <w:t xml:space="preserve"> crisis, it </w:t>
            </w:r>
            <w:r w:rsidR="00163D46">
              <w:rPr>
                <w:iCs/>
                <w:sz w:val="24"/>
                <w:szCs w:val="24"/>
              </w:rPr>
              <w:t xml:space="preserve">was difficult to bring service users emotions down </w:t>
            </w:r>
            <w:r w:rsidR="0016793E">
              <w:rPr>
                <w:iCs/>
                <w:sz w:val="24"/>
                <w:szCs w:val="24"/>
              </w:rPr>
              <w:t>to help them see things differently</w:t>
            </w:r>
            <w:r w:rsidR="00592824">
              <w:rPr>
                <w:iCs/>
                <w:sz w:val="24"/>
                <w:szCs w:val="24"/>
              </w:rPr>
              <w:t xml:space="preserve"> </w:t>
            </w:r>
            <w:r w:rsidR="00C33DD2">
              <w:rPr>
                <w:iCs/>
                <w:sz w:val="24"/>
                <w:szCs w:val="24"/>
              </w:rPr>
              <w:t>(</w:t>
            </w:r>
            <w:r w:rsidR="00C33DD2" w:rsidRPr="00C33DD2">
              <w:rPr>
                <w:iCs/>
                <w:sz w:val="24"/>
                <w:szCs w:val="24"/>
              </w:rPr>
              <w:t>McGregor and Millar, 2020</w:t>
            </w:r>
            <w:r w:rsidR="00C33DD2">
              <w:rPr>
                <w:iCs/>
                <w:sz w:val="24"/>
                <w:szCs w:val="24"/>
              </w:rPr>
              <w:t>)</w:t>
            </w:r>
            <w:r w:rsidR="00592824">
              <w:rPr>
                <w:iCs/>
                <w:sz w:val="24"/>
                <w:szCs w:val="24"/>
              </w:rPr>
              <w:t xml:space="preserve">. </w:t>
            </w:r>
            <w:r w:rsidR="001565E6">
              <w:rPr>
                <w:iCs/>
                <w:sz w:val="24"/>
                <w:szCs w:val="24"/>
              </w:rPr>
              <w:t>I found shadowing other practitioners helpful in learning how to do systemic questioning</w:t>
            </w:r>
            <w:r w:rsidR="009A3D6D">
              <w:rPr>
                <w:iCs/>
                <w:sz w:val="24"/>
                <w:szCs w:val="24"/>
              </w:rPr>
              <w:t xml:space="preserve"> as it built my </w:t>
            </w:r>
            <w:proofErr w:type="gramStart"/>
            <w:r w:rsidR="009A3D6D">
              <w:rPr>
                <w:iCs/>
                <w:sz w:val="24"/>
                <w:szCs w:val="24"/>
              </w:rPr>
              <w:t>skills</w:t>
            </w:r>
            <w:proofErr w:type="gramEnd"/>
            <w:r w:rsidR="009A3D6D">
              <w:rPr>
                <w:iCs/>
                <w:sz w:val="24"/>
                <w:szCs w:val="24"/>
              </w:rPr>
              <w:t xml:space="preserve"> and they helped </w:t>
            </w:r>
            <w:r w:rsidR="003119F3">
              <w:rPr>
                <w:iCs/>
                <w:sz w:val="24"/>
                <w:szCs w:val="24"/>
              </w:rPr>
              <w:t xml:space="preserve">me </w:t>
            </w:r>
            <w:r w:rsidR="00E166BC">
              <w:rPr>
                <w:iCs/>
                <w:sz w:val="24"/>
                <w:szCs w:val="24"/>
              </w:rPr>
              <w:t>develop my professional judgements</w:t>
            </w:r>
            <w:r w:rsidR="00BF5390">
              <w:rPr>
                <w:iCs/>
                <w:sz w:val="24"/>
                <w:szCs w:val="24"/>
              </w:rPr>
              <w:t xml:space="preserve"> (</w:t>
            </w:r>
            <w:r w:rsidR="00377816">
              <w:rPr>
                <w:iCs/>
                <w:sz w:val="24"/>
                <w:szCs w:val="24"/>
              </w:rPr>
              <w:t>SCIE, 2024</w:t>
            </w:r>
            <w:r w:rsidR="00C33DD2">
              <w:rPr>
                <w:iCs/>
                <w:sz w:val="24"/>
                <w:szCs w:val="24"/>
              </w:rPr>
              <w:t xml:space="preserve">). </w:t>
            </w:r>
            <w:r w:rsidR="00E166BC">
              <w:rPr>
                <w:iCs/>
                <w:sz w:val="24"/>
                <w:szCs w:val="24"/>
              </w:rPr>
              <w:t xml:space="preserve">I went on court training with a judge and </w:t>
            </w:r>
            <w:r w:rsidR="00842950">
              <w:rPr>
                <w:iCs/>
                <w:sz w:val="24"/>
                <w:szCs w:val="24"/>
              </w:rPr>
              <w:t>barristers,</w:t>
            </w:r>
            <w:r w:rsidR="00E166BC">
              <w:rPr>
                <w:iCs/>
                <w:sz w:val="24"/>
                <w:szCs w:val="24"/>
              </w:rPr>
              <w:t xml:space="preserve"> and this allowed me to see the process of court and </w:t>
            </w:r>
            <w:r w:rsidR="001C1EB2">
              <w:rPr>
                <w:iCs/>
                <w:sz w:val="24"/>
                <w:szCs w:val="24"/>
              </w:rPr>
              <w:t xml:space="preserve">questioning of social workers in the stand. </w:t>
            </w:r>
            <w:r w:rsidR="00842950">
              <w:rPr>
                <w:iCs/>
                <w:sz w:val="24"/>
                <w:szCs w:val="24"/>
              </w:rPr>
              <w:t xml:space="preserve">They also spoke about analysis in assessments and why if </w:t>
            </w:r>
            <w:r w:rsidR="00BD13E5">
              <w:rPr>
                <w:iCs/>
                <w:sz w:val="24"/>
                <w:szCs w:val="24"/>
              </w:rPr>
              <w:t>social workers analysis in assessments</w:t>
            </w:r>
            <w:r w:rsidR="00842950">
              <w:rPr>
                <w:iCs/>
                <w:sz w:val="24"/>
                <w:szCs w:val="24"/>
              </w:rPr>
              <w:t xml:space="preserve"> are robust enough and exploring all angles</w:t>
            </w:r>
            <w:r w:rsidR="00BD13E5">
              <w:rPr>
                <w:iCs/>
                <w:sz w:val="24"/>
                <w:szCs w:val="24"/>
              </w:rPr>
              <w:t xml:space="preserve"> and possibilities, they are less likely to be questioned on the </w:t>
            </w:r>
            <w:proofErr w:type="gramStart"/>
            <w:r w:rsidR="00646B69">
              <w:rPr>
                <w:iCs/>
                <w:sz w:val="24"/>
                <w:szCs w:val="24"/>
              </w:rPr>
              <w:t>stand</w:t>
            </w:r>
            <w:r w:rsidR="00B773E4">
              <w:rPr>
                <w:iCs/>
                <w:sz w:val="24"/>
                <w:szCs w:val="24"/>
              </w:rPr>
              <w:t xml:space="preserve"> </w:t>
            </w:r>
            <w:r w:rsidR="00646B69">
              <w:rPr>
                <w:iCs/>
                <w:sz w:val="24"/>
                <w:szCs w:val="24"/>
              </w:rPr>
              <w:t>by</w:t>
            </w:r>
            <w:proofErr w:type="gramEnd"/>
            <w:r w:rsidR="00BD13E5">
              <w:rPr>
                <w:iCs/>
                <w:sz w:val="24"/>
                <w:szCs w:val="24"/>
              </w:rPr>
              <w:t xml:space="preserve"> barristers. </w:t>
            </w:r>
            <w:r w:rsidR="00646B69">
              <w:rPr>
                <w:iCs/>
                <w:sz w:val="24"/>
                <w:szCs w:val="24"/>
              </w:rPr>
              <w:t xml:space="preserve">Group supervision has helped me again in all 3 learning outcomes. Being able to reflect on your practice on a weekly basis, while discussing theories and exploring different </w:t>
            </w:r>
            <w:r w:rsidR="00D06866">
              <w:rPr>
                <w:iCs/>
                <w:sz w:val="24"/>
                <w:szCs w:val="24"/>
              </w:rPr>
              <w:t xml:space="preserve">reasons why a person may be acting a </w:t>
            </w:r>
            <w:r w:rsidR="00984836">
              <w:rPr>
                <w:iCs/>
                <w:sz w:val="24"/>
                <w:szCs w:val="24"/>
              </w:rPr>
              <w:t>certain</w:t>
            </w:r>
            <w:r w:rsidR="00D06866">
              <w:rPr>
                <w:iCs/>
                <w:sz w:val="24"/>
                <w:szCs w:val="24"/>
              </w:rPr>
              <w:t xml:space="preserve"> way, it has allowed me to </w:t>
            </w:r>
            <w:r w:rsidR="0024437A">
              <w:rPr>
                <w:iCs/>
                <w:sz w:val="24"/>
                <w:szCs w:val="24"/>
              </w:rPr>
              <w:t>draw on others expertise, but also give me the space to stand firm in my professional judgements and explain why they are valid. This has helped me grow in confidence</w:t>
            </w:r>
            <w:r w:rsidR="00D25561">
              <w:rPr>
                <w:iCs/>
                <w:sz w:val="24"/>
                <w:szCs w:val="24"/>
              </w:rPr>
              <w:t xml:space="preserve">. </w:t>
            </w:r>
            <w:r w:rsidR="000923B1">
              <w:rPr>
                <w:iCs/>
                <w:sz w:val="24"/>
                <w:szCs w:val="24"/>
              </w:rPr>
              <w:t xml:space="preserve">I also wanted to build my </w:t>
            </w:r>
            <w:r w:rsidR="00606A60">
              <w:rPr>
                <w:iCs/>
                <w:sz w:val="24"/>
                <w:szCs w:val="24"/>
              </w:rPr>
              <w:t>collaborative</w:t>
            </w:r>
            <w:r w:rsidR="000923B1">
              <w:rPr>
                <w:iCs/>
                <w:sz w:val="24"/>
                <w:szCs w:val="24"/>
              </w:rPr>
              <w:t xml:space="preserve"> working, analysis in assessment and </w:t>
            </w:r>
            <w:r w:rsidR="009336A3">
              <w:rPr>
                <w:iCs/>
                <w:sz w:val="24"/>
                <w:szCs w:val="24"/>
              </w:rPr>
              <w:t xml:space="preserve">professional judgement in doing parenting assessment sessions and writing my assessment. I feel that the group supervision and </w:t>
            </w:r>
            <w:r w:rsidR="00424A6A">
              <w:rPr>
                <w:iCs/>
                <w:sz w:val="24"/>
                <w:szCs w:val="24"/>
              </w:rPr>
              <w:t xml:space="preserve">shadowing </w:t>
            </w:r>
            <w:r w:rsidR="007879A1">
              <w:rPr>
                <w:iCs/>
                <w:sz w:val="24"/>
                <w:szCs w:val="24"/>
              </w:rPr>
              <w:t>really helped hone my skills in this as I spoke weekly about the sessions and other professionals had to ask me questions and gave me tips on how to progress forward.</w:t>
            </w:r>
            <w:r w:rsidR="00CB6101">
              <w:rPr>
                <w:iCs/>
                <w:sz w:val="24"/>
                <w:szCs w:val="24"/>
              </w:rPr>
              <w:t xml:space="preserve"> My </w:t>
            </w:r>
            <w:r w:rsidR="0076306A">
              <w:rPr>
                <w:iCs/>
                <w:sz w:val="24"/>
                <w:szCs w:val="24"/>
              </w:rPr>
              <w:t xml:space="preserve">supervisor feels that I have developed my skills through this year, but that I need to focus on </w:t>
            </w:r>
            <w:r w:rsidR="0076306A">
              <w:rPr>
                <w:iCs/>
                <w:sz w:val="24"/>
                <w:szCs w:val="24"/>
              </w:rPr>
              <w:lastRenderedPageBreak/>
              <w:t xml:space="preserve">building my own confidence in the role as my low self-belief is holding me back. </w:t>
            </w:r>
            <w:r w:rsidR="004E1D42">
              <w:rPr>
                <w:iCs/>
                <w:sz w:val="24"/>
                <w:szCs w:val="24"/>
              </w:rPr>
              <w:t xml:space="preserve">Part of this is gaining more experience and </w:t>
            </w:r>
            <w:r w:rsidR="00A950F9">
              <w:rPr>
                <w:iCs/>
                <w:sz w:val="24"/>
                <w:szCs w:val="24"/>
              </w:rPr>
              <w:t xml:space="preserve">there has been a plan put in place to help me gain confidence. </w:t>
            </w:r>
          </w:p>
          <w:p w14:paraId="7084F863" w14:textId="77777777" w:rsidR="001777CB" w:rsidRDefault="001777CB" w:rsidP="00FF7EBB">
            <w:pPr>
              <w:jc w:val="both"/>
              <w:rPr>
                <w:iCs/>
                <w:sz w:val="24"/>
                <w:szCs w:val="24"/>
              </w:rPr>
            </w:pPr>
          </w:p>
          <w:p w14:paraId="1ED217A2" w14:textId="31A58DA6" w:rsidR="001777CB" w:rsidRDefault="001777CB" w:rsidP="00FF7EBB">
            <w:pPr>
              <w:jc w:val="both"/>
              <w:rPr>
                <w:iCs/>
                <w:sz w:val="24"/>
                <w:szCs w:val="24"/>
              </w:rPr>
            </w:pPr>
            <w:r>
              <w:rPr>
                <w:iCs/>
                <w:sz w:val="24"/>
                <w:szCs w:val="24"/>
              </w:rPr>
              <w:t xml:space="preserve">Progressing in my career </w:t>
            </w:r>
            <w:r w:rsidR="007B7E41">
              <w:rPr>
                <w:iCs/>
                <w:sz w:val="24"/>
                <w:szCs w:val="24"/>
              </w:rPr>
              <w:t>I want to become a more therapeutic practitioner. I would like to stay in the field of social work, but perhaps have more of a focus o</w:t>
            </w:r>
            <w:r w:rsidR="003E2CFB">
              <w:rPr>
                <w:iCs/>
                <w:sz w:val="24"/>
                <w:szCs w:val="24"/>
              </w:rPr>
              <w:t xml:space="preserve">n </w:t>
            </w:r>
            <w:r w:rsidR="003F304F">
              <w:rPr>
                <w:iCs/>
                <w:sz w:val="24"/>
                <w:szCs w:val="24"/>
              </w:rPr>
              <w:t xml:space="preserve">providing therapies for families rather than be a case manager in a front-line team. </w:t>
            </w:r>
            <w:r w:rsidR="004A4C08">
              <w:rPr>
                <w:iCs/>
                <w:sz w:val="24"/>
                <w:szCs w:val="24"/>
              </w:rPr>
              <w:t xml:space="preserve">When discussing this with my mentor, </w:t>
            </w:r>
            <w:r w:rsidR="00365DCA">
              <w:rPr>
                <w:iCs/>
                <w:sz w:val="24"/>
                <w:szCs w:val="24"/>
              </w:rPr>
              <w:t xml:space="preserve">they have recommended that I shadow the </w:t>
            </w:r>
            <w:r w:rsidR="0048269E">
              <w:rPr>
                <w:iCs/>
                <w:sz w:val="24"/>
                <w:szCs w:val="24"/>
              </w:rPr>
              <w:t xml:space="preserve">psychologists in the </w:t>
            </w:r>
            <w:r w:rsidR="00926136">
              <w:rPr>
                <w:iCs/>
                <w:sz w:val="24"/>
                <w:szCs w:val="24"/>
              </w:rPr>
              <w:t>team and</w:t>
            </w:r>
            <w:r w:rsidR="0048269E">
              <w:rPr>
                <w:iCs/>
                <w:sz w:val="24"/>
                <w:szCs w:val="24"/>
              </w:rPr>
              <w:t xml:space="preserve"> look for training through</w:t>
            </w:r>
            <w:r w:rsidR="00926136">
              <w:rPr>
                <w:iCs/>
                <w:sz w:val="24"/>
                <w:szCs w:val="24"/>
              </w:rPr>
              <w:t xml:space="preserve"> my local authority for Cognitive Behavioural Therapy. </w:t>
            </w:r>
          </w:p>
          <w:p w14:paraId="74DFCD7F" w14:textId="77777777" w:rsidR="00926136" w:rsidRDefault="00926136" w:rsidP="00FF7EBB">
            <w:pPr>
              <w:jc w:val="both"/>
              <w:rPr>
                <w:iCs/>
                <w:sz w:val="24"/>
                <w:szCs w:val="24"/>
              </w:rPr>
            </w:pPr>
          </w:p>
          <w:p w14:paraId="2454A284" w14:textId="7A1DED6C" w:rsidR="00926136" w:rsidRDefault="00926136" w:rsidP="00FF7EBB">
            <w:pPr>
              <w:jc w:val="both"/>
              <w:rPr>
                <w:iCs/>
                <w:sz w:val="24"/>
                <w:szCs w:val="24"/>
              </w:rPr>
            </w:pPr>
            <w:r>
              <w:rPr>
                <w:iCs/>
                <w:sz w:val="24"/>
                <w:szCs w:val="24"/>
              </w:rPr>
              <w:t xml:space="preserve">The next part of the reflection Is ‘So What’ (Burton, </w:t>
            </w:r>
            <w:r w:rsidR="00893F25">
              <w:rPr>
                <w:iCs/>
                <w:sz w:val="24"/>
                <w:szCs w:val="24"/>
              </w:rPr>
              <w:t>1970</w:t>
            </w:r>
            <w:r>
              <w:rPr>
                <w:iCs/>
                <w:sz w:val="24"/>
                <w:szCs w:val="24"/>
              </w:rPr>
              <w:t xml:space="preserve">). </w:t>
            </w:r>
            <w:r w:rsidR="005657DD">
              <w:rPr>
                <w:iCs/>
                <w:sz w:val="24"/>
                <w:szCs w:val="24"/>
              </w:rPr>
              <w:t>I really loved systemic practice and</w:t>
            </w:r>
            <w:r w:rsidR="00125794">
              <w:rPr>
                <w:iCs/>
                <w:sz w:val="24"/>
                <w:szCs w:val="24"/>
              </w:rPr>
              <w:t xml:space="preserve"> </w:t>
            </w:r>
            <w:r w:rsidR="00AA10E6">
              <w:rPr>
                <w:iCs/>
                <w:sz w:val="24"/>
                <w:szCs w:val="24"/>
              </w:rPr>
              <w:t xml:space="preserve">I felt it was very beneficial in helping families </w:t>
            </w:r>
            <w:r w:rsidR="00645387">
              <w:rPr>
                <w:iCs/>
                <w:sz w:val="24"/>
                <w:szCs w:val="24"/>
              </w:rPr>
              <w:t>recognise their own family narratives, but also</w:t>
            </w:r>
            <w:r w:rsidR="007750CC">
              <w:rPr>
                <w:iCs/>
                <w:sz w:val="24"/>
                <w:szCs w:val="24"/>
              </w:rPr>
              <w:t xml:space="preserve"> in </w:t>
            </w:r>
            <w:r w:rsidR="00E73A00">
              <w:rPr>
                <w:iCs/>
                <w:sz w:val="24"/>
                <w:szCs w:val="24"/>
              </w:rPr>
              <w:t>being able to provide families with the right support at the right times (</w:t>
            </w:r>
            <w:r w:rsidR="00C832AD" w:rsidRPr="00C832AD">
              <w:rPr>
                <w:iCs/>
                <w:sz w:val="24"/>
                <w:szCs w:val="24"/>
              </w:rPr>
              <w:t>McGregor and Millar, 2020</w:t>
            </w:r>
            <w:r w:rsidR="00E73A00">
              <w:rPr>
                <w:iCs/>
                <w:sz w:val="24"/>
                <w:szCs w:val="24"/>
              </w:rPr>
              <w:t xml:space="preserve">) However, </w:t>
            </w:r>
            <w:r w:rsidR="00CA6BDE">
              <w:rPr>
                <w:iCs/>
                <w:sz w:val="24"/>
                <w:szCs w:val="24"/>
              </w:rPr>
              <w:t>a piece of feedback I had from a parent was it was great I could help them recognise family scripts, but I couldn’t help them with the skills they needed to implement certain changes.</w:t>
            </w:r>
            <w:r w:rsidR="00A608BA">
              <w:rPr>
                <w:iCs/>
                <w:sz w:val="24"/>
                <w:szCs w:val="24"/>
              </w:rPr>
              <w:t xml:space="preserve"> This feedback caused me to reflect on my role, and</w:t>
            </w:r>
            <w:r w:rsidR="00CA6BDE">
              <w:rPr>
                <w:iCs/>
                <w:sz w:val="24"/>
                <w:szCs w:val="24"/>
              </w:rPr>
              <w:t xml:space="preserve"> </w:t>
            </w:r>
            <w:r w:rsidR="00A608BA">
              <w:rPr>
                <w:iCs/>
                <w:sz w:val="24"/>
                <w:szCs w:val="24"/>
              </w:rPr>
              <w:t>w</w:t>
            </w:r>
            <w:r w:rsidR="00CA6BDE">
              <w:rPr>
                <w:iCs/>
                <w:sz w:val="24"/>
                <w:szCs w:val="24"/>
              </w:rPr>
              <w:t xml:space="preserve">hile it is important to recognise that there are different agencies and </w:t>
            </w:r>
            <w:r w:rsidR="00C60B80">
              <w:rPr>
                <w:iCs/>
                <w:sz w:val="24"/>
                <w:szCs w:val="24"/>
              </w:rPr>
              <w:t xml:space="preserve">different roles, I really felt frustrated that I could only take families to a certain point. </w:t>
            </w:r>
            <w:r w:rsidR="00BE5C4C">
              <w:rPr>
                <w:iCs/>
                <w:sz w:val="24"/>
                <w:szCs w:val="24"/>
              </w:rPr>
              <w:t xml:space="preserve">I feel that when families are ready to change and </w:t>
            </w:r>
            <w:r w:rsidR="008B7140">
              <w:rPr>
                <w:iCs/>
                <w:sz w:val="24"/>
                <w:szCs w:val="24"/>
              </w:rPr>
              <w:t xml:space="preserve">move from contemplation </w:t>
            </w:r>
            <w:r w:rsidR="00183DCC">
              <w:rPr>
                <w:iCs/>
                <w:sz w:val="24"/>
                <w:szCs w:val="24"/>
              </w:rPr>
              <w:t>to preparation</w:t>
            </w:r>
            <w:r w:rsidR="00F8115C">
              <w:rPr>
                <w:iCs/>
                <w:sz w:val="24"/>
                <w:szCs w:val="24"/>
              </w:rPr>
              <w:t xml:space="preserve"> </w:t>
            </w:r>
            <w:r w:rsidR="00EB1F7B">
              <w:rPr>
                <w:iCs/>
                <w:sz w:val="24"/>
                <w:szCs w:val="24"/>
              </w:rPr>
              <w:t>or action</w:t>
            </w:r>
            <w:r w:rsidR="00183DCC">
              <w:rPr>
                <w:iCs/>
                <w:sz w:val="24"/>
                <w:szCs w:val="24"/>
              </w:rPr>
              <w:t xml:space="preserve"> (</w:t>
            </w:r>
            <w:r w:rsidR="005219BF">
              <w:rPr>
                <w:iCs/>
                <w:sz w:val="24"/>
                <w:szCs w:val="24"/>
              </w:rPr>
              <w:t>Prochaska</w:t>
            </w:r>
            <w:r w:rsidR="005E3B1F">
              <w:rPr>
                <w:iCs/>
                <w:sz w:val="24"/>
                <w:szCs w:val="24"/>
              </w:rPr>
              <w:t>, DiClemente 1983)</w:t>
            </w:r>
            <w:r w:rsidR="00EB1F7B">
              <w:rPr>
                <w:iCs/>
                <w:sz w:val="24"/>
                <w:szCs w:val="24"/>
              </w:rPr>
              <w:t xml:space="preserve">, I wanted to be able to take them on that journey and teach them the skills needed to cope with </w:t>
            </w:r>
            <w:r w:rsidR="00F8115C">
              <w:rPr>
                <w:iCs/>
                <w:sz w:val="24"/>
                <w:szCs w:val="24"/>
              </w:rPr>
              <w:t>behavioural changes</w:t>
            </w:r>
            <w:r w:rsidR="000456A0">
              <w:rPr>
                <w:iCs/>
                <w:sz w:val="24"/>
                <w:szCs w:val="24"/>
              </w:rPr>
              <w:t xml:space="preserve"> and </w:t>
            </w:r>
            <w:r w:rsidR="00821B2B">
              <w:rPr>
                <w:iCs/>
                <w:sz w:val="24"/>
                <w:szCs w:val="24"/>
              </w:rPr>
              <w:t xml:space="preserve">help dismantle core beliefs that could be </w:t>
            </w:r>
            <w:r w:rsidR="005669D1">
              <w:rPr>
                <w:iCs/>
                <w:sz w:val="24"/>
                <w:szCs w:val="24"/>
              </w:rPr>
              <w:t>fuelling certain behaviours or patterns (</w:t>
            </w:r>
            <w:r w:rsidR="003949A3">
              <w:rPr>
                <w:iCs/>
                <w:sz w:val="24"/>
                <w:szCs w:val="24"/>
              </w:rPr>
              <w:t>Leahy, 2017</w:t>
            </w:r>
            <w:r w:rsidR="005669D1">
              <w:rPr>
                <w:iCs/>
                <w:sz w:val="24"/>
                <w:szCs w:val="24"/>
              </w:rPr>
              <w:t>)</w:t>
            </w:r>
            <w:r w:rsidR="00F8115C">
              <w:rPr>
                <w:iCs/>
                <w:sz w:val="24"/>
                <w:szCs w:val="24"/>
              </w:rPr>
              <w:t>.</w:t>
            </w:r>
            <w:r w:rsidR="005E3B1F">
              <w:rPr>
                <w:iCs/>
                <w:sz w:val="24"/>
                <w:szCs w:val="24"/>
              </w:rPr>
              <w:t xml:space="preserve"> </w:t>
            </w:r>
          </w:p>
          <w:p w14:paraId="1BD24A69" w14:textId="77777777" w:rsidR="005E3B1F" w:rsidRDefault="005E3B1F" w:rsidP="00FF7EBB">
            <w:pPr>
              <w:jc w:val="both"/>
              <w:rPr>
                <w:iCs/>
                <w:sz w:val="24"/>
                <w:szCs w:val="24"/>
              </w:rPr>
            </w:pPr>
          </w:p>
          <w:p w14:paraId="7E09D767" w14:textId="1D222960" w:rsidR="005E3B1F" w:rsidRPr="000232FD" w:rsidRDefault="00E40A88" w:rsidP="00FF7EBB">
            <w:pPr>
              <w:jc w:val="both"/>
              <w:rPr>
                <w:iCs/>
                <w:sz w:val="24"/>
                <w:szCs w:val="24"/>
              </w:rPr>
            </w:pPr>
            <w:r>
              <w:rPr>
                <w:iCs/>
                <w:sz w:val="24"/>
                <w:szCs w:val="24"/>
              </w:rPr>
              <w:t>So,</w:t>
            </w:r>
            <w:r w:rsidR="005E3B1F">
              <w:rPr>
                <w:iCs/>
                <w:sz w:val="24"/>
                <w:szCs w:val="24"/>
              </w:rPr>
              <w:t xml:space="preserve"> the final stage of the reflection is ‘Now What</w:t>
            </w:r>
            <w:r w:rsidR="000456A0">
              <w:rPr>
                <w:iCs/>
                <w:sz w:val="24"/>
                <w:szCs w:val="24"/>
              </w:rPr>
              <w:t xml:space="preserve">’ (Burton, </w:t>
            </w:r>
            <w:r w:rsidR="003949A3">
              <w:rPr>
                <w:iCs/>
                <w:sz w:val="24"/>
                <w:szCs w:val="24"/>
              </w:rPr>
              <w:t>1970</w:t>
            </w:r>
            <w:r w:rsidR="000456A0">
              <w:rPr>
                <w:iCs/>
                <w:sz w:val="24"/>
                <w:szCs w:val="24"/>
              </w:rPr>
              <w:t xml:space="preserve">). I am going to plan in supervision </w:t>
            </w:r>
            <w:r w:rsidR="00EA6EEE">
              <w:rPr>
                <w:iCs/>
                <w:sz w:val="24"/>
                <w:szCs w:val="24"/>
              </w:rPr>
              <w:t xml:space="preserve">with my supervisor to shadow </w:t>
            </w:r>
            <w:r w:rsidR="001A5A3F">
              <w:rPr>
                <w:iCs/>
                <w:sz w:val="24"/>
                <w:szCs w:val="24"/>
              </w:rPr>
              <w:t xml:space="preserve">psychologists in the team, and </w:t>
            </w:r>
            <w:r>
              <w:rPr>
                <w:iCs/>
                <w:sz w:val="24"/>
                <w:szCs w:val="24"/>
              </w:rPr>
              <w:t xml:space="preserve">perhaps be involved in the emotional health needs panel to watch how they plan interventions for families. </w:t>
            </w:r>
            <w:r w:rsidR="005B2166">
              <w:rPr>
                <w:iCs/>
                <w:sz w:val="24"/>
                <w:szCs w:val="24"/>
              </w:rPr>
              <w:t xml:space="preserve">We are also going to </w:t>
            </w:r>
            <w:r w:rsidR="00187A3A">
              <w:rPr>
                <w:iCs/>
                <w:sz w:val="24"/>
                <w:szCs w:val="24"/>
              </w:rPr>
              <w:t xml:space="preserve">look at how I can start building up my skills in therapeutic interventions by internal and external training. </w:t>
            </w:r>
            <w:r w:rsidR="002C66D2">
              <w:rPr>
                <w:iCs/>
                <w:sz w:val="24"/>
                <w:szCs w:val="24"/>
              </w:rPr>
              <w:t xml:space="preserve">My supervisor is also </w:t>
            </w:r>
            <w:r w:rsidR="0057069B">
              <w:rPr>
                <w:iCs/>
                <w:sz w:val="24"/>
                <w:szCs w:val="24"/>
              </w:rPr>
              <w:t xml:space="preserve">going to help me </w:t>
            </w:r>
            <w:proofErr w:type="gramStart"/>
            <w:r w:rsidR="0057069B">
              <w:rPr>
                <w:iCs/>
                <w:sz w:val="24"/>
                <w:szCs w:val="24"/>
              </w:rPr>
              <w:t>look into</w:t>
            </w:r>
            <w:proofErr w:type="gramEnd"/>
            <w:r w:rsidR="0057069B">
              <w:rPr>
                <w:iCs/>
                <w:sz w:val="24"/>
                <w:szCs w:val="24"/>
              </w:rPr>
              <w:t xml:space="preserve"> </w:t>
            </w:r>
            <w:r w:rsidR="00F32C5C">
              <w:rPr>
                <w:iCs/>
                <w:sz w:val="24"/>
                <w:szCs w:val="24"/>
              </w:rPr>
              <w:t xml:space="preserve">how to build my confidence in my role by </w:t>
            </w:r>
            <w:r w:rsidR="009405ED">
              <w:rPr>
                <w:iCs/>
                <w:sz w:val="24"/>
                <w:szCs w:val="24"/>
              </w:rPr>
              <w:t xml:space="preserve">giving me cases to work with a more senior practitioner </w:t>
            </w:r>
            <w:r w:rsidR="00876C82">
              <w:rPr>
                <w:iCs/>
                <w:sz w:val="24"/>
                <w:szCs w:val="24"/>
              </w:rPr>
              <w:t xml:space="preserve">which will enable me </w:t>
            </w:r>
            <w:r w:rsidR="00BB0533">
              <w:rPr>
                <w:iCs/>
                <w:sz w:val="24"/>
                <w:szCs w:val="24"/>
              </w:rPr>
              <w:t xml:space="preserve">to learn vital skills that they use in their practice that I would have missed out on witnessing as a student due to the Covid 19 pandemic. </w:t>
            </w:r>
          </w:p>
          <w:p w14:paraId="63752E5B" w14:textId="21804A47" w:rsidR="00D3203C" w:rsidRDefault="00D3203C" w:rsidP="00FF7EBB">
            <w:pPr>
              <w:jc w:val="both"/>
              <w:rPr>
                <w:i/>
                <w:sz w:val="24"/>
                <w:szCs w:val="24"/>
              </w:rPr>
            </w:pPr>
          </w:p>
          <w:p w14:paraId="51AE4AE0" w14:textId="0AE39C8E" w:rsidR="00D3203C" w:rsidRDefault="00BB0533" w:rsidP="00FF7EBB">
            <w:pPr>
              <w:jc w:val="both"/>
              <w:rPr>
                <w:i/>
                <w:sz w:val="24"/>
                <w:szCs w:val="24"/>
              </w:rPr>
            </w:pPr>
            <w:r>
              <w:rPr>
                <w:i/>
                <w:sz w:val="24"/>
                <w:szCs w:val="24"/>
              </w:rPr>
              <w:t xml:space="preserve">Word count – 801. </w:t>
            </w: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DB4C06A" w14:textId="46E16811" w:rsidR="009103E6" w:rsidRDefault="009103E6" w:rsidP="00FF7EBB">
      <w:pPr>
        <w:jc w:val="both"/>
        <w:rPr>
          <w:sz w:val="24"/>
          <w:szCs w:val="24"/>
        </w:rPr>
      </w:pPr>
    </w:p>
    <w:p w14:paraId="13C10550" w14:textId="3308790F" w:rsidR="009103E6" w:rsidRDefault="009103E6"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00790D51" w14:textId="15EA97B9" w:rsidR="009103E6" w:rsidRDefault="002A1A44" w:rsidP="009A4471">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F009466" w14:textId="6099DA12" w:rsidR="009103E6" w:rsidRPr="009A4471" w:rsidRDefault="009103E6" w:rsidP="009A4471">
      <w:pPr>
        <w:spacing w:after="240"/>
        <w:ind w:left="720" w:hanging="720"/>
        <w:rPr>
          <w:rFonts w:asciiTheme="minorHAnsi" w:hAnsiTheme="minorHAnsi" w:cstheme="minorHAnsi"/>
          <w:sz w:val="24"/>
          <w:szCs w:val="24"/>
        </w:rPr>
      </w:pPr>
      <w:r>
        <w:rPr>
          <w:rFonts w:ascii="Calibri" w:hAnsi="Calibri" w:cs="Calibri"/>
          <w:sz w:val="27"/>
          <w:szCs w:val="27"/>
        </w:rPr>
        <w:t>‌</w:t>
      </w:r>
    </w:p>
    <w:p w14:paraId="1449DAD6" w14:textId="0085CE4F" w:rsidR="009103E6" w:rsidRPr="00E66DEB" w:rsidRDefault="009103E6" w:rsidP="009A4471">
      <w:pPr>
        <w:pStyle w:val="NormalWeb"/>
        <w:spacing w:before="0" w:beforeAutospacing="0"/>
        <w:ind w:hanging="720"/>
        <w:rPr>
          <w:rFonts w:asciiTheme="minorHAnsi" w:hAnsiTheme="minorHAnsi" w:cstheme="minorHAnsi"/>
        </w:rPr>
      </w:pPr>
      <w:r w:rsidRPr="00E66DEB">
        <w:rPr>
          <w:rFonts w:asciiTheme="minorHAnsi" w:hAnsiTheme="minorHAnsi" w:cstheme="minorHAnsi"/>
          <w:color w:val="000000" w:themeColor="text1"/>
        </w:rPr>
        <w:t xml:space="preserve">Adoption and Children Act 2002. Available at: </w:t>
      </w:r>
      <w:hyperlink r:id="rId11">
        <w:r w:rsidRPr="00E66DEB">
          <w:rPr>
            <w:rStyle w:val="Hyperlink"/>
            <w:rFonts w:asciiTheme="minorHAnsi" w:hAnsiTheme="minorHAnsi" w:cstheme="minorHAnsi"/>
          </w:rPr>
          <w:t>Adoption and Children Act 2002 (legislation.gov.uk)</w:t>
        </w:r>
      </w:hyperlink>
      <w:r w:rsidRPr="00E66DEB">
        <w:rPr>
          <w:rFonts w:asciiTheme="minorHAnsi" w:hAnsiTheme="minorHAnsi" w:cstheme="minorHAnsi"/>
        </w:rPr>
        <w:t>.</w:t>
      </w:r>
      <w:r w:rsidR="00DD0755">
        <w:rPr>
          <w:rFonts w:asciiTheme="minorHAnsi" w:hAnsiTheme="minorHAnsi" w:cstheme="minorHAnsi"/>
        </w:rPr>
        <w:t xml:space="preserve"> [Accessed 5</w:t>
      </w:r>
      <w:r w:rsidR="00DD0755" w:rsidRPr="00DD0755">
        <w:rPr>
          <w:rFonts w:asciiTheme="minorHAnsi" w:hAnsiTheme="minorHAnsi" w:cstheme="minorHAnsi"/>
          <w:vertAlign w:val="superscript"/>
        </w:rPr>
        <w:t>th</w:t>
      </w:r>
      <w:r w:rsidR="00DD0755">
        <w:rPr>
          <w:rFonts w:asciiTheme="minorHAnsi" w:hAnsiTheme="minorHAnsi" w:cstheme="minorHAnsi"/>
        </w:rPr>
        <w:t xml:space="preserve"> Dec 2023].</w:t>
      </w:r>
    </w:p>
    <w:p w14:paraId="3BD9A9F6" w14:textId="2BCBFAC7" w:rsidR="009103E6" w:rsidRPr="00E66DEB" w:rsidRDefault="009103E6" w:rsidP="009A4471">
      <w:pPr>
        <w:pStyle w:val="NormalWeb"/>
        <w:spacing w:before="0" w:beforeAutospacing="0"/>
        <w:ind w:hanging="720"/>
        <w:rPr>
          <w:rFonts w:asciiTheme="minorHAnsi" w:hAnsiTheme="minorHAnsi" w:cstheme="minorHAnsi"/>
        </w:rPr>
      </w:pPr>
    </w:p>
    <w:p w14:paraId="705CF125" w14:textId="5AA20031"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 xml:space="preserve">Alston, </w:t>
      </w:r>
      <w:proofErr w:type="gramStart"/>
      <w:r w:rsidRPr="00E66DEB">
        <w:rPr>
          <w:rFonts w:asciiTheme="minorHAnsi" w:hAnsiTheme="minorHAnsi" w:cstheme="minorHAnsi"/>
          <w:color w:val="000000" w:themeColor="text1"/>
        </w:rPr>
        <w:t>M.</w:t>
      </w:r>
      <w:proofErr w:type="gramEnd"/>
      <w:r w:rsidRPr="00E66DEB">
        <w:rPr>
          <w:rFonts w:asciiTheme="minorHAnsi" w:hAnsiTheme="minorHAnsi" w:cstheme="minorHAnsi"/>
          <w:color w:val="000000" w:themeColor="text1"/>
        </w:rPr>
        <w:t xml:space="preserve"> and Chow, A.Y.M. (2021). Introduction—When Social Work Meets Disaster: Challenges and Opportunities. </w:t>
      </w:r>
      <w:r w:rsidRPr="00E66DEB">
        <w:rPr>
          <w:rFonts w:asciiTheme="minorHAnsi" w:hAnsiTheme="minorHAnsi" w:cstheme="minorHAnsi"/>
          <w:i/>
          <w:color w:val="000000" w:themeColor="text1"/>
        </w:rPr>
        <w:t>The British Journal of Social Work</w:t>
      </w:r>
      <w:r w:rsidRPr="00E66DEB">
        <w:rPr>
          <w:rFonts w:asciiTheme="minorHAnsi" w:hAnsiTheme="minorHAnsi" w:cstheme="minorHAnsi"/>
          <w:color w:val="000000" w:themeColor="text1"/>
        </w:rPr>
        <w:t xml:space="preserve">, 51(5), pp.1525–1530.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/bcab154</w:t>
      </w:r>
      <w:proofErr w:type="gramEnd"/>
      <w:r w:rsidRPr="00E66DEB">
        <w:rPr>
          <w:rFonts w:asciiTheme="minorHAnsi" w:hAnsiTheme="minorHAnsi" w:cstheme="minorHAnsi"/>
          <w:color w:val="000000" w:themeColor="text1"/>
        </w:rPr>
        <w:t xml:space="preserve">. </w:t>
      </w:r>
    </w:p>
    <w:p w14:paraId="63F1864D" w14:textId="33728984"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p>
    <w:p w14:paraId="2A92FC58" w14:textId="1C17C8A0" w:rsidR="009103E6" w:rsidRPr="00E66DEB" w:rsidRDefault="009103E6" w:rsidP="009A4471">
      <w:pPr>
        <w:pStyle w:val="NormalWeb"/>
        <w:tabs>
          <w:tab w:val="left" w:pos="5383"/>
        </w:tabs>
        <w:spacing w:before="0" w:beforeAutospacing="0"/>
        <w:ind w:hanging="720"/>
        <w:rPr>
          <w:rFonts w:asciiTheme="minorHAnsi" w:hAnsiTheme="minorHAnsi" w:cstheme="minorHAnsi"/>
        </w:rPr>
      </w:pPr>
      <w:r w:rsidRPr="00E66DEB">
        <w:rPr>
          <w:rFonts w:asciiTheme="minorHAnsi" w:hAnsiTheme="minorHAnsi" w:cstheme="minorHAnsi"/>
          <w:color w:val="000000"/>
        </w:rPr>
        <w:t xml:space="preserve">BASW, (2021). </w:t>
      </w:r>
      <w:r w:rsidRPr="00E66DEB">
        <w:rPr>
          <w:rStyle w:val="Emphasis"/>
          <w:rFonts w:asciiTheme="minorHAnsi" w:hAnsiTheme="minorHAnsi" w:cstheme="minorHAnsi"/>
          <w:color w:val="333333"/>
          <w:shd w:val="clear" w:color="auto" w:fill="FFFFFF"/>
        </w:rPr>
        <w:t>The BASW code of ethics for social work. </w:t>
      </w:r>
      <w:hyperlink r:id="rId12" w:tgtFrame="_blank" w:history="1">
        <w:r w:rsidRPr="00E66DEB">
          <w:rPr>
            <w:rStyle w:val="Hyperlink"/>
            <w:rFonts w:asciiTheme="minorHAnsi" w:hAnsiTheme="minorHAnsi" w:cstheme="minorHAnsi"/>
            <w:color w:val="2F6FA7"/>
            <w:shd w:val="clear" w:color="auto" w:fill="FFFFFF"/>
          </w:rPr>
          <w:t>https://www.basw.co.uk/system/files/resources/basw_code_of_ethics_-_2021.pdf</w:t>
        </w:r>
      </w:hyperlink>
      <w:r w:rsidRPr="00E66DEB">
        <w:rPr>
          <w:rFonts w:asciiTheme="minorHAnsi" w:hAnsiTheme="minorHAnsi" w:cstheme="minorHAnsi"/>
        </w:rPr>
        <w:t xml:space="preserve">. </w:t>
      </w:r>
      <w:r w:rsidR="00DD0755">
        <w:rPr>
          <w:rFonts w:asciiTheme="minorHAnsi" w:hAnsiTheme="minorHAnsi" w:cstheme="minorHAnsi"/>
        </w:rPr>
        <w:t>[Accessed</w:t>
      </w:r>
      <w:r w:rsidR="006B7758">
        <w:rPr>
          <w:rFonts w:asciiTheme="minorHAnsi" w:hAnsiTheme="minorHAnsi" w:cstheme="minorHAnsi"/>
        </w:rPr>
        <w:t xml:space="preserve"> </w:t>
      </w:r>
      <w:r w:rsidR="004F195E">
        <w:rPr>
          <w:rFonts w:asciiTheme="minorHAnsi" w:hAnsiTheme="minorHAnsi" w:cstheme="minorHAnsi"/>
        </w:rPr>
        <w:t>2</w:t>
      </w:r>
      <w:r w:rsidR="004F195E" w:rsidRPr="004F195E">
        <w:rPr>
          <w:rFonts w:asciiTheme="minorHAnsi" w:hAnsiTheme="minorHAnsi" w:cstheme="minorHAnsi"/>
          <w:vertAlign w:val="superscript"/>
        </w:rPr>
        <w:t>nd</w:t>
      </w:r>
      <w:r w:rsidR="004F195E">
        <w:rPr>
          <w:rFonts w:asciiTheme="minorHAnsi" w:hAnsiTheme="minorHAnsi" w:cstheme="minorHAnsi"/>
        </w:rPr>
        <w:t xml:space="preserve"> Jan</w:t>
      </w:r>
      <w:r w:rsidR="00BC376D">
        <w:rPr>
          <w:rFonts w:asciiTheme="minorHAnsi" w:hAnsiTheme="minorHAnsi" w:cstheme="minorHAnsi"/>
        </w:rPr>
        <w:t xml:space="preserve"> 2024].</w:t>
      </w:r>
    </w:p>
    <w:p w14:paraId="45E4AA9D" w14:textId="3AA6CB74" w:rsidR="009103E6" w:rsidRPr="00E66DEB" w:rsidRDefault="009103E6" w:rsidP="009A4471">
      <w:pPr>
        <w:pStyle w:val="NormalWeb"/>
        <w:tabs>
          <w:tab w:val="left" w:pos="5383"/>
        </w:tabs>
        <w:spacing w:before="0" w:beforeAutospacing="0"/>
        <w:ind w:hanging="720"/>
        <w:rPr>
          <w:rFonts w:asciiTheme="minorHAnsi" w:hAnsiTheme="minorHAnsi" w:cstheme="minorHAnsi"/>
        </w:rPr>
      </w:pPr>
    </w:p>
    <w:p w14:paraId="57D77EC6" w14:textId="77777777" w:rsidR="009103E6" w:rsidRPr="00E66DEB" w:rsidRDefault="009103E6" w:rsidP="009A4471">
      <w:pPr>
        <w:ind w:hanging="720"/>
        <w:rPr>
          <w:rFonts w:asciiTheme="minorHAnsi" w:hAnsiTheme="minorHAnsi" w:cstheme="minorHAnsi"/>
          <w:color w:val="222222"/>
          <w:sz w:val="24"/>
          <w:szCs w:val="24"/>
          <w:shd w:val="clear" w:color="auto" w:fill="FFFFFF"/>
        </w:rPr>
      </w:pPr>
      <w:r w:rsidRPr="00E66DEB">
        <w:rPr>
          <w:rFonts w:asciiTheme="minorHAnsi" w:hAnsiTheme="minorHAnsi" w:cstheme="minorHAnsi"/>
          <w:color w:val="222222"/>
          <w:sz w:val="24"/>
          <w:szCs w:val="24"/>
          <w:shd w:val="clear" w:color="auto" w:fill="FFFFFF"/>
        </w:rPr>
        <w:t>Borton, T. (1970). </w:t>
      </w:r>
      <w:r w:rsidRPr="00E66DEB">
        <w:rPr>
          <w:rStyle w:val="Emphasis"/>
          <w:rFonts w:asciiTheme="minorHAnsi" w:hAnsiTheme="minorHAnsi" w:cstheme="minorHAnsi"/>
          <w:color w:val="222222"/>
          <w:sz w:val="24"/>
          <w:szCs w:val="24"/>
          <w:shd w:val="clear" w:color="auto" w:fill="FFFFFF"/>
        </w:rPr>
        <w:t>Reach, touch and teach. </w:t>
      </w:r>
      <w:r w:rsidRPr="00E66DEB">
        <w:rPr>
          <w:rFonts w:asciiTheme="minorHAnsi" w:hAnsiTheme="minorHAnsi" w:cstheme="minorHAnsi"/>
          <w:color w:val="222222"/>
          <w:sz w:val="24"/>
          <w:szCs w:val="24"/>
          <w:shd w:val="clear" w:color="auto" w:fill="FFFFFF"/>
        </w:rPr>
        <w:t xml:space="preserve">Hutchinson. </w:t>
      </w:r>
    </w:p>
    <w:p w14:paraId="204A5569" w14:textId="1D99443D" w:rsidR="009103E6" w:rsidRPr="00E66DEB" w:rsidRDefault="009103E6" w:rsidP="009A4471">
      <w:pPr>
        <w:ind w:hanging="720"/>
        <w:rPr>
          <w:rFonts w:asciiTheme="minorHAnsi" w:hAnsiTheme="minorHAnsi" w:cstheme="minorHAnsi"/>
          <w:sz w:val="24"/>
          <w:szCs w:val="24"/>
        </w:rPr>
      </w:pPr>
    </w:p>
    <w:p w14:paraId="01274F25" w14:textId="77777777" w:rsidR="009103E6" w:rsidRPr="00E66DEB" w:rsidRDefault="009103E6" w:rsidP="009A4471">
      <w:pPr>
        <w:ind w:hanging="720"/>
        <w:rPr>
          <w:rFonts w:asciiTheme="minorHAnsi" w:hAnsiTheme="minorHAnsi" w:cstheme="minorHAnsi"/>
          <w:color w:val="525455"/>
          <w:spacing w:val="-1"/>
          <w:sz w:val="24"/>
          <w:szCs w:val="24"/>
          <w:shd w:val="clear" w:color="auto" w:fill="EEF4D8"/>
        </w:rPr>
      </w:pPr>
      <w:r w:rsidRPr="00E66DEB">
        <w:rPr>
          <w:rFonts w:asciiTheme="minorHAnsi" w:hAnsiTheme="minorHAnsi" w:cstheme="minorHAnsi"/>
          <w:color w:val="525455"/>
          <w:spacing w:val="-1"/>
          <w:sz w:val="24"/>
          <w:szCs w:val="24"/>
          <w:shd w:val="clear" w:color="auto" w:fill="EEF4D8"/>
        </w:rPr>
        <w:t> Bowlby, John (1989) The making and breaking of affectional bonds. London: Routledge.</w:t>
      </w:r>
    </w:p>
    <w:p w14:paraId="67E69E35" w14:textId="69D662BB" w:rsidR="009103E6" w:rsidRPr="00E66DEB" w:rsidRDefault="009103E6" w:rsidP="009A4471">
      <w:pPr>
        <w:ind w:hanging="720"/>
        <w:rPr>
          <w:rFonts w:asciiTheme="minorHAnsi" w:hAnsiTheme="minorHAnsi" w:cstheme="minorHAnsi"/>
          <w:color w:val="525455"/>
          <w:spacing w:val="-1"/>
          <w:sz w:val="24"/>
          <w:szCs w:val="24"/>
          <w:shd w:val="clear" w:color="auto" w:fill="EEF4D8"/>
        </w:rPr>
      </w:pPr>
    </w:p>
    <w:p w14:paraId="5C13F06B" w14:textId="77777777" w:rsidR="009103E6" w:rsidRPr="00E66DEB" w:rsidRDefault="009103E6" w:rsidP="009A4471">
      <w:pPr>
        <w:ind w:hanging="720"/>
        <w:rPr>
          <w:rFonts w:asciiTheme="minorHAnsi" w:hAnsiTheme="minorHAnsi" w:cstheme="minorHAnsi"/>
          <w:color w:val="525455"/>
          <w:spacing w:val="-1"/>
          <w:sz w:val="24"/>
          <w:szCs w:val="24"/>
          <w:shd w:val="clear" w:color="auto" w:fill="EEF4D8"/>
        </w:rPr>
      </w:pPr>
      <w:r w:rsidRPr="00E66DEB">
        <w:rPr>
          <w:rFonts w:asciiTheme="minorHAnsi" w:hAnsiTheme="minorHAnsi" w:cstheme="minorHAnsi"/>
          <w:color w:val="525455"/>
          <w:spacing w:val="-1"/>
          <w:sz w:val="24"/>
          <w:szCs w:val="24"/>
          <w:shd w:val="clear" w:color="auto" w:fill="EEF4D8"/>
        </w:rPr>
        <w:t>Bowlby, John (1997) Attachment and loss. Volume 1: attachment. London: Pimlico.</w:t>
      </w:r>
    </w:p>
    <w:p w14:paraId="2B4F87C6" w14:textId="5FBEFD1A" w:rsidR="009103E6" w:rsidRPr="00E66DEB" w:rsidRDefault="009103E6" w:rsidP="009A4471">
      <w:pPr>
        <w:ind w:hanging="720"/>
        <w:rPr>
          <w:rFonts w:asciiTheme="minorHAnsi" w:hAnsiTheme="minorHAnsi" w:cstheme="minorHAnsi"/>
          <w:color w:val="525455"/>
          <w:spacing w:val="-1"/>
          <w:sz w:val="24"/>
          <w:szCs w:val="24"/>
          <w:shd w:val="clear" w:color="auto" w:fill="EEF4D8"/>
        </w:rPr>
      </w:pPr>
    </w:p>
    <w:p w14:paraId="03FB18A2" w14:textId="20CFFB89" w:rsidR="009103E6" w:rsidRPr="00E66DEB" w:rsidRDefault="009103E6" w:rsidP="009A4471">
      <w:pPr>
        <w:pStyle w:val="c-bibliographic-informationcitation"/>
        <w:shd w:val="clear" w:color="auto" w:fill="FCFCFC"/>
        <w:spacing w:before="0" w:beforeAutospacing="0" w:after="240" w:afterAutospacing="0"/>
        <w:ind w:hanging="720"/>
        <w:rPr>
          <w:rFonts w:asciiTheme="minorHAnsi" w:hAnsiTheme="minorHAnsi" w:cstheme="minorHAnsi"/>
          <w:color w:val="000000"/>
        </w:rPr>
      </w:pPr>
      <w:r w:rsidRPr="00E66DEB">
        <w:rPr>
          <w:rFonts w:asciiTheme="minorHAnsi" w:hAnsiTheme="minorHAnsi" w:cstheme="minorHAnsi"/>
          <w:color w:val="333333"/>
        </w:rPr>
        <w:t xml:space="preserve">Burke, B., Harrison, P. (1998). Anti-oppressive practice. In: Adams, R., Dominelli, L., Payne, M., Campling, J. (eds) Social Work. Palgrave, London. </w:t>
      </w:r>
      <w:hyperlink r:id="rId13">
        <w:r w:rsidRPr="00E66DEB">
          <w:rPr>
            <w:rStyle w:val="Hyperlink"/>
            <w:rFonts w:asciiTheme="minorHAnsi" w:hAnsiTheme="minorHAnsi" w:cstheme="minorHAnsi"/>
          </w:rPr>
          <w:t>https://doi.org/10.1007/978-1-349-14400-6_19</w:t>
        </w:r>
      </w:hyperlink>
      <w:r w:rsidRPr="00E66DEB">
        <w:rPr>
          <w:rFonts w:asciiTheme="minorHAnsi" w:hAnsiTheme="minorHAnsi" w:cstheme="minorHAnsi"/>
          <w:color w:val="000000" w:themeColor="text1"/>
        </w:rPr>
        <w:t xml:space="preserve">. </w:t>
      </w:r>
    </w:p>
    <w:p w14:paraId="52ECC309" w14:textId="58ACB217"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CAFCASS, (2019). </w:t>
      </w:r>
      <w:r w:rsidRPr="00E66DEB">
        <w:rPr>
          <w:rFonts w:asciiTheme="minorHAnsi" w:hAnsiTheme="minorHAnsi" w:cstheme="minorHAnsi"/>
          <w:color w:val="000000" w:themeColor="text1"/>
        </w:rPr>
        <w:t xml:space="preserve">The effects of domestic abuse on children. (n.d.). Available at: https://www.cafcass.gov.uk/sites/default/files/2023-06/Domestic-abuse-factsheet.pdf [Accessed 12 </w:t>
      </w:r>
      <w:r w:rsidR="00BC376D">
        <w:rPr>
          <w:rFonts w:asciiTheme="minorHAnsi" w:hAnsiTheme="minorHAnsi" w:cstheme="minorHAnsi"/>
          <w:color w:val="000000" w:themeColor="text1"/>
        </w:rPr>
        <w:t>May</w:t>
      </w:r>
      <w:r w:rsidRPr="00E66DEB">
        <w:rPr>
          <w:rFonts w:asciiTheme="minorHAnsi" w:hAnsiTheme="minorHAnsi" w:cstheme="minorHAnsi"/>
          <w:color w:val="000000" w:themeColor="text1"/>
        </w:rPr>
        <w:t>. 202</w:t>
      </w:r>
      <w:r w:rsidR="00BC376D">
        <w:rPr>
          <w:rFonts w:asciiTheme="minorHAnsi" w:hAnsiTheme="minorHAnsi" w:cstheme="minorHAnsi"/>
          <w:color w:val="000000" w:themeColor="text1"/>
        </w:rPr>
        <w:t>3</w:t>
      </w:r>
      <w:r w:rsidRPr="00E66DEB">
        <w:rPr>
          <w:rFonts w:asciiTheme="minorHAnsi" w:hAnsiTheme="minorHAnsi" w:cstheme="minorHAnsi"/>
          <w:color w:val="000000" w:themeColor="text1"/>
        </w:rPr>
        <w:t>].</w:t>
      </w:r>
    </w:p>
    <w:p w14:paraId="3A5FA846" w14:textId="5341C5F4"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p>
    <w:p w14:paraId="4DBF9232" w14:textId="1223471C" w:rsidR="009103BE" w:rsidRPr="00E66DEB" w:rsidRDefault="009103E6" w:rsidP="009103BE">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Care Act (2014). Available at: </w:t>
      </w:r>
      <w:hyperlink r:id="rId14">
        <w:r w:rsidRPr="00E66DEB">
          <w:rPr>
            <w:rStyle w:val="Hyperlink"/>
            <w:rFonts w:asciiTheme="minorHAnsi" w:hAnsiTheme="minorHAnsi" w:cstheme="minorHAnsi"/>
          </w:rPr>
          <w:t>Care Act 2014 (legislation.gov.uk)</w:t>
        </w:r>
      </w:hyperlink>
      <w:r w:rsidR="009103BE">
        <w:rPr>
          <w:rStyle w:val="Hyperlink"/>
          <w:rFonts w:asciiTheme="minorHAnsi" w:hAnsiTheme="minorHAnsi" w:cstheme="minorHAnsi"/>
        </w:rPr>
        <w:t xml:space="preserve">. </w:t>
      </w:r>
      <w:r w:rsidR="009103BE" w:rsidRPr="00E66DEB">
        <w:rPr>
          <w:rFonts w:asciiTheme="minorHAnsi" w:hAnsiTheme="minorHAnsi" w:cstheme="minorHAnsi"/>
          <w:color w:val="000000" w:themeColor="text1"/>
        </w:rPr>
        <w:t xml:space="preserve">[Accessed </w:t>
      </w:r>
      <w:r w:rsidR="009103BE">
        <w:rPr>
          <w:rFonts w:asciiTheme="minorHAnsi" w:hAnsiTheme="minorHAnsi" w:cstheme="minorHAnsi"/>
          <w:color w:val="000000" w:themeColor="text1"/>
        </w:rPr>
        <w:t>1</w:t>
      </w:r>
      <w:r w:rsidR="009103BE" w:rsidRPr="009103BE">
        <w:rPr>
          <w:rFonts w:asciiTheme="minorHAnsi" w:hAnsiTheme="minorHAnsi" w:cstheme="minorHAnsi"/>
          <w:color w:val="000000" w:themeColor="text1"/>
          <w:vertAlign w:val="superscript"/>
        </w:rPr>
        <w:t>st</w:t>
      </w:r>
      <w:r w:rsidR="009103BE">
        <w:rPr>
          <w:rFonts w:asciiTheme="minorHAnsi" w:hAnsiTheme="minorHAnsi" w:cstheme="minorHAnsi"/>
          <w:color w:val="000000" w:themeColor="text1"/>
        </w:rPr>
        <w:t xml:space="preserve"> Feb</w:t>
      </w:r>
      <w:r w:rsidR="009103BE" w:rsidRPr="00E66DEB">
        <w:rPr>
          <w:rFonts w:asciiTheme="minorHAnsi" w:hAnsiTheme="minorHAnsi" w:cstheme="minorHAnsi"/>
          <w:color w:val="000000" w:themeColor="text1"/>
        </w:rPr>
        <w:t>. 202</w:t>
      </w:r>
      <w:r w:rsidR="009103BE">
        <w:rPr>
          <w:rFonts w:asciiTheme="minorHAnsi" w:hAnsiTheme="minorHAnsi" w:cstheme="minorHAnsi"/>
          <w:color w:val="000000" w:themeColor="text1"/>
        </w:rPr>
        <w:t>4</w:t>
      </w:r>
      <w:r w:rsidR="009103BE" w:rsidRPr="00E66DEB">
        <w:rPr>
          <w:rFonts w:asciiTheme="minorHAnsi" w:hAnsiTheme="minorHAnsi" w:cstheme="minorHAnsi"/>
          <w:color w:val="000000" w:themeColor="text1"/>
        </w:rPr>
        <w:t>].</w:t>
      </w:r>
    </w:p>
    <w:p w14:paraId="2D67E8B9" w14:textId="49586274" w:rsidR="009103BE" w:rsidRDefault="009103BE" w:rsidP="009103BE">
      <w:pPr>
        <w:pStyle w:val="NormalWeb"/>
        <w:spacing w:before="0" w:beforeAutospacing="0" w:after="0" w:afterAutospacing="0" w:line="360" w:lineRule="atLeast"/>
        <w:ind w:hanging="720"/>
        <w:rPr>
          <w:rStyle w:val="Hyperlink"/>
          <w:rFonts w:asciiTheme="minorHAnsi" w:hAnsiTheme="minorHAnsi" w:cstheme="minorHAnsi"/>
        </w:rPr>
      </w:pPr>
    </w:p>
    <w:p w14:paraId="7D1E5D96" w14:textId="77777777" w:rsidR="00E66DEB" w:rsidRPr="00E66DEB" w:rsidRDefault="00E66DEB" w:rsidP="009A4471">
      <w:pPr>
        <w:pStyle w:val="NormalWeb"/>
        <w:spacing w:before="0" w:beforeAutospacing="0" w:after="0" w:afterAutospacing="0" w:line="360" w:lineRule="atLeast"/>
        <w:ind w:hanging="720"/>
        <w:rPr>
          <w:rFonts w:asciiTheme="minorHAnsi" w:hAnsiTheme="minorHAnsi" w:cstheme="minorHAnsi"/>
        </w:rPr>
      </w:pPr>
    </w:p>
    <w:p w14:paraId="7156D271" w14:textId="14657730"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Casey, B. and Hackett, S. (2021). Deconstructing Discourses in Assessments of Child Neglect. </w:t>
      </w:r>
      <w:r w:rsidRPr="00E66DEB">
        <w:rPr>
          <w:rFonts w:asciiTheme="minorHAnsi" w:hAnsiTheme="minorHAnsi" w:cstheme="minorHAnsi"/>
          <w:i/>
          <w:color w:val="000000" w:themeColor="text1"/>
        </w:rPr>
        <w:t>The British Journal of Social Work</w:t>
      </w:r>
      <w:r w:rsidRPr="00E66DEB">
        <w:rPr>
          <w:rFonts w:asciiTheme="minorHAnsi" w:hAnsiTheme="minorHAnsi" w:cstheme="minorHAnsi"/>
          <w:color w:val="000000" w:themeColor="text1"/>
        </w:rPr>
        <w:t xml:space="preserve">, 51(6).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/bcab044</w:t>
      </w:r>
      <w:proofErr w:type="gramEnd"/>
      <w:r w:rsidRPr="00E66DEB">
        <w:rPr>
          <w:rFonts w:asciiTheme="minorHAnsi" w:hAnsiTheme="minorHAnsi" w:cstheme="minorHAnsi"/>
          <w:color w:val="000000" w:themeColor="text1"/>
        </w:rPr>
        <w:t>.</w:t>
      </w:r>
    </w:p>
    <w:p w14:paraId="19083FE9" w14:textId="77777777" w:rsidR="008927F2" w:rsidRDefault="008927F2" w:rsidP="008927F2">
      <w:pPr>
        <w:spacing w:after="240"/>
        <w:rPr>
          <w:rFonts w:asciiTheme="minorHAnsi" w:hAnsiTheme="minorHAnsi" w:cstheme="minorHAnsi"/>
          <w:i/>
          <w:iCs/>
          <w:sz w:val="24"/>
          <w:szCs w:val="24"/>
        </w:rPr>
      </w:pPr>
    </w:p>
    <w:p w14:paraId="33259055" w14:textId="39449FC1" w:rsidR="009103BE" w:rsidRPr="00E66DEB" w:rsidRDefault="009103E6" w:rsidP="009103BE">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i/>
          <w:iCs/>
        </w:rPr>
        <w:lastRenderedPageBreak/>
        <w:t>Children Act (1989)</w:t>
      </w:r>
      <w:r w:rsidRPr="00E66DEB">
        <w:rPr>
          <w:rFonts w:asciiTheme="minorHAnsi" w:hAnsiTheme="minorHAnsi" w:cstheme="minorHAnsi"/>
        </w:rPr>
        <w:t xml:space="preserve">. Available at: </w:t>
      </w:r>
      <w:hyperlink r:id="rId15">
        <w:r w:rsidRPr="00E66DEB">
          <w:rPr>
            <w:rStyle w:val="Hyperlink"/>
            <w:rFonts w:asciiTheme="minorHAnsi" w:hAnsiTheme="minorHAnsi" w:cstheme="minorHAnsi"/>
          </w:rPr>
          <w:t>https://www.legislation.gov.uk/ukpga/1989/41/contents</w:t>
        </w:r>
      </w:hyperlink>
      <w:r w:rsidRPr="00E66DEB">
        <w:rPr>
          <w:rFonts w:asciiTheme="minorHAnsi" w:hAnsiTheme="minorHAnsi" w:cstheme="minorHAnsi"/>
        </w:rPr>
        <w:t>.</w:t>
      </w:r>
      <w:r w:rsidR="009103BE">
        <w:rPr>
          <w:rFonts w:asciiTheme="minorHAnsi" w:hAnsiTheme="minorHAnsi" w:cstheme="minorHAnsi"/>
        </w:rPr>
        <w:t xml:space="preserve"> </w:t>
      </w:r>
      <w:r w:rsidR="009103BE" w:rsidRPr="00E66DEB">
        <w:rPr>
          <w:rFonts w:asciiTheme="minorHAnsi" w:hAnsiTheme="minorHAnsi" w:cstheme="minorHAnsi"/>
          <w:color w:val="000000" w:themeColor="text1"/>
        </w:rPr>
        <w:t xml:space="preserve">[Accessed </w:t>
      </w:r>
      <w:r w:rsidR="009103BE">
        <w:rPr>
          <w:rFonts w:asciiTheme="minorHAnsi" w:hAnsiTheme="minorHAnsi" w:cstheme="minorHAnsi"/>
          <w:color w:val="000000" w:themeColor="text1"/>
        </w:rPr>
        <w:t>24</w:t>
      </w:r>
      <w:r w:rsidR="009103BE" w:rsidRPr="00E66DEB">
        <w:rPr>
          <w:rFonts w:asciiTheme="minorHAnsi" w:hAnsiTheme="minorHAnsi" w:cstheme="minorHAnsi"/>
          <w:color w:val="000000" w:themeColor="text1"/>
        </w:rPr>
        <w:t xml:space="preserve"> </w:t>
      </w:r>
      <w:r w:rsidR="009103BE">
        <w:rPr>
          <w:rFonts w:asciiTheme="minorHAnsi" w:hAnsiTheme="minorHAnsi" w:cstheme="minorHAnsi"/>
          <w:color w:val="000000" w:themeColor="text1"/>
        </w:rPr>
        <w:t>Augus</w:t>
      </w:r>
      <w:r w:rsidR="00FA5CAF">
        <w:rPr>
          <w:rFonts w:asciiTheme="minorHAnsi" w:hAnsiTheme="minorHAnsi" w:cstheme="minorHAnsi"/>
          <w:color w:val="000000" w:themeColor="text1"/>
        </w:rPr>
        <w:t>t</w:t>
      </w:r>
      <w:r w:rsidR="009103BE" w:rsidRPr="00E66DEB">
        <w:rPr>
          <w:rFonts w:asciiTheme="minorHAnsi" w:hAnsiTheme="minorHAnsi" w:cstheme="minorHAnsi"/>
          <w:color w:val="000000" w:themeColor="text1"/>
        </w:rPr>
        <w:t xml:space="preserve"> 202</w:t>
      </w:r>
      <w:r w:rsidR="009103BE">
        <w:rPr>
          <w:rFonts w:asciiTheme="minorHAnsi" w:hAnsiTheme="minorHAnsi" w:cstheme="minorHAnsi"/>
          <w:color w:val="000000" w:themeColor="text1"/>
        </w:rPr>
        <w:t>3</w:t>
      </w:r>
      <w:r w:rsidR="009103BE" w:rsidRPr="00E66DEB">
        <w:rPr>
          <w:rFonts w:asciiTheme="minorHAnsi" w:hAnsiTheme="minorHAnsi" w:cstheme="minorHAnsi"/>
          <w:color w:val="000000" w:themeColor="text1"/>
        </w:rPr>
        <w:t>].</w:t>
      </w:r>
    </w:p>
    <w:p w14:paraId="2AD43476" w14:textId="431EE36C" w:rsidR="009103E6" w:rsidRPr="00E66DEB" w:rsidRDefault="009103E6" w:rsidP="008927F2">
      <w:pPr>
        <w:spacing w:after="240"/>
        <w:rPr>
          <w:rFonts w:asciiTheme="minorHAnsi" w:hAnsiTheme="minorHAnsi" w:cstheme="minorHAnsi"/>
          <w:sz w:val="24"/>
          <w:szCs w:val="24"/>
        </w:rPr>
      </w:pPr>
    </w:p>
    <w:p w14:paraId="39D54542" w14:textId="77777777"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rPr>
        <w:t>Corwin, T.W., Maher, E.J., Merkel-Holguin, L., Allan, H., Hollinshead, D.M. and Fluke, J.D. (2019). Increasing Social Support for Child Welfare-Involved Families Through Family Group Conferencing. </w:t>
      </w:r>
      <w:r w:rsidRPr="00E66DEB">
        <w:rPr>
          <w:rFonts w:asciiTheme="minorHAnsi" w:hAnsiTheme="minorHAnsi" w:cstheme="minorHAnsi"/>
          <w:i/>
          <w:iCs/>
          <w:color w:val="000000"/>
        </w:rPr>
        <w:t>The British Journal of Social Work</w:t>
      </w:r>
      <w:r w:rsidRPr="00E66DEB">
        <w:rPr>
          <w:rFonts w:asciiTheme="minorHAnsi" w:hAnsiTheme="minorHAnsi" w:cstheme="minorHAnsi"/>
          <w:color w:val="000000"/>
        </w:rPr>
        <w:t xml:space="preserve">, 50(1). </w:t>
      </w:r>
      <w:proofErr w:type="spellStart"/>
      <w:proofErr w:type="gramStart"/>
      <w:r w:rsidRPr="00E66DEB">
        <w:rPr>
          <w:rFonts w:asciiTheme="minorHAnsi" w:hAnsiTheme="minorHAnsi" w:cstheme="minorHAnsi"/>
          <w:color w:val="000000"/>
        </w:rPr>
        <w:t>doi:https</w:t>
      </w:r>
      <w:proofErr w:type="spellEnd"/>
      <w:r w:rsidRPr="00E66DEB">
        <w:rPr>
          <w:rFonts w:asciiTheme="minorHAnsi" w:hAnsiTheme="minorHAnsi" w:cstheme="minorHAnsi"/>
          <w:color w:val="000000"/>
        </w:rPr>
        <w:t>://doi.org/10.1093/</w:t>
      </w:r>
      <w:proofErr w:type="spellStart"/>
      <w:r w:rsidRPr="00E66DEB">
        <w:rPr>
          <w:rFonts w:asciiTheme="minorHAnsi" w:hAnsiTheme="minorHAnsi" w:cstheme="minorHAnsi"/>
          <w:color w:val="000000"/>
        </w:rPr>
        <w:t>bjsw</w:t>
      </w:r>
      <w:proofErr w:type="spellEnd"/>
      <w:r w:rsidRPr="00E66DEB">
        <w:rPr>
          <w:rFonts w:asciiTheme="minorHAnsi" w:hAnsiTheme="minorHAnsi" w:cstheme="minorHAnsi"/>
          <w:color w:val="000000"/>
        </w:rPr>
        <w:t>/bcz036</w:t>
      </w:r>
      <w:proofErr w:type="gramEnd"/>
      <w:r w:rsidRPr="00E66DEB">
        <w:rPr>
          <w:rFonts w:asciiTheme="minorHAnsi" w:hAnsiTheme="minorHAnsi" w:cstheme="minorHAnsi"/>
          <w:color w:val="000000"/>
        </w:rPr>
        <w:t>.</w:t>
      </w:r>
    </w:p>
    <w:p w14:paraId="45CEB8DD" w14:textId="32A32BC6"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p>
    <w:p w14:paraId="556AA464" w14:textId="4A01BDB7"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 xml:space="preserve">‌Cruwys, T., Stewart, B., Buckley, L., </w:t>
      </w:r>
      <w:proofErr w:type="spellStart"/>
      <w:r w:rsidRPr="00E66DEB">
        <w:rPr>
          <w:rFonts w:asciiTheme="minorHAnsi" w:hAnsiTheme="minorHAnsi" w:cstheme="minorHAnsi"/>
          <w:color w:val="000000" w:themeColor="text1"/>
        </w:rPr>
        <w:t>Gumley</w:t>
      </w:r>
      <w:proofErr w:type="spellEnd"/>
      <w:r w:rsidRPr="00E66DEB">
        <w:rPr>
          <w:rFonts w:asciiTheme="minorHAnsi" w:hAnsiTheme="minorHAnsi" w:cstheme="minorHAnsi"/>
          <w:color w:val="000000" w:themeColor="text1"/>
        </w:rPr>
        <w:t>, J. and Scholz, B. (2020). The recovery model in chronic mental health: A community-based investigation of social identity processes. </w:t>
      </w:r>
      <w:r w:rsidRPr="00E66DEB">
        <w:rPr>
          <w:rFonts w:asciiTheme="minorHAnsi" w:hAnsiTheme="minorHAnsi" w:cstheme="minorHAnsi"/>
          <w:i/>
          <w:color w:val="000000" w:themeColor="text1"/>
        </w:rPr>
        <w:t>Psychiatry Research</w:t>
      </w:r>
      <w:r w:rsidRPr="00E66DEB">
        <w:rPr>
          <w:rFonts w:asciiTheme="minorHAnsi" w:hAnsiTheme="minorHAnsi" w:cstheme="minorHAnsi"/>
          <w:color w:val="000000" w:themeColor="text1"/>
        </w:rPr>
        <w:t xml:space="preserve">, 291, p.113241.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://doi.org/10.1016/j.psychres.2020.113241</w:t>
      </w:r>
      <w:proofErr w:type="gramEnd"/>
      <w:r w:rsidRPr="00E66DEB">
        <w:rPr>
          <w:rFonts w:asciiTheme="minorHAnsi" w:hAnsiTheme="minorHAnsi" w:cstheme="minorHAnsi"/>
          <w:color w:val="000000" w:themeColor="text1"/>
        </w:rPr>
        <w:t>.</w:t>
      </w:r>
    </w:p>
    <w:p w14:paraId="4F146D9D" w14:textId="7B5A0F30"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p>
    <w:p w14:paraId="50D27EC8" w14:textId="748A748B"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Davies, E. (n.d.). </w:t>
      </w:r>
      <w:r w:rsidRPr="00E66DEB">
        <w:rPr>
          <w:rFonts w:asciiTheme="minorHAnsi" w:hAnsiTheme="minorHAnsi" w:cstheme="minorHAnsi"/>
          <w:i/>
          <w:color w:val="000000" w:themeColor="text1"/>
        </w:rPr>
        <w:t>Different Words Different Worlds? The concept of language choice in social work and social care</w:t>
      </w:r>
      <w:r w:rsidRPr="00E66DEB">
        <w:rPr>
          <w:rFonts w:asciiTheme="minorHAnsi" w:hAnsiTheme="minorHAnsi" w:cstheme="minorHAnsi"/>
          <w:color w:val="000000" w:themeColor="text1"/>
        </w:rPr>
        <w:t xml:space="preserve">. [online] Available at: </w:t>
      </w:r>
      <w:hyperlink r:id="rId16">
        <w:r w:rsidRPr="00E66DEB">
          <w:rPr>
            <w:rStyle w:val="Hyperlink"/>
            <w:rFonts w:asciiTheme="minorHAnsi" w:hAnsiTheme="minorHAnsi" w:cstheme="minorHAnsi"/>
          </w:rPr>
          <w:t>https://socialcare.wales/cms-assets/documents/Different-Words-Different-Worlds.pdf</w:t>
        </w:r>
      </w:hyperlink>
      <w:r w:rsidRPr="00E66DEB">
        <w:rPr>
          <w:rFonts w:asciiTheme="minorHAnsi" w:hAnsiTheme="minorHAnsi" w:cstheme="minorHAnsi"/>
          <w:color w:val="000000" w:themeColor="text1"/>
        </w:rPr>
        <w:t>.</w:t>
      </w:r>
    </w:p>
    <w:p w14:paraId="2ECE7171" w14:textId="77777777"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p>
    <w:p w14:paraId="6AFA2BAD" w14:textId="438125C3" w:rsidR="00FA5CAF" w:rsidRPr="00E66DEB" w:rsidRDefault="009103E6" w:rsidP="00FA5CAF">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Equality Act 2010. Available at: </w:t>
      </w:r>
      <w:hyperlink r:id="rId17" w:history="1">
        <w:r w:rsidRPr="00E66DEB">
          <w:rPr>
            <w:rStyle w:val="Hyperlink"/>
            <w:rFonts w:asciiTheme="minorHAnsi" w:hAnsiTheme="minorHAnsi" w:cstheme="minorHAnsi"/>
          </w:rPr>
          <w:t>Equality Act 2010 (legislation.gov.uk)</w:t>
        </w:r>
      </w:hyperlink>
      <w:r w:rsidRPr="00E66DEB">
        <w:rPr>
          <w:rFonts w:asciiTheme="minorHAnsi" w:hAnsiTheme="minorHAnsi" w:cstheme="minorHAnsi"/>
        </w:rPr>
        <w:t>.</w:t>
      </w:r>
      <w:r w:rsidR="00FA5CAF">
        <w:rPr>
          <w:rFonts w:asciiTheme="minorHAnsi" w:hAnsiTheme="minorHAnsi" w:cstheme="minorHAnsi"/>
        </w:rPr>
        <w:t xml:space="preserve"> </w:t>
      </w:r>
      <w:r w:rsidR="00FA5CAF" w:rsidRPr="00E66DEB">
        <w:rPr>
          <w:rFonts w:asciiTheme="minorHAnsi" w:hAnsiTheme="minorHAnsi" w:cstheme="minorHAnsi"/>
          <w:color w:val="000000" w:themeColor="text1"/>
        </w:rPr>
        <w:t xml:space="preserve">[Accessed </w:t>
      </w:r>
      <w:r w:rsidR="006D6ED9">
        <w:rPr>
          <w:rFonts w:asciiTheme="minorHAnsi" w:hAnsiTheme="minorHAnsi" w:cstheme="minorHAnsi"/>
          <w:color w:val="000000" w:themeColor="text1"/>
        </w:rPr>
        <w:t>18</w:t>
      </w:r>
      <w:r w:rsidR="00FA5CAF" w:rsidRPr="00E66DEB">
        <w:rPr>
          <w:rFonts w:asciiTheme="minorHAnsi" w:hAnsiTheme="minorHAnsi" w:cstheme="minorHAnsi"/>
          <w:color w:val="000000" w:themeColor="text1"/>
        </w:rPr>
        <w:t xml:space="preserve"> </w:t>
      </w:r>
      <w:r w:rsidR="006D6ED9">
        <w:rPr>
          <w:rFonts w:asciiTheme="minorHAnsi" w:hAnsiTheme="minorHAnsi" w:cstheme="minorHAnsi"/>
          <w:color w:val="000000" w:themeColor="text1"/>
        </w:rPr>
        <w:t>Oct</w:t>
      </w:r>
      <w:r w:rsidR="00FA5CAF" w:rsidRPr="00E66DEB">
        <w:rPr>
          <w:rFonts w:asciiTheme="minorHAnsi" w:hAnsiTheme="minorHAnsi" w:cstheme="minorHAnsi"/>
          <w:color w:val="000000" w:themeColor="text1"/>
        </w:rPr>
        <w:t>. 202</w:t>
      </w:r>
      <w:r w:rsidR="00FA5CAF">
        <w:rPr>
          <w:rFonts w:asciiTheme="minorHAnsi" w:hAnsiTheme="minorHAnsi" w:cstheme="minorHAnsi"/>
          <w:color w:val="000000" w:themeColor="text1"/>
        </w:rPr>
        <w:t>3</w:t>
      </w:r>
      <w:r w:rsidR="00FA5CAF" w:rsidRPr="00E66DEB">
        <w:rPr>
          <w:rFonts w:asciiTheme="minorHAnsi" w:hAnsiTheme="minorHAnsi" w:cstheme="minorHAnsi"/>
          <w:color w:val="000000" w:themeColor="text1"/>
        </w:rPr>
        <w:t>].</w:t>
      </w:r>
    </w:p>
    <w:p w14:paraId="40E2D870" w14:textId="1A6A80AA"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rPr>
      </w:pPr>
    </w:p>
    <w:p w14:paraId="5996191A" w14:textId="0880F3F6"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rPr>
      </w:pPr>
    </w:p>
    <w:p w14:paraId="2973F72C" w14:textId="4C43CE0F" w:rsidR="006D6ED9" w:rsidRPr="00E66DEB" w:rsidRDefault="009103E6" w:rsidP="006D6ED9">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Free Social Work Tools and Resources: SocialWorkersToolbox.com. (2023). </w:t>
      </w:r>
      <w:r w:rsidRPr="00E66DEB">
        <w:rPr>
          <w:rFonts w:asciiTheme="minorHAnsi" w:hAnsiTheme="minorHAnsi" w:cstheme="minorHAnsi"/>
          <w:i/>
          <w:color w:val="000000" w:themeColor="text1"/>
        </w:rPr>
        <w:t>Free Social Work Resources &amp; Tools</w:t>
      </w:r>
      <w:r w:rsidRPr="00E66DEB">
        <w:rPr>
          <w:rFonts w:asciiTheme="minorHAnsi" w:hAnsiTheme="minorHAnsi" w:cstheme="minorHAnsi"/>
          <w:color w:val="000000" w:themeColor="text1"/>
        </w:rPr>
        <w:t xml:space="preserve">. [online] Available at: </w:t>
      </w:r>
      <w:hyperlink r:id="rId18">
        <w:r w:rsidRPr="00E66DEB">
          <w:rPr>
            <w:rStyle w:val="Hyperlink"/>
            <w:rFonts w:asciiTheme="minorHAnsi" w:hAnsiTheme="minorHAnsi" w:cstheme="minorHAnsi"/>
          </w:rPr>
          <w:t>https://www.socialworkerstoolbox.com/</w:t>
        </w:r>
      </w:hyperlink>
      <w:r w:rsidRPr="00E66DEB">
        <w:rPr>
          <w:rFonts w:asciiTheme="minorHAnsi" w:hAnsiTheme="minorHAnsi" w:cstheme="minorHAnsi"/>
          <w:color w:val="000000" w:themeColor="text1"/>
        </w:rPr>
        <w:t>.</w:t>
      </w:r>
      <w:r w:rsidR="006D6ED9">
        <w:rPr>
          <w:rFonts w:asciiTheme="minorHAnsi" w:hAnsiTheme="minorHAnsi" w:cstheme="minorHAnsi"/>
          <w:color w:val="000000" w:themeColor="text1"/>
        </w:rPr>
        <w:t xml:space="preserve"> </w:t>
      </w:r>
      <w:r w:rsidR="006D6ED9" w:rsidRPr="00E66DEB">
        <w:rPr>
          <w:rFonts w:asciiTheme="minorHAnsi" w:hAnsiTheme="minorHAnsi" w:cstheme="minorHAnsi"/>
          <w:color w:val="000000" w:themeColor="text1"/>
        </w:rPr>
        <w:t xml:space="preserve">[Accessed </w:t>
      </w:r>
      <w:r w:rsidR="009D0A77">
        <w:rPr>
          <w:rFonts w:asciiTheme="minorHAnsi" w:hAnsiTheme="minorHAnsi" w:cstheme="minorHAnsi"/>
          <w:color w:val="000000" w:themeColor="text1"/>
        </w:rPr>
        <w:t>2</w:t>
      </w:r>
      <w:proofErr w:type="gramStart"/>
      <w:r w:rsidR="009D0A77" w:rsidRPr="009D0A77">
        <w:rPr>
          <w:rFonts w:asciiTheme="minorHAnsi" w:hAnsiTheme="minorHAnsi" w:cstheme="minorHAnsi"/>
          <w:color w:val="000000" w:themeColor="text1"/>
          <w:vertAlign w:val="superscript"/>
        </w:rPr>
        <w:t>nd</w:t>
      </w:r>
      <w:r w:rsidR="009D0A77">
        <w:rPr>
          <w:rFonts w:asciiTheme="minorHAnsi" w:hAnsiTheme="minorHAnsi" w:cstheme="minorHAnsi"/>
          <w:color w:val="000000" w:themeColor="text1"/>
        </w:rPr>
        <w:t xml:space="preserve"> </w:t>
      </w:r>
      <w:r w:rsidR="006D6ED9" w:rsidRPr="00E66DEB">
        <w:rPr>
          <w:rFonts w:asciiTheme="minorHAnsi" w:hAnsiTheme="minorHAnsi" w:cstheme="minorHAnsi"/>
          <w:color w:val="000000" w:themeColor="text1"/>
        </w:rPr>
        <w:t xml:space="preserve"> 202</w:t>
      </w:r>
      <w:r w:rsidR="006D6ED9">
        <w:rPr>
          <w:rFonts w:asciiTheme="minorHAnsi" w:hAnsiTheme="minorHAnsi" w:cstheme="minorHAnsi"/>
          <w:color w:val="000000" w:themeColor="text1"/>
        </w:rPr>
        <w:t>3</w:t>
      </w:r>
      <w:proofErr w:type="gramEnd"/>
      <w:r w:rsidR="006D6ED9" w:rsidRPr="00E66DEB">
        <w:rPr>
          <w:rFonts w:asciiTheme="minorHAnsi" w:hAnsiTheme="minorHAnsi" w:cstheme="minorHAnsi"/>
          <w:color w:val="000000" w:themeColor="text1"/>
        </w:rPr>
        <w:t>].</w:t>
      </w:r>
    </w:p>
    <w:p w14:paraId="361ECF8A" w14:textId="60DE1F8F"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p>
    <w:p w14:paraId="5A627458"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628694C1" w14:textId="6B24E60F" w:rsidR="006A6105" w:rsidRPr="00E66DEB" w:rsidRDefault="009103E6" w:rsidP="006A6105">
      <w:pPr>
        <w:pStyle w:val="NormalWeb"/>
        <w:spacing w:before="0" w:beforeAutospacing="0" w:after="0" w:afterAutospacing="0" w:line="360" w:lineRule="atLeast"/>
        <w:ind w:hanging="720"/>
        <w:rPr>
          <w:rFonts w:asciiTheme="minorHAnsi" w:hAnsiTheme="minorHAnsi" w:cstheme="minorHAnsi"/>
          <w:color w:val="000000"/>
        </w:rPr>
      </w:pPr>
      <w:proofErr w:type="spellStart"/>
      <w:r w:rsidRPr="00E66DEB">
        <w:rPr>
          <w:rFonts w:asciiTheme="minorHAnsi" w:hAnsiTheme="minorHAnsi" w:cstheme="minorHAnsi"/>
          <w:color w:val="000000" w:themeColor="text1"/>
        </w:rPr>
        <w:t>Gov.wales</w:t>
      </w:r>
      <w:proofErr w:type="spellEnd"/>
      <w:r w:rsidRPr="00E66DEB">
        <w:rPr>
          <w:rFonts w:asciiTheme="minorHAnsi" w:hAnsiTheme="minorHAnsi" w:cstheme="minorHAnsi"/>
          <w:color w:val="000000" w:themeColor="text1"/>
        </w:rPr>
        <w:t xml:space="preserve">. (2015). </w:t>
      </w:r>
      <w:r w:rsidRPr="00E66DEB">
        <w:rPr>
          <w:rFonts w:asciiTheme="minorHAnsi" w:hAnsiTheme="minorHAnsi" w:cstheme="minorHAnsi"/>
          <w:i/>
          <w:color w:val="000000" w:themeColor="text1"/>
        </w:rPr>
        <w:t>Poverty across Wales.</w:t>
      </w:r>
      <w:r w:rsidRPr="00E66DEB">
        <w:rPr>
          <w:rFonts w:asciiTheme="minorHAnsi" w:hAnsiTheme="minorHAnsi" w:cstheme="minorHAnsi"/>
          <w:color w:val="000000" w:themeColor="text1"/>
        </w:rPr>
        <w:t xml:space="preserve"> Available at: </w:t>
      </w:r>
      <w:hyperlink r:id="rId19">
        <w:r w:rsidRPr="00E66DEB">
          <w:rPr>
            <w:rStyle w:val="Hyperlink"/>
            <w:rFonts w:asciiTheme="minorHAnsi" w:hAnsiTheme="minorHAnsi" w:cstheme="minorHAnsi"/>
          </w:rPr>
          <w:t>https://statswales.gov.wales/Catalogue/Community-Safety-and-Social-Inclusion/Poverty</w:t>
        </w:r>
      </w:hyperlink>
      <w:r w:rsidRPr="00E66DEB">
        <w:rPr>
          <w:rFonts w:asciiTheme="minorHAnsi" w:hAnsiTheme="minorHAnsi" w:cstheme="minorHAnsi"/>
          <w:color w:val="000000" w:themeColor="text1"/>
        </w:rPr>
        <w:t xml:space="preserve">. </w:t>
      </w:r>
      <w:r w:rsidR="006A6105" w:rsidRPr="00E66DEB">
        <w:rPr>
          <w:rFonts w:asciiTheme="minorHAnsi" w:hAnsiTheme="minorHAnsi" w:cstheme="minorHAnsi"/>
          <w:color w:val="000000" w:themeColor="text1"/>
        </w:rPr>
        <w:t xml:space="preserve">[Accessed </w:t>
      </w:r>
      <w:r w:rsidR="0036504A">
        <w:rPr>
          <w:rFonts w:asciiTheme="minorHAnsi" w:hAnsiTheme="minorHAnsi" w:cstheme="minorHAnsi"/>
          <w:color w:val="000000" w:themeColor="text1"/>
        </w:rPr>
        <w:t>3</w:t>
      </w:r>
      <w:proofErr w:type="gramStart"/>
      <w:r w:rsidR="0036504A" w:rsidRPr="0036504A">
        <w:rPr>
          <w:rFonts w:asciiTheme="minorHAnsi" w:hAnsiTheme="minorHAnsi" w:cstheme="minorHAnsi"/>
          <w:color w:val="000000" w:themeColor="text1"/>
          <w:vertAlign w:val="superscript"/>
        </w:rPr>
        <w:t>rd</w:t>
      </w:r>
      <w:r w:rsidR="0036504A">
        <w:rPr>
          <w:rFonts w:asciiTheme="minorHAnsi" w:hAnsiTheme="minorHAnsi" w:cstheme="minorHAnsi"/>
          <w:color w:val="000000" w:themeColor="text1"/>
        </w:rPr>
        <w:t xml:space="preserve">  October</w:t>
      </w:r>
      <w:proofErr w:type="gramEnd"/>
      <w:r w:rsidR="006A6105" w:rsidRPr="00E66DEB">
        <w:rPr>
          <w:rFonts w:asciiTheme="minorHAnsi" w:hAnsiTheme="minorHAnsi" w:cstheme="minorHAnsi"/>
          <w:color w:val="000000" w:themeColor="text1"/>
        </w:rPr>
        <w:t>. 202</w:t>
      </w:r>
      <w:r w:rsidR="006A6105">
        <w:rPr>
          <w:rFonts w:asciiTheme="minorHAnsi" w:hAnsiTheme="minorHAnsi" w:cstheme="minorHAnsi"/>
          <w:color w:val="000000" w:themeColor="text1"/>
        </w:rPr>
        <w:t>3</w:t>
      </w:r>
      <w:r w:rsidR="006A6105" w:rsidRPr="00E66DEB">
        <w:rPr>
          <w:rFonts w:asciiTheme="minorHAnsi" w:hAnsiTheme="minorHAnsi" w:cstheme="minorHAnsi"/>
          <w:color w:val="000000" w:themeColor="text1"/>
        </w:rPr>
        <w:t>].</w:t>
      </w:r>
    </w:p>
    <w:p w14:paraId="570CA89D" w14:textId="600599C3"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p>
    <w:p w14:paraId="4EAD56DF"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1BAD73D1" w14:textId="08503201" w:rsidR="009103E6" w:rsidRPr="00E66DEB" w:rsidRDefault="009103E6" w:rsidP="009A4471">
      <w:pPr>
        <w:ind w:hanging="720"/>
        <w:rPr>
          <w:rFonts w:asciiTheme="minorHAnsi" w:hAnsiTheme="minorHAnsi" w:cstheme="minorHAnsi"/>
          <w:sz w:val="24"/>
          <w:szCs w:val="24"/>
        </w:rPr>
      </w:pPr>
      <w:r w:rsidRPr="00E66DEB">
        <w:rPr>
          <w:rFonts w:asciiTheme="minorHAnsi" w:hAnsiTheme="minorHAnsi" w:cstheme="minorHAnsi"/>
          <w:sz w:val="24"/>
          <w:szCs w:val="24"/>
        </w:rPr>
        <w:t xml:space="preserve">Herland, M. D. (2022). Emotional intelligence as a part of critical reflection in social work practice and research. </w:t>
      </w:r>
      <w:r w:rsidRPr="00E66DEB">
        <w:rPr>
          <w:rFonts w:asciiTheme="minorHAnsi" w:hAnsiTheme="minorHAnsi" w:cstheme="minorHAnsi"/>
          <w:i/>
          <w:iCs/>
          <w:sz w:val="24"/>
          <w:szCs w:val="24"/>
        </w:rPr>
        <w:t>Qualitative Social Work</w:t>
      </w:r>
      <w:r w:rsidRPr="00E66DEB">
        <w:rPr>
          <w:rFonts w:asciiTheme="minorHAnsi" w:hAnsiTheme="minorHAnsi" w:cstheme="minorHAnsi"/>
          <w:sz w:val="24"/>
          <w:szCs w:val="24"/>
        </w:rPr>
        <w:t xml:space="preserve">, 21(4), 662-678. </w:t>
      </w:r>
      <w:proofErr w:type="spellStart"/>
      <w:r w:rsidRPr="00E66DEB">
        <w:rPr>
          <w:rFonts w:asciiTheme="minorHAnsi" w:hAnsiTheme="minorHAnsi" w:cstheme="minorHAnsi"/>
          <w:sz w:val="24"/>
          <w:szCs w:val="24"/>
        </w:rPr>
        <w:t>doi:</w:t>
      </w:r>
      <w:hyperlink r:id="rId20">
        <w:r w:rsidRPr="00E66DEB">
          <w:rPr>
            <w:rStyle w:val="Hyperlink"/>
            <w:rFonts w:asciiTheme="minorHAnsi" w:hAnsiTheme="minorHAnsi" w:cstheme="minorHAnsi"/>
            <w:sz w:val="24"/>
            <w:szCs w:val="24"/>
          </w:rPr>
          <w:t>https</w:t>
        </w:r>
        <w:proofErr w:type="spellEnd"/>
        <w:r w:rsidRPr="00E66DEB">
          <w:rPr>
            <w:rStyle w:val="Hyperlink"/>
            <w:rFonts w:asciiTheme="minorHAnsi" w:hAnsiTheme="minorHAnsi" w:cstheme="minorHAnsi"/>
            <w:sz w:val="24"/>
            <w:szCs w:val="24"/>
          </w:rPr>
          <w:t>://doi.org/10.1177/14733250211024734</w:t>
        </w:r>
      </w:hyperlink>
      <w:r w:rsidRPr="00E66DEB">
        <w:rPr>
          <w:rFonts w:asciiTheme="minorHAnsi" w:hAnsiTheme="minorHAnsi" w:cstheme="minorHAnsi"/>
          <w:sz w:val="24"/>
          <w:szCs w:val="24"/>
        </w:rPr>
        <w:t xml:space="preserve">. </w:t>
      </w:r>
    </w:p>
    <w:p w14:paraId="53637FE1" w14:textId="77777777" w:rsidR="00F140E2" w:rsidRPr="00E66DEB" w:rsidRDefault="00F140E2" w:rsidP="00FA5CAF">
      <w:pPr>
        <w:rPr>
          <w:rFonts w:asciiTheme="minorHAnsi" w:hAnsiTheme="minorHAnsi" w:cstheme="minorHAnsi"/>
          <w:sz w:val="24"/>
          <w:szCs w:val="24"/>
        </w:rPr>
      </w:pPr>
    </w:p>
    <w:p w14:paraId="6840D82A" w14:textId="25D0F827"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Holland, S. (2000). The assessment relationship: interactions between social workers and parents in child protection assessments. </w:t>
      </w:r>
      <w:r w:rsidRPr="00E66DEB">
        <w:rPr>
          <w:rFonts w:asciiTheme="minorHAnsi" w:hAnsiTheme="minorHAnsi" w:cstheme="minorHAnsi"/>
          <w:i/>
          <w:color w:val="000000" w:themeColor="text1"/>
        </w:rPr>
        <w:t>British Journal of Social Work</w:t>
      </w:r>
      <w:r w:rsidRPr="00E66DEB">
        <w:rPr>
          <w:rFonts w:asciiTheme="minorHAnsi" w:hAnsiTheme="minorHAnsi" w:cstheme="minorHAnsi"/>
          <w:color w:val="000000" w:themeColor="text1"/>
        </w:rPr>
        <w:t xml:space="preserve">, [online] 30(2), pp.149–163.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/30.2.149</w:t>
      </w:r>
      <w:proofErr w:type="gramEnd"/>
      <w:r w:rsidRPr="00E66DEB">
        <w:rPr>
          <w:rFonts w:asciiTheme="minorHAnsi" w:hAnsiTheme="minorHAnsi" w:cstheme="minorHAnsi"/>
          <w:color w:val="000000" w:themeColor="text1"/>
        </w:rPr>
        <w:t>.</w:t>
      </w:r>
    </w:p>
    <w:p w14:paraId="17779545"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0317F916" w14:textId="289354E5" w:rsidR="0084671F" w:rsidRPr="00E66DEB" w:rsidRDefault="009103E6" w:rsidP="0084671F">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Human Right Act (1998). Available at: </w:t>
      </w:r>
      <w:hyperlink r:id="rId21">
        <w:r w:rsidRPr="00E66DEB">
          <w:rPr>
            <w:rStyle w:val="Hyperlink"/>
            <w:rFonts w:asciiTheme="minorHAnsi" w:hAnsiTheme="minorHAnsi" w:cstheme="minorHAnsi"/>
          </w:rPr>
          <w:t>Human Rights Act 1998 (legislation.gov.uk)</w:t>
        </w:r>
      </w:hyperlink>
      <w:r w:rsidRPr="00E66DEB">
        <w:rPr>
          <w:rFonts w:asciiTheme="minorHAnsi" w:hAnsiTheme="minorHAnsi" w:cstheme="minorHAnsi"/>
        </w:rPr>
        <w:t xml:space="preserve">. </w:t>
      </w:r>
      <w:r w:rsidR="0084671F" w:rsidRPr="00E66DEB">
        <w:rPr>
          <w:rFonts w:asciiTheme="minorHAnsi" w:hAnsiTheme="minorHAnsi" w:cstheme="minorHAnsi"/>
          <w:color w:val="000000" w:themeColor="text1"/>
        </w:rPr>
        <w:t xml:space="preserve">[Accessed 12 </w:t>
      </w:r>
      <w:r w:rsidR="0084671F">
        <w:rPr>
          <w:rFonts w:asciiTheme="minorHAnsi" w:hAnsiTheme="minorHAnsi" w:cstheme="minorHAnsi"/>
          <w:color w:val="000000" w:themeColor="text1"/>
        </w:rPr>
        <w:t>Feb</w:t>
      </w:r>
      <w:r w:rsidR="0084671F" w:rsidRPr="00E66DEB">
        <w:rPr>
          <w:rFonts w:asciiTheme="minorHAnsi" w:hAnsiTheme="minorHAnsi" w:cstheme="minorHAnsi"/>
          <w:color w:val="000000" w:themeColor="text1"/>
        </w:rPr>
        <w:t>. 202</w:t>
      </w:r>
      <w:r w:rsidR="0084671F">
        <w:rPr>
          <w:rFonts w:asciiTheme="minorHAnsi" w:hAnsiTheme="minorHAnsi" w:cstheme="minorHAnsi"/>
          <w:color w:val="000000" w:themeColor="text1"/>
        </w:rPr>
        <w:t>4</w:t>
      </w:r>
      <w:r w:rsidR="0084671F" w:rsidRPr="00E66DEB">
        <w:rPr>
          <w:rFonts w:asciiTheme="minorHAnsi" w:hAnsiTheme="minorHAnsi" w:cstheme="minorHAnsi"/>
          <w:color w:val="000000" w:themeColor="text1"/>
        </w:rPr>
        <w:t>].</w:t>
      </w:r>
    </w:p>
    <w:p w14:paraId="1AB1A8CA" w14:textId="49BB79DD"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rPr>
      </w:pPr>
    </w:p>
    <w:p w14:paraId="428D3AE1"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rPr>
      </w:pPr>
    </w:p>
    <w:p w14:paraId="2CA50595" w14:textId="7FC10368" w:rsidR="009103E6" w:rsidRPr="00E66DEB" w:rsidRDefault="009103E6" w:rsidP="009A4471">
      <w:pPr>
        <w:ind w:hanging="720"/>
        <w:jc w:val="both"/>
        <w:rPr>
          <w:rFonts w:asciiTheme="minorHAnsi" w:hAnsiTheme="minorHAnsi" w:cstheme="minorHAnsi"/>
          <w:iCs/>
          <w:sz w:val="24"/>
          <w:szCs w:val="24"/>
        </w:rPr>
      </w:pPr>
      <w:r w:rsidRPr="00E66DEB">
        <w:rPr>
          <w:rFonts w:asciiTheme="minorHAnsi" w:hAnsiTheme="minorHAnsi" w:cstheme="minorHAnsi"/>
          <w:iCs/>
          <w:sz w:val="24"/>
          <w:szCs w:val="24"/>
        </w:rPr>
        <w:lastRenderedPageBreak/>
        <w:t xml:space="preserve">Jurkovic, G. J. (2014). Lost Childhoods: The Plight </w:t>
      </w:r>
      <w:proofErr w:type="gramStart"/>
      <w:r w:rsidRPr="00E66DEB">
        <w:rPr>
          <w:rFonts w:asciiTheme="minorHAnsi" w:hAnsiTheme="minorHAnsi" w:cstheme="minorHAnsi"/>
          <w:iCs/>
          <w:sz w:val="24"/>
          <w:szCs w:val="24"/>
        </w:rPr>
        <w:t>Of</w:t>
      </w:r>
      <w:proofErr w:type="gramEnd"/>
      <w:r w:rsidRPr="00E66DEB">
        <w:rPr>
          <w:rFonts w:asciiTheme="minorHAnsi" w:hAnsiTheme="minorHAnsi" w:cstheme="minorHAnsi"/>
          <w:iCs/>
          <w:sz w:val="24"/>
          <w:szCs w:val="24"/>
        </w:rPr>
        <w:t xml:space="preserve"> The Parentified Child. United Kingdom: Taylor &amp; Francis.</w:t>
      </w:r>
    </w:p>
    <w:p w14:paraId="2E7C1F9F" w14:textId="77777777" w:rsidR="00F140E2" w:rsidRPr="00E66DEB" w:rsidRDefault="00F140E2" w:rsidP="009A4471">
      <w:pPr>
        <w:ind w:hanging="720"/>
        <w:jc w:val="both"/>
        <w:rPr>
          <w:rFonts w:asciiTheme="minorHAnsi" w:hAnsiTheme="minorHAnsi" w:cstheme="minorHAnsi"/>
          <w:iCs/>
          <w:sz w:val="24"/>
          <w:szCs w:val="24"/>
        </w:rPr>
      </w:pPr>
    </w:p>
    <w:p w14:paraId="51D3E172" w14:textId="745C65CB" w:rsidR="009103E6" w:rsidRPr="00E66DEB" w:rsidRDefault="009103E6" w:rsidP="009A4471">
      <w:pPr>
        <w:ind w:hanging="720"/>
        <w:jc w:val="both"/>
        <w:rPr>
          <w:rFonts w:asciiTheme="minorHAnsi" w:hAnsiTheme="minorHAnsi" w:cstheme="minorHAnsi"/>
          <w:iCs/>
          <w:sz w:val="24"/>
          <w:szCs w:val="24"/>
        </w:rPr>
      </w:pPr>
      <w:r w:rsidRPr="00E66DEB">
        <w:rPr>
          <w:rFonts w:asciiTheme="minorHAnsi" w:hAnsiTheme="minorHAnsi" w:cstheme="minorHAnsi"/>
          <w:iCs/>
          <w:sz w:val="24"/>
          <w:szCs w:val="24"/>
        </w:rPr>
        <w:t>Koprowska, J. (2020). Communication and Interpersonal Skills in Social Work. United Kingdom: SAGE Publications.</w:t>
      </w:r>
    </w:p>
    <w:p w14:paraId="2A45CF19" w14:textId="77777777" w:rsidR="00F140E2" w:rsidRPr="00E66DEB" w:rsidRDefault="00F140E2" w:rsidP="009A4471">
      <w:pPr>
        <w:ind w:hanging="720"/>
        <w:jc w:val="both"/>
        <w:rPr>
          <w:rFonts w:asciiTheme="minorHAnsi" w:hAnsiTheme="minorHAnsi" w:cstheme="minorHAnsi"/>
          <w:iCs/>
          <w:sz w:val="24"/>
          <w:szCs w:val="24"/>
        </w:rPr>
      </w:pPr>
    </w:p>
    <w:p w14:paraId="4D704489" w14:textId="313A1D06"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Leahy, R.L. (2017). </w:t>
      </w:r>
      <w:r w:rsidRPr="00E66DEB">
        <w:rPr>
          <w:rFonts w:asciiTheme="minorHAnsi" w:hAnsiTheme="minorHAnsi" w:cstheme="minorHAnsi"/>
          <w:i/>
          <w:color w:val="000000" w:themeColor="text1"/>
        </w:rPr>
        <w:t>Cognitive therapy techniques: A practitioner’s guide</w:t>
      </w:r>
      <w:r w:rsidRPr="00E66DEB">
        <w:rPr>
          <w:rFonts w:asciiTheme="minorHAnsi" w:hAnsiTheme="minorHAnsi" w:cstheme="minorHAnsi"/>
          <w:color w:val="000000" w:themeColor="text1"/>
        </w:rPr>
        <w:t>. 2nd ed. New York: The Guilford Press.</w:t>
      </w:r>
    </w:p>
    <w:p w14:paraId="0D8A6689"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732DDCAB" w14:textId="5AF1B4C4"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Leigh, J., Beddoe, L. and Keddell, E. (2019). Disguised Compliance or Undisguised nonsense? a Critical Discourse Analysis of Compliance and Resistance in Social Work Practice. </w:t>
      </w:r>
      <w:r w:rsidRPr="00E66DEB">
        <w:rPr>
          <w:rFonts w:asciiTheme="minorHAnsi" w:hAnsiTheme="minorHAnsi" w:cstheme="minorHAnsi"/>
          <w:i/>
          <w:color w:val="000000" w:themeColor="text1"/>
        </w:rPr>
        <w:t>Families, Relationships and Societies</w:t>
      </w:r>
      <w:r w:rsidRPr="00E66DEB">
        <w:rPr>
          <w:rFonts w:asciiTheme="minorHAnsi" w:hAnsiTheme="minorHAnsi" w:cstheme="minorHAnsi"/>
          <w:color w:val="000000" w:themeColor="text1"/>
        </w:rPr>
        <w:t>, 9(2</w:t>
      </w:r>
      <w:proofErr w:type="gramStart"/>
      <w:r w:rsidRPr="00E66DEB">
        <w:rPr>
          <w:rFonts w:asciiTheme="minorHAnsi" w:hAnsiTheme="minorHAnsi" w:cstheme="minorHAnsi"/>
          <w:color w:val="000000" w:themeColor="text1"/>
        </w:rPr>
        <w:t>).</w:t>
      </w:r>
      <w:proofErr w:type="spellStart"/>
      <w:r w:rsidRPr="00E66DEB">
        <w:rPr>
          <w:rFonts w:asciiTheme="minorHAnsi" w:hAnsiTheme="minorHAnsi" w:cstheme="minorHAnsi"/>
          <w:color w:val="000000" w:themeColor="text1"/>
        </w:rPr>
        <w:t>doi</w:t>
      </w:r>
      <w:proofErr w:type="gramEnd"/>
      <w:r w:rsidRPr="00E66DEB">
        <w:rPr>
          <w:rFonts w:asciiTheme="minorHAnsi" w:hAnsiTheme="minorHAnsi" w:cstheme="minorHAnsi"/>
          <w:color w:val="000000" w:themeColor="text1"/>
        </w:rPr>
        <w:t>:https</w:t>
      </w:r>
      <w:proofErr w:type="spellEnd"/>
      <w:r w:rsidRPr="00E66DEB">
        <w:rPr>
          <w:rFonts w:asciiTheme="minorHAnsi" w:hAnsiTheme="minorHAnsi" w:cstheme="minorHAnsi"/>
          <w:color w:val="000000" w:themeColor="text1"/>
        </w:rPr>
        <w:t>://doi.org/10.1332/204674319x15536730156921.</w:t>
      </w:r>
    </w:p>
    <w:p w14:paraId="210E8F97"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4177868E" w14:textId="4CC7E803"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Levenson, J. (2017). Trauma-Informed social work practice. </w:t>
      </w:r>
      <w:r w:rsidRPr="00E66DEB">
        <w:rPr>
          <w:rFonts w:asciiTheme="minorHAnsi" w:hAnsiTheme="minorHAnsi" w:cstheme="minorHAnsi"/>
          <w:i/>
          <w:color w:val="000000" w:themeColor="text1"/>
        </w:rPr>
        <w:t>Social Work</w:t>
      </w:r>
      <w:r w:rsidRPr="00E66DEB">
        <w:rPr>
          <w:rFonts w:asciiTheme="minorHAnsi" w:hAnsiTheme="minorHAnsi" w:cstheme="minorHAnsi"/>
          <w:color w:val="000000" w:themeColor="text1"/>
        </w:rPr>
        <w:t xml:space="preserve">, [online] 62(2), pp.105–113.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sw</w:t>
      </w:r>
      <w:proofErr w:type="spellEnd"/>
      <w:r w:rsidRPr="00E66DEB">
        <w:rPr>
          <w:rFonts w:asciiTheme="minorHAnsi" w:hAnsiTheme="minorHAnsi" w:cstheme="minorHAnsi"/>
          <w:color w:val="000000" w:themeColor="text1"/>
        </w:rPr>
        <w:t>/swx001</w:t>
      </w:r>
      <w:proofErr w:type="gramEnd"/>
      <w:r w:rsidRPr="00E66DEB">
        <w:rPr>
          <w:rFonts w:asciiTheme="minorHAnsi" w:hAnsiTheme="minorHAnsi" w:cstheme="minorHAnsi"/>
          <w:color w:val="000000" w:themeColor="text1"/>
        </w:rPr>
        <w:t>.</w:t>
      </w:r>
    </w:p>
    <w:p w14:paraId="63744171"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2171C7EF" w14:textId="77777777" w:rsidR="009103E6" w:rsidRPr="00E66DEB" w:rsidRDefault="009103E6" w:rsidP="009A4471">
      <w:pPr>
        <w:ind w:hanging="720"/>
        <w:rPr>
          <w:rFonts w:asciiTheme="minorHAnsi" w:hAnsiTheme="minorHAnsi" w:cstheme="minorHAnsi"/>
          <w:color w:val="223149"/>
          <w:sz w:val="24"/>
          <w:szCs w:val="24"/>
          <w:shd w:val="clear" w:color="auto" w:fill="FFFFFF"/>
        </w:rPr>
      </w:pPr>
      <w:r w:rsidRPr="00E66DEB">
        <w:rPr>
          <w:rFonts w:asciiTheme="minorHAnsi" w:hAnsiTheme="minorHAnsi" w:cstheme="minorHAnsi"/>
          <w:color w:val="223149"/>
          <w:sz w:val="24"/>
          <w:szCs w:val="24"/>
          <w:shd w:val="clear" w:color="auto" w:fill="FFFFFF"/>
        </w:rPr>
        <w:t xml:space="preserve">Maclean, S. (2016). Reflective practice cards. </w:t>
      </w:r>
      <w:proofErr w:type="spellStart"/>
      <w:r w:rsidRPr="00E66DEB">
        <w:rPr>
          <w:rFonts w:asciiTheme="minorHAnsi" w:hAnsiTheme="minorHAnsi" w:cstheme="minorHAnsi"/>
          <w:color w:val="223149"/>
          <w:sz w:val="24"/>
          <w:szCs w:val="24"/>
          <w:shd w:val="clear" w:color="auto" w:fill="FFFFFF"/>
        </w:rPr>
        <w:t>Kirwen</w:t>
      </w:r>
      <w:proofErr w:type="spellEnd"/>
      <w:r w:rsidRPr="00E66DEB">
        <w:rPr>
          <w:rFonts w:asciiTheme="minorHAnsi" w:hAnsiTheme="minorHAnsi" w:cstheme="minorHAnsi"/>
          <w:color w:val="223149"/>
          <w:sz w:val="24"/>
          <w:szCs w:val="24"/>
          <w:shd w:val="clear" w:color="auto" w:fill="FFFFFF"/>
        </w:rPr>
        <w:t xml:space="preserve"> Maclean Associates. Lichfield. </w:t>
      </w:r>
    </w:p>
    <w:p w14:paraId="4D980399" w14:textId="77777777" w:rsidR="00F140E2" w:rsidRPr="00E66DEB" w:rsidRDefault="00F140E2" w:rsidP="009A4471">
      <w:pPr>
        <w:ind w:hanging="720"/>
        <w:rPr>
          <w:rFonts w:asciiTheme="minorHAnsi" w:hAnsiTheme="minorHAnsi" w:cstheme="minorHAnsi"/>
          <w:color w:val="223149"/>
          <w:sz w:val="24"/>
          <w:szCs w:val="24"/>
          <w:shd w:val="clear" w:color="auto" w:fill="FFFFFF"/>
        </w:rPr>
      </w:pPr>
    </w:p>
    <w:p w14:paraId="5485848B" w14:textId="5AEB08C4"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McGregor, C. and Millar, M. (2020). A Systemic Lifecycle Approach to Social Policy Practice in Social Work: Illustrations from Irish Child Welfare and Parenting Research and Practice. </w:t>
      </w:r>
      <w:r w:rsidRPr="00E66DEB">
        <w:rPr>
          <w:rFonts w:asciiTheme="minorHAnsi" w:hAnsiTheme="minorHAnsi" w:cstheme="minorHAnsi"/>
          <w:i/>
          <w:color w:val="000000" w:themeColor="text1"/>
        </w:rPr>
        <w:t>The British Journal of Social Work</w:t>
      </w:r>
      <w:r w:rsidRPr="00E66DEB">
        <w:rPr>
          <w:rFonts w:asciiTheme="minorHAnsi" w:hAnsiTheme="minorHAnsi" w:cstheme="minorHAnsi"/>
          <w:color w:val="000000" w:themeColor="text1"/>
        </w:rPr>
        <w:t xml:space="preserve">.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/bcaa194</w:t>
      </w:r>
      <w:proofErr w:type="gramEnd"/>
      <w:r w:rsidRPr="00E66DEB">
        <w:rPr>
          <w:rFonts w:asciiTheme="minorHAnsi" w:hAnsiTheme="minorHAnsi" w:cstheme="minorHAnsi"/>
          <w:color w:val="000000" w:themeColor="text1"/>
        </w:rPr>
        <w:t>.</w:t>
      </w:r>
    </w:p>
    <w:p w14:paraId="2B4B9A7E"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6307DCAD" w14:textId="0DB82CBF"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McGregor, C. and Millar, M. (2020). A Systemic Lifecycle Approach to Social Policy Practice in Social Work: Illustrations from Irish Child Welfare and Parenting Research and Practice. </w:t>
      </w:r>
      <w:r w:rsidRPr="00E66DEB">
        <w:rPr>
          <w:rFonts w:asciiTheme="minorHAnsi" w:hAnsiTheme="minorHAnsi" w:cstheme="minorHAnsi"/>
          <w:i/>
          <w:color w:val="000000" w:themeColor="text1"/>
        </w:rPr>
        <w:t>The British Journal of Social Work</w:t>
      </w:r>
      <w:r w:rsidRPr="00E66DEB">
        <w:rPr>
          <w:rFonts w:asciiTheme="minorHAnsi" w:hAnsiTheme="minorHAnsi" w:cstheme="minorHAnsi"/>
          <w:color w:val="000000" w:themeColor="text1"/>
        </w:rPr>
        <w:t xml:space="preserve">.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/bcaa194</w:t>
      </w:r>
      <w:proofErr w:type="gramEnd"/>
      <w:r w:rsidRPr="00E66DEB">
        <w:rPr>
          <w:rFonts w:asciiTheme="minorHAnsi" w:hAnsiTheme="minorHAnsi" w:cstheme="minorHAnsi"/>
          <w:color w:val="000000" w:themeColor="text1"/>
        </w:rPr>
        <w:t>.</w:t>
      </w:r>
    </w:p>
    <w:p w14:paraId="5E9E072C"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307B1C74" w14:textId="5D5A550F"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McGuire, J., Evans, E. and Kane, E. (2021). Multi-agency Safeguarding for Vulnerable and At-Risk Adults. </w:t>
      </w:r>
      <w:r w:rsidRPr="00E66DEB">
        <w:rPr>
          <w:rFonts w:asciiTheme="minorHAnsi" w:hAnsiTheme="minorHAnsi" w:cstheme="minorHAnsi"/>
          <w:i/>
          <w:color w:val="000000" w:themeColor="text1"/>
        </w:rPr>
        <w:t>Evidence-Based Policing and Community Crime Prevention</w:t>
      </w:r>
      <w:r w:rsidRPr="00E66DEB">
        <w:rPr>
          <w:rFonts w:asciiTheme="minorHAnsi" w:hAnsiTheme="minorHAnsi" w:cstheme="minorHAnsi"/>
          <w:color w:val="000000" w:themeColor="text1"/>
        </w:rPr>
        <w:t xml:space="preserve">, pp.261–297.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://doi.org/10.1007/978-3-030-76363-3_7</w:t>
      </w:r>
      <w:proofErr w:type="gramEnd"/>
      <w:r w:rsidRPr="00E66DEB">
        <w:rPr>
          <w:rFonts w:asciiTheme="minorHAnsi" w:hAnsiTheme="minorHAnsi" w:cstheme="minorHAnsi"/>
          <w:color w:val="000000" w:themeColor="text1"/>
        </w:rPr>
        <w:t>.</w:t>
      </w:r>
    </w:p>
    <w:p w14:paraId="06F84603"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444A055C" w14:textId="15544F9B" w:rsidR="0084671F" w:rsidRPr="00E66DEB" w:rsidRDefault="009103E6" w:rsidP="0084671F">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Mental Capacity Act (2005). Available at: </w:t>
      </w:r>
      <w:hyperlink r:id="rId22">
        <w:r w:rsidRPr="00E66DEB">
          <w:rPr>
            <w:rStyle w:val="Hyperlink"/>
            <w:rFonts w:asciiTheme="minorHAnsi" w:hAnsiTheme="minorHAnsi" w:cstheme="minorHAnsi"/>
          </w:rPr>
          <w:t>Mental Capacity Act 2005 (legislation.gov.uk)</w:t>
        </w:r>
      </w:hyperlink>
      <w:r w:rsidRPr="00E66DEB">
        <w:rPr>
          <w:rFonts w:asciiTheme="minorHAnsi" w:hAnsiTheme="minorHAnsi" w:cstheme="minorHAnsi"/>
        </w:rPr>
        <w:t>.</w:t>
      </w:r>
      <w:r w:rsidR="0084671F">
        <w:rPr>
          <w:rFonts w:asciiTheme="minorHAnsi" w:hAnsiTheme="minorHAnsi" w:cstheme="minorHAnsi"/>
        </w:rPr>
        <w:t xml:space="preserve"> </w:t>
      </w:r>
      <w:r w:rsidR="0084671F" w:rsidRPr="00E66DEB">
        <w:rPr>
          <w:rFonts w:asciiTheme="minorHAnsi" w:hAnsiTheme="minorHAnsi" w:cstheme="minorHAnsi"/>
          <w:color w:val="000000" w:themeColor="text1"/>
        </w:rPr>
        <w:t xml:space="preserve">[Accessed </w:t>
      </w:r>
      <w:r w:rsidR="009072C0">
        <w:rPr>
          <w:rFonts w:asciiTheme="minorHAnsi" w:hAnsiTheme="minorHAnsi" w:cstheme="minorHAnsi"/>
          <w:color w:val="000000" w:themeColor="text1"/>
        </w:rPr>
        <w:t>1</w:t>
      </w:r>
      <w:r w:rsidR="009072C0" w:rsidRPr="009072C0">
        <w:rPr>
          <w:rFonts w:asciiTheme="minorHAnsi" w:hAnsiTheme="minorHAnsi" w:cstheme="minorHAnsi"/>
          <w:color w:val="000000" w:themeColor="text1"/>
          <w:vertAlign w:val="superscript"/>
        </w:rPr>
        <w:t>st</w:t>
      </w:r>
      <w:r w:rsidR="009072C0">
        <w:rPr>
          <w:rFonts w:asciiTheme="minorHAnsi" w:hAnsiTheme="minorHAnsi" w:cstheme="minorHAnsi"/>
          <w:color w:val="000000" w:themeColor="text1"/>
        </w:rPr>
        <w:t xml:space="preserve"> Feb</w:t>
      </w:r>
      <w:r w:rsidR="0084671F" w:rsidRPr="00E66DEB">
        <w:rPr>
          <w:rFonts w:asciiTheme="minorHAnsi" w:hAnsiTheme="minorHAnsi" w:cstheme="minorHAnsi"/>
          <w:color w:val="000000" w:themeColor="text1"/>
        </w:rPr>
        <w:t>. 202</w:t>
      </w:r>
      <w:r w:rsidR="009072C0">
        <w:rPr>
          <w:rFonts w:asciiTheme="minorHAnsi" w:hAnsiTheme="minorHAnsi" w:cstheme="minorHAnsi"/>
          <w:color w:val="000000" w:themeColor="text1"/>
        </w:rPr>
        <w:t>4</w:t>
      </w:r>
      <w:r w:rsidR="0084671F" w:rsidRPr="00E66DEB">
        <w:rPr>
          <w:rFonts w:asciiTheme="minorHAnsi" w:hAnsiTheme="minorHAnsi" w:cstheme="minorHAnsi"/>
          <w:color w:val="000000" w:themeColor="text1"/>
        </w:rPr>
        <w:t>].</w:t>
      </w:r>
    </w:p>
    <w:p w14:paraId="32DD43F4" w14:textId="77777777" w:rsidR="00F140E2" w:rsidRPr="00E66DEB" w:rsidRDefault="00F140E2" w:rsidP="003F5BD9">
      <w:pPr>
        <w:pStyle w:val="NormalWeb"/>
        <w:spacing w:before="0" w:beforeAutospacing="0" w:after="0" w:afterAutospacing="0" w:line="360" w:lineRule="atLeast"/>
        <w:rPr>
          <w:rFonts w:asciiTheme="minorHAnsi" w:hAnsiTheme="minorHAnsi" w:cstheme="minorHAnsi"/>
        </w:rPr>
      </w:pPr>
    </w:p>
    <w:p w14:paraId="5E7EB577" w14:textId="09E1610B" w:rsidR="009072C0" w:rsidRPr="00E66DEB" w:rsidRDefault="009103E6" w:rsidP="009072C0">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w:t>
      </w:r>
      <w:r w:rsidRPr="00E66DEB">
        <w:rPr>
          <w:rFonts w:asciiTheme="minorHAnsi" w:hAnsiTheme="minorHAnsi" w:cstheme="minorHAnsi"/>
          <w:i/>
          <w:color w:val="000000" w:themeColor="text1"/>
        </w:rPr>
        <w:t>Mental Health (Wales) Measure (2010)</w:t>
      </w:r>
      <w:r w:rsidRPr="00E66DEB">
        <w:rPr>
          <w:rFonts w:asciiTheme="minorHAnsi" w:hAnsiTheme="minorHAnsi" w:cstheme="minorHAnsi"/>
          <w:color w:val="000000" w:themeColor="text1"/>
        </w:rPr>
        <w:t xml:space="preserve">. Available at: </w:t>
      </w:r>
      <w:hyperlink r:id="rId23">
        <w:r w:rsidRPr="00E66DEB">
          <w:rPr>
            <w:rStyle w:val="Hyperlink"/>
            <w:rFonts w:asciiTheme="minorHAnsi" w:hAnsiTheme="minorHAnsi" w:cstheme="minorHAnsi"/>
          </w:rPr>
          <w:t>https://www.legislation.gov.uk/mwa/2010/7/contents</w:t>
        </w:r>
      </w:hyperlink>
      <w:r w:rsidRPr="00E66DEB">
        <w:rPr>
          <w:rFonts w:asciiTheme="minorHAnsi" w:hAnsiTheme="minorHAnsi" w:cstheme="minorHAnsi"/>
          <w:color w:val="000000" w:themeColor="text1"/>
        </w:rPr>
        <w:t>.</w:t>
      </w:r>
      <w:r w:rsidR="009072C0" w:rsidRPr="009072C0">
        <w:rPr>
          <w:rFonts w:asciiTheme="minorHAnsi" w:hAnsiTheme="minorHAnsi" w:cstheme="minorHAnsi"/>
          <w:color w:val="000000" w:themeColor="text1"/>
        </w:rPr>
        <w:t xml:space="preserve"> </w:t>
      </w:r>
      <w:r w:rsidR="009072C0" w:rsidRPr="00E66DEB">
        <w:rPr>
          <w:rFonts w:asciiTheme="minorHAnsi" w:hAnsiTheme="minorHAnsi" w:cstheme="minorHAnsi"/>
          <w:color w:val="000000" w:themeColor="text1"/>
        </w:rPr>
        <w:t xml:space="preserve">[Accessed </w:t>
      </w:r>
      <w:r w:rsidR="00821F7B">
        <w:rPr>
          <w:rFonts w:asciiTheme="minorHAnsi" w:hAnsiTheme="minorHAnsi" w:cstheme="minorHAnsi"/>
          <w:color w:val="000000" w:themeColor="text1"/>
        </w:rPr>
        <w:t>14</w:t>
      </w:r>
      <w:r w:rsidR="00821F7B" w:rsidRPr="00821F7B">
        <w:rPr>
          <w:rFonts w:asciiTheme="minorHAnsi" w:hAnsiTheme="minorHAnsi" w:cstheme="minorHAnsi"/>
          <w:color w:val="000000" w:themeColor="text1"/>
          <w:vertAlign w:val="superscript"/>
        </w:rPr>
        <w:t>th</w:t>
      </w:r>
      <w:r w:rsidR="00821F7B">
        <w:rPr>
          <w:rFonts w:asciiTheme="minorHAnsi" w:hAnsiTheme="minorHAnsi" w:cstheme="minorHAnsi"/>
          <w:color w:val="000000" w:themeColor="text1"/>
        </w:rPr>
        <w:t xml:space="preserve"> </w:t>
      </w:r>
      <w:r w:rsidR="00462B03">
        <w:rPr>
          <w:rFonts w:asciiTheme="minorHAnsi" w:hAnsiTheme="minorHAnsi" w:cstheme="minorHAnsi"/>
          <w:color w:val="000000" w:themeColor="text1"/>
        </w:rPr>
        <w:t>Nov 2023</w:t>
      </w:r>
      <w:r w:rsidR="009072C0" w:rsidRPr="00E66DEB">
        <w:rPr>
          <w:rFonts w:asciiTheme="minorHAnsi" w:hAnsiTheme="minorHAnsi" w:cstheme="minorHAnsi"/>
          <w:color w:val="000000" w:themeColor="text1"/>
        </w:rPr>
        <w:t>].</w:t>
      </w:r>
    </w:p>
    <w:p w14:paraId="43FDB2E6" w14:textId="77777777" w:rsidR="000D5046" w:rsidRPr="00E66DEB" w:rsidRDefault="000D5046" w:rsidP="000D5046">
      <w:pPr>
        <w:pStyle w:val="NormalWeb"/>
        <w:spacing w:before="0" w:beforeAutospacing="0" w:after="0" w:afterAutospacing="0" w:line="360" w:lineRule="atLeast"/>
        <w:rPr>
          <w:rFonts w:asciiTheme="minorHAnsi" w:hAnsiTheme="minorHAnsi" w:cstheme="minorHAnsi"/>
        </w:rPr>
      </w:pPr>
    </w:p>
    <w:p w14:paraId="10AF07C8" w14:textId="3C8E68E4"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rPr>
      </w:pPr>
      <w:r w:rsidRPr="00E66DEB">
        <w:rPr>
          <w:rFonts w:asciiTheme="minorHAnsi" w:hAnsiTheme="minorHAnsi" w:cstheme="minorHAnsi"/>
          <w:color w:val="000000" w:themeColor="text1"/>
        </w:rPr>
        <w:t xml:space="preserve">Mental Health Act (1983). Available at: </w:t>
      </w:r>
      <w:hyperlink r:id="rId24">
        <w:r w:rsidRPr="00E66DEB">
          <w:rPr>
            <w:rStyle w:val="Hyperlink"/>
            <w:rFonts w:asciiTheme="minorHAnsi" w:hAnsiTheme="minorHAnsi" w:cstheme="minorHAnsi"/>
          </w:rPr>
          <w:t>Mental Health Act 1983 (legislation.gov.uk)</w:t>
        </w:r>
      </w:hyperlink>
      <w:r w:rsidRPr="00E66DEB">
        <w:rPr>
          <w:rFonts w:asciiTheme="minorHAnsi" w:hAnsiTheme="minorHAnsi" w:cstheme="minorHAnsi"/>
        </w:rPr>
        <w:t xml:space="preserve">. </w:t>
      </w:r>
      <w:r w:rsidR="000D5046">
        <w:rPr>
          <w:rFonts w:asciiTheme="minorHAnsi" w:hAnsiTheme="minorHAnsi" w:cstheme="minorHAnsi"/>
        </w:rPr>
        <w:t>[</w:t>
      </w:r>
      <w:r w:rsidR="000D5046" w:rsidRPr="00E66DEB">
        <w:rPr>
          <w:rFonts w:asciiTheme="minorHAnsi" w:hAnsiTheme="minorHAnsi" w:cstheme="minorHAnsi"/>
          <w:color w:val="000000" w:themeColor="text1"/>
        </w:rPr>
        <w:t xml:space="preserve">Accessed </w:t>
      </w:r>
      <w:r w:rsidR="000D5046">
        <w:rPr>
          <w:rFonts w:asciiTheme="minorHAnsi" w:hAnsiTheme="minorHAnsi" w:cstheme="minorHAnsi"/>
          <w:color w:val="000000" w:themeColor="text1"/>
        </w:rPr>
        <w:t>14</w:t>
      </w:r>
      <w:r w:rsidR="000D5046" w:rsidRPr="00821F7B">
        <w:rPr>
          <w:rFonts w:asciiTheme="minorHAnsi" w:hAnsiTheme="minorHAnsi" w:cstheme="minorHAnsi"/>
          <w:color w:val="000000" w:themeColor="text1"/>
          <w:vertAlign w:val="superscript"/>
        </w:rPr>
        <w:t>th</w:t>
      </w:r>
      <w:r w:rsidR="000D5046">
        <w:rPr>
          <w:rFonts w:asciiTheme="minorHAnsi" w:hAnsiTheme="minorHAnsi" w:cstheme="minorHAnsi"/>
          <w:color w:val="000000" w:themeColor="text1"/>
        </w:rPr>
        <w:t xml:space="preserve"> Nov 2023</w:t>
      </w:r>
      <w:r w:rsidR="000D5046" w:rsidRPr="00E66DEB">
        <w:rPr>
          <w:rFonts w:asciiTheme="minorHAnsi" w:hAnsiTheme="minorHAnsi" w:cstheme="minorHAnsi"/>
          <w:color w:val="000000" w:themeColor="text1"/>
        </w:rPr>
        <w:t>].</w:t>
      </w:r>
    </w:p>
    <w:p w14:paraId="0F54654A"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rPr>
      </w:pPr>
    </w:p>
    <w:p w14:paraId="25CA4020" w14:textId="3B07521D"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lastRenderedPageBreak/>
        <w:t>Milbourne, P. (2014). Poverty, Place, and Rurality: Material and Sociocultural Disconnections. </w:t>
      </w:r>
      <w:r w:rsidRPr="00E66DEB">
        <w:rPr>
          <w:rFonts w:asciiTheme="minorHAnsi" w:hAnsiTheme="minorHAnsi" w:cstheme="minorHAnsi"/>
          <w:i/>
          <w:color w:val="000000" w:themeColor="text1"/>
        </w:rPr>
        <w:t>Environment and Planning A: Economy and Space</w:t>
      </w:r>
      <w:r w:rsidRPr="00E66DEB">
        <w:rPr>
          <w:rFonts w:asciiTheme="minorHAnsi" w:hAnsiTheme="minorHAnsi" w:cstheme="minorHAnsi"/>
          <w:color w:val="000000" w:themeColor="text1"/>
        </w:rPr>
        <w:t xml:space="preserve">, 46(3), pp.566–580.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://doi.org/10.1068/a45336</w:t>
      </w:r>
      <w:proofErr w:type="gramEnd"/>
      <w:r w:rsidRPr="00E66DEB">
        <w:rPr>
          <w:rFonts w:asciiTheme="minorHAnsi" w:hAnsiTheme="minorHAnsi" w:cstheme="minorHAnsi"/>
          <w:color w:val="000000" w:themeColor="text1"/>
        </w:rPr>
        <w:t>.</w:t>
      </w:r>
    </w:p>
    <w:p w14:paraId="30CB24D9"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5B0AD581" w14:textId="77777777" w:rsidR="009103E6" w:rsidRDefault="009103E6" w:rsidP="009A4471">
      <w:pPr>
        <w:ind w:hanging="720"/>
        <w:rPr>
          <w:rFonts w:asciiTheme="minorHAnsi" w:hAnsiTheme="minorHAnsi" w:cstheme="minorHAnsi"/>
          <w:color w:val="223149"/>
          <w:sz w:val="24"/>
          <w:szCs w:val="24"/>
          <w:shd w:val="clear" w:color="auto" w:fill="FFFFFF"/>
        </w:rPr>
      </w:pPr>
      <w:proofErr w:type="spellStart"/>
      <w:r w:rsidRPr="00E66DEB">
        <w:rPr>
          <w:rFonts w:asciiTheme="minorHAnsi" w:hAnsiTheme="minorHAnsi" w:cstheme="minorHAnsi"/>
          <w:color w:val="223149"/>
          <w:sz w:val="24"/>
          <w:szCs w:val="24"/>
          <w:shd w:val="clear" w:color="auto" w:fill="FFFFFF"/>
        </w:rPr>
        <w:t>Millbourne</w:t>
      </w:r>
      <w:proofErr w:type="spellEnd"/>
      <w:r w:rsidRPr="00E66DEB">
        <w:rPr>
          <w:rFonts w:asciiTheme="minorHAnsi" w:hAnsiTheme="minorHAnsi" w:cstheme="minorHAnsi"/>
          <w:color w:val="223149"/>
          <w:sz w:val="24"/>
          <w:szCs w:val="24"/>
          <w:shd w:val="clear" w:color="auto" w:fill="FFFFFF"/>
        </w:rPr>
        <w:t xml:space="preserve">, P. (2011). Rural Wales in the Twenty-First Century: Society, </w:t>
      </w:r>
      <w:proofErr w:type="gramStart"/>
      <w:r w:rsidRPr="00E66DEB">
        <w:rPr>
          <w:rFonts w:asciiTheme="minorHAnsi" w:hAnsiTheme="minorHAnsi" w:cstheme="minorHAnsi"/>
          <w:color w:val="223149"/>
          <w:sz w:val="24"/>
          <w:szCs w:val="24"/>
          <w:shd w:val="clear" w:color="auto" w:fill="FFFFFF"/>
        </w:rPr>
        <w:t>Economy</w:t>
      </w:r>
      <w:proofErr w:type="gramEnd"/>
      <w:r w:rsidRPr="00E66DEB">
        <w:rPr>
          <w:rFonts w:asciiTheme="minorHAnsi" w:hAnsiTheme="minorHAnsi" w:cstheme="minorHAnsi"/>
          <w:color w:val="223149"/>
          <w:sz w:val="24"/>
          <w:szCs w:val="24"/>
          <w:shd w:val="clear" w:color="auto" w:fill="FFFFFF"/>
        </w:rPr>
        <w:t xml:space="preserve"> and Environment. United Kingdom: University of Wales Press.</w:t>
      </w:r>
    </w:p>
    <w:p w14:paraId="3A53E5D9" w14:textId="77777777" w:rsidR="000D5046" w:rsidRPr="00E66DEB" w:rsidRDefault="000D5046" w:rsidP="009A4471">
      <w:pPr>
        <w:ind w:hanging="720"/>
        <w:rPr>
          <w:rFonts w:asciiTheme="minorHAnsi" w:hAnsiTheme="minorHAnsi" w:cstheme="minorHAnsi"/>
          <w:color w:val="223149"/>
          <w:sz w:val="24"/>
          <w:szCs w:val="24"/>
          <w:shd w:val="clear" w:color="auto" w:fill="FFFFFF"/>
        </w:rPr>
      </w:pPr>
    </w:p>
    <w:p w14:paraId="49AD9373" w14:textId="77777777" w:rsidR="009103E6" w:rsidRPr="00E66DEB" w:rsidRDefault="009103E6" w:rsidP="009A4471">
      <w:pPr>
        <w:ind w:hanging="720"/>
        <w:rPr>
          <w:rFonts w:asciiTheme="minorHAnsi" w:hAnsiTheme="minorHAnsi" w:cstheme="minorHAnsi"/>
          <w:color w:val="223149"/>
          <w:sz w:val="24"/>
          <w:szCs w:val="24"/>
          <w:shd w:val="clear" w:color="auto" w:fill="FFFFFF"/>
        </w:rPr>
      </w:pPr>
      <w:r w:rsidRPr="00E66DEB">
        <w:rPr>
          <w:rFonts w:asciiTheme="minorHAnsi" w:hAnsiTheme="minorHAnsi" w:cstheme="minorHAnsi"/>
          <w:color w:val="223149"/>
          <w:sz w:val="24"/>
          <w:szCs w:val="24"/>
          <w:shd w:val="clear" w:color="auto" w:fill="FFFFFF"/>
        </w:rPr>
        <w:t>MINUCHIN, S., Fishman, H. C. (2009). Family Therapy Techniques. United Kingdom: Harvard University Press.</w:t>
      </w:r>
    </w:p>
    <w:p w14:paraId="5BF3BECB" w14:textId="77777777" w:rsidR="00F140E2" w:rsidRPr="00E66DEB" w:rsidRDefault="00F140E2" w:rsidP="009A4471">
      <w:pPr>
        <w:ind w:hanging="720"/>
        <w:rPr>
          <w:rFonts w:asciiTheme="minorHAnsi" w:hAnsiTheme="minorHAnsi" w:cstheme="minorHAnsi"/>
          <w:color w:val="223149"/>
          <w:sz w:val="24"/>
          <w:szCs w:val="24"/>
          <w:shd w:val="clear" w:color="auto" w:fill="FFFFFF"/>
        </w:rPr>
      </w:pPr>
    </w:p>
    <w:p w14:paraId="22FE7799" w14:textId="6CAD5252"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 xml:space="preserve">Morley, C., Marshall, L. and Leggatt-Cook, C. (2023). How Can Critical Reflection Improve Social Work Practice with Children and Families? The British Journal of Social Work, 53(6).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/bcad088</w:t>
      </w:r>
      <w:proofErr w:type="gramEnd"/>
      <w:r w:rsidRPr="00E66DEB">
        <w:rPr>
          <w:rFonts w:asciiTheme="minorHAnsi" w:hAnsiTheme="minorHAnsi" w:cstheme="minorHAnsi"/>
          <w:color w:val="000000" w:themeColor="text1"/>
        </w:rPr>
        <w:t>.</w:t>
      </w:r>
    </w:p>
    <w:p w14:paraId="4EDEFE3B"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173EF3BD" w14:textId="17B9DF9E"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 xml:space="preserve">Multi agency Protocol for Safeguarding Children affected by Parents who are experiencing Mental Ill Health CYSUR: THE MID AND WEST WALES SAFEGUARDING CHILDREN BOARD. (n.d.). Available at: </w:t>
      </w:r>
      <w:hyperlink r:id="rId25">
        <w:r w:rsidRPr="00E66DEB">
          <w:rPr>
            <w:rStyle w:val="Hyperlink"/>
            <w:rFonts w:asciiTheme="minorHAnsi" w:hAnsiTheme="minorHAnsi" w:cstheme="minorHAnsi"/>
          </w:rPr>
          <w:t>https://cysur.wales/media/5j5jmzlg/cysur-mental-health-protocol-approved-13717.pdf</w:t>
        </w:r>
      </w:hyperlink>
      <w:r w:rsidRPr="00E66DEB">
        <w:rPr>
          <w:rFonts w:asciiTheme="minorHAnsi" w:hAnsiTheme="minorHAnsi" w:cstheme="minorHAnsi"/>
          <w:color w:val="000000" w:themeColor="text1"/>
        </w:rPr>
        <w:t xml:space="preserve">. </w:t>
      </w:r>
    </w:p>
    <w:p w14:paraId="3C4439CF"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color w:val="000000"/>
        </w:rPr>
      </w:pPr>
    </w:p>
    <w:p w14:paraId="3CA2406E" w14:textId="151CE064"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rPr>
      </w:pPr>
      <w:r w:rsidRPr="00E66DEB">
        <w:rPr>
          <w:rFonts w:asciiTheme="minorHAnsi" w:hAnsiTheme="minorHAnsi" w:cstheme="minorHAnsi"/>
        </w:rPr>
        <w:t xml:space="preserve">NSPCC (2023). Gillick Competence and Fraser Guidelines. [online] NSPCC Learning. Available at: </w:t>
      </w:r>
      <w:hyperlink r:id="rId26">
        <w:r w:rsidR="00CD3E05" w:rsidRPr="00E66DEB">
          <w:rPr>
            <w:rStyle w:val="Hyperlink"/>
            <w:rFonts w:asciiTheme="minorHAnsi" w:hAnsiTheme="minorHAnsi" w:cstheme="minorHAnsi"/>
          </w:rPr>
          <w:t>https://learning.nspcc.org.uk/child-protection-system/gillick-competence-fraser-guidelines</w:t>
        </w:r>
      </w:hyperlink>
      <w:r w:rsidR="00CD3E05" w:rsidRPr="00E66DEB">
        <w:rPr>
          <w:rFonts w:asciiTheme="minorHAnsi" w:hAnsiTheme="minorHAnsi" w:cstheme="minorHAnsi"/>
        </w:rPr>
        <w:t>.</w:t>
      </w:r>
      <w:r w:rsidR="000D5046">
        <w:rPr>
          <w:rFonts w:asciiTheme="minorHAnsi" w:hAnsiTheme="minorHAnsi" w:cstheme="minorHAnsi"/>
        </w:rPr>
        <w:t xml:space="preserve"> </w:t>
      </w:r>
      <w:r w:rsidR="000D5046" w:rsidRPr="00E66DEB">
        <w:rPr>
          <w:rFonts w:asciiTheme="minorHAnsi" w:hAnsiTheme="minorHAnsi" w:cstheme="minorHAnsi"/>
          <w:color w:val="000000" w:themeColor="text1"/>
        </w:rPr>
        <w:t xml:space="preserve">Accessed </w:t>
      </w:r>
      <w:r w:rsidR="000D5046">
        <w:rPr>
          <w:rFonts w:asciiTheme="minorHAnsi" w:hAnsiTheme="minorHAnsi" w:cstheme="minorHAnsi"/>
          <w:color w:val="000000" w:themeColor="text1"/>
        </w:rPr>
        <w:t>14</w:t>
      </w:r>
      <w:r w:rsidR="000D5046" w:rsidRPr="00821F7B">
        <w:rPr>
          <w:rFonts w:asciiTheme="minorHAnsi" w:hAnsiTheme="minorHAnsi" w:cstheme="minorHAnsi"/>
          <w:color w:val="000000" w:themeColor="text1"/>
          <w:vertAlign w:val="superscript"/>
        </w:rPr>
        <w:t>th</w:t>
      </w:r>
      <w:r w:rsidR="000D5046">
        <w:rPr>
          <w:rFonts w:asciiTheme="minorHAnsi" w:hAnsiTheme="minorHAnsi" w:cstheme="minorHAnsi"/>
          <w:color w:val="000000" w:themeColor="text1"/>
        </w:rPr>
        <w:t xml:space="preserve"> Sept 2023</w:t>
      </w:r>
      <w:r w:rsidR="000D5046" w:rsidRPr="00E66DEB">
        <w:rPr>
          <w:rFonts w:asciiTheme="minorHAnsi" w:hAnsiTheme="minorHAnsi" w:cstheme="minorHAnsi"/>
          <w:color w:val="000000" w:themeColor="text1"/>
        </w:rPr>
        <w:t>].</w:t>
      </w:r>
    </w:p>
    <w:p w14:paraId="30993984" w14:textId="77777777" w:rsidR="00F140E2" w:rsidRPr="00E66DEB" w:rsidRDefault="00F140E2" w:rsidP="009A4471">
      <w:pPr>
        <w:pStyle w:val="NormalWeb"/>
        <w:spacing w:before="0" w:beforeAutospacing="0" w:after="0" w:afterAutospacing="0" w:line="360" w:lineRule="atLeast"/>
        <w:ind w:hanging="720"/>
        <w:rPr>
          <w:rFonts w:asciiTheme="minorHAnsi" w:hAnsiTheme="minorHAnsi" w:cstheme="minorHAnsi"/>
        </w:rPr>
      </w:pPr>
    </w:p>
    <w:p w14:paraId="17C21D1A" w14:textId="77777777" w:rsidR="009103E6" w:rsidRPr="00E66DEB" w:rsidRDefault="009103E6" w:rsidP="009A4471">
      <w:pPr>
        <w:pStyle w:val="NormalWeb"/>
        <w:spacing w:before="0" w:beforeAutospacing="0"/>
        <w:ind w:hanging="720"/>
        <w:rPr>
          <w:rFonts w:asciiTheme="minorHAnsi" w:hAnsiTheme="minorHAnsi" w:cstheme="minorHAnsi"/>
        </w:rPr>
      </w:pPr>
      <w:r w:rsidRPr="00E66DEB">
        <w:rPr>
          <w:rFonts w:asciiTheme="minorHAnsi" w:hAnsiTheme="minorHAnsi" w:cstheme="minorHAnsi"/>
          <w:color w:val="000000"/>
        </w:rPr>
        <w:t>‌</w:t>
      </w:r>
      <w:r w:rsidRPr="00E66DEB">
        <w:rPr>
          <w:rFonts w:asciiTheme="minorHAnsi" w:hAnsiTheme="minorHAnsi" w:cstheme="minorHAnsi"/>
          <w:color w:val="333333"/>
          <w:shd w:val="clear" w:color="auto" w:fill="FFFFFF"/>
        </w:rPr>
        <w:t>Prochaska, J. O., &amp; DiClemente, C. C. (1983). Stages and processes of self-change of smoking: Toward an integrative model of change. </w:t>
      </w:r>
      <w:r w:rsidRPr="00E66DEB">
        <w:rPr>
          <w:rStyle w:val="Emphasis"/>
          <w:rFonts w:asciiTheme="minorHAnsi" w:hAnsiTheme="minorHAnsi" w:cstheme="minorHAnsi"/>
          <w:color w:val="333333"/>
          <w:shd w:val="clear" w:color="auto" w:fill="FFFFFF"/>
        </w:rPr>
        <w:t>Journal of Consulting and Clinical Psychology, 51</w:t>
      </w:r>
      <w:r w:rsidRPr="00E66DEB">
        <w:rPr>
          <w:rFonts w:asciiTheme="minorHAnsi" w:hAnsiTheme="minorHAnsi" w:cstheme="minorHAnsi"/>
          <w:color w:val="333333"/>
          <w:shd w:val="clear" w:color="auto" w:fill="FFFFFF"/>
        </w:rPr>
        <w:t>(3), 390–395. </w:t>
      </w:r>
      <w:hyperlink r:id="rId27" w:tgtFrame="_blank" w:history="1">
        <w:r w:rsidRPr="00E66DEB">
          <w:rPr>
            <w:rStyle w:val="Hyperlink"/>
            <w:rFonts w:asciiTheme="minorHAnsi" w:hAnsiTheme="minorHAnsi" w:cstheme="minorHAnsi"/>
            <w:color w:val="2C72B7"/>
            <w:shd w:val="clear" w:color="auto" w:fill="FFFFFF"/>
          </w:rPr>
          <w:t>https://doi.org/10.1037/0022-006X.51.3.390</w:t>
        </w:r>
      </w:hyperlink>
      <w:r w:rsidRPr="00E66DEB">
        <w:rPr>
          <w:rFonts w:asciiTheme="minorHAnsi" w:hAnsiTheme="minorHAnsi" w:cstheme="minorHAnsi"/>
        </w:rPr>
        <w:t xml:space="preserve">. </w:t>
      </w:r>
    </w:p>
    <w:p w14:paraId="1CB03706" w14:textId="77777777" w:rsidR="00F140E2" w:rsidRPr="00E66DEB" w:rsidRDefault="00F140E2" w:rsidP="009A4471">
      <w:pPr>
        <w:pStyle w:val="NormalWeb"/>
        <w:spacing w:before="0" w:beforeAutospacing="0"/>
        <w:ind w:hanging="720"/>
        <w:rPr>
          <w:rFonts w:asciiTheme="minorHAnsi" w:hAnsiTheme="minorHAnsi" w:cstheme="minorHAnsi"/>
        </w:rPr>
      </w:pPr>
    </w:p>
    <w:p w14:paraId="0CE33FF9" w14:textId="77777777" w:rsidR="009103E6" w:rsidRPr="00E66DEB" w:rsidRDefault="009103E6" w:rsidP="009A4471">
      <w:pPr>
        <w:ind w:hanging="720"/>
        <w:rPr>
          <w:rFonts w:asciiTheme="minorHAnsi" w:hAnsiTheme="minorHAnsi" w:cstheme="minorHAnsi"/>
          <w:color w:val="223149"/>
          <w:sz w:val="24"/>
          <w:szCs w:val="24"/>
          <w:shd w:val="clear" w:color="auto" w:fill="FFFFFF"/>
        </w:rPr>
      </w:pPr>
      <w:r w:rsidRPr="00E66DEB">
        <w:rPr>
          <w:rFonts w:asciiTheme="minorHAnsi" w:hAnsiTheme="minorHAnsi" w:cstheme="minorHAnsi"/>
          <w:color w:val="223149"/>
          <w:sz w:val="24"/>
          <w:szCs w:val="24"/>
          <w:shd w:val="clear" w:color="auto" w:fill="FFFFFF"/>
        </w:rPr>
        <w:t>Robbins, M., Sexton, T., Weeks, G. (2004). Handbook of Family Therapy: The Science and Practice of Working with Families and Couples. (</w:t>
      </w:r>
      <w:proofErr w:type="spellStart"/>
      <w:r w:rsidRPr="00E66DEB">
        <w:rPr>
          <w:rFonts w:asciiTheme="minorHAnsi" w:hAnsiTheme="minorHAnsi" w:cstheme="minorHAnsi"/>
          <w:color w:val="223149"/>
          <w:sz w:val="24"/>
          <w:szCs w:val="24"/>
          <w:shd w:val="clear" w:color="auto" w:fill="FFFFFF"/>
        </w:rPr>
        <w:t>n.p.</w:t>
      </w:r>
      <w:proofErr w:type="spellEnd"/>
      <w:r w:rsidRPr="00E66DEB">
        <w:rPr>
          <w:rFonts w:asciiTheme="minorHAnsi" w:hAnsiTheme="minorHAnsi" w:cstheme="minorHAnsi"/>
          <w:color w:val="223149"/>
          <w:sz w:val="24"/>
          <w:szCs w:val="24"/>
          <w:shd w:val="clear" w:color="auto" w:fill="FFFFFF"/>
        </w:rPr>
        <w:t>): Taylor &amp; Francis.</w:t>
      </w:r>
    </w:p>
    <w:p w14:paraId="77FA5A25" w14:textId="61C40063" w:rsidR="00C217E3" w:rsidRPr="00E66DEB" w:rsidRDefault="00C217E3" w:rsidP="009A4471">
      <w:pPr>
        <w:ind w:hanging="720"/>
        <w:rPr>
          <w:rFonts w:asciiTheme="minorHAnsi" w:hAnsiTheme="minorHAnsi" w:cstheme="minorHAnsi"/>
          <w:color w:val="223149"/>
          <w:sz w:val="24"/>
          <w:szCs w:val="24"/>
          <w:shd w:val="clear" w:color="auto" w:fill="FFFFFF"/>
        </w:rPr>
      </w:pPr>
    </w:p>
    <w:p w14:paraId="0519D88D" w14:textId="106E8620" w:rsidR="009103E6" w:rsidRPr="00E66DEB" w:rsidRDefault="009103E6" w:rsidP="009A4471">
      <w:pPr>
        <w:ind w:hanging="720"/>
        <w:rPr>
          <w:rFonts w:asciiTheme="minorHAnsi" w:hAnsiTheme="minorHAnsi" w:cstheme="minorHAnsi"/>
          <w:sz w:val="24"/>
          <w:szCs w:val="24"/>
        </w:rPr>
      </w:pPr>
      <w:r w:rsidRPr="00E66DEB">
        <w:rPr>
          <w:rFonts w:asciiTheme="minorHAnsi" w:hAnsiTheme="minorHAnsi" w:cstheme="minorHAnsi"/>
          <w:sz w:val="24"/>
          <w:szCs w:val="24"/>
        </w:rPr>
        <w:t xml:space="preserve">Robinson, L., Segal, J. and Jaffe, J. (2021). How Attachment Styles Affect Adult Relationships. [online] HelpGuide.org. Available at: </w:t>
      </w:r>
      <w:hyperlink r:id="rId28">
        <w:r w:rsidR="00C217E3" w:rsidRPr="00E66DEB">
          <w:rPr>
            <w:rStyle w:val="Hyperlink"/>
            <w:rFonts w:asciiTheme="minorHAnsi" w:hAnsiTheme="minorHAnsi" w:cstheme="minorHAnsi"/>
            <w:sz w:val="24"/>
            <w:szCs w:val="24"/>
          </w:rPr>
          <w:t>https://www.helpguide.org/articles/relationships-communication/attachment-and-adult-relationships.htm</w:t>
        </w:r>
      </w:hyperlink>
      <w:r w:rsidRPr="00E66DEB">
        <w:rPr>
          <w:rFonts w:asciiTheme="minorHAnsi" w:hAnsiTheme="minorHAnsi" w:cstheme="minorHAnsi"/>
          <w:sz w:val="24"/>
          <w:szCs w:val="24"/>
        </w:rPr>
        <w:t>.</w:t>
      </w:r>
    </w:p>
    <w:p w14:paraId="68A40813" w14:textId="50F2689F" w:rsidR="00C217E3" w:rsidRPr="00E66DEB" w:rsidRDefault="00C217E3" w:rsidP="009A4471">
      <w:pPr>
        <w:ind w:hanging="720"/>
        <w:rPr>
          <w:rFonts w:asciiTheme="minorHAnsi" w:hAnsiTheme="minorHAnsi" w:cstheme="minorHAnsi"/>
          <w:sz w:val="24"/>
          <w:szCs w:val="24"/>
        </w:rPr>
      </w:pPr>
    </w:p>
    <w:p w14:paraId="4B954954" w14:textId="0925D4BC" w:rsidR="009103E6" w:rsidRDefault="009103E6" w:rsidP="009A4471">
      <w:pPr>
        <w:pStyle w:val="NormalWeb"/>
        <w:spacing w:before="0" w:beforeAutospacing="0" w:after="0" w:afterAutospacing="0" w:line="360" w:lineRule="atLeast"/>
        <w:ind w:hanging="720"/>
        <w:rPr>
          <w:rFonts w:asciiTheme="minorHAnsi" w:hAnsiTheme="minorHAnsi" w:cstheme="minorHAnsi"/>
          <w:color w:val="000000" w:themeColor="text1"/>
        </w:rPr>
      </w:pPr>
      <w:r w:rsidRPr="00E66DEB">
        <w:rPr>
          <w:rFonts w:asciiTheme="minorHAnsi" w:hAnsiTheme="minorHAnsi" w:cstheme="minorHAnsi"/>
          <w:color w:val="000000" w:themeColor="text1"/>
        </w:rPr>
        <w:t>SCIE (2024). </w:t>
      </w:r>
      <w:r w:rsidRPr="00E66DEB">
        <w:rPr>
          <w:rFonts w:asciiTheme="minorHAnsi" w:hAnsiTheme="minorHAnsi" w:cstheme="minorHAnsi"/>
          <w:i/>
          <w:color w:val="000000" w:themeColor="text1"/>
        </w:rPr>
        <w:t>Courtroom skills for social workers - Social Care Online</w:t>
      </w:r>
      <w:r w:rsidRPr="00E66DEB">
        <w:rPr>
          <w:rFonts w:asciiTheme="minorHAnsi" w:hAnsiTheme="minorHAnsi" w:cstheme="minorHAnsi"/>
          <w:color w:val="000000" w:themeColor="text1"/>
        </w:rPr>
        <w:t xml:space="preserve">. [online] Available at: https://www.scie-socialcareonline.org.uk/courtroom-skills-for-social-workers/r/a11G00000017xDoIAI#:~:text=By%20encouraging%20social%20workers%20to%20develop%20the%20skills [Accessed </w:t>
      </w:r>
      <w:r w:rsidR="00FE15A7">
        <w:rPr>
          <w:rFonts w:asciiTheme="minorHAnsi" w:hAnsiTheme="minorHAnsi" w:cstheme="minorHAnsi"/>
          <w:color w:val="000000" w:themeColor="text1"/>
        </w:rPr>
        <w:t>21</w:t>
      </w:r>
      <w:r w:rsidR="00FE15A7" w:rsidRPr="00FE15A7">
        <w:rPr>
          <w:rFonts w:asciiTheme="minorHAnsi" w:hAnsiTheme="minorHAnsi" w:cstheme="minorHAnsi"/>
          <w:color w:val="000000" w:themeColor="text1"/>
          <w:vertAlign w:val="superscript"/>
        </w:rPr>
        <w:t>st</w:t>
      </w:r>
      <w:r w:rsidR="00FE15A7">
        <w:rPr>
          <w:rFonts w:asciiTheme="minorHAnsi" w:hAnsiTheme="minorHAnsi" w:cstheme="minorHAnsi"/>
          <w:color w:val="000000" w:themeColor="text1"/>
        </w:rPr>
        <w:t xml:space="preserve"> </w:t>
      </w:r>
      <w:r w:rsidR="00E8135B">
        <w:rPr>
          <w:rFonts w:asciiTheme="minorHAnsi" w:hAnsiTheme="minorHAnsi" w:cstheme="minorHAnsi"/>
          <w:color w:val="000000" w:themeColor="text1"/>
        </w:rPr>
        <w:t>Jan</w:t>
      </w:r>
      <w:r w:rsidRPr="00E66DEB">
        <w:rPr>
          <w:rFonts w:asciiTheme="minorHAnsi" w:hAnsiTheme="minorHAnsi" w:cstheme="minorHAnsi"/>
          <w:color w:val="000000" w:themeColor="text1"/>
        </w:rPr>
        <w:t xml:space="preserve"> 2024].</w:t>
      </w:r>
    </w:p>
    <w:p w14:paraId="146B6D15" w14:textId="77777777" w:rsidR="000D5046" w:rsidRPr="00E66DEB" w:rsidRDefault="000D5046" w:rsidP="009A4471">
      <w:pPr>
        <w:pStyle w:val="NormalWeb"/>
        <w:spacing w:before="0" w:beforeAutospacing="0" w:after="0" w:afterAutospacing="0" w:line="360" w:lineRule="atLeast"/>
        <w:ind w:hanging="720"/>
        <w:rPr>
          <w:rFonts w:asciiTheme="minorHAnsi" w:hAnsiTheme="minorHAnsi" w:cstheme="minorHAnsi"/>
          <w:color w:val="000000"/>
        </w:rPr>
      </w:pPr>
    </w:p>
    <w:p w14:paraId="392AE685" w14:textId="02ED30AB" w:rsidR="009103E6" w:rsidRPr="00E66DEB" w:rsidRDefault="009103E6" w:rsidP="009A4471">
      <w:pPr>
        <w:ind w:hanging="720"/>
        <w:rPr>
          <w:rFonts w:asciiTheme="minorHAnsi" w:hAnsiTheme="minorHAnsi" w:cstheme="minorHAnsi"/>
          <w:sz w:val="24"/>
          <w:szCs w:val="24"/>
        </w:rPr>
      </w:pPr>
      <w:r w:rsidRPr="00E66DEB">
        <w:rPr>
          <w:rFonts w:asciiTheme="minorHAnsi" w:hAnsiTheme="minorHAnsi" w:cstheme="minorHAnsi"/>
          <w:sz w:val="24"/>
          <w:szCs w:val="24"/>
        </w:rPr>
        <w:t xml:space="preserve">Social Care Institute for Excellence, (2022). COVID-19 and the impact on Newly Qualified Social Workers. London: SCIE. </w:t>
      </w:r>
    </w:p>
    <w:p w14:paraId="7421E20F" w14:textId="75E5579C" w:rsidR="00C217E3" w:rsidRPr="00E66DEB" w:rsidRDefault="00C217E3" w:rsidP="009A4471">
      <w:pPr>
        <w:ind w:hanging="720"/>
        <w:rPr>
          <w:rFonts w:asciiTheme="minorHAnsi" w:hAnsiTheme="minorHAnsi" w:cstheme="minorHAnsi"/>
          <w:sz w:val="24"/>
          <w:szCs w:val="24"/>
        </w:rPr>
      </w:pPr>
    </w:p>
    <w:p w14:paraId="587D24E7" w14:textId="73361A69" w:rsidR="00FA00B2" w:rsidRPr="00E66DEB" w:rsidRDefault="00FA00B2" w:rsidP="009A4471">
      <w:pPr>
        <w:ind w:hanging="720"/>
        <w:rPr>
          <w:rFonts w:asciiTheme="minorHAnsi" w:hAnsiTheme="minorHAnsi" w:cstheme="minorHAnsi"/>
          <w:sz w:val="24"/>
          <w:szCs w:val="24"/>
        </w:rPr>
      </w:pPr>
      <w:r w:rsidRPr="00E66DEB">
        <w:rPr>
          <w:rFonts w:asciiTheme="minorHAnsi" w:hAnsiTheme="minorHAnsi" w:cstheme="minorHAnsi"/>
          <w:sz w:val="24"/>
          <w:szCs w:val="24"/>
        </w:rPr>
        <w:t xml:space="preserve">Social Care Wales (2017) </w:t>
      </w:r>
      <w:r w:rsidRPr="00E66DEB">
        <w:rPr>
          <w:rFonts w:asciiTheme="minorHAnsi" w:hAnsiTheme="minorHAnsi" w:cstheme="minorHAnsi"/>
          <w:i/>
          <w:iCs/>
          <w:sz w:val="24"/>
          <w:szCs w:val="24"/>
        </w:rPr>
        <w:t>Code of Professional Practice for Social Care</w:t>
      </w:r>
      <w:r w:rsidRPr="00E66DEB">
        <w:rPr>
          <w:rFonts w:asciiTheme="minorHAnsi" w:hAnsiTheme="minorHAnsi" w:cstheme="minorHAnsi"/>
          <w:sz w:val="24"/>
          <w:szCs w:val="24"/>
        </w:rPr>
        <w:t>. Available at: https://socialcare.wales/cms_assets/file-uploads/Code-of-Professional-Practice-for-Social-Care-web-version.pdf (Accessed: 2 Nov 202</w:t>
      </w:r>
      <w:r w:rsidR="00661677">
        <w:rPr>
          <w:rFonts w:asciiTheme="minorHAnsi" w:hAnsiTheme="minorHAnsi" w:cstheme="minorHAnsi"/>
          <w:sz w:val="24"/>
          <w:szCs w:val="24"/>
        </w:rPr>
        <w:t>3</w:t>
      </w:r>
      <w:r w:rsidRPr="00E66DEB">
        <w:rPr>
          <w:rFonts w:asciiTheme="minorHAnsi" w:hAnsiTheme="minorHAnsi" w:cstheme="minorHAnsi"/>
          <w:sz w:val="24"/>
          <w:szCs w:val="24"/>
        </w:rPr>
        <w:t>).</w:t>
      </w:r>
    </w:p>
    <w:p w14:paraId="682E1E1A" w14:textId="77777777" w:rsidR="00FA00B2" w:rsidRPr="00E66DEB" w:rsidRDefault="00FA00B2" w:rsidP="009A4471">
      <w:pPr>
        <w:ind w:hanging="720"/>
        <w:rPr>
          <w:rFonts w:asciiTheme="minorHAnsi" w:hAnsiTheme="minorHAnsi" w:cstheme="minorHAnsi"/>
          <w:sz w:val="24"/>
          <w:szCs w:val="24"/>
        </w:rPr>
      </w:pPr>
    </w:p>
    <w:p w14:paraId="3DDA4F56" w14:textId="02070E49" w:rsidR="009103E6" w:rsidRPr="00E66DEB" w:rsidRDefault="009103E6" w:rsidP="009A4471">
      <w:pPr>
        <w:ind w:hanging="720"/>
        <w:rPr>
          <w:rFonts w:asciiTheme="minorHAnsi" w:hAnsiTheme="minorHAnsi" w:cstheme="minorHAnsi"/>
          <w:sz w:val="24"/>
          <w:szCs w:val="24"/>
        </w:rPr>
      </w:pPr>
      <w:r w:rsidRPr="00E66DEB">
        <w:rPr>
          <w:rFonts w:asciiTheme="minorHAnsi" w:hAnsiTheme="minorHAnsi" w:cstheme="minorHAnsi"/>
          <w:sz w:val="24"/>
          <w:szCs w:val="24"/>
        </w:rPr>
        <w:t xml:space="preserve">Social Services and Well-being (Wales) Act 2014. [online] Legislation.gov.uk. Available at: </w:t>
      </w:r>
      <w:hyperlink r:id="rId29">
        <w:r w:rsidRPr="00E66DEB">
          <w:rPr>
            <w:rStyle w:val="Hyperlink"/>
            <w:rFonts w:asciiTheme="minorHAnsi" w:hAnsiTheme="minorHAnsi" w:cstheme="minorHAnsi"/>
            <w:sz w:val="24"/>
            <w:szCs w:val="24"/>
          </w:rPr>
          <w:t>https://www.legislation.gov.uk/anaw/2014/4/contents</w:t>
        </w:r>
      </w:hyperlink>
      <w:r w:rsidRPr="00E66DEB">
        <w:rPr>
          <w:rFonts w:asciiTheme="minorHAnsi" w:hAnsiTheme="minorHAnsi" w:cstheme="minorHAnsi"/>
          <w:sz w:val="24"/>
          <w:szCs w:val="24"/>
        </w:rPr>
        <w:t>.</w:t>
      </w:r>
    </w:p>
    <w:p w14:paraId="02E8B425" w14:textId="4298DDFD" w:rsidR="00C217E3" w:rsidRPr="00E66DEB" w:rsidRDefault="00C217E3" w:rsidP="009A4471">
      <w:pPr>
        <w:ind w:hanging="720"/>
        <w:rPr>
          <w:rFonts w:asciiTheme="minorHAnsi" w:hAnsiTheme="minorHAnsi" w:cstheme="minorHAnsi"/>
          <w:sz w:val="24"/>
          <w:szCs w:val="24"/>
        </w:rPr>
      </w:pPr>
    </w:p>
    <w:p w14:paraId="7B2279F8" w14:textId="6D7FE17D" w:rsidR="009103E6" w:rsidRPr="00E66DEB" w:rsidRDefault="009103E6" w:rsidP="009A4471">
      <w:pPr>
        <w:ind w:hanging="720"/>
        <w:rPr>
          <w:rFonts w:asciiTheme="minorHAnsi" w:hAnsiTheme="minorHAnsi" w:cstheme="minorHAnsi"/>
          <w:sz w:val="24"/>
          <w:szCs w:val="24"/>
        </w:rPr>
      </w:pPr>
      <w:r w:rsidRPr="00E66DEB">
        <w:rPr>
          <w:rFonts w:asciiTheme="minorHAnsi" w:hAnsiTheme="minorHAnsi" w:cstheme="minorHAnsi"/>
          <w:sz w:val="24"/>
          <w:szCs w:val="24"/>
        </w:rPr>
        <w:t>‌Spriggs, A. (2023). The Recovery Model: The Truth of Its Value. United Kingdom: Austin Macauley Publishers.</w:t>
      </w:r>
    </w:p>
    <w:p w14:paraId="74AE163A" w14:textId="77777777" w:rsidR="00C217E3" w:rsidRPr="00E66DEB" w:rsidRDefault="009103E6" w:rsidP="009A4471">
      <w:pPr>
        <w:pStyle w:val="NormalWeb"/>
        <w:spacing w:before="0" w:beforeAutospacing="0"/>
        <w:ind w:hanging="720"/>
        <w:rPr>
          <w:rFonts w:asciiTheme="minorHAnsi" w:hAnsiTheme="minorHAnsi" w:cstheme="minorHAnsi"/>
        </w:rPr>
      </w:pPr>
      <w:r w:rsidRPr="00E66DEB">
        <w:rPr>
          <w:rFonts w:asciiTheme="minorHAnsi" w:hAnsiTheme="minorHAnsi" w:cstheme="minorHAnsi"/>
          <w:color w:val="000000"/>
        </w:rPr>
        <w:t xml:space="preserve">‌United Nations Convention </w:t>
      </w:r>
      <w:proofErr w:type="gramStart"/>
      <w:r w:rsidRPr="00E66DEB">
        <w:rPr>
          <w:rFonts w:asciiTheme="minorHAnsi" w:hAnsiTheme="minorHAnsi" w:cstheme="minorHAnsi"/>
          <w:color w:val="000000"/>
        </w:rPr>
        <w:t>On</w:t>
      </w:r>
      <w:proofErr w:type="gramEnd"/>
      <w:r w:rsidRPr="00E66DEB">
        <w:rPr>
          <w:rFonts w:asciiTheme="minorHAnsi" w:hAnsiTheme="minorHAnsi" w:cstheme="minorHAnsi"/>
          <w:color w:val="000000"/>
        </w:rPr>
        <w:t xml:space="preserve"> the Rights of the Child (UNCRC). (1989). </w:t>
      </w:r>
      <w:r w:rsidRPr="00E66DEB">
        <w:rPr>
          <w:rFonts w:asciiTheme="minorHAnsi" w:hAnsiTheme="minorHAnsi" w:cstheme="minorHAnsi"/>
          <w:i/>
          <w:iCs/>
          <w:color w:val="000000"/>
        </w:rPr>
        <w:t xml:space="preserve">A summary of the UN Convention on the Rights of the Child.  </w:t>
      </w:r>
      <w:r w:rsidRPr="00E66DEB">
        <w:rPr>
          <w:rFonts w:asciiTheme="minorHAnsi" w:hAnsiTheme="minorHAnsi" w:cstheme="minorHAnsi"/>
          <w:color w:val="333333"/>
          <w:shd w:val="clear" w:color="auto" w:fill="FFFFFF"/>
        </w:rPr>
        <w:t>Treaty no. 27531. </w:t>
      </w:r>
      <w:r w:rsidRPr="00E66DEB">
        <w:rPr>
          <w:rStyle w:val="Emphasis"/>
          <w:rFonts w:asciiTheme="minorHAnsi" w:hAnsiTheme="minorHAnsi" w:cstheme="minorHAnsi"/>
          <w:color w:val="333333"/>
          <w:shd w:val="clear" w:color="auto" w:fill="FFFFFF"/>
        </w:rPr>
        <w:t>United Nations Treaty Series</w:t>
      </w:r>
      <w:r w:rsidRPr="00E66DEB">
        <w:rPr>
          <w:rFonts w:asciiTheme="minorHAnsi" w:hAnsiTheme="minorHAnsi" w:cstheme="minorHAnsi"/>
          <w:color w:val="333333"/>
          <w:shd w:val="clear" w:color="auto" w:fill="FFFFFF"/>
        </w:rPr>
        <w:t>, 1577, pp. 3-178. Available at: </w:t>
      </w:r>
      <w:hyperlink r:id="rId30" w:history="1">
        <w:r w:rsidRPr="00E66DEB">
          <w:rPr>
            <w:rStyle w:val="Hyperlink"/>
            <w:rFonts w:asciiTheme="minorHAnsi" w:hAnsiTheme="minorHAnsi" w:cstheme="minorHAnsi"/>
            <w:color w:val="23527C"/>
            <w:shd w:val="clear" w:color="auto" w:fill="FFFFFF"/>
          </w:rPr>
          <w:t>https://treaties.un.org/doc/Treaties/1990/09/19900902%2003-14%20AM/Ch_IV_11p.pdf</w:t>
        </w:r>
      </w:hyperlink>
      <w:r w:rsidRPr="00E66DEB">
        <w:rPr>
          <w:rFonts w:asciiTheme="minorHAnsi" w:hAnsiTheme="minorHAnsi" w:cstheme="minorHAnsi"/>
        </w:rPr>
        <w:t xml:space="preserve">. </w:t>
      </w:r>
    </w:p>
    <w:p w14:paraId="5AC127F3" w14:textId="4178E680" w:rsidR="00C217E3" w:rsidRPr="00E66DEB" w:rsidRDefault="00C217E3" w:rsidP="009A4471">
      <w:pPr>
        <w:pStyle w:val="NormalWeb"/>
        <w:spacing w:before="0" w:beforeAutospacing="0"/>
        <w:ind w:hanging="720"/>
        <w:rPr>
          <w:rFonts w:asciiTheme="minorHAnsi" w:hAnsiTheme="minorHAnsi" w:cstheme="minorHAnsi"/>
        </w:rPr>
      </w:pPr>
    </w:p>
    <w:p w14:paraId="42956BA5" w14:textId="36E013AC" w:rsidR="00C217E3" w:rsidRPr="00E66DEB" w:rsidRDefault="009103E6" w:rsidP="009A4471">
      <w:pPr>
        <w:pStyle w:val="NormalWeb"/>
        <w:spacing w:before="0" w:beforeAutospacing="0"/>
        <w:ind w:hanging="720"/>
        <w:rPr>
          <w:rFonts w:asciiTheme="minorHAnsi" w:hAnsiTheme="minorHAnsi" w:cstheme="minorHAnsi"/>
        </w:rPr>
      </w:pPr>
      <w:r w:rsidRPr="00E66DEB">
        <w:rPr>
          <w:rFonts w:asciiTheme="minorHAnsi" w:hAnsiTheme="minorHAnsi" w:cstheme="minorHAnsi"/>
        </w:rPr>
        <w:t xml:space="preserve">Violence against Women, Domestic Abuse and Sexual Violence (Wales) Act 2015. Available at: </w:t>
      </w:r>
      <w:hyperlink r:id="rId31">
        <w:r w:rsidRPr="00E66DEB">
          <w:rPr>
            <w:rStyle w:val="Hyperlink"/>
            <w:rFonts w:asciiTheme="minorHAnsi" w:hAnsiTheme="minorHAnsi" w:cstheme="minorHAnsi"/>
          </w:rPr>
          <w:t>Violence against Women, Domestic Abuse and Sexual Violence (Wales) Act 2015 (legislation.gov.uk)</w:t>
        </w:r>
      </w:hyperlink>
      <w:r w:rsidRPr="00E66DEB">
        <w:rPr>
          <w:rFonts w:asciiTheme="minorHAnsi" w:hAnsiTheme="minorHAnsi" w:cstheme="minorHAnsi"/>
        </w:rPr>
        <w:t>.</w:t>
      </w:r>
      <w:r w:rsidR="00661677">
        <w:rPr>
          <w:rFonts w:asciiTheme="minorHAnsi" w:hAnsiTheme="minorHAnsi" w:cstheme="minorHAnsi"/>
        </w:rPr>
        <w:t xml:space="preserve"> </w:t>
      </w:r>
      <w:r w:rsidR="00661677" w:rsidRPr="00E66DEB">
        <w:rPr>
          <w:rFonts w:asciiTheme="minorHAnsi" w:hAnsiTheme="minorHAnsi" w:cstheme="minorHAnsi"/>
          <w:color w:val="000000" w:themeColor="text1"/>
        </w:rPr>
        <w:t xml:space="preserve">Accessed </w:t>
      </w:r>
      <w:r w:rsidR="00661677">
        <w:rPr>
          <w:rFonts w:asciiTheme="minorHAnsi" w:hAnsiTheme="minorHAnsi" w:cstheme="minorHAnsi"/>
          <w:color w:val="000000" w:themeColor="text1"/>
        </w:rPr>
        <w:t>14</w:t>
      </w:r>
      <w:r w:rsidR="00661677" w:rsidRPr="00821F7B">
        <w:rPr>
          <w:rFonts w:asciiTheme="minorHAnsi" w:hAnsiTheme="minorHAnsi" w:cstheme="minorHAnsi"/>
          <w:color w:val="000000" w:themeColor="text1"/>
          <w:vertAlign w:val="superscript"/>
        </w:rPr>
        <w:t>th</w:t>
      </w:r>
      <w:r w:rsidR="00661677">
        <w:rPr>
          <w:rFonts w:asciiTheme="minorHAnsi" w:hAnsiTheme="minorHAnsi" w:cstheme="minorHAnsi"/>
          <w:color w:val="000000" w:themeColor="text1"/>
        </w:rPr>
        <w:t xml:space="preserve"> Jan 2024</w:t>
      </w:r>
      <w:r w:rsidR="00661677" w:rsidRPr="00E66DEB">
        <w:rPr>
          <w:rFonts w:asciiTheme="minorHAnsi" w:hAnsiTheme="minorHAnsi" w:cstheme="minorHAnsi"/>
          <w:color w:val="000000" w:themeColor="text1"/>
        </w:rPr>
        <w:t>].</w:t>
      </w:r>
    </w:p>
    <w:p w14:paraId="5597A814" w14:textId="3F267CFA" w:rsidR="009103E6" w:rsidRPr="00E66DEB" w:rsidRDefault="009103E6" w:rsidP="009A4471">
      <w:pPr>
        <w:pStyle w:val="NormalWeb"/>
        <w:spacing w:before="0" w:beforeAutospacing="0"/>
        <w:ind w:hanging="720"/>
        <w:rPr>
          <w:rFonts w:asciiTheme="minorHAnsi" w:hAnsiTheme="minorHAnsi" w:cstheme="minorHAnsi"/>
        </w:rPr>
      </w:pPr>
      <w:r w:rsidRPr="00E66DEB">
        <w:rPr>
          <w:rFonts w:asciiTheme="minorHAnsi" w:hAnsiTheme="minorHAnsi" w:cstheme="minorHAnsi"/>
        </w:rPr>
        <w:t xml:space="preserve"> </w:t>
      </w:r>
    </w:p>
    <w:p w14:paraId="586447B3" w14:textId="375FC572"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rPr>
      </w:pPr>
      <w:r w:rsidRPr="00E66DEB">
        <w:rPr>
          <w:rFonts w:asciiTheme="minorHAnsi" w:hAnsiTheme="minorHAnsi" w:cstheme="minorHAnsi"/>
        </w:rPr>
        <w:t>Wales Safeguarding Procedures (2019) Wales safeguarding procedures. Available at: https://safeguarding.wales/ [Accessed: 1</w:t>
      </w:r>
      <w:r w:rsidRPr="00E66DEB">
        <w:rPr>
          <w:rFonts w:asciiTheme="minorHAnsi" w:hAnsiTheme="minorHAnsi" w:cstheme="minorHAnsi"/>
          <w:vertAlign w:val="superscript"/>
        </w:rPr>
        <w:t>st</w:t>
      </w:r>
      <w:r w:rsidRPr="00E66DEB">
        <w:rPr>
          <w:rFonts w:asciiTheme="minorHAnsi" w:hAnsiTheme="minorHAnsi" w:cstheme="minorHAnsi"/>
        </w:rPr>
        <w:t xml:space="preserve"> January 2024]. </w:t>
      </w:r>
    </w:p>
    <w:p w14:paraId="789CCCB2" w14:textId="70E61798" w:rsidR="00C217E3" w:rsidRPr="00E66DEB" w:rsidRDefault="00C217E3" w:rsidP="009A4471">
      <w:pPr>
        <w:pStyle w:val="NormalWeb"/>
        <w:spacing w:before="0" w:beforeAutospacing="0" w:after="0" w:afterAutospacing="0" w:line="360" w:lineRule="atLeast"/>
        <w:ind w:hanging="720"/>
        <w:rPr>
          <w:rFonts w:asciiTheme="minorHAnsi" w:hAnsiTheme="minorHAnsi" w:cstheme="minorHAnsi"/>
        </w:rPr>
      </w:pPr>
    </w:p>
    <w:p w14:paraId="4F290334" w14:textId="6BE93F09"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themeColor="text1"/>
        </w:rPr>
      </w:pPr>
      <w:r w:rsidRPr="00E66DEB">
        <w:rPr>
          <w:rFonts w:asciiTheme="minorHAnsi" w:hAnsiTheme="minorHAnsi" w:cstheme="minorHAnsi"/>
          <w:color w:val="000000" w:themeColor="text1"/>
        </w:rPr>
        <w:t xml:space="preserve">‌Webb, M., Forrester, D.J., </w:t>
      </w:r>
      <w:proofErr w:type="spellStart"/>
      <w:r w:rsidRPr="00E66DEB">
        <w:rPr>
          <w:rFonts w:asciiTheme="minorHAnsi" w:hAnsiTheme="minorHAnsi" w:cstheme="minorHAnsi"/>
          <w:color w:val="000000" w:themeColor="text1"/>
        </w:rPr>
        <w:t>Usubillaga</w:t>
      </w:r>
      <w:proofErr w:type="spellEnd"/>
      <w:r w:rsidRPr="00E66DEB">
        <w:rPr>
          <w:rFonts w:asciiTheme="minorHAnsi" w:hAnsiTheme="minorHAnsi" w:cstheme="minorHAnsi"/>
          <w:color w:val="000000" w:themeColor="text1"/>
        </w:rPr>
        <w:t>, J. and Diaz, C. (2023). Do New Policies Influence Practice? A Qualitative Study of Practice and Change in Relation to the New Welsh Child Sexual Exploitation Guidance. </w:t>
      </w:r>
      <w:r w:rsidRPr="00E66DEB">
        <w:rPr>
          <w:rFonts w:asciiTheme="minorHAnsi" w:hAnsiTheme="minorHAnsi" w:cstheme="minorHAnsi"/>
          <w:i/>
          <w:color w:val="000000" w:themeColor="text1"/>
        </w:rPr>
        <w:t>British Journal of Social Work</w:t>
      </w:r>
      <w:r w:rsidRPr="00E66DEB">
        <w:rPr>
          <w:rFonts w:asciiTheme="minorHAnsi" w:hAnsiTheme="minorHAnsi" w:cstheme="minorHAnsi"/>
          <w:color w:val="000000" w:themeColor="text1"/>
        </w:rPr>
        <w:t xml:space="preserve">.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/bcad164</w:t>
      </w:r>
      <w:proofErr w:type="gramEnd"/>
      <w:r w:rsidRPr="00E66DEB">
        <w:rPr>
          <w:rFonts w:asciiTheme="minorHAnsi" w:hAnsiTheme="minorHAnsi" w:cstheme="minorHAnsi"/>
          <w:color w:val="000000" w:themeColor="text1"/>
        </w:rPr>
        <w:t>.</w:t>
      </w:r>
    </w:p>
    <w:p w14:paraId="03D8156B" w14:textId="3BDF104A" w:rsidR="00C217E3" w:rsidRPr="00E66DEB" w:rsidRDefault="00C217E3" w:rsidP="009A4471">
      <w:pPr>
        <w:pStyle w:val="NormalWeb"/>
        <w:spacing w:before="0" w:beforeAutospacing="0" w:after="0" w:afterAutospacing="0" w:line="360" w:lineRule="atLeast"/>
        <w:ind w:hanging="720"/>
        <w:rPr>
          <w:rFonts w:asciiTheme="minorHAnsi" w:hAnsiTheme="minorHAnsi" w:cstheme="minorHAnsi"/>
          <w:color w:val="000000"/>
        </w:rPr>
      </w:pPr>
    </w:p>
    <w:p w14:paraId="736CAE64" w14:textId="23F64524"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themeColor="text1"/>
        </w:rPr>
      </w:pPr>
      <w:r w:rsidRPr="00E66DEB">
        <w:rPr>
          <w:rFonts w:asciiTheme="minorHAnsi" w:hAnsiTheme="minorHAnsi" w:cstheme="minorHAnsi"/>
          <w:color w:val="000000" w:themeColor="text1"/>
        </w:rPr>
        <w:t>‌Welsh Government (2015). </w:t>
      </w:r>
      <w:r w:rsidRPr="00E66DEB">
        <w:rPr>
          <w:rFonts w:asciiTheme="minorHAnsi" w:hAnsiTheme="minorHAnsi" w:cstheme="minorHAnsi"/>
          <w:i/>
          <w:color w:val="000000" w:themeColor="text1"/>
        </w:rPr>
        <w:t>words.... Delivering the ‘Active Offer’ Information Pack - Social Services and Social Care</w:t>
      </w:r>
      <w:r w:rsidRPr="00E66DEB">
        <w:rPr>
          <w:rFonts w:asciiTheme="minorHAnsi" w:hAnsiTheme="minorHAnsi" w:cstheme="minorHAnsi"/>
          <w:color w:val="000000" w:themeColor="text1"/>
        </w:rPr>
        <w:t xml:space="preserve">. [online] Available at: </w:t>
      </w:r>
      <w:hyperlink r:id="rId32">
        <w:r w:rsidRPr="00E66DEB">
          <w:rPr>
            <w:rStyle w:val="Hyperlink"/>
            <w:rFonts w:asciiTheme="minorHAnsi" w:hAnsiTheme="minorHAnsi" w:cstheme="minorHAnsi"/>
          </w:rPr>
          <w:t>https://www.gov.wales/sites/default/files/publications/2019-04/delivering-the-active-offer-information-pack-social-services-and-social-care.pdf</w:t>
        </w:r>
      </w:hyperlink>
      <w:r w:rsidRPr="00E66DEB">
        <w:rPr>
          <w:rFonts w:asciiTheme="minorHAnsi" w:hAnsiTheme="minorHAnsi" w:cstheme="minorHAnsi"/>
          <w:color w:val="000000" w:themeColor="text1"/>
        </w:rPr>
        <w:t>.</w:t>
      </w:r>
    </w:p>
    <w:p w14:paraId="71483DBB" w14:textId="0EAD5B29" w:rsidR="00C217E3" w:rsidRPr="00E66DEB" w:rsidRDefault="00C217E3" w:rsidP="009A4471">
      <w:pPr>
        <w:pStyle w:val="NormalWeb"/>
        <w:spacing w:before="0" w:beforeAutospacing="0" w:after="0" w:afterAutospacing="0" w:line="360" w:lineRule="atLeast"/>
        <w:ind w:hanging="720"/>
        <w:rPr>
          <w:rFonts w:asciiTheme="minorHAnsi" w:hAnsiTheme="minorHAnsi" w:cstheme="minorHAnsi"/>
          <w:color w:val="000000"/>
        </w:rPr>
      </w:pPr>
    </w:p>
    <w:p w14:paraId="2B6B1DA1" w14:textId="29A9059D" w:rsidR="009103E6" w:rsidRPr="00E66DEB" w:rsidRDefault="009103E6" w:rsidP="009A4471">
      <w:pPr>
        <w:pStyle w:val="NormalWeb"/>
        <w:spacing w:before="0" w:beforeAutospacing="0" w:after="0" w:line="360" w:lineRule="atLeast"/>
        <w:ind w:hanging="720"/>
        <w:rPr>
          <w:rFonts w:asciiTheme="minorHAnsi" w:hAnsiTheme="minorHAnsi" w:cstheme="minorHAnsi"/>
          <w:i/>
          <w:iCs/>
        </w:rPr>
      </w:pPr>
      <w:r w:rsidRPr="00E66DEB">
        <w:rPr>
          <w:rFonts w:asciiTheme="minorHAnsi" w:hAnsiTheme="minorHAnsi" w:cstheme="minorHAnsi"/>
          <w:color w:val="000000" w:themeColor="text1"/>
        </w:rPr>
        <w:t>‌</w:t>
      </w:r>
      <w:r w:rsidRPr="00E66DEB">
        <w:rPr>
          <w:rFonts w:asciiTheme="minorHAnsi" w:hAnsiTheme="minorHAnsi" w:cstheme="minorHAnsi"/>
        </w:rPr>
        <w:t xml:space="preserve">Welsh Government. (2015) </w:t>
      </w:r>
      <w:r w:rsidRPr="00E66DEB">
        <w:rPr>
          <w:rFonts w:asciiTheme="minorHAnsi" w:hAnsiTheme="minorHAnsi" w:cstheme="minorHAnsi"/>
          <w:i/>
          <w:iCs/>
        </w:rPr>
        <w:t xml:space="preserve">Social Services Wellbeing Wales Act, (2014) Working Together to Safeguard </w:t>
      </w:r>
      <w:proofErr w:type="spellStart"/>
      <w:proofErr w:type="gramStart"/>
      <w:r w:rsidRPr="00E66DEB">
        <w:rPr>
          <w:rFonts w:asciiTheme="minorHAnsi" w:hAnsiTheme="minorHAnsi" w:cstheme="minorHAnsi"/>
          <w:i/>
          <w:iCs/>
        </w:rPr>
        <w:t>People:Volume</w:t>
      </w:r>
      <w:proofErr w:type="spellEnd"/>
      <w:proofErr w:type="gramEnd"/>
      <w:r w:rsidRPr="00E66DEB">
        <w:rPr>
          <w:rFonts w:asciiTheme="minorHAnsi" w:hAnsiTheme="minorHAnsi" w:cstheme="minorHAnsi"/>
          <w:i/>
          <w:iCs/>
        </w:rPr>
        <w:t xml:space="preserve"> 6 – Handling Individual Cases to Protect Adults at Risk: </w:t>
      </w:r>
      <w:r w:rsidRPr="00E66DEB">
        <w:rPr>
          <w:rFonts w:asciiTheme="minorHAnsi" w:hAnsiTheme="minorHAnsi" w:cstheme="minorHAnsi"/>
        </w:rPr>
        <w:t>Cardiff. Welsh Government</w:t>
      </w:r>
      <w:r w:rsidRPr="00E66DEB">
        <w:rPr>
          <w:rFonts w:asciiTheme="minorHAnsi" w:hAnsiTheme="minorHAnsi" w:cstheme="minorHAnsi"/>
          <w:i/>
          <w:iCs/>
        </w:rPr>
        <w:t xml:space="preserve">. </w:t>
      </w:r>
    </w:p>
    <w:p w14:paraId="1F583B9F" w14:textId="77777777" w:rsidR="009A4471" w:rsidRPr="00E66DEB" w:rsidRDefault="009A4471" w:rsidP="009A4471">
      <w:pPr>
        <w:pStyle w:val="NormalWeb"/>
        <w:spacing w:before="0" w:beforeAutospacing="0" w:after="0" w:line="360" w:lineRule="atLeast"/>
        <w:ind w:hanging="720"/>
        <w:rPr>
          <w:rFonts w:asciiTheme="minorHAnsi" w:hAnsiTheme="minorHAnsi" w:cstheme="minorHAnsi"/>
          <w:i/>
          <w:iCs/>
        </w:rPr>
      </w:pPr>
    </w:p>
    <w:p w14:paraId="475C6129" w14:textId="3D12AFF3"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i/>
          <w:iCs/>
        </w:rPr>
      </w:pPr>
      <w:r w:rsidRPr="00E66DEB">
        <w:rPr>
          <w:rFonts w:asciiTheme="minorHAnsi" w:hAnsiTheme="minorHAnsi" w:cstheme="minorHAnsi"/>
        </w:rPr>
        <w:t xml:space="preserve">Welsh Government. (2015) </w:t>
      </w:r>
      <w:r w:rsidRPr="00E66DEB">
        <w:rPr>
          <w:rFonts w:asciiTheme="minorHAnsi" w:hAnsiTheme="minorHAnsi" w:cstheme="minorHAnsi"/>
          <w:i/>
          <w:iCs/>
        </w:rPr>
        <w:t xml:space="preserve">Social Services Wellbeing Wales Act, (2014) Part 3: Part 3 Code of Practice (assessing the needs of individuals). </w:t>
      </w:r>
      <w:r w:rsidRPr="00E66DEB">
        <w:rPr>
          <w:rFonts w:asciiTheme="minorHAnsi" w:hAnsiTheme="minorHAnsi" w:cstheme="minorHAnsi"/>
        </w:rPr>
        <w:t>Cardiff. Welsh Government</w:t>
      </w:r>
      <w:r w:rsidRPr="00E66DEB">
        <w:rPr>
          <w:rFonts w:asciiTheme="minorHAnsi" w:hAnsiTheme="minorHAnsi" w:cstheme="minorHAnsi"/>
          <w:i/>
          <w:iCs/>
        </w:rPr>
        <w:t xml:space="preserve">. </w:t>
      </w:r>
    </w:p>
    <w:p w14:paraId="1572AE75" w14:textId="34661FC1" w:rsidR="00C217E3" w:rsidRPr="00E66DEB" w:rsidRDefault="00C217E3" w:rsidP="009A4471">
      <w:pPr>
        <w:pStyle w:val="NormalWeb"/>
        <w:spacing w:before="0" w:beforeAutospacing="0" w:after="0" w:afterAutospacing="0" w:line="360" w:lineRule="atLeast"/>
        <w:ind w:hanging="720"/>
        <w:rPr>
          <w:rFonts w:asciiTheme="minorHAnsi" w:hAnsiTheme="minorHAnsi" w:cstheme="minorHAnsi"/>
        </w:rPr>
      </w:pPr>
    </w:p>
    <w:p w14:paraId="3E083A29" w14:textId="650062C2" w:rsidR="009103E6" w:rsidRPr="00E66DEB" w:rsidRDefault="009103E6" w:rsidP="009A4471">
      <w:pPr>
        <w:pStyle w:val="NormalWeb"/>
        <w:spacing w:before="0" w:beforeAutospacing="0"/>
        <w:ind w:hanging="720"/>
        <w:rPr>
          <w:rFonts w:asciiTheme="minorHAnsi" w:hAnsiTheme="minorHAnsi" w:cstheme="minorHAnsi"/>
          <w:color w:val="000000" w:themeColor="text1"/>
        </w:rPr>
      </w:pPr>
      <w:r w:rsidRPr="00E66DEB">
        <w:rPr>
          <w:rFonts w:asciiTheme="minorHAnsi" w:hAnsiTheme="minorHAnsi" w:cstheme="minorHAnsi"/>
          <w:color w:val="000000" w:themeColor="text1"/>
        </w:rPr>
        <w:t xml:space="preserve">Welsh Language (Wales) Measure 2011. Available at: </w:t>
      </w:r>
      <w:hyperlink r:id="rId33">
        <w:r w:rsidR="00C217E3" w:rsidRPr="00E66DEB">
          <w:rPr>
            <w:rStyle w:val="Hyperlink"/>
            <w:rFonts w:asciiTheme="minorHAnsi" w:hAnsiTheme="minorHAnsi" w:cstheme="minorHAnsi"/>
          </w:rPr>
          <w:t>https://www.legislation.gov.uk/mwa/2011/1/contents/enacted</w:t>
        </w:r>
      </w:hyperlink>
      <w:r w:rsidRPr="00E66DEB">
        <w:rPr>
          <w:rFonts w:asciiTheme="minorHAnsi" w:hAnsiTheme="minorHAnsi" w:cstheme="minorHAnsi"/>
          <w:color w:val="000000" w:themeColor="text1"/>
        </w:rPr>
        <w:t>.‌</w:t>
      </w:r>
      <w:r w:rsidR="009C1B3E">
        <w:rPr>
          <w:rFonts w:asciiTheme="minorHAnsi" w:hAnsiTheme="minorHAnsi" w:cstheme="minorHAnsi"/>
          <w:color w:val="000000" w:themeColor="text1"/>
        </w:rPr>
        <w:t xml:space="preserve"> [</w:t>
      </w:r>
      <w:r w:rsidR="009C1B3E" w:rsidRPr="00E66DEB">
        <w:rPr>
          <w:rFonts w:asciiTheme="minorHAnsi" w:hAnsiTheme="minorHAnsi" w:cstheme="minorHAnsi"/>
          <w:color w:val="000000" w:themeColor="text1"/>
        </w:rPr>
        <w:t xml:space="preserve">Accessed </w:t>
      </w:r>
      <w:r w:rsidR="009C1B3E">
        <w:rPr>
          <w:rFonts w:asciiTheme="minorHAnsi" w:hAnsiTheme="minorHAnsi" w:cstheme="minorHAnsi"/>
          <w:color w:val="000000" w:themeColor="text1"/>
        </w:rPr>
        <w:t>14</w:t>
      </w:r>
      <w:r w:rsidR="009C1B3E" w:rsidRPr="00821F7B">
        <w:rPr>
          <w:rFonts w:asciiTheme="minorHAnsi" w:hAnsiTheme="minorHAnsi" w:cstheme="minorHAnsi"/>
          <w:color w:val="000000" w:themeColor="text1"/>
          <w:vertAlign w:val="superscript"/>
        </w:rPr>
        <w:t>th</w:t>
      </w:r>
      <w:r w:rsidR="009C1B3E">
        <w:rPr>
          <w:rFonts w:asciiTheme="minorHAnsi" w:hAnsiTheme="minorHAnsi" w:cstheme="minorHAnsi"/>
          <w:color w:val="000000" w:themeColor="text1"/>
        </w:rPr>
        <w:t xml:space="preserve"> Nov 2023</w:t>
      </w:r>
      <w:r w:rsidR="009C1B3E" w:rsidRPr="00E66DEB">
        <w:rPr>
          <w:rFonts w:asciiTheme="minorHAnsi" w:hAnsiTheme="minorHAnsi" w:cstheme="minorHAnsi"/>
          <w:color w:val="000000" w:themeColor="text1"/>
        </w:rPr>
        <w:t>].</w:t>
      </w:r>
    </w:p>
    <w:p w14:paraId="489DF742" w14:textId="2EC64059" w:rsidR="00C217E3" w:rsidRPr="00E66DEB" w:rsidRDefault="00C217E3" w:rsidP="009A4471">
      <w:pPr>
        <w:pStyle w:val="NormalWeb"/>
        <w:spacing w:before="0" w:beforeAutospacing="0"/>
        <w:ind w:hanging="720"/>
        <w:rPr>
          <w:rFonts w:asciiTheme="minorHAnsi" w:hAnsiTheme="minorHAnsi" w:cstheme="minorHAnsi"/>
          <w:color w:val="000000"/>
        </w:rPr>
      </w:pPr>
    </w:p>
    <w:p w14:paraId="5CAC0FAF" w14:textId="4BE7E387"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themeColor="text1"/>
        </w:rPr>
      </w:pPr>
      <w:r w:rsidRPr="00E66DEB">
        <w:rPr>
          <w:rFonts w:asciiTheme="minorHAnsi" w:hAnsiTheme="minorHAnsi" w:cstheme="minorHAnsi"/>
          <w:color w:val="000000" w:themeColor="text1"/>
        </w:rPr>
        <w:lastRenderedPageBreak/>
        <w:t xml:space="preserve">Whittaker, A. and Havard, T. (2015). Defensive Practice as ‘Fear-Based’ Practice: Social Work’s Open </w:t>
      </w:r>
      <w:proofErr w:type="gramStart"/>
      <w:r w:rsidRPr="00E66DEB">
        <w:rPr>
          <w:rFonts w:asciiTheme="minorHAnsi" w:hAnsiTheme="minorHAnsi" w:cstheme="minorHAnsi"/>
          <w:color w:val="000000" w:themeColor="text1"/>
        </w:rPr>
        <w:t>Secret?.</w:t>
      </w:r>
      <w:proofErr w:type="gramEnd"/>
      <w:r w:rsidRPr="00E66DEB">
        <w:rPr>
          <w:rFonts w:asciiTheme="minorHAnsi" w:hAnsiTheme="minorHAnsi" w:cstheme="minorHAnsi"/>
          <w:color w:val="000000" w:themeColor="text1"/>
        </w:rPr>
        <w:t> </w:t>
      </w:r>
      <w:r w:rsidRPr="00E66DEB">
        <w:rPr>
          <w:rFonts w:asciiTheme="minorHAnsi" w:hAnsiTheme="minorHAnsi" w:cstheme="minorHAnsi"/>
          <w:i/>
          <w:color w:val="000000" w:themeColor="text1"/>
        </w:rPr>
        <w:t>British Journal of Social Work</w:t>
      </w:r>
      <w:r w:rsidRPr="00E66DEB">
        <w:rPr>
          <w:rFonts w:asciiTheme="minorHAnsi" w:hAnsiTheme="minorHAnsi" w:cstheme="minorHAnsi"/>
          <w:color w:val="000000" w:themeColor="text1"/>
        </w:rPr>
        <w:t xml:space="preserve">, [online] 46(5), pp.1158–1174.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/bcv048</w:t>
      </w:r>
      <w:proofErr w:type="gramEnd"/>
      <w:r w:rsidRPr="00E66DEB">
        <w:rPr>
          <w:rFonts w:asciiTheme="minorHAnsi" w:hAnsiTheme="minorHAnsi" w:cstheme="minorHAnsi"/>
          <w:color w:val="000000" w:themeColor="text1"/>
        </w:rPr>
        <w:t>.</w:t>
      </w:r>
    </w:p>
    <w:p w14:paraId="068E6CFC" w14:textId="5A98A8EE" w:rsidR="00C217E3" w:rsidRPr="00E66DEB" w:rsidRDefault="00C217E3" w:rsidP="009A4471">
      <w:pPr>
        <w:pStyle w:val="NormalWeb"/>
        <w:spacing w:before="0" w:beforeAutospacing="0" w:after="0" w:afterAutospacing="0" w:line="360" w:lineRule="atLeast"/>
        <w:ind w:hanging="720"/>
        <w:rPr>
          <w:rFonts w:asciiTheme="minorHAnsi" w:hAnsiTheme="minorHAnsi" w:cstheme="minorHAnsi"/>
          <w:color w:val="000000"/>
        </w:rPr>
      </w:pPr>
    </w:p>
    <w:p w14:paraId="4FE28FC7" w14:textId="4F7D8357" w:rsidR="009103E6" w:rsidRPr="00E66DEB" w:rsidRDefault="009103E6" w:rsidP="009A4471">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Whittaker, A. and Taylor, B. (2017). Understanding Risk in Social Work. </w:t>
      </w:r>
      <w:r w:rsidRPr="00E66DEB">
        <w:rPr>
          <w:rFonts w:asciiTheme="minorHAnsi" w:hAnsiTheme="minorHAnsi" w:cstheme="minorHAnsi"/>
          <w:i/>
          <w:color w:val="000000" w:themeColor="text1"/>
        </w:rPr>
        <w:t>Journal of Social Work Practice</w:t>
      </w:r>
      <w:r w:rsidRPr="00E66DEB">
        <w:rPr>
          <w:rFonts w:asciiTheme="minorHAnsi" w:hAnsiTheme="minorHAnsi" w:cstheme="minorHAnsi"/>
          <w:color w:val="000000" w:themeColor="text1"/>
        </w:rPr>
        <w:t xml:space="preserve">, [online] 31(4), pp.375–378.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://doi.org/10.1080/02650533.2017.1397612</w:t>
      </w:r>
      <w:proofErr w:type="gramEnd"/>
      <w:r w:rsidRPr="00E66DEB">
        <w:rPr>
          <w:rFonts w:asciiTheme="minorHAnsi" w:hAnsiTheme="minorHAnsi" w:cstheme="minorHAnsi"/>
          <w:color w:val="000000" w:themeColor="text1"/>
        </w:rPr>
        <w:t>.</w:t>
      </w:r>
    </w:p>
    <w:p w14:paraId="3BE6BB9A" w14:textId="77777777" w:rsidR="00EB695F" w:rsidRPr="00E66DEB" w:rsidRDefault="00EB695F" w:rsidP="009A4471">
      <w:pPr>
        <w:ind w:hanging="720"/>
        <w:jc w:val="both"/>
        <w:rPr>
          <w:rFonts w:asciiTheme="minorHAnsi" w:hAnsiTheme="minorHAnsi" w:cstheme="minorHAnsi"/>
          <w:sz w:val="24"/>
          <w:szCs w:val="24"/>
        </w:rPr>
      </w:pPr>
    </w:p>
    <w:p w14:paraId="1DB7CE67" w14:textId="77777777" w:rsidR="00EB695F" w:rsidRPr="00E66DEB" w:rsidRDefault="00EB695F" w:rsidP="009A4471">
      <w:pPr>
        <w:ind w:hanging="720"/>
        <w:jc w:val="both"/>
        <w:rPr>
          <w:rFonts w:asciiTheme="minorHAnsi" w:hAnsiTheme="minorHAnsi" w:cstheme="minorHAnsi"/>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26B25C0A" w14:textId="77777777" w:rsidR="00FA00B2" w:rsidRDefault="00FA00B2" w:rsidP="00FF7EBB">
      <w:pPr>
        <w:jc w:val="both"/>
        <w:rPr>
          <w:sz w:val="24"/>
          <w:szCs w:val="24"/>
        </w:rPr>
      </w:pPr>
    </w:p>
    <w:p w14:paraId="41D84348" w14:textId="77777777" w:rsidR="00FA00B2" w:rsidRDefault="00FA00B2" w:rsidP="00FF7EBB">
      <w:pPr>
        <w:jc w:val="both"/>
        <w:rPr>
          <w:sz w:val="24"/>
          <w:szCs w:val="24"/>
        </w:rPr>
      </w:pPr>
    </w:p>
    <w:p w14:paraId="4B115EE8" w14:textId="77777777" w:rsidR="00FA00B2" w:rsidRDefault="00FA00B2" w:rsidP="00FF7EBB">
      <w:pPr>
        <w:jc w:val="both"/>
        <w:rPr>
          <w:sz w:val="24"/>
          <w:szCs w:val="24"/>
        </w:rPr>
      </w:pPr>
    </w:p>
    <w:p w14:paraId="0B9C818E" w14:textId="77777777" w:rsidR="009A4471" w:rsidRDefault="009A4471" w:rsidP="00E559CE">
      <w:pPr>
        <w:jc w:val="both"/>
        <w:rPr>
          <w:sz w:val="24"/>
          <w:szCs w:val="24"/>
        </w:rPr>
      </w:pPr>
    </w:p>
    <w:p w14:paraId="0E22E448" w14:textId="77777777" w:rsidR="00E66DEB" w:rsidRDefault="00E66DEB" w:rsidP="00E559CE">
      <w:pPr>
        <w:jc w:val="both"/>
        <w:rPr>
          <w:sz w:val="24"/>
          <w:szCs w:val="24"/>
        </w:rPr>
      </w:pPr>
    </w:p>
    <w:p w14:paraId="754B7115" w14:textId="77777777" w:rsidR="009A4471" w:rsidRDefault="009A4471" w:rsidP="00E559CE">
      <w:pPr>
        <w:jc w:val="both"/>
        <w:rPr>
          <w:sz w:val="24"/>
          <w:szCs w:val="24"/>
        </w:rPr>
      </w:pPr>
    </w:p>
    <w:p w14:paraId="6A7D8F7F" w14:textId="77777777" w:rsidR="009C1B3E" w:rsidRDefault="009C1B3E" w:rsidP="00E559CE">
      <w:pPr>
        <w:jc w:val="both"/>
        <w:rPr>
          <w:sz w:val="24"/>
          <w:szCs w:val="24"/>
        </w:rPr>
      </w:pPr>
    </w:p>
    <w:p w14:paraId="32102416" w14:textId="77777777" w:rsidR="009C1B3E" w:rsidRDefault="009C1B3E" w:rsidP="00E559CE">
      <w:pPr>
        <w:jc w:val="both"/>
        <w:rPr>
          <w:sz w:val="24"/>
          <w:szCs w:val="24"/>
        </w:rPr>
      </w:pPr>
    </w:p>
    <w:p w14:paraId="6AD3F188" w14:textId="77777777" w:rsidR="009C1B3E" w:rsidRDefault="009C1B3E" w:rsidP="00E559CE">
      <w:pPr>
        <w:jc w:val="both"/>
        <w:rPr>
          <w:sz w:val="24"/>
          <w:szCs w:val="24"/>
        </w:rPr>
      </w:pPr>
    </w:p>
    <w:p w14:paraId="107605A6" w14:textId="77777777" w:rsidR="009C1B3E" w:rsidRDefault="009C1B3E" w:rsidP="00E559CE">
      <w:pPr>
        <w:jc w:val="both"/>
        <w:rPr>
          <w:sz w:val="24"/>
          <w:szCs w:val="24"/>
        </w:rPr>
      </w:pPr>
    </w:p>
    <w:p w14:paraId="579060B6" w14:textId="77777777" w:rsidR="009C1B3E" w:rsidRDefault="009C1B3E" w:rsidP="00E559CE">
      <w:pPr>
        <w:jc w:val="both"/>
        <w:rPr>
          <w:sz w:val="24"/>
          <w:szCs w:val="24"/>
        </w:rPr>
      </w:pPr>
    </w:p>
    <w:p w14:paraId="66D631F0" w14:textId="77777777" w:rsidR="009C1B3E" w:rsidRDefault="009C1B3E" w:rsidP="00E559CE">
      <w:pPr>
        <w:jc w:val="both"/>
        <w:rPr>
          <w:sz w:val="24"/>
          <w:szCs w:val="24"/>
        </w:rPr>
      </w:pPr>
    </w:p>
    <w:p w14:paraId="2DACFBBD" w14:textId="77777777" w:rsidR="009C1B3E" w:rsidRDefault="009C1B3E" w:rsidP="00E559CE">
      <w:pPr>
        <w:jc w:val="both"/>
        <w:rPr>
          <w:sz w:val="24"/>
          <w:szCs w:val="24"/>
        </w:rPr>
      </w:pPr>
    </w:p>
    <w:p w14:paraId="6916D933" w14:textId="77777777" w:rsidR="009C1B3E" w:rsidRDefault="009C1B3E" w:rsidP="00E559CE">
      <w:pPr>
        <w:jc w:val="both"/>
        <w:rPr>
          <w:sz w:val="24"/>
          <w:szCs w:val="24"/>
        </w:rPr>
      </w:pPr>
    </w:p>
    <w:p w14:paraId="49933333" w14:textId="77777777" w:rsidR="009C1B3E" w:rsidRDefault="009C1B3E" w:rsidP="00E559CE">
      <w:pPr>
        <w:jc w:val="both"/>
        <w:rPr>
          <w:sz w:val="24"/>
          <w:szCs w:val="24"/>
        </w:rPr>
      </w:pPr>
    </w:p>
    <w:p w14:paraId="7D29B9E8" w14:textId="77777777" w:rsidR="009C1B3E" w:rsidRDefault="009C1B3E" w:rsidP="00E559CE">
      <w:pPr>
        <w:jc w:val="both"/>
        <w:rPr>
          <w:sz w:val="24"/>
          <w:szCs w:val="24"/>
        </w:rPr>
      </w:pPr>
    </w:p>
    <w:p w14:paraId="2EB7A6E6" w14:textId="77777777" w:rsidR="009C1B3E" w:rsidRDefault="009C1B3E" w:rsidP="00E559CE">
      <w:pPr>
        <w:jc w:val="both"/>
        <w:rPr>
          <w:sz w:val="24"/>
          <w:szCs w:val="24"/>
        </w:rPr>
      </w:pPr>
    </w:p>
    <w:p w14:paraId="1D4E6BAB" w14:textId="77777777" w:rsidR="009C1B3E" w:rsidRDefault="009C1B3E" w:rsidP="00E559CE">
      <w:pPr>
        <w:jc w:val="both"/>
        <w:rPr>
          <w:sz w:val="24"/>
          <w:szCs w:val="24"/>
        </w:rPr>
      </w:pPr>
    </w:p>
    <w:p w14:paraId="69DB10BC" w14:textId="77777777" w:rsidR="009C1B3E" w:rsidRDefault="009C1B3E" w:rsidP="00E559CE">
      <w:pPr>
        <w:jc w:val="both"/>
        <w:rPr>
          <w:sz w:val="24"/>
          <w:szCs w:val="24"/>
        </w:rPr>
      </w:pPr>
    </w:p>
    <w:p w14:paraId="5DAEA932" w14:textId="77777777" w:rsidR="009C1B3E" w:rsidRDefault="009C1B3E" w:rsidP="00E559CE">
      <w:pPr>
        <w:jc w:val="both"/>
        <w:rPr>
          <w:sz w:val="24"/>
          <w:szCs w:val="24"/>
        </w:rPr>
      </w:pPr>
    </w:p>
    <w:p w14:paraId="11625EC4" w14:textId="77777777" w:rsidR="009C1B3E" w:rsidRDefault="009C1B3E" w:rsidP="00E559CE">
      <w:pPr>
        <w:jc w:val="both"/>
        <w:rPr>
          <w:sz w:val="24"/>
          <w:szCs w:val="24"/>
        </w:rPr>
      </w:pPr>
    </w:p>
    <w:p w14:paraId="22BCBA5B" w14:textId="77777777" w:rsidR="009C1B3E" w:rsidRDefault="009C1B3E" w:rsidP="00E559CE">
      <w:pPr>
        <w:jc w:val="both"/>
        <w:rPr>
          <w:sz w:val="24"/>
          <w:szCs w:val="24"/>
        </w:rPr>
      </w:pPr>
    </w:p>
    <w:p w14:paraId="3FB9ED23" w14:textId="77777777" w:rsidR="009C1B3E" w:rsidRDefault="009C1B3E" w:rsidP="00E559CE">
      <w:pPr>
        <w:jc w:val="both"/>
        <w:rPr>
          <w:sz w:val="24"/>
          <w:szCs w:val="24"/>
        </w:rPr>
      </w:pPr>
    </w:p>
    <w:p w14:paraId="40EDFE1C" w14:textId="77777777" w:rsidR="009C1B3E" w:rsidRDefault="009C1B3E" w:rsidP="00E559CE">
      <w:pPr>
        <w:jc w:val="both"/>
        <w:rPr>
          <w:sz w:val="24"/>
          <w:szCs w:val="24"/>
        </w:rPr>
      </w:pPr>
    </w:p>
    <w:p w14:paraId="2AADE026" w14:textId="77777777" w:rsidR="009C1B3E" w:rsidRDefault="009C1B3E" w:rsidP="00E559CE">
      <w:pPr>
        <w:jc w:val="both"/>
        <w:rPr>
          <w:sz w:val="24"/>
          <w:szCs w:val="24"/>
        </w:rPr>
      </w:pPr>
    </w:p>
    <w:p w14:paraId="318B9493" w14:textId="77777777" w:rsidR="009C1B3E" w:rsidRDefault="009C1B3E" w:rsidP="00E559CE">
      <w:pPr>
        <w:jc w:val="both"/>
        <w:rPr>
          <w:sz w:val="24"/>
          <w:szCs w:val="24"/>
        </w:rPr>
      </w:pPr>
    </w:p>
    <w:p w14:paraId="7EC47E14" w14:textId="77777777" w:rsidR="009C1B3E" w:rsidRDefault="009C1B3E" w:rsidP="00E559CE">
      <w:pPr>
        <w:jc w:val="both"/>
        <w:rPr>
          <w:sz w:val="24"/>
          <w:szCs w:val="24"/>
        </w:rPr>
      </w:pPr>
    </w:p>
    <w:p w14:paraId="68BF793D" w14:textId="77777777" w:rsidR="009C1B3E" w:rsidRDefault="009C1B3E" w:rsidP="00E559CE">
      <w:pPr>
        <w:jc w:val="both"/>
        <w:rPr>
          <w:sz w:val="24"/>
          <w:szCs w:val="24"/>
        </w:rPr>
      </w:pPr>
    </w:p>
    <w:p w14:paraId="1A5D16A9" w14:textId="77777777" w:rsidR="009C1B3E" w:rsidRDefault="009C1B3E" w:rsidP="00E559CE">
      <w:pPr>
        <w:jc w:val="both"/>
        <w:rPr>
          <w:sz w:val="24"/>
          <w:szCs w:val="24"/>
        </w:rPr>
      </w:pPr>
    </w:p>
    <w:p w14:paraId="77725FED" w14:textId="77777777" w:rsidR="009C1B3E" w:rsidRDefault="009C1B3E" w:rsidP="00E559CE">
      <w:pPr>
        <w:jc w:val="both"/>
        <w:rPr>
          <w:sz w:val="24"/>
          <w:szCs w:val="24"/>
        </w:rPr>
      </w:pPr>
    </w:p>
    <w:p w14:paraId="4651B6C9" w14:textId="77777777" w:rsidR="009C1B3E" w:rsidRDefault="009C1B3E" w:rsidP="00E559CE">
      <w:pPr>
        <w:jc w:val="both"/>
        <w:rPr>
          <w:sz w:val="24"/>
          <w:szCs w:val="24"/>
        </w:rPr>
      </w:pPr>
    </w:p>
    <w:p w14:paraId="2D900E10" w14:textId="77777777" w:rsidR="009C1B3E" w:rsidRDefault="009C1B3E" w:rsidP="00E559CE">
      <w:pPr>
        <w:jc w:val="both"/>
        <w:rPr>
          <w:sz w:val="24"/>
          <w:szCs w:val="24"/>
        </w:rPr>
      </w:pPr>
    </w:p>
    <w:p w14:paraId="55301937" w14:textId="77777777" w:rsidR="009A4471" w:rsidRDefault="009A4471"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0A174B24" w:rsidR="00E559CE" w:rsidRPr="005A1CB9" w:rsidRDefault="005A1CB9" w:rsidP="005A1CB9">
            <w:pPr>
              <w:jc w:val="both"/>
              <w:rPr>
                <w:sz w:val="24"/>
                <w:szCs w:val="24"/>
              </w:rPr>
            </w:pPr>
            <w:r>
              <w:rPr>
                <w:sz w:val="24"/>
                <w:szCs w:val="24"/>
              </w:rPr>
              <w:t>1</w:t>
            </w:r>
          </w:p>
        </w:tc>
        <w:tc>
          <w:tcPr>
            <w:tcW w:w="5094" w:type="dxa"/>
          </w:tcPr>
          <w:p w14:paraId="4504991A" w14:textId="0896E858" w:rsidR="00E559CE" w:rsidRPr="00B17FA0" w:rsidRDefault="005433D3" w:rsidP="00B94443">
            <w:pPr>
              <w:jc w:val="both"/>
              <w:rPr>
                <w:sz w:val="24"/>
                <w:szCs w:val="24"/>
              </w:rPr>
            </w:pPr>
            <w:r>
              <w:rPr>
                <w:sz w:val="24"/>
                <w:szCs w:val="24"/>
              </w:rPr>
              <w:t>08/11/2022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323F9AD" w:rsidR="00E559CE" w:rsidRPr="00B17FA0" w:rsidRDefault="00A5078F" w:rsidP="00B94443">
            <w:pPr>
              <w:jc w:val="both"/>
              <w:rPr>
                <w:sz w:val="24"/>
                <w:szCs w:val="24"/>
              </w:rPr>
            </w:pPr>
            <w:r>
              <w:rPr>
                <w:sz w:val="24"/>
                <w:szCs w:val="24"/>
              </w:rPr>
              <w:t>17/01/2023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EC067EC" w:rsidR="00E559CE" w:rsidRPr="00B17FA0" w:rsidRDefault="008F49D4" w:rsidP="00B94443">
            <w:pPr>
              <w:jc w:val="both"/>
              <w:rPr>
                <w:sz w:val="24"/>
                <w:szCs w:val="24"/>
              </w:rPr>
            </w:pPr>
            <w:r>
              <w:rPr>
                <w:sz w:val="24"/>
                <w:szCs w:val="24"/>
              </w:rPr>
              <w:t>14/03/2023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A018B42" w:rsidR="00E559CE" w:rsidRPr="00B17FA0" w:rsidRDefault="00D93D00" w:rsidP="00B94443">
            <w:pPr>
              <w:jc w:val="both"/>
              <w:rPr>
                <w:sz w:val="24"/>
                <w:szCs w:val="24"/>
              </w:rPr>
            </w:pPr>
            <w:r>
              <w:rPr>
                <w:sz w:val="24"/>
                <w:szCs w:val="24"/>
              </w:rPr>
              <w:t>06/06/2023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4D95FCB1">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4D95FCB1">
        <w:tc>
          <w:tcPr>
            <w:tcW w:w="10070" w:type="dxa"/>
          </w:tcPr>
          <w:p w14:paraId="5C1972F4" w14:textId="6697E97C" w:rsidR="00FC0334" w:rsidRDefault="00FC0334" w:rsidP="005D4F72">
            <w:pPr>
              <w:jc w:val="both"/>
              <w:rPr>
                <w:color w:val="auto"/>
                <w:sz w:val="24"/>
                <w:szCs w:val="24"/>
              </w:rPr>
            </w:pPr>
          </w:p>
          <w:p w14:paraId="3E453EB2" w14:textId="065BD092" w:rsidR="00FC0334" w:rsidRDefault="6CA6F27A" w:rsidP="4D95FCB1">
            <w:pPr>
              <w:ind w:left="-20" w:right="-20"/>
              <w:jc w:val="both"/>
              <w:rPr>
                <w:rFonts w:eastAsia="Arial"/>
                <w:color w:val="000000" w:themeColor="text1"/>
                <w:sz w:val="24"/>
                <w:szCs w:val="24"/>
              </w:rPr>
            </w:pPr>
            <w:r w:rsidRPr="4D95FCB1">
              <w:rPr>
                <w:rFonts w:eastAsia="Arial"/>
                <w:color w:val="000000" w:themeColor="text1"/>
                <w:sz w:val="24"/>
                <w:szCs w:val="24"/>
              </w:rPr>
              <w:t>I have supervised the learner for the course of this programme and have observed the development in her assessment and analytical skills, as well as the orientation of her practice towards a more collaborative and systemic approach. Through the supervision and appraisal process, and as specified above, she identified her skills in exercising her professional judgement to inform her analysis in working with families</w:t>
            </w:r>
            <w:r w:rsidR="4BE18D7D" w:rsidRPr="4D95FCB1">
              <w:rPr>
                <w:rFonts w:eastAsia="Arial"/>
                <w:color w:val="000000" w:themeColor="text1"/>
                <w:sz w:val="24"/>
                <w:szCs w:val="24"/>
              </w:rPr>
              <w:t xml:space="preserve">, as well as assessment </w:t>
            </w:r>
            <w:r w:rsidR="30973B3A" w:rsidRPr="4D95FCB1">
              <w:rPr>
                <w:rFonts w:eastAsia="Arial"/>
                <w:color w:val="000000" w:themeColor="text1"/>
                <w:sz w:val="24"/>
                <w:szCs w:val="24"/>
              </w:rPr>
              <w:t>writing</w:t>
            </w:r>
            <w:r w:rsidRPr="4D95FCB1">
              <w:rPr>
                <w:rFonts w:eastAsia="Arial"/>
                <w:color w:val="000000" w:themeColor="text1"/>
                <w:sz w:val="24"/>
                <w:szCs w:val="24"/>
              </w:rPr>
              <w:t xml:space="preserve"> as area</w:t>
            </w:r>
            <w:r w:rsidR="4BDB7700" w:rsidRPr="4D95FCB1">
              <w:rPr>
                <w:rFonts w:eastAsia="Arial"/>
                <w:color w:val="000000" w:themeColor="text1"/>
                <w:sz w:val="24"/>
                <w:szCs w:val="24"/>
              </w:rPr>
              <w:t>s</w:t>
            </w:r>
            <w:r w:rsidRPr="4D95FCB1">
              <w:rPr>
                <w:rFonts w:eastAsia="Arial"/>
                <w:color w:val="000000" w:themeColor="text1"/>
                <w:sz w:val="24"/>
                <w:szCs w:val="24"/>
              </w:rPr>
              <w:t xml:space="preserve"> for development. She has had the opportunity to work with other team members to develop her skills in using systemic and strengths-based approaches to think more creatively and work alongside families to achieve positive outcomes. The student has been eager to learn and has been an active and committed member of pod/group supervision; a forum to</w:t>
            </w:r>
            <w:r w:rsidRPr="4D95FCB1">
              <w:rPr>
                <w:rFonts w:eastAsia="Arial"/>
                <w:color w:val="000000" w:themeColor="text1"/>
                <w:sz w:val="24"/>
                <w:szCs w:val="24"/>
                <w:lang w:val="en-US"/>
              </w:rPr>
              <w:t xml:space="preserve"> hypothesize and reflect to inform our intervention and professional judgement on cases.</w:t>
            </w:r>
            <w:r w:rsidRPr="4D95FCB1">
              <w:rPr>
                <w:rFonts w:eastAsia="Arial"/>
                <w:color w:val="000000" w:themeColor="text1"/>
                <w:sz w:val="24"/>
                <w:szCs w:val="24"/>
              </w:rPr>
              <w:t xml:space="preserve"> The systemic model used by the team has enabled her to work more collaboratively with other ‘pod’ members, sharing responsibility for cases and making decisions through group discussions. This has exposed her to differences in opinions, working styles and theoretical orientations. This process of discussion and hypothesising can act as a corrective and balance against the biases of any one worker. </w:t>
            </w:r>
            <w:r w:rsidR="668AFB8D" w:rsidRPr="4D95FCB1">
              <w:rPr>
                <w:rFonts w:eastAsia="Arial"/>
                <w:color w:val="000000" w:themeColor="text1"/>
                <w:sz w:val="24"/>
                <w:szCs w:val="24"/>
              </w:rPr>
              <w:t>However,</w:t>
            </w:r>
            <w:r w:rsidRPr="4D95FCB1">
              <w:rPr>
                <w:rFonts w:eastAsia="Arial"/>
                <w:color w:val="000000" w:themeColor="text1"/>
                <w:sz w:val="24"/>
                <w:szCs w:val="24"/>
              </w:rPr>
              <w:t xml:space="preserve"> this can </w:t>
            </w:r>
            <w:r w:rsidR="13A33EB0" w:rsidRPr="4D95FCB1">
              <w:rPr>
                <w:rFonts w:eastAsia="Arial"/>
                <w:color w:val="000000" w:themeColor="text1"/>
                <w:sz w:val="24"/>
                <w:szCs w:val="24"/>
              </w:rPr>
              <w:t xml:space="preserve">also </w:t>
            </w:r>
            <w:r w:rsidRPr="4D95FCB1">
              <w:rPr>
                <w:rFonts w:eastAsia="Arial"/>
                <w:color w:val="000000" w:themeColor="text1"/>
                <w:sz w:val="24"/>
                <w:szCs w:val="24"/>
              </w:rPr>
              <w:t xml:space="preserve">be a difficult forum for less experienced, less confident workers. The learner also used individual supervision and ad hoc discussions to reflect on this. During </w:t>
            </w:r>
            <w:r w:rsidR="69028451" w:rsidRPr="4D95FCB1">
              <w:rPr>
                <w:rFonts w:eastAsia="Arial"/>
                <w:color w:val="000000" w:themeColor="text1"/>
                <w:sz w:val="24"/>
                <w:szCs w:val="24"/>
              </w:rPr>
              <w:t xml:space="preserve">individual </w:t>
            </w:r>
            <w:r w:rsidRPr="4D95FCB1">
              <w:rPr>
                <w:rFonts w:eastAsia="Arial"/>
                <w:color w:val="000000" w:themeColor="text1"/>
                <w:sz w:val="24"/>
                <w:szCs w:val="24"/>
              </w:rPr>
              <w:t xml:space="preserve">supervision, the student has shown an awareness of her personal experiences, values and emotions </w:t>
            </w:r>
            <w:r w:rsidR="4F1BF53C" w:rsidRPr="4D95FCB1">
              <w:rPr>
                <w:rFonts w:eastAsia="Arial"/>
                <w:color w:val="000000" w:themeColor="text1"/>
                <w:sz w:val="24"/>
                <w:szCs w:val="24"/>
              </w:rPr>
              <w:t xml:space="preserve">and the potential impact this could have on her practice. </w:t>
            </w:r>
            <w:r w:rsidRPr="4D95FCB1">
              <w:rPr>
                <w:rFonts w:eastAsia="Arial"/>
                <w:color w:val="000000" w:themeColor="text1"/>
                <w:sz w:val="24"/>
                <w:szCs w:val="24"/>
              </w:rPr>
              <w:t xml:space="preserve"> </w:t>
            </w:r>
          </w:p>
          <w:p w14:paraId="488CDF73" w14:textId="6697E97C" w:rsidR="00FC0334" w:rsidRDefault="6CA6F27A" w:rsidP="1FAEC67F">
            <w:pPr>
              <w:ind w:left="-20" w:right="-20"/>
              <w:jc w:val="both"/>
            </w:pPr>
            <w:r w:rsidRPr="1FAEC67F">
              <w:rPr>
                <w:rFonts w:eastAsia="Arial"/>
                <w:color w:val="000000" w:themeColor="text1"/>
                <w:sz w:val="24"/>
                <w:szCs w:val="24"/>
              </w:rPr>
              <w:t xml:space="preserve"> </w:t>
            </w:r>
          </w:p>
          <w:p w14:paraId="751049BF" w14:textId="6697E97C" w:rsidR="00FC0334" w:rsidRDefault="6CA6F27A" w:rsidP="1FAEC67F">
            <w:pPr>
              <w:ind w:left="-20" w:right="-20"/>
              <w:jc w:val="both"/>
            </w:pPr>
            <w:r w:rsidRPr="1FAEC67F">
              <w:rPr>
                <w:rFonts w:eastAsia="Arial"/>
                <w:color w:val="000000" w:themeColor="text1"/>
                <w:sz w:val="24"/>
                <w:szCs w:val="24"/>
              </w:rPr>
              <w:lastRenderedPageBreak/>
              <w:t xml:space="preserve">The student’s observed practice demonstrates her effective interpersonal skills and ability to build a positive relationship with children. She was sensitive to the emotional impact of the work for the child and planned the work with those who have a relationship with him in school. The observation demonstrated that the learner already had an established relationship with the child. This meant that she had a good knowledge of the child’s preferred communication style, </w:t>
            </w:r>
            <w:proofErr w:type="gramStart"/>
            <w:r w:rsidRPr="1FAEC67F">
              <w:rPr>
                <w:rFonts w:eastAsia="Arial"/>
                <w:color w:val="000000" w:themeColor="text1"/>
                <w:sz w:val="24"/>
                <w:szCs w:val="24"/>
              </w:rPr>
              <w:t>taking into account</w:t>
            </w:r>
            <w:proofErr w:type="gramEnd"/>
            <w:r w:rsidRPr="1FAEC67F">
              <w:rPr>
                <w:rFonts w:eastAsia="Arial"/>
                <w:color w:val="000000" w:themeColor="text1"/>
                <w:sz w:val="24"/>
                <w:szCs w:val="24"/>
              </w:rPr>
              <w:t xml:space="preserve"> the child’s emotional and cognitive needs. This was a sensitive piece of work with the child, as whilst only being 6 years of age, he had been exposed to the acrimonious relationships between both sides of his family. This meant that he was vulnerable to being influenced by adults and the learner needed to ascertain his independent wishes and feelings. The learner did so respectively, making sure there was a balance of active listening, </w:t>
            </w:r>
            <w:proofErr w:type="gramStart"/>
            <w:r w:rsidRPr="1FAEC67F">
              <w:rPr>
                <w:rFonts w:eastAsia="Arial"/>
                <w:color w:val="000000" w:themeColor="text1"/>
                <w:sz w:val="24"/>
                <w:szCs w:val="24"/>
              </w:rPr>
              <w:t>empathy</w:t>
            </w:r>
            <w:proofErr w:type="gramEnd"/>
            <w:r w:rsidRPr="1FAEC67F">
              <w:rPr>
                <w:rFonts w:eastAsia="Arial"/>
                <w:color w:val="000000" w:themeColor="text1"/>
                <w:sz w:val="24"/>
                <w:szCs w:val="24"/>
              </w:rPr>
              <w:t xml:space="preserve"> and sensitive challenge. The child was encouraged to give feedback on the student afterwards which he did. The feedback from the child was positive and evidenced their established relationship. </w:t>
            </w:r>
          </w:p>
          <w:p w14:paraId="4EF0399D" w14:textId="0872804A" w:rsidR="00FC0334" w:rsidRDefault="7140D733" w:rsidP="1FAEC67F">
            <w:pPr>
              <w:ind w:left="-20" w:right="-20"/>
              <w:jc w:val="both"/>
            </w:pPr>
            <w:r w:rsidRPr="4D95FCB1">
              <w:rPr>
                <w:rFonts w:eastAsia="Arial"/>
                <w:color w:val="000000" w:themeColor="text1"/>
                <w:sz w:val="24"/>
                <w:szCs w:val="24"/>
              </w:rPr>
              <w:t xml:space="preserve"> </w:t>
            </w:r>
          </w:p>
          <w:p w14:paraId="1531A12E" w14:textId="661FFDFC" w:rsidR="00FC0334" w:rsidRDefault="7140D733" w:rsidP="4D95FCB1">
            <w:pPr>
              <w:ind w:left="-20" w:right="-20"/>
              <w:jc w:val="both"/>
              <w:rPr>
                <w:rFonts w:eastAsia="Arial"/>
                <w:color w:val="000000" w:themeColor="text1"/>
                <w:sz w:val="24"/>
                <w:szCs w:val="24"/>
              </w:rPr>
            </w:pPr>
            <w:r w:rsidRPr="4D95FCB1">
              <w:rPr>
                <w:rFonts w:eastAsia="Arial"/>
                <w:color w:val="000000" w:themeColor="text1"/>
                <w:sz w:val="24"/>
                <w:szCs w:val="24"/>
              </w:rPr>
              <w:t xml:space="preserve">The learner has self-awareness and can reflect on her limited practice learning opportunities, due to the pandemic, and its overall impact on her knowledge, </w:t>
            </w:r>
            <w:proofErr w:type="gramStart"/>
            <w:r w:rsidRPr="4D95FCB1">
              <w:rPr>
                <w:rFonts w:eastAsia="Arial"/>
                <w:color w:val="000000" w:themeColor="text1"/>
                <w:sz w:val="24"/>
                <w:szCs w:val="24"/>
              </w:rPr>
              <w:t>experience</w:t>
            </w:r>
            <w:proofErr w:type="gramEnd"/>
            <w:r w:rsidRPr="4D95FCB1">
              <w:rPr>
                <w:rFonts w:eastAsia="Arial"/>
                <w:color w:val="000000" w:themeColor="text1"/>
                <w:sz w:val="24"/>
                <w:szCs w:val="24"/>
              </w:rPr>
              <w:t xml:space="preserve"> and skills. She is however very aware of this, and this is reflected in how invested she is in her continuing professional learning and development.</w:t>
            </w:r>
            <w:r w:rsidR="336236A1" w:rsidRPr="4D95FCB1">
              <w:rPr>
                <w:rFonts w:eastAsia="Arial"/>
                <w:color w:val="000000" w:themeColor="text1"/>
                <w:sz w:val="24"/>
                <w:szCs w:val="24"/>
              </w:rPr>
              <w:t xml:space="preserve"> </w:t>
            </w:r>
            <w:r w:rsidRPr="4D95FCB1">
              <w:rPr>
                <w:rFonts w:eastAsia="Arial"/>
                <w:color w:val="000000" w:themeColor="text1"/>
                <w:sz w:val="24"/>
                <w:szCs w:val="24"/>
              </w:rPr>
              <w:t xml:space="preserve">She has attended relevant training i.e. systemic, impact of trauma and court skills, and regular development sessions within the team to develop her confidence in using the approaches in practice, as well as building on her confidence in exercising her professional judgement. Through training and shadowing opportunities, she has been able to implement her learning into practice and has started to hold case responsibility and undertake parenting assessments of more complex cases, some of which are in court proceedings. Attending the systemic training meant that the student was able to adapt her practice and use systemic tools i.e. genograms and circular questioning when assessing a set of family circumstances, as well as completing written assessments. The combination of above training has assisted the learner in expressing her professional judgement and providing a robust analysis within assessments. The student has received positive feedback for her written assessments, as well as court reports by senior management and the legal department. Whilst this is acknowledged by other professionals, the learner doubts her abilities, this is captured within her recent appraisal, one goal being to improve her confidence and resilience. Other areas of future </w:t>
            </w:r>
            <w:r w:rsidR="70BCA511" w:rsidRPr="4D95FCB1">
              <w:rPr>
                <w:rFonts w:eastAsia="Arial"/>
                <w:color w:val="000000" w:themeColor="text1"/>
                <w:sz w:val="24"/>
                <w:szCs w:val="24"/>
              </w:rPr>
              <w:t>development</w:t>
            </w:r>
            <w:r w:rsidRPr="4D95FCB1">
              <w:rPr>
                <w:rFonts w:eastAsia="Arial"/>
                <w:color w:val="000000" w:themeColor="text1"/>
                <w:sz w:val="24"/>
                <w:szCs w:val="24"/>
              </w:rPr>
              <w:t xml:space="preserve"> </w:t>
            </w:r>
            <w:r w:rsidR="53F25894" w:rsidRPr="4D95FCB1">
              <w:rPr>
                <w:rFonts w:eastAsia="Arial"/>
                <w:color w:val="000000" w:themeColor="text1"/>
                <w:sz w:val="24"/>
                <w:szCs w:val="24"/>
              </w:rPr>
              <w:t>include</w:t>
            </w:r>
            <w:r w:rsidRPr="4D95FCB1">
              <w:rPr>
                <w:rFonts w:eastAsia="Arial"/>
                <w:color w:val="000000" w:themeColor="text1"/>
                <w:sz w:val="24"/>
                <w:szCs w:val="24"/>
              </w:rPr>
              <w:t xml:space="preserve">, building on her </w:t>
            </w:r>
            <w:r w:rsidR="59752686" w:rsidRPr="4D95FCB1">
              <w:rPr>
                <w:rFonts w:eastAsia="Arial"/>
                <w:color w:val="000000" w:themeColor="text1"/>
                <w:sz w:val="24"/>
                <w:szCs w:val="24"/>
              </w:rPr>
              <w:t>analytical skills, confidence to express professional judgement, as well as t</w:t>
            </w:r>
            <w:r w:rsidR="066BAE94" w:rsidRPr="4D95FCB1">
              <w:rPr>
                <w:rFonts w:eastAsia="Arial"/>
                <w:color w:val="000000" w:themeColor="text1"/>
                <w:sz w:val="24"/>
                <w:szCs w:val="24"/>
              </w:rPr>
              <w:t>ime management and prioritisation skills to manage a case load of complex and competing needs.</w:t>
            </w:r>
          </w:p>
          <w:p w14:paraId="7A8B71FD" w14:textId="6697E97C" w:rsidR="00FC0334" w:rsidRDefault="00FC0334" w:rsidP="1FAEC67F">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4D95FCB1">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3"/>
    </w:tbl>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65AD46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FB74C5" w:rsidRPr="00FB74C5">
        <w:rPr>
          <w:b/>
          <w:sz w:val="24"/>
          <w:szCs w:val="24"/>
        </w:rPr>
        <w:t>Karly Haverly</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B4FD19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B74C5">
        <w:rPr>
          <w:b/>
          <w:sz w:val="24"/>
          <w:szCs w:val="24"/>
        </w:rPr>
        <w:t xml:space="preserve"> </w:t>
      </w:r>
      <w:r w:rsidR="00ED3A2E" w:rsidRPr="00ED3A2E">
        <w:rPr>
          <w:b/>
          <w:sz w:val="24"/>
          <w:szCs w:val="24"/>
        </w:rPr>
        <w:t>2218005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4BE2F86F" w:rsidR="004923DA" w:rsidRDefault="00FB74C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78 </w:t>
      </w:r>
      <w:proofErr w:type="spellStart"/>
      <w:r>
        <w:rPr>
          <w:b/>
          <w:sz w:val="24"/>
          <w:szCs w:val="24"/>
        </w:rPr>
        <w:t>Pembrey</w:t>
      </w:r>
      <w:proofErr w:type="spellEnd"/>
      <w:r>
        <w:rPr>
          <w:b/>
          <w:sz w:val="24"/>
          <w:szCs w:val="24"/>
        </w:rPr>
        <w:t xml:space="preserve"> Road </w:t>
      </w:r>
    </w:p>
    <w:p w14:paraId="05696AD2" w14:textId="7789621C" w:rsidR="00FB74C5" w:rsidRDefault="00FB74C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Llanelli </w:t>
      </w:r>
    </w:p>
    <w:p w14:paraId="6409E708" w14:textId="1F2B2826" w:rsidR="00FB74C5" w:rsidRPr="008B28E7" w:rsidRDefault="00FB74C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SA15 3BP. </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08F5F4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B74C5">
        <w:rPr>
          <w:b/>
          <w:sz w:val="24"/>
          <w:szCs w:val="24"/>
        </w:rPr>
        <w:t xml:space="preserve"> 07949913445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CEFDFE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D3A2E">
        <w:rPr>
          <w:b/>
          <w:sz w:val="24"/>
          <w:szCs w:val="24"/>
        </w:rPr>
        <w:t xml:space="preserve"> Karlyleanne92@icloud.com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256361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74A06" w:rsidRPr="00874A06">
        <w:rPr>
          <w:b/>
          <w:sz w:val="24"/>
          <w:szCs w:val="24"/>
        </w:rPr>
        <w:t>26/07/2021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74BEF0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D5494">
        <w:rPr>
          <w:b/>
          <w:sz w:val="24"/>
          <w:szCs w:val="24"/>
        </w:rPr>
        <w:t xml:space="preserve"> </w:t>
      </w:r>
      <w:r w:rsidR="001D5494" w:rsidRPr="001D5494">
        <w:rPr>
          <w:b/>
          <w:sz w:val="24"/>
          <w:szCs w:val="24"/>
        </w:rPr>
        <w:t>28/07/2021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4C9329D" w14:textId="77777777" w:rsidR="00541404" w:rsidRDefault="004923DA" w:rsidP="0054140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6B1960">
        <w:rPr>
          <w:b/>
          <w:sz w:val="24"/>
          <w:szCs w:val="24"/>
        </w:rPr>
        <w:t xml:space="preserve"> </w:t>
      </w:r>
      <w:r w:rsidR="00541404" w:rsidRPr="000B3636">
        <w:rPr>
          <w:bCs/>
          <w:sz w:val="24"/>
          <w:szCs w:val="24"/>
        </w:rPr>
        <w:t>Carmarthenshire County Council</w:t>
      </w:r>
      <w:r w:rsidR="00541404">
        <w:rPr>
          <w:bCs/>
          <w:sz w:val="24"/>
          <w:szCs w:val="24"/>
        </w:rPr>
        <w:t xml:space="preserve"> (</w:t>
      </w:r>
      <w:r w:rsidR="00541404" w:rsidRPr="000B3636">
        <w:rPr>
          <w:bCs/>
          <w:sz w:val="24"/>
          <w:szCs w:val="24"/>
        </w:rPr>
        <w:t xml:space="preserve">Dinefwr </w:t>
      </w:r>
      <w:proofErr w:type="gramStart"/>
      <w:r w:rsidR="00541404" w:rsidRPr="000B3636">
        <w:rPr>
          <w:bCs/>
          <w:sz w:val="24"/>
          <w:szCs w:val="24"/>
        </w:rPr>
        <w:t>Child Care</w:t>
      </w:r>
      <w:proofErr w:type="gramEnd"/>
      <w:r w:rsidR="00541404" w:rsidRPr="000B3636">
        <w:rPr>
          <w:bCs/>
          <w:sz w:val="24"/>
          <w:szCs w:val="24"/>
        </w:rPr>
        <w:t xml:space="preserve"> Team</w:t>
      </w:r>
      <w:r w:rsidR="00541404">
        <w:rPr>
          <w:bCs/>
          <w:sz w:val="24"/>
          <w:szCs w:val="24"/>
        </w:rPr>
        <w:t>)</w:t>
      </w:r>
    </w:p>
    <w:p w14:paraId="460A4AE7" w14:textId="05A76C6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C81505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41404">
        <w:rPr>
          <w:b/>
          <w:sz w:val="24"/>
          <w:szCs w:val="24"/>
        </w:rPr>
        <w:t xml:space="preserve"> Rebecca Hughes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652F654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D1CAC">
        <w:rPr>
          <w:b/>
          <w:sz w:val="24"/>
          <w:szCs w:val="24"/>
        </w:rPr>
        <w:t xml:space="preserve"> </w:t>
      </w:r>
      <w:r w:rsidR="00ED1CAC" w:rsidRPr="00ED1CAC">
        <w:rPr>
          <w:b/>
          <w:sz w:val="24"/>
          <w:szCs w:val="24"/>
        </w:rPr>
        <w:t xml:space="preserve">Ty Parc </w:t>
      </w:r>
      <w:proofErr w:type="spellStart"/>
      <w:r w:rsidR="00ED1CAC" w:rsidRPr="00ED1CAC">
        <w:rPr>
          <w:b/>
          <w:sz w:val="24"/>
          <w:szCs w:val="24"/>
        </w:rPr>
        <w:t>Yr</w:t>
      </w:r>
      <w:proofErr w:type="spellEnd"/>
      <w:r w:rsidR="00ED1CAC" w:rsidRPr="00ED1CAC">
        <w:rPr>
          <w:b/>
          <w:sz w:val="24"/>
          <w:szCs w:val="24"/>
        </w:rPr>
        <w:t xml:space="preserve"> Hun, </w:t>
      </w:r>
      <w:proofErr w:type="spellStart"/>
      <w:r w:rsidR="00ED1CAC" w:rsidRPr="00ED1CAC">
        <w:rPr>
          <w:b/>
          <w:sz w:val="24"/>
          <w:szCs w:val="24"/>
        </w:rPr>
        <w:t>Ffordd</w:t>
      </w:r>
      <w:proofErr w:type="spellEnd"/>
      <w:r w:rsidR="00ED1CAC" w:rsidRPr="00ED1CAC">
        <w:rPr>
          <w:b/>
          <w:sz w:val="24"/>
          <w:szCs w:val="24"/>
        </w:rPr>
        <w:t xml:space="preserve"> Y </w:t>
      </w:r>
      <w:proofErr w:type="spellStart"/>
      <w:r w:rsidR="00ED1CAC" w:rsidRPr="00ED1CAC">
        <w:rPr>
          <w:b/>
          <w:sz w:val="24"/>
          <w:szCs w:val="24"/>
        </w:rPr>
        <w:t>Rhyd</w:t>
      </w:r>
      <w:proofErr w:type="spellEnd"/>
      <w:r w:rsidR="00ED1CAC" w:rsidRPr="00ED1CAC">
        <w:rPr>
          <w:b/>
          <w:sz w:val="24"/>
          <w:szCs w:val="24"/>
        </w:rPr>
        <w:t>, Ammanford, SA18 3EZ</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827F8D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76324">
        <w:rPr>
          <w:b/>
          <w:sz w:val="24"/>
          <w:szCs w:val="24"/>
        </w:rPr>
        <w:t xml:space="preserve"> </w:t>
      </w:r>
      <w:r w:rsidR="00276324" w:rsidRPr="000B3636">
        <w:rPr>
          <w:bCs/>
          <w:sz w:val="24"/>
          <w:szCs w:val="24"/>
        </w:rPr>
        <w:t>01558 825414</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F737C50"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E-Mail address: </w:t>
      </w:r>
      <w:r w:rsidR="00276324" w:rsidRPr="00276324">
        <w:rPr>
          <w:b/>
          <w:sz w:val="24"/>
          <w:szCs w:val="24"/>
        </w:rPr>
        <w:t>RHughes@carmarthenshire.gov.uk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E7226F1" w14:textId="77777777" w:rsidR="000924FB"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r>
    </w:p>
    <w:p w14:paraId="0785DBEC" w14:textId="7300BD7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English only </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1FF278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217AA92E" w:rsidRPr="0F774053">
        <w:rPr>
          <w:b/>
          <w:bCs/>
          <w:sz w:val="24"/>
          <w:szCs w:val="24"/>
        </w:rPr>
        <w:t xml:space="preserve"> </w:t>
      </w:r>
      <w:r w:rsidR="217AA92E" w:rsidRPr="306C1B0C">
        <w:rPr>
          <w:b/>
          <w:bCs/>
          <w:sz w:val="24"/>
          <w:szCs w:val="24"/>
        </w:rPr>
        <w:t xml:space="preserve">Rebecca </w:t>
      </w:r>
      <w:r w:rsidR="217AA92E" w:rsidRPr="2AF9207E">
        <w:rPr>
          <w:b/>
          <w:bCs/>
          <w:sz w:val="24"/>
          <w:szCs w:val="24"/>
        </w:rPr>
        <w:t>Hughes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610731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2AF9207E">
        <w:rPr>
          <w:b/>
          <w:bCs/>
          <w:sz w:val="24"/>
          <w:szCs w:val="24"/>
        </w:rPr>
        <w:t>Address:</w:t>
      </w:r>
      <w:r w:rsidR="103D2EDB" w:rsidRPr="2AF9207E">
        <w:rPr>
          <w:b/>
          <w:bCs/>
          <w:sz w:val="24"/>
          <w:szCs w:val="24"/>
        </w:rPr>
        <w:t xml:space="preserve"> Ty Parc </w:t>
      </w:r>
      <w:proofErr w:type="spellStart"/>
      <w:r w:rsidR="103D2EDB" w:rsidRPr="2AF9207E">
        <w:rPr>
          <w:b/>
          <w:bCs/>
          <w:sz w:val="24"/>
          <w:szCs w:val="24"/>
        </w:rPr>
        <w:t>Yr</w:t>
      </w:r>
      <w:proofErr w:type="spellEnd"/>
      <w:r w:rsidR="103D2EDB" w:rsidRPr="2AF9207E">
        <w:rPr>
          <w:b/>
          <w:bCs/>
          <w:sz w:val="24"/>
          <w:szCs w:val="24"/>
        </w:rPr>
        <w:t xml:space="preserve"> Hun, </w:t>
      </w:r>
      <w:proofErr w:type="spellStart"/>
      <w:r w:rsidR="103D2EDB" w:rsidRPr="2AF9207E">
        <w:rPr>
          <w:b/>
          <w:bCs/>
          <w:sz w:val="24"/>
          <w:szCs w:val="24"/>
        </w:rPr>
        <w:t>Ffordd</w:t>
      </w:r>
      <w:proofErr w:type="spellEnd"/>
      <w:r w:rsidR="103D2EDB" w:rsidRPr="2AF9207E">
        <w:rPr>
          <w:b/>
          <w:bCs/>
          <w:sz w:val="24"/>
          <w:szCs w:val="24"/>
        </w:rPr>
        <w:t xml:space="preserve"> Y </w:t>
      </w:r>
      <w:proofErr w:type="spellStart"/>
      <w:r w:rsidR="103D2EDB" w:rsidRPr="2AF9207E">
        <w:rPr>
          <w:b/>
          <w:bCs/>
          <w:sz w:val="24"/>
          <w:szCs w:val="24"/>
        </w:rPr>
        <w:t>Rhyd</w:t>
      </w:r>
      <w:proofErr w:type="spellEnd"/>
      <w:r w:rsidR="103D2EDB" w:rsidRPr="2AF9207E">
        <w:rPr>
          <w:b/>
          <w:bCs/>
          <w:sz w:val="24"/>
          <w:szCs w:val="24"/>
        </w:rPr>
        <w:t xml:space="preserve">, Ammanford. SA18 </w:t>
      </w:r>
      <w:r w:rsidR="7824B6F4" w:rsidRPr="2AF9207E">
        <w:rPr>
          <w:b/>
          <w:bCs/>
          <w:sz w:val="24"/>
          <w:szCs w:val="24"/>
        </w:rPr>
        <w:t xml:space="preserve">3EZ.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1D42EA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5C43E564" w:rsidRPr="2AF9207E">
        <w:rPr>
          <w:b/>
          <w:bCs/>
          <w:sz w:val="24"/>
          <w:szCs w:val="24"/>
        </w:rPr>
        <w:t xml:space="preserve"> </w:t>
      </w:r>
      <w:r w:rsidR="5C43E564" w:rsidRPr="33590363">
        <w:rPr>
          <w:b/>
          <w:bCs/>
          <w:sz w:val="24"/>
          <w:szCs w:val="24"/>
        </w:rPr>
        <w:t xml:space="preserve">01558 825414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02AA9C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33590363">
        <w:rPr>
          <w:b/>
          <w:bCs/>
          <w:sz w:val="24"/>
          <w:szCs w:val="24"/>
        </w:rPr>
        <w:t>E-Mail address:</w:t>
      </w:r>
      <w:r w:rsidR="6005C806" w:rsidRPr="33590363">
        <w:rPr>
          <w:b/>
          <w:bCs/>
          <w:sz w:val="24"/>
          <w:szCs w:val="24"/>
        </w:rPr>
        <w:t xml:space="preserve"> RHughes@carmarthenshire.gov.uk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9AD1E8B" w:rsidR="004923DA" w:rsidRDefault="004923DA" w:rsidP="00FF7EBB">
            <w:pPr>
              <w:jc w:val="both"/>
              <w:rPr>
                <w:b/>
                <w:sz w:val="24"/>
                <w:szCs w:val="24"/>
              </w:rPr>
            </w:pPr>
            <w:r w:rsidRPr="33590363">
              <w:rPr>
                <w:b/>
                <w:bCs/>
                <w:sz w:val="24"/>
                <w:szCs w:val="24"/>
              </w:rPr>
              <w:t>Name:</w:t>
            </w:r>
            <w:r w:rsidR="537A018D" w:rsidRPr="33590363">
              <w:rPr>
                <w:b/>
                <w:bCs/>
                <w:sz w:val="24"/>
                <w:szCs w:val="24"/>
              </w:rPr>
              <w:t xml:space="preserve"> Rebecca Hughes</w:t>
            </w:r>
          </w:p>
          <w:p w14:paraId="4EF4A770" w14:textId="77777777" w:rsidR="004923DA" w:rsidRPr="008B28E7" w:rsidRDefault="004923DA" w:rsidP="00FF7EBB">
            <w:pPr>
              <w:jc w:val="both"/>
              <w:rPr>
                <w:b/>
                <w:sz w:val="24"/>
                <w:szCs w:val="24"/>
              </w:rPr>
            </w:pPr>
          </w:p>
          <w:p w14:paraId="1AC8522D" w14:textId="3F0EFF1F" w:rsidR="004923DA" w:rsidRDefault="004923DA" w:rsidP="00FF7EBB">
            <w:pPr>
              <w:jc w:val="both"/>
              <w:rPr>
                <w:b/>
                <w:sz w:val="24"/>
                <w:szCs w:val="24"/>
              </w:rPr>
            </w:pPr>
            <w:r w:rsidRPr="33590363">
              <w:rPr>
                <w:b/>
                <w:bCs/>
                <w:sz w:val="24"/>
                <w:szCs w:val="24"/>
              </w:rPr>
              <w:t xml:space="preserve">Work Address: </w:t>
            </w:r>
            <w:r w:rsidR="0D8E7FB3" w:rsidRPr="33590363">
              <w:rPr>
                <w:b/>
                <w:bCs/>
                <w:sz w:val="24"/>
                <w:szCs w:val="24"/>
              </w:rPr>
              <w:t xml:space="preserve">Ty Parc </w:t>
            </w:r>
            <w:proofErr w:type="spellStart"/>
            <w:r w:rsidR="0D8E7FB3" w:rsidRPr="33590363">
              <w:rPr>
                <w:b/>
                <w:bCs/>
                <w:sz w:val="24"/>
                <w:szCs w:val="24"/>
              </w:rPr>
              <w:t>Yr</w:t>
            </w:r>
            <w:proofErr w:type="spellEnd"/>
            <w:r w:rsidR="0D8E7FB3" w:rsidRPr="33590363">
              <w:rPr>
                <w:b/>
                <w:bCs/>
                <w:sz w:val="24"/>
                <w:szCs w:val="24"/>
              </w:rPr>
              <w:t xml:space="preserve"> Hun, </w:t>
            </w:r>
            <w:proofErr w:type="spellStart"/>
            <w:r w:rsidR="0D8E7FB3" w:rsidRPr="33590363">
              <w:rPr>
                <w:b/>
                <w:bCs/>
                <w:sz w:val="24"/>
                <w:szCs w:val="24"/>
              </w:rPr>
              <w:t>Ffordd</w:t>
            </w:r>
            <w:proofErr w:type="spellEnd"/>
            <w:r w:rsidR="0D8E7FB3" w:rsidRPr="33590363">
              <w:rPr>
                <w:b/>
                <w:bCs/>
                <w:sz w:val="24"/>
                <w:szCs w:val="24"/>
              </w:rPr>
              <w:t xml:space="preserve"> Y </w:t>
            </w:r>
            <w:proofErr w:type="spellStart"/>
            <w:r w:rsidR="0D8E7FB3" w:rsidRPr="33590363">
              <w:rPr>
                <w:b/>
                <w:bCs/>
                <w:sz w:val="24"/>
                <w:szCs w:val="24"/>
              </w:rPr>
              <w:t>Rhyd</w:t>
            </w:r>
            <w:proofErr w:type="spellEnd"/>
            <w:r w:rsidR="0D8E7FB3" w:rsidRPr="33590363">
              <w:rPr>
                <w:b/>
                <w:bCs/>
                <w:sz w:val="24"/>
                <w:szCs w:val="24"/>
              </w:rPr>
              <w:t>, Ammanford. SA18 3EZ.</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5687EBD3" w:rsidR="004923DA" w:rsidRPr="008B28E7" w:rsidRDefault="004923DA" w:rsidP="00FF7EBB">
            <w:pPr>
              <w:jc w:val="both"/>
              <w:rPr>
                <w:b/>
                <w:sz w:val="24"/>
                <w:szCs w:val="24"/>
              </w:rPr>
            </w:pPr>
            <w:r w:rsidRPr="008B28E7">
              <w:rPr>
                <w:b/>
                <w:sz w:val="24"/>
                <w:szCs w:val="24"/>
              </w:rPr>
              <w:t>Professional Qualification and date of qualification:</w:t>
            </w:r>
            <w:r w:rsidR="2E4E484B" w:rsidRPr="33590363">
              <w:rPr>
                <w:b/>
                <w:bCs/>
                <w:sz w:val="24"/>
                <w:szCs w:val="24"/>
              </w:rPr>
              <w:t xml:space="preserve"> MA Social work – July 2014.</w:t>
            </w:r>
          </w:p>
          <w:p w14:paraId="5F68A3CF" w14:textId="77777777" w:rsidR="004923DA" w:rsidRDefault="004923DA" w:rsidP="00FF7EBB">
            <w:pPr>
              <w:jc w:val="both"/>
              <w:rPr>
                <w:b/>
                <w:sz w:val="24"/>
                <w:szCs w:val="24"/>
              </w:rPr>
            </w:pPr>
          </w:p>
          <w:p w14:paraId="4C6113F1" w14:textId="2D280524" w:rsidR="004923DA" w:rsidRDefault="009D59C2" w:rsidP="00FF7EBB">
            <w:pPr>
              <w:jc w:val="both"/>
              <w:rPr>
                <w:b/>
                <w:sz w:val="24"/>
                <w:szCs w:val="24"/>
              </w:rPr>
            </w:pPr>
            <w:r>
              <w:rPr>
                <w:b/>
                <w:sz w:val="24"/>
                <w:szCs w:val="24"/>
              </w:rPr>
              <w:t>T</w:t>
            </w:r>
            <w:r w:rsidR="004923DA" w:rsidRPr="008B28E7">
              <w:rPr>
                <w:b/>
                <w:sz w:val="24"/>
                <w:szCs w:val="24"/>
              </w:rPr>
              <w:t>elephone number:</w:t>
            </w:r>
            <w:r w:rsidR="1EBCE869" w:rsidRPr="04889212">
              <w:rPr>
                <w:b/>
                <w:bCs/>
                <w:sz w:val="24"/>
                <w:szCs w:val="24"/>
              </w:rPr>
              <w:t>01558 825414</w:t>
            </w:r>
          </w:p>
          <w:p w14:paraId="0BB87919" w14:textId="548A11EF" w:rsidR="009D59C2" w:rsidRDefault="009D59C2" w:rsidP="00FF7EBB">
            <w:pPr>
              <w:jc w:val="both"/>
              <w:rPr>
                <w:b/>
                <w:sz w:val="24"/>
                <w:szCs w:val="24"/>
              </w:rPr>
            </w:pPr>
          </w:p>
          <w:p w14:paraId="4FDEE73F" w14:textId="18BC1618" w:rsidR="009D59C2" w:rsidRPr="008B28E7" w:rsidRDefault="009D59C2" w:rsidP="00FF7EBB">
            <w:pPr>
              <w:jc w:val="both"/>
              <w:rPr>
                <w:b/>
                <w:sz w:val="24"/>
                <w:szCs w:val="24"/>
              </w:rPr>
            </w:pPr>
            <w:r w:rsidRPr="04889212">
              <w:rPr>
                <w:b/>
                <w:bCs/>
                <w:sz w:val="24"/>
                <w:szCs w:val="24"/>
              </w:rPr>
              <w:t>Email address:</w:t>
            </w:r>
            <w:r w:rsidR="7DAA37A6" w:rsidRPr="04889212">
              <w:rPr>
                <w:b/>
                <w:bCs/>
                <w:sz w:val="24"/>
                <w:szCs w:val="24"/>
              </w:rPr>
              <w:t xml:space="preserve"> RHughes@carmarthenshire.gov.uk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BBFF49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w:t>
      </w:r>
      <w:r w:rsidR="008927F2">
        <w:rPr>
          <w:noProof/>
          <w:sz w:val="24"/>
          <w:szCs w:val="24"/>
        </w:rPr>
        <w:drawing>
          <wp:inline distT="0" distB="0" distL="0" distR="0" wp14:anchorId="1E16BFD6" wp14:editId="29CA4593">
            <wp:extent cx="1049974" cy="508883"/>
            <wp:effectExtent l="0" t="0" r="0" b="5715"/>
            <wp:docPr id="1443901870" name="Picture 1443901870" descr="A close-up of a handwritten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01870" name="Picture 1" descr="A close-up of a handwritten note&#10;&#10;Description automatically generated"/>
                    <pic:cNvPicPr/>
                  </pic:nvPicPr>
                  <pic:blipFill rotWithShape="1">
                    <a:blip r:embed="rId34" cstate="print">
                      <a:extLst>
                        <a:ext uri="{28A0092B-C50C-407E-A947-70E740481C1C}">
                          <a14:useLocalDpi xmlns:a14="http://schemas.microsoft.com/office/drawing/2010/main" val="0"/>
                        </a:ext>
                      </a:extLst>
                    </a:blip>
                    <a:srcRect l="2236" t="23469" r="16764" b="33411"/>
                    <a:stretch/>
                  </pic:blipFill>
                  <pic:spPr bwMode="auto">
                    <a:xfrm>
                      <a:off x="0" y="0"/>
                      <a:ext cx="1054387" cy="511022"/>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A41303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601F6C">
        <w:rPr>
          <w:sz w:val="24"/>
          <w:szCs w:val="24"/>
        </w:rPr>
        <w:t>14/02/24</w:t>
      </w:r>
      <w:r>
        <w:rPr>
          <w:sz w:val="24"/>
          <w:szCs w:val="24"/>
        </w:rPr>
        <w:t xml:space="preserve">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154E0F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5145FFB4">
        <w:rPr>
          <w:sz w:val="24"/>
          <w:szCs w:val="24"/>
        </w:rPr>
        <w:t>Signed:</w:t>
      </w:r>
      <w:r w:rsidR="009D59C2" w:rsidRPr="5145FFB4">
        <w:rPr>
          <w:sz w:val="24"/>
          <w:szCs w:val="24"/>
        </w:rPr>
        <w:t xml:space="preserve">    </w:t>
      </w:r>
      <w:r w:rsidR="08B04201">
        <w:rPr>
          <w:noProof/>
        </w:rPr>
        <w:drawing>
          <wp:inline distT="0" distB="0" distL="0" distR="0" wp14:anchorId="653050C0" wp14:editId="2181FE41">
            <wp:extent cx="2861167" cy="715292"/>
            <wp:effectExtent l="0" t="0" r="0" b="0"/>
            <wp:docPr id="1582348426" name="Picture 158234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2861167" cy="715292"/>
                    </a:xfrm>
                    <a:prstGeom prst="rect">
                      <a:avLst/>
                    </a:prstGeom>
                  </pic:spPr>
                </pic:pic>
              </a:graphicData>
            </a:graphic>
          </wp:inline>
        </w:drawing>
      </w:r>
      <w:r w:rsidRPr="3BB65597">
        <w:rPr>
          <w:sz w:val="24"/>
          <w:szCs w:val="24"/>
        </w:rPr>
        <w:t>(</w:t>
      </w:r>
      <w:r w:rsidRPr="5145FFB4">
        <w:rPr>
          <w:sz w:val="24"/>
          <w:szCs w:val="24"/>
        </w:rPr>
        <w:t>Observer)</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CFD3AA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5B3057A">
        <w:rPr>
          <w:sz w:val="24"/>
          <w:szCs w:val="24"/>
        </w:rPr>
        <w:t xml:space="preserve">Date: </w:t>
      </w:r>
      <w:r w:rsidR="009D59C2" w:rsidRPr="05B3057A">
        <w:rPr>
          <w:sz w:val="24"/>
          <w:szCs w:val="24"/>
        </w:rPr>
        <w:t xml:space="preserve">       </w:t>
      </w:r>
      <w:r w:rsidR="1382234C" w:rsidRPr="05B3057A">
        <w:rPr>
          <w:sz w:val="24"/>
          <w:szCs w:val="24"/>
        </w:rPr>
        <w:t>14/2/2024</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EBB2C4B" w:rsidR="00335C41" w:rsidRPr="00D3203C" w:rsidRDefault="00335C41" w:rsidP="00335C41">
            <w:pPr>
              <w:ind w:right="180"/>
              <w:jc w:val="both"/>
              <w:rPr>
                <w:sz w:val="24"/>
                <w:szCs w:val="24"/>
              </w:rPr>
            </w:pPr>
            <w:r w:rsidRPr="00D3203C">
              <w:rPr>
                <w:sz w:val="24"/>
                <w:szCs w:val="24"/>
              </w:rPr>
              <w:lastRenderedPageBreak/>
              <w:t>Signed</w:t>
            </w:r>
            <w:r w:rsidR="65DAAC84" w:rsidRPr="05B3057A">
              <w:rPr>
                <w:sz w:val="24"/>
                <w:szCs w:val="24"/>
              </w:rPr>
              <w:t xml:space="preserve">: </w:t>
            </w:r>
            <w:r w:rsidR="027AF595" w:rsidRPr="05B3057A">
              <w:rPr>
                <w:sz w:val="24"/>
                <w:szCs w:val="24"/>
              </w:rPr>
              <w:t xml:space="preserve"> </w:t>
            </w:r>
            <w:r w:rsidR="685533B1">
              <w:rPr>
                <w:noProof/>
              </w:rPr>
              <w:drawing>
                <wp:inline distT="0" distB="0" distL="0" distR="0" wp14:anchorId="7B0C61AE" wp14:editId="29D86009">
                  <wp:extent cx="2861167" cy="715292"/>
                  <wp:effectExtent l="0" t="0" r="0" b="0"/>
                  <wp:docPr id="624533655" name="Picture 62453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2861167" cy="715292"/>
                          </a:xfrm>
                          <a:prstGeom prst="rect">
                            <a:avLst/>
                          </a:prstGeom>
                        </pic:spPr>
                      </pic:pic>
                    </a:graphicData>
                  </a:graphic>
                </wp:inline>
              </w:drawing>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24ABCADF" w:rsidR="00335C41" w:rsidRPr="00D3203C" w:rsidRDefault="027AF595" w:rsidP="00335C41">
            <w:pPr>
              <w:ind w:right="180"/>
              <w:jc w:val="both"/>
              <w:rPr>
                <w:sz w:val="24"/>
                <w:szCs w:val="24"/>
              </w:rPr>
            </w:pPr>
            <w:r w:rsidRPr="05B3057A">
              <w:rPr>
                <w:sz w:val="24"/>
                <w:szCs w:val="24"/>
              </w:rPr>
              <w:t>D</w:t>
            </w:r>
            <w:r w:rsidR="2AAF7687" w:rsidRPr="05B3057A">
              <w:rPr>
                <w:sz w:val="24"/>
                <w:szCs w:val="24"/>
              </w:rPr>
              <w:t xml:space="preserve">ate: </w:t>
            </w:r>
            <w:r w:rsidR="745BCB96" w:rsidRPr="05B3057A">
              <w:rPr>
                <w:sz w:val="24"/>
                <w:szCs w:val="24"/>
              </w:rPr>
              <w:t>14/2/2024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1A573944" w14:textId="77777777" w:rsidR="00AF1535" w:rsidRDefault="00AF153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DF9A7A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5E0FDDB9" w:rsidRPr="05B3057A">
        <w:rPr>
          <w:caps/>
          <w:sz w:val="24"/>
          <w:szCs w:val="24"/>
        </w:rPr>
        <w:t>REBECCa hughes</w:t>
      </w:r>
    </w:p>
    <w:p w14:paraId="7C11F360" w14:textId="1C5C8AF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pPr>
      <w:r w:rsidRPr="05B3057A">
        <w:rPr>
          <w:caps/>
          <w:sz w:val="24"/>
          <w:szCs w:val="24"/>
        </w:rPr>
        <w:t>Signature of LINE MANAGER</w:t>
      </w:r>
      <w:r w:rsidR="009D59C2" w:rsidRPr="05B3057A">
        <w:rPr>
          <w:sz w:val="24"/>
          <w:szCs w:val="24"/>
        </w:rPr>
        <w:t xml:space="preserve">:  </w:t>
      </w:r>
      <w:r w:rsidR="09FEBAD9">
        <w:rPr>
          <w:noProof/>
        </w:rPr>
        <w:drawing>
          <wp:inline distT="0" distB="0" distL="0" distR="0" wp14:anchorId="17AEDD1C" wp14:editId="38BB3B7E">
            <wp:extent cx="2861167" cy="715292"/>
            <wp:effectExtent l="0" t="0" r="0" b="0"/>
            <wp:docPr id="15823451" name="Picture 1582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2861167" cy="715292"/>
                    </a:xfrm>
                    <a:prstGeom prst="rect">
                      <a:avLst/>
                    </a:prstGeom>
                  </pic:spPr>
                </pic:pic>
              </a:graphicData>
            </a:graphic>
          </wp:inline>
        </w:drawing>
      </w:r>
    </w:p>
    <w:p w14:paraId="57B2A00A" w14:textId="41C1CDF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Pr>
          <w:sz w:val="24"/>
          <w:szCs w:val="24"/>
        </w:rPr>
        <w:t>DATE:</w:t>
      </w:r>
      <w:r w:rsidR="004923DA" w:rsidRPr="008B28E7">
        <w:rPr>
          <w:sz w:val="24"/>
          <w:szCs w:val="24"/>
        </w:rPr>
        <w:t xml:space="preserve"> </w:t>
      </w:r>
      <w:r w:rsidR="009D59C2">
        <w:rPr>
          <w:sz w:val="24"/>
          <w:szCs w:val="24"/>
        </w:rPr>
        <w:t xml:space="preserve">                                              </w:t>
      </w:r>
      <w:r w:rsidR="63B19502" w:rsidRPr="05B3057A">
        <w:rPr>
          <w:sz w:val="24"/>
          <w:szCs w:val="24"/>
        </w:rPr>
        <w:t>14/2/2024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FD495A1" w:rsidR="00986C0B" w:rsidRPr="00DA5682" w:rsidRDefault="00E97FF6">
            <w:pPr>
              <w:rPr>
                <w:sz w:val="24"/>
                <w:szCs w:val="24"/>
              </w:rPr>
            </w:pPr>
            <w:r>
              <w:rPr>
                <w:sz w:val="24"/>
                <w:szCs w:val="24"/>
              </w:rPr>
              <w:t>Karly Haverly</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1512DFD" w:rsidR="00986C0B" w:rsidRPr="00DA5682" w:rsidRDefault="00E97FF6">
            <w:pPr>
              <w:rPr>
                <w:sz w:val="24"/>
                <w:szCs w:val="24"/>
              </w:rPr>
            </w:pPr>
            <w:r>
              <w:rPr>
                <w:sz w:val="24"/>
                <w:szCs w:val="24"/>
              </w:rPr>
              <w:t xml:space="preserve">Dinefwr childcare team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50D73F4" w:rsidR="00986C0B" w:rsidRPr="00DA5682" w:rsidRDefault="00E97FF6">
            <w:pPr>
              <w:rPr>
                <w:sz w:val="24"/>
                <w:szCs w:val="24"/>
              </w:rPr>
            </w:pPr>
            <w:r>
              <w:rPr>
                <w:sz w:val="24"/>
                <w:szCs w:val="24"/>
              </w:rPr>
              <w:t xml:space="preserve">Rebecca Hughes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1EC93075" w:rsidR="00986C0B" w:rsidRPr="00DA5682" w:rsidRDefault="00E97FF6">
            <w:pPr>
              <w:rPr>
                <w:sz w:val="24"/>
                <w:szCs w:val="24"/>
              </w:rPr>
            </w:pPr>
            <w:r>
              <w:rPr>
                <w:sz w:val="24"/>
                <w:szCs w:val="24"/>
              </w:rPr>
              <w:t xml:space="preserve">Rebecca Hughes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56A214EB" w:rsidR="00986C0B" w:rsidRDefault="00986C0B" w:rsidP="00986C0B">
      <w:pPr>
        <w:rPr>
          <w:sz w:val="24"/>
          <w:szCs w:val="24"/>
        </w:rPr>
      </w:pPr>
    </w:p>
    <w:p w14:paraId="230964A6" w14:textId="05B6B1C1" w:rsidR="00567CD9" w:rsidRPr="00DA5682" w:rsidRDefault="006714CC" w:rsidP="00986C0B">
      <w:pPr>
        <w:rPr>
          <w:sz w:val="24"/>
          <w:szCs w:val="24"/>
        </w:rPr>
      </w:pPr>
      <w:r>
        <w:rPr>
          <w:noProof/>
          <w:sz w:val="24"/>
          <w:szCs w:val="24"/>
        </w:rPr>
        <w:lastRenderedPageBreak/>
        <w:drawing>
          <wp:inline distT="0" distB="0" distL="0" distR="0" wp14:anchorId="4CCDF402" wp14:editId="307893B1">
            <wp:extent cx="6293390" cy="5394374"/>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340391" cy="5434661"/>
                    </a:xfrm>
                    <a:prstGeom prst="rect">
                      <a:avLst/>
                    </a:prstGeom>
                  </pic:spPr>
                </pic:pic>
              </a:graphicData>
            </a:graphic>
          </wp:inline>
        </w:drawing>
      </w: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7"/>
      <w:footerReference w:type="default" r:id="rId3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6323B" w14:textId="77777777" w:rsidR="00E1535D" w:rsidRDefault="00E1535D">
      <w:r>
        <w:separator/>
      </w:r>
    </w:p>
  </w:endnote>
  <w:endnote w:type="continuationSeparator" w:id="0">
    <w:p w14:paraId="1F60FD3A" w14:textId="77777777" w:rsidR="00E1535D" w:rsidRDefault="00E1535D">
      <w:r>
        <w:continuationSeparator/>
      </w:r>
    </w:p>
  </w:endnote>
  <w:endnote w:type="continuationNotice" w:id="1">
    <w:p w14:paraId="204CDE6C" w14:textId="77777777" w:rsidR="00E1535D" w:rsidRDefault="00E153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F9F86" w14:textId="77777777" w:rsidR="00E1535D" w:rsidRDefault="00E1535D">
      <w:r>
        <w:separator/>
      </w:r>
    </w:p>
  </w:footnote>
  <w:footnote w:type="continuationSeparator" w:id="0">
    <w:p w14:paraId="2C5FBE4E" w14:textId="77777777" w:rsidR="00E1535D" w:rsidRDefault="00E1535D">
      <w:r>
        <w:continuationSeparator/>
      </w:r>
    </w:p>
  </w:footnote>
  <w:footnote w:type="continuationNotice" w:id="1">
    <w:p w14:paraId="5B5FB465" w14:textId="77777777" w:rsidR="00E1535D" w:rsidRDefault="00E153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EB7DA1"/>
    <w:multiLevelType w:val="multilevel"/>
    <w:tmpl w:val="C30E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DF2B5D"/>
    <w:multiLevelType w:val="multilevel"/>
    <w:tmpl w:val="A328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817CBB"/>
    <w:multiLevelType w:val="hybridMultilevel"/>
    <w:tmpl w:val="E4A2ACA4"/>
    <w:lvl w:ilvl="0" w:tplc="5D527C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171FFE"/>
    <w:multiLevelType w:val="multilevel"/>
    <w:tmpl w:val="15AA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41561159">
    <w:abstractNumId w:val="1"/>
    <w:lvlOverride w:ilvl="0">
      <w:lvl w:ilvl="0">
        <w:start w:val="1"/>
        <w:numFmt w:val="bullet"/>
        <w:lvlText w:val=""/>
        <w:lvlJc w:val="left"/>
        <w:pPr>
          <w:ind w:left="720" w:hanging="360"/>
        </w:pPr>
        <w:rPr>
          <w:rFonts w:ascii="Symbol" w:hAnsi="Symbol" w:hint="default"/>
        </w:rPr>
      </w:lvl>
    </w:lvlOverride>
  </w:num>
  <w:num w:numId="2" w16cid:durableId="97793139">
    <w:abstractNumId w:val="24"/>
  </w:num>
  <w:num w:numId="3" w16cid:durableId="1756590172">
    <w:abstractNumId w:val="49"/>
  </w:num>
  <w:num w:numId="4" w16cid:durableId="1824858244">
    <w:abstractNumId w:val="51"/>
  </w:num>
  <w:num w:numId="5" w16cid:durableId="586620085">
    <w:abstractNumId w:val="36"/>
  </w:num>
  <w:num w:numId="6" w16cid:durableId="725030451">
    <w:abstractNumId w:val="34"/>
  </w:num>
  <w:num w:numId="7" w16cid:durableId="1928729746">
    <w:abstractNumId w:val="31"/>
  </w:num>
  <w:num w:numId="8" w16cid:durableId="1123615540">
    <w:abstractNumId w:val="32"/>
  </w:num>
  <w:num w:numId="9" w16cid:durableId="1294290247">
    <w:abstractNumId w:val="11"/>
  </w:num>
  <w:num w:numId="10" w16cid:durableId="929042760">
    <w:abstractNumId w:val="35"/>
  </w:num>
  <w:num w:numId="11" w16cid:durableId="1623921918">
    <w:abstractNumId w:val="19"/>
  </w:num>
  <w:num w:numId="12" w16cid:durableId="1269003627">
    <w:abstractNumId w:val="17"/>
  </w:num>
  <w:num w:numId="13" w16cid:durableId="531109137">
    <w:abstractNumId w:val="29"/>
  </w:num>
  <w:num w:numId="14" w16cid:durableId="769475416">
    <w:abstractNumId w:val="8"/>
  </w:num>
  <w:num w:numId="15" w16cid:durableId="1953439365">
    <w:abstractNumId w:val="28"/>
  </w:num>
  <w:num w:numId="16" w16cid:durableId="808784874">
    <w:abstractNumId w:val="16"/>
  </w:num>
  <w:num w:numId="17" w16cid:durableId="527835343">
    <w:abstractNumId w:val="14"/>
  </w:num>
  <w:num w:numId="18" w16cid:durableId="74102380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80760829">
    <w:abstractNumId w:val="25"/>
  </w:num>
  <w:num w:numId="20" w16cid:durableId="1428228322">
    <w:abstractNumId w:val="20"/>
  </w:num>
  <w:num w:numId="21" w16cid:durableId="1503399928">
    <w:abstractNumId w:val="15"/>
  </w:num>
  <w:num w:numId="22" w16cid:durableId="1786268788">
    <w:abstractNumId w:val="12"/>
  </w:num>
  <w:num w:numId="23" w16cid:durableId="1016464005">
    <w:abstractNumId w:val="30"/>
  </w:num>
  <w:num w:numId="24" w16cid:durableId="289825732">
    <w:abstractNumId w:val="21"/>
  </w:num>
  <w:num w:numId="25" w16cid:durableId="1280185024">
    <w:abstractNumId w:val="44"/>
  </w:num>
  <w:num w:numId="26" w16cid:durableId="1984041938">
    <w:abstractNumId w:val="37"/>
  </w:num>
  <w:num w:numId="27" w16cid:durableId="1451509998">
    <w:abstractNumId w:val="42"/>
  </w:num>
  <w:num w:numId="28" w16cid:durableId="2073849167">
    <w:abstractNumId w:val="22"/>
  </w:num>
  <w:num w:numId="29" w16cid:durableId="1945458112">
    <w:abstractNumId w:val="47"/>
  </w:num>
  <w:num w:numId="30" w16cid:durableId="1236210074">
    <w:abstractNumId w:val="33"/>
  </w:num>
  <w:num w:numId="31" w16cid:durableId="1057513677">
    <w:abstractNumId w:val="13"/>
  </w:num>
  <w:num w:numId="32" w16cid:durableId="1847743451">
    <w:abstractNumId w:val="48"/>
  </w:num>
  <w:num w:numId="33" w16cid:durableId="601953440">
    <w:abstractNumId w:val="41"/>
  </w:num>
  <w:num w:numId="34" w16cid:durableId="209653434">
    <w:abstractNumId w:val="5"/>
  </w:num>
  <w:num w:numId="35" w16cid:durableId="465199849">
    <w:abstractNumId w:val="50"/>
  </w:num>
  <w:num w:numId="36" w16cid:durableId="668022672">
    <w:abstractNumId w:val="46"/>
  </w:num>
  <w:num w:numId="37" w16cid:durableId="1855802500">
    <w:abstractNumId w:val="38"/>
  </w:num>
  <w:num w:numId="38" w16cid:durableId="1422947710">
    <w:abstractNumId w:val="39"/>
  </w:num>
  <w:num w:numId="39" w16cid:durableId="2058426609">
    <w:abstractNumId w:val="4"/>
  </w:num>
  <w:num w:numId="40" w16cid:durableId="655426559">
    <w:abstractNumId w:val="6"/>
  </w:num>
  <w:num w:numId="41" w16cid:durableId="955058620">
    <w:abstractNumId w:val="27"/>
  </w:num>
  <w:num w:numId="42" w16cid:durableId="699015963">
    <w:abstractNumId w:val="7"/>
  </w:num>
  <w:num w:numId="43" w16cid:durableId="2115130073">
    <w:abstractNumId w:val="3"/>
  </w:num>
  <w:num w:numId="44" w16cid:durableId="1029141191">
    <w:abstractNumId w:val="40"/>
  </w:num>
  <w:num w:numId="45" w16cid:durableId="1218010504">
    <w:abstractNumId w:val="0"/>
  </w:num>
  <w:num w:numId="46" w16cid:durableId="1082067185">
    <w:abstractNumId w:val="15"/>
  </w:num>
  <w:num w:numId="47" w16cid:durableId="2003700922">
    <w:abstractNumId w:val="52"/>
  </w:num>
  <w:num w:numId="48" w16cid:durableId="21185178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77441696">
    <w:abstractNumId w:val="12"/>
  </w:num>
  <w:num w:numId="50" w16cid:durableId="1303733722">
    <w:abstractNumId w:val="30"/>
  </w:num>
  <w:num w:numId="51" w16cid:durableId="362247898">
    <w:abstractNumId w:val="26"/>
  </w:num>
  <w:num w:numId="52" w16cid:durableId="2044088098">
    <w:abstractNumId w:val="23"/>
  </w:num>
  <w:num w:numId="53" w16cid:durableId="1602563380">
    <w:abstractNumId w:val="2"/>
  </w:num>
  <w:num w:numId="54" w16cid:durableId="1132290969">
    <w:abstractNumId w:val="43"/>
  </w:num>
  <w:num w:numId="55" w16cid:durableId="290746874">
    <w:abstractNumId w:val="10"/>
  </w:num>
  <w:num w:numId="56" w16cid:durableId="1078790802">
    <w:abstractNumId w:val="45"/>
  </w:num>
  <w:num w:numId="57" w16cid:durableId="1208838507">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DB"/>
    <w:rsid w:val="0000138E"/>
    <w:rsid w:val="00001D8A"/>
    <w:rsid w:val="000024A5"/>
    <w:rsid w:val="00002C7A"/>
    <w:rsid w:val="00003EDF"/>
    <w:rsid w:val="000045B8"/>
    <w:rsid w:val="00007517"/>
    <w:rsid w:val="00010070"/>
    <w:rsid w:val="000101D3"/>
    <w:rsid w:val="00010FB0"/>
    <w:rsid w:val="00012B16"/>
    <w:rsid w:val="0001365B"/>
    <w:rsid w:val="00014D9F"/>
    <w:rsid w:val="000150FB"/>
    <w:rsid w:val="000172E5"/>
    <w:rsid w:val="00017475"/>
    <w:rsid w:val="000177CA"/>
    <w:rsid w:val="00017CCA"/>
    <w:rsid w:val="00017F4F"/>
    <w:rsid w:val="000202D2"/>
    <w:rsid w:val="00020EEC"/>
    <w:rsid w:val="00021D0C"/>
    <w:rsid w:val="00022FBB"/>
    <w:rsid w:val="000232FD"/>
    <w:rsid w:val="00023C08"/>
    <w:rsid w:val="000241C3"/>
    <w:rsid w:val="0002440E"/>
    <w:rsid w:val="0002759A"/>
    <w:rsid w:val="00027B1F"/>
    <w:rsid w:val="0003088B"/>
    <w:rsid w:val="000309F7"/>
    <w:rsid w:val="00031F52"/>
    <w:rsid w:val="000325D9"/>
    <w:rsid w:val="00032E4A"/>
    <w:rsid w:val="00034AD1"/>
    <w:rsid w:val="000372B2"/>
    <w:rsid w:val="00037AFA"/>
    <w:rsid w:val="0004079F"/>
    <w:rsid w:val="0004199D"/>
    <w:rsid w:val="000431FC"/>
    <w:rsid w:val="00043543"/>
    <w:rsid w:val="00044C29"/>
    <w:rsid w:val="000456A0"/>
    <w:rsid w:val="00045B87"/>
    <w:rsid w:val="00045C07"/>
    <w:rsid w:val="00045C40"/>
    <w:rsid w:val="00046861"/>
    <w:rsid w:val="00050344"/>
    <w:rsid w:val="00050A29"/>
    <w:rsid w:val="00054A07"/>
    <w:rsid w:val="00055D43"/>
    <w:rsid w:val="00056FAC"/>
    <w:rsid w:val="00057751"/>
    <w:rsid w:val="00061EFC"/>
    <w:rsid w:val="00062E39"/>
    <w:rsid w:val="00064063"/>
    <w:rsid w:val="00064601"/>
    <w:rsid w:val="0006581A"/>
    <w:rsid w:val="00067A9B"/>
    <w:rsid w:val="0007057A"/>
    <w:rsid w:val="00071814"/>
    <w:rsid w:val="00071D41"/>
    <w:rsid w:val="000726A9"/>
    <w:rsid w:val="000737D4"/>
    <w:rsid w:val="00074461"/>
    <w:rsid w:val="00074CA1"/>
    <w:rsid w:val="000755B5"/>
    <w:rsid w:val="000763BD"/>
    <w:rsid w:val="000766EC"/>
    <w:rsid w:val="000767AB"/>
    <w:rsid w:val="00080E58"/>
    <w:rsid w:val="00082108"/>
    <w:rsid w:val="00083933"/>
    <w:rsid w:val="00083D99"/>
    <w:rsid w:val="0008498D"/>
    <w:rsid w:val="00084BCF"/>
    <w:rsid w:val="00084DA6"/>
    <w:rsid w:val="00085699"/>
    <w:rsid w:val="000870BB"/>
    <w:rsid w:val="00087745"/>
    <w:rsid w:val="00090160"/>
    <w:rsid w:val="00090C46"/>
    <w:rsid w:val="00091F52"/>
    <w:rsid w:val="000923B1"/>
    <w:rsid w:val="000924FB"/>
    <w:rsid w:val="00092970"/>
    <w:rsid w:val="000929CC"/>
    <w:rsid w:val="00093720"/>
    <w:rsid w:val="000938E6"/>
    <w:rsid w:val="00093B3C"/>
    <w:rsid w:val="0009488C"/>
    <w:rsid w:val="00094D93"/>
    <w:rsid w:val="00095C1B"/>
    <w:rsid w:val="0009623D"/>
    <w:rsid w:val="00096DEA"/>
    <w:rsid w:val="000A31D1"/>
    <w:rsid w:val="000A3D5A"/>
    <w:rsid w:val="000A4240"/>
    <w:rsid w:val="000A469A"/>
    <w:rsid w:val="000A4806"/>
    <w:rsid w:val="000A584A"/>
    <w:rsid w:val="000A6458"/>
    <w:rsid w:val="000B33AD"/>
    <w:rsid w:val="000B3805"/>
    <w:rsid w:val="000B3B7B"/>
    <w:rsid w:val="000B4195"/>
    <w:rsid w:val="000B4713"/>
    <w:rsid w:val="000B6B81"/>
    <w:rsid w:val="000B7A0A"/>
    <w:rsid w:val="000C0031"/>
    <w:rsid w:val="000C09B9"/>
    <w:rsid w:val="000C378F"/>
    <w:rsid w:val="000C6892"/>
    <w:rsid w:val="000C692B"/>
    <w:rsid w:val="000C6FFE"/>
    <w:rsid w:val="000D0BB6"/>
    <w:rsid w:val="000D2A86"/>
    <w:rsid w:val="000D2CFF"/>
    <w:rsid w:val="000D2ED2"/>
    <w:rsid w:val="000D44A6"/>
    <w:rsid w:val="000D4C90"/>
    <w:rsid w:val="000D5046"/>
    <w:rsid w:val="000D58DF"/>
    <w:rsid w:val="000D6653"/>
    <w:rsid w:val="000D69F4"/>
    <w:rsid w:val="000D6E62"/>
    <w:rsid w:val="000D75AB"/>
    <w:rsid w:val="000E0D51"/>
    <w:rsid w:val="000E2541"/>
    <w:rsid w:val="000E26B0"/>
    <w:rsid w:val="000E29B2"/>
    <w:rsid w:val="000E2BA6"/>
    <w:rsid w:val="000E2E89"/>
    <w:rsid w:val="000E37C2"/>
    <w:rsid w:val="000E38C3"/>
    <w:rsid w:val="000E3CC6"/>
    <w:rsid w:val="000E604B"/>
    <w:rsid w:val="000E72C8"/>
    <w:rsid w:val="000F02DE"/>
    <w:rsid w:val="000F0AED"/>
    <w:rsid w:val="000F0D50"/>
    <w:rsid w:val="000F11BB"/>
    <w:rsid w:val="000F1599"/>
    <w:rsid w:val="000F1769"/>
    <w:rsid w:val="000F227C"/>
    <w:rsid w:val="000F3D44"/>
    <w:rsid w:val="000F3E4E"/>
    <w:rsid w:val="000F42AE"/>
    <w:rsid w:val="000F4FD7"/>
    <w:rsid w:val="000F6196"/>
    <w:rsid w:val="000F6BC3"/>
    <w:rsid w:val="000F710E"/>
    <w:rsid w:val="00103103"/>
    <w:rsid w:val="0010312C"/>
    <w:rsid w:val="00103F1E"/>
    <w:rsid w:val="00105026"/>
    <w:rsid w:val="0010662B"/>
    <w:rsid w:val="00106B3A"/>
    <w:rsid w:val="00106DC7"/>
    <w:rsid w:val="00107848"/>
    <w:rsid w:val="00112391"/>
    <w:rsid w:val="00112E18"/>
    <w:rsid w:val="00114F52"/>
    <w:rsid w:val="0011700B"/>
    <w:rsid w:val="00125794"/>
    <w:rsid w:val="0012607B"/>
    <w:rsid w:val="00126A66"/>
    <w:rsid w:val="00130010"/>
    <w:rsid w:val="00130119"/>
    <w:rsid w:val="001306E1"/>
    <w:rsid w:val="00132812"/>
    <w:rsid w:val="001337B0"/>
    <w:rsid w:val="00133ADA"/>
    <w:rsid w:val="0013430D"/>
    <w:rsid w:val="001347F8"/>
    <w:rsid w:val="00134D8E"/>
    <w:rsid w:val="00135613"/>
    <w:rsid w:val="001359EE"/>
    <w:rsid w:val="00137584"/>
    <w:rsid w:val="00137BB5"/>
    <w:rsid w:val="00137E05"/>
    <w:rsid w:val="0014055B"/>
    <w:rsid w:val="00143AAA"/>
    <w:rsid w:val="001447F6"/>
    <w:rsid w:val="00147DE3"/>
    <w:rsid w:val="00150794"/>
    <w:rsid w:val="00151A17"/>
    <w:rsid w:val="00151B7E"/>
    <w:rsid w:val="00151DA6"/>
    <w:rsid w:val="001524CC"/>
    <w:rsid w:val="001524DC"/>
    <w:rsid w:val="001565E6"/>
    <w:rsid w:val="00156917"/>
    <w:rsid w:val="001608C4"/>
    <w:rsid w:val="00160A53"/>
    <w:rsid w:val="00161AB7"/>
    <w:rsid w:val="00162E32"/>
    <w:rsid w:val="001633C3"/>
    <w:rsid w:val="00163D46"/>
    <w:rsid w:val="00164832"/>
    <w:rsid w:val="0016582F"/>
    <w:rsid w:val="00165FFE"/>
    <w:rsid w:val="0016793E"/>
    <w:rsid w:val="00171024"/>
    <w:rsid w:val="00171418"/>
    <w:rsid w:val="00172EC5"/>
    <w:rsid w:val="001772BF"/>
    <w:rsid w:val="001772DE"/>
    <w:rsid w:val="001777CB"/>
    <w:rsid w:val="00183DCC"/>
    <w:rsid w:val="00183EAB"/>
    <w:rsid w:val="001858BD"/>
    <w:rsid w:val="00187A3A"/>
    <w:rsid w:val="0019165F"/>
    <w:rsid w:val="0019496C"/>
    <w:rsid w:val="0019497C"/>
    <w:rsid w:val="00194D6A"/>
    <w:rsid w:val="001961CF"/>
    <w:rsid w:val="00196562"/>
    <w:rsid w:val="001A100A"/>
    <w:rsid w:val="001A15E2"/>
    <w:rsid w:val="001A1D11"/>
    <w:rsid w:val="001A59BB"/>
    <w:rsid w:val="001A5A3F"/>
    <w:rsid w:val="001A607E"/>
    <w:rsid w:val="001A6A51"/>
    <w:rsid w:val="001A79C4"/>
    <w:rsid w:val="001B06D6"/>
    <w:rsid w:val="001B1408"/>
    <w:rsid w:val="001B264A"/>
    <w:rsid w:val="001B294D"/>
    <w:rsid w:val="001B331A"/>
    <w:rsid w:val="001B4938"/>
    <w:rsid w:val="001C0237"/>
    <w:rsid w:val="001C0E74"/>
    <w:rsid w:val="001C1EB2"/>
    <w:rsid w:val="001C1ED4"/>
    <w:rsid w:val="001C3F85"/>
    <w:rsid w:val="001C4DB8"/>
    <w:rsid w:val="001C50B8"/>
    <w:rsid w:val="001C6C8A"/>
    <w:rsid w:val="001C6E2C"/>
    <w:rsid w:val="001C7290"/>
    <w:rsid w:val="001D229F"/>
    <w:rsid w:val="001D4961"/>
    <w:rsid w:val="001D5494"/>
    <w:rsid w:val="001D6299"/>
    <w:rsid w:val="001D7B0B"/>
    <w:rsid w:val="001D7C28"/>
    <w:rsid w:val="001E00C8"/>
    <w:rsid w:val="001E1D4F"/>
    <w:rsid w:val="001E2EB6"/>
    <w:rsid w:val="001E33C7"/>
    <w:rsid w:val="001E3A1B"/>
    <w:rsid w:val="001E4F2E"/>
    <w:rsid w:val="001E5718"/>
    <w:rsid w:val="001F42BC"/>
    <w:rsid w:val="001F4552"/>
    <w:rsid w:val="001F4B2D"/>
    <w:rsid w:val="001F7F65"/>
    <w:rsid w:val="00200845"/>
    <w:rsid w:val="002010A8"/>
    <w:rsid w:val="002019EB"/>
    <w:rsid w:val="00203C99"/>
    <w:rsid w:val="00203EEB"/>
    <w:rsid w:val="002047EC"/>
    <w:rsid w:val="00204B58"/>
    <w:rsid w:val="00204ECB"/>
    <w:rsid w:val="00205051"/>
    <w:rsid w:val="002113C2"/>
    <w:rsid w:val="00211F65"/>
    <w:rsid w:val="00213688"/>
    <w:rsid w:val="00213DE9"/>
    <w:rsid w:val="00214047"/>
    <w:rsid w:val="00216563"/>
    <w:rsid w:val="00216B5A"/>
    <w:rsid w:val="0021792F"/>
    <w:rsid w:val="00220D06"/>
    <w:rsid w:val="002218C3"/>
    <w:rsid w:val="00222044"/>
    <w:rsid w:val="002246A0"/>
    <w:rsid w:val="00226153"/>
    <w:rsid w:val="002302BC"/>
    <w:rsid w:val="00230439"/>
    <w:rsid w:val="00232A09"/>
    <w:rsid w:val="00232AEA"/>
    <w:rsid w:val="00235176"/>
    <w:rsid w:val="00236061"/>
    <w:rsid w:val="0024100E"/>
    <w:rsid w:val="0024127B"/>
    <w:rsid w:val="002418F5"/>
    <w:rsid w:val="00241C1B"/>
    <w:rsid w:val="0024288B"/>
    <w:rsid w:val="00243DB0"/>
    <w:rsid w:val="0024437A"/>
    <w:rsid w:val="00245502"/>
    <w:rsid w:val="00247265"/>
    <w:rsid w:val="00247ABA"/>
    <w:rsid w:val="002506EA"/>
    <w:rsid w:val="00256D2E"/>
    <w:rsid w:val="002573D8"/>
    <w:rsid w:val="00260663"/>
    <w:rsid w:val="00261D25"/>
    <w:rsid w:val="00264891"/>
    <w:rsid w:val="00264CC0"/>
    <w:rsid w:val="002657E9"/>
    <w:rsid w:val="0026665E"/>
    <w:rsid w:val="0026793C"/>
    <w:rsid w:val="00270E6B"/>
    <w:rsid w:val="0027147E"/>
    <w:rsid w:val="00271753"/>
    <w:rsid w:val="0027387A"/>
    <w:rsid w:val="00273EA4"/>
    <w:rsid w:val="00274329"/>
    <w:rsid w:val="00274590"/>
    <w:rsid w:val="002755C5"/>
    <w:rsid w:val="00275B68"/>
    <w:rsid w:val="002761F4"/>
    <w:rsid w:val="00276324"/>
    <w:rsid w:val="002772BE"/>
    <w:rsid w:val="002775E1"/>
    <w:rsid w:val="00277979"/>
    <w:rsid w:val="00277D51"/>
    <w:rsid w:val="002821FB"/>
    <w:rsid w:val="00282712"/>
    <w:rsid w:val="00283EB3"/>
    <w:rsid w:val="002854DC"/>
    <w:rsid w:val="0028605E"/>
    <w:rsid w:val="00287205"/>
    <w:rsid w:val="002902CD"/>
    <w:rsid w:val="002908D2"/>
    <w:rsid w:val="002911D6"/>
    <w:rsid w:val="002912F1"/>
    <w:rsid w:val="00291ADD"/>
    <w:rsid w:val="002920DF"/>
    <w:rsid w:val="00292F3D"/>
    <w:rsid w:val="002939DC"/>
    <w:rsid w:val="00295CA1"/>
    <w:rsid w:val="002A04B2"/>
    <w:rsid w:val="002A0E51"/>
    <w:rsid w:val="002A1A44"/>
    <w:rsid w:val="002A291A"/>
    <w:rsid w:val="002A2C54"/>
    <w:rsid w:val="002A3593"/>
    <w:rsid w:val="002A4E2E"/>
    <w:rsid w:val="002A5604"/>
    <w:rsid w:val="002A63D5"/>
    <w:rsid w:val="002B1701"/>
    <w:rsid w:val="002B23C3"/>
    <w:rsid w:val="002B26AC"/>
    <w:rsid w:val="002B2B10"/>
    <w:rsid w:val="002B443A"/>
    <w:rsid w:val="002B4894"/>
    <w:rsid w:val="002B5B35"/>
    <w:rsid w:val="002B75A5"/>
    <w:rsid w:val="002B7AEE"/>
    <w:rsid w:val="002C0D7E"/>
    <w:rsid w:val="002C2536"/>
    <w:rsid w:val="002C256A"/>
    <w:rsid w:val="002C3031"/>
    <w:rsid w:val="002C32C9"/>
    <w:rsid w:val="002C4233"/>
    <w:rsid w:val="002C496D"/>
    <w:rsid w:val="002C5E87"/>
    <w:rsid w:val="002C66D2"/>
    <w:rsid w:val="002D05EB"/>
    <w:rsid w:val="002D0704"/>
    <w:rsid w:val="002D11A8"/>
    <w:rsid w:val="002D2F29"/>
    <w:rsid w:val="002D36CF"/>
    <w:rsid w:val="002D442D"/>
    <w:rsid w:val="002D46C0"/>
    <w:rsid w:val="002D5A92"/>
    <w:rsid w:val="002D65D2"/>
    <w:rsid w:val="002D6B31"/>
    <w:rsid w:val="002D7000"/>
    <w:rsid w:val="002E0B5F"/>
    <w:rsid w:val="002E2BC5"/>
    <w:rsid w:val="002E6D17"/>
    <w:rsid w:val="002E7017"/>
    <w:rsid w:val="002E7F2C"/>
    <w:rsid w:val="002F1A47"/>
    <w:rsid w:val="002F1FC7"/>
    <w:rsid w:val="002F2185"/>
    <w:rsid w:val="002F3B2A"/>
    <w:rsid w:val="002F4F6E"/>
    <w:rsid w:val="002F73AA"/>
    <w:rsid w:val="002F7B7F"/>
    <w:rsid w:val="003014EC"/>
    <w:rsid w:val="003015C3"/>
    <w:rsid w:val="00302CE1"/>
    <w:rsid w:val="003106DB"/>
    <w:rsid w:val="003111DE"/>
    <w:rsid w:val="003119F3"/>
    <w:rsid w:val="00312EB7"/>
    <w:rsid w:val="0031350A"/>
    <w:rsid w:val="00313BFC"/>
    <w:rsid w:val="0031660F"/>
    <w:rsid w:val="00316815"/>
    <w:rsid w:val="003168CA"/>
    <w:rsid w:val="00316DC1"/>
    <w:rsid w:val="00321255"/>
    <w:rsid w:val="0032183A"/>
    <w:rsid w:val="0032230D"/>
    <w:rsid w:val="003227E4"/>
    <w:rsid w:val="00322A0B"/>
    <w:rsid w:val="00322D44"/>
    <w:rsid w:val="003236E5"/>
    <w:rsid w:val="003265A9"/>
    <w:rsid w:val="003274A3"/>
    <w:rsid w:val="00330881"/>
    <w:rsid w:val="00331CCF"/>
    <w:rsid w:val="00331CD2"/>
    <w:rsid w:val="0033204C"/>
    <w:rsid w:val="00332426"/>
    <w:rsid w:val="003334B8"/>
    <w:rsid w:val="00335C41"/>
    <w:rsid w:val="00335FC5"/>
    <w:rsid w:val="0033707F"/>
    <w:rsid w:val="0033771E"/>
    <w:rsid w:val="00337F12"/>
    <w:rsid w:val="00337FEF"/>
    <w:rsid w:val="00345288"/>
    <w:rsid w:val="00347728"/>
    <w:rsid w:val="00351DB6"/>
    <w:rsid w:val="00354B6D"/>
    <w:rsid w:val="00355210"/>
    <w:rsid w:val="00355594"/>
    <w:rsid w:val="00355CFD"/>
    <w:rsid w:val="0035629C"/>
    <w:rsid w:val="00356963"/>
    <w:rsid w:val="0035730C"/>
    <w:rsid w:val="00360549"/>
    <w:rsid w:val="00361C59"/>
    <w:rsid w:val="00362959"/>
    <w:rsid w:val="00362A26"/>
    <w:rsid w:val="00363CF1"/>
    <w:rsid w:val="0036504A"/>
    <w:rsid w:val="00365C2F"/>
    <w:rsid w:val="00365DCA"/>
    <w:rsid w:val="00365DF9"/>
    <w:rsid w:val="003664E8"/>
    <w:rsid w:val="0036768D"/>
    <w:rsid w:val="0037066E"/>
    <w:rsid w:val="00372DB4"/>
    <w:rsid w:val="00373A36"/>
    <w:rsid w:val="0037417E"/>
    <w:rsid w:val="0037419E"/>
    <w:rsid w:val="00375940"/>
    <w:rsid w:val="00375AF5"/>
    <w:rsid w:val="003761BD"/>
    <w:rsid w:val="00377448"/>
    <w:rsid w:val="00377816"/>
    <w:rsid w:val="00377884"/>
    <w:rsid w:val="003826BD"/>
    <w:rsid w:val="00383509"/>
    <w:rsid w:val="00383A55"/>
    <w:rsid w:val="00385414"/>
    <w:rsid w:val="003854E4"/>
    <w:rsid w:val="00387D05"/>
    <w:rsid w:val="00390074"/>
    <w:rsid w:val="0039143D"/>
    <w:rsid w:val="00391C43"/>
    <w:rsid w:val="0039234A"/>
    <w:rsid w:val="00392461"/>
    <w:rsid w:val="003927E5"/>
    <w:rsid w:val="00392A22"/>
    <w:rsid w:val="00392F73"/>
    <w:rsid w:val="00393600"/>
    <w:rsid w:val="003949A3"/>
    <w:rsid w:val="003964C1"/>
    <w:rsid w:val="0039762B"/>
    <w:rsid w:val="003A0C37"/>
    <w:rsid w:val="003A1B6B"/>
    <w:rsid w:val="003A3531"/>
    <w:rsid w:val="003A46C0"/>
    <w:rsid w:val="003A600E"/>
    <w:rsid w:val="003A6436"/>
    <w:rsid w:val="003A6513"/>
    <w:rsid w:val="003B0520"/>
    <w:rsid w:val="003B16C7"/>
    <w:rsid w:val="003B1727"/>
    <w:rsid w:val="003B1739"/>
    <w:rsid w:val="003B25AE"/>
    <w:rsid w:val="003B3115"/>
    <w:rsid w:val="003B49A1"/>
    <w:rsid w:val="003B56ED"/>
    <w:rsid w:val="003C0F44"/>
    <w:rsid w:val="003C19F1"/>
    <w:rsid w:val="003C1D87"/>
    <w:rsid w:val="003C3C67"/>
    <w:rsid w:val="003C4186"/>
    <w:rsid w:val="003C549B"/>
    <w:rsid w:val="003C55AF"/>
    <w:rsid w:val="003C598D"/>
    <w:rsid w:val="003C6185"/>
    <w:rsid w:val="003D0D2D"/>
    <w:rsid w:val="003D1885"/>
    <w:rsid w:val="003D1BC0"/>
    <w:rsid w:val="003D20F1"/>
    <w:rsid w:val="003D296F"/>
    <w:rsid w:val="003D37D6"/>
    <w:rsid w:val="003D4710"/>
    <w:rsid w:val="003D7F12"/>
    <w:rsid w:val="003E00A1"/>
    <w:rsid w:val="003E0A06"/>
    <w:rsid w:val="003E116A"/>
    <w:rsid w:val="003E16D7"/>
    <w:rsid w:val="003E197E"/>
    <w:rsid w:val="003E2CFB"/>
    <w:rsid w:val="003E4B70"/>
    <w:rsid w:val="003E4BE7"/>
    <w:rsid w:val="003E54CF"/>
    <w:rsid w:val="003E5FBA"/>
    <w:rsid w:val="003E709C"/>
    <w:rsid w:val="003E7E25"/>
    <w:rsid w:val="003F03B1"/>
    <w:rsid w:val="003F03B6"/>
    <w:rsid w:val="003F0F65"/>
    <w:rsid w:val="003F1233"/>
    <w:rsid w:val="003F2114"/>
    <w:rsid w:val="003F304F"/>
    <w:rsid w:val="003F309D"/>
    <w:rsid w:val="003F39C2"/>
    <w:rsid w:val="003F454E"/>
    <w:rsid w:val="003F4EBC"/>
    <w:rsid w:val="003F5082"/>
    <w:rsid w:val="003F59F8"/>
    <w:rsid w:val="003F5BD9"/>
    <w:rsid w:val="003F67A4"/>
    <w:rsid w:val="003F79AD"/>
    <w:rsid w:val="00400786"/>
    <w:rsid w:val="00401FDA"/>
    <w:rsid w:val="004028E4"/>
    <w:rsid w:val="004046F0"/>
    <w:rsid w:val="004064F5"/>
    <w:rsid w:val="0040668F"/>
    <w:rsid w:val="00410F92"/>
    <w:rsid w:val="00411EF7"/>
    <w:rsid w:val="00412677"/>
    <w:rsid w:val="00412AA4"/>
    <w:rsid w:val="00416561"/>
    <w:rsid w:val="00416874"/>
    <w:rsid w:val="00423467"/>
    <w:rsid w:val="00423E24"/>
    <w:rsid w:val="00424A6A"/>
    <w:rsid w:val="00425160"/>
    <w:rsid w:val="00425210"/>
    <w:rsid w:val="00430DE3"/>
    <w:rsid w:val="004348AE"/>
    <w:rsid w:val="004349FE"/>
    <w:rsid w:val="00435CD8"/>
    <w:rsid w:val="004376C0"/>
    <w:rsid w:val="00440254"/>
    <w:rsid w:val="004419C6"/>
    <w:rsid w:val="0044223A"/>
    <w:rsid w:val="00445B58"/>
    <w:rsid w:val="00446CB2"/>
    <w:rsid w:val="00446D9D"/>
    <w:rsid w:val="00447203"/>
    <w:rsid w:val="00450231"/>
    <w:rsid w:val="004509C6"/>
    <w:rsid w:val="00450B67"/>
    <w:rsid w:val="00451851"/>
    <w:rsid w:val="0045189A"/>
    <w:rsid w:val="00453343"/>
    <w:rsid w:val="004538C3"/>
    <w:rsid w:val="0045494B"/>
    <w:rsid w:val="00457EB5"/>
    <w:rsid w:val="004608B9"/>
    <w:rsid w:val="00462B03"/>
    <w:rsid w:val="00464234"/>
    <w:rsid w:val="0046528C"/>
    <w:rsid w:val="00465947"/>
    <w:rsid w:val="004667B1"/>
    <w:rsid w:val="00467F66"/>
    <w:rsid w:val="00470461"/>
    <w:rsid w:val="00470BB1"/>
    <w:rsid w:val="004715B6"/>
    <w:rsid w:val="00473153"/>
    <w:rsid w:val="0047350F"/>
    <w:rsid w:val="004740C0"/>
    <w:rsid w:val="004743AF"/>
    <w:rsid w:val="004756E8"/>
    <w:rsid w:val="004760B7"/>
    <w:rsid w:val="00476886"/>
    <w:rsid w:val="00481C6A"/>
    <w:rsid w:val="0048269E"/>
    <w:rsid w:val="004829D7"/>
    <w:rsid w:val="00482C17"/>
    <w:rsid w:val="00482F54"/>
    <w:rsid w:val="004843B7"/>
    <w:rsid w:val="00484CE3"/>
    <w:rsid w:val="00486DC7"/>
    <w:rsid w:val="004911B4"/>
    <w:rsid w:val="0049196A"/>
    <w:rsid w:val="004923DA"/>
    <w:rsid w:val="00492EEB"/>
    <w:rsid w:val="00493434"/>
    <w:rsid w:val="004968E2"/>
    <w:rsid w:val="00496C33"/>
    <w:rsid w:val="00496D4E"/>
    <w:rsid w:val="004A1BDD"/>
    <w:rsid w:val="004A2A49"/>
    <w:rsid w:val="004A305E"/>
    <w:rsid w:val="004A3863"/>
    <w:rsid w:val="004A45DE"/>
    <w:rsid w:val="004A4C08"/>
    <w:rsid w:val="004A52C4"/>
    <w:rsid w:val="004A5A64"/>
    <w:rsid w:val="004B2F37"/>
    <w:rsid w:val="004B37E7"/>
    <w:rsid w:val="004B5553"/>
    <w:rsid w:val="004B5631"/>
    <w:rsid w:val="004B600B"/>
    <w:rsid w:val="004B6822"/>
    <w:rsid w:val="004B69F6"/>
    <w:rsid w:val="004B7887"/>
    <w:rsid w:val="004C0860"/>
    <w:rsid w:val="004C2D3A"/>
    <w:rsid w:val="004C4F75"/>
    <w:rsid w:val="004C5A5E"/>
    <w:rsid w:val="004C7888"/>
    <w:rsid w:val="004D03C4"/>
    <w:rsid w:val="004D0BF1"/>
    <w:rsid w:val="004D0F4E"/>
    <w:rsid w:val="004D3278"/>
    <w:rsid w:val="004D35A4"/>
    <w:rsid w:val="004D445F"/>
    <w:rsid w:val="004D4794"/>
    <w:rsid w:val="004D4F23"/>
    <w:rsid w:val="004D5485"/>
    <w:rsid w:val="004D7D24"/>
    <w:rsid w:val="004E087B"/>
    <w:rsid w:val="004E1D42"/>
    <w:rsid w:val="004E44A4"/>
    <w:rsid w:val="004E4C4C"/>
    <w:rsid w:val="004E7B8B"/>
    <w:rsid w:val="004E7BDD"/>
    <w:rsid w:val="004F09E2"/>
    <w:rsid w:val="004F0A04"/>
    <w:rsid w:val="004F195E"/>
    <w:rsid w:val="004F1966"/>
    <w:rsid w:val="004F1D6A"/>
    <w:rsid w:val="004F1E21"/>
    <w:rsid w:val="004F2542"/>
    <w:rsid w:val="004F4E33"/>
    <w:rsid w:val="004F571D"/>
    <w:rsid w:val="004F740D"/>
    <w:rsid w:val="004F76EF"/>
    <w:rsid w:val="004F791F"/>
    <w:rsid w:val="004F7B8F"/>
    <w:rsid w:val="00500044"/>
    <w:rsid w:val="00500748"/>
    <w:rsid w:val="005011D6"/>
    <w:rsid w:val="00502A14"/>
    <w:rsid w:val="005042F1"/>
    <w:rsid w:val="0050481B"/>
    <w:rsid w:val="005113D4"/>
    <w:rsid w:val="0051287D"/>
    <w:rsid w:val="00513C7D"/>
    <w:rsid w:val="00516762"/>
    <w:rsid w:val="00517E6E"/>
    <w:rsid w:val="00521123"/>
    <w:rsid w:val="00521221"/>
    <w:rsid w:val="005219BF"/>
    <w:rsid w:val="0052247F"/>
    <w:rsid w:val="0052249F"/>
    <w:rsid w:val="0052250B"/>
    <w:rsid w:val="00524DB9"/>
    <w:rsid w:val="00525209"/>
    <w:rsid w:val="005255C6"/>
    <w:rsid w:val="00525CBB"/>
    <w:rsid w:val="00526435"/>
    <w:rsid w:val="005272E5"/>
    <w:rsid w:val="005305C6"/>
    <w:rsid w:val="00534C0C"/>
    <w:rsid w:val="00536BFF"/>
    <w:rsid w:val="00540EEC"/>
    <w:rsid w:val="00541404"/>
    <w:rsid w:val="005414F4"/>
    <w:rsid w:val="0054311E"/>
    <w:rsid w:val="005433D3"/>
    <w:rsid w:val="00545B81"/>
    <w:rsid w:val="00545F60"/>
    <w:rsid w:val="00546187"/>
    <w:rsid w:val="0054625F"/>
    <w:rsid w:val="00547305"/>
    <w:rsid w:val="00547B11"/>
    <w:rsid w:val="005502E8"/>
    <w:rsid w:val="00550C4D"/>
    <w:rsid w:val="00551E67"/>
    <w:rsid w:val="00553ADB"/>
    <w:rsid w:val="0055758D"/>
    <w:rsid w:val="0055780C"/>
    <w:rsid w:val="00557D77"/>
    <w:rsid w:val="0056082A"/>
    <w:rsid w:val="00560D04"/>
    <w:rsid w:val="00562EAA"/>
    <w:rsid w:val="00563B58"/>
    <w:rsid w:val="005640C4"/>
    <w:rsid w:val="00564AD9"/>
    <w:rsid w:val="005657DD"/>
    <w:rsid w:val="0056684C"/>
    <w:rsid w:val="005669D1"/>
    <w:rsid w:val="00567334"/>
    <w:rsid w:val="00567CD9"/>
    <w:rsid w:val="0057069B"/>
    <w:rsid w:val="00570EAD"/>
    <w:rsid w:val="00571883"/>
    <w:rsid w:val="0057296C"/>
    <w:rsid w:val="00573E6B"/>
    <w:rsid w:val="00574A0C"/>
    <w:rsid w:val="0057780F"/>
    <w:rsid w:val="00581D14"/>
    <w:rsid w:val="00581E0A"/>
    <w:rsid w:val="00581E55"/>
    <w:rsid w:val="00581EFC"/>
    <w:rsid w:val="0058324F"/>
    <w:rsid w:val="005858E2"/>
    <w:rsid w:val="00586D89"/>
    <w:rsid w:val="005877C8"/>
    <w:rsid w:val="00587923"/>
    <w:rsid w:val="005900DF"/>
    <w:rsid w:val="00592824"/>
    <w:rsid w:val="00593616"/>
    <w:rsid w:val="0059389D"/>
    <w:rsid w:val="0059448C"/>
    <w:rsid w:val="005948E3"/>
    <w:rsid w:val="00594F9F"/>
    <w:rsid w:val="0059640A"/>
    <w:rsid w:val="005976C2"/>
    <w:rsid w:val="005A1B4C"/>
    <w:rsid w:val="005A1CB9"/>
    <w:rsid w:val="005A2005"/>
    <w:rsid w:val="005A545C"/>
    <w:rsid w:val="005B0DD9"/>
    <w:rsid w:val="005B2113"/>
    <w:rsid w:val="005B2166"/>
    <w:rsid w:val="005B271A"/>
    <w:rsid w:val="005B3184"/>
    <w:rsid w:val="005B36E5"/>
    <w:rsid w:val="005B58D5"/>
    <w:rsid w:val="005B621C"/>
    <w:rsid w:val="005B6976"/>
    <w:rsid w:val="005C1567"/>
    <w:rsid w:val="005C28D3"/>
    <w:rsid w:val="005C2C83"/>
    <w:rsid w:val="005C3DCA"/>
    <w:rsid w:val="005C679E"/>
    <w:rsid w:val="005C6CE5"/>
    <w:rsid w:val="005D1354"/>
    <w:rsid w:val="005D20E5"/>
    <w:rsid w:val="005D274B"/>
    <w:rsid w:val="005D3013"/>
    <w:rsid w:val="005D3F07"/>
    <w:rsid w:val="005D439B"/>
    <w:rsid w:val="005D4A1E"/>
    <w:rsid w:val="005D4F72"/>
    <w:rsid w:val="005E09DC"/>
    <w:rsid w:val="005E0F03"/>
    <w:rsid w:val="005E13EA"/>
    <w:rsid w:val="005E17F1"/>
    <w:rsid w:val="005E1C8D"/>
    <w:rsid w:val="005E2371"/>
    <w:rsid w:val="005E3B1F"/>
    <w:rsid w:val="005E713B"/>
    <w:rsid w:val="005E78D0"/>
    <w:rsid w:val="005F1D61"/>
    <w:rsid w:val="005F52DD"/>
    <w:rsid w:val="005F64AA"/>
    <w:rsid w:val="005F7851"/>
    <w:rsid w:val="00601F6C"/>
    <w:rsid w:val="00602D6C"/>
    <w:rsid w:val="00605171"/>
    <w:rsid w:val="00605E5D"/>
    <w:rsid w:val="00606A60"/>
    <w:rsid w:val="00606B09"/>
    <w:rsid w:val="00606E27"/>
    <w:rsid w:val="006108C9"/>
    <w:rsid w:val="00614DF7"/>
    <w:rsid w:val="00615E8A"/>
    <w:rsid w:val="00616C3D"/>
    <w:rsid w:val="006179BB"/>
    <w:rsid w:val="00620EDC"/>
    <w:rsid w:val="0062158D"/>
    <w:rsid w:val="006223FD"/>
    <w:rsid w:val="00622624"/>
    <w:rsid w:val="006239E7"/>
    <w:rsid w:val="006326D1"/>
    <w:rsid w:val="0063292B"/>
    <w:rsid w:val="00632E0A"/>
    <w:rsid w:val="00633165"/>
    <w:rsid w:val="00633767"/>
    <w:rsid w:val="00633C50"/>
    <w:rsid w:val="00635278"/>
    <w:rsid w:val="006362A7"/>
    <w:rsid w:val="00636877"/>
    <w:rsid w:val="006438EF"/>
    <w:rsid w:val="006447DE"/>
    <w:rsid w:val="00644889"/>
    <w:rsid w:val="00645387"/>
    <w:rsid w:val="00646060"/>
    <w:rsid w:val="00646B69"/>
    <w:rsid w:val="006479DB"/>
    <w:rsid w:val="006515FF"/>
    <w:rsid w:val="00651E5A"/>
    <w:rsid w:val="0065276E"/>
    <w:rsid w:val="00652883"/>
    <w:rsid w:val="00653863"/>
    <w:rsid w:val="00654329"/>
    <w:rsid w:val="00654CEC"/>
    <w:rsid w:val="00655507"/>
    <w:rsid w:val="006579FD"/>
    <w:rsid w:val="00660639"/>
    <w:rsid w:val="00660ED4"/>
    <w:rsid w:val="00661677"/>
    <w:rsid w:val="006635E3"/>
    <w:rsid w:val="0066515E"/>
    <w:rsid w:val="006669F3"/>
    <w:rsid w:val="006670E3"/>
    <w:rsid w:val="00667125"/>
    <w:rsid w:val="006712A7"/>
    <w:rsid w:val="006714CC"/>
    <w:rsid w:val="00671D30"/>
    <w:rsid w:val="00672CED"/>
    <w:rsid w:val="006733F0"/>
    <w:rsid w:val="00674FC2"/>
    <w:rsid w:val="00676E35"/>
    <w:rsid w:val="006779C0"/>
    <w:rsid w:val="00677B2A"/>
    <w:rsid w:val="00677E42"/>
    <w:rsid w:val="0068020F"/>
    <w:rsid w:val="00682334"/>
    <w:rsid w:val="00684127"/>
    <w:rsid w:val="00684732"/>
    <w:rsid w:val="00684B16"/>
    <w:rsid w:val="006855A8"/>
    <w:rsid w:val="00687016"/>
    <w:rsid w:val="006872A0"/>
    <w:rsid w:val="00687528"/>
    <w:rsid w:val="00687601"/>
    <w:rsid w:val="0069037E"/>
    <w:rsid w:val="00691342"/>
    <w:rsid w:val="00692D5F"/>
    <w:rsid w:val="00694988"/>
    <w:rsid w:val="00694A11"/>
    <w:rsid w:val="00694C46"/>
    <w:rsid w:val="006954DB"/>
    <w:rsid w:val="0069625A"/>
    <w:rsid w:val="00696629"/>
    <w:rsid w:val="00696737"/>
    <w:rsid w:val="00696A88"/>
    <w:rsid w:val="00696F65"/>
    <w:rsid w:val="00697572"/>
    <w:rsid w:val="006A0C7F"/>
    <w:rsid w:val="006A117C"/>
    <w:rsid w:val="006A2488"/>
    <w:rsid w:val="006A2CF0"/>
    <w:rsid w:val="006A32FB"/>
    <w:rsid w:val="006A6105"/>
    <w:rsid w:val="006A6174"/>
    <w:rsid w:val="006A6E77"/>
    <w:rsid w:val="006B1960"/>
    <w:rsid w:val="006B2333"/>
    <w:rsid w:val="006B4496"/>
    <w:rsid w:val="006B5E67"/>
    <w:rsid w:val="006B6612"/>
    <w:rsid w:val="006B7758"/>
    <w:rsid w:val="006C2258"/>
    <w:rsid w:val="006C2EB5"/>
    <w:rsid w:val="006C5E3A"/>
    <w:rsid w:val="006C6AB3"/>
    <w:rsid w:val="006D031C"/>
    <w:rsid w:val="006D18A3"/>
    <w:rsid w:val="006D252B"/>
    <w:rsid w:val="006D53C8"/>
    <w:rsid w:val="006D5970"/>
    <w:rsid w:val="006D6ED9"/>
    <w:rsid w:val="006E0599"/>
    <w:rsid w:val="006E0630"/>
    <w:rsid w:val="006E0CAB"/>
    <w:rsid w:val="006E1E3C"/>
    <w:rsid w:val="006E307A"/>
    <w:rsid w:val="006E34FB"/>
    <w:rsid w:val="006E3F31"/>
    <w:rsid w:val="006E481E"/>
    <w:rsid w:val="006E60DC"/>
    <w:rsid w:val="006E795F"/>
    <w:rsid w:val="006E7E3B"/>
    <w:rsid w:val="006F0862"/>
    <w:rsid w:val="006F1438"/>
    <w:rsid w:val="006F1E99"/>
    <w:rsid w:val="006F2A9E"/>
    <w:rsid w:val="006F3DD7"/>
    <w:rsid w:val="006F456F"/>
    <w:rsid w:val="006F5A53"/>
    <w:rsid w:val="006F5ED3"/>
    <w:rsid w:val="006F6BC4"/>
    <w:rsid w:val="006F6F27"/>
    <w:rsid w:val="00700249"/>
    <w:rsid w:val="00700627"/>
    <w:rsid w:val="00704311"/>
    <w:rsid w:val="007069CD"/>
    <w:rsid w:val="00706BB5"/>
    <w:rsid w:val="0071231A"/>
    <w:rsid w:val="007125A1"/>
    <w:rsid w:val="00712E90"/>
    <w:rsid w:val="00713591"/>
    <w:rsid w:val="00713B7E"/>
    <w:rsid w:val="00714D2E"/>
    <w:rsid w:val="0071590F"/>
    <w:rsid w:val="007159C5"/>
    <w:rsid w:val="00716040"/>
    <w:rsid w:val="00717BEF"/>
    <w:rsid w:val="0072255D"/>
    <w:rsid w:val="0072281B"/>
    <w:rsid w:val="00723D76"/>
    <w:rsid w:val="00724CD3"/>
    <w:rsid w:val="00725481"/>
    <w:rsid w:val="007256C5"/>
    <w:rsid w:val="0072678F"/>
    <w:rsid w:val="0072692E"/>
    <w:rsid w:val="007276E5"/>
    <w:rsid w:val="00727C4C"/>
    <w:rsid w:val="007312D4"/>
    <w:rsid w:val="007336EB"/>
    <w:rsid w:val="007342C9"/>
    <w:rsid w:val="00734809"/>
    <w:rsid w:val="00735017"/>
    <w:rsid w:val="0073714E"/>
    <w:rsid w:val="007374EF"/>
    <w:rsid w:val="007406E1"/>
    <w:rsid w:val="0074188D"/>
    <w:rsid w:val="00741C00"/>
    <w:rsid w:val="00741D4A"/>
    <w:rsid w:val="00743E40"/>
    <w:rsid w:val="00744BC2"/>
    <w:rsid w:val="00745016"/>
    <w:rsid w:val="007462F3"/>
    <w:rsid w:val="00746EBF"/>
    <w:rsid w:val="0075031F"/>
    <w:rsid w:val="00750E2B"/>
    <w:rsid w:val="00751263"/>
    <w:rsid w:val="007514E7"/>
    <w:rsid w:val="00753A90"/>
    <w:rsid w:val="007544FC"/>
    <w:rsid w:val="00754BC5"/>
    <w:rsid w:val="00755427"/>
    <w:rsid w:val="0075547E"/>
    <w:rsid w:val="0075629C"/>
    <w:rsid w:val="00756548"/>
    <w:rsid w:val="0075673A"/>
    <w:rsid w:val="0075704F"/>
    <w:rsid w:val="007576A4"/>
    <w:rsid w:val="00761F98"/>
    <w:rsid w:val="00762771"/>
    <w:rsid w:val="0076306A"/>
    <w:rsid w:val="00763B2D"/>
    <w:rsid w:val="00764C84"/>
    <w:rsid w:val="007710AD"/>
    <w:rsid w:val="00771E9A"/>
    <w:rsid w:val="0077269D"/>
    <w:rsid w:val="00772924"/>
    <w:rsid w:val="00773417"/>
    <w:rsid w:val="00773CF5"/>
    <w:rsid w:val="00773D26"/>
    <w:rsid w:val="007750CC"/>
    <w:rsid w:val="0077769C"/>
    <w:rsid w:val="00777B43"/>
    <w:rsid w:val="0078112D"/>
    <w:rsid w:val="00783955"/>
    <w:rsid w:val="00786206"/>
    <w:rsid w:val="007872F2"/>
    <w:rsid w:val="007873F9"/>
    <w:rsid w:val="007879A1"/>
    <w:rsid w:val="007903AC"/>
    <w:rsid w:val="007908E0"/>
    <w:rsid w:val="00793BF8"/>
    <w:rsid w:val="00793EB3"/>
    <w:rsid w:val="00794205"/>
    <w:rsid w:val="0079422A"/>
    <w:rsid w:val="007944BC"/>
    <w:rsid w:val="00797EA6"/>
    <w:rsid w:val="007A1957"/>
    <w:rsid w:val="007A1F6A"/>
    <w:rsid w:val="007A2C91"/>
    <w:rsid w:val="007A628F"/>
    <w:rsid w:val="007B0DE3"/>
    <w:rsid w:val="007B1BFD"/>
    <w:rsid w:val="007B55BA"/>
    <w:rsid w:val="007B6993"/>
    <w:rsid w:val="007B7191"/>
    <w:rsid w:val="007B7D9C"/>
    <w:rsid w:val="007B7E41"/>
    <w:rsid w:val="007C1179"/>
    <w:rsid w:val="007C1D94"/>
    <w:rsid w:val="007C20FE"/>
    <w:rsid w:val="007C5000"/>
    <w:rsid w:val="007C556F"/>
    <w:rsid w:val="007C5ABE"/>
    <w:rsid w:val="007C6A87"/>
    <w:rsid w:val="007C7918"/>
    <w:rsid w:val="007D0A07"/>
    <w:rsid w:val="007D0F11"/>
    <w:rsid w:val="007D133D"/>
    <w:rsid w:val="007D1FA5"/>
    <w:rsid w:val="007D2D27"/>
    <w:rsid w:val="007D30AA"/>
    <w:rsid w:val="007D3EB4"/>
    <w:rsid w:val="007D3F16"/>
    <w:rsid w:val="007E1641"/>
    <w:rsid w:val="007E1717"/>
    <w:rsid w:val="007E353F"/>
    <w:rsid w:val="007E44F9"/>
    <w:rsid w:val="007F10BD"/>
    <w:rsid w:val="007F16A6"/>
    <w:rsid w:val="007F200D"/>
    <w:rsid w:val="007F312E"/>
    <w:rsid w:val="007F3677"/>
    <w:rsid w:val="007F3F7E"/>
    <w:rsid w:val="007F4BA4"/>
    <w:rsid w:val="007F4E69"/>
    <w:rsid w:val="007F595B"/>
    <w:rsid w:val="007F5CD0"/>
    <w:rsid w:val="007F5CF6"/>
    <w:rsid w:val="00801871"/>
    <w:rsid w:val="00801FCC"/>
    <w:rsid w:val="00802F57"/>
    <w:rsid w:val="00807113"/>
    <w:rsid w:val="00810033"/>
    <w:rsid w:val="0081028D"/>
    <w:rsid w:val="00810DFA"/>
    <w:rsid w:val="00813CEC"/>
    <w:rsid w:val="00814BE3"/>
    <w:rsid w:val="0081534C"/>
    <w:rsid w:val="00816CAC"/>
    <w:rsid w:val="00816CE7"/>
    <w:rsid w:val="008171E4"/>
    <w:rsid w:val="008208EA"/>
    <w:rsid w:val="00821304"/>
    <w:rsid w:val="0082145B"/>
    <w:rsid w:val="00821B2B"/>
    <w:rsid w:val="00821F7B"/>
    <w:rsid w:val="00822172"/>
    <w:rsid w:val="00822B44"/>
    <w:rsid w:val="00824E67"/>
    <w:rsid w:val="00825A64"/>
    <w:rsid w:val="00826F48"/>
    <w:rsid w:val="008272EA"/>
    <w:rsid w:val="00827669"/>
    <w:rsid w:val="008305D0"/>
    <w:rsid w:val="00830878"/>
    <w:rsid w:val="008308AE"/>
    <w:rsid w:val="00830A13"/>
    <w:rsid w:val="00830DD1"/>
    <w:rsid w:val="0083166E"/>
    <w:rsid w:val="00831DC3"/>
    <w:rsid w:val="008322C7"/>
    <w:rsid w:val="00832D7D"/>
    <w:rsid w:val="0083345C"/>
    <w:rsid w:val="00833CE2"/>
    <w:rsid w:val="008340BA"/>
    <w:rsid w:val="00834F1D"/>
    <w:rsid w:val="00835270"/>
    <w:rsid w:val="0083624C"/>
    <w:rsid w:val="00836FEC"/>
    <w:rsid w:val="00840F6F"/>
    <w:rsid w:val="00841F9D"/>
    <w:rsid w:val="008420E1"/>
    <w:rsid w:val="00842950"/>
    <w:rsid w:val="00842EF8"/>
    <w:rsid w:val="00844A39"/>
    <w:rsid w:val="00844D98"/>
    <w:rsid w:val="0084671F"/>
    <w:rsid w:val="00846D84"/>
    <w:rsid w:val="00850233"/>
    <w:rsid w:val="008502A0"/>
    <w:rsid w:val="0085230E"/>
    <w:rsid w:val="0085347D"/>
    <w:rsid w:val="008550A1"/>
    <w:rsid w:val="008564CD"/>
    <w:rsid w:val="0085745B"/>
    <w:rsid w:val="00860137"/>
    <w:rsid w:val="00861038"/>
    <w:rsid w:val="008657D2"/>
    <w:rsid w:val="00865B42"/>
    <w:rsid w:val="00865B58"/>
    <w:rsid w:val="008665C1"/>
    <w:rsid w:val="00866B50"/>
    <w:rsid w:val="00867A63"/>
    <w:rsid w:val="008708F1"/>
    <w:rsid w:val="00871423"/>
    <w:rsid w:val="00871960"/>
    <w:rsid w:val="00872658"/>
    <w:rsid w:val="008726CB"/>
    <w:rsid w:val="00872F1D"/>
    <w:rsid w:val="008735BE"/>
    <w:rsid w:val="0087369F"/>
    <w:rsid w:val="00874A06"/>
    <w:rsid w:val="008768FC"/>
    <w:rsid w:val="00876C82"/>
    <w:rsid w:val="00877ED0"/>
    <w:rsid w:val="00880539"/>
    <w:rsid w:val="00881A3D"/>
    <w:rsid w:val="00881B77"/>
    <w:rsid w:val="00882822"/>
    <w:rsid w:val="0088507E"/>
    <w:rsid w:val="008859E8"/>
    <w:rsid w:val="008871E1"/>
    <w:rsid w:val="0088737B"/>
    <w:rsid w:val="00887A5C"/>
    <w:rsid w:val="00890060"/>
    <w:rsid w:val="008901BE"/>
    <w:rsid w:val="00891078"/>
    <w:rsid w:val="00892716"/>
    <w:rsid w:val="008927F2"/>
    <w:rsid w:val="0089301A"/>
    <w:rsid w:val="00893067"/>
    <w:rsid w:val="008933DE"/>
    <w:rsid w:val="00893F25"/>
    <w:rsid w:val="00895F6F"/>
    <w:rsid w:val="00895FCE"/>
    <w:rsid w:val="00897F3E"/>
    <w:rsid w:val="008A1504"/>
    <w:rsid w:val="008A21B4"/>
    <w:rsid w:val="008A2CCB"/>
    <w:rsid w:val="008A3654"/>
    <w:rsid w:val="008A676E"/>
    <w:rsid w:val="008A6EA3"/>
    <w:rsid w:val="008B07DE"/>
    <w:rsid w:val="008B1309"/>
    <w:rsid w:val="008B1A1D"/>
    <w:rsid w:val="008B1ACD"/>
    <w:rsid w:val="008B21E6"/>
    <w:rsid w:val="008B28E7"/>
    <w:rsid w:val="008B480C"/>
    <w:rsid w:val="008B4B5C"/>
    <w:rsid w:val="008B67F6"/>
    <w:rsid w:val="008B7140"/>
    <w:rsid w:val="008C14C7"/>
    <w:rsid w:val="008C1DC5"/>
    <w:rsid w:val="008C2FFB"/>
    <w:rsid w:val="008C3F76"/>
    <w:rsid w:val="008C633F"/>
    <w:rsid w:val="008C6EEA"/>
    <w:rsid w:val="008C7218"/>
    <w:rsid w:val="008C7770"/>
    <w:rsid w:val="008C79C7"/>
    <w:rsid w:val="008D03B0"/>
    <w:rsid w:val="008D0499"/>
    <w:rsid w:val="008D1720"/>
    <w:rsid w:val="008D2150"/>
    <w:rsid w:val="008D2A34"/>
    <w:rsid w:val="008D2B14"/>
    <w:rsid w:val="008D36D8"/>
    <w:rsid w:val="008D54E8"/>
    <w:rsid w:val="008D5813"/>
    <w:rsid w:val="008D5999"/>
    <w:rsid w:val="008D634E"/>
    <w:rsid w:val="008D6A1E"/>
    <w:rsid w:val="008D778A"/>
    <w:rsid w:val="008D78C9"/>
    <w:rsid w:val="008D7CEB"/>
    <w:rsid w:val="008E0443"/>
    <w:rsid w:val="008E1E0C"/>
    <w:rsid w:val="008E2896"/>
    <w:rsid w:val="008E3195"/>
    <w:rsid w:val="008E47B4"/>
    <w:rsid w:val="008E4827"/>
    <w:rsid w:val="008E4AA5"/>
    <w:rsid w:val="008E52F0"/>
    <w:rsid w:val="008E54A6"/>
    <w:rsid w:val="008E5A35"/>
    <w:rsid w:val="008E5E75"/>
    <w:rsid w:val="008E66D0"/>
    <w:rsid w:val="008E6E49"/>
    <w:rsid w:val="008F127E"/>
    <w:rsid w:val="008F32D9"/>
    <w:rsid w:val="008F49D4"/>
    <w:rsid w:val="00902A65"/>
    <w:rsid w:val="009034B0"/>
    <w:rsid w:val="00903932"/>
    <w:rsid w:val="009069C4"/>
    <w:rsid w:val="009072C0"/>
    <w:rsid w:val="009073DB"/>
    <w:rsid w:val="009079BD"/>
    <w:rsid w:val="009103BE"/>
    <w:rsid w:val="009103E6"/>
    <w:rsid w:val="009113CC"/>
    <w:rsid w:val="00912B09"/>
    <w:rsid w:val="00912BD9"/>
    <w:rsid w:val="00916FB2"/>
    <w:rsid w:val="00920E5B"/>
    <w:rsid w:val="00921295"/>
    <w:rsid w:val="00921B75"/>
    <w:rsid w:val="00922C65"/>
    <w:rsid w:val="0092448F"/>
    <w:rsid w:val="00926136"/>
    <w:rsid w:val="00926436"/>
    <w:rsid w:val="00926C53"/>
    <w:rsid w:val="0093016B"/>
    <w:rsid w:val="0093018C"/>
    <w:rsid w:val="0093303D"/>
    <w:rsid w:val="009336A3"/>
    <w:rsid w:val="00934C5C"/>
    <w:rsid w:val="00935153"/>
    <w:rsid w:val="009355BF"/>
    <w:rsid w:val="00935F2A"/>
    <w:rsid w:val="009405ED"/>
    <w:rsid w:val="0094495F"/>
    <w:rsid w:val="009466EB"/>
    <w:rsid w:val="0094684D"/>
    <w:rsid w:val="00950437"/>
    <w:rsid w:val="00951F65"/>
    <w:rsid w:val="009544C0"/>
    <w:rsid w:val="00954FA4"/>
    <w:rsid w:val="00955163"/>
    <w:rsid w:val="009551E2"/>
    <w:rsid w:val="00956AE9"/>
    <w:rsid w:val="009608FF"/>
    <w:rsid w:val="00960CD0"/>
    <w:rsid w:val="00962B0A"/>
    <w:rsid w:val="00962B16"/>
    <w:rsid w:val="00962B47"/>
    <w:rsid w:val="009633EC"/>
    <w:rsid w:val="009640A7"/>
    <w:rsid w:val="00964CC6"/>
    <w:rsid w:val="009658E3"/>
    <w:rsid w:val="009670D7"/>
    <w:rsid w:val="00967891"/>
    <w:rsid w:val="009678C4"/>
    <w:rsid w:val="00967BFA"/>
    <w:rsid w:val="00970A78"/>
    <w:rsid w:val="009713CD"/>
    <w:rsid w:val="00976761"/>
    <w:rsid w:val="009815A7"/>
    <w:rsid w:val="0098262C"/>
    <w:rsid w:val="0098427C"/>
    <w:rsid w:val="00984836"/>
    <w:rsid w:val="00986B43"/>
    <w:rsid w:val="00986C0B"/>
    <w:rsid w:val="00986D46"/>
    <w:rsid w:val="00986D7F"/>
    <w:rsid w:val="00987A89"/>
    <w:rsid w:val="009906EC"/>
    <w:rsid w:val="00991966"/>
    <w:rsid w:val="00991F85"/>
    <w:rsid w:val="00991FDA"/>
    <w:rsid w:val="00992ACA"/>
    <w:rsid w:val="00993C17"/>
    <w:rsid w:val="009968C5"/>
    <w:rsid w:val="00996BAF"/>
    <w:rsid w:val="00997F32"/>
    <w:rsid w:val="009A0073"/>
    <w:rsid w:val="009A211F"/>
    <w:rsid w:val="009A3D6D"/>
    <w:rsid w:val="009A4471"/>
    <w:rsid w:val="009A5508"/>
    <w:rsid w:val="009A5F3B"/>
    <w:rsid w:val="009A5F53"/>
    <w:rsid w:val="009A5F79"/>
    <w:rsid w:val="009A6F87"/>
    <w:rsid w:val="009A7771"/>
    <w:rsid w:val="009B0B61"/>
    <w:rsid w:val="009B1567"/>
    <w:rsid w:val="009B1807"/>
    <w:rsid w:val="009B28C0"/>
    <w:rsid w:val="009B2BE5"/>
    <w:rsid w:val="009B3178"/>
    <w:rsid w:val="009B3E46"/>
    <w:rsid w:val="009B4D20"/>
    <w:rsid w:val="009B5E70"/>
    <w:rsid w:val="009B61D5"/>
    <w:rsid w:val="009B6438"/>
    <w:rsid w:val="009B7136"/>
    <w:rsid w:val="009C1B3E"/>
    <w:rsid w:val="009C337F"/>
    <w:rsid w:val="009C53E7"/>
    <w:rsid w:val="009C6092"/>
    <w:rsid w:val="009C7342"/>
    <w:rsid w:val="009D0A77"/>
    <w:rsid w:val="009D2C65"/>
    <w:rsid w:val="009D4365"/>
    <w:rsid w:val="009D477B"/>
    <w:rsid w:val="009D4E3B"/>
    <w:rsid w:val="009D59C2"/>
    <w:rsid w:val="009D5F55"/>
    <w:rsid w:val="009D7BC9"/>
    <w:rsid w:val="009D7DA4"/>
    <w:rsid w:val="009E122F"/>
    <w:rsid w:val="009E1982"/>
    <w:rsid w:val="009E2A3B"/>
    <w:rsid w:val="009E2FE6"/>
    <w:rsid w:val="009E3685"/>
    <w:rsid w:val="009E4D2C"/>
    <w:rsid w:val="009F04C3"/>
    <w:rsid w:val="009F0975"/>
    <w:rsid w:val="009F0978"/>
    <w:rsid w:val="009F3AEC"/>
    <w:rsid w:val="009F40AF"/>
    <w:rsid w:val="009F4B28"/>
    <w:rsid w:val="009F4CC1"/>
    <w:rsid w:val="009F4E4F"/>
    <w:rsid w:val="009F5811"/>
    <w:rsid w:val="009F6801"/>
    <w:rsid w:val="009F690A"/>
    <w:rsid w:val="009F7155"/>
    <w:rsid w:val="009F7648"/>
    <w:rsid w:val="00A00081"/>
    <w:rsid w:val="00A01808"/>
    <w:rsid w:val="00A03C5F"/>
    <w:rsid w:val="00A04394"/>
    <w:rsid w:val="00A04590"/>
    <w:rsid w:val="00A058BA"/>
    <w:rsid w:val="00A06422"/>
    <w:rsid w:val="00A07AB5"/>
    <w:rsid w:val="00A101AC"/>
    <w:rsid w:val="00A105AC"/>
    <w:rsid w:val="00A1097C"/>
    <w:rsid w:val="00A10D56"/>
    <w:rsid w:val="00A12AAE"/>
    <w:rsid w:val="00A12F22"/>
    <w:rsid w:val="00A13821"/>
    <w:rsid w:val="00A138BD"/>
    <w:rsid w:val="00A14A0D"/>
    <w:rsid w:val="00A15123"/>
    <w:rsid w:val="00A168B0"/>
    <w:rsid w:val="00A16DD1"/>
    <w:rsid w:val="00A21EA9"/>
    <w:rsid w:val="00A22441"/>
    <w:rsid w:val="00A2342A"/>
    <w:rsid w:val="00A23F3B"/>
    <w:rsid w:val="00A24219"/>
    <w:rsid w:val="00A24406"/>
    <w:rsid w:val="00A2481A"/>
    <w:rsid w:val="00A25F64"/>
    <w:rsid w:val="00A26D7C"/>
    <w:rsid w:val="00A275F6"/>
    <w:rsid w:val="00A303B9"/>
    <w:rsid w:val="00A304BE"/>
    <w:rsid w:val="00A31D74"/>
    <w:rsid w:val="00A32107"/>
    <w:rsid w:val="00A3713D"/>
    <w:rsid w:val="00A37416"/>
    <w:rsid w:val="00A37A37"/>
    <w:rsid w:val="00A40775"/>
    <w:rsid w:val="00A40ED6"/>
    <w:rsid w:val="00A44C13"/>
    <w:rsid w:val="00A44CF5"/>
    <w:rsid w:val="00A46FA1"/>
    <w:rsid w:val="00A47621"/>
    <w:rsid w:val="00A479CD"/>
    <w:rsid w:val="00A50093"/>
    <w:rsid w:val="00A50348"/>
    <w:rsid w:val="00A5078F"/>
    <w:rsid w:val="00A507FF"/>
    <w:rsid w:val="00A50CFC"/>
    <w:rsid w:val="00A52891"/>
    <w:rsid w:val="00A531E5"/>
    <w:rsid w:val="00A54D67"/>
    <w:rsid w:val="00A55139"/>
    <w:rsid w:val="00A55A3F"/>
    <w:rsid w:val="00A5656A"/>
    <w:rsid w:val="00A57138"/>
    <w:rsid w:val="00A60103"/>
    <w:rsid w:val="00A6073D"/>
    <w:rsid w:val="00A608BA"/>
    <w:rsid w:val="00A611E9"/>
    <w:rsid w:val="00A620E9"/>
    <w:rsid w:val="00A62C0F"/>
    <w:rsid w:val="00A63D5F"/>
    <w:rsid w:val="00A652F6"/>
    <w:rsid w:val="00A65861"/>
    <w:rsid w:val="00A65BEE"/>
    <w:rsid w:val="00A65C75"/>
    <w:rsid w:val="00A67F09"/>
    <w:rsid w:val="00A71879"/>
    <w:rsid w:val="00A72A80"/>
    <w:rsid w:val="00A732EA"/>
    <w:rsid w:val="00A73511"/>
    <w:rsid w:val="00A73D80"/>
    <w:rsid w:val="00A7489E"/>
    <w:rsid w:val="00A748F1"/>
    <w:rsid w:val="00A74EEC"/>
    <w:rsid w:val="00A76BF8"/>
    <w:rsid w:val="00A76E26"/>
    <w:rsid w:val="00A777C4"/>
    <w:rsid w:val="00A8015F"/>
    <w:rsid w:val="00A813A7"/>
    <w:rsid w:val="00A83D91"/>
    <w:rsid w:val="00A84212"/>
    <w:rsid w:val="00A84219"/>
    <w:rsid w:val="00A85039"/>
    <w:rsid w:val="00A856ED"/>
    <w:rsid w:val="00A86186"/>
    <w:rsid w:val="00A906AA"/>
    <w:rsid w:val="00A90E4B"/>
    <w:rsid w:val="00A92A80"/>
    <w:rsid w:val="00A94C5E"/>
    <w:rsid w:val="00A950F9"/>
    <w:rsid w:val="00A95779"/>
    <w:rsid w:val="00AA10E6"/>
    <w:rsid w:val="00AA2499"/>
    <w:rsid w:val="00AA252C"/>
    <w:rsid w:val="00AA317D"/>
    <w:rsid w:val="00AA3501"/>
    <w:rsid w:val="00AA3AC8"/>
    <w:rsid w:val="00AA4CAE"/>
    <w:rsid w:val="00AA4F2D"/>
    <w:rsid w:val="00AA60AD"/>
    <w:rsid w:val="00AA666E"/>
    <w:rsid w:val="00AA7960"/>
    <w:rsid w:val="00AB0527"/>
    <w:rsid w:val="00AB1CFA"/>
    <w:rsid w:val="00AB25E8"/>
    <w:rsid w:val="00AB5518"/>
    <w:rsid w:val="00AB555B"/>
    <w:rsid w:val="00AC0509"/>
    <w:rsid w:val="00AC1751"/>
    <w:rsid w:val="00AC2EDA"/>
    <w:rsid w:val="00AC3206"/>
    <w:rsid w:val="00AC3A0E"/>
    <w:rsid w:val="00AC4A04"/>
    <w:rsid w:val="00AC5679"/>
    <w:rsid w:val="00AC6312"/>
    <w:rsid w:val="00AC7181"/>
    <w:rsid w:val="00AD2398"/>
    <w:rsid w:val="00AD2874"/>
    <w:rsid w:val="00AD336F"/>
    <w:rsid w:val="00AD4611"/>
    <w:rsid w:val="00AD58E0"/>
    <w:rsid w:val="00AD6FC1"/>
    <w:rsid w:val="00AE01F6"/>
    <w:rsid w:val="00AE128A"/>
    <w:rsid w:val="00AE134C"/>
    <w:rsid w:val="00AE1868"/>
    <w:rsid w:val="00AE18FF"/>
    <w:rsid w:val="00AE2564"/>
    <w:rsid w:val="00AE2EC8"/>
    <w:rsid w:val="00AE2FBB"/>
    <w:rsid w:val="00AE301F"/>
    <w:rsid w:val="00AE3302"/>
    <w:rsid w:val="00AE5BA6"/>
    <w:rsid w:val="00AE6231"/>
    <w:rsid w:val="00AE7077"/>
    <w:rsid w:val="00AF048B"/>
    <w:rsid w:val="00AF0947"/>
    <w:rsid w:val="00AF1535"/>
    <w:rsid w:val="00AF4269"/>
    <w:rsid w:val="00AF441E"/>
    <w:rsid w:val="00AF4D4B"/>
    <w:rsid w:val="00AF4F80"/>
    <w:rsid w:val="00AF5AE7"/>
    <w:rsid w:val="00AF61C2"/>
    <w:rsid w:val="00AF6CC6"/>
    <w:rsid w:val="00AF7BD3"/>
    <w:rsid w:val="00B013DA"/>
    <w:rsid w:val="00B0284B"/>
    <w:rsid w:val="00B0296A"/>
    <w:rsid w:val="00B02F1F"/>
    <w:rsid w:val="00B0598E"/>
    <w:rsid w:val="00B0742A"/>
    <w:rsid w:val="00B07E79"/>
    <w:rsid w:val="00B1017C"/>
    <w:rsid w:val="00B107D5"/>
    <w:rsid w:val="00B11DFA"/>
    <w:rsid w:val="00B12295"/>
    <w:rsid w:val="00B12AFC"/>
    <w:rsid w:val="00B137BE"/>
    <w:rsid w:val="00B144AA"/>
    <w:rsid w:val="00B15998"/>
    <w:rsid w:val="00B172A2"/>
    <w:rsid w:val="00B17FA0"/>
    <w:rsid w:val="00B205DB"/>
    <w:rsid w:val="00B213AD"/>
    <w:rsid w:val="00B2292C"/>
    <w:rsid w:val="00B22C3C"/>
    <w:rsid w:val="00B22CF9"/>
    <w:rsid w:val="00B2316F"/>
    <w:rsid w:val="00B23298"/>
    <w:rsid w:val="00B24344"/>
    <w:rsid w:val="00B24C60"/>
    <w:rsid w:val="00B24E3C"/>
    <w:rsid w:val="00B26769"/>
    <w:rsid w:val="00B2754B"/>
    <w:rsid w:val="00B300C9"/>
    <w:rsid w:val="00B31C91"/>
    <w:rsid w:val="00B334B0"/>
    <w:rsid w:val="00B3425D"/>
    <w:rsid w:val="00B3747F"/>
    <w:rsid w:val="00B374E4"/>
    <w:rsid w:val="00B40A87"/>
    <w:rsid w:val="00B41EBA"/>
    <w:rsid w:val="00B42E76"/>
    <w:rsid w:val="00B43194"/>
    <w:rsid w:val="00B436BF"/>
    <w:rsid w:val="00B44141"/>
    <w:rsid w:val="00B445CB"/>
    <w:rsid w:val="00B45179"/>
    <w:rsid w:val="00B47734"/>
    <w:rsid w:val="00B5075D"/>
    <w:rsid w:val="00B50FBA"/>
    <w:rsid w:val="00B52D80"/>
    <w:rsid w:val="00B55434"/>
    <w:rsid w:val="00B558EB"/>
    <w:rsid w:val="00B55946"/>
    <w:rsid w:val="00B577D3"/>
    <w:rsid w:val="00B579E2"/>
    <w:rsid w:val="00B57D83"/>
    <w:rsid w:val="00B60466"/>
    <w:rsid w:val="00B6065C"/>
    <w:rsid w:val="00B62ED5"/>
    <w:rsid w:val="00B6548F"/>
    <w:rsid w:val="00B65A17"/>
    <w:rsid w:val="00B67BD8"/>
    <w:rsid w:val="00B70BC6"/>
    <w:rsid w:val="00B71A32"/>
    <w:rsid w:val="00B73FDF"/>
    <w:rsid w:val="00B7502A"/>
    <w:rsid w:val="00B75C6A"/>
    <w:rsid w:val="00B7624C"/>
    <w:rsid w:val="00B77305"/>
    <w:rsid w:val="00B773E4"/>
    <w:rsid w:val="00B774BD"/>
    <w:rsid w:val="00B80374"/>
    <w:rsid w:val="00B81941"/>
    <w:rsid w:val="00B82CC2"/>
    <w:rsid w:val="00B830C5"/>
    <w:rsid w:val="00B837CC"/>
    <w:rsid w:val="00B84A89"/>
    <w:rsid w:val="00B877E7"/>
    <w:rsid w:val="00B91DE2"/>
    <w:rsid w:val="00B9256C"/>
    <w:rsid w:val="00B92672"/>
    <w:rsid w:val="00B92BEF"/>
    <w:rsid w:val="00B93378"/>
    <w:rsid w:val="00B94443"/>
    <w:rsid w:val="00B9486E"/>
    <w:rsid w:val="00B95259"/>
    <w:rsid w:val="00B9604F"/>
    <w:rsid w:val="00B9689A"/>
    <w:rsid w:val="00B96EA5"/>
    <w:rsid w:val="00B97056"/>
    <w:rsid w:val="00BA003F"/>
    <w:rsid w:val="00BA1D59"/>
    <w:rsid w:val="00BA5149"/>
    <w:rsid w:val="00BA531E"/>
    <w:rsid w:val="00BA728B"/>
    <w:rsid w:val="00BB0533"/>
    <w:rsid w:val="00BB06CB"/>
    <w:rsid w:val="00BB0C13"/>
    <w:rsid w:val="00BB1373"/>
    <w:rsid w:val="00BB261F"/>
    <w:rsid w:val="00BB2887"/>
    <w:rsid w:val="00BB292E"/>
    <w:rsid w:val="00BB2C0B"/>
    <w:rsid w:val="00BB3B25"/>
    <w:rsid w:val="00BB3B56"/>
    <w:rsid w:val="00BB4863"/>
    <w:rsid w:val="00BB5EAA"/>
    <w:rsid w:val="00BB5F11"/>
    <w:rsid w:val="00BB6638"/>
    <w:rsid w:val="00BB7FD2"/>
    <w:rsid w:val="00BC04FA"/>
    <w:rsid w:val="00BC0C43"/>
    <w:rsid w:val="00BC1C22"/>
    <w:rsid w:val="00BC2C90"/>
    <w:rsid w:val="00BC30E0"/>
    <w:rsid w:val="00BC376D"/>
    <w:rsid w:val="00BC460B"/>
    <w:rsid w:val="00BC4ED3"/>
    <w:rsid w:val="00BC5725"/>
    <w:rsid w:val="00BC5D47"/>
    <w:rsid w:val="00BC6053"/>
    <w:rsid w:val="00BC6067"/>
    <w:rsid w:val="00BC7E55"/>
    <w:rsid w:val="00BD1393"/>
    <w:rsid w:val="00BD13E5"/>
    <w:rsid w:val="00BD30B1"/>
    <w:rsid w:val="00BD45B9"/>
    <w:rsid w:val="00BD4E82"/>
    <w:rsid w:val="00BD53B4"/>
    <w:rsid w:val="00BD5B99"/>
    <w:rsid w:val="00BE0F7B"/>
    <w:rsid w:val="00BE10C2"/>
    <w:rsid w:val="00BE5780"/>
    <w:rsid w:val="00BE59AA"/>
    <w:rsid w:val="00BE5C4C"/>
    <w:rsid w:val="00BE5DAB"/>
    <w:rsid w:val="00BF0D6C"/>
    <w:rsid w:val="00BF2E29"/>
    <w:rsid w:val="00BF2E69"/>
    <w:rsid w:val="00BF5390"/>
    <w:rsid w:val="00BF552C"/>
    <w:rsid w:val="00BF582F"/>
    <w:rsid w:val="00C0173C"/>
    <w:rsid w:val="00C01D14"/>
    <w:rsid w:val="00C01D97"/>
    <w:rsid w:val="00C025B4"/>
    <w:rsid w:val="00C029EC"/>
    <w:rsid w:val="00C02A8D"/>
    <w:rsid w:val="00C054C0"/>
    <w:rsid w:val="00C075E4"/>
    <w:rsid w:val="00C07872"/>
    <w:rsid w:val="00C122E5"/>
    <w:rsid w:val="00C1300A"/>
    <w:rsid w:val="00C13AAA"/>
    <w:rsid w:val="00C16173"/>
    <w:rsid w:val="00C161FD"/>
    <w:rsid w:val="00C16B76"/>
    <w:rsid w:val="00C17C9F"/>
    <w:rsid w:val="00C217E3"/>
    <w:rsid w:val="00C22DD2"/>
    <w:rsid w:val="00C23F17"/>
    <w:rsid w:val="00C246F2"/>
    <w:rsid w:val="00C26D0D"/>
    <w:rsid w:val="00C27A0C"/>
    <w:rsid w:val="00C27C95"/>
    <w:rsid w:val="00C300D2"/>
    <w:rsid w:val="00C3270F"/>
    <w:rsid w:val="00C3278B"/>
    <w:rsid w:val="00C33375"/>
    <w:rsid w:val="00C33DD2"/>
    <w:rsid w:val="00C34C23"/>
    <w:rsid w:val="00C34D7F"/>
    <w:rsid w:val="00C368FA"/>
    <w:rsid w:val="00C40744"/>
    <w:rsid w:val="00C407F5"/>
    <w:rsid w:val="00C411D7"/>
    <w:rsid w:val="00C42005"/>
    <w:rsid w:val="00C420E6"/>
    <w:rsid w:val="00C426A7"/>
    <w:rsid w:val="00C4664D"/>
    <w:rsid w:val="00C472AA"/>
    <w:rsid w:val="00C50A05"/>
    <w:rsid w:val="00C51F7E"/>
    <w:rsid w:val="00C5303A"/>
    <w:rsid w:val="00C53071"/>
    <w:rsid w:val="00C53154"/>
    <w:rsid w:val="00C54AED"/>
    <w:rsid w:val="00C555FC"/>
    <w:rsid w:val="00C55E9B"/>
    <w:rsid w:val="00C5609A"/>
    <w:rsid w:val="00C56326"/>
    <w:rsid w:val="00C56D09"/>
    <w:rsid w:val="00C56F5A"/>
    <w:rsid w:val="00C57972"/>
    <w:rsid w:val="00C57D24"/>
    <w:rsid w:val="00C60075"/>
    <w:rsid w:val="00C604D6"/>
    <w:rsid w:val="00C60B80"/>
    <w:rsid w:val="00C615DB"/>
    <w:rsid w:val="00C630DE"/>
    <w:rsid w:val="00C63227"/>
    <w:rsid w:val="00C63CAB"/>
    <w:rsid w:val="00C63D00"/>
    <w:rsid w:val="00C63DCF"/>
    <w:rsid w:val="00C6441B"/>
    <w:rsid w:val="00C65921"/>
    <w:rsid w:val="00C67C92"/>
    <w:rsid w:val="00C702F6"/>
    <w:rsid w:val="00C7108B"/>
    <w:rsid w:val="00C72668"/>
    <w:rsid w:val="00C731C2"/>
    <w:rsid w:val="00C7570A"/>
    <w:rsid w:val="00C75883"/>
    <w:rsid w:val="00C75BBB"/>
    <w:rsid w:val="00C75D00"/>
    <w:rsid w:val="00C75D1E"/>
    <w:rsid w:val="00C769EE"/>
    <w:rsid w:val="00C77FA5"/>
    <w:rsid w:val="00C80553"/>
    <w:rsid w:val="00C8089F"/>
    <w:rsid w:val="00C8123C"/>
    <w:rsid w:val="00C82879"/>
    <w:rsid w:val="00C832AD"/>
    <w:rsid w:val="00C835FE"/>
    <w:rsid w:val="00C836CC"/>
    <w:rsid w:val="00C84579"/>
    <w:rsid w:val="00C849E2"/>
    <w:rsid w:val="00C852D6"/>
    <w:rsid w:val="00C8536C"/>
    <w:rsid w:val="00C85D0A"/>
    <w:rsid w:val="00C870F3"/>
    <w:rsid w:val="00C87A74"/>
    <w:rsid w:val="00C90A1A"/>
    <w:rsid w:val="00C92C71"/>
    <w:rsid w:val="00C92C8B"/>
    <w:rsid w:val="00C93F8F"/>
    <w:rsid w:val="00C94324"/>
    <w:rsid w:val="00C94829"/>
    <w:rsid w:val="00CA0894"/>
    <w:rsid w:val="00CA0BD6"/>
    <w:rsid w:val="00CA21CB"/>
    <w:rsid w:val="00CA3593"/>
    <w:rsid w:val="00CA36EC"/>
    <w:rsid w:val="00CA5726"/>
    <w:rsid w:val="00CA6BDE"/>
    <w:rsid w:val="00CA6D0D"/>
    <w:rsid w:val="00CA723E"/>
    <w:rsid w:val="00CA7E6A"/>
    <w:rsid w:val="00CB1BF6"/>
    <w:rsid w:val="00CB258E"/>
    <w:rsid w:val="00CB39DF"/>
    <w:rsid w:val="00CB3C8F"/>
    <w:rsid w:val="00CB407A"/>
    <w:rsid w:val="00CB4C5C"/>
    <w:rsid w:val="00CB5B6A"/>
    <w:rsid w:val="00CB5F08"/>
    <w:rsid w:val="00CB6101"/>
    <w:rsid w:val="00CC02F1"/>
    <w:rsid w:val="00CC0379"/>
    <w:rsid w:val="00CC0C3D"/>
    <w:rsid w:val="00CC1122"/>
    <w:rsid w:val="00CC11A6"/>
    <w:rsid w:val="00CC135E"/>
    <w:rsid w:val="00CC6E0E"/>
    <w:rsid w:val="00CC7036"/>
    <w:rsid w:val="00CC7226"/>
    <w:rsid w:val="00CC7FBA"/>
    <w:rsid w:val="00CD00D4"/>
    <w:rsid w:val="00CD0735"/>
    <w:rsid w:val="00CD2A82"/>
    <w:rsid w:val="00CD3856"/>
    <w:rsid w:val="00CD3E05"/>
    <w:rsid w:val="00CD45E3"/>
    <w:rsid w:val="00CD4771"/>
    <w:rsid w:val="00CD5089"/>
    <w:rsid w:val="00CD5D3F"/>
    <w:rsid w:val="00CD7D56"/>
    <w:rsid w:val="00CD7E1F"/>
    <w:rsid w:val="00CE0CC1"/>
    <w:rsid w:val="00CE477E"/>
    <w:rsid w:val="00CE4BC4"/>
    <w:rsid w:val="00CE7DA2"/>
    <w:rsid w:val="00CF139F"/>
    <w:rsid w:val="00CF2F8A"/>
    <w:rsid w:val="00CF3D07"/>
    <w:rsid w:val="00CF3DB3"/>
    <w:rsid w:val="00CF56E1"/>
    <w:rsid w:val="00CF59FB"/>
    <w:rsid w:val="00D007B7"/>
    <w:rsid w:val="00D015BB"/>
    <w:rsid w:val="00D01D6D"/>
    <w:rsid w:val="00D0274B"/>
    <w:rsid w:val="00D03B1D"/>
    <w:rsid w:val="00D0503D"/>
    <w:rsid w:val="00D052BC"/>
    <w:rsid w:val="00D06177"/>
    <w:rsid w:val="00D06866"/>
    <w:rsid w:val="00D07026"/>
    <w:rsid w:val="00D106F7"/>
    <w:rsid w:val="00D10AD9"/>
    <w:rsid w:val="00D10EB1"/>
    <w:rsid w:val="00D11721"/>
    <w:rsid w:val="00D12ACF"/>
    <w:rsid w:val="00D1452B"/>
    <w:rsid w:val="00D146AE"/>
    <w:rsid w:val="00D1571F"/>
    <w:rsid w:val="00D1679F"/>
    <w:rsid w:val="00D16C68"/>
    <w:rsid w:val="00D17744"/>
    <w:rsid w:val="00D20595"/>
    <w:rsid w:val="00D21835"/>
    <w:rsid w:val="00D22C8F"/>
    <w:rsid w:val="00D25561"/>
    <w:rsid w:val="00D262A4"/>
    <w:rsid w:val="00D27E5D"/>
    <w:rsid w:val="00D27FB8"/>
    <w:rsid w:val="00D307E4"/>
    <w:rsid w:val="00D31D6F"/>
    <w:rsid w:val="00D3203C"/>
    <w:rsid w:val="00D3238C"/>
    <w:rsid w:val="00D3252E"/>
    <w:rsid w:val="00D33491"/>
    <w:rsid w:val="00D3442D"/>
    <w:rsid w:val="00D3457D"/>
    <w:rsid w:val="00D359F4"/>
    <w:rsid w:val="00D3697E"/>
    <w:rsid w:val="00D369A0"/>
    <w:rsid w:val="00D36F00"/>
    <w:rsid w:val="00D44B67"/>
    <w:rsid w:val="00D44F8E"/>
    <w:rsid w:val="00D45FCE"/>
    <w:rsid w:val="00D4779C"/>
    <w:rsid w:val="00D512D1"/>
    <w:rsid w:val="00D51FD5"/>
    <w:rsid w:val="00D52F6A"/>
    <w:rsid w:val="00D530FA"/>
    <w:rsid w:val="00D55DE0"/>
    <w:rsid w:val="00D56D6D"/>
    <w:rsid w:val="00D57337"/>
    <w:rsid w:val="00D607EF"/>
    <w:rsid w:val="00D60F88"/>
    <w:rsid w:val="00D646BD"/>
    <w:rsid w:val="00D65558"/>
    <w:rsid w:val="00D65667"/>
    <w:rsid w:val="00D65C0D"/>
    <w:rsid w:val="00D66888"/>
    <w:rsid w:val="00D70469"/>
    <w:rsid w:val="00D71201"/>
    <w:rsid w:val="00D71AC7"/>
    <w:rsid w:val="00D720C7"/>
    <w:rsid w:val="00D73092"/>
    <w:rsid w:val="00D74297"/>
    <w:rsid w:val="00D76504"/>
    <w:rsid w:val="00D76FEF"/>
    <w:rsid w:val="00D81839"/>
    <w:rsid w:val="00D831FE"/>
    <w:rsid w:val="00D84841"/>
    <w:rsid w:val="00D86893"/>
    <w:rsid w:val="00D876E6"/>
    <w:rsid w:val="00D90958"/>
    <w:rsid w:val="00D90CB3"/>
    <w:rsid w:val="00D9154A"/>
    <w:rsid w:val="00D93782"/>
    <w:rsid w:val="00D938ED"/>
    <w:rsid w:val="00D93D00"/>
    <w:rsid w:val="00D93F11"/>
    <w:rsid w:val="00D94D7E"/>
    <w:rsid w:val="00DA1025"/>
    <w:rsid w:val="00DA22EC"/>
    <w:rsid w:val="00DA3D51"/>
    <w:rsid w:val="00DA488D"/>
    <w:rsid w:val="00DA5682"/>
    <w:rsid w:val="00DA5860"/>
    <w:rsid w:val="00DA5C0C"/>
    <w:rsid w:val="00DA641C"/>
    <w:rsid w:val="00DB0828"/>
    <w:rsid w:val="00DB09C0"/>
    <w:rsid w:val="00DB2364"/>
    <w:rsid w:val="00DB2767"/>
    <w:rsid w:val="00DB659D"/>
    <w:rsid w:val="00DB7140"/>
    <w:rsid w:val="00DC1B10"/>
    <w:rsid w:val="00DC2924"/>
    <w:rsid w:val="00DC4729"/>
    <w:rsid w:val="00DC4D85"/>
    <w:rsid w:val="00DC4DCE"/>
    <w:rsid w:val="00DD0755"/>
    <w:rsid w:val="00DD3136"/>
    <w:rsid w:val="00DD31C5"/>
    <w:rsid w:val="00DD5020"/>
    <w:rsid w:val="00DD63BE"/>
    <w:rsid w:val="00DD6A23"/>
    <w:rsid w:val="00DD6C73"/>
    <w:rsid w:val="00DD6F2E"/>
    <w:rsid w:val="00DD7682"/>
    <w:rsid w:val="00DE19CC"/>
    <w:rsid w:val="00DE21A8"/>
    <w:rsid w:val="00DE2408"/>
    <w:rsid w:val="00DE2414"/>
    <w:rsid w:val="00DE39FE"/>
    <w:rsid w:val="00DE4296"/>
    <w:rsid w:val="00DE5556"/>
    <w:rsid w:val="00DF2469"/>
    <w:rsid w:val="00DF774D"/>
    <w:rsid w:val="00DF7899"/>
    <w:rsid w:val="00DF7C91"/>
    <w:rsid w:val="00E0004C"/>
    <w:rsid w:val="00E01FD7"/>
    <w:rsid w:val="00E0524C"/>
    <w:rsid w:val="00E052CF"/>
    <w:rsid w:val="00E05307"/>
    <w:rsid w:val="00E05B97"/>
    <w:rsid w:val="00E072D5"/>
    <w:rsid w:val="00E11D39"/>
    <w:rsid w:val="00E1256B"/>
    <w:rsid w:val="00E12BBB"/>
    <w:rsid w:val="00E1535D"/>
    <w:rsid w:val="00E155BA"/>
    <w:rsid w:val="00E15751"/>
    <w:rsid w:val="00E166BC"/>
    <w:rsid w:val="00E17160"/>
    <w:rsid w:val="00E17D41"/>
    <w:rsid w:val="00E21267"/>
    <w:rsid w:val="00E22AE9"/>
    <w:rsid w:val="00E231D1"/>
    <w:rsid w:val="00E30DB1"/>
    <w:rsid w:val="00E31395"/>
    <w:rsid w:val="00E31958"/>
    <w:rsid w:val="00E3199F"/>
    <w:rsid w:val="00E3288D"/>
    <w:rsid w:val="00E34BF5"/>
    <w:rsid w:val="00E34CD3"/>
    <w:rsid w:val="00E35108"/>
    <w:rsid w:val="00E35112"/>
    <w:rsid w:val="00E3514C"/>
    <w:rsid w:val="00E357C1"/>
    <w:rsid w:val="00E35839"/>
    <w:rsid w:val="00E35BEC"/>
    <w:rsid w:val="00E40A88"/>
    <w:rsid w:val="00E4136F"/>
    <w:rsid w:val="00E41A6A"/>
    <w:rsid w:val="00E46FFA"/>
    <w:rsid w:val="00E50821"/>
    <w:rsid w:val="00E50C74"/>
    <w:rsid w:val="00E51F91"/>
    <w:rsid w:val="00E54392"/>
    <w:rsid w:val="00E5498A"/>
    <w:rsid w:val="00E559CE"/>
    <w:rsid w:val="00E564CE"/>
    <w:rsid w:val="00E60863"/>
    <w:rsid w:val="00E60F42"/>
    <w:rsid w:val="00E623A9"/>
    <w:rsid w:val="00E62D09"/>
    <w:rsid w:val="00E63124"/>
    <w:rsid w:val="00E63EE6"/>
    <w:rsid w:val="00E655D6"/>
    <w:rsid w:val="00E65D6B"/>
    <w:rsid w:val="00E66294"/>
    <w:rsid w:val="00E6648D"/>
    <w:rsid w:val="00E66DEB"/>
    <w:rsid w:val="00E6746C"/>
    <w:rsid w:val="00E70218"/>
    <w:rsid w:val="00E7086E"/>
    <w:rsid w:val="00E71248"/>
    <w:rsid w:val="00E73A00"/>
    <w:rsid w:val="00E73C41"/>
    <w:rsid w:val="00E75911"/>
    <w:rsid w:val="00E7598F"/>
    <w:rsid w:val="00E75B46"/>
    <w:rsid w:val="00E76A2D"/>
    <w:rsid w:val="00E76F60"/>
    <w:rsid w:val="00E81213"/>
    <w:rsid w:val="00E812B5"/>
    <w:rsid w:val="00E8135B"/>
    <w:rsid w:val="00E818BE"/>
    <w:rsid w:val="00E83D90"/>
    <w:rsid w:val="00E83F91"/>
    <w:rsid w:val="00E85A1B"/>
    <w:rsid w:val="00E86299"/>
    <w:rsid w:val="00E863B4"/>
    <w:rsid w:val="00E87200"/>
    <w:rsid w:val="00E9107A"/>
    <w:rsid w:val="00E91F62"/>
    <w:rsid w:val="00E929FD"/>
    <w:rsid w:val="00E93240"/>
    <w:rsid w:val="00E940B3"/>
    <w:rsid w:val="00E9479B"/>
    <w:rsid w:val="00E94E22"/>
    <w:rsid w:val="00E95F08"/>
    <w:rsid w:val="00E961FE"/>
    <w:rsid w:val="00E97033"/>
    <w:rsid w:val="00E97171"/>
    <w:rsid w:val="00E97FF6"/>
    <w:rsid w:val="00EA0B0E"/>
    <w:rsid w:val="00EA1040"/>
    <w:rsid w:val="00EA30D0"/>
    <w:rsid w:val="00EA4D48"/>
    <w:rsid w:val="00EA4DA3"/>
    <w:rsid w:val="00EA6538"/>
    <w:rsid w:val="00EA6EEE"/>
    <w:rsid w:val="00EA7ADF"/>
    <w:rsid w:val="00EB1F7B"/>
    <w:rsid w:val="00EB2173"/>
    <w:rsid w:val="00EB6127"/>
    <w:rsid w:val="00EB62E6"/>
    <w:rsid w:val="00EB695F"/>
    <w:rsid w:val="00EB6C03"/>
    <w:rsid w:val="00EB72E7"/>
    <w:rsid w:val="00EC14C5"/>
    <w:rsid w:val="00EC1C93"/>
    <w:rsid w:val="00EC2605"/>
    <w:rsid w:val="00EC3A85"/>
    <w:rsid w:val="00EC44DF"/>
    <w:rsid w:val="00EC4B89"/>
    <w:rsid w:val="00EC4FAC"/>
    <w:rsid w:val="00EC59A5"/>
    <w:rsid w:val="00EC6E15"/>
    <w:rsid w:val="00ED1B30"/>
    <w:rsid w:val="00ED1CAC"/>
    <w:rsid w:val="00ED37F0"/>
    <w:rsid w:val="00ED3A2E"/>
    <w:rsid w:val="00ED3C84"/>
    <w:rsid w:val="00ED5D03"/>
    <w:rsid w:val="00ED66B6"/>
    <w:rsid w:val="00ED6D63"/>
    <w:rsid w:val="00ED6EB7"/>
    <w:rsid w:val="00ED7565"/>
    <w:rsid w:val="00EE01ED"/>
    <w:rsid w:val="00EE04DC"/>
    <w:rsid w:val="00EE1AC1"/>
    <w:rsid w:val="00EE1D3B"/>
    <w:rsid w:val="00EE39D6"/>
    <w:rsid w:val="00EE52AD"/>
    <w:rsid w:val="00EE5BC3"/>
    <w:rsid w:val="00EE685F"/>
    <w:rsid w:val="00EE6FAB"/>
    <w:rsid w:val="00EE7135"/>
    <w:rsid w:val="00EE7CFF"/>
    <w:rsid w:val="00EF1963"/>
    <w:rsid w:val="00EF1B99"/>
    <w:rsid w:val="00EF1D9B"/>
    <w:rsid w:val="00EF1E33"/>
    <w:rsid w:val="00EF328C"/>
    <w:rsid w:val="00EF378B"/>
    <w:rsid w:val="00EF3BAD"/>
    <w:rsid w:val="00EF434F"/>
    <w:rsid w:val="00EF624E"/>
    <w:rsid w:val="00EF63EC"/>
    <w:rsid w:val="00EF68BB"/>
    <w:rsid w:val="00EF6DF0"/>
    <w:rsid w:val="00EF728C"/>
    <w:rsid w:val="00EF745F"/>
    <w:rsid w:val="00EF7CB7"/>
    <w:rsid w:val="00F0098A"/>
    <w:rsid w:val="00F00A85"/>
    <w:rsid w:val="00F017DA"/>
    <w:rsid w:val="00F01F92"/>
    <w:rsid w:val="00F030D4"/>
    <w:rsid w:val="00F038AC"/>
    <w:rsid w:val="00F03EB5"/>
    <w:rsid w:val="00F04053"/>
    <w:rsid w:val="00F06573"/>
    <w:rsid w:val="00F1043F"/>
    <w:rsid w:val="00F10A08"/>
    <w:rsid w:val="00F140E2"/>
    <w:rsid w:val="00F15354"/>
    <w:rsid w:val="00F17AB3"/>
    <w:rsid w:val="00F22AC5"/>
    <w:rsid w:val="00F254D1"/>
    <w:rsid w:val="00F25EEB"/>
    <w:rsid w:val="00F2636A"/>
    <w:rsid w:val="00F27201"/>
    <w:rsid w:val="00F27549"/>
    <w:rsid w:val="00F32585"/>
    <w:rsid w:val="00F32B82"/>
    <w:rsid w:val="00F32BAE"/>
    <w:rsid w:val="00F32C5C"/>
    <w:rsid w:val="00F34C86"/>
    <w:rsid w:val="00F36536"/>
    <w:rsid w:val="00F4043E"/>
    <w:rsid w:val="00F41795"/>
    <w:rsid w:val="00F41BBC"/>
    <w:rsid w:val="00F42BB7"/>
    <w:rsid w:val="00F4370E"/>
    <w:rsid w:val="00F444F0"/>
    <w:rsid w:val="00F446FF"/>
    <w:rsid w:val="00F451F4"/>
    <w:rsid w:val="00F45521"/>
    <w:rsid w:val="00F45A80"/>
    <w:rsid w:val="00F469D2"/>
    <w:rsid w:val="00F50847"/>
    <w:rsid w:val="00F523E7"/>
    <w:rsid w:val="00F52A81"/>
    <w:rsid w:val="00F53F27"/>
    <w:rsid w:val="00F546D1"/>
    <w:rsid w:val="00F5512C"/>
    <w:rsid w:val="00F56C00"/>
    <w:rsid w:val="00F60281"/>
    <w:rsid w:val="00F608A1"/>
    <w:rsid w:val="00F66272"/>
    <w:rsid w:val="00F709C0"/>
    <w:rsid w:val="00F7303B"/>
    <w:rsid w:val="00F75044"/>
    <w:rsid w:val="00F75660"/>
    <w:rsid w:val="00F75F0D"/>
    <w:rsid w:val="00F80210"/>
    <w:rsid w:val="00F8115C"/>
    <w:rsid w:val="00F81C58"/>
    <w:rsid w:val="00F81FEC"/>
    <w:rsid w:val="00F83CE3"/>
    <w:rsid w:val="00F86BC2"/>
    <w:rsid w:val="00F90972"/>
    <w:rsid w:val="00F90E27"/>
    <w:rsid w:val="00F9130F"/>
    <w:rsid w:val="00F91677"/>
    <w:rsid w:val="00F927A1"/>
    <w:rsid w:val="00F92E4D"/>
    <w:rsid w:val="00F93B46"/>
    <w:rsid w:val="00F9406B"/>
    <w:rsid w:val="00F94F8D"/>
    <w:rsid w:val="00F95D08"/>
    <w:rsid w:val="00F970DF"/>
    <w:rsid w:val="00FA00B2"/>
    <w:rsid w:val="00FA1348"/>
    <w:rsid w:val="00FA23BD"/>
    <w:rsid w:val="00FA31F3"/>
    <w:rsid w:val="00FA3253"/>
    <w:rsid w:val="00FA3764"/>
    <w:rsid w:val="00FA4151"/>
    <w:rsid w:val="00FA41C7"/>
    <w:rsid w:val="00FA4978"/>
    <w:rsid w:val="00FA4A79"/>
    <w:rsid w:val="00FA4B42"/>
    <w:rsid w:val="00FA4F05"/>
    <w:rsid w:val="00FA4F34"/>
    <w:rsid w:val="00FA56ED"/>
    <w:rsid w:val="00FA5CAF"/>
    <w:rsid w:val="00FB05DD"/>
    <w:rsid w:val="00FB0628"/>
    <w:rsid w:val="00FB0F7C"/>
    <w:rsid w:val="00FB1311"/>
    <w:rsid w:val="00FB24EA"/>
    <w:rsid w:val="00FB5089"/>
    <w:rsid w:val="00FB5FA6"/>
    <w:rsid w:val="00FB74C5"/>
    <w:rsid w:val="00FC0334"/>
    <w:rsid w:val="00FC0BFB"/>
    <w:rsid w:val="00FC1310"/>
    <w:rsid w:val="00FC2A55"/>
    <w:rsid w:val="00FC2FF3"/>
    <w:rsid w:val="00FC3263"/>
    <w:rsid w:val="00FC51F9"/>
    <w:rsid w:val="00FC5B40"/>
    <w:rsid w:val="00FC5FF8"/>
    <w:rsid w:val="00FC73FE"/>
    <w:rsid w:val="00FC7432"/>
    <w:rsid w:val="00FD1B5F"/>
    <w:rsid w:val="00FD271B"/>
    <w:rsid w:val="00FD2EAB"/>
    <w:rsid w:val="00FD3D7C"/>
    <w:rsid w:val="00FD41D8"/>
    <w:rsid w:val="00FD4F8F"/>
    <w:rsid w:val="00FE0C16"/>
    <w:rsid w:val="00FE14B1"/>
    <w:rsid w:val="00FE15A7"/>
    <w:rsid w:val="00FE2E27"/>
    <w:rsid w:val="00FE4D97"/>
    <w:rsid w:val="00FE55E7"/>
    <w:rsid w:val="00FE5884"/>
    <w:rsid w:val="00FE5F90"/>
    <w:rsid w:val="00FE66A1"/>
    <w:rsid w:val="00FE6FAD"/>
    <w:rsid w:val="00FF0070"/>
    <w:rsid w:val="00FF07C3"/>
    <w:rsid w:val="00FF4B6F"/>
    <w:rsid w:val="00FF579E"/>
    <w:rsid w:val="00FF5F6A"/>
    <w:rsid w:val="00FF7784"/>
    <w:rsid w:val="00FF7EBB"/>
    <w:rsid w:val="027AF595"/>
    <w:rsid w:val="03CC700C"/>
    <w:rsid w:val="046087EE"/>
    <w:rsid w:val="04770B8A"/>
    <w:rsid w:val="04889212"/>
    <w:rsid w:val="04D3B2CE"/>
    <w:rsid w:val="05B3057A"/>
    <w:rsid w:val="066BAE94"/>
    <w:rsid w:val="06783AA2"/>
    <w:rsid w:val="06F34FBA"/>
    <w:rsid w:val="07AF858D"/>
    <w:rsid w:val="0895A14B"/>
    <w:rsid w:val="08B04201"/>
    <w:rsid w:val="09CE8F1E"/>
    <w:rsid w:val="09FEBAD9"/>
    <w:rsid w:val="0A27561F"/>
    <w:rsid w:val="0CE8605B"/>
    <w:rsid w:val="0D1A0505"/>
    <w:rsid w:val="0D80B037"/>
    <w:rsid w:val="0D8C05F9"/>
    <w:rsid w:val="0D8E7FB3"/>
    <w:rsid w:val="0EA19A9F"/>
    <w:rsid w:val="0EA2500C"/>
    <w:rsid w:val="0EDBA8BD"/>
    <w:rsid w:val="0F2B140F"/>
    <w:rsid w:val="0F774053"/>
    <w:rsid w:val="0F77E214"/>
    <w:rsid w:val="1006ED5C"/>
    <w:rsid w:val="102A3950"/>
    <w:rsid w:val="103D2EDB"/>
    <w:rsid w:val="10904BF9"/>
    <w:rsid w:val="129BB562"/>
    <w:rsid w:val="1382234C"/>
    <w:rsid w:val="13A33EB0"/>
    <w:rsid w:val="14E55E54"/>
    <w:rsid w:val="15B21EA4"/>
    <w:rsid w:val="1661DBBC"/>
    <w:rsid w:val="16BDB770"/>
    <w:rsid w:val="18FA07C0"/>
    <w:rsid w:val="19A0B2E9"/>
    <w:rsid w:val="1B0FBC5A"/>
    <w:rsid w:val="1D39444A"/>
    <w:rsid w:val="1D53B054"/>
    <w:rsid w:val="1D6670C0"/>
    <w:rsid w:val="1EBCE869"/>
    <w:rsid w:val="1FAEC67F"/>
    <w:rsid w:val="207360E1"/>
    <w:rsid w:val="20F4FC92"/>
    <w:rsid w:val="217AA92E"/>
    <w:rsid w:val="21CFAFAE"/>
    <w:rsid w:val="230FA6B9"/>
    <w:rsid w:val="240100B1"/>
    <w:rsid w:val="24667F8F"/>
    <w:rsid w:val="24D4E93A"/>
    <w:rsid w:val="25F327FB"/>
    <w:rsid w:val="27B81414"/>
    <w:rsid w:val="289DDE72"/>
    <w:rsid w:val="28F1FF9E"/>
    <w:rsid w:val="2AAF7687"/>
    <w:rsid w:val="2ACE6C00"/>
    <w:rsid w:val="2AF9207E"/>
    <w:rsid w:val="2C030924"/>
    <w:rsid w:val="2CDFB560"/>
    <w:rsid w:val="2E4E484B"/>
    <w:rsid w:val="2E55808E"/>
    <w:rsid w:val="2E5939F5"/>
    <w:rsid w:val="2F56279E"/>
    <w:rsid w:val="2F90E210"/>
    <w:rsid w:val="306C1B0C"/>
    <w:rsid w:val="30973B3A"/>
    <w:rsid w:val="30A6948F"/>
    <w:rsid w:val="322513AD"/>
    <w:rsid w:val="3353280C"/>
    <w:rsid w:val="33590363"/>
    <w:rsid w:val="336236A1"/>
    <w:rsid w:val="3498D05F"/>
    <w:rsid w:val="34A1032C"/>
    <w:rsid w:val="34D993B5"/>
    <w:rsid w:val="350F702B"/>
    <w:rsid w:val="3517D1D9"/>
    <w:rsid w:val="364AF8A5"/>
    <w:rsid w:val="371EA074"/>
    <w:rsid w:val="375FD8BD"/>
    <w:rsid w:val="37D360C5"/>
    <w:rsid w:val="39AD04D8"/>
    <w:rsid w:val="39C47EB7"/>
    <w:rsid w:val="3AF3D263"/>
    <w:rsid w:val="3B2446CA"/>
    <w:rsid w:val="3B2C4091"/>
    <w:rsid w:val="3BB65597"/>
    <w:rsid w:val="3BE7216C"/>
    <w:rsid w:val="3C06DA9E"/>
    <w:rsid w:val="3CA50B99"/>
    <w:rsid w:val="3CD2139F"/>
    <w:rsid w:val="3D962690"/>
    <w:rsid w:val="3EE31E8D"/>
    <w:rsid w:val="45E37A72"/>
    <w:rsid w:val="488A33B2"/>
    <w:rsid w:val="49FF326B"/>
    <w:rsid w:val="4A356110"/>
    <w:rsid w:val="4BCDE19D"/>
    <w:rsid w:val="4BDB7700"/>
    <w:rsid w:val="4BE18D7D"/>
    <w:rsid w:val="4D2D8025"/>
    <w:rsid w:val="4D95FCB1"/>
    <w:rsid w:val="4D979048"/>
    <w:rsid w:val="4E97934F"/>
    <w:rsid w:val="4EC15626"/>
    <w:rsid w:val="4EC4A02F"/>
    <w:rsid w:val="4ECF827F"/>
    <w:rsid w:val="4F1BF53C"/>
    <w:rsid w:val="4F3360A9"/>
    <w:rsid w:val="4F6F50F9"/>
    <w:rsid w:val="50AE09E8"/>
    <w:rsid w:val="513585DA"/>
    <w:rsid w:val="5145FFB4"/>
    <w:rsid w:val="5158DB01"/>
    <w:rsid w:val="51C116BA"/>
    <w:rsid w:val="5329D3D3"/>
    <w:rsid w:val="534A9052"/>
    <w:rsid w:val="537A018D"/>
    <w:rsid w:val="53F25894"/>
    <w:rsid w:val="56410CD7"/>
    <w:rsid w:val="577E9AE8"/>
    <w:rsid w:val="59752686"/>
    <w:rsid w:val="59EF9C14"/>
    <w:rsid w:val="5A453747"/>
    <w:rsid w:val="5A578F19"/>
    <w:rsid w:val="5C371BFF"/>
    <w:rsid w:val="5C43E564"/>
    <w:rsid w:val="5E0FDDB9"/>
    <w:rsid w:val="5ED0081E"/>
    <w:rsid w:val="5EE62511"/>
    <w:rsid w:val="6005C806"/>
    <w:rsid w:val="623F2A43"/>
    <w:rsid w:val="624978A1"/>
    <w:rsid w:val="63A0D8E5"/>
    <w:rsid w:val="63A1FAF3"/>
    <w:rsid w:val="63B19502"/>
    <w:rsid w:val="6531D631"/>
    <w:rsid w:val="65DAAC84"/>
    <w:rsid w:val="668AFB8D"/>
    <w:rsid w:val="678A7E8E"/>
    <w:rsid w:val="685533B1"/>
    <w:rsid w:val="69028451"/>
    <w:rsid w:val="69904927"/>
    <w:rsid w:val="69CA8342"/>
    <w:rsid w:val="6A6BA477"/>
    <w:rsid w:val="6A854C79"/>
    <w:rsid w:val="6CA6F27A"/>
    <w:rsid w:val="6D1724F2"/>
    <w:rsid w:val="6D1B720D"/>
    <w:rsid w:val="6D4748C2"/>
    <w:rsid w:val="6DBA418C"/>
    <w:rsid w:val="6E4F6729"/>
    <w:rsid w:val="6EEF356E"/>
    <w:rsid w:val="70BCA511"/>
    <w:rsid w:val="7140D733"/>
    <w:rsid w:val="72B097EA"/>
    <w:rsid w:val="732985A0"/>
    <w:rsid w:val="7331E4ED"/>
    <w:rsid w:val="7368B423"/>
    <w:rsid w:val="745329EC"/>
    <w:rsid w:val="745BCB96"/>
    <w:rsid w:val="748B3D85"/>
    <w:rsid w:val="756EEE2D"/>
    <w:rsid w:val="7645D2F6"/>
    <w:rsid w:val="77387C12"/>
    <w:rsid w:val="7824B6F4"/>
    <w:rsid w:val="79F82AFD"/>
    <w:rsid w:val="7AAB400D"/>
    <w:rsid w:val="7AC29F21"/>
    <w:rsid w:val="7B2CF1A9"/>
    <w:rsid w:val="7DAA37A6"/>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A389ED67-FB4F-4B0B-90D4-93F524C8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B4517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5A1CB9"/>
    <w:pPr>
      <w:ind w:left="720"/>
      <w:contextualSpacing/>
    </w:pPr>
  </w:style>
  <w:style w:type="character" w:customStyle="1" w:styleId="Heading3Char">
    <w:name w:val="Heading 3 Char"/>
    <w:basedOn w:val="DefaultParagraphFont"/>
    <w:link w:val="Heading3"/>
    <w:uiPriority w:val="9"/>
    <w:semiHidden/>
    <w:rsid w:val="00B45179"/>
    <w:rPr>
      <w:rFonts w:asciiTheme="majorHAnsi" w:eastAsiaTheme="majorEastAsia" w:hAnsiTheme="majorHAnsi" w:cstheme="majorBidi"/>
      <w:color w:val="1F3763" w:themeColor="accent1" w:themeShade="7F"/>
      <w:sz w:val="24"/>
      <w:szCs w:val="24"/>
    </w:rPr>
  </w:style>
  <w:style w:type="character" w:customStyle="1" w:styleId="ref-lnk">
    <w:name w:val="ref-lnk"/>
    <w:basedOn w:val="DefaultParagraphFont"/>
    <w:rsid w:val="00D73092"/>
  </w:style>
  <w:style w:type="character" w:customStyle="1" w:styleId="off-screen">
    <w:name w:val="off-screen"/>
    <w:basedOn w:val="DefaultParagraphFont"/>
    <w:rsid w:val="00D73092"/>
  </w:style>
  <w:style w:type="paragraph" w:customStyle="1" w:styleId="c-bibliographic-informationcitation">
    <w:name w:val="c-bibliographic-information__citation"/>
    <w:basedOn w:val="Normal"/>
    <w:rsid w:val="00F5512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c-bibliographic-informationdownload-citation-item">
    <w:name w:val="c-bibliographic-information__download-citation-item"/>
    <w:basedOn w:val="Normal"/>
    <w:rsid w:val="00F5512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F5512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bibliographic-informationvalue">
    <w:name w:val="c-bibliographic-information__value"/>
    <w:basedOn w:val="DefaultParagraphFont"/>
    <w:rsid w:val="00F5512C"/>
  </w:style>
  <w:style w:type="character" w:styleId="UnresolvedMention">
    <w:name w:val="Unresolved Mention"/>
    <w:basedOn w:val="DefaultParagraphFont"/>
    <w:uiPriority w:val="99"/>
    <w:semiHidden/>
    <w:unhideWhenUsed/>
    <w:rsid w:val="00606B09"/>
    <w:rPr>
      <w:color w:val="605E5C"/>
      <w:shd w:val="clear" w:color="auto" w:fill="E1DFDD"/>
    </w:rPr>
  </w:style>
  <w:style w:type="character" w:styleId="FollowedHyperlink">
    <w:name w:val="FollowedHyperlink"/>
    <w:basedOn w:val="DefaultParagraphFont"/>
    <w:uiPriority w:val="99"/>
    <w:semiHidden/>
    <w:unhideWhenUsed/>
    <w:rsid w:val="0045494B"/>
    <w:rPr>
      <w:color w:val="954F72" w:themeColor="followedHyperlink"/>
      <w:u w:val="single"/>
    </w:rPr>
  </w:style>
  <w:style w:type="character" w:styleId="Emphasis">
    <w:name w:val="Emphasis"/>
    <w:basedOn w:val="DefaultParagraphFont"/>
    <w:uiPriority w:val="20"/>
    <w:qFormat/>
    <w:rsid w:val="00CD3E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253790">
      <w:bodyDiv w:val="1"/>
      <w:marLeft w:val="0"/>
      <w:marRight w:val="0"/>
      <w:marTop w:val="0"/>
      <w:marBottom w:val="0"/>
      <w:divBdr>
        <w:top w:val="none" w:sz="0" w:space="0" w:color="auto"/>
        <w:left w:val="none" w:sz="0" w:space="0" w:color="auto"/>
        <w:bottom w:val="none" w:sz="0" w:space="0" w:color="auto"/>
        <w:right w:val="none" w:sz="0" w:space="0" w:color="auto"/>
      </w:divBdr>
    </w:div>
    <w:div w:id="561715581">
      <w:bodyDiv w:val="1"/>
      <w:marLeft w:val="0"/>
      <w:marRight w:val="0"/>
      <w:marTop w:val="0"/>
      <w:marBottom w:val="0"/>
      <w:divBdr>
        <w:top w:val="none" w:sz="0" w:space="0" w:color="auto"/>
        <w:left w:val="none" w:sz="0" w:space="0" w:color="auto"/>
        <w:bottom w:val="none" w:sz="0" w:space="0" w:color="auto"/>
        <w:right w:val="none" w:sz="0" w:space="0" w:color="auto"/>
      </w:divBdr>
    </w:div>
    <w:div w:id="663512744">
      <w:bodyDiv w:val="1"/>
      <w:marLeft w:val="0"/>
      <w:marRight w:val="0"/>
      <w:marTop w:val="0"/>
      <w:marBottom w:val="0"/>
      <w:divBdr>
        <w:top w:val="none" w:sz="0" w:space="0" w:color="auto"/>
        <w:left w:val="none" w:sz="0" w:space="0" w:color="auto"/>
        <w:bottom w:val="none" w:sz="0" w:space="0" w:color="auto"/>
        <w:right w:val="none" w:sz="0" w:space="0" w:color="auto"/>
      </w:divBdr>
    </w:div>
    <w:div w:id="744569947">
      <w:bodyDiv w:val="1"/>
      <w:marLeft w:val="0"/>
      <w:marRight w:val="0"/>
      <w:marTop w:val="0"/>
      <w:marBottom w:val="0"/>
      <w:divBdr>
        <w:top w:val="none" w:sz="0" w:space="0" w:color="auto"/>
        <w:left w:val="none" w:sz="0" w:space="0" w:color="auto"/>
        <w:bottom w:val="none" w:sz="0" w:space="0" w:color="auto"/>
        <w:right w:val="none" w:sz="0" w:space="0" w:color="auto"/>
      </w:divBdr>
      <w:divsChild>
        <w:div w:id="1212883318">
          <w:marLeft w:val="0"/>
          <w:marRight w:val="0"/>
          <w:marTop w:val="0"/>
          <w:marBottom w:val="0"/>
          <w:divBdr>
            <w:top w:val="none" w:sz="0" w:space="0" w:color="auto"/>
            <w:left w:val="none" w:sz="0" w:space="0" w:color="auto"/>
            <w:bottom w:val="none" w:sz="0" w:space="0" w:color="auto"/>
            <w:right w:val="none" w:sz="0" w:space="0" w:color="auto"/>
          </w:divBdr>
          <w:divsChild>
            <w:div w:id="1671257236">
              <w:marLeft w:val="0"/>
              <w:marRight w:val="0"/>
              <w:marTop w:val="0"/>
              <w:marBottom w:val="240"/>
              <w:divBdr>
                <w:top w:val="none" w:sz="0" w:space="0" w:color="auto"/>
                <w:left w:val="none" w:sz="0" w:space="0" w:color="auto"/>
                <w:bottom w:val="none" w:sz="0" w:space="0" w:color="auto"/>
                <w:right w:val="none" w:sz="0" w:space="0" w:color="auto"/>
              </w:divBdr>
              <w:divsChild>
                <w:div w:id="405886241">
                  <w:marLeft w:val="0"/>
                  <w:marRight w:val="0"/>
                  <w:marTop w:val="0"/>
                  <w:marBottom w:val="0"/>
                  <w:divBdr>
                    <w:top w:val="none" w:sz="0" w:space="0" w:color="auto"/>
                    <w:left w:val="none" w:sz="0" w:space="0" w:color="auto"/>
                    <w:bottom w:val="none" w:sz="0" w:space="0" w:color="auto"/>
                    <w:right w:val="none" w:sz="0" w:space="0" w:color="auto"/>
                  </w:divBdr>
                  <w:divsChild>
                    <w:div w:id="2017925849">
                      <w:marLeft w:val="0"/>
                      <w:marRight w:val="0"/>
                      <w:marTop w:val="0"/>
                      <w:marBottom w:val="0"/>
                      <w:divBdr>
                        <w:top w:val="none" w:sz="0" w:space="0" w:color="auto"/>
                        <w:left w:val="none" w:sz="0" w:space="0" w:color="auto"/>
                        <w:bottom w:val="none" w:sz="0" w:space="0" w:color="auto"/>
                        <w:right w:val="none" w:sz="0" w:space="0" w:color="auto"/>
                      </w:divBdr>
                      <w:divsChild>
                        <w:div w:id="1612976903">
                          <w:marLeft w:val="0"/>
                          <w:marRight w:val="0"/>
                          <w:marTop w:val="0"/>
                          <w:marBottom w:val="0"/>
                          <w:divBdr>
                            <w:top w:val="none" w:sz="0" w:space="0" w:color="auto"/>
                            <w:left w:val="none" w:sz="0" w:space="0" w:color="auto"/>
                            <w:bottom w:val="none" w:sz="0" w:space="0" w:color="auto"/>
                            <w:right w:val="none" w:sz="0" w:space="0" w:color="auto"/>
                          </w:divBdr>
                          <w:divsChild>
                            <w:div w:id="693309270">
                              <w:marLeft w:val="0"/>
                              <w:marRight w:val="0"/>
                              <w:marTop w:val="0"/>
                              <w:marBottom w:val="0"/>
                              <w:divBdr>
                                <w:top w:val="none" w:sz="0" w:space="0" w:color="auto"/>
                                <w:left w:val="none" w:sz="0" w:space="0" w:color="auto"/>
                                <w:bottom w:val="none" w:sz="0" w:space="0" w:color="auto"/>
                                <w:right w:val="none" w:sz="0" w:space="0" w:color="auto"/>
                              </w:divBdr>
                            </w:div>
                            <w:div w:id="193508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788317">
          <w:marLeft w:val="0"/>
          <w:marRight w:val="0"/>
          <w:marTop w:val="0"/>
          <w:marBottom w:val="0"/>
          <w:divBdr>
            <w:top w:val="none" w:sz="0" w:space="0" w:color="auto"/>
            <w:left w:val="none" w:sz="0" w:space="0" w:color="auto"/>
            <w:bottom w:val="none" w:sz="0" w:space="0" w:color="auto"/>
            <w:right w:val="none" w:sz="0" w:space="0" w:color="auto"/>
          </w:divBdr>
          <w:divsChild>
            <w:div w:id="1982147723">
              <w:marLeft w:val="0"/>
              <w:marRight w:val="0"/>
              <w:marTop w:val="0"/>
              <w:marBottom w:val="240"/>
              <w:divBdr>
                <w:top w:val="none" w:sz="0" w:space="0" w:color="auto"/>
                <w:left w:val="none" w:sz="0" w:space="0" w:color="auto"/>
                <w:bottom w:val="none" w:sz="0" w:space="0" w:color="auto"/>
                <w:right w:val="none" w:sz="0" w:space="0" w:color="auto"/>
              </w:divBdr>
              <w:divsChild>
                <w:div w:id="114064222">
                  <w:marLeft w:val="0"/>
                  <w:marRight w:val="0"/>
                  <w:marTop w:val="0"/>
                  <w:marBottom w:val="0"/>
                  <w:divBdr>
                    <w:top w:val="none" w:sz="0" w:space="0" w:color="auto"/>
                    <w:left w:val="none" w:sz="0" w:space="0" w:color="auto"/>
                    <w:bottom w:val="none" w:sz="0" w:space="0" w:color="auto"/>
                    <w:right w:val="none" w:sz="0" w:space="0" w:color="auto"/>
                  </w:divBdr>
                  <w:divsChild>
                    <w:div w:id="627782810">
                      <w:marLeft w:val="0"/>
                      <w:marRight w:val="0"/>
                      <w:marTop w:val="0"/>
                      <w:marBottom w:val="0"/>
                      <w:divBdr>
                        <w:top w:val="none" w:sz="0" w:space="0" w:color="auto"/>
                        <w:left w:val="none" w:sz="0" w:space="0" w:color="auto"/>
                        <w:bottom w:val="none" w:sz="0" w:space="0" w:color="auto"/>
                        <w:right w:val="none" w:sz="0" w:space="0" w:color="auto"/>
                      </w:divBdr>
                      <w:divsChild>
                        <w:div w:id="1702196243">
                          <w:marLeft w:val="0"/>
                          <w:marRight w:val="0"/>
                          <w:marTop w:val="0"/>
                          <w:marBottom w:val="0"/>
                          <w:divBdr>
                            <w:top w:val="none" w:sz="0" w:space="0" w:color="auto"/>
                            <w:left w:val="none" w:sz="0" w:space="0" w:color="auto"/>
                            <w:bottom w:val="none" w:sz="0" w:space="0" w:color="auto"/>
                            <w:right w:val="none" w:sz="0" w:space="0" w:color="auto"/>
                          </w:divBdr>
                          <w:divsChild>
                            <w:div w:id="1631201919">
                              <w:marLeft w:val="0"/>
                              <w:marRight w:val="0"/>
                              <w:marTop w:val="0"/>
                              <w:marBottom w:val="0"/>
                              <w:divBdr>
                                <w:top w:val="none" w:sz="0" w:space="0" w:color="auto"/>
                                <w:left w:val="none" w:sz="0" w:space="0" w:color="auto"/>
                                <w:bottom w:val="none" w:sz="0" w:space="0" w:color="auto"/>
                                <w:right w:val="none" w:sz="0" w:space="0" w:color="auto"/>
                              </w:divBdr>
                              <w:divsChild>
                                <w:div w:id="1132868097">
                                  <w:marLeft w:val="0"/>
                                  <w:marRight w:val="0"/>
                                  <w:marTop w:val="0"/>
                                  <w:marBottom w:val="0"/>
                                  <w:divBdr>
                                    <w:top w:val="none" w:sz="0" w:space="0" w:color="auto"/>
                                    <w:left w:val="none" w:sz="0" w:space="0" w:color="auto"/>
                                    <w:bottom w:val="none" w:sz="0" w:space="0" w:color="auto"/>
                                    <w:right w:val="none" w:sz="0" w:space="0" w:color="auto"/>
                                  </w:divBdr>
                                  <w:divsChild>
                                    <w:div w:id="2105690626">
                                      <w:marLeft w:val="0"/>
                                      <w:marRight w:val="0"/>
                                      <w:marTop w:val="0"/>
                                      <w:marBottom w:val="0"/>
                                      <w:divBdr>
                                        <w:top w:val="none" w:sz="0" w:space="0" w:color="auto"/>
                                        <w:left w:val="none" w:sz="0" w:space="0" w:color="auto"/>
                                        <w:bottom w:val="none" w:sz="0" w:space="0" w:color="auto"/>
                                        <w:right w:val="none" w:sz="0" w:space="0" w:color="auto"/>
                                      </w:divBdr>
                                      <w:divsChild>
                                        <w:div w:id="993870605">
                                          <w:marLeft w:val="0"/>
                                          <w:marRight w:val="0"/>
                                          <w:marTop w:val="0"/>
                                          <w:marBottom w:val="0"/>
                                          <w:divBdr>
                                            <w:top w:val="none" w:sz="0" w:space="0" w:color="auto"/>
                                            <w:left w:val="none" w:sz="0" w:space="0" w:color="auto"/>
                                            <w:bottom w:val="none" w:sz="0" w:space="0" w:color="auto"/>
                                            <w:right w:val="none" w:sz="0" w:space="0" w:color="auto"/>
                                          </w:divBdr>
                                          <w:divsChild>
                                            <w:div w:id="1701854514">
                                              <w:marLeft w:val="0"/>
                                              <w:marRight w:val="0"/>
                                              <w:marTop w:val="0"/>
                                              <w:marBottom w:val="0"/>
                                              <w:divBdr>
                                                <w:top w:val="none" w:sz="0" w:space="0" w:color="auto"/>
                                                <w:left w:val="none" w:sz="0" w:space="0" w:color="auto"/>
                                                <w:bottom w:val="none" w:sz="0" w:space="0" w:color="auto"/>
                                                <w:right w:val="none" w:sz="0" w:space="0" w:color="auto"/>
                                              </w:divBdr>
                                              <w:divsChild>
                                                <w:div w:id="126237559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024405404">
                                          <w:marLeft w:val="0"/>
                                          <w:marRight w:val="0"/>
                                          <w:marTop w:val="0"/>
                                          <w:marBottom w:val="0"/>
                                          <w:divBdr>
                                            <w:top w:val="none" w:sz="0" w:space="0" w:color="auto"/>
                                            <w:left w:val="none" w:sz="0" w:space="0" w:color="auto"/>
                                            <w:bottom w:val="none" w:sz="0" w:space="0" w:color="auto"/>
                                            <w:right w:val="none" w:sz="0" w:space="0" w:color="auto"/>
                                          </w:divBdr>
                                          <w:divsChild>
                                            <w:div w:id="1781801027">
                                              <w:marLeft w:val="0"/>
                                              <w:marRight w:val="0"/>
                                              <w:marTop w:val="0"/>
                                              <w:marBottom w:val="0"/>
                                              <w:divBdr>
                                                <w:top w:val="none" w:sz="0" w:space="0" w:color="auto"/>
                                                <w:left w:val="none" w:sz="0" w:space="0" w:color="auto"/>
                                                <w:bottom w:val="none" w:sz="0" w:space="0" w:color="auto"/>
                                                <w:right w:val="none" w:sz="0" w:space="0" w:color="auto"/>
                                              </w:divBdr>
                                              <w:divsChild>
                                                <w:div w:id="2275129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301812546">
                                          <w:marLeft w:val="0"/>
                                          <w:marRight w:val="0"/>
                                          <w:marTop w:val="0"/>
                                          <w:marBottom w:val="0"/>
                                          <w:divBdr>
                                            <w:top w:val="none" w:sz="0" w:space="0" w:color="auto"/>
                                            <w:left w:val="none" w:sz="0" w:space="0" w:color="auto"/>
                                            <w:bottom w:val="none" w:sz="0" w:space="0" w:color="auto"/>
                                            <w:right w:val="none" w:sz="0" w:space="0" w:color="auto"/>
                                          </w:divBdr>
                                          <w:divsChild>
                                            <w:div w:id="571238289">
                                              <w:marLeft w:val="0"/>
                                              <w:marRight w:val="0"/>
                                              <w:marTop w:val="0"/>
                                              <w:marBottom w:val="0"/>
                                              <w:divBdr>
                                                <w:top w:val="none" w:sz="0" w:space="0" w:color="auto"/>
                                                <w:left w:val="none" w:sz="0" w:space="0" w:color="auto"/>
                                                <w:bottom w:val="none" w:sz="0" w:space="0" w:color="auto"/>
                                                <w:right w:val="none" w:sz="0" w:space="0" w:color="auto"/>
                                              </w:divBdr>
                                              <w:divsChild>
                                                <w:div w:id="148335372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3923263">
      <w:bodyDiv w:val="1"/>
      <w:marLeft w:val="0"/>
      <w:marRight w:val="0"/>
      <w:marTop w:val="0"/>
      <w:marBottom w:val="0"/>
      <w:divBdr>
        <w:top w:val="none" w:sz="0" w:space="0" w:color="auto"/>
        <w:left w:val="none" w:sz="0" w:space="0" w:color="auto"/>
        <w:bottom w:val="none" w:sz="0" w:space="0" w:color="auto"/>
        <w:right w:val="none" w:sz="0" w:space="0" w:color="auto"/>
      </w:divBdr>
      <w:divsChild>
        <w:div w:id="929040925">
          <w:marLeft w:val="0"/>
          <w:marRight w:val="0"/>
          <w:marTop w:val="0"/>
          <w:marBottom w:val="0"/>
          <w:divBdr>
            <w:top w:val="none" w:sz="0" w:space="0" w:color="auto"/>
            <w:left w:val="none" w:sz="0" w:space="0" w:color="auto"/>
            <w:bottom w:val="none" w:sz="0" w:space="0" w:color="auto"/>
            <w:right w:val="none" w:sz="0" w:space="0" w:color="auto"/>
          </w:divBdr>
          <w:divsChild>
            <w:div w:id="1452170965">
              <w:marLeft w:val="0"/>
              <w:marRight w:val="0"/>
              <w:marTop w:val="0"/>
              <w:marBottom w:val="240"/>
              <w:divBdr>
                <w:top w:val="none" w:sz="0" w:space="0" w:color="auto"/>
                <w:left w:val="none" w:sz="0" w:space="0" w:color="auto"/>
                <w:bottom w:val="none" w:sz="0" w:space="0" w:color="auto"/>
                <w:right w:val="none" w:sz="0" w:space="0" w:color="auto"/>
              </w:divBdr>
              <w:divsChild>
                <w:div w:id="2025940621">
                  <w:marLeft w:val="0"/>
                  <w:marRight w:val="0"/>
                  <w:marTop w:val="0"/>
                  <w:marBottom w:val="0"/>
                  <w:divBdr>
                    <w:top w:val="none" w:sz="0" w:space="0" w:color="auto"/>
                    <w:left w:val="none" w:sz="0" w:space="0" w:color="auto"/>
                    <w:bottom w:val="none" w:sz="0" w:space="0" w:color="auto"/>
                    <w:right w:val="none" w:sz="0" w:space="0" w:color="auto"/>
                  </w:divBdr>
                  <w:divsChild>
                    <w:div w:id="158932203">
                      <w:marLeft w:val="0"/>
                      <w:marRight w:val="0"/>
                      <w:marTop w:val="0"/>
                      <w:marBottom w:val="0"/>
                      <w:divBdr>
                        <w:top w:val="none" w:sz="0" w:space="0" w:color="auto"/>
                        <w:left w:val="none" w:sz="0" w:space="0" w:color="auto"/>
                        <w:bottom w:val="none" w:sz="0" w:space="0" w:color="auto"/>
                        <w:right w:val="none" w:sz="0" w:space="0" w:color="auto"/>
                      </w:divBdr>
                      <w:divsChild>
                        <w:div w:id="796410264">
                          <w:marLeft w:val="0"/>
                          <w:marRight w:val="0"/>
                          <w:marTop w:val="0"/>
                          <w:marBottom w:val="0"/>
                          <w:divBdr>
                            <w:top w:val="none" w:sz="0" w:space="0" w:color="auto"/>
                            <w:left w:val="none" w:sz="0" w:space="0" w:color="auto"/>
                            <w:bottom w:val="none" w:sz="0" w:space="0" w:color="auto"/>
                            <w:right w:val="none" w:sz="0" w:space="0" w:color="auto"/>
                          </w:divBdr>
                          <w:divsChild>
                            <w:div w:id="716247102">
                              <w:marLeft w:val="0"/>
                              <w:marRight w:val="0"/>
                              <w:marTop w:val="0"/>
                              <w:marBottom w:val="0"/>
                              <w:divBdr>
                                <w:top w:val="none" w:sz="0" w:space="0" w:color="auto"/>
                                <w:left w:val="none" w:sz="0" w:space="0" w:color="auto"/>
                                <w:bottom w:val="none" w:sz="0" w:space="0" w:color="auto"/>
                                <w:right w:val="none" w:sz="0" w:space="0" w:color="auto"/>
                              </w:divBdr>
                              <w:divsChild>
                                <w:div w:id="496383341">
                                  <w:marLeft w:val="0"/>
                                  <w:marRight w:val="0"/>
                                  <w:marTop w:val="0"/>
                                  <w:marBottom w:val="0"/>
                                  <w:divBdr>
                                    <w:top w:val="none" w:sz="0" w:space="0" w:color="auto"/>
                                    <w:left w:val="none" w:sz="0" w:space="0" w:color="auto"/>
                                    <w:bottom w:val="none" w:sz="0" w:space="0" w:color="auto"/>
                                    <w:right w:val="none" w:sz="0" w:space="0" w:color="auto"/>
                                  </w:divBdr>
                                  <w:divsChild>
                                    <w:div w:id="1314985653">
                                      <w:marLeft w:val="0"/>
                                      <w:marRight w:val="0"/>
                                      <w:marTop w:val="0"/>
                                      <w:marBottom w:val="0"/>
                                      <w:divBdr>
                                        <w:top w:val="none" w:sz="0" w:space="0" w:color="auto"/>
                                        <w:left w:val="none" w:sz="0" w:space="0" w:color="auto"/>
                                        <w:bottom w:val="none" w:sz="0" w:space="0" w:color="auto"/>
                                        <w:right w:val="none" w:sz="0" w:space="0" w:color="auto"/>
                                      </w:divBdr>
                                      <w:divsChild>
                                        <w:div w:id="1075397437">
                                          <w:marLeft w:val="0"/>
                                          <w:marRight w:val="0"/>
                                          <w:marTop w:val="0"/>
                                          <w:marBottom w:val="0"/>
                                          <w:divBdr>
                                            <w:top w:val="none" w:sz="0" w:space="0" w:color="auto"/>
                                            <w:left w:val="none" w:sz="0" w:space="0" w:color="auto"/>
                                            <w:bottom w:val="none" w:sz="0" w:space="0" w:color="auto"/>
                                            <w:right w:val="none" w:sz="0" w:space="0" w:color="auto"/>
                                          </w:divBdr>
                                          <w:divsChild>
                                            <w:div w:id="1774205614">
                                              <w:marLeft w:val="0"/>
                                              <w:marRight w:val="0"/>
                                              <w:marTop w:val="0"/>
                                              <w:marBottom w:val="0"/>
                                              <w:divBdr>
                                                <w:top w:val="none" w:sz="0" w:space="0" w:color="auto"/>
                                                <w:left w:val="none" w:sz="0" w:space="0" w:color="auto"/>
                                                <w:bottom w:val="none" w:sz="0" w:space="0" w:color="auto"/>
                                                <w:right w:val="none" w:sz="0" w:space="0" w:color="auto"/>
                                              </w:divBdr>
                                              <w:divsChild>
                                                <w:div w:id="247884116">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291126993">
                                          <w:marLeft w:val="0"/>
                                          <w:marRight w:val="0"/>
                                          <w:marTop w:val="0"/>
                                          <w:marBottom w:val="0"/>
                                          <w:divBdr>
                                            <w:top w:val="none" w:sz="0" w:space="0" w:color="auto"/>
                                            <w:left w:val="none" w:sz="0" w:space="0" w:color="auto"/>
                                            <w:bottom w:val="none" w:sz="0" w:space="0" w:color="auto"/>
                                            <w:right w:val="none" w:sz="0" w:space="0" w:color="auto"/>
                                          </w:divBdr>
                                          <w:divsChild>
                                            <w:div w:id="2035224863">
                                              <w:marLeft w:val="0"/>
                                              <w:marRight w:val="0"/>
                                              <w:marTop w:val="0"/>
                                              <w:marBottom w:val="0"/>
                                              <w:divBdr>
                                                <w:top w:val="none" w:sz="0" w:space="0" w:color="auto"/>
                                                <w:left w:val="none" w:sz="0" w:space="0" w:color="auto"/>
                                                <w:bottom w:val="none" w:sz="0" w:space="0" w:color="auto"/>
                                                <w:right w:val="none" w:sz="0" w:space="0" w:color="auto"/>
                                              </w:divBdr>
                                              <w:divsChild>
                                                <w:div w:id="494490506">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637569236">
                                          <w:marLeft w:val="0"/>
                                          <w:marRight w:val="0"/>
                                          <w:marTop w:val="0"/>
                                          <w:marBottom w:val="0"/>
                                          <w:divBdr>
                                            <w:top w:val="none" w:sz="0" w:space="0" w:color="auto"/>
                                            <w:left w:val="none" w:sz="0" w:space="0" w:color="auto"/>
                                            <w:bottom w:val="none" w:sz="0" w:space="0" w:color="auto"/>
                                            <w:right w:val="none" w:sz="0" w:space="0" w:color="auto"/>
                                          </w:divBdr>
                                          <w:divsChild>
                                            <w:div w:id="1605335811">
                                              <w:marLeft w:val="0"/>
                                              <w:marRight w:val="0"/>
                                              <w:marTop w:val="0"/>
                                              <w:marBottom w:val="0"/>
                                              <w:divBdr>
                                                <w:top w:val="none" w:sz="0" w:space="0" w:color="auto"/>
                                                <w:left w:val="none" w:sz="0" w:space="0" w:color="auto"/>
                                                <w:bottom w:val="none" w:sz="0" w:space="0" w:color="auto"/>
                                                <w:right w:val="none" w:sz="0" w:space="0" w:color="auto"/>
                                              </w:divBdr>
                                              <w:divsChild>
                                                <w:div w:id="45648887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8454615">
          <w:marLeft w:val="0"/>
          <w:marRight w:val="0"/>
          <w:marTop w:val="0"/>
          <w:marBottom w:val="0"/>
          <w:divBdr>
            <w:top w:val="none" w:sz="0" w:space="0" w:color="auto"/>
            <w:left w:val="none" w:sz="0" w:space="0" w:color="auto"/>
            <w:bottom w:val="none" w:sz="0" w:space="0" w:color="auto"/>
            <w:right w:val="none" w:sz="0" w:space="0" w:color="auto"/>
          </w:divBdr>
          <w:divsChild>
            <w:div w:id="1565139343">
              <w:marLeft w:val="0"/>
              <w:marRight w:val="0"/>
              <w:marTop w:val="0"/>
              <w:marBottom w:val="240"/>
              <w:divBdr>
                <w:top w:val="none" w:sz="0" w:space="0" w:color="auto"/>
                <w:left w:val="none" w:sz="0" w:space="0" w:color="auto"/>
                <w:bottom w:val="none" w:sz="0" w:space="0" w:color="auto"/>
                <w:right w:val="none" w:sz="0" w:space="0" w:color="auto"/>
              </w:divBdr>
              <w:divsChild>
                <w:div w:id="2003048205">
                  <w:marLeft w:val="0"/>
                  <w:marRight w:val="0"/>
                  <w:marTop w:val="0"/>
                  <w:marBottom w:val="0"/>
                  <w:divBdr>
                    <w:top w:val="none" w:sz="0" w:space="0" w:color="auto"/>
                    <w:left w:val="none" w:sz="0" w:space="0" w:color="auto"/>
                    <w:bottom w:val="none" w:sz="0" w:space="0" w:color="auto"/>
                    <w:right w:val="none" w:sz="0" w:space="0" w:color="auto"/>
                  </w:divBdr>
                  <w:divsChild>
                    <w:div w:id="1922522752">
                      <w:marLeft w:val="0"/>
                      <w:marRight w:val="0"/>
                      <w:marTop w:val="0"/>
                      <w:marBottom w:val="0"/>
                      <w:divBdr>
                        <w:top w:val="none" w:sz="0" w:space="0" w:color="auto"/>
                        <w:left w:val="none" w:sz="0" w:space="0" w:color="auto"/>
                        <w:bottom w:val="none" w:sz="0" w:space="0" w:color="auto"/>
                        <w:right w:val="none" w:sz="0" w:space="0" w:color="auto"/>
                      </w:divBdr>
                      <w:divsChild>
                        <w:div w:id="1420760492">
                          <w:marLeft w:val="0"/>
                          <w:marRight w:val="0"/>
                          <w:marTop w:val="0"/>
                          <w:marBottom w:val="0"/>
                          <w:divBdr>
                            <w:top w:val="none" w:sz="0" w:space="0" w:color="auto"/>
                            <w:left w:val="none" w:sz="0" w:space="0" w:color="auto"/>
                            <w:bottom w:val="none" w:sz="0" w:space="0" w:color="auto"/>
                            <w:right w:val="none" w:sz="0" w:space="0" w:color="auto"/>
                          </w:divBdr>
                          <w:divsChild>
                            <w:div w:id="41639394">
                              <w:marLeft w:val="0"/>
                              <w:marRight w:val="0"/>
                              <w:marTop w:val="0"/>
                              <w:marBottom w:val="0"/>
                              <w:divBdr>
                                <w:top w:val="none" w:sz="0" w:space="0" w:color="auto"/>
                                <w:left w:val="none" w:sz="0" w:space="0" w:color="auto"/>
                                <w:bottom w:val="none" w:sz="0" w:space="0" w:color="auto"/>
                                <w:right w:val="none" w:sz="0" w:space="0" w:color="auto"/>
                              </w:divBdr>
                            </w:div>
                            <w:div w:id="209173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401315">
      <w:bodyDiv w:val="1"/>
      <w:marLeft w:val="0"/>
      <w:marRight w:val="0"/>
      <w:marTop w:val="0"/>
      <w:marBottom w:val="0"/>
      <w:divBdr>
        <w:top w:val="none" w:sz="0" w:space="0" w:color="auto"/>
        <w:left w:val="none" w:sz="0" w:space="0" w:color="auto"/>
        <w:bottom w:val="none" w:sz="0" w:space="0" w:color="auto"/>
        <w:right w:val="none" w:sz="0" w:space="0" w:color="auto"/>
      </w:divBdr>
    </w:div>
    <w:div w:id="1710954920">
      <w:bodyDiv w:val="1"/>
      <w:marLeft w:val="0"/>
      <w:marRight w:val="0"/>
      <w:marTop w:val="0"/>
      <w:marBottom w:val="0"/>
      <w:divBdr>
        <w:top w:val="none" w:sz="0" w:space="0" w:color="auto"/>
        <w:left w:val="none" w:sz="0" w:space="0" w:color="auto"/>
        <w:bottom w:val="none" w:sz="0" w:space="0" w:color="auto"/>
        <w:right w:val="none" w:sz="0" w:space="0" w:color="auto"/>
      </w:divBdr>
    </w:div>
    <w:div w:id="1778403562">
      <w:bodyDiv w:val="1"/>
      <w:marLeft w:val="0"/>
      <w:marRight w:val="0"/>
      <w:marTop w:val="0"/>
      <w:marBottom w:val="0"/>
      <w:divBdr>
        <w:top w:val="none" w:sz="0" w:space="0" w:color="auto"/>
        <w:left w:val="none" w:sz="0" w:space="0" w:color="auto"/>
        <w:bottom w:val="none" w:sz="0" w:space="0" w:color="auto"/>
        <w:right w:val="none" w:sz="0" w:space="0" w:color="auto"/>
      </w:divBdr>
    </w:div>
    <w:div w:id="1956674955">
      <w:bodyDiv w:val="1"/>
      <w:marLeft w:val="0"/>
      <w:marRight w:val="0"/>
      <w:marTop w:val="0"/>
      <w:marBottom w:val="0"/>
      <w:divBdr>
        <w:top w:val="none" w:sz="0" w:space="0" w:color="auto"/>
        <w:left w:val="none" w:sz="0" w:space="0" w:color="auto"/>
        <w:bottom w:val="none" w:sz="0" w:space="0" w:color="auto"/>
        <w:right w:val="none" w:sz="0" w:space="0" w:color="auto"/>
      </w:divBdr>
    </w:div>
    <w:div w:id="197447712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1532075">
      <w:bodyDiv w:val="1"/>
      <w:marLeft w:val="0"/>
      <w:marRight w:val="0"/>
      <w:marTop w:val="0"/>
      <w:marBottom w:val="0"/>
      <w:divBdr>
        <w:top w:val="none" w:sz="0" w:space="0" w:color="auto"/>
        <w:left w:val="none" w:sz="0" w:space="0" w:color="auto"/>
        <w:bottom w:val="none" w:sz="0" w:space="0" w:color="auto"/>
        <w:right w:val="none" w:sz="0" w:space="0" w:color="auto"/>
      </w:divBdr>
    </w:div>
    <w:div w:id="213818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07/978-1-349-14400-6_19" TargetMode="External"/><Relationship Id="rId18" Type="http://schemas.openxmlformats.org/officeDocument/2006/relationships/hyperlink" Target="https://www.socialworkerstoolbox.com/" TargetMode="External"/><Relationship Id="rId26" Type="http://schemas.openxmlformats.org/officeDocument/2006/relationships/hyperlink" Target="https://learning.nspcc.org.uk/child-protection-system/gillick-competence-fraser-guidelines"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uk/ukpga/1998/42/contents" TargetMode="External"/><Relationship Id="rId34" Type="http://schemas.openxmlformats.org/officeDocument/2006/relationships/image" Target="media/image2.jpeg"/><Relationship Id="rId7" Type="http://schemas.openxmlformats.org/officeDocument/2006/relationships/webSettings" Target="webSettings.xml"/><Relationship Id="rId12" Type="http://schemas.openxmlformats.org/officeDocument/2006/relationships/hyperlink" Target="https://www.basw.co.uk/system/files/resources/basw_code_of_ethics_-_2021.pdf"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cysur.wales/media/5j5jmzlg/cysur-mental-health-protocol-approved-13717.pdf" TargetMode="External"/><Relationship Id="rId33" Type="http://schemas.openxmlformats.org/officeDocument/2006/relationships/hyperlink" Target="https://www.legislation.gov.uk/mwa/2011/1/contents/enacted"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ocialcare.wales/cms-assets/documents/Different-Words-Different-Worlds.pdf" TargetMode="External"/><Relationship Id="rId20" Type="http://schemas.openxmlformats.org/officeDocument/2006/relationships/hyperlink" Target="https://doi.org/10.1177/14733250211024734" TargetMode="External"/><Relationship Id="rId29" Type="http://schemas.openxmlformats.org/officeDocument/2006/relationships/hyperlink" Target="https://www.legislation.gov.uk/anaw/2014/4/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02/38/contents" TargetMode="External"/><Relationship Id="rId24" Type="http://schemas.openxmlformats.org/officeDocument/2006/relationships/hyperlink" Target="https://www.legislation.gov.uk/ukpga/1983/20/contents" TargetMode="External"/><Relationship Id="rId32" Type="http://schemas.openxmlformats.org/officeDocument/2006/relationships/hyperlink" Target="https://www.gov.wales/sites/default/files/publications/2019-04/delivering-the-active-offer-information-pack-social-services-and-social-care.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pga/1989/41/contents" TargetMode="External"/><Relationship Id="rId23" Type="http://schemas.openxmlformats.org/officeDocument/2006/relationships/hyperlink" Target="https://www.legislation.gov.uk/mwa/2010/7/contents" TargetMode="External"/><Relationship Id="rId28" Type="http://schemas.openxmlformats.org/officeDocument/2006/relationships/hyperlink" Target="https://www.helpguide.org/articles/relationships-communication/attachment-and-adult-relationships.htm" TargetMode="External"/><Relationship Id="rId36"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hyperlink" Target="https://statswales.gov.wales/Catalogue/Community-Safety-and-Social-Inclusion/Poverty" TargetMode="External"/><Relationship Id="rId31" Type="http://schemas.openxmlformats.org/officeDocument/2006/relationships/hyperlink" Target="https://www.legislation.gov.uk/anaw/2015/3/cont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4/23/contents"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psycnet.apa.org/doi/10.1037/0022-006X.51.3.390" TargetMode="External"/><Relationship Id="rId30" Type="http://schemas.openxmlformats.org/officeDocument/2006/relationships/hyperlink" Target="https://treaties.un.org/doc/Treaties/1990/09/19900902%2003-14%20AM/Ch_IV_11p.pdf" TargetMode="External"/><Relationship Id="rId35"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44</Pages>
  <Words>14488</Words>
  <Characters>82584</Characters>
  <Application>Microsoft Office Word</Application>
  <DocSecurity>0</DocSecurity>
  <Lines>688</Lines>
  <Paragraphs>193</Paragraphs>
  <ScaleCrop>false</ScaleCrop>
  <Company>Powys County Council</Company>
  <LinksUpToDate>false</LinksUpToDate>
  <CharactersWithSpaces>96879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Karly Haverly</cp:lastModifiedBy>
  <cp:revision>664</cp:revision>
  <cp:lastPrinted>2020-02-12T03:20:00Z</cp:lastPrinted>
  <dcterms:created xsi:type="dcterms:W3CDTF">2024-01-21T02:36:00Z</dcterms:created>
  <dcterms:modified xsi:type="dcterms:W3CDTF">2024-02-14T20:53:00Z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