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1B66B" w14:textId="77777777" w:rsidR="00D91D58" w:rsidRPr="008B23FC" w:rsidRDefault="00D91D58" w:rsidP="008B23FC">
      <w:pPr>
        <w:pStyle w:val="Normal1"/>
        <w:spacing w:line="480" w:lineRule="auto"/>
        <w:jc w:val="center"/>
        <w:rPr>
          <w:b/>
          <w:color w:val="000000" w:themeColor="text1"/>
          <w:lang w:val="en-GB"/>
        </w:rPr>
      </w:pPr>
    </w:p>
    <w:p w14:paraId="6E80A5BA" w14:textId="77777777" w:rsidR="008514D4" w:rsidRPr="008B23FC" w:rsidRDefault="008514D4" w:rsidP="008B23FC">
      <w:pPr>
        <w:pStyle w:val="Normal1"/>
        <w:spacing w:line="480" w:lineRule="auto"/>
        <w:jc w:val="center"/>
        <w:rPr>
          <w:b/>
          <w:color w:val="000000" w:themeColor="text1"/>
          <w:lang w:val="en-GB"/>
        </w:rPr>
      </w:pPr>
    </w:p>
    <w:p w14:paraId="5E219971" w14:textId="77777777" w:rsidR="008514D4" w:rsidRPr="008B23FC" w:rsidRDefault="008514D4" w:rsidP="008B23FC">
      <w:pPr>
        <w:pStyle w:val="Normal1"/>
        <w:spacing w:line="480" w:lineRule="auto"/>
        <w:jc w:val="center"/>
        <w:rPr>
          <w:b/>
          <w:color w:val="000000" w:themeColor="text1"/>
          <w:lang w:val="en-GB"/>
        </w:rPr>
      </w:pPr>
    </w:p>
    <w:p w14:paraId="2380E73D" w14:textId="77777777" w:rsidR="00D91D58" w:rsidRPr="008B23FC" w:rsidRDefault="00D91D58" w:rsidP="008B23FC">
      <w:pPr>
        <w:pStyle w:val="Normal1"/>
        <w:spacing w:line="480" w:lineRule="auto"/>
        <w:jc w:val="center"/>
        <w:rPr>
          <w:b/>
          <w:color w:val="000000" w:themeColor="text1"/>
          <w:lang w:val="en-GB"/>
        </w:rPr>
      </w:pPr>
    </w:p>
    <w:p w14:paraId="5D120507" w14:textId="77777777" w:rsidR="00D91D58" w:rsidRPr="008B23FC" w:rsidRDefault="00D91D58" w:rsidP="008B23FC">
      <w:pPr>
        <w:pStyle w:val="Normal1"/>
        <w:spacing w:line="480" w:lineRule="auto"/>
        <w:rPr>
          <w:b/>
          <w:color w:val="000000" w:themeColor="text1"/>
          <w:lang w:val="en-GB"/>
        </w:rPr>
      </w:pPr>
    </w:p>
    <w:p w14:paraId="3C763E0A" w14:textId="77777777" w:rsidR="003E4AEF" w:rsidRPr="008B23FC" w:rsidRDefault="003E4AEF" w:rsidP="008B23FC">
      <w:pPr>
        <w:pStyle w:val="Normal1"/>
        <w:spacing w:line="480" w:lineRule="auto"/>
        <w:rPr>
          <w:b/>
          <w:color w:val="000000" w:themeColor="text1"/>
          <w:lang w:val="en-GB"/>
        </w:rPr>
      </w:pPr>
    </w:p>
    <w:p w14:paraId="1BB2C146" w14:textId="77777777" w:rsidR="00D91D58" w:rsidRPr="008B23FC" w:rsidRDefault="00D91D58" w:rsidP="008B23FC">
      <w:pPr>
        <w:pStyle w:val="Normal1"/>
        <w:spacing w:line="480" w:lineRule="auto"/>
        <w:jc w:val="center"/>
        <w:rPr>
          <w:b/>
          <w:color w:val="000000" w:themeColor="text1"/>
          <w:lang w:val="en-GB"/>
        </w:rPr>
      </w:pPr>
    </w:p>
    <w:p w14:paraId="0D859B04" w14:textId="10E7020E" w:rsidR="00D91D58" w:rsidRDefault="00D91D58" w:rsidP="008B23FC">
      <w:pPr>
        <w:pStyle w:val="Normal1"/>
        <w:spacing w:line="480" w:lineRule="auto"/>
        <w:jc w:val="center"/>
        <w:rPr>
          <w:b/>
          <w:color w:val="000000" w:themeColor="text1"/>
          <w:sz w:val="32"/>
          <w:szCs w:val="32"/>
          <w:lang w:val="en-GB"/>
        </w:rPr>
      </w:pPr>
      <w:r w:rsidRPr="008B23FC">
        <w:rPr>
          <w:b/>
          <w:color w:val="000000" w:themeColor="text1"/>
          <w:sz w:val="32"/>
          <w:szCs w:val="32"/>
          <w:lang w:val="en-GB"/>
        </w:rPr>
        <w:t xml:space="preserve">DIGITAL MARKETING ANALYSIS AND PLANNING </w:t>
      </w:r>
      <w:r w:rsidR="003E4AEF" w:rsidRPr="008B23FC">
        <w:rPr>
          <w:b/>
          <w:color w:val="000000" w:themeColor="text1"/>
          <w:sz w:val="32"/>
          <w:szCs w:val="32"/>
          <w:lang w:val="en-GB"/>
        </w:rPr>
        <w:t>FOR</w:t>
      </w:r>
      <w:r w:rsidRPr="008B23FC">
        <w:rPr>
          <w:b/>
          <w:color w:val="000000" w:themeColor="text1"/>
          <w:sz w:val="32"/>
          <w:szCs w:val="32"/>
          <w:lang w:val="en-GB"/>
        </w:rPr>
        <w:t xml:space="preserve"> BURBERRY</w:t>
      </w:r>
    </w:p>
    <w:p w14:paraId="27FA8F17" w14:textId="77777777" w:rsidR="00F255E6" w:rsidRDefault="00F255E6" w:rsidP="00F255E6">
      <w:pPr>
        <w:pStyle w:val="Normal1"/>
        <w:jc w:val="center"/>
        <w:rPr>
          <w:lang w:val="en-GB"/>
        </w:rPr>
      </w:pPr>
      <w:r>
        <w:rPr>
          <w:lang w:val="en-GB"/>
        </w:rPr>
        <w:t>Name – Anna Maria Jose</w:t>
      </w:r>
    </w:p>
    <w:p w14:paraId="4560A72F" w14:textId="757057C3" w:rsidR="00F255E6" w:rsidRPr="00C51626" w:rsidRDefault="00F255E6" w:rsidP="00C51626">
      <w:pPr>
        <w:pStyle w:val="Normal1"/>
        <w:jc w:val="center"/>
        <w:rPr>
          <w:lang w:val="en-GB"/>
        </w:rPr>
      </w:pPr>
      <w:r>
        <w:rPr>
          <w:lang w:val="en-GB"/>
        </w:rPr>
        <w:t>Id- 2216778</w:t>
      </w:r>
    </w:p>
    <w:p w14:paraId="69C0E367" w14:textId="77777777" w:rsidR="005E2CAD" w:rsidRPr="008B23FC" w:rsidRDefault="005E2CAD" w:rsidP="008B23FC">
      <w:pPr>
        <w:spacing w:line="480" w:lineRule="auto"/>
        <w:rPr>
          <w:b/>
          <w:color w:val="000000" w:themeColor="text1"/>
          <w:lang w:val="en-GB"/>
        </w:rPr>
      </w:pPr>
      <w:r w:rsidRPr="008B23FC">
        <w:rPr>
          <w:b/>
          <w:color w:val="000000" w:themeColor="text1"/>
          <w:lang w:val="en-GB"/>
        </w:rPr>
        <w:br w:type="page"/>
      </w:r>
    </w:p>
    <w:sdt>
      <w:sdtPr>
        <w:rPr>
          <w:rFonts w:ascii="Arial" w:eastAsia="Arial" w:hAnsi="Arial" w:cs="Arial"/>
          <w:color w:val="000000" w:themeColor="text1"/>
          <w:sz w:val="22"/>
          <w:szCs w:val="22"/>
          <w:lang w:val="en-GB"/>
        </w:rPr>
        <w:id w:val="-1355720133"/>
        <w:docPartObj>
          <w:docPartGallery w:val="Table of Contents"/>
          <w:docPartUnique/>
        </w:docPartObj>
      </w:sdtPr>
      <w:sdtEndPr>
        <w:rPr>
          <w:b/>
          <w:bCs/>
          <w:noProof/>
        </w:rPr>
      </w:sdtEndPr>
      <w:sdtContent>
        <w:p w14:paraId="68259EB9" w14:textId="1DB58418" w:rsidR="005E2CAD" w:rsidRPr="008B23FC" w:rsidRDefault="005E2CAD" w:rsidP="008B23FC">
          <w:pPr>
            <w:pStyle w:val="TOCHeading"/>
            <w:spacing w:line="480" w:lineRule="auto"/>
            <w:jc w:val="center"/>
            <w:rPr>
              <w:rFonts w:ascii="Arial" w:hAnsi="Arial" w:cs="Arial"/>
              <w:b/>
              <w:bCs/>
              <w:color w:val="000000" w:themeColor="text1"/>
              <w:sz w:val="22"/>
              <w:szCs w:val="22"/>
              <w:lang w:val="en-GB"/>
            </w:rPr>
          </w:pPr>
          <w:r w:rsidRPr="008B23FC">
            <w:rPr>
              <w:rFonts w:ascii="Arial" w:hAnsi="Arial" w:cs="Arial"/>
              <w:b/>
              <w:bCs/>
              <w:color w:val="000000" w:themeColor="text1"/>
              <w:sz w:val="22"/>
              <w:szCs w:val="22"/>
              <w:lang w:val="en-GB"/>
            </w:rPr>
            <w:t>Table of Contents</w:t>
          </w:r>
        </w:p>
        <w:p w14:paraId="30204969" w14:textId="249A8DC0" w:rsidR="008B23FC" w:rsidRPr="008B23FC" w:rsidRDefault="005E2CAD" w:rsidP="008B23FC">
          <w:pPr>
            <w:pStyle w:val="TOC1"/>
            <w:tabs>
              <w:tab w:val="right" w:leader="dot" w:pos="9350"/>
            </w:tabs>
            <w:spacing w:line="480" w:lineRule="auto"/>
            <w:jc w:val="both"/>
            <w:rPr>
              <w:rFonts w:asciiTheme="minorHAnsi" w:eastAsiaTheme="minorEastAsia" w:hAnsiTheme="minorHAnsi" w:cstheme="minorBidi"/>
              <w:noProof/>
              <w:color w:val="000000" w:themeColor="text1"/>
              <w:kern w:val="2"/>
              <w:lang w:val="en-IN" w:eastAsia="zh-CN"/>
              <w14:ligatures w14:val="standardContextual"/>
            </w:rPr>
          </w:pPr>
          <w:r w:rsidRPr="008B23FC">
            <w:rPr>
              <w:color w:val="000000" w:themeColor="text1"/>
              <w:lang w:val="en-GB"/>
            </w:rPr>
            <w:fldChar w:fldCharType="begin"/>
          </w:r>
          <w:r w:rsidRPr="008B23FC">
            <w:rPr>
              <w:color w:val="000000" w:themeColor="text1"/>
              <w:lang w:val="en-GB"/>
            </w:rPr>
            <w:instrText xml:space="preserve"> TOC \o "1-3" \h \z \u </w:instrText>
          </w:r>
          <w:r w:rsidRPr="008B23FC">
            <w:rPr>
              <w:color w:val="000000" w:themeColor="text1"/>
              <w:lang w:val="en-GB"/>
            </w:rPr>
            <w:fldChar w:fldCharType="separate"/>
          </w:r>
          <w:hyperlink w:anchor="_Toc143543510" w:history="1">
            <w:r w:rsidR="008B23FC" w:rsidRPr="008B23FC">
              <w:rPr>
                <w:rStyle w:val="Hyperlink"/>
                <w:noProof/>
                <w:color w:val="000000" w:themeColor="text1"/>
                <w:lang w:val="en-GB"/>
              </w:rPr>
              <w:t>Introduction</w:t>
            </w:r>
            <w:r w:rsidR="008B23FC" w:rsidRPr="008B23FC">
              <w:rPr>
                <w:noProof/>
                <w:webHidden/>
                <w:color w:val="000000" w:themeColor="text1"/>
              </w:rPr>
              <w:tab/>
            </w:r>
            <w:r w:rsidR="008B23FC" w:rsidRPr="008B23FC">
              <w:rPr>
                <w:noProof/>
                <w:webHidden/>
                <w:color w:val="000000" w:themeColor="text1"/>
              </w:rPr>
              <w:fldChar w:fldCharType="begin"/>
            </w:r>
            <w:r w:rsidR="008B23FC" w:rsidRPr="008B23FC">
              <w:rPr>
                <w:noProof/>
                <w:webHidden/>
                <w:color w:val="000000" w:themeColor="text1"/>
              </w:rPr>
              <w:instrText xml:space="preserve"> PAGEREF _Toc143543510 \h </w:instrText>
            </w:r>
            <w:r w:rsidR="008B23FC" w:rsidRPr="008B23FC">
              <w:rPr>
                <w:noProof/>
                <w:webHidden/>
                <w:color w:val="000000" w:themeColor="text1"/>
              </w:rPr>
            </w:r>
            <w:r w:rsidR="008B23FC" w:rsidRPr="008B23FC">
              <w:rPr>
                <w:noProof/>
                <w:webHidden/>
                <w:color w:val="000000" w:themeColor="text1"/>
              </w:rPr>
              <w:fldChar w:fldCharType="separate"/>
            </w:r>
            <w:r w:rsidR="008B23FC" w:rsidRPr="008B23FC">
              <w:rPr>
                <w:noProof/>
                <w:webHidden/>
                <w:color w:val="000000" w:themeColor="text1"/>
              </w:rPr>
              <w:t>3</w:t>
            </w:r>
            <w:r w:rsidR="008B23FC" w:rsidRPr="008B23FC">
              <w:rPr>
                <w:noProof/>
                <w:webHidden/>
                <w:color w:val="000000" w:themeColor="text1"/>
              </w:rPr>
              <w:fldChar w:fldCharType="end"/>
            </w:r>
          </w:hyperlink>
        </w:p>
        <w:p w14:paraId="61AD15F6" w14:textId="5CEB3A9E" w:rsidR="008B23FC" w:rsidRPr="008B23FC" w:rsidRDefault="00000000" w:rsidP="008B23FC">
          <w:pPr>
            <w:pStyle w:val="TOC1"/>
            <w:tabs>
              <w:tab w:val="right" w:leader="dot" w:pos="9350"/>
            </w:tabs>
            <w:spacing w:line="480" w:lineRule="auto"/>
            <w:jc w:val="both"/>
            <w:rPr>
              <w:rFonts w:asciiTheme="minorHAnsi" w:eastAsiaTheme="minorEastAsia" w:hAnsiTheme="minorHAnsi" w:cstheme="minorBidi"/>
              <w:noProof/>
              <w:color w:val="000000" w:themeColor="text1"/>
              <w:kern w:val="2"/>
              <w:lang w:val="en-IN" w:eastAsia="zh-CN"/>
              <w14:ligatures w14:val="standardContextual"/>
            </w:rPr>
          </w:pPr>
          <w:hyperlink w:anchor="_Toc143543511" w:history="1">
            <w:r w:rsidR="008B23FC" w:rsidRPr="008B23FC">
              <w:rPr>
                <w:rStyle w:val="Hyperlink"/>
                <w:noProof/>
                <w:color w:val="000000" w:themeColor="text1"/>
                <w:lang w:val="en-GB"/>
              </w:rPr>
              <w:t>Part 1: Organisational Analysis and its Current Digital Strategy</w:t>
            </w:r>
            <w:r w:rsidR="008B23FC" w:rsidRPr="008B23FC">
              <w:rPr>
                <w:noProof/>
                <w:webHidden/>
                <w:color w:val="000000" w:themeColor="text1"/>
              </w:rPr>
              <w:tab/>
            </w:r>
            <w:r w:rsidR="008B23FC" w:rsidRPr="008B23FC">
              <w:rPr>
                <w:noProof/>
                <w:webHidden/>
                <w:color w:val="000000" w:themeColor="text1"/>
              </w:rPr>
              <w:fldChar w:fldCharType="begin"/>
            </w:r>
            <w:r w:rsidR="008B23FC" w:rsidRPr="008B23FC">
              <w:rPr>
                <w:noProof/>
                <w:webHidden/>
                <w:color w:val="000000" w:themeColor="text1"/>
              </w:rPr>
              <w:instrText xml:space="preserve"> PAGEREF _Toc143543511 \h </w:instrText>
            </w:r>
            <w:r w:rsidR="008B23FC" w:rsidRPr="008B23FC">
              <w:rPr>
                <w:noProof/>
                <w:webHidden/>
                <w:color w:val="000000" w:themeColor="text1"/>
              </w:rPr>
            </w:r>
            <w:r w:rsidR="008B23FC" w:rsidRPr="008B23FC">
              <w:rPr>
                <w:noProof/>
                <w:webHidden/>
                <w:color w:val="000000" w:themeColor="text1"/>
              </w:rPr>
              <w:fldChar w:fldCharType="separate"/>
            </w:r>
            <w:r w:rsidR="008B23FC" w:rsidRPr="008B23FC">
              <w:rPr>
                <w:noProof/>
                <w:webHidden/>
                <w:color w:val="000000" w:themeColor="text1"/>
              </w:rPr>
              <w:t>3</w:t>
            </w:r>
            <w:r w:rsidR="008B23FC" w:rsidRPr="008B23FC">
              <w:rPr>
                <w:noProof/>
                <w:webHidden/>
                <w:color w:val="000000" w:themeColor="text1"/>
              </w:rPr>
              <w:fldChar w:fldCharType="end"/>
            </w:r>
          </w:hyperlink>
        </w:p>
        <w:p w14:paraId="48306FE2" w14:textId="7B0766BD" w:rsidR="008B23FC" w:rsidRPr="008B23FC" w:rsidRDefault="00000000" w:rsidP="008B23FC">
          <w:pPr>
            <w:pStyle w:val="TOC2"/>
            <w:tabs>
              <w:tab w:val="right" w:leader="dot" w:pos="9350"/>
            </w:tabs>
            <w:spacing w:line="480" w:lineRule="auto"/>
            <w:jc w:val="both"/>
            <w:rPr>
              <w:rFonts w:asciiTheme="minorHAnsi" w:eastAsiaTheme="minorEastAsia" w:hAnsiTheme="minorHAnsi" w:cstheme="minorBidi"/>
              <w:noProof/>
              <w:color w:val="000000" w:themeColor="text1"/>
              <w:kern w:val="2"/>
              <w:lang w:val="en-IN" w:eastAsia="zh-CN"/>
              <w14:ligatures w14:val="standardContextual"/>
            </w:rPr>
          </w:pPr>
          <w:hyperlink w:anchor="_Toc143543512" w:history="1">
            <w:r w:rsidR="008B23FC" w:rsidRPr="008B23FC">
              <w:rPr>
                <w:rStyle w:val="Hyperlink"/>
                <w:noProof/>
                <w:color w:val="000000" w:themeColor="text1"/>
                <w:lang w:val="en-GB"/>
              </w:rPr>
              <w:t>Background of Company</w:t>
            </w:r>
            <w:r w:rsidR="008B23FC" w:rsidRPr="008B23FC">
              <w:rPr>
                <w:noProof/>
                <w:webHidden/>
                <w:color w:val="000000" w:themeColor="text1"/>
              </w:rPr>
              <w:tab/>
            </w:r>
            <w:r w:rsidR="008B23FC" w:rsidRPr="008B23FC">
              <w:rPr>
                <w:noProof/>
                <w:webHidden/>
                <w:color w:val="000000" w:themeColor="text1"/>
              </w:rPr>
              <w:fldChar w:fldCharType="begin"/>
            </w:r>
            <w:r w:rsidR="008B23FC" w:rsidRPr="008B23FC">
              <w:rPr>
                <w:noProof/>
                <w:webHidden/>
                <w:color w:val="000000" w:themeColor="text1"/>
              </w:rPr>
              <w:instrText xml:space="preserve"> PAGEREF _Toc143543512 \h </w:instrText>
            </w:r>
            <w:r w:rsidR="008B23FC" w:rsidRPr="008B23FC">
              <w:rPr>
                <w:noProof/>
                <w:webHidden/>
                <w:color w:val="000000" w:themeColor="text1"/>
              </w:rPr>
            </w:r>
            <w:r w:rsidR="008B23FC" w:rsidRPr="008B23FC">
              <w:rPr>
                <w:noProof/>
                <w:webHidden/>
                <w:color w:val="000000" w:themeColor="text1"/>
              </w:rPr>
              <w:fldChar w:fldCharType="separate"/>
            </w:r>
            <w:r w:rsidR="008B23FC" w:rsidRPr="008B23FC">
              <w:rPr>
                <w:noProof/>
                <w:webHidden/>
                <w:color w:val="000000" w:themeColor="text1"/>
              </w:rPr>
              <w:t>3</w:t>
            </w:r>
            <w:r w:rsidR="008B23FC" w:rsidRPr="008B23FC">
              <w:rPr>
                <w:noProof/>
                <w:webHidden/>
                <w:color w:val="000000" w:themeColor="text1"/>
              </w:rPr>
              <w:fldChar w:fldCharType="end"/>
            </w:r>
          </w:hyperlink>
        </w:p>
        <w:p w14:paraId="05411210" w14:textId="2A031DEE" w:rsidR="008B23FC" w:rsidRPr="008B23FC" w:rsidRDefault="00000000" w:rsidP="008B23FC">
          <w:pPr>
            <w:pStyle w:val="TOC2"/>
            <w:tabs>
              <w:tab w:val="right" w:leader="dot" w:pos="9350"/>
            </w:tabs>
            <w:spacing w:line="480" w:lineRule="auto"/>
            <w:jc w:val="both"/>
            <w:rPr>
              <w:rFonts w:asciiTheme="minorHAnsi" w:eastAsiaTheme="minorEastAsia" w:hAnsiTheme="minorHAnsi" w:cstheme="minorBidi"/>
              <w:noProof/>
              <w:color w:val="000000" w:themeColor="text1"/>
              <w:kern w:val="2"/>
              <w:lang w:val="en-IN" w:eastAsia="zh-CN"/>
              <w14:ligatures w14:val="standardContextual"/>
            </w:rPr>
          </w:pPr>
          <w:hyperlink w:anchor="_Toc143543513" w:history="1">
            <w:r w:rsidR="008B23FC" w:rsidRPr="008B23FC">
              <w:rPr>
                <w:rStyle w:val="Hyperlink"/>
                <w:noProof/>
                <w:color w:val="000000" w:themeColor="text1"/>
                <w:lang w:val="en-GB"/>
              </w:rPr>
              <w:t>Organisational Strategy: Brand missions and values</w:t>
            </w:r>
            <w:r w:rsidR="008B23FC" w:rsidRPr="008B23FC">
              <w:rPr>
                <w:noProof/>
                <w:webHidden/>
                <w:color w:val="000000" w:themeColor="text1"/>
              </w:rPr>
              <w:tab/>
            </w:r>
            <w:r w:rsidR="008B23FC" w:rsidRPr="008B23FC">
              <w:rPr>
                <w:noProof/>
                <w:webHidden/>
                <w:color w:val="000000" w:themeColor="text1"/>
              </w:rPr>
              <w:fldChar w:fldCharType="begin"/>
            </w:r>
            <w:r w:rsidR="008B23FC" w:rsidRPr="008B23FC">
              <w:rPr>
                <w:noProof/>
                <w:webHidden/>
                <w:color w:val="000000" w:themeColor="text1"/>
              </w:rPr>
              <w:instrText xml:space="preserve"> PAGEREF _Toc143543513 \h </w:instrText>
            </w:r>
            <w:r w:rsidR="008B23FC" w:rsidRPr="008B23FC">
              <w:rPr>
                <w:noProof/>
                <w:webHidden/>
                <w:color w:val="000000" w:themeColor="text1"/>
              </w:rPr>
            </w:r>
            <w:r w:rsidR="008B23FC" w:rsidRPr="008B23FC">
              <w:rPr>
                <w:noProof/>
                <w:webHidden/>
                <w:color w:val="000000" w:themeColor="text1"/>
              </w:rPr>
              <w:fldChar w:fldCharType="separate"/>
            </w:r>
            <w:r w:rsidR="008B23FC" w:rsidRPr="008B23FC">
              <w:rPr>
                <w:noProof/>
                <w:webHidden/>
                <w:color w:val="000000" w:themeColor="text1"/>
              </w:rPr>
              <w:t>5</w:t>
            </w:r>
            <w:r w:rsidR="008B23FC" w:rsidRPr="008B23FC">
              <w:rPr>
                <w:noProof/>
                <w:webHidden/>
                <w:color w:val="000000" w:themeColor="text1"/>
              </w:rPr>
              <w:fldChar w:fldCharType="end"/>
            </w:r>
          </w:hyperlink>
        </w:p>
        <w:p w14:paraId="2C5EA4F0" w14:textId="45CC0849" w:rsidR="008B23FC" w:rsidRPr="008B23FC" w:rsidRDefault="00000000" w:rsidP="008B23FC">
          <w:pPr>
            <w:pStyle w:val="TOC2"/>
            <w:tabs>
              <w:tab w:val="right" w:leader="dot" w:pos="9350"/>
            </w:tabs>
            <w:spacing w:line="480" w:lineRule="auto"/>
            <w:jc w:val="both"/>
            <w:rPr>
              <w:rFonts w:asciiTheme="minorHAnsi" w:eastAsiaTheme="minorEastAsia" w:hAnsiTheme="minorHAnsi" w:cstheme="minorBidi"/>
              <w:noProof/>
              <w:color w:val="000000" w:themeColor="text1"/>
              <w:kern w:val="2"/>
              <w:lang w:val="en-IN" w:eastAsia="zh-CN"/>
              <w14:ligatures w14:val="standardContextual"/>
            </w:rPr>
          </w:pPr>
          <w:hyperlink w:anchor="_Toc143543514" w:history="1">
            <w:r w:rsidR="008B23FC" w:rsidRPr="008B23FC">
              <w:rPr>
                <w:rStyle w:val="Hyperlink"/>
                <w:noProof/>
                <w:color w:val="000000" w:themeColor="text1"/>
                <w:lang w:val="en-GB"/>
              </w:rPr>
              <w:t>PESTLE Analysis of the UK Market</w:t>
            </w:r>
            <w:r w:rsidR="008B23FC" w:rsidRPr="008B23FC">
              <w:rPr>
                <w:noProof/>
                <w:webHidden/>
                <w:color w:val="000000" w:themeColor="text1"/>
              </w:rPr>
              <w:tab/>
            </w:r>
            <w:r w:rsidR="008B23FC" w:rsidRPr="008B23FC">
              <w:rPr>
                <w:noProof/>
                <w:webHidden/>
                <w:color w:val="000000" w:themeColor="text1"/>
              </w:rPr>
              <w:fldChar w:fldCharType="begin"/>
            </w:r>
            <w:r w:rsidR="008B23FC" w:rsidRPr="008B23FC">
              <w:rPr>
                <w:noProof/>
                <w:webHidden/>
                <w:color w:val="000000" w:themeColor="text1"/>
              </w:rPr>
              <w:instrText xml:space="preserve"> PAGEREF _Toc143543514 \h </w:instrText>
            </w:r>
            <w:r w:rsidR="008B23FC" w:rsidRPr="008B23FC">
              <w:rPr>
                <w:noProof/>
                <w:webHidden/>
                <w:color w:val="000000" w:themeColor="text1"/>
              </w:rPr>
            </w:r>
            <w:r w:rsidR="008B23FC" w:rsidRPr="008B23FC">
              <w:rPr>
                <w:noProof/>
                <w:webHidden/>
                <w:color w:val="000000" w:themeColor="text1"/>
              </w:rPr>
              <w:fldChar w:fldCharType="separate"/>
            </w:r>
            <w:r w:rsidR="008B23FC" w:rsidRPr="008B23FC">
              <w:rPr>
                <w:noProof/>
                <w:webHidden/>
                <w:color w:val="000000" w:themeColor="text1"/>
              </w:rPr>
              <w:t>6</w:t>
            </w:r>
            <w:r w:rsidR="008B23FC" w:rsidRPr="008B23FC">
              <w:rPr>
                <w:noProof/>
                <w:webHidden/>
                <w:color w:val="000000" w:themeColor="text1"/>
              </w:rPr>
              <w:fldChar w:fldCharType="end"/>
            </w:r>
          </w:hyperlink>
        </w:p>
        <w:p w14:paraId="45EA5CB6" w14:textId="3F9E7AEA" w:rsidR="008B23FC" w:rsidRPr="008B23FC" w:rsidRDefault="00000000" w:rsidP="008B23FC">
          <w:pPr>
            <w:pStyle w:val="TOC2"/>
            <w:tabs>
              <w:tab w:val="right" w:leader="dot" w:pos="9350"/>
            </w:tabs>
            <w:spacing w:line="480" w:lineRule="auto"/>
            <w:jc w:val="both"/>
            <w:rPr>
              <w:rFonts w:asciiTheme="minorHAnsi" w:eastAsiaTheme="minorEastAsia" w:hAnsiTheme="minorHAnsi" w:cstheme="minorBidi"/>
              <w:noProof/>
              <w:color w:val="000000" w:themeColor="text1"/>
              <w:kern w:val="2"/>
              <w:lang w:val="en-IN" w:eastAsia="zh-CN"/>
              <w14:ligatures w14:val="standardContextual"/>
            </w:rPr>
          </w:pPr>
          <w:hyperlink w:anchor="_Toc143543515" w:history="1">
            <w:r w:rsidR="008B23FC" w:rsidRPr="008B23FC">
              <w:rPr>
                <w:rStyle w:val="Hyperlink"/>
                <w:noProof/>
                <w:color w:val="000000" w:themeColor="text1"/>
                <w:lang w:val="en-GB"/>
              </w:rPr>
              <w:t>Consumer Insights of the UK Market</w:t>
            </w:r>
            <w:r w:rsidR="008B23FC" w:rsidRPr="008B23FC">
              <w:rPr>
                <w:noProof/>
                <w:webHidden/>
                <w:color w:val="000000" w:themeColor="text1"/>
              </w:rPr>
              <w:tab/>
            </w:r>
            <w:r w:rsidR="008B23FC" w:rsidRPr="008B23FC">
              <w:rPr>
                <w:noProof/>
                <w:webHidden/>
                <w:color w:val="000000" w:themeColor="text1"/>
              </w:rPr>
              <w:fldChar w:fldCharType="begin"/>
            </w:r>
            <w:r w:rsidR="008B23FC" w:rsidRPr="008B23FC">
              <w:rPr>
                <w:noProof/>
                <w:webHidden/>
                <w:color w:val="000000" w:themeColor="text1"/>
              </w:rPr>
              <w:instrText xml:space="preserve"> PAGEREF _Toc143543515 \h </w:instrText>
            </w:r>
            <w:r w:rsidR="008B23FC" w:rsidRPr="008B23FC">
              <w:rPr>
                <w:noProof/>
                <w:webHidden/>
                <w:color w:val="000000" w:themeColor="text1"/>
              </w:rPr>
            </w:r>
            <w:r w:rsidR="008B23FC" w:rsidRPr="008B23FC">
              <w:rPr>
                <w:noProof/>
                <w:webHidden/>
                <w:color w:val="000000" w:themeColor="text1"/>
              </w:rPr>
              <w:fldChar w:fldCharType="separate"/>
            </w:r>
            <w:r w:rsidR="008B23FC" w:rsidRPr="008B23FC">
              <w:rPr>
                <w:noProof/>
                <w:webHidden/>
                <w:color w:val="000000" w:themeColor="text1"/>
              </w:rPr>
              <w:t>8</w:t>
            </w:r>
            <w:r w:rsidR="008B23FC" w:rsidRPr="008B23FC">
              <w:rPr>
                <w:noProof/>
                <w:webHidden/>
                <w:color w:val="000000" w:themeColor="text1"/>
              </w:rPr>
              <w:fldChar w:fldCharType="end"/>
            </w:r>
          </w:hyperlink>
        </w:p>
        <w:p w14:paraId="4AF37D92" w14:textId="7A09B22E" w:rsidR="008B23FC" w:rsidRPr="008B23FC" w:rsidRDefault="00000000" w:rsidP="008B23FC">
          <w:pPr>
            <w:pStyle w:val="TOC3"/>
            <w:tabs>
              <w:tab w:val="right" w:leader="dot" w:pos="9350"/>
            </w:tabs>
            <w:spacing w:line="480" w:lineRule="auto"/>
            <w:jc w:val="both"/>
            <w:rPr>
              <w:rFonts w:asciiTheme="minorHAnsi" w:eastAsiaTheme="minorEastAsia" w:hAnsiTheme="minorHAnsi" w:cstheme="minorBidi"/>
              <w:noProof/>
              <w:color w:val="000000" w:themeColor="text1"/>
              <w:kern w:val="2"/>
              <w:lang w:val="en-IN" w:eastAsia="zh-CN"/>
              <w14:ligatures w14:val="standardContextual"/>
            </w:rPr>
          </w:pPr>
          <w:hyperlink w:anchor="_Toc143543516" w:history="1">
            <w:r w:rsidR="008B23FC" w:rsidRPr="008B23FC">
              <w:rPr>
                <w:rStyle w:val="Hyperlink"/>
                <w:noProof/>
                <w:color w:val="000000" w:themeColor="text1"/>
                <w:lang w:val="en-GB"/>
              </w:rPr>
              <w:t>POEM Model</w:t>
            </w:r>
            <w:r w:rsidR="008B23FC" w:rsidRPr="008B23FC">
              <w:rPr>
                <w:noProof/>
                <w:webHidden/>
                <w:color w:val="000000" w:themeColor="text1"/>
              </w:rPr>
              <w:tab/>
            </w:r>
            <w:r w:rsidR="008B23FC" w:rsidRPr="008B23FC">
              <w:rPr>
                <w:noProof/>
                <w:webHidden/>
                <w:color w:val="000000" w:themeColor="text1"/>
              </w:rPr>
              <w:fldChar w:fldCharType="begin"/>
            </w:r>
            <w:r w:rsidR="008B23FC" w:rsidRPr="008B23FC">
              <w:rPr>
                <w:noProof/>
                <w:webHidden/>
                <w:color w:val="000000" w:themeColor="text1"/>
              </w:rPr>
              <w:instrText xml:space="preserve"> PAGEREF _Toc143543516 \h </w:instrText>
            </w:r>
            <w:r w:rsidR="008B23FC" w:rsidRPr="008B23FC">
              <w:rPr>
                <w:noProof/>
                <w:webHidden/>
                <w:color w:val="000000" w:themeColor="text1"/>
              </w:rPr>
            </w:r>
            <w:r w:rsidR="008B23FC" w:rsidRPr="008B23FC">
              <w:rPr>
                <w:noProof/>
                <w:webHidden/>
                <w:color w:val="000000" w:themeColor="text1"/>
              </w:rPr>
              <w:fldChar w:fldCharType="separate"/>
            </w:r>
            <w:r w:rsidR="008B23FC" w:rsidRPr="008B23FC">
              <w:rPr>
                <w:noProof/>
                <w:webHidden/>
                <w:color w:val="000000" w:themeColor="text1"/>
              </w:rPr>
              <w:t>9</w:t>
            </w:r>
            <w:r w:rsidR="008B23FC" w:rsidRPr="008B23FC">
              <w:rPr>
                <w:noProof/>
                <w:webHidden/>
                <w:color w:val="000000" w:themeColor="text1"/>
              </w:rPr>
              <w:fldChar w:fldCharType="end"/>
            </w:r>
          </w:hyperlink>
        </w:p>
        <w:p w14:paraId="7A252081" w14:textId="6BC4C93E" w:rsidR="008B23FC" w:rsidRPr="008B23FC" w:rsidRDefault="00000000" w:rsidP="008B23FC">
          <w:pPr>
            <w:pStyle w:val="TOC3"/>
            <w:tabs>
              <w:tab w:val="right" w:leader="dot" w:pos="9350"/>
            </w:tabs>
            <w:spacing w:line="480" w:lineRule="auto"/>
            <w:jc w:val="both"/>
            <w:rPr>
              <w:rFonts w:asciiTheme="minorHAnsi" w:eastAsiaTheme="minorEastAsia" w:hAnsiTheme="minorHAnsi" w:cstheme="minorBidi"/>
              <w:noProof/>
              <w:color w:val="000000" w:themeColor="text1"/>
              <w:kern w:val="2"/>
              <w:lang w:val="en-IN" w:eastAsia="zh-CN"/>
              <w14:ligatures w14:val="standardContextual"/>
            </w:rPr>
          </w:pPr>
          <w:hyperlink w:anchor="_Toc143543517" w:history="1">
            <w:r w:rsidR="008B23FC" w:rsidRPr="008B23FC">
              <w:rPr>
                <w:rStyle w:val="Hyperlink"/>
                <w:noProof/>
                <w:color w:val="000000" w:themeColor="text1"/>
                <w:lang w:val="en-GB"/>
              </w:rPr>
              <w:t>Customer Lifecycle Management Model</w:t>
            </w:r>
            <w:r w:rsidR="008B23FC" w:rsidRPr="008B23FC">
              <w:rPr>
                <w:noProof/>
                <w:webHidden/>
                <w:color w:val="000000" w:themeColor="text1"/>
              </w:rPr>
              <w:tab/>
            </w:r>
            <w:r w:rsidR="008B23FC" w:rsidRPr="008B23FC">
              <w:rPr>
                <w:noProof/>
                <w:webHidden/>
                <w:color w:val="000000" w:themeColor="text1"/>
              </w:rPr>
              <w:fldChar w:fldCharType="begin"/>
            </w:r>
            <w:r w:rsidR="008B23FC" w:rsidRPr="008B23FC">
              <w:rPr>
                <w:noProof/>
                <w:webHidden/>
                <w:color w:val="000000" w:themeColor="text1"/>
              </w:rPr>
              <w:instrText xml:space="preserve"> PAGEREF _Toc143543517 \h </w:instrText>
            </w:r>
            <w:r w:rsidR="008B23FC" w:rsidRPr="008B23FC">
              <w:rPr>
                <w:noProof/>
                <w:webHidden/>
                <w:color w:val="000000" w:themeColor="text1"/>
              </w:rPr>
            </w:r>
            <w:r w:rsidR="008B23FC" w:rsidRPr="008B23FC">
              <w:rPr>
                <w:noProof/>
                <w:webHidden/>
                <w:color w:val="000000" w:themeColor="text1"/>
              </w:rPr>
              <w:fldChar w:fldCharType="separate"/>
            </w:r>
            <w:r w:rsidR="008B23FC" w:rsidRPr="008B23FC">
              <w:rPr>
                <w:noProof/>
                <w:webHidden/>
                <w:color w:val="000000" w:themeColor="text1"/>
              </w:rPr>
              <w:t>10</w:t>
            </w:r>
            <w:r w:rsidR="008B23FC" w:rsidRPr="008B23FC">
              <w:rPr>
                <w:noProof/>
                <w:webHidden/>
                <w:color w:val="000000" w:themeColor="text1"/>
              </w:rPr>
              <w:fldChar w:fldCharType="end"/>
            </w:r>
          </w:hyperlink>
        </w:p>
        <w:p w14:paraId="7D5CE63A" w14:textId="2D16CA00" w:rsidR="008B23FC" w:rsidRPr="008B23FC" w:rsidRDefault="00000000" w:rsidP="008B23FC">
          <w:pPr>
            <w:pStyle w:val="TOC3"/>
            <w:tabs>
              <w:tab w:val="right" w:leader="dot" w:pos="9350"/>
            </w:tabs>
            <w:spacing w:line="480" w:lineRule="auto"/>
            <w:jc w:val="both"/>
            <w:rPr>
              <w:rFonts w:asciiTheme="minorHAnsi" w:eastAsiaTheme="minorEastAsia" w:hAnsiTheme="minorHAnsi" w:cstheme="minorBidi"/>
              <w:noProof/>
              <w:color w:val="000000" w:themeColor="text1"/>
              <w:kern w:val="2"/>
              <w:lang w:val="en-IN" w:eastAsia="zh-CN"/>
              <w14:ligatures w14:val="standardContextual"/>
            </w:rPr>
          </w:pPr>
          <w:hyperlink w:anchor="_Toc143543518" w:history="1">
            <w:r w:rsidR="008B23FC" w:rsidRPr="008B23FC">
              <w:rPr>
                <w:rStyle w:val="Hyperlink"/>
                <w:noProof/>
                <w:color w:val="000000" w:themeColor="text1"/>
                <w:lang w:val="en-GB"/>
              </w:rPr>
              <w:t>RACE Framework</w:t>
            </w:r>
            <w:r w:rsidR="008B23FC" w:rsidRPr="008B23FC">
              <w:rPr>
                <w:noProof/>
                <w:webHidden/>
                <w:color w:val="000000" w:themeColor="text1"/>
              </w:rPr>
              <w:tab/>
            </w:r>
            <w:r w:rsidR="008B23FC" w:rsidRPr="008B23FC">
              <w:rPr>
                <w:noProof/>
                <w:webHidden/>
                <w:color w:val="000000" w:themeColor="text1"/>
              </w:rPr>
              <w:fldChar w:fldCharType="begin"/>
            </w:r>
            <w:r w:rsidR="008B23FC" w:rsidRPr="008B23FC">
              <w:rPr>
                <w:noProof/>
                <w:webHidden/>
                <w:color w:val="000000" w:themeColor="text1"/>
              </w:rPr>
              <w:instrText xml:space="preserve"> PAGEREF _Toc143543518 \h </w:instrText>
            </w:r>
            <w:r w:rsidR="008B23FC" w:rsidRPr="008B23FC">
              <w:rPr>
                <w:noProof/>
                <w:webHidden/>
                <w:color w:val="000000" w:themeColor="text1"/>
              </w:rPr>
            </w:r>
            <w:r w:rsidR="008B23FC" w:rsidRPr="008B23FC">
              <w:rPr>
                <w:noProof/>
                <w:webHidden/>
                <w:color w:val="000000" w:themeColor="text1"/>
              </w:rPr>
              <w:fldChar w:fldCharType="separate"/>
            </w:r>
            <w:r w:rsidR="008B23FC" w:rsidRPr="008B23FC">
              <w:rPr>
                <w:noProof/>
                <w:webHidden/>
                <w:color w:val="000000" w:themeColor="text1"/>
              </w:rPr>
              <w:t>10</w:t>
            </w:r>
            <w:r w:rsidR="008B23FC" w:rsidRPr="008B23FC">
              <w:rPr>
                <w:noProof/>
                <w:webHidden/>
                <w:color w:val="000000" w:themeColor="text1"/>
              </w:rPr>
              <w:fldChar w:fldCharType="end"/>
            </w:r>
          </w:hyperlink>
        </w:p>
        <w:p w14:paraId="6FF93887" w14:textId="5C2E3941" w:rsidR="008B23FC" w:rsidRPr="008B23FC" w:rsidRDefault="00000000" w:rsidP="008B23FC">
          <w:pPr>
            <w:pStyle w:val="TOC2"/>
            <w:tabs>
              <w:tab w:val="right" w:leader="dot" w:pos="9350"/>
            </w:tabs>
            <w:spacing w:line="480" w:lineRule="auto"/>
            <w:jc w:val="both"/>
            <w:rPr>
              <w:rFonts w:asciiTheme="minorHAnsi" w:eastAsiaTheme="minorEastAsia" w:hAnsiTheme="minorHAnsi" w:cstheme="minorBidi"/>
              <w:noProof/>
              <w:color w:val="000000" w:themeColor="text1"/>
              <w:kern w:val="2"/>
              <w:lang w:val="en-IN" w:eastAsia="zh-CN"/>
              <w14:ligatures w14:val="standardContextual"/>
            </w:rPr>
          </w:pPr>
          <w:hyperlink w:anchor="_Toc143543519" w:history="1">
            <w:r w:rsidR="008B23FC" w:rsidRPr="008B23FC">
              <w:rPr>
                <w:rStyle w:val="Hyperlink"/>
                <w:noProof/>
                <w:color w:val="000000" w:themeColor="text1"/>
                <w:lang w:val="en-GB"/>
              </w:rPr>
              <w:t>4 buyer personas to help design customer experience</w:t>
            </w:r>
            <w:r w:rsidR="008B23FC" w:rsidRPr="008B23FC">
              <w:rPr>
                <w:noProof/>
                <w:webHidden/>
                <w:color w:val="000000" w:themeColor="text1"/>
              </w:rPr>
              <w:tab/>
            </w:r>
            <w:r w:rsidR="008B23FC" w:rsidRPr="008B23FC">
              <w:rPr>
                <w:noProof/>
                <w:webHidden/>
                <w:color w:val="000000" w:themeColor="text1"/>
              </w:rPr>
              <w:fldChar w:fldCharType="begin"/>
            </w:r>
            <w:r w:rsidR="008B23FC" w:rsidRPr="008B23FC">
              <w:rPr>
                <w:noProof/>
                <w:webHidden/>
                <w:color w:val="000000" w:themeColor="text1"/>
              </w:rPr>
              <w:instrText xml:space="preserve"> PAGEREF _Toc143543519 \h </w:instrText>
            </w:r>
            <w:r w:rsidR="008B23FC" w:rsidRPr="008B23FC">
              <w:rPr>
                <w:noProof/>
                <w:webHidden/>
                <w:color w:val="000000" w:themeColor="text1"/>
              </w:rPr>
            </w:r>
            <w:r w:rsidR="008B23FC" w:rsidRPr="008B23FC">
              <w:rPr>
                <w:noProof/>
                <w:webHidden/>
                <w:color w:val="000000" w:themeColor="text1"/>
              </w:rPr>
              <w:fldChar w:fldCharType="separate"/>
            </w:r>
            <w:r w:rsidR="008B23FC" w:rsidRPr="008B23FC">
              <w:rPr>
                <w:noProof/>
                <w:webHidden/>
                <w:color w:val="000000" w:themeColor="text1"/>
              </w:rPr>
              <w:t>11</w:t>
            </w:r>
            <w:r w:rsidR="008B23FC" w:rsidRPr="008B23FC">
              <w:rPr>
                <w:noProof/>
                <w:webHidden/>
                <w:color w:val="000000" w:themeColor="text1"/>
              </w:rPr>
              <w:fldChar w:fldCharType="end"/>
            </w:r>
          </w:hyperlink>
        </w:p>
        <w:p w14:paraId="46FA7DD1" w14:textId="3D3676CC" w:rsidR="008B23FC" w:rsidRPr="008B23FC" w:rsidRDefault="00000000" w:rsidP="008B23FC">
          <w:pPr>
            <w:pStyle w:val="TOC2"/>
            <w:tabs>
              <w:tab w:val="right" w:leader="dot" w:pos="9350"/>
            </w:tabs>
            <w:spacing w:line="480" w:lineRule="auto"/>
            <w:jc w:val="both"/>
            <w:rPr>
              <w:rFonts w:asciiTheme="minorHAnsi" w:eastAsiaTheme="minorEastAsia" w:hAnsiTheme="minorHAnsi" w:cstheme="minorBidi"/>
              <w:noProof/>
              <w:color w:val="000000" w:themeColor="text1"/>
              <w:kern w:val="2"/>
              <w:lang w:val="en-IN" w:eastAsia="zh-CN"/>
              <w14:ligatures w14:val="standardContextual"/>
            </w:rPr>
          </w:pPr>
          <w:hyperlink w:anchor="_Toc143543520" w:history="1">
            <w:r w:rsidR="008B23FC" w:rsidRPr="008B23FC">
              <w:rPr>
                <w:rStyle w:val="Hyperlink"/>
                <w:noProof/>
                <w:color w:val="000000" w:themeColor="text1"/>
                <w:lang w:val="en-GB"/>
              </w:rPr>
              <w:t>Undertaking a competitor analysis of the UK and a microenvironment analysis</w:t>
            </w:r>
            <w:r w:rsidR="008B23FC" w:rsidRPr="008B23FC">
              <w:rPr>
                <w:noProof/>
                <w:webHidden/>
                <w:color w:val="000000" w:themeColor="text1"/>
              </w:rPr>
              <w:tab/>
            </w:r>
            <w:r w:rsidR="008B23FC" w:rsidRPr="008B23FC">
              <w:rPr>
                <w:noProof/>
                <w:webHidden/>
                <w:color w:val="000000" w:themeColor="text1"/>
              </w:rPr>
              <w:fldChar w:fldCharType="begin"/>
            </w:r>
            <w:r w:rsidR="008B23FC" w:rsidRPr="008B23FC">
              <w:rPr>
                <w:noProof/>
                <w:webHidden/>
                <w:color w:val="000000" w:themeColor="text1"/>
              </w:rPr>
              <w:instrText xml:space="preserve"> PAGEREF _Toc143543520 \h </w:instrText>
            </w:r>
            <w:r w:rsidR="008B23FC" w:rsidRPr="008B23FC">
              <w:rPr>
                <w:noProof/>
                <w:webHidden/>
                <w:color w:val="000000" w:themeColor="text1"/>
              </w:rPr>
            </w:r>
            <w:r w:rsidR="008B23FC" w:rsidRPr="008B23FC">
              <w:rPr>
                <w:noProof/>
                <w:webHidden/>
                <w:color w:val="000000" w:themeColor="text1"/>
              </w:rPr>
              <w:fldChar w:fldCharType="separate"/>
            </w:r>
            <w:r w:rsidR="008B23FC" w:rsidRPr="008B23FC">
              <w:rPr>
                <w:noProof/>
                <w:webHidden/>
                <w:color w:val="000000" w:themeColor="text1"/>
              </w:rPr>
              <w:t>14</w:t>
            </w:r>
            <w:r w:rsidR="008B23FC" w:rsidRPr="008B23FC">
              <w:rPr>
                <w:noProof/>
                <w:webHidden/>
                <w:color w:val="000000" w:themeColor="text1"/>
              </w:rPr>
              <w:fldChar w:fldCharType="end"/>
            </w:r>
          </w:hyperlink>
        </w:p>
        <w:p w14:paraId="12B98EA0" w14:textId="3EC820E7" w:rsidR="008B23FC" w:rsidRPr="008B23FC" w:rsidRDefault="00000000" w:rsidP="008B23FC">
          <w:pPr>
            <w:pStyle w:val="TOC1"/>
            <w:tabs>
              <w:tab w:val="right" w:leader="dot" w:pos="9350"/>
            </w:tabs>
            <w:spacing w:line="480" w:lineRule="auto"/>
            <w:jc w:val="both"/>
            <w:rPr>
              <w:rFonts w:asciiTheme="minorHAnsi" w:eastAsiaTheme="minorEastAsia" w:hAnsiTheme="minorHAnsi" w:cstheme="minorBidi"/>
              <w:noProof/>
              <w:color w:val="000000" w:themeColor="text1"/>
              <w:kern w:val="2"/>
              <w:lang w:val="en-IN" w:eastAsia="zh-CN"/>
              <w14:ligatures w14:val="standardContextual"/>
            </w:rPr>
          </w:pPr>
          <w:hyperlink w:anchor="_Toc143543521" w:history="1">
            <w:r w:rsidR="008B23FC" w:rsidRPr="008B23FC">
              <w:rPr>
                <w:rStyle w:val="Hyperlink"/>
                <w:noProof/>
                <w:color w:val="000000" w:themeColor="text1"/>
                <w:lang w:val="en-GB"/>
              </w:rPr>
              <w:t>Part 2- Develop a Digital Marketing strategy</w:t>
            </w:r>
            <w:r w:rsidR="008B23FC" w:rsidRPr="008B23FC">
              <w:rPr>
                <w:noProof/>
                <w:webHidden/>
                <w:color w:val="000000" w:themeColor="text1"/>
              </w:rPr>
              <w:tab/>
            </w:r>
            <w:r w:rsidR="008B23FC" w:rsidRPr="008B23FC">
              <w:rPr>
                <w:noProof/>
                <w:webHidden/>
                <w:color w:val="000000" w:themeColor="text1"/>
              </w:rPr>
              <w:fldChar w:fldCharType="begin"/>
            </w:r>
            <w:r w:rsidR="008B23FC" w:rsidRPr="008B23FC">
              <w:rPr>
                <w:noProof/>
                <w:webHidden/>
                <w:color w:val="000000" w:themeColor="text1"/>
              </w:rPr>
              <w:instrText xml:space="preserve"> PAGEREF _Toc143543521 \h </w:instrText>
            </w:r>
            <w:r w:rsidR="008B23FC" w:rsidRPr="008B23FC">
              <w:rPr>
                <w:noProof/>
                <w:webHidden/>
                <w:color w:val="000000" w:themeColor="text1"/>
              </w:rPr>
            </w:r>
            <w:r w:rsidR="008B23FC" w:rsidRPr="008B23FC">
              <w:rPr>
                <w:noProof/>
                <w:webHidden/>
                <w:color w:val="000000" w:themeColor="text1"/>
              </w:rPr>
              <w:fldChar w:fldCharType="separate"/>
            </w:r>
            <w:r w:rsidR="008B23FC" w:rsidRPr="008B23FC">
              <w:rPr>
                <w:noProof/>
                <w:webHidden/>
                <w:color w:val="000000" w:themeColor="text1"/>
              </w:rPr>
              <w:t>19</w:t>
            </w:r>
            <w:r w:rsidR="008B23FC" w:rsidRPr="008B23FC">
              <w:rPr>
                <w:noProof/>
                <w:webHidden/>
                <w:color w:val="000000" w:themeColor="text1"/>
              </w:rPr>
              <w:fldChar w:fldCharType="end"/>
            </w:r>
          </w:hyperlink>
        </w:p>
        <w:p w14:paraId="73A13F7A" w14:textId="6BA4B2D6" w:rsidR="008B23FC" w:rsidRPr="008B23FC" w:rsidRDefault="00000000" w:rsidP="008B23FC">
          <w:pPr>
            <w:pStyle w:val="TOC2"/>
            <w:tabs>
              <w:tab w:val="right" w:leader="dot" w:pos="9350"/>
            </w:tabs>
            <w:spacing w:line="480" w:lineRule="auto"/>
            <w:jc w:val="both"/>
            <w:rPr>
              <w:rFonts w:asciiTheme="minorHAnsi" w:eastAsiaTheme="minorEastAsia" w:hAnsiTheme="minorHAnsi" w:cstheme="minorBidi"/>
              <w:noProof/>
              <w:color w:val="000000" w:themeColor="text1"/>
              <w:kern w:val="2"/>
              <w:lang w:val="en-IN" w:eastAsia="zh-CN"/>
              <w14:ligatures w14:val="standardContextual"/>
            </w:rPr>
          </w:pPr>
          <w:hyperlink w:anchor="_Toc143543522" w:history="1">
            <w:r w:rsidR="008B23FC" w:rsidRPr="008B23FC">
              <w:rPr>
                <w:rStyle w:val="Hyperlink"/>
                <w:noProof/>
                <w:color w:val="000000" w:themeColor="text1"/>
                <w:lang w:val="en-GB"/>
              </w:rPr>
              <w:t>SMART Objectives</w:t>
            </w:r>
            <w:r w:rsidR="008B23FC" w:rsidRPr="008B23FC">
              <w:rPr>
                <w:noProof/>
                <w:webHidden/>
                <w:color w:val="000000" w:themeColor="text1"/>
              </w:rPr>
              <w:tab/>
            </w:r>
            <w:r w:rsidR="008B23FC" w:rsidRPr="008B23FC">
              <w:rPr>
                <w:noProof/>
                <w:webHidden/>
                <w:color w:val="000000" w:themeColor="text1"/>
              </w:rPr>
              <w:fldChar w:fldCharType="begin"/>
            </w:r>
            <w:r w:rsidR="008B23FC" w:rsidRPr="008B23FC">
              <w:rPr>
                <w:noProof/>
                <w:webHidden/>
                <w:color w:val="000000" w:themeColor="text1"/>
              </w:rPr>
              <w:instrText xml:space="preserve"> PAGEREF _Toc143543522 \h </w:instrText>
            </w:r>
            <w:r w:rsidR="008B23FC" w:rsidRPr="008B23FC">
              <w:rPr>
                <w:noProof/>
                <w:webHidden/>
                <w:color w:val="000000" w:themeColor="text1"/>
              </w:rPr>
            </w:r>
            <w:r w:rsidR="008B23FC" w:rsidRPr="008B23FC">
              <w:rPr>
                <w:noProof/>
                <w:webHidden/>
                <w:color w:val="000000" w:themeColor="text1"/>
              </w:rPr>
              <w:fldChar w:fldCharType="separate"/>
            </w:r>
            <w:r w:rsidR="008B23FC" w:rsidRPr="008B23FC">
              <w:rPr>
                <w:noProof/>
                <w:webHidden/>
                <w:color w:val="000000" w:themeColor="text1"/>
              </w:rPr>
              <w:t>19</w:t>
            </w:r>
            <w:r w:rsidR="008B23FC" w:rsidRPr="008B23FC">
              <w:rPr>
                <w:noProof/>
                <w:webHidden/>
                <w:color w:val="000000" w:themeColor="text1"/>
              </w:rPr>
              <w:fldChar w:fldCharType="end"/>
            </w:r>
          </w:hyperlink>
        </w:p>
        <w:p w14:paraId="0C0D23BC" w14:textId="1FC9EDAD" w:rsidR="008B23FC" w:rsidRPr="008B23FC" w:rsidRDefault="00000000" w:rsidP="008B23FC">
          <w:pPr>
            <w:pStyle w:val="TOC2"/>
            <w:tabs>
              <w:tab w:val="right" w:leader="dot" w:pos="9350"/>
            </w:tabs>
            <w:spacing w:line="480" w:lineRule="auto"/>
            <w:jc w:val="both"/>
            <w:rPr>
              <w:rFonts w:asciiTheme="minorHAnsi" w:eastAsiaTheme="minorEastAsia" w:hAnsiTheme="minorHAnsi" w:cstheme="minorBidi"/>
              <w:noProof/>
              <w:color w:val="000000" w:themeColor="text1"/>
              <w:kern w:val="2"/>
              <w:lang w:val="en-IN" w:eastAsia="zh-CN"/>
              <w14:ligatures w14:val="standardContextual"/>
            </w:rPr>
          </w:pPr>
          <w:hyperlink w:anchor="_Toc143543523" w:history="1">
            <w:r w:rsidR="008B23FC" w:rsidRPr="008B23FC">
              <w:rPr>
                <w:rStyle w:val="Hyperlink"/>
                <w:noProof/>
                <w:color w:val="000000" w:themeColor="text1"/>
                <w:lang w:val="en-GB"/>
              </w:rPr>
              <w:t>Developing the overarching strategy based on TOWS, a strategic framework for developing a Digital Marketing Strategy</w:t>
            </w:r>
            <w:r w:rsidR="008B23FC" w:rsidRPr="008B23FC">
              <w:rPr>
                <w:noProof/>
                <w:webHidden/>
                <w:color w:val="000000" w:themeColor="text1"/>
              </w:rPr>
              <w:tab/>
            </w:r>
            <w:r w:rsidR="008B23FC" w:rsidRPr="008B23FC">
              <w:rPr>
                <w:noProof/>
                <w:webHidden/>
                <w:color w:val="000000" w:themeColor="text1"/>
              </w:rPr>
              <w:fldChar w:fldCharType="begin"/>
            </w:r>
            <w:r w:rsidR="008B23FC" w:rsidRPr="008B23FC">
              <w:rPr>
                <w:noProof/>
                <w:webHidden/>
                <w:color w:val="000000" w:themeColor="text1"/>
              </w:rPr>
              <w:instrText xml:space="preserve"> PAGEREF _Toc143543523 \h </w:instrText>
            </w:r>
            <w:r w:rsidR="008B23FC" w:rsidRPr="008B23FC">
              <w:rPr>
                <w:noProof/>
                <w:webHidden/>
                <w:color w:val="000000" w:themeColor="text1"/>
              </w:rPr>
            </w:r>
            <w:r w:rsidR="008B23FC" w:rsidRPr="008B23FC">
              <w:rPr>
                <w:noProof/>
                <w:webHidden/>
                <w:color w:val="000000" w:themeColor="text1"/>
              </w:rPr>
              <w:fldChar w:fldCharType="separate"/>
            </w:r>
            <w:r w:rsidR="008B23FC" w:rsidRPr="008B23FC">
              <w:rPr>
                <w:noProof/>
                <w:webHidden/>
                <w:color w:val="000000" w:themeColor="text1"/>
              </w:rPr>
              <w:t>19</w:t>
            </w:r>
            <w:r w:rsidR="008B23FC" w:rsidRPr="008B23FC">
              <w:rPr>
                <w:noProof/>
                <w:webHidden/>
                <w:color w:val="000000" w:themeColor="text1"/>
              </w:rPr>
              <w:fldChar w:fldCharType="end"/>
            </w:r>
          </w:hyperlink>
        </w:p>
        <w:p w14:paraId="6F2092E0" w14:textId="504FBEB5" w:rsidR="008B23FC" w:rsidRPr="008B23FC" w:rsidRDefault="00000000" w:rsidP="008B23FC">
          <w:pPr>
            <w:pStyle w:val="TOC2"/>
            <w:tabs>
              <w:tab w:val="right" w:leader="dot" w:pos="9350"/>
            </w:tabs>
            <w:spacing w:line="480" w:lineRule="auto"/>
            <w:jc w:val="both"/>
            <w:rPr>
              <w:rFonts w:asciiTheme="minorHAnsi" w:eastAsiaTheme="minorEastAsia" w:hAnsiTheme="minorHAnsi" w:cstheme="minorBidi"/>
              <w:noProof/>
              <w:color w:val="000000" w:themeColor="text1"/>
              <w:kern w:val="2"/>
              <w:lang w:val="en-IN" w:eastAsia="zh-CN"/>
              <w14:ligatures w14:val="standardContextual"/>
            </w:rPr>
          </w:pPr>
          <w:hyperlink w:anchor="_Toc143543524" w:history="1">
            <w:r w:rsidR="008B23FC" w:rsidRPr="008B23FC">
              <w:rPr>
                <w:rStyle w:val="Hyperlink"/>
                <w:noProof/>
                <w:color w:val="000000" w:themeColor="text1"/>
                <w:lang w:val="en-GB"/>
              </w:rPr>
              <w:t>Defining the tactics and the tools and Digital communications tools including content, permission, and email marketing</w:t>
            </w:r>
            <w:r w:rsidR="008B23FC" w:rsidRPr="008B23FC">
              <w:rPr>
                <w:noProof/>
                <w:webHidden/>
                <w:color w:val="000000" w:themeColor="text1"/>
              </w:rPr>
              <w:tab/>
            </w:r>
            <w:r w:rsidR="008B23FC" w:rsidRPr="008B23FC">
              <w:rPr>
                <w:noProof/>
                <w:webHidden/>
                <w:color w:val="000000" w:themeColor="text1"/>
              </w:rPr>
              <w:fldChar w:fldCharType="begin"/>
            </w:r>
            <w:r w:rsidR="008B23FC" w:rsidRPr="008B23FC">
              <w:rPr>
                <w:noProof/>
                <w:webHidden/>
                <w:color w:val="000000" w:themeColor="text1"/>
              </w:rPr>
              <w:instrText xml:space="preserve"> PAGEREF _Toc143543524 \h </w:instrText>
            </w:r>
            <w:r w:rsidR="008B23FC" w:rsidRPr="008B23FC">
              <w:rPr>
                <w:noProof/>
                <w:webHidden/>
                <w:color w:val="000000" w:themeColor="text1"/>
              </w:rPr>
            </w:r>
            <w:r w:rsidR="008B23FC" w:rsidRPr="008B23FC">
              <w:rPr>
                <w:noProof/>
                <w:webHidden/>
                <w:color w:val="000000" w:themeColor="text1"/>
              </w:rPr>
              <w:fldChar w:fldCharType="separate"/>
            </w:r>
            <w:r w:rsidR="008B23FC" w:rsidRPr="008B23FC">
              <w:rPr>
                <w:noProof/>
                <w:webHidden/>
                <w:color w:val="000000" w:themeColor="text1"/>
              </w:rPr>
              <w:t>23</w:t>
            </w:r>
            <w:r w:rsidR="008B23FC" w:rsidRPr="008B23FC">
              <w:rPr>
                <w:noProof/>
                <w:webHidden/>
                <w:color w:val="000000" w:themeColor="text1"/>
              </w:rPr>
              <w:fldChar w:fldCharType="end"/>
            </w:r>
          </w:hyperlink>
        </w:p>
        <w:p w14:paraId="4FAF8253" w14:textId="696AD174" w:rsidR="008B23FC" w:rsidRPr="008B23FC" w:rsidRDefault="00000000" w:rsidP="008B23FC">
          <w:pPr>
            <w:pStyle w:val="TOC2"/>
            <w:tabs>
              <w:tab w:val="right" w:leader="dot" w:pos="9350"/>
            </w:tabs>
            <w:spacing w:line="480" w:lineRule="auto"/>
            <w:jc w:val="both"/>
            <w:rPr>
              <w:rFonts w:asciiTheme="minorHAnsi" w:eastAsiaTheme="minorEastAsia" w:hAnsiTheme="minorHAnsi" w:cstheme="minorBidi"/>
              <w:noProof/>
              <w:color w:val="000000" w:themeColor="text1"/>
              <w:kern w:val="2"/>
              <w:lang w:val="en-IN" w:eastAsia="zh-CN"/>
              <w14:ligatures w14:val="standardContextual"/>
            </w:rPr>
          </w:pPr>
          <w:hyperlink w:anchor="_Toc143543525" w:history="1">
            <w:r w:rsidR="008B23FC" w:rsidRPr="008B23FC">
              <w:rPr>
                <w:rStyle w:val="Hyperlink"/>
                <w:noProof/>
                <w:color w:val="000000" w:themeColor="text1"/>
                <w:lang w:val="en-GB"/>
              </w:rPr>
              <w:t>Identification of the key metrics and KPI</w:t>
            </w:r>
            <w:r w:rsidR="008B23FC" w:rsidRPr="008B23FC">
              <w:rPr>
                <w:noProof/>
                <w:webHidden/>
                <w:color w:val="000000" w:themeColor="text1"/>
              </w:rPr>
              <w:tab/>
            </w:r>
            <w:r w:rsidR="008B23FC" w:rsidRPr="008B23FC">
              <w:rPr>
                <w:noProof/>
                <w:webHidden/>
                <w:color w:val="000000" w:themeColor="text1"/>
              </w:rPr>
              <w:fldChar w:fldCharType="begin"/>
            </w:r>
            <w:r w:rsidR="008B23FC" w:rsidRPr="008B23FC">
              <w:rPr>
                <w:noProof/>
                <w:webHidden/>
                <w:color w:val="000000" w:themeColor="text1"/>
              </w:rPr>
              <w:instrText xml:space="preserve"> PAGEREF _Toc143543525 \h </w:instrText>
            </w:r>
            <w:r w:rsidR="008B23FC" w:rsidRPr="008B23FC">
              <w:rPr>
                <w:noProof/>
                <w:webHidden/>
                <w:color w:val="000000" w:themeColor="text1"/>
              </w:rPr>
            </w:r>
            <w:r w:rsidR="008B23FC" w:rsidRPr="008B23FC">
              <w:rPr>
                <w:noProof/>
                <w:webHidden/>
                <w:color w:val="000000" w:themeColor="text1"/>
              </w:rPr>
              <w:fldChar w:fldCharType="separate"/>
            </w:r>
            <w:r w:rsidR="008B23FC" w:rsidRPr="008B23FC">
              <w:rPr>
                <w:noProof/>
                <w:webHidden/>
                <w:color w:val="000000" w:themeColor="text1"/>
              </w:rPr>
              <w:t>24</w:t>
            </w:r>
            <w:r w:rsidR="008B23FC" w:rsidRPr="008B23FC">
              <w:rPr>
                <w:noProof/>
                <w:webHidden/>
                <w:color w:val="000000" w:themeColor="text1"/>
              </w:rPr>
              <w:fldChar w:fldCharType="end"/>
            </w:r>
          </w:hyperlink>
        </w:p>
        <w:p w14:paraId="1B279A2C" w14:textId="067FC316" w:rsidR="008B23FC" w:rsidRPr="008B23FC" w:rsidRDefault="00000000" w:rsidP="008B23FC">
          <w:pPr>
            <w:pStyle w:val="TOC2"/>
            <w:tabs>
              <w:tab w:val="right" w:leader="dot" w:pos="9350"/>
            </w:tabs>
            <w:spacing w:line="480" w:lineRule="auto"/>
            <w:jc w:val="both"/>
            <w:rPr>
              <w:rFonts w:asciiTheme="minorHAnsi" w:eastAsiaTheme="minorEastAsia" w:hAnsiTheme="minorHAnsi" w:cstheme="minorBidi"/>
              <w:noProof/>
              <w:color w:val="000000" w:themeColor="text1"/>
              <w:kern w:val="2"/>
              <w:lang w:val="en-IN" w:eastAsia="zh-CN"/>
              <w14:ligatures w14:val="standardContextual"/>
            </w:rPr>
          </w:pPr>
          <w:hyperlink w:anchor="_Toc143543526" w:history="1">
            <w:r w:rsidR="008B23FC" w:rsidRPr="008B23FC">
              <w:rPr>
                <w:rStyle w:val="Hyperlink"/>
                <w:noProof/>
                <w:color w:val="000000" w:themeColor="text1"/>
                <w:lang w:val="en-GB"/>
              </w:rPr>
              <w:t>Estimation of the budget of the strategy</w:t>
            </w:r>
            <w:r w:rsidR="008B23FC" w:rsidRPr="008B23FC">
              <w:rPr>
                <w:noProof/>
                <w:webHidden/>
                <w:color w:val="000000" w:themeColor="text1"/>
              </w:rPr>
              <w:tab/>
            </w:r>
            <w:r w:rsidR="008B23FC" w:rsidRPr="008B23FC">
              <w:rPr>
                <w:noProof/>
                <w:webHidden/>
                <w:color w:val="000000" w:themeColor="text1"/>
              </w:rPr>
              <w:fldChar w:fldCharType="begin"/>
            </w:r>
            <w:r w:rsidR="008B23FC" w:rsidRPr="008B23FC">
              <w:rPr>
                <w:noProof/>
                <w:webHidden/>
                <w:color w:val="000000" w:themeColor="text1"/>
              </w:rPr>
              <w:instrText xml:space="preserve"> PAGEREF _Toc143543526 \h </w:instrText>
            </w:r>
            <w:r w:rsidR="008B23FC" w:rsidRPr="008B23FC">
              <w:rPr>
                <w:noProof/>
                <w:webHidden/>
                <w:color w:val="000000" w:themeColor="text1"/>
              </w:rPr>
            </w:r>
            <w:r w:rsidR="008B23FC" w:rsidRPr="008B23FC">
              <w:rPr>
                <w:noProof/>
                <w:webHidden/>
                <w:color w:val="000000" w:themeColor="text1"/>
              </w:rPr>
              <w:fldChar w:fldCharType="separate"/>
            </w:r>
            <w:r w:rsidR="008B23FC" w:rsidRPr="008B23FC">
              <w:rPr>
                <w:noProof/>
                <w:webHidden/>
                <w:color w:val="000000" w:themeColor="text1"/>
              </w:rPr>
              <w:t>25</w:t>
            </w:r>
            <w:r w:rsidR="008B23FC" w:rsidRPr="008B23FC">
              <w:rPr>
                <w:noProof/>
                <w:webHidden/>
                <w:color w:val="000000" w:themeColor="text1"/>
              </w:rPr>
              <w:fldChar w:fldCharType="end"/>
            </w:r>
          </w:hyperlink>
        </w:p>
        <w:p w14:paraId="595252AA" w14:textId="66227EBD" w:rsidR="008B23FC" w:rsidRPr="008B23FC" w:rsidRDefault="00000000" w:rsidP="008B23FC">
          <w:pPr>
            <w:pStyle w:val="TOC1"/>
            <w:tabs>
              <w:tab w:val="right" w:leader="dot" w:pos="9350"/>
            </w:tabs>
            <w:spacing w:line="480" w:lineRule="auto"/>
            <w:jc w:val="both"/>
            <w:rPr>
              <w:rFonts w:asciiTheme="minorHAnsi" w:eastAsiaTheme="minorEastAsia" w:hAnsiTheme="minorHAnsi" w:cstheme="minorBidi"/>
              <w:noProof/>
              <w:color w:val="000000" w:themeColor="text1"/>
              <w:kern w:val="2"/>
              <w:lang w:val="en-IN" w:eastAsia="zh-CN"/>
              <w14:ligatures w14:val="standardContextual"/>
            </w:rPr>
          </w:pPr>
          <w:hyperlink w:anchor="_Toc143543527" w:history="1">
            <w:r w:rsidR="008B23FC" w:rsidRPr="008B23FC">
              <w:rPr>
                <w:rStyle w:val="Hyperlink"/>
                <w:noProof/>
                <w:color w:val="000000" w:themeColor="text1"/>
                <w:lang w:val="en-GB"/>
              </w:rPr>
              <w:t>Conclusion</w:t>
            </w:r>
            <w:r w:rsidR="008B23FC" w:rsidRPr="008B23FC">
              <w:rPr>
                <w:noProof/>
                <w:webHidden/>
                <w:color w:val="000000" w:themeColor="text1"/>
              </w:rPr>
              <w:tab/>
            </w:r>
            <w:r w:rsidR="008B23FC" w:rsidRPr="008B23FC">
              <w:rPr>
                <w:noProof/>
                <w:webHidden/>
                <w:color w:val="000000" w:themeColor="text1"/>
              </w:rPr>
              <w:fldChar w:fldCharType="begin"/>
            </w:r>
            <w:r w:rsidR="008B23FC" w:rsidRPr="008B23FC">
              <w:rPr>
                <w:noProof/>
                <w:webHidden/>
                <w:color w:val="000000" w:themeColor="text1"/>
              </w:rPr>
              <w:instrText xml:space="preserve"> PAGEREF _Toc143543527 \h </w:instrText>
            </w:r>
            <w:r w:rsidR="008B23FC" w:rsidRPr="008B23FC">
              <w:rPr>
                <w:noProof/>
                <w:webHidden/>
                <w:color w:val="000000" w:themeColor="text1"/>
              </w:rPr>
            </w:r>
            <w:r w:rsidR="008B23FC" w:rsidRPr="008B23FC">
              <w:rPr>
                <w:noProof/>
                <w:webHidden/>
                <w:color w:val="000000" w:themeColor="text1"/>
              </w:rPr>
              <w:fldChar w:fldCharType="separate"/>
            </w:r>
            <w:r w:rsidR="008B23FC" w:rsidRPr="008B23FC">
              <w:rPr>
                <w:noProof/>
                <w:webHidden/>
                <w:color w:val="000000" w:themeColor="text1"/>
              </w:rPr>
              <w:t>27</w:t>
            </w:r>
            <w:r w:rsidR="008B23FC" w:rsidRPr="008B23FC">
              <w:rPr>
                <w:noProof/>
                <w:webHidden/>
                <w:color w:val="000000" w:themeColor="text1"/>
              </w:rPr>
              <w:fldChar w:fldCharType="end"/>
            </w:r>
          </w:hyperlink>
        </w:p>
        <w:p w14:paraId="463A24F1" w14:textId="6A0D2A0C" w:rsidR="008B23FC" w:rsidRPr="008B23FC" w:rsidRDefault="00000000" w:rsidP="008B23FC">
          <w:pPr>
            <w:pStyle w:val="TOC1"/>
            <w:tabs>
              <w:tab w:val="right" w:leader="dot" w:pos="9350"/>
            </w:tabs>
            <w:spacing w:line="480" w:lineRule="auto"/>
            <w:jc w:val="both"/>
            <w:rPr>
              <w:rFonts w:asciiTheme="minorHAnsi" w:eastAsiaTheme="minorEastAsia" w:hAnsiTheme="minorHAnsi" w:cstheme="minorBidi"/>
              <w:noProof/>
              <w:color w:val="000000" w:themeColor="text1"/>
              <w:kern w:val="2"/>
              <w:lang w:val="en-IN" w:eastAsia="zh-CN"/>
              <w14:ligatures w14:val="standardContextual"/>
            </w:rPr>
          </w:pPr>
          <w:hyperlink w:anchor="_Toc143543528" w:history="1">
            <w:r w:rsidR="008B23FC" w:rsidRPr="008B23FC">
              <w:rPr>
                <w:rStyle w:val="Hyperlink"/>
                <w:noProof/>
                <w:color w:val="000000" w:themeColor="text1"/>
                <w:lang w:val="en-GB"/>
              </w:rPr>
              <w:t>Reference List</w:t>
            </w:r>
            <w:r w:rsidR="008B23FC" w:rsidRPr="008B23FC">
              <w:rPr>
                <w:noProof/>
                <w:webHidden/>
                <w:color w:val="000000" w:themeColor="text1"/>
              </w:rPr>
              <w:tab/>
            </w:r>
            <w:r w:rsidR="008B23FC" w:rsidRPr="008B23FC">
              <w:rPr>
                <w:noProof/>
                <w:webHidden/>
                <w:color w:val="000000" w:themeColor="text1"/>
              </w:rPr>
              <w:fldChar w:fldCharType="begin"/>
            </w:r>
            <w:r w:rsidR="008B23FC" w:rsidRPr="008B23FC">
              <w:rPr>
                <w:noProof/>
                <w:webHidden/>
                <w:color w:val="000000" w:themeColor="text1"/>
              </w:rPr>
              <w:instrText xml:space="preserve"> PAGEREF _Toc143543528 \h </w:instrText>
            </w:r>
            <w:r w:rsidR="008B23FC" w:rsidRPr="008B23FC">
              <w:rPr>
                <w:noProof/>
                <w:webHidden/>
                <w:color w:val="000000" w:themeColor="text1"/>
              </w:rPr>
            </w:r>
            <w:r w:rsidR="008B23FC" w:rsidRPr="008B23FC">
              <w:rPr>
                <w:noProof/>
                <w:webHidden/>
                <w:color w:val="000000" w:themeColor="text1"/>
              </w:rPr>
              <w:fldChar w:fldCharType="separate"/>
            </w:r>
            <w:r w:rsidR="008B23FC" w:rsidRPr="008B23FC">
              <w:rPr>
                <w:noProof/>
                <w:webHidden/>
                <w:color w:val="000000" w:themeColor="text1"/>
              </w:rPr>
              <w:t>28</w:t>
            </w:r>
            <w:r w:rsidR="008B23FC" w:rsidRPr="008B23FC">
              <w:rPr>
                <w:noProof/>
                <w:webHidden/>
                <w:color w:val="000000" w:themeColor="text1"/>
              </w:rPr>
              <w:fldChar w:fldCharType="end"/>
            </w:r>
          </w:hyperlink>
        </w:p>
        <w:p w14:paraId="485D155F" w14:textId="77777777" w:rsidR="00C51626" w:rsidRDefault="005E2CAD" w:rsidP="00C51626">
          <w:pPr>
            <w:spacing w:line="480" w:lineRule="auto"/>
            <w:jc w:val="both"/>
            <w:rPr>
              <w:b/>
              <w:bCs/>
              <w:noProof/>
              <w:color w:val="000000" w:themeColor="text1"/>
              <w:lang w:val="en-GB"/>
            </w:rPr>
          </w:pPr>
          <w:r w:rsidRPr="008B23FC">
            <w:rPr>
              <w:b/>
              <w:bCs/>
              <w:noProof/>
              <w:color w:val="000000" w:themeColor="text1"/>
              <w:lang w:val="en-GB"/>
            </w:rPr>
            <w:lastRenderedPageBreak/>
            <w:fldChar w:fldCharType="end"/>
          </w:r>
        </w:p>
      </w:sdtContent>
    </w:sdt>
    <w:p w14:paraId="501B5A31" w14:textId="6F3B1337" w:rsidR="00D91D58" w:rsidRPr="00C51626" w:rsidRDefault="00D91D58" w:rsidP="00C51626">
      <w:pPr>
        <w:spacing w:line="480" w:lineRule="auto"/>
        <w:jc w:val="both"/>
        <w:rPr>
          <w:color w:val="000000" w:themeColor="text1"/>
          <w:lang w:val="en-GB"/>
        </w:rPr>
      </w:pPr>
      <w:r w:rsidRPr="008B23FC">
        <w:rPr>
          <w:b/>
          <w:color w:val="000000" w:themeColor="text1"/>
          <w:lang w:val="en-GB"/>
        </w:rPr>
        <w:br w:type="page"/>
      </w:r>
    </w:p>
    <w:p w14:paraId="79E378F2" w14:textId="77777777" w:rsidR="00DD411B" w:rsidRPr="008B23FC" w:rsidRDefault="00DD411B" w:rsidP="008B23FC">
      <w:pPr>
        <w:pStyle w:val="Heading1"/>
        <w:spacing w:line="480" w:lineRule="auto"/>
        <w:rPr>
          <w:lang w:val="en-GB"/>
        </w:rPr>
      </w:pPr>
      <w:bookmarkStart w:id="0" w:name="_Toc143543510"/>
      <w:bookmarkStart w:id="1" w:name="_Hlk143541804"/>
      <w:r w:rsidRPr="008B23FC">
        <w:rPr>
          <w:lang w:val="en-GB"/>
        </w:rPr>
        <w:lastRenderedPageBreak/>
        <w:t>Introduction</w:t>
      </w:r>
      <w:bookmarkEnd w:id="0"/>
      <w:r w:rsidRPr="008B23FC">
        <w:rPr>
          <w:lang w:val="en-GB"/>
        </w:rPr>
        <w:t> </w:t>
      </w:r>
    </w:p>
    <w:p w14:paraId="2D24DA9D" w14:textId="76E72094" w:rsidR="00DD411B" w:rsidRPr="008B23FC" w:rsidRDefault="00DD411B"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Global evolution is moving towards the pathway of digitalisation to connect to a broader audience. The significance of the following dynamic measures a standout attitude in the congested market while engaging customers through creative marketing campaigns. In the current generation, organisation is not the only institution that is being benefited by digital marketing but the customers are also leveraged with an easy to access market. The strategic inclusion of digital marketing contributes to a company’s broader goals and aims while pulling productivity as well. Furthermore, the preferred marketing tool drives the trafficking of a company and helps to standardise a brand name in the market. The existing report will focus on the fashion industry of the UK and highlight Burberry’s current digital events and activities through microenvironment analysis, PESTLE, buyer personas or so on. Additionally, there will be an in-depth account of the future digital marketing strategy suggested for the concerned fashion brand for a better engagement. </w:t>
      </w:r>
    </w:p>
    <w:p w14:paraId="02017F99" w14:textId="5BD59E40" w:rsidR="00EE7C90" w:rsidRPr="008B23FC" w:rsidRDefault="005563F9" w:rsidP="008B23FC">
      <w:pPr>
        <w:pStyle w:val="Heading1"/>
        <w:spacing w:line="480" w:lineRule="auto"/>
        <w:rPr>
          <w:szCs w:val="22"/>
          <w:lang w:val="en-GB"/>
        </w:rPr>
      </w:pPr>
      <w:bookmarkStart w:id="2" w:name="_Toc143543511"/>
      <w:r w:rsidRPr="008B23FC">
        <w:rPr>
          <w:szCs w:val="22"/>
          <w:lang w:val="en-GB"/>
        </w:rPr>
        <w:t>Part 1: Organisational Analysis and its Current Digital Strategy</w:t>
      </w:r>
      <w:bookmarkEnd w:id="2"/>
    </w:p>
    <w:p w14:paraId="1EF0756B" w14:textId="77777777" w:rsidR="0095252D" w:rsidRPr="008B23FC" w:rsidRDefault="0095252D" w:rsidP="008B23FC">
      <w:pPr>
        <w:pStyle w:val="Heading2"/>
        <w:spacing w:before="0" w:after="0" w:line="480" w:lineRule="auto"/>
        <w:rPr>
          <w:szCs w:val="22"/>
          <w:lang w:val="en-GB"/>
        </w:rPr>
      </w:pPr>
      <w:bookmarkStart w:id="3" w:name="_Toc143543512"/>
      <w:r w:rsidRPr="008B23FC">
        <w:rPr>
          <w:szCs w:val="22"/>
          <w:lang w:val="en-GB"/>
        </w:rPr>
        <w:t>Background of Company</w:t>
      </w:r>
      <w:bookmarkEnd w:id="3"/>
      <w:r w:rsidRPr="008B23FC">
        <w:rPr>
          <w:szCs w:val="22"/>
          <w:lang w:val="en-GB"/>
        </w:rPr>
        <w:t> </w:t>
      </w:r>
    </w:p>
    <w:p w14:paraId="09D54511" w14:textId="77777777" w:rsidR="0095252D" w:rsidRPr="008B23FC" w:rsidRDefault="0095252D"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 xml:space="preserve">In reference to the chosen industry, the fashion field is associated with multibillion-dollar worldwide enterprises focusing on the business channel of making and selling clothes. There is a thin line between the fashion industry and apparel industry, which creates confusion among the focused customers (Abbate </w:t>
      </w:r>
      <w:r w:rsidRPr="008B23FC">
        <w:rPr>
          <w:rFonts w:ascii="Arial" w:hAnsi="Arial" w:cs="Arial"/>
          <w:i/>
          <w:iCs/>
          <w:color w:val="000000" w:themeColor="text1"/>
          <w:sz w:val="22"/>
          <w:szCs w:val="22"/>
          <w:lang w:val="en-GB"/>
        </w:rPr>
        <w:t xml:space="preserve">et al., </w:t>
      </w:r>
      <w:r w:rsidRPr="008B23FC">
        <w:rPr>
          <w:rFonts w:ascii="Arial" w:hAnsi="Arial" w:cs="Arial"/>
          <w:color w:val="000000" w:themeColor="text1"/>
          <w:sz w:val="22"/>
          <w:szCs w:val="22"/>
          <w:lang w:val="en-GB"/>
        </w:rPr>
        <w:t>2023). However, the distinction between the two is very negligible and with time started to blur while the fashion industry relates to “high fashion,” clothing, the apparel industry is associated with “mass fashion or ordinary clothes.” Referencing the existing study, the UK fashion industry has always been considered to be critical for the country’s economic stability. The UK fashion industry is accounting for one of the significant market sizes, which is worth $26 billion while creating a job scope for approximately 800,000 individuals (Britishcouncil.org, 2023). Apparently, this is one of the biggest creative industries in the country. </w:t>
      </w:r>
    </w:p>
    <w:p w14:paraId="55C763AF" w14:textId="55F0951E" w:rsidR="0095252D" w:rsidRPr="008B23FC" w:rsidRDefault="0095252D"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noProof/>
          <w:color w:val="000000" w:themeColor="text1"/>
          <w:sz w:val="22"/>
          <w:szCs w:val="22"/>
          <w:bdr w:val="single" w:sz="8" w:space="0" w:color="000000" w:frame="1"/>
          <w:lang w:val="en-GB"/>
        </w:rPr>
        <w:lastRenderedPageBreak/>
        <w:drawing>
          <wp:inline distT="0" distB="0" distL="0" distR="0" wp14:anchorId="5FDA2DB2" wp14:editId="7F50B304">
            <wp:extent cx="5474368" cy="2667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77306" cy="2668431"/>
                    </a:xfrm>
                    <a:prstGeom prst="rect">
                      <a:avLst/>
                    </a:prstGeom>
                    <a:noFill/>
                    <a:ln>
                      <a:noFill/>
                    </a:ln>
                  </pic:spPr>
                </pic:pic>
              </a:graphicData>
            </a:graphic>
          </wp:inline>
        </w:drawing>
      </w:r>
    </w:p>
    <w:p w14:paraId="5D48077D" w14:textId="77777777" w:rsidR="0095252D" w:rsidRPr="008B23FC" w:rsidRDefault="0095252D"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b/>
          <w:bCs/>
          <w:color w:val="000000" w:themeColor="text1"/>
          <w:sz w:val="22"/>
          <w:szCs w:val="22"/>
          <w:lang w:val="en-GB"/>
        </w:rPr>
        <w:t>Figure 1: Revenue generated by the UK fashion industry</w:t>
      </w:r>
    </w:p>
    <w:p w14:paraId="2F543B3A" w14:textId="77777777" w:rsidR="0095252D" w:rsidRPr="008B23FC" w:rsidRDefault="0095252D"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color w:val="000000" w:themeColor="text1"/>
          <w:sz w:val="22"/>
          <w:szCs w:val="22"/>
          <w:lang w:val="en-GB"/>
        </w:rPr>
        <w:t>(Source: Statista.com, 2023)</w:t>
      </w:r>
    </w:p>
    <w:p w14:paraId="4D70DA5D" w14:textId="77777777" w:rsidR="0095252D" w:rsidRPr="008B23FC" w:rsidRDefault="0095252D"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Referencing the above-presented graph, it can be stated that the growth of the fashion industry is rapid in the chosen market space with current revenue generation of US $43.85 for FY 2023 (Statista.com, 2023). There is also a potential chance of growth in the upcoming years with an expected revenue generation of US $58.73 by FY 2027. Concerning the same, Burberry is one of the established fashion brands in the following industry of the UK, which produces a range of fashion clothes, accessories, bags and perfumes for both men and women. </w:t>
      </w:r>
    </w:p>
    <w:p w14:paraId="7D7607C2" w14:textId="09886EE9" w:rsidR="0095252D" w:rsidRPr="008B23FC" w:rsidRDefault="0095252D"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noProof/>
          <w:color w:val="000000" w:themeColor="text1"/>
          <w:sz w:val="22"/>
          <w:szCs w:val="22"/>
          <w:bdr w:val="single" w:sz="8" w:space="0" w:color="000000" w:frame="1"/>
          <w:lang w:val="en-GB"/>
        </w:rPr>
        <w:lastRenderedPageBreak/>
        <w:drawing>
          <wp:inline distT="0" distB="0" distL="0" distR="0" wp14:anchorId="5017ECEA" wp14:editId="2E6AC1F4">
            <wp:extent cx="5823528" cy="36957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40825" cy="3706677"/>
                    </a:xfrm>
                    <a:prstGeom prst="rect">
                      <a:avLst/>
                    </a:prstGeom>
                    <a:noFill/>
                    <a:ln>
                      <a:noFill/>
                    </a:ln>
                  </pic:spPr>
                </pic:pic>
              </a:graphicData>
            </a:graphic>
          </wp:inline>
        </w:drawing>
      </w:r>
    </w:p>
    <w:p w14:paraId="3414A5D9" w14:textId="77777777" w:rsidR="0095252D" w:rsidRPr="008B23FC" w:rsidRDefault="0095252D"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b/>
          <w:bCs/>
          <w:color w:val="000000" w:themeColor="text1"/>
          <w:sz w:val="22"/>
          <w:szCs w:val="22"/>
          <w:lang w:val="en-GB"/>
        </w:rPr>
        <w:t>Figure 2: Revenue generated by Burberry</w:t>
      </w:r>
    </w:p>
    <w:p w14:paraId="172B3FCA" w14:textId="77777777" w:rsidR="0095252D" w:rsidRPr="008B23FC" w:rsidRDefault="0095252D"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color w:val="000000" w:themeColor="text1"/>
          <w:sz w:val="22"/>
          <w:szCs w:val="22"/>
          <w:lang w:val="en-GB"/>
        </w:rPr>
        <w:t>(Source: Statista.com, 2023)</w:t>
      </w:r>
    </w:p>
    <w:p w14:paraId="713AE692" w14:textId="77777777" w:rsidR="0095252D" w:rsidRPr="008B23FC" w:rsidRDefault="0095252D"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In response to the above-presented graph, Burberry has generated US $3.1 billion revenue for FY 2023, which is remarkable as compared to the past few years (Statista.com, 2023). Stating facts about the company’s background, the brand was established in the year 1856 by Thomas Burberry in the UK, which currently has nearly 475 stores across the world. In 2020, the company was declared as the powerhouse of valuable luxury brands in the globe. The headquarter of the fashion house is based in London, England and well-recognised for its iconic trench coat (Statista.com, 2023). Burberry has transformed the traditional mode of marketing into a modern one with three business channels licensing, retail and wholesale. </w:t>
      </w:r>
    </w:p>
    <w:p w14:paraId="7BAC6619" w14:textId="77777777" w:rsidR="0095252D" w:rsidRPr="008B23FC" w:rsidRDefault="0095252D" w:rsidP="008B23FC">
      <w:pPr>
        <w:pStyle w:val="Heading2"/>
        <w:spacing w:before="0" w:after="0" w:line="480" w:lineRule="auto"/>
        <w:rPr>
          <w:szCs w:val="22"/>
          <w:lang w:val="en-GB"/>
        </w:rPr>
      </w:pPr>
      <w:bookmarkStart w:id="4" w:name="_Toc143543513"/>
      <w:r w:rsidRPr="008B23FC">
        <w:rPr>
          <w:szCs w:val="22"/>
          <w:lang w:val="en-GB"/>
        </w:rPr>
        <w:t>Organisational Strategy: Brand missions and values</w:t>
      </w:r>
      <w:bookmarkEnd w:id="4"/>
      <w:r w:rsidRPr="008B23FC">
        <w:rPr>
          <w:szCs w:val="22"/>
          <w:lang w:val="en-GB"/>
        </w:rPr>
        <w:t> </w:t>
      </w:r>
    </w:p>
    <w:p w14:paraId="287FD693" w14:textId="75F1A7B4" w:rsidR="0095252D" w:rsidRPr="008B23FC" w:rsidRDefault="0095252D"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 xml:space="preserve">An organisation drives a brand mission to establish the idea of existing in the market. The concept of brand values on the other hand is associated with the organisation’s virtue of committing to </w:t>
      </w:r>
      <w:r w:rsidRPr="008B23FC">
        <w:rPr>
          <w:rFonts w:ascii="Arial" w:hAnsi="Arial" w:cs="Arial"/>
          <w:color w:val="000000" w:themeColor="text1"/>
          <w:sz w:val="22"/>
          <w:szCs w:val="22"/>
          <w:lang w:val="en-GB"/>
        </w:rPr>
        <w:lastRenderedPageBreak/>
        <w:t xml:space="preserve">work and engaging with potential stakeholders (Pittman and Sheehan, 2021). Referring to the UK fashion organisation, Burberry, the company’s brand mission measures inclusiveness, </w:t>
      </w:r>
      <w:r w:rsidR="009E2367" w:rsidRPr="008B23FC">
        <w:rPr>
          <w:rFonts w:ascii="Arial" w:hAnsi="Arial" w:cs="Arial"/>
          <w:color w:val="000000" w:themeColor="text1"/>
          <w:sz w:val="22"/>
          <w:szCs w:val="22"/>
          <w:lang w:val="en-GB"/>
        </w:rPr>
        <w:t>creativity,</w:t>
      </w:r>
      <w:r w:rsidRPr="008B23FC">
        <w:rPr>
          <w:rFonts w:ascii="Arial" w:hAnsi="Arial" w:cs="Arial"/>
          <w:color w:val="000000" w:themeColor="text1"/>
          <w:sz w:val="22"/>
          <w:szCs w:val="22"/>
          <w:lang w:val="en-GB"/>
        </w:rPr>
        <w:t xml:space="preserve"> and purpose driven-business by inspiring, preserving and discovering the company's heritage (Burberryplc.com, 2023). The brand values accounted for the company are forward thinking, creativity-driven, open and caring to customers and so on. </w:t>
      </w:r>
    </w:p>
    <w:p w14:paraId="0E88C4CF" w14:textId="77777777" w:rsidR="00EE7C90" w:rsidRPr="008B23FC" w:rsidRDefault="005563F9" w:rsidP="008B23FC">
      <w:pPr>
        <w:pStyle w:val="Heading2"/>
        <w:spacing w:line="480" w:lineRule="auto"/>
        <w:rPr>
          <w:szCs w:val="22"/>
          <w:lang w:val="en-GB"/>
        </w:rPr>
      </w:pPr>
      <w:bookmarkStart w:id="5" w:name="_Toc143543514"/>
      <w:r w:rsidRPr="008B23FC">
        <w:rPr>
          <w:szCs w:val="22"/>
          <w:lang w:val="en-GB"/>
        </w:rPr>
        <w:t>PESTLE Analysis of the UK Market</w:t>
      </w:r>
      <w:bookmarkEnd w:id="5"/>
    </w:p>
    <w:p w14:paraId="2FF303D5" w14:textId="77777777" w:rsidR="00EE7C90" w:rsidRPr="008B23FC" w:rsidRDefault="005563F9" w:rsidP="008B23FC">
      <w:pPr>
        <w:pStyle w:val="Normal1"/>
        <w:spacing w:line="480" w:lineRule="auto"/>
        <w:jc w:val="both"/>
        <w:rPr>
          <w:color w:val="000000" w:themeColor="text1"/>
          <w:lang w:val="en-GB"/>
        </w:rPr>
      </w:pPr>
      <w:r w:rsidRPr="008B23FC">
        <w:rPr>
          <w:color w:val="000000" w:themeColor="text1"/>
          <w:lang w:val="en-GB"/>
        </w:rPr>
        <w:t>Burberry is a large fashion company in the UK. It continues business depending on the digitalisation of the business management process. In business management and the operational management process, digitalization is playing a positive role to increase the number of opportunities, such as less time consumed and increased product availability near large numbers of people. Evaluate the business condition of a company and understand the opportunity to develop its digitalisation process proper analysis of its macro environment is required. Burberry is situated in the UK, and for that reason, a PESTEL analysis of this country is performed to understand its political, economic and social grounds for implementing the digitalisation of this company.</w:t>
      </w:r>
    </w:p>
    <w:p w14:paraId="18E6C990" w14:textId="77777777" w:rsidR="00EE7C90" w:rsidRPr="008B23FC" w:rsidRDefault="005563F9" w:rsidP="008B23FC">
      <w:pPr>
        <w:pStyle w:val="Normal1"/>
        <w:spacing w:line="480" w:lineRule="auto"/>
        <w:jc w:val="both"/>
        <w:rPr>
          <w:b/>
          <w:color w:val="000000" w:themeColor="text1"/>
          <w:lang w:val="en-GB"/>
        </w:rPr>
      </w:pPr>
      <w:r w:rsidRPr="008B23FC">
        <w:rPr>
          <w:b/>
          <w:color w:val="000000" w:themeColor="text1"/>
          <w:lang w:val="en-GB"/>
        </w:rPr>
        <w:t>Political Factor</w:t>
      </w:r>
    </w:p>
    <w:p w14:paraId="68CF6237" w14:textId="77777777" w:rsidR="00EE7C90" w:rsidRPr="008B23FC" w:rsidRDefault="005563F9" w:rsidP="008B23FC">
      <w:pPr>
        <w:pStyle w:val="Normal1"/>
        <w:spacing w:line="480" w:lineRule="auto"/>
        <w:jc w:val="both"/>
        <w:rPr>
          <w:color w:val="000000" w:themeColor="text1"/>
          <w:lang w:val="en-GB"/>
        </w:rPr>
      </w:pPr>
      <w:r w:rsidRPr="008B23FC">
        <w:rPr>
          <w:color w:val="000000" w:themeColor="text1"/>
          <w:lang w:val="en-GB"/>
        </w:rPr>
        <w:t xml:space="preserve">The business condition of a company completely depends on the political condition of a country that helps to grow a business smoothly. In UK political stability is a strong factor to established businesses based on this political stability Burberry company developed its business to improve its digitalisation process. The literacy rate of this country is about 99%, which is a positive factor in adopting the digitalisation process for huge purposes. However, in some aspects, the UK creates a slight business risk to developing a company, such as Brexit, which is a large factor that decreases customer retention in UK companies, which is represented as a negative factor for implementing the digitalisation process in Burberry company. However, in large aspects of the political situation of the country, it comparatively supports this digitalisation process. </w:t>
      </w:r>
    </w:p>
    <w:p w14:paraId="76F7CE10" w14:textId="77777777" w:rsidR="00EE7C90" w:rsidRPr="008B23FC" w:rsidRDefault="005563F9" w:rsidP="008B23FC">
      <w:pPr>
        <w:pStyle w:val="Normal1"/>
        <w:spacing w:line="480" w:lineRule="auto"/>
        <w:jc w:val="both"/>
        <w:rPr>
          <w:b/>
          <w:color w:val="000000" w:themeColor="text1"/>
          <w:lang w:val="en-GB"/>
        </w:rPr>
      </w:pPr>
      <w:r w:rsidRPr="008B23FC">
        <w:rPr>
          <w:b/>
          <w:color w:val="000000" w:themeColor="text1"/>
          <w:lang w:val="en-GB"/>
        </w:rPr>
        <w:lastRenderedPageBreak/>
        <w:t xml:space="preserve">Economical factor </w:t>
      </w:r>
    </w:p>
    <w:p w14:paraId="1BA94635" w14:textId="2FA3D060" w:rsidR="00EE7C90" w:rsidRPr="008B23FC" w:rsidRDefault="005563F9" w:rsidP="008B23FC">
      <w:pPr>
        <w:pStyle w:val="Normal1"/>
        <w:spacing w:line="480" w:lineRule="auto"/>
        <w:jc w:val="both"/>
        <w:rPr>
          <w:color w:val="000000" w:themeColor="text1"/>
          <w:lang w:val="en-GB"/>
        </w:rPr>
      </w:pPr>
      <w:r w:rsidRPr="008B23FC">
        <w:rPr>
          <w:color w:val="000000" w:themeColor="text1"/>
          <w:lang w:val="en-GB"/>
        </w:rPr>
        <w:t>The economy of a country is a key factor that regulates the business flow of the country because these economic conditions regulate purchasing behaviour of customers as well as product sales of the company. The GDP rate of this country is about 7.5% annual change dependent on 2021, which supports the business growth of any company (</w:t>
      </w:r>
      <w:r w:rsidR="007A64FF" w:rsidRPr="008B23FC">
        <w:rPr>
          <w:color w:val="000000" w:themeColor="text1"/>
        </w:rPr>
        <w:t>Statista, 2023</w:t>
      </w:r>
      <w:r w:rsidRPr="008B23FC">
        <w:rPr>
          <w:color w:val="000000" w:themeColor="text1"/>
          <w:lang w:val="en-GB"/>
        </w:rPr>
        <w:t xml:space="preserve">). Many central and governmental economic resources and banking sectors provide business loans to the company depending on this implementing the digitalisation process in business is suitable for Burberry company. The strong </w:t>
      </w:r>
      <w:r w:rsidR="0017775C" w:rsidRPr="008B23FC">
        <w:rPr>
          <w:color w:val="000000" w:themeColor="text1"/>
          <w:lang w:val="en-GB"/>
        </w:rPr>
        <w:t>economic</w:t>
      </w:r>
      <w:r w:rsidRPr="008B23FC">
        <w:rPr>
          <w:color w:val="000000" w:themeColor="text1"/>
          <w:lang w:val="en-GB"/>
        </w:rPr>
        <w:t xml:space="preserve"> condition of the UK provides big support to enhance technology use and digital business implements. </w:t>
      </w:r>
    </w:p>
    <w:p w14:paraId="47F7259D" w14:textId="77777777" w:rsidR="00EE7C90" w:rsidRPr="008B23FC" w:rsidRDefault="005563F9" w:rsidP="008B23FC">
      <w:pPr>
        <w:pStyle w:val="Normal1"/>
        <w:spacing w:line="480" w:lineRule="auto"/>
        <w:jc w:val="both"/>
        <w:rPr>
          <w:b/>
          <w:color w:val="000000" w:themeColor="text1"/>
          <w:lang w:val="en-GB"/>
        </w:rPr>
      </w:pPr>
      <w:r w:rsidRPr="008B23FC">
        <w:rPr>
          <w:b/>
          <w:color w:val="000000" w:themeColor="text1"/>
          <w:lang w:val="en-GB"/>
        </w:rPr>
        <w:t>Social Factor</w:t>
      </w:r>
    </w:p>
    <w:p w14:paraId="6F6AC103" w14:textId="77777777" w:rsidR="00EE7C90" w:rsidRPr="008B23FC" w:rsidRDefault="005563F9" w:rsidP="008B23FC">
      <w:pPr>
        <w:pStyle w:val="Normal1"/>
        <w:spacing w:line="480" w:lineRule="auto"/>
        <w:jc w:val="both"/>
        <w:rPr>
          <w:color w:val="000000" w:themeColor="text1"/>
          <w:lang w:val="en-GB"/>
        </w:rPr>
      </w:pPr>
      <w:r w:rsidRPr="008B23FC">
        <w:rPr>
          <w:color w:val="000000" w:themeColor="text1"/>
          <w:lang w:val="en-GB"/>
        </w:rPr>
        <w:t xml:space="preserve">The social factor of a country depends on many small factors are behaviours of people's social trends and others. In the UK most people are educated and working in different companies in this case the use of digital platforms is a common trend for those people. Moreover, after covid 19 lockdown people prefer online shopping rather than offline marketing. Based on this social condition of the UK Burberry have a large opportunity to develop its business depending on the digitalized process and nerds to implement its operational; process through upgraded digital technologies (Piovan, 2022). People of the UK are used to Facebook, Twitter and many social platforms on a large scale, using the social platforms by Burberry company depending on digitalisation is more profitable. </w:t>
      </w:r>
    </w:p>
    <w:p w14:paraId="6D7B8D25" w14:textId="77777777" w:rsidR="00EE7C90" w:rsidRPr="008B23FC" w:rsidRDefault="005563F9" w:rsidP="008B23FC">
      <w:pPr>
        <w:pStyle w:val="Normal1"/>
        <w:spacing w:line="480" w:lineRule="auto"/>
        <w:jc w:val="both"/>
        <w:rPr>
          <w:b/>
          <w:color w:val="000000" w:themeColor="text1"/>
          <w:lang w:val="en-GB"/>
        </w:rPr>
      </w:pPr>
      <w:r w:rsidRPr="008B23FC">
        <w:rPr>
          <w:b/>
          <w:color w:val="000000" w:themeColor="text1"/>
          <w:lang w:val="en-GB"/>
        </w:rPr>
        <w:t>Technological Factor</w:t>
      </w:r>
    </w:p>
    <w:p w14:paraId="37E2A46D" w14:textId="4E474DAB" w:rsidR="00EE7C90" w:rsidRPr="008B23FC" w:rsidRDefault="005563F9" w:rsidP="008B23FC">
      <w:pPr>
        <w:pStyle w:val="Normal1"/>
        <w:spacing w:line="480" w:lineRule="auto"/>
        <w:jc w:val="both"/>
        <w:rPr>
          <w:color w:val="000000" w:themeColor="text1"/>
          <w:lang w:val="en-GB"/>
        </w:rPr>
      </w:pPr>
      <w:r w:rsidRPr="008B23FC">
        <w:rPr>
          <w:color w:val="000000" w:themeColor="text1"/>
          <w:lang w:val="en-GB"/>
        </w:rPr>
        <w:t xml:space="preserve">This study is performed to analyse the macro environments of Burberry company to evaluate its digital technology implementation process. In this case, technological factor analysis of the country is very essential to help to understand the technological advancement rate of this existing country to grow the company. In the UK technological innovation rate is about 59.7 which is comparatively higher than in other countries, based on this technological innovation rate adopting more digital technology in the Burberry business is suited. In addition, artificial intelligence and </w:t>
      </w:r>
      <w:r w:rsidRPr="008B23FC">
        <w:rPr>
          <w:color w:val="000000" w:themeColor="text1"/>
          <w:lang w:val="en-GB"/>
        </w:rPr>
        <w:lastRenderedPageBreak/>
        <w:t xml:space="preserve">VR technology are used for educational purposes as well as industrial purposes that give supporting environments for this company. Internet connectivity and online learning environments are also positive factor for this company. </w:t>
      </w:r>
    </w:p>
    <w:p w14:paraId="0CCAB74D" w14:textId="77777777" w:rsidR="00EE7C90" w:rsidRPr="008B23FC" w:rsidRDefault="005563F9" w:rsidP="008B23FC">
      <w:pPr>
        <w:pStyle w:val="Normal1"/>
        <w:spacing w:line="480" w:lineRule="auto"/>
        <w:jc w:val="both"/>
        <w:rPr>
          <w:b/>
          <w:color w:val="000000" w:themeColor="text1"/>
          <w:lang w:val="en-GB"/>
        </w:rPr>
      </w:pPr>
      <w:r w:rsidRPr="008B23FC">
        <w:rPr>
          <w:b/>
          <w:color w:val="000000" w:themeColor="text1"/>
          <w:lang w:val="en-GB"/>
        </w:rPr>
        <w:t>Legal Factors</w:t>
      </w:r>
    </w:p>
    <w:p w14:paraId="57E6C64F" w14:textId="04210810" w:rsidR="00EE7C90" w:rsidRPr="008B23FC" w:rsidRDefault="005563F9" w:rsidP="008B23FC">
      <w:pPr>
        <w:pStyle w:val="Normal1"/>
        <w:spacing w:line="480" w:lineRule="auto"/>
        <w:jc w:val="both"/>
        <w:rPr>
          <w:color w:val="000000" w:themeColor="text1"/>
          <w:lang w:val="en-GB"/>
        </w:rPr>
      </w:pPr>
      <w:r w:rsidRPr="008B23FC">
        <w:rPr>
          <w:color w:val="000000" w:themeColor="text1"/>
          <w:lang w:val="en-GB"/>
        </w:rPr>
        <w:t>The legal framework of this country is well-developed, and a strong and proud history of democracy is supporting factories for implementing business environments of this country. In the UK many well-developed laws and legislations are presented that support the business growth of companies. Companies Act 2006 regulates corporation business and the Foreign Trade Act 1992 is useful to develop a business based on the globalisation of business</w:t>
      </w:r>
      <w:r w:rsidR="007A64FF" w:rsidRPr="008B23FC">
        <w:rPr>
          <w:color w:val="000000" w:themeColor="text1"/>
          <w:lang w:val="en-GB"/>
        </w:rPr>
        <w:t xml:space="preserve"> (</w:t>
      </w:r>
      <w:r w:rsidR="007A64FF" w:rsidRPr="008B23FC">
        <w:rPr>
          <w:color w:val="000000" w:themeColor="text1"/>
        </w:rPr>
        <w:t>Legislation.gov.uk, 2023)</w:t>
      </w:r>
      <w:r w:rsidRPr="008B23FC">
        <w:rPr>
          <w:color w:val="000000" w:themeColor="text1"/>
          <w:lang w:val="en-GB"/>
        </w:rPr>
        <w:t xml:space="preserve">. However, Brexit creates large issues in the business of the UK to give limited VISA permission, in this case, small challenges may arise for the Burberry company. </w:t>
      </w:r>
    </w:p>
    <w:p w14:paraId="4B52AD86" w14:textId="77777777" w:rsidR="00EE7C90" w:rsidRPr="008B23FC" w:rsidRDefault="005563F9" w:rsidP="008B23FC">
      <w:pPr>
        <w:pStyle w:val="Normal1"/>
        <w:spacing w:line="480" w:lineRule="auto"/>
        <w:jc w:val="both"/>
        <w:rPr>
          <w:b/>
          <w:color w:val="000000" w:themeColor="text1"/>
          <w:lang w:val="en-GB"/>
        </w:rPr>
      </w:pPr>
      <w:r w:rsidRPr="008B23FC">
        <w:rPr>
          <w:b/>
          <w:color w:val="000000" w:themeColor="text1"/>
          <w:lang w:val="en-GB"/>
        </w:rPr>
        <w:t>Environmental Factors</w:t>
      </w:r>
    </w:p>
    <w:p w14:paraId="3DD7CBF1" w14:textId="77777777" w:rsidR="00EE7C90" w:rsidRPr="008B23FC" w:rsidRDefault="005563F9" w:rsidP="008B23FC">
      <w:pPr>
        <w:pStyle w:val="Normal1"/>
        <w:spacing w:line="480" w:lineRule="auto"/>
        <w:jc w:val="both"/>
        <w:rPr>
          <w:color w:val="000000" w:themeColor="text1"/>
          <w:lang w:val="en-GB"/>
        </w:rPr>
      </w:pPr>
      <w:r w:rsidRPr="008B23FC">
        <w:rPr>
          <w:color w:val="000000" w:themeColor="text1"/>
          <w:lang w:val="en-GB"/>
        </w:rPr>
        <w:t xml:space="preserve">Awareness of pollution and zero carbon emission is higher in UK people. They are always aware of environmental factors and reduced pollution. In this perspective, the use of a higher digitalization process in business is slightly challenging for Burberry and focusing on green energy is required to develop its business. Based on all overall macro environments UK market condition is suitable to implement digital business environments for Burberry, However, some small challenges are raised due to political and legal conditions. </w:t>
      </w:r>
    </w:p>
    <w:p w14:paraId="1AB7A35C" w14:textId="77777777" w:rsidR="00EE7C90" w:rsidRPr="008B23FC" w:rsidRDefault="005563F9" w:rsidP="008B23FC">
      <w:pPr>
        <w:pStyle w:val="Heading2"/>
        <w:spacing w:line="480" w:lineRule="auto"/>
        <w:rPr>
          <w:szCs w:val="22"/>
          <w:lang w:val="en-GB"/>
        </w:rPr>
      </w:pPr>
      <w:bookmarkStart w:id="6" w:name="_Toc143543515"/>
      <w:r w:rsidRPr="008B23FC">
        <w:rPr>
          <w:szCs w:val="22"/>
          <w:lang w:val="en-GB"/>
        </w:rPr>
        <w:t>Consumer Insights of the UK Market</w:t>
      </w:r>
      <w:bookmarkEnd w:id="6"/>
    </w:p>
    <w:p w14:paraId="1202CCDA" w14:textId="77777777" w:rsidR="00EE7C90" w:rsidRPr="008B23FC" w:rsidRDefault="005563F9" w:rsidP="008B23FC">
      <w:pPr>
        <w:pStyle w:val="Normal1"/>
        <w:spacing w:line="480" w:lineRule="auto"/>
        <w:jc w:val="both"/>
        <w:rPr>
          <w:color w:val="000000" w:themeColor="text1"/>
          <w:lang w:val="en-GB"/>
        </w:rPr>
      </w:pPr>
      <w:r w:rsidRPr="008B23FC">
        <w:rPr>
          <w:color w:val="000000" w:themeColor="text1"/>
          <w:lang w:val="en-GB"/>
        </w:rPr>
        <w:t xml:space="preserve">Business digitalisation becomes a trend in the recent era of technology. More than 62% of people globally attained digital marketing. Such business transformation helps to cover a wide range of consumers. It builds a strong relationship between customers and the company which detects their preferences and any recommendable fashion. Understanding customers’ preferences in the UK target market of Burberry will help to detect the digitalisation potentiality of this industry. Some </w:t>
      </w:r>
      <w:r w:rsidRPr="008B23FC">
        <w:rPr>
          <w:color w:val="000000" w:themeColor="text1"/>
          <w:lang w:val="en-GB"/>
        </w:rPr>
        <w:lastRenderedPageBreak/>
        <w:t>relevant associated modes are described below to successfully evaluate the consumer insights for this certain brand.</w:t>
      </w:r>
    </w:p>
    <w:p w14:paraId="515AE823" w14:textId="006154C3" w:rsidR="0017775C" w:rsidRPr="008B23FC" w:rsidRDefault="0017775C" w:rsidP="008B23FC">
      <w:pPr>
        <w:pStyle w:val="Heading3"/>
        <w:spacing w:line="480" w:lineRule="auto"/>
        <w:rPr>
          <w:color w:val="000000" w:themeColor="text1"/>
          <w:szCs w:val="22"/>
          <w:lang w:val="en-GB"/>
        </w:rPr>
      </w:pPr>
      <w:bookmarkStart w:id="7" w:name="_Toc143543516"/>
      <w:r w:rsidRPr="008B23FC">
        <w:rPr>
          <w:color w:val="000000" w:themeColor="text1"/>
          <w:szCs w:val="22"/>
          <w:lang w:val="en-GB"/>
        </w:rPr>
        <w:t>POEM Model</w:t>
      </w:r>
      <w:bookmarkEnd w:id="7"/>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5"/>
        <w:gridCol w:w="7695"/>
      </w:tblGrid>
      <w:tr w:rsidR="008B23FC" w:rsidRPr="008B23FC" w14:paraId="1610D8AB" w14:textId="77777777">
        <w:tc>
          <w:tcPr>
            <w:tcW w:w="1665" w:type="dxa"/>
            <w:shd w:val="clear" w:color="auto" w:fill="F4CCCC"/>
            <w:tcMar>
              <w:top w:w="100" w:type="dxa"/>
              <w:left w:w="100" w:type="dxa"/>
              <w:bottom w:w="100" w:type="dxa"/>
              <w:right w:w="100" w:type="dxa"/>
            </w:tcMar>
          </w:tcPr>
          <w:p w14:paraId="1079852A" w14:textId="77777777" w:rsidR="00EE7C90" w:rsidRPr="008B23FC" w:rsidRDefault="005563F9" w:rsidP="008B23FC">
            <w:pPr>
              <w:pStyle w:val="Normal1"/>
              <w:widowControl w:val="0"/>
              <w:pBdr>
                <w:top w:val="nil"/>
                <w:left w:val="nil"/>
                <w:bottom w:val="nil"/>
                <w:right w:val="nil"/>
                <w:between w:val="nil"/>
              </w:pBdr>
              <w:spacing w:line="480" w:lineRule="auto"/>
              <w:rPr>
                <w:color w:val="000000" w:themeColor="text1"/>
                <w:lang w:val="en-GB"/>
              </w:rPr>
            </w:pPr>
            <w:r w:rsidRPr="008B23FC">
              <w:rPr>
                <w:color w:val="000000" w:themeColor="text1"/>
                <w:lang w:val="en-GB"/>
              </w:rPr>
              <w:t>Paid Media</w:t>
            </w:r>
          </w:p>
        </w:tc>
        <w:tc>
          <w:tcPr>
            <w:tcW w:w="7695" w:type="dxa"/>
            <w:shd w:val="clear" w:color="auto" w:fill="F3F3F3"/>
            <w:tcMar>
              <w:top w:w="100" w:type="dxa"/>
              <w:left w:w="100" w:type="dxa"/>
              <w:bottom w:w="100" w:type="dxa"/>
              <w:right w:w="100" w:type="dxa"/>
            </w:tcMar>
          </w:tcPr>
          <w:p w14:paraId="20F6580E" w14:textId="77777777" w:rsidR="00EE7C90" w:rsidRPr="008B23FC" w:rsidRDefault="005563F9" w:rsidP="008B23FC">
            <w:pPr>
              <w:pStyle w:val="Normal1"/>
              <w:widowControl w:val="0"/>
              <w:numPr>
                <w:ilvl w:val="0"/>
                <w:numId w:val="1"/>
              </w:numPr>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Paid ads, traditional and offline advertisements, search engines and marketing are included in the “paid media” of the company.</w:t>
            </w:r>
          </w:p>
          <w:p w14:paraId="259CC29E" w14:textId="77777777" w:rsidR="00EE7C90" w:rsidRPr="008B23FC" w:rsidRDefault="005563F9" w:rsidP="008B23FC">
            <w:pPr>
              <w:pStyle w:val="Normal1"/>
              <w:widowControl w:val="0"/>
              <w:numPr>
                <w:ilvl w:val="0"/>
                <w:numId w:val="1"/>
              </w:numPr>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The UK business market has adopted Google Ads, television commercials, billboards, print ads and social media advertisements.</w:t>
            </w:r>
          </w:p>
          <w:p w14:paraId="09E2DD5A" w14:textId="77777777" w:rsidR="00EE7C90" w:rsidRPr="008B23FC" w:rsidRDefault="005563F9" w:rsidP="008B23FC">
            <w:pPr>
              <w:pStyle w:val="Normal1"/>
              <w:widowControl w:val="0"/>
              <w:numPr>
                <w:ilvl w:val="0"/>
                <w:numId w:val="1"/>
              </w:numPr>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 xml:space="preserve">Burberry invests 60% in its digital marketing strategy (Chen </w:t>
            </w:r>
            <w:r w:rsidRPr="008B23FC">
              <w:rPr>
                <w:i/>
                <w:color w:val="000000" w:themeColor="text1"/>
                <w:lang w:val="en-GB"/>
              </w:rPr>
              <w:t xml:space="preserve">et al., </w:t>
            </w:r>
            <w:r w:rsidRPr="008B23FC">
              <w:rPr>
                <w:color w:val="000000" w:themeColor="text1"/>
                <w:lang w:val="en-GB"/>
              </w:rPr>
              <w:t xml:space="preserve">2021). </w:t>
            </w:r>
          </w:p>
          <w:p w14:paraId="5F5270C7" w14:textId="77777777" w:rsidR="00EE7C90" w:rsidRPr="008B23FC" w:rsidRDefault="005563F9" w:rsidP="008B23FC">
            <w:pPr>
              <w:pStyle w:val="Normal1"/>
              <w:widowControl w:val="0"/>
              <w:numPr>
                <w:ilvl w:val="0"/>
                <w:numId w:val="1"/>
              </w:numPr>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Mobile marketing, e-commerce and social media are executed by this industry in the UK market.</w:t>
            </w:r>
          </w:p>
          <w:p w14:paraId="78BD6D23" w14:textId="0732F7B3" w:rsidR="00EE7C90" w:rsidRPr="008B23FC" w:rsidRDefault="005563F9" w:rsidP="008B23FC">
            <w:pPr>
              <w:pStyle w:val="Normal1"/>
              <w:widowControl w:val="0"/>
              <w:numPr>
                <w:ilvl w:val="0"/>
                <w:numId w:val="1"/>
              </w:numPr>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Research suggests it is actively engaged in Facebook. Over 1M fans have engaged in its “Facebook fan base”</w:t>
            </w:r>
            <w:r w:rsidR="007A64FF" w:rsidRPr="008B23FC">
              <w:rPr>
                <w:color w:val="000000" w:themeColor="text1"/>
                <w:lang w:val="en-GB"/>
              </w:rPr>
              <w:t>.</w:t>
            </w:r>
          </w:p>
        </w:tc>
      </w:tr>
      <w:tr w:rsidR="008B23FC" w:rsidRPr="008B23FC" w14:paraId="70DDE225" w14:textId="77777777">
        <w:trPr>
          <w:trHeight w:val="2604"/>
        </w:trPr>
        <w:tc>
          <w:tcPr>
            <w:tcW w:w="1665" w:type="dxa"/>
            <w:shd w:val="clear" w:color="auto" w:fill="F4CCCC"/>
            <w:tcMar>
              <w:top w:w="100" w:type="dxa"/>
              <w:left w:w="100" w:type="dxa"/>
              <w:bottom w:w="100" w:type="dxa"/>
              <w:right w:w="100" w:type="dxa"/>
            </w:tcMar>
          </w:tcPr>
          <w:p w14:paraId="1F54E2D4" w14:textId="77777777" w:rsidR="00EE7C90" w:rsidRPr="008B23FC" w:rsidRDefault="005563F9" w:rsidP="008B23FC">
            <w:pPr>
              <w:pStyle w:val="Normal1"/>
              <w:widowControl w:val="0"/>
              <w:pBdr>
                <w:top w:val="nil"/>
                <w:left w:val="nil"/>
                <w:bottom w:val="nil"/>
                <w:right w:val="nil"/>
                <w:between w:val="nil"/>
              </w:pBdr>
              <w:spacing w:line="480" w:lineRule="auto"/>
              <w:rPr>
                <w:color w:val="000000" w:themeColor="text1"/>
                <w:lang w:val="en-GB"/>
              </w:rPr>
            </w:pPr>
            <w:r w:rsidRPr="008B23FC">
              <w:rPr>
                <w:color w:val="000000" w:themeColor="text1"/>
                <w:lang w:val="en-GB"/>
              </w:rPr>
              <w:t>Owned Media</w:t>
            </w:r>
          </w:p>
        </w:tc>
        <w:tc>
          <w:tcPr>
            <w:tcW w:w="7695" w:type="dxa"/>
            <w:shd w:val="clear" w:color="auto" w:fill="F3F3F3"/>
            <w:tcMar>
              <w:top w:w="100" w:type="dxa"/>
              <w:left w:w="100" w:type="dxa"/>
              <w:bottom w:w="100" w:type="dxa"/>
              <w:right w:w="100" w:type="dxa"/>
            </w:tcMar>
          </w:tcPr>
          <w:p w14:paraId="168E962A" w14:textId="77777777" w:rsidR="00EE7C90" w:rsidRPr="008B23FC" w:rsidRDefault="005563F9" w:rsidP="008B23FC">
            <w:pPr>
              <w:pStyle w:val="Normal1"/>
              <w:widowControl w:val="0"/>
              <w:numPr>
                <w:ilvl w:val="0"/>
                <w:numId w:val="2"/>
              </w:numPr>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It has its own website page per country.</w:t>
            </w:r>
          </w:p>
          <w:p w14:paraId="7723971B" w14:textId="77777777" w:rsidR="00EE7C90" w:rsidRPr="008B23FC" w:rsidRDefault="005563F9" w:rsidP="008B23FC">
            <w:pPr>
              <w:pStyle w:val="Normal1"/>
              <w:widowControl w:val="0"/>
              <w:numPr>
                <w:ilvl w:val="0"/>
                <w:numId w:val="2"/>
              </w:numPr>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Specifically for concerning customers in the UK about their newly launched products or offers, it has UK based website also.</w:t>
            </w:r>
          </w:p>
          <w:p w14:paraId="2B68DC73" w14:textId="77777777" w:rsidR="00EE7C90" w:rsidRPr="008B23FC" w:rsidRDefault="005563F9" w:rsidP="008B23FC">
            <w:pPr>
              <w:pStyle w:val="Normal1"/>
              <w:widowControl w:val="0"/>
              <w:numPr>
                <w:ilvl w:val="0"/>
                <w:numId w:val="2"/>
              </w:numPr>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 xml:space="preserve">Burberry.com even has a personal digital app to purchase its product. </w:t>
            </w:r>
          </w:p>
        </w:tc>
      </w:tr>
      <w:tr w:rsidR="008B23FC" w:rsidRPr="008B23FC" w14:paraId="5A4A57FA" w14:textId="77777777">
        <w:tc>
          <w:tcPr>
            <w:tcW w:w="1665" w:type="dxa"/>
            <w:shd w:val="clear" w:color="auto" w:fill="F4CCCC"/>
            <w:tcMar>
              <w:top w:w="100" w:type="dxa"/>
              <w:left w:w="100" w:type="dxa"/>
              <w:bottom w:w="100" w:type="dxa"/>
              <w:right w:w="100" w:type="dxa"/>
            </w:tcMar>
          </w:tcPr>
          <w:p w14:paraId="0B399264" w14:textId="77777777" w:rsidR="00EE7C90" w:rsidRPr="008B23FC" w:rsidRDefault="005563F9" w:rsidP="008B23FC">
            <w:pPr>
              <w:pStyle w:val="Normal1"/>
              <w:widowControl w:val="0"/>
              <w:pBdr>
                <w:top w:val="nil"/>
                <w:left w:val="nil"/>
                <w:bottom w:val="nil"/>
                <w:right w:val="nil"/>
                <w:between w:val="nil"/>
              </w:pBdr>
              <w:spacing w:line="480" w:lineRule="auto"/>
              <w:rPr>
                <w:color w:val="000000" w:themeColor="text1"/>
                <w:lang w:val="en-GB"/>
              </w:rPr>
            </w:pPr>
            <w:r w:rsidRPr="008B23FC">
              <w:rPr>
                <w:color w:val="000000" w:themeColor="text1"/>
                <w:lang w:val="en-GB"/>
              </w:rPr>
              <w:t>Earned Media</w:t>
            </w:r>
          </w:p>
        </w:tc>
        <w:tc>
          <w:tcPr>
            <w:tcW w:w="7695" w:type="dxa"/>
            <w:shd w:val="clear" w:color="auto" w:fill="F3F3F3"/>
            <w:tcMar>
              <w:top w:w="100" w:type="dxa"/>
              <w:left w:w="100" w:type="dxa"/>
              <w:bottom w:w="100" w:type="dxa"/>
              <w:right w:w="100" w:type="dxa"/>
            </w:tcMar>
          </w:tcPr>
          <w:p w14:paraId="3AB1BE00" w14:textId="77777777" w:rsidR="00EE7C90" w:rsidRPr="008B23FC" w:rsidRDefault="005563F9" w:rsidP="008B23FC">
            <w:pPr>
              <w:pStyle w:val="Normal1"/>
              <w:widowControl w:val="0"/>
              <w:numPr>
                <w:ilvl w:val="0"/>
                <w:numId w:val="3"/>
              </w:numPr>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It has engaged in different promotional campaigns.</w:t>
            </w:r>
          </w:p>
          <w:p w14:paraId="4FD2DE44" w14:textId="77777777" w:rsidR="00EE7C90" w:rsidRPr="008B23FC" w:rsidRDefault="005563F9" w:rsidP="008B23FC">
            <w:pPr>
              <w:pStyle w:val="Normal1"/>
              <w:widowControl w:val="0"/>
              <w:numPr>
                <w:ilvl w:val="0"/>
                <w:numId w:val="3"/>
              </w:numPr>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It also includes the fashion magazine.</w:t>
            </w:r>
          </w:p>
          <w:p w14:paraId="67A5AF7E" w14:textId="77777777" w:rsidR="00EE7C90" w:rsidRPr="008B23FC" w:rsidRDefault="005563F9" w:rsidP="008B23FC">
            <w:pPr>
              <w:pStyle w:val="Normal1"/>
              <w:widowControl w:val="0"/>
              <w:numPr>
                <w:ilvl w:val="0"/>
                <w:numId w:val="3"/>
              </w:numPr>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Marcus Rashford, an England football player is its media influencer in an Instagram campaign.</w:t>
            </w:r>
          </w:p>
        </w:tc>
      </w:tr>
    </w:tbl>
    <w:p w14:paraId="711DFE8A" w14:textId="77777777" w:rsidR="00EE7C90" w:rsidRPr="008B23FC" w:rsidRDefault="005563F9" w:rsidP="008B23FC">
      <w:pPr>
        <w:pStyle w:val="Normal1"/>
        <w:spacing w:line="480" w:lineRule="auto"/>
        <w:jc w:val="center"/>
        <w:rPr>
          <w:b/>
          <w:color w:val="000000" w:themeColor="text1"/>
          <w:lang w:val="en-GB"/>
        </w:rPr>
      </w:pPr>
      <w:r w:rsidRPr="008B23FC">
        <w:rPr>
          <w:b/>
          <w:color w:val="000000" w:themeColor="text1"/>
          <w:lang w:val="en-GB"/>
        </w:rPr>
        <w:t xml:space="preserve">Table 1: POEM Model Analysis </w:t>
      </w:r>
    </w:p>
    <w:p w14:paraId="26BAE37A" w14:textId="77777777" w:rsidR="00EE7C90" w:rsidRPr="008B23FC" w:rsidRDefault="005563F9" w:rsidP="008B23FC">
      <w:pPr>
        <w:pStyle w:val="Normal1"/>
        <w:spacing w:line="480" w:lineRule="auto"/>
        <w:jc w:val="center"/>
        <w:rPr>
          <w:color w:val="000000" w:themeColor="text1"/>
          <w:lang w:val="en-GB"/>
        </w:rPr>
      </w:pPr>
      <w:r w:rsidRPr="008B23FC">
        <w:rPr>
          <w:color w:val="000000" w:themeColor="text1"/>
          <w:lang w:val="en-GB"/>
        </w:rPr>
        <w:lastRenderedPageBreak/>
        <w:t>(Source: Created by the author)</w:t>
      </w:r>
    </w:p>
    <w:p w14:paraId="33A4F264" w14:textId="0407E893" w:rsidR="0017775C" w:rsidRPr="008B23FC" w:rsidRDefault="0017775C" w:rsidP="008B23FC">
      <w:pPr>
        <w:pStyle w:val="Heading3"/>
        <w:spacing w:line="480" w:lineRule="auto"/>
        <w:rPr>
          <w:color w:val="000000" w:themeColor="text1"/>
          <w:szCs w:val="22"/>
          <w:lang w:val="en-GB"/>
        </w:rPr>
      </w:pPr>
      <w:bookmarkStart w:id="8" w:name="_Toc143543517"/>
      <w:r w:rsidRPr="008B23FC">
        <w:rPr>
          <w:color w:val="000000" w:themeColor="text1"/>
          <w:szCs w:val="22"/>
          <w:lang w:val="en-GB"/>
        </w:rPr>
        <w:t xml:space="preserve">Customer </w:t>
      </w:r>
      <w:r w:rsidR="009E2367" w:rsidRPr="008B23FC">
        <w:rPr>
          <w:color w:val="000000" w:themeColor="text1"/>
          <w:szCs w:val="22"/>
          <w:lang w:val="en-GB"/>
        </w:rPr>
        <w:t>Lifecycle</w:t>
      </w:r>
      <w:r w:rsidRPr="008B23FC">
        <w:rPr>
          <w:color w:val="000000" w:themeColor="text1"/>
          <w:szCs w:val="22"/>
          <w:lang w:val="en-GB"/>
        </w:rPr>
        <w:t xml:space="preserve"> Management Model</w:t>
      </w:r>
      <w:bookmarkEnd w:id="8"/>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7470"/>
      </w:tblGrid>
      <w:tr w:rsidR="008B23FC" w:rsidRPr="008B23FC" w14:paraId="08138771" w14:textId="77777777">
        <w:tc>
          <w:tcPr>
            <w:tcW w:w="1890" w:type="dxa"/>
            <w:shd w:val="clear" w:color="auto" w:fill="EAD1DC"/>
            <w:tcMar>
              <w:top w:w="100" w:type="dxa"/>
              <w:left w:w="100" w:type="dxa"/>
              <w:bottom w:w="100" w:type="dxa"/>
              <w:right w:w="100" w:type="dxa"/>
            </w:tcMar>
          </w:tcPr>
          <w:p w14:paraId="6AB59629" w14:textId="77777777" w:rsidR="00EE7C90" w:rsidRPr="008B23FC" w:rsidRDefault="005563F9" w:rsidP="008B23FC">
            <w:pPr>
              <w:pStyle w:val="Normal1"/>
              <w:widowControl w:val="0"/>
              <w:pBdr>
                <w:top w:val="nil"/>
                <w:left w:val="nil"/>
                <w:bottom w:val="nil"/>
                <w:right w:val="nil"/>
                <w:between w:val="nil"/>
              </w:pBdr>
              <w:spacing w:line="480" w:lineRule="auto"/>
              <w:jc w:val="both"/>
              <w:rPr>
                <w:b/>
                <w:color w:val="000000" w:themeColor="text1"/>
                <w:lang w:val="en-GB"/>
              </w:rPr>
            </w:pPr>
            <w:r w:rsidRPr="008B23FC">
              <w:rPr>
                <w:b/>
                <w:color w:val="000000" w:themeColor="text1"/>
                <w:lang w:val="en-GB"/>
              </w:rPr>
              <w:t>Reach</w:t>
            </w:r>
          </w:p>
        </w:tc>
        <w:tc>
          <w:tcPr>
            <w:tcW w:w="7470" w:type="dxa"/>
            <w:shd w:val="clear" w:color="auto" w:fill="FFF2CC"/>
            <w:tcMar>
              <w:top w:w="100" w:type="dxa"/>
              <w:left w:w="100" w:type="dxa"/>
              <w:bottom w:w="100" w:type="dxa"/>
              <w:right w:w="100" w:type="dxa"/>
            </w:tcMar>
          </w:tcPr>
          <w:p w14:paraId="534E90BD" w14:textId="77777777" w:rsidR="00EE7C90" w:rsidRPr="008B23FC" w:rsidRDefault="005563F9" w:rsidP="008B23FC">
            <w:pPr>
              <w:pStyle w:val="Normal1"/>
              <w:widowControl w:val="0"/>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 xml:space="preserve">The company has engaged different "social media platforms" with customer review options, which will help to reach the highest rate of customers by researching product reviews. </w:t>
            </w:r>
          </w:p>
        </w:tc>
      </w:tr>
      <w:tr w:rsidR="008B23FC" w:rsidRPr="008B23FC" w14:paraId="36D867C8" w14:textId="77777777">
        <w:tc>
          <w:tcPr>
            <w:tcW w:w="1890" w:type="dxa"/>
            <w:shd w:val="clear" w:color="auto" w:fill="EAD1DC"/>
            <w:tcMar>
              <w:top w:w="100" w:type="dxa"/>
              <w:left w:w="100" w:type="dxa"/>
              <w:bottom w:w="100" w:type="dxa"/>
              <w:right w:w="100" w:type="dxa"/>
            </w:tcMar>
          </w:tcPr>
          <w:p w14:paraId="703FB94A" w14:textId="77777777" w:rsidR="00EE7C90" w:rsidRPr="008B23FC" w:rsidRDefault="005563F9" w:rsidP="008B23FC">
            <w:pPr>
              <w:pStyle w:val="Normal1"/>
              <w:widowControl w:val="0"/>
              <w:pBdr>
                <w:top w:val="nil"/>
                <w:left w:val="nil"/>
                <w:bottom w:val="nil"/>
                <w:right w:val="nil"/>
                <w:between w:val="nil"/>
              </w:pBdr>
              <w:spacing w:line="480" w:lineRule="auto"/>
              <w:jc w:val="both"/>
              <w:rPr>
                <w:b/>
                <w:color w:val="000000" w:themeColor="text1"/>
                <w:lang w:val="en-GB"/>
              </w:rPr>
            </w:pPr>
            <w:r w:rsidRPr="008B23FC">
              <w:rPr>
                <w:b/>
                <w:color w:val="000000" w:themeColor="text1"/>
                <w:lang w:val="en-GB"/>
              </w:rPr>
              <w:t>Acquisition</w:t>
            </w:r>
          </w:p>
        </w:tc>
        <w:tc>
          <w:tcPr>
            <w:tcW w:w="7470" w:type="dxa"/>
            <w:shd w:val="clear" w:color="auto" w:fill="FFF2CC"/>
            <w:tcMar>
              <w:top w:w="100" w:type="dxa"/>
              <w:left w:w="100" w:type="dxa"/>
              <w:bottom w:w="100" w:type="dxa"/>
              <w:right w:w="100" w:type="dxa"/>
            </w:tcMar>
          </w:tcPr>
          <w:p w14:paraId="57B43169" w14:textId="77777777" w:rsidR="00EE7C90" w:rsidRPr="008B23FC" w:rsidRDefault="005563F9" w:rsidP="008B23FC">
            <w:pPr>
              <w:pStyle w:val="Normal1"/>
              <w:widowControl w:val="0"/>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It uses Chatbot to engage with its customers. “Line and Kakao” are two messaging platforms used by the Burberry app.</w:t>
            </w:r>
          </w:p>
        </w:tc>
      </w:tr>
      <w:tr w:rsidR="008B23FC" w:rsidRPr="008B23FC" w14:paraId="2E841780" w14:textId="77777777">
        <w:tc>
          <w:tcPr>
            <w:tcW w:w="1890" w:type="dxa"/>
            <w:shd w:val="clear" w:color="auto" w:fill="EAD1DC"/>
            <w:tcMar>
              <w:top w:w="100" w:type="dxa"/>
              <w:left w:w="100" w:type="dxa"/>
              <w:bottom w:w="100" w:type="dxa"/>
              <w:right w:w="100" w:type="dxa"/>
            </w:tcMar>
          </w:tcPr>
          <w:p w14:paraId="271226F2" w14:textId="77777777" w:rsidR="00EE7C90" w:rsidRPr="008B23FC" w:rsidRDefault="005563F9" w:rsidP="008B23FC">
            <w:pPr>
              <w:pStyle w:val="Normal1"/>
              <w:widowControl w:val="0"/>
              <w:pBdr>
                <w:top w:val="nil"/>
                <w:left w:val="nil"/>
                <w:bottom w:val="nil"/>
                <w:right w:val="nil"/>
                <w:between w:val="nil"/>
              </w:pBdr>
              <w:spacing w:line="480" w:lineRule="auto"/>
              <w:jc w:val="both"/>
              <w:rPr>
                <w:b/>
                <w:color w:val="000000" w:themeColor="text1"/>
                <w:lang w:val="en-GB"/>
              </w:rPr>
            </w:pPr>
            <w:r w:rsidRPr="008B23FC">
              <w:rPr>
                <w:b/>
                <w:color w:val="000000" w:themeColor="text1"/>
                <w:lang w:val="en-GB"/>
              </w:rPr>
              <w:t>Conversion</w:t>
            </w:r>
          </w:p>
        </w:tc>
        <w:tc>
          <w:tcPr>
            <w:tcW w:w="7470" w:type="dxa"/>
            <w:shd w:val="clear" w:color="auto" w:fill="FFF2CC"/>
            <w:tcMar>
              <w:top w:w="100" w:type="dxa"/>
              <w:left w:w="100" w:type="dxa"/>
              <w:bottom w:w="100" w:type="dxa"/>
              <w:right w:w="100" w:type="dxa"/>
            </w:tcMar>
          </w:tcPr>
          <w:p w14:paraId="7E6CC9BB" w14:textId="555EB189" w:rsidR="00EE7C90" w:rsidRPr="008B23FC" w:rsidRDefault="007C16F6" w:rsidP="008B23FC">
            <w:pPr>
              <w:pStyle w:val="Normal1"/>
              <w:widowControl w:val="0"/>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 xml:space="preserve">Firstly, it conducts a conventional way of business, later the global pandemic, Brexit and different other threats influence it to achieve digital transformation. </w:t>
            </w:r>
          </w:p>
        </w:tc>
      </w:tr>
      <w:tr w:rsidR="008B23FC" w:rsidRPr="008B23FC" w14:paraId="597D7CBD" w14:textId="77777777">
        <w:tc>
          <w:tcPr>
            <w:tcW w:w="1890" w:type="dxa"/>
            <w:shd w:val="clear" w:color="auto" w:fill="EAD1DC"/>
            <w:tcMar>
              <w:top w:w="100" w:type="dxa"/>
              <w:left w:w="100" w:type="dxa"/>
              <w:bottom w:w="100" w:type="dxa"/>
              <w:right w:w="100" w:type="dxa"/>
            </w:tcMar>
          </w:tcPr>
          <w:p w14:paraId="1C865A0D" w14:textId="77777777" w:rsidR="00EE7C90" w:rsidRPr="008B23FC" w:rsidRDefault="005563F9" w:rsidP="008B23FC">
            <w:pPr>
              <w:pStyle w:val="Normal1"/>
              <w:widowControl w:val="0"/>
              <w:pBdr>
                <w:top w:val="nil"/>
                <w:left w:val="nil"/>
                <w:bottom w:val="nil"/>
                <w:right w:val="nil"/>
                <w:between w:val="nil"/>
              </w:pBdr>
              <w:spacing w:line="480" w:lineRule="auto"/>
              <w:jc w:val="both"/>
              <w:rPr>
                <w:b/>
                <w:color w:val="000000" w:themeColor="text1"/>
                <w:lang w:val="en-GB"/>
              </w:rPr>
            </w:pPr>
            <w:r w:rsidRPr="008B23FC">
              <w:rPr>
                <w:b/>
                <w:color w:val="000000" w:themeColor="text1"/>
                <w:lang w:val="en-GB"/>
              </w:rPr>
              <w:t>Retention</w:t>
            </w:r>
          </w:p>
        </w:tc>
        <w:tc>
          <w:tcPr>
            <w:tcW w:w="7470" w:type="dxa"/>
            <w:shd w:val="clear" w:color="auto" w:fill="FFF2CC"/>
            <w:tcMar>
              <w:top w:w="100" w:type="dxa"/>
              <w:left w:w="100" w:type="dxa"/>
              <w:bottom w:w="100" w:type="dxa"/>
              <w:right w:w="100" w:type="dxa"/>
            </w:tcMar>
          </w:tcPr>
          <w:p w14:paraId="69396250" w14:textId="77777777" w:rsidR="00EE7C90" w:rsidRPr="008B23FC" w:rsidRDefault="005563F9" w:rsidP="008B23FC">
            <w:pPr>
              <w:pStyle w:val="Normal1"/>
              <w:widowControl w:val="0"/>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 xml:space="preserve">It admits its consumer loyalty is lagging and rebalancing. </w:t>
            </w:r>
          </w:p>
        </w:tc>
      </w:tr>
      <w:tr w:rsidR="008B23FC" w:rsidRPr="008B23FC" w14:paraId="01536827" w14:textId="77777777">
        <w:tc>
          <w:tcPr>
            <w:tcW w:w="1890" w:type="dxa"/>
            <w:shd w:val="clear" w:color="auto" w:fill="EAD1DC"/>
            <w:tcMar>
              <w:top w:w="100" w:type="dxa"/>
              <w:left w:w="100" w:type="dxa"/>
              <w:bottom w:w="100" w:type="dxa"/>
              <w:right w:w="100" w:type="dxa"/>
            </w:tcMar>
          </w:tcPr>
          <w:p w14:paraId="3E274B28" w14:textId="77777777" w:rsidR="00EE7C90" w:rsidRPr="008B23FC" w:rsidRDefault="005563F9" w:rsidP="008B23FC">
            <w:pPr>
              <w:pStyle w:val="Normal1"/>
              <w:widowControl w:val="0"/>
              <w:pBdr>
                <w:top w:val="nil"/>
                <w:left w:val="nil"/>
                <w:bottom w:val="nil"/>
                <w:right w:val="nil"/>
                <w:between w:val="nil"/>
              </w:pBdr>
              <w:spacing w:line="480" w:lineRule="auto"/>
              <w:jc w:val="both"/>
              <w:rPr>
                <w:b/>
                <w:color w:val="000000" w:themeColor="text1"/>
                <w:lang w:val="en-GB"/>
              </w:rPr>
            </w:pPr>
            <w:r w:rsidRPr="008B23FC">
              <w:rPr>
                <w:b/>
                <w:color w:val="000000" w:themeColor="text1"/>
                <w:lang w:val="en-GB"/>
              </w:rPr>
              <w:t>Loyalty</w:t>
            </w:r>
          </w:p>
        </w:tc>
        <w:tc>
          <w:tcPr>
            <w:tcW w:w="7470" w:type="dxa"/>
            <w:shd w:val="clear" w:color="auto" w:fill="FFF2CC"/>
            <w:tcMar>
              <w:top w:w="100" w:type="dxa"/>
              <w:left w:w="100" w:type="dxa"/>
              <w:bottom w:w="100" w:type="dxa"/>
              <w:right w:w="100" w:type="dxa"/>
            </w:tcMar>
          </w:tcPr>
          <w:p w14:paraId="047B17F9" w14:textId="77777777" w:rsidR="00EE7C90" w:rsidRPr="008B23FC" w:rsidRDefault="005563F9" w:rsidP="008B23FC">
            <w:pPr>
              <w:pStyle w:val="Normal1"/>
              <w:widowControl w:val="0"/>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In the United Kingdom, 17% of people who purchase luxury clothing say they would like to shop at Burberry repeatedly. When compared to the firm's 26% consumption shares, this indicates that 65% of those who own it are committed to the company (Olteanu, 2020).</w:t>
            </w:r>
          </w:p>
        </w:tc>
      </w:tr>
    </w:tbl>
    <w:p w14:paraId="77CF5896" w14:textId="341F435B" w:rsidR="00EE7C90" w:rsidRPr="008B23FC" w:rsidRDefault="005563F9" w:rsidP="008B23FC">
      <w:pPr>
        <w:pStyle w:val="Normal1"/>
        <w:spacing w:line="480" w:lineRule="auto"/>
        <w:jc w:val="center"/>
        <w:rPr>
          <w:b/>
          <w:color w:val="000000" w:themeColor="text1"/>
          <w:lang w:val="en-GB"/>
        </w:rPr>
      </w:pPr>
      <w:r w:rsidRPr="008B23FC">
        <w:rPr>
          <w:b/>
          <w:color w:val="000000" w:themeColor="text1"/>
          <w:lang w:val="en-GB"/>
        </w:rPr>
        <w:t xml:space="preserve">Table 2: Steps of Customer </w:t>
      </w:r>
      <w:r w:rsidR="009E2367" w:rsidRPr="008B23FC">
        <w:rPr>
          <w:b/>
          <w:color w:val="000000" w:themeColor="text1"/>
          <w:lang w:val="en-GB"/>
        </w:rPr>
        <w:t>Lifecycle</w:t>
      </w:r>
      <w:r w:rsidRPr="008B23FC">
        <w:rPr>
          <w:b/>
          <w:color w:val="000000" w:themeColor="text1"/>
          <w:lang w:val="en-GB"/>
        </w:rPr>
        <w:t xml:space="preserve"> Management Model</w:t>
      </w:r>
    </w:p>
    <w:p w14:paraId="68866A14" w14:textId="77777777" w:rsidR="00EE7C90" w:rsidRPr="008B23FC" w:rsidRDefault="005563F9" w:rsidP="008B23FC">
      <w:pPr>
        <w:pStyle w:val="Normal1"/>
        <w:spacing w:line="480" w:lineRule="auto"/>
        <w:jc w:val="center"/>
        <w:rPr>
          <w:color w:val="000000" w:themeColor="text1"/>
          <w:lang w:val="en-GB"/>
        </w:rPr>
      </w:pPr>
      <w:r w:rsidRPr="008B23FC">
        <w:rPr>
          <w:color w:val="000000" w:themeColor="text1"/>
          <w:lang w:val="en-GB"/>
        </w:rPr>
        <w:t>(Source: Created by the author)</w:t>
      </w:r>
    </w:p>
    <w:p w14:paraId="5F728E20" w14:textId="48C35936" w:rsidR="0017775C" w:rsidRPr="008B23FC" w:rsidRDefault="0017775C" w:rsidP="008B23FC">
      <w:pPr>
        <w:pStyle w:val="Heading3"/>
        <w:spacing w:line="480" w:lineRule="auto"/>
        <w:rPr>
          <w:color w:val="000000" w:themeColor="text1"/>
          <w:szCs w:val="22"/>
          <w:lang w:val="en-GB"/>
        </w:rPr>
      </w:pPr>
      <w:bookmarkStart w:id="9" w:name="_Toc143543518"/>
      <w:r w:rsidRPr="008B23FC">
        <w:rPr>
          <w:color w:val="000000" w:themeColor="text1"/>
          <w:szCs w:val="22"/>
          <w:lang w:val="en-GB"/>
        </w:rPr>
        <w:t>RACE Framework</w:t>
      </w:r>
      <w:bookmarkEnd w:id="9"/>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7500"/>
      </w:tblGrid>
      <w:tr w:rsidR="008B23FC" w:rsidRPr="008B23FC" w14:paraId="263234EC" w14:textId="77777777">
        <w:tc>
          <w:tcPr>
            <w:tcW w:w="1860" w:type="dxa"/>
            <w:shd w:val="clear" w:color="auto" w:fill="A4C2F4"/>
            <w:tcMar>
              <w:top w:w="100" w:type="dxa"/>
              <w:left w:w="100" w:type="dxa"/>
              <w:bottom w:w="100" w:type="dxa"/>
              <w:right w:w="100" w:type="dxa"/>
            </w:tcMar>
          </w:tcPr>
          <w:p w14:paraId="07A062C0" w14:textId="77777777" w:rsidR="00EE7C90" w:rsidRPr="008B23FC" w:rsidRDefault="005563F9" w:rsidP="008B23FC">
            <w:pPr>
              <w:pStyle w:val="Normal1"/>
              <w:widowControl w:val="0"/>
              <w:pBdr>
                <w:top w:val="nil"/>
                <w:left w:val="nil"/>
                <w:bottom w:val="nil"/>
                <w:right w:val="nil"/>
                <w:between w:val="nil"/>
              </w:pBdr>
              <w:spacing w:line="480" w:lineRule="auto"/>
              <w:rPr>
                <w:b/>
                <w:color w:val="000000" w:themeColor="text1"/>
                <w:lang w:val="en-GB"/>
              </w:rPr>
            </w:pPr>
            <w:r w:rsidRPr="008B23FC">
              <w:rPr>
                <w:b/>
                <w:color w:val="000000" w:themeColor="text1"/>
                <w:lang w:val="en-GB"/>
              </w:rPr>
              <w:t xml:space="preserve">Reach </w:t>
            </w:r>
          </w:p>
        </w:tc>
        <w:tc>
          <w:tcPr>
            <w:tcW w:w="7500" w:type="dxa"/>
            <w:shd w:val="clear" w:color="auto" w:fill="FCE5CD"/>
            <w:tcMar>
              <w:top w:w="100" w:type="dxa"/>
              <w:left w:w="100" w:type="dxa"/>
              <w:bottom w:w="100" w:type="dxa"/>
              <w:right w:w="100" w:type="dxa"/>
            </w:tcMar>
          </w:tcPr>
          <w:p w14:paraId="2EF91F4A" w14:textId="77777777" w:rsidR="00EE7C90" w:rsidRPr="008B23FC" w:rsidRDefault="005563F9" w:rsidP="008B23FC">
            <w:pPr>
              <w:pStyle w:val="Normal1"/>
              <w:widowControl w:val="0"/>
              <w:pBdr>
                <w:top w:val="nil"/>
                <w:left w:val="nil"/>
                <w:bottom w:val="nil"/>
                <w:right w:val="nil"/>
                <w:between w:val="nil"/>
              </w:pBdr>
              <w:spacing w:line="480" w:lineRule="auto"/>
              <w:rPr>
                <w:color w:val="000000" w:themeColor="text1"/>
                <w:lang w:val="en-GB"/>
              </w:rPr>
            </w:pPr>
            <w:r w:rsidRPr="008B23FC">
              <w:rPr>
                <w:color w:val="000000" w:themeColor="text1"/>
                <w:lang w:val="en-GB"/>
              </w:rPr>
              <w:t xml:space="preserve">Recently, it has launched “Customer 360” programming which allows consumers to share their opinions regarding buying history from Burberry. </w:t>
            </w:r>
          </w:p>
        </w:tc>
      </w:tr>
      <w:tr w:rsidR="008B23FC" w:rsidRPr="008B23FC" w14:paraId="4FD0C988" w14:textId="77777777">
        <w:tc>
          <w:tcPr>
            <w:tcW w:w="1860" w:type="dxa"/>
            <w:shd w:val="clear" w:color="auto" w:fill="A4C2F4"/>
            <w:tcMar>
              <w:top w:w="100" w:type="dxa"/>
              <w:left w:w="100" w:type="dxa"/>
              <w:bottom w:w="100" w:type="dxa"/>
              <w:right w:w="100" w:type="dxa"/>
            </w:tcMar>
          </w:tcPr>
          <w:p w14:paraId="6F250FCF" w14:textId="77777777" w:rsidR="00EE7C90" w:rsidRPr="008B23FC" w:rsidRDefault="005563F9" w:rsidP="008B23FC">
            <w:pPr>
              <w:pStyle w:val="Normal1"/>
              <w:widowControl w:val="0"/>
              <w:pBdr>
                <w:top w:val="nil"/>
                <w:left w:val="nil"/>
                <w:bottom w:val="nil"/>
                <w:right w:val="nil"/>
                <w:between w:val="nil"/>
              </w:pBdr>
              <w:spacing w:line="480" w:lineRule="auto"/>
              <w:rPr>
                <w:b/>
                <w:color w:val="000000" w:themeColor="text1"/>
                <w:lang w:val="en-GB"/>
              </w:rPr>
            </w:pPr>
            <w:r w:rsidRPr="008B23FC">
              <w:rPr>
                <w:b/>
                <w:color w:val="000000" w:themeColor="text1"/>
                <w:lang w:val="en-GB"/>
              </w:rPr>
              <w:lastRenderedPageBreak/>
              <w:t>Act</w:t>
            </w:r>
          </w:p>
        </w:tc>
        <w:tc>
          <w:tcPr>
            <w:tcW w:w="7500" w:type="dxa"/>
            <w:shd w:val="clear" w:color="auto" w:fill="FCE5CD"/>
            <w:tcMar>
              <w:top w:w="100" w:type="dxa"/>
              <w:left w:w="100" w:type="dxa"/>
              <w:bottom w:w="100" w:type="dxa"/>
              <w:right w:w="100" w:type="dxa"/>
            </w:tcMar>
          </w:tcPr>
          <w:p w14:paraId="7BDC5C60" w14:textId="77777777" w:rsidR="00EE7C90" w:rsidRPr="008B23FC" w:rsidRDefault="005563F9" w:rsidP="008B23FC">
            <w:pPr>
              <w:pStyle w:val="Normal1"/>
              <w:widowControl w:val="0"/>
              <w:pBdr>
                <w:top w:val="nil"/>
                <w:left w:val="nil"/>
                <w:bottom w:val="nil"/>
                <w:right w:val="nil"/>
                <w:between w:val="nil"/>
              </w:pBdr>
              <w:spacing w:line="480" w:lineRule="auto"/>
              <w:rPr>
                <w:color w:val="000000" w:themeColor="text1"/>
                <w:lang w:val="en-GB"/>
              </w:rPr>
            </w:pPr>
            <w:r w:rsidRPr="008B23FC">
              <w:rPr>
                <w:color w:val="000000" w:themeColor="text1"/>
                <w:lang w:val="en-GB"/>
              </w:rPr>
              <w:t xml:space="preserve">Its targeted customers are high-profile GenZ and millennials. </w:t>
            </w:r>
          </w:p>
        </w:tc>
      </w:tr>
      <w:tr w:rsidR="008B23FC" w:rsidRPr="008B23FC" w14:paraId="1EBC21E1" w14:textId="77777777">
        <w:tc>
          <w:tcPr>
            <w:tcW w:w="1860" w:type="dxa"/>
            <w:shd w:val="clear" w:color="auto" w:fill="A4C2F4"/>
            <w:tcMar>
              <w:top w:w="100" w:type="dxa"/>
              <w:left w:w="100" w:type="dxa"/>
              <w:bottom w:w="100" w:type="dxa"/>
              <w:right w:w="100" w:type="dxa"/>
            </w:tcMar>
          </w:tcPr>
          <w:p w14:paraId="17D04D96" w14:textId="77777777" w:rsidR="00EE7C90" w:rsidRPr="008B23FC" w:rsidRDefault="005563F9" w:rsidP="008B23FC">
            <w:pPr>
              <w:pStyle w:val="Normal1"/>
              <w:widowControl w:val="0"/>
              <w:pBdr>
                <w:top w:val="nil"/>
                <w:left w:val="nil"/>
                <w:bottom w:val="nil"/>
                <w:right w:val="nil"/>
                <w:between w:val="nil"/>
              </w:pBdr>
              <w:spacing w:line="480" w:lineRule="auto"/>
              <w:rPr>
                <w:b/>
                <w:color w:val="000000" w:themeColor="text1"/>
                <w:lang w:val="en-GB"/>
              </w:rPr>
            </w:pPr>
            <w:r w:rsidRPr="008B23FC">
              <w:rPr>
                <w:b/>
                <w:color w:val="000000" w:themeColor="text1"/>
                <w:lang w:val="en-GB"/>
              </w:rPr>
              <w:t xml:space="preserve">Convert </w:t>
            </w:r>
          </w:p>
        </w:tc>
        <w:tc>
          <w:tcPr>
            <w:tcW w:w="7500" w:type="dxa"/>
            <w:shd w:val="clear" w:color="auto" w:fill="FCE5CD"/>
            <w:tcMar>
              <w:top w:w="100" w:type="dxa"/>
              <w:left w:w="100" w:type="dxa"/>
              <w:bottom w:w="100" w:type="dxa"/>
              <w:right w:w="100" w:type="dxa"/>
            </w:tcMar>
          </w:tcPr>
          <w:p w14:paraId="2D3D2B8A" w14:textId="77777777" w:rsidR="00EE7C90" w:rsidRPr="008B23FC" w:rsidRDefault="005563F9" w:rsidP="008B23FC">
            <w:pPr>
              <w:pStyle w:val="Normal1"/>
              <w:widowControl w:val="0"/>
              <w:pBdr>
                <w:top w:val="nil"/>
                <w:left w:val="nil"/>
                <w:bottom w:val="nil"/>
                <w:right w:val="nil"/>
                <w:between w:val="nil"/>
              </w:pBdr>
              <w:spacing w:line="480" w:lineRule="auto"/>
              <w:rPr>
                <w:color w:val="000000" w:themeColor="text1"/>
                <w:lang w:val="en-GB"/>
              </w:rPr>
            </w:pPr>
            <w:r w:rsidRPr="008B23FC">
              <w:rPr>
                <w:color w:val="000000" w:themeColor="text1"/>
                <w:lang w:val="en-GB"/>
              </w:rPr>
              <w:t xml:space="preserve">It has already adopted digital marketing strategies but it focused on more prominent and strong online purchasing media. </w:t>
            </w:r>
          </w:p>
        </w:tc>
      </w:tr>
      <w:tr w:rsidR="008B23FC" w:rsidRPr="008B23FC" w14:paraId="594238AD" w14:textId="77777777">
        <w:tc>
          <w:tcPr>
            <w:tcW w:w="1860" w:type="dxa"/>
            <w:shd w:val="clear" w:color="auto" w:fill="A4C2F4"/>
            <w:tcMar>
              <w:top w:w="100" w:type="dxa"/>
              <w:left w:w="100" w:type="dxa"/>
              <w:bottom w:w="100" w:type="dxa"/>
              <w:right w:w="100" w:type="dxa"/>
            </w:tcMar>
          </w:tcPr>
          <w:p w14:paraId="326C78ED" w14:textId="77777777" w:rsidR="00EE7C90" w:rsidRPr="008B23FC" w:rsidRDefault="005563F9" w:rsidP="008B23FC">
            <w:pPr>
              <w:pStyle w:val="Normal1"/>
              <w:widowControl w:val="0"/>
              <w:pBdr>
                <w:top w:val="nil"/>
                <w:left w:val="nil"/>
                <w:bottom w:val="nil"/>
                <w:right w:val="nil"/>
                <w:between w:val="nil"/>
              </w:pBdr>
              <w:spacing w:line="480" w:lineRule="auto"/>
              <w:rPr>
                <w:b/>
                <w:color w:val="000000" w:themeColor="text1"/>
                <w:lang w:val="en-GB"/>
              </w:rPr>
            </w:pPr>
            <w:r w:rsidRPr="008B23FC">
              <w:rPr>
                <w:b/>
                <w:color w:val="000000" w:themeColor="text1"/>
                <w:lang w:val="en-GB"/>
              </w:rPr>
              <w:t>Engage</w:t>
            </w:r>
          </w:p>
        </w:tc>
        <w:tc>
          <w:tcPr>
            <w:tcW w:w="7500" w:type="dxa"/>
            <w:shd w:val="clear" w:color="auto" w:fill="FCE5CD"/>
            <w:tcMar>
              <w:top w:w="100" w:type="dxa"/>
              <w:left w:w="100" w:type="dxa"/>
              <w:bottom w:w="100" w:type="dxa"/>
              <w:right w:w="100" w:type="dxa"/>
            </w:tcMar>
          </w:tcPr>
          <w:p w14:paraId="0667DAD1" w14:textId="77777777" w:rsidR="00EE7C90" w:rsidRPr="008B23FC" w:rsidRDefault="005563F9" w:rsidP="008B23FC">
            <w:pPr>
              <w:pStyle w:val="Normal1"/>
              <w:widowControl w:val="0"/>
              <w:pBdr>
                <w:top w:val="nil"/>
                <w:left w:val="nil"/>
                <w:bottom w:val="nil"/>
                <w:right w:val="nil"/>
                <w:between w:val="nil"/>
              </w:pBdr>
              <w:spacing w:line="480" w:lineRule="auto"/>
              <w:rPr>
                <w:color w:val="000000" w:themeColor="text1"/>
                <w:lang w:val="en-GB"/>
              </w:rPr>
            </w:pPr>
            <w:r w:rsidRPr="008B23FC">
              <w:rPr>
                <w:color w:val="000000" w:themeColor="text1"/>
                <w:lang w:val="en-GB"/>
              </w:rPr>
              <w:t xml:space="preserve">“Company-wide service model” execution helps them to communicate with customers and employees. </w:t>
            </w:r>
          </w:p>
        </w:tc>
      </w:tr>
    </w:tbl>
    <w:p w14:paraId="5C8519E4" w14:textId="77777777" w:rsidR="00EE7C90" w:rsidRPr="008B23FC" w:rsidRDefault="005563F9" w:rsidP="008B23FC">
      <w:pPr>
        <w:pStyle w:val="Normal1"/>
        <w:spacing w:line="480" w:lineRule="auto"/>
        <w:jc w:val="center"/>
        <w:rPr>
          <w:b/>
          <w:color w:val="000000" w:themeColor="text1"/>
          <w:lang w:val="en-GB"/>
        </w:rPr>
      </w:pPr>
      <w:r w:rsidRPr="008B23FC">
        <w:rPr>
          <w:b/>
          <w:color w:val="000000" w:themeColor="text1"/>
          <w:lang w:val="en-GB"/>
        </w:rPr>
        <w:t>Table 3: RACE Framework</w:t>
      </w:r>
    </w:p>
    <w:p w14:paraId="793F1FE2" w14:textId="42BD20F3" w:rsidR="00EE7C90" w:rsidRPr="008B23FC" w:rsidRDefault="005563F9" w:rsidP="008B23FC">
      <w:pPr>
        <w:pStyle w:val="Normal1"/>
        <w:spacing w:line="480" w:lineRule="auto"/>
        <w:jc w:val="center"/>
        <w:rPr>
          <w:color w:val="000000" w:themeColor="text1"/>
          <w:lang w:val="en-GB"/>
        </w:rPr>
      </w:pPr>
      <w:r w:rsidRPr="008B23FC">
        <w:rPr>
          <w:color w:val="000000" w:themeColor="text1"/>
          <w:lang w:val="en-GB"/>
        </w:rPr>
        <w:t>(Source: Created by the author)</w:t>
      </w:r>
    </w:p>
    <w:p w14:paraId="004D9BBA" w14:textId="77777777" w:rsidR="00BF39B6" w:rsidRPr="008B23FC" w:rsidRDefault="00BF39B6" w:rsidP="008B23FC">
      <w:pPr>
        <w:pStyle w:val="Heading2"/>
        <w:spacing w:before="0" w:after="0" w:line="480" w:lineRule="auto"/>
        <w:rPr>
          <w:szCs w:val="22"/>
          <w:lang w:val="en-GB"/>
        </w:rPr>
      </w:pPr>
      <w:bookmarkStart w:id="10" w:name="_Toc143543519"/>
      <w:r w:rsidRPr="008B23FC">
        <w:rPr>
          <w:szCs w:val="22"/>
          <w:lang w:val="en-GB"/>
        </w:rPr>
        <w:t>4 buyer personas to help design customer experience</w:t>
      </w:r>
      <w:bookmarkEnd w:id="10"/>
      <w:r w:rsidRPr="008B23FC">
        <w:rPr>
          <w:szCs w:val="22"/>
          <w:lang w:val="en-GB"/>
        </w:rPr>
        <w:t> </w:t>
      </w:r>
    </w:p>
    <w:p w14:paraId="2A358C78" w14:textId="6F8B98F1"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 xml:space="preserve">Conceptualisation of buying persona is relatable with the buying mode of an individual in reference to their value, attitude, </w:t>
      </w:r>
      <w:r w:rsidR="007C16F6" w:rsidRPr="008B23FC">
        <w:rPr>
          <w:rFonts w:ascii="Arial" w:hAnsi="Arial" w:cs="Arial"/>
          <w:color w:val="000000" w:themeColor="text1"/>
          <w:sz w:val="22"/>
          <w:szCs w:val="22"/>
          <w:lang w:val="en-GB"/>
        </w:rPr>
        <w:t>expectations,</w:t>
      </w:r>
      <w:r w:rsidRPr="008B23FC">
        <w:rPr>
          <w:rFonts w:ascii="Arial" w:hAnsi="Arial" w:cs="Arial"/>
          <w:color w:val="000000" w:themeColor="text1"/>
          <w:sz w:val="22"/>
          <w:szCs w:val="22"/>
          <w:lang w:val="en-GB"/>
        </w:rPr>
        <w:t xml:space="preserve"> and morals. According to the understanding of Yang </w:t>
      </w:r>
      <w:r w:rsidRPr="008B23FC">
        <w:rPr>
          <w:rFonts w:ascii="Arial" w:hAnsi="Arial" w:cs="Arial"/>
          <w:i/>
          <w:iCs/>
          <w:color w:val="000000" w:themeColor="text1"/>
          <w:sz w:val="22"/>
          <w:szCs w:val="22"/>
          <w:lang w:val="en-GB"/>
        </w:rPr>
        <w:t xml:space="preserve">et al., </w:t>
      </w:r>
      <w:r w:rsidRPr="008B23FC">
        <w:rPr>
          <w:rFonts w:ascii="Arial" w:hAnsi="Arial" w:cs="Arial"/>
          <w:color w:val="000000" w:themeColor="text1"/>
          <w:sz w:val="22"/>
          <w:szCs w:val="22"/>
          <w:lang w:val="en-GB"/>
        </w:rPr>
        <w:t xml:space="preserve">(2019) buyers are an integral avatar of marketing as they decide the pull of financial stability. The preferred scholar has also argued that buyer personas are subjective to detailed account of target customer’s age, gender, position while recognising their fear, choices, wants or needs. The reference of 4 buyers’ personas is a framework to discuss certain behaviour of customers in terms of buying (Akre </w:t>
      </w:r>
      <w:r w:rsidRPr="008B23FC">
        <w:rPr>
          <w:rFonts w:ascii="Arial" w:hAnsi="Arial" w:cs="Arial"/>
          <w:i/>
          <w:iCs/>
          <w:color w:val="000000" w:themeColor="text1"/>
          <w:sz w:val="22"/>
          <w:szCs w:val="22"/>
          <w:lang w:val="en-GB"/>
        </w:rPr>
        <w:t xml:space="preserve">et al., </w:t>
      </w:r>
      <w:r w:rsidRPr="008B23FC">
        <w:rPr>
          <w:rFonts w:ascii="Arial" w:hAnsi="Arial" w:cs="Arial"/>
          <w:color w:val="000000" w:themeColor="text1"/>
          <w:sz w:val="22"/>
          <w:szCs w:val="22"/>
          <w:lang w:val="en-GB"/>
        </w:rPr>
        <w:t>2019). In a broader picture, the in-depth study of the 4 buyer personas supposedly helps the concerned company to evaluate differences of buyers while planning marketing strategy accordingly. The following dynamic aims to increase the chances of marketing success and facilitating company’s desired goals. The range of buying drivers are completely different from each other. For the detailed accounts refer to the below-presented table.</w:t>
      </w:r>
    </w:p>
    <w:tbl>
      <w:tblPr>
        <w:tblW w:w="0" w:type="auto"/>
        <w:tblCellMar>
          <w:top w:w="15" w:type="dxa"/>
          <w:left w:w="15" w:type="dxa"/>
          <w:bottom w:w="15" w:type="dxa"/>
          <w:right w:w="15" w:type="dxa"/>
        </w:tblCellMar>
        <w:tblLook w:val="04A0" w:firstRow="1" w:lastRow="0" w:firstColumn="1" w:lastColumn="0" w:noHBand="0" w:noVBand="1"/>
      </w:tblPr>
      <w:tblGrid>
        <w:gridCol w:w="1805"/>
        <w:gridCol w:w="7535"/>
      </w:tblGrid>
      <w:tr w:rsidR="0059019C" w:rsidRPr="008B23FC" w14:paraId="64552D33" w14:textId="77777777" w:rsidTr="00596EF3">
        <w:tc>
          <w:tcPr>
            <w:tcW w:w="0" w:type="auto"/>
            <w:tcBorders>
              <w:top w:val="single" w:sz="8" w:space="0" w:color="000000"/>
              <w:left w:val="single" w:sz="8" w:space="0" w:color="000000"/>
              <w:bottom w:val="single" w:sz="8" w:space="0" w:color="000000"/>
              <w:right w:val="single" w:sz="8" w:space="0" w:color="000000"/>
            </w:tcBorders>
            <w:shd w:val="clear" w:color="auto" w:fill="91EBC4"/>
            <w:tcMar>
              <w:top w:w="100" w:type="dxa"/>
              <w:left w:w="100" w:type="dxa"/>
              <w:bottom w:w="100" w:type="dxa"/>
              <w:right w:w="100" w:type="dxa"/>
            </w:tcMar>
            <w:hideMark/>
          </w:tcPr>
          <w:p w14:paraId="635A97F5"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Customer Name</w:t>
            </w:r>
          </w:p>
        </w:tc>
        <w:tc>
          <w:tcPr>
            <w:tcW w:w="0" w:type="auto"/>
            <w:tcBorders>
              <w:top w:val="single" w:sz="8" w:space="0" w:color="000000"/>
              <w:left w:val="single" w:sz="8" w:space="0" w:color="000000"/>
              <w:bottom w:val="single" w:sz="8" w:space="0" w:color="000000"/>
              <w:right w:val="single" w:sz="8" w:space="0" w:color="000000"/>
            </w:tcBorders>
            <w:shd w:val="clear" w:color="auto" w:fill="EAF1DD" w:themeFill="accent3" w:themeFillTint="33"/>
            <w:tcMar>
              <w:top w:w="100" w:type="dxa"/>
              <w:left w:w="100" w:type="dxa"/>
              <w:bottom w:w="100" w:type="dxa"/>
              <w:right w:w="100" w:type="dxa"/>
            </w:tcMar>
            <w:hideMark/>
          </w:tcPr>
          <w:p w14:paraId="25846CF8"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Ross Marchel</w:t>
            </w:r>
          </w:p>
        </w:tc>
      </w:tr>
      <w:tr w:rsidR="0059019C" w:rsidRPr="008B23FC" w14:paraId="4AD052A8" w14:textId="77777777" w:rsidTr="00596EF3">
        <w:tc>
          <w:tcPr>
            <w:tcW w:w="0" w:type="auto"/>
            <w:tcBorders>
              <w:top w:val="single" w:sz="8" w:space="0" w:color="000000"/>
              <w:left w:val="single" w:sz="8" w:space="0" w:color="000000"/>
              <w:bottom w:val="single" w:sz="8" w:space="0" w:color="000000"/>
              <w:right w:val="single" w:sz="8" w:space="0" w:color="000000"/>
            </w:tcBorders>
            <w:shd w:val="clear" w:color="auto" w:fill="91EBC4"/>
            <w:tcMar>
              <w:top w:w="100" w:type="dxa"/>
              <w:left w:w="100" w:type="dxa"/>
              <w:bottom w:w="100" w:type="dxa"/>
              <w:right w:w="100" w:type="dxa"/>
            </w:tcMar>
            <w:hideMark/>
          </w:tcPr>
          <w:p w14:paraId="32B3E5D4"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Background</w:t>
            </w:r>
          </w:p>
        </w:tc>
        <w:tc>
          <w:tcPr>
            <w:tcW w:w="0" w:type="auto"/>
            <w:tcBorders>
              <w:top w:val="single" w:sz="8" w:space="0" w:color="000000"/>
              <w:left w:val="single" w:sz="8" w:space="0" w:color="000000"/>
              <w:bottom w:val="single" w:sz="8" w:space="0" w:color="000000"/>
              <w:right w:val="single" w:sz="8" w:space="0" w:color="000000"/>
            </w:tcBorders>
            <w:shd w:val="clear" w:color="auto" w:fill="EAF1DD" w:themeFill="accent3" w:themeFillTint="33"/>
            <w:tcMar>
              <w:top w:w="100" w:type="dxa"/>
              <w:left w:w="100" w:type="dxa"/>
              <w:bottom w:w="100" w:type="dxa"/>
              <w:right w:w="100" w:type="dxa"/>
            </w:tcMar>
            <w:hideMark/>
          </w:tcPr>
          <w:p w14:paraId="3A84C9DC"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Education-</w:t>
            </w:r>
            <w:r w:rsidRPr="008B23FC">
              <w:rPr>
                <w:rFonts w:ascii="Arial" w:hAnsi="Arial" w:cs="Arial"/>
                <w:b/>
                <w:bCs/>
                <w:i/>
                <w:iCs/>
                <w:color w:val="000000" w:themeColor="text1"/>
                <w:sz w:val="22"/>
                <w:szCs w:val="22"/>
                <w:lang w:val="en-GB"/>
              </w:rPr>
              <w:t xml:space="preserve"> </w:t>
            </w:r>
            <w:r w:rsidRPr="008B23FC">
              <w:rPr>
                <w:rFonts w:ascii="Arial" w:hAnsi="Arial" w:cs="Arial"/>
                <w:color w:val="000000" w:themeColor="text1"/>
                <w:sz w:val="22"/>
                <w:szCs w:val="22"/>
                <w:lang w:val="en-GB"/>
              </w:rPr>
              <w:t>MBA in marketing</w:t>
            </w:r>
          </w:p>
          <w:p w14:paraId="1340E094"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Job title- </w:t>
            </w:r>
            <w:r w:rsidRPr="008B23FC">
              <w:rPr>
                <w:rFonts w:ascii="Arial" w:hAnsi="Arial" w:cs="Arial"/>
                <w:color w:val="000000" w:themeColor="text1"/>
                <w:sz w:val="22"/>
                <w:szCs w:val="22"/>
                <w:lang w:val="en-GB"/>
              </w:rPr>
              <w:t>Marketing manager in a renowned brand in the UK</w:t>
            </w:r>
          </w:p>
          <w:p w14:paraId="3AF45792"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lastRenderedPageBreak/>
              <w:t xml:space="preserve">Work experience- </w:t>
            </w:r>
            <w:r w:rsidRPr="008B23FC">
              <w:rPr>
                <w:rFonts w:ascii="Arial" w:hAnsi="Arial" w:cs="Arial"/>
                <w:color w:val="000000" w:themeColor="text1"/>
                <w:sz w:val="22"/>
                <w:szCs w:val="22"/>
                <w:lang w:val="en-GB"/>
              </w:rPr>
              <w:t>5 years</w:t>
            </w:r>
          </w:p>
        </w:tc>
      </w:tr>
      <w:tr w:rsidR="0059019C" w:rsidRPr="008B23FC" w14:paraId="462AC570" w14:textId="77777777" w:rsidTr="00596EF3">
        <w:tc>
          <w:tcPr>
            <w:tcW w:w="0" w:type="auto"/>
            <w:tcBorders>
              <w:top w:val="single" w:sz="8" w:space="0" w:color="000000"/>
              <w:left w:val="single" w:sz="8" w:space="0" w:color="000000"/>
              <w:bottom w:val="single" w:sz="8" w:space="0" w:color="000000"/>
              <w:right w:val="single" w:sz="8" w:space="0" w:color="000000"/>
            </w:tcBorders>
            <w:shd w:val="clear" w:color="auto" w:fill="91EBC4"/>
            <w:tcMar>
              <w:top w:w="100" w:type="dxa"/>
              <w:left w:w="100" w:type="dxa"/>
              <w:bottom w:w="100" w:type="dxa"/>
              <w:right w:w="100" w:type="dxa"/>
            </w:tcMar>
            <w:hideMark/>
          </w:tcPr>
          <w:p w14:paraId="34FFCFF9"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lastRenderedPageBreak/>
              <w:t>Demographics</w:t>
            </w:r>
          </w:p>
        </w:tc>
        <w:tc>
          <w:tcPr>
            <w:tcW w:w="0" w:type="auto"/>
            <w:tcBorders>
              <w:top w:val="single" w:sz="8" w:space="0" w:color="000000"/>
              <w:left w:val="single" w:sz="8" w:space="0" w:color="000000"/>
              <w:bottom w:val="single" w:sz="8" w:space="0" w:color="000000"/>
              <w:right w:val="single" w:sz="8" w:space="0" w:color="000000"/>
            </w:tcBorders>
            <w:shd w:val="clear" w:color="auto" w:fill="EAF1DD" w:themeFill="accent3" w:themeFillTint="33"/>
            <w:tcMar>
              <w:top w:w="100" w:type="dxa"/>
              <w:left w:w="100" w:type="dxa"/>
              <w:bottom w:w="100" w:type="dxa"/>
              <w:right w:w="100" w:type="dxa"/>
            </w:tcMar>
            <w:hideMark/>
          </w:tcPr>
          <w:p w14:paraId="54DA4E3C"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Age- </w:t>
            </w:r>
            <w:r w:rsidRPr="008B23FC">
              <w:rPr>
                <w:rFonts w:ascii="Arial" w:hAnsi="Arial" w:cs="Arial"/>
                <w:color w:val="000000" w:themeColor="text1"/>
                <w:sz w:val="22"/>
                <w:szCs w:val="22"/>
                <w:lang w:val="en-GB"/>
              </w:rPr>
              <w:t>30 years</w:t>
            </w:r>
          </w:p>
          <w:p w14:paraId="55F83846"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Sex- </w:t>
            </w:r>
            <w:r w:rsidRPr="008B23FC">
              <w:rPr>
                <w:rFonts w:ascii="Arial" w:hAnsi="Arial" w:cs="Arial"/>
                <w:color w:val="000000" w:themeColor="text1"/>
                <w:sz w:val="22"/>
                <w:szCs w:val="22"/>
                <w:lang w:val="en-GB"/>
              </w:rPr>
              <w:t>Male</w:t>
            </w:r>
          </w:p>
          <w:p w14:paraId="2E93C586"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Location- </w:t>
            </w:r>
            <w:r w:rsidRPr="008B23FC">
              <w:rPr>
                <w:rFonts w:ascii="Arial" w:hAnsi="Arial" w:cs="Arial"/>
                <w:color w:val="000000" w:themeColor="text1"/>
                <w:sz w:val="22"/>
                <w:szCs w:val="22"/>
                <w:lang w:val="en-GB"/>
              </w:rPr>
              <w:t>London, UK</w:t>
            </w:r>
          </w:p>
          <w:p w14:paraId="760D7553"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Income- </w:t>
            </w:r>
            <w:r w:rsidRPr="008B23FC">
              <w:rPr>
                <w:rFonts w:ascii="Arial" w:hAnsi="Arial" w:cs="Arial"/>
                <w:color w:val="000000" w:themeColor="text1"/>
                <w:sz w:val="22"/>
                <w:szCs w:val="22"/>
                <w:lang w:val="en-GB"/>
              </w:rPr>
              <w:t>$55,000</w:t>
            </w:r>
          </w:p>
          <w:p w14:paraId="7D5AF493"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Marital status- </w:t>
            </w:r>
            <w:r w:rsidRPr="008B23FC">
              <w:rPr>
                <w:rFonts w:ascii="Arial" w:hAnsi="Arial" w:cs="Arial"/>
                <w:color w:val="000000" w:themeColor="text1"/>
                <w:sz w:val="22"/>
                <w:szCs w:val="22"/>
                <w:lang w:val="en-GB"/>
              </w:rPr>
              <w:t>Unmarried</w:t>
            </w:r>
          </w:p>
          <w:p w14:paraId="25659C52"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Children- </w:t>
            </w:r>
            <w:r w:rsidRPr="008B23FC">
              <w:rPr>
                <w:rFonts w:ascii="Arial" w:hAnsi="Arial" w:cs="Arial"/>
                <w:color w:val="000000" w:themeColor="text1"/>
                <w:sz w:val="22"/>
                <w:szCs w:val="22"/>
                <w:lang w:val="en-GB"/>
              </w:rPr>
              <w:t>0</w:t>
            </w:r>
          </w:p>
        </w:tc>
      </w:tr>
      <w:tr w:rsidR="0059019C" w:rsidRPr="008B23FC" w14:paraId="7A020DD3" w14:textId="77777777" w:rsidTr="00596EF3">
        <w:tc>
          <w:tcPr>
            <w:tcW w:w="0" w:type="auto"/>
            <w:tcBorders>
              <w:top w:val="single" w:sz="8" w:space="0" w:color="000000"/>
              <w:left w:val="single" w:sz="8" w:space="0" w:color="000000"/>
              <w:bottom w:val="single" w:sz="8" w:space="0" w:color="000000"/>
              <w:right w:val="single" w:sz="8" w:space="0" w:color="000000"/>
            </w:tcBorders>
            <w:shd w:val="clear" w:color="auto" w:fill="91EBC4"/>
            <w:tcMar>
              <w:top w:w="100" w:type="dxa"/>
              <w:left w:w="100" w:type="dxa"/>
              <w:bottom w:w="100" w:type="dxa"/>
              <w:right w:w="100" w:type="dxa"/>
            </w:tcMar>
            <w:hideMark/>
          </w:tcPr>
          <w:p w14:paraId="71E536BF"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Identifiers </w:t>
            </w:r>
          </w:p>
        </w:tc>
        <w:tc>
          <w:tcPr>
            <w:tcW w:w="0" w:type="auto"/>
            <w:tcBorders>
              <w:top w:val="single" w:sz="8" w:space="0" w:color="000000"/>
              <w:left w:val="single" w:sz="8" w:space="0" w:color="000000"/>
              <w:bottom w:val="single" w:sz="8" w:space="0" w:color="000000"/>
              <w:right w:val="single" w:sz="8" w:space="0" w:color="000000"/>
            </w:tcBorders>
            <w:shd w:val="clear" w:color="auto" w:fill="EAF1DD" w:themeFill="accent3" w:themeFillTint="33"/>
            <w:tcMar>
              <w:top w:w="100" w:type="dxa"/>
              <w:left w:w="100" w:type="dxa"/>
              <w:bottom w:w="100" w:type="dxa"/>
              <w:right w:w="100" w:type="dxa"/>
            </w:tcMar>
            <w:hideMark/>
          </w:tcPr>
          <w:p w14:paraId="01722E28" w14:textId="5BF494B0"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Motivation to use this brand- </w:t>
            </w:r>
            <w:r w:rsidRPr="008B23FC">
              <w:rPr>
                <w:rFonts w:ascii="Arial" w:hAnsi="Arial" w:cs="Arial"/>
                <w:color w:val="000000" w:themeColor="text1"/>
                <w:sz w:val="22"/>
                <w:szCs w:val="22"/>
                <w:lang w:val="en-GB"/>
              </w:rPr>
              <w:t xml:space="preserve">Burberry is among the top 10 fashion brands offering quality and sustainable clothing, </w:t>
            </w:r>
            <w:r w:rsidR="00596EF3" w:rsidRPr="008B23FC">
              <w:rPr>
                <w:rFonts w:ascii="Arial" w:hAnsi="Arial" w:cs="Arial"/>
                <w:color w:val="000000" w:themeColor="text1"/>
                <w:sz w:val="22"/>
                <w:szCs w:val="22"/>
                <w:lang w:val="en-GB"/>
              </w:rPr>
              <w:t>accessories,</w:t>
            </w:r>
            <w:r w:rsidRPr="008B23FC">
              <w:rPr>
                <w:rFonts w:ascii="Arial" w:hAnsi="Arial" w:cs="Arial"/>
                <w:color w:val="000000" w:themeColor="text1"/>
                <w:sz w:val="22"/>
                <w:szCs w:val="22"/>
                <w:lang w:val="en-GB"/>
              </w:rPr>
              <w:t xml:space="preserve"> or perfumes. </w:t>
            </w:r>
          </w:p>
          <w:p w14:paraId="1461763F"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Goals to use this brand: </w:t>
            </w:r>
            <w:r w:rsidRPr="008B23FC">
              <w:rPr>
                <w:rFonts w:ascii="Arial" w:hAnsi="Arial" w:cs="Arial"/>
                <w:color w:val="000000" w:themeColor="text1"/>
                <w:sz w:val="22"/>
                <w:szCs w:val="22"/>
                <w:lang w:val="en-GB"/>
              </w:rPr>
              <w:t>To get accustomed with online marketing </w:t>
            </w:r>
          </w:p>
        </w:tc>
      </w:tr>
    </w:tbl>
    <w:p w14:paraId="3BD9532C" w14:textId="1B38B5C6" w:rsidR="00BF39B6" w:rsidRPr="008B23FC" w:rsidRDefault="00BF39B6"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b/>
          <w:bCs/>
          <w:color w:val="000000" w:themeColor="text1"/>
          <w:sz w:val="22"/>
          <w:szCs w:val="22"/>
          <w:lang w:val="en-GB"/>
        </w:rPr>
        <w:t xml:space="preserve">Table </w:t>
      </w:r>
      <w:r w:rsidR="00C43C75" w:rsidRPr="008B23FC">
        <w:rPr>
          <w:rFonts w:ascii="Arial" w:hAnsi="Arial" w:cs="Arial"/>
          <w:b/>
          <w:bCs/>
          <w:color w:val="000000" w:themeColor="text1"/>
          <w:sz w:val="22"/>
          <w:szCs w:val="22"/>
          <w:lang w:val="en-GB"/>
        </w:rPr>
        <w:t>4</w:t>
      </w:r>
      <w:r w:rsidRPr="008B23FC">
        <w:rPr>
          <w:rFonts w:ascii="Arial" w:hAnsi="Arial" w:cs="Arial"/>
          <w:b/>
          <w:bCs/>
          <w:color w:val="000000" w:themeColor="text1"/>
          <w:sz w:val="22"/>
          <w:szCs w:val="22"/>
          <w:lang w:val="en-GB"/>
        </w:rPr>
        <w:t>: Buyer persona 1</w:t>
      </w:r>
    </w:p>
    <w:p w14:paraId="308FAC77" w14:textId="405BF0DF" w:rsidR="00BF39B6" w:rsidRPr="008B23FC" w:rsidRDefault="00BF39B6"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color w:val="000000" w:themeColor="text1"/>
          <w:sz w:val="22"/>
          <w:szCs w:val="22"/>
          <w:lang w:val="en-GB"/>
        </w:rPr>
        <w:t>(Source: Created by the learner</w:t>
      </w:r>
      <w:r w:rsidR="007C16F6" w:rsidRPr="008B23FC">
        <w:rPr>
          <w:rFonts w:ascii="Arial" w:hAnsi="Arial" w:cs="Arial"/>
          <w:color w:val="000000" w:themeColor="text1"/>
          <w:sz w:val="22"/>
          <w:szCs w:val="22"/>
          <w:lang w:val="en-GB"/>
        </w:rPr>
        <w:t>)</w:t>
      </w:r>
    </w:p>
    <w:tbl>
      <w:tblPr>
        <w:tblW w:w="0" w:type="auto"/>
        <w:tblCellMar>
          <w:top w:w="15" w:type="dxa"/>
          <w:left w:w="15" w:type="dxa"/>
          <w:bottom w:w="15" w:type="dxa"/>
          <w:right w:w="15" w:type="dxa"/>
        </w:tblCellMar>
        <w:tblLook w:val="04A0" w:firstRow="1" w:lastRow="0" w:firstColumn="1" w:lastColumn="0" w:noHBand="0" w:noVBand="1"/>
      </w:tblPr>
      <w:tblGrid>
        <w:gridCol w:w="1845"/>
        <w:gridCol w:w="7495"/>
      </w:tblGrid>
      <w:tr w:rsidR="0059019C" w:rsidRPr="008B23FC" w14:paraId="10EB0C28" w14:textId="77777777" w:rsidTr="00596EF3">
        <w:tc>
          <w:tcPr>
            <w:tcW w:w="0" w:type="auto"/>
            <w:tcBorders>
              <w:top w:val="single" w:sz="8" w:space="0" w:color="000000"/>
              <w:left w:val="single" w:sz="8" w:space="0" w:color="000000"/>
              <w:bottom w:val="single" w:sz="8" w:space="0" w:color="000000"/>
              <w:right w:val="single" w:sz="8" w:space="0" w:color="000000"/>
            </w:tcBorders>
            <w:shd w:val="clear" w:color="auto" w:fill="CCFF33"/>
            <w:tcMar>
              <w:top w:w="100" w:type="dxa"/>
              <w:left w:w="100" w:type="dxa"/>
              <w:bottom w:w="100" w:type="dxa"/>
              <w:right w:w="100" w:type="dxa"/>
            </w:tcMar>
            <w:hideMark/>
          </w:tcPr>
          <w:p w14:paraId="12D8150B"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Customer Name</w:t>
            </w:r>
          </w:p>
        </w:tc>
        <w:tc>
          <w:tcPr>
            <w:tcW w:w="0" w:type="auto"/>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14:paraId="06AC093D"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Jenny Geller</w:t>
            </w:r>
          </w:p>
        </w:tc>
      </w:tr>
      <w:tr w:rsidR="0059019C" w:rsidRPr="008B23FC" w14:paraId="51F5AC7D" w14:textId="77777777" w:rsidTr="00596EF3">
        <w:tc>
          <w:tcPr>
            <w:tcW w:w="0" w:type="auto"/>
            <w:tcBorders>
              <w:top w:val="single" w:sz="8" w:space="0" w:color="000000"/>
              <w:left w:val="single" w:sz="8" w:space="0" w:color="000000"/>
              <w:bottom w:val="single" w:sz="8" w:space="0" w:color="000000"/>
              <w:right w:val="single" w:sz="8" w:space="0" w:color="000000"/>
            </w:tcBorders>
            <w:shd w:val="clear" w:color="auto" w:fill="CCFF33"/>
            <w:tcMar>
              <w:top w:w="100" w:type="dxa"/>
              <w:left w:w="100" w:type="dxa"/>
              <w:bottom w:w="100" w:type="dxa"/>
              <w:right w:w="100" w:type="dxa"/>
            </w:tcMar>
            <w:hideMark/>
          </w:tcPr>
          <w:p w14:paraId="243E0757"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Background</w:t>
            </w:r>
          </w:p>
        </w:tc>
        <w:tc>
          <w:tcPr>
            <w:tcW w:w="0" w:type="auto"/>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14:paraId="7AAC5FE8"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Education-</w:t>
            </w:r>
            <w:r w:rsidRPr="008B23FC">
              <w:rPr>
                <w:rFonts w:ascii="Arial" w:hAnsi="Arial" w:cs="Arial"/>
                <w:b/>
                <w:bCs/>
                <w:i/>
                <w:iCs/>
                <w:color w:val="000000" w:themeColor="text1"/>
                <w:sz w:val="22"/>
                <w:szCs w:val="22"/>
                <w:lang w:val="en-GB"/>
              </w:rPr>
              <w:t xml:space="preserve"> </w:t>
            </w:r>
            <w:r w:rsidRPr="008B23FC">
              <w:rPr>
                <w:rFonts w:ascii="Arial" w:hAnsi="Arial" w:cs="Arial"/>
                <w:color w:val="000000" w:themeColor="text1"/>
                <w:sz w:val="22"/>
                <w:szCs w:val="22"/>
                <w:lang w:val="en-GB"/>
              </w:rPr>
              <w:t>Masters in Law</w:t>
            </w:r>
          </w:p>
          <w:p w14:paraId="41E8362D"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Job title- </w:t>
            </w:r>
            <w:r w:rsidRPr="008B23FC">
              <w:rPr>
                <w:rFonts w:ascii="Arial" w:hAnsi="Arial" w:cs="Arial"/>
                <w:color w:val="000000" w:themeColor="text1"/>
                <w:sz w:val="22"/>
                <w:szCs w:val="22"/>
                <w:lang w:val="en-GB"/>
              </w:rPr>
              <w:t>Lawyer in a UK law firm</w:t>
            </w:r>
          </w:p>
          <w:p w14:paraId="04732F99"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Work experience- </w:t>
            </w:r>
            <w:r w:rsidRPr="008B23FC">
              <w:rPr>
                <w:rFonts w:ascii="Arial" w:hAnsi="Arial" w:cs="Arial"/>
                <w:color w:val="000000" w:themeColor="text1"/>
                <w:sz w:val="22"/>
                <w:szCs w:val="22"/>
                <w:lang w:val="en-GB"/>
              </w:rPr>
              <w:t>10 years</w:t>
            </w:r>
          </w:p>
        </w:tc>
      </w:tr>
      <w:tr w:rsidR="0059019C" w:rsidRPr="008B23FC" w14:paraId="170E0048" w14:textId="77777777" w:rsidTr="00596EF3">
        <w:tc>
          <w:tcPr>
            <w:tcW w:w="0" w:type="auto"/>
            <w:tcBorders>
              <w:top w:val="single" w:sz="8" w:space="0" w:color="000000"/>
              <w:left w:val="single" w:sz="8" w:space="0" w:color="000000"/>
              <w:bottom w:val="single" w:sz="8" w:space="0" w:color="000000"/>
              <w:right w:val="single" w:sz="8" w:space="0" w:color="000000"/>
            </w:tcBorders>
            <w:shd w:val="clear" w:color="auto" w:fill="CCFF33"/>
            <w:tcMar>
              <w:top w:w="100" w:type="dxa"/>
              <w:left w:w="100" w:type="dxa"/>
              <w:bottom w:w="100" w:type="dxa"/>
              <w:right w:w="100" w:type="dxa"/>
            </w:tcMar>
            <w:hideMark/>
          </w:tcPr>
          <w:p w14:paraId="58E7222F"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Demographics</w:t>
            </w:r>
          </w:p>
        </w:tc>
        <w:tc>
          <w:tcPr>
            <w:tcW w:w="0" w:type="auto"/>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14:paraId="361738B2"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Age- </w:t>
            </w:r>
            <w:r w:rsidRPr="008B23FC">
              <w:rPr>
                <w:rFonts w:ascii="Arial" w:hAnsi="Arial" w:cs="Arial"/>
                <w:color w:val="000000" w:themeColor="text1"/>
                <w:sz w:val="22"/>
                <w:szCs w:val="22"/>
                <w:lang w:val="en-GB"/>
              </w:rPr>
              <w:t>42 years</w:t>
            </w:r>
          </w:p>
          <w:p w14:paraId="33E6D36A"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Sex- </w:t>
            </w:r>
            <w:r w:rsidRPr="008B23FC">
              <w:rPr>
                <w:rFonts w:ascii="Arial" w:hAnsi="Arial" w:cs="Arial"/>
                <w:color w:val="000000" w:themeColor="text1"/>
                <w:sz w:val="22"/>
                <w:szCs w:val="22"/>
                <w:lang w:val="en-GB"/>
              </w:rPr>
              <w:t>female</w:t>
            </w:r>
          </w:p>
          <w:p w14:paraId="39495FAD"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Location- </w:t>
            </w:r>
            <w:r w:rsidRPr="008B23FC">
              <w:rPr>
                <w:rFonts w:ascii="Arial" w:hAnsi="Arial" w:cs="Arial"/>
                <w:color w:val="000000" w:themeColor="text1"/>
                <w:sz w:val="22"/>
                <w:szCs w:val="22"/>
                <w:lang w:val="en-GB"/>
              </w:rPr>
              <w:t>Manchester, UK</w:t>
            </w:r>
          </w:p>
          <w:p w14:paraId="4EE84557"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Income- </w:t>
            </w:r>
            <w:r w:rsidRPr="008B23FC">
              <w:rPr>
                <w:rFonts w:ascii="Arial" w:hAnsi="Arial" w:cs="Arial"/>
                <w:color w:val="000000" w:themeColor="text1"/>
                <w:sz w:val="22"/>
                <w:szCs w:val="22"/>
                <w:lang w:val="en-GB"/>
              </w:rPr>
              <w:t>$605,000</w:t>
            </w:r>
          </w:p>
          <w:p w14:paraId="3FB8FE1C"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Marital status- </w:t>
            </w:r>
            <w:r w:rsidRPr="008B23FC">
              <w:rPr>
                <w:rFonts w:ascii="Arial" w:hAnsi="Arial" w:cs="Arial"/>
                <w:color w:val="000000" w:themeColor="text1"/>
                <w:sz w:val="22"/>
                <w:szCs w:val="22"/>
                <w:lang w:val="en-GB"/>
              </w:rPr>
              <w:t>Married</w:t>
            </w:r>
          </w:p>
          <w:p w14:paraId="36F95A67"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lastRenderedPageBreak/>
              <w:t xml:space="preserve">Children- </w:t>
            </w:r>
            <w:r w:rsidRPr="008B23FC">
              <w:rPr>
                <w:rFonts w:ascii="Arial" w:hAnsi="Arial" w:cs="Arial"/>
                <w:color w:val="000000" w:themeColor="text1"/>
                <w:sz w:val="22"/>
                <w:szCs w:val="22"/>
                <w:lang w:val="en-GB"/>
              </w:rPr>
              <w:t>1</w:t>
            </w:r>
          </w:p>
        </w:tc>
      </w:tr>
      <w:tr w:rsidR="0059019C" w:rsidRPr="008B23FC" w14:paraId="082E5B4F" w14:textId="77777777" w:rsidTr="00596EF3">
        <w:tc>
          <w:tcPr>
            <w:tcW w:w="0" w:type="auto"/>
            <w:tcBorders>
              <w:top w:val="single" w:sz="8" w:space="0" w:color="000000"/>
              <w:left w:val="single" w:sz="8" w:space="0" w:color="000000"/>
              <w:bottom w:val="single" w:sz="8" w:space="0" w:color="000000"/>
              <w:right w:val="single" w:sz="8" w:space="0" w:color="000000"/>
            </w:tcBorders>
            <w:shd w:val="clear" w:color="auto" w:fill="CCFF33"/>
            <w:tcMar>
              <w:top w:w="100" w:type="dxa"/>
              <w:left w:w="100" w:type="dxa"/>
              <w:bottom w:w="100" w:type="dxa"/>
              <w:right w:w="100" w:type="dxa"/>
            </w:tcMar>
            <w:hideMark/>
          </w:tcPr>
          <w:p w14:paraId="0F2D7BFD"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lastRenderedPageBreak/>
              <w:t>Identifiers </w:t>
            </w:r>
          </w:p>
        </w:tc>
        <w:tc>
          <w:tcPr>
            <w:tcW w:w="0" w:type="auto"/>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14:paraId="5EFA445E"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Motivation to use this brand- </w:t>
            </w:r>
            <w:r w:rsidRPr="008B23FC">
              <w:rPr>
                <w:rFonts w:ascii="Arial" w:hAnsi="Arial" w:cs="Arial"/>
                <w:color w:val="000000" w:themeColor="text1"/>
                <w:sz w:val="22"/>
                <w:szCs w:val="22"/>
                <w:lang w:val="en-GB"/>
              </w:rPr>
              <w:t>The existing fashion brand is luxurious and offers desirable design</w:t>
            </w:r>
          </w:p>
          <w:p w14:paraId="421DB17A"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Goals to use this brand: </w:t>
            </w:r>
            <w:r w:rsidRPr="008B23FC">
              <w:rPr>
                <w:rFonts w:ascii="Arial" w:hAnsi="Arial" w:cs="Arial"/>
                <w:color w:val="000000" w:themeColor="text1"/>
                <w:sz w:val="22"/>
                <w:szCs w:val="22"/>
                <w:lang w:val="en-GB"/>
              </w:rPr>
              <w:t>Getting a sense of reliability  </w:t>
            </w:r>
          </w:p>
        </w:tc>
      </w:tr>
    </w:tbl>
    <w:p w14:paraId="200E7C0B" w14:textId="0D7CB38A" w:rsidR="00BF39B6" w:rsidRPr="008B23FC" w:rsidRDefault="00BF39B6"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b/>
          <w:bCs/>
          <w:color w:val="000000" w:themeColor="text1"/>
          <w:sz w:val="22"/>
          <w:szCs w:val="22"/>
          <w:lang w:val="en-GB"/>
        </w:rPr>
        <w:t xml:space="preserve">Table </w:t>
      </w:r>
      <w:r w:rsidR="00C43C75" w:rsidRPr="008B23FC">
        <w:rPr>
          <w:rFonts w:ascii="Arial" w:hAnsi="Arial" w:cs="Arial"/>
          <w:b/>
          <w:bCs/>
          <w:color w:val="000000" w:themeColor="text1"/>
          <w:sz w:val="22"/>
          <w:szCs w:val="22"/>
          <w:lang w:val="en-GB"/>
        </w:rPr>
        <w:t>5</w:t>
      </w:r>
      <w:r w:rsidRPr="008B23FC">
        <w:rPr>
          <w:rFonts w:ascii="Arial" w:hAnsi="Arial" w:cs="Arial"/>
          <w:b/>
          <w:bCs/>
          <w:color w:val="000000" w:themeColor="text1"/>
          <w:sz w:val="22"/>
          <w:szCs w:val="22"/>
          <w:lang w:val="en-GB"/>
        </w:rPr>
        <w:t>: Buyer persona 2</w:t>
      </w:r>
    </w:p>
    <w:p w14:paraId="72179D62" w14:textId="040079B2" w:rsidR="00BF39B6" w:rsidRPr="008B23FC" w:rsidRDefault="00BF39B6"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color w:val="000000" w:themeColor="text1"/>
          <w:sz w:val="22"/>
          <w:szCs w:val="22"/>
          <w:lang w:val="en-GB"/>
        </w:rPr>
        <w:t>(Source: Created by the learner)</w:t>
      </w:r>
    </w:p>
    <w:tbl>
      <w:tblPr>
        <w:tblW w:w="0" w:type="auto"/>
        <w:tblCellMar>
          <w:top w:w="15" w:type="dxa"/>
          <w:left w:w="15" w:type="dxa"/>
          <w:bottom w:w="15" w:type="dxa"/>
          <w:right w:w="15" w:type="dxa"/>
        </w:tblCellMar>
        <w:tblLook w:val="04A0" w:firstRow="1" w:lastRow="0" w:firstColumn="1" w:lastColumn="0" w:noHBand="0" w:noVBand="1"/>
      </w:tblPr>
      <w:tblGrid>
        <w:gridCol w:w="1871"/>
        <w:gridCol w:w="7469"/>
      </w:tblGrid>
      <w:tr w:rsidR="0059019C" w:rsidRPr="008B23FC" w14:paraId="4C55D204" w14:textId="77777777" w:rsidTr="00596EF3">
        <w:tc>
          <w:tcPr>
            <w:tcW w:w="0" w:type="auto"/>
            <w:tcBorders>
              <w:top w:val="single" w:sz="8" w:space="0" w:color="000000"/>
              <w:left w:val="single" w:sz="8" w:space="0" w:color="000000"/>
              <w:bottom w:val="single" w:sz="8" w:space="0" w:color="000000"/>
              <w:right w:val="single" w:sz="8" w:space="0" w:color="000000"/>
            </w:tcBorders>
            <w:shd w:val="clear" w:color="auto" w:fill="B2A1C7" w:themeFill="accent4" w:themeFillTint="99"/>
            <w:tcMar>
              <w:top w:w="100" w:type="dxa"/>
              <w:left w:w="100" w:type="dxa"/>
              <w:bottom w:w="100" w:type="dxa"/>
              <w:right w:w="100" w:type="dxa"/>
            </w:tcMar>
            <w:hideMark/>
          </w:tcPr>
          <w:p w14:paraId="0EFDB7C2"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Customer Name</w:t>
            </w:r>
          </w:p>
        </w:tc>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367F4A65"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Jennifer Smith</w:t>
            </w:r>
          </w:p>
        </w:tc>
      </w:tr>
      <w:tr w:rsidR="0059019C" w:rsidRPr="008B23FC" w14:paraId="2601338A" w14:textId="77777777" w:rsidTr="00596EF3">
        <w:tc>
          <w:tcPr>
            <w:tcW w:w="0" w:type="auto"/>
            <w:tcBorders>
              <w:top w:val="single" w:sz="8" w:space="0" w:color="000000"/>
              <w:left w:val="single" w:sz="8" w:space="0" w:color="000000"/>
              <w:bottom w:val="single" w:sz="8" w:space="0" w:color="000000"/>
              <w:right w:val="single" w:sz="8" w:space="0" w:color="000000"/>
            </w:tcBorders>
            <w:shd w:val="clear" w:color="auto" w:fill="B2A1C7" w:themeFill="accent4" w:themeFillTint="99"/>
            <w:tcMar>
              <w:top w:w="100" w:type="dxa"/>
              <w:left w:w="100" w:type="dxa"/>
              <w:bottom w:w="100" w:type="dxa"/>
              <w:right w:w="100" w:type="dxa"/>
            </w:tcMar>
            <w:hideMark/>
          </w:tcPr>
          <w:p w14:paraId="1366CEAE"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Background</w:t>
            </w:r>
          </w:p>
        </w:tc>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6A1399E9"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Education-</w:t>
            </w:r>
            <w:r w:rsidRPr="008B23FC">
              <w:rPr>
                <w:rFonts w:ascii="Arial" w:hAnsi="Arial" w:cs="Arial"/>
                <w:b/>
                <w:bCs/>
                <w:i/>
                <w:iCs/>
                <w:color w:val="000000" w:themeColor="text1"/>
                <w:sz w:val="22"/>
                <w:szCs w:val="22"/>
                <w:lang w:val="en-GB"/>
              </w:rPr>
              <w:t xml:space="preserve"> </w:t>
            </w:r>
            <w:r w:rsidRPr="008B23FC">
              <w:rPr>
                <w:rFonts w:ascii="Arial" w:hAnsi="Arial" w:cs="Arial"/>
                <w:color w:val="000000" w:themeColor="text1"/>
                <w:sz w:val="22"/>
                <w:szCs w:val="22"/>
                <w:lang w:val="en-GB"/>
              </w:rPr>
              <w:t>MBA in HR management</w:t>
            </w:r>
          </w:p>
          <w:p w14:paraId="0D048266"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Job title- </w:t>
            </w:r>
            <w:r w:rsidRPr="008B23FC">
              <w:rPr>
                <w:rFonts w:ascii="Arial" w:hAnsi="Arial" w:cs="Arial"/>
                <w:color w:val="000000" w:themeColor="text1"/>
                <w:sz w:val="22"/>
                <w:szCs w:val="22"/>
                <w:lang w:val="en-GB"/>
              </w:rPr>
              <w:t>HR responsible to hire IT employees in the UK private organisation</w:t>
            </w:r>
          </w:p>
          <w:p w14:paraId="010B351C"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Work experience- </w:t>
            </w:r>
            <w:r w:rsidRPr="008B23FC">
              <w:rPr>
                <w:rFonts w:ascii="Arial" w:hAnsi="Arial" w:cs="Arial"/>
                <w:color w:val="000000" w:themeColor="text1"/>
                <w:sz w:val="22"/>
                <w:szCs w:val="22"/>
                <w:lang w:val="en-GB"/>
              </w:rPr>
              <w:t>3 years</w:t>
            </w:r>
          </w:p>
        </w:tc>
      </w:tr>
      <w:tr w:rsidR="0059019C" w:rsidRPr="008B23FC" w14:paraId="4417E7DC" w14:textId="77777777" w:rsidTr="00596EF3">
        <w:tc>
          <w:tcPr>
            <w:tcW w:w="0" w:type="auto"/>
            <w:tcBorders>
              <w:top w:val="single" w:sz="8" w:space="0" w:color="000000"/>
              <w:left w:val="single" w:sz="8" w:space="0" w:color="000000"/>
              <w:bottom w:val="single" w:sz="8" w:space="0" w:color="000000"/>
              <w:right w:val="single" w:sz="8" w:space="0" w:color="000000"/>
            </w:tcBorders>
            <w:shd w:val="clear" w:color="auto" w:fill="B2A1C7" w:themeFill="accent4" w:themeFillTint="99"/>
            <w:tcMar>
              <w:top w:w="100" w:type="dxa"/>
              <w:left w:w="100" w:type="dxa"/>
              <w:bottom w:w="100" w:type="dxa"/>
              <w:right w:w="100" w:type="dxa"/>
            </w:tcMar>
            <w:hideMark/>
          </w:tcPr>
          <w:p w14:paraId="1722E9BD"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Demographics</w:t>
            </w:r>
          </w:p>
        </w:tc>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316DA3E8"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Age- </w:t>
            </w:r>
            <w:r w:rsidRPr="008B23FC">
              <w:rPr>
                <w:rFonts w:ascii="Arial" w:hAnsi="Arial" w:cs="Arial"/>
                <w:color w:val="000000" w:themeColor="text1"/>
                <w:sz w:val="22"/>
                <w:szCs w:val="22"/>
                <w:lang w:val="en-GB"/>
              </w:rPr>
              <w:t>28 years</w:t>
            </w:r>
          </w:p>
          <w:p w14:paraId="5635CBDE"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Sex- </w:t>
            </w:r>
            <w:r w:rsidRPr="008B23FC">
              <w:rPr>
                <w:rFonts w:ascii="Arial" w:hAnsi="Arial" w:cs="Arial"/>
                <w:color w:val="000000" w:themeColor="text1"/>
                <w:sz w:val="22"/>
                <w:szCs w:val="22"/>
                <w:lang w:val="en-GB"/>
              </w:rPr>
              <w:t>Female</w:t>
            </w:r>
          </w:p>
          <w:p w14:paraId="68DAD7E7"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Location- </w:t>
            </w:r>
            <w:r w:rsidRPr="008B23FC">
              <w:rPr>
                <w:rFonts w:ascii="Arial" w:hAnsi="Arial" w:cs="Arial"/>
                <w:color w:val="000000" w:themeColor="text1"/>
                <w:sz w:val="22"/>
                <w:szCs w:val="22"/>
                <w:lang w:val="en-GB"/>
              </w:rPr>
              <w:t>Edinburg, UK</w:t>
            </w:r>
          </w:p>
          <w:p w14:paraId="2E99AFC1"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Income- </w:t>
            </w:r>
            <w:r w:rsidRPr="008B23FC">
              <w:rPr>
                <w:rFonts w:ascii="Arial" w:hAnsi="Arial" w:cs="Arial"/>
                <w:color w:val="000000" w:themeColor="text1"/>
                <w:sz w:val="22"/>
                <w:szCs w:val="22"/>
                <w:lang w:val="en-GB"/>
              </w:rPr>
              <w:t>$45,000</w:t>
            </w:r>
          </w:p>
          <w:p w14:paraId="58F85C19"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Marital status- </w:t>
            </w:r>
            <w:r w:rsidRPr="008B23FC">
              <w:rPr>
                <w:rFonts w:ascii="Arial" w:hAnsi="Arial" w:cs="Arial"/>
                <w:color w:val="000000" w:themeColor="text1"/>
                <w:sz w:val="22"/>
                <w:szCs w:val="22"/>
                <w:lang w:val="en-GB"/>
              </w:rPr>
              <w:t>Married</w:t>
            </w:r>
          </w:p>
          <w:p w14:paraId="4AF214E1"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Children- </w:t>
            </w:r>
            <w:r w:rsidRPr="008B23FC">
              <w:rPr>
                <w:rFonts w:ascii="Arial" w:hAnsi="Arial" w:cs="Arial"/>
                <w:color w:val="000000" w:themeColor="text1"/>
                <w:sz w:val="22"/>
                <w:szCs w:val="22"/>
                <w:lang w:val="en-GB"/>
              </w:rPr>
              <w:t>2</w:t>
            </w:r>
          </w:p>
        </w:tc>
      </w:tr>
      <w:tr w:rsidR="0059019C" w:rsidRPr="008B23FC" w14:paraId="7C857E8F" w14:textId="77777777" w:rsidTr="00596EF3">
        <w:tc>
          <w:tcPr>
            <w:tcW w:w="0" w:type="auto"/>
            <w:tcBorders>
              <w:top w:val="single" w:sz="8" w:space="0" w:color="000000"/>
              <w:left w:val="single" w:sz="8" w:space="0" w:color="000000"/>
              <w:bottom w:val="single" w:sz="8" w:space="0" w:color="000000"/>
              <w:right w:val="single" w:sz="8" w:space="0" w:color="000000"/>
            </w:tcBorders>
            <w:shd w:val="clear" w:color="auto" w:fill="B2A1C7" w:themeFill="accent4" w:themeFillTint="99"/>
            <w:tcMar>
              <w:top w:w="100" w:type="dxa"/>
              <w:left w:w="100" w:type="dxa"/>
              <w:bottom w:w="100" w:type="dxa"/>
              <w:right w:w="100" w:type="dxa"/>
            </w:tcMar>
            <w:hideMark/>
          </w:tcPr>
          <w:p w14:paraId="6426C0E1"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Identifiers </w:t>
            </w:r>
          </w:p>
        </w:tc>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3DC26F66"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Motivation to use this brand- </w:t>
            </w:r>
            <w:r w:rsidRPr="008B23FC">
              <w:rPr>
                <w:rFonts w:ascii="Arial" w:hAnsi="Arial" w:cs="Arial"/>
                <w:color w:val="000000" w:themeColor="text1"/>
                <w:sz w:val="22"/>
                <w:szCs w:val="22"/>
                <w:lang w:val="en-GB"/>
              </w:rPr>
              <w:t>Exclusive range of perfumes and fashion clothing. </w:t>
            </w:r>
          </w:p>
          <w:p w14:paraId="673878F7"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Goals to use this brand: </w:t>
            </w:r>
            <w:r w:rsidRPr="008B23FC">
              <w:rPr>
                <w:rFonts w:ascii="Arial" w:hAnsi="Arial" w:cs="Arial"/>
                <w:color w:val="000000" w:themeColor="text1"/>
                <w:sz w:val="22"/>
                <w:szCs w:val="22"/>
                <w:lang w:val="en-GB"/>
              </w:rPr>
              <w:t>Analysing the digital marketing trend. </w:t>
            </w:r>
          </w:p>
        </w:tc>
      </w:tr>
    </w:tbl>
    <w:p w14:paraId="28552432" w14:textId="167C2A6F" w:rsidR="00BF39B6" w:rsidRPr="008B23FC" w:rsidRDefault="00BF39B6"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b/>
          <w:bCs/>
          <w:color w:val="000000" w:themeColor="text1"/>
          <w:sz w:val="22"/>
          <w:szCs w:val="22"/>
          <w:lang w:val="en-GB"/>
        </w:rPr>
        <w:t xml:space="preserve">Table </w:t>
      </w:r>
      <w:r w:rsidR="00C43C75" w:rsidRPr="008B23FC">
        <w:rPr>
          <w:rFonts w:ascii="Arial" w:hAnsi="Arial" w:cs="Arial"/>
          <w:b/>
          <w:bCs/>
          <w:color w:val="000000" w:themeColor="text1"/>
          <w:sz w:val="22"/>
          <w:szCs w:val="22"/>
          <w:lang w:val="en-GB"/>
        </w:rPr>
        <w:t>6</w:t>
      </w:r>
      <w:r w:rsidRPr="008B23FC">
        <w:rPr>
          <w:rFonts w:ascii="Arial" w:hAnsi="Arial" w:cs="Arial"/>
          <w:b/>
          <w:bCs/>
          <w:color w:val="000000" w:themeColor="text1"/>
          <w:sz w:val="22"/>
          <w:szCs w:val="22"/>
          <w:lang w:val="en-GB"/>
        </w:rPr>
        <w:t>: Buyer persona 3</w:t>
      </w:r>
    </w:p>
    <w:p w14:paraId="53C3EF86" w14:textId="347494E1" w:rsidR="00BF39B6" w:rsidRPr="008B23FC" w:rsidRDefault="00BF39B6"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color w:val="000000" w:themeColor="text1"/>
          <w:sz w:val="22"/>
          <w:szCs w:val="22"/>
          <w:lang w:val="en-GB"/>
        </w:rPr>
        <w:t>(Source: Created by the learner)</w:t>
      </w:r>
    </w:p>
    <w:tbl>
      <w:tblPr>
        <w:tblW w:w="0" w:type="auto"/>
        <w:tblCellMar>
          <w:top w:w="15" w:type="dxa"/>
          <w:left w:w="15" w:type="dxa"/>
          <w:bottom w:w="15" w:type="dxa"/>
          <w:right w:w="15" w:type="dxa"/>
        </w:tblCellMar>
        <w:tblLook w:val="04A0" w:firstRow="1" w:lastRow="0" w:firstColumn="1" w:lastColumn="0" w:noHBand="0" w:noVBand="1"/>
      </w:tblPr>
      <w:tblGrid>
        <w:gridCol w:w="1833"/>
        <w:gridCol w:w="7507"/>
      </w:tblGrid>
      <w:tr w:rsidR="0059019C" w:rsidRPr="008B23FC" w14:paraId="7037E4C6" w14:textId="77777777" w:rsidTr="00596EF3">
        <w:tc>
          <w:tcPr>
            <w:tcW w:w="0" w:type="auto"/>
            <w:tcBorders>
              <w:top w:val="single" w:sz="8" w:space="0" w:color="000000"/>
              <w:left w:val="single" w:sz="8" w:space="0" w:color="000000"/>
              <w:bottom w:val="single" w:sz="8" w:space="0" w:color="000000"/>
              <w:right w:val="single" w:sz="8" w:space="0" w:color="000000"/>
            </w:tcBorders>
            <w:shd w:val="clear" w:color="auto" w:fill="99CC00"/>
            <w:tcMar>
              <w:top w:w="100" w:type="dxa"/>
              <w:left w:w="100" w:type="dxa"/>
              <w:bottom w:w="100" w:type="dxa"/>
              <w:right w:w="100" w:type="dxa"/>
            </w:tcMar>
            <w:hideMark/>
          </w:tcPr>
          <w:p w14:paraId="1EC8D0F5"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lastRenderedPageBreak/>
              <w:t>Customer Name</w:t>
            </w:r>
          </w:p>
        </w:tc>
        <w:tc>
          <w:tcPr>
            <w:tcW w:w="0" w:type="auto"/>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14:paraId="1905025A"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Robert Wilson </w:t>
            </w:r>
          </w:p>
        </w:tc>
      </w:tr>
      <w:tr w:rsidR="0059019C" w:rsidRPr="008B23FC" w14:paraId="50D5DEE1" w14:textId="77777777" w:rsidTr="00596EF3">
        <w:tc>
          <w:tcPr>
            <w:tcW w:w="0" w:type="auto"/>
            <w:tcBorders>
              <w:top w:val="single" w:sz="8" w:space="0" w:color="000000"/>
              <w:left w:val="single" w:sz="8" w:space="0" w:color="000000"/>
              <w:bottom w:val="single" w:sz="8" w:space="0" w:color="000000"/>
              <w:right w:val="single" w:sz="8" w:space="0" w:color="000000"/>
            </w:tcBorders>
            <w:shd w:val="clear" w:color="auto" w:fill="99CC00"/>
            <w:tcMar>
              <w:top w:w="100" w:type="dxa"/>
              <w:left w:w="100" w:type="dxa"/>
              <w:bottom w:w="100" w:type="dxa"/>
              <w:right w:w="100" w:type="dxa"/>
            </w:tcMar>
            <w:hideMark/>
          </w:tcPr>
          <w:p w14:paraId="2B5074F8"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Background</w:t>
            </w:r>
          </w:p>
        </w:tc>
        <w:tc>
          <w:tcPr>
            <w:tcW w:w="0" w:type="auto"/>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14:paraId="48A41D71"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Education-</w:t>
            </w:r>
            <w:r w:rsidRPr="008B23FC">
              <w:rPr>
                <w:rFonts w:ascii="Arial" w:hAnsi="Arial" w:cs="Arial"/>
                <w:b/>
                <w:bCs/>
                <w:i/>
                <w:iCs/>
                <w:color w:val="000000" w:themeColor="text1"/>
                <w:sz w:val="22"/>
                <w:szCs w:val="22"/>
                <w:lang w:val="en-GB"/>
              </w:rPr>
              <w:t xml:space="preserve"> </w:t>
            </w:r>
            <w:r w:rsidRPr="008B23FC">
              <w:rPr>
                <w:rFonts w:ascii="Arial" w:hAnsi="Arial" w:cs="Arial"/>
                <w:color w:val="000000" w:themeColor="text1"/>
                <w:sz w:val="22"/>
                <w:szCs w:val="22"/>
                <w:lang w:val="en-GB"/>
              </w:rPr>
              <w:t>MBBS</w:t>
            </w:r>
          </w:p>
          <w:p w14:paraId="5B0A5F9A"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Job title- </w:t>
            </w:r>
            <w:r w:rsidRPr="008B23FC">
              <w:rPr>
                <w:rFonts w:ascii="Arial" w:hAnsi="Arial" w:cs="Arial"/>
                <w:color w:val="000000" w:themeColor="text1"/>
                <w:sz w:val="22"/>
                <w:szCs w:val="22"/>
                <w:lang w:val="en-GB"/>
              </w:rPr>
              <w:t>Doctor</w:t>
            </w:r>
          </w:p>
          <w:p w14:paraId="380271D6"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Work experience- </w:t>
            </w:r>
            <w:r w:rsidRPr="008B23FC">
              <w:rPr>
                <w:rFonts w:ascii="Arial" w:hAnsi="Arial" w:cs="Arial"/>
                <w:color w:val="000000" w:themeColor="text1"/>
                <w:sz w:val="22"/>
                <w:szCs w:val="22"/>
                <w:lang w:val="en-GB"/>
              </w:rPr>
              <w:t>2 years</w:t>
            </w:r>
          </w:p>
        </w:tc>
      </w:tr>
      <w:tr w:rsidR="0059019C" w:rsidRPr="008B23FC" w14:paraId="20AEED7A" w14:textId="77777777" w:rsidTr="00596EF3">
        <w:tc>
          <w:tcPr>
            <w:tcW w:w="0" w:type="auto"/>
            <w:tcBorders>
              <w:top w:val="single" w:sz="8" w:space="0" w:color="000000"/>
              <w:left w:val="single" w:sz="8" w:space="0" w:color="000000"/>
              <w:bottom w:val="single" w:sz="8" w:space="0" w:color="000000"/>
              <w:right w:val="single" w:sz="8" w:space="0" w:color="000000"/>
            </w:tcBorders>
            <w:shd w:val="clear" w:color="auto" w:fill="99CC00"/>
            <w:tcMar>
              <w:top w:w="100" w:type="dxa"/>
              <w:left w:w="100" w:type="dxa"/>
              <w:bottom w:w="100" w:type="dxa"/>
              <w:right w:w="100" w:type="dxa"/>
            </w:tcMar>
            <w:hideMark/>
          </w:tcPr>
          <w:p w14:paraId="37D44A29"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Demographics</w:t>
            </w:r>
          </w:p>
        </w:tc>
        <w:tc>
          <w:tcPr>
            <w:tcW w:w="0" w:type="auto"/>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14:paraId="662DDA5D"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Age- </w:t>
            </w:r>
            <w:r w:rsidRPr="008B23FC">
              <w:rPr>
                <w:rFonts w:ascii="Arial" w:hAnsi="Arial" w:cs="Arial"/>
                <w:color w:val="000000" w:themeColor="text1"/>
                <w:sz w:val="22"/>
                <w:szCs w:val="22"/>
                <w:lang w:val="en-GB"/>
              </w:rPr>
              <w:t>35 years</w:t>
            </w:r>
          </w:p>
          <w:p w14:paraId="081F08F7"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Sex- </w:t>
            </w:r>
            <w:r w:rsidRPr="008B23FC">
              <w:rPr>
                <w:rFonts w:ascii="Arial" w:hAnsi="Arial" w:cs="Arial"/>
                <w:color w:val="000000" w:themeColor="text1"/>
                <w:sz w:val="22"/>
                <w:szCs w:val="22"/>
                <w:lang w:val="en-GB"/>
              </w:rPr>
              <w:t>Male</w:t>
            </w:r>
          </w:p>
          <w:p w14:paraId="29A7A3C7"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Location- </w:t>
            </w:r>
            <w:r w:rsidRPr="008B23FC">
              <w:rPr>
                <w:rFonts w:ascii="Arial" w:hAnsi="Arial" w:cs="Arial"/>
                <w:color w:val="000000" w:themeColor="text1"/>
                <w:sz w:val="22"/>
                <w:szCs w:val="22"/>
                <w:lang w:val="en-GB"/>
              </w:rPr>
              <w:t>Wales, UK</w:t>
            </w:r>
          </w:p>
          <w:p w14:paraId="1F42DE0A"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Income- </w:t>
            </w:r>
            <w:r w:rsidRPr="008B23FC">
              <w:rPr>
                <w:rFonts w:ascii="Arial" w:hAnsi="Arial" w:cs="Arial"/>
                <w:color w:val="000000" w:themeColor="text1"/>
                <w:sz w:val="22"/>
                <w:szCs w:val="22"/>
                <w:lang w:val="en-GB"/>
              </w:rPr>
              <w:t>$80,000</w:t>
            </w:r>
          </w:p>
          <w:p w14:paraId="634CE9D1"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Marital status- </w:t>
            </w:r>
            <w:r w:rsidRPr="008B23FC">
              <w:rPr>
                <w:rFonts w:ascii="Arial" w:hAnsi="Arial" w:cs="Arial"/>
                <w:color w:val="000000" w:themeColor="text1"/>
                <w:sz w:val="22"/>
                <w:szCs w:val="22"/>
                <w:lang w:val="en-GB"/>
              </w:rPr>
              <w:t>unmarried</w:t>
            </w:r>
          </w:p>
          <w:p w14:paraId="18B2DC02"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Children- </w:t>
            </w:r>
            <w:r w:rsidRPr="008B23FC">
              <w:rPr>
                <w:rFonts w:ascii="Arial" w:hAnsi="Arial" w:cs="Arial"/>
                <w:color w:val="000000" w:themeColor="text1"/>
                <w:sz w:val="22"/>
                <w:szCs w:val="22"/>
                <w:lang w:val="en-GB"/>
              </w:rPr>
              <w:t>0</w:t>
            </w:r>
          </w:p>
        </w:tc>
      </w:tr>
      <w:tr w:rsidR="0059019C" w:rsidRPr="008B23FC" w14:paraId="21601E2B" w14:textId="77777777" w:rsidTr="00596EF3">
        <w:tc>
          <w:tcPr>
            <w:tcW w:w="0" w:type="auto"/>
            <w:tcBorders>
              <w:top w:val="single" w:sz="8" w:space="0" w:color="000000"/>
              <w:left w:val="single" w:sz="8" w:space="0" w:color="000000"/>
              <w:bottom w:val="single" w:sz="8" w:space="0" w:color="000000"/>
              <w:right w:val="single" w:sz="8" w:space="0" w:color="000000"/>
            </w:tcBorders>
            <w:shd w:val="clear" w:color="auto" w:fill="99CC00"/>
            <w:tcMar>
              <w:top w:w="100" w:type="dxa"/>
              <w:left w:w="100" w:type="dxa"/>
              <w:bottom w:w="100" w:type="dxa"/>
              <w:right w:w="100" w:type="dxa"/>
            </w:tcMar>
            <w:hideMark/>
          </w:tcPr>
          <w:p w14:paraId="71D9365C"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Identifiers </w:t>
            </w:r>
          </w:p>
        </w:tc>
        <w:tc>
          <w:tcPr>
            <w:tcW w:w="0" w:type="auto"/>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14:paraId="35076DD8"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Motivation to use this brand- </w:t>
            </w:r>
            <w:r w:rsidRPr="008B23FC">
              <w:rPr>
                <w:rFonts w:ascii="Arial" w:hAnsi="Arial" w:cs="Arial"/>
                <w:color w:val="000000" w:themeColor="text1"/>
                <w:sz w:val="22"/>
                <w:szCs w:val="22"/>
                <w:lang w:val="en-GB"/>
              </w:rPr>
              <w:t>Creativeness and open-mindedness of the brand motivates buying persona. </w:t>
            </w:r>
          </w:p>
          <w:p w14:paraId="790DCC36"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 xml:space="preserve">Goals to use this brand: </w:t>
            </w:r>
            <w:r w:rsidRPr="008B23FC">
              <w:rPr>
                <w:rFonts w:ascii="Arial" w:hAnsi="Arial" w:cs="Arial"/>
                <w:color w:val="000000" w:themeColor="text1"/>
                <w:sz w:val="22"/>
                <w:szCs w:val="22"/>
                <w:lang w:val="en-GB"/>
              </w:rPr>
              <w:t>Comparing the other existing fashion brands in the market. </w:t>
            </w:r>
          </w:p>
        </w:tc>
      </w:tr>
    </w:tbl>
    <w:p w14:paraId="7F72167B" w14:textId="0FAAF419" w:rsidR="00BF39B6" w:rsidRPr="008B23FC" w:rsidRDefault="00BF39B6"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b/>
          <w:bCs/>
          <w:color w:val="000000" w:themeColor="text1"/>
          <w:sz w:val="22"/>
          <w:szCs w:val="22"/>
          <w:lang w:val="en-GB"/>
        </w:rPr>
        <w:t xml:space="preserve">Table </w:t>
      </w:r>
      <w:r w:rsidR="00C43C75" w:rsidRPr="008B23FC">
        <w:rPr>
          <w:rFonts w:ascii="Arial" w:hAnsi="Arial" w:cs="Arial"/>
          <w:b/>
          <w:bCs/>
          <w:color w:val="000000" w:themeColor="text1"/>
          <w:sz w:val="22"/>
          <w:szCs w:val="22"/>
          <w:lang w:val="en-GB"/>
        </w:rPr>
        <w:t>7</w:t>
      </w:r>
      <w:r w:rsidRPr="008B23FC">
        <w:rPr>
          <w:rFonts w:ascii="Arial" w:hAnsi="Arial" w:cs="Arial"/>
          <w:b/>
          <w:bCs/>
          <w:color w:val="000000" w:themeColor="text1"/>
          <w:sz w:val="22"/>
          <w:szCs w:val="22"/>
          <w:lang w:val="en-GB"/>
        </w:rPr>
        <w:t>: Buyer persona 4</w:t>
      </w:r>
    </w:p>
    <w:p w14:paraId="56D57C18" w14:textId="77777777" w:rsidR="00BF39B6" w:rsidRPr="008B23FC" w:rsidRDefault="00BF39B6"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color w:val="000000" w:themeColor="text1"/>
          <w:sz w:val="22"/>
          <w:szCs w:val="22"/>
          <w:lang w:val="en-GB"/>
        </w:rPr>
        <w:t>(Source: Created by the learner)</w:t>
      </w:r>
    </w:p>
    <w:p w14:paraId="57069808" w14:textId="5C7C0CC2"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 xml:space="preserve">Evaluating the above-presented buyer persona, it can be stated that Burberry substantially designed its product and services according to the preferences, ideology, </w:t>
      </w:r>
      <w:r w:rsidR="008B23FC" w:rsidRPr="008B23FC">
        <w:rPr>
          <w:rFonts w:ascii="Arial" w:hAnsi="Arial" w:cs="Arial"/>
          <w:color w:val="000000" w:themeColor="text1"/>
          <w:sz w:val="22"/>
          <w:szCs w:val="22"/>
          <w:lang w:val="en-GB"/>
        </w:rPr>
        <w:t>profession,</w:t>
      </w:r>
      <w:r w:rsidRPr="008B23FC">
        <w:rPr>
          <w:rFonts w:ascii="Arial" w:hAnsi="Arial" w:cs="Arial"/>
          <w:color w:val="000000" w:themeColor="text1"/>
          <w:sz w:val="22"/>
          <w:szCs w:val="22"/>
          <w:lang w:val="en-GB"/>
        </w:rPr>
        <w:t xml:space="preserve"> or income status of the customers. This is because the following factor determines the spending of the target buyers and their perception of creating engagement with the brand. </w:t>
      </w:r>
    </w:p>
    <w:p w14:paraId="330359A7" w14:textId="6A196645" w:rsidR="00BF39B6" w:rsidRPr="008B23FC" w:rsidRDefault="00BF39B6" w:rsidP="008B23FC">
      <w:pPr>
        <w:pStyle w:val="Heading2"/>
        <w:spacing w:before="0" w:after="0" w:line="480" w:lineRule="auto"/>
        <w:rPr>
          <w:szCs w:val="22"/>
          <w:lang w:val="en-GB"/>
        </w:rPr>
      </w:pPr>
      <w:bookmarkStart w:id="11" w:name="_Toc143543520"/>
      <w:r w:rsidRPr="008B23FC">
        <w:rPr>
          <w:szCs w:val="22"/>
          <w:lang w:val="en-GB"/>
        </w:rPr>
        <w:t>Undertak</w:t>
      </w:r>
      <w:r w:rsidR="008B23FC" w:rsidRPr="008B23FC">
        <w:rPr>
          <w:szCs w:val="22"/>
          <w:lang w:val="en-GB"/>
        </w:rPr>
        <w:t>ing</w:t>
      </w:r>
      <w:r w:rsidRPr="008B23FC">
        <w:rPr>
          <w:szCs w:val="22"/>
          <w:lang w:val="en-GB"/>
        </w:rPr>
        <w:t xml:space="preserve"> a competitor analysis of the UK </w:t>
      </w:r>
      <w:r w:rsidR="008B23FC" w:rsidRPr="008B23FC">
        <w:rPr>
          <w:szCs w:val="22"/>
          <w:lang w:val="en-GB"/>
        </w:rPr>
        <w:t>and</w:t>
      </w:r>
      <w:r w:rsidRPr="008B23FC">
        <w:rPr>
          <w:szCs w:val="22"/>
          <w:lang w:val="en-GB"/>
        </w:rPr>
        <w:t xml:space="preserve"> a microenvironment analysis</w:t>
      </w:r>
      <w:bookmarkEnd w:id="11"/>
      <w:r w:rsidRPr="008B23FC">
        <w:rPr>
          <w:szCs w:val="22"/>
          <w:lang w:val="en-GB"/>
        </w:rPr>
        <w:t> </w:t>
      </w:r>
    </w:p>
    <w:p w14:paraId="229320FB" w14:textId="65779704"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 xml:space="preserve">Elements of the marketing dynamic that immediately impacts the productivity level of an organisation is evaluated as a microenvironment. As per the opinion of De Oliveira </w:t>
      </w:r>
      <w:r w:rsidRPr="008B23FC">
        <w:rPr>
          <w:rFonts w:ascii="Arial" w:hAnsi="Arial" w:cs="Arial"/>
          <w:i/>
          <w:iCs/>
          <w:color w:val="000000" w:themeColor="text1"/>
          <w:sz w:val="22"/>
          <w:szCs w:val="22"/>
          <w:lang w:val="en-GB"/>
        </w:rPr>
        <w:t xml:space="preserve">et l., </w:t>
      </w:r>
      <w:r w:rsidRPr="008B23FC">
        <w:rPr>
          <w:rFonts w:ascii="Arial" w:hAnsi="Arial" w:cs="Arial"/>
          <w:color w:val="000000" w:themeColor="text1"/>
          <w:sz w:val="22"/>
          <w:szCs w:val="22"/>
          <w:lang w:val="en-GB"/>
        </w:rPr>
        <w:t xml:space="preserve">(2021) </w:t>
      </w:r>
      <w:r w:rsidRPr="008B23FC">
        <w:rPr>
          <w:rFonts w:ascii="Arial" w:hAnsi="Arial" w:cs="Arial"/>
          <w:color w:val="000000" w:themeColor="text1"/>
          <w:sz w:val="22"/>
          <w:szCs w:val="22"/>
          <w:lang w:val="en-GB"/>
        </w:rPr>
        <w:lastRenderedPageBreak/>
        <w:t xml:space="preserve">stated concept assumed to impact the overall performance and </w:t>
      </w:r>
      <w:r w:rsidR="00DE0C53" w:rsidRPr="008B23FC">
        <w:rPr>
          <w:rFonts w:ascii="Arial" w:hAnsi="Arial" w:cs="Arial"/>
          <w:color w:val="000000" w:themeColor="text1"/>
          <w:sz w:val="22"/>
          <w:szCs w:val="22"/>
          <w:lang w:val="en-GB"/>
        </w:rPr>
        <w:t>decision-making</w:t>
      </w:r>
      <w:r w:rsidRPr="008B23FC">
        <w:rPr>
          <w:rFonts w:ascii="Arial" w:hAnsi="Arial" w:cs="Arial"/>
          <w:color w:val="000000" w:themeColor="text1"/>
          <w:sz w:val="22"/>
          <w:szCs w:val="22"/>
          <w:lang w:val="en-GB"/>
        </w:rPr>
        <w:t xml:space="preserve"> process of an industry as well. The drivers that are considered essential or significant for the microenvironment analysis of a concerned industry are customers, public, suppliers, </w:t>
      </w:r>
      <w:r w:rsidR="008B23FC" w:rsidRPr="008B23FC">
        <w:rPr>
          <w:rFonts w:ascii="Arial" w:hAnsi="Arial" w:cs="Arial"/>
          <w:color w:val="000000" w:themeColor="text1"/>
          <w:sz w:val="22"/>
          <w:szCs w:val="22"/>
          <w:lang w:val="en-GB"/>
        </w:rPr>
        <w:t>competitors,</w:t>
      </w:r>
      <w:r w:rsidRPr="008B23FC">
        <w:rPr>
          <w:rFonts w:ascii="Arial" w:hAnsi="Arial" w:cs="Arial"/>
          <w:color w:val="000000" w:themeColor="text1"/>
          <w:sz w:val="22"/>
          <w:szCs w:val="22"/>
          <w:lang w:val="en-GB"/>
        </w:rPr>
        <w:t xml:space="preserve"> and market intermediates. Considering the subjective measure of the UK fashion industry’s microenvironment analysis, Porter's Five Forces is the best suited model as the following tool aims to evaluate the competitors forces that become a barrier in industrial growth (Goyal, 2020). Accordingly, the five forces of the competitive analysis </w:t>
      </w:r>
      <w:r w:rsidR="00DE0C53" w:rsidRPr="008B23FC">
        <w:rPr>
          <w:rFonts w:ascii="Arial" w:hAnsi="Arial" w:cs="Arial"/>
          <w:color w:val="000000" w:themeColor="text1"/>
          <w:sz w:val="22"/>
          <w:szCs w:val="22"/>
          <w:lang w:val="en-GB"/>
        </w:rPr>
        <w:t>aim</w:t>
      </w:r>
      <w:r w:rsidRPr="008B23FC">
        <w:rPr>
          <w:rFonts w:ascii="Arial" w:hAnsi="Arial" w:cs="Arial"/>
          <w:color w:val="000000" w:themeColor="text1"/>
          <w:sz w:val="22"/>
          <w:szCs w:val="22"/>
          <w:lang w:val="en-GB"/>
        </w:rPr>
        <w:t xml:space="preserve"> to identify the weakness of the firm to ensure that the brand grows at potential rate in the given industry (Goyal, 2020). Porter’s model can also be integrated to segmented markets for leveraging long term profitability of the industry. For a detailed account of the UK fashion industry refer to the below-mentioned microenvironment analysis.</w:t>
      </w:r>
    </w:p>
    <w:p w14:paraId="0164F156"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Industry competition (High)</w:t>
      </w:r>
    </w:p>
    <w:p w14:paraId="188B33E8"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 xml:space="preserve">First element of Porter’s five forces deals with the existing firms in the industry creating a competitive edge (Sánchez-Cambronero </w:t>
      </w:r>
      <w:r w:rsidRPr="008B23FC">
        <w:rPr>
          <w:rFonts w:ascii="Arial" w:hAnsi="Arial" w:cs="Arial"/>
          <w:i/>
          <w:iCs/>
          <w:color w:val="000000" w:themeColor="text1"/>
          <w:sz w:val="22"/>
          <w:szCs w:val="22"/>
          <w:lang w:val="en-GB"/>
        </w:rPr>
        <w:t xml:space="preserve">et al., </w:t>
      </w:r>
      <w:r w:rsidRPr="008B23FC">
        <w:rPr>
          <w:rFonts w:ascii="Arial" w:hAnsi="Arial" w:cs="Arial"/>
          <w:color w:val="000000" w:themeColor="text1"/>
          <w:sz w:val="22"/>
          <w:szCs w:val="22"/>
          <w:lang w:val="en-GB"/>
        </w:rPr>
        <w:t>2020). In terms of the UK fashion industry, the market competition is quite tough as the country is having nearly hundreds of established brands. </w:t>
      </w:r>
    </w:p>
    <w:p w14:paraId="2F52FF95" w14:textId="01338DA3"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noProof/>
          <w:color w:val="000000" w:themeColor="text1"/>
          <w:sz w:val="22"/>
          <w:szCs w:val="22"/>
          <w:bdr w:val="none" w:sz="0" w:space="0" w:color="auto" w:frame="1"/>
          <w:lang w:val="en-GB"/>
        </w:rPr>
        <w:drawing>
          <wp:inline distT="0" distB="0" distL="0" distR="0" wp14:anchorId="14C7682F" wp14:editId="55783FC7">
            <wp:extent cx="5943600" cy="3514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514725"/>
                    </a:xfrm>
                    <a:prstGeom prst="rect">
                      <a:avLst/>
                    </a:prstGeom>
                    <a:noFill/>
                    <a:ln>
                      <a:noFill/>
                    </a:ln>
                  </pic:spPr>
                </pic:pic>
              </a:graphicData>
            </a:graphic>
          </wp:inline>
        </w:drawing>
      </w:r>
    </w:p>
    <w:p w14:paraId="1E23D43B" w14:textId="77777777" w:rsidR="00BF39B6" w:rsidRPr="008B23FC" w:rsidRDefault="00BF39B6"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b/>
          <w:bCs/>
          <w:color w:val="000000" w:themeColor="text1"/>
          <w:sz w:val="22"/>
          <w:szCs w:val="22"/>
          <w:lang w:val="en-GB"/>
        </w:rPr>
        <w:lastRenderedPageBreak/>
        <w:t>Figure 3: Competition among the UK fashion brands</w:t>
      </w:r>
    </w:p>
    <w:p w14:paraId="5F919623" w14:textId="77777777" w:rsidR="00BF39B6" w:rsidRPr="008B23FC" w:rsidRDefault="00BF39B6"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color w:val="000000" w:themeColor="text1"/>
          <w:sz w:val="22"/>
          <w:szCs w:val="22"/>
          <w:lang w:val="en-GB"/>
        </w:rPr>
        <w:t>(Source: Statista.com, 2023)</w:t>
      </w:r>
    </w:p>
    <w:p w14:paraId="6F39B5D5"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Considering the above-presented graph, Nike is in the top of the list to excel in the fashion industry market in the UK with approximately 70% of customers' preferences (Statista.com, 2023). The margin between the customer preference among fashion brands is quite negligible making the fact obvious that the brands have a cut-throat competition to sustain top position. </w:t>
      </w:r>
    </w:p>
    <w:p w14:paraId="1401B14E"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Threat of customer buying power (High)</w:t>
      </w:r>
    </w:p>
    <w:p w14:paraId="1FFBB9CE"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 xml:space="preserve">Customers are an integral part of the microenvironment analysis as they are the one to invest in finance. The power of a buyer is judged through their ability to switch brands and drive industrial prices (Anastasiu </w:t>
      </w:r>
      <w:r w:rsidRPr="008B23FC">
        <w:rPr>
          <w:rFonts w:ascii="Arial" w:hAnsi="Arial" w:cs="Arial"/>
          <w:i/>
          <w:iCs/>
          <w:color w:val="000000" w:themeColor="text1"/>
          <w:sz w:val="22"/>
          <w:szCs w:val="22"/>
          <w:lang w:val="en-GB"/>
        </w:rPr>
        <w:t xml:space="preserve">et al., </w:t>
      </w:r>
      <w:r w:rsidRPr="008B23FC">
        <w:rPr>
          <w:rFonts w:ascii="Arial" w:hAnsi="Arial" w:cs="Arial"/>
          <w:color w:val="000000" w:themeColor="text1"/>
          <w:sz w:val="22"/>
          <w:szCs w:val="22"/>
          <w:lang w:val="en-GB"/>
        </w:rPr>
        <w:t>2020). Considering the number of fashion brand options in the UK, the customers get power to switch their preferences in case of any inconvenience or dissatisfaction, which makes them a strong player for the UK fashion industry. </w:t>
      </w:r>
    </w:p>
    <w:p w14:paraId="1713DDB8" w14:textId="61380A7E"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noProof/>
          <w:color w:val="000000" w:themeColor="text1"/>
          <w:sz w:val="22"/>
          <w:szCs w:val="22"/>
          <w:bdr w:val="none" w:sz="0" w:space="0" w:color="auto" w:frame="1"/>
          <w:lang w:val="en-GB"/>
        </w:rPr>
        <w:lastRenderedPageBreak/>
        <w:drawing>
          <wp:inline distT="0" distB="0" distL="0" distR="0" wp14:anchorId="40F4898C" wp14:editId="243A0755">
            <wp:extent cx="5943600" cy="4419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419600"/>
                    </a:xfrm>
                    <a:prstGeom prst="rect">
                      <a:avLst/>
                    </a:prstGeom>
                    <a:noFill/>
                    <a:ln>
                      <a:noFill/>
                    </a:ln>
                  </pic:spPr>
                </pic:pic>
              </a:graphicData>
            </a:graphic>
          </wp:inline>
        </w:drawing>
      </w:r>
    </w:p>
    <w:p w14:paraId="702D9310" w14:textId="77777777" w:rsidR="00BF39B6" w:rsidRPr="008B23FC" w:rsidRDefault="00BF39B6"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b/>
          <w:bCs/>
          <w:color w:val="000000" w:themeColor="text1"/>
          <w:sz w:val="22"/>
          <w:szCs w:val="22"/>
          <w:lang w:val="en-GB"/>
        </w:rPr>
        <w:t>Figure 4: UK customers investment rate on fashion industry</w:t>
      </w:r>
    </w:p>
    <w:p w14:paraId="1F6FC7FF" w14:textId="77777777" w:rsidR="00BF39B6" w:rsidRPr="008B23FC" w:rsidRDefault="00BF39B6"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color w:val="000000" w:themeColor="text1"/>
          <w:sz w:val="22"/>
          <w:szCs w:val="22"/>
          <w:lang w:val="en-GB"/>
        </w:rPr>
        <w:t>(Source: Statista.com, 2023)</w:t>
      </w:r>
    </w:p>
    <w:p w14:paraId="1E584CCB" w14:textId="6577539B"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 xml:space="preserve">The statistical data states that the British population approximately spends $62.2 billion British pounds on clothing (Statista.com, 2023). Investment on the following industry has significantly taken </w:t>
      </w:r>
      <w:r w:rsidR="001F3862" w:rsidRPr="008B23FC">
        <w:rPr>
          <w:rFonts w:ascii="Arial" w:hAnsi="Arial" w:cs="Arial"/>
          <w:color w:val="000000" w:themeColor="text1"/>
          <w:sz w:val="22"/>
          <w:szCs w:val="22"/>
          <w:lang w:val="en-GB"/>
        </w:rPr>
        <w:t>a</w:t>
      </w:r>
      <w:r w:rsidRPr="008B23FC">
        <w:rPr>
          <w:rFonts w:ascii="Arial" w:hAnsi="Arial" w:cs="Arial"/>
          <w:color w:val="000000" w:themeColor="text1"/>
          <w:sz w:val="22"/>
          <w:szCs w:val="22"/>
          <w:lang w:val="en-GB"/>
        </w:rPr>
        <w:t xml:space="preserve"> U-turn post-pandemic, which has increased their power. </w:t>
      </w:r>
    </w:p>
    <w:p w14:paraId="3C86C257" w14:textId="32687DCC"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 xml:space="preserve">Threat of </w:t>
      </w:r>
      <w:r w:rsidR="001F3862" w:rsidRPr="008B23FC">
        <w:rPr>
          <w:rFonts w:ascii="Arial" w:hAnsi="Arial" w:cs="Arial"/>
          <w:b/>
          <w:bCs/>
          <w:i/>
          <w:iCs/>
          <w:color w:val="000000" w:themeColor="text1"/>
          <w:sz w:val="22"/>
          <w:szCs w:val="22"/>
          <w:lang w:val="en-GB"/>
        </w:rPr>
        <w:t>supplier’s</w:t>
      </w:r>
      <w:r w:rsidRPr="008B23FC">
        <w:rPr>
          <w:rFonts w:ascii="Arial" w:hAnsi="Arial" w:cs="Arial"/>
          <w:b/>
          <w:bCs/>
          <w:i/>
          <w:iCs/>
          <w:color w:val="000000" w:themeColor="text1"/>
          <w:sz w:val="22"/>
          <w:szCs w:val="22"/>
          <w:lang w:val="en-GB"/>
        </w:rPr>
        <w:t xml:space="preserve"> power (Low)</w:t>
      </w:r>
    </w:p>
    <w:p w14:paraId="18DA5F18" w14:textId="276C9555"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 xml:space="preserve">Most likely the suppliers of an industry are responsible for driving inputs and costs. The switching costs of a company in respect to the availability of suppliers in the existing market is responsible for deciding the power of the suppliers (Anastasiu </w:t>
      </w:r>
      <w:r w:rsidRPr="008B23FC">
        <w:rPr>
          <w:rFonts w:ascii="Arial" w:hAnsi="Arial" w:cs="Arial"/>
          <w:i/>
          <w:iCs/>
          <w:color w:val="000000" w:themeColor="text1"/>
          <w:sz w:val="22"/>
          <w:szCs w:val="22"/>
          <w:lang w:val="en-GB"/>
        </w:rPr>
        <w:t xml:space="preserve">et al., </w:t>
      </w:r>
      <w:r w:rsidRPr="008B23FC">
        <w:rPr>
          <w:rFonts w:ascii="Arial" w:hAnsi="Arial" w:cs="Arial"/>
          <w:color w:val="000000" w:themeColor="text1"/>
          <w:sz w:val="22"/>
          <w:szCs w:val="22"/>
          <w:lang w:val="en-GB"/>
        </w:rPr>
        <w:t>2020). The greater number of suppliers makes it easier for the firms to switch options as per their convenience. In reference to the UK fashion industry, there are ample number of clothing manufacturers and suppliers namely “</w:t>
      </w:r>
      <w:r w:rsidR="00596EF3" w:rsidRPr="008B23FC">
        <w:rPr>
          <w:rFonts w:ascii="Arial" w:hAnsi="Arial" w:cs="Arial"/>
          <w:color w:val="000000" w:themeColor="text1"/>
          <w:sz w:val="22"/>
          <w:szCs w:val="22"/>
          <w:lang w:val="en-GB"/>
        </w:rPr>
        <w:t xml:space="preserve">Glen </w:t>
      </w:r>
      <w:r w:rsidR="00596EF3" w:rsidRPr="008B23FC">
        <w:rPr>
          <w:rFonts w:ascii="Arial" w:hAnsi="Arial" w:cs="Arial"/>
          <w:color w:val="000000" w:themeColor="text1"/>
          <w:sz w:val="22"/>
          <w:szCs w:val="22"/>
          <w:lang w:val="en-GB"/>
        </w:rPr>
        <w:lastRenderedPageBreak/>
        <w:t>Garnock</w:t>
      </w:r>
      <w:r w:rsidRPr="008B23FC">
        <w:rPr>
          <w:rFonts w:ascii="Arial" w:hAnsi="Arial" w:cs="Arial"/>
          <w:color w:val="000000" w:themeColor="text1"/>
          <w:sz w:val="22"/>
          <w:szCs w:val="22"/>
          <w:lang w:val="en-GB"/>
        </w:rPr>
        <w:t xml:space="preserve"> Garments Limited,” “Just Jamie </w:t>
      </w:r>
      <w:r w:rsidR="001F0F01" w:rsidRPr="008B23FC">
        <w:rPr>
          <w:rFonts w:ascii="Arial" w:hAnsi="Arial" w:cs="Arial"/>
          <w:color w:val="000000" w:themeColor="text1"/>
          <w:sz w:val="22"/>
          <w:szCs w:val="22"/>
          <w:lang w:val="en-GB"/>
        </w:rPr>
        <w:t>and</w:t>
      </w:r>
      <w:r w:rsidRPr="008B23FC">
        <w:rPr>
          <w:rFonts w:ascii="Arial" w:hAnsi="Arial" w:cs="Arial"/>
          <w:color w:val="000000" w:themeColor="text1"/>
          <w:sz w:val="22"/>
          <w:szCs w:val="22"/>
          <w:lang w:val="en-GB"/>
        </w:rPr>
        <w:t xml:space="preserve"> </w:t>
      </w:r>
      <w:r w:rsidR="00596EF3" w:rsidRPr="008B23FC">
        <w:rPr>
          <w:rFonts w:ascii="Arial" w:hAnsi="Arial" w:cs="Arial"/>
          <w:color w:val="000000" w:themeColor="text1"/>
          <w:sz w:val="22"/>
          <w:szCs w:val="22"/>
          <w:lang w:val="en-GB"/>
        </w:rPr>
        <w:t>Paul rich</w:t>
      </w:r>
      <w:r w:rsidRPr="008B23FC">
        <w:rPr>
          <w:rFonts w:ascii="Arial" w:hAnsi="Arial" w:cs="Arial"/>
          <w:color w:val="000000" w:themeColor="text1"/>
          <w:sz w:val="22"/>
          <w:szCs w:val="22"/>
          <w:lang w:val="en-GB"/>
        </w:rPr>
        <w:t xml:space="preserve"> Limited,” “Delta Adhesives Ltd.,” and so on (Textileinfomedia.com, 2023). Therefore, the industry has a wide range of options to find alternatives making suppliers a poor player. </w:t>
      </w:r>
    </w:p>
    <w:p w14:paraId="0C7EED3F"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Threat of new entrants (Moderate)</w:t>
      </w:r>
    </w:p>
    <w:p w14:paraId="7C602EF9"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Force of new entrants is also responsible for disrupting the potential operation of an industry. This is because they tend to create competitive advantage by supplying relatable products in the market (Goyal, 2020). For the UK fashion industry there are approximately 280 fashion SMEs in the market who are dominating the customer base. However, it is quite impossible for the following marketers to overlap the position of existing big brands because of their image, mission and value. </w:t>
      </w:r>
    </w:p>
    <w:p w14:paraId="10F7034A"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Threat of substitutes (High)</w:t>
      </w:r>
    </w:p>
    <w:p w14:paraId="6F45F909" w14:textId="77777777" w:rsidR="00BF39B6" w:rsidRPr="008B23FC" w:rsidRDefault="00BF39B6"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 xml:space="preserve">One of the most significant drivers pulling the competitive advantage of an industry is the threat of substitutes. The UK fashion industry is worth $26 billion with a number of brands ruling the market dynamic such as Burberry, Nike, Zara, Gucci and so </w:t>
      </w:r>
      <w:proofErr w:type="gramStart"/>
      <w:r w:rsidRPr="008B23FC">
        <w:rPr>
          <w:rFonts w:ascii="Arial" w:hAnsi="Arial" w:cs="Arial"/>
          <w:color w:val="000000" w:themeColor="text1"/>
          <w:sz w:val="22"/>
          <w:szCs w:val="22"/>
          <w:lang w:val="en-GB"/>
        </w:rPr>
        <w:t>on .</w:t>
      </w:r>
      <w:proofErr w:type="gramEnd"/>
      <w:r w:rsidRPr="008B23FC">
        <w:rPr>
          <w:rFonts w:ascii="Arial" w:hAnsi="Arial" w:cs="Arial"/>
          <w:color w:val="000000" w:themeColor="text1"/>
          <w:sz w:val="22"/>
          <w:szCs w:val="22"/>
          <w:lang w:val="en-GB"/>
        </w:rPr>
        <w:t xml:space="preserve"> The following brands are not only limited to the domestic market but also have international operations (Britishcouncil.org, 2023). Thereby, the reference of the substitutes is pretty high in the existing market because of multiple options. </w:t>
      </w:r>
    </w:p>
    <w:p w14:paraId="6CA5E8C2" w14:textId="77777777" w:rsidR="00BF39B6" w:rsidRPr="008B23FC" w:rsidRDefault="00BF39B6" w:rsidP="008B23FC">
      <w:pPr>
        <w:pStyle w:val="Normal1"/>
        <w:spacing w:line="480" w:lineRule="auto"/>
        <w:jc w:val="both"/>
        <w:rPr>
          <w:color w:val="000000" w:themeColor="text1"/>
          <w:lang w:val="en-GB"/>
        </w:rPr>
      </w:pPr>
    </w:p>
    <w:p w14:paraId="7EED3A8C" w14:textId="77777777" w:rsidR="001B7E48" w:rsidRPr="008B23FC" w:rsidRDefault="001B7E48" w:rsidP="008B23FC">
      <w:pPr>
        <w:spacing w:line="480" w:lineRule="auto"/>
        <w:rPr>
          <w:b/>
          <w:color w:val="000000" w:themeColor="text1"/>
          <w:lang w:val="en-GB"/>
        </w:rPr>
      </w:pPr>
      <w:r w:rsidRPr="008B23FC">
        <w:rPr>
          <w:color w:val="000000" w:themeColor="text1"/>
          <w:lang w:val="en-GB"/>
        </w:rPr>
        <w:br w:type="page"/>
      </w:r>
    </w:p>
    <w:p w14:paraId="05B71C10" w14:textId="6FB49CB8" w:rsidR="00EE7C90" w:rsidRPr="008B23FC" w:rsidRDefault="005563F9" w:rsidP="008B23FC">
      <w:pPr>
        <w:pStyle w:val="Heading1"/>
        <w:spacing w:line="480" w:lineRule="auto"/>
        <w:rPr>
          <w:szCs w:val="22"/>
          <w:lang w:val="en-GB"/>
        </w:rPr>
      </w:pPr>
      <w:bookmarkStart w:id="12" w:name="_Toc143543521"/>
      <w:r w:rsidRPr="008B23FC">
        <w:rPr>
          <w:szCs w:val="22"/>
          <w:lang w:val="en-GB"/>
        </w:rPr>
        <w:lastRenderedPageBreak/>
        <w:t>Part 2- Develop a Digital Marketing strategy</w:t>
      </w:r>
      <w:bookmarkEnd w:id="12"/>
    </w:p>
    <w:p w14:paraId="5CBC4822" w14:textId="77777777" w:rsidR="00EE7C90" w:rsidRPr="008B23FC" w:rsidRDefault="005563F9" w:rsidP="008B23FC">
      <w:pPr>
        <w:pStyle w:val="Heading2"/>
        <w:spacing w:line="480" w:lineRule="auto"/>
        <w:rPr>
          <w:szCs w:val="22"/>
          <w:lang w:val="en-GB"/>
        </w:rPr>
      </w:pPr>
      <w:bookmarkStart w:id="13" w:name="_Toc143543522"/>
      <w:r w:rsidRPr="008B23FC">
        <w:rPr>
          <w:szCs w:val="22"/>
          <w:lang w:val="en-GB"/>
        </w:rPr>
        <w:t>SMART Objectives</w:t>
      </w:r>
      <w:bookmarkEnd w:id="13"/>
      <w:r w:rsidRPr="008B23FC">
        <w:rPr>
          <w:szCs w:val="22"/>
          <w:lang w:val="en-GB"/>
        </w:rPr>
        <w:t xml:space="preserve"> </w:t>
      </w:r>
    </w:p>
    <w:tbl>
      <w:tblPr>
        <w:tblStyle w:val="Table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5"/>
        <w:gridCol w:w="7395"/>
      </w:tblGrid>
      <w:tr w:rsidR="008B23FC" w:rsidRPr="008B23FC" w14:paraId="4D4E4DC0" w14:textId="77777777">
        <w:tc>
          <w:tcPr>
            <w:tcW w:w="1965" w:type="dxa"/>
            <w:shd w:val="clear" w:color="auto" w:fill="EA9999"/>
            <w:tcMar>
              <w:top w:w="100" w:type="dxa"/>
              <w:left w:w="100" w:type="dxa"/>
              <w:bottom w:w="100" w:type="dxa"/>
              <w:right w:w="100" w:type="dxa"/>
            </w:tcMar>
          </w:tcPr>
          <w:p w14:paraId="3E2834A4" w14:textId="77777777" w:rsidR="00EE7C90" w:rsidRPr="008B23FC" w:rsidRDefault="005563F9" w:rsidP="008B23FC">
            <w:pPr>
              <w:pStyle w:val="Normal1"/>
              <w:widowControl w:val="0"/>
              <w:pBdr>
                <w:top w:val="nil"/>
                <w:left w:val="nil"/>
                <w:bottom w:val="nil"/>
                <w:right w:val="nil"/>
                <w:between w:val="nil"/>
              </w:pBdr>
              <w:spacing w:line="480" w:lineRule="auto"/>
              <w:jc w:val="both"/>
              <w:rPr>
                <w:b/>
                <w:color w:val="000000" w:themeColor="text1"/>
                <w:lang w:val="en-GB"/>
              </w:rPr>
            </w:pPr>
            <w:r w:rsidRPr="008B23FC">
              <w:rPr>
                <w:b/>
                <w:color w:val="000000" w:themeColor="text1"/>
                <w:lang w:val="en-GB"/>
              </w:rPr>
              <w:t>Specific</w:t>
            </w:r>
          </w:p>
        </w:tc>
        <w:tc>
          <w:tcPr>
            <w:tcW w:w="7395" w:type="dxa"/>
            <w:shd w:val="clear" w:color="auto" w:fill="FCE5CD"/>
            <w:tcMar>
              <w:top w:w="100" w:type="dxa"/>
              <w:left w:w="100" w:type="dxa"/>
              <w:bottom w:w="100" w:type="dxa"/>
              <w:right w:w="100" w:type="dxa"/>
            </w:tcMar>
          </w:tcPr>
          <w:p w14:paraId="27784DD3" w14:textId="77777777" w:rsidR="00EE7C90" w:rsidRPr="008B23FC" w:rsidRDefault="005563F9" w:rsidP="008B23FC">
            <w:pPr>
              <w:pStyle w:val="Normal1"/>
              <w:widowControl w:val="0"/>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 xml:space="preserve">The main objective is to strengthen the existing digital marketing strategy of Burberry company by designing and modifying an efficient e-commerce business website. </w:t>
            </w:r>
          </w:p>
        </w:tc>
      </w:tr>
      <w:tr w:rsidR="008B23FC" w:rsidRPr="008B23FC" w14:paraId="6F087257" w14:textId="77777777">
        <w:tc>
          <w:tcPr>
            <w:tcW w:w="1965" w:type="dxa"/>
            <w:shd w:val="clear" w:color="auto" w:fill="EA9999"/>
            <w:tcMar>
              <w:top w:w="100" w:type="dxa"/>
              <w:left w:w="100" w:type="dxa"/>
              <w:bottom w:w="100" w:type="dxa"/>
              <w:right w:w="100" w:type="dxa"/>
            </w:tcMar>
          </w:tcPr>
          <w:p w14:paraId="50099E22" w14:textId="77777777" w:rsidR="00EE7C90" w:rsidRPr="008B23FC" w:rsidRDefault="005563F9" w:rsidP="008B23FC">
            <w:pPr>
              <w:pStyle w:val="Normal1"/>
              <w:widowControl w:val="0"/>
              <w:pBdr>
                <w:top w:val="nil"/>
                <w:left w:val="nil"/>
                <w:bottom w:val="nil"/>
                <w:right w:val="nil"/>
                <w:between w:val="nil"/>
              </w:pBdr>
              <w:spacing w:line="480" w:lineRule="auto"/>
              <w:jc w:val="both"/>
              <w:rPr>
                <w:b/>
                <w:color w:val="000000" w:themeColor="text1"/>
                <w:lang w:val="en-GB"/>
              </w:rPr>
            </w:pPr>
            <w:r w:rsidRPr="008B23FC">
              <w:rPr>
                <w:b/>
                <w:color w:val="000000" w:themeColor="text1"/>
                <w:lang w:val="en-GB"/>
              </w:rPr>
              <w:t>Measurable</w:t>
            </w:r>
          </w:p>
        </w:tc>
        <w:tc>
          <w:tcPr>
            <w:tcW w:w="7395" w:type="dxa"/>
            <w:shd w:val="clear" w:color="auto" w:fill="FCE5CD"/>
            <w:tcMar>
              <w:top w:w="100" w:type="dxa"/>
              <w:left w:w="100" w:type="dxa"/>
              <w:bottom w:w="100" w:type="dxa"/>
              <w:right w:w="100" w:type="dxa"/>
            </w:tcMar>
          </w:tcPr>
          <w:p w14:paraId="1C0460F6" w14:textId="77777777" w:rsidR="00EE7C90" w:rsidRPr="008B23FC" w:rsidRDefault="005563F9" w:rsidP="008B23FC">
            <w:pPr>
              <w:pStyle w:val="Normal1"/>
              <w:widowControl w:val="0"/>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By the end of December lower the overall rate of bounces from pay-per-click website visitors to around 50%.</w:t>
            </w:r>
          </w:p>
        </w:tc>
      </w:tr>
      <w:tr w:rsidR="008B23FC" w:rsidRPr="008B23FC" w14:paraId="7D84339D" w14:textId="77777777">
        <w:tc>
          <w:tcPr>
            <w:tcW w:w="1965" w:type="dxa"/>
            <w:shd w:val="clear" w:color="auto" w:fill="EA9999"/>
            <w:tcMar>
              <w:top w:w="100" w:type="dxa"/>
              <w:left w:w="100" w:type="dxa"/>
              <w:bottom w:w="100" w:type="dxa"/>
              <w:right w:w="100" w:type="dxa"/>
            </w:tcMar>
          </w:tcPr>
          <w:p w14:paraId="32175D8E" w14:textId="77777777" w:rsidR="00EE7C90" w:rsidRPr="008B23FC" w:rsidRDefault="005563F9" w:rsidP="008B23FC">
            <w:pPr>
              <w:pStyle w:val="Normal1"/>
              <w:widowControl w:val="0"/>
              <w:pBdr>
                <w:top w:val="nil"/>
                <w:left w:val="nil"/>
                <w:bottom w:val="nil"/>
                <w:right w:val="nil"/>
                <w:between w:val="nil"/>
              </w:pBdr>
              <w:spacing w:line="480" w:lineRule="auto"/>
              <w:jc w:val="both"/>
              <w:rPr>
                <w:b/>
                <w:color w:val="000000" w:themeColor="text1"/>
                <w:lang w:val="en-GB"/>
              </w:rPr>
            </w:pPr>
            <w:r w:rsidRPr="008B23FC">
              <w:rPr>
                <w:b/>
                <w:color w:val="000000" w:themeColor="text1"/>
                <w:lang w:val="en-GB"/>
              </w:rPr>
              <w:t>Achievable</w:t>
            </w:r>
          </w:p>
        </w:tc>
        <w:tc>
          <w:tcPr>
            <w:tcW w:w="7395" w:type="dxa"/>
            <w:shd w:val="clear" w:color="auto" w:fill="FCE5CD"/>
            <w:tcMar>
              <w:top w:w="100" w:type="dxa"/>
              <w:left w:w="100" w:type="dxa"/>
              <w:bottom w:w="100" w:type="dxa"/>
              <w:right w:w="100" w:type="dxa"/>
            </w:tcMar>
          </w:tcPr>
          <w:p w14:paraId="456CE46E" w14:textId="77777777" w:rsidR="00EE7C90" w:rsidRPr="008B23FC" w:rsidRDefault="005563F9" w:rsidP="008B23FC">
            <w:pPr>
              <w:pStyle w:val="Normal1"/>
              <w:widowControl w:val="0"/>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There will be achieved at the end of the fiscal year, 200 search engine visitors must have converted into "contact us" requests.</w:t>
            </w:r>
          </w:p>
        </w:tc>
      </w:tr>
      <w:tr w:rsidR="008B23FC" w:rsidRPr="008B23FC" w14:paraId="4A711F09" w14:textId="77777777">
        <w:tc>
          <w:tcPr>
            <w:tcW w:w="1965" w:type="dxa"/>
            <w:shd w:val="clear" w:color="auto" w:fill="EA9999"/>
            <w:tcMar>
              <w:top w:w="100" w:type="dxa"/>
              <w:left w:w="100" w:type="dxa"/>
              <w:bottom w:w="100" w:type="dxa"/>
              <w:right w:w="100" w:type="dxa"/>
            </w:tcMar>
          </w:tcPr>
          <w:p w14:paraId="53BCFE34" w14:textId="77777777" w:rsidR="00EE7C90" w:rsidRPr="008B23FC" w:rsidRDefault="005563F9" w:rsidP="008B23FC">
            <w:pPr>
              <w:pStyle w:val="Normal1"/>
              <w:widowControl w:val="0"/>
              <w:pBdr>
                <w:top w:val="nil"/>
                <w:left w:val="nil"/>
                <w:bottom w:val="nil"/>
                <w:right w:val="nil"/>
                <w:between w:val="nil"/>
              </w:pBdr>
              <w:spacing w:line="480" w:lineRule="auto"/>
              <w:jc w:val="both"/>
              <w:rPr>
                <w:b/>
                <w:color w:val="000000" w:themeColor="text1"/>
                <w:lang w:val="en-GB"/>
              </w:rPr>
            </w:pPr>
            <w:r w:rsidRPr="008B23FC">
              <w:rPr>
                <w:b/>
                <w:color w:val="000000" w:themeColor="text1"/>
                <w:lang w:val="en-GB"/>
              </w:rPr>
              <w:t>Relevant</w:t>
            </w:r>
          </w:p>
        </w:tc>
        <w:tc>
          <w:tcPr>
            <w:tcW w:w="7395" w:type="dxa"/>
            <w:shd w:val="clear" w:color="auto" w:fill="FCE5CD"/>
            <w:tcMar>
              <w:top w:w="100" w:type="dxa"/>
              <w:left w:w="100" w:type="dxa"/>
              <w:bottom w:w="100" w:type="dxa"/>
              <w:right w:w="100" w:type="dxa"/>
            </w:tcMar>
          </w:tcPr>
          <w:p w14:paraId="1470E796" w14:textId="77777777" w:rsidR="00EE7C90" w:rsidRPr="008B23FC" w:rsidRDefault="005563F9" w:rsidP="008B23FC">
            <w:pPr>
              <w:pStyle w:val="Normal1"/>
              <w:widowControl w:val="0"/>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At reaching the end of the quarter, raise the mean purchase value per user on the web page to £35 per purchase (Uk.burberry.com, 2023).</w:t>
            </w:r>
          </w:p>
        </w:tc>
      </w:tr>
      <w:tr w:rsidR="008B23FC" w:rsidRPr="008B23FC" w14:paraId="6571D904" w14:textId="77777777">
        <w:tc>
          <w:tcPr>
            <w:tcW w:w="1965" w:type="dxa"/>
            <w:shd w:val="clear" w:color="auto" w:fill="EA9999"/>
            <w:tcMar>
              <w:top w:w="100" w:type="dxa"/>
              <w:left w:w="100" w:type="dxa"/>
              <w:bottom w:w="100" w:type="dxa"/>
              <w:right w:w="100" w:type="dxa"/>
            </w:tcMar>
          </w:tcPr>
          <w:p w14:paraId="70C0894A" w14:textId="77777777" w:rsidR="00EE7C90" w:rsidRPr="008B23FC" w:rsidRDefault="005563F9" w:rsidP="008B23FC">
            <w:pPr>
              <w:pStyle w:val="Normal1"/>
              <w:widowControl w:val="0"/>
              <w:pBdr>
                <w:top w:val="nil"/>
                <w:left w:val="nil"/>
                <w:bottom w:val="nil"/>
                <w:right w:val="nil"/>
                <w:between w:val="nil"/>
              </w:pBdr>
              <w:spacing w:line="480" w:lineRule="auto"/>
              <w:jc w:val="both"/>
              <w:rPr>
                <w:b/>
                <w:color w:val="000000" w:themeColor="text1"/>
                <w:lang w:val="en-GB"/>
              </w:rPr>
            </w:pPr>
            <w:r w:rsidRPr="008B23FC">
              <w:rPr>
                <w:b/>
                <w:color w:val="000000" w:themeColor="text1"/>
                <w:lang w:val="en-GB"/>
              </w:rPr>
              <w:t>Time-bound</w:t>
            </w:r>
          </w:p>
        </w:tc>
        <w:tc>
          <w:tcPr>
            <w:tcW w:w="7395" w:type="dxa"/>
            <w:shd w:val="clear" w:color="auto" w:fill="FCE5CD"/>
            <w:tcMar>
              <w:top w:w="100" w:type="dxa"/>
              <w:left w:w="100" w:type="dxa"/>
              <w:bottom w:w="100" w:type="dxa"/>
              <w:right w:w="100" w:type="dxa"/>
            </w:tcMar>
          </w:tcPr>
          <w:p w14:paraId="255FC0BD" w14:textId="77777777" w:rsidR="00EE7C90" w:rsidRPr="008B23FC" w:rsidRDefault="005563F9" w:rsidP="008B23FC">
            <w:pPr>
              <w:pStyle w:val="Normal1"/>
              <w:widowControl w:val="0"/>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10-12 months</w:t>
            </w:r>
          </w:p>
        </w:tc>
      </w:tr>
    </w:tbl>
    <w:p w14:paraId="5B9F5DCC" w14:textId="067E9C1A" w:rsidR="00EE7C90" w:rsidRPr="008B23FC" w:rsidRDefault="005563F9" w:rsidP="008B23FC">
      <w:pPr>
        <w:pStyle w:val="Normal1"/>
        <w:spacing w:line="480" w:lineRule="auto"/>
        <w:jc w:val="center"/>
        <w:rPr>
          <w:b/>
          <w:color w:val="000000" w:themeColor="text1"/>
          <w:lang w:val="en-GB"/>
        </w:rPr>
      </w:pPr>
      <w:r w:rsidRPr="008B23FC">
        <w:rPr>
          <w:b/>
          <w:color w:val="000000" w:themeColor="text1"/>
          <w:lang w:val="en-GB"/>
        </w:rPr>
        <w:t xml:space="preserve">Table </w:t>
      </w:r>
      <w:r w:rsidR="00596EF3" w:rsidRPr="008B23FC">
        <w:rPr>
          <w:b/>
          <w:color w:val="000000" w:themeColor="text1"/>
          <w:lang w:val="en-GB"/>
        </w:rPr>
        <w:t>8</w:t>
      </w:r>
      <w:r w:rsidRPr="008B23FC">
        <w:rPr>
          <w:b/>
          <w:color w:val="000000" w:themeColor="text1"/>
          <w:lang w:val="en-GB"/>
        </w:rPr>
        <w:t>: SMART objectives development for strengthening digital marketing</w:t>
      </w:r>
    </w:p>
    <w:p w14:paraId="0BDE31CE" w14:textId="6DEC08DD" w:rsidR="00EE7C90" w:rsidRPr="008B23FC" w:rsidRDefault="005563F9" w:rsidP="008B23FC">
      <w:pPr>
        <w:pStyle w:val="Normal1"/>
        <w:spacing w:line="480" w:lineRule="auto"/>
        <w:jc w:val="center"/>
        <w:rPr>
          <w:color w:val="000000" w:themeColor="text1"/>
          <w:lang w:val="en-GB"/>
        </w:rPr>
      </w:pPr>
      <w:r w:rsidRPr="008B23FC">
        <w:rPr>
          <w:color w:val="000000" w:themeColor="text1"/>
          <w:lang w:val="en-GB"/>
        </w:rPr>
        <w:t>(Source: Created by the author)</w:t>
      </w:r>
    </w:p>
    <w:p w14:paraId="66E4E4FF" w14:textId="77777777" w:rsidR="001B7E48" w:rsidRPr="008B23FC" w:rsidRDefault="001B7E48" w:rsidP="008B23FC">
      <w:pPr>
        <w:pStyle w:val="Heading2"/>
        <w:spacing w:before="0" w:after="0" w:line="480" w:lineRule="auto"/>
        <w:rPr>
          <w:szCs w:val="22"/>
          <w:lang w:val="en-GB"/>
        </w:rPr>
      </w:pPr>
      <w:bookmarkStart w:id="14" w:name="_Toc143543523"/>
      <w:r w:rsidRPr="008B23FC">
        <w:rPr>
          <w:szCs w:val="22"/>
          <w:lang w:val="en-GB"/>
        </w:rPr>
        <w:t>Developing the overarching strategy based on TOWS, a strategic framework for developing a Digital Marketing Strategy</w:t>
      </w:r>
      <w:bookmarkEnd w:id="14"/>
      <w:r w:rsidRPr="008B23FC">
        <w:rPr>
          <w:szCs w:val="22"/>
          <w:lang w:val="en-GB"/>
        </w:rPr>
        <w:t> </w:t>
      </w:r>
    </w:p>
    <w:p w14:paraId="73A6A786" w14:textId="1EB6CA55" w:rsidR="001B7E48" w:rsidRPr="008B23FC" w:rsidRDefault="001B7E48"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 xml:space="preserve">Contextual understanding of the external and internal forces of an organisation measures the acronym TOWS. The following framework stands for threats, opportunities, weaknesses and strengths of a company (Brown Epstein, 2022). At the same time, the utilisation of the following marketing tool aids the company to use the relatable information for overcoming potential hurdles in the future.  The preferred scholar has also stated that TOWS is although similar to SWOT but the significance of the existing tool is associated with action rather than simple market analysis </w:t>
      </w:r>
      <w:r w:rsidRPr="008B23FC">
        <w:rPr>
          <w:rFonts w:ascii="Arial" w:hAnsi="Arial" w:cs="Arial"/>
          <w:color w:val="000000" w:themeColor="text1"/>
          <w:sz w:val="22"/>
          <w:szCs w:val="22"/>
          <w:lang w:val="en-GB"/>
        </w:rPr>
        <w:lastRenderedPageBreak/>
        <w:t>(Brown Epstein, 2022). For the current paper, TOWS will be utilised to frame digital marketing strategy of Burberry. Refer to the below-presented table for a better understanding. </w:t>
      </w:r>
    </w:p>
    <w:tbl>
      <w:tblPr>
        <w:tblW w:w="9360" w:type="dxa"/>
        <w:tblCellMar>
          <w:top w:w="15" w:type="dxa"/>
          <w:left w:w="15" w:type="dxa"/>
          <w:bottom w:w="15" w:type="dxa"/>
          <w:right w:w="15" w:type="dxa"/>
        </w:tblCellMar>
        <w:tblLook w:val="04A0" w:firstRow="1" w:lastRow="0" w:firstColumn="1" w:lastColumn="0" w:noHBand="0" w:noVBand="1"/>
      </w:tblPr>
      <w:tblGrid>
        <w:gridCol w:w="2319"/>
        <w:gridCol w:w="3607"/>
        <w:gridCol w:w="3434"/>
      </w:tblGrid>
      <w:tr w:rsidR="0059019C" w:rsidRPr="008B23FC" w14:paraId="1D734BD7" w14:textId="77777777" w:rsidTr="001B7E4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75B132" w14:textId="77777777" w:rsidR="001B7E48" w:rsidRPr="008B23FC" w:rsidRDefault="001B7E48" w:rsidP="008B23FC">
            <w:pPr>
              <w:spacing w:line="480" w:lineRule="auto"/>
              <w:rPr>
                <w:color w:val="000000" w:themeColor="text1"/>
                <w:lang w:val="en-GB"/>
              </w:rPr>
            </w:pPr>
          </w:p>
        </w:tc>
        <w:tc>
          <w:tcPr>
            <w:tcW w:w="0" w:type="auto"/>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hideMark/>
          </w:tcPr>
          <w:p w14:paraId="4D1BAC32" w14:textId="77777777" w:rsidR="001B7E48" w:rsidRPr="008B23FC" w:rsidRDefault="001B7E48"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Opportunity</w:t>
            </w:r>
          </w:p>
          <w:p w14:paraId="39A9DC9F" w14:textId="77777777" w:rsidR="001B7E48" w:rsidRPr="008B23FC" w:rsidRDefault="001B7E48" w:rsidP="008B23FC">
            <w:pPr>
              <w:pStyle w:val="NormalWeb"/>
              <w:numPr>
                <w:ilvl w:val="0"/>
                <w:numId w:val="4"/>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Customer loyalty</w:t>
            </w:r>
          </w:p>
          <w:p w14:paraId="44818D2A" w14:textId="77777777" w:rsidR="001B7E48" w:rsidRPr="008B23FC" w:rsidRDefault="001B7E48" w:rsidP="008B23FC">
            <w:pPr>
              <w:pStyle w:val="NormalWeb"/>
              <w:numPr>
                <w:ilvl w:val="0"/>
                <w:numId w:val="4"/>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Emerging markets</w:t>
            </w:r>
          </w:p>
          <w:p w14:paraId="39115016" w14:textId="77777777" w:rsidR="001B7E48" w:rsidRPr="008B23FC" w:rsidRDefault="001B7E48" w:rsidP="008B23FC">
            <w:pPr>
              <w:pStyle w:val="NormalWeb"/>
              <w:numPr>
                <w:ilvl w:val="0"/>
                <w:numId w:val="4"/>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Significant brand name</w:t>
            </w:r>
          </w:p>
          <w:p w14:paraId="683A2EF0" w14:textId="77777777" w:rsidR="001B7E48" w:rsidRPr="008B23FC" w:rsidRDefault="001B7E48" w:rsidP="008B23FC">
            <w:pPr>
              <w:pStyle w:val="NormalWeb"/>
              <w:numPr>
                <w:ilvl w:val="0"/>
                <w:numId w:val="4"/>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Collaborations</w:t>
            </w:r>
          </w:p>
        </w:tc>
        <w:tc>
          <w:tcPr>
            <w:tcW w:w="0" w:type="auto"/>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hideMark/>
          </w:tcPr>
          <w:p w14:paraId="1B2789F4" w14:textId="77777777" w:rsidR="001B7E48" w:rsidRPr="008B23FC" w:rsidRDefault="001B7E48"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Threat </w:t>
            </w:r>
          </w:p>
          <w:p w14:paraId="56E4042C" w14:textId="77777777" w:rsidR="001B7E48" w:rsidRPr="008B23FC" w:rsidRDefault="001B7E48" w:rsidP="008B23FC">
            <w:pPr>
              <w:pStyle w:val="NormalWeb"/>
              <w:numPr>
                <w:ilvl w:val="0"/>
                <w:numId w:val="5"/>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Substitute product</w:t>
            </w:r>
          </w:p>
          <w:p w14:paraId="0480DE1C" w14:textId="77777777" w:rsidR="001B7E48" w:rsidRPr="008B23FC" w:rsidRDefault="001B7E48" w:rsidP="008B23FC">
            <w:pPr>
              <w:pStyle w:val="NormalWeb"/>
              <w:numPr>
                <w:ilvl w:val="0"/>
                <w:numId w:val="5"/>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Rapid change in customer lifestyle</w:t>
            </w:r>
          </w:p>
          <w:p w14:paraId="5ED58EA5" w14:textId="77777777" w:rsidR="001B7E48" w:rsidRPr="008B23FC" w:rsidRDefault="001B7E48" w:rsidP="008B23FC">
            <w:pPr>
              <w:pStyle w:val="NormalWeb"/>
              <w:numPr>
                <w:ilvl w:val="0"/>
                <w:numId w:val="5"/>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Higher market competition</w:t>
            </w:r>
          </w:p>
          <w:p w14:paraId="41CE2BCE" w14:textId="77777777" w:rsidR="001B7E48" w:rsidRPr="008B23FC" w:rsidRDefault="001B7E48" w:rsidP="008B23FC">
            <w:pPr>
              <w:pStyle w:val="NormalWeb"/>
              <w:numPr>
                <w:ilvl w:val="0"/>
                <w:numId w:val="5"/>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Economic recession period of COVID</w:t>
            </w:r>
          </w:p>
        </w:tc>
      </w:tr>
      <w:tr w:rsidR="0059019C" w:rsidRPr="008B23FC" w14:paraId="008D74FF" w14:textId="77777777" w:rsidTr="001B7E48">
        <w:tc>
          <w:tcPr>
            <w:tcW w:w="0" w:type="auto"/>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hideMark/>
          </w:tcPr>
          <w:p w14:paraId="6B312DF3" w14:textId="77777777" w:rsidR="001B7E48" w:rsidRPr="008B23FC" w:rsidRDefault="001B7E48"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Strength </w:t>
            </w:r>
          </w:p>
          <w:p w14:paraId="58BCC1FB" w14:textId="77777777" w:rsidR="001B7E48" w:rsidRPr="008B23FC" w:rsidRDefault="001B7E48" w:rsidP="008B23FC">
            <w:pPr>
              <w:spacing w:line="480" w:lineRule="auto"/>
              <w:rPr>
                <w:color w:val="000000" w:themeColor="text1"/>
                <w:lang w:val="en-GB"/>
              </w:rPr>
            </w:pPr>
            <w:r w:rsidRPr="008B23FC">
              <w:rPr>
                <w:color w:val="000000" w:themeColor="text1"/>
                <w:lang w:val="en-GB"/>
              </w:rPr>
              <w:br/>
            </w:r>
          </w:p>
          <w:p w14:paraId="5C6A9A04" w14:textId="77777777" w:rsidR="001B7E48" w:rsidRPr="008B23FC" w:rsidRDefault="001B7E48" w:rsidP="008B23FC">
            <w:pPr>
              <w:pStyle w:val="NormalWeb"/>
              <w:numPr>
                <w:ilvl w:val="0"/>
                <w:numId w:val="6"/>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Top ranking market position</w:t>
            </w:r>
          </w:p>
          <w:p w14:paraId="00A37182" w14:textId="77777777" w:rsidR="001B7E48" w:rsidRPr="008B23FC" w:rsidRDefault="001B7E48" w:rsidP="008B23FC">
            <w:pPr>
              <w:pStyle w:val="NormalWeb"/>
              <w:numPr>
                <w:ilvl w:val="0"/>
                <w:numId w:val="6"/>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Social media presence</w:t>
            </w:r>
          </w:p>
          <w:p w14:paraId="19464AD7" w14:textId="77777777" w:rsidR="001B7E48" w:rsidRPr="008B23FC" w:rsidRDefault="001B7E48" w:rsidP="008B23FC">
            <w:pPr>
              <w:pStyle w:val="NormalWeb"/>
              <w:numPr>
                <w:ilvl w:val="0"/>
                <w:numId w:val="6"/>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Focused branding</w:t>
            </w:r>
          </w:p>
          <w:p w14:paraId="38B1DFF1" w14:textId="77777777" w:rsidR="001B7E48" w:rsidRPr="008B23FC" w:rsidRDefault="001B7E48" w:rsidP="008B23FC">
            <w:pPr>
              <w:pStyle w:val="NormalWeb"/>
              <w:numPr>
                <w:ilvl w:val="0"/>
                <w:numId w:val="6"/>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Variety of product line</w:t>
            </w:r>
          </w:p>
        </w:tc>
        <w:tc>
          <w:tcPr>
            <w:tcW w:w="0" w:type="auto"/>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hideMark/>
          </w:tcPr>
          <w:p w14:paraId="1AE8EA9F" w14:textId="77777777" w:rsidR="001B7E48" w:rsidRPr="008B23FC" w:rsidRDefault="001B7E48"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SO: </w:t>
            </w:r>
          </w:p>
          <w:p w14:paraId="747D8B42" w14:textId="77777777" w:rsidR="001B7E48" w:rsidRPr="008B23FC" w:rsidRDefault="001B7E48" w:rsidP="008B23FC">
            <w:pPr>
              <w:spacing w:line="480" w:lineRule="auto"/>
              <w:rPr>
                <w:color w:val="000000" w:themeColor="text1"/>
                <w:lang w:val="en-GB"/>
              </w:rPr>
            </w:pPr>
            <w:r w:rsidRPr="008B23FC">
              <w:rPr>
                <w:color w:val="000000" w:themeColor="text1"/>
                <w:lang w:val="en-GB"/>
              </w:rPr>
              <w:br/>
            </w:r>
          </w:p>
          <w:p w14:paraId="0F545758" w14:textId="77777777" w:rsidR="001B7E48" w:rsidRPr="008B23FC" w:rsidRDefault="001B7E48" w:rsidP="008B23FC">
            <w:pPr>
              <w:pStyle w:val="NormalWeb"/>
              <w:numPr>
                <w:ilvl w:val="0"/>
                <w:numId w:val="7"/>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Social media presence can help to build a loyal customer base. </w:t>
            </w:r>
          </w:p>
          <w:p w14:paraId="31A781E4" w14:textId="77777777" w:rsidR="001B7E48" w:rsidRPr="008B23FC" w:rsidRDefault="001B7E48" w:rsidP="008B23FC">
            <w:pPr>
              <w:pStyle w:val="NormalWeb"/>
              <w:numPr>
                <w:ilvl w:val="0"/>
                <w:numId w:val="7"/>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Focused branding can help in expanding the market presence.</w:t>
            </w:r>
          </w:p>
          <w:p w14:paraId="022EE724" w14:textId="77777777" w:rsidR="001B7E48" w:rsidRPr="008B23FC" w:rsidRDefault="001B7E48" w:rsidP="008B23FC">
            <w:pPr>
              <w:pStyle w:val="NormalWeb"/>
              <w:numPr>
                <w:ilvl w:val="0"/>
                <w:numId w:val="7"/>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Top ranking market position aids with collaboration with significant brands. </w:t>
            </w:r>
          </w:p>
          <w:p w14:paraId="5C66055A" w14:textId="77777777" w:rsidR="001B7E48" w:rsidRPr="008B23FC" w:rsidRDefault="001B7E48" w:rsidP="008B23FC">
            <w:pPr>
              <w:pStyle w:val="NormalWeb"/>
              <w:numPr>
                <w:ilvl w:val="0"/>
                <w:numId w:val="7"/>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Variety of product range enhances brand name. </w:t>
            </w:r>
          </w:p>
        </w:tc>
        <w:tc>
          <w:tcPr>
            <w:tcW w:w="0" w:type="auto"/>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hideMark/>
          </w:tcPr>
          <w:p w14:paraId="50E82D28" w14:textId="77777777" w:rsidR="001B7E48" w:rsidRPr="008B23FC" w:rsidRDefault="001B7E48"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ST: </w:t>
            </w:r>
          </w:p>
          <w:p w14:paraId="761931BE" w14:textId="77777777" w:rsidR="001B7E48" w:rsidRPr="008B23FC" w:rsidRDefault="001B7E48" w:rsidP="008B23FC">
            <w:pPr>
              <w:pStyle w:val="NormalWeb"/>
              <w:numPr>
                <w:ilvl w:val="0"/>
                <w:numId w:val="8"/>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Social media presence facilitates cyber crime threat resulting in poor customer loyalty.</w:t>
            </w:r>
          </w:p>
          <w:p w14:paraId="3F963A8A" w14:textId="77777777" w:rsidR="001B7E48" w:rsidRPr="008B23FC" w:rsidRDefault="001B7E48" w:rsidP="008B23FC">
            <w:pPr>
              <w:pStyle w:val="NormalWeb"/>
              <w:numPr>
                <w:ilvl w:val="0"/>
                <w:numId w:val="8"/>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Top ranking markets can give tough competition resulting in more rivals.</w:t>
            </w:r>
          </w:p>
          <w:p w14:paraId="015084FF" w14:textId="77777777" w:rsidR="001B7E48" w:rsidRPr="008B23FC" w:rsidRDefault="001B7E48" w:rsidP="008B23FC">
            <w:pPr>
              <w:pStyle w:val="NormalWeb"/>
              <w:numPr>
                <w:ilvl w:val="0"/>
                <w:numId w:val="8"/>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Focused marketing can lower the motivation for market expansion.</w:t>
            </w:r>
          </w:p>
          <w:p w14:paraId="090ADB58" w14:textId="77777777" w:rsidR="001B7E48" w:rsidRPr="008B23FC" w:rsidRDefault="001B7E48" w:rsidP="008B23FC">
            <w:pPr>
              <w:pStyle w:val="NormalWeb"/>
              <w:numPr>
                <w:ilvl w:val="0"/>
                <w:numId w:val="8"/>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 xml:space="preserve">Too much product variety can question the brand </w:t>
            </w:r>
            <w:r w:rsidRPr="008B23FC">
              <w:rPr>
                <w:rFonts w:ascii="Arial" w:hAnsi="Arial" w:cs="Arial"/>
                <w:color w:val="000000" w:themeColor="text1"/>
                <w:sz w:val="22"/>
                <w:szCs w:val="22"/>
                <w:lang w:val="en-GB"/>
              </w:rPr>
              <w:lastRenderedPageBreak/>
              <w:t>name in terms of significance. </w:t>
            </w:r>
          </w:p>
        </w:tc>
      </w:tr>
      <w:tr w:rsidR="0059019C" w:rsidRPr="008B23FC" w14:paraId="0D067CDF" w14:textId="77777777" w:rsidTr="001B7E48">
        <w:tc>
          <w:tcPr>
            <w:tcW w:w="0" w:type="auto"/>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hideMark/>
          </w:tcPr>
          <w:p w14:paraId="4DCE1831" w14:textId="77777777" w:rsidR="001B7E48" w:rsidRPr="008B23FC" w:rsidRDefault="001B7E48"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lastRenderedPageBreak/>
              <w:t>Weakness </w:t>
            </w:r>
          </w:p>
          <w:p w14:paraId="7682DED0" w14:textId="77777777" w:rsidR="001B7E48" w:rsidRPr="008B23FC" w:rsidRDefault="001B7E48" w:rsidP="008B23FC">
            <w:pPr>
              <w:spacing w:line="480" w:lineRule="auto"/>
              <w:rPr>
                <w:color w:val="000000" w:themeColor="text1"/>
                <w:lang w:val="en-GB"/>
              </w:rPr>
            </w:pPr>
            <w:r w:rsidRPr="008B23FC">
              <w:rPr>
                <w:color w:val="000000" w:themeColor="text1"/>
                <w:lang w:val="en-GB"/>
              </w:rPr>
              <w:br/>
            </w:r>
          </w:p>
          <w:p w14:paraId="15AAB871" w14:textId="77777777" w:rsidR="001B7E48" w:rsidRPr="008B23FC" w:rsidRDefault="001B7E48" w:rsidP="008B23FC">
            <w:pPr>
              <w:pStyle w:val="NormalWeb"/>
              <w:numPr>
                <w:ilvl w:val="0"/>
                <w:numId w:val="9"/>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Focusing only on Asian markets</w:t>
            </w:r>
          </w:p>
          <w:p w14:paraId="517289A9" w14:textId="77777777" w:rsidR="001B7E48" w:rsidRPr="008B23FC" w:rsidRDefault="001B7E48" w:rsidP="008B23FC">
            <w:pPr>
              <w:pStyle w:val="NormalWeb"/>
              <w:numPr>
                <w:ilvl w:val="0"/>
                <w:numId w:val="9"/>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Luxury pricing</w:t>
            </w:r>
          </w:p>
          <w:p w14:paraId="32180498" w14:textId="77777777" w:rsidR="001B7E48" w:rsidRPr="008B23FC" w:rsidRDefault="001B7E48" w:rsidP="008B23FC">
            <w:pPr>
              <w:pStyle w:val="NormalWeb"/>
              <w:numPr>
                <w:ilvl w:val="0"/>
                <w:numId w:val="9"/>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Limited customer appeal</w:t>
            </w:r>
          </w:p>
          <w:p w14:paraId="5E74F9C8" w14:textId="77777777" w:rsidR="001B7E48" w:rsidRPr="008B23FC" w:rsidRDefault="001B7E48" w:rsidP="008B23FC">
            <w:pPr>
              <w:pStyle w:val="NormalWeb"/>
              <w:numPr>
                <w:ilvl w:val="0"/>
                <w:numId w:val="9"/>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Not affordable for all income group</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14:paraId="489F6132" w14:textId="77777777" w:rsidR="001B7E48" w:rsidRPr="008B23FC" w:rsidRDefault="001B7E48"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WO: </w:t>
            </w:r>
          </w:p>
          <w:p w14:paraId="25609874" w14:textId="77777777" w:rsidR="001B7E48" w:rsidRPr="008B23FC" w:rsidRDefault="001B7E48" w:rsidP="008B23FC">
            <w:pPr>
              <w:pStyle w:val="NormalWeb"/>
              <w:numPr>
                <w:ilvl w:val="0"/>
                <w:numId w:val="10"/>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Focused marketing can limit the threat of substitutes as the company will focus on quality.</w:t>
            </w:r>
          </w:p>
          <w:p w14:paraId="05C55317" w14:textId="77777777" w:rsidR="001B7E48" w:rsidRPr="008B23FC" w:rsidRDefault="001B7E48" w:rsidP="008B23FC">
            <w:pPr>
              <w:pStyle w:val="NormalWeb"/>
              <w:numPr>
                <w:ilvl w:val="0"/>
                <w:numId w:val="10"/>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Luxury pricing can serve as an opportunity to create high market competition.</w:t>
            </w:r>
          </w:p>
          <w:p w14:paraId="7E114EA0" w14:textId="77777777" w:rsidR="001B7E48" w:rsidRPr="008B23FC" w:rsidRDefault="001B7E48" w:rsidP="008B23FC">
            <w:pPr>
              <w:pStyle w:val="NormalWeb"/>
              <w:numPr>
                <w:ilvl w:val="0"/>
                <w:numId w:val="10"/>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Limited customer appeal facilitates the scope to keenly study target customers' lifestyle.</w:t>
            </w:r>
          </w:p>
          <w:p w14:paraId="790255F2" w14:textId="77777777" w:rsidR="001B7E48" w:rsidRPr="008B23FC" w:rsidRDefault="001B7E48" w:rsidP="008B23FC">
            <w:pPr>
              <w:pStyle w:val="NormalWeb"/>
              <w:numPr>
                <w:ilvl w:val="0"/>
                <w:numId w:val="10"/>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A significant group customer stays engaged with the brand. </w:t>
            </w:r>
          </w:p>
        </w:tc>
        <w:tc>
          <w:tcPr>
            <w:tcW w:w="0" w:type="auto"/>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hideMark/>
          </w:tcPr>
          <w:p w14:paraId="69A80EA3" w14:textId="77777777" w:rsidR="001B7E48" w:rsidRPr="008B23FC" w:rsidRDefault="001B7E48"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WT:</w:t>
            </w:r>
          </w:p>
          <w:p w14:paraId="6F466871" w14:textId="77777777" w:rsidR="001B7E48" w:rsidRPr="008B23FC" w:rsidRDefault="001B7E48" w:rsidP="008B23FC">
            <w:pPr>
              <w:pStyle w:val="NormalWeb"/>
              <w:numPr>
                <w:ilvl w:val="0"/>
                <w:numId w:val="11"/>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There are less chances of acquiring a broader market due to focused marketing.</w:t>
            </w:r>
          </w:p>
          <w:p w14:paraId="7B21A019" w14:textId="77777777" w:rsidR="001B7E48" w:rsidRPr="008B23FC" w:rsidRDefault="001B7E48" w:rsidP="008B23FC">
            <w:pPr>
              <w:pStyle w:val="NormalWeb"/>
              <w:numPr>
                <w:ilvl w:val="0"/>
                <w:numId w:val="11"/>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Luxury pricing limits the acquisition of customers from all income groups. </w:t>
            </w:r>
          </w:p>
          <w:p w14:paraId="5407D265" w14:textId="77777777" w:rsidR="001B7E48" w:rsidRPr="008B23FC" w:rsidRDefault="001B7E48" w:rsidP="008B23FC">
            <w:pPr>
              <w:pStyle w:val="NormalWeb"/>
              <w:numPr>
                <w:ilvl w:val="0"/>
                <w:numId w:val="11"/>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Limited customer appeal tends to impact the brand value. </w:t>
            </w:r>
          </w:p>
          <w:p w14:paraId="4B1F5B83" w14:textId="77777777" w:rsidR="001B7E48" w:rsidRPr="008B23FC" w:rsidRDefault="001B7E48" w:rsidP="008B23FC">
            <w:pPr>
              <w:pStyle w:val="NormalWeb"/>
              <w:numPr>
                <w:ilvl w:val="0"/>
                <w:numId w:val="11"/>
              </w:numPr>
              <w:spacing w:before="0" w:beforeAutospacing="0" w:after="0" w:afterAutospacing="0" w:line="480" w:lineRule="auto"/>
              <w:jc w:val="both"/>
              <w:textAlignment w:val="baseline"/>
              <w:rPr>
                <w:rFonts w:ascii="Arial" w:hAnsi="Arial" w:cs="Arial"/>
                <w:color w:val="000000" w:themeColor="text1"/>
                <w:sz w:val="22"/>
                <w:szCs w:val="22"/>
                <w:lang w:val="en-GB"/>
              </w:rPr>
            </w:pPr>
            <w:r w:rsidRPr="008B23FC">
              <w:rPr>
                <w:rFonts w:ascii="Arial" w:hAnsi="Arial" w:cs="Arial"/>
                <w:color w:val="000000" w:themeColor="text1"/>
                <w:sz w:val="22"/>
                <w:szCs w:val="22"/>
                <w:lang w:val="en-GB"/>
              </w:rPr>
              <w:t>Unaffordable pricing strategy can create a negative impression of the brand. </w:t>
            </w:r>
          </w:p>
        </w:tc>
      </w:tr>
    </w:tbl>
    <w:p w14:paraId="4CF1270A" w14:textId="042835FF" w:rsidR="001B7E48" w:rsidRPr="008B23FC" w:rsidRDefault="001B7E48" w:rsidP="008B23FC">
      <w:pPr>
        <w:pStyle w:val="NormalWeb"/>
        <w:spacing w:before="0" w:beforeAutospacing="0" w:after="0" w:afterAutospacing="0" w:line="480" w:lineRule="auto"/>
        <w:ind w:left="720"/>
        <w:jc w:val="center"/>
        <w:rPr>
          <w:color w:val="000000" w:themeColor="text1"/>
          <w:sz w:val="22"/>
          <w:szCs w:val="22"/>
          <w:lang w:val="en-GB"/>
        </w:rPr>
      </w:pPr>
      <w:r w:rsidRPr="008B23FC">
        <w:rPr>
          <w:rFonts w:ascii="Arial" w:hAnsi="Arial" w:cs="Arial"/>
          <w:b/>
          <w:bCs/>
          <w:color w:val="000000" w:themeColor="text1"/>
          <w:sz w:val="22"/>
          <w:szCs w:val="22"/>
          <w:lang w:val="en-GB"/>
        </w:rPr>
        <w:t xml:space="preserve">Table </w:t>
      </w:r>
      <w:r w:rsidR="0084595A" w:rsidRPr="008B23FC">
        <w:rPr>
          <w:rFonts w:ascii="Arial" w:hAnsi="Arial" w:cs="Arial"/>
          <w:b/>
          <w:bCs/>
          <w:color w:val="000000" w:themeColor="text1"/>
          <w:sz w:val="22"/>
          <w:szCs w:val="22"/>
          <w:lang w:val="en-GB"/>
        </w:rPr>
        <w:t>9</w:t>
      </w:r>
      <w:r w:rsidRPr="008B23FC">
        <w:rPr>
          <w:rFonts w:ascii="Arial" w:hAnsi="Arial" w:cs="Arial"/>
          <w:b/>
          <w:bCs/>
          <w:color w:val="000000" w:themeColor="text1"/>
          <w:sz w:val="22"/>
          <w:szCs w:val="22"/>
          <w:lang w:val="en-GB"/>
        </w:rPr>
        <w:t>: TOWS for Burberry</w:t>
      </w:r>
    </w:p>
    <w:p w14:paraId="5A739508" w14:textId="77777777" w:rsidR="001B7E48" w:rsidRPr="008B23FC" w:rsidRDefault="001B7E48"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color w:val="000000" w:themeColor="text1"/>
          <w:sz w:val="22"/>
          <w:szCs w:val="22"/>
          <w:lang w:val="en-GB"/>
        </w:rPr>
        <w:t>(Source: Created by the learner)</w:t>
      </w:r>
    </w:p>
    <w:p w14:paraId="1F292B0D" w14:textId="77777777" w:rsidR="001B7E48" w:rsidRPr="008B23FC" w:rsidRDefault="001B7E48"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 xml:space="preserve">Inlining with the above-presented TOWS table, it can be stated that the mentioned fashion brand in the UK is experiencing a mixed surge of marketing. The implications of the provided information </w:t>
      </w:r>
      <w:proofErr w:type="gramStart"/>
      <w:r w:rsidRPr="008B23FC">
        <w:rPr>
          <w:rFonts w:ascii="Arial" w:hAnsi="Arial" w:cs="Arial"/>
          <w:color w:val="000000" w:themeColor="text1"/>
          <w:sz w:val="22"/>
          <w:szCs w:val="22"/>
          <w:lang w:val="en-GB"/>
        </w:rPr>
        <w:t>has</w:t>
      </w:r>
      <w:proofErr w:type="gramEnd"/>
      <w:r w:rsidRPr="008B23FC">
        <w:rPr>
          <w:rFonts w:ascii="Arial" w:hAnsi="Arial" w:cs="Arial"/>
          <w:color w:val="000000" w:themeColor="text1"/>
          <w:sz w:val="22"/>
          <w:szCs w:val="22"/>
          <w:lang w:val="en-GB"/>
        </w:rPr>
        <w:t xml:space="preserve"> helped to understand that the company is having a strong social media presence, which subjectively creates the space for market expansion beyond the domestic demography while maintaining the brand name. Based on the following internal drivers, the suggested digital marketing strategies are.</w:t>
      </w:r>
    </w:p>
    <w:p w14:paraId="09654EB8" w14:textId="44C417E7" w:rsidR="001B7E48" w:rsidRPr="008B23FC" w:rsidRDefault="001B7E48"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lastRenderedPageBreak/>
        <w:t xml:space="preserve">Digital ethnography- </w:t>
      </w:r>
      <w:r w:rsidRPr="008B23FC">
        <w:rPr>
          <w:rFonts w:ascii="Arial" w:hAnsi="Arial" w:cs="Arial"/>
          <w:color w:val="000000" w:themeColor="text1"/>
          <w:sz w:val="22"/>
          <w:szCs w:val="22"/>
          <w:lang w:val="en-GB"/>
        </w:rPr>
        <w:t xml:space="preserve">The following marketing strategy is an online process of collecting relatable customers' daily activities through “computer-mediated social media” (De Seta, 2020). Significance of the strategy will give Burberry a real-time “periscope,” of </w:t>
      </w:r>
      <w:r w:rsidR="007C705F" w:rsidRPr="008B23FC">
        <w:rPr>
          <w:rFonts w:ascii="Arial" w:hAnsi="Arial" w:cs="Arial"/>
          <w:color w:val="000000" w:themeColor="text1"/>
          <w:sz w:val="22"/>
          <w:szCs w:val="22"/>
          <w:lang w:val="en-GB"/>
        </w:rPr>
        <w:t>customer’s</w:t>
      </w:r>
      <w:r w:rsidRPr="008B23FC">
        <w:rPr>
          <w:rFonts w:ascii="Arial" w:hAnsi="Arial" w:cs="Arial"/>
          <w:color w:val="000000" w:themeColor="text1"/>
          <w:sz w:val="22"/>
          <w:szCs w:val="22"/>
          <w:lang w:val="en-GB"/>
        </w:rPr>
        <w:t xml:space="preserve"> needs, desires and expectations. Accordingly, the preferred digital marketing strategy ensures that the concerned brand gets a handful of information on customers emotions and behaviour resulting in impactful brand image.</w:t>
      </w:r>
    </w:p>
    <w:p w14:paraId="0E8996C7" w14:textId="706E0BE4" w:rsidR="001B7E48" w:rsidRPr="008B23FC" w:rsidRDefault="001B7E48"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 xml:space="preserve">Digital </w:t>
      </w:r>
      <w:r w:rsidR="007C705F" w:rsidRPr="008B23FC">
        <w:rPr>
          <w:rFonts w:ascii="Arial" w:hAnsi="Arial" w:cs="Arial"/>
          <w:b/>
          <w:bCs/>
          <w:i/>
          <w:iCs/>
          <w:color w:val="000000" w:themeColor="text1"/>
          <w:sz w:val="22"/>
          <w:szCs w:val="22"/>
          <w:lang w:val="en-GB"/>
        </w:rPr>
        <w:t>Darwinism</w:t>
      </w:r>
      <w:r w:rsidRPr="008B23FC">
        <w:rPr>
          <w:rFonts w:ascii="Arial" w:hAnsi="Arial" w:cs="Arial"/>
          <w:b/>
          <w:bCs/>
          <w:i/>
          <w:iCs/>
          <w:color w:val="000000" w:themeColor="text1"/>
          <w:sz w:val="22"/>
          <w:szCs w:val="22"/>
          <w:lang w:val="en-GB"/>
        </w:rPr>
        <w:t xml:space="preserve">- </w:t>
      </w:r>
      <w:r w:rsidRPr="008B23FC">
        <w:rPr>
          <w:rFonts w:ascii="Arial" w:hAnsi="Arial" w:cs="Arial"/>
          <w:color w:val="000000" w:themeColor="text1"/>
          <w:sz w:val="22"/>
          <w:szCs w:val="22"/>
          <w:lang w:val="en-GB"/>
        </w:rPr>
        <w:t>Associated with the current digital evolution, the mentioned digital marketing concept refers to the organisation that can survive technological changes (Udovita, 2020). It is a theory of evolution, which ensures that the subjective company such as Burberry can sustain marketing competition only by adapting digital tools. The implications of the following marketing strategy will allow Burberry to adapt to the current digital environment while sustaining competitive advantage. </w:t>
      </w:r>
    </w:p>
    <w:p w14:paraId="4F6A1108" w14:textId="77777777" w:rsidR="001B7E48" w:rsidRPr="008B23FC" w:rsidRDefault="001B7E48"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 xml:space="preserve">Behavioural economics- </w:t>
      </w:r>
      <w:r w:rsidRPr="008B23FC">
        <w:rPr>
          <w:rFonts w:ascii="Arial" w:hAnsi="Arial" w:cs="Arial"/>
          <w:color w:val="000000" w:themeColor="text1"/>
          <w:sz w:val="22"/>
          <w:szCs w:val="22"/>
          <w:lang w:val="en-GB"/>
        </w:rPr>
        <w:t>Marketing is only about understanding the expectations and needs of a customer. The analysis of presented digital marketing strategy, behavioural economics deal with both psychology and economy of customers (Moffatt, 2020). The inclusion of the following marketing strategy will allow Burberry to evaluate the fact of certain behaviour of consumers in the real-world. Additionally, the framework will allow the brand to understand the spending mechanism of the customers while grabbing customers attention through digital mediums and framing convenient pricing strategies. </w:t>
      </w:r>
    </w:p>
    <w:p w14:paraId="331C3759" w14:textId="77777777" w:rsidR="001B7E48" w:rsidRPr="008B23FC" w:rsidRDefault="001B7E48"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b/>
          <w:bCs/>
          <w:i/>
          <w:iCs/>
          <w:color w:val="000000" w:themeColor="text1"/>
          <w:sz w:val="22"/>
          <w:szCs w:val="22"/>
          <w:lang w:val="en-GB"/>
        </w:rPr>
        <w:t xml:space="preserve">Leaders </w:t>
      </w:r>
      <w:proofErr w:type="gramStart"/>
      <w:r w:rsidRPr="008B23FC">
        <w:rPr>
          <w:rFonts w:ascii="Arial" w:hAnsi="Arial" w:cs="Arial"/>
          <w:b/>
          <w:bCs/>
          <w:i/>
          <w:iCs/>
          <w:color w:val="000000" w:themeColor="text1"/>
          <w:sz w:val="22"/>
          <w:szCs w:val="22"/>
          <w:lang w:val="en-GB"/>
        </w:rPr>
        <w:t>lead</w:t>
      </w:r>
      <w:proofErr w:type="gramEnd"/>
      <w:r w:rsidRPr="008B23FC">
        <w:rPr>
          <w:rFonts w:ascii="Arial" w:hAnsi="Arial" w:cs="Arial"/>
          <w:b/>
          <w:bCs/>
          <w:i/>
          <w:iCs/>
          <w:color w:val="000000" w:themeColor="text1"/>
          <w:sz w:val="22"/>
          <w:szCs w:val="22"/>
          <w:lang w:val="en-GB"/>
        </w:rPr>
        <w:t xml:space="preserve">- </w:t>
      </w:r>
      <w:r w:rsidRPr="008B23FC">
        <w:rPr>
          <w:rFonts w:ascii="Arial" w:hAnsi="Arial" w:cs="Arial"/>
          <w:color w:val="000000" w:themeColor="text1"/>
          <w:sz w:val="22"/>
          <w:szCs w:val="22"/>
          <w:lang w:val="en-GB"/>
        </w:rPr>
        <w:t xml:space="preserve">Conceptualisation of the following marketing strategy deals with individual ways of leading a team while looking into motivations and priorities of the same (Uprety </w:t>
      </w:r>
      <w:r w:rsidRPr="008B23FC">
        <w:rPr>
          <w:rFonts w:ascii="Arial" w:hAnsi="Arial" w:cs="Arial"/>
          <w:i/>
          <w:iCs/>
          <w:color w:val="000000" w:themeColor="text1"/>
          <w:sz w:val="22"/>
          <w:szCs w:val="22"/>
          <w:lang w:val="en-GB"/>
        </w:rPr>
        <w:t xml:space="preserve">et al., </w:t>
      </w:r>
      <w:r w:rsidRPr="008B23FC">
        <w:rPr>
          <w:rFonts w:ascii="Arial" w:hAnsi="Arial" w:cs="Arial"/>
          <w:color w:val="000000" w:themeColor="text1"/>
          <w:sz w:val="22"/>
          <w:szCs w:val="22"/>
          <w:lang w:val="en-GB"/>
        </w:rPr>
        <w:t>2022). Thereby, the following digital strategy in terms of marketing will allow Burberry to lead the new changes in the organisation. Digital evolution is a crucial thing to address within the sphere of recent changes in the market. Burberry will be able to significantly drive the digital transformation with the help of the following strategy. </w:t>
      </w:r>
    </w:p>
    <w:p w14:paraId="5C842A32" w14:textId="198D55D5" w:rsidR="001B7E48" w:rsidRPr="008B23FC" w:rsidRDefault="001B7E48" w:rsidP="008B23FC">
      <w:pPr>
        <w:pStyle w:val="Heading2"/>
        <w:spacing w:before="0" w:after="0" w:line="480" w:lineRule="auto"/>
        <w:rPr>
          <w:szCs w:val="22"/>
          <w:lang w:val="en-GB"/>
        </w:rPr>
      </w:pPr>
      <w:bookmarkStart w:id="15" w:name="_Toc143543524"/>
      <w:r w:rsidRPr="008B23FC">
        <w:rPr>
          <w:szCs w:val="22"/>
          <w:lang w:val="en-GB"/>
        </w:rPr>
        <w:lastRenderedPageBreak/>
        <w:t xml:space="preserve">Defining the tactics and the tools </w:t>
      </w:r>
      <w:r w:rsidR="008B23FC" w:rsidRPr="008B23FC">
        <w:rPr>
          <w:szCs w:val="22"/>
          <w:lang w:val="en-GB"/>
        </w:rPr>
        <w:t xml:space="preserve">and </w:t>
      </w:r>
      <w:r w:rsidRPr="008B23FC">
        <w:rPr>
          <w:szCs w:val="22"/>
          <w:lang w:val="en-GB"/>
        </w:rPr>
        <w:t>Digital communications tools including content, permission, and email marketing</w:t>
      </w:r>
      <w:bookmarkEnd w:id="15"/>
      <w:r w:rsidRPr="008B23FC">
        <w:rPr>
          <w:szCs w:val="22"/>
          <w:lang w:val="en-GB"/>
        </w:rPr>
        <w:t> </w:t>
      </w:r>
    </w:p>
    <w:p w14:paraId="5553AA56" w14:textId="77777777" w:rsidR="001B7E48" w:rsidRPr="008B23FC" w:rsidRDefault="001B7E48"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Digital marketing is aligned with the concept of brand promotions while connecting with the broader audience through the internet or other digital tools. The following marketing strategy is also recognised as online marketing as an outbound marketing method (Desai and Vidyapeeth, 2019). Drawing the significance of the tool, digital marketing ensures to drive competitive edge in the given industry. There are a range of digital tools, which are associated with concerned company’s metrics including shares, views, impressions, likes and time-on-page. Concerning the provided examples, SEO stands for “search engine operation,” the following tool measures the enhancement of visibility of a company on Google or other relatable search engines (Das, 2021). In a broader picture, it is an art or technique of gaining pages higher rank in Google to accumulate broader customer attention. The reason for considering the following tool important for digital marketing is the ability to ease customers' search journey. </w:t>
      </w:r>
    </w:p>
    <w:p w14:paraId="05BA8DD9" w14:textId="5CA7A939" w:rsidR="001B7E48" w:rsidRPr="008B23FC" w:rsidRDefault="001B7E48"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 xml:space="preserve">In response to the previously stated digital tool, a customer surges for discovery of a content before making a purchase choice. Therefore, SEO helps a brand to thrive for higher ranking leading to the engaged trafficking to a concerned website (Das, 2021). On the other hand, same as SEO, SEM stands for “search engine marketing,” which creates higher trafficking through paid promotional methods or advertising.  The process of following digital tools is similar to the SEO and can be used as a synonym for the same (Nyagadza, 2020). Furthermore, the current generation is a sucker for smart marketing. Digital pathway to marketing has opened up a new scope for the marketers to use cool trends for customer attention. For </w:t>
      </w:r>
      <w:r w:rsidR="007C705F" w:rsidRPr="008B23FC">
        <w:rPr>
          <w:rFonts w:ascii="Arial" w:hAnsi="Arial" w:cs="Arial"/>
          <w:color w:val="000000" w:themeColor="text1"/>
          <w:sz w:val="22"/>
          <w:szCs w:val="22"/>
          <w:lang w:val="en-GB"/>
        </w:rPr>
        <w:t>example,</w:t>
      </w:r>
      <w:r w:rsidRPr="008B23FC">
        <w:rPr>
          <w:rFonts w:ascii="Arial" w:hAnsi="Arial" w:cs="Arial"/>
          <w:color w:val="000000" w:themeColor="text1"/>
          <w:sz w:val="22"/>
          <w:szCs w:val="22"/>
          <w:lang w:val="en-GB"/>
        </w:rPr>
        <w:t xml:space="preserve"> display ads are videos, </w:t>
      </w:r>
      <w:r w:rsidR="0084595A" w:rsidRPr="008B23FC">
        <w:rPr>
          <w:rFonts w:ascii="Arial" w:hAnsi="Arial" w:cs="Arial"/>
          <w:color w:val="000000" w:themeColor="text1"/>
          <w:sz w:val="22"/>
          <w:szCs w:val="22"/>
          <w:lang w:val="en-GB"/>
        </w:rPr>
        <w:t>gifts</w:t>
      </w:r>
      <w:r w:rsidRPr="008B23FC">
        <w:rPr>
          <w:rFonts w:ascii="Arial" w:hAnsi="Arial" w:cs="Arial"/>
          <w:color w:val="000000" w:themeColor="text1"/>
          <w:sz w:val="22"/>
          <w:szCs w:val="22"/>
          <w:lang w:val="en-GB"/>
        </w:rPr>
        <w:t xml:space="preserve"> and images produced on the company website to increase consumer awareness (Lesscher </w:t>
      </w:r>
      <w:r w:rsidRPr="008B23FC">
        <w:rPr>
          <w:rFonts w:ascii="Arial" w:hAnsi="Arial" w:cs="Arial"/>
          <w:i/>
          <w:iCs/>
          <w:color w:val="000000" w:themeColor="text1"/>
          <w:sz w:val="22"/>
          <w:szCs w:val="22"/>
          <w:lang w:val="en-GB"/>
        </w:rPr>
        <w:t xml:space="preserve">et al., </w:t>
      </w:r>
      <w:r w:rsidRPr="008B23FC">
        <w:rPr>
          <w:rFonts w:ascii="Arial" w:hAnsi="Arial" w:cs="Arial"/>
          <w:color w:val="000000" w:themeColor="text1"/>
          <w:sz w:val="22"/>
          <w:szCs w:val="22"/>
          <w:lang w:val="en-GB"/>
        </w:rPr>
        <w:t>2021). The types and variety of the display ads are not significant as it can be any form such as static or animated with changing text, multiple images and videos.  </w:t>
      </w:r>
    </w:p>
    <w:p w14:paraId="60E060D2" w14:textId="09E3AB5C" w:rsidR="001B7E48" w:rsidRPr="008B23FC" w:rsidRDefault="001B7E48"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 xml:space="preserve">Email is one of the traditional modes of digital marketing as it describes the starting of the digital journey. The following digital tool conducts marketing through email channels. Potential or loyal </w:t>
      </w:r>
      <w:r w:rsidRPr="008B23FC">
        <w:rPr>
          <w:rFonts w:ascii="Arial" w:hAnsi="Arial" w:cs="Arial"/>
          <w:color w:val="000000" w:themeColor="text1"/>
          <w:sz w:val="22"/>
          <w:szCs w:val="22"/>
          <w:lang w:val="en-GB"/>
        </w:rPr>
        <w:lastRenderedPageBreak/>
        <w:t xml:space="preserve">customers added to the list of concerned company’s email are provided with information related to new product launch or services (Kingsnorth, 2019). The significance of the marketing style is making the existing customers aware of the products, discounts and offers. This is considered as a kind of soft education in terms of brand value to the customers. The optimisation of email marketing as a digital tool can be beneficial for return on investment (ROI) (Das, 2021). Besides the preferred digital marketing tool, the main player is social media, which is ruling the industry space of every field. The implications of social media marketing </w:t>
      </w:r>
      <w:r w:rsidR="007C705F" w:rsidRPr="008B23FC">
        <w:rPr>
          <w:rFonts w:ascii="Arial" w:hAnsi="Arial" w:cs="Arial"/>
          <w:color w:val="000000" w:themeColor="text1"/>
          <w:sz w:val="22"/>
          <w:szCs w:val="22"/>
          <w:lang w:val="en-GB"/>
        </w:rPr>
        <w:t>are</w:t>
      </w:r>
      <w:r w:rsidRPr="008B23FC">
        <w:rPr>
          <w:rFonts w:ascii="Arial" w:hAnsi="Arial" w:cs="Arial"/>
          <w:color w:val="000000" w:themeColor="text1"/>
          <w:sz w:val="22"/>
          <w:szCs w:val="22"/>
          <w:lang w:val="en-GB"/>
        </w:rPr>
        <w:t xml:space="preserve"> critical for connecting a broader audience via online platforms or channels such as Instagram, Twitter, </w:t>
      </w:r>
      <w:r w:rsidR="0084595A" w:rsidRPr="008B23FC">
        <w:rPr>
          <w:rFonts w:ascii="Arial" w:hAnsi="Arial" w:cs="Arial"/>
          <w:color w:val="000000" w:themeColor="text1"/>
          <w:sz w:val="22"/>
          <w:szCs w:val="22"/>
          <w:lang w:val="en-GB"/>
        </w:rPr>
        <w:t>YouTube</w:t>
      </w:r>
      <w:r w:rsidRPr="008B23FC">
        <w:rPr>
          <w:rFonts w:ascii="Arial" w:hAnsi="Arial" w:cs="Arial"/>
          <w:color w:val="000000" w:themeColor="text1"/>
          <w:sz w:val="22"/>
          <w:szCs w:val="22"/>
          <w:lang w:val="en-GB"/>
        </w:rPr>
        <w:t xml:space="preserve"> and Facebook (Li </w:t>
      </w:r>
      <w:r w:rsidRPr="008B23FC">
        <w:rPr>
          <w:rFonts w:ascii="Arial" w:hAnsi="Arial" w:cs="Arial"/>
          <w:i/>
          <w:iCs/>
          <w:color w:val="000000" w:themeColor="text1"/>
          <w:sz w:val="22"/>
          <w:szCs w:val="22"/>
          <w:lang w:val="en-GB"/>
        </w:rPr>
        <w:t xml:space="preserve">et al., </w:t>
      </w:r>
      <w:r w:rsidRPr="008B23FC">
        <w:rPr>
          <w:rFonts w:ascii="Arial" w:hAnsi="Arial" w:cs="Arial"/>
          <w:color w:val="000000" w:themeColor="text1"/>
          <w:sz w:val="22"/>
          <w:szCs w:val="22"/>
          <w:lang w:val="en-GB"/>
        </w:rPr>
        <w:t xml:space="preserve">2021). All the </w:t>
      </w:r>
      <w:r w:rsidR="00497ECA" w:rsidRPr="008B23FC">
        <w:rPr>
          <w:rFonts w:ascii="Arial" w:hAnsi="Arial" w:cs="Arial"/>
          <w:color w:val="000000" w:themeColor="text1"/>
          <w:sz w:val="22"/>
          <w:szCs w:val="22"/>
          <w:lang w:val="en-GB"/>
        </w:rPr>
        <w:t>above-mentioned</w:t>
      </w:r>
      <w:r w:rsidRPr="008B23FC">
        <w:rPr>
          <w:rFonts w:ascii="Arial" w:hAnsi="Arial" w:cs="Arial"/>
          <w:color w:val="000000" w:themeColor="text1"/>
          <w:sz w:val="22"/>
          <w:szCs w:val="22"/>
          <w:lang w:val="en-GB"/>
        </w:rPr>
        <w:t xml:space="preserve"> </w:t>
      </w:r>
      <w:r w:rsidR="0084595A" w:rsidRPr="008B23FC">
        <w:rPr>
          <w:rFonts w:ascii="Arial" w:hAnsi="Arial" w:cs="Arial"/>
          <w:color w:val="000000" w:themeColor="text1"/>
          <w:sz w:val="22"/>
          <w:szCs w:val="22"/>
          <w:lang w:val="en-GB"/>
        </w:rPr>
        <w:t>functioning’s</w:t>
      </w:r>
      <w:r w:rsidRPr="008B23FC">
        <w:rPr>
          <w:rFonts w:ascii="Arial" w:hAnsi="Arial" w:cs="Arial"/>
          <w:color w:val="000000" w:themeColor="text1"/>
          <w:sz w:val="22"/>
          <w:szCs w:val="22"/>
          <w:lang w:val="en-GB"/>
        </w:rPr>
        <w:t xml:space="preserve"> of different digital tools are collaboratively driven by social media tools starting from web trafficking to increase company sales. </w:t>
      </w:r>
    </w:p>
    <w:p w14:paraId="131CF7CE" w14:textId="78F2E2CA" w:rsidR="001B7E48" w:rsidRPr="008B23FC" w:rsidRDefault="001B7E48"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In consideration to the Burberry digital communication tool, the most suitable category will be social media. This is because the learning of the class has described that the following category allows audience performance, viral marketing campaigns, manage social media presence and surges customer feedback. As Burberry is already having a social media presence with strong influence of the emerging market therefore social media communication tools will help to connect to a broader classification of the audience. </w:t>
      </w:r>
    </w:p>
    <w:p w14:paraId="66296561" w14:textId="03EE05CD" w:rsidR="00EE7C90" w:rsidRPr="008B23FC" w:rsidRDefault="005563F9" w:rsidP="008B23FC">
      <w:pPr>
        <w:pStyle w:val="Heading2"/>
        <w:spacing w:line="480" w:lineRule="auto"/>
        <w:rPr>
          <w:szCs w:val="22"/>
          <w:lang w:val="en-GB"/>
        </w:rPr>
      </w:pPr>
      <w:bookmarkStart w:id="16" w:name="_Toc143543525"/>
      <w:r w:rsidRPr="008B23FC">
        <w:rPr>
          <w:szCs w:val="22"/>
          <w:lang w:val="en-GB"/>
        </w:rPr>
        <w:t>Identif</w:t>
      </w:r>
      <w:r w:rsidR="008B23FC" w:rsidRPr="008B23FC">
        <w:rPr>
          <w:szCs w:val="22"/>
          <w:lang w:val="en-GB"/>
        </w:rPr>
        <w:t>ication of</w:t>
      </w:r>
      <w:r w:rsidRPr="008B23FC">
        <w:rPr>
          <w:szCs w:val="22"/>
          <w:lang w:val="en-GB"/>
        </w:rPr>
        <w:t xml:space="preserve"> the key metrics and KPI</w:t>
      </w:r>
      <w:bookmarkEnd w:id="16"/>
      <w:r w:rsidRPr="008B23FC">
        <w:rPr>
          <w:szCs w:val="22"/>
          <w:lang w:val="en-GB"/>
        </w:rPr>
        <w:t xml:space="preserve"> </w:t>
      </w:r>
    </w:p>
    <w:tbl>
      <w:tblPr>
        <w:tblStyle w:val="Table5"/>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35"/>
        <w:gridCol w:w="6825"/>
      </w:tblGrid>
      <w:tr w:rsidR="008B23FC" w:rsidRPr="008B23FC" w14:paraId="28A5F3D5" w14:textId="77777777">
        <w:trPr>
          <w:trHeight w:val="420"/>
        </w:trPr>
        <w:tc>
          <w:tcPr>
            <w:tcW w:w="9360" w:type="dxa"/>
            <w:gridSpan w:val="2"/>
            <w:shd w:val="clear" w:color="auto" w:fill="EA9999"/>
            <w:tcMar>
              <w:top w:w="100" w:type="dxa"/>
              <w:left w:w="100" w:type="dxa"/>
              <w:bottom w:w="100" w:type="dxa"/>
              <w:right w:w="100" w:type="dxa"/>
            </w:tcMar>
          </w:tcPr>
          <w:p w14:paraId="5D232742" w14:textId="77777777" w:rsidR="00EE7C90" w:rsidRPr="008B23FC" w:rsidRDefault="005563F9" w:rsidP="008B23FC">
            <w:pPr>
              <w:pStyle w:val="Normal1"/>
              <w:widowControl w:val="0"/>
              <w:pBdr>
                <w:top w:val="nil"/>
                <w:left w:val="nil"/>
                <w:bottom w:val="nil"/>
                <w:right w:val="nil"/>
                <w:between w:val="nil"/>
              </w:pBdr>
              <w:spacing w:line="480" w:lineRule="auto"/>
              <w:jc w:val="center"/>
              <w:rPr>
                <w:b/>
                <w:color w:val="000000" w:themeColor="text1"/>
                <w:lang w:val="en-GB"/>
              </w:rPr>
            </w:pPr>
            <w:r w:rsidRPr="008B23FC">
              <w:rPr>
                <w:b/>
                <w:color w:val="000000" w:themeColor="text1"/>
                <w:lang w:val="en-GB"/>
              </w:rPr>
              <w:t>KPIs and Financial matrices</w:t>
            </w:r>
          </w:p>
        </w:tc>
      </w:tr>
      <w:tr w:rsidR="008B23FC" w:rsidRPr="008B23FC" w14:paraId="54631D7D" w14:textId="77777777">
        <w:tc>
          <w:tcPr>
            <w:tcW w:w="2535" w:type="dxa"/>
            <w:shd w:val="clear" w:color="auto" w:fill="F4CCCC"/>
            <w:tcMar>
              <w:top w:w="100" w:type="dxa"/>
              <w:left w:w="100" w:type="dxa"/>
              <w:bottom w:w="100" w:type="dxa"/>
              <w:right w:w="100" w:type="dxa"/>
            </w:tcMar>
          </w:tcPr>
          <w:p w14:paraId="0187F897" w14:textId="77777777" w:rsidR="00EE7C90" w:rsidRPr="008B23FC" w:rsidRDefault="005563F9" w:rsidP="008B23FC">
            <w:pPr>
              <w:pStyle w:val="Normal1"/>
              <w:widowControl w:val="0"/>
              <w:pBdr>
                <w:top w:val="nil"/>
                <w:left w:val="nil"/>
                <w:bottom w:val="nil"/>
                <w:right w:val="nil"/>
                <w:between w:val="nil"/>
              </w:pBdr>
              <w:spacing w:line="480" w:lineRule="auto"/>
              <w:jc w:val="both"/>
              <w:rPr>
                <w:b/>
                <w:color w:val="000000" w:themeColor="text1"/>
                <w:lang w:val="en-GB"/>
              </w:rPr>
            </w:pPr>
            <w:r w:rsidRPr="008B23FC">
              <w:rPr>
                <w:b/>
                <w:color w:val="000000" w:themeColor="text1"/>
                <w:lang w:val="en-GB"/>
              </w:rPr>
              <w:t>Gross Revenue</w:t>
            </w:r>
          </w:p>
        </w:tc>
        <w:tc>
          <w:tcPr>
            <w:tcW w:w="6825" w:type="dxa"/>
            <w:shd w:val="clear" w:color="auto" w:fill="FFE599"/>
            <w:tcMar>
              <w:top w:w="100" w:type="dxa"/>
              <w:left w:w="100" w:type="dxa"/>
              <w:bottom w:w="100" w:type="dxa"/>
              <w:right w:w="100" w:type="dxa"/>
            </w:tcMar>
          </w:tcPr>
          <w:p w14:paraId="585873E6" w14:textId="77777777" w:rsidR="00EE7C90" w:rsidRPr="008B23FC" w:rsidRDefault="005563F9" w:rsidP="008B23FC">
            <w:pPr>
              <w:pStyle w:val="Normal1"/>
              <w:widowControl w:val="0"/>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 xml:space="preserve">In the UK yearly revenue in 2022 is about £696m, it is expected to enhance the rate by 15%. </w:t>
            </w:r>
          </w:p>
        </w:tc>
      </w:tr>
      <w:tr w:rsidR="008B23FC" w:rsidRPr="008B23FC" w14:paraId="06C534C9" w14:textId="77777777">
        <w:tc>
          <w:tcPr>
            <w:tcW w:w="2535" w:type="dxa"/>
            <w:shd w:val="clear" w:color="auto" w:fill="F4CCCC"/>
            <w:tcMar>
              <w:top w:w="100" w:type="dxa"/>
              <w:left w:w="100" w:type="dxa"/>
              <w:bottom w:w="100" w:type="dxa"/>
              <w:right w:w="100" w:type="dxa"/>
            </w:tcMar>
          </w:tcPr>
          <w:p w14:paraId="796F2F08" w14:textId="77777777" w:rsidR="00EE7C90" w:rsidRPr="008B23FC" w:rsidRDefault="005563F9" w:rsidP="008B23FC">
            <w:pPr>
              <w:pStyle w:val="Normal1"/>
              <w:widowControl w:val="0"/>
              <w:pBdr>
                <w:top w:val="nil"/>
                <w:left w:val="nil"/>
                <w:bottom w:val="nil"/>
                <w:right w:val="nil"/>
                <w:between w:val="nil"/>
              </w:pBdr>
              <w:spacing w:line="480" w:lineRule="auto"/>
              <w:jc w:val="both"/>
              <w:rPr>
                <w:b/>
                <w:color w:val="000000" w:themeColor="text1"/>
                <w:lang w:val="en-GB"/>
              </w:rPr>
            </w:pPr>
            <w:r w:rsidRPr="008B23FC">
              <w:rPr>
                <w:b/>
                <w:color w:val="000000" w:themeColor="text1"/>
                <w:lang w:val="en-GB"/>
              </w:rPr>
              <w:t>Liquidity Ratios</w:t>
            </w:r>
          </w:p>
        </w:tc>
        <w:tc>
          <w:tcPr>
            <w:tcW w:w="6825" w:type="dxa"/>
            <w:shd w:val="clear" w:color="auto" w:fill="FFE599"/>
            <w:tcMar>
              <w:top w:w="100" w:type="dxa"/>
              <w:left w:w="100" w:type="dxa"/>
              <w:bottom w:w="100" w:type="dxa"/>
              <w:right w:w="100" w:type="dxa"/>
            </w:tcMar>
          </w:tcPr>
          <w:p w14:paraId="396C31F4" w14:textId="77777777" w:rsidR="00EE7C90" w:rsidRPr="008B23FC" w:rsidRDefault="005563F9" w:rsidP="008B23FC">
            <w:pPr>
              <w:pStyle w:val="Normal1"/>
              <w:widowControl w:val="0"/>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 xml:space="preserve">The expected net debt rate will be less than £179m. </w:t>
            </w:r>
          </w:p>
        </w:tc>
      </w:tr>
      <w:tr w:rsidR="008B23FC" w:rsidRPr="008B23FC" w14:paraId="130521B5" w14:textId="77777777">
        <w:tc>
          <w:tcPr>
            <w:tcW w:w="2535" w:type="dxa"/>
            <w:shd w:val="clear" w:color="auto" w:fill="F4CCCC"/>
            <w:tcMar>
              <w:top w:w="100" w:type="dxa"/>
              <w:left w:w="100" w:type="dxa"/>
              <w:bottom w:w="100" w:type="dxa"/>
              <w:right w:w="100" w:type="dxa"/>
            </w:tcMar>
          </w:tcPr>
          <w:p w14:paraId="5686C003" w14:textId="77777777" w:rsidR="00EE7C90" w:rsidRPr="008B23FC" w:rsidRDefault="005563F9" w:rsidP="008B23FC">
            <w:pPr>
              <w:pStyle w:val="Normal1"/>
              <w:widowControl w:val="0"/>
              <w:pBdr>
                <w:top w:val="nil"/>
                <w:left w:val="nil"/>
                <w:bottom w:val="nil"/>
                <w:right w:val="nil"/>
                <w:between w:val="nil"/>
              </w:pBdr>
              <w:spacing w:line="480" w:lineRule="auto"/>
              <w:jc w:val="both"/>
              <w:rPr>
                <w:b/>
                <w:color w:val="000000" w:themeColor="text1"/>
                <w:lang w:val="en-GB"/>
              </w:rPr>
            </w:pPr>
            <w:r w:rsidRPr="008B23FC">
              <w:rPr>
                <w:b/>
                <w:color w:val="000000" w:themeColor="text1"/>
                <w:lang w:val="en-GB"/>
              </w:rPr>
              <w:lastRenderedPageBreak/>
              <w:t>Profitability Ratios</w:t>
            </w:r>
          </w:p>
        </w:tc>
        <w:tc>
          <w:tcPr>
            <w:tcW w:w="6825" w:type="dxa"/>
            <w:shd w:val="clear" w:color="auto" w:fill="FFE599"/>
            <w:tcMar>
              <w:top w:w="100" w:type="dxa"/>
              <w:left w:w="100" w:type="dxa"/>
              <w:bottom w:w="100" w:type="dxa"/>
              <w:right w:w="100" w:type="dxa"/>
            </w:tcMar>
          </w:tcPr>
          <w:p w14:paraId="0A810763" w14:textId="77777777" w:rsidR="00EE7C90" w:rsidRPr="008B23FC" w:rsidRDefault="005563F9" w:rsidP="008B23FC">
            <w:pPr>
              <w:pStyle w:val="Normal1"/>
              <w:widowControl w:val="0"/>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In FY 2021/22, CER's adjusted operating earnings improved by 38%, about £543M in this company. It is expected to increase up to 43% (Uk.burberry.com, 2023).</w:t>
            </w:r>
          </w:p>
        </w:tc>
      </w:tr>
      <w:tr w:rsidR="008B23FC" w:rsidRPr="008B23FC" w14:paraId="1A255DB3" w14:textId="77777777">
        <w:tc>
          <w:tcPr>
            <w:tcW w:w="2535" w:type="dxa"/>
            <w:shd w:val="clear" w:color="auto" w:fill="F4CCCC"/>
            <w:tcMar>
              <w:top w:w="100" w:type="dxa"/>
              <w:left w:w="100" w:type="dxa"/>
              <w:bottom w:w="100" w:type="dxa"/>
              <w:right w:w="100" w:type="dxa"/>
            </w:tcMar>
          </w:tcPr>
          <w:p w14:paraId="46EACDD5" w14:textId="77777777" w:rsidR="00EE7C90" w:rsidRPr="008B23FC" w:rsidRDefault="005563F9" w:rsidP="008B23FC">
            <w:pPr>
              <w:pStyle w:val="Normal1"/>
              <w:widowControl w:val="0"/>
              <w:pBdr>
                <w:top w:val="nil"/>
                <w:left w:val="nil"/>
                <w:bottom w:val="nil"/>
                <w:right w:val="nil"/>
                <w:between w:val="nil"/>
              </w:pBdr>
              <w:spacing w:line="480" w:lineRule="auto"/>
              <w:jc w:val="both"/>
              <w:rPr>
                <w:b/>
                <w:color w:val="000000" w:themeColor="text1"/>
                <w:lang w:val="en-GB"/>
              </w:rPr>
            </w:pPr>
            <w:r w:rsidRPr="008B23FC">
              <w:rPr>
                <w:b/>
                <w:color w:val="000000" w:themeColor="text1"/>
                <w:lang w:val="en-GB"/>
              </w:rPr>
              <w:t>Turnover rate</w:t>
            </w:r>
          </w:p>
        </w:tc>
        <w:tc>
          <w:tcPr>
            <w:tcW w:w="6825" w:type="dxa"/>
            <w:shd w:val="clear" w:color="auto" w:fill="FFE599"/>
            <w:tcMar>
              <w:top w:w="100" w:type="dxa"/>
              <w:left w:w="100" w:type="dxa"/>
              <w:bottom w:w="100" w:type="dxa"/>
              <w:right w:w="100" w:type="dxa"/>
            </w:tcMar>
          </w:tcPr>
          <w:p w14:paraId="38E73D3F" w14:textId="77777777" w:rsidR="00EE7C90" w:rsidRPr="008B23FC" w:rsidRDefault="005563F9" w:rsidP="008B23FC">
            <w:pPr>
              <w:pStyle w:val="Normal1"/>
              <w:widowControl w:val="0"/>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The mean inventory turnover rate is about 2.0x in 2023, expected to increase to 2.1x next year.</w:t>
            </w:r>
          </w:p>
        </w:tc>
      </w:tr>
      <w:tr w:rsidR="008B23FC" w:rsidRPr="008B23FC" w14:paraId="5895200F" w14:textId="77777777">
        <w:trPr>
          <w:trHeight w:val="420"/>
        </w:trPr>
        <w:tc>
          <w:tcPr>
            <w:tcW w:w="9360" w:type="dxa"/>
            <w:gridSpan w:val="2"/>
            <w:shd w:val="clear" w:color="auto" w:fill="EA9999"/>
            <w:tcMar>
              <w:top w:w="100" w:type="dxa"/>
              <w:left w:w="100" w:type="dxa"/>
              <w:bottom w:w="100" w:type="dxa"/>
              <w:right w:w="100" w:type="dxa"/>
            </w:tcMar>
          </w:tcPr>
          <w:p w14:paraId="26885E44" w14:textId="77777777" w:rsidR="00EE7C90" w:rsidRPr="008B23FC" w:rsidRDefault="005563F9" w:rsidP="008B23FC">
            <w:pPr>
              <w:pStyle w:val="Normal1"/>
              <w:widowControl w:val="0"/>
              <w:pBdr>
                <w:top w:val="nil"/>
                <w:left w:val="nil"/>
                <w:bottom w:val="nil"/>
                <w:right w:val="nil"/>
                <w:between w:val="nil"/>
              </w:pBdr>
              <w:spacing w:line="480" w:lineRule="auto"/>
              <w:jc w:val="center"/>
              <w:rPr>
                <w:b/>
                <w:color w:val="000000" w:themeColor="text1"/>
                <w:lang w:val="en-GB"/>
              </w:rPr>
            </w:pPr>
            <w:r w:rsidRPr="008B23FC">
              <w:rPr>
                <w:b/>
                <w:color w:val="000000" w:themeColor="text1"/>
                <w:lang w:val="en-GB"/>
              </w:rPr>
              <w:t xml:space="preserve">KPIs and Consumer experience matrices </w:t>
            </w:r>
          </w:p>
        </w:tc>
      </w:tr>
      <w:tr w:rsidR="008B23FC" w:rsidRPr="008B23FC" w14:paraId="4FFFD9C8" w14:textId="77777777">
        <w:tc>
          <w:tcPr>
            <w:tcW w:w="2535" w:type="dxa"/>
            <w:shd w:val="clear" w:color="auto" w:fill="F4CCCC"/>
            <w:tcMar>
              <w:top w:w="100" w:type="dxa"/>
              <w:left w:w="100" w:type="dxa"/>
              <w:bottom w:w="100" w:type="dxa"/>
              <w:right w:w="100" w:type="dxa"/>
            </w:tcMar>
          </w:tcPr>
          <w:p w14:paraId="6BFBB29E" w14:textId="77777777" w:rsidR="00EE7C90" w:rsidRPr="008B23FC" w:rsidRDefault="005563F9" w:rsidP="008B23FC">
            <w:pPr>
              <w:pStyle w:val="Normal1"/>
              <w:widowControl w:val="0"/>
              <w:pBdr>
                <w:top w:val="nil"/>
                <w:left w:val="nil"/>
                <w:bottom w:val="nil"/>
                <w:right w:val="nil"/>
                <w:between w:val="nil"/>
              </w:pBdr>
              <w:spacing w:line="480" w:lineRule="auto"/>
              <w:jc w:val="both"/>
              <w:rPr>
                <w:b/>
                <w:color w:val="000000" w:themeColor="text1"/>
                <w:lang w:val="en-GB"/>
              </w:rPr>
            </w:pPr>
            <w:r w:rsidRPr="008B23FC">
              <w:rPr>
                <w:b/>
                <w:color w:val="000000" w:themeColor="text1"/>
                <w:lang w:val="en-GB"/>
              </w:rPr>
              <w:t>Customer rating</w:t>
            </w:r>
          </w:p>
        </w:tc>
        <w:tc>
          <w:tcPr>
            <w:tcW w:w="6825" w:type="dxa"/>
            <w:shd w:val="clear" w:color="auto" w:fill="FFE599"/>
            <w:tcMar>
              <w:top w:w="100" w:type="dxa"/>
              <w:left w:w="100" w:type="dxa"/>
              <w:bottom w:w="100" w:type="dxa"/>
              <w:right w:w="100" w:type="dxa"/>
            </w:tcMar>
          </w:tcPr>
          <w:p w14:paraId="32004911" w14:textId="77777777" w:rsidR="00EE7C90" w:rsidRPr="008B23FC" w:rsidRDefault="005563F9" w:rsidP="008B23FC">
            <w:pPr>
              <w:pStyle w:val="Normal1"/>
              <w:widowControl w:val="0"/>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 xml:space="preserve">Expected the rating will be 4.3 to 5.0 to achieve the highest rate of customer satisfaction. </w:t>
            </w:r>
          </w:p>
        </w:tc>
      </w:tr>
      <w:tr w:rsidR="008B23FC" w:rsidRPr="008B23FC" w14:paraId="4383E40B" w14:textId="77777777">
        <w:tc>
          <w:tcPr>
            <w:tcW w:w="2535" w:type="dxa"/>
            <w:shd w:val="clear" w:color="auto" w:fill="F4CCCC"/>
            <w:tcMar>
              <w:top w:w="100" w:type="dxa"/>
              <w:left w:w="100" w:type="dxa"/>
              <w:bottom w:w="100" w:type="dxa"/>
              <w:right w:w="100" w:type="dxa"/>
            </w:tcMar>
          </w:tcPr>
          <w:p w14:paraId="2552A7DF" w14:textId="77777777" w:rsidR="00EE7C90" w:rsidRPr="008B23FC" w:rsidRDefault="005563F9" w:rsidP="008B23FC">
            <w:pPr>
              <w:pStyle w:val="Normal1"/>
              <w:widowControl w:val="0"/>
              <w:pBdr>
                <w:top w:val="nil"/>
                <w:left w:val="nil"/>
                <w:bottom w:val="nil"/>
                <w:right w:val="nil"/>
                <w:between w:val="nil"/>
              </w:pBdr>
              <w:spacing w:line="480" w:lineRule="auto"/>
              <w:jc w:val="both"/>
              <w:rPr>
                <w:b/>
                <w:color w:val="000000" w:themeColor="text1"/>
                <w:lang w:val="en-GB"/>
              </w:rPr>
            </w:pPr>
            <w:r w:rsidRPr="008B23FC">
              <w:rPr>
                <w:b/>
                <w:color w:val="000000" w:themeColor="text1"/>
                <w:lang w:val="en-GB"/>
              </w:rPr>
              <w:t xml:space="preserve">New targeted customers </w:t>
            </w:r>
          </w:p>
        </w:tc>
        <w:tc>
          <w:tcPr>
            <w:tcW w:w="6825" w:type="dxa"/>
            <w:shd w:val="clear" w:color="auto" w:fill="FFE599"/>
            <w:tcMar>
              <w:top w:w="100" w:type="dxa"/>
              <w:left w:w="100" w:type="dxa"/>
              <w:bottom w:w="100" w:type="dxa"/>
              <w:right w:w="100" w:type="dxa"/>
            </w:tcMar>
          </w:tcPr>
          <w:p w14:paraId="6EFEE429" w14:textId="77777777" w:rsidR="00EE7C90" w:rsidRPr="008B23FC" w:rsidRDefault="005563F9" w:rsidP="008B23FC">
            <w:pPr>
              <w:pStyle w:val="Normal1"/>
              <w:widowControl w:val="0"/>
              <w:pBdr>
                <w:top w:val="nil"/>
                <w:left w:val="nil"/>
                <w:bottom w:val="nil"/>
                <w:right w:val="nil"/>
                <w:between w:val="nil"/>
              </w:pBdr>
              <w:spacing w:line="480" w:lineRule="auto"/>
              <w:jc w:val="both"/>
              <w:rPr>
                <w:color w:val="000000" w:themeColor="text1"/>
                <w:lang w:val="en-GB"/>
              </w:rPr>
            </w:pPr>
            <w:r w:rsidRPr="008B23FC">
              <w:rPr>
                <w:color w:val="000000" w:themeColor="text1"/>
                <w:lang w:val="en-GB"/>
              </w:rPr>
              <w:t xml:space="preserve">Targeted customers are celebrities and high-class people. </w:t>
            </w:r>
          </w:p>
        </w:tc>
      </w:tr>
      <w:tr w:rsidR="008B23FC" w:rsidRPr="008B23FC" w14:paraId="7BC06BE4" w14:textId="77777777">
        <w:tc>
          <w:tcPr>
            <w:tcW w:w="2535" w:type="dxa"/>
            <w:shd w:val="clear" w:color="auto" w:fill="F4CCCC"/>
            <w:tcMar>
              <w:top w:w="100" w:type="dxa"/>
              <w:left w:w="100" w:type="dxa"/>
              <w:bottom w:w="100" w:type="dxa"/>
              <w:right w:w="100" w:type="dxa"/>
            </w:tcMar>
          </w:tcPr>
          <w:p w14:paraId="35D04A3F" w14:textId="77777777" w:rsidR="00EE7C90" w:rsidRPr="008B23FC" w:rsidRDefault="005563F9" w:rsidP="008B23FC">
            <w:pPr>
              <w:pStyle w:val="Normal1"/>
              <w:widowControl w:val="0"/>
              <w:pBdr>
                <w:top w:val="nil"/>
                <w:left w:val="nil"/>
                <w:bottom w:val="nil"/>
                <w:right w:val="nil"/>
                <w:between w:val="nil"/>
              </w:pBdr>
              <w:spacing w:line="480" w:lineRule="auto"/>
              <w:jc w:val="both"/>
              <w:rPr>
                <w:b/>
                <w:color w:val="000000" w:themeColor="text1"/>
                <w:lang w:val="en-GB"/>
              </w:rPr>
            </w:pPr>
            <w:r w:rsidRPr="008B23FC">
              <w:rPr>
                <w:b/>
                <w:color w:val="000000" w:themeColor="text1"/>
                <w:lang w:val="en-GB"/>
              </w:rPr>
              <w:t>Customer retention rate</w:t>
            </w:r>
          </w:p>
        </w:tc>
        <w:tc>
          <w:tcPr>
            <w:tcW w:w="6825" w:type="dxa"/>
            <w:shd w:val="clear" w:color="auto" w:fill="FFE599"/>
            <w:tcMar>
              <w:top w:w="100" w:type="dxa"/>
              <w:left w:w="100" w:type="dxa"/>
              <w:bottom w:w="100" w:type="dxa"/>
              <w:right w:w="100" w:type="dxa"/>
            </w:tcMar>
          </w:tcPr>
          <w:p w14:paraId="12BD1AF9" w14:textId="77777777" w:rsidR="00EE7C90" w:rsidRPr="008B23FC" w:rsidRDefault="005563F9" w:rsidP="008B23FC">
            <w:pPr>
              <w:pStyle w:val="Normal1"/>
              <w:widowControl w:val="0"/>
              <w:spacing w:line="480" w:lineRule="auto"/>
              <w:jc w:val="both"/>
              <w:rPr>
                <w:color w:val="000000" w:themeColor="text1"/>
                <w:lang w:val="en-GB"/>
              </w:rPr>
            </w:pPr>
            <w:r w:rsidRPr="008B23FC">
              <w:rPr>
                <w:color w:val="000000" w:themeColor="text1"/>
                <w:lang w:val="en-GB"/>
              </w:rPr>
              <w:t xml:space="preserve"> It is expected to improve by more than 61%.</w:t>
            </w:r>
          </w:p>
        </w:tc>
      </w:tr>
    </w:tbl>
    <w:p w14:paraId="1FF7F4D4" w14:textId="24AB579B" w:rsidR="00EE7C90" w:rsidRPr="008B23FC" w:rsidRDefault="005563F9" w:rsidP="008B23FC">
      <w:pPr>
        <w:pStyle w:val="Normal1"/>
        <w:spacing w:line="480" w:lineRule="auto"/>
        <w:jc w:val="center"/>
        <w:rPr>
          <w:color w:val="000000" w:themeColor="text1"/>
          <w:lang w:val="en-GB"/>
        </w:rPr>
      </w:pPr>
      <w:r w:rsidRPr="008B23FC">
        <w:rPr>
          <w:b/>
          <w:color w:val="000000" w:themeColor="text1"/>
          <w:lang w:val="en-GB"/>
        </w:rPr>
        <w:t xml:space="preserve">Table </w:t>
      </w:r>
      <w:r w:rsidR="00497ECA" w:rsidRPr="008B23FC">
        <w:rPr>
          <w:b/>
          <w:color w:val="000000" w:themeColor="text1"/>
          <w:lang w:val="en-GB"/>
        </w:rPr>
        <w:t>10</w:t>
      </w:r>
      <w:r w:rsidRPr="008B23FC">
        <w:rPr>
          <w:b/>
          <w:color w:val="000000" w:themeColor="text1"/>
          <w:lang w:val="en-GB"/>
        </w:rPr>
        <w:t>: Key Performance Indicators</w:t>
      </w:r>
    </w:p>
    <w:p w14:paraId="06782B2E" w14:textId="6D2B8D0F" w:rsidR="0017775C" w:rsidRPr="008B23FC" w:rsidRDefault="005563F9" w:rsidP="008B23FC">
      <w:pPr>
        <w:pStyle w:val="Normal1"/>
        <w:spacing w:line="480" w:lineRule="auto"/>
        <w:jc w:val="center"/>
        <w:rPr>
          <w:color w:val="000000" w:themeColor="text1"/>
          <w:lang w:val="en-GB"/>
        </w:rPr>
      </w:pPr>
      <w:r w:rsidRPr="008B23FC">
        <w:rPr>
          <w:color w:val="000000" w:themeColor="text1"/>
          <w:lang w:val="en-GB"/>
        </w:rPr>
        <w:t>(Source: Created by the author)</w:t>
      </w:r>
    </w:p>
    <w:p w14:paraId="0CF1CB89" w14:textId="24C06B2D" w:rsidR="007C705F" w:rsidRPr="008B23FC" w:rsidRDefault="007C705F" w:rsidP="008B23FC">
      <w:pPr>
        <w:pStyle w:val="Heading2"/>
        <w:spacing w:before="0" w:after="0" w:line="480" w:lineRule="auto"/>
        <w:rPr>
          <w:szCs w:val="22"/>
          <w:lang w:val="en-GB"/>
        </w:rPr>
      </w:pPr>
      <w:bookmarkStart w:id="17" w:name="_Toc143543526"/>
      <w:r w:rsidRPr="008B23FC">
        <w:rPr>
          <w:szCs w:val="22"/>
          <w:lang w:val="en-GB"/>
        </w:rPr>
        <w:t>Estimat</w:t>
      </w:r>
      <w:r w:rsidR="008B23FC" w:rsidRPr="008B23FC">
        <w:rPr>
          <w:szCs w:val="22"/>
          <w:lang w:val="en-GB"/>
        </w:rPr>
        <w:t>ion of</w:t>
      </w:r>
      <w:r w:rsidRPr="008B23FC">
        <w:rPr>
          <w:szCs w:val="22"/>
          <w:lang w:val="en-GB"/>
        </w:rPr>
        <w:t xml:space="preserve"> the budget of the strategy</w:t>
      </w:r>
      <w:bookmarkEnd w:id="17"/>
      <w:r w:rsidRPr="008B23FC">
        <w:rPr>
          <w:szCs w:val="22"/>
          <w:lang w:val="en-GB"/>
        </w:rPr>
        <w:t> </w:t>
      </w:r>
    </w:p>
    <w:p w14:paraId="331A09AE" w14:textId="77777777" w:rsidR="007C705F" w:rsidRPr="008B23FC" w:rsidRDefault="007C705F" w:rsidP="008B23FC">
      <w:pPr>
        <w:pStyle w:val="NormalWeb"/>
        <w:shd w:val="clear" w:color="auto" w:fill="FFFFFF"/>
        <w:spacing w:before="0" w:beforeAutospacing="0" w:after="30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Below-presented table is the budget for the above identified digital marketing strategies for Burberry. </w:t>
      </w:r>
    </w:p>
    <w:tbl>
      <w:tblPr>
        <w:tblW w:w="0" w:type="auto"/>
        <w:tblCellMar>
          <w:top w:w="15" w:type="dxa"/>
          <w:left w:w="15" w:type="dxa"/>
          <w:bottom w:w="15" w:type="dxa"/>
          <w:right w:w="15" w:type="dxa"/>
        </w:tblCellMar>
        <w:tblLook w:val="04A0" w:firstRow="1" w:lastRow="0" w:firstColumn="1" w:lastColumn="0" w:noHBand="0" w:noVBand="1"/>
      </w:tblPr>
      <w:tblGrid>
        <w:gridCol w:w="3253"/>
        <w:gridCol w:w="6091"/>
      </w:tblGrid>
      <w:tr w:rsidR="0059019C" w:rsidRPr="008B23FC" w14:paraId="7E85E099" w14:textId="77777777" w:rsidTr="00497ECA">
        <w:trPr>
          <w:trHeight w:val="525"/>
        </w:trPr>
        <w:tc>
          <w:tcPr>
            <w:tcW w:w="3253" w:type="dxa"/>
            <w:tcBorders>
              <w:top w:val="single" w:sz="6" w:space="0" w:color="000000"/>
              <w:left w:val="single" w:sz="6" w:space="0" w:color="000000"/>
              <w:bottom w:val="single" w:sz="6" w:space="0" w:color="000000"/>
              <w:right w:val="single" w:sz="6" w:space="0" w:color="000000"/>
            </w:tcBorders>
            <w:shd w:val="clear" w:color="auto" w:fill="92D050"/>
            <w:tcMar>
              <w:top w:w="140" w:type="dxa"/>
              <w:left w:w="140" w:type="dxa"/>
              <w:bottom w:w="140" w:type="dxa"/>
              <w:right w:w="140" w:type="dxa"/>
            </w:tcMar>
            <w:hideMark/>
          </w:tcPr>
          <w:p w14:paraId="08F239EC" w14:textId="77777777" w:rsidR="007C705F" w:rsidRPr="008B23FC" w:rsidRDefault="007C705F" w:rsidP="008B23FC">
            <w:pPr>
              <w:pStyle w:val="NormalWeb"/>
              <w:spacing w:before="0" w:beforeAutospacing="0" w:after="700" w:afterAutospacing="0" w:line="480" w:lineRule="auto"/>
              <w:jc w:val="both"/>
              <w:rPr>
                <w:color w:val="000000" w:themeColor="text1"/>
                <w:sz w:val="22"/>
                <w:szCs w:val="22"/>
                <w:lang w:val="en-GB"/>
              </w:rPr>
            </w:pPr>
            <w:r w:rsidRPr="008B23FC">
              <w:rPr>
                <w:rFonts w:ascii="Arial" w:hAnsi="Arial" w:cs="Arial"/>
                <w:b/>
                <w:bCs/>
                <w:color w:val="000000" w:themeColor="text1"/>
                <w:sz w:val="22"/>
                <w:szCs w:val="22"/>
                <w:lang w:val="en-GB"/>
              </w:rPr>
              <w:t>Digital Marketing Strategy</w:t>
            </w:r>
          </w:p>
        </w:tc>
        <w:tc>
          <w:tcPr>
            <w:tcW w:w="6091" w:type="dxa"/>
            <w:tcBorders>
              <w:top w:val="single" w:sz="6" w:space="0" w:color="000000"/>
              <w:left w:val="single" w:sz="6" w:space="0" w:color="000000"/>
              <w:bottom w:val="single" w:sz="6" w:space="0" w:color="000000"/>
              <w:right w:val="single" w:sz="6" w:space="0" w:color="000000"/>
            </w:tcBorders>
            <w:shd w:val="clear" w:color="auto" w:fill="CCC0D9" w:themeFill="accent4" w:themeFillTint="66"/>
            <w:tcMar>
              <w:top w:w="140" w:type="dxa"/>
              <w:left w:w="140" w:type="dxa"/>
              <w:bottom w:w="140" w:type="dxa"/>
              <w:right w:w="140" w:type="dxa"/>
            </w:tcMar>
            <w:hideMark/>
          </w:tcPr>
          <w:p w14:paraId="4FA4C0D1" w14:textId="77777777" w:rsidR="007C705F" w:rsidRPr="008B23FC" w:rsidRDefault="007C705F" w:rsidP="008B23FC">
            <w:pPr>
              <w:pStyle w:val="NormalWeb"/>
              <w:spacing w:before="0" w:beforeAutospacing="0" w:after="700" w:afterAutospacing="0" w:line="480" w:lineRule="auto"/>
              <w:jc w:val="center"/>
              <w:rPr>
                <w:color w:val="000000" w:themeColor="text1"/>
                <w:sz w:val="22"/>
                <w:szCs w:val="22"/>
                <w:lang w:val="en-GB"/>
              </w:rPr>
            </w:pPr>
            <w:r w:rsidRPr="008B23FC">
              <w:rPr>
                <w:rFonts w:ascii="Arial" w:hAnsi="Arial" w:cs="Arial"/>
                <w:b/>
                <w:bCs/>
                <w:color w:val="000000" w:themeColor="text1"/>
                <w:sz w:val="22"/>
                <w:szCs w:val="22"/>
                <w:lang w:val="en-GB"/>
              </w:rPr>
              <w:t>Estimated budget</w:t>
            </w:r>
          </w:p>
        </w:tc>
      </w:tr>
      <w:tr w:rsidR="0059019C" w:rsidRPr="008B23FC" w14:paraId="0620282A" w14:textId="77777777" w:rsidTr="00497ECA">
        <w:trPr>
          <w:trHeight w:val="525"/>
        </w:trPr>
        <w:tc>
          <w:tcPr>
            <w:tcW w:w="3253" w:type="dxa"/>
            <w:tcBorders>
              <w:top w:val="single" w:sz="6" w:space="0" w:color="000000"/>
              <w:left w:val="single" w:sz="6" w:space="0" w:color="000000"/>
              <w:bottom w:val="single" w:sz="6" w:space="0" w:color="000000"/>
              <w:right w:val="single" w:sz="6" w:space="0" w:color="000000"/>
            </w:tcBorders>
            <w:shd w:val="clear" w:color="auto" w:fill="92D050"/>
            <w:tcMar>
              <w:top w:w="140" w:type="dxa"/>
              <w:left w:w="140" w:type="dxa"/>
              <w:bottom w:w="140" w:type="dxa"/>
              <w:right w:w="140" w:type="dxa"/>
            </w:tcMar>
            <w:hideMark/>
          </w:tcPr>
          <w:p w14:paraId="71064324" w14:textId="77777777" w:rsidR="007C705F" w:rsidRPr="008B23FC" w:rsidRDefault="007C705F" w:rsidP="008B23FC">
            <w:pPr>
              <w:pStyle w:val="NormalWeb"/>
              <w:spacing w:before="0" w:beforeAutospacing="0" w:after="70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lastRenderedPageBreak/>
              <w:t>Search Engine Optimization (SEO)</w:t>
            </w:r>
          </w:p>
        </w:tc>
        <w:tc>
          <w:tcPr>
            <w:tcW w:w="6091" w:type="dxa"/>
            <w:tcBorders>
              <w:top w:val="single" w:sz="6" w:space="0" w:color="000000"/>
              <w:left w:val="single" w:sz="6" w:space="0" w:color="000000"/>
              <w:bottom w:val="single" w:sz="6" w:space="0" w:color="000000"/>
              <w:right w:val="single" w:sz="6" w:space="0" w:color="000000"/>
            </w:tcBorders>
            <w:shd w:val="clear" w:color="auto" w:fill="CCC0D9" w:themeFill="accent4" w:themeFillTint="66"/>
            <w:tcMar>
              <w:top w:w="140" w:type="dxa"/>
              <w:left w:w="140" w:type="dxa"/>
              <w:bottom w:w="140" w:type="dxa"/>
              <w:right w:w="140" w:type="dxa"/>
            </w:tcMar>
            <w:hideMark/>
          </w:tcPr>
          <w:p w14:paraId="184ABC22" w14:textId="77777777" w:rsidR="007C705F" w:rsidRPr="008B23FC" w:rsidRDefault="007C705F" w:rsidP="008B23FC">
            <w:pPr>
              <w:pStyle w:val="NormalWeb"/>
              <w:spacing w:before="0" w:beforeAutospacing="0" w:after="700" w:afterAutospacing="0" w:line="480" w:lineRule="auto"/>
              <w:jc w:val="center"/>
              <w:rPr>
                <w:color w:val="000000" w:themeColor="text1"/>
                <w:sz w:val="22"/>
                <w:szCs w:val="22"/>
                <w:lang w:val="en-GB"/>
              </w:rPr>
            </w:pPr>
            <w:r w:rsidRPr="008B23FC">
              <w:rPr>
                <w:rFonts w:ascii="Arial" w:hAnsi="Arial" w:cs="Arial"/>
                <w:color w:val="000000" w:themeColor="text1"/>
                <w:sz w:val="22"/>
                <w:szCs w:val="22"/>
                <w:lang w:val="en-GB"/>
              </w:rPr>
              <w:t>250$- 600$ Per Month</w:t>
            </w:r>
          </w:p>
        </w:tc>
      </w:tr>
      <w:tr w:rsidR="0059019C" w:rsidRPr="008B23FC" w14:paraId="6A239EF1" w14:textId="77777777" w:rsidTr="00497ECA">
        <w:trPr>
          <w:trHeight w:val="525"/>
        </w:trPr>
        <w:tc>
          <w:tcPr>
            <w:tcW w:w="3253" w:type="dxa"/>
            <w:tcBorders>
              <w:top w:val="single" w:sz="6" w:space="0" w:color="000000"/>
              <w:left w:val="single" w:sz="6" w:space="0" w:color="000000"/>
              <w:bottom w:val="single" w:sz="6" w:space="0" w:color="000000"/>
              <w:right w:val="single" w:sz="6" w:space="0" w:color="000000"/>
            </w:tcBorders>
            <w:shd w:val="clear" w:color="auto" w:fill="92D050"/>
            <w:tcMar>
              <w:top w:w="140" w:type="dxa"/>
              <w:left w:w="140" w:type="dxa"/>
              <w:bottom w:w="140" w:type="dxa"/>
              <w:right w:w="140" w:type="dxa"/>
            </w:tcMar>
            <w:hideMark/>
          </w:tcPr>
          <w:p w14:paraId="1AB1957F" w14:textId="77777777" w:rsidR="007C705F" w:rsidRPr="008B23FC" w:rsidRDefault="007C705F" w:rsidP="008B23FC">
            <w:pPr>
              <w:pStyle w:val="NormalWeb"/>
              <w:spacing w:before="0" w:beforeAutospacing="0" w:after="70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Social Engine Marketing</w:t>
            </w:r>
          </w:p>
        </w:tc>
        <w:tc>
          <w:tcPr>
            <w:tcW w:w="6091" w:type="dxa"/>
            <w:tcBorders>
              <w:top w:val="single" w:sz="6" w:space="0" w:color="000000"/>
              <w:left w:val="single" w:sz="6" w:space="0" w:color="000000"/>
              <w:bottom w:val="single" w:sz="6" w:space="0" w:color="000000"/>
              <w:right w:val="single" w:sz="6" w:space="0" w:color="000000"/>
            </w:tcBorders>
            <w:shd w:val="clear" w:color="auto" w:fill="CCC0D9" w:themeFill="accent4" w:themeFillTint="66"/>
            <w:tcMar>
              <w:top w:w="140" w:type="dxa"/>
              <w:left w:w="140" w:type="dxa"/>
              <w:bottom w:w="140" w:type="dxa"/>
              <w:right w:w="140" w:type="dxa"/>
            </w:tcMar>
            <w:hideMark/>
          </w:tcPr>
          <w:p w14:paraId="29C0F27E" w14:textId="77777777" w:rsidR="007C705F" w:rsidRPr="008B23FC" w:rsidRDefault="007C705F" w:rsidP="008B23FC">
            <w:pPr>
              <w:pStyle w:val="NormalWeb"/>
              <w:spacing w:before="0" w:beforeAutospacing="0" w:after="700" w:afterAutospacing="0" w:line="480" w:lineRule="auto"/>
              <w:jc w:val="center"/>
              <w:rPr>
                <w:color w:val="000000" w:themeColor="text1"/>
                <w:sz w:val="22"/>
                <w:szCs w:val="22"/>
                <w:lang w:val="en-GB"/>
              </w:rPr>
            </w:pPr>
            <w:r w:rsidRPr="008B23FC">
              <w:rPr>
                <w:rFonts w:ascii="Arial" w:hAnsi="Arial" w:cs="Arial"/>
                <w:color w:val="000000" w:themeColor="text1"/>
                <w:sz w:val="22"/>
                <w:szCs w:val="22"/>
                <w:lang w:val="en-GB"/>
              </w:rPr>
              <w:t>140$-415$ Per Month</w:t>
            </w:r>
          </w:p>
        </w:tc>
      </w:tr>
      <w:tr w:rsidR="0059019C" w:rsidRPr="008B23FC" w14:paraId="79213D9E" w14:textId="77777777" w:rsidTr="00497ECA">
        <w:trPr>
          <w:trHeight w:val="525"/>
        </w:trPr>
        <w:tc>
          <w:tcPr>
            <w:tcW w:w="3253" w:type="dxa"/>
            <w:tcBorders>
              <w:top w:val="single" w:sz="6" w:space="0" w:color="000000"/>
              <w:left w:val="single" w:sz="6" w:space="0" w:color="000000"/>
              <w:bottom w:val="single" w:sz="6" w:space="0" w:color="000000"/>
              <w:right w:val="single" w:sz="6" w:space="0" w:color="000000"/>
            </w:tcBorders>
            <w:shd w:val="clear" w:color="auto" w:fill="92D050"/>
            <w:tcMar>
              <w:top w:w="140" w:type="dxa"/>
              <w:left w:w="140" w:type="dxa"/>
              <w:bottom w:w="140" w:type="dxa"/>
              <w:right w:w="140" w:type="dxa"/>
            </w:tcMar>
            <w:hideMark/>
          </w:tcPr>
          <w:p w14:paraId="73957537" w14:textId="77777777" w:rsidR="007C705F" w:rsidRPr="008B23FC" w:rsidRDefault="007C705F" w:rsidP="008B23FC">
            <w:pPr>
              <w:pStyle w:val="NormalWeb"/>
              <w:spacing w:before="0" w:beforeAutospacing="0" w:after="70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Social Media Marketing (SMM)</w:t>
            </w:r>
          </w:p>
        </w:tc>
        <w:tc>
          <w:tcPr>
            <w:tcW w:w="6091" w:type="dxa"/>
            <w:tcBorders>
              <w:top w:val="single" w:sz="6" w:space="0" w:color="000000"/>
              <w:left w:val="single" w:sz="6" w:space="0" w:color="000000"/>
              <w:bottom w:val="single" w:sz="6" w:space="0" w:color="000000"/>
              <w:right w:val="single" w:sz="6" w:space="0" w:color="000000"/>
            </w:tcBorders>
            <w:shd w:val="clear" w:color="auto" w:fill="CCC0D9" w:themeFill="accent4" w:themeFillTint="66"/>
            <w:tcMar>
              <w:top w:w="140" w:type="dxa"/>
              <w:left w:w="140" w:type="dxa"/>
              <w:bottom w:w="140" w:type="dxa"/>
              <w:right w:w="140" w:type="dxa"/>
            </w:tcMar>
            <w:hideMark/>
          </w:tcPr>
          <w:p w14:paraId="47BEADE0" w14:textId="77777777" w:rsidR="007C705F" w:rsidRPr="008B23FC" w:rsidRDefault="007C705F" w:rsidP="008B23FC">
            <w:pPr>
              <w:pStyle w:val="NormalWeb"/>
              <w:spacing w:before="0" w:beforeAutospacing="0" w:after="700" w:afterAutospacing="0" w:line="480" w:lineRule="auto"/>
              <w:jc w:val="center"/>
              <w:rPr>
                <w:color w:val="000000" w:themeColor="text1"/>
                <w:sz w:val="22"/>
                <w:szCs w:val="22"/>
                <w:lang w:val="en-GB"/>
              </w:rPr>
            </w:pPr>
            <w:r w:rsidRPr="008B23FC">
              <w:rPr>
                <w:rFonts w:ascii="Arial" w:hAnsi="Arial" w:cs="Arial"/>
                <w:color w:val="000000" w:themeColor="text1"/>
                <w:sz w:val="22"/>
                <w:szCs w:val="22"/>
                <w:lang w:val="en-GB"/>
              </w:rPr>
              <w:t>165$- 480$ Per Month</w:t>
            </w:r>
          </w:p>
        </w:tc>
      </w:tr>
      <w:tr w:rsidR="0059019C" w:rsidRPr="008B23FC" w14:paraId="5C3DB692" w14:textId="77777777" w:rsidTr="00497ECA">
        <w:trPr>
          <w:trHeight w:val="525"/>
        </w:trPr>
        <w:tc>
          <w:tcPr>
            <w:tcW w:w="3253" w:type="dxa"/>
            <w:tcBorders>
              <w:top w:val="single" w:sz="6" w:space="0" w:color="000000"/>
              <w:left w:val="single" w:sz="6" w:space="0" w:color="000000"/>
              <w:bottom w:val="single" w:sz="6" w:space="0" w:color="000000"/>
              <w:right w:val="single" w:sz="6" w:space="0" w:color="000000"/>
            </w:tcBorders>
            <w:shd w:val="clear" w:color="auto" w:fill="92D050"/>
            <w:tcMar>
              <w:top w:w="140" w:type="dxa"/>
              <w:left w:w="140" w:type="dxa"/>
              <w:bottom w:w="140" w:type="dxa"/>
              <w:right w:w="140" w:type="dxa"/>
            </w:tcMar>
            <w:hideMark/>
          </w:tcPr>
          <w:p w14:paraId="0B45CF09" w14:textId="77777777" w:rsidR="007C705F" w:rsidRPr="008B23FC" w:rsidRDefault="007C705F" w:rsidP="008B23FC">
            <w:pPr>
              <w:pStyle w:val="NormalWeb"/>
              <w:spacing w:before="0" w:beforeAutospacing="0" w:after="70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Digital ethnography</w:t>
            </w:r>
          </w:p>
        </w:tc>
        <w:tc>
          <w:tcPr>
            <w:tcW w:w="6091" w:type="dxa"/>
            <w:tcBorders>
              <w:top w:val="single" w:sz="6" w:space="0" w:color="000000"/>
              <w:left w:val="single" w:sz="6" w:space="0" w:color="000000"/>
              <w:bottom w:val="single" w:sz="6" w:space="0" w:color="000000"/>
              <w:right w:val="single" w:sz="6" w:space="0" w:color="000000"/>
            </w:tcBorders>
            <w:shd w:val="clear" w:color="auto" w:fill="CCC0D9" w:themeFill="accent4" w:themeFillTint="66"/>
            <w:tcMar>
              <w:top w:w="140" w:type="dxa"/>
              <w:left w:w="140" w:type="dxa"/>
              <w:bottom w:w="140" w:type="dxa"/>
              <w:right w:w="140" w:type="dxa"/>
            </w:tcMar>
            <w:hideMark/>
          </w:tcPr>
          <w:p w14:paraId="102450D5" w14:textId="77777777" w:rsidR="007C705F" w:rsidRPr="008B23FC" w:rsidRDefault="007C705F" w:rsidP="008B23FC">
            <w:pPr>
              <w:pStyle w:val="NormalWeb"/>
              <w:spacing w:before="0" w:beforeAutospacing="0" w:after="700" w:afterAutospacing="0" w:line="480" w:lineRule="auto"/>
              <w:jc w:val="center"/>
              <w:rPr>
                <w:color w:val="000000" w:themeColor="text1"/>
                <w:sz w:val="22"/>
                <w:szCs w:val="22"/>
                <w:lang w:val="en-GB"/>
              </w:rPr>
            </w:pPr>
            <w:r w:rsidRPr="008B23FC">
              <w:rPr>
                <w:rFonts w:ascii="Arial" w:hAnsi="Arial" w:cs="Arial"/>
                <w:color w:val="000000" w:themeColor="text1"/>
                <w:sz w:val="22"/>
                <w:szCs w:val="22"/>
                <w:lang w:val="en-GB"/>
              </w:rPr>
              <w:t>$150-$200 Per Month</w:t>
            </w:r>
          </w:p>
        </w:tc>
      </w:tr>
      <w:tr w:rsidR="0059019C" w:rsidRPr="008B23FC" w14:paraId="0A3202C4" w14:textId="77777777" w:rsidTr="00497ECA">
        <w:trPr>
          <w:trHeight w:val="525"/>
        </w:trPr>
        <w:tc>
          <w:tcPr>
            <w:tcW w:w="3253" w:type="dxa"/>
            <w:tcBorders>
              <w:top w:val="single" w:sz="6" w:space="0" w:color="000000"/>
              <w:left w:val="single" w:sz="6" w:space="0" w:color="000000"/>
              <w:bottom w:val="single" w:sz="6" w:space="0" w:color="000000"/>
              <w:right w:val="single" w:sz="6" w:space="0" w:color="000000"/>
            </w:tcBorders>
            <w:shd w:val="clear" w:color="auto" w:fill="92D050"/>
            <w:tcMar>
              <w:top w:w="140" w:type="dxa"/>
              <w:left w:w="140" w:type="dxa"/>
              <w:bottom w:w="140" w:type="dxa"/>
              <w:right w:w="140" w:type="dxa"/>
            </w:tcMar>
            <w:hideMark/>
          </w:tcPr>
          <w:p w14:paraId="4691EBE9" w14:textId="77777777" w:rsidR="007C705F" w:rsidRPr="008B23FC" w:rsidRDefault="007C705F" w:rsidP="008B23FC">
            <w:pPr>
              <w:pStyle w:val="NormalWeb"/>
              <w:spacing w:before="0" w:beforeAutospacing="0" w:after="70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Behavioural economics</w:t>
            </w:r>
          </w:p>
        </w:tc>
        <w:tc>
          <w:tcPr>
            <w:tcW w:w="6091" w:type="dxa"/>
            <w:tcBorders>
              <w:top w:val="single" w:sz="6" w:space="0" w:color="000000"/>
              <w:left w:val="single" w:sz="6" w:space="0" w:color="000000"/>
              <w:bottom w:val="single" w:sz="6" w:space="0" w:color="000000"/>
              <w:right w:val="single" w:sz="6" w:space="0" w:color="000000"/>
            </w:tcBorders>
            <w:shd w:val="clear" w:color="auto" w:fill="CCC0D9" w:themeFill="accent4" w:themeFillTint="66"/>
            <w:tcMar>
              <w:top w:w="140" w:type="dxa"/>
              <w:left w:w="140" w:type="dxa"/>
              <w:bottom w:w="140" w:type="dxa"/>
              <w:right w:w="140" w:type="dxa"/>
            </w:tcMar>
            <w:hideMark/>
          </w:tcPr>
          <w:p w14:paraId="6714208F" w14:textId="77777777" w:rsidR="007C705F" w:rsidRPr="008B23FC" w:rsidRDefault="007C705F" w:rsidP="008B23FC">
            <w:pPr>
              <w:pStyle w:val="NormalWeb"/>
              <w:spacing w:before="0" w:beforeAutospacing="0" w:after="700" w:afterAutospacing="0" w:line="480" w:lineRule="auto"/>
              <w:jc w:val="center"/>
              <w:rPr>
                <w:color w:val="000000" w:themeColor="text1"/>
                <w:sz w:val="22"/>
                <w:szCs w:val="22"/>
                <w:lang w:val="en-GB"/>
              </w:rPr>
            </w:pPr>
            <w:r w:rsidRPr="008B23FC">
              <w:rPr>
                <w:rFonts w:ascii="Arial" w:hAnsi="Arial" w:cs="Arial"/>
                <w:color w:val="000000" w:themeColor="text1"/>
                <w:sz w:val="22"/>
                <w:szCs w:val="22"/>
                <w:lang w:val="en-GB"/>
              </w:rPr>
              <w:t>$120-$145 Per Month</w:t>
            </w:r>
          </w:p>
        </w:tc>
      </w:tr>
      <w:tr w:rsidR="0059019C" w:rsidRPr="008B23FC" w14:paraId="2D0B5B8B" w14:textId="77777777" w:rsidTr="00497ECA">
        <w:trPr>
          <w:trHeight w:val="525"/>
        </w:trPr>
        <w:tc>
          <w:tcPr>
            <w:tcW w:w="3253" w:type="dxa"/>
            <w:tcBorders>
              <w:top w:val="single" w:sz="6" w:space="0" w:color="000000"/>
              <w:left w:val="single" w:sz="6" w:space="0" w:color="000000"/>
              <w:bottom w:val="single" w:sz="6" w:space="0" w:color="000000"/>
              <w:right w:val="single" w:sz="6" w:space="0" w:color="000000"/>
            </w:tcBorders>
            <w:shd w:val="clear" w:color="auto" w:fill="92D050"/>
            <w:tcMar>
              <w:top w:w="140" w:type="dxa"/>
              <w:left w:w="140" w:type="dxa"/>
              <w:bottom w:w="140" w:type="dxa"/>
              <w:right w:w="140" w:type="dxa"/>
            </w:tcMar>
            <w:hideMark/>
          </w:tcPr>
          <w:p w14:paraId="3BA0D37F" w14:textId="35D9B933" w:rsidR="007C705F" w:rsidRPr="008B23FC" w:rsidRDefault="007C705F" w:rsidP="008B23FC">
            <w:pPr>
              <w:pStyle w:val="NormalWeb"/>
              <w:spacing w:before="0" w:beforeAutospacing="0" w:after="70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 xml:space="preserve">Digital </w:t>
            </w:r>
            <w:r w:rsidR="00497ECA" w:rsidRPr="008B23FC">
              <w:rPr>
                <w:rFonts w:ascii="Arial" w:hAnsi="Arial" w:cs="Arial"/>
                <w:color w:val="000000" w:themeColor="text1"/>
                <w:sz w:val="22"/>
                <w:szCs w:val="22"/>
                <w:lang w:val="en-GB"/>
              </w:rPr>
              <w:t>Darwinism</w:t>
            </w:r>
          </w:p>
        </w:tc>
        <w:tc>
          <w:tcPr>
            <w:tcW w:w="6091" w:type="dxa"/>
            <w:tcBorders>
              <w:top w:val="single" w:sz="6" w:space="0" w:color="000000"/>
              <w:left w:val="single" w:sz="6" w:space="0" w:color="000000"/>
              <w:bottom w:val="single" w:sz="6" w:space="0" w:color="000000"/>
              <w:right w:val="single" w:sz="6" w:space="0" w:color="000000"/>
            </w:tcBorders>
            <w:shd w:val="clear" w:color="auto" w:fill="CCC0D9" w:themeFill="accent4" w:themeFillTint="66"/>
            <w:tcMar>
              <w:top w:w="140" w:type="dxa"/>
              <w:left w:w="140" w:type="dxa"/>
              <w:bottom w:w="140" w:type="dxa"/>
              <w:right w:w="140" w:type="dxa"/>
            </w:tcMar>
            <w:hideMark/>
          </w:tcPr>
          <w:p w14:paraId="23DE951E" w14:textId="77777777" w:rsidR="007C705F" w:rsidRPr="008B23FC" w:rsidRDefault="007C705F" w:rsidP="008B23FC">
            <w:pPr>
              <w:pStyle w:val="NormalWeb"/>
              <w:spacing w:before="0" w:beforeAutospacing="0" w:after="700" w:afterAutospacing="0" w:line="480" w:lineRule="auto"/>
              <w:jc w:val="center"/>
              <w:rPr>
                <w:color w:val="000000" w:themeColor="text1"/>
                <w:sz w:val="22"/>
                <w:szCs w:val="22"/>
                <w:lang w:val="en-GB"/>
              </w:rPr>
            </w:pPr>
            <w:r w:rsidRPr="008B23FC">
              <w:rPr>
                <w:rFonts w:ascii="Arial" w:hAnsi="Arial" w:cs="Arial"/>
                <w:color w:val="000000" w:themeColor="text1"/>
                <w:sz w:val="22"/>
                <w:szCs w:val="22"/>
                <w:lang w:val="en-GB"/>
              </w:rPr>
              <w:t>$250-$300 Per Month</w:t>
            </w:r>
          </w:p>
        </w:tc>
      </w:tr>
      <w:tr w:rsidR="0059019C" w:rsidRPr="008B23FC" w14:paraId="30270294" w14:textId="77777777" w:rsidTr="00497ECA">
        <w:trPr>
          <w:trHeight w:val="525"/>
        </w:trPr>
        <w:tc>
          <w:tcPr>
            <w:tcW w:w="3253" w:type="dxa"/>
            <w:tcBorders>
              <w:top w:val="single" w:sz="6" w:space="0" w:color="000000"/>
              <w:left w:val="single" w:sz="6" w:space="0" w:color="000000"/>
              <w:bottom w:val="single" w:sz="6" w:space="0" w:color="000000"/>
              <w:right w:val="single" w:sz="6" w:space="0" w:color="000000"/>
            </w:tcBorders>
            <w:shd w:val="clear" w:color="auto" w:fill="92D050"/>
            <w:tcMar>
              <w:top w:w="140" w:type="dxa"/>
              <w:left w:w="140" w:type="dxa"/>
              <w:bottom w:w="140" w:type="dxa"/>
              <w:right w:w="140" w:type="dxa"/>
            </w:tcMar>
            <w:hideMark/>
          </w:tcPr>
          <w:p w14:paraId="27C3AD74" w14:textId="77777777" w:rsidR="007C705F" w:rsidRPr="008B23FC" w:rsidRDefault="007C705F" w:rsidP="008B23FC">
            <w:pPr>
              <w:pStyle w:val="NormalWeb"/>
              <w:spacing w:before="0" w:beforeAutospacing="0" w:after="70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 xml:space="preserve">Leaders </w:t>
            </w:r>
            <w:proofErr w:type="gramStart"/>
            <w:r w:rsidRPr="008B23FC">
              <w:rPr>
                <w:rFonts w:ascii="Arial" w:hAnsi="Arial" w:cs="Arial"/>
                <w:color w:val="000000" w:themeColor="text1"/>
                <w:sz w:val="22"/>
                <w:szCs w:val="22"/>
                <w:lang w:val="en-GB"/>
              </w:rPr>
              <w:t>lead</w:t>
            </w:r>
            <w:proofErr w:type="gramEnd"/>
          </w:p>
        </w:tc>
        <w:tc>
          <w:tcPr>
            <w:tcW w:w="6091" w:type="dxa"/>
            <w:tcBorders>
              <w:top w:val="single" w:sz="6" w:space="0" w:color="000000"/>
              <w:left w:val="single" w:sz="6" w:space="0" w:color="000000"/>
              <w:bottom w:val="single" w:sz="6" w:space="0" w:color="000000"/>
              <w:right w:val="single" w:sz="6" w:space="0" w:color="000000"/>
            </w:tcBorders>
            <w:shd w:val="clear" w:color="auto" w:fill="CCC0D9" w:themeFill="accent4" w:themeFillTint="66"/>
            <w:tcMar>
              <w:top w:w="140" w:type="dxa"/>
              <w:left w:w="140" w:type="dxa"/>
              <w:bottom w:w="140" w:type="dxa"/>
              <w:right w:w="140" w:type="dxa"/>
            </w:tcMar>
            <w:hideMark/>
          </w:tcPr>
          <w:p w14:paraId="18E1F955" w14:textId="77777777" w:rsidR="007C705F" w:rsidRPr="008B23FC" w:rsidRDefault="007C705F" w:rsidP="008B23FC">
            <w:pPr>
              <w:pStyle w:val="NormalWeb"/>
              <w:spacing w:before="0" w:beforeAutospacing="0" w:after="700" w:afterAutospacing="0" w:line="480" w:lineRule="auto"/>
              <w:jc w:val="center"/>
              <w:rPr>
                <w:color w:val="000000" w:themeColor="text1"/>
                <w:sz w:val="22"/>
                <w:szCs w:val="22"/>
                <w:lang w:val="en-GB"/>
              </w:rPr>
            </w:pPr>
            <w:r w:rsidRPr="008B23FC">
              <w:rPr>
                <w:rFonts w:ascii="Arial" w:hAnsi="Arial" w:cs="Arial"/>
                <w:color w:val="000000" w:themeColor="text1"/>
                <w:sz w:val="22"/>
                <w:szCs w:val="22"/>
                <w:lang w:val="en-GB"/>
              </w:rPr>
              <w:t>$100-$150 Per Month</w:t>
            </w:r>
          </w:p>
        </w:tc>
      </w:tr>
    </w:tbl>
    <w:p w14:paraId="639AB34B" w14:textId="3E33AB57" w:rsidR="007C705F" w:rsidRPr="008B23FC" w:rsidRDefault="007C705F"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b/>
          <w:bCs/>
          <w:color w:val="000000" w:themeColor="text1"/>
          <w:sz w:val="22"/>
          <w:szCs w:val="22"/>
          <w:lang w:val="en-GB"/>
        </w:rPr>
        <w:t xml:space="preserve">Table </w:t>
      </w:r>
      <w:r w:rsidR="00497ECA" w:rsidRPr="008B23FC">
        <w:rPr>
          <w:rFonts w:ascii="Arial" w:hAnsi="Arial" w:cs="Arial"/>
          <w:b/>
          <w:bCs/>
          <w:color w:val="000000" w:themeColor="text1"/>
          <w:sz w:val="22"/>
          <w:szCs w:val="22"/>
          <w:lang w:val="en-GB"/>
        </w:rPr>
        <w:t>11</w:t>
      </w:r>
      <w:r w:rsidRPr="008B23FC">
        <w:rPr>
          <w:rFonts w:ascii="Arial" w:hAnsi="Arial" w:cs="Arial"/>
          <w:b/>
          <w:bCs/>
          <w:color w:val="000000" w:themeColor="text1"/>
          <w:sz w:val="22"/>
          <w:szCs w:val="22"/>
          <w:lang w:val="en-GB"/>
        </w:rPr>
        <w:t>: Cost allocation table for Burberry digital marketing strategy</w:t>
      </w:r>
    </w:p>
    <w:p w14:paraId="40DD21AF" w14:textId="77777777" w:rsidR="007C705F" w:rsidRPr="008B23FC" w:rsidRDefault="007C705F" w:rsidP="008B23FC">
      <w:pPr>
        <w:pStyle w:val="NormalWeb"/>
        <w:spacing w:before="0" w:beforeAutospacing="0" w:after="0" w:afterAutospacing="0" w:line="480" w:lineRule="auto"/>
        <w:jc w:val="center"/>
        <w:rPr>
          <w:color w:val="000000" w:themeColor="text1"/>
          <w:sz w:val="22"/>
          <w:szCs w:val="22"/>
          <w:lang w:val="en-GB"/>
        </w:rPr>
      </w:pPr>
      <w:r w:rsidRPr="008B23FC">
        <w:rPr>
          <w:rFonts w:ascii="Arial" w:hAnsi="Arial" w:cs="Arial"/>
          <w:color w:val="000000" w:themeColor="text1"/>
          <w:sz w:val="22"/>
          <w:szCs w:val="22"/>
          <w:lang w:val="en-GB"/>
        </w:rPr>
        <w:t>(Source: Created by the learner)</w:t>
      </w:r>
    </w:p>
    <w:p w14:paraId="7E61FD74" w14:textId="77777777" w:rsidR="007C705F" w:rsidRPr="008B23FC" w:rsidRDefault="007C705F" w:rsidP="008B23FC">
      <w:pPr>
        <w:pStyle w:val="Heading1"/>
        <w:spacing w:line="480" w:lineRule="auto"/>
        <w:rPr>
          <w:lang w:val="en-GB"/>
        </w:rPr>
      </w:pPr>
      <w:bookmarkStart w:id="18" w:name="_Toc143543527"/>
      <w:r w:rsidRPr="008B23FC">
        <w:rPr>
          <w:lang w:val="en-GB"/>
        </w:rPr>
        <w:lastRenderedPageBreak/>
        <w:t>Conclusion</w:t>
      </w:r>
      <w:bookmarkEnd w:id="18"/>
      <w:r w:rsidRPr="008B23FC">
        <w:rPr>
          <w:lang w:val="en-GB"/>
        </w:rPr>
        <w:t> </w:t>
      </w:r>
    </w:p>
    <w:p w14:paraId="104544E7" w14:textId="17B2C29C" w:rsidR="007C705F" w:rsidRPr="008B23FC" w:rsidRDefault="007C705F" w:rsidP="008B23FC">
      <w:pPr>
        <w:pStyle w:val="NormalWeb"/>
        <w:spacing w:before="0" w:beforeAutospacing="0" w:after="0" w:afterAutospacing="0" w:line="480" w:lineRule="auto"/>
        <w:jc w:val="both"/>
        <w:rPr>
          <w:color w:val="000000" w:themeColor="text1"/>
          <w:sz w:val="22"/>
          <w:szCs w:val="22"/>
          <w:lang w:val="en-GB"/>
        </w:rPr>
      </w:pPr>
      <w:r w:rsidRPr="008B23FC">
        <w:rPr>
          <w:rFonts w:ascii="Arial" w:hAnsi="Arial" w:cs="Arial"/>
          <w:color w:val="000000" w:themeColor="text1"/>
          <w:sz w:val="22"/>
          <w:szCs w:val="22"/>
          <w:lang w:val="en-GB"/>
        </w:rPr>
        <w:t>To summarise the above-presented discussion, the UK's fashion industry is contributing to a larger portion of the financial pull. Concluding the market size of the industry, it is worth US $26 billion and projected to grow by a significant amount. In this reference, the existing report has focused on Burberry and its current digital marketing strategy. The evaluation of the company’s origin, it has it headquarter in London, UK and recognised for its iconic trench coat with modern marketing. The company is truly having a digital marketing base with its suitability in the UK market, which is measured by PESTLE factors such as political, economic, social, environment and so on. Furthermore, the inclusion of the POEM model signifies companies paid, owned and earned media, which includes television, Google ads, website page or so on. For the “Lifecycle management model,” the steps are reach, acquisition, retention, loyalty and conversion. The other section of the digital marketing analysis has framed SMART objectives and conducted a TOWS analysis while suggesting future strategies for digital marketing. In terms of the implications of the digital communication tool Burberry is suggested to use social media. </w:t>
      </w:r>
    </w:p>
    <w:p w14:paraId="3ACF5762" w14:textId="77777777" w:rsidR="0017775C" w:rsidRPr="008B23FC" w:rsidRDefault="0017775C" w:rsidP="008B23FC">
      <w:pPr>
        <w:spacing w:line="480" w:lineRule="auto"/>
        <w:rPr>
          <w:color w:val="000000" w:themeColor="text1"/>
          <w:lang w:val="en-GB"/>
        </w:rPr>
      </w:pPr>
      <w:r w:rsidRPr="008B23FC">
        <w:rPr>
          <w:color w:val="000000" w:themeColor="text1"/>
          <w:lang w:val="en-GB"/>
        </w:rPr>
        <w:br w:type="page"/>
      </w:r>
    </w:p>
    <w:p w14:paraId="712680E4" w14:textId="0A27A5F0" w:rsidR="00EE7C90" w:rsidRPr="008B23FC" w:rsidRDefault="0017775C" w:rsidP="008B23FC">
      <w:pPr>
        <w:pStyle w:val="Heading1"/>
        <w:spacing w:line="480" w:lineRule="auto"/>
        <w:rPr>
          <w:szCs w:val="22"/>
          <w:lang w:val="en-GB"/>
        </w:rPr>
      </w:pPr>
      <w:bookmarkStart w:id="19" w:name="_Toc143543528"/>
      <w:bookmarkEnd w:id="1"/>
      <w:r w:rsidRPr="008B23FC">
        <w:rPr>
          <w:szCs w:val="22"/>
          <w:lang w:val="en-GB"/>
        </w:rPr>
        <w:lastRenderedPageBreak/>
        <w:t>Reference List</w:t>
      </w:r>
      <w:bookmarkEnd w:id="19"/>
    </w:p>
    <w:p w14:paraId="1E3BC99B"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 xml:space="preserve">Abbate, S., Centobelli, P., </w:t>
      </w:r>
      <w:proofErr w:type="spellStart"/>
      <w:r w:rsidRPr="008B23FC">
        <w:rPr>
          <w:rFonts w:ascii="Arial" w:hAnsi="Arial" w:cs="Arial"/>
          <w:color w:val="000000" w:themeColor="text1"/>
          <w:sz w:val="22"/>
          <w:szCs w:val="22"/>
          <w:lang w:val="en-GB"/>
        </w:rPr>
        <w:t>Cerchione</w:t>
      </w:r>
      <w:proofErr w:type="spellEnd"/>
      <w:r w:rsidRPr="008B23FC">
        <w:rPr>
          <w:rFonts w:ascii="Arial" w:hAnsi="Arial" w:cs="Arial"/>
          <w:color w:val="000000" w:themeColor="text1"/>
          <w:sz w:val="22"/>
          <w:szCs w:val="22"/>
          <w:lang w:val="en-GB"/>
        </w:rPr>
        <w:t>, R., Nadeem, S.P. and Riccio, E., (2023). Sustainability trends and gaps in the textile, apparel and fashion industries. Environment, Development and Sustainability, pp.1-28.</w:t>
      </w:r>
    </w:p>
    <w:p w14:paraId="76B20105"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Akre, V., Rajan, A., Ahamed, J., Al Amri, A. and Al Daisi, S., (2019), November. Smart digital marketing of financial services to millennial generation using emerging technological tools and buyer persona. In 2019 Sixth HCT Information Technology Trends (ITT) (pp. 120-125). IEEE.</w:t>
      </w:r>
    </w:p>
    <w:p w14:paraId="25DE021F"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 xml:space="preserve">Anastasiu, L., </w:t>
      </w:r>
      <w:proofErr w:type="spellStart"/>
      <w:r w:rsidRPr="008B23FC">
        <w:rPr>
          <w:rFonts w:ascii="Arial" w:hAnsi="Arial" w:cs="Arial"/>
          <w:color w:val="000000" w:themeColor="text1"/>
          <w:sz w:val="22"/>
          <w:szCs w:val="22"/>
          <w:lang w:val="en-GB"/>
        </w:rPr>
        <w:t>Gavriş</w:t>
      </w:r>
      <w:proofErr w:type="spellEnd"/>
      <w:r w:rsidRPr="008B23FC">
        <w:rPr>
          <w:rFonts w:ascii="Arial" w:hAnsi="Arial" w:cs="Arial"/>
          <w:color w:val="000000" w:themeColor="text1"/>
          <w:sz w:val="22"/>
          <w:szCs w:val="22"/>
          <w:lang w:val="en-GB"/>
        </w:rPr>
        <w:t>, O. and Maier, D., (2020). Is human capital ready for change? A strategic approach adapting Porter’s five forces to human resources. Sustainability, 12(6), p.2300.</w:t>
      </w:r>
    </w:p>
    <w:p w14:paraId="510428EA" w14:textId="516B47DB"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Britishcouncil.org., (2023). The power of fashion. Available at: https://www.britishcouncil.org/research-policy-insight/insight-articles/power-fashion#:~:text=Clothing%20has%20always%20been%20big,the%20UK's%20largest%20creative%20industry. [Accessed on: 21/08/2023]</w:t>
      </w:r>
    </w:p>
    <w:p w14:paraId="27A2880E"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Brown Epstein, H.A., (2022). SWOT/TOWS/OTSW Analysis of recent past and near future. Journal of Hospital Librarianship, 22(4), pp.333-339.</w:t>
      </w:r>
    </w:p>
    <w:p w14:paraId="214A3BE8"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Burberryplc.com., (2023). Our Purpose and Values. Available at: https://www.burberryplc.com/company/our-purpose-and-values#:~:text=Our%20purpose%20is%20underpinned%20by,Company%20was%20founded%20in%201856. [Accessed on: 21/08/2023]</w:t>
      </w:r>
    </w:p>
    <w:p w14:paraId="37E8FD50" w14:textId="77777777" w:rsidR="00397B66" w:rsidRPr="008B23FC" w:rsidRDefault="00397B66" w:rsidP="008B23FC">
      <w:pPr>
        <w:pStyle w:val="NormalWeb"/>
        <w:spacing w:before="0" w:beforeAutospacing="0" w:after="0" w:afterAutospacing="0"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shd w:val="clear" w:color="auto" w:fill="FFFFFF"/>
          <w:lang w:val="en-GB"/>
        </w:rPr>
        <w:t xml:space="preserve">Chen, X., Cheng, S., Shu, R. and Yang, Y., (2021), September. Digital Marketing Transition for Luxury Industry Under the New Coronavirus Epidemic-The Case of Burberry. In </w:t>
      </w:r>
      <w:r w:rsidRPr="008B23FC">
        <w:rPr>
          <w:rFonts w:ascii="Arial" w:hAnsi="Arial" w:cs="Arial"/>
          <w:i/>
          <w:iCs/>
          <w:color w:val="000000" w:themeColor="text1"/>
          <w:sz w:val="22"/>
          <w:szCs w:val="22"/>
          <w:shd w:val="clear" w:color="auto" w:fill="FFFFFF"/>
          <w:lang w:val="en-GB"/>
        </w:rPr>
        <w:t xml:space="preserve">2021 </w:t>
      </w:r>
      <w:r w:rsidRPr="008B23FC">
        <w:rPr>
          <w:rFonts w:ascii="Arial" w:hAnsi="Arial" w:cs="Arial"/>
          <w:i/>
          <w:iCs/>
          <w:color w:val="000000" w:themeColor="text1"/>
          <w:sz w:val="22"/>
          <w:szCs w:val="22"/>
          <w:shd w:val="clear" w:color="auto" w:fill="FFFFFF"/>
          <w:lang w:val="en-GB"/>
        </w:rPr>
        <w:lastRenderedPageBreak/>
        <w:t>International Conference on Financial Management and Economic Transition (FMET 2021)</w:t>
      </w:r>
      <w:r w:rsidRPr="008B23FC">
        <w:rPr>
          <w:rFonts w:ascii="Arial" w:hAnsi="Arial" w:cs="Arial"/>
          <w:color w:val="000000" w:themeColor="text1"/>
          <w:sz w:val="22"/>
          <w:szCs w:val="22"/>
          <w:shd w:val="clear" w:color="auto" w:fill="FFFFFF"/>
          <w:lang w:val="en-GB"/>
        </w:rPr>
        <w:t xml:space="preserve"> (pp. 248-254). Atlantis Press.</w:t>
      </w:r>
    </w:p>
    <w:p w14:paraId="004AAB3A"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Das, S., (2021). A systematic study of integrated marketing communication and content management system for millennial consumers. In Innovations in digital branding and content marketing (pp. 91-112). IGI Global.</w:t>
      </w:r>
    </w:p>
    <w:p w14:paraId="4B977649"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Das, S., (2021). Search engine optimization and marketing: A recipe for success in digital marketing. CRC press.</w:t>
      </w:r>
    </w:p>
    <w:p w14:paraId="0CA19A6D"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De Oliveira, C.T., Dantas, T.E.T. and Soares, S.R., (2021). Nano and micro level circular economy indicators: Assisting decision-makers in circularity assessments. Sustainable Production and Consumption, 26, pp.455-468.</w:t>
      </w:r>
    </w:p>
    <w:p w14:paraId="2EAE0989" w14:textId="77777777" w:rsidR="00397B66" w:rsidRPr="008B23FC" w:rsidRDefault="00397B66" w:rsidP="008B23FC">
      <w:pPr>
        <w:pStyle w:val="NormalWeb"/>
        <w:spacing w:before="0" w:beforeAutospacing="0" w:after="0" w:afterAutospacing="0"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De Seta, G., (2020). Three lies of digital ethnography.</w:t>
      </w:r>
    </w:p>
    <w:p w14:paraId="65B0A09D"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Desai, V. and Vidyapeeth, B., (2019). Digital marketing: A review. International Journal of Trend in Scientific Research and Development, 5(5), pp.196-200.</w:t>
      </w:r>
    </w:p>
    <w:p w14:paraId="440E8AB1"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 xml:space="preserve">Goyal, A., (2020). A critical analysis of Porter’s 5 forces model of competitive advantage. Goyal, </w:t>
      </w:r>
      <w:proofErr w:type="gramStart"/>
      <w:r w:rsidRPr="008B23FC">
        <w:rPr>
          <w:rFonts w:ascii="Arial" w:hAnsi="Arial" w:cs="Arial"/>
          <w:color w:val="000000" w:themeColor="text1"/>
          <w:sz w:val="22"/>
          <w:szCs w:val="22"/>
          <w:lang w:val="en-GB"/>
        </w:rPr>
        <w:t>A.(</w:t>
      </w:r>
      <w:proofErr w:type="gramEnd"/>
      <w:r w:rsidRPr="008B23FC">
        <w:rPr>
          <w:rFonts w:ascii="Arial" w:hAnsi="Arial" w:cs="Arial"/>
          <w:color w:val="000000" w:themeColor="text1"/>
          <w:sz w:val="22"/>
          <w:szCs w:val="22"/>
          <w:lang w:val="en-GB"/>
        </w:rPr>
        <w:t>2021). A Critical Analysis of Porter’s, 5.</w:t>
      </w:r>
    </w:p>
    <w:p w14:paraId="7CEB721A"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Kingsnorth, S., (2022). Digital marketing strategy: an integrated approach to online marketing. Kogan Page Publishers.</w:t>
      </w:r>
    </w:p>
    <w:p w14:paraId="6F854C6C" w14:textId="77777777" w:rsidR="00397B66" w:rsidRPr="008B23FC" w:rsidRDefault="00397B66" w:rsidP="008B23FC">
      <w:pPr>
        <w:pStyle w:val="NormalWeb"/>
        <w:spacing w:before="0" w:beforeAutospacing="0" w:after="0" w:afterAutospacing="0" w:line="480" w:lineRule="auto"/>
        <w:jc w:val="both"/>
        <w:rPr>
          <w:rFonts w:ascii="Arial" w:hAnsi="Arial" w:cs="Arial"/>
          <w:color w:val="000000" w:themeColor="text1"/>
          <w:sz w:val="22"/>
          <w:szCs w:val="22"/>
          <w:shd w:val="clear" w:color="auto" w:fill="FFFFFF"/>
          <w:lang w:val="en-GB"/>
        </w:rPr>
      </w:pPr>
      <w:r w:rsidRPr="008B23FC">
        <w:rPr>
          <w:rFonts w:ascii="Arial" w:hAnsi="Arial" w:cs="Arial"/>
          <w:color w:val="000000" w:themeColor="text1"/>
          <w:sz w:val="22"/>
          <w:szCs w:val="22"/>
          <w:lang w:val="en"/>
        </w:rPr>
        <w:t xml:space="preserve">Legislation.gov.uk (2023) Legislation.gov.uk. Available at: </w:t>
      </w:r>
      <w:hyperlink r:id="rId12" w:history="1">
        <w:r w:rsidRPr="008B23FC">
          <w:rPr>
            <w:rStyle w:val="Hyperlink"/>
            <w:rFonts w:ascii="Arial" w:hAnsi="Arial" w:cs="Arial"/>
            <w:color w:val="000000" w:themeColor="text1"/>
            <w:sz w:val="22"/>
            <w:szCs w:val="22"/>
            <w:u w:val="none"/>
            <w:lang w:val="en"/>
          </w:rPr>
          <w:t>https://www.legislation.gov.uk/ukpga/2006/46/contents</w:t>
        </w:r>
      </w:hyperlink>
      <w:r w:rsidRPr="008B23FC">
        <w:rPr>
          <w:rFonts w:ascii="Arial" w:hAnsi="Arial" w:cs="Arial"/>
          <w:color w:val="000000" w:themeColor="text1"/>
          <w:sz w:val="22"/>
          <w:szCs w:val="22"/>
          <w:lang w:val="en"/>
        </w:rPr>
        <w:t xml:space="preserve">. </w:t>
      </w:r>
      <w:r w:rsidRPr="008B23FC">
        <w:rPr>
          <w:rFonts w:ascii="Arial" w:hAnsi="Arial" w:cs="Arial"/>
          <w:color w:val="000000" w:themeColor="text1"/>
          <w:sz w:val="22"/>
          <w:szCs w:val="22"/>
          <w:shd w:val="clear" w:color="auto" w:fill="FFFFFF"/>
          <w:lang w:val="en-GB"/>
        </w:rPr>
        <w:t>Accessed on: 21st August 2021</w:t>
      </w:r>
    </w:p>
    <w:p w14:paraId="67D1CA89"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lastRenderedPageBreak/>
        <w:t xml:space="preserve">Lesscher, L., </w:t>
      </w:r>
      <w:proofErr w:type="spellStart"/>
      <w:r w:rsidRPr="008B23FC">
        <w:rPr>
          <w:rFonts w:ascii="Arial" w:hAnsi="Arial" w:cs="Arial"/>
          <w:color w:val="000000" w:themeColor="text1"/>
          <w:sz w:val="22"/>
          <w:szCs w:val="22"/>
          <w:lang w:val="en-GB"/>
        </w:rPr>
        <w:t>Lobschat</w:t>
      </w:r>
      <w:proofErr w:type="spellEnd"/>
      <w:r w:rsidRPr="008B23FC">
        <w:rPr>
          <w:rFonts w:ascii="Arial" w:hAnsi="Arial" w:cs="Arial"/>
          <w:color w:val="000000" w:themeColor="text1"/>
          <w:sz w:val="22"/>
          <w:szCs w:val="22"/>
          <w:lang w:val="en-GB"/>
        </w:rPr>
        <w:t>, L. and Verhoef, P.C., (2021). Do offline and online go hand in hand? Cross-channel and synergy effects of direct mailing and display advertising. International Journal of Research in Marketing, 38(3), pp.678-697.</w:t>
      </w:r>
    </w:p>
    <w:p w14:paraId="7653DAFC"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 xml:space="preserve">Li, F., </w:t>
      </w:r>
      <w:proofErr w:type="spellStart"/>
      <w:r w:rsidRPr="008B23FC">
        <w:rPr>
          <w:rFonts w:ascii="Arial" w:hAnsi="Arial" w:cs="Arial"/>
          <w:color w:val="000000" w:themeColor="text1"/>
          <w:sz w:val="22"/>
          <w:szCs w:val="22"/>
          <w:lang w:val="en-GB"/>
        </w:rPr>
        <w:t>Larimo</w:t>
      </w:r>
      <w:proofErr w:type="spellEnd"/>
      <w:r w:rsidRPr="008B23FC">
        <w:rPr>
          <w:rFonts w:ascii="Arial" w:hAnsi="Arial" w:cs="Arial"/>
          <w:color w:val="000000" w:themeColor="text1"/>
          <w:sz w:val="22"/>
          <w:szCs w:val="22"/>
          <w:lang w:val="en-GB"/>
        </w:rPr>
        <w:t>, J. and Leonidou, L.C., (2021). Social media marketing strategy: definition, conceptualization, taxonomy, validation, and future agenda. Journal of the Academy of Marketing Science, 49, pp.51-70.</w:t>
      </w:r>
    </w:p>
    <w:p w14:paraId="0A04E0FF"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Moffatt, P., (2020). Experimetrics: Econometrics for experimental economics. Bloomsbury Publishing.</w:t>
      </w:r>
    </w:p>
    <w:p w14:paraId="78385C64"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Nyagadza, B., (2020). Search engine marketing and social media marketing predictive trends. Journal of Digital Media &amp; Policy.</w:t>
      </w:r>
    </w:p>
    <w:p w14:paraId="253D6CA7" w14:textId="77777777" w:rsidR="00397B66" w:rsidRPr="008B23FC" w:rsidRDefault="00397B66" w:rsidP="008B23FC">
      <w:pPr>
        <w:pStyle w:val="NormalWeb"/>
        <w:spacing w:before="0" w:beforeAutospacing="0" w:after="0" w:afterAutospacing="0"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shd w:val="clear" w:color="auto" w:fill="FFFFFF"/>
          <w:lang w:val="en-GB"/>
        </w:rPr>
        <w:t xml:space="preserve">Olteanu, L., 2020. Rebranding strategies and their boomerang effect—The curious case of Burberry. </w:t>
      </w:r>
      <w:r w:rsidRPr="008B23FC">
        <w:rPr>
          <w:rFonts w:ascii="Arial" w:hAnsi="Arial" w:cs="Arial"/>
          <w:i/>
          <w:iCs/>
          <w:color w:val="000000" w:themeColor="text1"/>
          <w:sz w:val="22"/>
          <w:szCs w:val="22"/>
          <w:shd w:val="clear" w:color="auto" w:fill="FFFFFF"/>
          <w:lang w:val="en-GB"/>
        </w:rPr>
        <w:t>The Journal of World Intellectual Property</w:t>
      </w:r>
      <w:r w:rsidRPr="008B23FC">
        <w:rPr>
          <w:rFonts w:ascii="Arial" w:hAnsi="Arial" w:cs="Arial"/>
          <w:color w:val="000000" w:themeColor="text1"/>
          <w:sz w:val="22"/>
          <w:szCs w:val="22"/>
          <w:shd w:val="clear" w:color="auto" w:fill="FFFFFF"/>
          <w:lang w:val="en-GB"/>
        </w:rPr>
        <w:t xml:space="preserve">, </w:t>
      </w:r>
      <w:r w:rsidRPr="008B23FC">
        <w:rPr>
          <w:rFonts w:ascii="Arial" w:hAnsi="Arial" w:cs="Arial"/>
          <w:i/>
          <w:iCs/>
          <w:color w:val="000000" w:themeColor="text1"/>
          <w:sz w:val="22"/>
          <w:szCs w:val="22"/>
          <w:shd w:val="clear" w:color="auto" w:fill="FFFFFF"/>
          <w:lang w:val="en-GB"/>
        </w:rPr>
        <w:t>23</w:t>
      </w:r>
      <w:r w:rsidRPr="008B23FC">
        <w:rPr>
          <w:rFonts w:ascii="Arial" w:hAnsi="Arial" w:cs="Arial"/>
          <w:color w:val="000000" w:themeColor="text1"/>
          <w:sz w:val="22"/>
          <w:szCs w:val="22"/>
          <w:shd w:val="clear" w:color="auto" w:fill="FFFFFF"/>
          <w:lang w:val="en-GB"/>
        </w:rPr>
        <w:t>(5-6), pp.777-797.</w:t>
      </w:r>
    </w:p>
    <w:p w14:paraId="407E141E" w14:textId="77777777" w:rsidR="00397B66" w:rsidRPr="008B23FC" w:rsidRDefault="00397B66" w:rsidP="008B23FC">
      <w:pPr>
        <w:pStyle w:val="NormalWeb"/>
        <w:spacing w:before="0" w:beforeAutospacing="0" w:after="0" w:afterAutospacing="0"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shd w:val="clear" w:color="auto" w:fill="FFFFFF"/>
          <w:lang w:val="en-GB"/>
        </w:rPr>
        <w:t>Piovan, A., (2022). A Critical Analysis of Burberry plc’s Shareholder Wealth Creation in The Five-Year Period from 2016/17 to 2020/21.</w:t>
      </w:r>
    </w:p>
    <w:p w14:paraId="3FD68762"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Pittman, M. and Sheehan, K., (2021). Brand authenticity and strategic response to crises: Symbolic effects of donation type on purchase intent and digital engagement. Journal of Current Issues &amp; Research in Advertising, 42(3), pp.215-235.</w:t>
      </w:r>
    </w:p>
    <w:p w14:paraId="24149531"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Sánchez-Cambronero, A., González-</w:t>
      </w:r>
      <w:proofErr w:type="spellStart"/>
      <w:r w:rsidRPr="008B23FC">
        <w:rPr>
          <w:rFonts w:ascii="Arial" w:hAnsi="Arial" w:cs="Arial"/>
          <w:color w:val="000000" w:themeColor="text1"/>
          <w:sz w:val="22"/>
          <w:szCs w:val="22"/>
          <w:lang w:val="en-GB"/>
        </w:rPr>
        <w:t>Cancelas</w:t>
      </w:r>
      <w:proofErr w:type="spellEnd"/>
      <w:r w:rsidRPr="008B23FC">
        <w:rPr>
          <w:rFonts w:ascii="Arial" w:hAnsi="Arial" w:cs="Arial"/>
          <w:color w:val="000000" w:themeColor="text1"/>
          <w:sz w:val="22"/>
          <w:szCs w:val="22"/>
          <w:lang w:val="en-GB"/>
        </w:rPr>
        <w:t>, N. and Serrano, B.M., (2020). Analysis of port sustainability using the PPSC methodology (PESTEL, Porter, SWOT, CAME). World Scientific News, (146), pp.121-138.</w:t>
      </w:r>
    </w:p>
    <w:p w14:paraId="44AC436E" w14:textId="77777777" w:rsidR="00397B66" w:rsidRPr="008B23FC" w:rsidRDefault="00397B66" w:rsidP="008B23FC">
      <w:pPr>
        <w:pStyle w:val="NormalWeb"/>
        <w:spacing w:before="0" w:beforeAutospacing="0" w:after="0" w:afterAutospacing="0" w:line="480" w:lineRule="auto"/>
        <w:jc w:val="both"/>
        <w:rPr>
          <w:rFonts w:ascii="Arial" w:hAnsi="Arial" w:cs="Arial"/>
          <w:color w:val="000000" w:themeColor="text1"/>
          <w:sz w:val="22"/>
          <w:szCs w:val="22"/>
          <w:shd w:val="clear" w:color="auto" w:fill="FFFFFF"/>
          <w:lang w:val="en-GB"/>
        </w:rPr>
      </w:pPr>
      <w:r w:rsidRPr="008B23FC">
        <w:rPr>
          <w:rFonts w:ascii="Arial" w:hAnsi="Arial" w:cs="Arial"/>
          <w:color w:val="000000" w:themeColor="text1"/>
          <w:sz w:val="22"/>
          <w:szCs w:val="22"/>
          <w:lang w:val="en"/>
        </w:rPr>
        <w:lastRenderedPageBreak/>
        <w:t xml:space="preserve">Statista (2023). United Kingdom: Real gross domestic product (GDP) growth rate from 2018 to 2028. Available at: </w:t>
      </w:r>
      <w:hyperlink r:id="rId13" w:history="1">
        <w:r w:rsidRPr="008B23FC">
          <w:rPr>
            <w:rStyle w:val="Hyperlink"/>
            <w:rFonts w:ascii="Arial" w:hAnsi="Arial" w:cs="Arial"/>
            <w:color w:val="000000" w:themeColor="text1"/>
            <w:sz w:val="22"/>
            <w:szCs w:val="22"/>
            <w:u w:val="none"/>
            <w:lang w:val="en"/>
          </w:rPr>
          <w:t>https://www.statista.com/statistics/263613/gross-domestic-product-gdp-growth-rate-in-the-united-kingdom/</w:t>
        </w:r>
      </w:hyperlink>
      <w:r w:rsidRPr="008B23FC">
        <w:rPr>
          <w:rFonts w:ascii="Arial" w:hAnsi="Arial" w:cs="Arial"/>
          <w:color w:val="000000" w:themeColor="text1"/>
          <w:sz w:val="22"/>
          <w:szCs w:val="22"/>
          <w:lang w:val="en"/>
        </w:rPr>
        <w:t xml:space="preserve">. </w:t>
      </w:r>
      <w:r w:rsidRPr="008B23FC">
        <w:rPr>
          <w:rFonts w:ascii="Arial" w:hAnsi="Arial" w:cs="Arial"/>
          <w:color w:val="000000" w:themeColor="text1"/>
          <w:sz w:val="22"/>
          <w:szCs w:val="22"/>
          <w:shd w:val="clear" w:color="auto" w:fill="FFFFFF"/>
          <w:lang w:val="en-GB"/>
        </w:rPr>
        <w:t>Accessed on: 21st August 2021</w:t>
      </w:r>
    </w:p>
    <w:p w14:paraId="1FA3A981"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Statista.com., (2023). Burberry's global revenue from 2005 to 2023. Available at: https://www.statista.com/statistics/263885/burberrys-worldwide-revenue/ [Accessed on: 21/08/2023]</w:t>
      </w:r>
    </w:p>
    <w:p w14:paraId="64AA8BD5"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Statista.com., (2023). Consumer spending on clothing in the United Kingdom (UK) from 2005 to 2022(in million GBP). Available at: https://www.statista.com/statistics/289999/consumer-spending-on-clothing-in-the-united-kingdom-uk/#:~:text=Consumer%20spending%20on%20clothing%20in,approximately%2062.2%20billion%20British%20pounds. [Accessed on: 21/08/2023]</w:t>
      </w:r>
    </w:p>
    <w:p w14:paraId="7DC35FA3"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Statista.com., (2023). Fashion - United Kingdom. Available at: https://www.statista.com/outlook/dmo/ecommerce/fashion/united-kingdom [Accessed on: 21/08/2023]</w:t>
      </w:r>
    </w:p>
    <w:p w14:paraId="4B38FAAF"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 xml:space="preserve">Statista.com., (2023). Leading 10 fashion and clothing brands popular with consumers in Great Britain as of 1st quarter 2023. Available at: </w:t>
      </w:r>
      <w:proofErr w:type="gramStart"/>
      <w:r w:rsidRPr="008B23FC">
        <w:rPr>
          <w:rFonts w:ascii="Arial" w:hAnsi="Arial" w:cs="Arial"/>
          <w:color w:val="000000" w:themeColor="text1"/>
          <w:sz w:val="22"/>
          <w:szCs w:val="22"/>
          <w:lang w:val="en-GB"/>
        </w:rPr>
        <w:t>https://www.statista.com/statistics/966784/most-popular-fashion-clothing-brands-uk-united-kingdom/  [</w:t>
      </w:r>
      <w:proofErr w:type="gramEnd"/>
      <w:r w:rsidRPr="008B23FC">
        <w:rPr>
          <w:rFonts w:ascii="Arial" w:hAnsi="Arial" w:cs="Arial"/>
          <w:color w:val="000000" w:themeColor="text1"/>
          <w:sz w:val="22"/>
          <w:szCs w:val="22"/>
          <w:lang w:val="en-GB"/>
        </w:rPr>
        <w:t>Accessed on: 21/08/2023]</w:t>
      </w:r>
    </w:p>
    <w:p w14:paraId="63F5D8D3"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 xml:space="preserve">Textileinfomedia.com., (2023). Clothing Manufacturers </w:t>
      </w:r>
      <w:proofErr w:type="gramStart"/>
      <w:r w:rsidRPr="008B23FC">
        <w:rPr>
          <w:rFonts w:ascii="Arial" w:hAnsi="Arial" w:cs="Arial"/>
          <w:color w:val="000000" w:themeColor="text1"/>
          <w:sz w:val="22"/>
          <w:szCs w:val="22"/>
          <w:lang w:val="en-GB"/>
        </w:rPr>
        <w:t>In</w:t>
      </w:r>
      <w:proofErr w:type="gramEnd"/>
      <w:r w:rsidRPr="008B23FC">
        <w:rPr>
          <w:rFonts w:ascii="Arial" w:hAnsi="Arial" w:cs="Arial"/>
          <w:color w:val="000000" w:themeColor="text1"/>
          <w:sz w:val="22"/>
          <w:szCs w:val="22"/>
          <w:lang w:val="en-GB"/>
        </w:rPr>
        <w:t xml:space="preserve"> United Kingdom Of Great Britain England. Available at: https://www.textileinfomedia.com/business/uk/apparel-and-garments [Accessed on: 21/08/2023]</w:t>
      </w:r>
    </w:p>
    <w:p w14:paraId="698BFAE7"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Udovita, P.V.M.V.D., (2020). Conceptual review on dimensions of digital transformation in modern era. International Journal of Scientific and Research Publications, 10(2), pp.520-529.</w:t>
      </w:r>
    </w:p>
    <w:p w14:paraId="3A257178" w14:textId="77777777" w:rsidR="00397B66" w:rsidRPr="008B23FC" w:rsidRDefault="00397B66" w:rsidP="008B23FC">
      <w:pPr>
        <w:pStyle w:val="NormalWeb"/>
        <w:spacing w:before="0" w:beforeAutospacing="0" w:after="0" w:afterAutospacing="0" w:line="480" w:lineRule="auto"/>
        <w:jc w:val="both"/>
        <w:rPr>
          <w:rFonts w:ascii="Arial" w:hAnsi="Arial" w:cs="Arial"/>
          <w:color w:val="000000" w:themeColor="text1"/>
          <w:sz w:val="22"/>
          <w:szCs w:val="22"/>
          <w:shd w:val="clear" w:color="auto" w:fill="FFFFFF"/>
          <w:lang w:val="en-GB"/>
        </w:rPr>
      </w:pPr>
      <w:r w:rsidRPr="008B23FC">
        <w:rPr>
          <w:rFonts w:ascii="Arial" w:hAnsi="Arial" w:cs="Arial"/>
          <w:color w:val="000000" w:themeColor="text1"/>
          <w:sz w:val="22"/>
          <w:szCs w:val="22"/>
          <w:shd w:val="clear" w:color="auto" w:fill="FFFFFF"/>
          <w:lang w:val="en-GB"/>
        </w:rPr>
        <w:lastRenderedPageBreak/>
        <w:t xml:space="preserve">Uk.burberry.com, (2023), </w:t>
      </w:r>
      <w:r w:rsidRPr="008B23FC">
        <w:rPr>
          <w:rFonts w:ascii="Arial" w:hAnsi="Arial" w:cs="Arial"/>
          <w:i/>
          <w:iCs/>
          <w:color w:val="000000" w:themeColor="text1"/>
          <w:sz w:val="22"/>
          <w:szCs w:val="22"/>
          <w:shd w:val="clear" w:color="auto" w:fill="FFFFFF"/>
          <w:lang w:val="en-GB"/>
        </w:rPr>
        <w:t xml:space="preserve">About Us, </w:t>
      </w:r>
      <w:r w:rsidRPr="008B23FC">
        <w:rPr>
          <w:rFonts w:ascii="Arial" w:hAnsi="Arial" w:cs="Arial"/>
          <w:color w:val="000000" w:themeColor="text1"/>
          <w:sz w:val="22"/>
          <w:szCs w:val="22"/>
          <w:shd w:val="clear" w:color="auto" w:fill="FFFFFF"/>
          <w:lang w:val="en-GB"/>
        </w:rPr>
        <w:t xml:space="preserve">Available at:  </w:t>
      </w:r>
      <w:hyperlink r:id="rId14" w:history="1">
        <w:r w:rsidRPr="008B23FC">
          <w:rPr>
            <w:rStyle w:val="Hyperlink"/>
            <w:rFonts w:ascii="Arial" w:hAnsi="Arial" w:cs="Arial"/>
            <w:color w:val="000000" w:themeColor="text1"/>
            <w:sz w:val="22"/>
            <w:szCs w:val="22"/>
            <w:u w:val="none"/>
            <w:shd w:val="clear" w:color="auto" w:fill="FFFFFF"/>
            <w:lang w:val="en-GB"/>
          </w:rPr>
          <w:t>https://uk.burberry.com/</w:t>
        </w:r>
      </w:hyperlink>
      <w:r w:rsidRPr="008B23FC">
        <w:rPr>
          <w:rFonts w:ascii="Arial" w:hAnsi="Arial" w:cs="Arial"/>
          <w:color w:val="000000" w:themeColor="text1"/>
          <w:sz w:val="22"/>
          <w:szCs w:val="22"/>
          <w:shd w:val="clear" w:color="auto" w:fill="FFFFFF"/>
          <w:lang w:val="en-GB"/>
        </w:rPr>
        <w:t>, Accessed on: 21st August 2021</w:t>
      </w:r>
    </w:p>
    <w:p w14:paraId="497EE49B"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Uprety, A., Paine, J.W. and Soderstrom, S.B., (2022). Senior Leaders’ Experience of Transformational Change: A Process Model. In Academy of Management Proceedings (Vol. 2022, No. 1, p. 12446). Briarcliff Manor, NY 10510: Academy of Management.</w:t>
      </w:r>
    </w:p>
    <w:p w14:paraId="2414EA3F" w14:textId="77777777" w:rsidR="00397B66" w:rsidRPr="008B23FC" w:rsidRDefault="00397B66" w:rsidP="008B23FC">
      <w:pPr>
        <w:pStyle w:val="NormalWeb"/>
        <w:spacing w:line="480" w:lineRule="auto"/>
        <w:jc w:val="both"/>
        <w:rPr>
          <w:rFonts w:ascii="Arial" w:hAnsi="Arial" w:cs="Arial"/>
          <w:color w:val="000000" w:themeColor="text1"/>
          <w:sz w:val="22"/>
          <w:szCs w:val="22"/>
          <w:lang w:val="en-GB"/>
        </w:rPr>
      </w:pPr>
      <w:r w:rsidRPr="008B23FC">
        <w:rPr>
          <w:rFonts w:ascii="Arial" w:hAnsi="Arial" w:cs="Arial"/>
          <w:color w:val="000000" w:themeColor="text1"/>
          <w:sz w:val="22"/>
          <w:szCs w:val="22"/>
          <w:lang w:val="en-GB"/>
        </w:rPr>
        <w:t>Yang, Z., Jiang, Y. and Xie, E., (2019). Buyer-supplier relational strength and buying firm's marketing capability: An outside-in perspective. Industrial Marketing Management, 82, pp.27-37.</w:t>
      </w:r>
    </w:p>
    <w:p w14:paraId="75659CA5" w14:textId="57B42DF0" w:rsidR="007A64FF" w:rsidRPr="008B23FC" w:rsidRDefault="007A64FF" w:rsidP="008B23FC">
      <w:pPr>
        <w:pStyle w:val="NormalWeb"/>
        <w:spacing w:line="480" w:lineRule="auto"/>
        <w:jc w:val="both"/>
        <w:rPr>
          <w:rFonts w:ascii="Arial" w:hAnsi="Arial" w:cs="Arial"/>
          <w:color w:val="000000" w:themeColor="text1"/>
          <w:sz w:val="22"/>
          <w:szCs w:val="22"/>
          <w:lang w:val="en"/>
        </w:rPr>
      </w:pPr>
    </w:p>
    <w:p w14:paraId="46AAA777" w14:textId="77777777" w:rsidR="0017775C" w:rsidRPr="008B23FC" w:rsidRDefault="0017775C" w:rsidP="008B23FC">
      <w:pPr>
        <w:pStyle w:val="Normal1"/>
        <w:spacing w:line="480" w:lineRule="auto"/>
        <w:rPr>
          <w:color w:val="000000" w:themeColor="text1"/>
          <w:lang w:val="en-GB"/>
        </w:rPr>
      </w:pPr>
    </w:p>
    <w:p w14:paraId="4B1D4619" w14:textId="77777777" w:rsidR="00EE7C90" w:rsidRPr="008B23FC" w:rsidRDefault="00EE7C90" w:rsidP="008B23FC">
      <w:pPr>
        <w:pStyle w:val="Normal1"/>
        <w:spacing w:line="480" w:lineRule="auto"/>
        <w:jc w:val="both"/>
        <w:rPr>
          <w:b/>
          <w:color w:val="000000" w:themeColor="text1"/>
          <w:lang w:val="en-GB"/>
        </w:rPr>
      </w:pPr>
    </w:p>
    <w:p w14:paraId="3D170460" w14:textId="77777777" w:rsidR="00EE7C90" w:rsidRPr="008B23FC" w:rsidRDefault="00EE7C90" w:rsidP="008B23FC">
      <w:pPr>
        <w:pStyle w:val="Normal1"/>
        <w:spacing w:line="480" w:lineRule="auto"/>
        <w:jc w:val="both"/>
        <w:rPr>
          <w:b/>
          <w:color w:val="000000" w:themeColor="text1"/>
          <w:lang w:val="en-GB"/>
        </w:rPr>
      </w:pPr>
    </w:p>
    <w:p w14:paraId="370FA1CE" w14:textId="77777777" w:rsidR="00EE7C90" w:rsidRPr="008B23FC" w:rsidRDefault="00EE7C90" w:rsidP="008B23FC">
      <w:pPr>
        <w:pStyle w:val="Normal1"/>
        <w:spacing w:line="480" w:lineRule="auto"/>
        <w:jc w:val="both"/>
        <w:rPr>
          <w:b/>
          <w:color w:val="000000" w:themeColor="text1"/>
          <w:lang w:val="en-GB"/>
        </w:rPr>
      </w:pPr>
    </w:p>
    <w:sectPr w:rsidR="00EE7C90" w:rsidRPr="008B23FC" w:rsidSect="00D91D58">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168E4" w14:textId="77777777" w:rsidR="00566315" w:rsidRDefault="00566315" w:rsidP="00D91D58">
      <w:pPr>
        <w:spacing w:line="240" w:lineRule="auto"/>
      </w:pPr>
      <w:r>
        <w:separator/>
      </w:r>
    </w:p>
  </w:endnote>
  <w:endnote w:type="continuationSeparator" w:id="0">
    <w:p w14:paraId="0CA4AFFF" w14:textId="77777777" w:rsidR="00566315" w:rsidRDefault="00566315" w:rsidP="00D91D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5754028"/>
      <w:docPartObj>
        <w:docPartGallery w:val="Page Numbers (Bottom of Page)"/>
        <w:docPartUnique/>
      </w:docPartObj>
    </w:sdtPr>
    <w:sdtEndPr>
      <w:rPr>
        <w:noProof/>
        <w:sz w:val="20"/>
        <w:szCs w:val="20"/>
      </w:rPr>
    </w:sdtEndPr>
    <w:sdtContent>
      <w:p w14:paraId="31D87B1B" w14:textId="3FB5AADD" w:rsidR="00D91D58" w:rsidRPr="00D91D58" w:rsidRDefault="00D91D58">
        <w:pPr>
          <w:pStyle w:val="Footer"/>
          <w:jc w:val="right"/>
          <w:rPr>
            <w:sz w:val="20"/>
            <w:szCs w:val="20"/>
          </w:rPr>
        </w:pPr>
        <w:r w:rsidRPr="00D91D58">
          <w:rPr>
            <w:sz w:val="20"/>
            <w:szCs w:val="20"/>
          </w:rPr>
          <w:fldChar w:fldCharType="begin"/>
        </w:r>
        <w:r w:rsidRPr="00D91D58">
          <w:rPr>
            <w:sz w:val="20"/>
            <w:szCs w:val="20"/>
          </w:rPr>
          <w:instrText xml:space="preserve"> PAGE   \* MERGEFORMAT </w:instrText>
        </w:r>
        <w:r w:rsidRPr="00D91D58">
          <w:rPr>
            <w:sz w:val="20"/>
            <w:szCs w:val="20"/>
          </w:rPr>
          <w:fldChar w:fldCharType="separate"/>
        </w:r>
        <w:r w:rsidRPr="00D91D58">
          <w:rPr>
            <w:noProof/>
            <w:sz w:val="20"/>
            <w:szCs w:val="20"/>
          </w:rPr>
          <w:t>2</w:t>
        </w:r>
        <w:r w:rsidRPr="00D91D58">
          <w:rPr>
            <w:noProof/>
            <w:sz w:val="20"/>
            <w:szCs w:val="20"/>
          </w:rPr>
          <w:fldChar w:fldCharType="end"/>
        </w:r>
      </w:p>
    </w:sdtContent>
  </w:sdt>
  <w:p w14:paraId="6E439AAF" w14:textId="77777777" w:rsidR="00D91D58" w:rsidRDefault="00D91D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975940" w14:textId="77777777" w:rsidR="00566315" w:rsidRDefault="00566315" w:rsidP="00D91D58">
      <w:pPr>
        <w:spacing w:line="240" w:lineRule="auto"/>
      </w:pPr>
      <w:r>
        <w:separator/>
      </w:r>
    </w:p>
  </w:footnote>
  <w:footnote w:type="continuationSeparator" w:id="0">
    <w:p w14:paraId="77E60DC2" w14:textId="77777777" w:rsidR="00566315" w:rsidRDefault="00566315" w:rsidP="00D91D5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EB325"/>
    <w:multiLevelType w:val="hybridMultilevel"/>
    <w:tmpl w:val="00000000"/>
    <w:lvl w:ilvl="0" w:tplc="F0E667FC">
      <w:start w:val="1"/>
      <w:numFmt w:val="bullet"/>
      <w:lvlText w:val="●"/>
      <w:lvlJc w:val="left"/>
      <w:pPr>
        <w:ind w:left="720" w:hanging="360"/>
      </w:pPr>
      <w:rPr>
        <w:u w:val="none"/>
      </w:rPr>
    </w:lvl>
    <w:lvl w:ilvl="1" w:tplc="9FBEE048">
      <w:start w:val="1"/>
      <w:numFmt w:val="bullet"/>
      <w:lvlText w:val="○"/>
      <w:lvlJc w:val="left"/>
      <w:pPr>
        <w:ind w:left="1440" w:hanging="360"/>
      </w:pPr>
      <w:rPr>
        <w:u w:val="none"/>
      </w:rPr>
    </w:lvl>
    <w:lvl w:ilvl="2" w:tplc="BCCA1D96">
      <w:start w:val="1"/>
      <w:numFmt w:val="bullet"/>
      <w:lvlText w:val="■"/>
      <w:lvlJc w:val="left"/>
      <w:pPr>
        <w:ind w:left="2160" w:hanging="360"/>
      </w:pPr>
      <w:rPr>
        <w:u w:val="none"/>
      </w:rPr>
    </w:lvl>
    <w:lvl w:ilvl="3" w:tplc="4BD47448">
      <w:start w:val="1"/>
      <w:numFmt w:val="bullet"/>
      <w:lvlText w:val="●"/>
      <w:lvlJc w:val="left"/>
      <w:pPr>
        <w:ind w:left="2880" w:hanging="360"/>
      </w:pPr>
      <w:rPr>
        <w:u w:val="none"/>
      </w:rPr>
    </w:lvl>
    <w:lvl w:ilvl="4" w:tplc="80CC949E">
      <w:start w:val="1"/>
      <w:numFmt w:val="bullet"/>
      <w:lvlText w:val="○"/>
      <w:lvlJc w:val="left"/>
      <w:pPr>
        <w:ind w:left="3600" w:hanging="360"/>
      </w:pPr>
      <w:rPr>
        <w:u w:val="none"/>
      </w:rPr>
    </w:lvl>
    <w:lvl w:ilvl="5" w:tplc="D5DE5562">
      <w:start w:val="1"/>
      <w:numFmt w:val="bullet"/>
      <w:lvlText w:val="■"/>
      <w:lvlJc w:val="left"/>
      <w:pPr>
        <w:ind w:left="4320" w:hanging="360"/>
      </w:pPr>
      <w:rPr>
        <w:u w:val="none"/>
      </w:rPr>
    </w:lvl>
    <w:lvl w:ilvl="6" w:tplc="11125C26">
      <w:start w:val="1"/>
      <w:numFmt w:val="bullet"/>
      <w:lvlText w:val="●"/>
      <w:lvlJc w:val="left"/>
      <w:pPr>
        <w:ind w:left="5040" w:hanging="360"/>
      </w:pPr>
      <w:rPr>
        <w:u w:val="none"/>
      </w:rPr>
    </w:lvl>
    <w:lvl w:ilvl="7" w:tplc="8F88ED5E">
      <w:start w:val="1"/>
      <w:numFmt w:val="bullet"/>
      <w:lvlText w:val="○"/>
      <w:lvlJc w:val="left"/>
      <w:pPr>
        <w:ind w:left="5760" w:hanging="360"/>
      </w:pPr>
      <w:rPr>
        <w:u w:val="none"/>
      </w:rPr>
    </w:lvl>
    <w:lvl w:ilvl="8" w:tplc="F29AABF8">
      <w:start w:val="1"/>
      <w:numFmt w:val="bullet"/>
      <w:lvlText w:val="■"/>
      <w:lvlJc w:val="left"/>
      <w:pPr>
        <w:ind w:left="6480" w:hanging="360"/>
      </w:pPr>
      <w:rPr>
        <w:u w:val="none"/>
      </w:rPr>
    </w:lvl>
  </w:abstractNum>
  <w:abstractNum w:abstractNumId="1" w15:restartNumberingAfterBreak="0">
    <w:nsid w:val="11ED6A6E"/>
    <w:multiLevelType w:val="multilevel"/>
    <w:tmpl w:val="A6DA9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075B0D"/>
    <w:multiLevelType w:val="hybridMultilevel"/>
    <w:tmpl w:val="00000000"/>
    <w:lvl w:ilvl="0" w:tplc="5F72EFE8">
      <w:start w:val="1"/>
      <w:numFmt w:val="bullet"/>
      <w:lvlText w:val="●"/>
      <w:lvlJc w:val="left"/>
      <w:pPr>
        <w:ind w:left="720" w:hanging="360"/>
      </w:pPr>
      <w:rPr>
        <w:u w:val="none"/>
      </w:rPr>
    </w:lvl>
    <w:lvl w:ilvl="1" w:tplc="2892D194">
      <w:start w:val="1"/>
      <w:numFmt w:val="bullet"/>
      <w:lvlText w:val="○"/>
      <w:lvlJc w:val="left"/>
      <w:pPr>
        <w:ind w:left="1440" w:hanging="360"/>
      </w:pPr>
      <w:rPr>
        <w:u w:val="none"/>
      </w:rPr>
    </w:lvl>
    <w:lvl w:ilvl="2" w:tplc="B38EC732">
      <w:start w:val="1"/>
      <w:numFmt w:val="bullet"/>
      <w:lvlText w:val="■"/>
      <w:lvlJc w:val="left"/>
      <w:pPr>
        <w:ind w:left="2160" w:hanging="360"/>
      </w:pPr>
      <w:rPr>
        <w:u w:val="none"/>
      </w:rPr>
    </w:lvl>
    <w:lvl w:ilvl="3" w:tplc="6FF2145A">
      <w:start w:val="1"/>
      <w:numFmt w:val="bullet"/>
      <w:lvlText w:val="●"/>
      <w:lvlJc w:val="left"/>
      <w:pPr>
        <w:ind w:left="2880" w:hanging="360"/>
      </w:pPr>
      <w:rPr>
        <w:u w:val="none"/>
      </w:rPr>
    </w:lvl>
    <w:lvl w:ilvl="4" w:tplc="3834ABB4">
      <w:start w:val="1"/>
      <w:numFmt w:val="bullet"/>
      <w:lvlText w:val="○"/>
      <w:lvlJc w:val="left"/>
      <w:pPr>
        <w:ind w:left="3600" w:hanging="360"/>
      </w:pPr>
      <w:rPr>
        <w:u w:val="none"/>
      </w:rPr>
    </w:lvl>
    <w:lvl w:ilvl="5" w:tplc="B5A0389A">
      <w:start w:val="1"/>
      <w:numFmt w:val="bullet"/>
      <w:lvlText w:val="■"/>
      <w:lvlJc w:val="left"/>
      <w:pPr>
        <w:ind w:left="4320" w:hanging="360"/>
      </w:pPr>
      <w:rPr>
        <w:u w:val="none"/>
      </w:rPr>
    </w:lvl>
    <w:lvl w:ilvl="6" w:tplc="C9C8A8CE">
      <w:start w:val="1"/>
      <w:numFmt w:val="bullet"/>
      <w:lvlText w:val="●"/>
      <w:lvlJc w:val="left"/>
      <w:pPr>
        <w:ind w:left="5040" w:hanging="360"/>
      </w:pPr>
      <w:rPr>
        <w:u w:val="none"/>
      </w:rPr>
    </w:lvl>
    <w:lvl w:ilvl="7" w:tplc="5212F072">
      <w:start w:val="1"/>
      <w:numFmt w:val="bullet"/>
      <w:lvlText w:val="○"/>
      <w:lvlJc w:val="left"/>
      <w:pPr>
        <w:ind w:left="5760" w:hanging="360"/>
      </w:pPr>
      <w:rPr>
        <w:u w:val="none"/>
      </w:rPr>
    </w:lvl>
    <w:lvl w:ilvl="8" w:tplc="F682822C">
      <w:start w:val="1"/>
      <w:numFmt w:val="bullet"/>
      <w:lvlText w:val="■"/>
      <w:lvlJc w:val="left"/>
      <w:pPr>
        <w:ind w:left="6480" w:hanging="360"/>
      </w:pPr>
      <w:rPr>
        <w:u w:val="none"/>
      </w:rPr>
    </w:lvl>
  </w:abstractNum>
  <w:abstractNum w:abstractNumId="3" w15:restartNumberingAfterBreak="0">
    <w:nsid w:val="335F096C"/>
    <w:multiLevelType w:val="multilevel"/>
    <w:tmpl w:val="63FE8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2F45ED"/>
    <w:multiLevelType w:val="multilevel"/>
    <w:tmpl w:val="A07C2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771737"/>
    <w:multiLevelType w:val="multilevel"/>
    <w:tmpl w:val="7EA27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623463"/>
    <w:multiLevelType w:val="hybridMultilevel"/>
    <w:tmpl w:val="00000000"/>
    <w:lvl w:ilvl="0" w:tplc="215E6E0E">
      <w:start w:val="1"/>
      <w:numFmt w:val="bullet"/>
      <w:lvlText w:val="●"/>
      <w:lvlJc w:val="left"/>
      <w:pPr>
        <w:ind w:left="720" w:hanging="360"/>
      </w:pPr>
      <w:rPr>
        <w:u w:val="none"/>
      </w:rPr>
    </w:lvl>
    <w:lvl w:ilvl="1" w:tplc="A48ADC42">
      <w:start w:val="1"/>
      <w:numFmt w:val="bullet"/>
      <w:lvlText w:val="○"/>
      <w:lvlJc w:val="left"/>
      <w:pPr>
        <w:ind w:left="1440" w:hanging="360"/>
      </w:pPr>
      <w:rPr>
        <w:u w:val="none"/>
      </w:rPr>
    </w:lvl>
    <w:lvl w:ilvl="2" w:tplc="634611F8">
      <w:start w:val="1"/>
      <w:numFmt w:val="bullet"/>
      <w:lvlText w:val="■"/>
      <w:lvlJc w:val="left"/>
      <w:pPr>
        <w:ind w:left="2160" w:hanging="360"/>
      </w:pPr>
      <w:rPr>
        <w:u w:val="none"/>
      </w:rPr>
    </w:lvl>
    <w:lvl w:ilvl="3" w:tplc="A15AA170">
      <w:start w:val="1"/>
      <w:numFmt w:val="bullet"/>
      <w:lvlText w:val="●"/>
      <w:lvlJc w:val="left"/>
      <w:pPr>
        <w:ind w:left="2880" w:hanging="360"/>
      </w:pPr>
      <w:rPr>
        <w:u w:val="none"/>
      </w:rPr>
    </w:lvl>
    <w:lvl w:ilvl="4" w:tplc="D13469C4">
      <w:start w:val="1"/>
      <w:numFmt w:val="bullet"/>
      <w:lvlText w:val="○"/>
      <w:lvlJc w:val="left"/>
      <w:pPr>
        <w:ind w:left="3600" w:hanging="360"/>
      </w:pPr>
      <w:rPr>
        <w:u w:val="none"/>
      </w:rPr>
    </w:lvl>
    <w:lvl w:ilvl="5" w:tplc="25741D16">
      <w:start w:val="1"/>
      <w:numFmt w:val="bullet"/>
      <w:lvlText w:val="■"/>
      <w:lvlJc w:val="left"/>
      <w:pPr>
        <w:ind w:left="4320" w:hanging="360"/>
      </w:pPr>
      <w:rPr>
        <w:u w:val="none"/>
      </w:rPr>
    </w:lvl>
    <w:lvl w:ilvl="6" w:tplc="45D459DC">
      <w:start w:val="1"/>
      <w:numFmt w:val="bullet"/>
      <w:lvlText w:val="●"/>
      <w:lvlJc w:val="left"/>
      <w:pPr>
        <w:ind w:left="5040" w:hanging="360"/>
      </w:pPr>
      <w:rPr>
        <w:u w:val="none"/>
      </w:rPr>
    </w:lvl>
    <w:lvl w:ilvl="7" w:tplc="DF8CB2B2">
      <w:start w:val="1"/>
      <w:numFmt w:val="bullet"/>
      <w:lvlText w:val="○"/>
      <w:lvlJc w:val="left"/>
      <w:pPr>
        <w:ind w:left="5760" w:hanging="360"/>
      </w:pPr>
      <w:rPr>
        <w:u w:val="none"/>
      </w:rPr>
    </w:lvl>
    <w:lvl w:ilvl="8" w:tplc="D3ACFD7E">
      <w:start w:val="1"/>
      <w:numFmt w:val="bullet"/>
      <w:lvlText w:val="■"/>
      <w:lvlJc w:val="left"/>
      <w:pPr>
        <w:ind w:left="6480" w:hanging="360"/>
      </w:pPr>
      <w:rPr>
        <w:u w:val="none"/>
      </w:rPr>
    </w:lvl>
  </w:abstractNum>
  <w:abstractNum w:abstractNumId="7" w15:restartNumberingAfterBreak="0">
    <w:nsid w:val="5D571677"/>
    <w:multiLevelType w:val="multilevel"/>
    <w:tmpl w:val="F078B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93701C"/>
    <w:multiLevelType w:val="multilevel"/>
    <w:tmpl w:val="4D90F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F542E9A"/>
    <w:multiLevelType w:val="multilevel"/>
    <w:tmpl w:val="F6DC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AF1EEA"/>
    <w:multiLevelType w:val="multilevel"/>
    <w:tmpl w:val="3C944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1720940">
    <w:abstractNumId w:val="6"/>
  </w:num>
  <w:num w:numId="2" w16cid:durableId="709108083">
    <w:abstractNumId w:val="2"/>
  </w:num>
  <w:num w:numId="3" w16cid:durableId="1850562144">
    <w:abstractNumId w:val="0"/>
  </w:num>
  <w:num w:numId="4" w16cid:durableId="2005433919">
    <w:abstractNumId w:val="10"/>
  </w:num>
  <w:num w:numId="5" w16cid:durableId="4866525">
    <w:abstractNumId w:val="7"/>
  </w:num>
  <w:num w:numId="6" w16cid:durableId="1922063327">
    <w:abstractNumId w:val="9"/>
  </w:num>
  <w:num w:numId="7" w16cid:durableId="1163936861">
    <w:abstractNumId w:val="1"/>
  </w:num>
  <w:num w:numId="8" w16cid:durableId="1921986113">
    <w:abstractNumId w:val="3"/>
  </w:num>
  <w:num w:numId="9" w16cid:durableId="917207156">
    <w:abstractNumId w:val="4"/>
  </w:num>
  <w:num w:numId="10" w16cid:durableId="1505777577">
    <w:abstractNumId w:val="8"/>
  </w:num>
  <w:num w:numId="11" w16cid:durableId="105678088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7C90"/>
    <w:rsid w:val="0001150C"/>
    <w:rsid w:val="00091BB7"/>
    <w:rsid w:val="0017775C"/>
    <w:rsid w:val="001B7E48"/>
    <w:rsid w:val="001F0F01"/>
    <w:rsid w:val="001F3862"/>
    <w:rsid w:val="00277962"/>
    <w:rsid w:val="00345247"/>
    <w:rsid w:val="00397B66"/>
    <w:rsid w:val="003E4AEF"/>
    <w:rsid w:val="00497ECA"/>
    <w:rsid w:val="00552B1C"/>
    <w:rsid w:val="005563F9"/>
    <w:rsid w:val="00566315"/>
    <w:rsid w:val="0059019C"/>
    <w:rsid w:val="00596EF3"/>
    <w:rsid w:val="005E2CAD"/>
    <w:rsid w:val="007A64FF"/>
    <w:rsid w:val="007C16F6"/>
    <w:rsid w:val="007C705F"/>
    <w:rsid w:val="0084595A"/>
    <w:rsid w:val="008514D4"/>
    <w:rsid w:val="00853690"/>
    <w:rsid w:val="008B23FC"/>
    <w:rsid w:val="00906F3E"/>
    <w:rsid w:val="0095252D"/>
    <w:rsid w:val="009E2367"/>
    <w:rsid w:val="00AF15B0"/>
    <w:rsid w:val="00BF39B6"/>
    <w:rsid w:val="00C43C75"/>
    <w:rsid w:val="00C51626"/>
    <w:rsid w:val="00D60F51"/>
    <w:rsid w:val="00D91D58"/>
    <w:rsid w:val="00DD411B"/>
    <w:rsid w:val="00DE0C53"/>
    <w:rsid w:val="00E348FE"/>
    <w:rsid w:val="00ED6734"/>
    <w:rsid w:val="00EE7C90"/>
    <w:rsid w:val="00F255E6"/>
    <w:rsid w:val="00F34A0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A1750"/>
  <w15:docId w15:val="{20D1F105-3390-4A8E-A99B-4CC0CDF2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17775C"/>
    <w:pPr>
      <w:keepNext/>
      <w:keepLines/>
      <w:spacing w:before="400" w:after="120" w:line="360" w:lineRule="auto"/>
      <w:jc w:val="both"/>
      <w:outlineLvl w:val="0"/>
    </w:pPr>
    <w:rPr>
      <w:b/>
      <w:color w:val="000000" w:themeColor="text1"/>
      <w:szCs w:val="40"/>
    </w:rPr>
  </w:style>
  <w:style w:type="paragraph" w:styleId="Heading2">
    <w:name w:val="heading 2"/>
    <w:basedOn w:val="Normal1"/>
    <w:next w:val="Normal1"/>
    <w:rsid w:val="0017775C"/>
    <w:pPr>
      <w:keepNext/>
      <w:keepLines/>
      <w:spacing w:before="360" w:after="120"/>
      <w:jc w:val="both"/>
      <w:outlineLvl w:val="1"/>
    </w:pPr>
    <w:rPr>
      <w:b/>
      <w:color w:val="000000" w:themeColor="text1"/>
      <w:szCs w:val="32"/>
    </w:rPr>
  </w:style>
  <w:style w:type="paragraph" w:styleId="Heading3">
    <w:name w:val="heading 3"/>
    <w:basedOn w:val="Normal1"/>
    <w:next w:val="Normal1"/>
    <w:rsid w:val="0017775C"/>
    <w:pPr>
      <w:keepNext/>
      <w:keepLines/>
      <w:spacing w:before="320" w:after="80" w:line="360" w:lineRule="auto"/>
      <w:jc w:val="both"/>
      <w:outlineLvl w:val="2"/>
    </w:pPr>
    <w:rPr>
      <w:b/>
      <w:color w:val="434343"/>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91D58"/>
    <w:pPr>
      <w:tabs>
        <w:tab w:val="center" w:pos="4513"/>
        <w:tab w:val="right" w:pos="9026"/>
      </w:tabs>
      <w:spacing w:line="240" w:lineRule="auto"/>
    </w:pPr>
  </w:style>
  <w:style w:type="character" w:customStyle="1" w:styleId="HeaderChar">
    <w:name w:val="Header Char"/>
    <w:basedOn w:val="DefaultParagraphFont"/>
    <w:link w:val="Header"/>
    <w:uiPriority w:val="99"/>
    <w:rsid w:val="00D91D58"/>
  </w:style>
  <w:style w:type="paragraph" w:styleId="Footer">
    <w:name w:val="footer"/>
    <w:basedOn w:val="Normal"/>
    <w:link w:val="FooterChar"/>
    <w:uiPriority w:val="99"/>
    <w:unhideWhenUsed/>
    <w:rsid w:val="00D91D58"/>
    <w:pPr>
      <w:tabs>
        <w:tab w:val="center" w:pos="4513"/>
        <w:tab w:val="right" w:pos="9026"/>
      </w:tabs>
      <w:spacing w:line="240" w:lineRule="auto"/>
    </w:pPr>
  </w:style>
  <w:style w:type="character" w:customStyle="1" w:styleId="FooterChar">
    <w:name w:val="Footer Char"/>
    <w:basedOn w:val="DefaultParagraphFont"/>
    <w:link w:val="Footer"/>
    <w:uiPriority w:val="99"/>
    <w:rsid w:val="00D91D58"/>
  </w:style>
  <w:style w:type="paragraph" w:styleId="NormalWeb">
    <w:name w:val="Normal (Web)"/>
    <w:basedOn w:val="Normal"/>
    <w:uiPriority w:val="99"/>
    <w:unhideWhenUsed/>
    <w:rsid w:val="0017775C"/>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17775C"/>
    <w:rPr>
      <w:color w:val="0000FF"/>
      <w:u w:val="single"/>
    </w:rPr>
  </w:style>
  <w:style w:type="paragraph" w:styleId="TOCHeading">
    <w:name w:val="TOC Heading"/>
    <w:basedOn w:val="Heading1"/>
    <w:next w:val="Normal"/>
    <w:uiPriority w:val="39"/>
    <w:unhideWhenUsed/>
    <w:qFormat/>
    <w:rsid w:val="005E2CA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E2CAD"/>
    <w:pPr>
      <w:spacing w:after="100"/>
    </w:pPr>
  </w:style>
  <w:style w:type="paragraph" w:styleId="TOC2">
    <w:name w:val="toc 2"/>
    <w:basedOn w:val="Normal"/>
    <w:next w:val="Normal"/>
    <w:autoRedefine/>
    <w:uiPriority w:val="39"/>
    <w:unhideWhenUsed/>
    <w:rsid w:val="005E2CAD"/>
    <w:pPr>
      <w:spacing w:after="100"/>
      <w:ind w:left="220"/>
    </w:pPr>
  </w:style>
  <w:style w:type="paragraph" w:styleId="TOC3">
    <w:name w:val="toc 3"/>
    <w:basedOn w:val="Normal"/>
    <w:next w:val="Normal"/>
    <w:autoRedefine/>
    <w:uiPriority w:val="39"/>
    <w:unhideWhenUsed/>
    <w:rsid w:val="005E2CAD"/>
    <w:pPr>
      <w:spacing w:after="100"/>
      <w:ind w:left="440"/>
    </w:pPr>
  </w:style>
  <w:style w:type="character" w:styleId="UnresolvedMention">
    <w:name w:val="Unresolved Mention"/>
    <w:basedOn w:val="DefaultParagraphFont"/>
    <w:uiPriority w:val="99"/>
    <w:semiHidden/>
    <w:unhideWhenUsed/>
    <w:rsid w:val="007A64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2109845">
      <w:bodyDiv w:val="1"/>
      <w:marLeft w:val="0"/>
      <w:marRight w:val="0"/>
      <w:marTop w:val="0"/>
      <w:marBottom w:val="0"/>
      <w:divBdr>
        <w:top w:val="none" w:sz="0" w:space="0" w:color="auto"/>
        <w:left w:val="none" w:sz="0" w:space="0" w:color="auto"/>
        <w:bottom w:val="none" w:sz="0" w:space="0" w:color="auto"/>
        <w:right w:val="none" w:sz="0" w:space="0" w:color="auto"/>
      </w:divBdr>
    </w:div>
    <w:div w:id="555825523">
      <w:bodyDiv w:val="1"/>
      <w:marLeft w:val="0"/>
      <w:marRight w:val="0"/>
      <w:marTop w:val="0"/>
      <w:marBottom w:val="0"/>
      <w:divBdr>
        <w:top w:val="none" w:sz="0" w:space="0" w:color="auto"/>
        <w:left w:val="none" w:sz="0" w:space="0" w:color="auto"/>
        <w:bottom w:val="none" w:sz="0" w:space="0" w:color="auto"/>
        <w:right w:val="none" w:sz="0" w:space="0" w:color="auto"/>
      </w:divBdr>
    </w:div>
    <w:div w:id="757360797">
      <w:bodyDiv w:val="1"/>
      <w:marLeft w:val="0"/>
      <w:marRight w:val="0"/>
      <w:marTop w:val="0"/>
      <w:marBottom w:val="0"/>
      <w:divBdr>
        <w:top w:val="none" w:sz="0" w:space="0" w:color="auto"/>
        <w:left w:val="none" w:sz="0" w:space="0" w:color="auto"/>
        <w:bottom w:val="none" w:sz="0" w:space="0" w:color="auto"/>
        <w:right w:val="none" w:sz="0" w:space="0" w:color="auto"/>
      </w:divBdr>
    </w:div>
    <w:div w:id="924798327">
      <w:bodyDiv w:val="1"/>
      <w:marLeft w:val="0"/>
      <w:marRight w:val="0"/>
      <w:marTop w:val="0"/>
      <w:marBottom w:val="0"/>
      <w:divBdr>
        <w:top w:val="none" w:sz="0" w:space="0" w:color="auto"/>
        <w:left w:val="none" w:sz="0" w:space="0" w:color="auto"/>
        <w:bottom w:val="none" w:sz="0" w:space="0" w:color="auto"/>
        <w:right w:val="none" w:sz="0" w:space="0" w:color="auto"/>
      </w:divBdr>
    </w:div>
    <w:div w:id="1399671505">
      <w:bodyDiv w:val="1"/>
      <w:marLeft w:val="0"/>
      <w:marRight w:val="0"/>
      <w:marTop w:val="0"/>
      <w:marBottom w:val="0"/>
      <w:divBdr>
        <w:top w:val="none" w:sz="0" w:space="0" w:color="auto"/>
        <w:left w:val="none" w:sz="0" w:space="0" w:color="auto"/>
        <w:bottom w:val="none" w:sz="0" w:space="0" w:color="auto"/>
        <w:right w:val="none" w:sz="0" w:space="0" w:color="auto"/>
      </w:divBdr>
    </w:div>
    <w:div w:id="17652221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263613/gross-domestic-product-gdp-growth-rate-in-the-united-kingd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2006/46/conten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k.burberr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79C43F-08A3-445C-9F30-2CF1759A26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33</Pages>
  <Words>6270</Words>
  <Characters>35743</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Anna Maria jose</cp:lastModifiedBy>
  <cp:revision>3</cp:revision>
  <dcterms:created xsi:type="dcterms:W3CDTF">2023-08-21T21:53:00Z</dcterms:created>
  <dcterms:modified xsi:type="dcterms:W3CDTF">2023-08-21T22:02:00Z</dcterms:modified>
</cp:coreProperties>
</file>