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D166C" w14:textId="6B5095E2" w:rsidR="000508BC" w:rsidRDefault="000508BC" w:rsidP="000508BC">
      <w:pPr>
        <w:pStyle w:val="Title"/>
        <w:jc w:val="center"/>
        <w:rPr>
          <w:rStyle w:val="s1"/>
          <w:rFonts w:hint="eastAsia"/>
          <w:b/>
          <w:bCs/>
        </w:rPr>
      </w:pPr>
      <w:r>
        <w:rPr>
          <w:rStyle w:val="s1"/>
          <w:b/>
          <w:bCs/>
        </w:rPr>
        <w:t>Introducing the Modern Workplace Assessment 1</w:t>
      </w:r>
    </w:p>
    <w:p w14:paraId="0D92F485" w14:textId="77777777" w:rsidR="000508BC" w:rsidRPr="000508BC" w:rsidRDefault="000508BC" w:rsidP="000508BC"/>
    <w:p w14:paraId="316F39EA" w14:textId="77777777" w:rsidR="003A35AF" w:rsidRDefault="003A35AF" w:rsidP="003A35AF">
      <w:pPr>
        <w:pStyle w:val="Title"/>
        <w:jc w:val="center"/>
        <w:rPr>
          <w:rStyle w:val="s1"/>
          <w:rFonts w:hint="eastAsia"/>
          <w:b/>
          <w:bCs/>
        </w:rPr>
      </w:pPr>
    </w:p>
    <w:p w14:paraId="08A3C895" w14:textId="77777777" w:rsidR="003A35AF" w:rsidRDefault="003A35AF" w:rsidP="003A35AF">
      <w:pPr>
        <w:pStyle w:val="Title"/>
        <w:jc w:val="center"/>
        <w:rPr>
          <w:rStyle w:val="s1"/>
          <w:rFonts w:hint="eastAsia"/>
          <w:b/>
          <w:bCs/>
        </w:rPr>
      </w:pPr>
    </w:p>
    <w:p w14:paraId="15ABD909" w14:textId="77777777" w:rsidR="003A35AF" w:rsidRDefault="003A35AF" w:rsidP="003A35AF">
      <w:pPr>
        <w:pStyle w:val="Title"/>
        <w:jc w:val="center"/>
        <w:rPr>
          <w:rStyle w:val="s1"/>
          <w:rFonts w:hint="eastAsia"/>
          <w:b/>
          <w:bCs/>
        </w:rPr>
      </w:pPr>
    </w:p>
    <w:p w14:paraId="4F732AF4" w14:textId="77777777" w:rsidR="003A35AF" w:rsidRDefault="003A35AF" w:rsidP="003A35AF">
      <w:pPr>
        <w:pStyle w:val="Title"/>
        <w:jc w:val="center"/>
        <w:rPr>
          <w:rStyle w:val="s1"/>
          <w:rFonts w:hint="eastAsia"/>
          <w:b/>
          <w:bCs/>
        </w:rPr>
      </w:pPr>
    </w:p>
    <w:p w14:paraId="119E20F1" w14:textId="77777777" w:rsidR="003A35AF" w:rsidRDefault="003A35AF" w:rsidP="003A35AF">
      <w:pPr>
        <w:pStyle w:val="Title"/>
        <w:jc w:val="center"/>
        <w:rPr>
          <w:rStyle w:val="s1"/>
          <w:rFonts w:hint="eastAsia"/>
          <w:b/>
          <w:bCs/>
        </w:rPr>
      </w:pPr>
    </w:p>
    <w:p w14:paraId="2ED31CFE" w14:textId="77777777" w:rsidR="003A35AF" w:rsidRDefault="003A35AF" w:rsidP="003A35AF">
      <w:pPr>
        <w:pStyle w:val="Title"/>
        <w:jc w:val="center"/>
        <w:rPr>
          <w:rStyle w:val="s1"/>
          <w:rFonts w:hint="eastAsia"/>
          <w:b/>
          <w:bCs/>
        </w:rPr>
      </w:pPr>
    </w:p>
    <w:p w14:paraId="55A8DAA6" w14:textId="7A627944" w:rsidR="003A35AF" w:rsidRDefault="006E2A57" w:rsidP="003A35AF">
      <w:pPr>
        <w:pStyle w:val="Title"/>
        <w:jc w:val="center"/>
        <w:rPr>
          <w:rStyle w:val="s1"/>
          <w:rFonts w:hint="eastAsia"/>
          <w:b/>
          <w:bCs/>
        </w:rPr>
      </w:pPr>
      <w:r w:rsidRPr="003A35AF">
        <w:rPr>
          <w:rStyle w:val="s1"/>
          <w:b/>
          <w:bCs/>
        </w:rPr>
        <w:t xml:space="preserve">Organisational Structure &amp; Culture in the airline industry </w:t>
      </w:r>
    </w:p>
    <w:p w14:paraId="25A26E2E" w14:textId="77777777" w:rsidR="003A35AF" w:rsidRDefault="003A35AF" w:rsidP="003A35AF">
      <w:pPr>
        <w:pStyle w:val="Title"/>
        <w:jc w:val="center"/>
        <w:rPr>
          <w:rStyle w:val="s1"/>
          <w:rFonts w:hint="eastAsia"/>
          <w:b/>
          <w:bCs/>
        </w:rPr>
      </w:pPr>
    </w:p>
    <w:p w14:paraId="655DC3A4" w14:textId="77777777" w:rsidR="003A35AF" w:rsidRDefault="003A35AF" w:rsidP="003A35AF">
      <w:pPr>
        <w:pStyle w:val="Title"/>
        <w:jc w:val="center"/>
        <w:rPr>
          <w:rStyle w:val="s1"/>
          <w:rFonts w:hint="eastAsia"/>
          <w:b/>
          <w:bCs/>
        </w:rPr>
      </w:pPr>
    </w:p>
    <w:p w14:paraId="3DA13C30" w14:textId="63699A9F" w:rsidR="006E2A57" w:rsidRPr="003A35AF" w:rsidRDefault="006E2A57" w:rsidP="003A35AF">
      <w:pPr>
        <w:pStyle w:val="Title"/>
        <w:jc w:val="center"/>
        <w:rPr>
          <w:b/>
          <w:bCs/>
        </w:rPr>
      </w:pPr>
      <w:r w:rsidRPr="003A35AF">
        <w:rPr>
          <w:rStyle w:val="s2"/>
          <w:b w:val="0"/>
          <w:bCs w:val="0"/>
        </w:rPr>
        <w:t>British Airways</w:t>
      </w:r>
    </w:p>
    <w:p w14:paraId="6D8ECF2F" w14:textId="59BB37B4" w:rsidR="006E2A57" w:rsidRDefault="006E2A57" w:rsidP="007811DB">
      <w:pPr>
        <w:pStyle w:val="p2"/>
        <w:spacing w:line="480" w:lineRule="auto"/>
        <w:jc w:val="both"/>
        <w:rPr>
          <w:rFonts w:hint="eastAsia"/>
          <w:b/>
          <w:bCs/>
        </w:rPr>
      </w:pPr>
    </w:p>
    <w:p w14:paraId="7E54E6BA" w14:textId="7B75FB09" w:rsidR="000508BC" w:rsidRDefault="000508BC" w:rsidP="007811DB">
      <w:pPr>
        <w:pStyle w:val="p2"/>
        <w:spacing w:line="480" w:lineRule="auto"/>
        <w:jc w:val="both"/>
        <w:rPr>
          <w:rFonts w:hint="eastAsia"/>
          <w:b/>
          <w:bCs/>
        </w:rPr>
      </w:pPr>
      <w:r>
        <w:rPr>
          <w:b/>
          <w:bCs/>
        </w:rPr>
        <w:t>Student name: Adriana Marin</w:t>
      </w:r>
    </w:p>
    <w:p w14:paraId="782C780F" w14:textId="38B50DD9" w:rsidR="000508BC" w:rsidRDefault="000508BC" w:rsidP="007811DB">
      <w:pPr>
        <w:pStyle w:val="p2"/>
        <w:spacing w:line="480" w:lineRule="auto"/>
        <w:jc w:val="both"/>
        <w:rPr>
          <w:rFonts w:hint="eastAsia"/>
          <w:b/>
          <w:bCs/>
        </w:rPr>
      </w:pPr>
      <w:r>
        <w:rPr>
          <w:b/>
          <w:bCs/>
        </w:rPr>
        <w:t>Student id: 2133454</w:t>
      </w:r>
    </w:p>
    <w:p w14:paraId="1CD3110D" w14:textId="455A5B34" w:rsidR="000508BC" w:rsidRPr="003A35AF" w:rsidRDefault="000508BC" w:rsidP="007811DB">
      <w:pPr>
        <w:pStyle w:val="p2"/>
        <w:spacing w:line="480" w:lineRule="auto"/>
        <w:jc w:val="both"/>
        <w:rPr>
          <w:rFonts w:hint="eastAsia"/>
          <w:b/>
          <w:bCs/>
        </w:rPr>
      </w:pPr>
      <w:r>
        <w:rPr>
          <w:b/>
          <w:bCs/>
        </w:rPr>
        <w:t>Module code: LCBB4003</w:t>
      </w:r>
    </w:p>
    <w:p w14:paraId="2528E461" w14:textId="2CCE1463" w:rsidR="007811DB" w:rsidRPr="003A35AF" w:rsidRDefault="007811DB" w:rsidP="007811DB">
      <w:pPr>
        <w:pStyle w:val="p2"/>
        <w:spacing w:line="480" w:lineRule="auto"/>
        <w:jc w:val="both"/>
        <w:rPr>
          <w:rFonts w:hint="eastAsia"/>
          <w:b/>
          <w:bCs/>
        </w:rPr>
      </w:pPr>
    </w:p>
    <w:p w14:paraId="78F0E7D0" w14:textId="4CFA0C33" w:rsidR="007811DB" w:rsidRPr="003A35AF" w:rsidRDefault="007811DB" w:rsidP="007811DB">
      <w:pPr>
        <w:pStyle w:val="p2"/>
        <w:spacing w:line="480" w:lineRule="auto"/>
        <w:jc w:val="both"/>
        <w:rPr>
          <w:rFonts w:hint="eastAsia"/>
          <w:b/>
          <w:bCs/>
        </w:rPr>
      </w:pPr>
    </w:p>
    <w:p w14:paraId="2FB2E143" w14:textId="7C788DEB" w:rsidR="007811DB" w:rsidRDefault="007811DB" w:rsidP="007811DB">
      <w:pPr>
        <w:pStyle w:val="p2"/>
        <w:spacing w:line="480" w:lineRule="auto"/>
        <w:jc w:val="both"/>
        <w:rPr>
          <w:rFonts w:hint="eastAsia"/>
        </w:rPr>
      </w:pPr>
    </w:p>
    <w:p w14:paraId="37E9749F" w14:textId="122BC22B" w:rsidR="007811DB" w:rsidRDefault="007811DB" w:rsidP="007811DB">
      <w:pPr>
        <w:pStyle w:val="p2"/>
        <w:spacing w:line="480" w:lineRule="auto"/>
        <w:jc w:val="both"/>
        <w:rPr>
          <w:rFonts w:hint="eastAsia"/>
        </w:rPr>
      </w:pPr>
    </w:p>
    <w:p w14:paraId="33C4AD42" w14:textId="1B379B50" w:rsidR="007811DB" w:rsidRDefault="007811DB" w:rsidP="007811DB">
      <w:pPr>
        <w:pStyle w:val="p2"/>
        <w:spacing w:line="480" w:lineRule="auto"/>
        <w:jc w:val="both"/>
        <w:rPr>
          <w:rFonts w:hint="eastAsia"/>
        </w:rPr>
      </w:pPr>
    </w:p>
    <w:p w14:paraId="3F4E19D7" w14:textId="3242156A" w:rsidR="007811DB" w:rsidRDefault="007811DB" w:rsidP="007811DB">
      <w:pPr>
        <w:pStyle w:val="p2"/>
        <w:spacing w:line="480" w:lineRule="auto"/>
        <w:jc w:val="both"/>
        <w:rPr>
          <w:rFonts w:hint="eastAsia"/>
        </w:rPr>
      </w:pPr>
    </w:p>
    <w:p w14:paraId="2C3C41DA" w14:textId="1EB70078" w:rsidR="007811DB" w:rsidRDefault="007811DB" w:rsidP="007811DB">
      <w:pPr>
        <w:pStyle w:val="p2"/>
        <w:spacing w:line="480" w:lineRule="auto"/>
        <w:jc w:val="both"/>
        <w:rPr>
          <w:rFonts w:hint="eastAsia"/>
        </w:rPr>
      </w:pPr>
    </w:p>
    <w:p w14:paraId="6D99BEE0" w14:textId="3E3C9BEC" w:rsidR="007811DB" w:rsidRDefault="007811DB" w:rsidP="007811DB">
      <w:pPr>
        <w:pStyle w:val="p2"/>
        <w:spacing w:line="480" w:lineRule="auto"/>
        <w:jc w:val="both"/>
        <w:rPr>
          <w:rFonts w:hint="eastAsia"/>
        </w:rPr>
      </w:pPr>
    </w:p>
    <w:p w14:paraId="36369303" w14:textId="66B2B19B" w:rsidR="007811DB" w:rsidRDefault="007811DB" w:rsidP="007811DB">
      <w:pPr>
        <w:pStyle w:val="p2"/>
        <w:spacing w:line="480" w:lineRule="auto"/>
        <w:jc w:val="both"/>
        <w:rPr>
          <w:rFonts w:hint="eastAsia"/>
        </w:rPr>
      </w:pPr>
    </w:p>
    <w:p w14:paraId="70546724" w14:textId="7105B621" w:rsidR="007811DB" w:rsidRDefault="007811DB" w:rsidP="007811DB">
      <w:pPr>
        <w:pStyle w:val="p2"/>
        <w:spacing w:line="480" w:lineRule="auto"/>
        <w:jc w:val="both"/>
        <w:rPr>
          <w:rFonts w:hint="eastAsia"/>
        </w:rPr>
      </w:pPr>
    </w:p>
    <w:p w14:paraId="0328F91E" w14:textId="55E9A161" w:rsidR="007811DB" w:rsidRDefault="007811DB" w:rsidP="007811DB">
      <w:pPr>
        <w:pStyle w:val="p2"/>
        <w:spacing w:line="480" w:lineRule="auto"/>
        <w:jc w:val="both"/>
        <w:rPr>
          <w:rFonts w:hint="eastAsia"/>
        </w:rPr>
      </w:pPr>
    </w:p>
    <w:p w14:paraId="76B48E7A" w14:textId="07CADF0D" w:rsidR="007811DB" w:rsidRDefault="007811DB" w:rsidP="007811DB">
      <w:pPr>
        <w:pStyle w:val="p2"/>
        <w:spacing w:line="480" w:lineRule="auto"/>
        <w:jc w:val="both"/>
        <w:rPr>
          <w:rFonts w:hint="eastAsia"/>
        </w:rPr>
      </w:pPr>
    </w:p>
    <w:p w14:paraId="64F1859C" w14:textId="0777B467" w:rsidR="007811DB" w:rsidRDefault="007811DB" w:rsidP="005463D0">
      <w:pPr>
        <w:pStyle w:val="p2"/>
        <w:spacing w:line="480" w:lineRule="auto"/>
        <w:jc w:val="both"/>
        <w:rPr>
          <w:rFonts w:hint="eastAsia"/>
        </w:rPr>
      </w:pPr>
    </w:p>
    <w:p w14:paraId="16507AC2" w14:textId="288225D1" w:rsidR="005463D0" w:rsidRDefault="005463D0" w:rsidP="005463D0">
      <w:pPr>
        <w:pStyle w:val="p2"/>
        <w:spacing w:line="480" w:lineRule="auto"/>
        <w:jc w:val="both"/>
        <w:rPr>
          <w:rFonts w:hint="eastAsia"/>
        </w:rPr>
      </w:pPr>
    </w:p>
    <w:p w14:paraId="17581967" w14:textId="740BF657" w:rsidR="007811DB" w:rsidRDefault="007811DB" w:rsidP="007811DB">
      <w:pPr>
        <w:pStyle w:val="p2"/>
        <w:spacing w:line="480" w:lineRule="auto"/>
        <w:jc w:val="both"/>
        <w:rPr>
          <w:rFonts w:hint="eastAsia"/>
        </w:rPr>
      </w:pPr>
    </w:p>
    <w:p w14:paraId="09F65F0B" w14:textId="77777777" w:rsidR="003A35AF" w:rsidRDefault="003A35AF" w:rsidP="007811DB">
      <w:pPr>
        <w:pStyle w:val="p2"/>
        <w:spacing w:line="480" w:lineRule="auto"/>
        <w:jc w:val="both"/>
        <w:rPr>
          <w:rFonts w:hint="eastAsia"/>
        </w:rPr>
      </w:pPr>
    </w:p>
    <w:p w14:paraId="4B2F5294" w14:textId="35B62FE5" w:rsidR="006E2A57" w:rsidRDefault="006E2A57" w:rsidP="00E017CD">
      <w:pPr>
        <w:pStyle w:val="Heading1"/>
      </w:pPr>
      <w:r>
        <w:rPr>
          <w:rStyle w:val="s2"/>
        </w:rPr>
        <w:t>British Airways</w:t>
      </w:r>
    </w:p>
    <w:p w14:paraId="39F7E351" w14:textId="10B660AC" w:rsidR="00C821A6" w:rsidRDefault="00C821A6" w:rsidP="007811DB">
      <w:pPr>
        <w:pStyle w:val="p2"/>
        <w:spacing w:line="480" w:lineRule="auto"/>
        <w:jc w:val="both"/>
        <w:rPr>
          <w:rFonts w:hint="eastAsia"/>
        </w:rPr>
      </w:pPr>
    </w:p>
    <w:p w14:paraId="4FA19898" w14:textId="2958356A" w:rsidR="006E2A57" w:rsidRDefault="00E017CD" w:rsidP="00E017CD">
      <w:pPr>
        <w:pStyle w:val="p1"/>
        <w:spacing w:line="480" w:lineRule="auto"/>
        <w:jc w:val="both"/>
        <w:rPr>
          <w:rFonts w:hint="eastAsia"/>
        </w:rPr>
      </w:pPr>
      <w:r>
        <w:rPr>
          <w:noProof/>
        </w:rPr>
        <w:drawing>
          <wp:anchor distT="0" distB="0" distL="114300" distR="114300" simplePos="0" relativeHeight="251659264" behindDoc="0" locked="0" layoutInCell="1" allowOverlap="1" wp14:anchorId="48E27A96" wp14:editId="0CABCBCD">
            <wp:simplePos x="0" y="0"/>
            <wp:positionH relativeFrom="column">
              <wp:posOffset>4445</wp:posOffset>
            </wp:positionH>
            <wp:positionV relativeFrom="paragraph">
              <wp:posOffset>504825</wp:posOffset>
            </wp:positionV>
            <wp:extent cx="2760980" cy="2760980"/>
            <wp:effectExtent l="114300" t="101600" r="121920" b="134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760980" cy="27609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6E2A57">
        <w:rPr>
          <w:rStyle w:val="s1"/>
        </w:rPr>
        <w:t>British Airways is a major British airline company headquartered at Waterside, Harmondsworth, near London Heathrow Airport. It is the second-largest airline in the United Kingdom, based on fleet size and passengers carried, behind easyJet. The airline is based in Waterside near its main hub at London Heathrow Airport. British Airways operates flights to hundreds of destinations worldwide and is a founding member of the Oneworld alliance. Some of the key destinations that British Airways flies to include New York, Paris, Dubai, Hong Kong, and Sydney. In addition to its scheduled passenger services, British Airways also operates several executive charter and cargo services (Albertson, 2020).</w:t>
      </w:r>
      <w:r w:rsidR="006E2A57">
        <w:rPr>
          <w:rStyle w:val="apple-converted-space"/>
          <w:rFonts w:ascii="UICTFontTextStyleBody" w:hAnsi="UICTFontTextStyleBody"/>
        </w:rPr>
        <w:t> </w:t>
      </w:r>
    </w:p>
    <w:p w14:paraId="0567CC53" w14:textId="77777777" w:rsidR="006E2A57" w:rsidRDefault="006E2A57" w:rsidP="005D16F3">
      <w:pPr>
        <w:pStyle w:val="Heading1"/>
        <w:rPr>
          <w:rFonts w:eastAsia="Times New Roman"/>
        </w:rPr>
      </w:pPr>
      <w:r>
        <w:rPr>
          <w:rStyle w:val="s2"/>
          <w:rFonts w:eastAsia="Times New Roman"/>
        </w:rPr>
        <w:t>How does the organizational structure of British Airways and its culture affect its performance?</w:t>
      </w:r>
    </w:p>
    <w:p w14:paraId="7A163C1A" w14:textId="77777777" w:rsidR="006E2A57" w:rsidRDefault="006E2A57" w:rsidP="007811DB">
      <w:pPr>
        <w:pStyle w:val="p2"/>
        <w:spacing w:line="480" w:lineRule="auto"/>
        <w:jc w:val="both"/>
        <w:rPr>
          <w:rFonts w:hint="eastAsia"/>
        </w:rPr>
      </w:pPr>
    </w:p>
    <w:p w14:paraId="7D77EE7F" w14:textId="4BA8F127" w:rsidR="006E2A57" w:rsidRDefault="006E2A57" w:rsidP="003A35AF">
      <w:pPr>
        <w:pStyle w:val="p1"/>
        <w:spacing w:line="480" w:lineRule="auto"/>
        <w:jc w:val="both"/>
        <w:rPr>
          <w:rFonts w:hint="eastAsia"/>
        </w:rPr>
      </w:pPr>
      <w:r>
        <w:rPr>
          <w:rStyle w:val="s1"/>
        </w:rPr>
        <w:lastRenderedPageBreak/>
        <w:t>The organizational structure of British Airways is likely to have some impact on the company's performance. The structure of an organization can influence how effectively and efficiently it can achieve its goals and objectives.</w:t>
      </w:r>
    </w:p>
    <w:p w14:paraId="5376E7D6" w14:textId="2B383BF0" w:rsidR="006E2A57" w:rsidRDefault="006E2A57" w:rsidP="003A35AF">
      <w:pPr>
        <w:pStyle w:val="p1"/>
        <w:spacing w:line="480" w:lineRule="auto"/>
        <w:jc w:val="both"/>
        <w:rPr>
          <w:rFonts w:hint="eastAsia"/>
        </w:rPr>
      </w:pPr>
      <w:r>
        <w:rPr>
          <w:rStyle w:val="s1"/>
        </w:rPr>
        <w:t>In terms of culture, British Airways is known for having a strong corporate culture that emphasizes customer service, safety, and innovation. This focus on customer service and safety may contribute to the company's good performance, as satisfied customers are likely to continue to use the airline and recommend it to others, and a strong safety record can help to build trust and confidence among customers (Bogdanovska Djurovic, 2019).</w:t>
      </w:r>
      <w:r>
        <w:rPr>
          <w:rStyle w:val="apple-converted-space"/>
          <w:rFonts w:ascii="UICTFontTextStyleBody" w:hAnsi="UICTFontTextStyleBody"/>
        </w:rPr>
        <w:t> </w:t>
      </w:r>
    </w:p>
    <w:p w14:paraId="13A8E07A" w14:textId="77777777" w:rsidR="006E2A57" w:rsidRDefault="006E2A57" w:rsidP="007811DB">
      <w:pPr>
        <w:pStyle w:val="p1"/>
        <w:spacing w:line="480" w:lineRule="auto"/>
        <w:jc w:val="both"/>
        <w:rPr>
          <w:rFonts w:hint="eastAsia"/>
        </w:rPr>
      </w:pPr>
      <w:r>
        <w:rPr>
          <w:rStyle w:val="s1"/>
        </w:rPr>
        <w:t>However, it is worth noting that the performance of a company is influenced by a wide range of factors, and the organizational structure and culture are just two of these. Other important factors may include the company's financial resources, the effectiveness of its marketing and sales efforts, the quality of its products or services, and the actions of its competitors.</w:t>
      </w:r>
    </w:p>
    <w:p w14:paraId="50B852BB" w14:textId="77777777" w:rsidR="006E2A57" w:rsidRDefault="006E2A57" w:rsidP="007811DB">
      <w:pPr>
        <w:pStyle w:val="p2"/>
        <w:spacing w:line="480" w:lineRule="auto"/>
        <w:jc w:val="both"/>
        <w:rPr>
          <w:rFonts w:hint="eastAsia"/>
        </w:rPr>
      </w:pPr>
    </w:p>
    <w:p w14:paraId="4A4AA26E" w14:textId="77777777" w:rsidR="006E2A57" w:rsidRDefault="006E2A57" w:rsidP="005D16F3">
      <w:pPr>
        <w:pStyle w:val="Heading2"/>
      </w:pPr>
      <w:r>
        <w:rPr>
          <w:rStyle w:val="s2"/>
        </w:rPr>
        <w:t>Coherently analyze the relationship between structure, culture, people, and organizational performance. </w:t>
      </w:r>
    </w:p>
    <w:p w14:paraId="2C462F47" w14:textId="77777777" w:rsidR="006E2A57" w:rsidRDefault="006E2A57" w:rsidP="007811DB">
      <w:pPr>
        <w:pStyle w:val="p2"/>
        <w:spacing w:line="480" w:lineRule="auto"/>
        <w:jc w:val="both"/>
        <w:rPr>
          <w:rFonts w:hint="eastAsia"/>
        </w:rPr>
      </w:pPr>
    </w:p>
    <w:p w14:paraId="11408899" w14:textId="276026B4" w:rsidR="006E2A57" w:rsidRDefault="006E2A57" w:rsidP="003A35AF">
      <w:pPr>
        <w:pStyle w:val="p1"/>
        <w:spacing w:line="480" w:lineRule="auto"/>
        <w:jc w:val="both"/>
        <w:rPr>
          <w:rFonts w:hint="eastAsia"/>
        </w:rPr>
      </w:pPr>
      <w:r>
        <w:rPr>
          <w:rStyle w:val="s1"/>
        </w:rPr>
        <w:t>The relationship between structure, culture, people, and organizational performance is complex and multifaceted. Here is a coherent analysis of how these factors are related in the context of British Airways:</w:t>
      </w:r>
    </w:p>
    <w:p w14:paraId="6C96EC7A" w14:textId="2EB989EE" w:rsidR="006E2A57" w:rsidRDefault="006E2A57" w:rsidP="003A35AF">
      <w:pPr>
        <w:pStyle w:val="p1"/>
        <w:spacing w:line="480" w:lineRule="auto"/>
        <w:jc w:val="both"/>
        <w:rPr>
          <w:rFonts w:hint="eastAsia"/>
        </w:rPr>
      </w:pPr>
      <w:r>
        <w:rPr>
          <w:rStyle w:val="s1"/>
        </w:rPr>
        <w:t xml:space="preserve">Structure: The organizational structure of a company refers to the way that it is set up and the way that tasks and responsibilities are divided and coordinated. At British Airways, the structure includes different departments or divisions, such as </w:t>
      </w:r>
      <w:r>
        <w:rPr>
          <w:rStyle w:val="s1"/>
        </w:rPr>
        <w:lastRenderedPageBreak/>
        <w:t>operations, finance, marketing, and human resources, as well as clear lines of authority and communication. A well-designed structure helps to ensure that the company can achieve its goals and objectives efficiently and effectively (Chrimes and Cook, 2017).</w:t>
      </w:r>
      <w:r>
        <w:rPr>
          <w:rStyle w:val="apple-converted-space"/>
          <w:rFonts w:ascii="UICTFontTextStyleBody" w:hAnsi="UICTFontTextStyleBody"/>
        </w:rPr>
        <w:t> </w:t>
      </w:r>
    </w:p>
    <w:p w14:paraId="59740242" w14:textId="1EED2E54" w:rsidR="006E2A57" w:rsidRDefault="006E2A57" w:rsidP="003A35AF">
      <w:pPr>
        <w:pStyle w:val="p1"/>
        <w:spacing w:line="480" w:lineRule="auto"/>
        <w:jc w:val="both"/>
        <w:rPr>
          <w:rFonts w:hint="eastAsia"/>
        </w:rPr>
      </w:pPr>
      <w:r>
        <w:rPr>
          <w:rStyle w:val="s1"/>
        </w:rPr>
        <w:t>Culture: The culture of a company refers to the shared values, beliefs, and behaviors that shape the way that it operates. At British Airways, the culture is to place a strong emphasis on customer service, safety, and innovation. A positive corporate culture can help to create a positive work environment, which in turn leads to higher levels of employee satisfaction and engagement. This, in turn, contributes to better performance, as motivated and committed employees are to be more productive and deliver higher-quality work.</w:t>
      </w:r>
    </w:p>
    <w:p w14:paraId="3387CD87" w14:textId="0C170F35" w:rsidR="006E2A57" w:rsidRDefault="006E2A57" w:rsidP="003A35AF">
      <w:pPr>
        <w:pStyle w:val="p1"/>
        <w:spacing w:line="480" w:lineRule="auto"/>
        <w:jc w:val="both"/>
        <w:rPr>
          <w:rFonts w:hint="eastAsia"/>
        </w:rPr>
      </w:pPr>
      <w:r>
        <w:rPr>
          <w:rStyle w:val="s1"/>
        </w:rPr>
        <w:t>People: The people within an organization, including employees, management, and stakeholders, play a crucial role in its performance. At British Airways, the people within the organization are to have a range of skills, expertise, and experience that contribute to the company's success. A diverse and talented workforce can help the company to be more innovative and adaptable, and to better meet the needs of its customers.</w:t>
      </w:r>
    </w:p>
    <w:p w14:paraId="7BE48689" w14:textId="77777777" w:rsidR="006E2A57" w:rsidRDefault="006E2A57" w:rsidP="007811DB">
      <w:pPr>
        <w:pStyle w:val="p1"/>
        <w:spacing w:line="480" w:lineRule="auto"/>
        <w:jc w:val="both"/>
        <w:rPr>
          <w:rFonts w:hint="eastAsia"/>
        </w:rPr>
      </w:pPr>
      <w:r>
        <w:rPr>
          <w:rStyle w:val="s1"/>
        </w:rPr>
        <w:t xml:space="preserve">Organizational performance: Organizational performance refers to the effectiveness and efficiency with which a company can achieve its goals and objectives. At British Airways, the organizational structure, culture, and people within the company are to have an impact on its performance. For example, a well-designed structure enables the company to operate efficiently, a positive culture leads to higher levels of employee satisfaction and engagement, and a diverse and </w:t>
      </w:r>
      <w:r>
        <w:rPr>
          <w:rStyle w:val="s1"/>
        </w:rPr>
        <w:lastRenderedPageBreak/>
        <w:t>skilled workforce can deliver high-quality products and services to customers. However, it is worth noting that organizational performance is also influenced by external factors, such as economic conditions, competition, and the regulatory environment (Gilbert, 2022).</w:t>
      </w:r>
      <w:r>
        <w:rPr>
          <w:rStyle w:val="apple-converted-space"/>
          <w:rFonts w:ascii="UICTFontTextStyleBody" w:hAnsi="UICTFontTextStyleBody"/>
        </w:rPr>
        <w:t> </w:t>
      </w:r>
    </w:p>
    <w:p w14:paraId="090A3573" w14:textId="77777777" w:rsidR="006E2A57" w:rsidRDefault="006E2A57" w:rsidP="007811DB">
      <w:pPr>
        <w:pStyle w:val="p2"/>
        <w:spacing w:line="480" w:lineRule="auto"/>
        <w:jc w:val="both"/>
        <w:rPr>
          <w:rFonts w:hint="eastAsia"/>
        </w:rPr>
      </w:pPr>
    </w:p>
    <w:p w14:paraId="67B14408" w14:textId="77777777" w:rsidR="006E2A57" w:rsidRDefault="006E2A57" w:rsidP="005D16F3">
      <w:pPr>
        <w:pStyle w:val="Heading2"/>
        <w:rPr>
          <w:rFonts w:eastAsia="Times New Roman"/>
        </w:rPr>
      </w:pPr>
      <w:r>
        <w:rPr>
          <w:rStyle w:val="s2"/>
          <w:rFonts w:eastAsia="Times New Roman"/>
        </w:rPr>
        <w:t>Concepts and underlying principles associated with the discipline.</w:t>
      </w:r>
    </w:p>
    <w:p w14:paraId="168BDD25" w14:textId="77777777" w:rsidR="006E2A57" w:rsidRDefault="006E2A57" w:rsidP="007811DB">
      <w:pPr>
        <w:pStyle w:val="p2"/>
        <w:spacing w:line="480" w:lineRule="auto"/>
        <w:jc w:val="both"/>
        <w:rPr>
          <w:rFonts w:hint="eastAsia"/>
        </w:rPr>
      </w:pPr>
    </w:p>
    <w:p w14:paraId="029BAA67" w14:textId="3805F974" w:rsidR="006E2A57" w:rsidRDefault="006E2A57" w:rsidP="00E017CD">
      <w:pPr>
        <w:pStyle w:val="p1"/>
        <w:spacing w:line="480" w:lineRule="auto"/>
        <w:jc w:val="both"/>
        <w:rPr>
          <w:rFonts w:hint="eastAsia"/>
        </w:rPr>
      </w:pPr>
      <w:r>
        <w:rPr>
          <w:rStyle w:val="s1"/>
        </w:rPr>
        <w:t>There are several concepts and underlying principles associated with the discipline of management that are relevant to British Airways, including:</w:t>
      </w:r>
    </w:p>
    <w:p w14:paraId="72785C7B" w14:textId="6BAF0AB1" w:rsidR="006E2A57" w:rsidRDefault="006E2A57" w:rsidP="003A35AF">
      <w:pPr>
        <w:pStyle w:val="p1"/>
        <w:spacing w:line="480" w:lineRule="auto"/>
        <w:jc w:val="both"/>
        <w:rPr>
          <w:rFonts w:hint="eastAsia"/>
        </w:rPr>
      </w:pPr>
      <w:r>
        <w:rPr>
          <w:rStyle w:val="s1"/>
        </w:rPr>
        <w:t>Planning: This involves setting goals and objectives for the organization and determining the best course of action to achieve them. At British Airways, this involves developing long-term plans for the company's growth and success, as well as short-term plans to address specific challenges or opportunities (Grugulis and Wilkinson, 2022).</w:t>
      </w:r>
      <w:r>
        <w:rPr>
          <w:rStyle w:val="apple-converted-space"/>
          <w:rFonts w:ascii="UICTFontTextStyleBody" w:hAnsi="UICTFontTextStyleBody"/>
        </w:rPr>
        <w:t> </w:t>
      </w:r>
    </w:p>
    <w:p w14:paraId="7E79FDBB" w14:textId="353A091C" w:rsidR="006E2A57" w:rsidRDefault="006E2A57" w:rsidP="003A35AF">
      <w:pPr>
        <w:pStyle w:val="p1"/>
        <w:spacing w:line="480" w:lineRule="auto"/>
        <w:jc w:val="both"/>
        <w:rPr>
          <w:rFonts w:hint="eastAsia"/>
        </w:rPr>
      </w:pPr>
      <w:r>
        <w:rPr>
          <w:rStyle w:val="s1"/>
        </w:rPr>
        <w:t>Organizing: This involves dividing tasks and responsibilities within the organization and establishing relationships among individuals and departments. At British Airways, this involves establishing clear lines of authority and communication, as well as defining roles and responsibilities for different employees.</w:t>
      </w:r>
    </w:p>
    <w:p w14:paraId="30038853" w14:textId="0E7C44BA" w:rsidR="006E2A57" w:rsidRDefault="006E2A57" w:rsidP="003A35AF">
      <w:pPr>
        <w:pStyle w:val="p1"/>
        <w:spacing w:line="480" w:lineRule="auto"/>
        <w:jc w:val="both"/>
        <w:rPr>
          <w:rFonts w:hint="eastAsia"/>
        </w:rPr>
      </w:pPr>
      <w:r>
        <w:rPr>
          <w:rStyle w:val="s1"/>
        </w:rPr>
        <w:t>Leading: This involves inspiring and guiding employees toward the achievement of organizational goals. At British Airways, this involves setting a clear vision and direction for the company, as well as providing leadership and support to employees.</w:t>
      </w:r>
    </w:p>
    <w:p w14:paraId="76867B8F" w14:textId="506546F8" w:rsidR="006E2A57" w:rsidRDefault="006E2A57" w:rsidP="003A35AF">
      <w:pPr>
        <w:pStyle w:val="p1"/>
        <w:spacing w:line="480" w:lineRule="auto"/>
        <w:jc w:val="both"/>
        <w:rPr>
          <w:rFonts w:hint="eastAsia"/>
        </w:rPr>
      </w:pPr>
      <w:r>
        <w:rPr>
          <w:rStyle w:val="s1"/>
        </w:rPr>
        <w:lastRenderedPageBreak/>
        <w:t>Controlling: This involves monitoring and evaluating the performance of the organization and taking corrective action when necessary. At British Airways, this involves establishing performance metrics and benchmarks, as well as monitoring progress toward goals and taking corrective action when needed (Grundy and Moxon, 2019).</w:t>
      </w:r>
      <w:r>
        <w:rPr>
          <w:rStyle w:val="apple-converted-space"/>
          <w:rFonts w:ascii="UICTFontTextStyleBody" w:hAnsi="UICTFontTextStyleBody"/>
        </w:rPr>
        <w:t> </w:t>
      </w:r>
    </w:p>
    <w:p w14:paraId="203F1F07" w14:textId="77777777" w:rsidR="006E2A57" w:rsidRDefault="006E2A57" w:rsidP="007811DB">
      <w:pPr>
        <w:pStyle w:val="p1"/>
        <w:spacing w:line="480" w:lineRule="auto"/>
        <w:jc w:val="both"/>
        <w:rPr>
          <w:rFonts w:hint="eastAsia"/>
        </w:rPr>
      </w:pPr>
      <w:r>
        <w:rPr>
          <w:rStyle w:val="s1"/>
        </w:rPr>
        <w:t>Problems associated with these concepts and principles may include difficulties in aligning the goals and objectives of different departments or employees, conflicts of interest, and the challenge of effectively leading and motivating a diverse workforce.</w:t>
      </w:r>
    </w:p>
    <w:p w14:paraId="30960F9C" w14:textId="77777777" w:rsidR="006E2A57" w:rsidRDefault="006E2A57" w:rsidP="007811DB">
      <w:pPr>
        <w:pStyle w:val="p2"/>
        <w:spacing w:line="480" w:lineRule="auto"/>
        <w:jc w:val="both"/>
        <w:rPr>
          <w:rFonts w:hint="eastAsia"/>
        </w:rPr>
      </w:pPr>
    </w:p>
    <w:p w14:paraId="07E192C4" w14:textId="77777777" w:rsidR="006E2A57" w:rsidRDefault="006E2A57" w:rsidP="005D16F3">
      <w:pPr>
        <w:pStyle w:val="Heading2"/>
        <w:rPr>
          <w:rFonts w:eastAsia="Times New Roman"/>
        </w:rPr>
      </w:pPr>
      <w:r>
        <w:rPr>
          <w:rStyle w:val="s2"/>
          <w:rFonts w:eastAsia="Times New Roman"/>
        </w:rPr>
        <w:t>Solutions to solve problems</w:t>
      </w:r>
    </w:p>
    <w:p w14:paraId="73C81A6E" w14:textId="77777777" w:rsidR="006E2A57" w:rsidRDefault="006E2A57" w:rsidP="007811DB">
      <w:pPr>
        <w:pStyle w:val="p2"/>
        <w:spacing w:line="480" w:lineRule="auto"/>
        <w:jc w:val="both"/>
        <w:rPr>
          <w:rFonts w:hint="eastAsia"/>
        </w:rPr>
      </w:pPr>
    </w:p>
    <w:p w14:paraId="5AB11EC5" w14:textId="58608929" w:rsidR="006E2A57" w:rsidRDefault="006E2A57" w:rsidP="003A35AF">
      <w:pPr>
        <w:pStyle w:val="p1"/>
        <w:spacing w:line="480" w:lineRule="auto"/>
        <w:jc w:val="both"/>
        <w:rPr>
          <w:rFonts w:hint="eastAsia"/>
        </w:rPr>
      </w:pPr>
      <w:r>
        <w:rPr>
          <w:rStyle w:val="s1"/>
        </w:rPr>
        <w:t>There are several potential solutions to the problems that arise about the concepts and principles of management in an organization like British Airways:</w:t>
      </w:r>
    </w:p>
    <w:p w14:paraId="20247DAF" w14:textId="0A7AC769" w:rsidR="006E2A57" w:rsidRDefault="006E2A57" w:rsidP="003A35AF">
      <w:pPr>
        <w:pStyle w:val="p1"/>
        <w:spacing w:line="480" w:lineRule="auto"/>
        <w:jc w:val="both"/>
        <w:rPr>
          <w:rFonts w:hint="eastAsia"/>
        </w:rPr>
      </w:pPr>
      <w:r>
        <w:rPr>
          <w:rStyle w:val="s1"/>
        </w:rPr>
        <w:t>Effective communication: Ensuring that there is clear and open communication among all levels of the organization can help to ensure that goals and objectives are understood and shared by all employees, and can help to resolve conflicts of interest (Jones, 2022).</w:t>
      </w:r>
      <w:r>
        <w:rPr>
          <w:rStyle w:val="apple-converted-space"/>
          <w:rFonts w:ascii="UICTFontTextStyleBody" w:hAnsi="UICTFontTextStyleBody"/>
        </w:rPr>
        <w:t> </w:t>
      </w:r>
    </w:p>
    <w:p w14:paraId="33A2B09B" w14:textId="2340AEA2" w:rsidR="006E2A57" w:rsidRDefault="006E2A57" w:rsidP="003A35AF">
      <w:pPr>
        <w:pStyle w:val="p1"/>
        <w:spacing w:line="480" w:lineRule="auto"/>
        <w:jc w:val="both"/>
        <w:rPr>
          <w:rFonts w:hint="eastAsia"/>
        </w:rPr>
      </w:pPr>
      <w:r>
        <w:rPr>
          <w:rStyle w:val="s1"/>
        </w:rPr>
        <w:t>Collaboration: Encouraging collaboration among different departments and individuals within the organization can help to foster a sense of teamwork and shared purpose, which may help to align the goals and objectives of different groups.</w:t>
      </w:r>
    </w:p>
    <w:p w14:paraId="46B2AFEB" w14:textId="03784C21" w:rsidR="006E2A57" w:rsidRDefault="006E2A57" w:rsidP="003A35AF">
      <w:pPr>
        <w:pStyle w:val="p1"/>
        <w:spacing w:line="480" w:lineRule="auto"/>
        <w:jc w:val="both"/>
        <w:rPr>
          <w:rFonts w:hint="eastAsia"/>
        </w:rPr>
      </w:pPr>
      <w:r>
        <w:rPr>
          <w:rStyle w:val="s1"/>
        </w:rPr>
        <w:lastRenderedPageBreak/>
        <w:t>Employee engagement: Providing opportunities for employee involvement and empowerment can help to increase employee engagement and motivation, which may lead to better performance and more positive work culture.</w:t>
      </w:r>
    </w:p>
    <w:p w14:paraId="1E3BCA06" w14:textId="583F97BA" w:rsidR="006E2A57" w:rsidRDefault="006E2A57" w:rsidP="00E017CD">
      <w:pPr>
        <w:pStyle w:val="p1"/>
        <w:spacing w:line="480" w:lineRule="auto"/>
        <w:jc w:val="both"/>
        <w:rPr>
          <w:rFonts w:hint="eastAsia"/>
        </w:rPr>
      </w:pPr>
      <w:r>
        <w:rPr>
          <w:rStyle w:val="s1"/>
        </w:rPr>
        <w:t>Performance management: Establishing clear performance metrics and regularly evaluating employee performance can help to ensure that the organization is meeting its goals and can identify areas for improvement (King, 2020).</w:t>
      </w:r>
      <w:r>
        <w:rPr>
          <w:rStyle w:val="apple-converted-space"/>
          <w:rFonts w:ascii="UICTFontTextStyleBody" w:hAnsi="UICTFontTextStyleBody"/>
        </w:rPr>
        <w:t> </w:t>
      </w:r>
    </w:p>
    <w:p w14:paraId="0AC64EDF" w14:textId="390D4835" w:rsidR="006E2A57" w:rsidRDefault="006E2A57" w:rsidP="003A35AF">
      <w:pPr>
        <w:pStyle w:val="p1"/>
        <w:spacing w:line="480" w:lineRule="auto"/>
        <w:jc w:val="both"/>
        <w:rPr>
          <w:rFonts w:hint="eastAsia"/>
        </w:rPr>
      </w:pPr>
      <w:r>
        <w:rPr>
          <w:rStyle w:val="s1"/>
        </w:rPr>
        <w:t>Leadership development: Providing leadership training and development opportunities can help to ensure that managers and leaders within the organization are equipped with the skills and knowledge needed to effectively guide and motivate their teams.</w:t>
      </w:r>
    </w:p>
    <w:p w14:paraId="74CC72D6" w14:textId="77777777" w:rsidR="006E2A57" w:rsidRDefault="006E2A57" w:rsidP="005D16F3">
      <w:pPr>
        <w:pStyle w:val="Heading1"/>
        <w:rPr>
          <w:rFonts w:eastAsia="Times New Roman"/>
        </w:rPr>
      </w:pPr>
      <w:r>
        <w:rPr>
          <w:rStyle w:val="s1"/>
          <w:rFonts w:eastAsia="Times New Roman"/>
        </w:rPr>
        <w:t>How do different factors in British Airways influence its employees’ behaviors?</w:t>
      </w:r>
    </w:p>
    <w:p w14:paraId="625E73ED" w14:textId="77777777" w:rsidR="006E2A57" w:rsidRDefault="006E2A57" w:rsidP="007811DB">
      <w:pPr>
        <w:pStyle w:val="p2"/>
        <w:spacing w:line="480" w:lineRule="auto"/>
        <w:jc w:val="both"/>
        <w:rPr>
          <w:rFonts w:hint="eastAsia"/>
        </w:rPr>
      </w:pPr>
    </w:p>
    <w:p w14:paraId="6FA54594" w14:textId="4D97F843" w:rsidR="006E2A57" w:rsidRDefault="006E2A57" w:rsidP="003A35AF">
      <w:pPr>
        <w:pStyle w:val="p1"/>
        <w:spacing w:line="480" w:lineRule="auto"/>
        <w:jc w:val="both"/>
        <w:rPr>
          <w:rFonts w:hint="eastAsia"/>
        </w:rPr>
      </w:pPr>
      <w:r>
        <w:rPr>
          <w:rStyle w:val="s1"/>
        </w:rPr>
        <w:t>Several factors within British Airways may influence the behaviors of its employees, including:</w:t>
      </w:r>
    </w:p>
    <w:p w14:paraId="555BD8DC" w14:textId="5A1C0877" w:rsidR="006E2A57" w:rsidRDefault="006E2A57" w:rsidP="003A35AF">
      <w:pPr>
        <w:pStyle w:val="p1"/>
        <w:spacing w:line="480" w:lineRule="auto"/>
        <w:jc w:val="both"/>
        <w:rPr>
          <w:rFonts w:hint="eastAsia"/>
        </w:rPr>
      </w:pPr>
      <w:r>
        <w:rPr>
          <w:rStyle w:val="s1"/>
        </w:rPr>
        <w:t>Organizational culture: The culture of an organization can have a strong influence on employee behavior. At British Airways, the culture is likely to place a strong emphasis on customer service, safety, and innovation, and employees may be expected to align their behaviors with these values (MacGregor, 2021).</w:t>
      </w:r>
      <w:r>
        <w:rPr>
          <w:rStyle w:val="apple-converted-space"/>
          <w:rFonts w:ascii="UICTFontTextStyleBody" w:hAnsi="UICTFontTextStyleBody"/>
        </w:rPr>
        <w:t> </w:t>
      </w:r>
    </w:p>
    <w:p w14:paraId="4515DC3E" w14:textId="007DAD2D" w:rsidR="006E2A57" w:rsidRDefault="006E2A57" w:rsidP="003A35AF">
      <w:pPr>
        <w:pStyle w:val="p1"/>
        <w:spacing w:line="480" w:lineRule="auto"/>
        <w:jc w:val="both"/>
        <w:rPr>
          <w:rFonts w:hint="eastAsia"/>
        </w:rPr>
      </w:pPr>
      <w:r>
        <w:rPr>
          <w:rStyle w:val="s1"/>
        </w:rPr>
        <w:t>Leadership: The leadership style and behavior of managers and supervisors within the organization can also influence the behavior of employees. If leaders are supportive, fair, and transparent, employees are more likely to exhibit positive behaviors.</w:t>
      </w:r>
    </w:p>
    <w:p w14:paraId="40F9B29F" w14:textId="7069590F" w:rsidR="006E2A57" w:rsidRDefault="006E2A57" w:rsidP="003A35AF">
      <w:pPr>
        <w:pStyle w:val="p1"/>
        <w:spacing w:line="480" w:lineRule="auto"/>
        <w:jc w:val="both"/>
        <w:rPr>
          <w:rFonts w:hint="eastAsia"/>
        </w:rPr>
      </w:pPr>
      <w:r>
        <w:rPr>
          <w:rStyle w:val="s1"/>
        </w:rPr>
        <w:lastRenderedPageBreak/>
        <w:t>Policies and procedures: The policies and procedures that are in place within an organization can shape employee behavior. For example, strict attendance policies may encourage employees to be punctual and reliable, while policies around workplace safety can encourage employees to prioritize safety in their work practices.</w:t>
      </w:r>
    </w:p>
    <w:p w14:paraId="135C4377" w14:textId="148A79C2" w:rsidR="006E2A57" w:rsidRDefault="006E2A57" w:rsidP="003A35AF">
      <w:pPr>
        <w:pStyle w:val="p1"/>
        <w:spacing w:line="480" w:lineRule="auto"/>
        <w:jc w:val="both"/>
        <w:rPr>
          <w:rFonts w:hint="eastAsia"/>
        </w:rPr>
      </w:pPr>
      <w:r>
        <w:rPr>
          <w:rStyle w:val="s1"/>
        </w:rPr>
        <w:t>Rewards and incentives: The rewards and incentives that are offered to employees can also influence their behavior. For example, if employees are recognized and rewarded for their good performance, they will be more motivated to continue to perform well (Madar, 2022).</w:t>
      </w:r>
      <w:r>
        <w:rPr>
          <w:rStyle w:val="apple-converted-space"/>
          <w:rFonts w:ascii="UICTFontTextStyleBody" w:hAnsi="UICTFontTextStyleBody"/>
        </w:rPr>
        <w:t> </w:t>
      </w:r>
    </w:p>
    <w:p w14:paraId="4D5C5D26" w14:textId="1F6DB64F" w:rsidR="006E2A57" w:rsidRDefault="006E2A57" w:rsidP="003A35AF">
      <w:pPr>
        <w:pStyle w:val="p1"/>
        <w:spacing w:line="480" w:lineRule="auto"/>
        <w:jc w:val="both"/>
        <w:rPr>
          <w:rFonts w:hint="eastAsia"/>
        </w:rPr>
      </w:pPr>
      <w:r>
        <w:rPr>
          <w:rStyle w:val="s1"/>
        </w:rPr>
        <w:t>Work environment: The work environment can also have an impact on employee behavior. If the physical environment is comfortable and safe, and if there is a positive and supportive culture, employees will be more likely to exhibit positive behaviors.</w:t>
      </w:r>
    </w:p>
    <w:p w14:paraId="6B6E474E" w14:textId="77777777" w:rsidR="006E2A57" w:rsidRDefault="006E2A57" w:rsidP="007811DB">
      <w:pPr>
        <w:pStyle w:val="p1"/>
        <w:spacing w:line="480" w:lineRule="auto"/>
        <w:jc w:val="both"/>
        <w:rPr>
          <w:rFonts w:hint="eastAsia"/>
        </w:rPr>
      </w:pPr>
      <w:r>
        <w:rPr>
          <w:rStyle w:val="s1"/>
        </w:rPr>
        <w:t>The essential nature of managerial work at British Airways involves both functions and processes.</w:t>
      </w:r>
    </w:p>
    <w:p w14:paraId="571832E3" w14:textId="4EF7BC55" w:rsidR="006E2A57" w:rsidRDefault="006E2A57" w:rsidP="003A35AF">
      <w:pPr>
        <w:pStyle w:val="p1"/>
        <w:spacing w:line="480" w:lineRule="auto"/>
        <w:jc w:val="both"/>
        <w:rPr>
          <w:rFonts w:hint="eastAsia"/>
        </w:rPr>
      </w:pPr>
      <w:r>
        <w:rPr>
          <w:rStyle w:val="s1"/>
        </w:rPr>
        <w:t>In terms of functions, managerial work typically involves:</w:t>
      </w:r>
    </w:p>
    <w:p w14:paraId="7CC0182F" w14:textId="3032F761" w:rsidR="006E2A57" w:rsidRDefault="006E2A57" w:rsidP="00591F69">
      <w:pPr>
        <w:pStyle w:val="p1"/>
        <w:spacing w:line="480" w:lineRule="auto"/>
        <w:jc w:val="both"/>
        <w:rPr>
          <w:rFonts w:hint="eastAsia"/>
        </w:rPr>
      </w:pPr>
      <w:r>
        <w:rPr>
          <w:rStyle w:val="s1"/>
        </w:rPr>
        <w:t>Planning: Setting goals and objectives for the organization and determining the best course of action to achieve them.</w:t>
      </w:r>
    </w:p>
    <w:p w14:paraId="17C00A37" w14:textId="2E4923B3" w:rsidR="006E2A57" w:rsidRDefault="006E2A57" w:rsidP="00591F69">
      <w:pPr>
        <w:pStyle w:val="p1"/>
        <w:spacing w:line="480" w:lineRule="auto"/>
        <w:jc w:val="both"/>
        <w:rPr>
          <w:rFonts w:hint="eastAsia"/>
        </w:rPr>
      </w:pPr>
      <w:r>
        <w:rPr>
          <w:rStyle w:val="s1"/>
        </w:rPr>
        <w:t>Organizing: Dividing tasks and responsibilities within the organization and establishing relationships among individuals and departments (Seekings, 2021).</w:t>
      </w:r>
      <w:r>
        <w:rPr>
          <w:rStyle w:val="apple-converted-space"/>
          <w:rFonts w:ascii="UICTFontTextStyleBody" w:hAnsi="UICTFontTextStyleBody"/>
        </w:rPr>
        <w:t> </w:t>
      </w:r>
    </w:p>
    <w:p w14:paraId="72087165" w14:textId="46EB4D3D" w:rsidR="006E2A57" w:rsidRDefault="006E2A57" w:rsidP="00591F69">
      <w:pPr>
        <w:pStyle w:val="p1"/>
        <w:spacing w:line="480" w:lineRule="auto"/>
        <w:jc w:val="both"/>
        <w:rPr>
          <w:rFonts w:hint="eastAsia"/>
        </w:rPr>
      </w:pPr>
      <w:r>
        <w:rPr>
          <w:rStyle w:val="s1"/>
        </w:rPr>
        <w:t>Leading: Inspiring and guiding employees toward the achievement of organizational goals.</w:t>
      </w:r>
    </w:p>
    <w:p w14:paraId="48F32B66" w14:textId="77777777" w:rsidR="006E2A57" w:rsidRDefault="006E2A57" w:rsidP="007811DB">
      <w:pPr>
        <w:pStyle w:val="p1"/>
        <w:spacing w:line="480" w:lineRule="auto"/>
        <w:jc w:val="both"/>
        <w:rPr>
          <w:rFonts w:hint="eastAsia"/>
        </w:rPr>
      </w:pPr>
      <w:r>
        <w:rPr>
          <w:rStyle w:val="s1"/>
        </w:rPr>
        <w:lastRenderedPageBreak/>
        <w:t>Controlling: Monitoring and evaluating the performance of the organization and taking corrective action when necessary.</w:t>
      </w:r>
    </w:p>
    <w:p w14:paraId="037E471C" w14:textId="4BFEF460" w:rsidR="006E2A57" w:rsidRDefault="006E2A57" w:rsidP="00591F69">
      <w:pPr>
        <w:pStyle w:val="p1"/>
        <w:spacing w:line="480" w:lineRule="auto"/>
        <w:jc w:val="both"/>
        <w:rPr>
          <w:rFonts w:hint="eastAsia"/>
        </w:rPr>
      </w:pPr>
      <w:r>
        <w:rPr>
          <w:rStyle w:val="s1"/>
        </w:rPr>
        <w:t>In terms of processes, managerial work at British Airways may involve:</w:t>
      </w:r>
    </w:p>
    <w:p w14:paraId="63DD61B7" w14:textId="0EF1F134" w:rsidR="006E2A57" w:rsidRDefault="006E2A57" w:rsidP="00591F69">
      <w:pPr>
        <w:pStyle w:val="p1"/>
        <w:spacing w:line="480" w:lineRule="auto"/>
        <w:jc w:val="both"/>
        <w:rPr>
          <w:rFonts w:hint="eastAsia"/>
        </w:rPr>
      </w:pPr>
      <w:r>
        <w:rPr>
          <w:rStyle w:val="s1"/>
        </w:rPr>
        <w:t>Decision-making: Analyzing data and information, considering options, and choosing a course of action.</w:t>
      </w:r>
    </w:p>
    <w:p w14:paraId="2FFEFF40" w14:textId="1D1B342C" w:rsidR="006E2A57" w:rsidRDefault="006E2A57" w:rsidP="00E017CD">
      <w:pPr>
        <w:pStyle w:val="p1"/>
        <w:spacing w:line="480" w:lineRule="auto"/>
        <w:jc w:val="both"/>
        <w:rPr>
          <w:rFonts w:hint="eastAsia"/>
        </w:rPr>
      </w:pPr>
      <w:r>
        <w:rPr>
          <w:rStyle w:val="s1"/>
        </w:rPr>
        <w:t>Problem-solving: Identifying and addressing challenges or issues that arise within the organization.</w:t>
      </w:r>
    </w:p>
    <w:p w14:paraId="764BEC7F" w14:textId="72BF01B3" w:rsidR="006E2A57" w:rsidRDefault="006E2A57" w:rsidP="00591F69">
      <w:pPr>
        <w:pStyle w:val="p1"/>
        <w:spacing w:line="480" w:lineRule="auto"/>
        <w:jc w:val="both"/>
        <w:rPr>
          <w:rFonts w:hint="eastAsia"/>
        </w:rPr>
      </w:pPr>
      <w:r>
        <w:rPr>
          <w:rStyle w:val="s1"/>
        </w:rPr>
        <w:t>Communication: Sharing information and ideas with others within the organization, and providing direction and guidance.</w:t>
      </w:r>
    </w:p>
    <w:p w14:paraId="35A33EF2" w14:textId="24B11781" w:rsidR="006E2A57" w:rsidRDefault="006E2A57" w:rsidP="00591F69">
      <w:pPr>
        <w:pStyle w:val="p1"/>
        <w:spacing w:line="480" w:lineRule="auto"/>
        <w:jc w:val="both"/>
        <w:rPr>
          <w:rFonts w:hint="eastAsia"/>
        </w:rPr>
      </w:pPr>
      <w:r>
        <w:rPr>
          <w:rStyle w:val="s1"/>
        </w:rPr>
        <w:t>Collaboration: Working with others within the organization, including employees, managers, and stakeholders, to achieve shared goals.</w:t>
      </w:r>
    </w:p>
    <w:p w14:paraId="28892893" w14:textId="38DF83DC" w:rsidR="006E2A57" w:rsidRDefault="006E2A57" w:rsidP="00591F69">
      <w:pPr>
        <w:pStyle w:val="p1"/>
        <w:spacing w:line="480" w:lineRule="auto"/>
        <w:jc w:val="both"/>
        <w:rPr>
          <w:rFonts w:hint="eastAsia"/>
        </w:rPr>
      </w:pPr>
      <w:r>
        <w:rPr>
          <w:rStyle w:val="s1"/>
        </w:rPr>
        <w:t>Overall, managerial work at British Airways involves a range of functions and processes that are designed to help the organization achieve its goals and objectives and to ensure its ongoing success.</w:t>
      </w:r>
    </w:p>
    <w:p w14:paraId="0F10475A" w14:textId="71D25A26" w:rsidR="006E2A57" w:rsidRDefault="006E2A57" w:rsidP="00591F69">
      <w:pPr>
        <w:pStyle w:val="p1"/>
        <w:spacing w:line="480" w:lineRule="auto"/>
        <w:jc w:val="both"/>
        <w:rPr>
          <w:rFonts w:hint="eastAsia"/>
        </w:rPr>
      </w:pPr>
      <w:r>
        <w:rPr>
          <w:rStyle w:val="s1"/>
        </w:rPr>
        <w:t>Leadership plays a crucial role at British Airways. The leadership team is responsible for setting the overall vision and direction for the company, as well as providing guidance and support to employees. Some specific responsibilities of leaders at British Airways include:</w:t>
      </w:r>
    </w:p>
    <w:p w14:paraId="260F4DFF" w14:textId="2DD94BBB" w:rsidR="006E2A57" w:rsidRDefault="006E2A57" w:rsidP="00591F69">
      <w:pPr>
        <w:pStyle w:val="p1"/>
        <w:spacing w:line="480" w:lineRule="auto"/>
        <w:jc w:val="both"/>
        <w:rPr>
          <w:rFonts w:hint="eastAsia"/>
        </w:rPr>
      </w:pPr>
      <w:r>
        <w:rPr>
          <w:rStyle w:val="s1"/>
        </w:rPr>
        <w:t>Setting strategic goals and objectives: Leaders at British Airways are responsible for setting the long-term vision for the company and developing strategies to achieve it.</w:t>
      </w:r>
    </w:p>
    <w:p w14:paraId="3044B1E0" w14:textId="043B1C61" w:rsidR="006E2A57" w:rsidRDefault="006E2A57" w:rsidP="00591F69">
      <w:pPr>
        <w:pStyle w:val="p1"/>
        <w:spacing w:line="480" w:lineRule="auto"/>
        <w:jc w:val="both"/>
        <w:rPr>
          <w:rFonts w:hint="eastAsia"/>
        </w:rPr>
      </w:pPr>
      <w:r>
        <w:rPr>
          <w:rStyle w:val="s1"/>
        </w:rPr>
        <w:t xml:space="preserve">Providing direction and guidance: Leaders are responsible for communicating the company's goals and objectives to employees and providing direction and </w:t>
      </w:r>
      <w:r>
        <w:rPr>
          <w:rStyle w:val="s1"/>
        </w:rPr>
        <w:lastRenderedPageBreak/>
        <w:t>guidance to help them understand their roles and responsibilities in achieving these goals.</w:t>
      </w:r>
    </w:p>
    <w:p w14:paraId="088CFD62" w14:textId="5DED2FCE" w:rsidR="006E2A57" w:rsidRDefault="006E2A57" w:rsidP="00591E16">
      <w:pPr>
        <w:pStyle w:val="p1"/>
        <w:spacing w:line="480" w:lineRule="auto"/>
        <w:jc w:val="both"/>
        <w:rPr>
          <w:rFonts w:hint="eastAsia"/>
        </w:rPr>
      </w:pPr>
      <w:r>
        <w:rPr>
          <w:rStyle w:val="s1"/>
        </w:rPr>
        <w:t>Building and managing teams: Leaders at British Airways are responsible for building and managing effective teams, which involve recruiting and hiring employees, as well as providing training and development opportunities.</w:t>
      </w:r>
    </w:p>
    <w:p w14:paraId="15642A9D" w14:textId="6ABC67BD" w:rsidR="006E2A57" w:rsidRDefault="006E2A57" w:rsidP="00591F69">
      <w:pPr>
        <w:pStyle w:val="p1"/>
        <w:spacing w:line="480" w:lineRule="auto"/>
        <w:jc w:val="both"/>
        <w:rPr>
          <w:rFonts w:hint="eastAsia"/>
        </w:rPr>
      </w:pPr>
      <w:r>
        <w:rPr>
          <w:rStyle w:val="s1"/>
        </w:rPr>
        <w:t>Cultivating a positive work culture: Leaders play a key role in shaping the culture of an organization. At British Airways, leaders work to create a positive, supportive, and innovative culture that encourages employee engagement and performance.</w:t>
      </w:r>
    </w:p>
    <w:p w14:paraId="6CDCFBA3" w14:textId="58E4A7D5" w:rsidR="006E2A57" w:rsidRDefault="006E2A57" w:rsidP="00591F69">
      <w:pPr>
        <w:pStyle w:val="p1"/>
        <w:spacing w:line="480" w:lineRule="auto"/>
        <w:jc w:val="both"/>
        <w:rPr>
          <w:rFonts w:hint="eastAsia"/>
        </w:rPr>
      </w:pPr>
      <w:r>
        <w:rPr>
          <w:rStyle w:val="s1"/>
        </w:rPr>
        <w:t>Managing resources: Leaders at British Airways are responsible for managing the company's financial and human resources in a way that supports the organization's goals and objectives.</w:t>
      </w:r>
    </w:p>
    <w:p w14:paraId="6996C7E9" w14:textId="57077EFA" w:rsidR="006E2A57" w:rsidRDefault="006E2A57" w:rsidP="00591F69">
      <w:pPr>
        <w:pStyle w:val="p1"/>
        <w:spacing w:line="480" w:lineRule="auto"/>
        <w:jc w:val="both"/>
        <w:rPr>
          <w:rFonts w:hint="eastAsia"/>
        </w:rPr>
      </w:pPr>
      <w:r>
        <w:rPr>
          <w:rStyle w:val="s1"/>
        </w:rPr>
        <w:t>Overall, the leadership team at British Airways plays a key role in setting the direction and guiding the efforts of the company toward success (YILMAZ, 2022).</w:t>
      </w:r>
      <w:r>
        <w:rPr>
          <w:rStyle w:val="apple-converted-space"/>
          <w:rFonts w:ascii="UICTFontTextStyleBody" w:hAnsi="UICTFontTextStyleBody"/>
        </w:rPr>
        <w:t> </w:t>
      </w:r>
    </w:p>
    <w:p w14:paraId="588018EC" w14:textId="77777777" w:rsidR="006E2A57" w:rsidRDefault="006E2A57" w:rsidP="005D16F3">
      <w:pPr>
        <w:pStyle w:val="Heading1"/>
      </w:pPr>
      <w:r>
        <w:rPr>
          <w:rStyle w:val="s1"/>
        </w:rPr>
        <w:t>Conclusion</w:t>
      </w:r>
      <w:r>
        <w:rPr>
          <w:rStyle w:val="apple-converted-space"/>
          <w:rFonts w:ascii="UICTFontTextStyleBody" w:hAnsi="UICTFontTextStyleBody"/>
        </w:rPr>
        <w:t> </w:t>
      </w:r>
    </w:p>
    <w:p w14:paraId="4549096C" w14:textId="77777777" w:rsidR="006E2A57" w:rsidRDefault="006E2A57" w:rsidP="007811DB">
      <w:pPr>
        <w:pStyle w:val="p2"/>
        <w:spacing w:line="480" w:lineRule="auto"/>
        <w:jc w:val="both"/>
        <w:rPr>
          <w:rFonts w:hint="eastAsia"/>
        </w:rPr>
      </w:pPr>
    </w:p>
    <w:p w14:paraId="1DFB5F76" w14:textId="77777777" w:rsidR="006E2A57" w:rsidRDefault="006E2A57" w:rsidP="007811DB">
      <w:pPr>
        <w:pStyle w:val="p1"/>
        <w:spacing w:line="480" w:lineRule="auto"/>
        <w:jc w:val="both"/>
        <w:rPr>
          <w:rFonts w:hint="eastAsia"/>
        </w:rPr>
      </w:pPr>
      <w:r>
        <w:rPr>
          <w:rStyle w:val="s1"/>
        </w:rPr>
        <w:t xml:space="preserve">In summary, several factors within British Airways can influence the behaviors of its employees. These include the organizational culture, leadership, policies and procedures, rewards and incentives, and the work environment. A positive organizational culture that values customer service, safety, and innovation is likely to encourage employees to align their behaviors with these values. Effective leadership, clear policies and procedures, and appropriate rewards and incentives can also help to shape employee behavior. Additionally, a positive and supportive </w:t>
      </w:r>
      <w:r>
        <w:rPr>
          <w:rStyle w:val="s1"/>
        </w:rPr>
        <w:lastRenderedPageBreak/>
        <w:t>work environment can contribute to positive employee behaviors. By considering and addressing these factors, British Airways may be able to foster a positive and productive work culture that supports the success of the organization.</w:t>
      </w:r>
    </w:p>
    <w:p w14:paraId="4F89E292" w14:textId="77777777" w:rsidR="006E2A57" w:rsidRDefault="006E2A57" w:rsidP="007811DB">
      <w:pPr>
        <w:pStyle w:val="p2"/>
        <w:spacing w:line="480" w:lineRule="auto"/>
        <w:jc w:val="both"/>
        <w:rPr>
          <w:rFonts w:hint="eastAsia"/>
        </w:rPr>
      </w:pPr>
    </w:p>
    <w:p w14:paraId="77C5D76C" w14:textId="77777777" w:rsidR="006E2A57" w:rsidRDefault="006E2A57" w:rsidP="007811DB">
      <w:pPr>
        <w:pStyle w:val="p1"/>
        <w:spacing w:line="480" w:lineRule="auto"/>
        <w:jc w:val="both"/>
        <w:rPr>
          <w:rFonts w:hint="eastAsia"/>
        </w:rPr>
      </w:pPr>
      <w:r>
        <w:rPr>
          <w:rStyle w:val="s1"/>
        </w:rPr>
        <w:t>Leadership plays a crucial role at British Airways. The leadership team is responsible for setting the overall vision and direction for the company, as well as providing guidance and support to employees. Some specific responsibilities of leaders at British Airways include setting strategic goals and objectives, providing direction and guidance, building and managing teams, cultivating a positive work culture, and managing resources. By effectively performing these responsibilities, leaders at British Airways can help to ensure the success and ongoing growth of the organization.</w:t>
      </w:r>
    </w:p>
    <w:p w14:paraId="7BE64902" w14:textId="77777777" w:rsidR="006E2A57" w:rsidRDefault="006E2A57" w:rsidP="007811DB">
      <w:pPr>
        <w:pStyle w:val="p2"/>
        <w:spacing w:line="480" w:lineRule="auto"/>
        <w:jc w:val="both"/>
        <w:rPr>
          <w:rFonts w:hint="eastAsia"/>
        </w:rPr>
      </w:pPr>
    </w:p>
    <w:p w14:paraId="4C8BDED1" w14:textId="08253EAB" w:rsidR="006E2A57" w:rsidRDefault="006E2A57" w:rsidP="007811DB">
      <w:pPr>
        <w:pStyle w:val="p2"/>
        <w:spacing w:line="480" w:lineRule="auto"/>
        <w:jc w:val="both"/>
        <w:rPr>
          <w:rFonts w:hint="eastAsia"/>
        </w:rPr>
      </w:pPr>
    </w:p>
    <w:p w14:paraId="17E1DA80" w14:textId="4E8812B4" w:rsidR="005D16F3" w:rsidRDefault="005D16F3" w:rsidP="007811DB">
      <w:pPr>
        <w:pStyle w:val="p2"/>
        <w:spacing w:line="480" w:lineRule="auto"/>
        <w:jc w:val="both"/>
        <w:rPr>
          <w:rFonts w:hint="eastAsia"/>
        </w:rPr>
      </w:pPr>
    </w:p>
    <w:p w14:paraId="554251B1" w14:textId="6C44C605" w:rsidR="005D16F3" w:rsidRDefault="005D16F3" w:rsidP="007811DB">
      <w:pPr>
        <w:pStyle w:val="p2"/>
        <w:spacing w:line="480" w:lineRule="auto"/>
        <w:jc w:val="both"/>
        <w:rPr>
          <w:rFonts w:hint="eastAsia"/>
        </w:rPr>
      </w:pPr>
    </w:p>
    <w:p w14:paraId="256D9C0A" w14:textId="7907E699" w:rsidR="005D16F3" w:rsidRDefault="005D16F3" w:rsidP="007811DB">
      <w:pPr>
        <w:pStyle w:val="p2"/>
        <w:spacing w:line="480" w:lineRule="auto"/>
        <w:jc w:val="both"/>
        <w:rPr>
          <w:rFonts w:hint="eastAsia"/>
        </w:rPr>
      </w:pPr>
    </w:p>
    <w:p w14:paraId="3F2679E9" w14:textId="04607292" w:rsidR="005D16F3" w:rsidRDefault="005D16F3" w:rsidP="007811DB">
      <w:pPr>
        <w:pStyle w:val="p2"/>
        <w:spacing w:line="480" w:lineRule="auto"/>
        <w:jc w:val="both"/>
        <w:rPr>
          <w:rFonts w:hint="eastAsia"/>
        </w:rPr>
      </w:pPr>
    </w:p>
    <w:p w14:paraId="031800D7" w14:textId="4AE4FB9E" w:rsidR="00023C43" w:rsidRDefault="00023C43" w:rsidP="007811DB">
      <w:pPr>
        <w:pStyle w:val="p2"/>
        <w:spacing w:line="480" w:lineRule="auto"/>
        <w:jc w:val="both"/>
        <w:rPr>
          <w:rFonts w:hint="eastAsia"/>
        </w:rPr>
      </w:pPr>
    </w:p>
    <w:p w14:paraId="4D95A920" w14:textId="01862179" w:rsidR="00023C43" w:rsidRDefault="00023C43" w:rsidP="007811DB">
      <w:pPr>
        <w:pStyle w:val="p2"/>
        <w:spacing w:line="480" w:lineRule="auto"/>
        <w:jc w:val="both"/>
        <w:rPr>
          <w:rFonts w:hint="eastAsia"/>
        </w:rPr>
      </w:pPr>
    </w:p>
    <w:p w14:paraId="11BEC134" w14:textId="5E069BBE" w:rsidR="00023C43" w:rsidRDefault="00023C43" w:rsidP="007811DB">
      <w:pPr>
        <w:pStyle w:val="p2"/>
        <w:spacing w:line="480" w:lineRule="auto"/>
        <w:jc w:val="both"/>
        <w:rPr>
          <w:rFonts w:hint="eastAsia"/>
        </w:rPr>
      </w:pPr>
    </w:p>
    <w:p w14:paraId="60904CBF" w14:textId="1ADD28C9" w:rsidR="00023C43" w:rsidRDefault="00023C43" w:rsidP="007811DB">
      <w:pPr>
        <w:pStyle w:val="p2"/>
        <w:spacing w:line="480" w:lineRule="auto"/>
        <w:jc w:val="both"/>
        <w:rPr>
          <w:rFonts w:hint="eastAsia"/>
        </w:rPr>
      </w:pPr>
    </w:p>
    <w:p w14:paraId="037D48D4" w14:textId="0B399D41" w:rsidR="00023C43" w:rsidRDefault="00023C43" w:rsidP="007811DB">
      <w:pPr>
        <w:pStyle w:val="p2"/>
        <w:spacing w:line="480" w:lineRule="auto"/>
        <w:jc w:val="both"/>
        <w:rPr>
          <w:rFonts w:hint="eastAsia"/>
        </w:rPr>
      </w:pPr>
    </w:p>
    <w:p w14:paraId="1A922635" w14:textId="77777777" w:rsidR="0046113A" w:rsidRDefault="0046113A" w:rsidP="007811DB">
      <w:pPr>
        <w:pStyle w:val="p2"/>
        <w:spacing w:line="480" w:lineRule="auto"/>
        <w:jc w:val="both"/>
        <w:rPr>
          <w:rFonts w:hint="eastAsia"/>
        </w:rPr>
      </w:pPr>
    </w:p>
    <w:p w14:paraId="2CEFD2F7" w14:textId="27DC3900" w:rsidR="006E2A57" w:rsidRDefault="006E2A57" w:rsidP="00023C43">
      <w:pPr>
        <w:pStyle w:val="Heading1"/>
        <w:jc w:val="center"/>
      </w:pPr>
      <w:r>
        <w:rPr>
          <w:rStyle w:val="s1"/>
        </w:rPr>
        <w:t>Bibliography</w:t>
      </w:r>
    </w:p>
    <w:p w14:paraId="077D1BCF" w14:textId="77777777" w:rsidR="006E2A57" w:rsidRDefault="006E2A57" w:rsidP="007811DB">
      <w:pPr>
        <w:pStyle w:val="p2"/>
        <w:spacing w:line="480" w:lineRule="auto"/>
        <w:jc w:val="both"/>
        <w:rPr>
          <w:rFonts w:hint="eastAsia"/>
        </w:rPr>
      </w:pPr>
    </w:p>
    <w:p w14:paraId="65A09203" w14:textId="77777777" w:rsidR="006E2A57" w:rsidRDefault="006E2A57" w:rsidP="00023C43">
      <w:pPr>
        <w:pStyle w:val="p1"/>
        <w:spacing w:line="480" w:lineRule="auto"/>
        <w:ind w:left="720" w:hanging="720"/>
        <w:jc w:val="both"/>
        <w:rPr>
          <w:rFonts w:hint="eastAsia"/>
        </w:rPr>
      </w:pPr>
      <w:r>
        <w:rPr>
          <w:rStyle w:val="s1"/>
        </w:rPr>
        <w:t xml:space="preserve">Albertson. “Integrating British Airways.” </w:t>
      </w:r>
      <w:r>
        <w:rPr>
          <w:rStyle w:val="s3"/>
        </w:rPr>
        <w:t>Long Range Planning</w:t>
      </w:r>
      <w:r>
        <w:rPr>
          <w:rStyle w:val="s1"/>
        </w:rPr>
        <w:t>, vol. 7, no. 4, Aug. 2020, p. 94, 10.1016/0024-6301(74)90252-0. Accessed 6 Jan. 2023.</w:t>
      </w:r>
    </w:p>
    <w:p w14:paraId="5C0E77AC" w14:textId="77777777" w:rsidR="006E2A57" w:rsidRDefault="006E2A57" w:rsidP="00023C43">
      <w:pPr>
        <w:pStyle w:val="p1"/>
        <w:spacing w:line="480" w:lineRule="auto"/>
        <w:ind w:left="720" w:hanging="720"/>
        <w:jc w:val="both"/>
        <w:rPr>
          <w:rFonts w:hint="eastAsia"/>
        </w:rPr>
      </w:pPr>
      <w:r>
        <w:rPr>
          <w:rStyle w:val="s1"/>
        </w:rPr>
        <w:t xml:space="preserve">Bogdanovska Djurovic, Andrijana. “Transformational Change or Not?: The Case of British Airways (2008-2010).” </w:t>
      </w:r>
      <w:r>
        <w:rPr>
          <w:rStyle w:val="s3"/>
        </w:rPr>
        <w:t>Papers.ssrn.com</w:t>
      </w:r>
      <w:r>
        <w:rPr>
          <w:rStyle w:val="s1"/>
        </w:rPr>
        <w:t>, 20 Apr. 2019, papers.ssrn.com/sol3/papers.cfm?abstract_id=1947296. Accessed 6 Jan. 2023.</w:t>
      </w:r>
    </w:p>
    <w:p w14:paraId="3211E19E" w14:textId="77777777" w:rsidR="006E2A57" w:rsidRDefault="006E2A57" w:rsidP="00023C43">
      <w:pPr>
        <w:pStyle w:val="p1"/>
        <w:spacing w:line="480" w:lineRule="auto"/>
        <w:ind w:left="720" w:hanging="720"/>
        <w:jc w:val="both"/>
        <w:rPr>
          <w:rFonts w:hint="eastAsia"/>
        </w:rPr>
      </w:pPr>
      <w:r>
        <w:rPr>
          <w:rStyle w:val="s1"/>
        </w:rPr>
        <w:t xml:space="preserve">Chrimes, N., and T.M. Cook. “Critical Airways, Critical Language.” </w:t>
      </w:r>
      <w:r>
        <w:rPr>
          <w:rStyle w:val="s3"/>
        </w:rPr>
        <w:t>British Journal of Anaesthesia</w:t>
      </w:r>
      <w:r>
        <w:rPr>
          <w:rStyle w:val="s1"/>
        </w:rPr>
        <w:t>, vol. 118, no. 5, May 2017, pp. 649–654, 10.1093/bja/aex075. Accessed 6 Jan. 2023.</w:t>
      </w:r>
    </w:p>
    <w:p w14:paraId="730945F5" w14:textId="77777777" w:rsidR="006E2A57" w:rsidRDefault="006E2A57" w:rsidP="00023C43">
      <w:pPr>
        <w:pStyle w:val="p1"/>
        <w:spacing w:line="480" w:lineRule="auto"/>
        <w:ind w:left="720" w:hanging="720"/>
        <w:jc w:val="both"/>
        <w:rPr>
          <w:rFonts w:hint="eastAsia"/>
        </w:rPr>
      </w:pPr>
      <w:r>
        <w:rPr>
          <w:rStyle w:val="s1"/>
        </w:rPr>
        <w:t xml:space="preserve">Gilbert. “Managing Culture at British Airways: Hype, Hope and Reality.” </w:t>
      </w:r>
      <w:r>
        <w:rPr>
          <w:rStyle w:val="s3"/>
        </w:rPr>
        <w:t>Long Range Planning</w:t>
      </w:r>
      <w:r>
        <w:rPr>
          <w:rStyle w:val="s1"/>
        </w:rPr>
        <w:t>, vol. 35, no. 2, 2022, p. 112, 10.1016/s0024-6301(02)00042-0. Accessed 6 Jan. 2023.</w:t>
      </w:r>
    </w:p>
    <w:p w14:paraId="45CDC6DC" w14:textId="77777777" w:rsidR="006E2A57" w:rsidRDefault="006E2A57" w:rsidP="00023C43">
      <w:pPr>
        <w:pStyle w:val="p1"/>
        <w:spacing w:line="480" w:lineRule="auto"/>
        <w:ind w:left="720" w:hanging="720"/>
        <w:jc w:val="both"/>
        <w:rPr>
          <w:rFonts w:hint="eastAsia"/>
        </w:rPr>
      </w:pPr>
      <w:r>
        <w:rPr>
          <w:rStyle w:val="s1"/>
        </w:rPr>
        <w:t xml:space="preserve">Grugulis, I, and A Wilkinson. </w:t>
      </w:r>
      <w:r>
        <w:rPr>
          <w:rStyle w:val="s3"/>
        </w:rPr>
        <w:t>British Airways: Culture and Structure</w:t>
      </w:r>
      <w:r>
        <w:rPr>
          <w:rStyle w:val="s1"/>
        </w:rPr>
        <w:t>. 2022.</w:t>
      </w:r>
    </w:p>
    <w:p w14:paraId="0252AD55" w14:textId="77777777" w:rsidR="006E2A57" w:rsidRDefault="006E2A57" w:rsidP="00023C43">
      <w:pPr>
        <w:pStyle w:val="p1"/>
        <w:spacing w:line="480" w:lineRule="auto"/>
        <w:ind w:left="720" w:hanging="720"/>
        <w:jc w:val="both"/>
        <w:rPr>
          <w:rFonts w:hint="eastAsia"/>
        </w:rPr>
      </w:pPr>
      <w:r>
        <w:rPr>
          <w:rStyle w:val="s1"/>
        </w:rPr>
        <w:t xml:space="preserve">Grundy, Michael, and Richard Moxon. “The Effectiveness of Airline Crisis Management on Brand Protection: A Case Study of British Airways.” </w:t>
      </w:r>
      <w:r>
        <w:rPr>
          <w:rStyle w:val="s3"/>
        </w:rPr>
        <w:t>Journal of Air Transport Management</w:t>
      </w:r>
      <w:r>
        <w:rPr>
          <w:rStyle w:val="s1"/>
        </w:rPr>
        <w:t>, vol. 28, May 2019, pp. 55–61, 10.1016/j.jairtraman.2012.12.011. Accessed 6 Jan. 2023.</w:t>
      </w:r>
    </w:p>
    <w:p w14:paraId="38D04D54" w14:textId="77777777" w:rsidR="006E2A57" w:rsidRDefault="006E2A57" w:rsidP="00023C43">
      <w:pPr>
        <w:pStyle w:val="p1"/>
        <w:spacing w:line="480" w:lineRule="auto"/>
        <w:ind w:left="720" w:hanging="720"/>
        <w:jc w:val="both"/>
        <w:rPr>
          <w:rFonts w:hint="eastAsia"/>
        </w:rPr>
      </w:pPr>
      <w:r>
        <w:rPr>
          <w:rStyle w:val="s1"/>
        </w:rPr>
        <w:t xml:space="preserve">Jones, Simon. “A New British Airways for the New Millennium.” </w:t>
      </w:r>
      <w:r>
        <w:rPr>
          <w:rStyle w:val="s3"/>
        </w:rPr>
        <w:t>Design Management Journal (Former Series)</w:t>
      </w:r>
      <w:r>
        <w:rPr>
          <w:rStyle w:val="s1"/>
        </w:rPr>
        <w:t>, vol. 9, no. 1, 10 June 2022, pp. 47–52, 10.1111/j.1948-7169.1998.tb00194.x. Accessed 6 Jan. 2023.</w:t>
      </w:r>
    </w:p>
    <w:p w14:paraId="2A3352E1" w14:textId="77777777" w:rsidR="006E2A57" w:rsidRDefault="006E2A57" w:rsidP="00023C43">
      <w:pPr>
        <w:pStyle w:val="p1"/>
        <w:spacing w:line="480" w:lineRule="auto"/>
        <w:ind w:left="720" w:hanging="720"/>
        <w:jc w:val="both"/>
        <w:rPr>
          <w:rFonts w:hint="eastAsia"/>
        </w:rPr>
      </w:pPr>
      <w:r>
        <w:rPr>
          <w:rStyle w:val="s1"/>
        </w:rPr>
        <w:lastRenderedPageBreak/>
        <w:t xml:space="preserve">King, Lord. “The Transformation of British Airways.” </w:t>
      </w:r>
      <w:r>
        <w:rPr>
          <w:rStyle w:val="s3"/>
        </w:rPr>
        <w:t>Engineering Management Journal</w:t>
      </w:r>
      <w:r>
        <w:rPr>
          <w:rStyle w:val="s1"/>
        </w:rPr>
        <w:t>, vol. 1, no. 1, 2020, p. 5, 10.1049/em:19910005. Accessed 6 Jan. 2023.</w:t>
      </w:r>
    </w:p>
    <w:p w14:paraId="0DFF5789" w14:textId="77777777" w:rsidR="006E2A57" w:rsidRDefault="006E2A57" w:rsidP="00023C43">
      <w:pPr>
        <w:pStyle w:val="p1"/>
        <w:spacing w:line="480" w:lineRule="auto"/>
        <w:ind w:left="720" w:hanging="720"/>
        <w:jc w:val="both"/>
        <w:rPr>
          <w:rFonts w:hint="eastAsia"/>
        </w:rPr>
      </w:pPr>
      <w:r>
        <w:rPr>
          <w:rStyle w:val="s1"/>
        </w:rPr>
        <w:t xml:space="preserve">MacGregor, Callum, and Heather Höpfl. “A Commitment to Change: Safety Management in British Airways.” </w:t>
      </w:r>
      <w:r>
        <w:rPr>
          <w:rStyle w:val="s3"/>
        </w:rPr>
        <w:t>Disaster Prevention and Management: An International Journal</w:t>
      </w:r>
      <w:r>
        <w:rPr>
          <w:rStyle w:val="s1"/>
        </w:rPr>
        <w:t>, vol. 2, no. 2, Aug. 2021, 10.1108/09653569310025772. Accessed 6 Jan. 2023.</w:t>
      </w:r>
    </w:p>
    <w:p w14:paraId="17CDD56D" w14:textId="77777777" w:rsidR="006E2A57" w:rsidRDefault="006E2A57" w:rsidP="00023C43">
      <w:pPr>
        <w:pStyle w:val="p1"/>
        <w:spacing w:line="480" w:lineRule="auto"/>
        <w:ind w:left="720" w:hanging="720"/>
        <w:jc w:val="both"/>
        <w:rPr>
          <w:rFonts w:hint="eastAsia"/>
        </w:rPr>
      </w:pPr>
      <w:r>
        <w:rPr>
          <w:rStyle w:val="s1"/>
        </w:rPr>
        <w:t xml:space="preserve">Madar, Anca. “Implementation of Total Quality Management Case Study: British Airways.” </w:t>
      </w:r>
      <w:r>
        <w:rPr>
          <w:rStyle w:val="s3"/>
        </w:rPr>
        <w:t>Bulletin of the Transilvania University of Braşov Series v: Economic Sciences •</w:t>
      </w:r>
      <w:r>
        <w:rPr>
          <w:rStyle w:val="s1"/>
        </w:rPr>
        <w:t>, vol. 8, no. 57, 2022, webbut2.unitbv.ro/BU2015/Series%20V/BULETIN%20I%20PDF/16_Madar_A.pdf. Accessed 6 Jan. 2023.</w:t>
      </w:r>
    </w:p>
    <w:p w14:paraId="4E8161FB" w14:textId="77777777" w:rsidR="006E2A57" w:rsidRDefault="006E2A57" w:rsidP="00023C43">
      <w:pPr>
        <w:pStyle w:val="p1"/>
        <w:spacing w:line="480" w:lineRule="auto"/>
        <w:ind w:left="720" w:hanging="720"/>
        <w:jc w:val="both"/>
        <w:rPr>
          <w:rFonts w:hint="eastAsia"/>
        </w:rPr>
      </w:pPr>
      <w:r>
        <w:rPr>
          <w:rStyle w:val="s1"/>
        </w:rPr>
        <w:t xml:space="preserve">Seekings, John. “British Airways: The Path to Profitability.” </w:t>
      </w:r>
      <w:r>
        <w:rPr>
          <w:rStyle w:val="s3"/>
        </w:rPr>
        <w:t>Tourism Management</w:t>
      </w:r>
      <w:r>
        <w:rPr>
          <w:rStyle w:val="s1"/>
        </w:rPr>
        <w:t>, vol. 9, no. 2, Jan. 2022, p. 176, 10.1016/0261-5177(88)90031-3. Accessed 6 Jan. 2023.</w:t>
      </w:r>
    </w:p>
    <w:p w14:paraId="5498BA8A" w14:textId="77777777" w:rsidR="006E2A57" w:rsidRDefault="006E2A57" w:rsidP="00023C43">
      <w:pPr>
        <w:pStyle w:val="p1"/>
        <w:spacing w:line="480" w:lineRule="auto"/>
        <w:ind w:left="720" w:hanging="720"/>
        <w:jc w:val="both"/>
        <w:rPr>
          <w:rFonts w:hint="eastAsia"/>
        </w:rPr>
      </w:pPr>
      <w:r>
        <w:rPr>
          <w:rStyle w:val="s1"/>
        </w:rPr>
        <w:t xml:space="preserve">Smith, K.G., and A.D. McKee. “THE BRITISH AIRWAYS EMPLOYEE ASSISTANCE PROGRAMME: A COMMUNITY RESPONSE to a COMPANY’S PROBLEMS.” </w:t>
      </w:r>
      <w:r>
        <w:rPr>
          <w:rStyle w:val="s3"/>
        </w:rPr>
        <w:t>Employee Counselling Today</w:t>
      </w:r>
      <w:r>
        <w:rPr>
          <w:rStyle w:val="s1"/>
        </w:rPr>
        <w:t>, vol. 5, no. 3, Jan. 2021, pp. 4–8, 10.1108/13665629310041580. Accessed 6 Jan. 2023.</w:t>
      </w:r>
    </w:p>
    <w:p w14:paraId="5BD9031A" w14:textId="3B866C73" w:rsidR="003405DB" w:rsidRDefault="006E2A57" w:rsidP="0046113A">
      <w:pPr>
        <w:pStyle w:val="p1"/>
        <w:spacing w:line="480" w:lineRule="auto"/>
        <w:ind w:left="720" w:hanging="720"/>
        <w:jc w:val="both"/>
        <w:rPr>
          <w:rFonts w:hint="eastAsia"/>
        </w:rPr>
      </w:pPr>
      <w:r>
        <w:rPr>
          <w:rStyle w:val="s1"/>
        </w:rPr>
        <w:t xml:space="preserve">YILMAZ, Rabia. “Evaluation of Organizational Ethics in Terms of Businesses: The Case of Virgin Atlantic Airways and British Airways.” </w:t>
      </w:r>
      <w:r>
        <w:rPr>
          <w:rStyle w:val="s3"/>
        </w:rPr>
        <w:t>International Journal of Aeronautics and Astronautics</w:t>
      </w:r>
      <w:r>
        <w:rPr>
          <w:rStyle w:val="s1"/>
        </w:rPr>
        <w:t>, vol. 3, no. 2, 1 Sept. 2022, pp. 98–109, 10.55212/ijaa.1136269. Accessed 6 Jan. 2023.</w:t>
      </w:r>
    </w:p>
    <w:sectPr w:rsidR="003405DB">
      <w:headerReference w:type="even" r:id="rId8"/>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A30744" w14:textId="77777777" w:rsidR="00FD1EBF" w:rsidRDefault="00FD1EBF" w:rsidP="0046113A">
      <w:r>
        <w:separator/>
      </w:r>
    </w:p>
  </w:endnote>
  <w:endnote w:type="continuationSeparator" w:id="0">
    <w:p w14:paraId="329B1904" w14:textId="77777777" w:rsidR="00FD1EBF" w:rsidRDefault="00FD1EBF" w:rsidP="00461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pleSystemUIFont">
    <w:altName w:val="Cambria"/>
    <w:charset w:val="00"/>
    <w:family w:val="roman"/>
    <w:pitch w:val="default"/>
  </w:font>
  <w:font w:name="UICTFontTextStyleBody">
    <w:altName w:val="Cambria"/>
    <w:charset w:val="00"/>
    <w:family w:val="roman"/>
    <w:pitch w:val="default"/>
  </w:font>
  <w:font w:name="UICTFontTextStyleEmphasizedBody">
    <w:altName w:val="Cambria"/>
    <w:charset w:val="00"/>
    <w:family w:val="roman"/>
    <w:pitch w:val="default"/>
  </w:font>
  <w:font w:name="UICTFontTextStyleItalicBody">
    <w:altName w:val="Cambria"/>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AE7C9" w14:textId="77777777" w:rsidR="00FD1EBF" w:rsidRDefault="00FD1EBF" w:rsidP="0046113A">
      <w:r>
        <w:separator/>
      </w:r>
    </w:p>
  </w:footnote>
  <w:footnote w:type="continuationSeparator" w:id="0">
    <w:p w14:paraId="4E306E1E" w14:textId="77777777" w:rsidR="00FD1EBF" w:rsidRDefault="00FD1EBF" w:rsidP="004611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59704619"/>
      <w:docPartObj>
        <w:docPartGallery w:val="Page Numbers (Top of Page)"/>
        <w:docPartUnique/>
      </w:docPartObj>
    </w:sdtPr>
    <w:sdtEndPr>
      <w:rPr>
        <w:rStyle w:val="PageNumber"/>
      </w:rPr>
    </w:sdtEndPr>
    <w:sdtContent>
      <w:p w14:paraId="495B7109" w14:textId="72C27DD6" w:rsidR="0046113A" w:rsidRDefault="0046113A" w:rsidP="0033716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A16953" w14:textId="77777777" w:rsidR="0046113A" w:rsidRDefault="0046113A" w:rsidP="0046113A">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39446789"/>
      <w:docPartObj>
        <w:docPartGallery w:val="Page Numbers (Top of Page)"/>
        <w:docPartUnique/>
      </w:docPartObj>
    </w:sdtPr>
    <w:sdtEndPr>
      <w:rPr>
        <w:rStyle w:val="PageNumber"/>
      </w:rPr>
    </w:sdtEndPr>
    <w:sdtContent>
      <w:p w14:paraId="68DBD7DC" w14:textId="103E27B8" w:rsidR="0046113A" w:rsidRDefault="0046113A" w:rsidP="0033716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p w14:paraId="65E0AA4F" w14:textId="77777777" w:rsidR="0046113A" w:rsidRDefault="0046113A" w:rsidP="0046113A">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F829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644C2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B7545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51D373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28647598">
    <w:abstractNumId w:val="3"/>
  </w:num>
  <w:num w:numId="2" w16cid:durableId="1976980277">
    <w:abstractNumId w:val="2"/>
  </w:num>
  <w:num w:numId="3" w16cid:durableId="1654479324">
    <w:abstractNumId w:val="0"/>
  </w:num>
  <w:num w:numId="4" w16cid:durableId="757106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cxNrK0NDMwM7GwMDBU0lEKTi0uzszPAykwrAUAxKqp8SwAAAA="/>
  </w:docVars>
  <w:rsids>
    <w:rsidRoot w:val="003405DB"/>
    <w:rsid w:val="00023C43"/>
    <w:rsid w:val="000508BC"/>
    <w:rsid w:val="003405DB"/>
    <w:rsid w:val="003A35AF"/>
    <w:rsid w:val="0046113A"/>
    <w:rsid w:val="005463D0"/>
    <w:rsid w:val="00591E16"/>
    <w:rsid w:val="00591F69"/>
    <w:rsid w:val="005A3995"/>
    <w:rsid w:val="005D16F3"/>
    <w:rsid w:val="006E2A57"/>
    <w:rsid w:val="007811DB"/>
    <w:rsid w:val="008225A0"/>
    <w:rsid w:val="009B7D2F"/>
    <w:rsid w:val="00A53DEE"/>
    <w:rsid w:val="00BB0EB0"/>
    <w:rsid w:val="00C821A6"/>
    <w:rsid w:val="00E017CD"/>
    <w:rsid w:val="00FD1EB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43EF5"/>
  <w15:chartTrackingRefBased/>
  <w15:docId w15:val="{FC1AE4EA-7828-FA4B-99B8-841A7E757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16F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16F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6E2A57"/>
    <w:rPr>
      <w:rFonts w:ascii=".AppleSystemUIFont" w:hAnsi=".AppleSystemUIFont" w:cs="Times New Roman"/>
      <w:sz w:val="26"/>
      <w:szCs w:val="26"/>
    </w:rPr>
  </w:style>
  <w:style w:type="paragraph" w:customStyle="1" w:styleId="p2">
    <w:name w:val="p2"/>
    <w:basedOn w:val="Normal"/>
    <w:rsid w:val="006E2A57"/>
    <w:rPr>
      <w:rFonts w:ascii=".AppleSystemUIFont" w:hAnsi=".AppleSystemUIFont" w:cs="Times New Roman"/>
      <w:sz w:val="26"/>
      <w:szCs w:val="26"/>
    </w:rPr>
  </w:style>
  <w:style w:type="character" w:customStyle="1" w:styleId="s1">
    <w:name w:val="s1"/>
    <w:basedOn w:val="DefaultParagraphFont"/>
    <w:rsid w:val="006E2A57"/>
    <w:rPr>
      <w:rFonts w:ascii="UICTFontTextStyleBody" w:hAnsi="UICTFontTextStyleBody" w:hint="default"/>
      <w:b w:val="0"/>
      <w:bCs w:val="0"/>
      <w:i w:val="0"/>
      <w:iCs w:val="0"/>
      <w:sz w:val="26"/>
      <w:szCs w:val="26"/>
    </w:rPr>
  </w:style>
  <w:style w:type="character" w:customStyle="1" w:styleId="s2">
    <w:name w:val="s2"/>
    <w:basedOn w:val="DefaultParagraphFont"/>
    <w:rsid w:val="006E2A57"/>
    <w:rPr>
      <w:rFonts w:ascii="UICTFontTextStyleEmphasizedBody" w:hAnsi="UICTFontTextStyleEmphasizedBody" w:hint="default"/>
      <w:b/>
      <w:bCs/>
      <w:i w:val="0"/>
      <w:iCs w:val="0"/>
      <w:sz w:val="26"/>
      <w:szCs w:val="26"/>
    </w:rPr>
  </w:style>
  <w:style w:type="character" w:customStyle="1" w:styleId="s3">
    <w:name w:val="s3"/>
    <w:basedOn w:val="DefaultParagraphFont"/>
    <w:rsid w:val="006E2A57"/>
    <w:rPr>
      <w:rFonts w:ascii="UICTFontTextStyleItalicBody" w:hAnsi="UICTFontTextStyleItalicBody" w:hint="default"/>
      <w:b w:val="0"/>
      <w:bCs w:val="0"/>
      <w:i/>
      <w:iCs/>
      <w:sz w:val="26"/>
      <w:szCs w:val="26"/>
    </w:rPr>
  </w:style>
  <w:style w:type="paragraph" w:customStyle="1" w:styleId="li1">
    <w:name w:val="li1"/>
    <w:basedOn w:val="Normal"/>
    <w:rsid w:val="006E2A57"/>
    <w:rPr>
      <w:rFonts w:ascii=".AppleSystemUIFont" w:hAnsi=".AppleSystemUIFont" w:cs="Times New Roman"/>
      <w:sz w:val="26"/>
      <w:szCs w:val="26"/>
    </w:rPr>
  </w:style>
  <w:style w:type="character" w:customStyle="1" w:styleId="apple-converted-space">
    <w:name w:val="apple-converted-space"/>
    <w:basedOn w:val="DefaultParagraphFont"/>
    <w:rsid w:val="006E2A57"/>
  </w:style>
  <w:style w:type="character" w:customStyle="1" w:styleId="Heading1Char">
    <w:name w:val="Heading 1 Char"/>
    <w:basedOn w:val="DefaultParagraphFont"/>
    <w:link w:val="Heading1"/>
    <w:uiPriority w:val="9"/>
    <w:rsid w:val="005D16F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D16F3"/>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3A35A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35AF"/>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46113A"/>
    <w:pPr>
      <w:tabs>
        <w:tab w:val="center" w:pos="4513"/>
        <w:tab w:val="right" w:pos="9026"/>
      </w:tabs>
    </w:pPr>
  </w:style>
  <w:style w:type="character" w:customStyle="1" w:styleId="HeaderChar">
    <w:name w:val="Header Char"/>
    <w:basedOn w:val="DefaultParagraphFont"/>
    <w:link w:val="Header"/>
    <w:uiPriority w:val="99"/>
    <w:rsid w:val="0046113A"/>
  </w:style>
  <w:style w:type="paragraph" w:styleId="Footer">
    <w:name w:val="footer"/>
    <w:basedOn w:val="Normal"/>
    <w:link w:val="FooterChar"/>
    <w:uiPriority w:val="99"/>
    <w:unhideWhenUsed/>
    <w:rsid w:val="0046113A"/>
    <w:pPr>
      <w:tabs>
        <w:tab w:val="center" w:pos="4513"/>
        <w:tab w:val="right" w:pos="9026"/>
      </w:tabs>
    </w:pPr>
  </w:style>
  <w:style w:type="character" w:customStyle="1" w:styleId="FooterChar">
    <w:name w:val="Footer Char"/>
    <w:basedOn w:val="DefaultParagraphFont"/>
    <w:link w:val="Footer"/>
    <w:uiPriority w:val="99"/>
    <w:rsid w:val="0046113A"/>
  </w:style>
  <w:style w:type="character" w:styleId="PageNumber">
    <w:name w:val="page number"/>
    <w:basedOn w:val="DefaultParagraphFont"/>
    <w:uiPriority w:val="99"/>
    <w:semiHidden/>
    <w:unhideWhenUsed/>
    <w:rsid w:val="004611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96944">
      <w:bodyDiv w:val="1"/>
      <w:marLeft w:val="0"/>
      <w:marRight w:val="0"/>
      <w:marTop w:val="0"/>
      <w:marBottom w:val="0"/>
      <w:divBdr>
        <w:top w:val="none" w:sz="0" w:space="0" w:color="auto"/>
        <w:left w:val="none" w:sz="0" w:space="0" w:color="auto"/>
        <w:bottom w:val="none" w:sz="0" w:space="0" w:color="auto"/>
        <w:right w:val="none" w:sz="0" w:space="0" w:color="auto"/>
      </w:divBdr>
    </w:div>
    <w:div w:id="646127777">
      <w:bodyDiv w:val="1"/>
      <w:marLeft w:val="0"/>
      <w:marRight w:val="0"/>
      <w:marTop w:val="0"/>
      <w:marBottom w:val="0"/>
      <w:divBdr>
        <w:top w:val="none" w:sz="0" w:space="0" w:color="auto"/>
        <w:left w:val="none" w:sz="0" w:space="0" w:color="auto"/>
        <w:bottom w:val="none" w:sz="0" w:space="0" w:color="auto"/>
        <w:right w:val="none" w:sz="0" w:space="0" w:color="auto"/>
      </w:divBdr>
    </w:div>
    <w:div w:id="1140078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2415</Words>
  <Characters>13768</Characters>
  <Application>Microsoft Office Word</Application>
  <DocSecurity>0</DocSecurity>
  <Lines>114</Lines>
  <Paragraphs>32</Paragraphs>
  <ScaleCrop>false</ScaleCrop>
  <Company/>
  <LinksUpToDate>false</LinksUpToDate>
  <CharactersWithSpaces>16151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Mohsin Jadoon</dc:creator>
  <cp:keywords/>
  <dc:description/>
  <cp:lastModifiedBy>Manuela Dineva</cp:lastModifiedBy>
  <cp:revision>2</cp:revision>
  <dcterms:created xsi:type="dcterms:W3CDTF">2023-01-16T10:46:00Z</dcterms:created>
  <dcterms:modified xsi:type="dcterms:W3CDTF">2023-01-16T10:46:00Z</dcterms:modified>
</cp:coreProperties>
</file>