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59947" w14:textId="77777777" w:rsidR="000C2E97" w:rsidRPr="00931CBD" w:rsidRDefault="000C2E97" w:rsidP="000C2E97">
      <w:pPr>
        <w:spacing w:after="0" w:line="240" w:lineRule="auto"/>
        <w:rPr>
          <w:rFonts w:ascii="Arial" w:hAnsi="Arial" w:cs="Arial"/>
          <w:b/>
        </w:rPr>
      </w:pPr>
      <w:r w:rsidRPr="00931CBD">
        <w:rPr>
          <w:rFonts w:ascii="Arial" w:hAnsi="Arial" w:cs="Arial"/>
          <w:b/>
        </w:rPr>
        <w:t>INDICATIVE READING LIST</w:t>
      </w:r>
    </w:p>
    <w:p w14:paraId="2A3625E4" w14:textId="77777777" w:rsidR="000C2E97" w:rsidRPr="00931CBD" w:rsidRDefault="000C2E97" w:rsidP="000C2E97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0C2E97" w:rsidRPr="00931CBD" w14:paraId="2AECAD07" w14:textId="77777777" w:rsidTr="0030129A">
        <w:tc>
          <w:tcPr>
            <w:tcW w:w="1689" w:type="dxa"/>
            <w:shd w:val="clear" w:color="auto" w:fill="BFBFBF" w:themeFill="background1" w:themeFillShade="BF"/>
          </w:tcPr>
          <w:p w14:paraId="7A586149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931CBD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2B9915F9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ACCA4021</w:t>
            </w:r>
          </w:p>
        </w:tc>
      </w:tr>
      <w:tr w:rsidR="000C2E97" w:rsidRPr="00931CBD" w14:paraId="16D6022B" w14:textId="77777777" w:rsidTr="0030129A">
        <w:tc>
          <w:tcPr>
            <w:tcW w:w="1689" w:type="dxa"/>
            <w:shd w:val="clear" w:color="auto" w:fill="BFBFBF" w:themeFill="background1" w:themeFillShade="BF"/>
          </w:tcPr>
          <w:p w14:paraId="54B6A887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931CBD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7E6C2BB7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321EE8">
              <w:rPr>
                <w:rFonts w:ascii="Arial" w:hAnsi="Arial" w:cs="Arial"/>
                <w:b/>
              </w:rPr>
              <w:t>Introduction to Computer Systems</w:t>
            </w:r>
          </w:p>
        </w:tc>
      </w:tr>
      <w:tr w:rsidR="000C2E97" w:rsidRPr="00931CBD" w14:paraId="4F5C69B5" w14:textId="77777777" w:rsidTr="0030129A">
        <w:tc>
          <w:tcPr>
            <w:tcW w:w="1689" w:type="dxa"/>
            <w:shd w:val="clear" w:color="auto" w:fill="BFBFBF" w:themeFill="background1" w:themeFillShade="BF"/>
          </w:tcPr>
          <w:p w14:paraId="2B1DFAAC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931CBD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3826642A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931CBD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3DD6445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931CBD">
              <w:rPr>
                <w:rFonts w:ascii="Arial" w:hAnsi="Arial" w:cs="Arial"/>
                <w:b/>
              </w:rPr>
              <w:t>Electronic*</w:t>
            </w:r>
          </w:p>
        </w:tc>
      </w:tr>
      <w:tr w:rsidR="000C2E97" w:rsidRPr="00931CBD" w14:paraId="5C4C80BF" w14:textId="77777777" w:rsidTr="0030129A">
        <w:tc>
          <w:tcPr>
            <w:tcW w:w="1689" w:type="dxa"/>
          </w:tcPr>
          <w:p w14:paraId="275018E6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931CBD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46D808B8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7BF37A1E">
              <w:rPr>
                <w:rFonts w:ascii="Arial" w:hAnsi="Arial" w:cs="Arial"/>
              </w:rPr>
              <w:t>Bott, E, Stinson, T (2018) Windows 10 Inside Out, Microsoft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44670269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8D35A86" w14:textId="77777777" w:rsidR="000C2E97" w:rsidRPr="00931CBD" w:rsidRDefault="000C2E97" w:rsidP="0030129A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0F44C529" w14:textId="77777777" w:rsidR="000C2E97" w:rsidRDefault="000C2E97" w:rsidP="0030129A">
            <w:pPr>
              <w:spacing w:after="0" w:line="240" w:lineRule="auto"/>
            </w:pPr>
          </w:p>
        </w:tc>
      </w:tr>
      <w:tr w:rsidR="000C2E97" w:rsidRPr="00931CBD" w14:paraId="55F53AA7" w14:textId="77777777" w:rsidTr="0030129A">
        <w:tc>
          <w:tcPr>
            <w:tcW w:w="1689" w:type="dxa"/>
          </w:tcPr>
          <w:p w14:paraId="7DF40AD5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931CBD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1650795A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931CBD">
              <w:rPr>
                <w:rFonts w:ascii="Arial" w:hAnsi="Arial" w:cs="Arial"/>
              </w:rPr>
              <w:t>Stallings, W (2012) Computer Organization and Architecture: Designing for Performance, Pearson Education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4564461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84C41CC" w14:textId="77777777" w:rsidR="000C2E97" w:rsidRPr="00931CBD" w:rsidRDefault="000C2E97" w:rsidP="0030129A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  <w:p w14:paraId="1084E942" w14:textId="77777777" w:rsidR="000C2E97" w:rsidRDefault="000C2E97" w:rsidP="0030129A">
            <w:pPr>
              <w:spacing w:after="0" w:line="240" w:lineRule="auto"/>
            </w:pPr>
          </w:p>
        </w:tc>
      </w:tr>
      <w:tr w:rsidR="000C2E97" w:rsidRPr="00931CBD" w14:paraId="4B0BD6A4" w14:textId="77777777" w:rsidTr="0030129A">
        <w:tc>
          <w:tcPr>
            <w:tcW w:w="1689" w:type="dxa"/>
          </w:tcPr>
          <w:p w14:paraId="3BD802EB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931CBD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68F4BA93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7BF37A1E">
              <w:rPr>
                <w:rFonts w:ascii="Arial" w:hAnsi="Arial" w:cs="Arial"/>
              </w:rPr>
              <w:t>Patterson, D A (2016) Computer Organization and Design: The Hardware/Software Interface (The Morgan Kaufmann Series in Computer Architecture and Design), Morgan Kaufmann Publishers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9691561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FA68501" w14:textId="77777777" w:rsidR="000C2E97" w:rsidRPr="00931CBD" w:rsidRDefault="000C2E97" w:rsidP="0030129A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0249248D" w14:textId="77777777" w:rsidR="000C2E97" w:rsidRDefault="000C2E97" w:rsidP="0030129A">
            <w:pPr>
              <w:spacing w:after="0" w:line="240" w:lineRule="auto"/>
            </w:pPr>
          </w:p>
        </w:tc>
      </w:tr>
      <w:tr w:rsidR="000C2E97" w:rsidRPr="00931CBD" w14:paraId="7F2F0883" w14:textId="77777777" w:rsidTr="0030129A">
        <w:tc>
          <w:tcPr>
            <w:tcW w:w="1689" w:type="dxa"/>
          </w:tcPr>
          <w:p w14:paraId="20362BDF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931CBD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593DCFC5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7BF37A1E">
              <w:rPr>
                <w:rFonts w:ascii="Arial" w:hAnsi="Arial" w:cs="Arial"/>
              </w:rPr>
              <w:t>Tanenbaum, A S, Bot, H, (2014) Modern Operating Systems, 4</w:t>
            </w:r>
            <w:r w:rsidRPr="7BF37A1E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Edition, Prentice Hall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7972662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589687" w14:textId="77777777" w:rsidR="000C2E97" w:rsidRPr="00931CBD" w:rsidRDefault="000C2E97" w:rsidP="0030129A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931CB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68938A57" w14:textId="77777777" w:rsidR="000C2E97" w:rsidRDefault="000C2E97" w:rsidP="0030129A">
            <w:pPr>
              <w:spacing w:after="0" w:line="240" w:lineRule="auto"/>
            </w:pPr>
          </w:p>
        </w:tc>
      </w:tr>
      <w:tr w:rsidR="000C2E97" w:rsidRPr="00931CBD" w14:paraId="650CBEE9" w14:textId="77777777" w:rsidTr="0030129A">
        <w:tc>
          <w:tcPr>
            <w:tcW w:w="1689" w:type="dxa"/>
          </w:tcPr>
          <w:p w14:paraId="4A6692C9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931CBD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5C19F2F9" w14:textId="77777777" w:rsidR="000C2E97" w:rsidRPr="00931CBD" w:rsidRDefault="000C2E97" w:rsidP="0030129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7BF37A1E">
              <w:rPr>
                <w:rFonts w:ascii="Arial" w:hAnsi="Arial" w:cs="Arial"/>
              </w:rPr>
              <w:t>Tanenbaum, A (2013) Computer Networks, Prentice Hall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2917056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A8B1F02" w14:textId="77777777" w:rsidR="000C2E97" w:rsidRPr="00931CBD" w:rsidRDefault="000C2E97" w:rsidP="0030129A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931CB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763186C9" w14:textId="77777777" w:rsidR="000C2E97" w:rsidRDefault="000C2E97" w:rsidP="0030129A">
            <w:pPr>
              <w:spacing w:after="0" w:line="240" w:lineRule="auto"/>
            </w:pPr>
          </w:p>
        </w:tc>
      </w:tr>
    </w:tbl>
    <w:p w14:paraId="13F374F1" w14:textId="77777777" w:rsidR="009624A4" w:rsidRDefault="000C2E97"/>
    <w:sectPr w:rsidR="009624A4" w:rsidSect="009D5F5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E97"/>
    <w:rsid w:val="000C2E97"/>
    <w:rsid w:val="005C79ED"/>
    <w:rsid w:val="0083322C"/>
    <w:rsid w:val="009D5F55"/>
    <w:rsid w:val="00E0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37A115"/>
  <w15:chartTrackingRefBased/>
  <w15:docId w15:val="{3F299B91-ED8A-3342-B652-8B59A6D7C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E97"/>
    <w:pPr>
      <w:spacing w:after="200" w:line="276" w:lineRule="auto"/>
    </w:pPr>
    <w:rPr>
      <w:rFonts w:ascii="Calibri" w:eastAsia="Calibri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2E97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Jaymie Phillips</dc:creator>
  <cp:keywords/>
  <dc:description/>
  <cp:lastModifiedBy>Jaymie Phillips</cp:lastModifiedBy>
  <cp:revision>1</cp:revision>
  <dcterms:created xsi:type="dcterms:W3CDTF">2022-01-25T11:37:00Z</dcterms:created>
  <dcterms:modified xsi:type="dcterms:W3CDTF">2022-01-25T11:37:00Z</dcterms:modified>
</cp:coreProperties>
</file>