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C55674" w:rsidRDefault="00C55674">
      <w:pPr>
        <w:spacing w:line="360" w:lineRule="auto"/>
        <w:jc w:val="center"/>
        <w:rPr>
          <w:rFonts w:ascii="Times New Roman" w:eastAsia="Times New Roman" w:hAnsi="Times New Roman" w:cs="Times New Roman"/>
          <w:color w:val="222222"/>
          <w:sz w:val="32"/>
          <w:szCs w:val="32"/>
        </w:rPr>
      </w:pPr>
    </w:p>
    <w:p w14:paraId="00000002" w14:textId="77777777" w:rsidR="00C55674" w:rsidRDefault="00C55674">
      <w:pPr>
        <w:spacing w:line="360" w:lineRule="auto"/>
        <w:jc w:val="center"/>
        <w:rPr>
          <w:rFonts w:ascii="Times New Roman" w:eastAsia="Times New Roman" w:hAnsi="Times New Roman" w:cs="Times New Roman"/>
          <w:color w:val="222222"/>
          <w:sz w:val="32"/>
          <w:szCs w:val="32"/>
        </w:rPr>
      </w:pPr>
    </w:p>
    <w:p w14:paraId="00000003" w14:textId="77777777" w:rsidR="00C55674" w:rsidRDefault="00C55674">
      <w:pPr>
        <w:spacing w:line="360" w:lineRule="auto"/>
        <w:jc w:val="center"/>
        <w:rPr>
          <w:rFonts w:ascii="Times New Roman" w:eastAsia="Times New Roman" w:hAnsi="Times New Roman" w:cs="Times New Roman"/>
          <w:color w:val="222222"/>
          <w:sz w:val="32"/>
          <w:szCs w:val="32"/>
        </w:rPr>
      </w:pPr>
    </w:p>
    <w:p w14:paraId="00000004" w14:textId="77777777" w:rsidR="00C55674" w:rsidRDefault="00C55674">
      <w:pPr>
        <w:spacing w:line="360" w:lineRule="auto"/>
        <w:jc w:val="center"/>
        <w:rPr>
          <w:rFonts w:ascii="Times New Roman" w:eastAsia="Times New Roman" w:hAnsi="Times New Roman" w:cs="Times New Roman"/>
          <w:color w:val="222222"/>
          <w:sz w:val="32"/>
          <w:szCs w:val="32"/>
        </w:rPr>
      </w:pPr>
    </w:p>
    <w:p w14:paraId="00000005" w14:textId="77777777" w:rsidR="00C55674" w:rsidRDefault="00C55674">
      <w:pPr>
        <w:spacing w:line="360" w:lineRule="auto"/>
        <w:jc w:val="center"/>
        <w:rPr>
          <w:rFonts w:ascii="Times New Roman" w:eastAsia="Times New Roman" w:hAnsi="Times New Roman" w:cs="Times New Roman"/>
          <w:color w:val="222222"/>
          <w:sz w:val="32"/>
          <w:szCs w:val="32"/>
        </w:rPr>
      </w:pPr>
    </w:p>
    <w:p w14:paraId="00000006" w14:textId="0B6E511D" w:rsidR="00C55674" w:rsidRDefault="008D11A8">
      <w:pPr>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Introducing the Modern Workplace</w:t>
      </w:r>
    </w:p>
    <w:p w14:paraId="05FF6AEB" w14:textId="33D0BBD8" w:rsidR="00BE6DEA" w:rsidRPr="00BE6DEA" w:rsidRDefault="00BE6DEA">
      <w:pPr>
        <w:spacing w:line="360" w:lineRule="auto"/>
        <w:jc w:val="center"/>
        <w:rPr>
          <w:rFonts w:ascii="Times New Roman" w:eastAsia="Times New Roman" w:hAnsi="Times New Roman" w:cs="Times New Roman"/>
          <w:bCs/>
          <w:color w:val="222222"/>
          <w:sz w:val="24"/>
          <w:szCs w:val="24"/>
        </w:rPr>
      </w:pPr>
      <w:r w:rsidRPr="00BE6DEA">
        <w:rPr>
          <w:rFonts w:ascii="Times New Roman" w:eastAsia="Times New Roman" w:hAnsi="Times New Roman" w:cs="Times New Roman"/>
          <w:bCs/>
          <w:color w:val="222222"/>
          <w:sz w:val="24"/>
          <w:szCs w:val="24"/>
        </w:rPr>
        <w:t>Assessment 1</w:t>
      </w:r>
      <w:r w:rsidRPr="00BE6DEA">
        <w:rPr>
          <w:rFonts w:ascii="Times New Roman" w:eastAsia="Times New Roman" w:hAnsi="Times New Roman" w:cs="Times New Roman"/>
          <w:b/>
          <w:color w:val="222222"/>
          <w:sz w:val="24"/>
          <w:szCs w:val="24"/>
        </w:rPr>
        <w:t xml:space="preserve"> - </w:t>
      </w:r>
      <w:r w:rsidRPr="00BE6DEA">
        <w:rPr>
          <w:rFonts w:ascii="Times New Roman" w:eastAsia="Times New Roman" w:hAnsi="Times New Roman" w:cs="Times New Roman"/>
          <w:bCs/>
          <w:color w:val="222222"/>
          <w:sz w:val="24"/>
          <w:szCs w:val="24"/>
        </w:rPr>
        <w:t>LCBB4003</w:t>
      </w:r>
    </w:p>
    <w:p w14:paraId="5DEB100F" w14:textId="77777777" w:rsidR="00BE6DEA" w:rsidRDefault="00BE6DEA">
      <w:pPr>
        <w:spacing w:line="360" w:lineRule="auto"/>
        <w:jc w:val="center"/>
        <w:rPr>
          <w:rFonts w:ascii="Times New Roman" w:eastAsia="Times New Roman" w:hAnsi="Times New Roman" w:cs="Times New Roman"/>
          <w:b/>
          <w:color w:val="222222"/>
          <w:sz w:val="32"/>
          <w:szCs w:val="32"/>
        </w:rPr>
      </w:pPr>
    </w:p>
    <w:p w14:paraId="00000007" w14:textId="77777777" w:rsidR="00C55674" w:rsidRDefault="00C55674">
      <w:pPr>
        <w:spacing w:line="360" w:lineRule="auto"/>
        <w:jc w:val="both"/>
        <w:rPr>
          <w:rFonts w:ascii="Times New Roman" w:eastAsia="Times New Roman" w:hAnsi="Times New Roman" w:cs="Times New Roman"/>
          <w:color w:val="222222"/>
          <w:sz w:val="24"/>
          <w:szCs w:val="24"/>
        </w:rPr>
      </w:pPr>
    </w:p>
    <w:p w14:paraId="3DEACD0F" w14:textId="77777777" w:rsidR="00BE6DEA" w:rsidRDefault="00BE6DEA">
      <w:pPr>
        <w:spacing w:line="360" w:lineRule="auto"/>
        <w:jc w:val="both"/>
      </w:pPr>
    </w:p>
    <w:p w14:paraId="16265C42" w14:textId="77777777" w:rsidR="00BE6DEA" w:rsidRDefault="00BE6DEA">
      <w:pPr>
        <w:spacing w:line="360" w:lineRule="auto"/>
        <w:jc w:val="both"/>
      </w:pPr>
    </w:p>
    <w:p w14:paraId="270C47B6" w14:textId="77777777" w:rsidR="00BE6DEA" w:rsidRDefault="00BE6DEA">
      <w:pPr>
        <w:spacing w:line="360" w:lineRule="auto"/>
        <w:jc w:val="both"/>
      </w:pPr>
    </w:p>
    <w:p w14:paraId="1C0971BC" w14:textId="77777777" w:rsidR="00BE6DEA" w:rsidRDefault="00BE6DEA">
      <w:pPr>
        <w:spacing w:line="360" w:lineRule="auto"/>
        <w:jc w:val="both"/>
      </w:pPr>
    </w:p>
    <w:p w14:paraId="576C9D26" w14:textId="77777777" w:rsidR="00BE6DEA" w:rsidRDefault="00BE6DEA">
      <w:pPr>
        <w:spacing w:line="360" w:lineRule="auto"/>
        <w:jc w:val="both"/>
      </w:pPr>
    </w:p>
    <w:p w14:paraId="2ABF7814" w14:textId="77777777" w:rsidR="00BE6DEA" w:rsidRDefault="00BE6DEA">
      <w:pPr>
        <w:spacing w:line="360" w:lineRule="auto"/>
        <w:jc w:val="both"/>
      </w:pPr>
    </w:p>
    <w:p w14:paraId="3ABA0FBA" w14:textId="77777777" w:rsidR="00BE6DEA" w:rsidRDefault="00BE6DEA">
      <w:pPr>
        <w:spacing w:line="360" w:lineRule="auto"/>
        <w:jc w:val="both"/>
      </w:pPr>
    </w:p>
    <w:p w14:paraId="2E194EBB" w14:textId="77777777" w:rsidR="00BE6DEA" w:rsidRDefault="00BE6DEA">
      <w:pPr>
        <w:spacing w:line="360" w:lineRule="auto"/>
        <w:jc w:val="both"/>
      </w:pPr>
    </w:p>
    <w:p w14:paraId="1CF939F3" w14:textId="77777777" w:rsidR="00BE6DEA" w:rsidRDefault="00BE6DEA">
      <w:pPr>
        <w:spacing w:line="360" w:lineRule="auto"/>
        <w:jc w:val="both"/>
      </w:pPr>
    </w:p>
    <w:p w14:paraId="0CC43FC5" w14:textId="77777777" w:rsidR="00BE6DEA" w:rsidRDefault="00BE6DEA">
      <w:pPr>
        <w:spacing w:line="360" w:lineRule="auto"/>
        <w:jc w:val="both"/>
      </w:pPr>
    </w:p>
    <w:p w14:paraId="29568DF1" w14:textId="77777777" w:rsidR="00BE6DEA" w:rsidRDefault="00BE6DEA">
      <w:pPr>
        <w:spacing w:line="360" w:lineRule="auto"/>
        <w:jc w:val="both"/>
      </w:pPr>
    </w:p>
    <w:p w14:paraId="4E4701E1" w14:textId="77777777" w:rsidR="00BE6DEA" w:rsidRDefault="00BE6DEA">
      <w:pPr>
        <w:spacing w:line="360" w:lineRule="auto"/>
        <w:jc w:val="both"/>
      </w:pPr>
    </w:p>
    <w:p w14:paraId="0646E779" w14:textId="77777777" w:rsidR="00BE6DEA" w:rsidRDefault="00BE6DEA">
      <w:pPr>
        <w:spacing w:line="360" w:lineRule="auto"/>
        <w:jc w:val="both"/>
      </w:pPr>
    </w:p>
    <w:p w14:paraId="2A5E5A64" w14:textId="4D3F15BF" w:rsidR="00BE6DEA" w:rsidRDefault="00BE6DEA" w:rsidP="00BE6DEA">
      <w:pPr>
        <w:tabs>
          <w:tab w:val="center" w:pos="4514"/>
        </w:tabs>
        <w:spacing w:line="360" w:lineRule="auto"/>
        <w:jc w:val="both"/>
      </w:pPr>
    </w:p>
    <w:p w14:paraId="26DCBDEB" w14:textId="77777777" w:rsidR="00BE6DEA" w:rsidRDefault="00BE6DEA">
      <w:pPr>
        <w:spacing w:line="360" w:lineRule="auto"/>
        <w:jc w:val="both"/>
      </w:pPr>
    </w:p>
    <w:p w14:paraId="18CB6ABF" w14:textId="77777777" w:rsidR="00BE6DEA" w:rsidRDefault="00BE6DEA">
      <w:pPr>
        <w:spacing w:line="360" w:lineRule="auto"/>
        <w:jc w:val="both"/>
      </w:pPr>
    </w:p>
    <w:p w14:paraId="57ADE470" w14:textId="77777777" w:rsidR="00BE6DEA" w:rsidRDefault="00BE6DEA">
      <w:pPr>
        <w:spacing w:line="360" w:lineRule="auto"/>
        <w:jc w:val="both"/>
      </w:pPr>
    </w:p>
    <w:p w14:paraId="305CA440" w14:textId="77777777" w:rsidR="00BE6DEA" w:rsidRDefault="00BE6DEA">
      <w:pPr>
        <w:spacing w:line="360" w:lineRule="auto"/>
        <w:jc w:val="both"/>
      </w:pPr>
    </w:p>
    <w:p w14:paraId="07F71D11" w14:textId="6B923AF8" w:rsidR="003B422F" w:rsidRDefault="00BE6DEA">
      <w:pPr>
        <w:spacing w:line="360" w:lineRule="auto"/>
        <w:jc w:val="both"/>
      </w:pPr>
      <w:r>
        <w:t xml:space="preserve">Name: </w:t>
      </w:r>
      <w:proofErr w:type="spellStart"/>
      <w:r>
        <w:t>Georgel-Laurentiu</w:t>
      </w:r>
      <w:proofErr w:type="spellEnd"/>
      <w:r>
        <w:t xml:space="preserve"> </w:t>
      </w:r>
      <w:proofErr w:type="spellStart"/>
      <w:r>
        <w:t>Oprea</w:t>
      </w:r>
      <w:proofErr w:type="spellEnd"/>
      <w:r w:rsidR="003B422F">
        <w:t xml:space="preserve"> (2114879)</w:t>
      </w:r>
    </w:p>
    <w:p w14:paraId="67CBB4FB" w14:textId="7E96F591" w:rsidR="00BE6DEA" w:rsidRDefault="00BE6DEA">
      <w:pPr>
        <w:spacing w:line="360" w:lineRule="auto"/>
        <w:jc w:val="both"/>
      </w:pPr>
      <w:r>
        <w:t>Lecture: Hoang Dang Nguyen</w:t>
      </w:r>
    </w:p>
    <w:p w14:paraId="2C342093" w14:textId="66D26238" w:rsidR="00BE6DEA" w:rsidRDefault="00BE6DEA">
      <w:pPr>
        <w:spacing w:line="360" w:lineRule="auto"/>
        <w:jc w:val="both"/>
      </w:pPr>
    </w:p>
    <w:p w14:paraId="300EEEBD" w14:textId="772F2405" w:rsidR="00BE6DEA" w:rsidRDefault="00BE6DEA">
      <w:pPr>
        <w:spacing w:line="360" w:lineRule="auto"/>
        <w:jc w:val="both"/>
      </w:pPr>
      <w:r>
        <w:t xml:space="preserve"> </w:t>
      </w:r>
    </w:p>
    <w:p w14:paraId="65F27DDD" w14:textId="77777777" w:rsidR="00BE6DEA" w:rsidRDefault="00BE6DEA">
      <w:pPr>
        <w:spacing w:line="360" w:lineRule="auto"/>
        <w:jc w:val="both"/>
      </w:pPr>
    </w:p>
    <w:p w14:paraId="00000008" w14:textId="49AF88B9" w:rsidR="00C55674" w:rsidRDefault="00C55674">
      <w:pPr>
        <w:spacing w:line="360" w:lineRule="auto"/>
        <w:jc w:val="both"/>
        <w:rPr>
          <w:rFonts w:ascii="Times New Roman" w:eastAsia="Times New Roman" w:hAnsi="Times New Roman" w:cs="Times New Roman"/>
          <w:color w:val="222222"/>
          <w:sz w:val="24"/>
          <w:szCs w:val="24"/>
        </w:rPr>
      </w:pPr>
    </w:p>
    <w:p w14:paraId="00000009" w14:textId="77777777" w:rsidR="00C55674" w:rsidRDefault="008D11A8">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Table of Contents</w:t>
      </w:r>
    </w:p>
    <w:sdt>
      <w:sdtPr>
        <w:id w:val="2039623929"/>
        <w:docPartObj>
          <w:docPartGallery w:val="Table of Contents"/>
          <w:docPartUnique/>
        </w:docPartObj>
      </w:sdtPr>
      <w:sdtEndPr/>
      <w:sdtContent>
        <w:p w14:paraId="0000000A" w14:textId="77777777" w:rsidR="00C55674" w:rsidRDefault="008D11A8">
          <w:pPr>
            <w:tabs>
              <w:tab w:val="right" w:pos="9025"/>
            </w:tabs>
            <w:spacing w:before="80" w:line="360" w:lineRule="auto"/>
            <w:rPr>
              <w:rFonts w:ascii="Times New Roman" w:eastAsia="Times New Roman" w:hAnsi="Times New Roman" w:cs="Times New Roman"/>
              <w:color w:val="222222"/>
            </w:rPr>
          </w:pPr>
          <w:r>
            <w:fldChar w:fldCharType="begin"/>
          </w:r>
          <w:r>
            <w:instrText xml:space="preserve"> TOC \h \u \z </w:instrText>
          </w:r>
          <w:r>
            <w:fldChar w:fldCharType="separate"/>
          </w:r>
          <w:hyperlink w:anchor="_3hopan86a1e8">
            <w:r>
              <w:rPr>
                <w:rFonts w:ascii="Times New Roman" w:eastAsia="Times New Roman" w:hAnsi="Times New Roman" w:cs="Times New Roman"/>
                <w:b/>
                <w:color w:val="222222"/>
              </w:rPr>
              <w:t>Introduction:</w:t>
            </w:r>
          </w:hyperlink>
          <w:r>
            <w:rPr>
              <w:rFonts w:ascii="Times New Roman" w:eastAsia="Times New Roman" w:hAnsi="Times New Roman" w:cs="Times New Roman"/>
              <w:b/>
              <w:color w:val="222222"/>
            </w:rPr>
            <w:tab/>
          </w:r>
          <w:r>
            <w:fldChar w:fldCharType="begin"/>
          </w:r>
          <w:r>
            <w:instrText xml:space="preserve"> PAGEREF _3hopan86a1e8 \h </w:instrText>
          </w:r>
          <w:r>
            <w:fldChar w:fldCharType="separate"/>
          </w:r>
          <w:r>
            <w:rPr>
              <w:rFonts w:ascii="Times New Roman" w:eastAsia="Times New Roman" w:hAnsi="Times New Roman" w:cs="Times New Roman"/>
              <w:b/>
              <w:color w:val="222222"/>
            </w:rPr>
            <w:t>3</w:t>
          </w:r>
          <w:r>
            <w:fldChar w:fldCharType="end"/>
          </w:r>
        </w:p>
        <w:p w14:paraId="0000000B" w14:textId="77777777" w:rsidR="00C55674" w:rsidRDefault="00A5065B">
          <w:pPr>
            <w:tabs>
              <w:tab w:val="right" w:pos="9025"/>
            </w:tabs>
            <w:spacing w:before="200" w:line="360" w:lineRule="auto"/>
            <w:rPr>
              <w:rFonts w:ascii="Times New Roman" w:eastAsia="Times New Roman" w:hAnsi="Times New Roman" w:cs="Times New Roman"/>
              <w:color w:val="222222"/>
            </w:rPr>
          </w:pPr>
          <w:hyperlink w:anchor="_mzh5mtj653s9">
            <w:r w:rsidR="008D11A8">
              <w:rPr>
                <w:rFonts w:ascii="Times New Roman" w:eastAsia="Times New Roman" w:hAnsi="Times New Roman" w:cs="Times New Roman"/>
                <w:b/>
                <w:color w:val="222222"/>
              </w:rPr>
              <w:t>Overview of the organisation:</w:t>
            </w:r>
          </w:hyperlink>
          <w:r w:rsidR="008D11A8">
            <w:rPr>
              <w:rFonts w:ascii="Times New Roman" w:eastAsia="Times New Roman" w:hAnsi="Times New Roman" w:cs="Times New Roman"/>
              <w:b/>
              <w:color w:val="222222"/>
            </w:rPr>
            <w:tab/>
          </w:r>
          <w:r w:rsidR="008D11A8">
            <w:fldChar w:fldCharType="begin"/>
          </w:r>
          <w:r w:rsidR="008D11A8">
            <w:instrText xml:space="preserve"> PAGEREF _mzh5mtj653s9 \h </w:instrText>
          </w:r>
          <w:r w:rsidR="008D11A8">
            <w:fldChar w:fldCharType="separate"/>
          </w:r>
          <w:r w:rsidR="008D11A8">
            <w:rPr>
              <w:rFonts w:ascii="Times New Roman" w:eastAsia="Times New Roman" w:hAnsi="Times New Roman" w:cs="Times New Roman"/>
              <w:b/>
              <w:color w:val="222222"/>
            </w:rPr>
            <w:t>3</w:t>
          </w:r>
          <w:r w:rsidR="008D11A8">
            <w:fldChar w:fldCharType="end"/>
          </w:r>
        </w:p>
        <w:p w14:paraId="0000000C" w14:textId="77777777" w:rsidR="00C55674" w:rsidRDefault="00A5065B">
          <w:pPr>
            <w:tabs>
              <w:tab w:val="right" w:pos="9025"/>
            </w:tabs>
            <w:spacing w:before="200" w:line="360" w:lineRule="auto"/>
            <w:rPr>
              <w:rFonts w:ascii="Times New Roman" w:eastAsia="Times New Roman" w:hAnsi="Times New Roman" w:cs="Times New Roman"/>
              <w:color w:val="222222"/>
            </w:rPr>
          </w:pPr>
          <w:hyperlink w:anchor="_anrbbh4p8hnt">
            <w:r w:rsidR="008D11A8">
              <w:rPr>
                <w:rFonts w:ascii="Times New Roman" w:eastAsia="Times New Roman" w:hAnsi="Times New Roman" w:cs="Times New Roman"/>
                <w:b/>
                <w:color w:val="222222"/>
              </w:rPr>
              <w:t>The impact of culture on organisational performance:</w:t>
            </w:r>
          </w:hyperlink>
          <w:r w:rsidR="008D11A8">
            <w:rPr>
              <w:rFonts w:ascii="Times New Roman" w:eastAsia="Times New Roman" w:hAnsi="Times New Roman" w:cs="Times New Roman"/>
              <w:b/>
              <w:color w:val="222222"/>
            </w:rPr>
            <w:tab/>
          </w:r>
          <w:r w:rsidR="008D11A8">
            <w:fldChar w:fldCharType="begin"/>
          </w:r>
          <w:r w:rsidR="008D11A8">
            <w:instrText xml:space="preserve"> PAGEREF _anrbbh4p8hnt \h </w:instrText>
          </w:r>
          <w:r w:rsidR="008D11A8">
            <w:fldChar w:fldCharType="separate"/>
          </w:r>
          <w:r w:rsidR="008D11A8">
            <w:rPr>
              <w:rFonts w:ascii="Times New Roman" w:eastAsia="Times New Roman" w:hAnsi="Times New Roman" w:cs="Times New Roman"/>
              <w:b/>
              <w:color w:val="222222"/>
            </w:rPr>
            <w:t>3</w:t>
          </w:r>
          <w:r w:rsidR="008D11A8">
            <w:fldChar w:fldCharType="end"/>
          </w:r>
        </w:p>
        <w:p w14:paraId="0000000D" w14:textId="77777777" w:rsidR="00C55674" w:rsidRDefault="00A5065B">
          <w:pPr>
            <w:tabs>
              <w:tab w:val="right" w:pos="9025"/>
            </w:tabs>
            <w:spacing w:before="200" w:line="360" w:lineRule="auto"/>
            <w:rPr>
              <w:rFonts w:ascii="Times New Roman" w:eastAsia="Times New Roman" w:hAnsi="Times New Roman" w:cs="Times New Roman"/>
              <w:color w:val="222222"/>
            </w:rPr>
          </w:pPr>
          <w:hyperlink w:anchor="_v5yz9bwayv83">
            <w:r w:rsidR="008D11A8">
              <w:rPr>
                <w:rFonts w:ascii="Times New Roman" w:eastAsia="Times New Roman" w:hAnsi="Times New Roman" w:cs="Times New Roman"/>
                <w:b/>
                <w:color w:val="222222"/>
              </w:rPr>
              <w:t>The impact of the organisational structure of an airline company in goal achievements:</w:t>
            </w:r>
          </w:hyperlink>
          <w:r w:rsidR="008D11A8">
            <w:rPr>
              <w:rFonts w:ascii="Times New Roman" w:eastAsia="Times New Roman" w:hAnsi="Times New Roman" w:cs="Times New Roman"/>
              <w:b/>
              <w:color w:val="222222"/>
            </w:rPr>
            <w:tab/>
          </w:r>
          <w:r w:rsidR="008D11A8">
            <w:fldChar w:fldCharType="begin"/>
          </w:r>
          <w:r w:rsidR="008D11A8">
            <w:instrText xml:space="preserve"> PAGEREF _v5yz9bwayv83 \h </w:instrText>
          </w:r>
          <w:r w:rsidR="008D11A8">
            <w:fldChar w:fldCharType="separate"/>
          </w:r>
          <w:r w:rsidR="008D11A8">
            <w:rPr>
              <w:rFonts w:ascii="Times New Roman" w:eastAsia="Times New Roman" w:hAnsi="Times New Roman" w:cs="Times New Roman"/>
              <w:b/>
              <w:color w:val="222222"/>
            </w:rPr>
            <w:t>4</w:t>
          </w:r>
          <w:r w:rsidR="008D11A8">
            <w:fldChar w:fldCharType="end"/>
          </w:r>
        </w:p>
        <w:p w14:paraId="0000000E" w14:textId="77777777" w:rsidR="00C55674" w:rsidRDefault="00A5065B">
          <w:pPr>
            <w:tabs>
              <w:tab w:val="right" w:pos="9025"/>
            </w:tabs>
            <w:spacing w:before="200" w:line="360" w:lineRule="auto"/>
            <w:rPr>
              <w:rFonts w:ascii="Times New Roman" w:eastAsia="Times New Roman" w:hAnsi="Times New Roman" w:cs="Times New Roman"/>
              <w:color w:val="222222"/>
            </w:rPr>
          </w:pPr>
          <w:hyperlink w:anchor="_s9hvdtddkfzz">
            <w:r w:rsidR="008D11A8">
              <w:rPr>
                <w:rFonts w:ascii="Times New Roman" w:eastAsia="Times New Roman" w:hAnsi="Times New Roman" w:cs="Times New Roman"/>
                <w:b/>
                <w:color w:val="222222"/>
              </w:rPr>
              <w:t>With context to behavioural approach the contribution of different factors in affecting the employee behaviours in an airline company:</w:t>
            </w:r>
          </w:hyperlink>
          <w:r w:rsidR="008D11A8">
            <w:rPr>
              <w:rFonts w:ascii="Times New Roman" w:eastAsia="Times New Roman" w:hAnsi="Times New Roman" w:cs="Times New Roman"/>
              <w:b/>
              <w:color w:val="222222"/>
            </w:rPr>
            <w:tab/>
          </w:r>
          <w:r w:rsidR="008D11A8">
            <w:fldChar w:fldCharType="begin"/>
          </w:r>
          <w:r w:rsidR="008D11A8">
            <w:instrText xml:space="preserve"> PAGEREF _s9hvdtddkfzz \h </w:instrText>
          </w:r>
          <w:r w:rsidR="008D11A8">
            <w:fldChar w:fldCharType="separate"/>
          </w:r>
          <w:r w:rsidR="008D11A8">
            <w:rPr>
              <w:rFonts w:ascii="Times New Roman" w:eastAsia="Times New Roman" w:hAnsi="Times New Roman" w:cs="Times New Roman"/>
              <w:b/>
              <w:color w:val="222222"/>
            </w:rPr>
            <w:t>5</w:t>
          </w:r>
          <w:r w:rsidR="008D11A8">
            <w:fldChar w:fldCharType="end"/>
          </w:r>
        </w:p>
        <w:p w14:paraId="0000000F" w14:textId="77777777" w:rsidR="00C55674" w:rsidRDefault="00A5065B">
          <w:pPr>
            <w:tabs>
              <w:tab w:val="right" w:pos="9025"/>
            </w:tabs>
            <w:spacing w:before="200" w:line="360" w:lineRule="auto"/>
            <w:rPr>
              <w:rFonts w:ascii="Times New Roman" w:eastAsia="Times New Roman" w:hAnsi="Times New Roman" w:cs="Times New Roman"/>
              <w:color w:val="222222"/>
            </w:rPr>
          </w:pPr>
          <w:hyperlink w:anchor="_xs3g5m9pdyv8">
            <w:r w:rsidR="008D11A8">
              <w:rPr>
                <w:rFonts w:ascii="Times New Roman" w:eastAsia="Times New Roman" w:hAnsi="Times New Roman" w:cs="Times New Roman"/>
                <w:b/>
                <w:color w:val="222222"/>
              </w:rPr>
              <w:t>The kind of behavioural approach EasyJet applies for its employee management</w:t>
            </w:r>
          </w:hyperlink>
          <w:r w:rsidR="008D11A8">
            <w:rPr>
              <w:rFonts w:ascii="Times New Roman" w:eastAsia="Times New Roman" w:hAnsi="Times New Roman" w:cs="Times New Roman"/>
              <w:b/>
              <w:color w:val="222222"/>
            </w:rPr>
            <w:tab/>
          </w:r>
          <w:r w:rsidR="008D11A8">
            <w:fldChar w:fldCharType="begin"/>
          </w:r>
          <w:r w:rsidR="008D11A8">
            <w:instrText xml:space="preserve"> PAGEREF _xs3g5m9pdyv8 \h </w:instrText>
          </w:r>
          <w:r w:rsidR="008D11A8">
            <w:fldChar w:fldCharType="separate"/>
          </w:r>
          <w:r w:rsidR="008D11A8">
            <w:rPr>
              <w:rFonts w:ascii="Times New Roman" w:eastAsia="Times New Roman" w:hAnsi="Times New Roman" w:cs="Times New Roman"/>
              <w:b/>
              <w:color w:val="222222"/>
            </w:rPr>
            <w:t>6</w:t>
          </w:r>
          <w:r w:rsidR="008D11A8">
            <w:fldChar w:fldCharType="end"/>
          </w:r>
        </w:p>
        <w:p w14:paraId="00000010" w14:textId="77777777" w:rsidR="00C55674" w:rsidRDefault="00A5065B">
          <w:pPr>
            <w:tabs>
              <w:tab w:val="right" w:pos="9025"/>
            </w:tabs>
            <w:spacing w:before="200" w:line="360" w:lineRule="auto"/>
            <w:rPr>
              <w:rFonts w:ascii="Times New Roman" w:eastAsia="Times New Roman" w:hAnsi="Times New Roman" w:cs="Times New Roman"/>
              <w:color w:val="222222"/>
            </w:rPr>
          </w:pPr>
          <w:hyperlink w:anchor="_o18d9jis9r3j">
            <w:r w:rsidR="008D11A8">
              <w:rPr>
                <w:rFonts w:ascii="Times New Roman" w:eastAsia="Times New Roman" w:hAnsi="Times New Roman" w:cs="Times New Roman"/>
                <w:b/>
                <w:color w:val="222222"/>
              </w:rPr>
              <w:t>Conclusion:</w:t>
            </w:r>
          </w:hyperlink>
          <w:r w:rsidR="008D11A8">
            <w:rPr>
              <w:rFonts w:ascii="Times New Roman" w:eastAsia="Times New Roman" w:hAnsi="Times New Roman" w:cs="Times New Roman"/>
              <w:b/>
              <w:color w:val="222222"/>
            </w:rPr>
            <w:tab/>
          </w:r>
          <w:r w:rsidR="008D11A8">
            <w:fldChar w:fldCharType="begin"/>
          </w:r>
          <w:r w:rsidR="008D11A8">
            <w:instrText xml:space="preserve"> PAGEREF _o18d9jis9r3j \h </w:instrText>
          </w:r>
          <w:r w:rsidR="008D11A8">
            <w:fldChar w:fldCharType="separate"/>
          </w:r>
          <w:r w:rsidR="008D11A8">
            <w:rPr>
              <w:rFonts w:ascii="Times New Roman" w:eastAsia="Times New Roman" w:hAnsi="Times New Roman" w:cs="Times New Roman"/>
              <w:b/>
              <w:color w:val="222222"/>
            </w:rPr>
            <w:t>7</w:t>
          </w:r>
          <w:r w:rsidR="008D11A8">
            <w:fldChar w:fldCharType="end"/>
          </w:r>
        </w:p>
        <w:p w14:paraId="00000011" w14:textId="77777777" w:rsidR="00C55674" w:rsidRDefault="00A5065B">
          <w:pPr>
            <w:tabs>
              <w:tab w:val="right" w:pos="9025"/>
            </w:tabs>
            <w:spacing w:before="200" w:line="360" w:lineRule="auto"/>
            <w:rPr>
              <w:rFonts w:ascii="Times New Roman" w:eastAsia="Times New Roman" w:hAnsi="Times New Roman" w:cs="Times New Roman"/>
              <w:color w:val="222222"/>
            </w:rPr>
          </w:pPr>
          <w:hyperlink w:anchor="_67y23zj46url">
            <w:r w:rsidR="008D11A8">
              <w:rPr>
                <w:rFonts w:ascii="Times New Roman" w:eastAsia="Times New Roman" w:hAnsi="Times New Roman" w:cs="Times New Roman"/>
                <w:b/>
                <w:color w:val="222222"/>
              </w:rPr>
              <w:t>References:</w:t>
            </w:r>
          </w:hyperlink>
          <w:r w:rsidR="008D11A8">
            <w:rPr>
              <w:rFonts w:ascii="Times New Roman" w:eastAsia="Times New Roman" w:hAnsi="Times New Roman" w:cs="Times New Roman"/>
              <w:b/>
              <w:color w:val="222222"/>
            </w:rPr>
            <w:tab/>
          </w:r>
          <w:r w:rsidR="008D11A8">
            <w:fldChar w:fldCharType="begin"/>
          </w:r>
          <w:r w:rsidR="008D11A8">
            <w:instrText xml:space="preserve"> PAGEREF _67y23zj46url \h </w:instrText>
          </w:r>
          <w:r w:rsidR="008D11A8">
            <w:fldChar w:fldCharType="separate"/>
          </w:r>
          <w:r w:rsidR="008D11A8">
            <w:rPr>
              <w:rFonts w:ascii="Times New Roman" w:eastAsia="Times New Roman" w:hAnsi="Times New Roman" w:cs="Times New Roman"/>
              <w:b/>
              <w:color w:val="222222"/>
            </w:rPr>
            <w:t>8</w:t>
          </w:r>
          <w:r w:rsidR="008D11A8">
            <w:fldChar w:fldCharType="end"/>
          </w:r>
          <w:r w:rsidR="008D11A8">
            <w:fldChar w:fldCharType="end"/>
          </w:r>
        </w:p>
      </w:sdtContent>
    </w:sdt>
    <w:p w14:paraId="00000012" w14:textId="77777777" w:rsidR="00C55674" w:rsidRDefault="00C55674">
      <w:pPr>
        <w:spacing w:line="360" w:lineRule="auto"/>
        <w:rPr>
          <w:rFonts w:ascii="Times New Roman" w:eastAsia="Times New Roman" w:hAnsi="Times New Roman" w:cs="Times New Roman"/>
          <w:color w:val="222222"/>
          <w:sz w:val="24"/>
          <w:szCs w:val="24"/>
        </w:rPr>
      </w:pPr>
    </w:p>
    <w:p w14:paraId="00000015" w14:textId="63ED394C" w:rsidR="00C55674" w:rsidRDefault="008D11A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r>
        <w:br w:type="page"/>
      </w:r>
    </w:p>
    <w:p w14:paraId="00000016" w14:textId="042C3070" w:rsidR="00C55674" w:rsidRDefault="008D11A8">
      <w:pPr>
        <w:pStyle w:val="Heading1"/>
        <w:numPr>
          <w:ilvl w:val="0"/>
          <w:numId w:val="1"/>
        </w:numPr>
      </w:pPr>
      <w:bookmarkStart w:id="0" w:name="_3hopan86a1e8" w:colFirst="0" w:colLast="0"/>
      <w:bookmarkEnd w:id="0"/>
      <w:r>
        <w:rPr>
          <w:b/>
        </w:rPr>
        <w:lastRenderedPageBreak/>
        <w:t>Introduction</w:t>
      </w:r>
    </w:p>
    <w:p w14:paraId="00000017" w14:textId="77777777" w:rsidR="00C55674" w:rsidRDefault="008D11A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purpose of this is basically two, one is how organisational performances are reliant on a suitable /appropriate culture and Structure for accomplishment of set organisational goals in an airline. In this case, the important thing is-if any work is done in concert, it becomes more </w:t>
      </w:r>
      <w:proofErr w:type="gramStart"/>
      <w:r>
        <w:rPr>
          <w:rFonts w:ascii="Times New Roman" w:eastAsia="Times New Roman" w:hAnsi="Times New Roman" w:cs="Times New Roman"/>
          <w:color w:val="222222"/>
          <w:sz w:val="24"/>
          <w:szCs w:val="24"/>
        </w:rPr>
        <w:t>perfect</w:t>
      </w:r>
      <w:proofErr w:type="gramEnd"/>
      <w:r>
        <w:rPr>
          <w:rFonts w:ascii="Times New Roman" w:eastAsia="Times New Roman" w:hAnsi="Times New Roman" w:cs="Times New Roman"/>
          <w:color w:val="222222"/>
          <w:sz w:val="24"/>
          <w:szCs w:val="24"/>
        </w:rPr>
        <w:t xml:space="preserve"> and its success can be achieved much faster. Industry like airlines requires uniform and perfect work because passenger safety is involved. On the other hand, the second objective is behavioural approach, how different factors can influence individual behaviour in the workplace in an airline? Behavioural approach is the one that most affects the workplace of airline employees. Events in their personal life, manager's behaviour at work, colleagues' behaviour, work pressure all affect their work.</w:t>
      </w:r>
    </w:p>
    <w:p w14:paraId="00000018" w14:textId="77777777" w:rsidR="00C55674" w:rsidRDefault="008D11A8">
      <w:pPr>
        <w:pStyle w:val="Heading1"/>
        <w:numPr>
          <w:ilvl w:val="0"/>
          <w:numId w:val="1"/>
        </w:numPr>
      </w:pPr>
      <w:bookmarkStart w:id="1" w:name="_mzh5mtj653s9" w:colFirst="0" w:colLast="0"/>
      <w:bookmarkEnd w:id="1"/>
      <w:r>
        <w:t>Overview of the organisation:</w:t>
      </w:r>
    </w:p>
    <w:p w14:paraId="00000019" w14:textId="5C1CED86" w:rsidR="00C55674" w:rsidRDefault="008D11A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airline chosen for discussion in this is EasyJet. EasyJet is a British airline company that offers its</w:t>
      </w:r>
      <w:r w:rsidR="00266BA3">
        <w:rPr>
          <w:rFonts w:ascii="Times New Roman" w:eastAsia="Times New Roman" w:hAnsi="Times New Roman" w:cs="Times New Roman"/>
          <w:color w:val="222222"/>
          <w:sz w:val="24"/>
          <w:szCs w:val="24"/>
        </w:rPr>
        <w:t xml:space="preserve"> low-cost</w:t>
      </w:r>
      <w:r>
        <w:rPr>
          <w:rFonts w:ascii="Times New Roman" w:eastAsia="Times New Roman" w:hAnsi="Times New Roman" w:cs="Times New Roman"/>
          <w:color w:val="222222"/>
          <w:sz w:val="24"/>
          <w:szCs w:val="24"/>
        </w:rPr>
        <w:t xml:space="preserve"> services with its headquarters at Luton Airport in London. It is an international and domestic airline, operating over 1000 routes in more than 30 countries</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via EasyJet UK, EasyJet Switzerland and EasyJet Europe. It has evolved since its inception in 1995, seeing low-cost airline services become more acceptable to consumers. In 2014, the airline carried over 65 million passengers making it the UK's second largest airline.</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Its pilot training project was the subject of the ITV television series, EasyJet: Inside the Cockpit, which premiered in August 2017. The company has made a revenue worth 1.5 </w:t>
      </w:r>
      <w:proofErr w:type="gramStart"/>
      <w:r>
        <w:rPr>
          <w:rFonts w:ascii="Times New Roman" w:eastAsia="Times New Roman" w:hAnsi="Times New Roman" w:cs="Times New Roman"/>
          <w:color w:val="222222"/>
          <w:sz w:val="24"/>
          <w:szCs w:val="24"/>
        </w:rPr>
        <w:t>Billion</w:t>
      </w:r>
      <w:proofErr w:type="gramEnd"/>
      <w:r>
        <w:rPr>
          <w:rFonts w:ascii="Times New Roman" w:eastAsia="Times New Roman" w:hAnsi="Times New Roman" w:cs="Times New Roman"/>
          <w:color w:val="222222"/>
          <w:sz w:val="24"/>
          <w:szCs w:val="24"/>
        </w:rPr>
        <w:t xml:space="preserve"> British Pound in 2021 (Statista, 2022). </w:t>
      </w:r>
    </w:p>
    <w:p w14:paraId="0000001A" w14:textId="77777777" w:rsidR="00C55674" w:rsidRDefault="008D11A8">
      <w:pPr>
        <w:pStyle w:val="Heading1"/>
        <w:numPr>
          <w:ilvl w:val="0"/>
          <w:numId w:val="1"/>
        </w:numPr>
      </w:pPr>
      <w:bookmarkStart w:id="2" w:name="_anrbbh4p8hnt" w:colFirst="0" w:colLast="0"/>
      <w:bookmarkEnd w:id="2"/>
      <w:r>
        <w:rPr>
          <w:b/>
        </w:rPr>
        <w:t>The impact of culture on organisational performance</w:t>
      </w:r>
      <w:r>
        <w:t xml:space="preserve">: </w:t>
      </w:r>
    </w:p>
    <w:p w14:paraId="2172DE2B" w14:textId="106A14D5" w:rsidR="00DC6331" w:rsidRDefault="008D11A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One of the assets of any organisation is its employees. Especially companies like EasyJet airlines on which people's life safety depends, it is mandatory for their employees to be efficient and perfect in their work.</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Individual success of employees depends on organisational culture.</w:t>
      </w:r>
      <w:r w:rsidR="00266BA3">
        <w:rPr>
          <w:rFonts w:ascii="Times New Roman" w:eastAsia="Times New Roman" w:hAnsi="Times New Roman" w:cs="Times New Roman"/>
          <w:color w:val="222222"/>
          <w:sz w:val="24"/>
          <w:szCs w:val="24"/>
        </w:rPr>
        <w:t xml:space="preserve"> </w:t>
      </w:r>
      <w:r w:rsidR="00DC6331">
        <w:rPr>
          <w:rFonts w:ascii="Times New Roman" w:eastAsia="Times New Roman" w:hAnsi="Times New Roman" w:cs="Times New Roman"/>
          <w:color w:val="222222"/>
          <w:sz w:val="24"/>
          <w:szCs w:val="24"/>
        </w:rPr>
        <w:t>A few</w:t>
      </w:r>
      <w:r>
        <w:rPr>
          <w:rFonts w:ascii="Times New Roman" w:eastAsia="Times New Roman" w:hAnsi="Times New Roman" w:cs="Times New Roman"/>
          <w:color w:val="222222"/>
          <w:sz w:val="24"/>
          <w:szCs w:val="24"/>
        </w:rPr>
        <w:t xml:space="preserve"> functions can be observed with respect to organisational culture (</w:t>
      </w:r>
      <w:proofErr w:type="spellStart"/>
      <w:r>
        <w:rPr>
          <w:rFonts w:ascii="Times New Roman" w:eastAsia="Times New Roman" w:hAnsi="Times New Roman" w:cs="Times New Roman"/>
          <w:color w:val="222222"/>
          <w:sz w:val="24"/>
          <w:szCs w:val="24"/>
        </w:rPr>
        <w:t>Hald</w:t>
      </w:r>
      <w:proofErr w:type="spellEnd"/>
      <w:r>
        <w:rPr>
          <w:rFonts w:ascii="Times New Roman" w:eastAsia="Times New Roman" w:hAnsi="Times New Roman" w:cs="Times New Roman"/>
          <w:color w:val="222222"/>
          <w:sz w:val="24"/>
          <w:szCs w:val="24"/>
        </w:rPr>
        <w:t>, 2021).</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These are</w:t>
      </w:r>
      <w:r w:rsidR="00266BA3">
        <w:rPr>
          <w:rFonts w:ascii="Times New Roman" w:eastAsia="Times New Roman" w:hAnsi="Times New Roman" w:cs="Times New Roman"/>
          <w:color w:val="222222"/>
          <w:sz w:val="24"/>
          <w:szCs w:val="24"/>
        </w:rPr>
        <w:t xml:space="preserve">: </w:t>
      </w:r>
    </w:p>
    <w:p w14:paraId="7C7985AA" w14:textId="77777777" w:rsidR="00DC6331" w:rsidRDefault="00DC633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A)</w:t>
      </w:r>
      <w:r w:rsidR="00266BA3">
        <w:rPr>
          <w:rFonts w:ascii="Times New Roman" w:eastAsia="Times New Roman" w:hAnsi="Times New Roman" w:cs="Times New Roman"/>
          <w:color w:val="222222"/>
          <w:sz w:val="24"/>
          <w:szCs w:val="24"/>
        </w:rPr>
        <w:t xml:space="preserve"> </w:t>
      </w:r>
      <w:r w:rsidR="008D11A8">
        <w:rPr>
          <w:rFonts w:ascii="Times New Roman" w:eastAsia="Times New Roman" w:hAnsi="Times New Roman" w:cs="Times New Roman"/>
          <w:color w:val="222222"/>
          <w:sz w:val="24"/>
          <w:szCs w:val="24"/>
        </w:rPr>
        <w:t>It gives higher priority to the commitment to something broader than to the personal development of employees.</w:t>
      </w:r>
      <w:r w:rsidR="00266BA3">
        <w:rPr>
          <w:rFonts w:ascii="Times New Roman" w:eastAsia="Times New Roman" w:hAnsi="Times New Roman" w:cs="Times New Roman"/>
          <w:color w:val="222222"/>
          <w:sz w:val="24"/>
          <w:szCs w:val="24"/>
        </w:rPr>
        <w:t xml:space="preserve"> </w:t>
      </w:r>
    </w:p>
    <w:p w14:paraId="597D2AFA" w14:textId="77777777" w:rsidR="00DC6331" w:rsidRDefault="00DC633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B</w:t>
      </w:r>
      <w:proofErr w:type="gramStart"/>
      <w:r w:rsidR="00266BA3">
        <w:rPr>
          <w:rFonts w:ascii="Times New Roman" w:eastAsia="Times New Roman" w:hAnsi="Times New Roman" w:cs="Times New Roman"/>
          <w:b/>
          <w:color w:val="222222"/>
          <w:sz w:val="24"/>
          <w:szCs w:val="24"/>
        </w:rPr>
        <w:t>)</w:t>
      </w:r>
      <w:r w:rsidR="008D11A8">
        <w:rPr>
          <w:rFonts w:ascii="Times New Roman" w:eastAsia="Times New Roman" w:hAnsi="Times New Roman" w:cs="Times New Roman"/>
          <w:color w:val="222222"/>
          <w:sz w:val="24"/>
          <w:szCs w:val="24"/>
        </w:rPr>
        <w:t>.It</w:t>
      </w:r>
      <w:proofErr w:type="gramEnd"/>
      <w:r w:rsidR="008D11A8">
        <w:rPr>
          <w:rFonts w:ascii="Times New Roman" w:eastAsia="Times New Roman" w:hAnsi="Times New Roman" w:cs="Times New Roman"/>
          <w:color w:val="222222"/>
          <w:sz w:val="24"/>
          <w:szCs w:val="24"/>
        </w:rPr>
        <w:t xml:space="preserve"> conveys a sense of familiarity to the employees of the organisation.</w:t>
      </w:r>
      <w:r>
        <w:rPr>
          <w:rFonts w:ascii="Times New Roman" w:eastAsia="Times New Roman" w:hAnsi="Times New Roman" w:cs="Times New Roman"/>
          <w:color w:val="222222"/>
          <w:sz w:val="24"/>
          <w:szCs w:val="24"/>
        </w:rPr>
        <w:t xml:space="preserve"> </w:t>
      </w:r>
    </w:p>
    <w:p w14:paraId="795823BD" w14:textId="77777777" w:rsidR="00DC6331" w:rsidRDefault="00DC6331">
      <w:pPr>
        <w:spacing w:line="360" w:lineRule="auto"/>
        <w:jc w:val="both"/>
        <w:rPr>
          <w:rFonts w:ascii="Times New Roman" w:eastAsia="Times New Roman" w:hAnsi="Times New Roman" w:cs="Times New Roman"/>
          <w:b/>
          <w:color w:val="222222"/>
          <w:sz w:val="24"/>
          <w:szCs w:val="24"/>
        </w:rPr>
      </w:pPr>
      <w:proofErr w:type="gramStart"/>
      <w:r>
        <w:rPr>
          <w:rFonts w:ascii="Times New Roman" w:eastAsia="Times New Roman" w:hAnsi="Times New Roman" w:cs="Times New Roman"/>
          <w:b/>
          <w:color w:val="222222"/>
          <w:sz w:val="24"/>
          <w:szCs w:val="24"/>
        </w:rPr>
        <w:t>C)</w:t>
      </w:r>
      <w:r w:rsidR="008D11A8">
        <w:rPr>
          <w:rFonts w:ascii="Times New Roman" w:eastAsia="Times New Roman" w:hAnsi="Times New Roman" w:cs="Times New Roman"/>
          <w:color w:val="222222"/>
          <w:sz w:val="24"/>
          <w:szCs w:val="24"/>
        </w:rPr>
        <w:t>.It</w:t>
      </w:r>
      <w:proofErr w:type="gramEnd"/>
      <w:r w:rsidR="008D11A8">
        <w:rPr>
          <w:rFonts w:ascii="Times New Roman" w:eastAsia="Times New Roman" w:hAnsi="Times New Roman" w:cs="Times New Roman"/>
          <w:color w:val="222222"/>
          <w:sz w:val="24"/>
          <w:szCs w:val="24"/>
        </w:rPr>
        <w:t xml:space="preserve"> directs and shapes employees' attitudes and behaviour through 'meaning and control mechanisms'</w:t>
      </w:r>
      <w:r w:rsidR="008D11A8">
        <w:rPr>
          <w:rFonts w:ascii="Times New Roman" w:eastAsia="Times New Roman" w:hAnsi="Times New Roman" w:cs="Times New Roman"/>
          <w:b/>
          <w:color w:val="222222"/>
          <w:sz w:val="24"/>
          <w:szCs w:val="24"/>
        </w:rPr>
        <w:t>.</w:t>
      </w:r>
    </w:p>
    <w:p w14:paraId="3935651F" w14:textId="6D01689B" w:rsidR="00DC6331" w:rsidRDefault="00DC6331">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 D) </w:t>
      </w:r>
      <w:r w:rsidR="008D11A8">
        <w:rPr>
          <w:rFonts w:ascii="Times New Roman" w:eastAsia="Times New Roman" w:hAnsi="Times New Roman" w:cs="Times New Roman"/>
          <w:color w:val="222222"/>
          <w:sz w:val="24"/>
          <w:szCs w:val="24"/>
        </w:rPr>
        <w:t xml:space="preserve">It differentiates one organisation from another </w:t>
      </w:r>
      <w:r>
        <w:rPr>
          <w:rFonts w:ascii="Times New Roman" w:eastAsia="Times New Roman" w:hAnsi="Times New Roman" w:cs="Times New Roman"/>
          <w:color w:val="222222"/>
          <w:sz w:val="24"/>
          <w:szCs w:val="24"/>
        </w:rPr>
        <w:t>i.e.,</w:t>
      </w:r>
      <w:r w:rsidR="008D11A8">
        <w:rPr>
          <w:rFonts w:ascii="Times New Roman" w:eastAsia="Times New Roman" w:hAnsi="Times New Roman" w:cs="Times New Roman"/>
          <w:color w:val="222222"/>
          <w:sz w:val="24"/>
          <w:szCs w:val="24"/>
        </w:rPr>
        <w:t xml:space="preserve"> brings uniqueness.</w:t>
      </w:r>
    </w:p>
    <w:p w14:paraId="0000001B" w14:textId="0FC26D99" w:rsidR="00C55674" w:rsidRDefault="00DC6331">
      <w:pPr>
        <w:spacing w:line="360" w:lineRule="auto"/>
        <w:jc w:val="both"/>
        <w:rPr>
          <w:rFonts w:ascii="Times New Roman" w:eastAsia="Times New Roman" w:hAnsi="Times New Roman" w:cs="Times New Roman"/>
          <w:color w:val="222222"/>
          <w:sz w:val="23"/>
          <w:szCs w:val="23"/>
          <w:highlight w:val="white"/>
        </w:rPr>
      </w:pPr>
      <w:r>
        <w:rPr>
          <w:rFonts w:ascii="Times New Roman" w:eastAsia="Times New Roman" w:hAnsi="Times New Roman" w:cs="Times New Roman"/>
          <w:b/>
          <w:color w:val="222222"/>
          <w:sz w:val="24"/>
          <w:szCs w:val="24"/>
        </w:rPr>
        <w:t xml:space="preserve">E) </w:t>
      </w:r>
      <w:r w:rsidR="008D11A8">
        <w:rPr>
          <w:rFonts w:ascii="Times New Roman" w:eastAsia="Times New Roman" w:hAnsi="Times New Roman" w:cs="Times New Roman"/>
          <w:color w:val="222222"/>
          <w:sz w:val="24"/>
          <w:szCs w:val="24"/>
        </w:rPr>
        <w:t xml:space="preserve">It helps to unite the organisation by working together by the employees. </w:t>
      </w:r>
      <w:r w:rsidR="008D11A8">
        <w:rPr>
          <w:rFonts w:ascii="Times New Roman" w:eastAsia="Times New Roman" w:hAnsi="Times New Roman" w:cs="Times New Roman"/>
          <w:color w:val="222222"/>
          <w:sz w:val="23"/>
          <w:szCs w:val="23"/>
          <w:highlight w:val="white"/>
        </w:rPr>
        <w:t xml:space="preserve">The culture of an organisation comes with a shared meaning of a system which is maintained by members </w:t>
      </w:r>
      <w:r>
        <w:rPr>
          <w:rFonts w:ascii="Times New Roman" w:eastAsia="Times New Roman" w:hAnsi="Times New Roman" w:cs="Times New Roman"/>
          <w:color w:val="222222"/>
          <w:sz w:val="23"/>
          <w:szCs w:val="23"/>
          <w:highlight w:val="white"/>
        </w:rPr>
        <w:t>that tend</w:t>
      </w:r>
      <w:r w:rsidR="008D11A8">
        <w:rPr>
          <w:rFonts w:ascii="Times New Roman" w:eastAsia="Times New Roman" w:hAnsi="Times New Roman" w:cs="Times New Roman"/>
          <w:color w:val="222222"/>
          <w:sz w:val="23"/>
          <w:szCs w:val="23"/>
          <w:highlight w:val="white"/>
        </w:rPr>
        <w:t xml:space="preserve"> to distinguish the organisation from other similar firms (IJSER, 2018).</w:t>
      </w:r>
    </w:p>
    <w:p w14:paraId="0000001C" w14:textId="2D74BAA1" w:rsidR="00C55674" w:rsidRDefault="008D11A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Employees of easyJet are involved in the day-to-day operations of the organization.</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They are valuable components of the organisation.</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Employees help sustain the organisation through their work as their daily activities help keep the organisation running.</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Employees of easyJet should always keep themselves updated so that they can keep themselves ahead of other organisations </w:t>
      </w:r>
      <w:proofErr w:type="gramStart"/>
      <w:r>
        <w:rPr>
          <w:rFonts w:ascii="Times New Roman" w:eastAsia="Times New Roman" w:hAnsi="Times New Roman" w:cs="Times New Roman"/>
          <w:color w:val="222222"/>
          <w:sz w:val="24"/>
          <w:szCs w:val="24"/>
        </w:rPr>
        <w:t>i.e.</w:t>
      </w:r>
      <w:proofErr w:type="gramEnd"/>
      <w:r>
        <w:rPr>
          <w:rFonts w:ascii="Times New Roman" w:eastAsia="Times New Roman" w:hAnsi="Times New Roman" w:cs="Times New Roman"/>
          <w:color w:val="222222"/>
          <w:sz w:val="24"/>
          <w:szCs w:val="24"/>
        </w:rPr>
        <w:t xml:space="preserve"> increase the quality of their work through their work engagement.</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Organizational culture for the market </w:t>
      </w:r>
      <w:proofErr w:type="gramStart"/>
      <w:r>
        <w:rPr>
          <w:rFonts w:ascii="Times New Roman" w:eastAsia="Times New Roman" w:hAnsi="Times New Roman" w:cs="Times New Roman"/>
          <w:color w:val="222222"/>
          <w:sz w:val="24"/>
          <w:szCs w:val="24"/>
        </w:rPr>
        <w:t>has to</w:t>
      </w:r>
      <w:proofErr w:type="gramEnd"/>
      <w:r>
        <w:rPr>
          <w:rFonts w:ascii="Times New Roman" w:eastAsia="Times New Roman" w:hAnsi="Times New Roman" w:cs="Times New Roman"/>
          <w:color w:val="222222"/>
          <w:sz w:val="24"/>
          <w:szCs w:val="24"/>
        </w:rPr>
        <w:t xml:space="preserve"> pay special attention to four elements and these are:</w:t>
      </w:r>
      <w:r w:rsidR="00DC6331">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w:t>
      </w:r>
      <w:r w:rsidR="00DC6331">
        <w:rPr>
          <w:rFonts w:ascii="Times New Roman" w:eastAsia="Times New Roman" w:hAnsi="Times New Roman" w:cs="Times New Roman"/>
          <w:color w:val="222222"/>
          <w:sz w:val="24"/>
          <w:szCs w:val="24"/>
        </w:rPr>
        <w:t>I</w:t>
      </w:r>
      <w:r>
        <w:rPr>
          <w:rFonts w:ascii="Times New Roman" w:eastAsia="Times New Roman" w:hAnsi="Times New Roman" w:cs="Times New Roman"/>
          <w:color w:val="222222"/>
          <w:sz w:val="24"/>
          <w:szCs w:val="24"/>
        </w:rPr>
        <w:t>) organisational values, (</w:t>
      </w:r>
      <w:r w:rsidR="00DC6331">
        <w:rPr>
          <w:rFonts w:ascii="Times New Roman" w:eastAsia="Times New Roman" w:hAnsi="Times New Roman" w:cs="Times New Roman"/>
          <w:color w:val="222222"/>
          <w:sz w:val="24"/>
          <w:szCs w:val="24"/>
        </w:rPr>
        <w:t>II</w:t>
      </w:r>
      <w:r>
        <w:rPr>
          <w:rFonts w:ascii="Times New Roman" w:eastAsia="Times New Roman" w:hAnsi="Times New Roman" w:cs="Times New Roman"/>
          <w:color w:val="222222"/>
          <w:sz w:val="24"/>
          <w:szCs w:val="24"/>
        </w:rPr>
        <w:t>) organisational climate, (</w:t>
      </w:r>
      <w:r w:rsidR="00DC6331">
        <w:rPr>
          <w:rFonts w:ascii="Times New Roman" w:eastAsia="Times New Roman" w:hAnsi="Times New Roman" w:cs="Times New Roman"/>
          <w:color w:val="222222"/>
          <w:sz w:val="24"/>
          <w:szCs w:val="24"/>
        </w:rPr>
        <w:t>III</w:t>
      </w:r>
      <w:r>
        <w:rPr>
          <w:rFonts w:ascii="Times New Roman" w:eastAsia="Times New Roman" w:hAnsi="Times New Roman" w:cs="Times New Roman"/>
          <w:color w:val="222222"/>
          <w:sz w:val="24"/>
          <w:szCs w:val="24"/>
        </w:rPr>
        <w:t>) leadership styles, and (</w:t>
      </w:r>
      <w:r w:rsidR="00DC6331">
        <w:rPr>
          <w:rFonts w:ascii="Times New Roman" w:eastAsia="Times New Roman" w:hAnsi="Times New Roman" w:cs="Times New Roman"/>
          <w:color w:val="222222"/>
          <w:sz w:val="24"/>
          <w:szCs w:val="24"/>
        </w:rPr>
        <w:t>IV</w:t>
      </w:r>
      <w:r>
        <w:rPr>
          <w:rFonts w:ascii="Times New Roman" w:eastAsia="Times New Roman" w:hAnsi="Times New Roman" w:cs="Times New Roman"/>
          <w:color w:val="222222"/>
          <w:sz w:val="24"/>
          <w:szCs w:val="24"/>
        </w:rPr>
        <w:t xml:space="preserve">) work processes and system. </w:t>
      </w:r>
      <w:r>
        <w:rPr>
          <w:rFonts w:ascii="Times New Roman" w:eastAsia="Times New Roman" w:hAnsi="Times New Roman" w:cs="Times New Roman"/>
          <w:color w:val="222222"/>
          <w:sz w:val="23"/>
          <w:szCs w:val="23"/>
          <w:highlight w:val="white"/>
        </w:rPr>
        <w:t xml:space="preserve">The organisational structure of a company can </w:t>
      </w:r>
      <w:r w:rsidR="00DC6331">
        <w:rPr>
          <w:rFonts w:ascii="Times New Roman" w:eastAsia="Times New Roman" w:hAnsi="Times New Roman" w:cs="Times New Roman"/>
          <w:color w:val="222222"/>
          <w:sz w:val="23"/>
          <w:szCs w:val="23"/>
          <w:highlight w:val="white"/>
        </w:rPr>
        <w:t>dictates</w:t>
      </w:r>
      <w:r>
        <w:rPr>
          <w:rFonts w:ascii="Times New Roman" w:eastAsia="Times New Roman" w:hAnsi="Times New Roman" w:cs="Times New Roman"/>
          <w:color w:val="222222"/>
          <w:sz w:val="23"/>
          <w:szCs w:val="23"/>
          <w:highlight w:val="white"/>
        </w:rPr>
        <w:t xml:space="preserve"> the way the strategies within it are formed and executed (</w:t>
      </w:r>
      <w:proofErr w:type="spellStart"/>
      <w:r>
        <w:rPr>
          <w:rFonts w:ascii="Times New Roman" w:eastAsia="Times New Roman" w:hAnsi="Times New Roman" w:cs="Times New Roman"/>
          <w:color w:val="222222"/>
          <w:sz w:val="23"/>
          <w:szCs w:val="23"/>
          <w:highlight w:val="white"/>
        </w:rPr>
        <w:t>arjonline</w:t>
      </w:r>
      <w:proofErr w:type="spellEnd"/>
      <w:r>
        <w:rPr>
          <w:rFonts w:ascii="Times New Roman" w:eastAsia="Times New Roman" w:hAnsi="Times New Roman" w:cs="Times New Roman"/>
          <w:color w:val="222222"/>
          <w:sz w:val="23"/>
          <w:szCs w:val="23"/>
          <w:highlight w:val="white"/>
        </w:rPr>
        <w:t xml:space="preserve">, 2018). </w:t>
      </w:r>
      <w:r>
        <w:rPr>
          <w:rFonts w:ascii="Times New Roman" w:eastAsia="Times New Roman" w:hAnsi="Times New Roman" w:cs="Times New Roman"/>
          <w:color w:val="222222"/>
          <w:sz w:val="24"/>
          <w:szCs w:val="24"/>
        </w:rPr>
        <w:t>These factors greatly influence the personal and professional lives of easyJet employees.</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Even these issues affect the efficiency of employees. As easyJet airline has an organisational culture, its employees are very careful about their work.</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If a team lacks integrity or leadership ability in managing employees, the performance and efficiency of those employees suffer.</w:t>
      </w:r>
      <w:r w:rsidR="00266BA3">
        <w:rPr>
          <w:rFonts w:ascii="Times New Roman" w:eastAsia="Times New Roman" w:hAnsi="Times New Roman" w:cs="Times New Roman"/>
          <w:color w:val="222222"/>
          <w:sz w:val="24"/>
          <w:szCs w:val="24"/>
        </w:rPr>
        <w:t xml:space="preserve"> </w:t>
      </w:r>
      <w:r w:rsidR="00DC6331">
        <w:rPr>
          <w:rFonts w:ascii="Times New Roman" w:eastAsia="Times New Roman" w:hAnsi="Times New Roman" w:cs="Times New Roman"/>
          <w:color w:val="222222"/>
          <w:sz w:val="24"/>
          <w:szCs w:val="24"/>
        </w:rPr>
        <w:t>EasyJet</w:t>
      </w:r>
      <w:r>
        <w:rPr>
          <w:rFonts w:ascii="Times New Roman" w:eastAsia="Times New Roman" w:hAnsi="Times New Roman" w:cs="Times New Roman"/>
          <w:color w:val="222222"/>
          <w:sz w:val="24"/>
          <w:szCs w:val="24"/>
        </w:rPr>
        <w:t xml:space="preserve"> organisational culture can control employee behaviour </w:t>
      </w:r>
      <w:proofErr w:type="gramStart"/>
      <w:r>
        <w:rPr>
          <w:rFonts w:ascii="Times New Roman" w:eastAsia="Times New Roman" w:hAnsi="Times New Roman" w:cs="Times New Roman"/>
          <w:color w:val="222222"/>
          <w:sz w:val="24"/>
          <w:szCs w:val="24"/>
        </w:rPr>
        <w:t>i.e.</w:t>
      </w:r>
      <w:proofErr w:type="gramEnd"/>
      <w:r>
        <w:rPr>
          <w:rFonts w:ascii="Times New Roman" w:eastAsia="Times New Roman" w:hAnsi="Times New Roman" w:cs="Times New Roman"/>
          <w:color w:val="222222"/>
          <w:sz w:val="24"/>
          <w:szCs w:val="24"/>
        </w:rPr>
        <w:t xml:space="preserve"> it teaches employees to distinguish between right and wrong and to understand what is reliable and what is not reliable which is a necessary skill for airline employees.</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People's actions are more effective than their words, </w:t>
      </w:r>
      <w:proofErr w:type="gramStart"/>
      <w:r>
        <w:rPr>
          <w:rFonts w:ascii="Times New Roman" w:eastAsia="Times New Roman" w:hAnsi="Times New Roman" w:cs="Times New Roman"/>
          <w:color w:val="222222"/>
          <w:sz w:val="24"/>
          <w:szCs w:val="24"/>
        </w:rPr>
        <w:t>i.e.</w:t>
      </w:r>
      <w:proofErr w:type="gramEnd"/>
      <w:r>
        <w:rPr>
          <w:rFonts w:ascii="Times New Roman" w:eastAsia="Times New Roman" w:hAnsi="Times New Roman" w:cs="Times New Roman"/>
          <w:color w:val="222222"/>
          <w:sz w:val="24"/>
          <w:szCs w:val="24"/>
        </w:rPr>
        <w:t xml:space="preserve"> the motivation of the employees depends on the behaviour of the leaders of the organization.</w:t>
      </w:r>
      <w:r w:rsidR="00266BA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The environment of the organisation should be such that motivates the employee to give his best in his work. Organisational culture holds the rhythm of all work and </w:t>
      </w:r>
      <w:r w:rsidR="00DC6331">
        <w:rPr>
          <w:rFonts w:ascii="Times New Roman" w:eastAsia="Times New Roman" w:hAnsi="Times New Roman" w:cs="Times New Roman"/>
          <w:color w:val="222222"/>
          <w:sz w:val="24"/>
          <w:szCs w:val="24"/>
        </w:rPr>
        <w:t>organisation. This</w:t>
      </w:r>
      <w:r>
        <w:rPr>
          <w:rFonts w:ascii="Times New Roman" w:eastAsia="Times New Roman" w:hAnsi="Times New Roman" w:cs="Times New Roman"/>
          <w:color w:val="222222"/>
          <w:sz w:val="24"/>
          <w:szCs w:val="24"/>
        </w:rPr>
        <w:t xml:space="preserve"> rhythm collapses if an employee suddenly leaves the job.</w:t>
      </w:r>
      <w:r w:rsidR="007D5D1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Healthy relationships make employees accountable to the organisation and increase awareness of their work.</w:t>
      </w:r>
    </w:p>
    <w:p w14:paraId="0000001D" w14:textId="77777777" w:rsidR="00C55674" w:rsidRPr="007D5D15" w:rsidRDefault="008D11A8">
      <w:pPr>
        <w:pStyle w:val="Heading1"/>
        <w:numPr>
          <w:ilvl w:val="0"/>
          <w:numId w:val="1"/>
        </w:numPr>
        <w:rPr>
          <w:b/>
          <w:bCs/>
        </w:rPr>
      </w:pPr>
      <w:bookmarkStart w:id="3" w:name="_v5yz9bwayv83" w:colFirst="0" w:colLast="0"/>
      <w:bookmarkEnd w:id="3"/>
      <w:r w:rsidRPr="007D5D15">
        <w:rPr>
          <w:b/>
          <w:bCs/>
        </w:rPr>
        <w:t xml:space="preserve">The impact of the organisational structure of an airline company in goal achievements: </w:t>
      </w:r>
    </w:p>
    <w:p w14:paraId="0000001E" w14:textId="4974FE1E" w:rsidR="00C55674" w:rsidRDefault="008D11A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contribution of organisational structure in strengthening an organisation is undeniable.</w:t>
      </w:r>
      <w:r w:rsidR="007D5D1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After much research on organisational structure, it has been found that there is no best way to restructure an organisation other than.</w:t>
      </w:r>
      <w:r w:rsidR="007D5D1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Organizational structure not only helps in increasing the efficiency of employees but also adds a dimension to their work.</w:t>
      </w:r>
      <w:r w:rsidR="007D5D1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However, segregation of employees </w:t>
      </w:r>
      <w:proofErr w:type="gramStart"/>
      <w:r>
        <w:rPr>
          <w:rFonts w:ascii="Times New Roman" w:eastAsia="Times New Roman" w:hAnsi="Times New Roman" w:cs="Times New Roman"/>
          <w:color w:val="222222"/>
          <w:sz w:val="24"/>
          <w:szCs w:val="24"/>
        </w:rPr>
        <w:t>on the</w:t>
      </w:r>
      <w:r w:rsidR="007D5D1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basis of</w:t>
      </w:r>
      <w:proofErr w:type="gramEnd"/>
      <w:r>
        <w:rPr>
          <w:rFonts w:ascii="Times New Roman" w:eastAsia="Times New Roman" w:hAnsi="Times New Roman" w:cs="Times New Roman"/>
          <w:color w:val="222222"/>
          <w:sz w:val="24"/>
          <w:szCs w:val="24"/>
        </w:rPr>
        <w:t xml:space="preserve"> work complicates the organisational structure.</w:t>
      </w:r>
      <w:r w:rsidR="007D5D1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Organizational structure increases the efficiency of employees as well as increases the productivity of the organisation.</w:t>
      </w:r>
      <w:r w:rsidR="007D5D1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Organizational structure can inhibit or promote performance depending on how effectively work flows increase productivity and sustain growth. </w:t>
      </w:r>
      <w:r>
        <w:rPr>
          <w:rFonts w:ascii="Times New Roman" w:eastAsia="Times New Roman" w:hAnsi="Times New Roman" w:cs="Times New Roman"/>
          <w:color w:val="222222"/>
          <w:sz w:val="23"/>
          <w:szCs w:val="23"/>
          <w:highlight w:val="white"/>
        </w:rPr>
        <w:t xml:space="preserve">The company has made a revenue worth 1.5 </w:t>
      </w:r>
      <w:r w:rsidR="007D5D15">
        <w:rPr>
          <w:rFonts w:ascii="Times New Roman" w:eastAsia="Times New Roman" w:hAnsi="Times New Roman" w:cs="Times New Roman"/>
          <w:color w:val="222222"/>
          <w:sz w:val="23"/>
          <w:szCs w:val="23"/>
          <w:highlight w:val="white"/>
        </w:rPr>
        <w:t>billion</w:t>
      </w:r>
      <w:r>
        <w:rPr>
          <w:rFonts w:ascii="Times New Roman" w:eastAsia="Times New Roman" w:hAnsi="Times New Roman" w:cs="Times New Roman"/>
          <w:color w:val="222222"/>
          <w:sz w:val="23"/>
          <w:szCs w:val="23"/>
          <w:highlight w:val="white"/>
        </w:rPr>
        <w:t xml:space="preserve"> British Pound in 2021 (Statista, 2022).</w:t>
      </w:r>
    </w:p>
    <w:p w14:paraId="0000001F" w14:textId="5ADDF40E" w:rsidR="00C55674" w:rsidRDefault="008D11A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Organisational structure includes reviewing organisational goals, prioritising work, setting goals, identifying specific measures and metrics, aligning employee goals with the company's </w:t>
      </w:r>
      <w:r>
        <w:rPr>
          <w:rFonts w:ascii="Times New Roman" w:eastAsia="Times New Roman" w:hAnsi="Times New Roman" w:cs="Times New Roman"/>
          <w:color w:val="222222"/>
          <w:sz w:val="24"/>
          <w:szCs w:val="24"/>
        </w:rPr>
        <w:lastRenderedPageBreak/>
        <w:t>strategic objectives, and setting standards.</w:t>
      </w:r>
      <w:r w:rsidR="007D5D1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If there is no strategic backup of </w:t>
      </w:r>
      <w:proofErr w:type="spellStart"/>
      <w:r>
        <w:rPr>
          <w:rFonts w:ascii="Times New Roman" w:eastAsia="Times New Roman" w:hAnsi="Times New Roman" w:cs="Times New Roman"/>
          <w:color w:val="222222"/>
          <w:sz w:val="24"/>
          <w:szCs w:val="24"/>
        </w:rPr>
        <w:t>Ekhte</w:t>
      </w:r>
      <w:proofErr w:type="spellEnd"/>
      <w:r>
        <w:rPr>
          <w:rFonts w:ascii="Times New Roman" w:eastAsia="Times New Roman" w:hAnsi="Times New Roman" w:cs="Times New Roman"/>
          <w:color w:val="222222"/>
          <w:sz w:val="24"/>
          <w:szCs w:val="24"/>
        </w:rPr>
        <w:t xml:space="preserve"> employees, if they leave the company is not able to reach the specified goals (Rezaei, 2018). </w:t>
      </w:r>
      <w:r w:rsidR="007D5D15">
        <w:rPr>
          <w:rFonts w:ascii="Times New Roman" w:eastAsia="Times New Roman" w:hAnsi="Times New Roman" w:cs="Times New Roman"/>
          <w:color w:val="222222"/>
          <w:sz w:val="24"/>
          <w:szCs w:val="24"/>
        </w:rPr>
        <w:t>Generally,</w:t>
      </w:r>
      <w:r>
        <w:rPr>
          <w:rFonts w:ascii="Times New Roman" w:eastAsia="Times New Roman" w:hAnsi="Times New Roman" w:cs="Times New Roman"/>
          <w:color w:val="222222"/>
          <w:sz w:val="24"/>
          <w:szCs w:val="24"/>
        </w:rPr>
        <w:t xml:space="preserve"> there are two types of organisation structure</w:t>
      </w:r>
      <w:r w:rsidR="007D5D15">
        <w:rPr>
          <w:rFonts w:ascii="Times New Roman" w:eastAsia="Times New Roman" w:hAnsi="Times New Roman" w:cs="Times New Roman"/>
          <w:b/>
          <w:color w:val="222222"/>
          <w:sz w:val="24"/>
          <w:szCs w:val="24"/>
        </w:rPr>
        <w:t xml:space="preserve"> - </w:t>
      </w:r>
      <w:r>
        <w:rPr>
          <w:rFonts w:ascii="Times New Roman" w:eastAsia="Times New Roman" w:hAnsi="Times New Roman" w:cs="Times New Roman"/>
          <w:b/>
          <w:color w:val="222222"/>
          <w:sz w:val="24"/>
          <w:szCs w:val="24"/>
        </w:rPr>
        <w:t>1</w:t>
      </w:r>
      <w:r>
        <w:rPr>
          <w:rFonts w:ascii="Times New Roman" w:eastAsia="Times New Roman" w:hAnsi="Times New Roman" w:cs="Times New Roman"/>
          <w:color w:val="222222"/>
          <w:sz w:val="24"/>
          <w:szCs w:val="24"/>
        </w:rPr>
        <w:t>.</w:t>
      </w:r>
      <w:r w:rsidR="007D5D1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In this case, a skilled leader is needed. Without a skilled leader, employees suffer from parental indolence and their productivity suffers, so without a skilled guide, sure goals remain </w:t>
      </w:r>
      <w:proofErr w:type="spellStart"/>
      <w:r>
        <w:rPr>
          <w:rFonts w:ascii="Times New Roman" w:eastAsia="Times New Roman" w:hAnsi="Times New Roman" w:cs="Times New Roman"/>
          <w:color w:val="222222"/>
          <w:sz w:val="24"/>
          <w:szCs w:val="24"/>
        </w:rPr>
        <w:t>eluIn</w:t>
      </w:r>
      <w:proofErr w:type="spellEnd"/>
      <w:r>
        <w:rPr>
          <w:rFonts w:ascii="Times New Roman" w:eastAsia="Times New Roman" w:hAnsi="Times New Roman" w:cs="Times New Roman"/>
          <w:color w:val="222222"/>
          <w:sz w:val="24"/>
          <w:szCs w:val="24"/>
        </w:rPr>
        <w:t>.</w:t>
      </w:r>
      <w:r w:rsidR="007D5D15">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To solve this problem </w:t>
      </w:r>
      <w:r w:rsidR="007D5D15">
        <w:rPr>
          <w:rFonts w:ascii="Times New Roman" w:eastAsia="Times New Roman" w:hAnsi="Times New Roman" w:cs="Times New Roman"/>
          <w:color w:val="222222"/>
          <w:sz w:val="24"/>
          <w:szCs w:val="24"/>
        </w:rPr>
        <w:t>EasyJet</w:t>
      </w:r>
      <w:r>
        <w:rPr>
          <w:rFonts w:ascii="Times New Roman" w:eastAsia="Times New Roman" w:hAnsi="Times New Roman" w:cs="Times New Roman"/>
          <w:color w:val="222222"/>
          <w:sz w:val="24"/>
          <w:szCs w:val="24"/>
        </w:rPr>
        <w:t xml:space="preserve"> needs to hire effective leaders </w:t>
      </w:r>
      <w:r>
        <w:rPr>
          <w:rFonts w:ascii="Times New Roman" w:eastAsia="Times New Roman" w:hAnsi="Times New Roman" w:cs="Times New Roman"/>
          <w:b/>
          <w:color w:val="222222"/>
          <w:sz w:val="24"/>
          <w:szCs w:val="24"/>
        </w:rPr>
        <w:t>2.</w:t>
      </w:r>
      <w:r w:rsidR="007D5D15">
        <w:rPr>
          <w:rFonts w:ascii="Times New Roman" w:eastAsia="Times New Roman" w:hAnsi="Times New Roman" w:cs="Times New Roman"/>
          <w:b/>
          <w:color w:val="222222"/>
          <w:sz w:val="24"/>
          <w:szCs w:val="24"/>
        </w:rPr>
        <w:t xml:space="preserve"> </w:t>
      </w:r>
      <w:r>
        <w:rPr>
          <w:rFonts w:ascii="Times New Roman" w:eastAsia="Times New Roman" w:hAnsi="Times New Roman" w:cs="Times New Roman"/>
          <w:color w:val="222222"/>
          <w:sz w:val="24"/>
          <w:szCs w:val="24"/>
        </w:rPr>
        <w:t xml:space="preserve">In this case, alternative organisational structure should be kept in mind. In such a situation, </w:t>
      </w:r>
      <w:r w:rsidR="007D5D15">
        <w:rPr>
          <w:rFonts w:ascii="Times New Roman" w:eastAsia="Times New Roman" w:hAnsi="Times New Roman" w:cs="Times New Roman"/>
          <w:color w:val="222222"/>
          <w:sz w:val="24"/>
          <w:szCs w:val="24"/>
        </w:rPr>
        <w:t>EasyJet</w:t>
      </w:r>
      <w:r>
        <w:rPr>
          <w:rFonts w:ascii="Times New Roman" w:eastAsia="Times New Roman" w:hAnsi="Times New Roman" w:cs="Times New Roman"/>
          <w:color w:val="222222"/>
          <w:sz w:val="24"/>
          <w:szCs w:val="24"/>
        </w:rPr>
        <w:t xml:space="preserve"> needs to recruit skilled personnel to establish communication at all levels to handle the situation where several teams work together resulting in disruption of the company's operations. </w:t>
      </w:r>
      <w:r>
        <w:rPr>
          <w:rFonts w:ascii="Times New Roman" w:eastAsia="Times New Roman" w:hAnsi="Times New Roman" w:cs="Times New Roman"/>
          <w:color w:val="222222"/>
          <w:sz w:val="23"/>
          <w:szCs w:val="23"/>
          <w:highlight w:val="white"/>
        </w:rPr>
        <w:t xml:space="preserve">The management of a company </w:t>
      </w:r>
      <w:r w:rsidR="007D5D15">
        <w:rPr>
          <w:rFonts w:ascii="Times New Roman" w:eastAsia="Times New Roman" w:hAnsi="Times New Roman" w:cs="Times New Roman"/>
          <w:color w:val="222222"/>
          <w:sz w:val="23"/>
          <w:szCs w:val="23"/>
          <w:highlight w:val="white"/>
        </w:rPr>
        <w:t>must</w:t>
      </w:r>
      <w:r>
        <w:rPr>
          <w:rFonts w:ascii="Times New Roman" w:eastAsia="Times New Roman" w:hAnsi="Times New Roman" w:cs="Times New Roman"/>
          <w:color w:val="222222"/>
          <w:sz w:val="23"/>
          <w:szCs w:val="23"/>
          <w:highlight w:val="white"/>
        </w:rPr>
        <w:t xml:space="preserve"> establish a certain structure with well-crafted traits which help in handling the activities with efficiency (</w:t>
      </w:r>
      <w:proofErr w:type="spellStart"/>
      <w:r>
        <w:rPr>
          <w:rFonts w:ascii="Times New Roman" w:eastAsia="Times New Roman" w:hAnsi="Times New Roman" w:cs="Times New Roman"/>
          <w:color w:val="222222"/>
          <w:sz w:val="23"/>
          <w:szCs w:val="23"/>
          <w:highlight w:val="white"/>
        </w:rPr>
        <w:t>eajournals</w:t>
      </w:r>
      <w:proofErr w:type="spellEnd"/>
      <w:r>
        <w:rPr>
          <w:rFonts w:ascii="Times New Roman" w:eastAsia="Times New Roman" w:hAnsi="Times New Roman" w:cs="Times New Roman"/>
          <w:color w:val="222222"/>
          <w:sz w:val="23"/>
          <w:szCs w:val="23"/>
          <w:highlight w:val="white"/>
        </w:rPr>
        <w:t>. 2018).</w:t>
      </w:r>
    </w:p>
    <w:p w14:paraId="00000020" w14:textId="77777777" w:rsidR="00C55674" w:rsidRDefault="008D11A8">
      <w:pPr>
        <w:pStyle w:val="Heading1"/>
        <w:numPr>
          <w:ilvl w:val="0"/>
          <w:numId w:val="1"/>
        </w:numPr>
      </w:pPr>
      <w:bookmarkStart w:id="4" w:name="_s9hvdtddkfzz" w:colFirst="0" w:colLast="0"/>
      <w:bookmarkEnd w:id="4"/>
      <w:r>
        <w:rPr>
          <w:b/>
        </w:rPr>
        <w:t>With context to behavioural approach the contribution of different factors in affecting the employee behaviours in an airline company</w:t>
      </w:r>
      <w:r>
        <w:t xml:space="preserve">: </w:t>
      </w:r>
    </w:p>
    <w:p w14:paraId="2D7BE9A8" w14:textId="77777777" w:rsidR="00E63740" w:rsidRDefault="008D11A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importance of organisational behaviour in today's business organisation is immense. Especially in the case of airline companies like </w:t>
      </w:r>
      <w:r w:rsidR="007D5D15">
        <w:rPr>
          <w:rFonts w:ascii="Times New Roman" w:eastAsia="Times New Roman" w:hAnsi="Times New Roman" w:cs="Times New Roman"/>
          <w:color w:val="222222"/>
          <w:sz w:val="24"/>
          <w:szCs w:val="24"/>
        </w:rPr>
        <w:t>EasyJet</w:t>
      </w:r>
      <w:r>
        <w:rPr>
          <w:rFonts w:ascii="Times New Roman" w:eastAsia="Times New Roman" w:hAnsi="Times New Roman" w:cs="Times New Roman"/>
          <w:color w:val="222222"/>
          <w:sz w:val="24"/>
          <w:szCs w:val="24"/>
        </w:rPr>
        <w:t>, the importance of organisational behaviour cannot be said. However</w:t>
      </w:r>
      <w:r>
        <w:rPr>
          <w:rFonts w:ascii="Times New Roman" w:eastAsia="Times New Roman" w:hAnsi="Times New Roman" w:cs="Times New Roman"/>
          <w:color w:val="222222"/>
          <w:sz w:val="23"/>
          <w:szCs w:val="23"/>
          <w:highlight w:val="white"/>
        </w:rPr>
        <w:t>, readiness for change of a company offers an effective impact on the behaviour of an employee (</w:t>
      </w:r>
      <w:proofErr w:type="spellStart"/>
      <w:r>
        <w:rPr>
          <w:rFonts w:ascii="Times New Roman" w:eastAsia="Times New Roman" w:hAnsi="Times New Roman" w:cs="Times New Roman"/>
          <w:color w:val="222222"/>
          <w:sz w:val="23"/>
          <w:szCs w:val="23"/>
          <w:highlight w:val="white"/>
        </w:rPr>
        <w:t>Asbari</w:t>
      </w:r>
      <w:proofErr w:type="spellEnd"/>
      <w:r>
        <w:rPr>
          <w:rFonts w:ascii="Times New Roman" w:eastAsia="Times New Roman" w:hAnsi="Times New Roman" w:cs="Times New Roman"/>
          <w:color w:val="222222"/>
          <w:sz w:val="23"/>
          <w:szCs w:val="23"/>
          <w:highlight w:val="white"/>
        </w:rPr>
        <w:t xml:space="preserve">, </w:t>
      </w:r>
      <w:proofErr w:type="spellStart"/>
      <w:proofErr w:type="gramStart"/>
      <w:r>
        <w:rPr>
          <w:rFonts w:ascii="Times New Roman" w:eastAsia="Times New Roman" w:hAnsi="Times New Roman" w:cs="Times New Roman"/>
          <w:color w:val="222222"/>
          <w:sz w:val="23"/>
          <w:szCs w:val="23"/>
          <w:highlight w:val="white"/>
        </w:rPr>
        <w:t>Hidayat</w:t>
      </w:r>
      <w:proofErr w:type="spellEnd"/>
      <w:r>
        <w:rPr>
          <w:rFonts w:ascii="Times New Roman" w:eastAsia="Times New Roman" w:hAnsi="Times New Roman" w:cs="Times New Roman"/>
          <w:color w:val="222222"/>
          <w:sz w:val="23"/>
          <w:szCs w:val="23"/>
          <w:highlight w:val="white"/>
        </w:rPr>
        <w:t xml:space="preserve">  and</w:t>
      </w:r>
      <w:proofErr w:type="gramEnd"/>
      <w:r>
        <w:rPr>
          <w:rFonts w:ascii="Times New Roman" w:eastAsia="Times New Roman" w:hAnsi="Times New Roman" w:cs="Times New Roman"/>
          <w:color w:val="222222"/>
          <w:sz w:val="23"/>
          <w:szCs w:val="23"/>
          <w:highlight w:val="white"/>
        </w:rPr>
        <w:t xml:space="preserve"> </w:t>
      </w:r>
      <w:proofErr w:type="spellStart"/>
      <w:r>
        <w:rPr>
          <w:rFonts w:ascii="Times New Roman" w:eastAsia="Times New Roman" w:hAnsi="Times New Roman" w:cs="Times New Roman"/>
          <w:color w:val="222222"/>
          <w:sz w:val="23"/>
          <w:szCs w:val="23"/>
          <w:highlight w:val="white"/>
        </w:rPr>
        <w:t>Purwanto</w:t>
      </w:r>
      <w:proofErr w:type="spellEnd"/>
      <w:r>
        <w:rPr>
          <w:rFonts w:ascii="Times New Roman" w:eastAsia="Times New Roman" w:hAnsi="Times New Roman" w:cs="Times New Roman"/>
          <w:color w:val="222222"/>
          <w:sz w:val="23"/>
          <w:szCs w:val="23"/>
          <w:highlight w:val="white"/>
        </w:rPr>
        <w:t xml:space="preserve">, 2021, pp.74-85). </w:t>
      </w:r>
      <w:r>
        <w:rPr>
          <w:rFonts w:ascii="Times New Roman" w:eastAsia="Times New Roman" w:hAnsi="Times New Roman" w:cs="Times New Roman"/>
          <w:color w:val="222222"/>
          <w:sz w:val="24"/>
          <w:szCs w:val="24"/>
        </w:rPr>
        <w:t>It helps in maintaining the unity of the employees in the organisation, motivates them towards their work and helps in monitoring the activities of the employees in the organization.</w:t>
      </w:r>
      <w:r w:rsidR="007D5D15">
        <w:rPr>
          <w:rFonts w:ascii="Times New Roman" w:eastAsia="Times New Roman" w:hAnsi="Times New Roman" w:cs="Times New Roman"/>
          <w:color w:val="222222"/>
          <w:sz w:val="24"/>
          <w:szCs w:val="24"/>
        </w:rPr>
        <w:t xml:space="preserve"> </w:t>
      </w:r>
    </w:p>
    <w:p w14:paraId="00000021" w14:textId="7553DE16" w:rsidR="00C55674" w:rsidRDefault="008D11A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Essentials of organisational behaviour are:</w:t>
      </w:r>
    </w:p>
    <w:p w14:paraId="00000022" w14:textId="37F7D71C" w:rsidR="00C55674" w:rsidRDefault="007D5D1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A. </w:t>
      </w:r>
      <w:r w:rsidR="008D11A8">
        <w:rPr>
          <w:rFonts w:ascii="Times New Roman" w:eastAsia="Times New Roman" w:hAnsi="Times New Roman" w:cs="Times New Roman"/>
          <w:b/>
          <w:color w:val="222222"/>
          <w:sz w:val="24"/>
          <w:szCs w:val="24"/>
        </w:rPr>
        <w:t xml:space="preserve">Increase </w:t>
      </w:r>
      <w:r>
        <w:rPr>
          <w:rFonts w:ascii="Times New Roman" w:eastAsia="Times New Roman" w:hAnsi="Times New Roman" w:cs="Times New Roman"/>
          <w:b/>
          <w:color w:val="222222"/>
          <w:sz w:val="24"/>
          <w:szCs w:val="24"/>
        </w:rPr>
        <w:t xml:space="preserve">Efficiency </w:t>
      </w:r>
      <w:r w:rsidR="008D11A8">
        <w:rPr>
          <w:rFonts w:ascii="Times New Roman" w:eastAsia="Times New Roman" w:hAnsi="Times New Roman" w:cs="Times New Roman"/>
          <w:b/>
          <w:color w:val="222222"/>
          <w:sz w:val="24"/>
          <w:szCs w:val="24"/>
        </w:rPr>
        <w:t>-</w:t>
      </w:r>
      <w:r>
        <w:rPr>
          <w:rFonts w:ascii="Times New Roman" w:eastAsia="Times New Roman" w:hAnsi="Times New Roman" w:cs="Times New Roman"/>
          <w:b/>
          <w:color w:val="222222"/>
          <w:sz w:val="24"/>
          <w:szCs w:val="24"/>
        </w:rPr>
        <w:t xml:space="preserve"> </w:t>
      </w:r>
      <w:r w:rsidR="008D11A8">
        <w:rPr>
          <w:rFonts w:ascii="Times New Roman" w:eastAsia="Times New Roman" w:hAnsi="Times New Roman" w:cs="Times New Roman"/>
          <w:color w:val="222222"/>
          <w:sz w:val="24"/>
          <w:szCs w:val="24"/>
        </w:rPr>
        <w:t>Organisational behaviour enhances the work efficiency of all employees from the top to the bottom and motivates them to do constructive work.</w:t>
      </w:r>
    </w:p>
    <w:p w14:paraId="00000023" w14:textId="4C6327A8" w:rsidR="00C55674" w:rsidRDefault="007D5D1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B. </w:t>
      </w:r>
      <w:r w:rsidR="008D11A8">
        <w:rPr>
          <w:rFonts w:ascii="Times New Roman" w:eastAsia="Times New Roman" w:hAnsi="Times New Roman" w:cs="Times New Roman"/>
          <w:b/>
          <w:color w:val="222222"/>
          <w:sz w:val="24"/>
          <w:szCs w:val="24"/>
        </w:rPr>
        <w:t>Ability to understand customer behaviour</w:t>
      </w:r>
      <w:r>
        <w:rPr>
          <w:rFonts w:ascii="Times New Roman" w:eastAsia="Times New Roman" w:hAnsi="Times New Roman" w:cs="Times New Roman"/>
          <w:b/>
          <w:color w:val="222222"/>
          <w:sz w:val="24"/>
          <w:szCs w:val="24"/>
        </w:rPr>
        <w:t xml:space="preserve"> - </w:t>
      </w:r>
      <w:r w:rsidR="008D11A8">
        <w:rPr>
          <w:rFonts w:ascii="Times New Roman" w:eastAsia="Times New Roman" w:hAnsi="Times New Roman" w:cs="Times New Roman"/>
          <w:color w:val="222222"/>
          <w:sz w:val="24"/>
          <w:szCs w:val="24"/>
        </w:rPr>
        <w:t>Increasing organisational sales by understanding consumer behaviour is also an important lesson in organisational behaviour.</w:t>
      </w:r>
    </w:p>
    <w:p w14:paraId="00000024" w14:textId="0FBA50D0" w:rsidR="00C55674" w:rsidRDefault="00E6374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C. </w:t>
      </w:r>
      <w:r w:rsidR="007D5D15">
        <w:rPr>
          <w:rFonts w:ascii="Times New Roman" w:eastAsia="Times New Roman" w:hAnsi="Times New Roman" w:cs="Times New Roman"/>
          <w:b/>
          <w:color w:val="222222"/>
          <w:sz w:val="24"/>
          <w:szCs w:val="24"/>
        </w:rPr>
        <w:t xml:space="preserve"> </w:t>
      </w:r>
      <w:r w:rsidR="008D11A8">
        <w:rPr>
          <w:rFonts w:ascii="Times New Roman" w:eastAsia="Times New Roman" w:hAnsi="Times New Roman" w:cs="Times New Roman"/>
          <w:b/>
          <w:color w:val="222222"/>
          <w:sz w:val="24"/>
          <w:szCs w:val="24"/>
        </w:rPr>
        <w:t>Maintaining employee motivation</w:t>
      </w:r>
      <w:r>
        <w:rPr>
          <w:rFonts w:ascii="Times New Roman" w:eastAsia="Times New Roman" w:hAnsi="Times New Roman" w:cs="Times New Roman"/>
          <w:color w:val="222222"/>
          <w:sz w:val="24"/>
          <w:szCs w:val="24"/>
        </w:rPr>
        <w:t xml:space="preserve"> - </w:t>
      </w:r>
      <w:r w:rsidR="008D11A8">
        <w:rPr>
          <w:rFonts w:ascii="Times New Roman" w:eastAsia="Times New Roman" w:hAnsi="Times New Roman" w:cs="Times New Roman"/>
          <w:color w:val="222222"/>
          <w:sz w:val="24"/>
          <w:szCs w:val="24"/>
        </w:rPr>
        <w:t>Organisational behaviour helps to understand the mind of the employees of the organisation and keep them motivated so that the employees are focused on the work.</w:t>
      </w:r>
    </w:p>
    <w:p w14:paraId="00000025" w14:textId="01109C96" w:rsidR="00C55674" w:rsidRDefault="00E6374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D.  </w:t>
      </w:r>
      <w:r w:rsidR="008D11A8">
        <w:rPr>
          <w:rFonts w:ascii="Times New Roman" w:eastAsia="Times New Roman" w:hAnsi="Times New Roman" w:cs="Times New Roman"/>
          <w:b/>
          <w:color w:val="222222"/>
          <w:sz w:val="24"/>
          <w:szCs w:val="24"/>
        </w:rPr>
        <w:t>Understanding future activity</w:t>
      </w:r>
      <w:r>
        <w:rPr>
          <w:rFonts w:ascii="Times New Roman" w:eastAsia="Times New Roman" w:hAnsi="Times New Roman" w:cs="Times New Roman"/>
          <w:color w:val="222222"/>
          <w:sz w:val="24"/>
          <w:szCs w:val="24"/>
        </w:rPr>
        <w:t xml:space="preserve"> - </w:t>
      </w:r>
      <w:r w:rsidR="008D11A8">
        <w:rPr>
          <w:rFonts w:ascii="Times New Roman" w:eastAsia="Times New Roman" w:hAnsi="Times New Roman" w:cs="Times New Roman"/>
          <w:color w:val="222222"/>
          <w:sz w:val="24"/>
          <w:szCs w:val="24"/>
        </w:rPr>
        <w:t xml:space="preserve">Organisational behaviour helps to understand the future activities of the </w:t>
      </w:r>
      <w:proofErr w:type="gramStart"/>
      <w:r w:rsidR="008D11A8">
        <w:rPr>
          <w:rFonts w:ascii="Times New Roman" w:eastAsia="Times New Roman" w:hAnsi="Times New Roman" w:cs="Times New Roman"/>
          <w:color w:val="222222"/>
          <w:sz w:val="24"/>
          <w:szCs w:val="24"/>
        </w:rPr>
        <w:t>business like</w:t>
      </w:r>
      <w:proofErr w:type="gramEnd"/>
      <w:r w:rsidR="008D11A8">
        <w:rPr>
          <w:rFonts w:ascii="Times New Roman" w:eastAsia="Times New Roman" w:hAnsi="Times New Roman" w:cs="Times New Roman"/>
          <w:color w:val="222222"/>
          <w:sz w:val="24"/>
          <w:szCs w:val="24"/>
        </w:rPr>
        <w:t xml:space="preserve"> annual business planning, demand management, product line management, production planning, resource scheduling, logistics etc.</w:t>
      </w:r>
    </w:p>
    <w:p w14:paraId="00000026" w14:textId="3BCBCEE2" w:rsidR="00C55674" w:rsidRDefault="008D11A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Factors of behavioural approach that influence the employee behaviou</w:t>
      </w:r>
      <w:r>
        <w:rPr>
          <w:rFonts w:ascii="Times New Roman" w:eastAsia="Times New Roman" w:hAnsi="Times New Roman" w:cs="Times New Roman"/>
          <w:color w:val="222222"/>
          <w:sz w:val="24"/>
          <w:szCs w:val="24"/>
        </w:rPr>
        <w:t>r:</w:t>
      </w:r>
      <w:r w:rsidR="00E63740">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 Organisational behavioural Approaches basically establish communication between owners and employees.</w:t>
      </w:r>
      <w:r w:rsidR="00E63740">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Among them there are 4 basic approaches they are –</w:t>
      </w:r>
    </w:p>
    <w:p w14:paraId="00000027" w14:textId="4C2C18BA" w:rsidR="00C55674" w:rsidRDefault="00E6374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A) </w:t>
      </w:r>
      <w:r w:rsidR="008D11A8">
        <w:rPr>
          <w:rFonts w:ascii="Times New Roman" w:eastAsia="Times New Roman" w:hAnsi="Times New Roman" w:cs="Times New Roman"/>
          <w:b/>
          <w:color w:val="222222"/>
          <w:sz w:val="24"/>
          <w:szCs w:val="24"/>
        </w:rPr>
        <w:t>System approach</w:t>
      </w:r>
      <w:r>
        <w:rPr>
          <w:rFonts w:ascii="Times New Roman" w:eastAsia="Times New Roman" w:hAnsi="Times New Roman" w:cs="Times New Roman"/>
          <w:b/>
          <w:color w:val="222222"/>
          <w:sz w:val="24"/>
          <w:szCs w:val="24"/>
        </w:rPr>
        <w:t xml:space="preserve"> </w:t>
      </w:r>
      <w:r w:rsidR="008D11A8">
        <w:rPr>
          <w:rFonts w:ascii="Times New Roman" w:eastAsia="Times New Roman" w:hAnsi="Times New Roman" w:cs="Times New Roman"/>
          <w:b/>
          <w:color w:val="222222"/>
          <w:sz w:val="24"/>
          <w:szCs w:val="24"/>
        </w:rPr>
        <w:t>-</w:t>
      </w:r>
      <w:r>
        <w:rPr>
          <w:rFonts w:ascii="Times New Roman" w:eastAsia="Times New Roman" w:hAnsi="Times New Roman" w:cs="Times New Roman"/>
          <w:b/>
          <w:color w:val="222222"/>
          <w:sz w:val="24"/>
          <w:szCs w:val="24"/>
        </w:rPr>
        <w:t xml:space="preserve"> </w:t>
      </w:r>
      <w:r w:rsidR="008D11A8">
        <w:rPr>
          <w:rFonts w:ascii="Times New Roman" w:eastAsia="Times New Roman" w:hAnsi="Times New Roman" w:cs="Times New Roman"/>
          <w:color w:val="222222"/>
          <w:sz w:val="24"/>
          <w:szCs w:val="24"/>
        </w:rPr>
        <w:t xml:space="preserve">In this case, the organisation is seen as a system, </w:t>
      </w:r>
      <w:proofErr w:type="gramStart"/>
      <w:r w:rsidR="008D11A8">
        <w:rPr>
          <w:rFonts w:ascii="Times New Roman" w:eastAsia="Times New Roman" w:hAnsi="Times New Roman" w:cs="Times New Roman"/>
          <w:color w:val="222222"/>
          <w:sz w:val="24"/>
          <w:szCs w:val="24"/>
        </w:rPr>
        <w:t>i.e.</w:t>
      </w:r>
      <w:proofErr w:type="gramEnd"/>
      <w:r w:rsidR="008D11A8">
        <w:rPr>
          <w:rFonts w:ascii="Times New Roman" w:eastAsia="Times New Roman" w:hAnsi="Times New Roman" w:cs="Times New Roman"/>
          <w:color w:val="222222"/>
          <w:sz w:val="24"/>
          <w:szCs w:val="24"/>
        </w:rPr>
        <w:t xml:space="preserve"> the work of one team or department of the organisation affects another department. The work of one person in </w:t>
      </w:r>
      <w:r w:rsidR="008D11A8">
        <w:rPr>
          <w:rFonts w:ascii="Times New Roman" w:eastAsia="Times New Roman" w:hAnsi="Times New Roman" w:cs="Times New Roman"/>
          <w:color w:val="222222"/>
          <w:sz w:val="24"/>
          <w:szCs w:val="24"/>
        </w:rPr>
        <w:lastRenderedPageBreak/>
        <w:t xml:space="preserve">the organisation is closely related to the work of another. This organisational behaviour systems approach has made </w:t>
      </w:r>
      <w:r>
        <w:rPr>
          <w:rFonts w:ascii="Times New Roman" w:eastAsia="Times New Roman" w:hAnsi="Times New Roman" w:cs="Times New Roman"/>
          <w:color w:val="222222"/>
          <w:sz w:val="24"/>
          <w:szCs w:val="24"/>
        </w:rPr>
        <w:t>EasyJet</w:t>
      </w:r>
      <w:r w:rsidR="008D11A8">
        <w:rPr>
          <w:rFonts w:ascii="Times New Roman" w:eastAsia="Times New Roman" w:hAnsi="Times New Roman" w:cs="Times New Roman"/>
          <w:color w:val="222222"/>
          <w:sz w:val="24"/>
          <w:szCs w:val="24"/>
        </w:rPr>
        <w:t xml:space="preserve"> work efficient.</w:t>
      </w:r>
    </w:p>
    <w:p w14:paraId="3C54F81F" w14:textId="77777777" w:rsidR="00E63740" w:rsidRDefault="00E6374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rPr>
        <w:t xml:space="preserve">B) </w:t>
      </w:r>
      <w:r w:rsidR="008D11A8">
        <w:rPr>
          <w:rFonts w:ascii="Times New Roman" w:eastAsia="Times New Roman" w:hAnsi="Times New Roman" w:cs="Times New Roman"/>
          <w:b/>
          <w:color w:val="222222"/>
          <w:sz w:val="24"/>
          <w:szCs w:val="24"/>
        </w:rPr>
        <w:t>Human relation approach</w:t>
      </w:r>
      <w:r>
        <w:rPr>
          <w:rFonts w:ascii="Times New Roman" w:eastAsia="Times New Roman" w:hAnsi="Times New Roman" w:cs="Times New Roman"/>
          <w:b/>
          <w:color w:val="222222"/>
          <w:sz w:val="24"/>
          <w:szCs w:val="24"/>
        </w:rPr>
        <w:t xml:space="preserve"> </w:t>
      </w:r>
      <w:r w:rsidR="008D11A8">
        <w:rPr>
          <w:rFonts w:ascii="Times New Roman" w:eastAsia="Times New Roman" w:hAnsi="Times New Roman" w:cs="Times New Roman"/>
          <w:b/>
          <w:color w:val="222222"/>
          <w:sz w:val="24"/>
          <w:szCs w:val="24"/>
        </w:rPr>
        <w:t>-</w:t>
      </w:r>
      <w:r>
        <w:rPr>
          <w:rFonts w:ascii="Times New Roman" w:eastAsia="Times New Roman" w:hAnsi="Times New Roman" w:cs="Times New Roman"/>
          <w:b/>
          <w:color w:val="222222"/>
          <w:sz w:val="24"/>
          <w:szCs w:val="24"/>
        </w:rPr>
        <w:t xml:space="preserve"> </w:t>
      </w:r>
      <w:r w:rsidR="008D11A8">
        <w:rPr>
          <w:rFonts w:ascii="Times New Roman" w:eastAsia="Times New Roman" w:hAnsi="Times New Roman" w:cs="Times New Roman"/>
          <w:color w:val="222222"/>
          <w:sz w:val="24"/>
          <w:szCs w:val="24"/>
        </w:rPr>
        <w:t>The work environment should be one where employees can find respect. Employees will find the workplace not only economically viable but also socially viable.</w:t>
      </w:r>
      <w:r>
        <w:rPr>
          <w:rFonts w:ascii="Times New Roman" w:eastAsia="Times New Roman" w:hAnsi="Times New Roman" w:cs="Times New Roman"/>
          <w:color w:val="222222"/>
          <w:sz w:val="24"/>
          <w:szCs w:val="24"/>
        </w:rPr>
        <w:t xml:space="preserve"> </w:t>
      </w:r>
      <w:r w:rsidR="008D11A8">
        <w:rPr>
          <w:rFonts w:ascii="Times New Roman" w:eastAsia="Times New Roman" w:hAnsi="Times New Roman" w:cs="Times New Roman"/>
          <w:color w:val="222222"/>
          <w:sz w:val="24"/>
          <w:szCs w:val="24"/>
          <w:highlight w:val="white"/>
        </w:rPr>
        <w:t>The Humanistic approach is based on the following assumptions:</w:t>
      </w:r>
    </w:p>
    <w:p w14:paraId="2DD5ACD9" w14:textId="77777777" w:rsidR="00E63740" w:rsidRDefault="00E6374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1. </w:t>
      </w:r>
      <w:r w:rsidRPr="00E63740">
        <w:rPr>
          <w:rFonts w:ascii="Times New Roman" w:eastAsia="Times New Roman" w:hAnsi="Times New Roman" w:cs="Times New Roman"/>
          <w:bCs/>
          <w:color w:val="222222"/>
          <w:sz w:val="24"/>
          <w:szCs w:val="24"/>
          <w:highlight w:val="white"/>
        </w:rPr>
        <w:t>Organizational</w:t>
      </w:r>
      <w:r w:rsidR="008D11A8">
        <w:rPr>
          <w:rFonts w:ascii="Times New Roman" w:eastAsia="Times New Roman" w:hAnsi="Times New Roman" w:cs="Times New Roman"/>
          <w:color w:val="222222"/>
          <w:sz w:val="24"/>
          <w:szCs w:val="24"/>
          <w:highlight w:val="white"/>
        </w:rPr>
        <w:t xml:space="preserve"> behaviour should be such that employees find their needs, goals and appreciation. That is, the employer should treat employees in such a way that they find job satisfaction.</w:t>
      </w:r>
    </w:p>
    <w:p w14:paraId="00000028" w14:textId="27E413A2" w:rsidR="00C55674" w:rsidRPr="00E63740" w:rsidRDefault="008D11A8">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highlight w:val="white"/>
        </w:rPr>
        <w:t>2.</w:t>
      </w:r>
      <w:r w:rsidR="00E63740">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An organisation is a place designed to produce goods or services, and the price at which it is determined is reasonable.</w:t>
      </w:r>
    </w:p>
    <w:p w14:paraId="00000029" w14:textId="0AEFD618" w:rsidR="00C55674" w:rsidRDefault="00E6374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color w:val="222222"/>
          <w:sz w:val="24"/>
          <w:szCs w:val="24"/>
          <w:highlight w:val="white"/>
        </w:rPr>
        <w:t xml:space="preserve">C) </w:t>
      </w:r>
      <w:r w:rsidR="008D11A8">
        <w:rPr>
          <w:rFonts w:ascii="Times New Roman" w:eastAsia="Times New Roman" w:hAnsi="Times New Roman" w:cs="Times New Roman"/>
          <w:b/>
          <w:color w:val="222222"/>
          <w:sz w:val="24"/>
          <w:szCs w:val="24"/>
          <w:highlight w:val="white"/>
        </w:rPr>
        <w:t>Contingency approach</w:t>
      </w:r>
      <w:r>
        <w:rPr>
          <w:rFonts w:ascii="Times New Roman" w:eastAsia="Times New Roman" w:hAnsi="Times New Roman" w:cs="Times New Roman"/>
          <w:b/>
          <w:color w:val="222222"/>
          <w:sz w:val="24"/>
          <w:szCs w:val="24"/>
          <w:highlight w:val="white"/>
        </w:rPr>
        <w:t xml:space="preserve"> </w:t>
      </w:r>
      <w:r w:rsidR="008D11A8">
        <w:rPr>
          <w:rFonts w:ascii="Times New Roman" w:eastAsia="Times New Roman" w:hAnsi="Times New Roman" w:cs="Times New Roman"/>
          <w:b/>
          <w:color w:val="222222"/>
          <w:sz w:val="24"/>
          <w:szCs w:val="24"/>
          <w:highlight w:val="white"/>
        </w:rPr>
        <w:t>-</w:t>
      </w:r>
      <w:r>
        <w:rPr>
          <w:rFonts w:ascii="Times New Roman" w:eastAsia="Times New Roman" w:hAnsi="Times New Roman" w:cs="Times New Roman"/>
          <w:b/>
          <w:color w:val="222222"/>
          <w:sz w:val="24"/>
          <w:szCs w:val="24"/>
          <w:highlight w:val="white"/>
        </w:rPr>
        <w:t xml:space="preserve"> </w:t>
      </w:r>
      <w:r w:rsidR="008D11A8">
        <w:rPr>
          <w:rFonts w:ascii="Times New Roman" w:eastAsia="Times New Roman" w:hAnsi="Times New Roman" w:cs="Times New Roman"/>
          <w:color w:val="222222"/>
          <w:sz w:val="24"/>
          <w:szCs w:val="24"/>
          <w:highlight w:val="white"/>
        </w:rPr>
        <w:t>In this case, the employee learns to work in a situational way. That is, learn to work on different strategies in different situations. Not all strategies work in all situations. Whatever strategy is suitable for that situation, if it works in that situation, the company will improve. For example-Organisation Development (OD) programs work great in some situations and underperform in other situations.</w:t>
      </w:r>
      <w:r>
        <w:rPr>
          <w:rFonts w:ascii="Times New Roman" w:eastAsia="Times New Roman" w:hAnsi="Times New Roman" w:cs="Times New Roman"/>
          <w:color w:val="222222"/>
          <w:sz w:val="24"/>
          <w:szCs w:val="24"/>
          <w:highlight w:val="white"/>
        </w:rPr>
        <w:t xml:space="preserve"> </w:t>
      </w:r>
      <w:r w:rsidR="008D11A8">
        <w:rPr>
          <w:rFonts w:ascii="Times New Roman" w:eastAsia="Times New Roman" w:hAnsi="Times New Roman" w:cs="Times New Roman"/>
          <w:color w:val="222222"/>
          <w:sz w:val="24"/>
          <w:szCs w:val="24"/>
          <w:highlight w:val="white"/>
        </w:rPr>
        <w:t>The contingency approach is controlled by the external and internal environment.</w:t>
      </w:r>
    </w:p>
    <w:p w14:paraId="0000002A" w14:textId="2DB464E8" w:rsidR="00C55674" w:rsidRDefault="00E6374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highlight w:val="white"/>
        </w:rPr>
        <w:t xml:space="preserve">D) </w:t>
      </w:r>
      <w:r w:rsidR="008D11A8">
        <w:rPr>
          <w:rFonts w:ascii="Times New Roman" w:eastAsia="Times New Roman" w:hAnsi="Times New Roman" w:cs="Times New Roman"/>
          <w:b/>
          <w:color w:val="222222"/>
          <w:sz w:val="24"/>
          <w:szCs w:val="24"/>
          <w:highlight w:val="white"/>
        </w:rPr>
        <w:t>Human resource approach</w:t>
      </w:r>
      <w:r>
        <w:rPr>
          <w:rFonts w:ascii="Times New Roman" w:eastAsia="Times New Roman" w:hAnsi="Times New Roman" w:cs="Times New Roman"/>
          <w:b/>
          <w:color w:val="222222"/>
          <w:sz w:val="24"/>
          <w:szCs w:val="24"/>
          <w:highlight w:val="white"/>
        </w:rPr>
        <w:t xml:space="preserve"> </w:t>
      </w:r>
      <w:r w:rsidR="008D11A8">
        <w:rPr>
          <w:rFonts w:ascii="Times New Roman" w:eastAsia="Times New Roman" w:hAnsi="Times New Roman" w:cs="Times New Roman"/>
          <w:b/>
          <w:color w:val="222222"/>
          <w:sz w:val="24"/>
          <w:szCs w:val="24"/>
          <w:highlight w:val="white"/>
        </w:rPr>
        <w:t>-</w:t>
      </w:r>
      <w:r>
        <w:rPr>
          <w:rFonts w:ascii="Times New Roman" w:eastAsia="Times New Roman" w:hAnsi="Times New Roman" w:cs="Times New Roman"/>
          <w:b/>
          <w:color w:val="222222"/>
          <w:sz w:val="24"/>
          <w:szCs w:val="24"/>
          <w:highlight w:val="white"/>
        </w:rPr>
        <w:t xml:space="preserve"> </w:t>
      </w:r>
      <w:r w:rsidR="008D11A8">
        <w:rPr>
          <w:rFonts w:ascii="Times New Roman" w:eastAsia="Times New Roman" w:hAnsi="Times New Roman" w:cs="Times New Roman"/>
          <w:color w:val="222222"/>
          <w:sz w:val="24"/>
          <w:szCs w:val="24"/>
          <w:highlight w:val="white"/>
        </w:rPr>
        <w:t xml:space="preserve">Capital of any organisation is its human resources. Human resources can take the organisation forward with their skills and dedication. They are the central subsystem and asset of an organisation, this approach is concerned with the growth and development of people towards higher levels of efficiency, certainty and perfection. The role of human resources in the development of the organisation is many and </w:t>
      </w:r>
      <w:r>
        <w:rPr>
          <w:rFonts w:ascii="Times New Roman" w:eastAsia="Times New Roman" w:hAnsi="Times New Roman" w:cs="Times New Roman"/>
          <w:color w:val="222222"/>
          <w:sz w:val="24"/>
          <w:szCs w:val="24"/>
          <w:highlight w:val="white"/>
        </w:rPr>
        <w:t>EasyJet</w:t>
      </w:r>
      <w:r w:rsidR="008D11A8">
        <w:rPr>
          <w:rFonts w:ascii="Times New Roman" w:eastAsia="Times New Roman" w:hAnsi="Times New Roman" w:cs="Times New Roman"/>
          <w:color w:val="222222"/>
          <w:sz w:val="24"/>
          <w:szCs w:val="24"/>
          <w:highlight w:val="white"/>
        </w:rPr>
        <w:t xml:space="preserve"> airlines and hunting.</w:t>
      </w:r>
    </w:p>
    <w:p w14:paraId="0000002B" w14:textId="77777777" w:rsidR="00C55674" w:rsidRDefault="008D11A8">
      <w:pPr>
        <w:pStyle w:val="Heading1"/>
        <w:numPr>
          <w:ilvl w:val="0"/>
          <w:numId w:val="1"/>
        </w:numPr>
      </w:pPr>
      <w:bookmarkStart w:id="5" w:name="_xs3g5m9pdyv8" w:colFirst="0" w:colLast="0"/>
      <w:bookmarkEnd w:id="5"/>
      <w:r>
        <w:rPr>
          <w:b/>
        </w:rPr>
        <w:t>The kind of behavioural approach EasyJet applies for its employee managemen</w:t>
      </w:r>
      <w:r>
        <w:t>t</w:t>
      </w:r>
    </w:p>
    <w:p w14:paraId="0000002C" w14:textId="314F71EA" w:rsidR="00C55674" w:rsidRDefault="00E6374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EasyJet</w:t>
      </w:r>
      <w:r w:rsidR="008D11A8">
        <w:rPr>
          <w:rFonts w:ascii="Times New Roman" w:eastAsia="Times New Roman" w:hAnsi="Times New Roman" w:cs="Times New Roman"/>
          <w:color w:val="222222"/>
          <w:sz w:val="24"/>
          <w:szCs w:val="24"/>
        </w:rPr>
        <w:t xml:space="preserve"> treats its employees fairly. They do not discriminate in any way in recruitment even if they negate the qualification of the worker. Strives to recruit, develop and retain the most talented people regardless of gender, gender reassignment, race, disability, age, sexual orientation, religion and nationality.</w:t>
      </w:r>
      <w:r>
        <w:rPr>
          <w:rFonts w:ascii="Times New Roman" w:eastAsia="Times New Roman" w:hAnsi="Times New Roman" w:cs="Times New Roman"/>
          <w:color w:val="222222"/>
          <w:sz w:val="24"/>
          <w:szCs w:val="24"/>
        </w:rPr>
        <w:t xml:space="preserve"> </w:t>
      </w:r>
      <w:r w:rsidR="008D11A8">
        <w:rPr>
          <w:rFonts w:ascii="Times New Roman" w:eastAsia="Times New Roman" w:hAnsi="Times New Roman" w:cs="Times New Roman"/>
          <w:color w:val="222222"/>
          <w:sz w:val="24"/>
          <w:szCs w:val="24"/>
        </w:rPr>
        <w:t xml:space="preserve">What customers expect from </w:t>
      </w:r>
      <w:r>
        <w:rPr>
          <w:rFonts w:ascii="Times New Roman" w:eastAsia="Times New Roman" w:hAnsi="Times New Roman" w:cs="Times New Roman"/>
          <w:color w:val="222222"/>
          <w:sz w:val="24"/>
          <w:szCs w:val="24"/>
        </w:rPr>
        <w:t>EasyJet</w:t>
      </w:r>
      <w:r w:rsidR="008D11A8">
        <w:rPr>
          <w:rFonts w:ascii="Times New Roman" w:eastAsia="Times New Roman" w:hAnsi="Times New Roman" w:cs="Times New Roman"/>
          <w:color w:val="222222"/>
          <w:sz w:val="24"/>
          <w:szCs w:val="24"/>
        </w:rPr>
        <w:t xml:space="preserve"> and the need for skilled staff to serve them, the organization only looks at staff qualifications to maintain the work environment.</w:t>
      </w:r>
      <w:r>
        <w:rPr>
          <w:rFonts w:ascii="Times New Roman" w:eastAsia="Times New Roman" w:hAnsi="Times New Roman" w:cs="Times New Roman"/>
          <w:color w:val="222222"/>
          <w:sz w:val="24"/>
          <w:szCs w:val="24"/>
        </w:rPr>
        <w:t xml:space="preserve"> </w:t>
      </w:r>
      <w:r w:rsidR="008D11A8">
        <w:rPr>
          <w:rFonts w:ascii="Times New Roman" w:eastAsia="Times New Roman" w:hAnsi="Times New Roman" w:cs="Times New Roman"/>
          <w:color w:val="222222"/>
          <w:sz w:val="24"/>
          <w:szCs w:val="24"/>
        </w:rPr>
        <w:t>They insure that</w:t>
      </w:r>
      <w:r>
        <w:rPr>
          <w:rFonts w:ascii="Times New Roman" w:eastAsia="Times New Roman" w:hAnsi="Times New Roman" w:cs="Times New Roman"/>
          <w:color w:val="222222"/>
          <w:sz w:val="24"/>
          <w:szCs w:val="24"/>
        </w:rPr>
        <w:t>:</w:t>
      </w:r>
      <w:r w:rsidRPr="00E63740">
        <w:rPr>
          <w:rFonts w:ascii="Times New Roman" w:eastAsia="Times New Roman" w:hAnsi="Times New Roman" w:cs="Times New Roman"/>
          <w:b/>
          <w:bCs/>
          <w:color w:val="222222"/>
          <w:sz w:val="24"/>
          <w:szCs w:val="24"/>
        </w:rPr>
        <w:t xml:space="preserve"> A</w:t>
      </w:r>
      <w:r>
        <w:rPr>
          <w:rFonts w:ascii="Times New Roman" w:eastAsia="Times New Roman" w:hAnsi="Times New Roman" w:cs="Times New Roman"/>
          <w:color w:val="222222"/>
          <w:sz w:val="24"/>
          <w:szCs w:val="24"/>
        </w:rPr>
        <w:t>.</w:t>
      </w:r>
      <w:r w:rsidR="008D11A8">
        <w:rPr>
          <w:rFonts w:ascii="Times New Roman" w:eastAsia="Times New Roman" w:hAnsi="Times New Roman" w:cs="Times New Roman"/>
          <w:color w:val="222222"/>
          <w:sz w:val="24"/>
          <w:szCs w:val="24"/>
        </w:rPr>
        <w:t xml:space="preserve"> All employees have equal opportunities to progress in the organisation, </w:t>
      </w:r>
      <w:r>
        <w:rPr>
          <w:rFonts w:ascii="Times New Roman" w:eastAsia="Times New Roman" w:hAnsi="Times New Roman" w:cs="Times New Roman"/>
          <w:b/>
          <w:color w:val="222222"/>
          <w:sz w:val="24"/>
          <w:szCs w:val="24"/>
        </w:rPr>
        <w:t>B</w:t>
      </w:r>
      <w:r w:rsidR="008D11A8">
        <w:rPr>
          <w:rFonts w:ascii="Times New Roman" w:eastAsia="Times New Roman" w:hAnsi="Times New Roman" w:cs="Times New Roman"/>
          <w:color w:val="222222"/>
          <w:sz w:val="24"/>
          <w:szCs w:val="24"/>
        </w:rPr>
        <w:t xml:space="preserve">. Employees must not face any disadvantage in the selection process or at work, and </w:t>
      </w:r>
      <w:r>
        <w:rPr>
          <w:rFonts w:ascii="Times New Roman" w:eastAsia="Times New Roman" w:hAnsi="Times New Roman" w:cs="Times New Roman"/>
          <w:b/>
          <w:color w:val="222222"/>
          <w:sz w:val="24"/>
          <w:szCs w:val="24"/>
        </w:rPr>
        <w:t>C.</w:t>
      </w:r>
      <w:r w:rsidR="008D11A8">
        <w:rPr>
          <w:rFonts w:ascii="Times New Roman" w:eastAsia="Times New Roman" w:hAnsi="Times New Roman" w:cs="Times New Roman"/>
          <w:color w:val="222222"/>
          <w:sz w:val="24"/>
          <w:szCs w:val="24"/>
        </w:rPr>
        <w:t xml:space="preserve"> Every employee will be given due respect as possible.</w:t>
      </w:r>
      <w:r>
        <w:rPr>
          <w:rFonts w:ascii="Times New Roman" w:eastAsia="Times New Roman" w:hAnsi="Times New Roman" w:cs="Times New Roman"/>
          <w:color w:val="222222"/>
          <w:sz w:val="24"/>
          <w:szCs w:val="24"/>
        </w:rPr>
        <w:t xml:space="preserve"> EasyJet</w:t>
      </w:r>
      <w:r w:rsidR="008D11A8">
        <w:rPr>
          <w:rFonts w:ascii="Times New Roman" w:eastAsia="Times New Roman" w:hAnsi="Times New Roman" w:cs="Times New Roman"/>
          <w:color w:val="222222"/>
          <w:sz w:val="24"/>
          <w:szCs w:val="24"/>
        </w:rPr>
        <w:t xml:space="preserve"> provides fair and dignified treatment to every employee.</w:t>
      </w:r>
      <w:r>
        <w:rPr>
          <w:rFonts w:ascii="Times New Roman" w:eastAsia="Times New Roman" w:hAnsi="Times New Roman" w:cs="Times New Roman"/>
          <w:color w:val="222222"/>
          <w:sz w:val="24"/>
          <w:szCs w:val="24"/>
        </w:rPr>
        <w:t xml:space="preserve"> </w:t>
      </w:r>
      <w:r w:rsidR="008D11A8">
        <w:rPr>
          <w:rFonts w:ascii="Times New Roman" w:eastAsia="Times New Roman" w:hAnsi="Times New Roman" w:cs="Times New Roman"/>
          <w:color w:val="222222"/>
          <w:sz w:val="24"/>
          <w:szCs w:val="24"/>
        </w:rPr>
        <w:t xml:space="preserve">Even within the organization </w:t>
      </w:r>
      <w:r>
        <w:rPr>
          <w:rFonts w:ascii="Times New Roman" w:eastAsia="Times New Roman" w:hAnsi="Times New Roman" w:cs="Times New Roman"/>
          <w:color w:val="222222"/>
          <w:sz w:val="24"/>
          <w:szCs w:val="24"/>
        </w:rPr>
        <w:t>EasyJet</w:t>
      </w:r>
      <w:r w:rsidR="008D11A8">
        <w:rPr>
          <w:rFonts w:ascii="Times New Roman" w:eastAsia="Times New Roman" w:hAnsi="Times New Roman" w:cs="Times New Roman"/>
          <w:color w:val="222222"/>
          <w:sz w:val="24"/>
          <w:szCs w:val="24"/>
        </w:rPr>
        <w:t xml:space="preserve"> promises to discipline and fire anyone found to be doing this discrimination.</w:t>
      </w:r>
      <w:r>
        <w:rPr>
          <w:rFonts w:ascii="Times New Roman" w:eastAsia="Times New Roman" w:hAnsi="Times New Roman" w:cs="Times New Roman"/>
          <w:color w:val="222222"/>
          <w:sz w:val="24"/>
          <w:szCs w:val="24"/>
        </w:rPr>
        <w:t xml:space="preserve"> </w:t>
      </w:r>
      <w:r w:rsidR="008D11A8">
        <w:rPr>
          <w:rFonts w:ascii="Times New Roman" w:eastAsia="Times New Roman" w:hAnsi="Times New Roman" w:cs="Times New Roman"/>
          <w:color w:val="222222"/>
          <w:sz w:val="24"/>
          <w:szCs w:val="24"/>
        </w:rPr>
        <w:t xml:space="preserve">A physically challenged person gets the same facilities, benefits and information from </w:t>
      </w:r>
      <w:r>
        <w:rPr>
          <w:rFonts w:ascii="Times New Roman" w:eastAsia="Times New Roman" w:hAnsi="Times New Roman" w:cs="Times New Roman"/>
          <w:color w:val="222222"/>
          <w:sz w:val="24"/>
          <w:szCs w:val="24"/>
        </w:rPr>
        <w:t>EasyJet</w:t>
      </w:r>
      <w:r w:rsidR="008D11A8">
        <w:rPr>
          <w:rFonts w:ascii="Times New Roman" w:eastAsia="Times New Roman" w:hAnsi="Times New Roman" w:cs="Times New Roman"/>
          <w:color w:val="222222"/>
          <w:sz w:val="24"/>
          <w:szCs w:val="24"/>
        </w:rPr>
        <w:t xml:space="preserve"> as a physically fit person.</w:t>
      </w:r>
      <w:r>
        <w:rPr>
          <w:rFonts w:ascii="Times New Roman" w:eastAsia="Times New Roman" w:hAnsi="Times New Roman" w:cs="Times New Roman"/>
          <w:color w:val="222222"/>
          <w:sz w:val="24"/>
          <w:szCs w:val="24"/>
        </w:rPr>
        <w:t xml:space="preserve"> </w:t>
      </w:r>
      <w:r w:rsidR="008D11A8">
        <w:rPr>
          <w:rFonts w:ascii="Times New Roman" w:eastAsia="Times New Roman" w:hAnsi="Times New Roman" w:cs="Times New Roman"/>
          <w:color w:val="222222"/>
          <w:sz w:val="24"/>
          <w:szCs w:val="24"/>
        </w:rPr>
        <w:lastRenderedPageBreak/>
        <w:t xml:space="preserve">One of </w:t>
      </w:r>
      <w:r>
        <w:rPr>
          <w:rFonts w:ascii="Times New Roman" w:eastAsia="Times New Roman" w:hAnsi="Times New Roman" w:cs="Times New Roman"/>
          <w:color w:val="222222"/>
          <w:sz w:val="24"/>
          <w:szCs w:val="24"/>
        </w:rPr>
        <w:t>EasyJet’s</w:t>
      </w:r>
      <w:r w:rsidR="008D11A8">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behavioural</w:t>
      </w:r>
      <w:r w:rsidR="008D11A8">
        <w:rPr>
          <w:rFonts w:ascii="Times New Roman" w:eastAsia="Times New Roman" w:hAnsi="Times New Roman" w:cs="Times New Roman"/>
          <w:color w:val="222222"/>
          <w:sz w:val="24"/>
          <w:szCs w:val="24"/>
        </w:rPr>
        <w:t xml:space="preserve"> approaches is to work as a team by supporting each other and increasing the quality of work by respecting each other. </w:t>
      </w:r>
      <w:r w:rsidR="00FC0127">
        <w:rPr>
          <w:rFonts w:ascii="Times New Roman" w:eastAsia="Times New Roman" w:hAnsi="Times New Roman" w:cs="Times New Roman"/>
          <w:color w:val="222222"/>
          <w:sz w:val="24"/>
          <w:szCs w:val="24"/>
        </w:rPr>
        <w:t>EasyJet</w:t>
      </w:r>
      <w:r w:rsidR="008D11A8">
        <w:rPr>
          <w:rFonts w:ascii="Times New Roman" w:eastAsia="Times New Roman" w:hAnsi="Times New Roman" w:cs="Times New Roman"/>
          <w:color w:val="222222"/>
          <w:sz w:val="24"/>
          <w:szCs w:val="24"/>
        </w:rPr>
        <w:t xml:space="preserve"> enhances its brand value by noticing and fulfilling the small needs of </w:t>
      </w:r>
      <w:r w:rsidR="00FC0127">
        <w:rPr>
          <w:rFonts w:ascii="Times New Roman" w:eastAsia="Times New Roman" w:hAnsi="Times New Roman" w:cs="Times New Roman"/>
          <w:color w:val="222222"/>
          <w:sz w:val="24"/>
          <w:szCs w:val="24"/>
        </w:rPr>
        <w:t>customers. EasyJet</w:t>
      </w:r>
      <w:r w:rsidR="008D11A8">
        <w:rPr>
          <w:rFonts w:ascii="Times New Roman" w:eastAsia="Times New Roman" w:hAnsi="Times New Roman" w:cs="Times New Roman"/>
          <w:color w:val="222222"/>
          <w:sz w:val="24"/>
          <w:szCs w:val="24"/>
        </w:rPr>
        <w:t xml:space="preserve"> teaches everyone a warm welcome and staff are always ready to answer questions. Even their hospitality always makes </w:t>
      </w:r>
      <w:proofErr w:type="spellStart"/>
      <w:r w:rsidR="008D11A8">
        <w:rPr>
          <w:rFonts w:ascii="Times New Roman" w:eastAsia="Times New Roman" w:hAnsi="Times New Roman" w:cs="Times New Roman"/>
          <w:color w:val="222222"/>
          <w:sz w:val="24"/>
          <w:szCs w:val="24"/>
        </w:rPr>
        <w:t>Konsumer</w:t>
      </w:r>
      <w:proofErr w:type="spellEnd"/>
      <w:r w:rsidR="008D11A8">
        <w:rPr>
          <w:rFonts w:ascii="Times New Roman" w:eastAsia="Times New Roman" w:hAnsi="Times New Roman" w:cs="Times New Roman"/>
          <w:color w:val="222222"/>
          <w:sz w:val="24"/>
          <w:szCs w:val="24"/>
        </w:rPr>
        <w:t xml:space="preserve"> feel welcome.</w:t>
      </w:r>
      <w:r w:rsidR="00FC0127">
        <w:rPr>
          <w:rFonts w:ascii="Times New Roman" w:eastAsia="Times New Roman" w:hAnsi="Times New Roman" w:cs="Times New Roman"/>
          <w:color w:val="222222"/>
          <w:sz w:val="24"/>
          <w:szCs w:val="24"/>
        </w:rPr>
        <w:t xml:space="preserve"> EasyJet</w:t>
      </w:r>
      <w:r w:rsidR="008D11A8">
        <w:rPr>
          <w:rFonts w:ascii="Times New Roman" w:eastAsia="Times New Roman" w:hAnsi="Times New Roman" w:cs="Times New Roman"/>
          <w:color w:val="222222"/>
          <w:sz w:val="24"/>
          <w:szCs w:val="24"/>
        </w:rPr>
        <w:t xml:space="preserve"> encourages everyone to talk so communication is good because everyone is willing to talk. The educational activities of the staff are understandable to the passengers during the flight. </w:t>
      </w:r>
      <w:r w:rsidR="00FC0127">
        <w:rPr>
          <w:rFonts w:ascii="Times New Roman" w:eastAsia="Times New Roman" w:hAnsi="Times New Roman" w:cs="Times New Roman"/>
          <w:color w:val="222222"/>
          <w:sz w:val="24"/>
          <w:szCs w:val="24"/>
        </w:rPr>
        <w:t>EasyJet</w:t>
      </w:r>
      <w:r w:rsidR="008D11A8">
        <w:rPr>
          <w:rFonts w:ascii="Times New Roman" w:eastAsia="Times New Roman" w:hAnsi="Times New Roman" w:cs="Times New Roman"/>
          <w:color w:val="222222"/>
          <w:sz w:val="24"/>
          <w:szCs w:val="24"/>
        </w:rPr>
        <w:t xml:space="preserve"> creates an environment where everyone feels trusted and valued. </w:t>
      </w:r>
      <w:r w:rsidR="008D11A8">
        <w:rPr>
          <w:rFonts w:ascii="Times New Roman" w:eastAsia="Times New Roman" w:hAnsi="Times New Roman" w:cs="Times New Roman"/>
          <w:color w:val="222222"/>
          <w:sz w:val="23"/>
          <w:szCs w:val="23"/>
          <w:highlight w:val="white"/>
        </w:rPr>
        <w:t>Attitude, perception and behaviour of an employee is important in affecting the culture of an organisation (</w:t>
      </w:r>
      <w:proofErr w:type="spellStart"/>
      <w:r w:rsidR="008D11A8">
        <w:rPr>
          <w:rFonts w:ascii="Times New Roman" w:eastAsia="Times New Roman" w:hAnsi="Times New Roman" w:cs="Times New Roman"/>
          <w:color w:val="222222"/>
          <w:sz w:val="23"/>
          <w:szCs w:val="23"/>
          <w:highlight w:val="white"/>
        </w:rPr>
        <w:t>Asbari</w:t>
      </w:r>
      <w:proofErr w:type="spellEnd"/>
      <w:r w:rsidR="008D11A8">
        <w:rPr>
          <w:rFonts w:ascii="Times New Roman" w:eastAsia="Times New Roman" w:hAnsi="Times New Roman" w:cs="Times New Roman"/>
          <w:color w:val="222222"/>
          <w:sz w:val="23"/>
          <w:szCs w:val="23"/>
          <w:highlight w:val="white"/>
        </w:rPr>
        <w:t xml:space="preserve">, </w:t>
      </w:r>
      <w:proofErr w:type="spellStart"/>
      <w:r w:rsidR="00FC0127">
        <w:rPr>
          <w:rFonts w:ascii="Times New Roman" w:eastAsia="Times New Roman" w:hAnsi="Times New Roman" w:cs="Times New Roman"/>
          <w:color w:val="222222"/>
          <w:sz w:val="23"/>
          <w:szCs w:val="23"/>
          <w:highlight w:val="white"/>
        </w:rPr>
        <w:t>Hidayat</w:t>
      </w:r>
      <w:proofErr w:type="spellEnd"/>
      <w:r w:rsidR="00FC0127">
        <w:rPr>
          <w:rFonts w:ascii="Times New Roman" w:eastAsia="Times New Roman" w:hAnsi="Times New Roman" w:cs="Times New Roman"/>
          <w:color w:val="222222"/>
          <w:sz w:val="23"/>
          <w:szCs w:val="23"/>
          <w:highlight w:val="white"/>
        </w:rPr>
        <w:t xml:space="preserve"> and</w:t>
      </w:r>
      <w:r w:rsidR="008D11A8">
        <w:rPr>
          <w:rFonts w:ascii="Times New Roman" w:eastAsia="Times New Roman" w:hAnsi="Times New Roman" w:cs="Times New Roman"/>
          <w:color w:val="222222"/>
          <w:sz w:val="23"/>
          <w:szCs w:val="23"/>
          <w:highlight w:val="white"/>
        </w:rPr>
        <w:t xml:space="preserve"> </w:t>
      </w:r>
      <w:proofErr w:type="spellStart"/>
      <w:r w:rsidR="008D11A8">
        <w:rPr>
          <w:rFonts w:ascii="Times New Roman" w:eastAsia="Times New Roman" w:hAnsi="Times New Roman" w:cs="Times New Roman"/>
          <w:color w:val="222222"/>
          <w:sz w:val="23"/>
          <w:szCs w:val="23"/>
          <w:highlight w:val="white"/>
        </w:rPr>
        <w:t>Purwanto</w:t>
      </w:r>
      <w:proofErr w:type="spellEnd"/>
      <w:r w:rsidR="008D11A8">
        <w:rPr>
          <w:rFonts w:ascii="Times New Roman" w:eastAsia="Times New Roman" w:hAnsi="Times New Roman" w:cs="Times New Roman"/>
          <w:color w:val="222222"/>
          <w:sz w:val="23"/>
          <w:szCs w:val="23"/>
          <w:highlight w:val="white"/>
        </w:rPr>
        <w:t xml:space="preserve">, 2021, pp.74-85). </w:t>
      </w:r>
    </w:p>
    <w:p w14:paraId="0000002D" w14:textId="77777777" w:rsidR="00C55674" w:rsidRDefault="008D11A8">
      <w:pPr>
        <w:pStyle w:val="Heading1"/>
      </w:pPr>
      <w:bookmarkStart w:id="6" w:name="_o18d9jis9r3j" w:colFirst="0" w:colLast="0"/>
      <w:bookmarkEnd w:id="6"/>
      <w:r>
        <w:t xml:space="preserve">6. </w:t>
      </w:r>
      <w:r>
        <w:rPr>
          <w:b/>
        </w:rPr>
        <w:t>Conclusion</w:t>
      </w:r>
      <w:r>
        <w:t xml:space="preserve">:  </w:t>
      </w:r>
    </w:p>
    <w:p w14:paraId="0000002E" w14:textId="00632D8A" w:rsidR="00C55674" w:rsidRDefault="008D11A8">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From this it is easy to conclude that the key to the improvement of an airline is employee commitment to the organisation, work efficiency, employee engagement with customers and improvement of organisational structure.</w:t>
      </w:r>
      <w:r w:rsidR="00FC0127">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In order to increase the quality of the industry, it is important not only to establish a good relationship between the employee and the passengers, but also to establish a good relationship between the leader and the employee. It keeps employees focused on work and productivity increases.</w:t>
      </w:r>
      <w:r w:rsidR="00FC0127">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Employees of other airlines </w:t>
      </w:r>
      <w:r w:rsidR="00FC0127">
        <w:rPr>
          <w:rFonts w:ascii="Times New Roman" w:eastAsia="Times New Roman" w:hAnsi="Times New Roman" w:cs="Times New Roman"/>
          <w:color w:val="222222"/>
          <w:sz w:val="24"/>
          <w:szCs w:val="24"/>
        </w:rPr>
        <w:t>must</w:t>
      </w:r>
      <w:r>
        <w:rPr>
          <w:rFonts w:ascii="Times New Roman" w:eastAsia="Times New Roman" w:hAnsi="Times New Roman" w:cs="Times New Roman"/>
          <w:color w:val="222222"/>
          <w:sz w:val="24"/>
          <w:szCs w:val="24"/>
        </w:rPr>
        <w:t xml:space="preserve"> be ready to compete with other airlines and improve themselves to sustain themselves.</w:t>
      </w:r>
      <w:r w:rsidR="00FC0127">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Airlines must be aware of passenger safety and provide services according to their needs only then the ground of survival in the airline industry will be solid.</w:t>
      </w:r>
    </w:p>
    <w:p w14:paraId="0000002F" w14:textId="77777777" w:rsidR="00C55674" w:rsidRDefault="008D11A8">
      <w:pPr>
        <w:spacing w:line="360" w:lineRule="auto"/>
        <w:jc w:val="both"/>
        <w:rPr>
          <w:rFonts w:ascii="Times New Roman" w:eastAsia="Times New Roman" w:hAnsi="Times New Roman" w:cs="Times New Roman"/>
          <w:color w:val="222222"/>
          <w:sz w:val="24"/>
          <w:szCs w:val="24"/>
        </w:rPr>
      </w:pPr>
      <w:r>
        <w:br w:type="page"/>
      </w:r>
    </w:p>
    <w:p w14:paraId="00000030" w14:textId="77777777" w:rsidR="00C55674" w:rsidRDefault="008D11A8">
      <w:pPr>
        <w:pStyle w:val="Heading1"/>
      </w:pPr>
      <w:bookmarkStart w:id="7" w:name="_67y23zj46url" w:colFirst="0" w:colLast="0"/>
      <w:bookmarkEnd w:id="7"/>
      <w:r>
        <w:lastRenderedPageBreak/>
        <w:t>7. References:</w:t>
      </w:r>
    </w:p>
    <w:p w14:paraId="00000031" w14:textId="77777777" w:rsidR="00C55674" w:rsidRDefault="008D11A8">
      <w:pPr>
        <w:pStyle w:val="Heading1"/>
        <w:rPr>
          <w:sz w:val="23"/>
          <w:szCs w:val="23"/>
          <w:highlight w:val="white"/>
        </w:rPr>
      </w:pPr>
      <w:bookmarkStart w:id="8" w:name="_eambrdbxeq6k" w:colFirst="0" w:colLast="0"/>
      <w:bookmarkEnd w:id="8"/>
      <w:proofErr w:type="spellStart"/>
      <w:r>
        <w:rPr>
          <w:i/>
          <w:sz w:val="23"/>
          <w:szCs w:val="23"/>
          <w:highlight w:val="white"/>
        </w:rPr>
        <w:t>Arjonline</w:t>
      </w:r>
      <w:proofErr w:type="spellEnd"/>
      <w:r>
        <w:rPr>
          <w:i/>
          <w:sz w:val="23"/>
          <w:szCs w:val="23"/>
          <w:highlight w:val="white"/>
        </w:rPr>
        <w:t>. (</w:t>
      </w:r>
      <w:proofErr w:type="gramStart"/>
      <w:r>
        <w:rPr>
          <w:i/>
          <w:sz w:val="23"/>
          <w:szCs w:val="23"/>
          <w:highlight w:val="white"/>
        </w:rPr>
        <w:t>2022)A</w:t>
      </w:r>
      <w:proofErr w:type="gramEnd"/>
      <w:r>
        <w:rPr>
          <w:i/>
          <w:sz w:val="23"/>
          <w:szCs w:val="23"/>
          <w:highlight w:val="white"/>
        </w:rPr>
        <w:t xml:space="preserve"> Study of Brewing Firms in Nigeria. </w:t>
      </w:r>
      <w:r>
        <w:rPr>
          <w:sz w:val="23"/>
          <w:szCs w:val="23"/>
          <w:highlight w:val="white"/>
        </w:rPr>
        <w:t>Available at:</w:t>
      </w:r>
      <w:hyperlink r:id="rId7">
        <w:r>
          <w:rPr>
            <w:sz w:val="23"/>
            <w:szCs w:val="23"/>
            <w:highlight w:val="white"/>
          </w:rPr>
          <w:t xml:space="preserve"> </w:t>
        </w:r>
      </w:hyperlink>
      <w:hyperlink r:id="rId8">
        <w:r>
          <w:rPr>
            <w:sz w:val="23"/>
            <w:szCs w:val="23"/>
            <w:highlight w:val="white"/>
            <w:u w:val="single"/>
          </w:rPr>
          <w:t>https://www.arjonline.org/papers/arjbm/v3-i1/6.pdf</w:t>
        </w:r>
      </w:hyperlink>
      <w:r>
        <w:rPr>
          <w:sz w:val="23"/>
          <w:szCs w:val="23"/>
          <w:highlight w:val="white"/>
        </w:rPr>
        <w:t>. (Accessed: 19th July 2022).</w:t>
      </w:r>
    </w:p>
    <w:p w14:paraId="00000032" w14:textId="77777777" w:rsidR="00C55674" w:rsidRDefault="008D11A8">
      <w:pPr>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Asbari</w:t>
      </w:r>
      <w:proofErr w:type="spellEnd"/>
      <w:r>
        <w:rPr>
          <w:rFonts w:ascii="Times New Roman" w:eastAsia="Times New Roman" w:hAnsi="Times New Roman" w:cs="Times New Roman"/>
          <w:color w:val="222222"/>
          <w:sz w:val="24"/>
          <w:szCs w:val="24"/>
        </w:rPr>
        <w:t xml:space="preserve">, M., </w:t>
      </w:r>
      <w:proofErr w:type="spellStart"/>
      <w:r>
        <w:rPr>
          <w:rFonts w:ascii="Times New Roman" w:eastAsia="Times New Roman" w:hAnsi="Times New Roman" w:cs="Times New Roman"/>
          <w:color w:val="222222"/>
          <w:sz w:val="24"/>
          <w:szCs w:val="24"/>
        </w:rPr>
        <w:t>Hidayat</w:t>
      </w:r>
      <w:proofErr w:type="spellEnd"/>
      <w:r>
        <w:rPr>
          <w:rFonts w:ascii="Times New Roman" w:eastAsia="Times New Roman" w:hAnsi="Times New Roman" w:cs="Times New Roman"/>
          <w:color w:val="222222"/>
          <w:sz w:val="24"/>
          <w:szCs w:val="24"/>
        </w:rPr>
        <w:t xml:space="preserve">, D.D. and </w:t>
      </w:r>
      <w:proofErr w:type="spellStart"/>
      <w:r>
        <w:rPr>
          <w:rFonts w:ascii="Times New Roman" w:eastAsia="Times New Roman" w:hAnsi="Times New Roman" w:cs="Times New Roman"/>
          <w:color w:val="222222"/>
          <w:sz w:val="24"/>
          <w:szCs w:val="24"/>
        </w:rPr>
        <w:t>Purwanto</w:t>
      </w:r>
      <w:proofErr w:type="spellEnd"/>
      <w:r>
        <w:rPr>
          <w:rFonts w:ascii="Times New Roman" w:eastAsia="Times New Roman" w:hAnsi="Times New Roman" w:cs="Times New Roman"/>
          <w:color w:val="222222"/>
          <w:sz w:val="24"/>
          <w:szCs w:val="24"/>
        </w:rPr>
        <w:t xml:space="preserve">, A., (2021). Managing employee performance: From leadership to readiness for change. </w:t>
      </w:r>
      <w:r>
        <w:rPr>
          <w:rFonts w:ascii="Times New Roman" w:eastAsia="Times New Roman" w:hAnsi="Times New Roman" w:cs="Times New Roman"/>
          <w:i/>
          <w:color w:val="222222"/>
          <w:sz w:val="24"/>
          <w:szCs w:val="24"/>
        </w:rPr>
        <w:t xml:space="preserve">International Journal of Social and Management Studies, </w:t>
      </w:r>
      <w:r>
        <w:rPr>
          <w:rFonts w:ascii="Times New Roman" w:eastAsia="Times New Roman" w:hAnsi="Times New Roman" w:cs="Times New Roman"/>
          <w:color w:val="222222"/>
          <w:sz w:val="24"/>
          <w:szCs w:val="24"/>
        </w:rPr>
        <w:t>2(1), pp.74-85. DOI:</w:t>
      </w:r>
      <w:hyperlink r:id="rId9">
        <w:r>
          <w:rPr>
            <w:rFonts w:ascii="Times New Roman" w:eastAsia="Times New Roman" w:hAnsi="Times New Roman" w:cs="Times New Roman"/>
            <w:color w:val="222222"/>
            <w:sz w:val="24"/>
            <w:szCs w:val="24"/>
          </w:rPr>
          <w:t xml:space="preserve"> </w:t>
        </w:r>
      </w:hyperlink>
      <w:hyperlink r:id="rId10">
        <w:r>
          <w:rPr>
            <w:rFonts w:ascii="Times New Roman" w:eastAsia="Times New Roman" w:hAnsi="Times New Roman" w:cs="Times New Roman"/>
            <w:color w:val="222222"/>
            <w:sz w:val="24"/>
            <w:szCs w:val="24"/>
            <w:u w:val="single"/>
          </w:rPr>
          <w:t>https://doi.org/10.5555/ijosmas.v2i1.12</w:t>
        </w:r>
      </w:hyperlink>
      <w:r>
        <w:rPr>
          <w:rFonts w:ascii="Times New Roman" w:eastAsia="Times New Roman" w:hAnsi="Times New Roman" w:cs="Times New Roman"/>
          <w:color w:val="222222"/>
          <w:sz w:val="24"/>
          <w:szCs w:val="24"/>
        </w:rPr>
        <w:t>.</w:t>
      </w:r>
    </w:p>
    <w:p w14:paraId="00000033" w14:textId="77777777" w:rsidR="00C55674" w:rsidRDefault="008D11A8">
      <w:pPr>
        <w:spacing w:before="240" w:after="240" w:line="360" w:lineRule="auto"/>
        <w:jc w:val="both"/>
        <w:rPr>
          <w:rFonts w:ascii="Times New Roman" w:eastAsia="Times New Roman" w:hAnsi="Times New Roman" w:cs="Times New Roman"/>
          <w:color w:val="222222"/>
          <w:sz w:val="23"/>
          <w:szCs w:val="23"/>
          <w:highlight w:val="white"/>
        </w:rPr>
      </w:pPr>
      <w:proofErr w:type="spellStart"/>
      <w:r>
        <w:rPr>
          <w:rFonts w:ascii="Times New Roman" w:eastAsia="Times New Roman" w:hAnsi="Times New Roman" w:cs="Times New Roman"/>
          <w:color w:val="222222"/>
          <w:sz w:val="23"/>
          <w:szCs w:val="23"/>
          <w:highlight w:val="white"/>
        </w:rPr>
        <w:t>Eajournals</w:t>
      </w:r>
      <w:proofErr w:type="spellEnd"/>
      <w:r>
        <w:rPr>
          <w:rFonts w:ascii="Times New Roman" w:eastAsia="Times New Roman" w:hAnsi="Times New Roman" w:cs="Times New Roman"/>
          <w:color w:val="222222"/>
          <w:sz w:val="23"/>
          <w:szCs w:val="23"/>
          <w:highlight w:val="white"/>
        </w:rPr>
        <w:t xml:space="preserve"> (2018) </w:t>
      </w:r>
      <w:r>
        <w:rPr>
          <w:rFonts w:ascii="Times New Roman" w:eastAsia="Times New Roman" w:hAnsi="Times New Roman" w:cs="Times New Roman"/>
          <w:i/>
          <w:color w:val="222222"/>
          <w:sz w:val="23"/>
          <w:szCs w:val="23"/>
          <w:highlight w:val="white"/>
        </w:rPr>
        <w:t>THE EFFECTS OF ORGANIZATIONAL STRUCTURE ON THE PERFORMANCE OF ORGANIZATIONS.</w:t>
      </w:r>
      <w:r>
        <w:rPr>
          <w:rFonts w:ascii="Times New Roman" w:eastAsia="Times New Roman" w:hAnsi="Times New Roman" w:cs="Times New Roman"/>
          <w:color w:val="222222"/>
          <w:sz w:val="23"/>
          <w:szCs w:val="23"/>
          <w:highlight w:val="white"/>
        </w:rPr>
        <w:t xml:space="preserve"> Available at:</w:t>
      </w:r>
      <w:hyperlink r:id="rId11">
        <w:r>
          <w:rPr>
            <w:rFonts w:ascii="Times New Roman" w:eastAsia="Times New Roman" w:hAnsi="Times New Roman" w:cs="Times New Roman"/>
            <w:color w:val="222222"/>
            <w:sz w:val="23"/>
            <w:szCs w:val="23"/>
            <w:highlight w:val="white"/>
          </w:rPr>
          <w:t xml:space="preserve"> </w:t>
        </w:r>
      </w:hyperlink>
      <w:hyperlink r:id="rId12">
        <w:r>
          <w:rPr>
            <w:rFonts w:ascii="Times New Roman" w:eastAsia="Times New Roman" w:hAnsi="Times New Roman" w:cs="Times New Roman"/>
            <w:color w:val="222222"/>
            <w:sz w:val="23"/>
            <w:szCs w:val="23"/>
            <w:highlight w:val="white"/>
            <w:u w:val="single"/>
          </w:rPr>
          <w:t>http://www.eajournals.org/wp-content/uploads/The-Effects-of-Organizational-Structure-on-the-Performance-of-Organizations.pdf</w:t>
        </w:r>
      </w:hyperlink>
      <w:r>
        <w:rPr>
          <w:rFonts w:ascii="Times New Roman" w:eastAsia="Times New Roman" w:hAnsi="Times New Roman" w:cs="Times New Roman"/>
          <w:color w:val="222222"/>
          <w:sz w:val="23"/>
          <w:szCs w:val="23"/>
          <w:highlight w:val="white"/>
        </w:rPr>
        <w:t>. (Accessed: 24th July 2022).</w:t>
      </w:r>
    </w:p>
    <w:p w14:paraId="00000034" w14:textId="77777777" w:rsidR="00C55674" w:rsidRDefault="008D11A8">
      <w:pPr>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Hald</w:t>
      </w:r>
      <w:proofErr w:type="spellEnd"/>
      <w:r>
        <w:rPr>
          <w:rFonts w:ascii="Times New Roman" w:eastAsia="Times New Roman" w:hAnsi="Times New Roman" w:cs="Times New Roman"/>
          <w:color w:val="222222"/>
          <w:sz w:val="24"/>
          <w:szCs w:val="24"/>
        </w:rPr>
        <w:t xml:space="preserve">, E.J., Gillespie, A. and Reader, T.W., (2021). Causal and corrective organisational culture: a systematic review of case studies of institutional failure. </w:t>
      </w:r>
      <w:r>
        <w:rPr>
          <w:rFonts w:ascii="Times New Roman" w:eastAsia="Times New Roman" w:hAnsi="Times New Roman" w:cs="Times New Roman"/>
          <w:i/>
          <w:color w:val="222222"/>
          <w:sz w:val="24"/>
          <w:szCs w:val="24"/>
        </w:rPr>
        <w:t>Journal of Business Ethics</w:t>
      </w:r>
      <w:r>
        <w:rPr>
          <w:rFonts w:ascii="Times New Roman" w:eastAsia="Times New Roman" w:hAnsi="Times New Roman" w:cs="Times New Roman"/>
          <w:color w:val="222222"/>
          <w:sz w:val="24"/>
          <w:szCs w:val="24"/>
        </w:rPr>
        <w:t>, 174(2), pp.457-483. DOI: 10.1007/s10551-020-04620-3.</w:t>
      </w:r>
    </w:p>
    <w:p w14:paraId="00000035" w14:textId="77777777" w:rsidR="00C55674" w:rsidRDefault="008D11A8">
      <w:pPr>
        <w:spacing w:before="240" w:after="240" w:line="360" w:lineRule="auto"/>
        <w:jc w:val="both"/>
        <w:rPr>
          <w:rFonts w:ascii="Times New Roman" w:eastAsia="Times New Roman" w:hAnsi="Times New Roman" w:cs="Times New Roman"/>
          <w:i/>
          <w:color w:val="222222"/>
          <w:sz w:val="23"/>
          <w:szCs w:val="23"/>
          <w:highlight w:val="white"/>
        </w:rPr>
      </w:pPr>
      <w:r>
        <w:rPr>
          <w:rFonts w:ascii="Times New Roman" w:eastAsia="Times New Roman" w:hAnsi="Times New Roman" w:cs="Times New Roman"/>
          <w:color w:val="222222"/>
          <w:sz w:val="23"/>
          <w:szCs w:val="23"/>
          <w:highlight w:val="white"/>
        </w:rPr>
        <w:t xml:space="preserve">IJSER (2018) </w:t>
      </w:r>
      <w:r>
        <w:rPr>
          <w:rFonts w:ascii="Times New Roman" w:eastAsia="Times New Roman" w:hAnsi="Times New Roman" w:cs="Times New Roman"/>
          <w:i/>
          <w:color w:val="222222"/>
          <w:sz w:val="23"/>
          <w:szCs w:val="23"/>
          <w:highlight w:val="white"/>
        </w:rPr>
        <w:t>The Relationship between Organisational Culture and Employee Performance: Case of Sri Lanka.</w:t>
      </w:r>
      <w:r>
        <w:rPr>
          <w:rFonts w:ascii="Times New Roman" w:eastAsia="Times New Roman" w:hAnsi="Times New Roman" w:cs="Times New Roman"/>
          <w:color w:val="222222"/>
          <w:sz w:val="23"/>
          <w:szCs w:val="23"/>
          <w:highlight w:val="white"/>
        </w:rPr>
        <w:t xml:space="preserve"> Available at:</w:t>
      </w:r>
      <w:hyperlink r:id="rId13">
        <w:r>
          <w:rPr>
            <w:rFonts w:ascii="Times New Roman" w:eastAsia="Times New Roman" w:hAnsi="Times New Roman" w:cs="Times New Roman"/>
            <w:color w:val="222222"/>
            <w:sz w:val="23"/>
            <w:szCs w:val="23"/>
            <w:highlight w:val="white"/>
          </w:rPr>
          <w:t xml:space="preserve"> </w:t>
        </w:r>
      </w:hyperlink>
      <w:hyperlink r:id="rId14">
        <w:r>
          <w:rPr>
            <w:rFonts w:ascii="Times New Roman" w:eastAsia="Times New Roman" w:hAnsi="Times New Roman" w:cs="Times New Roman"/>
            <w:color w:val="222222"/>
            <w:sz w:val="23"/>
            <w:szCs w:val="23"/>
            <w:highlight w:val="white"/>
            <w:u w:val="single"/>
          </w:rPr>
          <w:t>https://www.ijser.org/researchpaper/The-Relationship-between-Organisational-Culture-and-Employee-Performance.pdf</w:t>
        </w:r>
      </w:hyperlink>
      <w:r>
        <w:rPr>
          <w:rFonts w:ascii="Times New Roman" w:eastAsia="Times New Roman" w:hAnsi="Times New Roman" w:cs="Times New Roman"/>
          <w:color w:val="222222"/>
          <w:sz w:val="23"/>
          <w:szCs w:val="23"/>
          <w:highlight w:val="white"/>
        </w:rPr>
        <w:t>. (Accessed: 22nd July 2022).</w:t>
      </w:r>
    </w:p>
    <w:p w14:paraId="00000036" w14:textId="77777777" w:rsidR="00C55674" w:rsidRDefault="008D11A8">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Khan, W.A., Hassan, R.A., Arshad, M.Z., Arshad, M.A., Kashif, U., Aslam, F. and </w:t>
      </w:r>
      <w:proofErr w:type="spellStart"/>
      <w:r>
        <w:rPr>
          <w:rFonts w:ascii="Times New Roman" w:eastAsia="Times New Roman" w:hAnsi="Times New Roman" w:cs="Times New Roman"/>
          <w:color w:val="222222"/>
          <w:sz w:val="24"/>
          <w:szCs w:val="24"/>
        </w:rPr>
        <w:t>Wafa</w:t>
      </w:r>
      <w:proofErr w:type="spellEnd"/>
      <w:r>
        <w:rPr>
          <w:rFonts w:ascii="Times New Roman" w:eastAsia="Times New Roman" w:hAnsi="Times New Roman" w:cs="Times New Roman"/>
          <w:color w:val="222222"/>
          <w:sz w:val="24"/>
          <w:szCs w:val="24"/>
        </w:rPr>
        <w:t>, S.A., (2020). The effect of entrepreneurial orientation and organisational culture on firm performance: The mediating role of innovation.</w:t>
      </w:r>
      <w:r>
        <w:rPr>
          <w:rFonts w:ascii="Times New Roman" w:eastAsia="Times New Roman" w:hAnsi="Times New Roman" w:cs="Times New Roman"/>
          <w:i/>
          <w:color w:val="222222"/>
          <w:sz w:val="24"/>
          <w:szCs w:val="24"/>
        </w:rPr>
        <w:t xml:space="preserve"> International Journal of Innovation, Creativity and Change,</w:t>
      </w:r>
      <w:r>
        <w:rPr>
          <w:rFonts w:ascii="Times New Roman" w:eastAsia="Times New Roman" w:hAnsi="Times New Roman" w:cs="Times New Roman"/>
          <w:color w:val="222222"/>
          <w:sz w:val="24"/>
          <w:szCs w:val="24"/>
        </w:rPr>
        <w:t xml:space="preserve"> 13(3), pp.652-677. Available at:</w:t>
      </w:r>
      <w:hyperlink r:id="rId15">
        <w:r>
          <w:rPr>
            <w:rFonts w:ascii="Times New Roman" w:eastAsia="Times New Roman" w:hAnsi="Times New Roman" w:cs="Times New Roman"/>
            <w:color w:val="222222"/>
            <w:sz w:val="24"/>
            <w:szCs w:val="24"/>
          </w:rPr>
          <w:t xml:space="preserve"> </w:t>
        </w:r>
      </w:hyperlink>
      <w:hyperlink r:id="rId16">
        <w:r>
          <w:rPr>
            <w:rFonts w:ascii="Times New Roman" w:eastAsia="Times New Roman" w:hAnsi="Times New Roman" w:cs="Times New Roman"/>
            <w:color w:val="222222"/>
            <w:sz w:val="24"/>
            <w:szCs w:val="24"/>
            <w:u w:val="single"/>
          </w:rPr>
          <w:t>https://eprints.ums.edu.my/26028/1/The%20Effect%20of%20Entrepreneurial%20Orientation%20and%20Organisational%20Culture%20on%20Firm%20Performance.pdf</w:t>
        </w:r>
      </w:hyperlink>
      <w:r>
        <w:rPr>
          <w:rFonts w:ascii="Times New Roman" w:eastAsia="Times New Roman" w:hAnsi="Times New Roman" w:cs="Times New Roman"/>
          <w:color w:val="222222"/>
          <w:sz w:val="24"/>
          <w:szCs w:val="24"/>
        </w:rPr>
        <w:t>.</w:t>
      </w:r>
    </w:p>
    <w:p w14:paraId="00000037" w14:textId="77777777" w:rsidR="00C55674" w:rsidRDefault="008D11A8">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Rezaei, A., </w:t>
      </w:r>
      <w:proofErr w:type="spellStart"/>
      <w:r>
        <w:rPr>
          <w:rFonts w:ascii="Times New Roman" w:eastAsia="Times New Roman" w:hAnsi="Times New Roman" w:cs="Times New Roman"/>
          <w:color w:val="222222"/>
          <w:sz w:val="24"/>
          <w:szCs w:val="24"/>
        </w:rPr>
        <w:t>Allameh</w:t>
      </w:r>
      <w:proofErr w:type="spellEnd"/>
      <w:r>
        <w:rPr>
          <w:rFonts w:ascii="Times New Roman" w:eastAsia="Times New Roman" w:hAnsi="Times New Roman" w:cs="Times New Roman"/>
          <w:color w:val="222222"/>
          <w:sz w:val="24"/>
          <w:szCs w:val="24"/>
        </w:rPr>
        <w:t xml:space="preserve">, S.M. and Ansari, R., (2018). Effect of organisational culture and organisational learning on organisational innovation: an empirical investigation. </w:t>
      </w:r>
      <w:r>
        <w:rPr>
          <w:rFonts w:ascii="Times New Roman" w:eastAsia="Times New Roman" w:hAnsi="Times New Roman" w:cs="Times New Roman"/>
          <w:i/>
          <w:color w:val="222222"/>
          <w:sz w:val="24"/>
          <w:szCs w:val="24"/>
        </w:rPr>
        <w:t>International Journal of Productivity and Quality Management,</w:t>
      </w:r>
      <w:r>
        <w:rPr>
          <w:rFonts w:ascii="Times New Roman" w:eastAsia="Times New Roman" w:hAnsi="Times New Roman" w:cs="Times New Roman"/>
          <w:color w:val="222222"/>
          <w:sz w:val="24"/>
          <w:szCs w:val="24"/>
        </w:rPr>
        <w:t xml:space="preserve"> 23(3), pp.307-327. DOI: 10.1504/IJPQM.2018.089803.</w:t>
      </w:r>
    </w:p>
    <w:p w14:paraId="00000038" w14:textId="77777777" w:rsidR="00C55674" w:rsidRDefault="008D11A8">
      <w:pPr>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3"/>
          <w:szCs w:val="23"/>
          <w:highlight w:val="white"/>
        </w:rPr>
        <w:t>Socha</w:t>
      </w:r>
      <w:proofErr w:type="spellEnd"/>
      <w:r>
        <w:rPr>
          <w:rFonts w:ascii="Times New Roman" w:eastAsia="Times New Roman" w:hAnsi="Times New Roman" w:cs="Times New Roman"/>
          <w:color w:val="222222"/>
          <w:sz w:val="23"/>
          <w:szCs w:val="23"/>
          <w:highlight w:val="white"/>
        </w:rPr>
        <w:t xml:space="preserve">, R., (2019). Leadership, management or command of a hierarchical </w:t>
      </w:r>
      <w:proofErr w:type="gramStart"/>
      <w:r>
        <w:rPr>
          <w:rFonts w:ascii="Times New Roman" w:eastAsia="Times New Roman" w:hAnsi="Times New Roman" w:cs="Times New Roman"/>
          <w:color w:val="222222"/>
          <w:sz w:val="23"/>
          <w:szCs w:val="23"/>
          <w:highlight w:val="white"/>
        </w:rPr>
        <w:t>organisation?.</w:t>
      </w:r>
      <w:proofErr w:type="gramEnd"/>
      <w:r>
        <w:rPr>
          <w:rFonts w:ascii="Times New Roman" w:eastAsia="Times New Roman" w:hAnsi="Times New Roman" w:cs="Times New Roman"/>
          <w:color w:val="222222"/>
          <w:sz w:val="23"/>
          <w:szCs w:val="23"/>
          <w:highlight w:val="white"/>
        </w:rPr>
        <w:t xml:space="preserve"> </w:t>
      </w:r>
      <w:r>
        <w:rPr>
          <w:rFonts w:ascii="Times New Roman" w:eastAsia="Times New Roman" w:hAnsi="Times New Roman" w:cs="Times New Roman"/>
          <w:i/>
          <w:color w:val="222222"/>
          <w:sz w:val="23"/>
          <w:szCs w:val="23"/>
          <w:highlight w:val="white"/>
        </w:rPr>
        <w:t>Scientific Journal of Bielsko-Biala School of Finance and Law</w:t>
      </w:r>
      <w:r>
        <w:rPr>
          <w:rFonts w:ascii="Times New Roman" w:eastAsia="Times New Roman" w:hAnsi="Times New Roman" w:cs="Times New Roman"/>
          <w:color w:val="222222"/>
          <w:sz w:val="23"/>
          <w:szCs w:val="23"/>
          <w:highlight w:val="white"/>
        </w:rPr>
        <w:t xml:space="preserve">, 23(3), pp.56-60. </w:t>
      </w:r>
      <w:r>
        <w:rPr>
          <w:rFonts w:ascii="Times New Roman" w:eastAsia="Times New Roman" w:hAnsi="Times New Roman" w:cs="Times New Roman"/>
          <w:color w:val="222222"/>
          <w:sz w:val="24"/>
          <w:szCs w:val="24"/>
        </w:rPr>
        <w:t>DOI: 10.5604/01.3001.0013.6547</w:t>
      </w:r>
    </w:p>
    <w:p w14:paraId="00000039" w14:textId="77777777" w:rsidR="00C55674" w:rsidRDefault="008D11A8">
      <w:pPr>
        <w:spacing w:line="360" w:lineRule="auto"/>
        <w:jc w:val="both"/>
        <w:rPr>
          <w:rFonts w:ascii="Times New Roman" w:eastAsia="Times New Roman" w:hAnsi="Times New Roman" w:cs="Times New Roman"/>
          <w:color w:val="222222"/>
          <w:sz w:val="23"/>
          <w:szCs w:val="23"/>
          <w:highlight w:val="white"/>
        </w:rPr>
      </w:pPr>
      <w:r>
        <w:rPr>
          <w:rFonts w:ascii="Times New Roman" w:eastAsia="Times New Roman" w:hAnsi="Times New Roman" w:cs="Times New Roman"/>
          <w:color w:val="222222"/>
          <w:sz w:val="23"/>
          <w:szCs w:val="23"/>
          <w:highlight w:val="white"/>
        </w:rPr>
        <w:lastRenderedPageBreak/>
        <w:t xml:space="preserve">Statista. (2022) </w:t>
      </w:r>
      <w:r>
        <w:rPr>
          <w:rFonts w:ascii="Times New Roman" w:eastAsia="Times New Roman" w:hAnsi="Times New Roman" w:cs="Times New Roman"/>
          <w:i/>
          <w:color w:val="222222"/>
          <w:sz w:val="23"/>
          <w:szCs w:val="23"/>
          <w:highlight w:val="white"/>
        </w:rPr>
        <w:t>Revenue of easyJet plc from 2016 to 2021, by segment.</w:t>
      </w:r>
      <w:r>
        <w:rPr>
          <w:rFonts w:ascii="Times New Roman" w:eastAsia="Times New Roman" w:hAnsi="Times New Roman" w:cs="Times New Roman"/>
          <w:color w:val="222222"/>
          <w:sz w:val="23"/>
          <w:szCs w:val="23"/>
          <w:highlight w:val="white"/>
        </w:rPr>
        <w:t xml:space="preserve"> Available at:</w:t>
      </w:r>
      <w:hyperlink r:id="rId17">
        <w:r>
          <w:rPr>
            <w:rFonts w:ascii="Times New Roman" w:eastAsia="Times New Roman" w:hAnsi="Times New Roman" w:cs="Times New Roman"/>
            <w:color w:val="222222"/>
            <w:sz w:val="23"/>
            <w:szCs w:val="23"/>
            <w:highlight w:val="white"/>
          </w:rPr>
          <w:t xml:space="preserve"> </w:t>
        </w:r>
      </w:hyperlink>
      <w:hyperlink r:id="rId18">
        <w:r>
          <w:rPr>
            <w:rFonts w:ascii="Times New Roman" w:eastAsia="Times New Roman" w:hAnsi="Times New Roman" w:cs="Times New Roman"/>
            <w:color w:val="222222"/>
            <w:sz w:val="23"/>
            <w:szCs w:val="23"/>
            <w:highlight w:val="white"/>
            <w:u w:val="single"/>
          </w:rPr>
          <w:t>https://www.statista.com/statistics/1118930/revenue-segment-easyjet-plc/</w:t>
        </w:r>
      </w:hyperlink>
      <w:r>
        <w:rPr>
          <w:rFonts w:ascii="Times New Roman" w:eastAsia="Times New Roman" w:hAnsi="Times New Roman" w:cs="Times New Roman"/>
          <w:color w:val="222222"/>
          <w:sz w:val="23"/>
          <w:szCs w:val="23"/>
          <w:highlight w:val="white"/>
        </w:rPr>
        <w:t>. (</w:t>
      </w:r>
      <w:proofErr w:type="gramStart"/>
      <w:r>
        <w:rPr>
          <w:rFonts w:ascii="Times New Roman" w:eastAsia="Times New Roman" w:hAnsi="Times New Roman" w:cs="Times New Roman"/>
          <w:color w:val="222222"/>
          <w:sz w:val="23"/>
          <w:szCs w:val="23"/>
          <w:highlight w:val="white"/>
        </w:rPr>
        <w:t>Accessed :</w:t>
      </w:r>
      <w:proofErr w:type="gramEnd"/>
      <w:r>
        <w:rPr>
          <w:rFonts w:ascii="Times New Roman" w:eastAsia="Times New Roman" w:hAnsi="Times New Roman" w:cs="Times New Roman"/>
          <w:color w:val="222222"/>
          <w:sz w:val="23"/>
          <w:szCs w:val="23"/>
          <w:highlight w:val="white"/>
        </w:rPr>
        <w:t xml:space="preserve"> 23rd July 2022).</w:t>
      </w:r>
    </w:p>
    <w:p w14:paraId="0000003A" w14:textId="77777777" w:rsidR="00C55674" w:rsidRDefault="008D11A8">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Warnock-Smith, D., Cameron, D. and O'Connell, J.F., (2020). Organisational trust: A case application in the air transport sector. </w:t>
      </w:r>
      <w:r>
        <w:rPr>
          <w:rFonts w:ascii="Times New Roman" w:eastAsia="Times New Roman" w:hAnsi="Times New Roman" w:cs="Times New Roman"/>
          <w:i/>
          <w:color w:val="222222"/>
          <w:sz w:val="24"/>
          <w:szCs w:val="24"/>
        </w:rPr>
        <w:t>Transport policy,</w:t>
      </w:r>
      <w:r>
        <w:rPr>
          <w:rFonts w:ascii="Times New Roman" w:eastAsia="Times New Roman" w:hAnsi="Times New Roman" w:cs="Times New Roman"/>
          <w:color w:val="222222"/>
          <w:sz w:val="24"/>
          <w:szCs w:val="24"/>
        </w:rPr>
        <w:t xml:space="preserve"> 88, pp.69-78. DOI:</w:t>
      </w:r>
      <w:hyperlink r:id="rId19">
        <w:r>
          <w:rPr>
            <w:rFonts w:ascii="Times New Roman" w:eastAsia="Times New Roman" w:hAnsi="Times New Roman" w:cs="Times New Roman"/>
            <w:color w:val="222222"/>
            <w:sz w:val="24"/>
            <w:szCs w:val="24"/>
          </w:rPr>
          <w:t xml:space="preserve"> </w:t>
        </w:r>
      </w:hyperlink>
      <w:hyperlink r:id="rId20">
        <w:r>
          <w:rPr>
            <w:rFonts w:ascii="Times New Roman" w:eastAsia="Times New Roman" w:hAnsi="Times New Roman" w:cs="Times New Roman"/>
            <w:color w:val="222222"/>
            <w:sz w:val="24"/>
            <w:szCs w:val="24"/>
            <w:u w:val="single"/>
          </w:rPr>
          <w:t>https://doi.org/10.1016/j.tranpol.2020.01.004</w:t>
        </w:r>
      </w:hyperlink>
      <w:r>
        <w:rPr>
          <w:rFonts w:ascii="Times New Roman" w:eastAsia="Times New Roman" w:hAnsi="Times New Roman" w:cs="Times New Roman"/>
          <w:color w:val="222222"/>
          <w:sz w:val="24"/>
          <w:szCs w:val="24"/>
        </w:rPr>
        <w:t>.</w:t>
      </w:r>
    </w:p>
    <w:p w14:paraId="0000003B" w14:textId="77777777" w:rsidR="00C55674" w:rsidRDefault="00C55674">
      <w:pPr>
        <w:spacing w:line="360" w:lineRule="auto"/>
        <w:jc w:val="both"/>
        <w:rPr>
          <w:rFonts w:ascii="Times New Roman" w:eastAsia="Times New Roman" w:hAnsi="Times New Roman" w:cs="Times New Roman"/>
          <w:color w:val="222222"/>
          <w:sz w:val="24"/>
          <w:szCs w:val="24"/>
        </w:rPr>
      </w:pPr>
    </w:p>
    <w:p w14:paraId="0000003C" w14:textId="77777777" w:rsidR="00C55674" w:rsidRDefault="00C55674">
      <w:pPr>
        <w:spacing w:line="360" w:lineRule="auto"/>
        <w:jc w:val="both"/>
        <w:rPr>
          <w:rFonts w:ascii="Times New Roman" w:eastAsia="Times New Roman" w:hAnsi="Times New Roman" w:cs="Times New Roman"/>
          <w:color w:val="222222"/>
          <w:sz w:val="24"/>
          <w:szCs w:val="24"/>
        </w:rPr>
      </w:pPr>
    </w:p>
    <w:p w14:paraId="0000003D" w14:textId="77777777" w:rsidR="00C55674" w:rsidRDefault="00C55674">
      <w:pPr>
        <w:widowControl w:val="0"/>
        <w:pBdr>
          <w:top w:val="nil"/>
          <w:left w:val="nil"/>
          <w:bottom w:val="nil"/>
          <w:right w:val="nil"/>
          <w:between w:val="nil"/>
        </w:pBdr>
        <w:spacing w:line="360" w:lineRule="auto"/>
        <w:rPr>
          <w:rFonts w:ascii="Times New Roman" w:eastAsia="Times New Roman" w:hAnsi="Times New Roman" w:cs="Times New Roman"/>
          <w:color w:val="222222"/>
          <w:sz w:val="24"/>
          <w:szCs w:val="24"/>
        </w:rPr>
      </w:pPr>
    </w:p>
    <w:sectPr w:rsidR="00C55674">
      <w:head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A7BC4" w14:textId="77777777" w:rsidR="00A5065B" w:rsidRDefault="00A5065B">
      <w:pPr>
        <w:spacing w:line="240" w:lineRule="auto"/>
      </w:pPr>
      <w:r>
        <w:separator/>
      </w:r>
    </w:p>
  </w:endnote>
  <w:endnote w:type="continuationSeparator" w:id="0">
    <w:p w14:paraId="7BC34A87" w14:textId="77777777" w:rsidR="00A5065B" w:rsidRDefault="00A506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728C6" w14:textId="77777777" w:rsidR="00A5065B" w:rsidRDefault="00A5065B">
      <w:pPr>
        <w:spacing w:line="240" w:lineRule="auto"/>
      </w:pPr>
      <w:r>
        <w:separator/>
      </w:r>
    </w:p>
  </w:footnote>
  <w:footnote w:type="continuationSeparator" w:id="0">
    <w:p w14:paraId="5A4C558E" w14:textId="77777777" w:rsidR="00A5065B" w:rsidRDefault="00A5065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E" w14:textId="77777777" w:rsidR="00C55674" w:rsidRDefault="00C5567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606A3"/>
    <w:multiLevelType w:val="multilevel"/>
    <w:tmpl w:val="755E2D4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79900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674"/>
    <w:rsid w:val="00266BA3"/>
    <w:rsid w:val="003B422F"/>
    <w:rsid w:val="007D5D15"/>
    <w:rsid w:val="008D11A8"/>
    <w:rsid w:val="00A5065B"/>
    <w:rsid w:val="00BE6DEA"/>
    <w:rsid w:val="00C55674"/>
    <w:rsid w:val="00DC6331"/>
    <w:rsid w:val="00E63740"/>
    <w:rsid w:val="00FC0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EC395"/>
  <w15:docId w15:val="{C644BE21-0C1F-4793-AD22-D54D94BB3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color w:val="222222"/>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rjonline.org/papers/arjbm/v3-i1/6.pdf" TargetMode="External"/><Relationship Id="rId13" Type="http://schemas.openxmlformats.org/officeDocument/2006/relationships/hyperlink" Target="https://www.ijser.org/researchpaper/The-Relationship-between-Organisational-Culture-and-Employee-Performance.pdf" TargetMode="External"/><Relationship Id="rId18" Type="http://schemas.openxmlformats.org/officeDocument/2006/relationships/hyperlink" Target="https://www.statista.com/statistics/1118930/revenue-segment-easyjet-plc/"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arjonline.org/papers/arjbm/v3-i1/6.pdf" TargetMode="External"/><Relationship Id="rId12" Type="http://schemas.openxmlformats.org/officeDocument/2006/relationships/hyperlink" Target="http://www.eajournals.org/wp-content/uploads/The-Effects-of-Organizational-Structure-on-the-Performance-of-Organizations.pdf" TargetMode="External"/><Relationship Id="rId17" Type="http://schemas.openxmlformats.org/officeDocument/2006/relationships/hyperlink" Target="https://www.statista.com/statistics/1118930/revenue-segment-easyjet-plc/" TargetMode="External"/><Relationship Id="rId2" Type="http://schemas.openxmlformats.org/officeDocument/2006/relationships/styles" Target="styles.xml"/><Relationship Id="rId16" Type="http://schemas.openxmlformats.org/officeDocument/2006/relationships/hyperlink" Target="https://eprints.ums.edu.my/26028/1/The%20Effect%20of%20Entrepreneurial%20Orientation%20and%20Organisational%20Culture%20on%20Firm%20Performance.pdf" TargetMode="External"/><Relationship Id="rId20" Type="http://schemas.openxmlformats.org/officeDocument/2006/relationships/hyperlink" Target="https://doi.org/10.1016/j.tranpol.2020.01.00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ajournals.org/wp-content/uploads/The-Effects-of-Organizational-Structure-on-the-Performance-of-Organizations.pdf" TargetMode="External"/><Relationship Id="rId5" Type="http://schemas.openxmlformats.org/officeDocument/2006/relationships/footnotes" Target="footnotes.xml"/><Relationship Id="rId15" Type="http://schemas.openxmlformats.org/officeDocument/2006/relationships/hyperlink" Target="https://eprints.ums.edu.my/26028/1/The%20Effect%20of%20Entrepreneurial%20Orientation%20and%20Organisational%20Culture%20on%20Firm%20Performance.pdf" TargetMode="External"/><Relationship Id="rId23" Type="http://schemas.openxmlformats.org/officeDocument/2006/relationships/theme" Target="theme/theme1.xml"/><Relationship Id="rId10" Type="http://schemas.openxmlformats.org/officeDocument/2006/relationships/hyperlink" Target="https://doi.org/10.5555/ijosmas.v2i1.12" TargetMode="External"/><Relationship Id="rId19" Type="http://schemas.openxmlformats.org/officeDocument/2006/relationships/hyperlink" Target="https://doi.org/10.1016/j.tranpol.2020.01.004" TargetMode="External"/><Relationship Id="rId4" Type="http://schemas.openxmlformats.org/officeDocument/2006/relationships/webSettings" Target="webSettings.xml"/><Relationship Id="rId9" Type="http://schemas.openxmlformats.org/officeDocument/2006/relationships/hyperlink" Target="https://doi.org/10.5555/ijosmas.v2i1.12" TargetMode="External"/><Relationship Id="rId14" Type="http://schemas.openxmlformats.org/officeDocument/2006/relationships/hyperlink" Target="https://www.ijser.org/researchpaper/The-Relationship-between-Organisational-Culture-and-Employee-Performanc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9</Pages>
  <Words>2695</Words>
  <Characters>15366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Marina Medeiros</cp:lastModifiedBy>
  <cp:revision>3</cp:revision>
  <dcterms:created xsi:type="dcterms:W3CDTF">2022-08-11T17:11:00Z</dcterms:created>
  <dcterms:modified xsi:type="dcterms:W3CDTF">2022-09-01T13:08:00Z</dcterms:modified>
</cp:coreProperties>
</file>