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9B536C" w14:textId="77777777" w:rsidR="0084330A" w:rsidRPr="00433CC8" w:rsidRDefault="0084330A" w:rsidP="0084330A">
      <w:pPr>
        <w:widowControl/>
        <w:spacing w:line="400" w:lineRule="exact"/>
        <w:rPr>
          <w:rFonts w:ascii="Times New Roman" w:eastAsia="等线" w:hAnsi="Times New Roman" w:cs="Times New Roman"/>
          <w:kern w:val="0"/>
          <w:sz w:val="22"/>
        </w:rPr>
      </w:pPr>
    </w:p>
    <w:p w14:paraId="61DC07FC" w14:textId="77777777" w:rsidR="0084330A" w:rsidRPr="00433CC8" w:rsidRDefault="0084330A" w:rsidP="0084330A">
      <w:pPr>
        <w:widowControl/>
        <w:jc w:val="center"/>
        <w:rPr>
          <w:rFonts w:ascii="Times New Roman" w:eastAsia="等线" w:hAnsi="Times New Roman" w:cs="Times New Roman"/>
          <w:kern w:val="0"/>
          <w:sz w:val="22"/>
        </w:rPr>
      </w:pPr>
      <w:r w:rsidRPr="00433CC8">
        <w:rPr>
          <w:rFonts w:ascii="Times New Roman" w:eastAsia="等线" w:hAnsi="Times New Roman" w:cs="Times New Roman"/>
          <w:noProof/>
          <w:kern w:val="0"/>
          <w:sz w:val="22"/>
        </w:rPr>
        <w:drawing>
          <wp:inline distT="0" distB="0" distL="0" distR="0" wp14:anchorId="26104438" wp14:editId="4F8B224D">
            <wp:extent cx="2383258" cy="951304"/>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543499"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405684" cy="960256"/>
                    </a:xfrm>
                    <a:prstGeom prst="rect">
                      <a:avLst/>
                    </a:prstGeom>
                    <a:noFill/>
                  </pic:spPr>
                </pic:pic>
              </a:graphicData>
            </a:graphic>
          </wp:inline>
        </w:drawing>
      </w:r>
    </w:p>
    <w:p w14:paraId="512B3FC4" w14:textId="77777777" w:rsidR="0084330A" w:rsidRPr="00433CC8" w:rsidRDefault="0084330A" w:rsidP="0084330A">
      <w:pPr>
        <w:widowControl/>
        <w:spacing w:line="400" w:lineRule="exact"/>
        <w:rPr>
          <w:rFonts w:ascii="Times New Roman" w:eastAsia="等线" w:hAnsi="Times New Roman" w:cs="Times New Roman"/>
          <w:kern w:val="0"/>
          <w:sz w:val="22"/>
        </w:rPr>
      </w:pPr>
    </w:p>
    <w:p w14:paraId="033A12C1" w14:textId="77777777" w:rsidR="0084330A" w:rsidRPr="00433CC8" w:rsidRDefault="0084330A" w:rsidP="0084330A">
      <w:pPr>
        <w:widowControl/>
        <w:spacing w:line="360" w:lineRule="auto"/>
        <w:rPr>
          <w:rFonts w:ascii="Times New Roman" w:eastAsia="等线" w:hAnsi="Times New Roman" w:cs="Times New Roman"/>
          <w:kern w:val="0"/>
          <w:sz w:val="22"/>
        </w:rPr>
      </w:pPr>
    </w:p>
    <w:p w14:paraId="65EE33B4" w14:textId="77777777" w:rsidR="0084330A" w:rsidRPr="00433CC8" w:rsidRDefault="0084330A" w:rsidP="0084330A">
      <w:pPr>
        <w:widowControl/>
        <w:spacing w:line="360" w:lineRule="auto"/>
        <w:rPr>
          <w:rFonts w:ascii="Times New Roman" w:eastAsia="等线" w:hAnsi="Times New Roman" w:cs="Times New Roman"/>
          <w:kern w:val="0"/>
          <w:sz w:val="22"/>
        </w:rPr>
      </w:pPr>
    </w:p>
    <w:p w14:paraId="7E426611" w14:textId="77777777" w:rsidR="0084330A" w:rsidRDefault="0084330A" w:rsidP="0084330A">
      <w:pPr>
        <w:widowControl/>
        <w:spacing w:line="360" w:lineRule="auto"/>
        <w:rPr>
          <w:rFonts w:ascii="Times New Roman" w:eastAsia="等线" w:hAnsi="Times New Roman" w:cs="Times New Roman"/>
          <w:kern w:val="0"/>
          <w:sz w:val="22"/>
        </w:rPr>
      </w:pPr>
    </w:p>
    <w:p w14:paraId="54529DAD" w14:textId="77777777" w:rsidR="0084330A" w:rsidRPr="00433CC8" w:rsidRDefault="0084330A" w:rsidP="0084330A">
      <w:pPr>
        <w:widowControl/>
        <w:spacing w:line="360" w:lineRule="auto"/>
        <w:rPr>
          <w:rFonts w:ascii="Times New Roman" w:eastAsia="等线" w:hAnsi="Times New Roman" w:cs="Times New Roman"/>
          <w:kern w:val="0"/>
          <w:sz w:val="22"/>
        </w:rPr>
      </w:pPr>
    </w:p>
    <w:p w14:paraId="4ABFA4BF" w14:textId="77777777" w:rsidR="0078186A" w:rsidRPr="002E1885" w:rsidRDefault="0078186A" w:rsidP="0078186A">
      <w:pPr>
        <w:rPr>
          <w:rFonts w:ascii="Times New Roman" w:hAnsi="Times New Roman" w:cs="Times New Roman"/>
          <w:b/>
          <w:bCs/>
          <w:sz w:val="32"/>
          <w:szCs w:val="32"/>
        </w:rPr>
      </w:pPr>
      <w:r w:rsidRPr="002E1885">
        <w:rPr>
          <w:rFonts w:ascii="Times New Roman" w:hAnsi="Times New Roman" w:cs="Times New Roman"/>
          <w:b/>
          <w:bCs/>
          <w:sz w:val="32"/>
          <w:szCs w:val="32"/>
        </w:rPr>
        <w:t>The Changes of Tourism Strategy in World Heritage Destination from the Perspective of New Public Management -- Taking Mountain Lu Scenic Area in China as an Example</w:t>
      </w:r>
    </w:p>
    <w:p w14:paraId="4DBD3A4F" w14:textId="77777777" w:rsidR="0084330A" w:rsidRPr="0078186A" w:rsidRDefault="0084330A" w:rsidP="0084330A">
      <w:pPr>
        <w:widowControl/>
        <w:spacing w:line="360" w:lineRule="auto"/>
        <w:rPr>
          <w:rFonts w:ascii="Times New Roman" w:eastAsia="等线" w:hAnsi="Times New Roman" w:cs="Times New Roman"/>
          <w:kern w:val="0"/>
          <w:sz w:val="22"/>
        </w:rPr>
      </w:pPr>
    </w:p>
    <w:p w14:paraId="6F72BED4" w14:textId="77777777" w:rsidR="0084330A" w:rsidRPr="00433CC8" w:rsidRDefault="0084330A" w:rsidP="0084330A">
      <w:pPr>
        <w:widowControl/>
        <w:spacing w:line="360" w:lineRule="auto"/>
        <w:rPr>
          <w:rFonts w:ascii="Times New Roman" w:eastAsia="等线" w:hAnsi="Times New Roman" w:cs="Times New Roman"/>
          <w:kern w:val="0"/>
          <w:sz w:val="22"/>
        </w:rPr>
      </w:pPr>
    </w:p>
    <w:p w14:paraId="200FB02C" w14:textId="77777777" w:rsidR="0084330A" w:rsidRPr="00433CC8" w:rsidRDefault="0084330A" w:rsidP="0084330A">
      <w:pPr>
        <w:widowControl/>
        <w:spacing w:line="360" w:lineRule="auto"/>
        <w:rPr>
          <w:rFonts w:ascii="Times New Roman" w:eastAsia="等线" w:hAnsi="Times New Roman" w:cs="Times New Roman"/>
          <w:kern w:val="0"/>
          <w:sz w:val="22"/>
        </w:rPr>
      </w:pPr>
    </w:p>
    <w:p w14:paraId="14E643DB" w14:textId="77777777" w:rsidR="0084330A" w:rsidRPr="00433CC8" w:rsidRDefault="0084330A" w:rsidP="0084330A">
      <w:pPr>
        <w:widowControl/>
        <w:spacing w:line="360" w:lineRule="auto"/>
        <w:rPr>
          <w:rFonts w:ascii="Times New Roman" w:eastAsia="等线" w:hAnsi="Times New Roman" w:cs="Times New Roman"/>
          <w:kern w:val="0"/>
          <w:sz w:val="22"/>
        </w:rPr>
      </w:pPr>
    </w:p>
    <w:p w14:paraId="60C5E10E" w14:textId="77777777" w:rsidR="0084330A" w:rsidRPr="00433CC8" w:rsidRDefault="0084330A" w:rsidP="0084330A">
      <w:pPr>
        <w:widowControl/>
        <w:spacing w:line="360" w:lineRule="auto"/>
        <w:rPr>
          <w:rFonts w:ascii="Times New Roman" w:eastAsia="等线" w:hAnsi="Times New Roman" w:cs="Times New Roman"/>
          <w:kern w:val="0"/>
          <w:sz w:val="22"/>
        </w:rPr>
      </w:pPr>
    </w:p>
    <w:p w14:paraId="2257AE47" w14:textId="77777777" w:rsidR="0084330A" w:rsidRPr="00433CC8" w:rsidRDefault="0084330A" w:rsidP="0084330A">
      <w:pPr>
        <w:widowControl/>
        <w:spacing w:line="400" w:lineRule="exact"/>
        <w:rPr>
          <w:rFonts w:ascii="Times New Roman" w:eastAsia="等线" w:hAnsi="Times New Roman" w:cs="Times New Roman"/>
          <w:kern w:val="0"/>
          <w:sz w:val="22"/>
        </w:rPr>
      </w:pPr>
    </w:p>
    <w:p w14:paraId="18C5AB9E" w14:textId="77777777" w:rsidR="0084330A" w:rsidRDefault="0084330A" w:rsidP="0084330A">
      <w:pPr>
        <w:widowControl/>
        <w:spacing w:line="400" w:lineRule="exact"/>
        <w:rPr>
          <w:rFonts w:ascii="Times New Roman" w:eastAsia="等线" w:hAnsi="Times New Roman" w:cs="Times New Roman"/>
          <w:kern w:val="0"/>
          <w:sz w:val="22"/>
        </w:rPr>
      </w:pPr>
    </w:p>
    <w:p w14:paraId="72558D5C" w14:textId="77777777" w:rsidR="0084330A" w:rsidRDefault="0084330A" w:rsidP="0084330A">
      <w:pPr>
        <w:widowControl/>
        <w:spacing w:line="400" w:lineRule="exact"/>
        <w:rPr>
          <w:rFonts w:ascii="Times New Roman" w:eastAsia="等线" w:hAnsi="Times New Roman" w:cs="Times New Roman"/>
          <w:kern w:val="0"/>
          <w:sz w:val="22"/>
        </w:rPr>
      </w:pPr>
    </w:p>
    <w:p w14:paraId="571CEEC4" w14:textId="77777777" w:rsidR="0084330A" w:rsidRDefault="0084330A" w:rsidP="0084330A">
      <w:pPr>
        <w:widowControl/>
        <w:spacing w:line="400" w:lineRule="exact"/>
        <w:rPr>
          <w:rFonts w:ascii="Times New Roman" w:eastAsia="等线" w:hAnsi="Times New Roman" w:cs="Times New Roman"/>
          <w:kern w:val="0"/>
          <w:sz w:val="22"/>
        </w:rPr>
      </w:pPr>
    </w:p>
    <w:p w14:paraId="0C00C839" w14:textId="77777777" w:rsidR="0084330A" w:rsidRPr="00433CC8" w:rsidRDefault="0084330A" w:rsidP="0084330A">
      <w:pPr>
        <w:widowControl/>
        <w:spacing w:line="400" w:lineRule="exact"/>
        <w:rPr>
          <w:rFonts w:ascii="Times New Roman" w:eastAsia="等线" w:hAnsi="Times New Roman" w:cs="Times New Roman"/>
          <w:kern w:val="0"/>
          <w:sz w:val="22"/>
        </w:rPr>
      </w:pPr>
    </w:p>
    <w:p w14:paraId="150DDF38" w14:textId="77777777" w:rsidR="0084330A" w:rsidRPr="00433CC8" w:rsidRDefault="0084330A" w:rsidP="0084330A">
      <w:pPr>
        <w:widowControl/>
        <w:spacing w:line="400" w:lineRule="exact"/>
        <w:rPr>
          <w:rFonts w:ascii="Times New Roman" w:eastAsia="等线" w:hAnsi="Times New Roman" w:cs="Times New Roman"/>
          <w:kern w:val="0"/>
          <w:sz w:val="22"/>
        </w:rPr>
      </w:pPr>
    </w:p>
    <w:p w14:paraId="503916C6" w14:textId="77777777" w:rsidR="0084330A" w:rsidRPr="00433CC8" w:rsidRDefault="0084330A" w:rsidP="0084330A">
      <w:pPr>
        <w:widowControl/>
        <w:spacing w:line="400" w:lineRule="exact"/>
        <w:rPr>
          <w:rFonts w:ascii="Times New Roman" w:eastAsia="等线" w:hAnsi="Times New Roman" w:cs="Times New Roman"/>
          <w:kern w:val="0"/>
          <w:sz w:val="36"/>
          <w:szCs w:val="36"/>
        </w:rPr>
      </w:pPr>
      <w:r w:rsidRPr="00433CC8">
        <w:rPr>
          <w:rFonts w:ascii="Times New Roman" w:eastAsia="等线" w:hAnsi="Times New Roman" w:cs="Times New Roman"/>
          <w:b/>
          <w:kern w:val="0"/>
          <w:sz w:val="36"/>
          <w:szCs w:val="36"/>
        </w:rPr>
        <w:t>Student Number:</w:t>
      </w:r>
      <w:r w:rsidRPr="00433CC8">
        <w:rPr>
          <w:rFonts w:ascii="Times New Roman" w:eastAsia="等线" w:hAnsi="Times New Roman" w:cs="Times New Roman"/>
          <w:kern w:val="0"/>
          <w:sz w:val="36"/>
          <w:szCs w:val="36"/>
        </w:rPr>
        <w:t xml:space="preserve"> 1806</w:t>
      </w:r>
      <w:r w:rsidRPr="00EA75CA">
        <w:rPr>
          <w:rFonts w:ascii="Times New Roman" w:eastAsia="等线" w:hAnsi="Times New Roman" w:cs="Times New Roman"/>
          <w:kern w:val="0"/>
          <w:sz w:val="36"/>
          <w:szCs w:val="36"/>
        </w:rPr>
        <w:t>489</w:t>
      </w:r>
    </w:p>
    <w:p w14:paraId="392B82F2" w14:textId="59F6874A" w:rsidR="0084330A" w:rsidRPr="00433CC8" w:rsidRDefault="0084330A" w:rsidP="0084330A">
      <w:pPr>
        <w:widowControl/>
        <w:spacing w:line="400" w:lineRule="exact"/>
        <w:rPr>
          <w:rFonts w:ascii="Times New Roman" w:eastAsia="等线" w:hAnsi="Times New Roman" w:cs="Times New Roman"/>
          <w:kern w:val="0"/>
          <w:sz w:val="36"/>
          <w:szCs w:val="36"/>
        </w:rPr>
      </w:pPr>
      <w:r w:rsidRPr="00433CC8">
        <w:rPr>
          <w:rFonts w:ascii="Times New Roman" w:eastAsia="等线" w:hAnsi="Times New Roman" w:cs="Times New Roman"/>
          <w:b/>
          <w:kern w:val="0"/>
          <w:sz w:val="36"/>
          <w:szCs w:val="36"/>
        </w:rPr>
        <w:t>Module Title:</w:t>
      </w:r>
      <w:r w:rsidRPr="00433CC8">
        <w:rPr>
          <w:rFonts w:ascii="Times New Roman" w:eastAsia="等线" w:hAnsi="Times New Roman" w:cs="Times New Roman"/>
          <w:kern w:val="0"/>
          <w:sz w:val="36"/>
          <w:szCs w:val="36"/>
        </w:rPr>
        <w:t xml:space="preserve"> </w:t>
      </w:r>
      <w:r w:rsidR="00A67A15">
        <w:rPr>
          <w:rFonts w:ascii="Times New Roman" w:eastAsia="等线" w:hAnsi="Times New Roman" w:cs="Times New Roman"/>
          <w:kern w:val="0"/>
          <w:sz w:val="36"/>
          <w:szCs w:val="36"/>
        </w:rPr>
        <w:t xml:space="preserve">Strategic Change and Organizations </w:t>
      </w:r>
      <w:r w:rsidRPr="00433CC8">
        <w:rPr>
          <w:rFonts w:ascii="Times New Roman" w:eastAsia="等线" w:hAnsi="Times New Roman" w:cs="Times New Roman"/>
          <w:kern w:val="0"/>
          <w:sz w:val="36"/>
          <w:szCs w:val="36"/>
        </w:rPr>
        <w:t>(</w:t>
      </w:r>
      <w:r w:rsidR="00A67A15" w:rsidRPr="00A67A15">
        <w:rPr>
          <w:rFonts w:ascii="Times New Roman" w:eastAsia="等线" w:hAnsi="Times New Roman" w:cs="Times New Roman"/>
          <w:kern w:val="0"/>
          <w:sz w:val="36"/>
          <w:szCs w:val="36"/>
        </w:rPr>
        <w:t>LCDB7005</w:t>
      </w:r>
      <w:r w:rsidRPr="00433CC8">
        <w:rPr>
          <w:rFonts w:ascii="Times New Roman" w:eastAsia="等线" w:hAnsi="Times New Roman" w:cs="Times New Roman"/>
          <w:kern w:val="0"/>
          <w:sz w:val="36"/>
          <w:szCs w:val="36"/>
        </w:rPr>
        <w:t>)</w:t>
      </w:r>
    </w:p>
    <w:p w14:paraId="554B4FA9" w14:textId="77777777" w:rsidR="0084330A" w:rsidRPr="00433CC8" w:rsidRDefault="0084330A" w:rsidP="0084330A">
      <w:pPr>
        <w:widowControl/>
        <w:spacing w:line="400" w:lineRule="exact"/>
        <w:rPr>
          <w:rFonts w:ascii="Times New Roman" w:eastAsia="等线" w:hAnsi="Times New Roman" w:cs="Times New Roman"/>
          <w:kern w:val="0"/>
          <w:sz w:val="22"/>
        </w:rPr>
      </w:pPr>
      <w:r w:rsidRPr="00433CC8">
        <w:rPr>
          <w:rFonts w:ascii="Times New Roman" w:eastAsia="等线" w:hAnsi="Times New Roman" w:cs="Times New Roman"/>
          <w:b/>
          <w:kern w:val="0"/>
          <w:sz w:val="36"/>
          <w:szCs w:val="36"/>
        </w:rPr>
        <w:t>Module Lecturer:</w:t>
      </w:r>
      <w:r w:rsidRPr="00433CC8">
        <w:rPr>
          <w:rFonts w:ascii="Times New Roman" w:eastAsia="等线" w:hAnsi="Times New Roman" w:cs="Times New Roman"/>
          <w:kern w:val="0"/>
          <w:sz w:val="36"/>
          <w:szCs w:val="36"/>
        </w:rPr>
        <w:t xml:space="preserve"> Dr. Gladius </w:t>
      </w:r>
      <w:proofErr w:type="spellStart"/>
      <w:r w:rsidRPr="00433CC8">
        <w:rPr>
          <w:rFonts w:ascii="Times New Roman" w:eastAsia="等线" w:hAnsi="Times New Roman" w:cs="Times New Roman"/>
          <w:kern w:val="0"/>
          <w:sz w:val="36"/>
          <w:szCs w:val="36"/>
        </w:rPr>
        <w:t>Kulothungan</w:t>
      </w:r>
      <w:proofErr w:type="spellEnd"/>
    </w:p>
    <w:p w14:paraId="453BE6C1" w14:textId="77777777" w:rsidR="0084330A" w:rsidRDefault="0084330A" w:rsidP="0084330A"/>
    <w:p w14:paraId="7B1D29EF" w14:textId="77777777" w:rsidR="0084330A" w:rsidRDefault="0084330A">
      <w:pPr>
        <w:rPr>
          <w:rFonts w:ascii="Times New Roman" w:hAnsi="Times New Roman" w:cs="Times New Roman"/>
          <w:b/>
          <w:bCs/>
          <w:sz w:val="30"/>
          <w:szCs w:val="30"/>
        </w:rPr>
      </w:pPr>
    </w:p>
    <w:p w14:paraId="125FD8C9" w14:textId="77777777" w:rsidR="0084330A" w:rsidRDefault="0084330A">
      <w:pPr>
        <w:rPr>
          <w:rFonts w:ascii="Times New Roman" w:hAnsi="Times New Roman" w:cs="Times New Roman"/>
          <w:b/>
          <w:bCs/>
          <w:sz w:val="30"/>
          <w:szCs w:val="30"/>
        </w:rPr>
      </w:pPr>
    </w:p>
    <w:p w14:paraId="2EA0AA68" w14:textId="3774AEBA" w:rsidR="00BA7B41" w:rsidRPr="00CD28AF" w:rsidRDefault="00BA7B41">
      <w:pPr>
        <w:rPr>
          <w:rFonts w:ascii="Times New Roman" w:hAnsi="Times New Roman" w:cs="Times New Roman"/>
          <w:b/>
          <w:bCs/>
          <w:sz w:val="30"/>
          <w:szCs w:val="30"/>
        </w:rPr>
      </w:pPr>
      <w:bookmarkStart w:id="0" w:name="_Hlk19559894"/>
      <w:r w:rsidRPr="00CD28AF">
        <w:rPr>
          <w:rFonts w:ascii="Times New Roman" w:hAnsi="Times New Roman" w:cs="Times New Roman"/>
          <w:b/>
          <w:bCs/>
          <w:sz w:val="30"/>
          <w:szCs w:val="30"/>
        </w:rPr>
        <w:lastRenderedPageBreak/>
        <w:t xml:space="preserve">The </w:t>
      </w:r>
      <w:r w:rsidR="009856FD">
        <w:rPr>
          <w:rFonts w:ascii="Times New Roman" w:hAnsi="Times New Roman" w:cs="Times New Roman"/>
          <w:b/>
          <w:bCs/>
          <w:sz w:val="30"/>
          <w:szCs w:val="30"/>
        </w:rPr>
        <w:t>C</w:t>
      </w:r>
      <w:r w:rsidRPr="00CD28AF">
        <w:rPr>
          <w:rFonts w:ascii="Times New Roman" w:hAnsi="Times New Roman" w:cs="Times New Roman"/>
          <w:b/>
          <w:bCs/>
          <w:sz w:val="30"/>
          <w:szCs w:val="30"/>
        </w:rPr>
        <w:t>hange</w:t>
      </w:r>
      <w:r w:rsidR="00930450">
        <w:rPr>
          <w:rFonts w:ascii="Times New Roman" w:hAnsi="Times New Roman" w:cs="Times New Roman"/>
          <w:b/>
          <w:bCs/>
          <w:sz w:val="30"/>
          <w:szCs w:val="30"/>
        </w:rPr>
        <w:t>s</w:t>
      </w:r>
      <w:r w:rsidRPr="00CD28AF">
        <w:rPr>
          <w:rFonts w:ascii="Times New Roman" w:hAnsi="Times New Roman" w:cs="Times New Roman"/>
          <w:b/>
          <w:bCs/>
          <w:sz w:val="30"/>
          <w:szCs w:val="30"/>
        </w:rPr>
        <w:t xml:space="preserve"> of </w:t>
      </w:r>
      <w:r w:rsidR="009856FD">
        <w:rPr>
          <w:rFonts w:ascii="Times New Roman" w:hAnsi="Times New Roman" w:cs="Times New Roman"/>
          <w:b/>
          <w:bCs/>
          <w:sz w:val="30"/>
          <w:szCs w:val="30"/>
        </w:rPr>
        <w:t>T</w:t>
      </w:r>
      <w:r w:rsidRPr="00CD28AF">
        <w:rPr>
          <w:rFonts w:ascii="Times New Roman" w:hAnsi="Times New Roman" w:cs="Times New Roman"/>
          <w:b/>
          <w:bCs/>
          <w:sz w:val="30"/>
          <w:szCs w:val="30"/>
        </w:rPr>
        <w:t xml:space="preserve">ourism </w:t>
      </w:r>
      <w:r w:rsidR="009856FD">
        <w:rPr>
          <w:rFonts w:ascii="Times New Roman" w:hAnsi="Times New Roman" w:cs="Times New Roman"/>
          <w:b/>
          <w:bCs/>
          <w:sz w:val="30"/>
          <w:szCs w:val="30"/>
        </w:rPr>
        <w:t>S</w:t>
      </w:r>
      <w:r w:rsidRPr="00CD28AF">
        <w:rPr>
          <w:rFonts w:ascii="Times New Roman" w:hAnsi="Times New Roman" w:cs="Times New Roman"/>
          <w:b/>
          <w:bCs/>
          <w:sz w:val="30"/>
          <w:szCs w:val="30"/>
        </w:rPr>
        <w:t>trateg</w:t>
      </w:r>
      <w:r w:rsidR="002D2411">
        <w:rPr>
          <w:rFonts w:ascii="Times New Roman" w:hAnsi="Times New Roman" w:cs="Times New Roman"/>
          <w:b/>
          <w:bCs/>
          <w:sz w:val="30"/>
          <w:szCs w:val="30"/>
        </w:rPr>
        <w:t>y</w:t>
      </w:r>
      <w:r w:rsidRPr="00CD28AF">
        <w:rPr>
          <w:rFonts w:ascii="Times New Roman" w:hAnsi="Times New Roman" w:cs="Times New Roman"/>
          <w:b/>
          <w:bCs/>
          <w:sz w:val="30"/>
          <w:szCs w:val="30"/>
        </w:rPr>
        <w:t xml:space="preserve"> </w:t>
      </w:r>
      <w:r w:rsidR="00CD28AF" w:rsidRPr="00CD28AF">
        <w:rPr>
          <w:rFonts w:ascii="Times New Roman" w:hAnsi="Times New Roman" w:cs="Times New Roman"/>
          <w:b/>
          <w:bCs/>
          <w:sz w:val="30"/>
          <w:szCs w:val="30"/>
        </w:rPr>
        <w:t>in</w:t>
      </w:r>
      <w:r w:rsidRPr="00CD28AF">
        <w:rPr>
          <w:rFonts w:ascii="Times New Roman" w:hAnsi="Times New Roman" w:cs="Times New Roman"/>
          <w:b/>
          <w:bCs/>
          <w:sz w:val="30"/>
          <w:szCs w:val="30"/>
        </w:rPr>
        <w:t xml:space="preserve"> </w:t>
      </w:r>
      <w:r w:rsidR="009856FD">
        <w:rPr>
          <w:rFonts w:ascii="Times New Roman" w:hAnsi="Times New Roman" w:cs="Times New Roman"/>
          <w:b/>
          <w:bCs/>
          <w:sz w:val="30"/>
          <w:szCs w:val="30"/>
        </w:rPr>
        <w:t>W</w:t>
      </w:r>
      <w:r w:rsidRPr="00CD28AF">
        <w:rPr>
          <w:rFonts w:ascii="Times New Roman" w:hAnsi="Times New Roman" w:cs="Times New Roman"/>
          <w:b/>
          <w:bCs/>
          <w:sz w:val="30"/>
          <w:szCs w:val="30"/>
        </w:rPr>
        <w:t xml:space="preserve">orld </w:t>
      </w:r>
      <w:r w:rsidR="009856FD">
        <w:rPr>
          <w:rFonts w:ascii="Times New Roman" w:hAnsi="Times New Roman" w:cs="Times New Roman"/>
          <w:b/>
          <w:bCs/>
          <w:sz w:val="30"/>
          <w:szCs w:val="30"/>
        </w:rPr>
        <w:t>H</w:t>
      </w:r>
      <w:r w:rsidRPr="00CD28AF">
        <w:rPr>
          <w:rFonts w:ascii="Times New Roman" w:hAnsi="Times New Roman" w:cs="Times New Roman"/>
          <w:b/>
          <w:bCs/>
          <w:sz w:val="30"/>
          <w:szCs w:val="30"/>
        </w:rPr>
        <w:t xml:space="preserve">eritage </w:t>
      </w:r>
      <w:r w:rsidR="00DA1D52">
        <w:rPr>
          <w:rFonts w:ascii="Times New Roman" w:hAnsi="Times New Roman" w:cs="Times New Roman"/>
          <w:b/>
          <w:bCs/>
          <w:sz w:val="30"/>
          <w:szCs w:val="30"/>
        </w:rPr>
        <w:t>Destination</w:t>
      </w:r>
      <w:r w:rsidRPr="00CD28AF">
        <w:rPr>
          <w:rFonts w:ascii="Times New Roman" w:hAnsi="Times New Roman" w:cs="Times New Roman"/>
          <w:b/>
          <w:bCs/>
          <w:sz w:val="30"/>
          <w:szCs w:val="30"/>
        </w:rPr>
        <w:t xml:space="preserve"> from the </w:t>
      </w:r>
      <w:r w:rsidR="009856FD">
        <w:rPr>
          <w:rFonts w:ascii="Times New Roman" w:hAnsi="Times New Roman" w:cs="Times New Roman"/>
          <w:b/>
          <w:bCs/>
          <w:sz w:val="30"/>
          <w:szCs w:val="30"/>
        </w:rPr>
        <w:t>P</w:t>
      </w:r>
      <w:r w:rsidRPr="00CD28AF">
        <w:rPr>
          <w:rFonts w:ascii="Times New Roman" w:hAnsi="Times New Roman" w:cs="Times New Roman"/>
          <w:b/>
          <w:bCs/>
          <w:sz w:val="30"/>
          <w:szCs w:val="30"/>
        </w:rPr>
        <w:t xml:space="preserve">erspective of </w:t>
      </w:r>
      <w:r w:rsidR="00FA5F61" w:rsidRPr="00FA5F61">
        <w:rPr>
          <w:rFonts w:ascii="Times New Roman" w:hAnsi="Times New Roman" w:cs="Times New Roman"/>
          <w:b/>
          <w:bCs/>
          <w:sz w:val="30"/>
          <w:szCs w:val="30"/>
        </w:rPr>
        <w:t>New Public Management</w:t>
      </w:r>
      <w:r w:rsidRPr="00CD28AF">
        <w:rPr>
          <w:rFonts w:ascii="Times New Roman" w:hAnsi="Times New Roman" w:cs="Times New Roman"/>
          <w:b/>
          <w:bCs/>
          <w:sz w:val="30"/>
          <w:szCs w:val="30"/>
        </w:rPr>
        <w:t xml:space="preserve"> -- Taking </w:t>
      </w:r>
      <w:r w:rsidR="0015350A">
        <w:rPr>
          <w:rFonts w:ascii="Times New Roman" w:hAnsi="Times New Roman" w:cs="Times New Roman"/>
          <w:b/>
          <w:bCs/>
          <w:sz w:val="30"/>
          <w:szCs w:val="30"/>
        </w:rPr>
        <w:t xml:space="preserve">Mountain </w:t>
      </w:r>
      <w:r w:rsidRPr="00CD28AF">
        <w:rPr>
          <w:rFonts w:ascii="Times New Roman" w:hAnsi="Times New Roman" w:cs="Times New Roman"/>
          <w:b/>
          <w:bCs/>
          <w:sz w:val="30"/>
          <w:szCs w:val="30"/>
        </w:rPr>
        <w:t xml:space="preserve">Lu </w:t>
      </w:r>
      <w:r w:rsidR="009856FD">
        <w:rPr>
          <w:rFonts w:ascii="Times New Roman" w:hAnsi="Times New Roman" w:cs="Times New Roman"/>
          <w:b/>
          <w:bCs/>
          <w:sz w:val="30"/>
          <w:szCs w:val="30"/>
        </w:rPr>
        <w:t>S</w:t>
      </w:r>
      <w:r w:rsidRPr="00CD28AF">
        <w:rPr>
          <w:rFonts w:ascii="Times New Roman" w:hAnsi="Times New Roman" w:cs="Times New Roman"/>
          <w:b/>
          <w:bCs/>
          <w:sz w:val="30"/>
          <w:szCs w:val="30"/>
        </w:rPr>
        <w:t xml:space="preserve">cenic </w:t>
      </w:r>
      <w:r w:rsidR="009856FD">
        <w:rPr>
          <w:rFonts w:ascii="Times New Roman" w:hAnsi="Times New Roman" w:cs="Times New Roman"/>
          <w:b/>
          <w:bCs/>
          <w:sz w:val="30"/>
          <w:szCs w:val="30"/>
        </w:rPr>
        <w:t>A</w:t>
      </w:r>
      <w:r w:rsidRPr="00CD28AF">
        <w:rPr>
          <w:rFonts w:ascii="Times New Roman" w:hAnsi="Times New Roman" w:cs="Times New Roman"/>
          <w:b/>
          <w:bCs/>
          <w:sz w:val="30"/>
          <w:szCs w:val="30"/>
        </w:rPr>
        <w:t xml:space="preserve">rea </w:t>
      </w:r>
      <w:r w:rsidR="00AB318D">
        <w:rPr>
          <w:rFonts w:ascii="Times New Roman" w:hAnsi="Times New Roman" w:cs="Times New Roman"/>
          <w:b/>
          <w:bCs/>
          <w:sz w:val="30"/>
          <w:szCs w:val="30"/>
        </w:rPr>
        <w:t xml:space="preserve">in China </w:t>
      </w:r>
      <w:r w:rsidRPr="00CD28AF">
        <w:rPr>
          <w:rFonts w:ascii="Times New Roman" w:hAnsi="Times New Roman" w:cs="Times New Roman"/>
          <w:b/>
          <w:bCs/>
          <w:sz w:val="30"/>
          <w:szCs w:val="30"/>
        </w:rPr>
        <w:t xml:space="preserve">as an </w:t>
      </w:r>
      <w:r w:rsidR="00624F62">
        <w:rPr>
          <w:rFonts w:ascii="Times New Roman" w:hAnsi="Times New Roman" w:cs="Times New Roman"/>
          <w:b/>
          <w:bCs/>
          <w:sz w:val="30"/>
          <w:szCs w:val="30"/>
        </w:rPr>
        <w:t>E</w:t>
      </w:r>
      <w:r w:rsidRPr="00CD28AF">
        <w:rPr>
          <w:rFonts w:ascii="Times New Roman" w:hAnsi="Times New Roman" w:cs="Times New Roman"/>
          <w:b/>
          <w:bCs/>
          <w:sz w:val="30"/>
          <w:szCs w:val="30"/>
        </w:rPr>
        <w:t>xample</w:t>
      </w:r>
    </w:p>
    <w:bookmarkEnd w:id="0"/>
    <w:p w14:paraId="78BE5E25" w14:textId="5B3B38AA" w:rsidR="001E2B27" w:rsidRDefault="001E2B27" w:rsidP="00190EEE"/>
    <w:p w14:paraId="2C9DC88C" w14:textId="3D81EA05" w:rsidR="003158DD" w:rsidRPr="00DF11A3" w:rsidRDefault="00756B0B" w:rsidP="00DF11A3">
      <w:pPr>
        <w:pStyle w:val="1"/>
        <w:spacing w:line="360" w:lineRule="auto"/>
        <w:ind w:left="360" w:hanging="360"/>
        <w:rPr>
          <w:rFonts w:ascii="Times New Roman" w:hAnsi="Times New Roman" w:cs="Times New Roman"/>
          <w:sz w:val="30"/>
          <w:szCs w:val="30"/>
        </w:rPr>
      </w:pPr>
      <w:r w:rsidRPr="00DF11A3">
        <w:rPr>
          <w:rFonts w:ascii="Times New Roman" w:hAnsi="Times New Roman" w:cs="Times New Roman"/>
          <w:sz w:val="30"/>
          <w:szCs w:val="30"/>
        </w:rPr>
        <w:t>1.</w:t>
      </w:r>
      <w:r w:rsidR="00FA5308" w:rsidRPr="00DF11A3">
        <w:rPr>
          <w:rFonts w:ascii="Times New Roman" w:hAnsi="Times New Roman" w:cs="Times New Roman"/>
          <w:sz w:val="30"/>
          <w:szCs w:val="30"/>
        </w:rPr>
        <w:t>I</w:t>
      </w:r>
      <w:r w:rsidR="003158DD" w:rsidRPr="00DF11A3">
        <w:rPr>
          <w:rFonts w:ascii="Times New Roman" w:hAnsi="Times New Roman" w:cs="Times New Roman"/>
          <w:sz w:val="30"/>
          <w:szCs w:val="30"/>
        </w:rPr>
        <w:t>ntroduction</w:t>
      </w:r>
    </w:p>
    <w:p w14:paraId="7DAD65ED" w14:textId="414CDA43" w:rsidR="003F1DF9" w:rsidRPr="00DF11A3" w:rsidRDefault="00BE2041" w:rsidP="00DF11A3">
      <w:pPr>
        <w:spacing w:after="100" w:afterAutospacing="1"/>
        <w:rPr>
          <w:rFonts w:ascii="Times New Roman" w:eastAsia="Monotype Sorts" w:hAnsi="Times New Roman" w:cs="Times New Roman"/>
          <w:color w:val="000000"/>
          <w:kern w:val="0"/>
          <w:sz w:val="24"/>
          <w:szCs w:val="24"/>
        </w:rPr>
      </w:pPr>
      <w:r w:rsidRPr="00DF11A3">
        <w:rPr>
          <w:rFonts w:ascii="Times New Roman" w:eastAsia="Monotype Sorts" w:hAnsi="Times New Roman" w:cs="Times New Roman"/>
          <w:color w:val="000000"/>
          <w:kern w:val="0"/>
          <w:sz w:val="24"/>
          <w:szCs w:val="24"/>
        </w:rPr>
        <w:t xml:space="preserve">Cultural heritage tourism is considered as a key component of enhancing regional or national competitiveness (Antonio, 2002; Tao &amp; Cen, 2006), which endows the region with unique cultural spirit. In most cases, tourism development and management of heritage sites are considered to be conflicting (Berry, 1994; Jacobs &amp; Gale, 1994). Specifically, </w:t>
      </w:r>
      <w:r w:rsidR="005934C3" w:rsidRPr="00DF11A3">
        <w:rPr>
          <w:rFonts w:ascii="Times New Roman" w:eastAsia="Monotype Sorts" w:hAnsi="Times New Roman" w:cs="Times New Roman"/>
          <w:color w:val="000000"/>
          <w:kern w:val="0"/>
          <w:sz w:val="24"/>
          <w:szCs w:val="24"/>
        </w:rPr>
        <w:fldChar w:fldCharType="begin" w:fldLock="1"/>
      </w:r>
      <w:r w:rsidR="00DD6ADF">
        <w:rPr>
          <w:rFonts w:ascii="Times New Roman" w:eastAsia="Monotype Sorts" w:hAnsi="Times New Roman" w:cs="Times New Roman"/>
          <w:color w:val="000000"/>
          <w:kern w:val="0"/>
          <w:sz w:val="24"/>
          <w:szCs w:val="24"/>
        </w:rPr>
        <w:instrText>ADDIN CSL_CITATION {"citationItems":[{"id":"ITEM-1","itemData":{"DOI":"10.1016/j.tourman.2004.02.018","ISSN":"02615177","abstract":"This paper examines the nature of the relationship between tourism and cultural heritage management in the established urban destination of Hong Kong. In the past, conflict theory has formed the basis of most of the studies of relationships between tourism and other sectors. However, a conflict paradigm may not be the most appropriate framework. Instead, the authors outline a continuum reflecting different levels of maturity in the relationship between these two sectors. Seven different possible relationships are identified, that are influenced by five mitigating conditions. © 2004 Elsevier Ltd. All rights reserved.","author":[{"dropping-particle":"","family":"McKercher","given":"Bob","non-dropping-particle":"","parse-names":false,"suffix":""},{"dropping-particle":"","family":"Ho","given":"Pamela S.Y.","non-dropping-particle":"","parse-names":false,"suffix":""},{"dropping-particle":"","family":"Cros","given":"Hilary","non-dropping-particle":"du","parse-names":false,"suffix":""}],"container-title":"Tourism Management","id":"ITEM-1","issue":"4","issued":{"date-parts":[["2005"]]},"page":"539-548","title":"Relationship between tourism and cultural heritage management: Evidence from Hong Kong","type":"article-journal","volume":"26"},"uris":["http://www.mendeley.com/documents/?uuid=38a88969-1c9f-4121-b379-3e985f1726c1"]}],"mendeley":{"formattedCitation":"(McKercher, Ho and du Cros, 2005)","manualFormatting":"McKercher, Ho and du Cros ( 2005)","plainTextFormattedCitation":"(McKercher, Ho and du Cros, 2005)","previouslyFormattedCitation":"(McKercher, Ho and du Cros, 2005)"},"properties":{"noteIndex":0},"schema":"https://github.com/citation-style-language/schema/raw/master/csl-citation.json"}</w:instrText>
      </w:r>
      <w:r w:rsidR="005934C3" w:rsidRPr="00DF11A3">
        <w:rPr>
          <w:rFonts w:ascii="Times New Roman" w:eastAsia="Monotype Sorts" w:hAnsi="Times New Roman" w:cs="Times New Roman"/>
          <w:color w:val="000000"/>
          <w:kern w:val="0"/>
          <w:sz w:val="24"/>
          <w:szCs w:val="24"/>
        </w:rPr>
        <w:fldChar w:fldCharType="separate"/>
      </w:r>
      <w:r w:rsidR="005934C3" w:rsidRPr="00DF11A3">
        <w:rPr>
          <w:rFonts w:ascii="Times New Roman" w:eastAsia="Monotype Sorts" w:hAnsi="Times New Roman" w:cs="Times New Roman"/>
          <w:color w:val="000000"/>
          <w:kern w:val="0"/>
          <w:sz w:val="24"/>
          <w:szCs w:val="24"/>
        </w:rPr>
        <w:t>McKercher, Ho and du Cros</w:t>
      </w:r>
      <w:r w:rsidR="00DD6ADF" w:rsidRPr="00DD6ADF">
        <w:rPr>
          <w:rFonts w:ascii="Times New Roman" w:eastAsia="Monotype Sorts" w:hAnsi="Times New Roman" w:cs="Times New Roman"/>
          <w:color w:val="000000"/>
          <w:kern w:val="0"/>
          <w:sz w:val="24"/>
          <w:szCs w:val="24"/>
        </w:rPr>
        <w:t xml:space="preserve"> </w:t>
      </w:r>
      <w:r w:rsidR="00DD6ADF" w:rsidRPr="00DF11A3">
        <w:rPr>
          <w:rFonts w:ascii="Times New Roman" w:eastAsia="Monotype Sorts" w:hAnsi="Times New Roman" w:cs="Times New Roman"/>
          <w:color w:val="000000"/>
          <w:kern w:val="0"/>
          <w:sz w:val="24"/>
          <w:szCs w:val="24"/>
        </w:rPr>
        <w:t>(</w:t>
      </w:r>
      <w:r w:rsidR="005934C3" w:rsidRPr="00DF11A3">
        <w:rPr>
          <w:rFonts w:ascii="Times New Roman" w:eastAsia="Monotype Sorts" w:hAnsi="Times New Roman" w:cs="Times New Roman"/>
          <w:color w:val="000000"/>
          <w:kern w:val="0"/>
          <w:sz w:val="24"/>
          <w:szCs w:val="24"/>
        </w:rPr>
        <w:t xml:space="preserve"> 2005)</w:t>
      </w:r>
      <w:r w:rsidR="005934C3" w:rsidRPr="00DF11A3">
        <w:rPr>
          <w:rFonts w:ascii="Times New Roman" w:eastAsia="Monotype Sorts" w:hAnsi="Times New Roman" w:cs="Times New Roman"/>
          <w:color w:val="000000"/>
          <w:kern w:val="0"/>
          <w:sz w:val="24"/>
          <w:szCs w:val="24"/>
        </w:rPr>
        <w:fldChar w:fldCharType="end"/>
      </w:r>
      <w:r w:rsidR="00DD6ADF">
        <w:rPr>
          <w:rFonts w:ascii="Times New Roman" w:eastAsia="Monotype Sorts" w:hAnsi="Times New Roman" w:cs="Times New Roman"/>
          <w:color w:val="000000"/>
          <w:kern w:val="0"/>
          <w:sz w:val="24"/>
          <w:szCs w:val="24"/>
        </w:rPr>
        <w:t xml:space="preserve"> </w:t>
      </w:r>
      <w:r w:rsidRPr="00DF11A3">
        <w:rPr>
          <w:rFonts w:ascii="Times New Roman" w:eastAsia="Monotype Sorts" w:hAnsi="Times New Roman" w:cs="Times New Roman"/>
          <w:color w:val="000000"/>
          <w:kern w:val="0"/>
          <w:sz w:val="24"/>
          <w:szCs w:val="24"/>
        </w:rPr>
        <w:t xml:space="preserve">divides the relationship between them into seven successive states in different </w:t>
      </w:r>
      <w:r w:rsidR="0048170E">
        <w:rPr>
          <w:rFonts w:ascii="Times New Roman" w:eastAsia="Monotype Sorts" w:hAnsi="Times New Roman" w:cs="Times New Roman"/>
          <w:color w:val="000000"/>
          <w:kern w:val="0"/>
          <w:sz w:val="24"/>
          <w:szCs w:val="24"/>
        </w:rPr>
        <w:t>situation</w:t>
      </w:r>
      <w:r w:rsidRPr="00DF11A3">
        <w:rPr>
          <w:rFonts w:ascii="Times New Roman" w:eastAsia="Monotype Sorts" w:hAnsi="Times New Roman" w:cs="Times New Roman"/>
          <w:color w:val="000000"/>
          <w:kern w:val="0"/>
          <w:sz w:val="24"/>
          <w:szCs w:val="24"/>
        </w:rPr>
        <w:t>, from "</w:t>
      </w:r>
      <w:r w:rsidR="00EE383B">
        <w:rPr>
          <w:rFonts w:ascii="Times New Roman" w:eastAsia="Monotype Sorts" w:hAnsi="Times New Roman" w:cs="Times New Roman"/>
          <w:color w:val="000000"/>
          <w:kern w:val="0"/>
          <w:sz w:val="24"/>
          <w:szCs w:val="24"/>
        </w:rPr>
        <w:t>deny</w:t>
      </w:r>
      <w:r w:rsidRPr="00DF11A3">
        <w:rPr>
          <w:rFonts w:ascii="Times New Roman" w:eastAsia="Monotype Sorts" w:hAnsi="Times New Roman" w:cs="Times New Roman"/>
          <w:color w:val="000000"/>
          <w:kern w:val="0"/>
          <w:sz w:val="24"/>
          <w:szCs w:val="24"/>
        </w:rPr>
        <w:t xml:space="preserve">" to "parallel" to "cooperation". In China, the relationship between the management of cultural heritage and tourism is special, that is, the government acts as both the administrator of heritage resources and the participant in the operation of heritage tourism. Therefore, how to ensure the economic growth of tourism while taking into account the protection of resources and social equity has become the driving force for the exploration and reform of the organizational model of the government of heritage sites. </w:t>
      </w:r>
    </w:p>
    <w:p w14:paraId="7093E1C9" w14:textId="42211C9E" w:rsidR="00BE2041" w:rsidRPr="00DF11A3" w:rsidRDefault="00BE2041" w:rsidP="00DF11A3">
      <w:pPr>
        <w:spacing w:after="100" w:afterAutospacing="1"/>
        <w:rPr>
          <w:rFonts w:ascii="Times New Roman" w:eastAsia="Monotype Sorts" w:hAnsi="Times New Roman" w:cs="Times New Roman"/>
          <w:color w:val="000000"/>
          <w:kern w:val="0"/>
          <w:sz w:val="24"/>
          <w:szCs w:val="24"/>
        </w:rPr>
      </w:pPr>
      <w:r w:rsidRPr="00DF11A3">
        <w:rPr>
          <w:rFonts w:ascii="Times New Roman" w:eastAsia="Monotype Sorts" w:hAnsi="Times New Roman" w:cs="Times New Roman"/>
          <w:color w:val="000000"/>
          <w:kern w:val="0"/>
          <w:sz w:val="24"/>
          <w:szCs w:val="24"/>
        </w:rPr>
        <w:t xml:space="preserve">From the perspective of new public management and through the application of McKinsey's 7S model, this paper analyses the </w:t>
      </w:r>
      <w:r w:rsidR="008D7390" w:rsidRPr="00DF11A3">
        <w:rPr>
          <w:rFonts w:ascii="Times New Roman" w:eastAsia="Monotype Sorts" w:hAnsi="Times New Roman" w:cs="Times New Roman"/>
          <w:color w:val="000000"/>
          <w:kern w:val="0"/>
          <w:sz w:val="24"/>
          <w:szCs w:val="24"/>
        </w:rPr>
        <w:t xml:space="preserve">strategy changing </w:t>
      </w:r>
      <w:r w:rsidRPr="00DF11A3">
        <w:rPr>
          <w:rFonts w:ascii="Times New Roman" w:eastAsia="Monotype Sorts" w:hAnsi="Times New Roman" w:cs="Times New Roman"/>
          <w:color w:val="000000"/>
          <w:kern w:val="0"/>
          <w:sz w:val="24"/>
          <w:szCs w:val="24"/>
        </w:rPr>
        <w:t xml:space="preserve">reasons, </w:t>
      </w:r>
      <w:r w:rsidR="00811401" w:rsidRPr="00DF11A3">
        <w:rPr>
          <w:rFonts w:ascii="Times New Roman" w:eastAsia="Monotype Sorts" w:hAnsi="Times New Roman" w:cs="Times New Roman"/>
          <w:color w:val="000000"/>
          <w:kern w:val="0"/>
          <w:sz w:val="24"/>
          <w:szCs w:val="24"/>
        </w:rPr>
        <w:t xml:space="preserve">tourism </w:t>
      </w:r>
      <w:r w:rsidRPr="00DF11A3">
        <w:rPr>
          <w:rFonts w:ascii="Times New Roman" w:eastAsia="Monotype Sorts" w:hAnsi="Times New Roman" w:cs="Times New Roman"/>
          <w:color w:val="000000"/>
          <w:kern w:val="0"/>
          <w:sz w:val="24"/>
          <w:szCs w:val="24"/>
        </w:rPr>
        <w:t xml:space="preserve">strategies and evaluation of the government reform of </w:t>
      </w:r>
      <w:r w:rsidR="002538BE" w:rsidRPr="00DF11A3">
        <w:rPr>
          <w:rFonts w:ascii="Times New Roman" w:eastAsia="Monotype Sorts" w:hAnsi="Times New Roman" w:cs="Times New Roman"/>
          <w:color w:val="000000"/>
          <w:kern w:val="0"/>
          <w:sz w:val="24"/>
          <w:szCs w:val="24"/>
        </w:rPr>
        <w:t xml:space="preserve">Mountain </w:t>
      </w:r>
      <w:r w:rsidRPr="00DF11A3">
        <w:rPr>
          <w:rFonts w:ascii="Times New Roman" w:eastAsia="Monotype Sorts" w:hAnsi="Times New Roman" w:cs="Times New Roman"/>
          <w:color w:val="000000"/>
          <w:kern w:val="0"/>
          <w:sz w:val="24"/>
          <w:szCs w:val="24"/>
        </w:rPr>
        <w:t>Lu Heritage</w:t>
      </w:r>
      <w:r w:rsidR="008D7390" w:rsidRPr="00DF11A3">
        <w:rPr>
          <w:rFonts w:ascii="Times New Roman" w:eastAsia="Monotype Sorts" w:hAnsi="Times New Roman" w:cs="Times New Roman"/>
          <w:color w:val="000000"/>
          <w:kern w:val="0"/>
          <w:sz w:val="24"/>
          <w:szCs w:val="24"/>
        </w:rPr>
        <w:t xml:space="preserve"> Destination</w:t>
      </w:r>
      <w:r w:rsidRPr="00DF11A3">
        <w:rPr>
          <w:rFonts w:ascii="Times New Roman" w:eastAsia="Monotype Sorts" w:hAnsi="Times New Roman" w:cs="Times New Roman"/>
          <w:color w:val="000000"/>
          <w:kern w:val="0"/>
          <w:sz w:val="24"/>
          <w:szCs w:val="24"/>
        </w:rPr>
        <w:t xml:space="preserve"> in China.</w:t>
      </w:r>
    </w:p>
    <w:p w14:paraId="58F2E106" w14:textId="44DBBE12" w:rsidR="00AF3185" w:rsidRPr="00DF11A3" w:rsidRDefault="00063054" w:rsidP="00DF11A3">
      <w:pPr>
        <w:pStyle w:val="2"/>
        <w:spacing w:before="0" w:after="0" w:line="360" w:lineRule="auto"/>
        <w:rPr>
          <w:rFonts w:ascii="Times New Roman" w:hAnsi="Times New Roman" w:cs="Times New Roman"/>
          <w:sz w:val="28"/>
          <w:szCs w:val="28"/>
        </w:rPr>
      </w:pPr>
      <w:bookmarkStart w:id="1" w:name="_Hlk19261367"/>
      <w:r w:rsidRPr="00DF11A3">
        <w:rPr>
          <w:rFonts w:ascii="Times New Roman" w:hAnsi="Times New Roman" w:cs="Times New Roman" w:hint="eastAsia"/>
          <w:sz w:val="28"/>
          <w:szCs w:val="28"/>
        </w:rPr>
        <w:t>1.1</w:t>
      </w:r>
      <w:r w:rsidRPr="00DF11A3">
        <w:rPr>
          <w:rFonts w:ascii="Times New Roman" w:hAnsi="Times New Roman" w:cs="Times New Roman"/>
          <w:sz w:val="28"/>
          <w:szCs w:val="28"/>
        </w:rPr>
        <w:t xml:space="preserve"> </w:t>
      </w:r>
      <w:r w:rsidR="00E2268A" w:rsidRPr="00DF11A3">
        <w:rPr>
          <w:rFonts w:ascii="Times New Roman" w:hAnsi="Times New Roman" w:cs="Times New Roman" w:hint="eastAsia"/>
          <w:sz w:val="28"/>
          <w:szCs w:val="28"/>
        </w:rPr>
        <w:t>N</w:t>
      </w:r>
      <w:r w:rsidR="00E2268A" w:rsidRPr="00DF11A3">
        <w:rPr>
          <w:rFonts w:ascii="Times New Roman" w:hAnsi="Times New Roman" w:cs="Times New Roman"/>
          <w:sz w:val="28"/>
          <w:szCs w:val="28"/>
        </w:rPr>
        <w:t xml:space="preserve">ew </w:t>
      </w:r>
      <w:r w:rsidR="008109CB" w:rsidRPr="00DF11A3">
        <w:rPr>
          <w:rFonts w:ascii="Times New Roman" w:hAnsi="Times New Roman" w:cs="Times New Roman"/>
          <w:sz w:val="28"/>
          <w:szCs w:val="28"/>
        </w:rPr>
        <w:t>P</w:t>
      </w:r>
      <w:r w:rsidR="00E2268A" w:rsidRPr="00DF11A3">
        <w:rPr>
          <w:rFonts w:ascii="Times New Roman" w:hAnsi="Times New Roman" w:cs="Times New Roman"/>
          <w:sz w:val="28"/>
          <w:szCs w:val="28"/>
        </w:rPr>
        <w:t xml:space="preserve">ublic Management and </w:t>
      </w:r>
      <w:r w:rsidR="008109CB" w:rsidRPr="00DF11A3">
        <w:rPr>
          <w:rFonts w:ascii="Times New Roman" w:hAnsi="Times New Roman" w:cs="Times New Roman"/>
          <w:sz w:val="28"/>
          <w:szCs w:val="28"/>
        </w:rPr>
        <w:t>G</w:t>
      </w:r>
      <w:r w:rsidR="00E2268A" w:rsidRPr="00DF11A3">
        <w:rPr>
          <w:rFonts w:ascii="Times New Roman" w:hAnsi="Times New Roman" w:cs="Times New Roman"/>
          <w:sz w:val="28"/>
          <w:szCs w:val="28"/>
        </w:rPr>
        <w:t>overnment </w:t>
      </w:r>
      <w:r w:rsidR="008109CB" w:rsidRPr="00DF11A3">
        <w:rPr>
          <w:rFonts w:ascii="Times New Roman" w:hAnsi="Times New Roman" w:cs="Times New Roman"/>
          <w:sz w:val="28"/>
          <w:szCs w:val="28"/>
        </w:rPr>
        <w:t>A</w:t>
      </w:r>
      <w:r w:rsidR="00E2268A" w:rsidRPr="00DF11A3">
        <w:rPr>
          <w:rFonts w:ascii="Times New Roman" w:hAnsi="Times New Roman" w:cs="Times New Roman"/>
          <w:sz w:val="28"/>
          <w:szCs w:val="28"/>
        </w:rPr>
        <w:t>dministration </w:t>
      </w:r>
    </w:p>
    <w:bookmarkEnd w:id="1"/>
    <w:p w14:paraId="7CBB3042" w14:textId="3F5D08D7" w:rsidR="006D58DA" w:rsidRPr="00DF11A3" w:rsidRDefault="00241EAB" w:rsidP="00DF11A3">
      <w:pPr>
        <w:spacing w:after="100" w:afterAutospacing="1"/>
        <w:rPr>
          <w:rFonts w:ascii="Times New Roman" w:eastAsia="Monotype Sorts" w:hAnsi="Times New Roman" w:cs="Times New Roman"/>
          <w:color w:val="000000"/>
          <w:kern w:val="0"/>
          <w:sz w:val="24"/>
          <w:szCs w:val="24"/>
        </w:rPr>
      </w:pPr>
      <w:r w:rsidRPr="00DF11A3">
        <w:rPr>
          <w:rFonts w:ascii="Times New Roman" w:eastAsia="Monotype Sorts" w:hAnsi="Times New Roman" w:cs="Times New Roman"/>
          <w:color w:val="000000"/>
          <w:kern w:val="0"/>
          <w:sz w:val="24"/>
          <w:szCs w:val="24"/>
        </w:rPr>
        <w:t xml:space="preserve">Changing government </w:t>
      </w:r>
      <w:r w:rsidR="00281430" w:rsidRPr="00DF11A3">
        <w:rPr>
          <w:rFonts w:ascii="Times New Roman" w:eastAsia="Monotype Sorts" w:hAnsi="Times New Roman" w:cs="Times New Roman"/>
          <w:color w:val="000000"/>
          <w:kern w:val="0"/>
          <w:sz w:val="24"/>
          <w:szCs w:val="24"/>
        </w:rPr>
        <w:t>administration</w:t>
      </w:r>
      <w:r w:rsidRPr="00DF11A3">
        <w:rPr>
          <w:rFonts w:ascii="Times New Roman" w:eastAsia="Monotype Sorts" w:hAnsi="Times New Roman" w:cs="Times New Roman"/>
          <w:color w:val="000000"/>
          <w:kern w:val="0"/>
          <w:sz w:val="24"/>
          <w:szCs w:val="24"/>
        </w:rPr>
        <w:t xml:space="preserve"> paradigm to adapt it to the external environment and internal </w:t>
      </w:r>
      <w:r w:rsidR="00153E04" w:rsidRPr="00DF11A3">
        <w:rPr>
          <w:rFonts w:ascii="Times New Roman" w:eastAsia="Monotype Sorts" w:hAnsi="Times New Roman" w:cs="Times New Roman"/>
          <w:color w:val="000000"/>
          <w:kern w:val="0"/>
          <w:sz w:val="24"/>
          <w:szCs w:val="24"/>
        </w:rPr>
        <w:t>conditions</w:t>
      </w:r>
      <w:r w:rsidRPr="00DF11A3">
        <w:rPr>
          <w:rFonts w:ascii="Times New Roman" w:eastAsia="Monotype Sorts" w:hAnsi="Times New Roman" w:cs="Times New Roman"/>
          <w:color w:val="000000"/>
          <w:kern w:val="0"/>
          <w:sz w:val="24"/>
          <w:szCs w:val="24"/>
        </w:rPr>
        <w:t xml:space="preserve"> is a constant and new theme of </w:t>
      </w:r>
      <w:r w:rsidR="00153E04" w:rsidRPr="00DF11A3">
        <w:rPr>
          <w:rFonts w:ascii="Times New Roman" w:eastAsia="Monotype Sorts" w:hAnsi="Times New Roman" w:cs="Times New Roman"/>
          <w:color w:val="000000"/>
          <w:kern w:val="0"/>
          <w:sz w:val="24"/>
          <w:szCs w:val="24"/>
        </w:rPr>
        <w:t>public sector</w:t>
      </w:r>
      <w:r w:rsidRPr="00DF11A3">
        <w:rPr>
          <w:rFonts w:ascii="Times New Roman" w:eastAsia="Monotype Sorts" w:hAnsi="Times New Roman" w:cs="Times New Roman"/>
          <w:color w:val="000000"/>
          <w:kern w:val="0"/>
          <w:sz w:val="24"/>
          <w:szCs w:val="24"/>
        </w:rPr>
        <w:t xml:space="preserve">. Since the 1980s, in order to cope with </w:t>
      </w:r>
      <w:r w:rsidR="001B4278" w:rsidRPr="00DF11A3">
        <w:rPr>
          <w:rFonts w:ascii="Times New Roman" w:eastAsia="Monotype Sorts" w:hAnsi="Times New Roman" w:cs="Times New Roman"/>
          <w:color w:val="000000"/>
          <w:kern w:val="0"/>
          <w:sz w:val="24"/>
          <w:szCs w:val="24"/>
        </w:rPr>
        <w:t xml:space="preserve">the rapid changes of society, which </w:t>
      </w:r>
      <w:r w:rsidRPr="00DF11A3">
        <w:rPr>
          <w:rFonts w:ascii="Times New Roman" w:eastAsia="Monotype Sorts" w:hAnsi="Times New Roman" w:cs="Times New Roman"/>
          <w:color w:val="000000"/>
          <w:kern w:val="0"/>
          <w:sz w:val="24"/>
          <w:szCs w:val="24"/>
        </w:rPr>
        <w:t xml:space="preserve">the traditional administrative hierarchy system </w:t>
      </w:r>
      <w:r w:rsidR="00281430" w:rsidRPr="00DF11A3">
        <w:rPr>
          <w:rFonts w:ascii="Times New Roman" w:eastAsia="Monotype Sorts" w:hAnsi="Times New Roman" w:cs="Times New Roman"/>
          <w:color w:val="000000"/>
          <w:kern w:val="0"/>
          <w:sz w:val="24"/>
          <w:szCs w:val="24"/>
        </w:rPr>
        <w:t>cannot</w:t>
      </w:r>
      <w:r w:rsidRPr="00DF11A3">
        <w:rPr>
          <w:rFonts w:ascii="Times New Roman" w:eastAsia="Monotype Sorts" w:hAnsi="Times New Roman" w:cs="Times New Roman"/>
          <w:color w:val="000000"/>
          <w:kern w:val="0"/>
          <w:sz w:val="24"/>
          <w:szCs w:val="24"/>
        </w:rPr>
        <w:t xml:space="preserve"> adapt to, the governments of developed countries have applied private sector management methods and competition mechanisms to government, NGO and other public organizations to improve the efficiency of public services. Because of the application of the new public management paradigm, the practice of strategic management is becoming more and more important (Hansen Rosenberg 2011; Weiss 2016). Different from the traditional administrati</w:t>
      </w:r>
      <w:r w:rsidR="001636B5" w:rsidRPr="00DF11A3">
        <w:rPr>
          <w:rFonts w:ascii="Times New Roman" w:eastAsia="Monotype Sorts" w:hAnsi="Times New Roman" w:cs="Times New Roman"/>
          <w:color w:val="000000"/>
          <w:kern w:val="0"/>
          <w:sz w:val="24"/>
          <w:szCs w:val="24"/>
        </w:rPr>
        <w:t>on</w:t>
      </w:r>
      <w:r w:rsidRPr="00DF11A3">
        <w:rPr>
          <w:rFonts w:ascii="Times New Roman" w:eastAsia="Monotype Sorts" w:hAnsi="Times New Roman" w:cs="Times New Roman"/>
          <w:color w:val="000000"/>
          <w:kern w:val="0"/>
          <w:sz w:val="24"/>
          <w:szCs w:val="24"/>
        </w:rPr>
        <w:t xml:space="preserve">, which limits the public administration to political rules, the new public management focuses on economic rules. It </w:t>
      </w:r>
      <w:r w:rsidR="0076761E" w:rsidRPr="00DF11A3">
        <w:rPr>
          <w:rFonts w:ascii="Times New Roman" w:eastAsia="Monotype Sorts" w:hAnsi="Times New Roman" w:cs="Times New Roman"/>
          <w:color w:val="000000"/>
          <w:kern w:val="0"/>
          <w:sz w:val="24"/>
          <w:szCs w:val="24"/>
        </w:rPr>
        <w:t>emphasizes</w:t>
      </w:r>
      <w:r w:rsidR="001636B5" w:rsidRPr="00DF11A3">
        <w:rPr>
          <w:rFonts w:ascii="Times New Roman" w:eastAsia="Monotype Sorts" w:hAnsi="Times New Roman" w:cs="Times New Roman"/>
          <w:color w:val="000000"/>
          <w:kern w:val="0"/>
          <w:sz w:val="24"/>
          <w:szCs w:val="24"/>
        </w:rPr>
        <w:t xml:space="preserve"> </w:t>
      </w:r>
      <w:r w:rsidRPr="00DF11A3">
        <w:rPr>
          <w:rFonts w:ascii="Times New Roman" w:eastAsia="Monotype Sorts" w:hAnsi="Times New Roman" w:cs="Times New Roman"/>
          <w:color w:val="000000"/>
          <w:kern w:val="0"/>
          <w:sz w:val="24"/>
          <w:szCs w:val="24"/>
        </w:rPr>
        <w:t xml:space="preserve">on public service performance, on enhancing effectiveness and responsiveness in solving public problems </w:t>
      </w:r>
      <w:r w:rsidR="001636B5" w:rsidRPr="00DF11A3">
        <w:rPr>
          <w:rFonts w:ascii="Times New Roman" w:eastAsia="Monotype Sorts" w:hAnsi="Times New Roman" w:cs="Times New Roman"/>
          <w:color w:val="000000"/>
          <w:kern w:val="0"/>
          <w:sz w:val="24"/>
          <w:szCs w:val="24"/>
        </w:rPr>
        <w:t>to</w:t>
      </w:r>
      <w:r w:rsidRPr="00DF11A3">
        <w:rPr>
          <w:rFonts w:ascii="Times New Roman" w:eastAsia="Monotype Sorts" w:hAnsi="Times New Roman" w:cs="Times New Roman"/>
          <w:color w:val="000000"/>
          <w:kern w:val="0"/>
          <w:sz w:val="24"/>
          <w:szCs w:val="24"/>
        </w:rPr>
        <w:t xml:space="preserve"> meet the needs of citizen</w:t>
      </w:r>
      <w:r w:rsidR="001636B5" w:rsidRPr="00DF11A3">
        <w:rPr>
          <w:rFonts w:ascii="Times New Roman" w:eastAsia="Monotype Sorts" w:hAnsi="Times New Roman" w:cs="Times New Roman"/>
          <w:color w:val="000000"/>
          <w:kern w:val="0"/>
          <w:sz w:val="24"/>
          <w:szCs w:val="24"/>
        </w:rPr>
        <w:t>. It focuses on</w:t>
      </w:r>
      <w:r w:rsidRPr="00DF11A3">
        <w:rPr>
          <w:rFonts w:ascii="Times New Roman" w:eastAsia="Monotype Sorts" w:hAnsi="Times New Roman" w:cs="Times New Roman"/>
          <w:color w:val="000000"/>
          <w:kern w:val="0"/>
          <w:sz w:val="24"/>
          <w:szCs w:val="24"/>
        </w:rPr>
        <w:t xml:space="preserve"> the interaction between top-down dominant power and bottom-up autonomous power</w:t>
      </w:r>
      <w:r w:rsidR="0008646A" w:rsidRPr="00DF11A3">
        <w:rPr>
          <w:rFonts w:ascii="Times New Roman" w:eastAsia="Monotype Sorts" w:hAnsi="Times New Roman" w:cs="Times New Roman"/>
          <w:color w:val="000000"/>
          <w:kern w:val="0"/>
          <w:sz w:val="24"/>
          <w:szCs w:val="24"/>
        </w:rPr>
        <w:t xml:space="preserve">, </w:t>
      </w:r>
      <w:r w:rsidR="0008646A" w:rsidRPr="00DF11A3">
        <w:rPr>
          <w:rFonts w:ascii="Times New Roman" w:eastAsia="Monotype Sorts" w:hAnsi="Times New Roman" w:cs="Times New Roman"/>
          <w:color w:val="000000"/>
          <w:kern w:val="0"/>
          <w:sz w:val="24"/>
          <w:szCs w:val="24"/>
        </w:rPr>
        <w:lastRenderedPageBreak/>
        <w:t xml:space="preserve">thus form </w:t>
      </w:r>
      <w:r w:rsidRPr="00DF11A3">
        <w:rPr>
          <w:rFonts w:ascii="Times New Roman" w:eastAsia="Monotype Sorts" w:hAnsi="Times New Roman" w:cs="Times New Roman"/>
          <w:color w:val="000000"/>
          <w:kern w:val="0"/>
          <w:sz w:val="24"/>
          <w:szCs w:val="24"/>
        </w:rPr>
        <w:t>consultation and cooperation between government and civil society</w:t>
      </w:r>
      <w:r w:rsidR="0008646A" w:rsidRPr="00DF11A3">
        <w:rPr>
          <w:rFonts w:ascii="Times New Roman" w:eastAsia="Monotype Sorts" w:hAnsi="Times New Roman" w:cs="Times New Roman"/>
          <w:color w:val="000000"/>
          <w:kern w:val="0"/>
          <w:sz w:val="24"/>
          <w:szCs w:val="24"/>
        </w:rPr>
        <w:t xml:space="preserve">. It </w:t>
      </w:r>
      <w:r w:rsidRPr="00DF11A3">
        <w:rPr>
          <w:rFonts w:ascii="Times New Roman" w:eastAsia="Monotype Sorts" w:hAnsi="Times New Roman" w:cs="Times New Roman"/>
          <w:color w:val="000000"/>
          <w:kern w:val="0"/>
          <w:sz w:val="24"/>
          <w:szCs w:val="24"/>
        </w:rPr>
        <w:t>emphasiz</w:t>
      </w:r>
      <w:r w:rsidR="0008646A" w:rsidRPr="00DF11A3">
        <w:rPr>
          <w:rFonts w:ascii="Times New Roman" w:eastAsia="Monotype Sorts" w:hAnsi="Times New Roman" w:cs="Times New Roman"/>
          <w:color w:val="000000"/>
          <w:kern w:val="0"/>
          <w:sz w:val="24"/>
          <w:szCs w:val="24"/>
        </w:rPr>
        <w:t>es</w:t>
      </w:r>
      <w:r w:rsidRPr="00DF11A3">
        <w:rPr>
          <w:rFonts w:ascii="Times New Roman" w:eastAsia="Monotype Sorts" w:hAnsi="Times New Roman" w:cs="Times New Roman"/>
          <w:color w:val="000000"/>
          <w:kern w:val="0"/>
          <w:sz w:val="24"/>
          <w:szCs w:val="24"/>
        </w:rPr>
        <w:t xml:space="preserve"> low-cost operation of government, with customers and markets.</w:t>
      </w:r>
      <w:r w:rsidR="0008646A" w:rsidRPr="00DF11A3">
        <w:rPr>
          <w:rFonts w:ascii="Times New Roman" w:eastAsia="Monotype Sorts" w:hAnsi="Times New Roman" w:cs="Times New Roman" w:hint="eastAsia"/>
          <w:color w:val="000000"/>
          <w:kern w:val="0"/>
          <w:sz w:val="24"/>
          <w:szCs w:val="24"/>
        </w:rPr>
        <w:t xml:space="preserve"> </w:t>
      </w:r>
      <w:r w:rsidR="0008646A" w:rsidRPr="00DF11A3">
        <w:rPr>
          <w:rFonts w:ascii="Times New Roman" w:eastAsia="Monotype Sorts" w:hAnsi="Times New Roman" w:cs="Times New Roman"/>
          <w:color w:val="000000"/>
          <w:kern w:val="0"/>
          <w:sz w:val="24"/>
          <w:szCs w:val="24"/>
        </w:rPr>
        <w:t xml:space="preserve">Generally speaking, the purpose of this paradigm change is to simplify government functions, optimize bureaucratic management organizational structure, and adopt electronic operation to improve administrative performance </w:t>
      </w:r>
      <w:r w:rsidRPr="00DF11A3">
        <w:rPr>
          <w:rFonts w:ascii="Times New Roman" w:eastAsia="Monotype Sorts" w:hAnsi="Times New Roman" w:cs="Times New Roman"/>
          <w:color w:val="000000"/>
          <w:kern w:val="0"/>
          <w:sz w:val="24"/>
          <w:szCs w:val="24"/>
        </w:rPr>
        <w:t>(</w:t>
      </w:r>
      <w:proofErr w:type="spellStart"/>
      <w:r w:rsidRPr="00DF11A3">
        <w:rPr>
          <w:rFonts w:ascii="Times New Roman" w:eastAsia="Monotype Sorts" w:hAnsi="Times New Roman" w:cs="Times New Roman"/>
          <w:color w:val="000000"/>
          <w:kern w:val="0"/>
          <w:sz w:val="24"/>
          <w:szCs w:val="24"/>
        </w:rPr>
        <w:t>Farazmand</w:t>
      </w:r>
      <w:proofErr w:type="spellEnd"/>
      <w:r w:rsidRPr="00DF11A3">
        <w:rPr>
          <w:rFonts w:ascii="Times New Roman" w:eastAsia="Monotype Sorts" w:hAnsi="Times New Roman" w:cs="Times New Roman"/>
          <w:color w:val="000000"/>
          <w:kern w:val="0"/>
          <w:sz w:val="24"/>
          <w:szCs w:val="24"/>
        </w:rPr>
        <w:t xml:space="preserve">, 2006). </w:t>
      </w:r>
    </w:p>
    <w:p w14:paraId="40389FEE" w14:textId="1E32D75E" w:rsidR="00241EAB" w:rsidRPr="00DF11A3" w:rsidRDefault="00241EAB" w:rsidP="00DF11A3">
      <w:pPr>
        <w:spacing w:after="100" w:afterAutospacing="1"/>
        <w:rPr>
          <w:rFonts w:ascii="Times New Roman" w:eastAsia="Monotype Sorts" w:hAnsi="Times New Roman" w:cs="Times New Roman"/>
          <w:color w:val="000000"/>
          <w:kern w:val="0"/>
          <w:sz w:val="24"/>
          <w:szCs w:val="24"/>
        </w:rPr>
      </w:pPr>
      <w:r w:rsidRPr="00DF11A3">
        <w:rPr>
          <w:rFonts w:ascii="Times New Roman" w:eastAsia="Monotype Sorts" w:hAnsi="Times New Roman" w:cs="Times New Roman"/>
          <w:color w:val="000000"/>
          <w:kern w:val="0"/>
          <w:sz w:val="24"/>
          <w:szCs w:val="24"/>
        </w:rPr>
        <w:t xml:space="preserve">Although some scholars </w:t>
      </w:r>
      <w:r w:rsidR="008B0BE9" w:rsidRPr="00DF11A3">
        <w:rPr>
          <w:rFonts w:ascii="Times New Roman" w:eastAsia="Monotype Sorts" w:hAnsi="Times New Roman" w:cs="Times New Roman"/>
          <w:color w:val="000000"/>
          <w:kern w:val="0"/>
          <w:sz w:val="24"/>
          <w:szCs w:val="24"/>
        </w:rPr>
        <w:t xml:space="preserve">argued </w:t>
      </w:r>
      <w:r w:rsidRPr="00DF11A3">
        <w:rPr>
          <w:rFonts w:ascii="Times New Roman" w:eastAsia="Monotype Sorts" w:hAnsi="Times New Roman" w:cs="Times New Roman"/>
          <w:color w:val="000000"/>
          <w:kern w:val="0"/>
          <w:sz w:val="24"/>
          <w:szCs w:val="24"/>
        </w:rPr>
        <w:t xml:space="preserve">that it </w:t>
      </w:r>
      <w:r w:rsidR="008B0BE9" w:rsidRPr="00DF11A3">
        <w:rPr>
          <w:rFonts w:ascii="Times New Roman" w:eastAsia="Monotype Sorts" w:hAnsi="Times New Roman" w:cs="Times New Roman"/>
          <w:color w:val="000000"/>
          <w:kern w:val="0"/>
          <w:sz w:val="24"/>
          <w:szCs w:val="24"/>
        </w:rPr>
        <w:t>was</w:t>
      </w:r>
      <w:r w:rsidRPr="00DF11A3">
        <w:rPr>
          <w:rFonts w:ascii="Times New Roman" w:eastAsia="Monotype Sorts" w:hAnsi="Times New Roman" w:cs="Times New Roman"/>
          <w:color w:val="000000"/>
          <w:kern w:val="0"/>
          <w:sz w:val="24"/>
          <w:szCs w:val="24"/>
        </w:rPr>
        <w:t xml:space="preserve"> not appropriate to impose market economy performance on public </w:t>
      </w:r>
      <w:r w:rsidR="008B0BE9" w:rsidRPr="00DF11A3">
        <w:rPr>
          <w:rFonts w:ascii="Times New Roman" w:eastAsia="Monotype Sorts" w:hAnsi="Times New Roman" w:cs="Times New Roman"/>
          <w:color w:val="000000"/>
          <w:kern w:val="0"/>
          <w:sz w:val="24"/>
          <w:szCs w:val="24"/>
        </w:rPr>
        <w:t>sectors which</w:t>
      </w:r>
      <w:r w:rsidRPr="00DF11A3">
        <w:rPr>
          <w:rFonts w:ascii="Times New Roman" w:eastAsia="Monotype Sorts" w:hAnsi="Times New Roman" w:cs="Times New Roman"/>
          <w:color w:val="000000"/>
          <w:kern w:val="0"/>
          <w:sz w:val="24"/>
          <w:szCs w:val="24"/>
        </w:rPr>
        <w:t xml:space="preserve"> provide public </w:t>
      </w:r>
      <w:proofErr w:type="spellStart"/>
      <w:r w:rsidR="008B0BE9" w:rsidRPr="00DF11A3">
        <w:rPr>
          <w:rFonts w:ascii="Times New Roman" w:eastAsia="Monotype Sorts" w:hAnsi="Times New Roman" w:cs="Times New Roman"/>
          <w:color w:val="000000"/>
          <w:kern w:val="0"/>
          <w:sz w:val="24"/>
          <w:szCs w:val="24"/>
        </w:rPr>
        <w:t>sevices</w:t>
      </w:r>
      <w:proofErr w:type="spellEnd"/>
      <w:r w:rsidRPr="00DF11A3">
        <w:rPr>
          <w:rFonts w:ascii="Times New Roman" w:eastAsia="Monotype Sorts" w:hAnsi="Times New Roman" w:cs="Times New Roman"/>
          <w:color w:val="000000"/>
          <w:kern w:val="0"/>
          <w:sz w:val="24"/>
          <w:szCs w:val="24"/>
        </w:rPr>
        <w:t xml:space="preserve"> and maintain social equity (</w:t>
      </w:r>
      <w:proofErr w:type="spellStart"/>
      <w:r w:rsidRPr="00DF11A3">
        <w:rPr>
          <w:rFonts w:ascii="Times New Roman" w:eastAsia="Monotype Sorts" w:hAnsi="Times New Roman" w:cs="Times New Roman"/>
          <w:color w:val="000000"/>
          <w:kern w:val="0"/>
          <w:sz w:val="24"/>
          <w:szCs w:val="24"/>
        </w:rPr>
        <w:t>Mechling</w:t>
      </w:r>
      <w:proofErr w:type="spellEnd"/>
      <w:r w:rsidRPr="00DF11A3">
        <w:rPr>
          <w:rFonts w:ascii="Times New Roman" w:eastAsia="Monotype Sorts" w:hAnsi="Times New Roman" w:cs="Times New Roman"/>
          <w:color w:val="000000"/>
          <w:kern w:val="0"/>
          <w:sz w:val="24"/>
          <w:szCs w:val="24"/>
        </w:rPr>
        <w:t xml:space="preserve">, 1994), </w:t>
      </w:r>
      <w:r w:rsidR="00E840A5" w:rsidRPr="00DF11A3">
        <w:rPr>
          <w:rFonts w:ascii="Times New Roman" w:eastAsia="Monotype Sorts" w:hAnsi="Times New Roman" w:cs="Times New Roman"/>
          <w:color w:val="000000"/>
          <w:kern w:val="0"/>
          <w:sz w:val="24"/>
          <w:szCs w:val="24"/>
        </w:rPr>
        <w:t xml:space="preserve">the new public management </w:t>
      </w:r>
      <w:r w:rsidRPr="00DF11A3">
        <w:rPr>
          <w:rFonts w:ascii="Times New Roman" w:eastAsia="Monotype Sorts" w:hAnsi="Times New Roman" w:cs="Times New Roman"/>
          <w:color w:val="000000"/>
          <w:kern w:val="0"/>
          <w:sz w:val="24"/>
          <w:szCs w:val="24"/>
        </w:rPr>
        <w:t>has been widely used in practice, such as the British Museum (</w:t>
      </w:r>
      <w:proofErr w:type="spellStart"/>
      <w:r w:rsidRPr="00DF11A3">
        <w:rPr>
          <w:rFonts w:ascii="Times New Roman" w:eastAsia="Monotype Sorts" w:hAnsi="Times New Roman" w:cs="Times New Roman"/>
          <w:color w:val="000000"/>
          <w:kern w:val="0"/>
          <w:sz w:val="24"/>
          <w:szCs w:val="24"/>
        </w:rPr>
        <w:t>Fopp</w:t>
      </w:r>
      <w:proofErr w:type="spellEnd"/>
      <w:r w:rsidRPr="00DF11A3">
        <w:rPr>
          <w:rFonts w:ascii="Times New Roman" w:eastAsia="Monotype Sorts" w:hAnsi="Times New Roman" w:cs="Times New Roman"/>
          <w:color w:val="000000"/>
          <w:kern w:val="0"/>
          <w:sz w:val="24"/>
          <w:szCs w:val="24"/>
        </w:rPr>
        <w:t>, 1997).</w:t>
      </w:r>
    </w:p>
    <w:p w14:paraId="418BDCEA" w14:textId="0B426FAC" w:rsidR="000B3202" w:rsidRPr="00D42450" w:rsidRDefault="000B3202" w:rsidP="00D42450">
      <w:pPr>
        <w:pStyle w:val="2"/>
        <w:spacing w:before="0" w:after="0" w:line="360" w:lineRule="auto"/>
        <w:rPr>
          <w:rFonts w:ascii="Times New Roman" w:hAnsi="Times New Roman" w:cs="Times New Roman"/>
          <w:sz w:val="28"/>
          <w:szCs w:val="28"/>
        </w:rPr>
      </w:pPr>
      <w:r w:rsidRPr="00D42450">
        <w:rPr>
          <w:rFonts w:ascii="Times New Roman" w:hAnsi="Times New Roman" w:cs="Times New Roman" w:hint="eastAsia"/>
          <w:sz w:val="28"/>
          <w:szCs w:val="28"/>
        </w:rPr>
        <w:t>1.</w:t>
      </w:r>
      <w:r w:rsidRPr="00D42450">
        <w:rPr>
          <w:rFonts w:ascii="Times New Roman" w:hAnsi="Times New Roman" w:cs="Times New Roman"/>
          <w:sz w:val="28"/>
          <w:szCs w:val="28"/>
        </w:rPr>
        <w:t xml:space="preserve">2 Heritage </w:t>
      </w:r>
      <w:r w:rsidR="008109CB" w:rsidRPr="00D42450">
        <w:rPr>
          <w:rFonts w:ascii="Times New Roman" w:hAnsi="Times New Roman" w:cs="Times New Roman"/>
          <w:sz w:val="28"/>
          <w:szCs w:val="28"/>
        </w:rPr>
        <w:t>Tourism M</w:t>
      </w:r>
      <w:r w:rsidRPr="00D42450">
        <w:rPr>
          <w:rFonts w:ascii="Times New Roman" w:hAnsi="Times New Roman" w:cs="Times New Roman"/>
          <w:sz w:val="28"/>
          <w:szCs w:val="28"/>
        </w:rPr>
        <w:t xml:space="preserve">anagement in </w:t>
      </w:r>
      <w:r w:rsidR="00E97E88" w:rsidRPr="00D42450">
        <w:rPr>
          <w:rFonts w:ascii="Times New Roman" w:hAnsi="Times New Roman" w:cs="Times New Roman"/>
          <w:sz w:val="28"/>
          <w:szCs w:val="28"/>
        </w:rPr>
        <w:t>China</w:t>
      </w:r>
    </w:p>
    <w:p w14:paraId="321C8753" w14:textId="48BB03E1" w:rsidR="00885588" w:rsidRPr="00ED2EF3" w:rsidRDefault="00885588" w:rsidP="00ED2EF3">
      <w:pPr>
        <w:spacing w:after="100" w:afterAutospacing="1"/>
        <w:rPr>
          <w:rFonts w:ascii="Times New Roman" w:eastAsia="Monotype Sorts" w:hAnsi="Times New Roman" w:cs="Times New Roman"/>
          <w:color w:val="000000"/>
          <w:kern w:val="0"/>
          <w:sz w:val="24"/>
          <w:szCs w:val="24"/>
        </w:rPr>
      </w:pPr>
      <w:r w:rsidRPr="00ED2EF3">
        <w:rPr>
          <w:rFonts w:ascii="Times New Roman" w:eastAsia="Monotype Sorts" w:hAnsi="Times New Roman" w:cs="Times New Roman"/>
          <w:color w:val="000000"/>
          <w:kern w:val="0"/>
          <w:sz w:val="24"/>
          <w:szCs w:val="24"/>
        </w:rPr>
        <w:t>As a special tourism product, non-renewable natural and cultural heritage is positioned as public resources. Many countries, such as the United States, Norway, Japan, Korea, and so on, adopt government-led heritage resource management system.</w:t>
      </w:r>
      <w:r w:rsidR="00D6329A" w:rsidRPr="00ED2EF3">
        <w:rPr>
          <w:rFonts w:ascii="Times New Roman" w:eastAsia="Monotype Sorts" w:hAnsi="Times New Roman" w:cs="Times New Roman"/>
          <w:color w:val="000000"/>
          <w:kern w:val="0"/>
          <w:sz w:val="24"/>
          <w:szCs w:val="24"/>
        </w:rPr>
        <w:t xml:space="preserve"> Among them, the United States National Park System is considered to be the most mature management system. Its heritage resources are managed by the non-profit public sector, the General Administration of State Administration, and its main mission is to provide public welfare services. This means that managers position themselves in the role of steward rather than the role of owner, and thus establish a "separation of management and operation" mechanism of funds, management, operation and supervision.</w:t>
      </w:r>
      <w:r w:rsidR="003D7053">
        <w:rPr>
          <w:rFonts w:ascii="Times New Roman" w:eastAsia="Monotype Sorts" w:hAnsi="Times New Roman" w:cs="Times New Roman"/>
          <w:color w:val="000000"/>
          <w:kern w:val="0"/>
          <w:sz w:val="24"/>
          <w:szCs w:val="24"/>
        </w:rPr>
        <w:t xml:space="preserve"> </w:t>
      </w:r>
    </w:p>
    <w:p w14:paraId="6BF39ED4" w14:textId="0C345727" w:rsidR="00384C71" w:rsidRPr="00A64724" w:rsidRDefault="00384C71" w:rsidP="00ED2EF3">
      <w:pPr>
        <w:spacing w:after="100" w:afterAutospacing="1"/>
        <w:rPr>
          <w:rFonts w:ascii="Times New Roman" w:eastAsia="Monotype Sorts" w:hAnsi="Times New Roman" w:cs="Times New Roman"/>
          <w:color w:val="000000"/>
          <w:kern w:val="0"/>
          <w:sz w:val="24"/>
          <w:szCs w:val="24"/>
        </w:rPr>
      </w:pPr>
      <w:r w:rsidRPr="00ED2EF3">
        <w:rPr>
          <w:rFonts w:ascii="Times New Roman" w:eastAsia="Monotype Sorts" w:hAnsi="Times New Roman" w:cs="Times New Roman"/>
          <w:color w:val="000000"/>
          <w:kern w:val="0"/>
          <w:sz w:val="24"/>
          <w:szCs w:val="24"/>
        </w:rPr>
        <w:t xml:space="preserve">Different from the public and micro-profit models of developed countries, the development of heritage tourism in developing countries often has a strong driving force on regional economic development. Therefore, "economic growth orientation" has become the primary goal of heritage resources utilization in developing countries. In this case, some scholars believe that at the present stage, China's heritage tourism should adopt the market-oriented way of separating government from enterprises to ensure the market-oriented development of resources. However, the mainstream academic and practical voice still tends to use non-renewable heritage resources under imperfect market conditions, which should be dominated by conservative government </w:t>
      </w:r>
      <w:r w:rsidRPr="00A64724">
        <w:rPr>
          <w:rFonts w:ascii="Times New Roman" w:eastAsia="Monotype Sorts" w:hAnsi="Times New Roman" w:cs="Times New Roman"/>
          <w:color w:val="000000"/>
          <w:kern w:val="0"/>
          <w:sz w:val="24"/>
          <w:szCs w:val="24"/>
        </w:rPr>
        <w:t>control</w:t>
      </w:r>
      <w:bookmarkStart w:id="2" w:name="_Hlk19559690"/>
      <w:r w:rsidR="00ED2EF3" w:rsidRPr="00A64724">
        <w:rPr>
          <w:rFonts w:ascii="Times New Roman" w:eastAsia="Monotype Sorts" w:hAnsi="Times New Roman" w:cs="Times New Roman"/>
          <w:color w:val="000000"/>
          <w:kern w:val="0"/>
          <w:sz w:val="24"/>
          <w:szCs w:val="24"/>
        </w:rPr>
        <w:t xml:space="preserve"> </w:t>
      </w:r>
      <w:r w:rsidR="00ED2EF3" w:rsidRPr="00A64724">
        <w:rPr>
          <w:rFonts w:ascii="Times New Roman" w:eastAsia="Monotype Sorts" w:hAnsi="Times New Roman" w:cs="Times New Roman" w:hint="eastAsia"/>
          <w:color w:val="000000"/>
          <w:kern w:val="0"/>
          <w:sz w:val="24"/>
          <w:szCs w:val="24"/>
        </w:rPr>
        <w:t>(</w:t>
      </w:r>
      <w:r w:rsidR="001278E3" w:rsidRPr="00A64724">
        <w:rPr>
          <w:rFonts w:ascii="Times New Roman" w:eastAsia="Monotype Sorts" w:hAnsi="Times New Roman" w:cs="Times New Roman"/>
          <w:color w:val="000000"/>
          <w:kern w:val="0"/>
          <w:sz w:val="24"/>
          <w:szCs w:val="24"/>
        </w:rPr>
        <w:t>Zhang &amp; Ren, 2009</w:t>
      </w:r>
      <w:r w:rsidR="00ED2EF3" w:rsidRPr="00A64724">
        <w:rPr>
          <w:rFonts w:ascii="Times New Roman" w:eastAsia="Monotype Sorts" w:hAnsi="Times New Roman" w:cs="Times New Roman" w:hint="eastAsia"/>
          <w:color w:val="000000"/>
          <w:kern w:val="0"/>
          <w:sz w:val="24"/>
          <w:szCs w:val="24"/>
        </w:rPr>
        <w:t>)</w:t>
      </w:r>
      <w:bookmarkEnd w:id="2"/>
      <w:r w:rsidR="001278E3" w:rsidRPr="00A64724">
        <w:rPr>
          <w:rFonts w:ascii="Times New Roman" w:eastAsia="Monotype Sorts" w:hAnsi="Times New Roman" w:cs="Times New Roman"/>
          <w:color w:val="000000"/>
          <w:kern w:val="0"/>
          <w:sz w:val="24"/>
          <w:szCs w:val="24"/>
        </w:rPr>
        <w:t xml:space="preserve">. </w:t>
      </w:r>
      <w:r w:rsidRPr="00A64724">
        <w:rPr>
          <w:rFonts w:ascii="Times New Roman" w:eastAsia="Monotype Sorts" w:hAnsi="Times New Roman" w:cs="Times New Roman"/>
          <w:color w:val="000000"/>
          <w:kern w:val="0"/>
          <w:sz w:val="24"/>
          <w:szCs w:val="24"/>
        </w:rPr>
        <w:t>The government of Chinese heritage sites has dual attributes of administration and economy. On the one hand, it is the protection and management of public resources, on the other hand, it has control over resources and participates in the competition of tourism market for profit (Zhang</w:t>
      </w:r>
      <w:r w:rsidR="006D7DD0" w:rsidRPr="00A64724">
        <w:rPr>
          <w:rFonts w:ascii="Times New Roman" w:eastAsia="Monotype Sorts" w:hAnsi="Times New Roman" w:cs="Times New Roman"/>
          <w:color w:val="000000"/>
          <w:kern w:val="0"/>
          <w:sz w:val="24"/>
          <w:szCs w:val="24"/>
        </w:rPr>
        <w:t>,2006</w:t>
      </w:r>
      <w:r w:rsidRPr="00A64724">
        <w:rPr>
          <w:rFonts w:ascii="Times New Roman" w:eastAsia="Monotype Sorts" w:hAnsi="Times New Roman" w:cs="Times New Roman"/>
          <w:color w:val="000000"/>
          <w:kern w:val="0"/>
          <w:sz w:val="24"/>
          <w:szCs w:val="24"/>
        </w:rPr>
        <w:t>).</w:t>
      </w:r>
    </w:p>
    <w:p w14:paraId="31372053" w14:textId="0E7A32B1" w:rsidR="00C7392F" w:rsidRPr="00ED2EF3" w:rsidRDefault="00C7392F" w:rsidP="00ED2EF3">
      <w:pPr>
        <w:spacing w:after="100" w:afterAutospacing="1"/>
        <w:rPr>
          <w:rFonts w:ascii="Times New Roman" w:eastAsia="Monotype Sorts" w:hAnsi="Times New Roman" w:cs="Times New Roman"/>
          <w:color w:val="000000"/>
          <w:kern w:val="0"/>
          <w:sz w:val="24"/>
          <w:szCs w:val="24"/>
        </w:rPr>
      </w:pPr>
      <w:r w:rsidRPr="00A64724">
        <w:rPr>
          <w:rFonts w:ascii="Times New Roman" w:eastAsia="Monotype Sorts" w:hAnsi="Times New Roman" w:cs="Times New Roman"/>
          <w:color w:val="000000"/>
          <w:kern w:val="0"/>
          <w:sz w:val="24"/>
          <w:szCs w:val="24"/>
        </w:rPr>
        <w:t xml:space="preserve">Mountain </w:t>
      </w:r>
      <w:r w:rsidR="005C446E" w:rsidRPr="00A64724">
        <w:rPr>
          <w:rFonts w:ascii="Times New Roman" w:eastAsia="Monotype Sorts" w:hAnsi="Times New Roman" w:cs="Times New Roman"/>
          <w:color w:val="000000"/>
          <w:kern w:val="0"/>
          <w:sz w:val="24"/>
          <w:szCs w:val="24"/>
        </w:rPr>
        <w:t xml:space="preserve">Lu </w:t>
      </w:r>
      <w:r w:rsidRPr="00A64724">
        <w:rPr>
          <w:rFonts w:ascii="Times New Roman" w:eastAsia="Monotype Sorts" w:hAnsi="Times New Roman" w:cs="Times New Roman"/>
          <w:color w:val="000000"/>
          <w:kern w:val="0"/>
          <w:sz w:val="24"/>
          <w:szCs w:val="24"/>
        </w:rPr>
        <w:t xml:space="preserve">has been a summer resort in southern China since ancient times. It has a long history and beautiful scenery. Buddhist temples, Taoist views and historical Academies on the mountain embody the unity of traditional Confucianism, Buddhism and Taoism in China. In 1992, it was judged by UNESCO as a World Cultural Heritage (UNESCO, 1992). But after 2000, compared with competitors such as </w:t>
      </w:r>
      <w:r w:rsidR="00AB1D31" w:rsidRPr="00A64724">
        <w:rPr>
          <w:rFonts w:ascii="Times New Roman" w:eastAsia="Monotype Sorts" w:hAnsi="Times New Roman" w:cs="Times New Roman"/>
          <w:color w:val="000000"/>
          <w:kern w:val="0"/>
          <w:sz w:val="24"/>
          <w:szCs w:val="24"/>
        </w:rPr>
        <w:t xml:space="preserve">Mountain </w:t>
      </w:r>
      <w:r w:rsidRPr="00A64724">
        <w:rPr>
          <w:rFonts w:ascii="Times New Roman" w:eastAsia="Monotype Sorts" w:hAnsi="Times New Roman" w:cs="Times New Roman"/>
          <w:color w:val="000000"/>
          <w:kern w:val="0"/>
          <w:sz w:val="24"/>
          <w:szCs w:val="24"/>
        </w:rPr>
        <w:t xml:space="preserve">Huang and </w:t>
      </w:r>
      <w:r w:rsidR="00AB1D31" w:rsidRPr="00A64724">
        <w:rPr>
          <w:rFonts w:ascii="Times New Roman" w:eastAsia="Monotype Sorts" w:hAnsi="Times New Roman" w:cs="Times New Roman"/>
          <w:color w:val="000000"/>
          <w:kern w:val="0"/>
          <w:sz w:val="24"/>
          <w:szCs w:val="24"/>
        </w:rPr>
        <w:t xml:space="preserve">Mountain </w:t>
      </w:r>
      <w:r w:rsidRPr="00A64724">
        <w:rPr>
          <w:rFonts w:ascii="Times New Roman" w:eastAsia="Monotype Sorts" w:hAnsi="Times New Roman" w:cs="Times New Roman"/>
          <w:color w:val="000000"/>
          <w:kern w:val="0"/>
          <w:sz w:val="24"/>
          <w:szCs w:val="24"/>
        </w:rPr>
        <w:t xml:space="preserve">Wuyi, which are </w:t>
      </w:r>
      <w:r w:rsidR="00AB1D31" w:rsidRPr="00A64724">
        <w:rPr>
          <w:rFonts w:ascii="Times New Roman" w:eastAsia="Monotype Sorts" w:hAnsi="Times New Roman" w:cs="Times New Roman" w:hint="eastAsia"/>
          <w:color w:val="000000"/>
          <w:kern w:val="0"/>
          <w:sz w:val="24"/>
          <w:szCs w:val="24"/>
        </w:rPr>
        <w:t>a</w:t>
      </w:r>
      <w:r w:rsidR="00AB1D31" w:rsidRPr="00A64724">
        <w:rPr>
          <w:rFonts w:ascii="Times New Roman" w:eastAsia="Monotype Sorts" w:hAnsi="Times New Roman" w:cs="Times New Roman"/>
          <w:color w:val="000000"/>
          <w:kern w:val="0"/>
          <w:sz w:val="24"/>
          <w:szCs w:val="24"/>
        </w:rPr>
        <w:t xml:space="preserve">lso </w:t>
      </w:r>
      <w:r w:rsidRPr="00A64724">
        <w:rPr>
          <w:rFonts w:ascii="Times New Roman" w:eastAsia="Monotype Sorts" w:hAnsi="Times New Roman" w:cs="Times New Roman"/>
          <w:color w:val="000000"/>
          <w:kern w:val="0"/>
          <w:sz w:val="24"/>
          <w:szCs w:val="24"/>
        </w:rPr>
        <w:t>world</w:t>
      </w:r>
      <w:r w:rsidRPr="00ED2EF3">
        <w:rPr>
          <w:rFonts w:ascii="Times New Roman" w:eastAsia="Monotype Sorts" w:hAnsi="Times New Roman" w:cs="Times New Roman"/>
          <w:color w:val="000000"/>
          <w:kern w:val="0"/>
          <w:sz w:val="24"/>
          <w:szCs w:val="24"/>
        </w:rPr>
        <w:t xml:space="preserve"> heritage sites, </w:t>
      </w:r>
      <w:r w:rsidR="00AB1D31" w:rsidRPr="00ED2EF3">
        <w:rPr>
          <w:rFonts w:ascii="Times New Roman" w:eastAsia="Monotype Sorts" w:hAnsi="Times New Roman" w:cs="Times New Roman"/>
          <w:color w:val="000000"/>
          <w:kern w:val="0"/>
          <w:sz w:val="24"/>
          <w:szCs w:val="24"/>
        </w:rPr>
        <w:t xml:space="preserve">Mountain </w:t>
      </w:r>
      <w:r w:rsidRPr="00ED2EF3">
        <w:rPr>
          <w:rFonts w:ascii="Times New Roman" w:eastAsia="Monotype Sorts" w:hAnsi="Times New Roman" w:cs="Times New Roman"/>
          <w:color w:val="000000"/>
          <w:kern w:val="0"/>
          <w:sz w:val="24"/>
          <w:szCs w:val="24"/>
        </w:rPr>
        <w:t xml:space="preserve">Lu Scenic Spot has weakened its competitiveness in the development of tourism industry, </w:t>
      </w:r>
      <w:r w:rsidR="00AB1D31" w:rsidRPr="00ED2EF3">
        <w:rPr>
          <w:rFonts w:ascii="Times New Roman" w:eastAsia="Monotype Sorts" w:hAnsi="Times New Roman" w:cs="Times New Roman"/>
          <w:color w:val="000000"/>
          <w:kern w:val="0"/>
          <w:sz w:val="24"/>
          <w:szCs w:val="24"/>
        </w:rPr>
        <w:t xml:space="preserve">reflected in </w:t>
      </w:r>
      <w:r w:rsidRPr="00ED2EF3">
        <w:rPr>
          <w:rFonts w:ascii="Times New Roman" w:eastAsia="Monotype Sorts" w:hAnsi="Times New Roman" w:cs="Times New Roman"/>
          <w:color w:val="000000"/>
          <w:kern w:val="0"/>
          <w:sz w:val="24"/>
          <w:szCs w:val="24"/>
        </w:rPr>
        <w:t xml:space="preserve">slow growth of tourists, blurred brand image, confused ticket management and insufficient </w:t>
      </w:r>
      <w:r w:rsidRPr="00ED2EF3">
        <w:rPr>
          <w:rFonts w:ascii="Times New Roman" w:eastAsia="Monotype Sorts" w:hAnsi="Times New Roman" w:cs="Times New Roman"/>
          <w:color w:val="000000"/>
          <w:kern w:val="0"/>
          <w:sz w:val="24"/>
          <w:szCs w:val="24"/>
        </w:rPr>
        <w:lastRenderedPageBreak/>
        <w:t xml:space="preserve">integration </w:t>
      </w:r>
      <w:r w:rsidR="00AB1D31" w:rsidRPr="00ED2EF3">
        <w:rPr>
          <w:rFonts w:ascii="Times New Roman" w:eastAsia="Monotype Sorts" w:hAnsi="Times New Roman" w:cs="Times New Roman"/>
          <w:color w:val="000000"/>
          <w:kern w:val="0"/>
          <w:sz w:val="24"/>
          <w:szCs w:val="24"/>
        </w:rPr>
        <w:t>of</w:t>
      </w:r>
      <w:r w:rsidRPr="00ED2EF3">
        <w:rPr>
          <w:rFonts w:ascii="Times New Roman" w:eastAsia="Monotype Sorts" w:hAnsi="Times New Roman" w:cs="Times New Roman"/>
          <w:color w:val="000000"/>
          <w:kern w:val="0"/>
          <w:sz w:val="24"/>
          <w:szCs w:val="24"/>
        </w:rPr>
        <w:t xml:space="preserve"> resources. At the same time, there </w:t>
      </w:r>
      <w:r w:rsidR="007D5BF7">
        <w:rPr>
          <w:rFonts w:ascii="Times New Roman" w:eastAsia="Monotype Sorts" w:hAnsi="Times New Roman" w:cs="Times New Roman"/>
          <w:color w:val="000000"/>
          <w:kern w:val="0"/>
          <w:sz w:val="24"/>
          <w:szCs w:val="24"/>
        </w:rPr>
        <w:t>were</w:t>
      </w:r>
      <w:r w:rsidRPr="00ED2EF3">
        <w:rPr>
          <w:rFonts w:ascii="Times New Roman" w:eastAsia="Monotype Sorts" w:hAnsi="Times New Roman" w:cs="Times New Roman"/>
          <w:color w:val="000000"/>
          <w:kern w:val="0"/>
          <w:sz w:val="24"/>
          <w:szCs w:val="24"/>
        </w:rPr>
        <w:t xml:space="preserve"> also social and environmental problems, such as the lack of indigenous social voice and the inability to participate in tourism management; the deterioration of the natural environment of the scenic area affects the sustainable development of the </w:t>
      </w:r>
      <w:r w:rsidR="00AB1D31" w:rsidRPr="00ED2EF3">
        <w:rPr>
          <w:rFonts w:ascii="Times New Roman" w:eastAsia="Monotype Sorts" w:hAnsi="Times New Roman" w:cs="Times New Roman"/>
          <w:color w:val="000000"/>
          <w:kern w:val="0"/>
          <w:sz w:val="24"/>
          <w:szCs w:val="24"/>
        </w:rPr>
        <w:t>heritage destination</w:t>
      </w:r>
      <w:r w:rsidRPr="00ED2EF3">
        <w:rPr>
          <w:rFonts w:ascii="Times New Roman" w:eastAsia="Monotype Sorts" w:hAnsi="Times New Roman" w:cs="Times New Roman"/>
          <w:color w:val="000000"/>
          <w:kern w:val="0"/>
          <w:sz w:val="24"/>
          <w:szCs w:val="24"/>
        </w:rPr>
        <w:t>. Through the analysis, the local government believe</w:t>
      </w:r>
      <w:r w:rsidR="007D5BF7">
        <w:rPr>
          <w:rFonts w:ascii="Times New Roman" w:eastAsia="Monotype Sorts" w:hAnsi="Times New Roman" w:cs="Times New Roman"/>
          <w:color w:val="000000"/>
          <w:kern w:val="0"/>
          <w:sz w:val="24"/>
          <w:szCs w:val="24"/>
        </w:rPr>
        <w:t>d</w:t>
      </w:r>
      <w:r w:rsidRPr="00ED2EF3">
        <w:rPr>
          <w:rFonts w:ascii="Times New Roman" w:eastAsia="Monotype Sorts" w:hAnsi="Times New Roman" w:cs="Times New Roman"/>
          <w:color w:val="000000"/>
          <w:kern w:val="0"/>
          <w:sz w:val="24"/>
          <w:szCs w:val="24"/>
        </w:rPr>
        <w:t xml:space="preserve"> that the deficiencies of the existing management system, organizational structure </w:t>
      </w:r>
      <w:r w:rsidR="007D5BF7">
        <w:rPr>
          <w:rFonts w:ascii="Times New Roman" w:eastAsia="Monotype Sorts" w:hAnsi="Times New Roman" w:cs="Times New Roman"/>
          <w:color w:val="000000"/>
          <w:kern w:val="0"/>
          <w:sz w:val="24"/>
          <w:szCs w:val="24"/>
        </w:rPr>
        <w:t>were</w:t>
      </w:r>
      <w:r w:rsidRPr="00ED2EF3">
        <w:rPr>
          <w:rFonts w:ascii="Times New Roman" w:eastAsia="Monotype Sorts" w:hAnsi="Times New Roman" w:cs="Times New Roman"/>
          <w:color w:val="000000"/>
          <w:kern w:val="0"/>
          <w:sz w:val="24"/>
          <w:szCs w:val="24"/>
        </w:rPr>
        <w:t xml:space="preserve"> the underlying causes of the above economic, social and environmental </w:t>
      </w:r>
      <w:r w:rsidR="0096240C" w:rsidRPr="00ED2EF3">
        <w:rPr>
          <w:rFonts w:ascii="Times New Roman" w:eastAsia="Monotype Sorts" w:hAnsi="Times New Roman" w:cs="Times New Roman"/>
          <w:color w:val="000000"/>
          <w:kern w:val="0"/>
          <w:sz w:val="24"/>
          <w:szCs w:val="24"/>
        </w:rPr>
        <w:t>issues</w:t>
      </w:r>
      <w:r w:rsidRPr="00ED2EF3">
        <w:rPr>
          <w:rFonts w:ascii="Times New Roman" w:eastAsia="Monotype Sorts" w:hAnsi="Times New Roman" w:cs="Times New Roman"/>
          <w:color w:val="000000"/>
          <w:kern w:val="0"/>
          <w:sz w:val="24"/>
          <w:szCs w:val="24"/>
        </w:rPr>
        <w:t>. In order to cope with the crisis and enhance the core competitiveness of tourist attractions, the local government use</w:t>
      </w:r>
      <w:r w:rsidR="0096240C" w:rsidRPr="00ED2EF3">
        <w:rPr>
          <w:rFonts w:ascii="Times New Roman" w:eastAsia="Monotype Sorts" w:hAnsi="Times New Roman" w:cs="Times New Roman"/>
          <w:color w:val="000000"/>
          <w:kern w:val="0"/>
          <w:sz w:val="24"/>
          <w:szCs w:val="24"/>
        </w:rPr>
        <w:t>d</w:t>
      </w:r>
      <w:r w:rsidRPr="00ED2EF3">
        <w:rPr>
          <w:rFonts w:ascii="Times New Roman" w:eastAsia="Monotype Sorts" w:hAnsi="Times New Roman" w:cs="Times New Roman"/>
          <w:color w:val="000000"/>
          <w:kern w:val="0"/>
          <w:sz w:val="24"/>
          <w:szCs w:val="24"/>
        </w:rPr>
        <w:t xml:space="preserve"> the concept of new public management </w:t>
      </w:r>
      <w:r w:rsidR="0096240C" w:rsidRPr="00ED2EF3">
        <w:rPr>
          <w:rFonts w:ascii="Times New Roman" w:eastAsia="Monotype Sorts" w:hAnsi="Times New Roman" w:cs="Times New Roman"/>
          <w:color w:val="000000"/>
          <w:kern w:val="0"/>
          <w:sz w:val="24"/>
          <w:szCs w:val="24"/>
        </w:rPr>
        <w:t>in</w:t>
      </w:r>
      <w:r w:rsidRPr="00ED2EF3">
        <w:rPr>
          <w:rFonts w:ascii="Times New Roman" w:eastAsia="Monotype Sorts" w:hAnsi="Times New Roman" w:cs="Times New Roman"/>
          <w:color w:val="000000"/>
          <w:kern w:val="0"/>
          <w:sz w:val="24"/>
          <w:szCs w:val="24"/>
        </w:rPr>
        <w:t xml:space="preserve"> government</w:t>
      </w:r>
      <w:r w:rsidR="0096240C" w:rsidRPr="00ED2EF3">
        <w:rPr>
          <w:rFonts w:ascii="Times New Roman" w:eastAsia="Monotype Sorts" w:hAnsi="Times New Roman" w:cs="Times New Roman"/>
          <w:color w:val="000000"/>
          <w:kern w:val="0"/>
          <w:sz w:val="24"/>
          <w:szCs w:val="24"/>
        </w:rPr>
        <w:t xml:space="preserve"> reforming</w:t>
      </w:r>
      <w:r w:rsidRPr="00ED2EF3">
        <w:rPr>
          <w:rFonts w:ascii="Times New Roman" w:eastAsia="Monotype Sorts" w:hAnsi="Times New Roman" w:cs="Times New Roman"/>
          <w:color w:val="000000"/>
          <w:kern w:val="0"/>
          <w:sz w:val="24"/>
          <w:szCs w:val="24"/>
        </w:rPr>
        <w:t>, and put forward the overall strategy of "Mountain Lu Tourism Sustainable Development" for heritage tourism.</w:t>
      </w:r>
    </w:p>
    <w:p w14:paraId="446DC1D4" w14:textId="03EC98E1" w:rsidR="000B7A9B" w:rsidRPr="00ED2EF3" w:rsidRDefault="000B7A9B" w:rsidP="00ED2EF3">
      <w:pPr>
        <w:pStyle w:val="1"/>
        <w:spacing w:line="360" w:lineRule="auto"/>
        <w:ind w:left="360" w:hanging="360"/>
        <w:rPr>
          <w:rFonts w:ascii="Times New Roman" w:hAnsi="Times New Roman" w:cs="Times New Roman"/>
          <w:sz w:val="30"/>
          <w:szCs w:val="30"/>
        </w:rPr>
      </w:pPr>
      <w:r w:rsidRPr="00ED2EF3">
        <w:rPr>
          <w:rFonts w:ascii="Times New Roman" w:hAnsi="Times New Roman" w:cs="Times New Roman"/>
          <w:sz w:val="30"/>
          <w:szCs w:val="30"/>
        </w:rPr>
        <w:t xml:space="preserve">2. </w:t>
      </w:r>
      <w:r w:rsidR="00796B6C" w:rsidRPr="00ED2EF3">
        <w:rPr>
          <w:rFonts w:ascii="Times New Roman" w:hAnsi="Times New Roman" w:cs="Times New Roman"/>
          <w:sz w:val="30"/>
          <w:szCs w:val="30"/>
        </w:rPr>
        <w:t>Strategies</w:t>
      </w:r>
      <w:r w:rsidRPr="00ED2EF3">
        <w:rPr>
          <w:rFonts w:ascii="Times New Roman" w:hAnsi="Times New Roman" w:cs="Times New Roman"/>
          <w:sz w:val="30"/>
          <w:szCs w:val="30"/>
        </w:rPr>
        <w:t xml:space="preserve"> </w:t>
      </w:r>
      <w:r w:rsidR="00796B6C" w:rsidRPr="00ED2EF3">
        <w:rPr>
          <w:rFonts w:ascii="Times New Roman" w:hAnsi="Times New Roman" w:cs="Times New Roman"/>
          <w:sz w:val="30"/>
          <w:szCs w:val="30"/>
        </w:rPr>
        <w:t>of</w:t>
      </w:r>
      <w:r w:rsidR="006B75B1" w:rsidRPr="00ED2EF3">
        <w:rPr>
          <w:rFonts w:ascii="Times New Roman" w:hAnsi="Times New Roman" w:cs="Times New Roman"/>
          <w:sz w:val="30"/>
          <w:szCs w:val="30"/>
        </w:rPr>
        <w:t xml:space="preserve"> </w:t>
      </w:r>
      <w:r w:rsidR="0076629D" w:rsidRPr="00ED2EF3">
        <w:rPr>
          <w:rFonts w:ascii="Times New Roman" w:hAnsi="Times New Roman" w:cs="Times New Roman"/>
          <w:sz w:val="30"/>
          <w:szCs w:val="30"/>
        </w:rPr>
        <w:t xml:space="preserve">Mountain Lu </w:t>
      </w:r>
      <w:r w:rsidR="006B75B1" w:rsidRPr="00ED2EF3">
        <w:rPr>
          <w:rFonts w:ascii="Times New Roman" w:hAnsi="Times New Roman" w:cs="Times New Roman"/>
          <w:sz w:val="30"/>
          <w:szCs w:val="30"/>
        </w:rPr>
        <w:t>Tourism</w:t>
      </w:r>
      <w:r w:rsidR="0076629D" w:rsidRPr="00ED2EF3">
        <w:rPr>
          <w:rFonts w:ascii="Times New Roman" w:hAnsi="Times New Roman" w:cs="Times New Roman"/>
          <w:sz w:val="30"/>
          <w:szCs w:val="30"/>
        </w:rPr>
        <w:t xml:space="preserve"> </w:t>
      </w:r>
      <w:r w:rsidR="007A529B" w:rsidRPr="00ED2EF3">
        <w:rPr>
          <w:rFonts w:ascii="Times New Roman" w:hAnsi="Times New Roman" w:cs="Times New Roman"/>
          <w:sz w:val="30"/>
          <w:szCs w:val="30"/>
        </w:rPr>
        <w:t>Governing</w:t>
      </w:r>
    </w:p>
    <w:p w14:paraId="669F4F49" w14:textId="232CBA1E" w:rsidR="00223018" w:rsidRPr="00975B3F" w:rsidRDefault="00975B3F" w:rsidP="00975B3F">
      <w:pPr>
        <w:pStyle w:val="2"/>
        <w:spacing w:before="0" w:after="0" w:line="360" w:lineRule="auto"/>
        <w:rPr>
          <w:rFonts w:ascii="Times New Roman" w:hAnsi="Times New Roman" w:cs="Times New Roman"/>
          <w:sz w:val="28"/>
          <w:szCs w:val="28"/>
        </w:rPr>
      </w:pPr>
      <w:r>
        <w:rPr>
          <w:rFonts w:ascii="Times New Roman" w:hAnsi="Times New Roman" w:cs="Times New Roman"/>
          <w:sz w:val="28"/>
          <w:szCs w:val="28"/>
        </w:rPr>
        <w:t xml:space="preserve">2.1 </w:t>
      </w:r>
      <w:r w:rsidR="00223018" w:rsidRPr="00975B3F">
        <w:rPr>
          <w:rFonts w:ascii="Times New Roman" w:hAnsi="Times New Roman" w:cs="Times New Roman"/>
          <w:sz w:val="28"/>
          <w:szCs w:val="28"/>
        </w:rPr>
        <w:t>SWOT</w:t>
      </w:r>
      <w:r w:rsidR="00F60820" w:rsidRPr="00975B3F">
        <w:rPr>
          <w:rFonts w:ascii="Times New Roman" w:hAnsi="Times New Roman" w:cs="Times New Roman"/>
          <w:sz w:val="28"/>
          <w:szCs w:val="28"/>
        </w:rPr>
        <w:t>——</w:t>
      </w:r>
      <w:r w:rsidR="00235AA7" w:rsidRPr="00975B3F">
        <w:rPr>
          <w:rFonts w:ascii="Times New Roman" w:hAnsi="Times New Roman" w:cs="Times New Roman"/>
          <w:sz w:val="28"/>
          <w:szCs w:val="28"/>
        </w:rPr>
        <w:t>Analyzing</w:t>
      </w:r>
      <w:r w:rsidR="006D0682" w:rsidRPr="00975B3F">
        <w:rPr>
          <w:rFonts w:ascii="Times New Roman" w:hAnsi="Times New Roman" w:cs="Times New Roman"/>
          <w:sz w:val="28"/>
          <w:szCs w:val="28"/>
        </w:rPr>
        <w:t xml:space="preserve"> </w:t>
      </w:r>
      <w:r w:rsidR="003844C8" w:rsidRPr="00975B3F">
        <w:rPr>
          <w:rFonts w:ascii="Times New Roman" w:hAnsi="Times New Roman" w:cs="Times New Roman"/>
          <w:sz w:val="28"/>
          <w:szCs w:val="28"/>
        </w:rPr>
        <w:t xml:space="preserve">the </w:t>
      </w:r>
      <w:r w:rsidR="006D0682" w:rsidRPr="00975B3F">
        <w:rPr>
          <w:rFonts w:ascii="Times New Roman" w:hAnsi="Times New Roman" w:cs="Times New Roman"/>
          <w:sz w:val="28"/>
          <w:szCs w:val="28"/>
        </w:rPr>
        <w:t>Challenge</w:t>
      </w:r>
      <w:r w:rsidR="003844C8" w:rsidRPr="00975B3F">
        <w:rPr>
          <w:rFonts w:ascii="Times New Roman" w:hAnsi="Times New Roman" w:cs="Times New Roman"/>
          <w:sz w:val="28"/>
          <w:szCs w:val="28"/>
        </w:rPr>
        <w:t>s</w:t>
      </w:r>
    </w:p>
    <w:p w14:paraId="19D52D4E" w14:textId="47BFFB29" w:rsidR="00465297" w:rsidRPr="00465297" w:rsidRDefault="00465297" w:rsidP="00465297">
      <w:pPr>
        <w:spacing w:after="100" w:afterAutospacing="1"/>
        <w:rPr>
          <w:rFonts w:ascii="Times New Roman" w:eastAsia="Monotype Sorts" w:hAnsi="Times New Roman" w:cs="Times New Roman"/>
          <w:color w:val="000000"/>
          <w:kern w:val="0"/>
          <w:sz w:val="24"/>
          <w:szCs w:val="24"/>
        </w:rPr>
      </w:pPr>
      <w:r w:rsidRPr="00465297">
        <w:rPr>
          <w:rFonts w:ascii="Times New Roman" w:eastAsia="Monotype Sorts" w:hAnsi="Times New Roman" w:cs="Times New Roman"/>
          <w:color w:val="000000"/>
          <w:kern w:val="0"/>
          <w:sz w:val="24"/>
          <w:szCs w:val="24"/>
        </w:rPr>
        <w:t>According to SWOT analysis</w:t>
      </w:r>
      <w:r w:rsidR="007C5777">
        <w:rPr>
          <w:rFonts w:ascii="Times New Roman" w:eastAsia="Monotype Sorts" w:hAnsi="Times New Roman" w:cs="Times New Roman"/>
          <w:color w:val="000000"/>
          <w:kern w:val="0"/>
          <w:sz w:val="24"/>
          <w:szCs w:val="24"/>
        </w:rPr>
        <w:t xml:space="preserve"> (Table 1)</w:t>
      </w:r>
      <w:r w:rsidRPr="00465297">
        <w:rPr>
          <w:rFonts w:ascii="Times New Roman" w:eastAsia="Monotype Sorts" w:hAnsi="Times New Roman" w:cs="Times New Roman"/>
          <w:color w:val="000000"/>
          <w:kern w:val="0"/>
          <w:sz w:val="24"/>
          <w:szCs w:val="24"/>
        </w:rPr>
        <w:t>, from the external environment (OT), Mountain Lu ha</w:t>
      </w:r>
      <w:r w:rsidR="008C6129">
        <w:rPr>
          <w:rFonts w:ascii="Times New Roman" w:eastAsia="Monotype Sorts" w:hAnsi="Times New Roman" w:cs="Times New Roman"/>
          <w:color w:val="000000"/>
          <w:kern w:val="0"/>
          <w:sz w:val="24"/>
          <w:szCs w:val="24"/>
        </w:rPr>
        <w:t>d</w:t>
      </w:r>
      <w:r w:rsidRPr="00465297">
        <w:rPr>
          <w:rFonts w:ascii="Times New Roman" w:eastAsia="Monotype Sorts" w:hAnsi="Times New Roman" w:cs="Times New Roman"/>
          <w:color w:val="000000"/>
          <w:kern w:val="0"/>
          <w:sz w:val="24"/>
          <w:szCs w:val="24"/>
        </w:rPr>
        <w:t xml:space="preserve"> taken advantage of the opportunity of the transformation of heritage tourism from niche market to mass market. The superiority of snow scenery at high altitude in Mountain Lu and the scarcity of snow resources in southern China also provide</w:t>
      </w:r>
      <w:r w:rsidR="008C6129">
        <w:rPr>
          <w:rFonts w:ascii="Times New Roman" w:eastAsia="Monotype Sorts" w:hAnsi="Times New Roman" w:cs="Times New Roman"/>
          <w:color w:val="000000"/>
          <w:kern w:val="0"/>
          <w:sz w:val="24"/>
          <w:szCs w:val="24"/>
        </w:rPr>
        <w:t>d</w:t>
      </w:r>
      <w:r w:rsidRPr="00465297">
        <w:rPr>
          <w:rFonts w:ascii="Times New Roman" w:eastAsia="Monotype Sorts" w:hAnsi="Times New Roman" w:cs="Times New Roman"/>
          <w:color w:val="000000"/>
          <w:kern w:val="0"/>
          <w:sz w:val="24"/>
          <w:szCs w:val="24"/>
        </w:rPr>
        <w:t xml:space="preserve"> new differentiated market opportunities for the development of winter tourism. Although the heritage tourism market </w:t>
      </w:r>
      <w:r w:rsidR="008C6129">
        <w:rPr>
          <w:rFonts w:ascii="Times New Roman" w:eastAsia="Monotype Sorts" w:hAnsi="Times New Roman" w:cs="Times New Roman"/>
          <w:color w:val="000000"/>
          <w:kern w:val="0"/>
          <w:sz w:val="24"/>
          <w:szCs w:val="24"/>
        </w:rPr>
        <w:t>was</w:t>
      </w:r>
      <w:r w:rsidRPr="00465297">
        <w:rPr>
          <w:rFonts w:ascii="Times New Roman" w:eastAsia="Monotype Sorts" w:hAnsi="Times New Roman" w:cs="Times New Roman"/>
          <w:color w:val="000000"/>
          <w:kern w:val="0"/>
          <w:sz w:val="24"/>
          <w:szCs w:val="24"/>
        </w:rPr>
        <w:t xml:space="preserve"> facing more and more fierce competition, the decisive factor restricting the tourism development </w:t>
      </w:r>
      <w:r w:rsidR="008C6129">
        <w:rPr>
          <w:rFonts w:ascii="Times New Roman" w:eastAsia="Monotype Sorts" w:hAnsi="Times New Roman" w:cs="Times New Roman"/>
          <w:color w:val="000000"/>
          <w:kern w:val="0"/>
          <w:sz w:val="24"/>
          <w:szCs w:val="24"/>
        </w:rPr>
        <w:t>was</w:t>
      </w:r>
      <w:r w:rsidRPr="00465297">
        <w:rPr>
          <w:rFonts w:ascii="Times New Roman" w:eastAsia="Monotype Sorts" w:hAnsi="Times New Roman" w:cs="Times New Roman"/>
          <w:color w:val="000000"/>
          <w:kern w:val="0"/>
          <w:sz w:val="24"/>
          <w:szCs w:val="24"/>
        </w:rPr>
        <w:t xml:space="preserve"> the limited environmental capacity of scenic spots and the protection of the authenticity of cultural resources.            </w:t>
      </w:r>
    </w:p>
    <w:p w14:paraId="5B2E4C9E" w14:textId="396307D2" w:rsidR="00465297" w:rsidRPr="00465297" w:rsidRDefault="00465297" w:rsidP="00465297">
      <w:pPr>
        <w:spacing w:after="100" w:afterAutospacing="1"/>
        <w:rPr>
          <w:rFonts w:ascii="Times New Roman" w:eastAsia="Monotype Sorts" w:hAnsi="Times New Roman" w:cs="Times New Roman"/>
          <w:color w:val="000000"/>
          <w:kern w:val="0"/>
          <w:sz w:val="24"/>
          <w:szCs w:val="24"/>
        </w:rPr>
      </w:pPr>
      <w:r w:rsidRPr="00465297">
        <w:rPr>
          <w:rFonts w:ascii="Times New Roman" w:eastAsia="Monotype Sorts" w:hAnsi="Times New Roman" w:cs="Times New Roman"/>
          <w:color w:val="000000"/>
          <w:kern w:val="0"/>
          <w:sz w:val="24"/>
          <w:szCs w:val="24"/>
        </w:rPr>
        <w:t>From the internal point of view (SW), unique natural and cultural landscape ha</w:t>
      </w:r>
      <w:r w:rsidR="008C6129">
        <w:rPr>
          <w:rFonts w:ascii="Times New Roman" w:eastAsia="Monotype Sorts" w:hAnsi="Times New Roman" w:cs="Times New Roman"/>
          <w:color w:val="000000"/>
          <w:kern w:val="0"/>
          <w:sz w:val="24"/>
          <w:szCs w:val="24"/>
        </w:rPr>
        <w:t>d</w:t>
      </w:r>
      <w:r w:rsidRPr="00465297">
        <w:rPr>
          <w:rFonts w:ascii="Times New Roman" w:eastAsia="Monotype Sorts" w:hAnsi="Times New Roman" w:cs="Times New Roman"/>
          <w:color w:val="000000"/>
          <w:kern w:val="0"/>
          <w:sz w:val="24"/>
          <w:szCs w:val="24"/>
        </w:rPr>
        <w:t xml:space="preserve"> brought high-quality brand effect to Mountain Lu. However, compared with the advantages of resources, the administrative management and tourism operation of Mountain Lu ha</w:t>
      </w:r>
      <w:r w:rsidR="008C6129">
        <w:rPr>
          <w:rFonts w:ascii="Times New Roman" w:eastAsia="Monotype Sorts" w:hAnsi="Times New Roman" w:cs="Times New Roman"/>
          <w:color w:val="000000"/>
          <w:kern w:val="0"/>
          <w:sz w:val="24"/>
          <w:szCs w:val="24"/>
        </w:rPr>
        <w:t>d</w:t>
      </w:r>
      <w:r w:rsidRPr="00465297">
        <w:rPr>
          <w:rFonts w:ascii="Times New Roman" w:eastAsia="Monotype Sorts" w:hAnsi="Times New Roman" w:cs="Times New Roman"/>
          <w:color w:val="000000"/>
          <w:kern w:val="0"/>
          <w:sz w:val="24"/>
          <w:szCs w:val="24"/>
        </w:rPr>
        <w:t xml:space="preserve"> become a disadvantage, which </w:t>
      </w:r>
      <w:r w:rsidR="008C6129">
        <w:rPr>
          <w:rFonts w:ascii="Times New Roman" w:eastAsia="Monotype Sorts" w:hAnsi="Times New Roman" w:cs="Times New Roman"/>
          <w:color w:val="000000"/>
          <w:kern w:val="0"/>
          <w:sz w:val="24"/>
          <w:szCs w:val="24"/>
        </w:rPr>
        <w:t>caused</w:t>
      </w:r>
      <w:r w:rsidRPr="00465297">
        <w:rPr>
          <w:rFonts w:ascii="Times New Roman" w:eastAsia="Monotype Sorts" w:hAnsi="Times New Roman" w:cs="Times New Roman"/>
          <w:color w:val="000000"/>
          <w:kern w:val="0"/>
          <w:sz w:val="24"/>
          <w:szCs w:val="24"/>
        </w:rPr>
        <w:t xml:space="preserve"> many </w:t>
      </w:r>
      <w:r w:rsidR="008C6129" w:rsidRPr="00465297">
        <w:rPr>
          <w:rFonts w:ascii="Times New Roman" w:eastAsia="Monotype Sorts" w:hAnsi="Times New Roman" w:cs="Times New Roman"/>
          <w:color w:val="000000"/>
          <w:kern w:val="0"/>
          <w:sz w:val="24"/>
          <w:szCs w:val="24"/>
        </w:rPr>
        <w:t xml:space="preserve">potential </w:t>
      </w:r>
      <w:r w:rsidRPr="00465297">
        <w:rPr>
          <w:rFonts w:ascii="Times New Roman" w:eastAsia="Monotype Sorts" w:hAnsi="Times New Roman" w:cs="Times New Roman"/>
          <w:color w:val="000000"/>
          <w:kern w:val="0"/>
          <w:sz w:val="24"/>
          <w:szCs w:val="24"/>
        </w:rPr>
        <w:t>problems in heritage sites and greatly affect</w:t>
      </w:r>
      <w:r w:rsidR="008C6129">
        <w:rPr>
          <w:rFonts w:ascii="Times New Roman" w:eastAsia="Monotype Sorts" w:hAnsi="Times New Roman" w:cs="Times New Roman"/>
          <w:color w:val="000000"/>
          <w:kern w:val="0"/>
          <w:sz w:val="24"/>
          <w:szCs w:val="24"/>
        </w:rPr>
        <w:t>ed</w:t>
      </w:r>
      <w:r w:rsidRPr="00465297">
        <w:rPr>
          <w:rFonts w:ascii="Times New Roman" w:eastAsia="Monotype Sorts" w:hAnsi="Times New Roman" w:cs="Times New Roman"/>
          <w:color w:val="000000"/>
          <w:kern w:val="0"/>
          <w:sz w:val="24"/>
          <w:szCs w:val="24"/>
        </w:rPr>
        <w:t xml:space="preserve"> the brand image of tourist destinations.</w:t>
      </w:r>
    </w:p>
    <w:p w14:paraId="4B58219B" w14:textId="4D9D4341" w:rsidR="00465297" w:rsidRDefault="00465297" w:rsidP="00465297">
      <w:pPr>
        <w:spacing w:after="100" w:afterAutospacing="1"/>
        <w:rPr>
          <w:rFonts w:ascii="Times New Roman" w:eastAsia="Monotype Sorts" w:hAnsi="Times New Roman" w:cs="Times New Roman"/>
          <w:color w:val="000000"/>
          <w:kern w:val="0"/>
          <w:sz w:val="24"/>
          <w:szCs w:val="24"/>
        </w:rPr>
      </w:pPr>
      <w:r w:rsidRPr="00465297">
        <w:rPr>
          <w:rFonts w:ascii="Times New Roman" w:eastAsia="Monotype Sorts" w:hAnsi="Times New Roman" w:cs="Times New Roman"/>
          <w:color w:val="000000"/>
          <w:kern w:val="0"/>
          <w:sz w:val="24"/>
          <w:szCs w:val="24"/>
        </w:rPr>
        <w:t>From the perspective of threats and strength (TS), the advantages of heritage sites c</w:t>
      </w:r>
      <w:r w:rsidR="00F27F4A">
        <w:rPr>
          <w:rFonts w:ascii="Times New Roman" w:eastAsia="Monotype Sorts" w:hAnsi="Times New Roman" w:cs="Times New Roman"/>
          <w:color w:val="000000"/>
          <w:kern w:val="0"/>
          <w:sz w:val="24"/>
          <w:szCs w:val="24"/>
        </w:rPr>
        <w:t>ould</w:t>
      </w:r>
      <w:r w:rsidRPr="00465297">
        <w:rPr>
          <w:rFonts w:ascii="Times New Roman" w:eastAsia="Monotype Sorts" w:hAnsi="Times New Roman" w:cs="Times New Roman"/>
          <w:color w:val="000000"/>
          <w:kern w:val="0"/>
          <w:sz w:val="24"/>
          <w:szCs w:val="24"/>
        </w:rPr>
        <w:t xml:space="preserve"> only be brought into play by solving the ecological constraints of development. The core competitiveness of the destination </w:t>
      </w:r>
      <w:r w:rsidR="00F27F4A">
        <w:rPr>
          <w:rFonts w:ascii="Times New Roman" w:eastAsia="Monotype Sorts" w:hAnsi="Times New Roman" w:cs="Times New Roman"/>
          <w:color w:val="000000"/>
          <w:kern w:val="0"/>
          <w:sz w:val="24"/>
          <w:szCs w:val="24"/>
        </w:rPr>
        <w:t>was</w:t>
      </w:r>
      <w:r w:rsidRPr="00465297">
        <w:rPr>
          <w:rFonts w:ascii="Times New Roman" w:eastAsia="Monotype Sorts" w:hAnsi="Times New Roman" w:cs="Times New Roman"/>
          <w:color w:val="000000"/>
          <w:kern w:val="0"/>
          <w:sz w:val="24"/>
          <w:szCs w:val="24"/>
        </w:rPr>
        <w:t xml:space="preserve"> based on the reputation of world heritage sites and famous mountain in China. The scarcity of resources and the popularity of the cultural heritage tourism market promote the Mountain Lu to ha</w:t>
      </w:r>
      <w:r w:rsidR="00F27F4A">
        <w:rPr>
          <w:rFonts w:ascii="Times New Roman" w:eastAsia="Monotype Sorts" w:hAnsi="Times New Roman" w:cs="Times New Roman"/>
          <w:color w:val="000000"/>
          <w:kern w:val="0"/>
          <w:sz w:val="24"/>
          <w:szCs w:val="24"/>
        </w:rPr>
        <w:t>d</w:t>
      </w:r>
      <w:r w:rsidRPr="00465297">
        <w:rPr>
          <w:rFonts w:ascii="Times New Roman" w:eastAsia="Monotype Sorts" w:hAnsi="Times New Roman" w:cs="Times New Roman"/>
          <w:color w:val="000000"/>
          <w:kern w:val="0"/>
          <w:sz w:val="24"/>
          <w:szCs w:val="24"/>
        </w:rPr>
        <w:t xml:space="preserve"> a long life. Based on the perspective of unique resources, to continuously occupy and expand the market share of heritage tourism, it</w:t>
      </w:r>
      <w:r w:rsidR="00F27F4A">
        <w:rPr>
          <w:rFonts w:ascii="Times New Roman" w:eastAsia="Monotype Sorts" w:hAnsi="Times New Roman" w:cs="Times New Roman"/>
          <w:color w:val="000000"/>
          <w:kern w:val="0"/>
          <w:sz w:val="24"/>
          <w:szCs w:val="24"/>
        </w:rPr>
        <w:t xml:space="preserve"> was</w:t>
      </w:r>
      <w:r w:rsidRPr="00465297">
        <w:rPr>
          <w:rFonts w:ascii="Times New Roman" w:eastAsia="Monotype Sorts" w:hAnsi="Times New Roman" w:cs="Times New Roman"/>
          <w:color w:val="000000"/>
          <w:kern w:val="0"/>
          <w:sz w:val="24"/>
          <w:szCs w:val="24"/>
        </w:rPr>
        <w:t xml:space="preserve"> necessary to protect the natural and cultural resources of</w:t>
      </w:r>
      <w:bookmarkStart w:id="3" w:name="_Hlk19535859"/>
      <w:r w:rsidRPr="00465297">
        <w:rPr>
          <w:rFonts w:ascii="Times New Roman" w:eastAsia="Monotype Sorts" w:hAnsi="Times New Roman" w:cs="Times New Roman"/>
          <w:color w:val="000000"/>
          <w:kern w:val="0"/>
          <w:sz w:val="24"/>
          <w:szCs w:val="24"/>
        </w:rPr>
        <w:t xml:space="preserve"> Mountain Lu</w:t>
      </w:r>
      <w:bookmarkEnd w:id="3"/>
      <w:r w:rsidRPr="00465297">
        <w:rPr>
          <w:rFonts w:ascii="Times New Roman" w:eastAsia="Monotype Sorts" w:hAnsi="Times New Roman" w:cs="Times New Roman"/>
          <w:color w:val="000000"/>
          <w:kern w:val="0"/>
          <w:sz w:val="24"/>
          <w:szCs w:val="24"/>
        </w:rPr>
        <w:t xml:space="preserve"> to ensure the sustainability of the development. This also reflect</w:t>
      </w:r>
      <w:r w:rsidR="00F27F4A">
        <w:rPr>
          <w:rFonts w:ascii="Times New Roman" w:eastAsia="Monotype Sorts" w:hAnsi="Times New Roman" w:cs="Times New Roman"/>
          <w:color w:val="000000"/>
          <w:kern w:val="0"/>
          <w:sz w:val="24"/>
          <w:szCs w:val="24"/>
        </w:rPr>
        <w:t>ed</w:t>
      </w:r>
      <w:r w:rsidRPr="00465297">
        <w:rPr>
          <w:rFonts w:ascii="Times New Roman" w:eastAsia="Monotype Sorts" w:hAnsi="Times New Roman" w:cs="Times New Roman"/>
          <w:color w:val="000000"/>
          <w:kern w:val="0"/>
          <w:sz w:val="24"/>
          <w:szCs w:val="24"/>
        </w:rPr>
        <w:t xml:space="preserve"> the government's mission to protect the public interest. Therefore, the government need</w:t>
      </w:r>
      <w:r w:rsidR="00F27F4A">
        <w:rPr>
          <w:rFonts w:ascii="Times New Roman" w:eastAsia="Monotype Sorts" w:hAnsi="Times New Roman" w:cs="Times New Roman"/>
          <w:color w:val="000000"/>
          <w:kern w:val="0"/>
          <w:sz w:val="24"/>
          <w:szCs w:val="24"/>
        </w:rPr>
        <w:t>ed</w:t>
      </w:r>
      <w:r w:rsidRPr="00465297">
        <w:rPr>
          <w:rFonts w:ascii="Times New Roman" w:eastAsia="Monotype Sorts" w:hAnsi="Times New Roman" w:cs="Times New Roman"/>
          <w:color w:val="000000"/>
          <w:kern w:val="0"/>
          <w:sz w:val="24"/>
          <w:szCs w:val="24"/>
        </w:rPr>
        <w:t xml:space="preserve"> to protect resources through the implementation of management policies to mitigate the bottleneck threat caused by resource destruction.</w:t>
      </w:r>
    </w:p>
    <w:p w14:paraId="1CE5333E" w14:textId="77777777" w:rsidR="0078186A" w:rsidRPr="00465297" w:rsidRDefault="0078186A" w:rsidP="00465297">
      <w:pPr>
        <w:spacing w:after="100" w:afterAutospacing="1"/>
        <w:rPr>
          <w:rFonts w:ascii="Times New Roman" w:eastAsia="Monotype Sorts" w:hAnsi="Times New Roman" w:cs="Times New Roman"/>
          <w:color w:val="000000"/>
          <w:kern w:val="0"/>
          <w:sz w:val="24"/>
          <w:szCs w:val="24"/>
        </w:rPr>
      </w:pPr>
    </w:p>
    <w:p w14:paraId="631C0DE8" w14:textId="4092CF7A" w:rsidR="00552FE9" w:rsidRPr="003B095C" w:rsidRDefault="00552FE9" w:rsidP="00552FE9">
      <w:pPr>
        <w:rPr>
          <w:rFonts w:ascii="Times New Roman" w:hAnsi="Times New Roman" w:cs="Times New Roman"/>
          <w:b/>
          <w:bCs/>
        </w:rPr>
      </w:pPr>
      <w:r w:rsidRPr="003B095C">
        <w:rPr>
          <w:rFonts w:ascii="Times New Roman" w:hAnsi="Times New Roman" w:cs="Times New Roman"/>
          <w:b/>
          <w:bCs/>
        </w:rPr>
        <w:lastRenderedPageBreak/>
        <w:t xml:space="preserve">Table </w:t>
      </w:r>
      <w:r w:rsidRPr="003B095C">
        <w:rPr>
          <w:rFonts w:ascii="Times New Roman" w:hAnsi="Times New Roman" w:cs="Times New Roman"/>
          <w:b/>
          <w:bCs/>
        </w:rPr>
        <w:fldChar w:fldCharType="begin"/>
      </w:r>
      <w:r w:rsidRPr="003B095C">
        <w:rPr>
          <w:rFonts w:ascii="Times New Roman" w:hAnsi="Times New Roman" w:cs="Times New Roman"/>
          <w:b/>
          <w:bCs/>
        </w:rPr>
        <w:instrText xml:space="preserve"> SEQ Table \* ARABIC </w:instrText>
      </w:r>
      <w:r w:rsidRPr="003B095C">
        <w:rPr>
          <w:rFonts w:ascii="Times New Roman" w:hAnsi="Times New Roman" w:cs="Times New Roman"/>
          <w:b/>
          <w:bCs/>
        </w:rPr>
        <w:fldChar w:fldCharType="separate"/>
      </w:r>
      <w:r w:rsidRPr="003B095C">
        <w:rPr>
          <w:rFonts w:ascii="Times New Roman" w:hAnsi="Times New Roman" w:cs="Times New Roman"/>
          <w:b/>
          <w:bCs/>
        </w:rPr>
        <w:t>1</w:t>
      </w:r>
      <w:r w:rsidRPr="003B095C">
        <w:rPr>
          <w:rFonts w:ascii="Times New Roman" w:hAnsi="Times New Roman" w:cs="Times New Roman"/>
          <w:b/>
          <w:bCs/>
        </w:rPr>
        <w:fldChar w:fldCharType="end"/>
      </w:r>
      <w:r w:rsidRPr="003B095C">
        <w:rPr>
          <w:rFonts w:ascii="Times New Roman" w:hAnsi="Times New Roman" w:cs="Times New Roman"/>
          <w:b/>
          <w:bCs/>
        </w:rPr>
        <w:t xml:space="preserve">  SWOT Analysis of the Challenges in Mountain Lu Tourism Managing</w:t>
      </w:r>
    </w:p>
    <w:p w14:paraId="206BDE19" w14:textId="19AD5956" w:rsidR="00552FE9" w:rsidRDefault="00552FE9" w:rsidP="003B095C">
      <w:pPr>
        <w:spacing w:line="360" w:lineRule="auto"/>
        <w:rPr>
          <w:rFonts w:ascii="Times New Roman" w:hAnsi="Times New Roman" w:cs="Times New Roman"/>
          <w:sz w:val="24"/>
          <w:szCs w:val="24"/>
        </w:rPr>
      </w:pPr>
      <w:r w:rsidRPr="00552FE9">
        <w:rPr>
          <w:noProof/>
        </w:rPr>
        <w:drawing>
          <wp:inline distT="0" distB="0" distL="0" distR="0" wp14:anchorId="3501AF2F" wp14:editId="26673D5E">
            <wp:extent cx="5272405" cy="6200775"/>
            <wp:effectExtent l="0" t="0" r="444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72405" cy="6200775"/>
                    </a:xfrm>
                    <a:prstGeom prst="rect">
                      <a:avLst/>
                    </a:prstGeom>
                    <a:noFill/>
                    <a:ln>
                      <a:noFill/>
                    </a:ln>
                  </pic:spPr>
                </pic:pic>
              </a:graphicData>
            </a:graphic>
          </wp:inline>
        </w:drawing>
      </w:r>
    </w:p>
    <w:p w14:paraId="54ADE9B7" w14:textId="663DD534" w:rsidR="00137F71" w:rsidRPr="00465297" w:rsidRDefault="00137F71" w:rsidP="00137F71">
      <w:pPr>
        <w:spacing w:after="100" w:afterAutospacing="1"/>
        <w:rPr>
          <w:rFonts w:ascii="Times New Roman" w:eastAsia="Monotype Sorts" w:hAnsi="Times New Roman" w:cs="Times New Roman"/>
          <w:color w:val="000000"/>
          <w:kern w:val="0"/>
          <w:sz w:val="24"/>
          <w:szCs w:val="24"/>
        </w:rPr>
      </w:pPr>
      <w:r w:rsidRPr="00465297">
        <w:rPr>
          <w:rFonts w:ascii="Times New Roman" w:eastAsia="Monotype Sorts" w:hAnsi="Times New Roman" w:cs="Times New Roman"/>
          <w:color w:val="000000"/>
          <w:kern w:val="0"/>
          <w:sz w:val="24"/>
          <w:szCs w:val="24"/>
        </w:rPr>
        <w:t>From the perspective of weakness and opportunities (WO), only by improving the management and operation level c</w:t>
      </w:r>
      <w:r w:rsidR="00F27F4A">
        <w:rPr>
          <w:rFonts w:ascii="Times New Roman" w:eastAsia="Monotype Sorts" w:hAnsi="Times New Roman" w:cs="Times New Roman"/>
          <w:color w:val="000000"/>
          <w:kern w:val="0"/>
          <w:sz w:val="24"/>
          <w:szCs w:val="24"/>
        </w:rPr>
        <w:t>ould the</w:t>
      </w:r>
      <w:r w:rsidRPr="00465297">
        <w:rPr>
          <w:rFonts w:ascii="Times New Roman" w:eastAsia="Monotype Sorts" w:hAnsi="Times New Roman" w:cs="Times New Roman"/>
          <w:color w:val="000000"/>
          <w:kern w:val="0"/>
          <w:sz w:val="24"/>
          <w:szCs w:val="24"/>
        </w:rPr>
        <w:t xml:space="preserve"> </w:t>
      </w:r>
      <w:r w:rsidR="00F27F4A" w:rsidRPr="00465297">
        <w:rPr>
          <w:rFonts w:ascii="Times New Roman" w:eastAsia="Monotype Sorts" w:hAnsi="Times New Roman" w:cs="Times New Roman"/>
          <w:color w:val="000000"/>
          <w:kern w:val="0"/>
          <w:sz w:val="24"/>
          <w:szCs w:val="24"/>
        </w:rPr>
        <w:t>heritage sites</w:t>
      </w:r>
      <w:r w:rsidR="00F27F4A" w:rsidRPr="00465297">
        <w:rPr>
          <w:rFonts w:ascii="Times New Roman" w:eastAsia="Monotype Sorts" w:hAnsi="Times New Roman" w:cs="Times New Roman"/>
          <w:color w:val="000000"/>
          <w:kern w:val="0"/>
          <w:sz w:val="24"/>
          <w:szCs w:val="24"/>
        </w:rPr>
        <w:t xml:space="preserve"> </w:t>
      </w:r>
      <w:r w:rsidRPr="00465297">
        <w:rPr>
          <w:rFonts w:ascii="Times New Roman" w:eastAsia="Monotype Sorts" w:hAnsi="Times New Roman" w:cs="Times New Roman"/>
          <w:color w:val="000000"/>
          <w:kern w:val="0"/>
          <w:sz w:val="24"/>
          <w:szCs w:val="24"/>
        </w:rPr>
        <w:t xml:space="preserve">grasp the market opportunities in the fierce market competition. The decline of tourism competitiveness and the unintegrated utilization of resources </w:t>
      </w:r>
      <w:r w:rsidR="00F27F4A">
        <w:rPr>
          <w:rFonts w:ascii="Times New Roman" w:eastAsia="Monotype Sorts" w:hAnsi="Times New Roman" w:cs="Times New Roman"/>
          <w:color w:val="000000"/>
          <w:kern w:val="0"/>
          <w:sz w:val="24"/>
          <w:szCs w:val="24"/>
        </w:rPr>
        <w:t>were</w:t>
      </w:r>
      <w:r w:rsidRPr="00465297">
        <w:rPr>
          <w:rFonts w:ascii="Times New Roman" w:eastAsia="Monotype Sorts" w:hAnsi="Times New Roman" w:cs="Times New Roman"/>
          <w:color w:val="000000"/>
          <w:kern w:val="0"/>
          <w:sz w:val="24"/>
          <w:szCs w:val="24"/>
        </w:rPr>
        <w:t xml:space="preserve"> the most urgent problems in scenic area management. But these problems </w:t>
      </w:r>
      <w:r w:rsidR="00F27F4A" w:rsidRPr="00465297">
        <w:rPr>
          <w:rFonts w:ascii="Times New Roman" w:eastAsia="Monotype Sorts" w:hAnsi="Times New Roman" w:cs="Times New Roman"/>
          <w:color w:val="000000"/>
          <w:kern w:val="0"/>
          <w:sz w:val="24"/>
          <w:szCs w:val="24"/>
        </w:rPr>
        <w:t>c</w:t>
      </w:r>
      <w:r w:rsidR="00F27F4A">
        <w:rPr>
          <w:rFonts w:ascii="Times New Roman" w:eastAsia="Monotype Sorts" w:hAnsi="Times New Roman" w:cs="Times New Roman"/>
          <w:color w:val="000000"/>
          <w:kern w:val="0"/>
          <w:sz w:val="24"/>
          <w:szCs w:val="24"/>
        </w:rPr>
        <w:t>ouldn’t</w:t>
      </w:r>
      <w:r w:rsidRPr="00465297">
        <w:rPr>
          <w:rFonts w:ascii="Times New Roman" w:eastAsia="Monotype Sorts" w:hAnsi="Times New Roman" w:cs="Times New Roman"/>
          <w:color w:val="000000"/>
          <w:kern w:val="0"/>
          <w:sz w:val="24"/>
          <w:szCs w:val="24"/>
        </w:rPr>
        <w:t xml:space="preserve"> be solved by the single market strategy, the government need</w:t>
      </w:r>
      <w:r w:rsidR="00F27F4A">
        <w:rPr>
          <w:rFonts w:ascii="Times New Roman" w:eastAsia="Monotype Sorts" w:hAnsi="Times New Roman" w:cs="Times New Roman"/>
          <w:color w:val="000000"/>
          <w:kern w:val="0"/>
          <w:sz w:val="24"/>
          <w:szCs w:val="24"/>
        </w:rPr>
        <w:t>ed</w:t>
      </w:r>
      <w:r w:rsidRPr="00465297">
        <w:rPr>
          <w:rFonts w:ascii="Times New Roman" w:eastAsia="Monotype Sorts" w:hAnsi="Times New Roman" w:cs="Times New Roman"/>
          <w:color w:val="000000"/>
          <w:kern w:val="0"/>
          <w:sz w:val="24"/>
          <w:szCs w:val="24"/>
        </w:rPr>
        <w:t xml:space="preserve"> to take the initiative to change the management concept, through the government's governance to systematically optimize the management and management system of scenic spots.</w:t>
      </w:r>
    </w:p>
    <w:p w14:paraId="51CF08A9" w14:textId="401F82AC" w:rsidR="00AB3CB2" w:rsidRPr="00D42450" w:rsidRDefault="00DD7216" w:rsidP="00D42450">
      <w:pPr>
        <w:pStyle w:val="2"/>
        <w:spacing w:before="0" w:after="0" w:line="360" w:lineRule="auto"/>
        <w:rPr>
          <w:rFonts w:ascii="Times New Roman" w:hAnsi="Times New Roman" w:cs="Times New Roman"/>
          <w:sz w:val="28"/>
          <w:szCs w:val="28"/>
        </w:rPr>
      </w:pPr>
      <w:r w:rsidRPr="00D42450">
        <w:rPr>
          <w:rFonts w:ascii="Times New Roman" w:hAnsi="Times New Roman" w:cs="Times New Roman" w:hint="eastAsia"/>
          <w:sz w:val="28"/>
          <w:szCs w:val="28"/>
        </w:rPr>
        <w:lastRenderedPageBreak/>
        <w:t>2.2</w:t>
      </w:r>
      <w:r w:rsidRPr="00D42450">
        <w:rPr>
          <w:rFonts w:ascii="Times New Roman" w:hAnsi="Times New Roman" w:cs="Times New Roman"/>
          <w:sz w:val="28"/>
          <w:szCs w:val="28"/>
        </w:rPr>
        <w:t xml:space="preserve"> </w:t>
      </w:r>
      <w:r w:rsidR="00AB3CB2" w:rsidRPr="00D42450">
        <w:rPr>
          <w:rFonts w:ascii="Times New Roman" w:hAnsi="Times New Roman" w:cs="Times New Roman"/>
          <w:sz w:val="28"/>
          <w:szCs w:val="28"/>
        </w:rPr>
        <w:t xml:space="preserve">Strategies to </w:t>
      </w:r>
      <w:r w:rsidR="00E53E88" w:rsidRPr="00D42450">
        <w:rPr>
          <w:rFonts w:ascii="Times New Roman" w:hAnsi="Times New Roman" w:cs="Times New Roman" w:hint="eastAsia"/>
          <w:sz w:val="28"/>
          <w:szCs w:val="28"/>
        </w:rPr>
        <w:t>R</w:t>
      </w:r>
      <w:r w:rsidR="00E53E88" w:rsidRPr="00D42450">
        <w:rPr>
          <w:rFonts w:ascii="Times New Roman" w:hAnsi="Times New Roman" w:cs="Times New Roman"/>
          <w:sz w:val="28"/>
          <w:szCs w:val="28"/>
        </w:rPr>
        <w:t>eacting with the Challenge</w:t>
      </w:r>
      <w:r w:rsidR="00844ABB" w:rsidRPr="00D42450">
        <w:rPr>
          <w:rFonts w:ascii="Times New Roman" w:hAnsi="Times New Roman" w:cs="Times New Roman"/>
          <w:sz w:val="28"/>
          <w:szCs w:val="28"/>
        </w:rPr>
        <w:t xml:space="preserve"> </w:t>
      </w:r>
    </w:p>
    <w:p w14:paraId="6A5A38F3" w14:textId="3F0C74F6" w:rsidR="003F74E5" w:rsidRPr="00FB748F" w:rsidRDefault="003F74E5" w:rsidP="00FB748F">
      <w:pPr>
        <w:spacing w:after="100" w:afterAutospacing="1"/>
        <w:rPr>
          <w:rFonts w:ascii="Times New Roman" w:eastAsia="Monotype Sorts" w:hAnsi="Times New Roman" w:cs="Times New Roman"/>
          <w:color w:val="000000"/>
          <w:kern w:val="0"/>
          <w:sz w:val="24"/>
          <w:szCs w:val="24"/>
        </w:rPr>
      </w:pPr>
      <w:r w:rsidRPr="00FB748F">
        <w:rPr>
          <w:rFonts w:ascii="Times New Roman" w:eastAsia="Monotype Sorts" w:hAnsi="Times New Roman" w:cs="Times New Roman"/>
          <w:color w:val="000000"/>
          <w:kern w:val="0"/>
          <w:sz w:val="24"/>
          <w:szCs w:val="24"/>
        </w:rPr>
        <w:t xml:space="preserve">In order to meet the challenges of management of heritage </w:t>
      </w:r>
      <w:r w:rsidR="007C5280" w:rsidRPr="00FB748F">
        <w:rPr>
          <w:rFonts w:ascii="Times New Roman" w:eastAsia="Monotype Sorts" w:hAnsi="Times New Roman" w:cs="Times New Roman"/>
          <w:color w:val="000000"/>
          <w:kern w:val="0"/>
          <w:sz w:val="24"/>
          <w:szCs w:val="24"/>
        </w:rPr>
        <w:t>destination,</w:t>
      </w:r>
      <w:r w:rsidRPr="00FB748F">
        <w:rPr>
          <w:rFonts w:ascii="Times New Roman" w:eastAsia="Monotype Sorts" w:hAnsi="Times New Roman" w:cs="Times New Roman"/>
          <w:color w:val="000000"/>
          <w:kern w:val="0"/>
          <w:sz w:val="24"/>
          <w:szCs w:val="24"/>
        </w:rPr>
        <w:t xml:space="preserve"> g</w:t>
      </w:r>
      <w:r w:rsidR="006065E5">
        <w:rPr>
          <w:rFonts w:ascii="Times New Roman" w:eastAsia="Monotype Sorts" w:hAnsi="Times New Roman" w:cs="Times New Roman"/>
          <w:color w:val="000000"/>
          <w:kern w:val="0"/>
          <w:sz w:val="24"/>
          <w:szCs w:val="24"/>
        </w:rPr>
        <w:t>a</w:t>
      </w:r>
      <w:r w:rsidRPr="00FB748F">
        <w:rPr>
          <w:rFonts w:ascii="Times New Roman" w:eastAsia="Monotype Sorts" w:hAnsi="Times New Roman" w:cs="Times New Roman"/>
          <w:color w:val="000000"/>
          <w:kern w:val="0"/>
          <w:sz w:val="24"/>
          <w:szCs w:val="24"/>
        </w:rPr>
        <w:t xml:space="preserve">ve full play to the advantages of resources and seize market opportunities, </w:t>
      </w:r>
      <w:r w:rsidR="0070045E" w:rsidRPr="00FB748F">
        <w:rPr>
          <w:rFonts w:ascii="Times New Roman" w:eastAsia="Monotype Sorts" w:hAnsi="Times New Roman" w:cs="Times New Roman"/>
          <w:color w:val="000000"/>
          <w:kern w:val="0"/>
          <w:sz w:val="24"/>
          <w:szCs w:val="24"/>
        </w:rPr>
        <w:t xml:space="preserve">Mountain </w:t>
      </w:r>
      <w:r w:rsidRPr="00FB748F">
        <w:rPr>
          <w:rFonts w:ascii="Times New Roman" w:eastAsia="Monotype Sorts" w:hAnsi="Times New Roman" w:cs="Times New Roman"/>
          <w:color w:val="000000"/>
          <w:kern w:val="0"/>
          <w:sz w:val="24"/>
          <w:szCs w:val="24"/>
        </w:rPr>
        <w:t>Lu administrative department formulated the strategy of "Sustainable development strategy". Specifically, it c</w:t>
      </w:r>
      <w:r w:rsidR="006065E5">
        <w:rPr>
          <w:rFonts w:ascii="Times New Roman" w:eastAsia="Monotype Sorts" w:hAnsi="Times New Roman" w:cs="Times New Roman"/>
          <w:color w:val="000000"/>
          <w:kern w:val="0"/>
          <w:sz w:val="24"/>
          <w:szCs w:val="24"/>
        </w:rPr>
        <w:t>ould</w:t>
      </w:r>
      <w:r w:rsidRPr="00FB748F">
        <w:rPr>
          <w:rFonts w:ascii="Times New Roman" w:eastAsia="Monotype Sorts" w:hAnsi="Times New Roman" w:cs="Times New Roman"/>
          <w:color w:val="000000"/>
          <w:kern w:val="0"/>
          <w:sz w:val="24"/>
          <w:szCs w:val="24"/>
        </w:rPr>
        <w:t xml:space="preserve"> be divided into three sub-strategies: government reform strategy, </w:t>
      </w:r>
      <w:r w:rsidR="005E11C4" w:rsidRPr="00FB748F">
        <w:rPr>
          <w:rFonts w:ascii="Times New Roman" w:eastAsia="Monotype Sorts" w:hAnsi="Times New Roman" w:cs="Times New Roman"/>
          <w:color w:val="000000"/>
          <w:kern w:val="0"/>
          <w:sz w:val="24"/>
          <w:szCs w:val="24"/>
        </w:rPr>
        <w:t>resources</w:t>
      </w:r>
      <w:r w:rsidRPr="00FB748F">
        <w:rPr>
          <w:rFonts w:ascii="Times New Roman" w:eastAsia="Monotype Sorts" w:hAnsi="Times New Roman" w:cs="Times New Roman"/>
          <w:color w:val="000000"/>
          <w:kern w:val="0"/>
          <w:sz w:val="24"/>
          <w:szCs w:val="24"/>
        </w:rPr>
        <w:t xml:space="preserve"> protection strategy and economic development strategy.</w:t>
      </w:r>
    </w:p>
    <w:p w14:paraId="20F601EA" w14:textId="744E347B" w:rsidR="00E61567" w:rsidRPr="00FB748F" w:rsidRDefault="00A577BF" w:rsidP="00FB748F">
      <w:pPr>
        <w:pStyle w:val="a7"/>
        <w:numPr>
          <w:ilvl w:val="0"/>
          <w:numId w:val="10"/>
        </w:numPr>
        <w:spacing w:after="100" w:afterAutospacing="1"/>
        <w:ind w:firstLineChars="0"/>
        <w:rPr>
          <w:rFonts w:ascii="Times New Roman" w:eastAsia="Monotype Sorts" w:hAnsi="Times New Roman" w:cs="Times New Roman"/>
          <w:b/>
          <w:bCs/>
          <w:color w:val="000000"/>
          <w:kern w:val="0"/>
          <w:sz w:val="24"/>
          <w:szCs w:val="24"/>
        </w:rPr>
      </w:pPr>
      <w:r w:rsidRPr="00FB748F">
        <w:rPr>
          <w:rFonts w:ascii="Times New Roman" w:eastAsia="Monotype Sorts" w:hAnsi="Times New Roman" w:cs="Times New Roman"/>
          <w:b/>
          <w:bCs/>
          <w:color w:val="000000"/>
          <w:kern w:val="0"/>
          <w:sz w:val="24"/>
          <w:szCs w:val="24"/>
        </w:rPr>
        <w:t>Governing Strategy:</w:t>
      </w:r>
    </w:p>
    <w:p w14:paraId="18B43A5D" w14:textId="77777777" w:rsidR="00E61567" w:rsidRPr="00FB748F" w:rsidRDefault="00E61567" w:rsidP="00FB748F">
      <w:pPr>
        <w:spacing w:after="100" w:afterAutospacing="1"/>
        <w:rPr>
          <w:rFonts w:ascii="Times New Roman" w:eastAsia="Monotype Sorts" w:hAnsi="Times New Roman" w:cs="Times New Roman"/>
          <w:color w:val="000000"/>
          <w:kern w:val="0"/>
          <w:sz w:val="24"/>
          <w:szCs w:val="24"/>
        </w:rPr>
      </w:pPr>
      <w:r w:rsidRPr="00FB748F">
        <w:rPr>
          <w:rFonts w:ascii="Times New Roman" w:eastAsia="Monotype Sorts" w:hAnsi="Times New Roman" w:cs="Times New Roman"/>
          <w:color w:val="000000"/>
          <w:kern w:val="0"/>
          <w:sz w:val="24"/>
          <w:szCs w:val="24"/>
        </w:rPr>
        <w:t>Lushan administrative upgrade, the establishment of Lushan city</w:t>
      </w:r>
    </w:p>
    <w:p w14:paraId="552FB8C8" w14:textId="62C578C4" w:rsidR="00E61567" w:rsidRPr="00FB748F" w:rsidRDefault="00E61567" w:rsidP="00FB748F">
      <w:pPr>
        <w:pStyle w:val="a7"/>
        <w:numPr>
          <w:ilvl w:val="0"/>
          <w:numId w:val="10"/>
        </w:numPr>
        <w:spacing w:after="100" w:afterAutospacing="1"/>
        <w:ind w:firstLineChars="0"/>
        <w:rPr>
          <w:rFonts w:ascii="Times New Roman" w:eastAsia="Monotype Sorts" w:hAnsi="Times New Roman" w:cs="Times New Roman"/>
          <w:b/>
          <w:bCs/>
          <w:color w:val="000000"/>
          <w:kern w:val="0"/>
          <w:sz w:val="24"/>
          <w:szCs w:val="24"/>
        </w:rPr>
      </w:pPr>
      <w:r w:rsidRPr="00FB748F">
        <w:rPr>
          <w:rFonts w:ascii="Times New Roman" w:eastAsia="Monotype Sorts" w:hAnsi="Times New Roman" w:cs="Times New Roman"/>
          <w:b/>
          <w:bCs/>
          <w:color w:val="000000"/>
          <w:kern w:val="0"/>
          <w:sz w:val="24"/>
          <w:szCs w:val="24"/>
        </w:rPr>
        <w:t>Strategies in environment preservation protection</w:t>
      </w:r>
      <w:r w:rsidR="0036036B" w:rsidRPr="00FB748F">
        <w:rPr>
          <w:rFonts w:ascii="Times New Roman" w:eastAsia="Monotype Sorts" w:hAnsi="Times New Roman" w:cs="Times New Roman"/>
          <w:b/>
          <w:bCs/>
          <w:color w:val="000000"/>
          <w:kern w:val="0"/>
          <w:sz w:val="24"/>
          <w:szCs w:val="24"/>
        </w:rPr>
        <w:t>:</w:t>
      </w:r>
    </w:p>
    <w:p w14:paraId="22D0B6EF" w14:textId="75044EE8" w:rsidR="00E61567" w:rsidRPr="00FB748F" w:rsidRDefault="00E61567" w:rsidP="00FB748F">
      <w:pPr>
        <w:spacing w:after="100" w:afterAutospacing="1"/>
        <w:rPr>
          <w:rFonts w:ascii="Times New Roman" w:eastAsia="Monotype Sorts" w:hAnsi="Times New Roman" w:cs="Times New Roman"/>
          <w:color w:val="000000"/>
          <w:kern w:val="0"/>
          <w:sz w:val="24"/>
          <w:szCs w:val="24"/>
        </w:rPr>
      </w:pPr>
      <w:r w:rsidRPr="00FB748F">
        <w:rPr>
          <w:rFonts w:ascii="Times New Roman" w:eastAsia="Monotype Sorts" w:hAnsi="Times New Roman" w:cs="Times New Roman"/>
          <w:color w:val="000000"/>
          <w:kern w:val="0"/>
          <w:sz w:val="24"/>
          <w:szCs w:val="24"/>
        </w:rPr>
        <w:t xml:space="preserve">The policy of </w:t>
      </w:r>
      <w:r w:rsidR="00E66F42" w:rsidRPr="00FB748F">
        <w:rPr>
          <w:rFonts w:ascii="Times New Roman" w:eastAsia="Monotype Sorts" w:hAnsi="Times New Roman" w:cs="Times New Roman" w:hint="eastAsia"/>
          <w:color w:val="000000"/>
          <w:kern w:val="0"/>
          <w:sz w:val="24"/>
          <w:szCs w:val="24"/>
        </w:rPr>
        <w:t>12000</w:t>
      </w:r>
      <w:r w:rsidR="00E66F42" w:rsidRPr="00FB748F">
        <w:rPr>
          <w:rFonts w:ascii="Times New Roman" w:eastAsia="Monotype Sorts" w:hAnsi="Times New Roman" w:cs="Times New Roman"/>
          <w:color w:val="000000"/>
          <w:kern w:val="0"/>
          <w:sz w:val="24"/>
          <w:szCs w:val="24"/>
        </w:rPr>
        <w:t xml:space="preserve"> </w:t>
      </w:r>
      <w:r w:rsidRPr="00FB748F">
        <w:rPr>
          <w:rFonts w:ascii="Times New Roman" w:eastAsia="Monotype Sorts" w:hAnsi="Times New Roman" w:cs="Times New Roman"/>
          <w:color w:val="000000"/>
          <w:kern w:val="0"/>
          <w:sz w:val="24"/>
          <w:szCs w:val="24"/>
        </w:rPr>
        <w:t>residents moving out of the sceni</w:t>
      </w:r>
      <w:r w:rsidR="00E66F42" w:rsidRPr="00FB748F">
        <w:rPr>
          <w:rFonts w:ascii="Times New Roman" w:eastAsia="Monotype Sorts" w:hAnsi="Times New Roman" w:cs="Times New Roman"/>
          <w:color w:val="000000"/>
          <w:kern w:val="0"/>
          <w:sz w:val="24"/>
          <w:szCs w:val="24"/>
        </w:rPr>
        <w:t>c</w:t>
      </w:r>
      <w:r w:rsidR="0036036B" w:rsidRPr="00FB748F">
        <w:rPr>
          <w:rFonts w:ascii="Times New Roman" w:eastAsia="Monotype Sorts" w:hAnsi="Times New Roman" w:cs="Times New Roman"/>
          <w:color w:val="000000"/>
          <w:kern w:val="0"/>
          <w:sz w:val="24"/>
          <w:szCs w:val="24"/>
        </w:rPr>
        <w:t>.</w:t>
      </w:r>
      <w:bookmarkStart w:id="4" w:name="_GoBack"/>
      <w:bookmarkEnd w:id="4"/>
    </w:p>
    <w:p w14:paraId="3C06C657" w14:textId="0EEEF5B8" w:rsidR="00E61567" w:rsidRPr="00FB748F" w:rsidRDefault="00E61567" w:rsidP="00FB748F">
      <w:pPr>
        <w:pStyle w:val="a7"/>
        <w:numPr>
          <w:ilvl w:val="0"/>
          <w:numId w:val="10"/>
        </w:numPr>
        <w:spacing w:after="100" w:afterAutospacing="1"/>
        <w:ind w:firstLineChars="0"/>
        <w:rPr>
          <w:rFonts w:ascii="Times New Roman" w:eastAsia="Monotype Sorts" w:hAnsi="Times New Roman" w:cs="Times New Roman"/>
          <w:b/>
          <w:bCs/>
          <w:color w:val="000000"/>
          <w:kern w:val="0"/>
          <w:sz w:val="24"/>
          <w:szCs w:val="24"/>
        </w:rPr>
      </w:pPr>
      <w:bookmarkStart w:id="5" w:name="_Hlk17653749"/>
      <w:r w:rsidRPr="00FB748F">
        <w:rPr>
          <w:rFonts w:ascii="Times New Roman" w:eastAsia="Monotype Sorts" w:hAnsi="Times New Roman" w:cs="Times New Roman"/>
          <w:b/>
          <w:bCs/>
          <w:color w:val="000000"/>
          <w:kern w:val="0"/>
          <w:sz w:val="24"/>
          <w:szCs w:val="24"/>
        </w:rPr>
        <w:t>Marketing and branding Strateg</w:t>
      </w:r>
      <w:r w:rsidR="00593D97" w:rsidRPr="00FB748F">
        <w:rPr>
          <w:rFonts w:ascii="Times New Roman" w:eastAsia="Monotype Sorts" w:hAnsi="Times New Roman" w:cs="Times New Roman"/>
          <w:b/>
          <w:bCs/>
          <w:color w:val="000000"/>
          <w:kern w:val="0"/>
          <w:sz w:val="24"/>
          <w:szCs w:val="24"/>
        </w:rPr>
        <w:t>ies:</w:t>
      </w:r>
    </w:p>
    <w:bookmarkEnd w:id="5"/>
    <w:p w14:paraId="63219276" w14:textId="7DD5273A" w:rsidR="0036036B" w:rsidRPr="00395801" w:rsidRDefault="0036036B" w:rsidP="00395801">
      <w:pPr>
        <w:pStyle w:val="a7"/>
        <w:numPr>
          <w:ilvl w:val="0"/>
          <w:numId w:val="11"/>
        </w:numPr>
        <w:spacing w:after="100" w:afterAutospacing="1"/>
        <w:ind w:firstLineChars="0"/>
        <w:rPr>
          <w:rFonts w:ascii="Times New Roman" w:eastAsia="Monotype Sorts" w:hAnsi="Times New Roman" w:cs="Times New Roman"/>
          <w:color w:val="000000"/>
          <w:kern w:val="0"/>
          <w:sz w:val="24"/>
          <w:szCs w:val="24"/>
        </w:rPr>
      </w:pPr>
      <w:r w:rsidRPr="00395801">
        <w:rPr>
          <w:rFonts w:ascii="Times New Roman" w:eastAsia="Monotype Sorts" w:hAnsi="Times New Roman" w:cs="Times New Roman"/>
          <w:color w:val="000000"/>
          <w:kern w:val="0"/>
          <w:sz w:val="24"/>
          <w:szCs w:val="24"/>
        </w:rPr>
        <w:t>Integrate the functions of scenic spots, and coordinate the development of mountains and downhills (unified tourism routes, transportation, management, advertising and marketing);</w:t>
      </w:r>
    </w:p>
    <w:p w14:paraId="279CC9BE" w14:textId="1A514C52" w:rsidR="00E61567" w:rsidRDefault="0036036B" w:rsidP="00395801">
      <w:pPr>
        <w:pStyle w:val="a7"/>
        <w:numPr>
          <w:ilvl w:val="0"/>
          <w:numId w:val="11"/>
        </w:numPr>
        <w:spacing w:after="100" w:afterAutospacing="1"/>
        <w:ind w:firstLineChars="0"/>
        <w:rPr>
          <w:rFonts w:ascii="Times New Roman" w:eastAsia="Monotype Sorts" w:hAnsi="Times New Roman" w:cs="Times New Roman"/>
          <w:color w:val="000000"/>
          <w:kern w:val="0"/>
          <w:sz w:val="24"/>
          <w:szCs w:val="24"/>
        </w:rPr>
      </w:pPr>
      <w:r w:rsidRPr="00395801">
        <w:rPr>
          <w:rFonts w:ascii="Times New Roman" w:eastAsia="Monotype Sorts" w:hAnsi="Times New Roman" w:cs="Times New Roman"/>
          <w:color w:val="000000"/>
          <w:kern w:val="0"/>
          <w:sz w:val="24"/>
          <w:szCs w:val="24"/>
        </w:rPr>
        <w:t>I</w:t>
      </w:r>
      <w:r w:rsidR="00E61567" w:rsidRPr="00395801">
        <w:rPr>
          <w:rFonts w:ascii="Times New Roman" w:eastAsia="Monotype Sorts" w:hAnsi="Times New Roman" w:cs="Times New Roman"/>
          <w:color w:val="000000"/>
          <w:kern w:val="0"/>
          <w:sz w:val="24"/>
          <w:szCs w:val="24"/>
        </w:rPr>
        <w:t xml:space="preserve">nvest in infrastructure (cableway) </w:t>
      </w:r>
      <w:r w:rsidRPr="00395801">
        <w:rPr>
          <w:rFonts w:ascii="Times New Roman" w:eastAsia="Monotype Sorts" w:hAnsi="Times New Roman" w:cs="Times New Roman"/>
          <w:color w:val="000000"/>
          <w:kern w:val="0"/>
          <w:sz w:val="24"/>
          <w:szCs w:val="24"/>
        </w:rPr>
        <w:t xml:space="preserve">and </w:t>
      </w:r>
      <w:r w:rsidR="00E61567" w:rsidRPr="00395801">
        <w:rPr>
          <w:rFonts w:ascii="Times New Roman" w:eastAsia="Monotype Sorts" w:hAnsi="Times New Roman" w:cs="Times New Roman"/>
          <w:color w:val="000000"/>
          <w:kern w:val="0"/>
          <w:sz w:val="24"/>
          <w:szCs w:val="24"/>
        </w:rPr>
        <w:t>develop winter tourism market</w:t>
      </w:r>
      <w:r w:rsidRPr="00395801">
        <w:rPr>
          <w:rFonts w:ascii="Times New Roman" w:eastAsia="Monotype Sorts" w:hAnsi="Times New Roman" w:cs="Times New Roman"/>
          <w:color w:val="000000"/>
          <w:kern w:val="0"/>
          <w:sz w:val="24"/>
          <w:szCs w:val="24"/>
        </w:rPr>
        <w:t>.</w:t>
      </w:r>
    </w:p>
    <w:p w14:paraId="3BE9ACD2" w14:textId="77777777" w:rsidR="00B1612C" w:rsidRPr="00395801" w:rsidRDefault="00B1612C" w:rsidP="00B1612C">
      <w:pPr>
        <w:pStyle w:val="a7"/>
        <w:spacing w:after="100" w:afterAutospacing="1"/>
        <w:ind w:left="420" w:firstLineChars="0" w:firstLine="0"/>
        <w:rPr>
          <w:rFonts w:ascii="Times New Roman" w:eastAsia="Monotype Sorts" w:hAnsi="Times New Roman" w:cs="Times New Roman"/>
          <w:color w:val="000000"/>
          <w:kern w:val="0"/>
          <w:sz w:val="24"/>
          <w:szCs w:val="24"/>
        </w:rPr>
      </w:pPr>
    </w:p>
    <w:p w14:paraId="5F5C7AB9" w14:textId="7C88BADD" w:rsidR="006B168C" w:rsidRPr="00ED2EF3" w:rsidRDefault="00EE712F" w:rsidP="00ED2EF3">
      <w:pPr>
        <w:pStyle w:val="1"/>
        <w:spacing w:line="360" w:lineRule="auto"/>
        <w:ind w:left="360" w:hanging="360"/>
        <w:rPr>
          <w:rFonts w:ascii="Times New Roman" w:hAnsi="Times New Roman" w:cs="Times New Roman"/>
          <w:sz w:val="30"/>
          <w:szCs w:val="30"/>
        </w:rPr>
      </w:pPr>
      <w:r w:rsidRPr="00ED2EF3">
        <w:rPr>
          <w:rFonts w:ascii="Times New Roman" w:hAnsi="Times New Roman" w:cs="Times New Roman"/>
          <w:sz w:val="30"/>
          <w:szCs w:val="30"/>
        </w:rPr>
        <w:t>3</w:t>
      </w:r>
      <w:r w:rsidR="00756B0B" w:rsidRPr="00ED2EF3">
        <w:rPr>
          <w:rFonts w:ascii="Times New Roman" w:hAnsi="Times New Roman" w:cs="Times New Roman"/>
          <w:sz w:val="30"/>
          <w:szCs w:val="30"/>
        </w:rPr>
        <w:t>.</w:t>
      </w:r>
      <w:r w:rsidR="008D337A" w:rsidRPr="00ED2EF3">
        <w:rPr>
          <w:rFonts w:ascii="Times New Roman" w:hAnsi="Times New Roman" w:cs="Times New Roman"/>
          <w:sz w:val="30"/>
          <w:szCs w:val="30"/>
        </w:rPr>
        <w:t xml:space="preserve"> Organizational Changes in Coordination with </w:t>
      </w:r>
      <w:r w:rsidR="000E3050" w:rsidRPr="00ED2EF3">
        <w:rPr>
          <w:rFonts w:ascii="Times New Roman" w:hAnsi="Times New Roman" w:cs="Times New Roman"/>
          <w:sz w:val="30"/>
          <w:szCs w:val="30"/>
        </w:rPr>
        <w:t xml:space="preserve">the </w:t>
      </w:r>
      <w:r w:rsidR="008D337A" w:rsidRPr="00ED2EF3">
        <w:rPr>
          <w:rFonts w:ascii="Times New Roman" w:hAnsi="Times New Roman" w:cs="Times New Roman"/>
          <w:sz w:val="30"/>
          <w:szCs w:val="30"/>
        </w:rPr>
        <w:t>Strateg</w:t>
      </w:r>
      <w:r w:rsidR="000E3050" w:rsidRPr="00ED2EF3">
        <w:rPr>
          <w:rFonts w:ascii="Times New Roman" w:hAnsi="Times New Roman" w:cs="Times New Roman"/>
          <w:sz w:val="30"/>
          <w:szCs w:val="30"/>
        </w:rPr>
        <w:t>y</w:t>
      </w:r>
      <w:r w:rsidR="009D38D5" w:rsidRPr="00ED2EF3">
        <w:rPr>
          <w:rFonts w:ascii="Times New Roman" w:hAnsi="Times New Roman" w:cs="Times New Roman"/>
          <w:sz w:val="30"/>
          <w:szCs w:val="30"/>
        </w:rPr>
        <w:t xml:space="preserve"> </w:t>
      </w:r>
    </w:p>
    <w:p w14:paraId="38999BB4" w14:textId="5F1A6AB4" w:rsidR="0052562C" w:rsidRDefault="0052562C" w:rsidP="002E7E9E">
      <w:pPr>
        <w:spacing w:after="100" w:afterAutospacing="1"/>
        <w:rPr>
          <w:rFonts w:ascii="Times New Roman" w:eastAsia="Monotype Sorts" w:hAnsi="Times New Roman" w:cs="Times New Roman"/>
          <w:color w:val="000000"/>
          <w:kern w:val="0"/>
          <w:sz w:val="24"/>
          <w:szCs w:val="24"/>
        </w:rPr>
      </w:pPr>
      <w:r w:rsidRPr="002E7E9E">
        <w:rPr>
          <w:rFonts w:ascii="Times New Roman" w:eastAsia="Monotype Sorts" w:hAnsi="Times New Roman" w:cs="Times New Roman"/>
          <w:color w:val="000000"/>
          <w:kern w:val="0"/>
          <w:sz w:val="24"/>
          <w:szCs w:val="24"/>
        </w:rPr>
        <w:t>This part uses McKinsey's 7S model</w:t>
      </w:r>
      <w:r w:rsidR="00713C35">
        <w:rPr>
          <w:rFonts w:ascii="Times New Roman" w:eastAsia="Monotype Sorts" w:hAnsi="Times New Roman" w:cs="Times New Roman"/>
          <w:color w:val="000000"/>
          <w:kern w:val="0"/>
          <w:sz w:val="24"/>
          <w:szCs w:val="24"/>
        </w:rPr>
        <w:t xml:space="preserve"> (Table 2)</w:t>
      </w:r>
      <w:r w:rsidRPr="002E7E9E">
        <w:rPr>
          <w:rFonts w:ascii="Times New Roman" w:eastAsia="Monotype Sorts" w:hAnsi="Times New Roman" w:cs="Times New Roman"/>
          <w:color w:val="000000"/>
          <w:kern w:val="0"/>
          <w:sz w:val="24"/>
          <w:szCs w:val="24"/>
        </w:rPr>
        <w:t xml:space="preserve">, which reflects the systematic thinking, to apply the seven elements system that affect the development of private organizations to the public sector, in order to analyze the change and effectiveness of Lushan government management. In this system, seven elements are related. </w:t>
      </w:r>
      <w:r w:rsidR="00811294" w:rsidRPr="002E7E9E">
        <w:rPr>
          <w:rFonts w:ascii="Times New Roman" w:eastAsia="Monotype Sorts" w:hAnsi="Times New Roman" w:cs="Times New Roman"/>
          <w:color w:val="000000"/>
          <w:kern w:val="0"/>
          <w:sz w:val="24"/>
          <w:szCs w:val="24"/>
        </w:rPr>
        <w:t>“</w:t>
      </w:r>
      <w:r w:rsidR="006D5623" w:rsidRPr="002E7E9E">
        <w:rPr>
          <w:rFonts w:ascii="Times New Roman" w:eastAsia="Monotype Sorts" w:hAnsi="Times New Roman" w:cs="Times New Roman"/>
          <w:color w:val="000000"/>
          <w:kern w:val="0"/>
          <w:sz w:val="24"/>
          <w:szCs w:val="24"/>
        </w:rPr>
        <w:t>Shared value</w:t>
      </w:r>
      <w:r w:rsidR="00811294" w:rsidRPr="002E7E9E">
        <w:rPr>
          <w:rFonts w:ascii="Times New Roman" w:eastAsia="Monotype Sorts" w:hAnsi="Times New Roman" w:cs="Times New Roman"/>
          <w:color w:val="000000"/>
          <w:kern w:val="0"/>
          <w:sz w:val="24"/>
          <w:szCs w:val="24"/>
        </w:rPr>
        <w:t>”</w:t>
      </w:r>
      <w:r w:rsidRPr="002E7E9E">
        <w:rPr>
          <w:rFonts w:ascii="Times New Roman" w:eastAsia="Monotype Sorts" w:hAnsi="Times New Roman" w:cs="Times New Roman"/>
          <w:color w:val="000000"/>
          <w:kern w:val="0"/>
          <w:sz w:val="24"/>
          <w:szCs w:val="24"/>
        </w:rPr>
        <w:t xml:space="preserve"> is the core element and the value orientation of the whole organization; "strategy" is the overall plan for the development goals</w:t>
      </w:r>
      <w:r w:rsidR="00811294" w:rsidRPr="002E7E9E">
        <w:rPr>
          <w:rFonts w:ascii="Times New Roman" w:eastAsia="Monotype Sorts" w:hAnsi="Times New Roman" w:cs="Times New Roman"/>
          <w:color w:val="000000"/>
          <w:kern w:val="0"/>
          <w:sz w:val="24"/>
          <w:szCs w:val="24"/>
        </w:rPr>
        <w:t xml:space="preserve"> </w:t>
      </w:r>
      <w:r w:rsidRPr="002E7E9E">
        <w:rPr>
          <w:rFonts w:ascii="Times New Roman" w:eastAsia="Monotype Sorts" w:hAnsi="Times New Roman" w:cs="Times New Roman"/>
          <w:color w:val="000000"/>
          <w:kern w:val="0"/>
          <w:sz w:val="24"/>
          <w:szCs w:val="24"/>
        </w:rPr>
        <w:t xml:space="preserve">and development approaches of the organization, which embodies the </w:t>
      </w:r>
      <w:r w:rsidR="00811294" w:rsidRPr="002E7E9E">
        <w:rPr>
          <w:rFonts w:ascii="Times New Roman" w:eastAsia="Monotype Sorts" w:hAnsi="Times New Roman" w:cs="Times New Roman"/>
          <w:color w:val="000000"/>
          <w:kern w:val="0"/>
          <w:sz w:val="24"/>
          <w:szCs w:val="24"/>
        </w:rPr>
        <w:t>shared value</w:t>
      </w:r>
      <w:r w:rsidRPr="002E7E9E">
        <w:rPr>
          <w:rFonts w:ascii="Times New Roman" w:eastAsia="Monotype Sorts" w:hAnsi="Times New Roman" w:cs="Times New Roman"/>
          <w:color w:val="000000"/>
          <w:kern w:val="0"/>
          <w:sz w:val="24"/>
          <w:szCs w:val="24"/>
        </w:rPr>
        <w:t xml:space="preserve"> of the organization; "structure" and "system" serve the organizational strategy; software elements </w:t>
      </w:r>
      <w:r w:rsidR="00E31DC6" w:rsidRPr="002E7E9E">
        <w:rPr>
          <w:rFonts w:ascii="Times New Roman" w:eastAsia="Monotype Sorts" w:hAnsi="Times New Roman" w:cs="Times New Roman"/>
          <w:color w:val="000000"/>
          <w:kern w:val="0"/>
          <w:sz w:val="24"/>
          <w:szCs w:val="24"/>
        </w:rPr>
        <w:t>“</w:t>
      </w:r>
      <w:r w:rsidRPr="002E7E9E">
        <w:rPr>
          <w:rFonts w:ascii="Times New Roman" w:eastAsia="Monotype Sorts" w:hAnsi="Times New Roman" w:cs="Times New Roman"/>
          <w:color w:val="000000"/>
          <w:kern w:val="0"/>
          <w:sz w:val="24"/>
          <w:szCs w:val="24"/>
        </w:rPr>
        <w:t xml:space="preserve">style, </w:t>
      </w:r>
      <w:r w:rsidR="00E31DC6" w:rsidRPr="002E7E9E">
        <w:rPr>
          <w:rFonts w:ascii="Times New Roman" w:eastAsia="Monotype Sorts" w:hAnsi="Times New Roman" w:cs="Times New Roman"/>
          <w:color w:val="000000"/>
          <w:kern w:val="0"/>
          <w:sz w:val="24"/>
          <w:szCs w:val="24"/>
        </w:rPr>
        <w:t>staff</w:t>
      </w:r>
      <w:r w:rsidRPr="002E7E9E">
        <w:rPr>
          <w:rFonts w:ascii="Times New Roman" w:eastAsia="Monotype Sorts" w:hAnsi="Times New Roman" w:cs="Times New Roman"/>
          <w:color w:val="000000"/>
          <w:kern w:val="0"/>
          <w:sz w:val="24"/>
          <w:szCs w:val="24"/>
        </w:rPr>
        <w:t xml:space="preserve"> and </w:t>
      </w:r>
      <w:r w:rsidR="00E31DC6" w:rsidRPr="002E7E9E">
        <w:rPr>
          <w:rFonts w:ascii="Times New Roman" w:eastAsia="Monotype Sorts" w:hAnsi="Times New Roman" w:cs="Times New Roman"/>
          <w:color w:val="000000"/>
          <w:kern w:val="0"/>
          <w:sz w:val="24"/>
          <w:szCs w:val="24"/>
        </w:rPr>
        <w:t>skill”</w:t>
      </w:r>
      <w:r w:rsidRPr="002E7E9E">
        <w:rPr>
          <w:rFonts w:ascii="Times New Roman" w:eastAsia="Monotype Sorts" w:hAnsi="Times New Roman" w:cs="Times New Roman"/>
          <w:color w:val="000000"/>
          <w:kern w:val="0"/>
          <w:sz w:val="24"/>
          <w:szCs w:val="24"/>
        </w:rPr>
        <w:t xml:space="preserve"> are hardware elements</w:t>
      </w:r>
      <w:r w:rsidR="00E31DC6" w:rsidRPr="002E7E9E">
        <w:rPr>
          <w:rFonts w:ascii="Times New Roman" w:eastAsia="Monotype Sorts" w:hAnsi="Times New Roman" w:cs="Times New Roman"/>
          <w:color w:val="000000"/>
          <w:kern w:val="0"/>
          <w:sz w:val="24"/>
          <w:szCs w:val="24"/>
        </w:rPr>
        <w:t xml:space="preserve"> to</w:t>
      </w:r>
      <w:r w:rsidRPr="002E7E9E">
        <w:rPr>
          <w:rFonts w:ascii="Times New Roman" w:eastAsia="Monotype Sorts" w:hAnsi="Times New Roman" w:cs="Times New Roman"/>
          <w:color w:val="000000"/>
          <w:kern w:val="0"/>
          <w:sz w:val="24"/>
          <w:szCs w:val="24"/>
        </w:rPr>
        <w:t xml:space="preserve"> provide </w:t>
      </w:r>
      <w:r w:rsidR="00E31DC6" w:rsidRPr="002E7E9E">
        <w:rPr>
          <w:rFonts w:ascii="Times New Roman" w:eastAsia="Monotype Sorts" w:hAnsi="Times New Roman" w:cs="Times New Roman"/>
          <w:color w:val="000000"/>
          <w:kern w:val="0"/>
          <w:sz w:val="24"/>
          <w:szCs w:val="24"/>
        </w:rPr>
        <w:t xml:space="preserve">operation </w:t>
      </w:r>
      <w:r w:rsidRPr="002E7E9E">
        <w:rPr>
          <w:rFonts w:ascii="Times New Roman" w:eastAsia="Monotype Sorts" w:hAnsi="Times New Roman" w:cs="Times New Roman"/>
          <w:color w:val="000000"/>
          <w:kern w:val="0"/>
          <w:sz w:val="24"/>
          <w:szCs w:val="24"/>
        </w:rPr>
        <w:t>support.</w:t>
      </w:r>
    </w:p>
    <w:p w14:paraId="3F5220DD" w14:textId="4CC3816C" w:rsidR="001C39EB" w:rsidRDefault="001C39EB" w:rsidP="002E7E9E">
      <w:pPr>
        <w:spacing w:after="100" w:afterAutospacing="1"/>
        <w:rPr>
          <w:rFonts w:ascii="Times New Roman" w:eastAsia="Monotype Sorts" w:hAnsi="Times New Roman" w:cs="Times New Roman"/>
          <w:color w:val="000000"/>
          <w:kern w:val="0"/>
          <w:sz w:val="24"/>
          <w:szCs w:val="24"/>
        </w:rPr>
      </w:pPr>
    </w:p>
    <w:p w14:paraId="0348DC7D" w14:textId="7E0E1B6C" w:rsidR="001C39EB" w:rsidRDefault="001C39EB" w:rsidP="002E7E9E">
      <w:pPr>
        <w:spacing w:after="100" w:afterAutospacing="1"/>
        <w:rPr>
          <w:rFonts w:ascii="Times New Roman" w:eastAsia="Monotype Sorts" w:hAnsi="Times New Roman" w:cs="Times New Roman"/>
          <w:color w:val="000000"/>
          <w:kern w:val="0"/>
          <w:sz w:val="24"/>
          <w:szCs w:val="24"/>
        </w:rPr>
      </w:pPr>
    </w:p>
    <w:p w14:paraId="7E3EF19F" w14:textId="4FC85679" w:rsidR="00707E8C" w:rsidRDefault="00707E8C" w:rsidP="002E7E9E">
      <w:pPr>
        <w:spacing w:after="100" w:afterAutospacing="1"/>
        <w:rPr>
          <w:rFonts w:ascii="Times New Roman" w:eastAsia="Monotype Sorts" w:hAnsi="Times New Roman" w:cs="Times New Roman"/>
          <w:color w:val="000000"/>
          <w:kern w:val="0"/>
          <w:sz w:val="24"/>
          <w:szCs w:val="24"/>
        </w:rPr>
      </w:pPr>
    </w:p>
    <w:p w14:paraId="53AA4795" w14:textId="468900FC" w:rsidR="00707E8C" w:rsidRDefault="00707E8C" w:rsidP="002E7E9E">
      <w:pPr>
        <w:spacing w:after="100" w:afterAutospacing="1"/>
        <w:rPr>
          <w:rFonts w:ascii="Times New Roman" w:eastAsia="Monotype Sorts" w:hAnsi="Times New Roman" w:cs="Times New Roman"/>
          <w:color w:val="000000"/>
          <w:kern w:val="0"/>
          <w:sz w:val="24"/>
          <w:szCs w:val="24"/>
        </w:rPr>
      </w:pPr>
    </w:p>
    <w:p w14:paraId="35C6DB86" w14:textId="03BBE35C" w:rsidR="0011021A" w:rsidRPr="00D635ED" w:rsidRDefault="0011021A" w:rsidP="0011021A">
      <w:pPr>
        <w:pStyle w:val="ab"/>
        <w:rPr>
          <w:rFonts w:ascii="Times New Roman" w:hAnsi="Times New Roman" w:cs="Times New Roman"/>
          <w:b/>
          <w:bCs/>
          <w:sz w:val="21"/>
          <w:szCs w:val="21"/>
        </w:rPr>
      </w:pPr>
      <w:r w:rsidRPr="00D635ED">
        <w:rPr>
          <w:rFonts w:ascii="Times New Roman" w:hAnsi="Times New Roman" w:cs="Times New Roman"/>
          <w:b/>
          <w:bCs/>
          <w:sz w:val="21"/>
          <w:szCs w:val="21"/>
        </w:rPr>
        <w:lastRenderedPageBreak/>
        <w:t xml:space="preserve">Table </w:t>
      </w:r>
      <w:r w:rsidRPr="00D635ED">
        <w:rPr>
          <w:rFonts w:ascii="Times New Roman" w:hAnsi="Times New Roman" w:cs="Times New Roman"/>
          <w:b/>
          <w:bCs/>
          <w:sz w:val="21"/>
          <w:szCs w:val="21"/>
        </w:rPr>
        <w:fldChar w:fldCharType="begin"/>
      </w:r>
      <w:r w:rsidRPr="00D635ED">
        <w:rPr>
          <w:rFonts w:ascii="Times New Roman" w:hAnsi="Times New Roman" w:cs="Times New Roman"/>
          <w:b/>
          <w:bCs/>
          <w:sz w:val="21"/>
          <w:szCs w:val="21"/>
        </w:rPr>
        <w:instrText xml:space="preserve"> SEQ Table \* ARABIC </w:instrText>
      </w:r>
      <w:r w:rsidRPr="00D635ED">
        <w:rPr>
          <w:rFonts w:ascii="Times New Roman" w:hAnsi="Times New Roman" w:cs="Times New Roman"/>
          <w:b/>
          <w:bCs/>
          <w:sz w:val="21"/>
          <w:szCs w:val="21"/>
        </w:rPr>
        <w:fldChar w:fldCharType="separate"/>
      </w:r>
      <w:r w:rsidRPr="00D635ED">
        <w:rPr>
          <w:rFonts w:ascii="Times New Roman" w:hAnsi="Times New Roman" w:cs="Times New Roman"/>
          <w:b/>
          <w:bCs/>
          <w:noProof/>
          <w:sz w:val="21"/>
          <w:szCs w:val="21"/>
        </w:rPr>
        <w:t>2</w:t>
      </w:r>
      <w:r w:rsidRPr="00D635ED">
        <w:rPr>
          <w:rFonts w:ascii="Times New Roman" w:hAnsi="Times New Roman" w:cs="Times New Roman"/>
          <w:b/>
          <w:bCs/>
          <w:sz w:val="21"/>
          <w:szCs w:val="21"/>
        </w:rPr>
        <w:fldChar w:fldCharType="end"/>
      </w:r>
      <w:r w:rsidRPr="00D635ED">
        <w:rPr>
          <w:rFonts w:ascii="Times New Roman" w:hAnsi="Times New Roman" w:cs="Times New Roman"/>
          <w:b/>
          <w:bCs/>
          <w:sz w:val="21"/>
          <w:szCs w:val="21"/>
        </w:rPr>
        <w:t xml:space="preserve">   </w:t>
      </w:r>
      <w:r w:rsidR="000F730F" w:rsidRPr="00D635ED">
        <w:rPr>
          <w:rFonts w:ascii="Times New Roman" w:hAnsi="Times New Roman" w:cs="Times New Roman"/>
          <w:b/>
          <w:bCs/>
          <w:sz w:val="21"/>
          <w:szCs w:val="21"/>
        </w:rPr>
        <w:t xml:space="preserve">Comparing </w:t>
      </w:r>
      <w:r w:rsidRPr="00D635ED">
        <w:rPr>
          <w:rFonts w:ascii="Times New Roman" w:hAnsi="Times New Roman" w:cs="Times New Roman"/>
          <w:b/>
          <w:bCs/>
          <w:sz w:val="21"/>
          <w:szCs w:val="21"/>
        </w:rPr>
        <w:t>the government changes of Mountain Lu heritage destination</w:t>
      </w:r>
      <w:r w:rsidR="00942D7B" w:rsidRPr="00D635ED">
        <w:rPr>
          <w:rFonts w:ascii="Times New Roman" w:hAnsi="Times New Roman" w:cs="Times New Roman"/>
          <w:b/>
          <w:bCs/>
          <w:sz w:val="21"/>
          <w:szCs w:val="21"/>
        </w:rPr>
        <w:t xml:space="preserve"> using </w:t>
      </w:r>
      <w:r w:rsidR="000F730F" w:rsidRPr="00D635ED">
        <w:rPr>
          <w:rFonts w:ascii="Times New Roman" w:hAnsi="Times New Roman" w:cs="Times New Roman"/>
          <w:b/>
          <w:bCs/>
          <w:sz w:val="21"/>
          <w:szCs w:val="21"/>
        </w:rPr>
        <w:t>7S model</w:t>
      </w:r>
    </w:p>
    <w:p w14:paraId="1BDE716B" w14:textId="78AA8C4D" w:rsidR="006F09BC" w:rsidRDefault="007B7AF9" w:rsidP="006F09BC">
      <w:r w:rsidRPr="007B7AF9">
        <w:rPr>
          <w:noProof/>
        </w:rPr>
        <w:drawing>
          <wp:inline distT="0" distB="0" distL="0" distR="0" wp14:anchorId="0C4B5C6A" wp14:editId="4F472D88">
            <wp:extent cx="5273040" cy="356743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3040" cy="3567430"/>
                    </a:xfrm>
                    <a:prstGeom prst="rect">
                      <a:avLst/>
                    </a:prstGeom>
                    <a:noFill/>
                    <a:ln>
                      <a:noFill/>
                    </a:ln>
                  </pic:spPr>
                </pic:pic>
              </a:graphicData>
            </a:graphic>
          </wp:inline>
        </w:drawing>
      </w:r>
    </w:p>
    <w:p w14:paraId="7C447BF7" w14:textId="77777777" w:rsidR="00794EB5" w:rsidRPr="00D42450" w:rsidRDefault="00794EB5" w:rsidP="00D42450">
      <w:pPr>
        <w:pStyle w:val="2"/>
        <w:spacing w:before="0" w:after="0" w:line="360" w:lineRule="auto"/>
        <w:rPr>
          <w:rFonts w:ascii="Times New Roman" w:hAnsi="Times New Roman" w:cs="Times New Roman"/>
          <w:sz w:val="28"/>
          <w:szCs w:val="28"/>
        </w:rPr>
      </w:pPr>
      <w:r w:rsidRPr="00D42450">
        <w:rPr>
          <w:rFonts w:ascii="Times New Roman" w:hAnsi="Times New Roman" w:cs="Times New Roman" w:hint="eastAsia"/>
          <w:sz w:val="28"/>
          <w:szCs w:val="28"/>
        </w:rPr>
        <w:t>3.</w:t>
      </w:r>
      <w:r w:rsidRPr="00D42450">
        <w:rPr>
          <w:rFonts w:ascii="Times New Roman" w:hAnsi="Times New Roman" w:cs="Times New Roman"/>
          <w:sz w:val="28"/>
          <w:szCs w:val="28"/>
        </w:rPr>
        <w:t>1 Shaved value</w:t>
      </w:r>
    </w:p>
    <w:p w14:paraId="7CB671B7" w14:textId="7396B83B" w:rsidR="003F0006" w:rsidRPr="00962545" w:rsidRDefault="003F0006" w:rsidP="00962545">
      <w:pPr>
        <w:spacing w:after="100" w:afterAutospacing="1"/>
        <w:rPr>
          <w:rFonts w:ascii="Times New Roman" w:eastAsia="Monotype Sorts" w:hAnsi="Times New Roman" w:cs="Times New Roman"/>
          <w:color w:val="000000"/>
          <w:kern w:val="0"/>
          <w:sz w:val="24"/>
          <w:szCs w:val="24"/>
        </w:rPr>
      </w:pPr>
      <w:r w:rsidRPr="00962545">
        <w:rPr>
          <w:rFonts w:ascii="Times New Roman" w:eastAsia="Monotype Sorts" w:hAnsi="Times New Roman" w:cs="Times New Roman"/>
          <w:color w:val="000000"/>
          <w:kern w:val="0"/>
          <w:sz w:val="24"/>
          <w:szCs w:val="24"/>
        </w:rPr>
        <w:t xml:space="preserve">The </w:t>
      </w:r>
      <w:r w:rsidR="008531DC" w:rsidRPr="00962545">
        <w:rPr>
          <w:rFonts w:ascii="Times New Roman" w:eastAsia="Monotype Sorts" w:hAnsi="Times New Roman" w:cs="Times New Roman"/>
          <w:color w:val="000000"/>
          <w:kern w:val="0"/>
          <w:sz w:val="24"/>
          <w:szCs w:val="24"/>
        </w:rPr>
        <w:t xml:space="preserve">idea of </w:t>
      </w:r>
      <w:r w:rsidRPr="00962545">
        <w:rPr>
          <w:rFonts w:ascii="Times New Roman" w:eastAsia="Monotype Sorts" w:hAnsi="Times New Roman" w:cs="Times New Roman"/>
          <w:color w:val="000000"/>
          <w:kern w:val="0"/>
          <w:sz w:val="24"/>
          <w:szCs w:val="24"/>
        </w:rPr>
        <w:t xml:space="preserve">governance </w:t>
      </w:r>
      <w:r w:rsidR="00F04420" w:rsidRPr="00962545">
        <w:rPr>
          <w:rFonts w:ascii="Times New Roman" w:eastAsia="Monotype Sorts" w:hAnsi="Times New Roman" w:cs="Times New Roman"/>
          <w:color w:val="000000"/>
          <w:kern w:val="0"/>
          <w:sz w:val="24"/>
          <w:szCs w:val="24"/>
        </w:rPr>
        <w:t>is</w:t>
      </w:r>
      <w:r w:rsidRPr="00962545">
        <w:rPr>
          <w:rFonts w:ascii="Times New Roman" w:eastAsia="Monotype Sorts" w:hAnsi="Times New Roman" w:cs="Times New Roman"/>
          <w:color w:val="000000"/>
          <w:kern w:val="0"/>
          <w:sz w:val="24"/>
          <w:szCs w:val="24"/>
        </w:rPr>
        <w:t xml:space="preserve"> the </w:t>
      </w:r>
      <w:r w:rsidR="00343954" w:rsidRPr="00962545">
        <w:rPr>
          <w:rFonts w:ascii="Times New Roman" w:eastAsia="Monotype Sorts" w:hAnsi="Times New Roman" w:cs="Times New Roman"/>
          <w:color w:val="000000"/>
          <w:kern w:val="0"/>
          <w:sz w:val="24"/>
          <w:szCs w:val="24"/>
        </w:rPr>
        <w:t>shared value</w:t>
      </w:r>
      <w:r w:rsidRPr="00962545">
        <w:rPr>
          <w:rFonts w:ascii="Times New Roman" w:eastAsia="Monotype Sorts" w:hAnsi="Times New Roman" w:cs="Times New Roman"/>
          <w:color w:val="000000"/>
          <w:kern w:val="0"/>
          <w:sz w:val="24"/>
          <w:szCs w:val="24"/>
        </w:rPr>
        <w:t xml:space="preserve"> established by the government in governing social and public affairs. According to the 7S model, it is the soul of the organization. </w:t>
      </w:r>
      <w:r w:rsidR="009A6E62" w:rsidRPr="00962545">
        <w:rPr>
          <w:rFonts w:ascii="Times New Roman" w:eastAsia="Monotype Sorts" w:hAnsi="Times New Roman" w:cs="Times New Roman"/>
          <w:color w:val="000000"/>
          <w:kern w:val="0"/>
          <w:sz w:val="24"/>
          <w:szCs w:val="24"/>
        </w:rPr>
        <w:t>The idea of governance</w:t>
      </w:r>
      <w:r w:rsidRPr="00962545">
        <w:rPr>
          <w:rFonts w:ascii="Times New Roman" w:eastAsia="Monotype Sorts" w:hAnsi="Times New Roman" w:cs="Times New Roman"/>
          <w:color w:val="000000"/>
          <w:kern w:val="0"/>
          <w:sz w:val="24"/>
          <w:szCs w:val="24"/>
        </w:rPr>
        <w:t xml:space="preserve"> in Lushan scenic spot has changed from efficiency to fairness. In the process of Lushan management reform, the government needs to consider the interests of vulnerable groups from the perspective of stakeholders.</w:t>
      </w:r>
    </w:p>
    <w:p w14:paraId="59B3DAE0" w14:textId="15754161" w:rsidR="006A362B" w:rsidRPr="00962545" w:rsidRDefault="006B5EB4" w:rsidP="00962545">
      <w:pPr>
        <w:spacing w:after="100" w:afterAutospacing="1"/>
        <w:rPr>
          <w:rFonts w:ascii="Times New Roman" w:eastAsia="Monotype Sorts" w:hAnsi="Times New Roman" w:cs="Times New Roman"/>
          <w:color w:val="000000"/>
          <w:kern w:val="0"/>
          <w:sz w:val="24"/>
          <w:szCs w:val="24"/>
        </w:rPr>
      </w:pPr>
      <w:r w:rsidRPr="00962545">
        <w:rPr>
          <w:rFonts w:ascii="Times New Roman" w:eastAsia="Monotype Sorts" w:hAnsi="Times New Roman" w:cs="Times New Roman"/>
          <w:color w:val="000000"/>
          <w:kern w:val="0"/>
          <w:sz w:val="24"/>
          <w:szCs w:val="24"/>
        </w:rPr>
        <w:t xml:space="preserve">The government, </w:t>
      </w:r>
      <w:r w:rsidR="00AE03EA" w:rsidRPr="00962545">
        <w:rPr>
          <w:rFonts w:ascii="Times New Roman" w:eastAsia="Monotype Sorts" w:hAnsi="Times New Roman" w:cs="Times New Roman"/>
          <w:color w:val="000000"/>
          <w:kern w:val="0"/>
          <w:sz w:val="24"/>
          <w:szCs w:val="24"/>
        </w:rPr>
        <w:t>supplier</w:t>
      </w:r>
      <w:r w:rsidRPr="00962545">
        <w:rPr>
          <w:rFonts w:ascii="Times New Roman" w:eastAsia="Monotype Sorts" w:hAnsi="Times New Roman" w:cs="Times New Roman"/>
          <w:color w:val="000000"/>
          <w:kern w:val="0"/>
          <w:sz w:val="24"/>
          <w:szCs w:val="24"/>
        </w:rPr>
        <w:t xml:space="preserve">, tourists and local residents are the four major </w:t>
      </w:r>
      <w:r w:rsidR="00AE03EA" w:rsidRPr="00962545">
        <w:rPr>
          <w:rFonts w:ascii="Times New Roman" w:eastAsia="Monotype Sorts" w:hAnsi="Times New Roman" w:cs="Times New Roman"/>
          <w:color w:val="000000"/>
          <w:kern w:val="0"/>
          <w:sz w:val="24"/>
          <w:szCs w:val="24"/>
        </w:rPr>
        <w:t>stakeholders</w:t>
      </w:r>
      <w:r w:rsidRPr="00962545">
        <w:rPr>
          <w:rFonts w:ascii="Times New Roman" w:eastAsia="Monotype Sorts" w:hAnsi="Times New Roman" w:cs="Times New Roman"/>
          <w:color w:val="000000"/>
          <w:kern w:val="0"/>
          <w:sz w:val="24"/>
          <w:szCs w:val="24"/>
        </w:rPr>
        <w:t xml:space="preserve"> </w:t>
      </w:r>
      <w:r w:rsidR="00AE03EA" w:rsidRPr="00962545">
        <w:rPr>
          <w:rFonts w:ascii="Times New Roman" w:eastAsia="Monotype Sorts" w:hAnsi="Times New Roman" w:cs="Times New Roman"/>
          <w:color w:val="000000"/>
          <w:kern w:val="0"/>
          <w:sz w:val="24"/>
          <w:szCs w:val="24"/>
        </w:rPr>
        <w:t>in</w:t>
      </w:r>
      <w:r w:rsidRPr="00962545">
        <w:rPr>
          <w:rFonts w:ascii="Times New Roman" w:eastAsia="Monotype Sorts" w:hAnsi="Times New Roman" w:cs="Times New Roman"/>
          <w:color w:val="000000"/>
          <w:kern w:val="0"/>
          <w:sz w:val="24"/>
          <w:szCs w:val="24"/>
        </w:rPr>
        <w:t xml:space="preserve"> </w:t>
      </w:r>
      <w:r w:rsidR="00AE03EA" w:rsidRPr="00962545">
        <w:rPr>
          <w:rFonts w:ascii="Times New Roman" w:eastAsia="Monotype Sorts" w:hAnsi="Times New Roman" w:cs="Times New Roman"/>
          <w:color w:val="000000"/>
          <w:kern w:val="0"/>
          <w:sz w:val="24"/>
          <w:szCs w:val="24"/>
        </w:rPr>
        <w:t xml:space="preserve">Mountain </w:t>
      </w:r>
      <w:r w:rsidRPr="00962545">
        <w:rPr>
          <w:rFonts w:ascii="Times New Roman" w:eastAsia="Monotype Sorts" w:hAnsi="Times New Roman" w:cs="Times New Roman"/>
          <w:color w:val="000000"/>
          <w:kern w:val="0"/>
          <w:sz w:val="24"/>
          <w:szCs w:val="24"/>
        </w:rPr>
        <w:t>Lu tourism. Among them, the local residents belong to the disadvantaged groups in the utilization of tourism resources. This is mainly reflected in the lack of residents'</w:t>
      </w:r>
      <w:r w:rsidR="00B67C00" w:rsidRPr="00962545">
        <w:rPr>
          <w:rFonts w:ascii="Times New Roman" w:eastAsia="Monotype Sorts" w:hAnsi="Times New Roman" w:cs="Times New Roman"/>
          <w:color w:val="000000"/>
          <w:kern w:val="0"/>
          <w:sz w:val="24"/>
          <w:szCs w:val="24"/>
        </w:rPr>
        <w:t xml:space="preserve"> </w:t>
      </w:r>
      <w:r w:rsidRPr="00962545">
        <w:rPr>
          <w:rFonts w:ascii="Times New Roman" w:eastAsia="Monotype Sorts" w:hAnsi="Times New Roman" w:cs="Times New Roman"/>
          <w:color w:val="000000"/>
          <w:kern w:val="0"/>
          <w:sz w:val="24"/>
          <w:szCs w:val="24"/>
        </w:rPr>
        <w:t xml:space="preserve">right to speak, as well as the low participation in the </w:t>
      </w:r>
      <w:r w:rsidR="00F21D27" w:rsidRPr="00962545">
        <w:rPr>
          <w:rFonts w:ascii="Times New Roman" w:eastAsia="Monotype Sorts" w:hAnsi="Times New Roman" w:cs="Times New Roman"/>
          <w:color w:val="000000"/>
          <w:kern w:val="0"/>
          <w:sz w:val="24"/>
          <w:szCs w:val="24"/>
        </w:rPr>
        <w:t xml:space="preserve">tourism </w:t>
      </w:r>
      <w:r w:rsidRPr="00962545">
        <w:rPr>
          <w:rFonts w:ascii="Times New Roman" w:eastAsia="Monotype Sorts" w:hAnsi="Times New Roman" w:cs="Times New Roman"/>
          <w:color w:val="000000"/>
          <w:kern w:val="0"/>
          <w:sz w:val="24"/>
          <w:szCs w:val="24"/>
        </w:rPr>
        <w:t xml:space="preserve">planning, management and </w:t>
      </w:r>
      <w:r w:rsidR="00F21D27" w:rsidRPr="00962545">
        <w:rPr>
          <w:rFonts w:ascii="Times New Roman" w:eastAsia="Monotype Sorts" w:hAnsi="Times New Roman" w:cs="Times New Roman"/>
          <w:color w:val="000000"/>
          <w:kern w:val="0"/>
          <w:sz w:val="24"/>
          <w:szCs w:val="24"/>
        </w:rPr>
        <w:t>operation</w:t>
      </w:r>
      <w:r w:rsidRPr="00962545">
        <w:rPr>
          <w:rFonts w:ascii="Times New Roman" w:eastAsia="Monotype Sorts" w:hAnsi="Times New Roman" w:cs="Times New Roman"/>
          <w:color w:val="000000"/>
          <w:kern w:val="0"/>
          <w:sz w:val="24"/>
          <w:szCs w:val="24"/>
        </w:rPr>
        <w:t xml:space="preserve">. In addition, </w:t>
      </w:r>
      <w:r w:rsidR="00B623AC" w:rsidRPr="00962545">
        <w:rPr>
          <w:rFonts w:ascii="Times New Roman" w:eastAsia="Monotype Sorts" w:hAnsi="Times New Roman" w:cs="Times New Roman"/>
          <w:color w:val="000000"/>
          <w:kern w:val="0"/>
          <w:sz w:val="24"/>
          <w:szCs w:val="24"/>
        </w:rPr>
        <w:t xml:space="preserve">the </w:t>
      </w:r>
      <w:r w:rsidRPr="00962545">
        <w:rPr>
          <w:rFonts w:ascii="Times New Roman" w:eastAsia="Monotype Sorts" w:hAnsi="Times New Roman" w:cs="Times New Roman"/>
          <w:color w:val="000000"/>
          <w:kern w:val="0"/>
          <w:sz w:val="24"/>
          <w:szCs w:val="24"/>
        </w:rPr>
        <w:t>strateg</w:t>
      </w:r>
      <w:r w:rsidR="00B623AC" w:rsidRPr="00962545">
        <w:rPr>
          <w:rFonts w:ascii="Times New Roman" w:eastAsia="Monotype Sorts" w:hAnsi="Times New Roman" w:cs="Times New Roman"/>
          <w:color w:val="000000"/>
          <w:kern w:val="0"/>
          <w:sz w:val="24"/>
          <w:szCs w:val="24"/>
        </w:rPr>
        <w:t>ies</w:t>
      </w:r>
      <w:r w:rsidRPr="00962545">
        <w:rPr>
          <w:rFonts w:ascii="Times New Roman" w:eastAsia="Monotype Sorts" w:hAnsi="Times New Roman" w:cs="Times New Roman"/>
          <w:color w:val="000000"/>
          <w:kern w:val="0"/>
          <w:sz w:val="24"/>
          <w:szCs w:val="24"/>
        </w:rPr>
        <w:t xml:space="preserve"> </w:t>
      </w:r>
      <w:r w:rsidR="003B72AB" w:rsidRPr="00962545">
        <w:rPr>
          <w:rFonts w:ascii="Times New Roman" w:eastAsia="Monotype Sorts" w:hAnsi="Times New Roman" w:cs="Times New Roman"/>
          <w:color w:val="000000"/>
          <w:kern w:val="0"/>
          <w:sz w:val="24"/>
          <w:szCs w:val="24"/>
        </w:rPr>
        <w:t>involve</w:t>
      </w:r>
      <w:r w:rsidRPr="00962545">
        <w:rPr>
          <w:rFonts w:ascii="Times New Roman" w:eastAsia="Monotype Sorts" w:hAnsi="Times New Roman" w:cs="Times New Roman"/>
          <w:color w:val="000000"/>
          <w:kern w:val="0"/>
          <w:sz w:val="24"/>
          <w:szCs w:val="24"/>
        </w:rPr>
        <w:t xml:space="preserve"> 12,000 </w:t>
      </w:r>
      <w:r w:rsidR="003B72AB" w:rsidRPr="00962545">
        <w:rPr>
          <w:rFonts w:ascii="Times New Roman" w:eastAsia="Monotype Sorts" w:hAnsi="Times New Roman" w:cs="Times New Roman"/>
          <w:color w:val="000000"/>
          <w:kern w:val="0"/>
          <w:sz w:val="24"/>
          <w:szCs w:val="24"/>
        </w:rPr>
        <w:t>tourist’s</w:t>
      </w:r>
      <w:r w:rsidRPr="00962545">
        <w:rPr>
          <w:rFonts w:ascii="Times New Roman" w:eastAsia="Monotype Sorts" w:hAnsi="Times New Roman" w:cs="Times New Roman"/>
          <w:color w:val="000000"/>
          <w:kern w:val="0"/>
          <w:sz w:val="24"/>
          <w:szCs w:val="24"/>
        </w:rPr>
        <w:t xml:space="preserve"> </w:t>
      </w:r>
      <w:r w:rsidR="00F94FB5" w:rsidRPr="00962545">
        <w:rPr>
          <w:rFonts w:ascii="Times New Roman" w:eastAsia="Monotype Sorts" w:hAnsi="Times New Roman" w:cs="Times New Roman"/>
          <w:color w:val="000000"/>
          <w:kern w:val="0"/>
          <w:sz w:val="24"/>
          <w:szCs w:val="24"/>
        </w:rPr>
        <w:t>relocation</w:t>
      </w:r>
      <w:r w:rsidRPr="00962545">
        <w:rPr>
          <w:rFonts w:ascii="Times New Roman" w:eastAsia="Monotype Sorts" w:hAnsi="Times New Roman" w:cs="Times New Roman"/>
          <w:color w:val="000000"/>
          <w:kern w:val="0"/>
          <w:sz w:val="24"/>
          <w:szCs w:val="24"/>
        </w:rPr>
        <w:t xml:space="preserve">, which also reflects the rights and interests of residents in tourism development and resource utilization. Therefore, in order to protect the fair rights and interests of residents, the government currently employs some residents in the tourism industry to participate in the operation, and public participation (such as meetings) in the decision-making of relocation to reflect social equity. </w:t>
      </w:r>
    </w:p>
    <w:p w14:paraId="14776993" w14:textId="52AD09A9" w:rsidR="000A0C01" w:rsidRDefault="006B5EB4" w:rsidP="000A0C01">
      <w:pPr>
        <w:spacing w:after="100" w:afterAutospacing="1"/>
        <w:rPr>
          <w:rFonts w:ascii="Times New Roman" w:eastAsia="Monotype Sorts" w:hAnsi="Times New Roman" w:cs="Times New Roman"/>
          <w:color w:val="000000"/>
          <w:kern w:val="0"/>
          <w:sz w:val="24"/>
          <w:szCs w:val="24"/>
        </w:rPr>
      </w:pPr>
      <w:r w:rsidRPr="00962545">
        <w:rPr>
          <w:rFonts w:ascii="Times New Roman" w:eastAsia="Monotype Sorts" w:hAnsi="Times New Roman" w:cs="Times New Roman"/>
          <w:color w:val="000000"/>
          <w:kern w:val="0"/>
          <w:sz w:val="24"/>
          <w:szCs w:val="24"/>
        </w:rPr>
        <w:t xml:space="preserve">But this fairness is made on the premise that the government weighs the economic benefits of tourism and the pressure of natural environment. To some extent, the government inevitably pays more attention to economic benefits, and does not consider the help of experts or NGOs </w:t>
      </w:r>
      <w:r w:rsidR="00891982">
        <w:rPr>
          <w:rFonts w:ascii="Times New Roman" w:eastAsia="Monotype Sorts" w:hAnsi="Times New Roman" w:cs="Times New Roman"/>
          <w:color w:val="000000"/>
          <w:kern w:val="0"/>
          <w:sz w:val="24"/>
          <w:szCs w:val="24"/>
        </w:rPr>
        <w:t>in community participation</w:t>
      </w:r>
      <w:r w:rsidRPr="00962545">
        <w:rPr>
          <w:rFonts w:ascii="Times New Roman" w:eastAsia="Monotype Sorts" w:hAnsi="Times New Roman" w:cs="Times New Roman"/>
          <w:color w:val="000000"/>
          <w:kern w:val="0"/>
          <w:sz w:val="24"/>
          <w:szCs w:val="24"/>
        </w:rPr>
        <w:t>.</w:t>
      </w:r>
      <w:r w:rsidR="00B6150B">
        <w:rPr>
          <w:rFonts w:ascii="Times New Roman" w:eastAsia="Monotype Sorts" w:hAnsi="Times New Roman" w:cs="Times New Roman"/>
          <w:color w:val="000000"/>
          <w:kern w:val="0"/>
          <w:sz w:val="24"/>
          <w:szCs w:val="24"/>
        </w:rPr>
        <w:t xml:space="preserve"> </w:t>
      </w:r>
      <w:r w:rsidR="00115A7C">
        <w:rPr>
          <w:rFonts w:ascii="Times New Roman" w:eastAsia="Monotype Sorts" w:hAnsi="Times New Roman" w:cs="Times New Roman"/>
          <w:color w:val="000000"/>
          <w:kern w:val="0"/>
          <w:sz w:val="24"/>
          <w:szCs w:val="24"/>
        </w:rPr>
        <w:t>C</w:t>
      </w:r>
      <w:r w:rsidR="00115A7C" w:rsidRPr="00115A7C">
        <w:rPr>
          <w:rFonts w:ascii="Times New Roman" w:eastAsia="Monotype Sorts" w:hAnsi="Times New Roman" w:cs="Times New Roman"/>
          <w:color w:val="000000"/>
          <w:kern w:val="0"/>
          <w:sz w:val="24"/>
          <w:szCs w:val="24"/>
        </w:rPr>
        <w:t xml:space="preserve">ommunity participation is a common dilemma in the practice of developing countries. Community participation </w:t>
      </w:r>
      <w:r w:rsidR="00115A7C" w:rsidRPr="00115A7C">
        <w:rPr>
          <w:rFonts w:ascii="Times New Roman" w:eastAsia="Monotype Sorts" w:hAnsi="Times New Roman" w:cs="Times New Roman"/>
          <w:color w:val="000000"/>
          <w:kern w:val="0"/>
          <w:sz w:val="24"/>
          <w:szCs w:val="24"/>
        </w:rPr>
        <w:lastRenderedPageBreak/>
        <w:t>fails, and the core interests of scenic spots are still controlled by the government or developers (Macbeth, 1994), which is also a challenge facing Lushan Mountain in China. In 2011, for the first time, China proposed to consider fair community participation in official documents. The progress of community participation in China will be a gradual process, and more importantly, empowering the community should be given legally and institutionally</w:t>
      </w:r>
      <w:r w:rsidR="003628D9">
        <w:rPr>
          <w:rFonts w:ascii="Times New Roman" w:eastAsia="Monotype Sorts" w:hAnsi="Times New Roman" w:cs="Times New Roman"/>
          <w:color w:val="000000"/>
          <w:kern w:val="0"/>
          <w:sz w:val="24"/>
          <w:szCs w:val="24"/>
        </w:rPr>
        <w:t xml:space="preserve"> </w:t>
      </w:r>
      <w:r w:rsidR="00096EC1" w:rsidRPr="00115A7C">
        <w:rPr>
          <w:rFonts w:ascii="Times New Roman" w:eastAsia="Monotype Sorts" w:hAnsi="Times New Roman" w:cs="Times New Roman"/>
          <w:color w:val="000000"/>
          <w:kern w:val="0"/>
          <w:sz w:val="24"/>
          <w:szCs w:val="24"/>
        </w:rPr>
        <w:t>(Hu, 2019)</w:t>
      </w:r>
      <w:r w:rsidR="00115A7C" w:rsidRPr="00115A7C">
        <w:rPr>
          <w:rFonts w:ascii="Times New Roman" w:eastAsia="Monotype Sorts" w:hAnsi="Times New Roman" w:cs="Times New Roman"/>
          <w:color w:val="000000"/>
          <w:kern w:val="0"/>
          <w:sz w:val="24"/>
          <w:szCs w:val="24"/>
        </w:rPr>
        <w:t>.</w:t>
      </w:r>
      <w:r w:rsidR="00B6150B">
        <w:rPr>
          <w:rFonts w:ascii="Times New Roman" w:eastAsia="Monotype Sorts" w:hAnsi="Times New Roman" w:cs="Times New Roman"/>
          <w:color w:val="000000"/>
          <w:kern w:val="0"/>
          <w:sz w:val="24"/>
          <w:szCs w:val="24"/>
        </w:rPr>
        <w:t xml:space="preserve">                             </w:t>
      </w:r>
    </w:p>
    <w:p w14:paraId="0026FB87" w14:textId="23F8A24F" w:rsidR="0043078D" w:rsidRPr="00D42450" w:rsidRDefault="007C00E7" w:rsidP="000A0C01">
      <w:pPr>
        <w:pStyle w:val="2"/>
        <w:spacing w:before="0" w:after="0" w:line="360" w:lineRule="auto"/>
        <w:rPr>
          <w:rFonts w:ascii="Times New Roman" w:hAnsi="Times New Roman" w:cs="Times New Roman"/>
          <w:sz w:val="28"/>
          <w:szCs w:val="28"/>
        </w:rPr>
      </w:pPr>
      <w:r w:rsidRPr="00D42450">
        <w:rPr>
          <w:rFonts w:ascii="Times New Roman" w:hAnsi="Times New Roman" w:cs="Times New Roman"/>
          <w:sz w:val="28"/>
          <w:szCs w:val="28"/>
        </w:rPr>
        <w:t>3.</w:t>
      </w:r>
      <w:r w:rsidR="00BB6848" w:rsidRPr="00D42450">
        <w:rPr>
          <w:rFonts w:ascii="Times New Roman" w:hAnsi="Times New Roman" w:cs="Times New Roman" w:hint="eastAsia"/>
          <w:sz w:val="28"/>
          <w:szCs w:val="28"/>
        </w:rPr>
        <w:t>2</w:t>
      </w:r>
      <w:r w:rsidRPr="00D42450">
        <w:rPr>
          <w:rFonts w:ascii="Times New Roman" w:hAnsi="Times New Roman" w:cs="Times New Roman"/>
          <w:sz w:val="28"/>
          <w:szCs w:val="28"/>
        </w:rPr>
        <w:t xml:space="preserve"> </w:t>
      </w:r>
      <w:r w:rsidR="005C6B56" w:rsidRPr="00D42450">
        <w:rPr>
          <w:rFonts w:ascii="Times New Roman" w:hAnsi="Times New Roman" w:cs="Times New Roman"/>
          <w:sz w:val="28"/>
          <w:szCs w:val="28"/>
        </w:rPr>
        <w:t>Strategy</w:t>
      </w:r>
    </w:p>
    <w:p w14:paraId="0F0B16BB" w14:textId="7D94855F" w:rsidR="00A879A8" w:rsidRPr="009C4C95" w:rsidRDefault="00A879A8" w:rsidP="009C4C95">
      <w:pPr>
        <w:spacing w:after="100" w:afterAutospacing="1"/>
        <w:rPr>
          <w:rFonts w:ascii="Times New Roman" w:eastAsia="Monotype Sorts" w:hAnsi="Times New Roman" w:cs="Times New Roman"/>
          <w:color w:val="000000"/>
          <w:kern w:val="0"/>
          <w:sz w:val="24"/>
          <w:szCs w:val="24"/>
        </w:rPr>
      </w:pPr>
      <w:r w:rsidRPr="009C4C95">
        <w:rPr>
          <w:rFonts w:ascii="Times New Roman" w:eastAsia="Monotype Sorts" w:hAnsi="Times New Roman" w:cs="Times New Roman"/>
          <w:color w:val="000000"/>
          <w:kern w:val="0"/>
          <w:sz w:val="24"/>
          <w:szCs w:val="24"/>
        </w:rPr>
        <w:t xml:space="preserve">The strategic change of </w:t>
      </w:r>
      <w:r w:rsidR="00C2306F">
        <w:rPr>
          <w:rFonts w:ascii="Times New Roman" w:eastAsia="Monotype Sorts" w:hAnsi="Times New Roman" w:cs="Times New Roman"/>
          <w:color w:val="000000"/>
          <w:kern w:val="0"/>
          <w:sz w:val="24"/>
          <w:szCs w:val="24"/>
        </w:rPr>
        <w:t>Mountain Lu</w:t>
      </w:r>
      <w:r w:rsidRPr="009C4C95">
        <w:rPr>
          <w:rFonts w:ascii="Times New Roman" w:eastAsia="Monotype Sorts" w:hAnsi="Times New Roman" w:cs="Times New Roman"/>
          <w:color w:val="000000"/>
          <w:kern w:val="0"/>
          <w:sz w:val="24"/>
          <w:szCs w:val="24"/>
        </w:rPr>
        <w:t xml:space="preserve"> governance has changed from a single dimension of economic</w:t>
      </w:r>
      <w:r w:rsidR="00C2306F">
        <w:rPr>
          <w:rFonts w:ascii="Times New Roman" w:eastAsia="Monotype Sorts" w:hAnsi="Times New Roman" w:cs="Times New Roman"/>
          <w:color w:val="000000"/>
          <w:kern w:val="0"/>
          <w:sz w:val="24"/>
          <w:szCs w:val="24"/>
        </w:rPr>
        <w:t xml:space="preserve">-first </w:t>
      </w:r>
      <w:r w:rsidRPr="009C4C95">
        <w:rPr>
          <w:rFonts w:ascii="Times New Roman" w:eastAsia="Monotype Sorts" w:hAnsi="Times New Roman" w:cs="Times New Roman"/>
          <w:color w:val="000000"/>
          <w:kern w:val="0"/>
          <w:sz w:val="24"/>
          <w:szCs w:val="24"/>
        </w:rPr>
        <w:t xml:space="preserve">strategy to a coordinated sustainable development of economy, ecology and society. For heritage </w:t>
      </w:r>
      <w:r w:rsidR="00B94440">
        <w:rPr>
          <w:rFonts w:ascii="Times New Roman" w:eastAsia="Monotype Sorts" w:hAnsi="Times New Roman" w:cs="Times New Roman"/>
          <w:color w:val="000000"/>
          <w:kern w:val="0"/>
          <w:sz w:val="24"/>
          <w:szCs w:val="24"/>
        </w:rPr>
        <w:t>destination</w:t>
      </w:r>
      <w:r w:rsidRPr="009C4C95">
        <w:rPr>
          <w:rFonts w:ascii="Times New Roman" w:eastAsia="Monotype Sorts" w:hAnsi="Times New Roman" w:cs="Times New Roman"/>
          <w:color w:val="000000"/>
          <w:kern w:val="0"/>
          <w:sz w:val="24"/>
          <w:szCs w:val="24"/>
        </w:rPr>
        <w:t xml:space="preserve">, sustainable development </w:t>
      </w:r>
      <w:r w:rsidR="00B94440">
        <w:rPr>
          <w:rFonts w:ascii="Times New Roman" w:eastAsia="Monotype Sorts" w:hAnsi="Times New Roman" w:cs="Times New Roman"/>
          <w:color w:val="000000"/>
          <w:kern w:val="0"/>
          <w:sz w:val="24"/>
          <w:szCs w:val="24"/>
        </w:rPr>
        <w:t>should be</w:t>
      </w:r>
      <w:r w:rsidRPr="009C4C95">
        <w:rPr>
          <w:rFonts w:ascii="Times New Roman" w:eastAsia="Monotype Sorts" w:hAnsi="Times New Roman" w:cs="Times New Roman"/>
          <w:color w:val="000000"/>
          <w:kern w:val="0"/>
          <w:sz w:val="24"/>
          <w:szCs w:val="24"/>
        </w:rPr>
        <w:t xml:space="preserve"> embodied in </w:t>
      </w:r>
      <w:r w:rsidR="006D4614">
        <w:rPr>
          <w:rFonts w:ascii="Times New Roman" w:eastAsia="Monotype Sorts" w:hAnsi="Times New Roman" w:cs="Times New Roman"/>
          <w:color w:val="000000"/>
          <w:kern w:val="0"/>
          <w:sz w:val="24"/>
          <w:szCs w:val="24"/>
        </w:rPr>
        <w:t>four</w:t>
      </w:r>
      <w:r w:rsidRPr="009C4C95">
        <w:rPr>
          <w:rFonts w:ascii="Times New Roman" w:eastAsia="Monotype Sorts" w:hAnsi="Times New Roman" w:cs="Times New Roman"/>
          <w:color w:val="000000"/>
          <w:kern w:val="0"/>
          <w:sz w:val="24"/>
          <w:szCs w:val="24"/>
        </w:rPr>
        <w:t xml:space="preserve"> aspects</w:t>
      </w:r>
      <w:r w:rsidR="00A963CE">
        <w:rPr>
          <w:rFonts w:ascii="Times New Roman" w:eastAsia="Monotype Sorts" w:hAnsi="Times New Roman" w:cs="Times New Roman"/>
          <w:color w:val="000000"/>
          <w:kern w:val="0"/>
          <w:sz w:val="24"/>
          <w:szCs w:val="24"/>
        </w:rPr>
        <w:t>:(1)</w:t>
      </w:r>
      <w:r w:rsidR="00A963CE" w:rsidRPr="009C4C95">
        <w:rPr>
          <w:rFonts w:ascii="Times New Roman" w:eastAsia="Monotype Sorts" w:hAnsi="Times New Roman" w:cs="Times New Roman"/>
          <w:color w:val="000000"/>
          <w:kern w:val="0"/>
          <w:sz w:val="24"/>
          <w:szCs w:val="24"/>
        </w:rPr>
        <w:t xml:space="preserve"> </w:t>
      </w:r>
      <w:r w:rsidRPr="009C4C95">
        <w:rPr>
          <w:rFonts w:ascii="Times New Roman" w:eastAsia="Monotype Sorts" w:hAnsi="Times New Roman" w:cs="Times New Roman"/>
          <w:color w:val="000000"/>
          <w:kern w:val="0"/>
          <w:sz w:val="24"/>
          <w:szCs w:val="24"/>
        </w:rPr>
        <w:t xml:space="preserve">development of tourism economy; </w:t>
      </w:r>
      <w:r w:rsidR="00A963CE">
        <w:rPr>
          <w:rFonts w:ascii="Times New Roman" w:eastAsia="Monotype Sorts" w:hAnsi="Times New Roman" w:cs="Times New Roman"/>
          <w:color w:val="000000"/>
          <w:kern w:val="0"/>
          <w:sz w:val="24"/>
          <w:szCs w:val="24"/>
        </w:rPr>
        <w:t>(</w:t>
      </w:r>
      <w:r w:rsidRPr="009C4C95">
        <w:rPr>
          <w:rFonts w:ascii="Times New Roman" w:eastAsia="Monotype Sorts" w:hAnsi="Times New Roman" w:cs="Times New Roman"/>
          <w:color w:val="000000"/>
          <w:kern w:val="0"/>
          <w:sz w:val="24"/>
          <w:szCs w:val="24"/>
        </w:rPr>
        <w:t>2</w:t>
      </w:r>
      <w:r w:rsidR="00A963CE">
        <w:rPr>
          <w:rFonts w:ascii="Times New Roman" w:eastAsia="Monotype Sorts" w:hAnsi="Times New Roman" w:cs="Times New Roman"/>
          <w:color w:val="000000"/>
          <w:kern w:val="0"/>
          <w:sz w:val="24"/>
          <w:szCs w:val="24"/>
        </w:rPr>
        <w:t>)</w:t>
      </w:r>
      <w:r w:rsidRPr="009C4C95">
        <w:rPr>
          <w:rFonts w:ascii="Times New Roman" w:eastAsia="Monotype Sorts" w:hAnsi="Times New Roman" w:cs="Times New Roman"/>
          <w:color w:val="000000"/>
          <w:kern w:val="0"/>
          <w:sz w:val="24"/>
          <w:szCs w:val="24"/>
        </w:rPr>
        <w:t xml:space="preserve"> attaching importance to the capacity of natural environment; </w:t>
      </w:r>
      <w:r w:rsidR="00A963CE">
        <w:rPr>
          <w:rFonts w:ascii="Times New Roman" w:eastAsia="Monotype Sorts" w:hAnsi="Times New Roman" w:cs="Times New Roman"/>
          <w:color w:val="000000"/>
          <w:kern w:val="0"/>
          <w:sz w:val="24"/>
          <w:szCs w:val="24"/>
        </w:rPr>
        <w:t>(</w:t>
      </w:r>
      <w:r w:rsidRPr="009C4C95">
        <w:rPr>
          <w:rFonts w:ascii="Times New Roman" w:eastAsia="Monotype Sorts" w:hAnsi="Times New Roman" w:cs="Times New Roman"/>
          <w:color w:val="000000"/>
          <w:kern w:val="0"/>
          <w:sz w:val="24"/>
          <w:szCs w:val="24"/>
        </w:rPr>
        <w:t>3</w:t>
      </w:r>
      <w:r w:rsidR="00A963CE">
        <w:rPr>
          <w:rFonts w:ascii="Times New Roman" w:eastAsia="Monotype Sorts" w:hAnsi="Times New Roman" w:cs="Times New Roman"/>
          <w:color w:val="000000"/>
          <w:kern w:val="0"/>
          <w:sz w:val="24"/>
          <w:szCs w:val="24"/>
        </w:rPr>
        <w:t xml:space="preserve">) </w:t>
      </w:r>
      <w:r w:rsidRPr="009C4C95">
        <w:rPr>
          <w:rFonts w:ascii="Times New Roman" w:eastAsia="Monotype Sorts" w:hAnsi="Times New Roman" w:cs="Times New Roman"/>
          <w:color w:val="000000"/>
          <w:kern w:val="0"/>
          <w:sz w:val="24"/>
          <w:szCs w:val="24"/>
        </w:rPr>
        <w:t xml:space="preserve">protection of historical heritage; and </w:t>
      </w:r>
      <w:r w:rsidR="00A963CE">
        <w:rPr>
          <w:rFonts w:ascii="Times New Roman" w:eastAsia="Monotype Sorts" w:hAnsi="Times New Roman" w:cs="Times New Roman"/>
          <w:color w:val="000000"/>
          <w:kern w:val="0"/>
          <w:sz w:val="24"/>
          <w:szCs w:val="24"/>
        </w:rPr>
        <w:t>(</w:t>
      </w:r>
      <w:r w:rsidRPr="009C4C95">
        <w:rPr>
          <w:rFonts w:ascii="Times New Roman" w:eastAsia="Monotype Sorts" w:hAnsi="Times New Roman" w:cs="Times New Roman"/>
          <w:color w:val="000000"/>
          <w:kern w:val="0"/>
          <w:sz w:val="24"/>
          <w:szCs w:val="24"/>
        </w:rPr>
        <w:t>4</w:t>
      </w:r>
      <w:r w:rsidR="00A963CE">
        <w:rPr>
          <w:rFonts w:ascii="Times New Roman" w:eastAsia="Monotype Sorts" w:hAnsi="Times New Roman" w:cs="Times New Roman"/>
          <w:color w:val="000000"/>
          <w:kern w:val="0"/>
          <w:sz w:val="24"/>
          <w:szCs w:val="24"/>
        </w:rPr>
        <w:t>)</w:t>
      </w:r>
      <w:r w:rsidRPr="009C4C95">
        <w:rPr>
          <w:rFonts w:ascii="Times New Roman" w:eastAsia="Monotype Sorts" w:hAnsi="Times New Roman" w:cs="Times New Roman"/>
          <w:color w:val="000000"/>
          <w:kern w:val="0"/>
          <w:sz w:val="24"/>
          <w:szCs w:val="24"/>
        </w:rPr>
        <w:t xml:space="preserve"> prosperity of community humanities in heritage sites</w:t>
      </w:r>
      <w:r w:rsidR="00707E8C" w:rsidRPr="00707E8C">
        <w:rPr>
          <w:rFonts w:ascii="Times New Roman" w:eastAsia="Monotype Sorts" w:hAnsi="Times New Roman" w:cs="Times New Roman"/>
          <w:color w:val="000000"/>
          <w:kern w:val="0"/>
          <w:sz w:val="24"/>
          <w:szCs w:val="24"/>
        </w:rPr>
        <w:t xml:space="preserve"> </w:t>
      </w:r>
      <w:r w:rsidR="00707E8C" w:rsidRPr="00707E8C">
        <w:rPr>
          <w:rFonts w:ascii="Times New Roman" w:eastAsia="Monotype Sorts" w:hAnsi="Times New Roman" w:cs="Times New Roman" w:hint="eastAsia"/>
          <w:color w:val="000000"/>
          <w:kern w:val="0"/>
          <w:sz w:val="24"/>
          <w:szCs w:val="24"/>
        </w:rPr>
        <w:t>(</w:t>
      </w:r>
      <w:r w:rsidR="00707E8C" w:rsidRPr="00707E8C">
        <w:rPr>
          <w:rFonts w:ascii="Times New Roman" w:eastAsia="Monotype Sorts" w:hAnsi="Times New Roman" w:cs="Times New Roman"/>
          <w:color w:val="000000"/>
          <w:kern w:val="0"/>
          <w:sz w:val="24"/>
          <w:szCs w:val="24"/>
        </w:rPr>
        <w:t>Zhang &amp; Ren, 2009</w:t>
      </w:r>
      <w:r w:rsidR="00707E8C" w:rsidRPr="00707E8C">
        <w:rPr>
          <w:rFonts w:ascii="Times New Roman" w:eastAsia="Monotype Sorts" w:hAnsi="Times New Roman" w:cs="Times New Roman" w:hint="eastAsia"/>
          <w:color w:val="000000"/>
          <w:kern w:val="0"/>
          <w:sz w:val="24"/>
          <w:szCs w:val="24"/>
        </w:rPr>
        <w:t>)</w:t>
      </w:r>
      <w:r w:rsidR="00707E8C">
        <w:rPr>
          <w:rFonts w:ascii="Times New Roman" w:eastAsia="Monotype Sorts" w:hAnsi="Times New Roman" w:cs="Times New Roman"/>
          <w:color w:val="000000"/>
          <w:kern w:val="0"/>
          <w:sz w:val="24"/>
          <w:szCs w:val="24"/>
        </w:rPr>
        <w:t>.</w:t>
      </w:r>
      <w:r w:rsidRPr="009C4C95">
        <w:rPr>
          <w:rFonts w:ascii="Times New Roman" w:eastAsia="Monotype Sorts" w:hAnsi="Times New Roman" w:cs="Times New Roman"/>
          <w:color w:val="000000"/>
          <w:kern w:val="0"/>
          <w:sz w:val="24"/>
          <w:szCs w:val="24"/>
        </w:rPr>
        <w:t xml:space="preserve">The challenge of strategy formulation in </w:t>
      </w:r>
      <w:r w:rsidR="006D3358">
        <w:rPr>
          <w:rFonts w:ascii="Times New Roman" w:eastAsia="Monotype Sorts" w:hAnsi="Times New Roman" w:cs="Times New Roman"/>
          <w:color w:val="000000"/>
          <w:kern w:val="0"/>
          <w:sz w:val="24"/>
          <w:szCs w:val="24"/>
        </w:rPr>
        <w:t xml:space="preserve">Mountain </w:t>
      </w:r>
      <w:r w:rsidRPr="009C4C95">
        <w:rPr>
          <w:rFonts w:ascii="Times New Roman" w:eastAsia="Monotype Sorts" w:hAnsi="Times New Roman" w:cs="Times New Roman"/>
          <w:color w:val="000000"/>
          <w:kern w:val="0"/>
          <w:sz w:val="24"/>
          <w:szCs w:val="24"/>
        </w:rPr>
        <w:t>Lu</w:t>
      </w:r>
      <w:r w:rsidR="006D3358">
        <w:rPr>
          <w:rFonts w:ascii="Times New Roman" w:eastAsia="Monotype Sorts" w:hAnsi="Times New Roman" w:cs="Times New Roman"/>
          <w:color w:val="000000"/>
          <w:kern w:val="0"/>
          <w:sz w:val="24"/>
          <w:szCs w:val="24"/>
        </w:rPr>
        <w:t xml:space="preserve"> </w:t>
      </w:r>
      <w:r w:rsidRPr="009C4C95">
        <w:rPr>
          <w:rFonts w:ascii="Times New Roman" w:eastAsia="Monotype Sorts" w:hAnsi="Times New Roman" w:cs="Times New Roman"/>
          <w:color w:val="000000"/>
          <w:kern w:val="0"/>
          <w:sz w:val="24"/>
          <w:szCs w:val="24"/>
        </w:rPr>
        <w:t xml:space="preserve">is to balance the benefits of tourism and community development within the allowable range of environmental capacity. A strategy of balancing interests can be "controlling the number of tourists in scenic spots to ensure the </w:t>
      </w:r>
      <w:r w:rsidR="006D3358">
        <w:rPr>
          <w:rFonts w:ascii="Times New Roman" w:eastAsia="Monotype Sorts" w:hAnsi="Times New Roman" w:cs="Times New Roman"/>
          <w:color w:val="000000"/>
          <w:kern w:val="0"/>
          <w:sz w:val="24"/>
          <w:szCs w:val="24"/>
        </w:rPr>
        <w:t xml:space="preserve">daily </w:t>
      </w:r>
      <w:r w:rsidRPr="009C4C95">
        <w:rPr>
          <w:rFonts w:ascii="Times New Roman" w:eastAsia="Monotype Sorts" w:hAnsi="Times New Roman" w:cs="Times New Roman"/>
          <w:color w:val="000000"/>
          <w:kern w:val="0"/>
          <w:sz w:val="24"/>
          <w:szCs w:val="24"/>
        </w:rPr>
        <w:t xml:space="preserve">life of inhabitants ". The other is the development strategy of "strengthening </w:t>
      </w:r>
      <w:r w:rsidR="001A7287" w:rsidRPr="005435A4">
        <w:rPr>
          <w:rFonts w:ascii="Times New Roman" w:eastAsia="Monotype Sorts" w:hAnsi="Times New Roman" w:cs="Times New Roman"/>
          <w:color w:val="000000"/>
          <w:kern w:val="0"/>
          <w:sz w:val="24"/>
          <w:szCs w:val="24"/>
        </w:rPr>
        <w:t>scenic spots</w:t>
      </w:r>
      <w:r w:rsidRPr="009C4C95">
        <w:rPr>
          <w:rFonts w:ascii="Times New Roman" w:eastAsia="Monotype Sorts" w:hAnsi="Times New Roman" w:cs="Times New Roman"/>
          <w:color w:val="000000"/>
          <w:kern w:val="0"/>
          <w:sz w:val="24"/>
          <w:szCs w:val="24"/>
        </w:rPr>
        <w:t xml:space="preserve"> and weakening communities" adopted by </w:t>
      </w:r>
      <w:r w:rsidR="002418DA" w:rsidRPr="009C4C95">
        <w:rPr>
          <w:rFonts w:ascii="Times New Roman" w:eastAsia="Monotype Sorts" w:hAnsi="Times New Roman" w:cs="Times New Roman"/>
          <w:color w:val="000000"/>
          <w:kern w:val="0"/>
          <w:sz w:val="24"/>
          <w:szCs w:val="24"/>
        </w:rPr>
        <w:t xml:space="preserve">Mountain </w:t>
      </w:r>
      <w:r w:rsidRPr="009C4C95">
        <w:rPr>
          <w:rFonts w:ascii="Times New Roman" w:eastAsia="Monotype Sorts" w:hAnsi="Times New Roman" w:cs="Times New Roman"/>
          <w:color w:val="000000"/>
          <w:kern w:val="0"/>
          <w:sz w:val="24"/>
          <w:szCs w:val="24"/>
        </w:rPr>
        <w:t xml:space="preserve">Lu (Chapter 2.2), which is to </w:t>
      </w:r>
      <w:r w:rsidR="00243BEF">
        <w:rPr>
          <w:rFonts w:ascii="Times New Roman" w:eastAsia="Monotype Sorts" w:hAnsi="Times New Roman" w:cs="Times New Roman"/>
          <w:color w:val="000000"/>
          <w:kern w:val="0"/>
          <w:sz w:val="24"/>
          <w:szCs w:val="24"/>
        </w:rPr>
        <w:t>shorten</w:t>
      </w:r>
      <w:r w:rsidRPr="009C4C95">
        <w:rPr>
          <w:rFonts w:ascii="Times New Roman" w:eastAsia="Monotype Sorts" w:hAnsi="Times New Roman" w:cs="Times New Roman"/>
          <w:color w:val="000000"/>
          <w:kern w:val="0"/>
          <w:sz w:val="24"/>
          <w:szCs w:val="24"/>
        </w:rPr>
        <w:t xml:space="preserve"> community interests in order to maximize the interests of tourists. </w:t>
      </w:r>
    </w:p>
    <w:p w14:paraId="6CC32F27" w14:textId="7793C7B1" w:rsidR="00A879A8" w:rsidRPr="008D5097" w:rsidRDefault="00A879A8" w:rsidP="009C4C95">
      <w:pPr>
        <w:spacing w:after="100" w:afterAutospacing="1"/>
        <w:rPr>
          <w:rFonts w:ascii="Times New Roman" w:eastAsia="Monotype Sorts" w:hAnsi="Times New Roman" w:cs="Times New Roman"/>
          <w:b/>
          <w:bCs/>
          <w:color w:val="000000"/>
          <w:kern w:val="0"/>
          <w:sz w:val="24"/>
          <w:szCs w:val="24"/>
        </w:rPr>
      </w:pPr>
      <w:r w:rsidRPr="008D5097">
        <w:rPr>
          <w:rFonts w:ascii="Times New Roman" w:eastAsia="Monotype Sorts" w:hAnsi="Times New Roman" w:cs="Times New Roman"/>
          <w:b/>
          <w:bCs/>
          <w:color w:val="000000"/>
          <w:kern w:val="0"/>
          <w:sz w:val="24"/>
          <w:szCs w:val="24"/>
        </w:rPr>
        <w:t>The advantages of th</w:t>
      </w:r>
      <w:r w:rsidR="00BF61C5">
        <w:rPr>
          <w:rFonts w:ascii="Times New Roman" w:eastAsia="Monotype Sorts" w:hAnsi="Times New Roman" w:cs="Times New Roman"/>
          <w:b/>
          <w:bCs/>
          <w:color w:val="000000"/>
          <w:kern w:val="0"/>
          <w:sz w:val="24"/>
          <w:szCs w:val="24"/>
        </w:rPr>
        <w:t>e</w:t>
      </w:r>
      <w:r w:rsidRPr="008D5097">
        <w:rPr>
          <w:rFonts w:ascii="Times New Roman" w:eastAsia="Monotype Sorts" w:hAnsi="Times New Roman" w:cs="Times New Roman"/>
          <w:b/>
          <w:bCs/>
          <w:color w:val="000000"/>
          <w:kern w:val="0"/>
          <w:sz w:val="24"/>
          <w:szCs w:val="24"/>
        </w:rPr>
        <w:t xml:space="preserve"> strategy lie in:            </w:t>
      </w:r>
    </w:p>
    <w:p w14:paraId="48A97EB7" w14:textId="78898634" w:rsidR="00A879A8" w:rsidRPr="00007C12" w:rsidRDefault="00A879A8" w:rsidP="00007C12">
      <w:pPr>
        <w:pStyle w:val="a7"/>
        <w:numPr>
          <w:ilvl w:val="0"/>
          <w:numId w:val="12"/>
        </w:numPr>
        <w:spacing w:after="100" w:afterAutospacing="1"/>
        <w:ind w:firstLineChars="0"/>
        <w:rPr>
          <w:rFonts w:ascii="Times New Roman" w:eastAsia="Monotype Sorts" w:hAnsi="Times New Roman" w:cs="Times New Roman"/>
          <w:color w:val="000000"/>
          <w:kern w:val="0"/>
          <w:sz w:val="24"/>
          <w:szCs w:val="24"/>
        </w:rPr>
      </w:pPr>
      <w:r w:rsidRPr="00007C12">
        <w:rPr>
          <w:rFonts w:ascii="Times New Roman" w:eastAsia="Monotype Sorts" w:hAnsi="Times New Roman" w:cs="Times New Roman"/>
          <w:color w:val="000000"/>
          <w:kern w:val="0"/>
          <w:sz w:val="24"/>
          <w:szCs w:val="24"/>
        </w:rPr>
        <w:t xml:space="preserve">Regional economic development can be driven by tourism, so as to enhance the overall competitiveness of the city. </w:t>
      </w:r>
    </w:p>
    <w:p w14:paraId="24F90ECC" w14:textId="38A81088" w:rsidR="00A879A8" w:rsidRPr="00007C12" w:rsidRDefault="00A879A8" w:rsidP="00007C12">
      <w:pPr>
        <w:pStyle w:val="a7"/>
        <w:numPr>
          <w:ilvl w:val="0"/>
          <w:numId w:val="12"/>
        </w:numPr>
        <w:spacing w:after="100" w:afterAutospacing="1"/>
        <w:ind w:firstLineChars="0"/>
        <w:rPr>
          <w:rFonts w:ascii="Times New Roman" w:eastAsia="Monotype Sorts" w:hAnsi="Times New Roman" w:cs="Times New Roman"/>
          <w:color w:val="000000"/>
          <w:kern w:val="0"/>
          <w:sz w:val="24"/>
          <w:szCs w:val="24"/>
        </w:rPr>
      </w:pPr>
      <w:r w:rsidRPr="00007C12">
        <w:rPr>
          <w:rFonts w:ascii="Times New Roman" w:eastAsia="Monotype Sorts" w:hAnsi="Times New Roman" w:cs="Times New Roman"/>
          <w:color w:val="000000"/>
          <w:kern w:val="0"/>
          <w:sz w:val="24"/>
          <w:szCs w:val="24"/>
        </w:rPr>
        <w:t>Integrating resources, reducing vicious competition among scenic spots, and giving full play to the scale effect of</w:t>
      </w:r>
      <w:r w:rsidR="00697175">
        <w:rPr>
          <w:rFonts w:ascii="Times New Roman" w:eastAsia="Monotype Sorts" w:hAnsi="Times New Roman" w:cs="Times New Roman"/>
          <w:color w:val="000000"/>
          <w:kern w:val="0"/>
          <w:sz w:val="24"/>
          <w:szCs w:val="24"/>
        </w:rPr>
        <w:t xml:space="preserve"> heritage destination</w:t>
      </w:r>
      <w:r w:rsidRPr="00007C12">
        <w:rPr>
          <w:rFonts w:ascii="Times New Roman" w:eastAsia="Monotype Sorts" w:hAnsi="Times New Roman" w:cs="Times New Roman"/>
          <w:color w:val="000000"/>
          <w:kern w:val="0"/>
          <w:sz w:val="24"/>
          <w:szCs w:val="24"/>
        </w:rPr>
        <w:t xml:space="preserve">. </w:t>
      </w:r>
    </w:p>
    <w:p w14:paraId="54B652A8" w14:textId="228EFAFD" w:rsidR="00007C12" w:rsidRPr="00007C12" w:rsidRDefault="00A879A8" w:rsidP="00007C12">
      <w:pPr>
        <w:pStyle w:val="a7"/>
        <w:numPr>
          <w:ilvl w:val="0"/>
          <w:numId w:val="12"/>
        </w:numPr>
        <w:spacing w:after="100" w:afterAutospacing="1"/>
        <w:ind w:firstLineChars="0"/>
        <w:rPr>
          <w:rFonts w:ascii="Times New Roman" w:eastAsia="Monotype Sorts" w:hAnsi="Times New Roman" w:cs="Times New Roman"/>
          <w:color w:val="000000"/>
          <w:kern w:val="0"/>
          <w:sz w:val="24"/>
          <w:szCs w:val="24"/>
        </w:rPr>
      </w:pPr>
      <w:r w:rsidRPr="00007C12">
        <w:rPr>
          <w:rFonts w:ascii="Times New Roman" w:eastAsia="Monotype Sorts" w:hAnsi="Times New Roman" w:cs="Times New Roman"/>
          <w:color w:val="000000"/>
          <w:kern w:val="0"/>
          <w:sz w:val="24"/>
          <w:szCs w:val="24"/>
        </w:rPr>
        <w:t xml:space="preserve">Unify management and cost control to form a unified brand image. </w:t>
      </w:r>
    </w:p>
    <w:p w14:paraId="438786CA" w14:textId="75F59B36" w:rsidR="00A879A8" w:rsidRPr="00007C12" w:rsidRDefault="00A879A8" w:rsidP="00007C12">
      <w:pPr>
        <w:pStyle w:val="a7"/>
        <w:numPr>
          <w:ilvl w:val="0"/>
          <w:numId w:val="12"/>
        </w:numPr>
        <w:spacing w:after="100" w:afterAutospacing="1"/>
        <w:ind w:firstLineChars="0"/>
        <w:rPr>
          <w:rFonts w:ascii="Times New Roman" w:eastAsia="Monotype Sorts" w:hAnsi="Times New Roman" w:cs="Times New Roman"/>
          <w:color w:val="000000"/>
          <w:kern w:val="0"/>
          <w:sz w:val="24"/>
          <w:szCs w:val="24"/>
        </w:rPr>
      </w:pPr>
      <w:r w:rsidRPr="00007C12">
        <w:rPr>
          <w:rFonts w:ascii="Times New Roman" w:eastAsia="Monotype Sorts" w:hAnsi="Times New Roman" w:cs="Times New Roman"/>
          <w:color w:val="000000"/>
          <w:kern w:val="0"/>
          <w:sz w:val="24"/>
          <w:szCs w:val="24"/>
        </w:rPr>
        <w:t xml:space="preserve">The living space vacated by the weakening of the community can expand the reception capacity of the scenic spot. </w:t>
      </w:r>
    </w:p>
    <w:p w14:paraId="6AB62EA7" w14:textId="0F49FE09" w:rsidR="00A879A8" w:rsidRPr="008D5097" w:rsidRDefault="00A879A8" w:rsidP="009C4C95">
      <w:pPr>
        <w:spacing w:after="100" w:afterAutospacing="1"/>
        <w:rPr>
          <w:rFonts w:ascii="Times New Roman" w:eastAsia="Monotype Sorts" w:hAnsi="Times New Roman" w:cs="Times New Roman"/>
          <w:b/>
          <w:bCs/>
          <w:color w:val="000000"/>
          <w:kern w:val="0"/>
          <w:sz w:val="24"/>
          <w:szCs w:val="24"/>
        </w:rPr>
      </w:pPr>
      <w:r w:rsidRPr="008D5097">
        <w:rPr>
          <w:rFonts w:ascii="Times New Roman" w:eastAsia="Monotype Sorts" w:hAnsi="Times New Roman" w:cs="Times New Roman"/>
          <w:b/>
          <w:bCs/>
          <w:color w:val="000000"/>
          <w:kern w:val="0"/>
          <w:sz w:val="24"/>
          <w:szCs w:val="24"/>
        </w:rPr>
        <w:t>However, the strategy may bring many problems</w:t>
      </w:r>
      <w:r w:rsidR="00CA310E">
        <w:rPr>
          <w:rFonts w:ascii="Times New Roman" w:eastAsia="Monotype Sorts" w:hAnsi="Times New Roman" w:cs="Times New Roman"/>
          <w:b/>
          <w:bCs/>
          <w:color w:val="000000"/>
          <w:kern w:val="0"/>
          <w:sz w:val="24"/>
          <w:szCs w:val="24"/>
        </w:rPr>
        <w:t xml:space="preserve"> in long-term</w:t>
      </w:r>
      <w:r w:rsidRPr="008D5097">
        <w:rPr>
          <w:rFonts w:ascii="Times New Roman" w:eastAsia="Monotype Sorts" w:hAnsi="Times New Roman" w:cs="Times New Roman"/>
          <w:b/>
          <w:bCs/>
          <w:color w:val="000000"/>
          <w:kern w:val="0"/>
          <w:sz w:val="24"/>
          <w:szCs w:val="24"/>
        </w:rPr>
        <w:t xml:space="preserve">         </w:t>
      </w:r>
    </w:p>
    <w:p w14:paraId="3364BC6A" w14:textId="4BC65927" w:rsidR="00A879A8" w:rsidRPr="00007C12" w:rsidRDefault="00A879A8" w:rsidP="00007C12">
      <w:pPr>
        <w:pStyle w:val="a7"/>
        <w:numPr>
          <w:ilvl w:val="0"/>
          <w:numId w:val="13"/>
        </w:numPr>
        <w:spacing w:after="100" w:afterAutospacing="1"/>
        <w:ind w:firstLineChars="0"/>
        <w:rPr>
          <w:rFonts w:ascii="Times New Roman" w:eastAsia="Monotype Sorts" w:hAnsi="Times New Roman" w:cs="Times New Roman"/>
          <w:color w:val="000000"/>
          <w:kern w:val="0"/>
          <w:sz w:val="24"/>
          <w:szCs w:val="24"/>
        </w:rPr>
      </w:pPr>
      <w:r w:rsidRPr="00007C12">
        <w:rPr>
          <w:rFonts w:ascii="Times New Roman" w:eastAsia="Monotype Sorts" w:hAnsi="Times New Roman" w:cs="Times New Roman"/>
          <w:color w:val="000000"/>
          <w:kern w:val="0"/>
          <w:sz w:val="24"/>
          <w:szCs w:val="24"/>
        </w:rPr>
        <w:t xml:space="preserve">The living landscape "City in the Cloud", which embodies the cultural characteristics of heritage sites, will disappear, possibly affecting the authenticity of tourists' experience of scenic spots, thus affecting the satisfaction of scenic spots.            </w:t>
      </w:r>
    </w:p>
    <w:p w14:paraId="47A3B628" w14:textId="4EF32995" w:rsidR="00A879A8" w:rsidRPr="00007C12" w:rsidRDefault="00A879A8" w:rsidP="00007C12">
      <w:pPr>
        <w:pStyle w:val="a7"/>
        <w:numPr>
          <w:ilvl w:val="0"/>
          <w:numId w:val="13"/>
        </w:numPr>
        <w:spacing w:after="100" w:afterAutospacing="1"/>
        <w:ind w:firstLineChars="0"/>
        <w:rPr>
          <w:rFonts w:ascii="Times New Roman" w:eastAsia="Monotype Sorts" w:hAnsi="Times New Roman" w:cs="Times New Roman"/>
          <w:color w:val="000000"/>
          <w:kern w:val="0"/>
          <w:sz w:val="24"/>
          <w:szCs w:val="24"/>
        </w:rPr>
      </w:pPr>
      <w:r w:rsidRPr="00007C12">
        <w:rPr>
          <w:rFonts w:ascii="Times New Roman" w:eastAsia="Monotype Sorts" w:hAnsi="Times New Roman" w:cs="Times New Roman"/>
          <w:color w:val="000000"/>
          <w:kern w:val="0"/>
          <w:sz w:val="24"/>
          <w:szCs w:val="24"/>
        </w:rPr>
        <w:t xml:space="preserve">In the long run, the development of Lushan tourism will be over-commercialized and homogeneous, thus losing its own cultural characteristics and weakening its attraction. </w:t>
      </w:r>
    </w:p>
    <w:p w14:paraId="4DBF929A" w14:textId="0992B1DD" w:rsidR="00A879A8" w:rsidRPr="00007C12" w:rsidRDefault="00A879A8" w:rsidP="00007C12">
      <w:pPr>
        <w:pStyle w:val="a7"/>
        <w:numPr>
          <w:ilvl w:val="0"/>
          <w:numId w:val="13"/>
        </w:numPr>
        <w:spacing w:after="100" w:afterAutospacing="1"/>
        <w:ind w:firstLineChars="0"/>
        <w:rPr>
          <w:rFonts w:ascii="Times New Roman" w:eastAsia="Monotype Sorts" w:hAnsi="Times New Roman" w:cs="Times New Roman"/>
          <w:color w:val="000000"/>
          <w:kern w:val="0"/>
          <w:sz w:val="24"/>
          <w:szCs w:val="24"/>
        </w:rPr>
      </w:pPr>
      <w:r w:rsidRPr="00007C12">
        <w:rPr>
          <w:rFonts w:ascii="Times New Roman" w:eastAsia="Monotype Sorts" w:hAnsi="Times New Roman" w:cs="Times New Roman"/>
          <w:color w:val="000000"/>
          <w:kern w:val="0"/>
          <w:sz w:val="24"/>
          <w:szCs w:val="24"/>
        </w:rPr>
        <w:t xml:space="preserve">After the </w:t>
      </w:r>
      <w:r w:rsidR="009F21D5">
        <w:rPr>
          <w:rFonts w:ascii="Times New Roman" w:eastAsia="Monotype Sorts" w:hAnsi="Times New Roman" w:cs="Times New Roman"/>
          <w:color w:val="000000"/>
          <w:kern w:val="0"/>
          <w:sz w:val="24"/>
          <w:szCs w:val="24"/>
        </w:rPr>
        <w:t>relocation</w:t>
      </w:r>
      <w:r w:rsidRPr="00007C12">
        <w:rPr>
          <w:rFonts w:ascii="Times New Roman" w:eastAsia="Monotype Sorts" w:hAnsi="Times New Roman" w:cs="Times New Roman"/>
          <w:color w:val="000000"/>
          <w:kern w:val="0"/>
          <w:sz w:val="24"/>
          <w:szCs w:val="24"/>
        </w:rPr>
        <w:t xml:space="preserve"> of residents, the ancillary service facilities will be idle, closed or even become empty cities in the off-season of tourism.</w:t>
      </w:r>
    </w:p>
    <w:p w14:paraId="79F1D8DA" w14:textId="70E98C63" w:rsidR="00C2310E" w:rsidRPr="009C4C95" w:rsidRDefault="00C2310E" w:rsidP="009C4C95">
      <w:pPr>
        <w:spacing w:after="100" w:afterAutospacing="1"/>
        <w:rPr>
          <w:rFonts w:ascii="Times New Roman" w:eastAsia="Monotype Sorts" w:hAnsi="Times New Roman" w:cs="Times New Roman"/>
          <w:color w:val="000000"/>
          <w:kern w:val="0"/>
          <w:sz w:val="24"/>
          <w:szCs w:val="24"/>
        </w:rPr>
      </w:pPr>
      <w:r w:rsidRPr="009C4C95">
        <w:rPr>
          <w:rFonts w:ascii="Times New Roman" w:eastAsia="Monotype Sorts" w:hAnsi="Times New Roman" w:cs="Times New Roman"/>
          <w:color w:val="000000"/>
          <w:kern w:val="0"/>
          <w:sz w:val="24"/>
          <w:szCs w:val="24"/>
        </w:rPr>
        <w:t xml:space="preserve">At present, the management strategy of tourism mainly focuses on scenic spots, </w:t>
      </w:r>
      <w:r w:rsidRPr="009C4C95">
        <w:rPr>
          <w:rFonts w:ascii="Times New Roman" w:eastAsia="Monotype Sorts" w:hAnsi="Times New Roman" w:cs="Times New Roman"/>
          <w:color w:val="000000"/>
          <w:kern w:val="0"/>
          <w:sz w:val="24"/>
          <w:szCs w:val="24"/>
        </w:rPr>
        <w:lastRenderedPageBreak/>
        <w:t>generally using "hard development", improvising shops, hotels, cableways and other service facilities</w:t>
      </w:r>
      <w:r w:rsidR="00994C14">
        <w:rPr>
          <w:rFonts w:ascii="Times New Roman" w:eastAsia="Monotype Sorts" w:hAnsi="Times New Roman" w:cs="Times New Roman"/>
          <w:color w:val="000000"/>
          <w:kern w:val="0"/>
          <w:sz w:val="24"/>
          <w:szCs w:val="24"/>
        </w:rPr>
        <w:t>. W</w:t>
      </w:r>
      <w:r w:rsidRPr="009C4C95">
        <w:rPr>
          <w:rFonts w:ascii="Times New Roman" w:eastAsia="Monotype Sorts" w:hAnsi="Times New Roman" w:cs="Times New Roman"/>
          <w:color w:val="000000"/>
          <w:kern w:val="0"/>
          <w:sz w:val="24"/>
          <w:szCs w:val="24"/>
        </w:rPr>
        <w:t>hile ignoring the "soft development" of the authenticity of heritage resources, that is, excavating the cultural, folk customs and other resource values of heritage sites</w:t>
      </w:r>
      <w:r w:rsidR="00994C14">
        <w:rPr>
          <w:rFonts w:ascii="Times New Roman" w:eastAsia="Monotype Sorts" w:hAnsi="Times New Roman" w:cs="Times New Roman"/>
          <w:color w:val="000000"/>
          <w:kern w:val="0"/>
          <w:sz w:val="24"/>
          <w:szCs w:val="24"/>
        </w:rPr>
        <w:t xml:space="preserve"> to create h</w:t>
      </w:r>
      <w:r w:rsidRPr="009C4C95">
        <w:rPr>
          <w:rFonts w:ascii="Times New Roman" w:eastAsia="Monotype Sorts" w:hAnsi="Times New Roman" w:cs="Times New Roman"/>
          <w:color w:val="000000"/>
          <w:kern w:val="0"/>
          <w:sz w:val="24"/>
          <w:szCs w:val="24"/>
        </w:rPr>
        <w:t>igh level of cultural experience</w:t>
      </w:r>
      <w:r w:rsidR="00994C14">
        <w:rPr>
          <w:rFonts w:ascii="Times New Roman" w:eastAsia="Monotype Sorts" w:hAnsi="Times New Roman" w:cs="Times New Roman"/>
          <w:color w:val="000000"/>
          <w:kern w:val="0"/>
          <w:sz w:val="24"/>
          <w:szCs w:val="24"/>
        </w:rPr>
        <w:t>.</w:t>
      </w:r>
      <w:r w:rsidRPr="009C4C95">
        <w:rPr>
          <w:rFonts w:ascii="Times New Roman" w:eastAsia="Monotype Sorts" w:hAnsi="Times New Roman" w:cs="Times New Roman"/>
          <w:color w:val="000000"/>
          <w:kern w:val="0"/>
          <w:sz w:val="24"/>
          <w:szCs w:val="24"/>
        </w:rPr>
        <w:t xml:space="preserve"> On the whole, it has not changed from passive "sightseeing" and "cultural relics tour" to active "experience tour" and "cultural tour". Therefore, this study considers that </w:t>
      </w:r>
      <w:r w:rsidR="001A7287">
        <w:rPr>
          <w:rFonts w:ascii="Times New Roman" w:eastAsia="Monotype Sorts" w:hAnsi="Times New Roman" w:cs="Times New Roman"/>
          <w:color w:val="000000"/>
          <w:kern w:val="0"/>
          <w:sz w:val="24"/>
          <w:szCs w:val="24"/>
        </w:rPr>
        <w:t xml:space="preserve">Mountain </w:t>
      </w:r>
      <w:r w:rsidRPr="009C4C95">
        <w:rPr>
          <w:rFonts w:ascii="Times New Roman" w:eastAsia="Monotype Sorts" w:hAnsi="Times New Roman" w:cs="Times New Roman"/>
          <w:color w:val="000000"/>
          <w:kern w:val="0"/>
          <w:sz w:val="24"/>
          <w:szCs w:val="24"/>
        </w:rPr>
        <w:t>Lu's strategy of "</w:t>
      </w:r>
      <w:r w:rsidR="005435A4" w:rsidRPr="005435A4">
        <w:t xml:space="preserve"> </w:t>
      </w:r>
      <w:r w:rsidR="005435A4" w:rsidRPr="005435A4">
        <w:rPr>
          <w:rFonts w:ascii="Times New Roman" w:eastAsia="Monotype Sorts" w:hAnsi="Times New Roman" w:cs="Times New Roman"/>
          <w:color w:val="000000"/>
          <w:kern w:val="0"/>
          <w:sz w:val="24"/>
          <w:szCs w:val="24"/>
        </w:rPr>
        <w:t xml:space="preserve">Strengthen </w:t>
      </w:r>
      <w:bookmarkStart w:id="6" w:name="_Hlk19541363"/>
      <w:r w:rsidR="005435A4" w:rsidRPr="005435A4">
        <w:rPr>
          <w:rFonts w:ascii="Times New Roman" w:eastAsia="Monotype Sorts" w:hAnsi="Times New Roman" w:cs="Times New Roman"/>
          <w:color w:val="000000"/>
          <w:kern w:val="0"/>
          <w:sz w:val="24"/>
          <w:szCs w:val="24"/>
        </w:rPr>
        <w:t>scenic spots</w:t>
      </w:r>
      <w:bookmarkEnd w:id="6"/>
      <w:r w:rsidR="005435A4" w:rsidRPr="005435A4">
        <w:rPr>
          <w:rFonts w:ascii="Times New Roman" w:eastAsia="Monotype Sorts" w:hAnsi="Times New Roman" w:cs="Times New Roman"/>
          <w:color w:val="000000"/>
          <w:kern w:val="0"/>
          <w:sz w:val="24"/>
          <w:szCs w:val="24"/>
        </w:rPr>
        <w:t xml:space="preserve"> and weaken communities</w:t>
      </w:r>
      <w:r w:rsidRPr="009C4C95">
        <w:rPr>
          <w:rFonts w:ascii="Times New Roman" w:eastAsia="Monotype Sorts" w:hAnsi="Times New Roman" w:cs="Times New Roman"/>
          <w:color w:val="000000"/>
          <w:kern w:val="0"/>
          <w:sz w:val="24"/>
          <w:szCs w:val="24"/>
        </w:rPr>
        <w:t>" has some defects. Although it guarantees the ecological sustainability, it does not guarantee the sustainable development of the community, which will indirectly affect the long-term economic development of heritage sites.</w:t>
      </w:r>
    </w:p>
    <w:p w14:paraId="545BEE6E" w14:textId="05645573" w:rsidR="00B77150" w:rsidRPr="00D42450" w:rsidRDefault="007B6DCB" w:rsidP="00D42450">
      <w:pPr>
        <w:pStyle w:val="2"/>
        <w:spacing w:before="0" w:after="0" w:line="360" w:lineRule="auto"/>
        <w:rPr>
          <w:rFonts w:ascii="Times New Roman" w:hAnsi="Times New Roman" w:cs="Times New Roman"/>
          <w:sz w:val="28"/>
          <w:szCs w:val="28"/>
        </w:rPr>
      </w:pPr>
      <w:r w:rsidRPr="00D42450">
        <w:rPr>
          <w:rFonts w:ascii="Times New Roman" w:hAnsi="Times New Roman" w:cs="Times New Roman"/>
          <w:sz w:val="28"/>
          <w:szCs w:val="28"/>
        </w:rPr>
        <w:t>3</w:t>
      </w:r>
      <w:r w:rsidR="007C00E7" w:rsidRPr="00D42450">
        <w:rPr>
          <w:rFonts w:ascii="Times New Roman" w:hAnsi="Times New Roman" w:cs="Times New Roman"/>
          <w:sz w:val="28"/>
          <w:szCs w:val="28"/>
        </w:rPr>
        <w:t>.</w:t>
      </w:r>
      <w:r w:rsidR="00BB6848" w:rsidRPr="00D42450">
        <w:rPr>
          <w:rFonts w:ascii="Times New Roman" w:hAnsi="Times New Roman" w:cs="Times New Roman" w:hint="eastAsia"/>
          <w:sz w:val="28"/>
          <w:szCs w:val="28"/>
        </w:rPr>
        <w:t>3</w:t>
      </w:r>
      <w:r w:rsidR="007C00E7" w:rsidRPr="00D42450">
        <w:rPr>
          <w:rFonts w:ascii="Times New Roman" w:hAnsi="Times New Roman" w:cs="Times New Roman"/>
          <w:sz w:val="28"/>
          <w:szCs w:val="28"/>
        </w:rPr>
        <w:t xml:space="preserve"> </w:t>
      </w:r>
      <w:r w:rsidR="005D565C" w:rsidRPr="00D42450">
        <w:rPr>
          <w:rFonts w:ascii="Times New Roman" w:hAnsi="Times New Roman" w:cs="Times New Roman"/>
          <w:sz w:val="28"/>
          <w:szCs w:val="28"/>
        </w:rPr>
        <w:t>S</w:t>
      </w:r>
      <w:r w:rsidR="00B77150" w:rsidRPr="00D42450">
        <w:rPr>
          <w:rFonts w:ascii="Times New Roman" w:hAnsi="Times New Roman" w:cs="Times New Roman"/>
          <w:sz w:val="28"/>
          <w:szCs w:val="28"/>
        </w:rPr>
        <w:t>tructure</w:t>
      </w:r>
    </w:p>
    <w:p w14:paraId="514D377B" w14:textId="1B07F8BB" w:rsidR="00670AFE" w:rsidRDefault="00DE3C69" w:rsidP="00460B0B">
      <w:pPr>
        <w:spacing w:after="100" w:afterAutospacing="1"/>
        <w:rPr>
          <w:rFonts w:ascii="Times New Roman" w:eastAsia="Monotype Sorts" w:hAnsi="Times New Roman" w:cs="Times New Roman"/>
          <w:color w:val="000000"/>
          <w:kern w:val="0"/>
          <w:sz w:val="24"/>
          <w:szCs w:val="24"/>
        </w:rPr>
      </w:pPr>
      <w:r w:rsidRPr="00DE3C69">
        <w:rPr>
          <w:rFonts w:ascii="Times New Roman" w:eastAsia="Monotype Sorts" w:hAnsi="Times New Roman" w:cs="Times New Roman"/>
          <w:color w:val="000000"/>
          <w:kern w:val="0"/>
          <w:sz w:val="24"/>
          <w:szCs w:val="24"/>
        </w:rPr>
        <w:t xml:space="preserve">The original management structure of Lushan Heritage Site </w:t>
      </w:r>
      <w:r w:rsidR="00515B3B">
        <w:rPr>
          <w:rFonts w:ascii="Times New Roman" w:eastAsia="Monotype Sorts" w:hAnsi="Times New Roman" w:cs="Times New Roman"/>
          <w:color w:val="000000"/>
          <w:kern w:val="0"/>
          <w:sz w:val="24"/>
          <w:szCs w:val="24"/>
        </w:rPr>
        <w:t>was</w:t>
      </w:r>
      <w:r w:rsidRPr="00DE3C69">
        <w:rPr>
          <w:rFonts w:ascii="Times New Roman" w:eastAsia="Monotype Sorts" w:hAnsi="Times New Roman" w:cs="Times New Roman"/>
          <w:color w:val="000000"/>
          <w:kern w:val="0"/>
          <w:sz w:val="24"/>
          <w:szCs w:val="24"/>
        </w:rPr>
        <w:t xml:space="preserve"> "One Mountain and Six Governments" (Figure 1). Because of the historical administrative boundary problem, the scenic spots </w:t>
      </w:r>
      <w:r w:rsidR="00515B3B">
        <w:rPr>
          <w:rFonts w:ascii="Times New Roman" w:eastAsia="Monotype Sorts" w:hAnsi="Times New Roman" w:cs="Times New Roman"/>
          <w:color w:val="000000"/>
          <w:kern w:val="0"/>
          <w:sz w:val="24"/>
          <w:szCs w:val="24"/>
        </w:rPr>
        <w:t>were</w:t>
      </w:r>
      <w:r w:rsidRPr="00DE3C69">
        <w:rPr>
          <w:rFonts w:ascii="Times New Roman" w:eastAsia="Monotype Sorts" w:hAnsi="Times New Roman" w:cs="Times New Roman"/>
          <w:color w:val="000000"/>
          <w:kern w:val="0"/>
          <w:sz w:val="24"/>
          <w:szCs w:val="24"/>
        </w:rPr>
        <w:t xml:space="preserve"> divided into six parts, which </w:t>
      </w:r>
      <w:r w:rsidR="00515B3B">
        <w:rPr>
          <w:rFonts w:ascii="Times New Roman" w:eastAsia="Monotype Sorts" w:hAnsi="Times New Roman" w:cs="Times New Roman"/>
          <w:color w:val="000000"/>
          <w:kern w:val="0"/>
          <w:sz w:val="24"/>
          <w:szCs w:val="24"/>
        </w:rPr>
        <w:t>were</w:t>
      </w:r>
      <w:r w:rsidRPr="00DE3C69">
        <w:rPr>
          <w:rFonts w:ascii="Times New Roman" w:eastAsia="Monotype Sorts" w:hAnsi="Times New Roman" w:cs="Times New Roman"/>
          <w:color w:val="000000"/>
          <w:kern w:val="0"/>
          <w:sz w:val="24"/>
          <w:szCs w:val="24"/>
        </w:rPr>
        <w:t xml:space="preserve"> managed by</w:t>
      </w:r>
      <w:r w:rsidR="00102C05" w:rsidRPr="001F1B08">
        <w:rPr>
          <w:rFonts w:ascii="Times New Roman" w:eastAsia="Monotype Sorts" w:hAnsi="Times New Roman" w:cs="Times New Roman"/>
          <w:color w:val="000000"/>
          <w:kern w:val="0"/>
          <w:sz w:val="24"/>
          <w:szCs w:val="24"/>
        </w:rPr>
        <w:t xml:space="preserve"> </w:t>
      </w:r>
      <w:r w:rsidR="00102C05" w:rsidRPr="00102C05">
        <w:rPr>
          <w:rFonts w:ascii="Times New Roman" w:eastAsia="Monotype Sorts" w:hAnsi="Times New Roman" w:cs="Times New Roman"/>
          <w:color w:val="000000"/>
          <w:kern w:val="0"/>
          <w:sz w:val="24"/>
          <w:szCs w:val="24"/>
        </w:rPr>
        <w:t>Mountain Lu Administration</w:t>
      </w:r>
      <w:r w:rsidR="00102C05" w:rsidRPr="001F1B08">
        <w:rPr>
          <w:rFonts w:ascii="Times New Roman" w:eastAsia="Monotype Sorts" w:hAnsi="Times New Roman" w:cs="Times New Roman"/>
          <w:color w:val="000000"/>
          <w:kern w:val="0"/>
          <w:sz w:val="24"/>
          <w:szCs w:val="24"/>
        </w:rPr>
        <w:t xml:space="preserve"> </w:t>
      </w:r>
      <w:r w:rsidRPr="001F1B08">
        <w:rPr>
          <w:rFonts w:ascii="Times New Roman" w:eastAsia="Monotype Sorts" w:hAnsi="Times New Roman" w:cs="Times New Roman"/>
          <w:color w:val="000000"/>
          <w:kern w:val="0"/>
          <w:sz w:val="24"/>
          <w:szCs w:val="24"/>
        </w:rPr>
        <w:t>(the most important management body, including 46 square kilometers), Lushan District</w:t>
      </w:r>
      <w:r w:rsidR="00102C05" w:rsidRPr="001F1B08">
        <w:rPr>
          <w:rFonts w:ascii="Times New Roman" w:eastAsia="Monotype Sorts" w:hAnsi="Times New Roman" w:cs="Times New Roman" w:hint="eastAsia"/>
          <w:color w:val="000000"/>
          <w:kern w:val="0"/>
          <w:sz w:val="24"/>
          <w:szCs w:val="24"/>
        </w:rPr>
        <w:t xml:space="preserve"> G</w:t>
      </w:r>
      <w:r w:rsidR="00102C05" w:rsidRPr="001F1B08">
        <w:rPr>
          <w:rFonts w:ascii="Times New Roman" w:eastAsia="Monotype Sorts" w:hAnsi="Times New Roman" w:cs="Times New Roman"/>
          <w:color w:val="000000"/>
          <w:kern w:val="0"/>
          <w:sz w:val="24"/>
          <w:szCs w:val="24"/>
        </w:rPr>
        <w:t>overnment</w:t>
      </w:r>
      <w:r w:rsidRPr="001F1B08">
        <w:rPr>
          <w:rFonts w:ascii="Times New Roman" w:eastAsia="Monotype Sorts" w:hAnsi="Times New Roman" w:cs="Times New Roman"/>
          <w:color w:val="000000"/>
          <w:kern w:val="0"/>
          <w:sz w:val="24"/>
          <w:szCs w:val="24"/>
        </w:rPr>
        <w:t xml:space="preserve">, </w:t>
      </w:r>
      <w:r w:rsidR="00102C05" w:rsidRPr="001F1B08">
        <w:rPr>
          <w:rFonts w:ascii="Times New Roman" w:eastAsia="Monotype Sorts" w:hAnsi="Times New Roman" w:cs="Times New Roman"/>
          <w:color w:val="000000"/>
          <w:kern w:val="0"/>
          <w:sz w:val="24"/>
          <w:szCs w:val="24"/>
        </w:rPr>
        <w:t>Mountain Lu </w:t>
      </w:r>
      <w:r w:rsidRPr="001F1B08">
        <w:rPr>
          <w:rFonts w:ascii="Times New Roman" w:eastAsia="Monotype Sorts" w:hAnsi="Times New Roman" w:cs="Times New Roman"/>
          <w:color w:val="000000"/>
          <w:kern w:val="0"/>
          <w:sz w:val="24"/>
          <w:szCs w:val="24"/>
        </w:rPr>
        <w:t xml:space="preserve">Nature Reserve, </w:t>
      </w:r>
      <w:r w:rsidR="001F1B08" w:rsidRPr="001F1B08">
        <w:rPr>
          <w:rFonts w:ascii="Times New Roman" w:eastAsia="Monotype Sorts" w:hAnsi="Times New Roman" w:cs="Times New Roman"/>
          <w:color w:val="000000"/>
          <w:kern w:val="0"/>
          <w:sz w:val="24"/>
          <w:szCs w:val="24"/>
        </w:rPr>
        <w:t>Mountain Lu Plantation</w:t>
      </w:r>
      <w:r w:rsidRPr="001F1B08">
        <w:rPr>
          <w:rFonts w:ascii="Times New Roman" w:eastAsia="Monotype Sorts" w:hAnsi="Times New Roman" w:cs="Times New Roman"/>
          <w:color w:val="000000"/>
          <w:kern w:val="0"/>
          <w:sz w:val="24"/>
          <w:szCs w:val="24"/>
        </w:rPr>
        <w:t xml:space="preserve">, </w:t>
      </w:r>
      <w:proofErr w:type="spellStart"/>
      <w:r w:rsidRPr="001F1B08">
        <w:rPr>
          <w:rFonts w:ascii="Times New Roman" w:eastAsia="Monotype Sorts" w:hAnsi="Times New Roman" w:cs="Times New Roman"/>
          <w:color w:val="000000"/>
          <w:kern w:val="0"/>
          <w:sz w:val="24"/>
          <w:szCs w:val="24"/>
        </w:rPr>
        <w:t>Xingzi</w:t>
      </w:r>
      <w:proofErr w:type="spellEnd"/>
      <w:r w:rsidRPr="001F1B08">
        <w:rPr>
          <w:rFonts w:ascii="Times New Roman" w:eastAsia="Monotype Sorts" w:hAnsi="Times New Roman" w:cs="Times New Roman"/>
          <w:color w:val="000000"/>
          <w:kern w:val="0"/>
          <w:sz w:val="24"/>
          <w:szCs w:val="24"/>
        </w:rPr>
        <w:t xml:space="preserve"> County</w:t>
      </w:r>
      <w:r w:rsidR="001F1B08" w:rsidRPr="001F1B08">
        <w:rPr>
          <w:rFonts w:ascii="Times New Roman" w:eastAsia="Monotype Sorts" w:hAnsi="Times New Roman" w:cs="Times New Roman"/>
          <w:color w:val="000000"/>
          <w:kern w:val="0"/>
          <w:sz w:val="24"/>
          <w:szCs w:val="24"/>
        </w:rPr>
        <w:t xml:space="preserve"> </w:t>
      </w:r>
      <w:r w:rsidR="001F1B08">
        <w:rPr>
          <w:rFonts w:ascii="Times New Roman" w:eastAsia="Monotype Sorts" w:hAnsi="Times New Roman" w:cs="Times New Roman"/>
          <w:color w:val="000000"/>
          <w:kern w:val="0"/>
          <w:sz w:val="24"/>
          <w:szCs w:val="24"/>
        </w:rPr>
        <w:t>G</w:t>
      </w:r>
      <w:r w:rsidR="001F1B08" w:rsidRPr="001F1B08">
        <w:rPr>
          <w:rFonts w:ascii="Times New Roman" w:eastAsia="Monotype Sorts" w:hAnsi="Times New Roman" w:cs="Times New Roman"/>
          <w:color w:val="000000"/>
          <w:kern w:val="0"/>
          <w:sz w:val="24"/>
          <w:szCs w:val="24"/>
        </w:rPr>
        <w:t>ov</w:t>
      </w:r>
      <w:r w:rsidR="001F1B08">
        <w:rPr>
          <w:rFonts w:ascii="Times New Roman" w:eastAsia="Monotype Sorts" w:hAnsi="Times New Roman" w:cs="Times New Roman"/>
          <w:color w:val="000000"/>
          <w:kern w:val="0"/>
          <w:sz w:val="24"/>
          <w:szCs w:val="24"/>
        </w:rPr>
        <w:t>ernment</w:t>
      </w:r>
      <w:r w:rsidRPr="00DE3C69">
        <w:rPr>
          <w:rFonts w:ascii="Times New Roman" w:eastAsia="Monotype Sorts" w:hAnsi="Times New Roman" w:cs="Times New Roman"/>
          <w:color w:val="000000"/>
          <w:kern w:val="0"/>
          <w:sz w:val="24"/>
          <w:szCs w:val="24"/>
        </w:rPr>
        <w:t xml:space="preserve"> and </w:t>
      </w:r>
      <w:proofErr w:type="spellStart"/>
      <w:r w:rsidRPr="00DE3C69">
        <w:rPr>
          <w:rFonts w:ascii="Times New Roman" w:eastAsia="Monotype Sorts" w:hAnsi="Times New Roman" w:cs="Times New Roman"/>
          <w:color w:val="000000"/>
          <w:kern w:val="0"/>
          <w:sz w:val="24"/>
          <w:szCs w:val="24"/>
        </w:rPr>
        <w:t>Jiujiang</w:t>
      </w:r>
      <w:proofErr w:type="spellEnd"/>
      <w:r w:rsidRPr="00DE3C69">
        <w:rPr>
          <w:rFonts w:ascii="Times New Roman" w:eastAsia="Monotype Sorts" w:hAnsi="Times New Roman" w:cs="Times New Roman"/>
          <w:color w:val="000000"/>
          <w:kern w:val="0"/>
          <w:sz w:val="24"/>
          <w:szCs w:val="24"/>
        </w:rPr>
        <w:t xml:space="preserve"> County</w:t>
      </w:r>
      <w:r w:rsidR="001F1B08">
        <w:rPr>
          <w:rFonts w:ascii="Times New Roman" w:eastAsia="Monotype Sorts" w:hAnsi="Times New Roman" w:cs="Times New Roman"/>
          <w:color w:val="000000"/>
          <w:kern w:val="0"/>
          <w:sz w:val="24"/>
          <w:szCs w:val="24"/>
        </w:rPr>
        <w:t xml:space="preserve"> Government</w:t>
      </w:r>
      <w:r w:rsidRPr="00DE3C69">
        <w:rPr>
          <w:rFonts w:ascii="Times New Roman" w:eastAsia="Monotype Sorts" w:hAnsi="Times New Roman" w:cs="Times New Roman"/>
          <w:color w:val="000000"/>
          <w:kern w:val="0"/>
          <w:sz w:val="24"/>
          <w:szCs w:val="24"/>
        </w:rPr>
        <w:t xml:space="preserve">. Because each administrative unit </w:t>
      </w:r>
      <w:r w:rsidR="00515B3B">
        <w:rPr>
          <w:rFonts w:ascii="Times New Roman" w:eastAsia="Monotype Sorts" w:hAnsi="Times New Roman" w:cs="Times New Roman"/>
          <w:color w:val="000000"/>
          <w:kern w:val="0"/>
          <w:sz w:val="24"/>
          <w:szCs w:val="24"/>
        </w:rPr>
        <w:t>was</w:t>
      </w:r>
      <w:r w:rsidRPr="00DE3C69">
        <w:rPr>
          <w:rFonts w:ascii="Times New Roman" w:eastAsia="Monotype Sorts" w:hAnsi="Times New Roman" w:cs="Times New Roman"/>
          <w:color w:val="000000"/>
          <w:kern w:val="0"/>
          <w:sz w:val="24"/>
          <w:szCs w:val="24"/>
        </w:rPr>
        <w:t xml:space="preserve"> subordinate</w:t>
      </w:r>
      <w:r w:rsidR="00BA1ADA">
        <w:rPr>
          <w:rFonts w:ascii="Times New Roman" w:eastAsia="Monotype Sorts" w:hAnsi="Times New Roman" w:cs="Times New Roman"/>
          <w:color w:val="000000"/>
          <w:kern w:val="0"/>
          <w:sz w:val="24"/>
          <w:szCs w:val="24"/>
        </w:rPr>
        <w:t>d</w:t>
      </w:r>
      <w:r w:rsidRPr="00DE3C69">
        <w:rPr>
          <w:rFonts w:ascii="Times New Roman" w:eastAsia="Monotype Sorts" w:hAnsi="Times New Roman" w:cs="Times New Roman"/>
          <w:color w:val="000000"/>
          <w:kern w:val="0"/>
          <w:sz w:val="24"/>
          <w:szCs w:val="24"/>
        </w:rPr>
        <w:t xml:space="preserve"> to different levels of higher authorities, the management level and financial strength of each administrative area </w:t>
      </w:r>
      <w:r w:rsidR="00515B3B">
        <w:rPr>
          <w:rFonts w:ascii="Times New Roman" w:eastAsia="Monotype Sorts" w:hAnsi="Times New Roman" w:cs="Times New Roman"/>
          <w:color w:val="000000"/>
          <w:kern w:val="0"/>
          <w:sz w:val="24"/>
          <w:szCs w:val="24"/>
        </w:rPr>
        <w:t>were</w:t>
      </w:r>
      <w:r w:rsidRPr="00DE3C69">
        <w:rPr>
          <w:rFonts w:ascii="Times New Roman" w:eastAsia="Monotype Sorts" w:hAnsi="Times New Roman" w:cs="Times New Roman"/>
          <w:color w:val="000000"/>
          <w:kern w:val="0"/>
          <w:sz w:val="24"/>
          <w:szCs w:val="24"/>
        </w:rPr>
        <w:t xml:space="preserve"> different, which also lead</w:t>
      </w:r>
      <w:r w:rsidR="00515B3B">
        <w:rPr>
          <w:rFonts w:ascii="Times New Roman" w:eastAsia="Monotype Sorts" w:hAnsi="Times New Roman" w:cs="Times New Roman"/>
          <w:color w:val="000000"/>
          <w:kern w:val="0"/>
          <w:sz w:val="24"/>
          <w:szCs w:val="24"/>
        </w:rPr>
        <w:t>ed</w:t>
      </w:r>
      <w:r w:rsidRPr="00DE3C69">
        <w:rPr>
          <w:rFonts w:ascii="Times New Roman" w:eastAsia="Monotype Sorts" w:hAnsi="Times New Roman" w:cs="Times New Roman"/>
          <w:color w:val="000000"/>
          <w:kern w:val="0"/>
          <w:sz w:val="24"/>
          <w:szCs w:val="24"/>
        </w:rPr>
        <w:t xml:space="preserve"> to the uneven management and protection</w:t>
      </w:r>
      <w:r w:rsidR="00EC5EE4">
        <w:rPr>
          <w:rFonts w:ascii="Times New Roman" w:eastAsia="Monotype Sorts" w:hAnsi="Times New Roman" w:cs="Times New Roman"/>
          <w:color w:val="000000"/>
          <w:kern w:val="0"/>
          <w:sz w:val="24"/>
          <w:szCs w:val="24"/>
        </w:rPr>
        <w:t>s</w:t>
      </w:r>
      <w:r w:rsidRPr="00DE3C69">
        <w:rPr>
          <w:rFonts w:ascii="Times New Roman" w:eastAsia="Monotype Sorts" w:hAnsi="Times New Roman" w:cs="Times New Roman"/>
          <w:color w:val="000000"/>
          <w:kern w:val="0"/>
          <w:sz w:val="24"/>
          <w:szCs w:val="24"/>
        </w:rPr>
        <w:t xml:space="preserve"> of scenic spots. At the same time, the tourism competition among the management subjects also lead</w:t>
      </w:r>
      <w:r w:rsidR="00515B3B">
        <w:rPr>
          <w:rFonts w:ascii="Times New Roman" w:eastAsia="Monotype Sorts" w:hAnsi="Times New Roman" w:cs="Times New Roman"/>
          <w:color w:val="000000"/>
          <w:kern w:val="0"/>
          <w:sz w:val="24"/>
          <w:szCs w:val="24"/>
        </w:rPr>
        <w:t>ed</w:t>
      </w:r>
      <w:r w:rsidRPr="00DE3C69">
        <w:rPr>
          <w:rFonts w:ascii="Times New Roman" w:eastAsia="Monotype Sorts" w:hAnsi="Times New Roman" w:cs="Times New Roman"/>
          <w:color w:val="000000"/>
          <w:kern w:val="0"/>
          <w:sz w:val="24"/>
          <w:szCs w:val="24"/>
        </w:rPr>
        <w:t xml:space="preserve"> to the independent and vicious competition of tourism routes and the blurred image of the overall tourism brand. </w:t>
      </w:r>
    </w:p>
    <w:p w14:paraId="1AF6FA1B" w14:textId="77777777" w:rsidR="006833DD" w:rsidRPr="00F04618" w:rsidRDefault="006833DD" w:rsidP="006833DD">
      <w:pPr>
        <w:pStyle w:val="ab"/>
        <w:rPr>
          <w:rFonts w:ascii="Times New Roman" w:hAnsi="Times New Roman" w:cs="Times New Roman"/>
          <w:b/>
          <w:bCs/>
          <w:sz w:val="24"/>
          <w:szCs w:val="24"/>
        </w:rPr>
      </w:pPr>
      <w:r w:rsidRPr="00F04618">
        <w:rPr>
          <w:rFonts w:ascii="Times New Roman" w:hAnsi="Times New Roman" w:cs="Times New Roman"/>
          <w:b/>
          <w:bCs/>
          <w:sz w:val="24"/>
          <w:szCs w:val="24"/>
        </w:rPr>
        <w:t xml:space="preserve">Figure </w:t>
      </w:r>
      <w:r w:rsidRPr="00F04618">
        <w:rPr>
          <w:rFonts w:ascii="Times New Roman" w:hAnsi="Times New Roman" w:cs="Times New Roman"/>
          <w:b/>
          <w:bCs/>
          <w:sz w:val="24"/>
          <w:szCs w:val="24"/>
        </w:rPr>
        <w:fldChar w:fldCharType="begin"/>
      </w:r>
      <w:r w:rsidRPr="00F04618">
        <w:rPr>
          <w:rFonts w:ascii="Times New Roman" w:hAnsi="Times New Roman" w:cs="Times New Roman"/>
          <w:b/>
          <w:bCs/>
          <w:sz w:val="24"/>
          <w:szCs w:val="24"/>
        </w:rPr>
        <w:instrText xml:space="preserve"> SEQ Figure \* ARABIC </w:instrText>
      </w:r>
      <w:r w:rsidRPr="00F04618">
        <w:rPr>
          <w:rFonts w:ascii="Times New Roman" w:hAnsi="Times New Roman" w:cs="Times New Roman"/>
          <w:b/>
          <w:bCs/>
          <w:sz w:val="24"/>
          <w:szCs w:val="24"/>
        </w:rPr>
        <w:fldChar w:fldCharType="separate"/>
      </w:r>
      <w:r w:rsidRPr="00F04618">
        <w:rPr>
          <w:rFonts w:ascii="Times New Roman" w:hAnsi="Times New Roman" w:cs="Times New Roman"/>
          <w:b/>
          <w:bCs/>
          <w:noProof/>
          <w:sz w:val="24"/>
          <w:szCs w:val="24"/>
        </w:rPr>
        <w:t>1</w:t>
      </w:r>
      <w:r w:rsidRPr="00F04618">
        <w:rPr>
          <w:rFonts w:ascii="Times New Roman" w:hAnsi="Times New Roman" w:cs="Times New Roman"/>
          <w:b/>
          <w:bCs/>
          <w:sz w:val="24"/>
          <w:szCs w:val="24"/>
        </w:rPr>
        <w:fldChar w:fldCharType="end"/>
      </w:r>
      <w:r w:rsidRPr="00F04618">
        <w:rPr>
          <w:rFonts w:ascii="Times New Roman" w:hAnsi="Times New Roman" w:cs="Times New Roman"/>
          <w:b/>
          <w:bCs/>
          <w:sz w:val="24"/>
          <w:szCs w:val="24"/>
        </w:rPr>
        <w:t xml:space="preserve">  The previous Lushan scenic area management system structure </w:t>
      </w:r>
    </w:p>
    <w:p w14:paraId="10D89C26" w14:textId="48E939FD" w:rsidR="003577B5" w:rsidRDefault="003577B5" w:rsidP="003577B5">
      <w:pPr>
        <w:spacing w:line="360" w:lineRule="auto"/>
        <w:ind w:left="360"/>
        <w:rPr>
          <w:rFonts w:ascii="Times New Roman" w:hAnsi="Times New Roman" w:cs="Times New Roman"/>
          <w:noProof/>
          <w:sz w:val="24"/>
          <w:szCs w:val="24"/>
        </w:rPr>
      </w:pPr>
      <w:r>
        <w:rPr>
          <w:rFonts w:ascii="Times New Roman" w:hAnsi="Times New Roman" w:cs="Times New Roman"/>
          <w:noProof/>
          <w:sz w:val="24"/>
          <w:szCs w:val="24"/>
        </w:rPr>
        <mc:AlternateContent>
          <mc:Choice Requires="wpg">
            <w:drawing>
              <wp:anchor distT="0" distB="0" distL="114300" distR="114300" simplePos="0" relativeHeight="251837440" behindDoc="0" locked="0" layoutInCell="1" allowOverlap="1" wp14:anchorId="1126EA99" wp14:editId="1D02B44B">
                <wp:simplePos x="0" y="0"/>
                <wp:positionH relativeFrom="column">
                  <wp:posOffset>2123322</wp:posOffset>
                </wp:positionH>
                <wp:positionV relativeFrom="paragraph">
                  <wp:posOffset>154172</wp:posOffset>
                </wp:positionV>
                <wp:extent cx="1151181" cy="545820"/>
                <wp:effectExtent l="0" t="0" r="0" b="0"/>
                <wp:wrapNone/>
                <wp:docPr id="230" name="组合 230"/>
                <wp:cNvGraphicFramePr/>
                <a:graphic xmlns:a="http://schemas.openxmlformats.org/drawingml/2006/main">
                  <a:graphicData uri="http://schemas.microsoft.com/office/word/2010/wordprocessingGroup">
                    <wpg:wgp>
                      <wpg:cNvGrpSpPr/>
                      <wpg:grpSpPr>
                        <a:xfrm>
                          <a:off x="0" y="0"/>
                          <a:ext cx="1151181" cy="545820"/>
                          <a:chOff x="0" y="0"/>
                          <a:chExt cx="1151181" cy="545820"/>
                        </a:xfrm>
                      </wpg:grpSpPr>
                      <wps:wsp>
                        <wps:cNvPr id="206" name="椭圆 206"/>
                        <wps:cNvSpPr/>
                        <wps:spPr>
                          <a:xfrm>
                            <a:off x="0" y="0"/>
                            <a:ext cx="1061421" cy="458993"/>
                          </a:xfrm>
                          <a:prstGeom prst="ellips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文本框 2"/>
                        <wps:cNvSpPr txBox="1">
                          <a:spLocks noChangeArrowheads="1"/>
                        </wps:cNvSpPr>
                        <wps:spPr bwMode="auto">
                          <a:xfrm>
                            <a:off x="29771" y="76555"/>
                            <a:ext cx="1121410" cy="469265"/>
                          </a:xfrm>
                          <a:prstGeom prst="rect">
                            <a:avLst/>
                          </a:prstGeom>
                          <a:noFill/>
                          <a:ln w="9525">
                            <a:noFill/>
                            <a:miter lim="800000"/>
                            <a:headEnd/>
                            <a:tailEnd/>
                          </a:ln>
                        </wps:spPr>
                        <wps:txbx>
                          <w:txbxContent>
                            <w:p w14:paraId="4866229D" w14:textId="77777777" w:rsidR="00DE3C69" w:rsidRPr="006B66CE" w:rsidRDefault="00DE3C69" w:rsidP="003577B5">
                              <w:pPr>
                                <w:spacing w:line="200" w:lineRule="exact"/>
                                <w:rPr>
                                  <w:b/>
                                  <w:bCs/>
                                  <w:sz w:val="15"/>
                                  <w:szCs w:val="15"/>
                                </w:rPr>
                              </w:pPr>
                              <w:r w:rsidRPr="006B66CE">
                                <w:rPr>
                                  <w:b/>
                                  <w:bCs/>
                                  <w:sz w:val="15"/>
                                  <w:szCs w:val="15"/>
                                </w:rPr>
                                <w:t>Jiangxi Provincial</w:t>
                              </w:r>
                            </w:p>
                            <w:p w14:paraId="114AB75B" w14:textId="77777777" w:rsidR="00DE3C69" w:rsidRPr="006B66CE" w:rsidRDefault="00DE3C69" w:rsidP="003577B5">
                              <w:pPr>
                                <w:spacing w:line="200" w:lineRule="exact"/>
                                <w:rPr>
                                  <w:b/>
                                  <w:bCs/>
                                  <w:sz w:val="15"/>
                                  <w:szCs w:val="15"/>
                                </w:rPr>
                              </w:pPr>
                              <w:r w:rsidRPr="006B66CE">
                                <w:rPr>
                                  <w:b/>
                                  <w:bCs/>
                                  <w:sz w:val="15"/>
                                  <w:szCs w:val="15"/>
                                </w:rPr>
                                <w:t xml:space="preserve">   Government</w:t>
                              </w:r>
                            </w:p>
                          </w:txbxContent>
                        </wps:txbx>
                        <wps:bodyPr rot="0" vert="horz" wrap="square" lIns="91440" tIns="45720" rIns="91440" bIns="45720" anchor="t" anchorCtr="0">
                          <a:noAutofit/>
                        </wps:bodyPr>
                      </wps:wsp>
                    </wpg:wgp>
                  </a:graphicData>
                </a:graphic>
              </wp:anchor>
            </w:drawing>
          </mc:Choice>
          <mc:Fallback>
            <w:pict>
              <v:group w14:anchorId="1126EA99" id="组合 230" o:spid="_x0000_s1026" style="position:absolute;left:0;text-align:left;margin-left:167.2pt;margin-top:12.15pt;width:90.65pt;height:43pt;z-index:251837440" coordsize="11511,54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">
                <v:oval id="椭圆 206" o:spid="_x0000_s1027" style="position:absolute;width:10614;height:45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" fillcolor="window" strokecolor="#ed7d31" strokeweight="1pt">
                  <v:stroke joinstyle="miter"/>
                </v:oval>
                <v:shapetype id="_x0000_t202" coordsize="21600,21600" o:spt="202" path="m,l,21600r21600,l21600,xe">
                  <v:stroke joinstyle="miter"/>
                  <v:path gradientshapeok="t" o:connecttype="rect"/>
                </v:shapetype>
                <v:shape id="_x0000_s1028" type="#_x0000_t202" style="position:absolute;left:297;top:765;width:11214;height:4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" filled="f" stroked="f">
                  <v:textbox>
                    <w:txbxContent>
                      <w:p w14:paraId="4866229D" w14:textId="77777777" w:rsidR="00DE3C69" w:rsidRPr="006B66CE" w:rsidRDefault="00DE3C69" w:rsidP="003577B5">
                        <w:pPr>
                          <w:spacing w:line="200" w:lineRule="exact"/>
                          <w:rPr>
                            <w:b/>
                            <w:bCs/>
                            <w:sz w:val="15"/>
                            <w:szCs w:val="15"/>
                          </w:rPr>
                        </w:pPr>
                        <w:r w:rsidRPr="006B66CE">
                          <w:rPr>
                            <w:b/>
                            <w:bCs/>
                            <w:sz w:val="15"/>
                            <w:szCs w:val="15"/>
                          </w:rPr>
                          <w:t>Jiangxi Provincial</w:t>
                        </w:r>
                      </w:p>
                      <w:p w14:paraId="114AB75B" w14:textId="77777777" w:rsidR="00DE3C69" w:rsidRPr="006B66CE" w:rsidRDefault="00DE3C69" w:rsidP="003577B5">
                        <w:pPr>
                          <w:spacing w:line="200" w:lineRule="exact"/>
                          <w:rPr>
                            <w:b/>
                            <w:bCs/>
                            <w:sz w:val="15"/>
                            <w:szCs w:val="15"/>
                          </w:rPr>
                        </w:pPr>
                        <w:r w:rsidRPr="006B66CE">
                          <w:rPr>
                            <w:b/>
                            <w:bCs/>
                            <w:sz w:val="15"/>
                            <w:szCs w:val="15"/>
                          </w:rPr>
                          <w:t xml:space="preserve">   Government</w:t>
                        </w:r>
                      </w:p>
                    </w:txbxContent>
                  </v:textbox>
                </v:shape>
              </v:group>
            </w:pict>
          </mc:Fallback>
        </mc:AlternateContent>
      </w:r>
    </w:p>
    <w:p w14:paraId="60EB29C8" w14:textId="77777777" w:rsidR="003577B5" w:rsidRDefault="003577B5" w:rsidP="003577B5">
      <w:pPr>
        <w:spacing w:line="360" w:lineRule="auto"/>
        <w:ind w:left="360"/>
        <w:rPr>
          <w:rFonts w:ascii="Times New Roman" w:hAnsi="Times New Roman" w:cs="Times New Roman"/>
          <w:noProof/>
          <w:sz w:val="24"/>
          <w:szCs w:val="24"/>
        </w:rPr>
      </w:pPr>
      <w:r>
        <w:rPr>
          <w:rFonts w:ascii="Times New Roman" w:hAnsi="Times New Roman" w:cs="Times New Roman"/>
          <w:noProof/>
          <w:sz w:val="24"/>
          <w:szCs w:val="24"/>
        </w:rPr>
        <mc:AlternateContent>
          <mc:Choice Requires="wps">
            <w:drawing>
              <wp:anchor distT="0" distB="0" distL="114300" distR="114300" simplePos="0" relativeHeight="251833344" behindDoc="0" locked="0" layoutInCell="1" allowOverlap="1" wp14:anchorId="0BCB6A61" wp14:editId="15BCC982">
                <wp:simplePos x="0" y="0"/>
                <wp:positionH relativeFrom="column">
                  <wp:posOffset>2961167</wp:posOffset>
                </wp:positionH>
                <wp:positionV relativeFrom="paragraph">
                  <wp:posOffset>297786</wp:posOffset>
                </wp:positionV>
                <wp:extent cx="684737" cy="586918"/>
                <wp:effectExtent l="0" t="0" r="20320" b="22860"/>
                <wp:wrapNone/>
                <wp:docPr id="207" name="直接连接符 207"/>
                <wp:cNvGraphicFramePr/>
                <a:graphic xmlns:a="http://schemas.openxmlformats.org/drawingml/2006/main">
                  <a:graphicData uri="http://schemas.microsoft.com/office/word/2010/wordprocessingShape">
                    <wps:wsp>
                      <wps:cNvCnPr/>
                      <wps:spPr>
                        <a:xfrm>
                          <a:off x="0" y="0"/>
                          <a:ext cx="684737" cy="586918"/>
                        </a:xfrm>
                        <a:prstGeom prst="line">
                          <a:avLst/>
                        </a:prstGeom>
                        <a:noFill/>
                        <a:ln w="1270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1455993" id="直接连接符 207" o:spid="_x0000_s1026" style="position:absolute;left:0;text-align:left;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3.15pt,23.45pt" to="287.05pt,6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" strokecolor="#4472c4" strokeweight="1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30272" behindDoc="0" locked="0" layoutInCell="1" allowOverlap="1" wp14:anchorId="068B3189" wp14:editId="24F7F5D1">
                <wp:simplePos x="0" y="0"/>
                <wp:positionH relativeFrom="column">
                  <wp:posOffset>-32962</wp:posOffset>
                </wp:positionH>
                <wp:positionV relativeFrom="paragraph">
                  <wp:posOffset>276521</wp:posOffset>
                </wp:positionV>
                <wp:extent cx="2339163" cy="1616814"/>
                <wp:effectExtent l="0" t="0" r="23495" b="21590"/>
                <wp:wrapNone/>
                <wp:docPr id="210" name="直接连接符 210"/>
                <wp:cNvGraphicFramePr/>
                <a:graphic xmlns:a="http://schemas.openxmlformats.org/drawingml/2006/main">
                  <a:graphicData uri="http://schemas.microsoft.com/office/word/2010/wordprocessingShape">
                    <wps:wsp>
                      <wps:cNvCnPr/>
                      <wps:spPr>
                        <a:xfrm flipH="1">
                          <a:off x="0" y="0"/>
                          <a:ext cx="2339163" cy="1616814"/>
                        </a:xfrm>
                        <a:prstGeom prst="line">
                          <a:avLst/>
                        </a:prstGeom>
                        <a:noFill/>
                        <a:ln w="1270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C9A9884" id="直接连接符 210" o:spid="_x0000_s1026" style="position:absolute;left:0;text-align:left;flip:x;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pt,21.75pt" to="181.6pt,14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" strokecolor="#4472c4" strokeweight="1pt">
                <v:stroke joinstyle="miter"/>
              </v:line>
            </w:pict>
          </mc:Fallback>
        </mc:AlternateContent>
      </w:r>
    </w:p>
    <w:p w14:paraId="38AEBE8A" w14:textId="77777777" w:rsidR="003577B5" w:rsidRDefault="003577B5" w:rsidP="003577B5">
      <w:pPr>
        <w:spacing w:line="360" w:lineRule="auto"/>
        <w:ind w:left="360"/>
        <w:rPr>
          <w:rFonts w:ascii="Times New Roman" w:hAnsi="Times New Roman" w:cs="Times New Roman"/>
          <w:noProof/>
          <w:sz w:val="24"/>
          <w:szCs w:val="24"/>
        </w:rPr>
      </w:pPr>
      <w:r>
        <w:rPr>
          <w:rFonts w:ascii="Times New Roman" w:hAnsi="Times New Roman" w:cs="Times New Roman"/>
          <w:noProof/>
          <w:sz w:val="24"/>
          <w:szCs w:val="24"/>
        </w:rPr>
        <mc:AlternateContent>
          <mc:Choice Requires="wps">
            <w:drawing>
              <wp:anchor distT="0" distB="0" distL="114300" distR="114300" simplePos="0" relativeHeight="251832320" behindDoc="0" locked="0" layoutInCell="1" allowOverlap="1" wp14:anchorId="579E0A5F" wp14:editId="6500C83C">
                <wp:simplePos x="0" y="0"/>
                <wp:positionH relativeFrom="column">
                  <wp:posOffset>1141207</wp:posOffset>
                </wp:positionH>
                <wp:positionV relativeFrom="paragraph">
                  <wp:posOffset>23756</wp:posOffset>
                </wp:positionV>
                <wp:extent cx="1344706" cy="1577302"/>
                <wp:effectExtent l="0" t="0" r="27305" b="23495"/>
                <wp:wrapNone/>
                <wp:docPr id="208" name="直接连接符 208"/>
                <wp:cNvGraphicFramePr/>
                <a:graphic xmlns:a="http://schemas.openxmlformats.org/drawingml/2006/main">
                  <a:graphicData uri="http://schemas.microsoft.com/office/word/2010/wordprocessingShape">
                    <wps:wsp>
                      <wps:cNvCnPr/>
                      <wps:spPr>
                        <a:xfrm flipH="1">
                          <a:off x="0" y="0"/>
                          <a:ext cx="1344706" cy="1577302"/>
                        </a:xfrm>
                        <a:prstGeom prst="line">
                          <a:avLst/>
                        </a:prstGeom>
                        <a:noFill/>
                        <a:ln w="1270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542CB3B" id="直接连接符 208" o:spid="_x0000_s1026" style="position:absolute;left:0;text-align:left;flip:x;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9.85pt,1.85pt" to="195.75pt,12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" strokecolor="#4472c4" strokeweight="1pt">
                <v:stroke joinstyle="miter"/>
              </v:line>
            </w:pict>
          </mc:Fallback>
        </mc:AlternateContent>
      </w:r>
    </w:p>
    <w:p w14:paraId="22D088A7" w14:textId="77777777" w:rsidR="003577B5" w:rsidRDefault="003577B5" w:rsidP="003577B5">
      <w:pPr>
        <w:spacing w:line="360" w:lineRule="auto"/>
        <w:ind w:left="360"/>
        <w:rPr>
          <w:rFonts w:ascii="Times New Roman" w:hAnsi="Times New Roman" w:cs="Times New Roman"/>
          <w:noProof/>
          <w:sz w:val="24"/>
          <w:szCs w:val="24"/>
        </w:rPr>
      </w:pPr>
      <w:r>
        <w:rPr>
          <w:rFonts w:ascii="Times New Roman" w:hAnsi="Times New Roman" w:cs="Times New Roman"/>
          <w:noProof/>
          <w:sz w:val="24"/>
          <w:szCs w:val="24"/>
        </w:rPr>
        <mc:AlternateContent>
          <mc:Choice Requires="wps">
            <w:drawing>
              <wp:anchor distT="0" distB="0" distL="114300" distR="114300" simplePos="0" relativeHeight="251824128" behindDoc="0" locked="0" layoutInCell="1" allowOverlap="1" wp14:anchorId="6A0E8AF3" wp14:editId="4AF56E5C">
                <wp:simplePos x="0" y="0"/>
                <wp:positionH relativeFrom="column">
                  <wp:posOffset>3245928</wp:posOffset>
                </wp:positionH>
                <wp:positionV relativeFrom="paragraph">
                  <wp:posOffset>286385</wp:posOffset>
                </wp:positionV>
                <wp:extent cx="1061421" cy="458993"/>
                <wp:effectExtent l="0" t="0" r="24765" b="17780"/>
                <wp:wrapNone/>
                <wp:docPr id="211" name="椭圆 211"/>
                <wp:cNvGraphicFramePr/>
                <a:graphic xmlns:a="http://schemas.openxmlformats.org/drawingml/2006/main">
                  <a:graphicData uri="http://schemas.microsoft.com/office/word/2010/wordprocessingShape">
                    <wps:wsp>
                      <wps:cNvSpPr/>
                      <wps:spPr>
                        <a:xfrm>
                          <a:off x="0" y="0"/>
                          <a:ext cx="1061421" cy="458993"/>
                        </a:xfrm>
                        <a:prstGeom prst="ellips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CCFBB49" id="椭圆 211" o:spid="_x0000_s1026" style="position:absolute;left:0;text-align:left;margin-left:255.6pt;margin-top:22.55pt;width:83.6pt;height:36.15pt;z-index:251824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" fillcolor="window" strokecolor="#ed7d31" strokeweight="1pt">
                <v:stroke joinstyle="miter"/>
              </v:oval>
            </w:pict>
          </mc:Fallback>
        </mc:AlternateContent>
      </w:r>
    </w:p>
    <w:p w14:paraId="35174450" w14:textId="77777777" w:rsidR="003577B5" w:rsidRDefault="003577B5" w:rsidP="003577B5">
      <w:pPr>
        <w:spacing w:line="360" w:lineRule="auto"/>
        <w:ind w:left="360"/>
        <w:rPr>
          <w:rFonts w:ascii="Times New Roman" w:hAnsi="Times New Roman" w:cs="Times New Roman"/>
          <w:sz w:val="24"/>
          <w:szCs w:val="24"/>
        </w:rPr>
      </w:pPr>
      <w:r w:rsidRPr="005504A2">
        <w:rPr>
          <w:rFonts w:ascii="Times New Roman" w:hAnsi="Times New Roman" w:cs="Times New Roman"/>
          <w:noProof/>
          <w:sz w:val="24"/>
          <w:szCs w:val="24"/>
        </w:rPr>
        <mc:AlternateContent>
          <mc:Choice Requires="wps">
            <w:drawing>
              <wp:anchor distT="45720" distB="45720" distL="114300" distR="114300" simplePos="0" relativeHeight="251838464" behindDoc="0" locked="0" layoutInCell="1" allowOverlap="1" wp14:anchorId="44979058" wp14:editId="05896068">
                <wp:simplePos x="0" y="0"/>
                <wp:positionH relativeFrom="margin">
                  <wp:posOffset>3197225</wp:posOffset>
                </wp:positionH>
                <wp:positionV relativeFrom="paragraph">
                  <wp:posOffset>27940</wp:posOffset>
                </wp:positionV>
                <wp:extent cx="1121410" cy="567055"/>
                <wp:effectExtent l="0" t="0" r="0" b="4445"/>
                <wp:wrapSquare wrapText="bothSides"/>
                <wp:docPr id="212"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1410" cy="567055"/>
                        </a:xfrm>
                        <a:prstGeom prst="rect">
                          <a:avLst/>
                        </a:prstGeom>
                        <a:noFill/>
                        <a:ln w="9525">
                          <a:noFill/>
                          <a:miter lim="800000"/>
                          <a:headEnd/>
                          <a:tailEnd/>
                        </a:ln>
                      </wps:spPr>
                      <wps:txbx>
                        <w:txbxContent>
                          <w:p w14:paraId="7A68DB1F" w14:textId="77777777" w:rsidR="00DE3C69" w:rsidRPr="006B66CE" w:rsidRDefault="00DE3C69" w:rsidP="003577B5">
                            <w:pPr>
                              <w:spacing w:line="200" w:lineRule="exact"/>
                              <w:ind w:firstLineChars="50" w:firstLine="75"/>
                              <w:rPr>
                                <w:b/>
                                <w:bCs/>
                                <w:sz w:val="15"/>
                                <w:szCs w:val="15"/>
                              </w:rPr>
                            </w:pPr>
                            <w:r w:rsidRPr="006B66CE">
                              <w:rPr>
                                <w:b/>
                                <w:bCs/>
                                <w:sz w:val="15"/>
                                <w:szCs w:val="15"/>
                              </w:rPr>
                              <w:t xml:space="preserve">Jiujiang Municipal </w:t>
                            </w:r>
                          </w:p>
                          <w:p w14:paraId="23AB35E4" w14:textId="77777777" w:rsidR="00DE3C69" w:rsidRPr="006B66CE" w:rsidRDefault="00DE3C69" w:rsidP="003577B5">
                            <w:pPr>
                              <w:spacing w:line="200" w:lineRule="exact"/>
                              <w:rPr>
                                <w:b/>
                                <w:bCs/>
                                <w:sz w:val="15"/>
                                <w:szCs w:val="15"/>
                              </w:rPr>
                            </w:pPr>
                            <w:r w:rsidRPr="006B66CE">
                              <w:rPr>
                                <w:b/>
                                <w:bCs/>
                                <w:sz w:val="15"/>
                                <w:szCs w:val="15"/>
                              </w:rPr>
                              <w:t>People’s Government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979058" id="文本框 2" o:spid="_x0000_s1029" type="#_x0000_t202" style="position:absolute;left:0;text-align:left;margin-left:251.75pt;margin-top:2.2pt;width:88.3pt;height:44.65pt;z-index:251838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" filled="f" stroked="f">
                <v:textbox>
                  <w:txbxContent>
                    <w:p w14:paraId="7A68DB1F" w14:textId="77777777" w:rsidR="00DE3C69" w:rsidRPr="006B66CE" w:rsidRDefault="00DE3C69" w:rsidP="003577B5">
                      <w:pPr>
                        <w:spacing w:line="200" w:lineRule="exact"/>
                        <w:ind w:firstLineChars="50" w:firstLine="75"/>
                        <w:rPr>
                          <w:b/>
                          <w:bCs/>
                          <w:sz w:val="15"/>
                          <w:szCs w:val="15"/>
                        </w:rPr>
                      </w:pPr>
                      <w:r w:rsidRPr="006B66CE">
                        <w:rPr>
                          <w:b/>
                          <w:bCs/>
                          <w:sz w:val="15"/>
                          <w:szCs w:val="15"/>
                        </w:rPr>
                        <w:t xml:space="preserve">Jiujiang Municipal </w:t>
                      </w:r>
                    </w:p>
                    <w:p w14:paraId="23AB35E4" w14:textId="77777777" w:rsidR="00DE3C69" w:rsidRPr="006B66CE" w:rsidRDefault="00DE3C69" w:rsidP="003577B5">
                      <w:pPr>
                        <w:spacing w:line="200" w:lineRule="exact"/>
                        <w:rPr>
                          <w:b/>
                          <w:bCs/>
                          <w:sz w:val="15"/>
                          <w:szCs w:val="15"/>
                        </w:rPr>
                      </w:pPr>
                      <w:r w:rsidRPr="006B66CE">
                        <w:rPr>
                          <w:b/>
                          <w:bCs/>
                          <w:sz w:val="15"/>
                          <w:szCs w:val="15"/>
                        </w:rPr>
                        <w:t>People’s Government</w:t>
                      </w:r>
                    </w:p>
                  </w:txbxContent>
                </v:textbox>
                <w10:wrap type="square" anchorx="margin"/>
              </v:shape>
            </w:pict>
          </mc:Fallback>
        </mc:AlternateContent>
      </w:r>
    </w:p>
    <w:p w14:paraId="58A47C24" w14:textId="2C23855B" w:rsidR="003577B5" w:rsidRDefault="003577B5" w:rsidP="003577B5">
      <w:pPr>
        <w:spacing w:line="360" w:lineRule="auto"/>
        <w:ind w:left="36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835392" behindDoc="0" locked="0" layoutInCell="1" allowOverlap="1" wp14:anchorId="0244207F" wp14:editId="0A9F49C8">
                <wp:simplePos x="0" y="0"/>
                <wp:positionH relativeFrom="column">
                  <wp:posOffset>2459311</wp:posOffset>
                </wp:positionH>
                <wp:positionV relativeFrom="paragraph">
                  <wp:posOffset>78755</wp:posOffset>
                </wp:positionV>
                <wp:extent cx="893135" cy="636004"/>
                <wp:effectExtent l="0" t="0" r="21590" b="31115"/>
                <wp:wrapNone/>
                <wp:docPr id="214" name="直接连接符 214"/>
                <wp:cNvGraphicFramePr/>
                <a:graphic xmlns:a="http://schemas.openxmlformats.org/drawingml/2006/main">
                  <a:graphicData uri="http://schemas.microsoft.com/office/word/2010/wordprocessingShape">
                    <wps:wsp>
                      <wps:cNvCnPr/>
                      <wps:spPr>
                        <a:xfrm flipV="1">
                          <a:off x="0" y="0"/>
                          <a:ext cx="893135" cy="636004"/>
                        </a:xfrm>
                        <a:prstGeom prst="line">
                          <a:avLst/>
                        </a:prstGeom>
                        <a:noFill/>
                        <a:ln w="1270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CFC0DB7" id="直接连接符 214" o:spid="_x0000_s1026" style="position:absolute;left:0;text-align:left;flip:y;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3.65pt,6.2pt" to="264pt,5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" strokecolor="#4472c4" strokeweight="1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36416" behindDoc="0" locked="0" layoutInCell="1" allowOverlap="1" wp14:anchorId="1BDE467E" wp14:editId="39430929">
                <wp:simplePos x="0" y="0"/>
                <wp:positionH relativeFrom="column">
                  <wp:posOffset>3382217</wp:posOffset>
                </wp:positionH>
                <wp:positionV relativeFrom="paragraph">
                  <wp:posOffset>151056</wp:posOffset>
                </wp:positionV>
                <wp:extent cx="263480" cy="556437"/>
                <wp:effectExtent l="0" t="0" r="22860" b="34290"/>
                <wp:wrapNone/>
                <wp:docPr id="213" name="直接连接符 213"/>
                <wp:cNvGraphicFramePr/>
                <a:graphic xmlns:a="http://schemas.openxmlformats.org/drawingml/2006/main">
                  <a:graphicData uri="http://schemas.microsoft.com/office/word/2010/wordprocessingShape">
                    <wps:wsp>
                      <wps:cNvCnPr/>
                      <wps:spPr>
                        <a:xfrm flipH="1">
                          <a:off x="0" y="0"/>
                          <a:ext cx="263480" cy="556437"/>
                        </a:xfrm>
                        <a:prstGeom prst="line">
                          <a:avLst/>
                        </a:prstGeom>
                        <a:noFill/>
                        <a:ln w="1270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B2AB049" id="直接连接符 213" o:spid="_x0000_s1026" style="position:absolute;left:0;text-align:left;flip:x;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3pt,11.9pt" to="287.05pt,5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" strokecolor="#4472c4" strokeweight="1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34368" behindDoc="0" locked="0" layoutInCell="1" allowOverlap="1" wp14:anchorId="5BC339BB" wp14:editId="6B8A9632">
                <wp:simplePos x="0" y="0"/>
                <wp:positionH relativeFrom="column">
                  <wp:posOffset>3969135</wp:posOffset>
                </wp:positionH>
                <wp:positionV relativeFrom="paragraph">
                  <wp:posOffset>150201</wp:posOffset>
                </wp:positionV>
                <wp:extent cx="434178" cy="575206"/>
                <wp:effectExtent l="0" t="0" r="23495" b="34925"/>
                <wp:wrapNone/>
                <wp:docPr id="215" name="直接连接符 215"/>
                <wp:cNvGraphicFramePr/>
                <a:graphic xmlns:a="http://schemas.openxmlformats.org/drawingml/2006/main">
                  <a:graphicData uri="http://schemas.microsoft.com/office/word/2010/wordprocessingShape">
                    <wps:wsp>
                      <wps:cNvCnPr/>
                      <wps:spPr>
                        <a:xfrm>
                          <a:off x="0" y="0"/>
                          <a:ext cx="434178" cy="575206"/>
                        </a:xfrm>
                        <a:prstGeom prst="line">
                          <a:avLst/>
                        </a:prstGeom>
                        <a:noFill/>
                        <a:ln w="1270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8F43B17" id="直接连接符 215" o:spid="_x0000_s1026" style="position:absolute;left:0;text-align:left;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2.55pt,11.85pt" to="346.75pt,5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" strokecolor="#4472c4" strokeweight="1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31296" behindDoc="0" locked="0" layoutInCell="1" allowOverlap="1" wp14:anchorId="3EB0DF25" wp14:editId="226D6656">
                <wp:simplePos x="0" y="0"/>
                <wp:positionH relativeFrom="column">
                  <wp:posOffset>4266846</wp:posOffset>
                </wp:positionH>
                <wp:positionV relativeFrom="paragraph">
                  <wp:posOffset>61743</wp:posOffset>
                </wp:positionV>
                <wp:extent cx="1053952" cy="640021"/>
                <wp:effectExtent l="0" t="0" r="32385" b="27305"/>
                <wp:wrapNone/>
                <wp:docPr id="209" name="直接连接符 209"/>
                <wp:cNvGraphicFramePr/>
                <a:graphic xmlns:a="http://schemas.openxmlformats.org/drawingml/2006/main">
                  <a:graphicData uri="http://schemas.microsoft.com/office/word/2010/wordprocessingShape">
                    <wps:wsp>
                      <wps:cNvCnPr/>
                      <wps:spPr>
                        <a:xfrm>
                          <a:off x="0" y="0"/>
                          <a:ext cx="1053952" cy="640021"/>
                        </a:xfrm>
                        <a:prstGeom prst="line">
                          <a:avLst/>
                        </a:prstGeom>
                        <a:noFill/>
                        <a:ln w="1270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2FCFD2A" id="直接连接符 209" o:spid="_x0000_s1026" style="position:absolute;left:0;text-align:left;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5.95pt,4.85pt" to="418.95pt,5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" strokecolor="#4472c4" strokeweight="1pt">
                <v:stroke joinstyle="miter"/>
              </v:line>
            </w:pict>
          </mc:Fallback>
        </mc:AlternateContent>
      </w:r>
    </w:p>
    <w:p w14:paraId="393B4B11" w14:textId="77777777" w:rsidR="003577B5" w:rsidRDefault="003577B5" w:rsidP="003577B5">
      <w:pPr>
        <w:spacing w:line="360" w:lineRule="auto"/>
        <w:ind w:left="360"/>
        <w:rPr>
          <w:rFonts w:ascii="Times New Roman" w:hAnsi="Times New Roman" w:cs="Times New Roman"/>
          <w:sz w:val="24"/>
          <w:szCs w:val="24"/>
        </w:rPr>
      </w:pPr>
      <w:r w:rsidRPr="005504A2">
        <w:rPr>
          <w:rFonts w:ascii="Times New Roman" w:hAnsi="Times New Roman" w:cs="Times New Roman"/>
          <w:noProof/>
          <w:sz w:val="24"/>
          <w:szCs w:val="24"/>
        </w:rPr>
        <mc:AlternateContent>
          <mc:Choice Requires="wps">
            <w:drawing>
              <wp:anchor distT="45720" distB="45720" distL="114300" distR="114300" simplePos="0" relativeHeight="251843584" behindDoc="0" locked="0" layoutInCell="1" allowOverlap="1" wp14:anchorId="59FBA730" wp14:editId="2649D440">
                <wp:simplePos x="0" y="0"/>
                <wp:positionH relativeFrom="margin">
                  <wp:posOffset>4984115</wp:posOffset>
                </wp:positionH>
                <wp:positionV relativeFrom="paragraph">
                  <wp:posOffset>495853</wp:posOffset>
                </wp:positionV>
                <wp:extent cx="1276985" cy="436880"/>
                <wp:effectExtent l="0" t="0" r="0" b="1270"/>
                <wp:wrapSquare wrapText="bothSides"/>
                <wp:docPr id="218"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985" cy="436880"/>
                        </a:xfrm>
                        <a:prstGeom prst="rect">
                          <a:avLst/>
                        </a:prstGeom>
                        <a:noFill/>
                        <a:ln w="9525">
                          <a:noFill/>
                          <a:miter lim="800000"/>
                          <a:headEnd/>
                          <a:tailEnd/>
                        </a:ln>
                      </wps:spPr>
                      <wps:txbx>
                        <w:txbxContent>
                          <w:p w14:paraId="7A3F2897" w14:textId="77777777" w:rsidR="00DE3C69" w:rsidRPr="006B66CE" w:rsidRDefault="00DE3C69" w:rsidP="003577B5">
                            <w:pPr>
                              <w:rPr>
                                <w:b/>
                                <w:bCs/>
                                <w:sz w:val="15"/>
                                <w:szCs w:val="15"/>
                              </w:rPr>
                            </w:pPr>
                            <w:r w:rsidRPr="000D0E03">
                              <w:rPr>
                                <w:b/>
                                <w:bCs/>
                                <w:sz w:val="15"/>
                                <w:szCs w:val="15"/>
                              </w:rPr>
                              <w:t>Mountain</w:t>
                            </w:r>
                            <w:r>
                              <w:rPr>
                                <w:b/>
                                <w:bCs/>
                                <w:sz w:val="15"/>
                                <w:szCs w:val="15"/>
                              </w:rPr>
                              <w:t xml:space="preserve"> </w:t>
                            </w:r>
                            <w:r w:rsidRPr="006B66CE">
                              <w:rPr>
                                <w:b/>
                                <w:bCs/>
                                <w:sz w:val="15"/>
                                <w:szCs w:val="15"/>
                              </w:rPr>
                              <w:t>Lu Plantation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FBA730" id="_x0000_s1030" type="#_x0000_t202" style="position:absolute;left:0;text-align:left;margin-left:392.45pt;margin-top:39.05pt;width:100.55pt;height:34.4pt;z-index:251843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" filled="f" stroked="f">
                <v:textbox>
                  <w:txbxContent>
                    <w:p w14:paraId="7A3F2897" w14:textId="77777777" w:rsidR="00DE3C69" w:rsidRPr="006B66CE" w:rsidRDefault="00DE3C69" w:rsidP="003577B5">
                      <w:pPr>
                        <w:rPr>
                          <w:b/>
                          <w:bCs/>
                          <w:sz w:val="15"/>
                          <w:szCs w:val="15"/>
                        </w:rPr>
                      </w:pPr>
                      <w:r w:rsidRPr="000D0E03">
                        <w:rPr>
                          <w:b/>
                          <w:bCs/>
                          <w:sz w:val="15"/>
                          <w:szCs w:val="15"/>
                        </w:rPr>
                        <w:t>Mountain</w:t>
                      </w:r>
                      <w:r>
                        <w:rPr>
                          <w:b/>
                          <w:bCs/>
                          <w:sz w:val="15"/>
                          <w:szCs w:val="15"/>
                        </w:rPr>
                        <w:t xml:space="preserve"> </w:t>
                      </w:r>
                      <w:r w:rsidRPr="006B66CE">
                        <w:rPr>
                          <w:b/>
                          <w:bCs/>
                          <w:sz w:val="15"/>
                          <w:szCs w:val="15"/>
                        </w:rPr>
                        <w:t>Lu Plantation</w:t>
                      </w:r>
                    </w:p>
                  </w:txbxContent>
                </v:textbox>
                <w10:wrap type="square"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23104" behindDoc="0" locked="0" layoutInCell="1" allowOverlap="1" wp14:anchorId="79605FBB" wp14:editId="014589E4">
                <wp:simplePos x="0" y="0"/>
                <wp:positionH relativeFrom="column">
                  <wp:posOffset>-547797</wp:posOffset>
                </wp:positionH>
                <wp:positionV relativeFrom="paragraph">
                  <wp:posOffset>407474</wp:posOffset>
                </wp:positionV>
                <wp:extent cx="1061421" cy="458993"/>
                <wp:effectExtent l="0" t="0" r="24765" b="17780"/>
                <wp:wrapNone/>
                <wp:docPr id="268" name="椭圆 268"/>
                <wp:cNvGraphicFramePr/>
                <a:graphic xmlns:a="http://schemas.openxmlformats.org/drawingml/2006/main">
                  <a:graphicData uri="http://schemas.microsoft.com/office/word/2010/wordprocessingShape">
                    <wps:wsp>
                      <wps:cNvSpPr/>
                      <wps:spPr>
                        <a:xfrm>
                          <a:off x="0" y="0"/>
                          <a:ext cx="1061421" cy="458993"/>
                        </a:xfrm>
                        <a:prstGeom prst="ellips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4D889FD" id="椭圆 268" o:spid="_x0000_s1026" style="position:absolute;left:0;text-align:left;margin-left:-43.15pt;margin-top:32.1pt;width:83.6pt;height:36.15pt;z-index:251823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" fillcolor="window" strokecolor="#ed7d31" strokeweight="1pt">
                <v:stroke joinstyle="miter"/>
              </v:oval>
            </w:pict>
          </mc:Fallback>
        </mc:AlternateContent>
      </w:r>
      <w:r w:rsidRPr="005504A2">
        <w:rPr>
          <w:rFonts w:ascii="Times New Roman" w:hAnsi="Times New Roman" w:cs="Times New Roman"/>
          <w:noProof/>
          <w:sz w:val="24"/>
          <w:szCs w:val="24"/>
        </w:rPr>
        <mc:AlternateContent>
          <mc:Choice Requires="wps">
            <w:drawing>
              <wp:anchor distT="45720" distB="45720" distL="114300" distR="114300" simplePos="0" relativeHeight="251846656" behindDoc="0" locked="0" layoutInCell="1" allowOverlap="1" wp14:anchorId="63C7942B" wp14:editId="7A8C1321">
                <wp:simplePos x="0" y="0"/>
                <wp:positionH relativeFrom="margin">
                  <wp:posOffset>-322580</wp:posOffset>
                </wp:positionH>
                <wp:positionV relativeFrom="paragraph">
                  <wp:posOffset>922020</wp:posOffset>
                </wp:positionV>
                <wp:extent cx="6306820" cy="561340"/>
                <wp:effectExtent l="0" t="0" r="0" b="0"/>
                <wp:wrapSquare wrapText="bothSides"/>
                <wp:docPr id="261"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6820" cy="561340"/>
                        </a:xfrm>
                        <a:prstGeom prst="rect">
                          <a:avLst/>
                        </a:prstGeom>
                        <a:noFill/>
                        <a:ln w="9525">
                          <a:noFill/>
                          <a:miter lim="800000"/>
                          <a:headEnd/>
                          <a:tailEnd/>
                        </a:ln>
                      </wps:spPr>
                      <wps:txbx>
                        <w:txbxContent>
                          <w:p w14:paraId="640534F8" w14:textId="0C20F10C" w:rsidR="00DE3C69" w:rsidRPr="002713DC" w:rsidRDefault="00DE3C69" w:rsidP="003577B5">
                            <w:pPr>
                              <w:spacing w:line="200" w:lineRule="exact"/>
                              <w:rPr>
                                <w:b/>
                                <w:bCs/>
                                <w:sz w:val="15"/>
                                <w:szCs w:val="15"/>
                              </w:rPr>
                            </w:pPr>
                            <w:r w:rsidRPr="002713DC">
                              <w:rPr>
                                <w:b/>
                                <w:bCs/>
                                <w:sz w:val="15"/>
                                <w:szCs w:val="15"/>
                              </w:rPr>
                              <w:t xml:space="preserve">A mountain </w:t>
                            </w:r>
                            <w:r w:rsidR="001D1B2D">
                              <w:rPr>
                                <w:b/>
                                <w:bCs/>
                                <w:sz w:val="15"/>
                                <w:szCs w:val="15"/>
                              </w:rPr>
                              <w:t xml:space="preserve">was </w:t>
                            </w:r>
                            <w:r w:rsidRPr="002713DC">
                              <w:rPr>
                                <w:b/>
                                <w:bCs/>
                                <w:sz w:val="15"/>
                                <w:szCs w:val="15"/>
                              </w:rPr>
                              <w:t>governed by six administrative departments</w:t>
                            </w:r>
                            <w:r>
                              <w:rPr>
                                <w:rFonts w:hint="eastAsia"/>
                                <w:b/>
                                <w:bCs/>
                                <w:sz w:val="15"/>
                                <w:szCs w:val="15"/>
                              </w:rPr>
                              <w:t xml:space="preserve">： </w:t>
                            </w:r>
                          </w:p>
                          <w:p w14:paraId="36CE01B6" w14:textId="5E61BCF0" w:rsidR="00DE3C69" w:rsidRPr="005F5027" w:rsidRDefault="00DE3C69" w:rsidP="003577B5">
                            <w:pPr>
                              <w:spacing w:line="200" w:lineRule="exact"/>
                              <w:rPr>
                                <w:sz w:val="15"/>
                                <w:szCs w:val="15"/>
                              </w:rPr>
                            </w:pPr>
                            <w:r w:rsidRPr="005F5027">
                              <w:rPr>
                                <w:sz w:val="15"/>
                                <w:szCs w:val="15"/>
                              </w:rPr>
                              <w:t xml:space="preserve">Lushan scenic area </w:t>
                            </w:r>
                            <w:r w:rsidR="00480485">
                              <w:rPr>
                                <w:sz w:val="15"/>
                                <w:szCs w:val="15"/>
                              </w:rPr>
                              <w:t>was</w:t>
                            </w:r>
                            <w:r w:rsidRPr="005F5027">
                              <w:rPr>
                                <w:sz w:val="15"/>
                                <w:szCs w:val="15"/>
                              </w:rPr>
                              <w:t xml:space="preserve"> divided into six parts, which belong to different administrative departments. </w:t>
                            </w:r>
                            <w:r w:rsidR="00480485">
                              <w:rPr>
                                <w:sz w:val="15"/>
                                <w:szCs w:val="15"/>
                              </w:rPr>
                              <w:t xml:space="preserve">It was </w:t>
                            </w:r>
                            <w:r w:rsidRPr="005F5027">
                              <w:rPr>
                                <w:sz w:val="15"/>
                                <w:szCs w:val="15"/>
                              </w:rPr>
                              <w:t xml:space="preserve">difficult to use resources in coordination, and the scale effect </w:t>
                            </w:r>
                            <w:r w:rsidR="00480485">
                              <w:rPr>
                                <w:sz w:val="15"/>
                                <w:szCs w:val="15"/>
                              </w:rPr>
                              <w:t>couldn’t</w:t>
                            </w:r>
                            <w:r w:rsidRPr="005F5027">
                              <w:rPr>
                                <w:sz w:val="15"/>
                                <w:szCs w:val="15"/>
                              </w:rPr>
                              <w:t xml:space="preserve"> be formed between competing tourist attractions.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C7942B" id="_x0000_s1031" type="#_x0000_t202" style="position:absolute;left:0;text-align:left;margin-left:-25.4pt;margin-top:72.6pt;width:496.6pt;height:44.2pt;z-index:251846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" filled="f" stroked="f">
                <v:textbox>
                  <w:txbxContent>
                    <w:p w14:paraId="640534F8" w14:textId="0C20F10C" w:rsidR="00DE3C69" w:rsidRPr="002713DC" w:rsidRDefault="00DE3C69" w:rsidP="003577B5">
                      <w:pPr>
                        <w:spacing w:line="200" w:lineRule="exact"/>
                        <w:rPr>
                          <w:b/>
                          <w:bCs/>
                          <w:sz w:val="15"/>
                          <w:szCs w:val="15"/>
                        </w:rPr>
                      </w:pPr>
                      <w:r w:rsidRPr="002713DC">
                        <w:rPr>
                          <w:b/>
                          <w:bCs/>
                          <w:sz w:val="15"/>
                          <w:szCs w:val="15"/>
                        </w:rPr>
                        <w:t xml:space="preserve">A mountain </w:t>
                      </w:r>
                      <w:r w:rsidR="001D1B2D">
                        <w:rPr>
                          <w:b/>
                          <w:bCs/>
                          <w:sz w:val="15"/>
                          <w:szCs w:val="15"/>
                        </w:rPr>
                        <w:t xml:space="preserve">was </w:t>
                      </w:r>
                      <w:r w:rsidRPr="002713DC">
                        <w:rPr>
                          <w:b/>
                          <w:bCs/>
                          <w:sz w:val="15"/>
                          <w:szCs w:val="15"/>
                        </w:rPr>
                        <w:t>governed by six administrative departments</w:t>
                      </w:r>
                      <w:r>
                        <w:rPr>
                          <w:rFonts w:hint="eastAsia"/>
                          <w:b/>
                          <w:bCs/>
                          <w:sz w:val="15"/>
                          <w:szCs w:val="15"/>
                        </w:rPr>
                        <w:t xml:space="preserve">： </w:t>
                      </w:r>
                    </w:p>
                    <w:p w14:paraId="36CE01B6" w14:textId="5E61BCF0" w:rsidR="00DE3C69" w:rsidRPr="005F5027" w:rsidRDefault="00DE3C69" w:rsidP="003577B5">
                      <w:pPr>
                        <w:spacing w:line="200" w:lineRule="exact"/>
                        <w:rPr>
                          <w:sz w:val="15"/>
                          <w:szCs w:val="15"/>
                        </w:rPr>
                      </w:pPr>
                      <w:r w:rsidRPr="005F5027">
                        <w:rPr>
                          <w:sz w:val="15"/>
                          <w:szCs w:val="15"/>
                        </w:rPr>
                        <w:t xml:space="preserve">Lushan scenic area </w:t>
                      </w:r>
                      <w:r w:rsidR="00480485">
                        <w:rPr>
                          <w:sz w:val="15"/>
                          <w:szCs w:val="15"/>
                        </w:rPr>
                        <w:t>was</w:t>
                      </w:r>
                      <w:r w:rsidRPr="005F5027">
                        <w:rPr>
                          <w:sz w:val="15"/>
                          <w:szCs w:val="15"/>
                        </w:rPr>
                        <w:t xml:space="preserve"> divided into six parts, which belong to different administrative departments. </w:t>
                      </w:r>
                      <w:r w:rsidR="00480485">
                        <w:rPr>
                          <w:sz w:val="15"/>
                          <w:szCs w:val="15"/>
                        </w:rPr>
                        <w:t xml:space="preserve">It was </w:t>
                      </w:r>
                      <w:r w:rsidRPr="005F5027">
                        <w:rPr>
                          <w:sz w:val="15"/>
                          <w:szCs w:val="15"/>
                        </w:rPr>
                        <w:t xml:space="preserve">difficult to use resources in coordination, and the scale effect </w:t>
                      </w:r>
                      <w:r w:rsidR="00480485">
                        <w:rPr>
                          <w:sz w:val="15"/>
                          <w:szCs w:val="15"/>
                        </w:rPr>
                        <w:t>couldn’t</w:t>
                      </w:r>
                      <w:r w:rsidRPr="005F5027">
                        <w:rPr>
                          <w:sz w:val="15"/>
                          <w:szCs w:val="15"/>
                        </w:rPr>
                        <w:t xml:space="preserve"> be formed between competing tourist attractions.</w:t>
                      </w:r>
                    </w:p>
                  </w:txbxContent>
                </v:textbox>
                <w10:wrap type="square"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45632" behindDoc="0" locked="0" layoutInCell="1" allowOverlap="1" wp14:anchorId="6AC6D8AA" wp14:editId="6972DF60">
                <wp:simplePos x="0" y="0"/>
                <wp:positionH relativeFrom="column">
                  <wp:posOffset>-586445</wp:posOffset>
                </wp:positionH>
                <wp:positionV relativeFrom="paragraph">
                  <wp:posOffset>297431</wp:posOffset>
                </wp:positionV>
                <wp:extent cx="6868632" cy="1093027"/>
                <wp:effectExtent l="0" t="0" r="27940" b="12065"/>
                <wp:wrapNone/>
                <wp:docPr id="260" name="矩形 260"/>
                <wp:cNvGraphicFramePr/>
                <a:graphic xmlns:a="http://schemas.openxmlformats.org/drawingml/2006/main">
                  <a:graphicData uri="http://schemas.microsoft.com/office/word/2010/wordprocessingShape">
                    <wps:wsp>
                      <wps:cNvSpPr/>
                      <wps:spPr>
                        <a:xfrm>
                          <a:off x="0" y="0"/>
                          <a:ext cx="6868632" cy="1093027"/>
                        </a:xfrm>
                        <a:prstGeom prst="rect">
                          <a:avLst/>
                        </a:prstGeom>
                        <a:noFill/>
                        <a:ln w="19050" cap="flat" cmpd="sng" algn="ctr">
                          <a:solidFill>
                            <a:srgbClr val="FFC000"/>
                          </a:solidFill>
                          <a:prstDash val="dashDot"/>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92D2D4" id="矩形 260" o:spid="_x0000_s1026" style="position:absolute;left:0;text-align:left;margin-left:-46.2pt;margin-top:23.4pt;width:540.85pt;height:86.05pt;z-index:251845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" filled="f" strokecolor="#ffc000" strokeweight="1.5pt">
                <v:stroke dashstyle="dashDot"/>
              </v:rect>
            </w:pict>
          </mc:Fallback>
        </mc:AlternateContent>
      </w:r>
      <w:r w:rsidRPr="005504A2">
        <w:rPr>
          <w:rFonts w:ascii="Times New Roman" w:hAnsi="Times New Roman" w:cs="Times New Roman"/>
          <w:noProof/>
          <w:sz w:val="24"/>
          <w:szCs w:val="24"/>
        </w:rPr>
        <mc:AlternateContent>
          <mc:Choice Requires="wps">
            <w:drawing>
              <wp:anchor distT="45720" distB="45720" distL="114300" distR="114300" simplePos="0" relativeHeight="251840512" behindDoc="0" locked="0" layoutInCell="1" allowOverlap="1" wp14:anchorId="76F05C2F" wp14:editId="7E0D7001">
                <wp:simplePos x="0" y="0"/>
                <wp:positionH relativeFrom="margin">
                  <wp:posOffset>596900</wp:posOffset>
                </wp:positionH>
                <wp:positionV relativeFrom="paragraph">
                  <wp:posOffset>457835</wp:posOffset>
                </wp:positionV>
                <wp:extent cx="1121410" cy="455295"/>
                <wp:effectExtent l="0" t="0" r="0" b="1905"/>
                <wp:wrapSquare wrapText="bothSides"/>
                <wp:docPr id="220"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1410" cy="455295"/>
                        </a:xfrm>
                        <a:prstGeom prst="rect">
                          <a:avLst/>
                        </a:prstGeom>
                        <a:noFill/>
                        <a:ln w="9525">
                          <a:noFill/>
                          <a:miter lim="800000"/>
                          <a:headEnd/>
                          <a:tailEnd/>
                        </a:ln>
                      </wps:spPr>
                      <wps:txbx>
                        <w:txbxContent>
                          <w:p w14:paraId="18246103" w14:textId="77777777" w:rsidR="00DE3C69" w:rsidRPr="006B66CE" w:rsidRDefault="00DE3C69" w:rsidP="003577B5">
                            <w:pPr>
                              <w:spacing w:line="200" w:lineRule="exact"/>
                              <w:ind w:firstLineChars="50" w:firstLine="75"/>
                              <w:rPr>
                                <w:b/>
                                <w:bCs/>
                                <w:sz w:val="15"/>
                                <w:szCs w:val="15"/>
                              </w:rPr>
                            </w:pPr>
                            <w:bookmarkStart w:id="7" w:name="_Hlk17712179"/>
                            <w:r w:rsidRPr="006B66CE">
                              <w:rPr>
                                <w:b/>
                                <w:bCs/>
                                <w:sz w:val="15"/>
                                <w:szCs w:val="15"/>
                              </w:rPr>
                              <w:t>Mountain</w:t>
                            </w:r>
                            <w:bookmarkEnd w:id="7"/>
                            <w:r w:rsidRPr="006B66CE">
                              <w:rPr>
                                <w:b/>
                                <w:bCs/>
                                <w:sz w:val="15"/>
                                <w:szCs w:val="15"/>
                              </w:rPr>
                              <w:t xml:space="preserve"> Lu </w:t>
                            </w:r>
                          </w:p>
                          <w:p w14:paraId="46AA64EA" w14:textId="77777777" w:rsidR="00DE3C69" w:rsidRPr="006B66CE" w:rsidRDefault="00DE3C69" w:rsidP="003577B5">
                            <w:pPr>
                              <w:spacing w:line="200" w:lineRule="exact"/>
                              <w:ind w:firstLineChars="50" w:firstLine="75"/>
                              <w:rPr>
                                <w:b/>
                                <w:bCs/>
                                <w:sz w:val="15"/>
                                <w:szCs w:val="15"/>
                              </w:rPr>
                            </w:pPr>
                            <w:r w:rsidRPr="006B66CE">
                              <w:rPr>
                                <w:b/>
                                <w:bCs/>
                                <w:sz w:val="15"/>
                                <w:szCs w:val="15"/>
                              </w:rPr>
                              <w:t>Administration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F05C2F" id="_x0000_s1032" type="#_x0000_t202" style="position:absolute;left:0;text-align:left;margin-left:47pt;margin-top:36.05pt;width:88.3pt;height:35.85pt;z-index:2518405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" filled="f" stroked="f">
                <v:textbox>
                  <w:txbxContent>
                    <w:p w14:paraId="18246103" w14:textId="77777777" w:rsidR="00DE3C69" w:rsidRPr="006B66CE" w:rsidRDefault="00DE3C69" w:rsidP="003577B5">
                      <w:pPr>
                        <w:spacing w:line="200" w:lineRule="exact"/>
                        <w:ind w:firstLineChars="50" w:firstLine="75"/>
                        <w:rPr>
                          <w:b/>
                          <w:bCs/>
                          <w:sz w:val="15"/>
                          <w:szCs w:val="15"/>
                        </w:rPr>
                      </w:pPr>
                      <w:bookmarkStart w:id="8" w:name="_Hlk17712179"/>
                      <w:r w:rsidRPr="006B66CE">
                        <w:rPr>
                          <w:b/>
                          <w:bCs/>
                          <w:sz w:val="15"/>
                          <w:szCs w:val="15"/>
                        </w:rPr>
                        <w:t>Mountain</w:t>
                      </w:r>
                      <w:bookmarkEnd w:id="8"/>
                      <w:r w:rsidRPr="006B66CE">
                        <w:rPr>
                          <w:b/>
                          <w:bCs/>
                          <w:sz w:val="15"/>
                          <w:szCs w:val="15"/>
                        </w:rPr>
                        <w:t xml:space="preserve"> Lu </w:t>
                      </w:r>
                    </w:p>
                    <w:p w14:paraId="46AA64EA" w14:textId="77777777" w:rsidR="00DE3C69" w:rsidRPr="006B66CE" w:rsidRDefault="00DE3C69" w:rsidP="003577B5">
                      <w:pPr>
                        <w:spacing w:line="200" w:lineRule="exact"/>
                        <w:ind w:firstLineChars="50" w:firstLine="75"/>
                        <w:rPr>
                          <w:b/>
                          <w:bCs/>
                          <w:sz w:val="15"/>
                          <w:szCs w:val="15"/>
                        </w:rPr>
                      </w:pPr>
                      <w:r w:rsidRPr="006B66CE">
                        <w:rPr>
                          <w:b/>
                          <w:bCs/>
                          <w:sz w:val="15"/>
                          <w:szCs w:val="15"/>
                        </w:rPr>
                        <w:t>Administration</w:t>
                      </w:r>
                    </w:p>
                  </w:txbxContent>
                </v:textbox>
                <w10:wrap type="square" anchorx="margin"/>
              </v:shape>
            </w:pict>
          </mc:Fallback>
        </mc:AlternateContent>
      </w:r>
      <w:r w:rsidRPr="005504A2">
        <w:rPr>
          <w:rFonts w:ascii="Times New Roman" w:hAnsi="Times New Roman" w:cs="Times New Roman"/>
          <w:noProof/>
          <w:sz w:val="24"/>
          <w:szCs w:val="24"/>
        </w:rPr>
        <mc:AlternateContent>
          <mc:Choice Requires="wps">
            <w:drawing>
              <wp:anchor distT="45720" distB="45720" distL="114300" distR="114300" simplePos="0" relativeHeight="251841536" behindDoc="0" locked="0" layoutInCell="1" allowOverlap="1" wp14:anchorId="648EDD28" wp14:editId="57C73F0A">
                <wp:simplePos x="0" y="0"/>
                <wp:positionH relativeFrom="margin">
                  <wp:posOffset>1821180</wp:posOffset>
                </wp:positionH>
                <wp:positionV relativeFrom="paragraph">
                  <wp:posOffset>450244</wp:posOffset>
                </wp:positionV>
                <wp:extent cx="1121410" cy="412115"/>
                <wp:effectExtent l="0" t="0" r="0" b="0"/>
                <wp:wrapSquare wrapText="bothSides"/>
                <wp:docPr id="221"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1410" cy="412115"/>
                        </a:xfrm>
                        <a:prstGeom prst="rect">
                          <a:avLst/>
                        </a:prstGeom>
                        <a:noFill/>
                        <a:ln w="9525">
                          <a:noFill/>
                          <a:miter lim="800000"/>
                          <a:headEnd/>
                          <a:tailEnd/>
                        </a:ln>
                      </wps:spPr>
                      <wps:txbx>
                        <w:txbxContent>
                          <w:p w14:paraId="11EE4106" w14:textId="77777777" w:rsidR="00DE3C69" w:rsidRDefault="00DE3C69" w:rsidP="003577B5">
                            <w:pPr>
                              <w:spacing w:line="200" w:lineRule="exact"/>
                              <w:ind w:firstLineChars="50" w:firstLine="75"/>
                              <w:rPr>
                                <w:b/>
                                <w:bCs/>
                                <w:sz w:val="15"/>
                                <w:szCs w:val="15"/>
                              </w:rPr>
                            </w:pPr>
                            <w:r w:rsidRPr="006B66CE">
                              <w:rPr>
                                <w:b/>
                                <w:bCs/>
                                <w:sz w:val="15"/>
                                <w:szCs w:val="15"/>
                              </w:rPr>
                              <w:t>Lushan District</w:t>
                            </w:r>
                            <w:r>
                              <w:rPr>
                                <w:b/>
                                <w:bCs/>
                                <w:sz w:val="15"/>
                                <w:szCs w:val="15"/>
                              </w:rPr>
                              <w:t xml:space="preserve"> </w:t>
                            </w:r>
                          </w:p>
                          <w:p w14:paraId="7C4138C0" w14:textId="77777777" w:rsidR="00DE3C69" w:rsidRPr="006B66CE" w:rsidRDefault="00DE3C69" w:rsidP="003577B5">
                            <w:pPr>
                              <w:spacing w:line="200" w:lineRule="exact"/>
                              <w:ind w:firstLineChars="50" w:firstLine="75"/>
                              <w:rPr>
                                <w:b/>
                                <w:bCs/>
                                <w:sz w:val="15"/>
                                <w:szCs w:val="15"/>
                              </w:rPr>
                            </w:pPr>
                            <w:r>
                              <w:rPr>
                                <w:rFonts w:hint="eastAsia"/>
                                <w:b/>
                                <w:bCs/>
                                <w:sz w:val="15"/>
                                <w:szCs w:val="15"/>
                              </w:rPr>
                              <w:t>G</w:t>
                            </w:r>
                            <w:r>
                              <w:rPr>
                                <w:b/>
                                <w:bCs/>
                                <w:sz w:val="15"/>
                                <w:szCs w:val="15"/>
                              </w:rPr>
                              <w:t>overnment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8EDD28" id="_x0000_s1033" type="#_x0000_t202" style="position:absolute;left:0;text-align:left;margin-left:143.4pt;margin-top:35.45pt;width:88.3pt;height:32.45pt;z-index:251841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" filled="f" stroked="f">
                <v:textbox>
                  <w:txbxContent>
                    <w:p w14:paraId="11EE4106" w14:textId="77777777" w:rsidR="00DE3C69" w:rsidRDefault="00DE3C69" w:rsidP="003577B5">
                      <w:pPr>
                        <w:spacing w:line="200" w:lineRule="exact"/>
                        <w:ind w:firstLineChars="50" w:firstLine="75"/>
                        <w:rPr>
                          <w:b/>
                          <w:bCs/>
                          <w:sz w:val="15"/>
                          <w:szCs w:val="15"/>
                        </w:rPr>
                      </w:pPr>
                      <w:r w:rsidRPr="006B66CE">
                        <w:rPr>
                          <w:b/>
                          <w:bCs/>
                          <w:sz w:val="15"/>
                          <w:szCs w:val="15"/>
                        </w:rPr>
                        <w:t>Lushan District</w:t>
                      </w:r>
                      <w:r>
                        <w:rPr>
                          <w:b/>
                          <w:bCs/>
                          <w:sz w:val="15"/>
                          <w:szCs w:val="15"/>
                        </w:rPr>
                        <w:t xml:space="preserve"> </w:t>
                      </w:r>
                    </w:p>
                    <w:p w14:paraId="7C4138C0" w14:textId="77777777" w:rsidR="00DE3C69" w:rsidRPr="006B66CE" w:rsidRDefault="00DE3C69" w:rsidP="003577B5">
                      <w:pPr>
                        <w:spacing w:line="200" w:lineRule="exact"/>
                        <w:ind w:firstLineChars="50" w:firstLine="75"/>
                        <w:rPr>
                          <w:b/>
                          <w:bCs/>
                          <w:sz w:val="15"/>
                          <w:szCs w:val="15"/>
                        </w:rPr>
                      </w:pPr>
                      <w:r>
                        <w:rPr>
                          <w:rFonts w:hint="eastAsia"/>
                          <w:b/>
                          <w:bCs/>
                          <w:sz w:val="15"/>
                          <w:szCs w:val="15"/>
                        </w:rPr>
                        <w:t>G</w:t>
                      </w:r>
                      <w:r>
                        <w:rPr>
                          <w:b/>
                          <w:bCs/>
                          <w:sz w:val="15"/>
                          <w:szCs w:val="15"/>
                        </w:rPr>
                        <w:t>overnment</w:t>
                      </w:r>
                    </w:p>
                  </w:txbxContent>
                </v:textbox>
                <w10:wrap type="square" anchorx="margin"/>
              </v:shape>
            </w:pict>
          </mc:Fallback>
        </mc:AlternateContent>
      </w:r>
      <w:r w:rsidRPr="005504A2">
        <w:rPr>
          <w:rFonts w:ascii="Times New Roman" w:hAnsi="Times New Roman" w:cs="Times New Roman"/>
          <w:noProof/>
          <w:sz w:val="24"/>
          <w:szCs w:val="24"/>
        </w:rPr>
        <mc:AlternateContent>
          <mc:Choice Requires="wps">
            <w:drawing>
              <wp:anchor distT="45720" distB="45720" distL="114300" distR="114300" simplePos="0" relativeHeight="251844608" behindDoc="0" locked="0" layoutInCell="1" allowOverlap="1" wp14:anchorId="11CA57F9" wp14:editId="1A9DB02B">
                <wp:simplePos x="0" y="0"/>
                <wp:positionH relativeFrom="margin">
                  <wp:posOffset>4040372</wp:posOffset>
                </wp:positionH>
                <wp:positionV relativeFrom="paragraph">
                  <wp:posOffset>459327</wp:posOffset>
                </wp:positionV>
                <wp:extent cx="1121410" cy="389890"/>
                <wp:effectExtent l="0" t="0" r="0" b="0"/>
                <wp:wrapSquare wrapText="bothSides"/>
                <wp:docPr id="229"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1410" cy="389890"/>
                        </a:xfrm>
                        <a:prstGeom prst="rect">
                          <a:avLst/>
                        </a:prstGeom>
                        <a:noFill/>
                        <a:ln w="9525">
                          <a:noFill/>
                          <a:miter lim="800000"/>
                          <a:headEnd/>
                          <a:tailEnd/>
                        </a:ln>
                      </wps:spPr>
                      <wps:txbx>
                        <w:txbxContent>
                          <w:p w14:paraId="6D2B1914" w14:textId="77777777" w:rsidR="00DE3C69" w:rsidRPr="006B66CE" w:rsidRDefault="00DE3C69" w:rsidP="003577B5">
                            <w:pPr>
                              <w:spacing w:line="200" w:lineRule="exact"/>
                              <w:ind w:firstLineChars="50" w:firstLine="75"/>
                              <w:rPr>
                                <w:b/>
                                <w:bCs/>
                                <w:sz w:val="15"/>
                                <w:szCs w:val="15"/>
                              </w:rPr>
                            </w:pPr>
                            <w:r>
                              <w:rPr>
                                <w:b/>
                                <w:bCs/>
                                <w:sz w:val="15"/>
                                <w:szCs w:val="15"/>
                              </w:rPr>
                              <w:t xml:space="preserve">Jiujiang </w:t>
                            </w:r>
                            <w:r w:rsidRPr="006B66CE">
                              <w:rPr>
                                <w:b/>
                                <w:bCs/>
                                <w:sz w:val="15"/>
                                <w:szCs w:val="15"/>
                              </w:rPr>
                              <w:t xml:space="preserve">County </w:t>
                            </w:r>
                          </w:p>
                          <w:p w14:paraId="296E13DF" w14:textId="77777777" w:rsidR="00DE3C69" w:rsidRPr="006B66CE" w:rsidRDefault="00DE3C69" w:rsidP="003577B5">
                            <w:pPr>
                              <w:spacing w:line="200" w:lineRule="exact"/>
                              <w:ind w:firstLineChars="50" w:firstLine="75"/>
                              <w:rPr>
                                <w:b/>
                                <w:bCs/>
                                <w:sz w:val="15"/>
                                <w:szCs w:val="15"/>
                              </w:rPr>
                            </w:pPr>
                            <w:r w:rsidRPr="006B66CE">
                              <w:rPr>
                                <w:b/>
                                <w:bCs/>
                                <w:sz w:val="15"/>
                                <w:szCs w:val="15"/>
                              </w:rPr>
                              <w:t>Government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CA57F9" id="_x0000_s1034" type="#_x0000_t202" style="position:absolute;left:0;text-align:left;margin-left:318.15pt;margin-top:36.15pt;width:88.3pt;height:30.7pt;z-index:251844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" filled="f" stroked="f">
                <v:textbox>
                  <w:txbxContent>
                    <w:p w14:paraId="6D2B1914" w14:textId="77777777" w:rsidR="00DE3C69" w:rsidRPr="006B66CE" w:rsidRDefault="00DE3C69" w:rsidP="003577B5">
                      <w:pPr>
                        <w:spacing w:line="200" w:lineRule="exact"/>
                        <w:ind w:firstLineChars="50" w:firstLine="75"/>
                        <w:rPr>
                          <w:b/>
                          <w:bCs/>
                          <w:sz w:val="15"/>
                          <w:szCs w:val="15"/>
                        </w:rPr>
                      </w:pPr>
                      <w:r>
                        <w:rPr>
                          <w:b/>
                          <w:bCs/>
                          <w:sz w:val="15"/>
                          <w:szCs w:val="15"/>
                        </w:rPr>
                        <w:t xml:space="preserve">Jiujiang </w:t>
                      </w:r>
                      <w:r w:rsidRPr="006B66CE">
                        <w:rPr>
                          <w:b/>
                          <w:bCs/>
                          <w:sz w:val="15"/>
                          <w:szCs w:val="15"/>
                        </w:rPr>
                        <w:t xml:space="preserve">County </w:t>
                      </w:r>
                    </w:p>
                    <w:p w14:paraId="296E13DF" w14:textId="77777777" w:rsidR="00DE3C69" w:rsidRPr="006B66CE" w:rsidRDefault="00DE3C69" w:rsidP="003577B5">
                      <w:pPr>
                        <w:spacing w:line="200" w:lineRule="exact"/>
                        <w:ind w:firstLineChars="50" w:firstLine="75"/>
                        <w:rPr>
                          <w:b/>
                          <w:bCs/>
                          <w:sz w:val="15"/>
                          <w:szCs w:val="15"/>
                        </w:rPr>
                      </w:pPr>
                      <w:r w:rsidRPr="006B66CE">
                        <w:rPr>
                          <w:b/>
                          <w:bCs/>
                          <w:sz w:val="15"/>
                          <w:szCs w:val="15"/>
                        </w:rPr>
                        <w:t>Government</w:t>
                      </w:r>
                    </w:p>
                  </w:txbxContent>
                </v:textbox>
                <w10:wrap type="square" anchorx="margin"/>
              </v:shape>
            </w:pict>
          </mc:Fallback>
        </mc:AlternateContent>
      </w:r>
      <w:r w:rsidRPr="005504A2">
        <w:rPr>
          <w:rFonts w:ascii="Times New Roman" w:hAnsi="Times New Roman" w:cs="Times New Roman"/>
          <w:noProof/>
          <w:sz w:val="24"/>
          <w:szCs w:val="24"/>
        </w:rPr>
        <mc:AlternateContent>
          <mc:Choice Requires="wps">
            <w:drawing>
              <wp:anchor distT="45720" distB="45720" distL="114300" distR="114300" simplePos="0" relativeHeight="251839488" behindDoc="0" locked="0" layoutInCell="1" allowOverlap="1" wp14:anchorId="2E7C2AC1" wp14:editId="6C80EC60">
                <wp:simplePos x="0" y="0"/>
                <wp:positionH relativeFrom="margin">
                  <wp:posOffset>-501015</wp:posOffset>
                </wp:positionH>
                <wp:positionV relativeFrom="paragraph">
                  <wp:posOffset>461645</wp:posOffset>
                </wp:positionV>
                <wp:extent cx="1332230" cy="471170"/>
                <wp:effectExtent l="0" t="0" r="0" b="5080"/>
                <wp:wrapSquare wrapText="bothSides"/>
                <wp:docPr id="216"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2230" cy="471170"/>
                        </a:xfrm>
                        <a:prstGeom prst="rect">
                          <a:avLst/>
                        </a:prstGeom>
                        <a:noFill/>
                        <a:ln w="9525">
                          <a:noFill/>
                          <a:miter lim="800000"/>
                          <a:headEnd/>
                          <a:tailEnd/>
                        </a:ln>
                      </wps:spPr>
                      <wps:txbx>
                        <w:txbxContent>
                          <w:p w14:paraId="7EFD125F" w14:textId="77777777" w:rsidR="00DE3C69" w:rsidRDefault="00DE3C69" w:rsidP="003577B5">
                            <w:pPr>
                              <w:spacing w:line="200" w:lineRule="exact"/>
                              <w:rPr>
                                <w:b/>
                                <w:bCs/>
                                <w:sz w:val="15"/>
                                <w:szCs w:val="15"/>
                              </w:rPr>
                            </w:pPr>
                            <w:bookmarkStart w:id="9" w:name="_Hlk19308369"/>
                            <w:r w:rsidRPr="003C151F">
                              <w:rPr>
                                <w:b/>
                                <w:bCs/>
                                <w:sz w:val="15"/>
                                <w:szCs w:val="15"/>
                              </w:rPr>
                              <w:t>Mountain</w:t>
                            </w:r>
                            <w:bookmarkEnd w:id="9"/>
                            <w:r w:rsidRPr="003C151F">
                              <w:rPr>
                                <w:b/>
                                <w:bCs/>
                                <w:sz w:val="15"/>
                                <w:szCs w:val="15"/>
                              </w:rPr>
                              <w:t xml:space="preserve"> Lu </w:t>
                            </w:r>
                          </w:p>
                          <w:p w14:paraId="4DB6C7D6" w14:textId="77777777" w:rsidR="00DE3C69" w:rsidRPr="006B66CE" w:rsidRDefault="00DE3C69" w:rsidP="003577B5">
                            <w:pPr>
                              <w:spacing w:line="200" w:lineRule="exact"/>
                              <w:rPr>
                                <w:b/>
                                <w:bCs/>
                                <w:sz w:val="15"/>
                                <w:szCs w:val="15"/>
                              </w:rPr>
                            </w:pPr>
                            <w:r>
                              <w:rPr>
                                <w:b/>
                                <w:bCs/>
                                <w:sz w:val="15"/>
                                <w:szCs w:val="15"/>
                              </w:rPr>
                              <w:t>N</w:t>
                            </w:r>
                            <w:r w:rsidRPr="003C151F">
                              <w:rPr>
                                <w:b/>
                                <w:bCs/>
                                <w:sz w:val="15"/>
                                <w:szCs w:val="15"/>
                              </w:rPr>
                              <w:t>ature</w:t>
                            </w:r>
                            <w:r>
                              <w:rPr>
                                <w:b/>
                                <w:bCs/>
                                <w:sz w:val="15"/>
                                <w:szCs w:val="15"/>
                              </w:rPr>
                              <w:t xml:space="preserve"> R</w:t>
                            </w:r>
                            <w:r w:rsidRPr="003C151F">
                              <w:rPr>
                                <w:b/>
                                <w:bCs/>
                                <w:sz w:val="15"/>
                                <w:szCs w:val="15"/>
                              </w:rPr>
                              <w:t>eserve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7C2AC1" id="_x0000_s1035" type="#_x0000_t202" style="position:absolute;left:0;text-align:left;margin-left:-39.45pt;margin-top:36.35pt;width:104.9pt;height:37.1pt;z-index:251839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" filled="f" stroked="f">
                <v:textbox>
                  <w:txbxContent>
                    <w:p w14:paraId="7EFD125F" w14:textId="77777777" w:rsidR="00DE3C69" w:rsidRDefault="00DE3C69" w:rsidP="003577B5">
                      <w:pPr>
                        <w:spacing w:line="200" w:lineRule="exact"/>
                        <w:rPr>
                          <w:b/>
                          <w:bCs/>
                          <w:sz w:val="15"/>
                          <w:szCs w:val="15"/>
                        </w:rPr>
                      </w:pPr>
                      <w:bookmarkStart w:id="10" w:name="_Hlk19308369"/>
                      <w:r w:rsidRPr="003C151F">
                        <w:rPr>
                          <w:b/>
                          <w:bCs/>
                          <w:sz w:val="15"/>
                          <w:szCs w:val="15"/>
                        </w:rPr>
                        <w:t>Mountain</w:t>
                      </w:r>
                      <w:bookmarkEnd w:id="10"/>
                      <w:r w:rsidRPr="003C151F">
                        <w:rPr>
                          <w:b/>
                          <w:bCs/>
                          <w:sz w:val="15"/>
                          <w:szCs w:val="15"/>
                        </w:rPr>
                        <w:t xml:space="preserve"> Lu </w:t>
                      </w:r>
                    </w:p>
                    <w:p w14:paraId="4DB6C7D6" w14:textId="77777777" w:rsidR="00DE3C69" w:rsidRPr="006B66CE" w:rsidRDefault="00DE3C69" w:rsidP="003577B5">
                      <w:pPr>
                        <w:spacing w:line="200" w:lineRule="exact"/>
                        <w:rPr>
                          <w:b/>
                          <w:bCs/>
                          <w:sz w:val="15"/>
                          <w:szCs w:val="15"/>
                        </w:rPr>
                      </w:pPr>
                      <w:r>
                        <w:rPr>
                          <w:b/>
                          <w:bCs/>
                          <w:sz w:val="15"/>
                          <w:szCs w:val="15"/>
                        </w:rPr>
                        <w:t>N</w:t>
                      </w:r>
                      <w:r w:rsidRPr="003C151F">
                        <w:rPr>
                          <w:b/>
                          <w:bCs/>
                          <w:sz w:val="15"/>
                          <w:szCs w:val="15"/>
                        </w:rPr>
                        <w:t>ature</w:t>
                      </w:r>
                      <w:r>
                        <w:rPr>
                          <w:b/>
                          <w:bCs/>
                          <w:sz w:val="15"/>
                          <w:szCs w:val="15"/>
                        </w:rPr>
                        <w:t xml:space="preserve"> R</w:t>
                      </w:r>
                      <w:r w:rsidRPr="003C151F">
                        <w:rPr>
                          <w:b/>
                          <w:bCs/>
                          <w:sz w:val="15"/>
                          <w:szCs w:val="15"/>
                        </w:rPr>
                        <w:t>eserve</w:t>
                      </w:r>
                    </w:p>
                  </w:txbxContent>
                </v:textbox>
                <w10:wrap type="square" anchorx="margin"/>
              </v:shape>
            </w:pict>
          </mc:Fallback>
        </mc:AlternateContent>
      </w:r>
      <w:r w:rsidRPr="005504A2">
        <w:rPr>
          <w:rFonts w:ascii="Times New Roman" w:hAnsi="Times New Roman" w:cs="Times New Roman"/>
          <w:noProof/>
          <w:sz w:val="24"/>
          <w:szCs w:val="24"/>
        </w:rPr>
        <mc:AlternateContent>
          <mc:Choice Requires="wps">
            <w:drawing>
              <wp:anchor distT="45720" distB="45720" distL="114300" distR="114300" simplePos="0" relativeHeight="251842560" behindDoc="0" locked="0" layoutInCell="1" allowOverlap="1" wp14:anchorId="28F91CE8" wp14:editId="77D6B7D6">
                <wp:simplePos x="0" y="0"/>
                <wp:positionH relativeFrom="margin">
                  <wp:posOffset>2907665</wp:posOffset>
                </wp:positionH>
                <wp:positionV relativeFrom="paragraph">
                  <wp:posOffset>443865</wp:posOffset>
                </wp:positionV>
                <wp:extent cx="1121410" cy="389890"/>
                <wp:effectExtent l="0" t="0" r="0" b="0"/>
                <wp:wrapSquare wrapText="bothSides"/>
                <wp:docPr id="219"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1410" cy="389890"/>
                        </a:xfrm>
                        <a:prstGeom prst="rect">
                          <a:avLst/>
                        </a:prstGeom>
                        <a:noFill/>
                        <a:ln w="9525">
                          <a:noFill/>
                          <a:miter lim="800000"/>
                          <a:headEnd/>
                          <a:tailEnd/>
                        </a:ln>
                      </wps:spPr>
                      <wps:txbx>
                        <w:txbxContent>
                          <w:p w14:paraId="781D4A5C" w14:textId="77777777" w:rsidR="00DE3C69" w:rsidRPr="006B66CE" w:rsidRDefault="00DE3C69" w:rsidP="003577B5">
                            <w:pPr>
                              <w:spacing w:line="200" w:lineRule="exact"/>
                              <w:ind w:firstLineChars="50" w:firstLine="75"/>
                              <w:rPr>
                                <w:b/>
                                <w:bCs/>
                                <w:sz w:val="15"/>
                                <w:szCs w:val="15"/>
                              </w:rPr>
                            </w:pPr>
                            <w:r w:rsidRPr="006B66CE">
                              <w:rPr>
                                <w:b/>
                                <w:bCs/>
                                <w:sz w:val="15"/>
                                <w:szCs w:val="15"/>
                              </w:rPr>
                              <w:t xml:space="preserve"> Xinzi County </w:t>
                            </w:r>
                          </w:p>
                          <w:p w14:paraId="16BAA1A9" w14:textId="77777777" w:rsidR="00DE3C69" w:rsidRPr="006B66CE" w:rsidRDefault="00DE3C69" w:rsidP="003577B5">
                            <w:pPr>
                              <w:spacing w:line="200" w:lineRule="exact"/>
                              <w:ind w:firstLineChars="50" w:firstLine="75"/>
                              <w:rPr>
                                <w:b/>
                                <w:bCs/>
                                <w:sz w:val="15"/>
                                <w:szCs w:val="15"/>
                              </w:rPr>
                            </w:pPr>
                            <w:r w:rsidRPr="006B66CE">
                              <w:rPr>
                                <w:b/>
                                <w:bCs/>
                                <w:sz w:val="15"/>
                                <w:szCs w:val="15"/>
                              </w:rPr>
                              <w:t>Government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F91CE8" id="_x0000_s1036" type="#_x0000_t202" style="position:absolute;left:0;text-align:left;margin-left:228.95pt;margin-top:34.95pt;width:88.3pt;height:30.7pt;z-index:251842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" filled="f" stroked="f">
                <v:textbox>
                  <w:txbxContent>
                    <w:p w14:paraId="781D4A5C" w14:textId="77777777" w:rsidR="00DE3C69" w:rsidRPr="006B66CE" w:rsidRDefault="00DE3C69" w:rsidP="003577B5">
                      <w:pPr>
                        <w:spacing w:line="200" w:lineRule="exact"/>
                        <w:ind w:firstLineChars="50" w:firstLine="75"/>
                        <w:rPr>
                          <w:b/>
                          <w:bCs/>
                          <w:sz w:val="15"/>
                          <w:szCs w:val="15"/>
                        </w:rPr>
                      </w:pPr>
                      <w:r w:rsidRPr="006B66CE">
                        <w:rPr>
                          <w:b/>
                          <w:bCs/>
                          <w:sz w:val="15"/>
                          <w:szCs w:val="15"/>
                        </w:rPr>
                        <w:t xml:space="preserve"> Xinzi County </w:t>
                      </w:r>
                    </w:p>
                    <w:p w14:paraId="16BAA1A9" w14:textId="77777777" w:rsidR="00DE3C69" w:rsidRPr="006B66CE" w:rsidRDefault="00DE3C69" w:rsidP="003577B5">
                      <w:pPr>
                        <w:spacing w:line="200" w:lineRule="exact"/>
                        <w:ind w:firstLineChars="50" w:firstLine="75"/>
                        <w:rPr>
                          <w:b/>
                          <w:bCs/>
                          <w:sz w:val="15"/>
                          <w:szCs w:val="15"/>
                        </w:rPr>
                      </w:pPr>
                      <w:r w:rsidRPr="006B66CE">
                        <w:rPr>
                          <w:b/>
                          <w:bCs/>
                          <w:sz w:val="15"/>
                          <w:szCs w:val="15"/>
                        </w:rPr>
                        <w:t>Government</w:t>
                      </w:r>
                    </w:p>
                  </w:txbxContent>
                </v:textbox>
                <w10:wrap type="square"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29248" behindDoc="0" locked="0" layoutInCell="1" allowOverlap="1" wp14:anchorId="0357787E" wp14:editId="4DB6350B">
                <wp:simplePos x="0" y="0"/>
                <wp:positionH relativeFrom="column">
                  <wp:posOffset>5045075</wp:posOffset>
                </wp:positionH>
                <wp:positionV relativeFrom="paragraph">
                  <wp:posOffset>406176</wp:posOffset>
                </wp:positionV>
                <wp:extent cx="1061085" cy="458470"/>
                <wp:effectExtent l="0" t="0" r="24765" b="17780"/>
                <wp:wrapNone/>
                <wp:docPr id="222" name="椭圆 222"/>
                <wp:cNvGraphicFramePr/>
                <a:graphic xmlns:a="http://schemas.openxmlformats.org/drawingml/2006/main">
                  <a:graphicData uri="http://schemas.microsoft.com/office/word/2010/wordprocessingShape">
                    <wps:wsp>
                      <wps:cNvSpPr/>
                      <wps:spPr>
                        <a:xfrm>
                          <a:off x="0" y="0"/>
                          <a:ext cx="1061085" cy="458470"/>
                        </a:xfrm>
                        <a:prstGeom prst="ellips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C64B4A0" id="椭圆 222" o:spid="_x0000_s1026" style="position:absolute;left:0;text-align:left;margin-left:397.25pt;margin-top:32pt;width:83.55pt;height:36.1pt;z-index:251829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" fillcolor="window" strokecolor="#ed7d31" strokeweight="1pt">
                <v:stroke joinstyle="miter"/>
              </v:oval>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27200" behindDoc="0" locked="0" layoutInCell="1" allowOverlap="1" wp14:anchorId="621DB478" wp14:editId="7FCD9B54">
                <wp:simplePos x="0" y="0"/>
                <wp:positionH relativeFrom="column">
                  <wp:posOffset>603661</wp:posOffset>
                </wp:positionH>
                <wp:positionV relativeFrom="paragraph">
                  <wp:posOffset>423545</wp:posOffset>
                </wp:positionV>
                <wp:extent cx="1061085" cy="458470"/>
                <wp:effectExtent l="0" t="0" r="24765" b="17780"/>
                <wp:wrapNone/>
                <wp:docPr id="223" name="椭圆 223"/>
                <wp:cNvGraphicFramePr/>
                <a:graphic xmlns:a="http://schemas.openxmlformats.org/drawingml/2006/main">
                  <a:graphicData uri="http://schemas.microsoft.com/office/word/2010/wordprocessingShape">
                    <wps:wsp>
                      <wps:cNvSpPr/>
                      <wps:spPr>
                        <a:xfrm>
                          <a:off x="0" y="0"/>
                          <a:ext cx="1061085" cy="458470"/>
                        </a:xfrm>
                        <a:prstGeom prst="ellipse">
                          <a:avLst/>
                        </a:prstGeom>
                        <a:solidFill>
                          <a:schemeClr val="accent2">
                            <a:lumMod val="20000"/>
                            <a:lumOff val="80000"/>
                          </a:schemeClr>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067955D" id="椭圆 223" o:spid="_x0000_s1026" style="position:absolute;left:0;text-align:left;margin-left:47.55pt;margin-top:33.35pt;width:83.55pt;height:36.1pt;z-index:251827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" fillcolor="#fbe4d5 [661]" strokecolor="#ed7d31" strokeweight="1pt">
                <v:stroke joinstyle="miter"/>
              </v:oval>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26176" behindDoc="0" locked="0" layoutInCell="1" allowOverlap="1" wp14:anchorId="50D6B2F0" wp14:editId="579B7E52">
                <wp:simplePos x="0" y="0"/>
                <wp:positionH relativeFrom="column">
                  <wp:posOffset>1749014</wp:posOffset>
                </wp:positionH>
                <wp:positionV relativeFrom="paragraph">
                  <wp:posOffset>408305</wp:posOffset>
                </wp:positionV>
                <wp:extent cx="1061085" cy="458470"/>
                <wp:effectExtent l="0" t="0" r="24765" b="17780"/>
                <wp:wrapNone/>
                <wp:docPr id="224" name="椭圆 224"/>
                <wp:cNvGraphicFramePr/>
                <a:graphic xmlns:a="http://schemas.openxmlformats.org/drawingml/2006/main">
                  <a:graphicData uri="http://schemas.microsoft.com/office/word/2010/wordprocessingShape">
                    <wps:wsp>
                      <wps:cNvSpPr/>
                      <wps:spPr>
                        <a:xfrm>
                          <a:off x="0" y="0"/>
                          <a:ext cx="1061085" cy="458470"/>
                        </a:xfrm>
                        <a:prstGeom prst="ellips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80DFB0D" id="椭圆 224" o:spid="_x0000_s1026" style="position:absolute;left:0;text-align:left;margin-left:137.7pt;margin-top:32.15pt;width:83.55pt;height:36.1pt;z-index:251826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" fillcolor="window" strokecolor="#ed7d31" strokeweight="1pt">
                <v:stroke joinstyle="miter"/>
              </v:oval>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25152" behindDoc="0" locked="0" layoutInCell="1" allowOverlap="1" wp14:anchorId="034A0787" wp14:editId="4A0F838F">
                <wp:simplePos x="0" y="0"/>
                <wp:positionH relativeFrom="column">
                  <wp:posOffset>2841401</wp:posOffset>
                </wp:positionH>
                <wp:positionV relativeFrom="paragraph">
                  <wp:posOffset>399415</wp:posOffset>
                </wp:positionV>
                <wp:extent cx="1061085" cy="458470"/>
                <wp:effectExtent l="0" t="0" r="24765" b="17780"/>
                <wp:wrapNone/>
                <wp:docPr id="225" name="椭圆 225"/>
                <wp:cNvGraphicFramePr/>
                <a:graphic xmlns:a="http://schemas.openxmlformats.org/drawingml/2006/main">
                  <a:graphicData uri="http://schemas.microsoft.com/office/word/2010/wordprocessingShape">
                    <wps:wsp>
                      <wps:cNvSpPr/>
                      <wps:spPr>
                        <a:xfrm>
                          <a:off x="0" y="0"/>
                          <a:ext cx="1061085" cy="458470"/>
                        </a:xfrm>
                        <a:prstGeom prst="ellips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01215D" id="椭圆 225" o:spid="_x0000_s1026" style="position:absolute;left:0;text-align:left;margin-left:223.75pt;margin-top:31.45pt;width:83.55pt;height:36.1pt;z-index:251825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" fillcolor="window" strokecolor="#ed7d31" strokeweight="1pt">
                <v:stroke joinstyle="miter"/>
              </v:oval>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828224" behindDoc="0" locked="0" layoutInCell="1" allowOverlap="1" wp14:anchorId="5036E3A9" wp14:editId="64C8ABA6">
                <wp:simplePos x="0" y="0"/>
                <wp:positionH relativeFrom="column">
                  <wp:posOffset>3948206</wp:posOffset>
                </wp:positionH>
                <wp:positionV relativeFrom="paragraph">
                  <wp:posOffset>421005</wp:posOffset>
                </wp:positionV>
                <wp:extent cx="1061085" cy="458470"/>
                <wp:effectExtent l="0" t="0" r="24765" b="17780"/>
                <wp:wrapNone/>
                <wp:docPr id="226" name="椭圆 226"/>
                <wp:cNvGraphicFramePr/>
                <a:graphic xmlns:a="http://schemas.openxmlformats.org/drawingml/2006/main">
                  <a:graphicData uri="http://schemas.microsoft.com/office/word/2010/wordprocessingShape">
                    <wps:wsp>
                      <wps:cNvSpPr/>
                      <wps:spPr>
                        <a:xfrm>
                          <a:off x="0" y="0"/>
                          <a:ext cx="1061085" cy="458470"/>
                        </a:xfrm>
                        <a:prstGeom prst="ellips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FAFD679" id="椭圆 226" o:spid="_x0000_s1026" style="position:absolute;left:0;text-align:left;margin-left:310.9pt;margin-top:33.15pt;width:83.55pt;height:36.1pt;z-index:251828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" fillcolor="window" strokecolor="#ed7d31" strokeweight="1pt">
                <v:stroke joinstyle="miter"/>
              </v:oval>
            </w:pict>
          </mc:Fallback>
        </mc:AlternateContent>
      </w:r>
    </w:p>
    <w:p w14:paraId="6493B22A" w14:textId="77777777" w:rsidR="003577B5" w:rsidRDefault="003577B5" w:rsidP="00E77C88">
      <w:pPr>
        <w:pStyle w:val="ab"/>
        <w:spacing w:after="100" w:afterAutospacing="1"/>
        <w:ind w:left="357"/>
        <w:rPr>
          <w:rFonts w:ascii="Times New Roman" w:hAnsi="Times New Roman" w:cs="Times New Roman"/>
          <w:sz w:val="21"/>
          <w:szCs w:val="21"/>
        </w:rPr>
      </w:pPr>
      <w:r w:rsidRPr="00BA2D0A">
        <w:rPr>
          <w:rFonts w:ascii="Times New Roman" w:hAnsi="Times New Roman" w:cs="Times New Roman"/>
          <w:sz w:val="21"/>
          <w:szCs w:val="21"/>
        </w:rPr>
        <w:t>sources: summarized by own</w:t>
      </w:r>
    </w:p>
    <w:p w14:paraId="30901CED" w14:textId="77777777" w:rsidR="00670AFE" w:rsidRDefault="00670AFE" w:rsidP="00670AFE">
      <w:pPr>
        <w:spacing w:after="100" w:afterAutospacing="1"/>
        <w:rPr>
          <w:rFonts w:ascii="Times New Roman" w:eastAsia="Monotype Sorts" w:hAnsi="Times New Roman" w:cs="Times New Roman"/>
          <w:color w:val="000000"/>
          <w:kern w:val="0"/>
          <w:sz w:val="24"/>
          <w:szCs w:val="24"/>
        </w:rPr>
      </w:pPr>
      <w:r w:rsidRPr="00DE3C69">
        <w:rPr>
          <w:rFonts w:ascii="Times New Roman" w:eastAsia="Monotype Sorts" w:hAnsi="Times New Roman" w:cs="Times New Roman"/>
          <w:color w:val="000000"/>
          <w:kern w:val="0"/>
          <w:sz w:val="24"/>
          <w:szCs w:val="24"/>
        </w:rPr>
        <w:lastRenderedPageBreak/>
        <w:t>The adjustment of the organizational structure of heritage sites is aimed at the development strategy. In response to the sub-strategy of "economic development", the new organizational structure integrates the competent authorities of heritage sites, establishes Lushan City, and upgrades the authority of Lushan management. In response to the strategic demands of "tourism development, natural resources and historical heritage protection", the organization structure of the direct management department of Lushan Scenic Area, the Lushan Administration Bureau, has been reshaped, the function of community management has been weakened, and the World Heritage Administration Office for the purpose of historical protection has been added. See Chapter 4 for details.</w:t>
      </w:r>
    </w:p>
    <w:p w14:paraId="1DC0CF3B" w14:textId="1B452A45" w:rsidR="001A37DE" w:rsidRPr="00D42450" w:rsidRDefault="007B6DCB" w:rsidP="00D42450">
      <w:pPr>
        <w:pStyle w:val="2"/>
        <w:spacing w:before="0" w:after="0" w:line="360" w:lineRule="auto"/>
        <w:rPr>
          <w:rFonts w:ascii="Times New Roman" w:hAnsi="Times New Roman" w:cs="Times New Roman"/>
          <w:sz w:val="28"/>
          <w:szCs w:val="28"/>
        </w:rPr>
      </w:pPr>
      <w:r w:rsidRPr="00D42450">
        <w:rPr>
          <w:rFonts w:ascii="Times New Roman" w:hAnsi="Times New Roman" w:cs="Times New Roman"/>
          <w:sz w:val="28"/>
          <w:szCs w:val="28"/>
        </w:rPr>
        <w:t>3.</w:t>
      </w:r>
      <w:r w:rsidR="00BB6848" w:rsidRPr="00D42450">
        <w:rPr>
          <w:rFonts w:ascii="Times New Roman" w:hAnsi="Times New Roman" w:cs="Times New Roman" w:hint="eastAsia"/>
          <w:sz w:val="28"/>
          <w:szCs w:val="28"/>
        </w:rPr>
        <w:t>4</w:t>
      </w:r>
      <w:r w:rsidR="00370DD7" w:rsidRPr="00D42450">
        <w:rPr>
          <w:rFonts w:ascii="Times New Roman" w:hAnsi="Times New Roman" w:cs="Times New Roman"/>
          <w:sz w:val="28"/>
          <w:szCs w:val="28"/>
        </w:rPr>
        <w:t xml:space="preserve"> </w:t>
      </w:r>
      <w:r w:rsidR="00AB6020" w:rsidRPr="00D42450">
        <w:rPr>
          <w:rFonts w:ascii="Times New Roman" w:hAnsi="Times New Roman" w:cs="Times New Roman" w:hint="eastAsia"/>
          <w:sz w:val="28"/>
          <w:szCs w:val="28"/>
        </w:rPr>
        <w:t>Sy</w:t>
      </w:r>
      <w:r w:rsidR="00AB6020" w:rsidRPr="00D42450">
        <w:rPr>
          <w:rFonts w:ascii="Times New Roman" w:hAnsi="Times New Roman" w:cs="Times New Roman"/>
          <w:sz w:val="28"/>
          <w:szCs w:val="28"/>
        </w:rPr>
        <w:t>stem</w:t>
      </w:r>
    </w:p>
    <w:p w14:paraId="70C8982B" w14:textId="55FED681" w:rsidR="00E5021D" w:rsidRPr="00E33F1D" w:rsidRDefault="00E5021D" w:rsidP="00E33F1D">
      <w:pPr>
        <w:spacing w:after="100" w:afterAutospacing="1"/>
        <w:rPr>
          <w:rFonts w:ascii="Times New Roman" w:eastAsia="Monotype Sorts" w:hAnsi="Times New Roman" w:cs="Times New Roman"/>
          <w:color w:val="000000"/>
          <w:kern w:val="0"/>
          <w:sz w:val="24"/>
          <w:szCs w:val="24"/>
        </w:rPr>
      </w:pPr>
      <w:r w:rsidRPr="00E33F1D">
        <w:rPr>
          <w:rFonts w:ascii="Times New Roman" w:eastAsia="Monotype Sorts" w:hAnsi="Times New Roman" w:cs="Times New Roman"/>
          <w:color w:val="000000"/>
          <w:kern w:val="0"/>
          <w:sz w:val="24"/>
          <w:szCs w:val="24"/>
        </w:rPr>
        <w:t xml:space="preserve">Under the new public management thinking, different from the traditional single-center government management, the ideal heritage site governance system is a multi-center system of cooperation between the public sector, the private sector, NGO and the community. The system puts management under the three-dimensional framework of government, market and society (Zhang, 2007). Each subject is independent of each other and cooperates with each other to govern public affairs together. At present, the Lushan management system is still dominated by single-mindedness, NGOs rarely intervene, community participation through the way of committees, but the strategy of weakening the community has not improved the community's voice. Private sector participation is gradually increasing. </w:t>
      </w:r>
    </w:p>
    <w:p w14:paraId="6B0CD5AA" w14:textId="05B44BB2" w:rsidR="0006039A" w:rsidRPr="00E33F1D" w:rsidRDefault="00E5021D" w:rsidP="00E33F1D">
      <w:pPr>
        <w:spacing w:after="100" w:afterAutospacing="1"/>
        <w:rPr>
          <w:rFonts w:ascii="Times New Roman" w:eastAsia="Monotype Sorts" w:hAnsi="Times New Roman" w:cs="Times New Roman"/>
          <w:color w:val="000000"/>
          <w:kern w:val="0"/>
          <w:sz w:val="24"/>
          <w:szCs w:val="24"/>
        </w:rPr>
      </w:pPr>
      <w:r w:rsidRPr="00E33F1D">
        <w:rPr>
          <w:rFonts w:ascii="Times New Roman" w:eastAsia="Monotype Sorts" w:hAnsi="Times New Roman" w:cs="Times New Roman"/>
          <w:color w:val="000000"/>
          <w:kern w:val="0"/>
          <w:sz w:val="24"/>
          <w:szCs w:val="24"/>
        </w:rPr>
        <w:t>The single center led by the Lushan government's right also leads to the separation of government and enterprise, and also leads to the lack of marketability of Lushan tourism management. The government is the main developer, monopolizing most of the tourism service market; the recuperation institutions set up by major institutions also occupy a favorable position in the market; and the private/private developers have a low market share, small scale and limited reception capacity. The composition of this main body of development, whether in the introduction of tourism products, the implementation of tourism management or the positioning of tourism industry, has a strong subjective color, low operating efficiency, and also affects the healthy development of the market.</w:t>
      </w:r>
    </w:p>
    <w:p w14:paraId="40AE15F1" w14:textId="079ADC2C" w:rsidR="00AB6020" w:rsidRPr="00D42450" w:rsidRDefault="00FB4E99" w:rsidP="00D42450">
      <w:pPr>
        <w:pStyle w:val="2"/>
        <w:spacing w:before="0" w:after="0" w:line="360" w:lineRule="auto"/>
        <w:rPr>
          <w:rFonts w:ascii="Times New Roman" w:hAnsi="Times New Roman" w:cs="Times New Roman"/>
          <w:sz w:val="28"/>
          <w:szCs w:val="28"/>
        </w:rPr>
      </w:pPr>
      <w:r w:rsidRPr="00D42450">
        <w:rPr>
          <w:rFonts w:ascii="Times New Roman" w:hAnsi="Times New Roman" w:cs="Times New Roman" w:hint="eastAsia"/>
          <w:sz w:val="28"/>
          <w:szCs w:val="28"/>
        </w:rPr>
        <w:t>3.</w:t>
      </w:r>
      <w:r w:rsidR="00D57A21" w:rsidRPr="00D42450">
        <w:rPr>
          <w:rFonts w:ascii="Times New Roman" w:hAnsi="Times New Roman" w:cs="Times New Roman" w:hint="eastAsia"/>
          <w:sz w:val="28"/>
          <w:szCs w:val="28"/>
        </w:rPr>
        <w:t>5</w:t>
      </w:r>
      <w:r w:rsidRPr="00D42450">
        <w:rPr>
          <w:rFonts w:ascii="Times New Roman" w:hAnsi="Times New Roman" w:cs="Times New Roman"/>
          <w:sz w:val="28"/>
          <w:szCs w:val="28"/>
        </w:rPr>
        <w:t xml:space="preserve"> </w:t>
      </w:r>
      <w:r w:rsidR="009D60BB" w:rsidRPr="00D42450">
        <w:rPr>
          <w:rFonts w:ascii="Times New Roman" w:hAnsi="Times New Roman" w:cs="Times New Roman"/>
          <w:sz w:val="28"/>
          <w:szCs w:val="28"/>
        </w:rPr>
        <w:t>S</w:t>
      </w:r>
      <w:r w:rsidR="00D967F7" w:rsidRPr="00D42450">
        <w:rPr>
          <w:rFonts w:ascii="Times New Roman" w:hAnsi="Times New Roman" w:cs="Times New Roman"/>
          <w:sz w:val="28"/>
          <w:szCs w:val="28"/>
        </w:rPr>
        <w:t>tyle</w:t>
      </w:r>
    </w:p>
    <w:p w14:paraId="71F430C5" w14:textId="4C8A68C6" w:rsidR="00743761" w:rsidRDefault="00DD2136" w:rsidP="00743761">
      <w:pPr>
        <w:spacing w:after="100" w:afterAutospacing="1"/>
        <w:rPr>
          <w:rFonts w:ascii="Times New Roman" w:eastAsia="Monotype Sorts" w:hAnsi="Times New Roman" w:cs="Times New Roman"/>
          <w:color w:val="000000"/>
          <w:kern w:val="0"/>
          <w:sz w:val="24"/>
          <w:szCs w:val="24"/>
        </w:rPr>
      </w:pPr>
      <w:r w:rsidRPr="00743761">
        <w:rPr>
          <w:rFonts w:ascii="Times New Roman" w:eastAsia="Monotype Sorts" w:hAnsi="Times New Roman" w:cs="Times New Roman"/>
          <w:color w:val="000000"/>
          <w:kern w:val="0"/>
          <w:sz w:val="24"/>
          <w:szCs w:val="24"/>
        </w:rPr>
        <w:t xml:space="preserve">The style of "administrative control" prevails in China's government. After </w:t>
      </w:r>
      <w:r w:rsidR="007D6CEE">
        <w:rPr>
          <w:rFonts w:ascii="Times New Roman" w:eastAsia="Monotype Sorts" w:hAnsi="Times New Roman" w:cs="Times New Roman"/>
          <w:color w:val="000000"/>
          <w:kern w:val="0"/>
          <w:sz w:val="24"/>
          <w:szCs w:val="24"/>
        </w:rPr>
        <w:t xml:space="preserve">Mountain </w:t>
      </w:r>
      <w:r w:rsidRPr="00743761">
        <w:rPr>
          <w:rFonts w:ascii="Times New Roman" w:eastAsia="Monotype Sorts" w:hAnsi="Times New Roman" w:cs="Times New Roman"/>
          <w:color w:val="000000"/>
          <w:kern w:val="0"/>
          <w:sz w:val="24"/>
          <w:szCs w:val="24"/>
        </w:rPr>
        <w:t>Lu's reform, the style of administrative management has gradually changed to a public service-oriented one. This is related to the change of the role of government. Administrative</w:t>
      </w:r>
      <w:r w:rsidR="007D6CEE" w:rsidRPr="007D6CEE">
        <w:rPr>
          <w:rFonts w:ascii="Times New Roman" w:eastAsia="Monotype Sorts" w:hAnsi="Times New Roman" w:cs="Times New Roman"/>
          <w:color w:val="000000"/>
          <w:kern w:val="0"/>
          <w:sz w:val="24"/>
          <w:szCs w:val="24"/>
        </w:rPr>
        <w:t xml:space="preserve"> control</w:t>
      </w:r>
      <w:r w:rsidRPr="00743761">
        <w:rPr>
          <w:rFonts w:ascii="Times New Roman" w:eastAsia="Monotype Sorts" w:hAnsi="Times New Roman" w:cs="Times New Roman"/>
          <w:color w:val="000000"/>
          <w:kern w:val="0"/>
          <w:sz w:val="24"/>
          <w:szCs w:val="24"/>
        </w:rPr>
        <w:t xml:space="preserve"> emphasizes its status as a power holder</w:t>
      </w:r>
      <w:r w:rsidR="007D6CEE">
        <w:rPr>
          <w:rFonts w:ascii="Times New Roman" w:eastAsia="Monotype Sorts" w:hAnsi="Times New Roman" w:cs="Times New Roman"/>
          <w:color w:val="000000"/>
          <w:kern w:val="0"/>
          <w:sz w:val="24"/>
          <w:szCs w:val="24"/>
        </w:rPr>
        <w:t xml:space="preserve"> </w:t>
      </w:r>
      <w:r w:rsidRPr="00743761">
        <w:rPr>
          <w:rFonts w:ascii="Times New Roman" w:eastAsia="Monotype Sorts" w:hAnsi="Times New Roman" w:cs="Times New Roman"/>
          <w:color w:val="000000"/>
          <w:kern w:val="0"/>
          <w:sz w:val="24"/>
          <w:szCs w:val="24"/>
        </w:rPr>
        <w:t xml:space="preserve">but neglects its fundamental source of </w:t>
      </w:r>
      <w:r w:rsidR="007D6CEE">
        <w:rPr>
          <w:rFonts w:ascii="Times New Roman" w:eastAsia="Monotype Sorts" w:hAnsi="Times New Roman" w:cs="Times New Roman"/>
          <w:color w:val="000000"/>
          <w:kern w:val="0"/>
          <w:sz w:val="24"/>
          <w:szCs w:val="24"/>
        </w:rPr>
        <w:t>power</w:t>
      </w:r>
      <w:r w:rsidRPr="00743761">
        <w:rPr>
          <w:rFonts w:ascii="Times New Roman" w:eastAsia="Monotype Sorts" w:hAnsi="Times New Roman" w:cs="Times New Roman"/>
          <w:color w:val="000000"/>
          <w:kern w:val="0"/>
          <w:sz w:val="24"/>
          <w:szCs w:val="24"/>
        </w:rPr>
        <w:t xml:space="preserve">. This means that managers place themselves in the role of owner rather than servicer. </w:t>
      </w:r>
    </w:p>
    <w:p w14:paraId="308261D1" w14:textId="06DD085D" w:rsidR="00DD2136" w:rsidRPr="00743761" w:rsidRDefault="00DD2136" w:rsidP="00743761">
      <w:pPr>
        <w:spacing w:after="100" w:afterAutospacing="1"/>
        <w:rPr>
          <w:rFonts w:ascii="Times New Roman" w:eastAsia="Monotype Sorts" w:hAnsi="Times New Roman" w:cs="Times New Roman"/>
          <w:color w:val="000000"/>
          <w:kern w:val="0"/>
          <w:sz w:val="24"/>
          <w:szCs w:val="24"/>
        </w:rPr>
      </w:pPr>
      <w:r w:rsidRPr="00743761">
        <w:rPr>
          <w:rFonts w:ascii="Times New Roman" w:eastAsia="Monotype Sorts" w:hAnsi="Times New Roman" w:cs="Times New Roman"/>
          <w:color w:val="000000"/>
          <w:kern w:val="0"/>
          <w:sz w:val="24"/>
          <w:szCs w:val="24"/>
        </w:rPr>
        <w:t xml:space="preserve">Firstly, from the organizational content after the restructuring, </w:t>
      </w:r>
      <w:r w:rsidR="00293E14">
        <w:rPr>
          <w:rFonts w:ascii="Times New Roman" w:eastAsia="Monotype Sorts" w:hAnsi="Times New Roman" w:cs="Times New Roman"/>
          <w:color w:val="000000"/>
          <w:kern w:val="0"/>
          <w:sz w:val="24"/>
          <w:szCs w:val="24"/>
        </w:rPr>
        <w:t xml:space="preserve">the government </w:t>
      </w:r>
      <w:r w:rsidRPr="00743761">
        <w:rPr>
          <w:rFonts w:ascii="Times New Roman" w:eastAsia="Monotype Sorts" w:hAnsi="Times New Roman" w:cs="Times New Roman"/>
          <w:color w:val="000000"/>
          <w:kern w:val="0"/>
          <w:sz w:val="24"/>
          <w:szCs w:val="24"/>
        </w:rPr>
        <w:t>re-</w:t>
      </w:r>
      <w:r w:rsidRPr="00743761">
        <w:rPr>
          <w:rFonts w:ascii="Times New Roman" w:eastAsia="Monotype Sorts" w:hAnsi="Times New Roman" w:cs="Times New Roman"/>
          <w:color w:val="000000"/>
          <w:kern w:val="0"/>
          <w:sz w:val="24"/>
          <w:szCs w:val="24"/>
        </w:rPr>
        <w:lastRenderedPageBreak/>
        <w:t>clarifies the content of public services. Lushan Municipal Government mainly provides "people's livelihood services" oriented to the labor market.</w:t>
      </w:r>
      <w:r w:rsidR="00B765A5">
        <w:rPr>
          <w:rFonts w:ascii="Times New Roman" w:eastAsia="Monotype Sorts" w:hAnsi="Times New Roman" w:cs="Times New Roman"/>
          <w:color w:val="000000"/>
          <w:kern w:val="0"/>
          <w:sz w:val="24"/>
          <w:szCs w:val="24"/>
        </w:rPr>
        <w:t xml:space="preserve"> </w:t>
      </w:r>
      <w:r w:rsidRPr="00743761">
        <w:rPr>
          <w:rFonts w:ascii="Times New Roman" w:eastAsia="Monotype Sorts" w:hAnsi="Times New Roman" w:cs="Times New Roman"/>
          <w:color w:val="000000"/>
          <w:kern w:val="0"/>
          <w:sz w:val="24"/>
          <w:szCs w:val="24"/>
        </w:rPr>
        <w:t>Secondly, it focuses on providing public welfare</w:t>
      </w:r>
      <w:r w:rsidR="008B3C5C">
        <w:rPr>
          <w:rFonts w:ascii="Times New Roman" w:eastAsia="Monotype Sorts" w:hAnsi="Times New Roman" w:cs="Times New Roman"/>
          <w:color w:val="000000"/>
          <w:kern w:val="0"/>
          <w:sz w:val="24"/>
          <w:szCs w:val="24"/>
        </w:rPr>
        <w:t xml:space="preserve"> </w:t>
      </w:r>
      <w:r w:rsidRPr="00743761">
        <w:rPr>
          <w:rFonts w:ascii="Times New Roman" w:eastAsia="Monotype Sorts" w:hAnsi="Times New Roman" w:cs="Times New Roman"/>
          <w:color w:val="000000"/>
          <w:kern w:val="0"/>
          <w:sz w:val="24"/>
          <w:szCs w:val="24"/>
        </w:rPr>
        <w:t xml:space="preserve">such as the protection </w:t>
      </w:r>
      <w:r w:rsidR="008B3C5C" w:rsidRPr="00743761">
        <w:rPr>
          <w:rFonts w:ascii="Times New Roman" w:eastAsia="Monotype Sorts" w:hAnsi="Times New Roman" w:cs="Times New Roman"/>
          <w:color w:val="000000"/>
          <w:kern w:val="0"/>
          <w:sz w:val="24"/>
          <w:szCs w:val="24"/>
        </w:rPr>
        <w:t>public</w:t>
      </w:r>
      <w:r w:rsidRPr="00743761">
        <w:rPr>
          <w:rFonts w:ascii="Times New Roman" w:eastAsia="Monotype Sorts" w:hAnsi="Times New Roman" w:cs="Times New Roman"/>
          <w:color w:val="000000"/>
          <w:kern w:val="0"/>
          <w:sz w:val="24"/>
          <w:szCs w:val="24"/>
        </w:rPr>
        <w:t xml:space="preserve"> resources, such as the establishment of the World Heritage Protection Center, the protection of public resources such as historical heritage, the management of various public museums, exhibition halls and other social public sectors.</w:t>
      </w:r>
      <w:r w:rsidR="00B765A5">
        <w:rPr>
          <w:rFonts w:ascii="Times New Roman" w:eastAsia="Monotype Sorts" w:hAnsi="Times New Roman" w:cs="Times New Roman"/>
          <w:color w:val="000000"/>
          <w:kern w:val="0"/>
          <w:sz w:val="24"/>
          <w:szCs w:val="24"/>
        </w:rPr>
        <w:t xml:space="preserve"> </w:t>
      </w:r>
      <w:r w:rsidRPr="00743761">
        <w:rPr>
          <w:rFonts w:ascii="Times New Roman" w:eastAsia="Monotype Sorts" w:hAnsi="Times New Roman" w:cs="Times New Roman"/>
          <w:color w:val="000000"/>
          <w:kern w:val="0"/>
          <w:sz w:val="24"/>
          <w:szCs w:val="24"/>
        </w:rPr>
        <w:t xml:space="preserve">Thirdly, as far as the construction of public service system is concerned, Lushan pays more attention to the provision of management platform and the balance of various stakeholders. Provide service centers for tourists, provide special management service platform for small and medium-sized enterprises in heritage sites, and improve the efficiency of public administration by means of public-private cooperation in the content of government participation. </w:t>
      </w:r>
    </w:p>
    <w:p w14:paraId="532F5ED2" w14:textId="58C311FE" w:rsidR="00DD2136" w:rsidRPr="00743761" w:rsidRDefault="00DD2136" w:rsidP="00743761">
      <w:pPr>
        <w:spacing w:after="100" w:afterAutospacing="1"/>
        <w:rPr>
          <w:rFonts w:ascii="Times New Roman" w:eastAsia="Monotype Sorts" w:hAnsi="Times New Roman" w:cs="Times New Roman"/>
          <w:color w:val="000000"/>
          <w:kern w:val="0"/>
          <w:sz w:val="24"/>
          <w:szCs w:val="24"/>
        </w:rPr>
      </w:pPr>
      <w:r w:rsidRPr="00743761">
        <w:rPr>
          <w:rFonts w:ascii="Times New Roman" w:eastAsia="Monotype Sorts" w:hAnsi="Times New Roman" w:cs="Times New Roman"/>
          <w:color w:val="000000"/>
          <w:kern w:val="0"/>
          <w:sz w:val="24"/>
          <w:szCs w:val="24"/>
        </w:rPr>
        <w:t xml:space="preserve">Lewin (1947) proposed three stages of organizational change: Unfreeze-Change-Refreeze, which requires long-term maintenance in the Refreeze stage because changes need to be anchored in the organizational culture. On the whole, the transformation of </w:t>
      </w:r>
      <w:r w:rsidR="00E07B43">
        <w:rPr>
          <w:rFonts w:ascii="Times New Roman" w:eastAsia="Monotype Sorts" w:hAnsi="Times New Roman" w:cs="Times New Roman"/>
          <w:color w:val="000000"/>
          <w:kern w:val="0"/>
          <w:sz w:val="24"/>
          <w:szCs w:val="24"/>
        </w:rPr>
        <w:t>Mountain Lu</w:t>
      </w:r>
      <w:r w:rsidRPr="00743761">
        <w:rPr>
          <w:rFonts w:ascii="Times New Roman" w:eastAsia="Monotype Sorts" w:hAnsi="Times New Roman" w:cs="Times New Roman"/>
          <w:color w:val="000000"/>
          <w:kern w:val="0"/>
          <w:sz w:val="24"/>
          <w:szCs w:val="24"/>
        </w:rPr>
        <w:t xml:space="preserve"> from administrative control to public service style requires long-term cultivation of organizational culture in addition to the change of organizational structure and system.</w:t>
      </w:r>
    </w:p>
    <w:p w14:paraId="4F1651A2" w14:textId="09CE9A58" w:rsidR="00D967F7" w:rsidRPr="00D42450" w:rsidRDefault="00FB4E99" w:rsidP="00D42450">
      <w:pPr>
        <w:pStyle w:val="2"/>
        <w:spacing w:before="0" w:after="0" w:line="360" w:lineRule="auto"/>
        <w:rPr>
          <w:rFonts w:ascii="Times New Roman" w:hAnsi="Times New Roman" w:cs="Times New Roman"/>
          <w:sz w:val="28"/>
          <w:szCs w:val="28"/>
        </w:rPr>
      </w:pPr>
      <w:r w:rsidRPr="00D42450">
        <w:rPr>
          <w:rFonts w:ascii="Times New Roman" w:hAnsi="Times New Roman" w:cs="Times New Roman" w:hint="eastAsia"/>
          <w:sz w:val="28"/>
          <w:szCs w:val="28"/>
        </w:rPr>
        <w:t>3.6</w:t>
      </w:r>
      <w:r w:rsidRPr="00D42450">
        <w:rPr>
          <w:rFonts w:ascii="Times New Roman" w:hAnsi="Times New Roman" w:cs="Times New Roman"/>
          <w:sz w:val="28"/>
          <w:szCs w:val="28"/>
        </w:rPr>
        <w:t xml:space="preserve"> </w:t>
      </w:r>
      <w:r w:rsidR="00D967F7" w:rsidRPr="00D42450">
        <w:rPr>
          <w:rFonts w:ascii="Times New Roman" w:hAnsi="Times New Roman" w:cs="Times New Roman" w:hint="eastAsia"/>
          <w:sz w:val="28"/>
          <w:szCs w:val="28"/>
        </w:rPr>
        <w:t>s</w:t>
      </w:r>
      <w:r w:rsidR="00D967F7" w:rsidRPr="00D42450">
        <w:rPr>
          <w:rFonts w:ascii="Times New Roman" w:hAnsi="Times New Roman" w:cs="Times New Roman"/>
          <w:sz w:val="28"/>
          <w:szCs w:val="28"/>
        </w:rPr>
        <w:t>taff</w:t>
      </w:r>
    </w:p>
    <w:p w14:paraId="4E5B82E6" w14:textId="4D10DEF8" w:rsidR="00F2749D" w:rsidRPr="00F2749D" w:rsidRDefault="00F2749D" w:rsidP="00F2749D">
      <w:pPr>
        <w:spacing w:after="100" w:afterAutospacing="1"/>
        <w:rPr>
          <w:rFonts w:ascii="Times New Roman" w:eastAsia="Monotype Sorts" w:hAnsi="Times New Roman" w:cs="Times New Roman"/>
          <w:color w:val="000000"/>
          <w:kern w:val="0"/>
          <w:sz w:val="24"/>
          <w:szCs w:val="24"/>
        </w:rPr>
      </w:pPr>
      <w:r w:rsidRPr="00F2749D">
        <w:rPr>
          <w:rFonts w:ascii="Times New Roman" w:eastAsia="Monotype Sorts" w:hAnsi="Times New Roman" w:cs="Times New Roman"/>
          <w:color w:val="000000"/>
          <w:kern w:val="0"/>
          <w:sz w:val="24"/>
          <w:szCs w:val="24"/>
        </w:rPr>
        <w:t>Before the reform, the management was "event-centered", attached importance to the achievement of organizational goals, and adopted the traditional personnel management</w:t>
      </w:r>
      <w:r w:rsidR="004E72D4">
        <w:rPr>
          <w:rFonts w:ascii="Times New Roman" w:eastAsia="Monotype Sorts" w:hAnsi="Times New Roman" w:cs="Times New Roman"/>
          <w:color w:val="000000"/>
          <w:kern w:val="0"/>
          <w:sz w:val="24"/>
          <w:szCs w:val="24"/>
        </w:rPr>
        <w:t>.</w:t>
      </w:r>
      <w:r>
        <w:rPr>
          <w:rFonts w:ascii="Times New Roman" w:eastAsia="Monotype Sorts" w:hAnsi="Times New Roman" w:cs="Times New Roman"/>
          <w:color w:val="000000"/>
          <w:kern w:val="0"/>
          <w:sz w:val="24"/>
          <w:szCs w:val="24"/>
        </w:rPr>
        <w:t xml:space="preserve"> </w:t>
      </w:r>
      <w:r w:rsidRPr="00F2749D">
        <w:rPr>
          <w:rFonts w:ascii="Times New Roman" w:eastAsia="Monotype Sorts" w:hAnsi="Times New Roman" w:cs="Times New Roman"/>
          <w:color w:val="000000"/>
          <w:kern w:val="0"/>
          <w:sz w:val="24"/>
          <w:szCs w:val="24"/>
        </w:rPr>
        <w:t>The reformed HR system adopts modern human resource management mode.</w:t>
      </w:r>
    </w:p>
    <w:p w14:paraId="27B9986F" w14:textId="22B5A12B" w:rsidR="00F2749D" w:rsidRPr="00F2749D" w:rsidRDefault="00F2749D" w:rsidP="00F2749D">
      <w:pPr>
        <w:spacing w:after="100" w:afterAutospacing="1"/>
        <w:rPr>
          <w:rFonts w:ascii="Times New Roman" w:eastAsia="Monotype Sorts" w:hAnsi="Times New Roman" w:cs="Times New Roman"/>
          <w:color w:val="000000"/>
          <w:kern w:val="0"/>
          <w:sz w:val="24"/>
          <w:szCs w:val="24"/>
        </w:rPr>
      </w:pPr>
      <w:r w:rsidRPr="00F2749D">
        <w:rPr>
          <w:rFonts w:ascii="Times New Roman" w:eastAsia="Monotype Sorts" w:hAnsi="Times New Roman" w:cs="Times New Roman"/>
          <w:color w:val="000000"/>
          <w:kern w:val="0"/>
          <w:sz w:val="24"/>
          <w:szCs w:val="24"/>
        </w:rPr>
        <w:t xml:space="preserve">First of all, part of the residents will be absorbed into the specific departments providing tourist services, such as tourist service center, public </w:t>
      </w:r>
      <w:r w:rsidR="00536E8D" w:rsidRPr="00F2749D">
        <w:rPr>
          <w:rFonts w:ascii="Times New Roman" w:eastAsia="Monotype Sorts" w:hAnsi="Times New Roman" w:cs="Times New Roman"/>
          <w:color w:val="000000"/>
          <w:kern w:val="0"/>
          <w:sz w:val="24"/>
          <w:szCs w:val="24"/>
        </w:rPr>
        <w:t>transportation</w:t>
      </w:r>
      <w:r w:rsidR="00536E8D">
        <w:rPr>
          <w:rFonts w:ascii="Times New Roman" w:eastAsia="Monotype Sorts" w:hAnsi="Times New Roman" w:cs="Times New Roman"/>
          <w:color w:val="000000"/>
          <w:kern w:val="0"/>
          <w:sz w:val="24"/>
          <w:szCs w:val="24"/>
        </w:rPr>
        <w:t xml:space="preserve"> or</w:t>
      </w:r>
      <w:r w:rsidRPr="00F2749D">
        <w:rPr>
          <w:rFonts w:ascii="Times New Roman" w:eastAsia="Monotype Sorts" w:hAnsi="Times New Roman" w:cs="Times New Roman"/>
          <w:color w:val="000000"/>
          <w:kern w:val="0"/>
          <w:sz w:val="24"/>
          <w:szCs w:val="24"/>
        </w:rPr>
        <w:t xml:space="preserve"> </w:t>
      </w:r>
      <w:r>
        <w:rPr>
          <w:rFonts w:ascii="Times New Roman" w:eastAsia="Monotype Sorts" w:hAnsi="Times New Roman" w:cs="Times New Roman"/>
          <w:color w:val="000000"/>
          <w:kern w:val="0"/>
          <w:sz w:val="24"/>
          <w:szCs w:val="24"/>
        </w:rPr>
        <w:t>taxi</w:t>
      </w:r>
      <w:r w:rsidRPr="00F2749D">
        <w:rPr>
          <w:rFonts w:ascii="Times New Roman" w:eastAsia="Monotype Sorts" w:hAnsi="Times New Roman" w:cs="Times New Roman"/>
          <w:color w:val="000000"/>
          <w:kern w:val="0"/>
          <w:sz w:val="24"/>
          <w:szCs w:val="24"/>
        </w:rPr>
        <w:t xml:space="preserve"> operation organizations</w:t>
      </w:r>
      <w:r w:rsidR="00536E8D">
        <w:rPr>
          <w:rFonts w:ascii="Times New Roman" w:eastAsia="Monotype Sorts" w:hAnsi="Times New Roman" w:cs="Times New Roman"/>
          <w:color w:val="000000"/>
          <w:kern w:val="0"/>
          <w:sz w:val="24"/>
          <w:szCs w:val="24"/>
        </w:rPr>
        <w:t xml:space="preserve"> t</w:t>
      </w:r>
      <w:r w:rsidRPr="00F2749D">
        <w:rPr>
          <w:rFonts w:ascii="Times New Roman" w:eastAsia="Monotype Sorts" w:hAnsi="Times New Roman" w:cs="Times New Roman"/>
          <w:color w:val="000000"/>
          <w:kern w:val="0"/>
          <w:sz w:val="24"/>
          <w:szCs w:val="24"/>
        </w:rPr>
        <w:t>o balance the basic interests of residents</w:t>
      </w:r>
      <w:r w:rsidR="00536E8D">
        <w:rPr>
          <w:rFonts w:ascii="Times New Roman" w:eastAsia="Monotype Sorts" w:hAnsi="Times New Roman" w:cs="Times New Roman"/>
          <w:color w:val="000000"/>
          <w:kern w:val="0"/>
          <w:sz w:val="24"/>
          <w:szCs w:val="24"/>
        </w:rPr>
        <w:t xml:space="preserve"> </w:t>
      </w:r>
      <w:r w:rsidRPr="00F2749D">
        <w:rPr>
          <w:rFonts w:ascii="Times New Roman" w:eastAsia="Monotype Sorts" w:hAnsi="Times New Roman" w:cs="Times New Roman"/>
          <w:color w:val="000000"/>
          <w:kern w:val="0"/>
          <w:sz w:val="24"/>
          <w:szCs w:val="24"/>
        </w:rPr>
        <w:t>and improve community participation.</w:t>
      </w:r>
    </w:p>
    <w:p w14:paraId="16199CDD" w14:textId="3DC2F57A" w:rsidR="00F2749D" w:rsidRDefault="00F2749D" w:rsidP="00F2749D">
      <w:pPr>
        <w:spacing w:after="100" w:afterAutospacing="1"/>
        <w:rPr>
          <w:rFonts w:ascii="Times New Roman" w:eastAsia="Monotype Sorts" w:hAnsi="Times New Roman" w:cs="Times New Roman"/>
          <w:color w:val="000000"/>
          <w:kern w:val="0"/>
          <w:sz w:val="24"/>
          <w:szCs w:val="24"/>
        </w:rPr>
      </w:pPr>
      <w:r w:rsidRPr="00F2749D">
        <w:rPr>
          <w:rFonts w:ascii="Times New Roman" w:eastAsia="Monotype Sorts" w:hAnsi="Times New Roman" w:cs="Times New Roman"/>
          <w:color w:val="000000"/>
          <w:kern w:val="0"/>
          <w:sz w:val="24"/>
          <w:szCs w:val="24"/>
        </w:rPr>
        <w:t xml:space="preserve">Secondly, establish the </w:t>
      </w:r>
      <w:r w:rsidR="003F4FD7">
        <w:rPr>
          <w:rFonts w:ascii="Times New Roman" w:eastAsia="Monotype Sorts" w:hAnsi="Times New Roman" w:cs="Times New Roman"/>
          <w:color w:val="000000"/>
          <w:kern w:val="0"/>
          <w:sz w:val="24"/>
          <w:szCs w:val="24"/>
        </w:rPr>
        <w:t>Mountain L</w:t>
      </w:r>
      <w:r w:rsidRPr="00F2749D">
        <w:rPr>
          <w:rFonts w:ascii="Times New Roman" w:eastAsia="Monotype Sorts" w:hAnsi="Times New Roman" w:cs="Times New Roman"/>
          <w:color w:val="000000"/>
          <w:kern w:val="0"/>
          <w:sz w:val="24"/>
          <w:szCs w:val="24"/>
        </w:rPr>
        <w:t>u</w:t>
      </w:r>
      <w:r w:rsidR="003F4FD7">
        <w:rPr>
          <w:rFonts w:ascii="Times New Roman" w:eastAsia="Monotype Sorts" w:hAnsi="Times New Roman" w:cs="Times New Roman"/>
          <w:color w:val="000000"/>
          <w:kern w:val="0"/>
          <w:sz w:val="24"/>
          <w:szCs w:val="24"/>
        </w:rPr>
        <w:t xml:space="preserve"> </w:t>
      </w:r>
      <w:r w:rsidRPr="00F2749D">
        <w:rPr>
          <w:rFonts w:ascii="Times New Roman" w:eastAsia="Monotype Sorts" w:hAnsi="Times New Roman" w:cs="Times New Roman"/>
          <w:color w:val="000000"/>
          <w:kern w:val="0"/>
          <w:sz w:val="24"/>
          <w:szCs w:val="24"/>
        </w:rPr>
        <w:t xml:space="preserve">administration's professional and technical personnel information database to collect and dynamically grasp the information of existing </w:t>
      </w:r>
      <w:r w:rsidR="00A265E0">
        <w:rPr>
          <w:rFonts w:ascii="Times New Roman" w:eastAsia="Monotype Sorts" w:hAnsi="Times New Roman" w:cs="Times New Roman"/>
          <w:color w:val="000000"/>
          <w:kern w:val="0"/>
          <w:sz w:val="24"/>
          <w:szCs w:val="24"/>
        </w:rPr>
        <w:t>talents</w:t>
      </w:r>
      <w:r w:rsidRPr="00F2749D">
        <w:rPr>
          <w:rFonts w:ascii="Times New Roman" w:eastAsia="Monotype Sorts" w:hAnsi="Times New Roman" w:cs="Times New Roman"/>
          <w:color w:val="000000"/>
          <w:kern w:val="0"/>
          <w:sz w:val="24"/>
          <w:szCs w:val="24"/>
        </w:rPr>
        <w:t xml:space="preserve"> in heritage sites</w:t>
      </w:r>
      <w:r w:rsidR="00A265E0">
        <w:rPr>
          <w:rFonts w:ascii="Times New Roman" w:eastAsia="Monotype Sorts" w:hAnsi="Times New Roman" w:cs="Times New Roman"/>
          <w:color w:val="000000"/>
          <w:kern w:val="0"/>
          <w:sz w:val="24"/>
          <w:szCs w:val="24"/>
        </w:rPr>
        <w:t>. A</w:t>
      </w:r>
      <w:r w:rsidRPr="00F2749D">
        <w:rPr>
          <w:rFonts w:ascii="Times New Roman" w:eastAsia="Monotype Sorts" w:hAnsi="Times New Roman" w:cs="Times New Roman"/>
          <w:color w:val="000000"/>
          <w:kern w:val="0"/>
          <w:sz w:val="24"/>
          <w:szCs w:val="24"/>
        </w:rPr>
        <w:t>t the same time</w:t>
      </w:r>
      <w:r w:rsidR="00114807">
        <w:rPr>
          <w:rFonts w:ascii="Times New Roman" w:eastAsia="Monotype Sorts" w:hAnsi="Times New Roman" w:cs="Times New Roman"/>
          <w:color w:val="000000"/>
          <w:kern w:val="0"/>
          <w:sz w:val="24"/>
          <w:szCs w:val="24"/>
        </w:rPr>
        <w:t xml:space="preserve">, </w:t>
      </w:r>
      <w:r w:rsidRPr="00F2749D">
        <w:rPr>
          <w:rFonts w:ascii="Times New Roman" w:eastAsia="Monotype Sorts" w:hAnsi="Times New Roman" w:cs="Times New Roman"/>
          <w:color w:val="000000"/>
          <w:kern w:val="0"/>
          <w:sz w:val="24"/>
          <w:szCs w:val="24"/>
        </w:rPr>
        <w:t xml:space="preserve">invite experts and highly educated </w:t>
      </w:r>
      <w:r w:rsidR="00A265E0">
        <w:rPr>
          <w:rFonts w:ascii="Times New Roman" w:eastAsia="Monotype Sorts" w:hAnsi="Times New Roman" w:cs="Times New Roman"/>
          <w:color w:val="000000"/>
          <w:kern w:val="0"/>
          <w:sz w:val="24"/>
          <w:szCs w:val="24"/>
        </w:rPr>
        <w:t xml:space="preserve">talents </w:t>
      </w:r>
      <w:r w:rsidRPr="00F2749D">
        <w:rPr>
          <w:rFonts w:ascii="Times New Roman" w:eastAsia="Monotype Sorts" w:hAnsi="Times New Roman" w:cs="Times New Roman"/>
          <w:color w:val="000000"/>
          <w:kern w:val="0"/>
          <w:sz w:val="24"/>
          <w:szCs w:val="24"/>
        </w:rPr>
        <w:t>from a wider range to participate in the operation, management, development and utilization of heritage sites (china-lushan,2013).</w:t>
      </w:r>
    </w:p>
    <w:p w14:paraId="248CA43C" w14:textId="076A922C" w:rsidR="00D967F7" w:rsidRPr="00D42450" w:rsidRDefault="00FB4E99" w:rsidP="00D42450">
      <w:pPr>
        <w:pStyle w:val="2"/>
        <w:spacing w:before="0" w:after="0" w:line="360" w:lineRule="auto"/>
        <w:rPr>
          <w:rFonts w:ascii="Times New Roman" w:hAnsi="Times New Roman" w:cs="Times New Roman"/>
          <w:sz w:val="28"/>
          <w:szCs w:val="28"/>
        </w:rPr>
      </w:pPr>
      <w:r w:rsidRPr="00D42450">
        <w:rPr>
          <w:rFonts w:ascii="Times New Roman" w:hAnsi="Times New Roman" w:cs="Times New Roman" w:hint="eastAsia"/>
          <w:sz w:val="28"/>
          <w:szCs w:val="28"/>
        </w:rPr>
        <w:t>3.7</w:t>
      </w:r>
      <w:r w:rsidRPr="00D42450">
        <w:rPr>
          <w:rFonts w:ascii="Times New Roman" w:hAnsi="Times New Roman" w:cs="Times New Roman"/>
          <w:sz w:val="28"/>
          <w:szCs w:val="28"/>
        </w:rPr>
        <w:t xml:space="preserve"> </w:t>
      </w:r>
      <w:r w:rsidR="00D967F7" w:rsidRPr="00D42450">
        <w:rPr>
          <w:rFonts w:ascii="Times New Roman" w:hAnsi="Times New Roman" w:cs="Times New Roman" w:hint="eastAsia"/>
          <w:sz w:val="28"/>
          <w:szCs w:val="28"/>
        </w:rPr>
        <w:t>s</w:t>
      </w:r>
      <w:r w:rsidR="00D967F7" w:rsidRPr="00D42450">
        <w:rPr>
          <w:rFonts w:ascii="Times New Roman" w:hAnsi="Times New Roman" w:cs="Times New Roman"/>
          <w:sz w:val="28"/>
          <w:szCs w:val="28"/>
        </w:rPr>
        <w:t>kill</w:t>
      </w:r>
    </w:p>
    <w:p w14:paraId="57F9CBCE" w14:textId="180B2A0E" w:rsidR="0013640B" w:rsidRDefault="0013640B" w:rsidP="0013640B">
      <w:pPr>
        <w:spacing w:after="100" w:afterAutospacing="1"/>
        <w:rPr>
          <w:rFonts w:ascii="Times New Roman" w:eastAsia="Monotype Sorts" w:hAnsi="Times New Roman" w:cs="Times New Roman"/>
          <w:color w:val="000000"/>
          <w:kern w:val="0"/>
          <w:sz w:val="24"/>
          <w:szCs w:val="24"/>
        </w:rPr>
      </w:pPr>
      <w:r w:rsidRPr="0013640B">
        <w:rPr>
          <w:rFonts w:ascii="Times New Roman" w:eastAsia="Monotype Sorts" w:hAnsi="Times New Roman" w:cs="Times New Roman"/>
          <w:color w:val="000000"/>
          <w:kern w:val="0"/>
          <w:sz w:val="24"/>
          <w:szCs w:val="24"/>
        </w:rPr>
        <w:t xml:space="preserve">From the perspective of public service providers, government governance technology has changed from manual to electronic. </w:t>
      </w:r>
      <w:r>
        <w:rPr>
          <w:rFonts w:ascii="Times New Roman" w:eastAsia="Monotype Sorts" w:hAnsi="Times New Roman" w:cs="Times New Roman"/>
          <w:color w:val="000000"/>
          <w:kern w:val="0"/>
          <w:sz w:val="24"/>
          <w:szCs w:val="24"/>
        </w:rPr>
        <w:t>Mountain Lu</w:t>
      </w:r>
      <w:r w:rsidRPr="0013640B">
        <w:rPr>
          <w:rFonts w:ascii="Times New Roman" w:eastAsia="Monotype Sorts" w:hAnsi="Times New Roman" w:cs="Times New Roman"/>
          <w:color w:val="000000"/>
          <w:kern w:val="0"/>
          <w:sz w:val="24"/>
          <w:szCs w:val="24"/>
        </w:rPr>
        <w:t xml:space="preserve"> is embodied in the "online government " through the portal website. "China</w:t>
      </w:r>
      <w:r>
        <w:rPr>
          <w:rFonts w:ascii="Times New Roman" w:eastAsia="Monotype Sorts" w:hAnsi="Times New Roman" w:cs="Times New Roman"/>
          <w:color w:val="000000"/>
          <w:kern w:val="0"/>
          <w:sz w:val="24"/>
          <w:szCs w:val="24"/>
        </w:rPr>
        <w:t>-</w:t>
      </w:r>
      <w:r w:rsidRPr="0013640B">
        <w:rPr>
          <w:rFonts w:ascii="Times New Roman" w:eastAsia="Monotype Sorts" w:hAnsi="Times New Roman" w:cs="Times New Roman"/>
          <w:color w:val="000000"/>
          <w:kern w:val="0"/>
          <w:sz w:val="24"/>
          <w:szCs w:val="24"/>
        </w:rPr>
        <w:t xml:space="preserve">Lushan " is the official portal website of the </w:t>
      </w:r>
      <w:r>
        <w:rPr>
          <w:rFonts w:ascii="Times New Roman" w:eastAsia="Monotype Sorts" w:hAnsi="Times New Roman" w:cs="Times New Roman"/>
          <w:color w:val="000000"/>
          <w:kern w:val="0"/>
          <w:sz w:val="24"/>
          <w:szCs w:val="24"/>
        </w:rPr>
        <w:t xml:space="preserve">Mountain </w:t>
      </w:r>
      <w:r w:rsidRPr="0013640B">
        <w:rPr>
          <w:rFonts w:ascii="Times New Roman" w:eastAsia="Monotype Sorts" w:hAnsi="Times New Roman" w:cs="Times New Roman"/>
          <w:color w:val="000000"/>
          <w:kern w:val="0"/>
          <w:sz w:val="24"/>
          <w:szCs w:val="24"/>
        </w:rPr>
        <w:t xml:space="preserve">Lu Administration. It publishes government information and provides tourism services through the Internet to expand external publicity. In addition, through the implementation of government affairs openness, increase transparency of government work, open policy provisions and guidelines, improve efficiency (Lushan </w:t>
      </w:r>
      <w:r w:rsidRPr="0013640B">
        <w:rPr>
          <w:rFonts w:ascii="Times New Roman" w:eastAsia="Monotype Sorts" w:hAnsi="Times New Roman" w:cs="Times New Roman"/>
          <w:color w:val="000000"/>
          <w:kern w:val="0"/>
          <w:sz w:val="24"/>
          <w:szCs w:val="24"/>
        </w:rPr>
        <w:lastRenderedPageBreak/>
        <w:t>Administration, 2017). At present, "Lushan Scenic Spot" and "Lushan Scenic Spot Management Office" also set up accounts in the public social media (WeChat) to share management and tourism information.</w:t>
      </w:r>
    </w:p>
    <w:p w14:paraId="77B9F3B3" w14:textId="096CBDBD" w:rsidR="00CE26DC" w:rsidRPr="0013640B" w:rsidRDefault="0013640B" w:rsidP="0013640B">
      <w:pPr>
        <w:spacing w:after="100" w:afterAutospacing="1"/>
        <w:rPr>
          <w:rFonts w:ascii="Times New Roman" w:eastAsia="Monotype Sorts" w:hAnsi="Times New Roman" w:cs="Times New Roman"/>
          <w:color w:val="000000"/>
          <w:kern w:val="0"/>
          <w:sz w:val="24"/>
          <w:szCs w:val="24"/>
        </w:rPr>
      </w:pPr>
      <w:r w:rsidRPr="0013640B">
        <w:rPr>
          <w:rFonts w:ascii="Times New Roman" w:eastAsia="Monotype Sorts" w:hAnsi="Times New Roman" w:cs="Times New Roman"/>
          <w:color w:val="000000"/>
          <w:kern w:val="0"/>
          <w:sz w:val="24"/>
          <w:szCs w:val="24"/>
        </w:rPr>
        <w:t xml:space="preserve">From the perspective of operators and managers, the use of electronic information technology in tourism management has been popularized in Lushan. For example, online ticketing system, museum, art gallery, historical buildings, tourist attractions </w:t>
      </w:r>
      <w:r>
        <w:rPr>
          <w:rFonts w:ascii="Times New Roman" w:eastAsia="Monotype Sorts" w:hAnsi="Times New Roman" w:cs="Times New Roman"/>
          <w:color w:val="000000"/>
          <w:kern w:val="0"/>
          <w:sz w:val="24"/>
          <w:szCs w:val="24"/>
        </w:rPr>
        <w:t>3D</w:t>
      </w:r>
      <w:r w:rsidRPr="0013640B">
        <w:rPr>
          <w:rFonts w:ascii="Times New Roman" w:eastAsia="Monotype Sorts" w:hAnsi="Times New Roman" w:cs="Times New Roman"/>
          <w:color w:val="000000"/>
          <w:kern w:val="0"/>
          <w:sz w:val="24"/>
          <w:szCs w:val="24"/>
        </w:rPr>
        <w:t xml:space="preserve"> technology has enhanced the tourists'</w:t>
      </w:r>
      <w:r>
        <w:rPr>
          <w:rFonts w:ascii="Times New Roman" w:eastAsia="Monotype Sorts" w:hAnsi="Times New Roman" w:cs="Times New Roman"/>
          <w:color w:val="000000"/>
          <w:kern w:val="0"/>
          <w:sz w:val="24"/>
          <w:szCs w:val="24"/>
        </w:rPr>
        <w:t xml:space="preserve"> </w:t>
      </w:r>
      <w:r w:rsidRPr="0013640B">
        <w:rPr>
          <w:rFonts w:ascii="Times New Roman" w:eastAsia="Monotype Sorts" w:hAnsi="Times New Roman" w:cs="Times New Roman"/>
          <w:color w:val="000000"/>
          <w:kern w:val="0"/>
          <w:sz w:val="24"/>
          <w:szCs w:val="24"/>
        </w:rPr>
        <w:t xml:space="preserve">experience. Through </w:t>
      </w:r>
      <w:r>
        <w:rPr>
          <w:rFonts w:ascii="Times New Roman" w:eastAsia="Monotype Sorts" w:hAnsi="Times New Roman" w:cs="Times New Roman"/>
          <w:color w:val="000000"/>
          <w:kern w:val="0"/>
          <w:sz w:val="24"/>
          <w:szCs w:val="24"/>
        </w:rPr>
        <w:t>GIS</w:t>
      </w:r>
      <w:r w:rsidRPr="0013640B">
        <w:rPr>
          <w:rFonts w:ascii="Times New Roman" w:eastAsia="Monotype Sorts" w:hAnsi="Times New Roman" w:cs="Times New Roman"/>
          <w:color w:val="000000"/>
          <w:kern w:val="0"/>
          <w:sz w:val="24"/>
          <w:szCs w:val="24"/>
        </w:rPr>
        <w:t xml:space="preserve"> and </w:t>
      </w:r>
      <w:r>
        <w:rPr>
          <w:rFonts w:ascii="Times New Roman" w:eastAsia="Monotype Sorts" w:hAnsi="Times New Roman" w:cs="Times New Roman"/>
          <w:color w:val="000000"/>
          <w:kern w:val="0"/>
          <w:sz w:val="24"/>
          <w:szCs w:val="24"/>
        </w:rPr>
        <w:t>RS</w:t>
      </w:r>
      <w:r w:rsidRPr="0013640B">
        <w:rPr>
          <w:rFonts w:ascii="Times New Roman" w:eastAsia="Monotype Sorts" w:hAnsi="Times New Roman" w:cs="Times New Roman"/>
          <w:color w:val="000000"/>
          <w:kern w:val="0"/>
          <w:sz w:val="24"/>
          <w:szCs w:val="24"/>
        </w:rPr>
        <w:t xml:space="preserve"> system to manage and monitor the scenic area </w:t>
      </w:r>
      <w:r>
        <w:rPr>
          <w:rFonts w:ascii="Times New Roman" w:eastAsia="Monotype Sorts" w:hAnsi="Times New Roman" w:cs="Times New Roman"/>
          <w:color w:val="000000"/>
          <w:kern w:val="0"/>
          <w:sz w:val="24"/>
          <w:szCs w:val="24"/>
        </w:rPr>
        <w:t xml:space="preserve">in </w:t>
      </w:r>
      <w:r w:rsidRPr="0013640B">
        <w:rPr>
          <w:rFonts w:ascii="Times New Roman" w:eastAsia="Monotype Sorts" w:hAnsi="Times New Roman" w:cs="Times New Roman"/>
          <w:color w:val="000000"/>
          <w:kern w:val="0"/>
          <w:sz w:val="24"/>
          <w:szCs w:val="24"/>
        </w:rPr>
        <w:t>planning</w:t>
      </w:r>
      <w:r>
        <w:rPr>
          <w:rFonts w:ascii="Times New Roman" w:eastAsia="Monotype Sorts" w:hAnsi="Times New Roman" w:cs="Times New Roman"/>
          <w:color w:val="000000"/>
          <w:kern w:val="0"/>
          <w:sz w:val="24"/>
          <w:szCs w:val="24"/>
        </w:rPr>
        <w:t xml:space="preserve">, </w:t>
      </w:r>
      <w:r w:rsidRPr="0013640B">
        <w:rPr>
          <w:rFonts w:ascii="Times New Roman" w:eastAsia="Monotype Sorts" w:hAnsi="Times New Roman" w:cs="Times New Roman"/>
          <w:color w:val="000000"/>
          <w:kern w:val="0"/>
          <w:sz w:val="24"/>
          <w:szCs w:val="24"/>
        </w:rPr>
        <w:t>construction, vegetation protection, water pollution, forest fire prevention and other daily management content.</w:t>
      </w:r>
    </w:p>
    <w:p w14:paraId="0B0223DB" w14:textId="39E31A23" w:rsidR="001C35ED" w:rsidRPr="00047306" w:rsidRDefault="001C35ED" w:rsidP="00047306">
      <w:pPr>
        <w:pStyle w:val="1"/>
        <w:spacing w:line="360" w:lineRule="auto"/>
        <w:ind w:left="360" w:hanging="360"/>
        <w:rPr>
          <w:rFonts w:ascii="Times New Roman" w:hAnsi="Times New Roman" w:cs="Times New Roman"/>
          <w:sz w:val="30"/>
          <w:szCs w:val="30"/>
        </w:rPr>
      </w:pPr>
      <w:r w:rsidRPr="00047306">
        <w:rPr>
          <w:rFonts w:ascii="Times New Roman" w:hAnsi="Times New Roman" w:cs="Times New Roman" w:hint="eastAsia"/>
          <w:sz w:val="30"/>
          <w:szCs w:val="30"/>
        </w:rPr>
        <w:t>4</w:t>
      </w:r>
      <w:r w:rsidRPr="00047306">
        <w:rPr>
          <w:rFonts w:ascii="Times New Roman" w:hAnsi="Times New Roman" w:cs="Times New Roman"/>
          <w:sz w:val="30"/>
          <w:szCs w:val="30"/>
        </w:rPr>
        <w:t>.</w:t>
      </w:r>
      <w:r w:rsidR="001129DC" w:rsidRPr="00047306">
        <w:rPr>
          <w:rFonts w:ascii="Times New Roman" w:hAnsi="Times New Roman" w:cs="Times New Roman"/>
          <w:sz w:val="30"/>
          <w:szCs w:val="30"/>
        </w:rPr>
        <w:t>Government S</w:t>
      </w:r>
      <w:r w:rsidR="001129DC" w:rsidRPr="00047306">
        <w:rPr>
          <w:rFonts w:ascii="Times New Roman" w:hAnsi="Times New Roman" w:cs="Times New Roman" w:hint="eastAsia"/>
          <w:sz w:val="30"/>
          <w:szCs w:val="30"/>
        </w:rPr>
        <w:t>t</w:t>
      </w:r>
      <w:r w:rsidR="001129DC" w:rsidRPr="00047306">
        <w:rPr>
          <w:rFonts w:ascii="Times New Roman" w:hAnsi="Times New Roman" w:cs="Times New Roman"/>
          <w:sz w:val="30"/>
          <w:szCs w:val="30"/>
        </w:rPr>
        <w:t>ructure Choice</w:t>
      </w:r>
      <w:r w:rsidR="00681910" w:rsidRPr="00047306">
        <w:rPr>
          <w:rFonts w:ascii="Times New Roman" w:hAnsi="Times New Roman" w:cs="Times New Roman"/>
          <w:sz w:val="30"/>
          <w:szCs w:val="30"/>
        </w:rPr>
        <w:t>s</w:t>
      </w:r>
      <w:r w:rsidR="001129DC" w:rsidRPr="00047306">
        <w:rPr>
          <w:rFonts w:ascii="Times New Roman" w:hAnsi="Times New Roman" w:cs="Times New Roman"/>
          <w:sz w:val="30"/>
          <w:szCs w:val="30"/>
        </w:rPr>
        <w:t xml:space="preserve"> and Change</w:t>
      </w:r>
      <w:r w:rsidR="0014173B" w:rsidRPr="00047306">
        <w:rPr>
          <w:rFonts w:ascii="Times New Roman" w:hAnsi="Times New Roman" w:cs="Times New Roman"/>
          <w:sz w:val="30"/>
          <w:szCs w:val="30"/>
        </w:rPr>
        <w:t>s</w:t>
      </w:r>
      <w:r w:rsidRPr="00047306">
        <w:rPr>
          <w:rFonts w:ascii="Times New Roman" w:hAnsi="Times New Roman" w:cs="Times New Roman"/>
          <w:sz w:val="30"/>
          <w:szCs w:val="30"/>
        </w:rPr>
        <w:t xml:space="preserve"> </w:t>
      </w:r>
    </w:p>
    <w:p w14:paraId="36806D74" w14:textId="0AECDC06" w:rsidR="00D2393E" w:rsidRPr="001C4D71" w:rsidRDefault="00D2393E" w:rsidP="001C4D71">
      <w:pPr>
        <w:spacing w:after="100" w:afterAutospacing="1"/>
        <w:rPr>
          <w:rFonts w:ascii="Times New Roman" w:eastAsia="Monotype Sorts" w:hAnsi="Times New Roman" w:cs="Times New Roman"/>
          <w:color w:val="000000"/>
          <w:kern w:val="0"/>
          <w:sz w:val="24"/>
          <w:szCs w:val="24"/>
        </w:rPr>
      </w:pPr>
      <w:r w:rsidRPr="001C4D71">
        <w:rPr>
          <w:rFonts w:ascii="Times New Roman" w:eastAsia="Monotype Sorts" w:hAnsi="Times New Roman" w:cs="Times New Roman"/>
          <w:color w:val="000000"/>
          <w:kern w:val="0"/>
          <w:sz w:val="24"/>
          <w:szCs w:val="24"/>
        </w:rPr>
        <w:t>The change of organizational management structure of Mountain Lu is divided into two parts, one is the relationship between</w:t>
      </w:r>
      <w:r w:rsidR="0040386C">
        <w:rPr>
          <w:rFonts w:ascii="Times New Roman" w:eastAsia="Monotype Sorts" w:hAnsi="Times New Roman" w:cs="Times New Roman"/>
          <w:color w:val="000000"/>
          <w:kern w:val="0"/>
          <w:sz w:val="24"/>
          <w:szCs w:val="24"/>
        </w:rPr>
        <w:t xml:space="preserve"> different management organizations</w:t>
      </w:r>
      <w:r w:rsidRPr="001C4D71">
        <w:rPr>
          <w:rFonts w:ascii="Times New Roman" w:eastAsia="Monotype Sorts" w:hAnsi="Times New Roman" w:cs="Times New Roman"/>
          <w:color w:val="000000"/>
          <w:kern w:val="0"/>
          <w:sz w:val="24"/>
          <w:szCs w:val="24"/>
        </w:rPr>
        <w:t xml:space="preserve">, and the other is structure of </w:t>
      </w:r>
      <w:r w:rsidR="00421A0F" w:rsidRPr="001C4D71">
        <w:rPr>
          <w:rFonts w:ascii="Times New Roman" w:eastAsia="Monotype Sorts" w:hAnsi="Times New Roman" w:cs="Times New Roman"/>
          <w:color w:val="000000"/>
          <w:kern w:val="0"/>
          <w:sz w:val="24"/>
          <w:szCs w:val="24"/>
        </w:rPr>
        <w:t>Mountain L</w:t>
      </w:r>
      <w:r w:rsidRPr="001C4D71">
        <w:rPr>
          <w:rFonts w:ascii="Times New Roman" w:eastAsia="Monotype Sorts" w:hAnsi="Times New Roman" w:cs="Times New Roman"/>
          <w:color w:val="000000"/>
          <w:kern w:val="0"/>
          <w:sz w:val="24"/>
          <w:szCs w:val="24"/>
        </w:rPr>
        <w:t>u administration.</w:t>
      </w:r>
    </w:p>
    <w:p w14:paraId="6DDFE7CD" w14:textId="7364B47D" w:rsidR="00182695" w:rsidRPr="00D42450" w:rsidRDefault="008F2E9E" w:rsidP="00D42450">
      <w:pPr>
        <w:pStyle w:val="2"/>
        <w:spacing w:before="0" w:after="0" w:line="360" w:lineRule="auto"/>
        <w:rPr>
          <w:rFonts w:ascii="Times New Roman" w:hAnsi="Times New Roman" w:cs="Times New Roman"/>
          <w:sz w:val="28"/>
          <w:szCs w:val="28"/>
        </w:rPr>
      </w:pPr>
      <w:r w:rsidRPr="00D42450">
        <w:rPr>
          <w:rFonts w:ascii="Times New Roman" w:hAnsi="Times New Roman" w:cs="Times New Roman"/>
          <w:sz w:val="28"/>
          <w:szCs w:val="28"/>
        </w:rPr>
        <w:t>4</w:t>
      </w:r>
      <w:r w:rsidR="00182695" w:rsidRPr="00D42450">
        <w:rPr>
          <w:rFonts w:ascii="Times New Roman" w:hAnsi="Times New Roman" w:cs="Times New Roman" w:hint="eastAsia"/>
          <w:sz w:val="28"/>
          <w:szCs w:val="28"/>
        </w:rPr>
        <w:t>.1</w:t>
      </w:r>
      <w:r w:rsidR="00182695" w:rsidRPr="00D42450">
        <w:rPr>
          <w:rFonts w:ascii="Times New Roman" w:hAnsi="Times New Roman" w:cs="Times New Roman"/>
          <w:sz w:val="28"/>
          <w:szCs w:val="28"/>
        </w:rPr>
        <w:t xml:space="preserve"> </w:t>
      </w:r>
      <w:r w:rsidR="00BB77C4">
        <w:rPr>
          <w:rFonts w:ascii="Times New Roman" w:hAnsi="Times New Roman" w:cs="Times New Roman"/>
          <w:sz w:val="28"/>
          <w:szCs w:val="28"/>
        </w:rPr>
        <w:t>The choices of integrating</w:t>
      </w:r>
      <w:r w:rsidR="005A7EB8" w:rsidRPr="005A7EB8">
        <w:rPr>
          <w:rFonts w:ascii="Times New Roman" w:hAnsi="Times New Roman" w:cs="Times New Roman"/>
          <w:sz w:val="28"/>
          <w:szCs w:val="28"/>
        </w:rPr>
        <w:t xml:space="preserve"> </w:t>
      </w:r>
      <w:r w:rsidR="00061587">
        <w:rPr>
          <w:rFonts w:ascii="Times New Roman" w:hAnsi="Times New Roman" w:cs="Times New Roman"/>
          <w:sz w:val="28"/>
          <w:szCs w:val="28"/>
        </w:rPr>
        <w:t xml:space="preserve">of </w:t>
      </w:r>
      <w:r w:rsidR="005A7EB8" w:rsidRPr="005A7EB8">
        <w:rPr>
          <w:rFonts w:ascii="Times New Roman" w:hAnsi="Times New Roman" w:cs="Times New Roman"/>
          <w:sz w:val="28"/>
          <w:szCs w:val="28"/>
        </w:rPr>
        <w:t>administrative bodies</w:t>
      </w:r>
    </w:p>
    <w:p w14:paraId="53A9494A" w14:textId="0948D35E" w:rsidR="00483FF3" w:rsidRDefault="00483FF3" w:rsidP="001707AD">
      <w:pPr>
        <w:spacing w:after="100" w:afterAutospacing="1"/>
        <w:rPr>
          <w:rFonts w:ascii="Times New Roman" w:eastAsia="Monotype Sorts" w:hAnsi="Times New Roman" w:cs="Times New Roman"/>
          <w:color w:val="000000"/>
          <w:kern w:val="0"/>
          <w:sz w:val="24"/>
          <w:szCs w:val="24"/>
        </w:rPr>
      </w:pPr>
      <w:r w:rsidRPr="002F10D4">
        <w:rPr>
          <w:rFonts w:ascii="Times New Roman" w:eastAsia="Monotype Sorts" w:hAnsi="Times New Roman" w:cs="Times New Roman"/>
          <w:color w:val="000000"/>
          <w:kern w:val="0"/>
          <w:sz w:val="24"/>
          <w:szCs w:val="24"/>
        </w:rPr>
        <w:t xml:space="preserve">As mentioned before, the inefficient supply of administrative services brought about by the multi-management of "one mountain, six governance" </w:t>
      </w:r>
      <w:r w:rsidR="00830259">
        <w:rPr>
          <w:rFonts w:ascii="Times New Roman" w:eastAsia="Monotype Sorts" w:hAnsi="Times New Roman" w:cs="Times New Roman"/>
          <w:color w:val="000000"/>
          <w:kern w:val="0"/>
          <w:sz w:val="24"/>
          <w:szCs w:val="24"/>
        </w:rPr>
        <w:t>was</w:t>
      </w:r>
      <w:r w:rsidRPr="002F10D4">
        <w:rPr>
          <w:rFonts w:ascii="Times New Roman" w:eastAsia="Monotype Sorts" w:hAnsi="Times New Roman" w:cs="Times New Roman"/>
          <w:color w:val="000000"/>
          <w:kern w:val="0"/>
          <w:sz w:val="24"/>
          <w:szCs w:val="24"/>
        </w:rPr>
        <w:t xml:space="preserve"> the deep-seated reason for the </w:t>
      </w:r>
      <w:r w:rsidR="00203AA6">
        <w:rPr>
          <w:rFonts w:ascii="Times New Roman" w:eastAsia="Monotype Sorts" w:hAnsi="Times New Roman" w:cs="Times New Roman"/>
          <w:color w:val="000000"/>
          <w:kern w:val="0"/>
          <w:sz w:val="24"/>
          <w:szCs w:val="24"/>
        </w:rPr>
        <w:t xml:space="preserve">challenge </w:t>
      </w:r>
      <w:r w:rsidRPr="002F10D4">
        <w:rPr>
          <w:rFonts w:ascii="Times New Roman" w:eastAsia="Monotype Sorts" w:hAnsi="Times New Roman" w:cs="Times New Roman"/>
          <w:color w:val="000000"/>
          <w:kern w:val="0"/>
          <w:sz w:val="24"/>
          <w:szCs w:val="24"/>
        </w:rPr>
        <w:t xml:space="preserve">of synergistic utilization of resources and </w:t>
      </w:r>
      <w:r w:rsidR="00203AA6">
        <w:rPr>
          <w:rFonts w:ascii="Times New Roman" w:eastAsia="Monotype Sorts" w:hAnsi="Times New Roman" w:cs="Times New Roman"/>
          <w:color w:val="000000"/>
          <w:kern w:val="0"/>
          <w:sz w:val="24"/>
          <w:szCs w:val="24"/>
        </w:rPr>
        <w:t xml:space="preserve">enhancing </w:t>
      </w:r>
      <w:r w:rsidRPr="002F10D4">
        <w:rPr>
          <w:rFonts w:ascii="Times New Roman" w:eastAsia="Monotype Sorts" w:hAnsi="Times New Roman" w:cs="Times New Roman"/>
          <w:color w:val="000000"/>
          <w:kern w:val="0"/>
          <w:sz w:val="24"/>
          <w:szCs w:val="24"/>
        </w:rPr>
        <w:t xml:space="preserve">tourism competitiveness. Therefore, to clarify the relationship </w:t>
      </w:r>
      <w:r w:rsidR="006B77E5">
        <w:rPr>
          <w:rFonts w:ascii="Times New Roman" w:eastAsia="Monotype Sorts" w:hAnsi="Times New Roman" w:cs="Times New Roman"/>
          <w:color w:val="000000"/>
          <w:kern w:val="0"/>
          <w:sz w:val="24"/>
          <w:szCs w:val="24"/>
        </w:rPr>
        <w:t xml:space="preserve">of multi-governments </w:t>
      </w:r>
      <w:r w:rsidRPr="002F10D4">
        <w:rPr>
          <w:rFonts w:ascii="Times New Roman" w:eastAsia="Monotype Sorts" w:hAnsi="Times New Roman" w:cs="Times New Roman"/>
          <w:color w:val="000000"/>
          <w:kern w:val="0"/>
          <w:sz w:val="24"/>
          <w:szCs w:val="24"/>
        </w:rPr>
        <w:t xml:space="preserve">to unify the </w:t>
      </w:r>
      <w:r w:rsidR="006B77E5">
        <w:rPr>
          <w:rFonts w:ascii="Times New Roman" w:eastAsia="Monotype Sorts" w:hAnsi="Times New Roman" w:cs="Times New Roman"/>
          <w:color w:val="000000"/>
          <w:kern w:val="0"/>
          <w:sz w:val="24"/>
          <w:szCs w:val="24"/>
        </w:rPr>
        <w:t xml:space="preserve">administration </w:t>
      </w:r>
      <w:r w:rsidRPr="002F10D4">
        <w:rPr>
          <w:rFonts w:ascii="Times New Roman" w:eastAsia="Monotype Sorts" w:hAnsi="Times New Roman" w:cs="Times New Roman"/>
          <w:color w:val="000000"/>
          <w:kern w:val="0"/>
          <w:sz w:val="24"/>
          <w:szCs w:val="24"/>
        </w:rPr>
        <w:t>and to establish a monitoring mechanism ha</w:t>
      </w:r>
      <w:r w:rsidR="00830259">
        <w:rPr>
          <w:rFonts w:ascii="Times New Roman" w:eastAsia="Monotype Sorts" w:hAnsi="Times New Roman" w:cs="Times New Roman"/>
          <w:color w:val="000000"/>
          <w:kern w:val="0"/>
          <w:sz w:val="24"/>
          <w:szCs w:val="24"/>
        </w:rPr>
        <w:t>d</w:t>
      </w:r>
      <w:r w:rsidRPr="002F10D4">
        <w:rPr>
          <w:rFonts w:ascii="Times New Roman" w:eastAsia="Monotype Sorts" w:hAnsi="Times New Roman" w:cs="Times New Roman"/>
          <w:color w:val="000000"/>
          <w:kern w:val="0"/>
          <w:sz w:val="24"/>
          <w:szCs w:val="24"/>
        </w:rPr>
        <w:t xml:space="preserve"> become an important goal of the </w:t>
      </w:r>
      <w:r w:rsidR="006B77E5">
        <w:rPr>
          <w:rFonts w:ascii="Times New Roman" w:eastAsia="Monotype Sorts" w:hAnsi="Times New Roman" w:cs="Times New Roman"/>
          <w:color w:val="000000"/>
          <w:kern w:val="0"/>
          <w:sz w:val="24"/>
          <w:szCs w:val="24"/>
        </w:rPr>
        <w:t>government</w:t>
      </w:r>
      <w:r w:rsidRPr="002F10D4">
        <w:rPr>
          <w:rFonts w:ascii="Times New Roman" w:eastAsia="Monotype Sorts" w:hAnsi="Times New Roman" w:cs="Times New Roman"/>
          <w:color w:val="000000"/>
          <w:kern w:val="0"/>
          <w:sz w:val="24"/>
          <w:szCs w:val="24"/>
        </w:rPr>
        <w:t xml:space="preserve"> reform. In fact, the reform of Lushan administrative department</w:t>
      </w:r>
      <w:r w:rsidR="002F331B">
        <w:rPr>
          <w:rFonts w:ascii="Times New Roman" w:eastAsia="Monotype Sorts" w:hAnsi="Times New Roman" w:cs="Times New Roman"/>
          <w:color w:val="000000"/>
          <w:kern w:val="0"/>
          <w:sz w:val="24"/>
          <w:szCs w:val="24"/>
        </w:rPr>
        <w:t>s</w:t>
      </w:r>
      <w:r w:rsidRPr="002F10D4">
        <w:rPr>
          <w:rFonts w:ascii="Times New Roman" w:eastAsia="Monotype Sorts" w:hAnsi="Times New Roman" w:cs="Times New Roman"/>
          <w:color w:val="000000"/>
          <w:kern w:val="0"/>
          <w:sz w:val="24"/>
          <w:szCs w:val="24"/>
        </w:rPr>
        <w:t xml:space="preserve"> </w:t>
      </w:r>
      <w:r w:rsidR="00830259">
        <w:rPr>
          <w:rFonts w:ascii="Times New Roman" w:eastAsia="Monotype Sorts" w:hAnsi="Times New Roman" w:cs="Times New Roman"/>
          <w:color w:val="000000"/>
          <w:kern w:val="0"/>
          <w:sz w:val="24"/>
          <w:szCs w:val="24"/>
        </w:rPr>
        <w:t>was</w:t>
      </w:r>
      <w:r w:rsidRPr="002F10D4">
        <w:rPr>
          <w:rFonts w:ascii="Times New Roman" w:eastAsia="Monotype Sorts" w:hAnsi="Times New Roman" w:cs="Times New Roman"/>
          <w:color w:val="000000"/>
          <w:kern w:val="0"/>
          <w:sz w:val="24"/>
          <w:szCs w:val="24"/>
        </w:rPr>
        <w:t xml:space="preserve"> to weigh the interests of each administrative body. Table 3 analyses three possible choices of management structure model from the perspective of broader hierarchical relationship and coordination of management interests: Scenic Spot </w:t>
      </w:r>
      <w:r w:rsidR="00F65599">
        <w:rPr>
          <w:rFonts w:ascii="Times New Roman" w:eastAsia="Monotype Sorts" w:hAnsi="Times New Roman" w:cs="Times New Roman"/>
          <w:color w:val="000000"/>
          <w:kern w:val="0"/>
          <w:sz w:val="24"/>
          <w:szCs w:val="24"/>
        </w:rPr>
        <w:t xml:space="preserve">Administration </w:t>
      </w:r>
      <w:r w:rsidRPr="002F10D4">
        <w:rPr>
          <w:rFonts w:ascii="Times New Roman" w:eastAsia="Monotype Sorts" w:hAnsi="Times New Roman" w:cs="Times New Roman"/>
          <w:color w:val="000000"/>
          <w:kern w:val="0"/>
          <w:sz w:val="24"/>
          <w:szCs w:val="24"/>
        </w:rPr>
        <w:t xml:space="preserve">model, Management Committee model, and </w:t>
      </w:r>
      <w:r w:rsidR="00646907">
        <w:rPr>
          <w:rFonts w:ascii="Times New Roman" w:eastAsia="Monotype Sorts" w:hAnsi="Times New Roman" w:cs="Times New Roman"/>
          <w:color w:val="000000"/>
          <w:kern w:val="0"/>
          <w:sz w:val="24"/>
          <w:szCs w:val="24"/>
        </w:rPr>
        <w:t xml:space="preserve">Mountain </w:t>
      </w:r>
      <w:r w:rsidRPr="002F10D4">
        <w:rPr>
          <w:rFonts w:ascii="Times New Roman" w:eastAsia="Monotype Sorts" w:hAnsi="Times New Roman" w:cs="Times New Roman"/>
          <w:color w:val="000000"/>
          <w:kern w:val="0"/>
          <w:sz w:val="24"/>
          <w:szCs w:val="24"/>
        </w:rPr>
        <w:t xml:space="preserve">Lu </w:t>
      </w:r>
      <w:r w:rsidR="00720912">
        <w:rPr>
          <w:rFonts w:ascii="Times New Roman" w:eastAsia="Monotype Sorts" w:hAnsi="Times New Roman" w:cs="Times New Roman"/>
          <w:color w:val="000000"/>
          <w:kern w:val="0"/>
          <w:sz w:val="24"/>
          <w:szCs w:val="24"/>
        </w:rPr>
        <w:t>C</w:t>
      </w:r>
      <w:r w:rsidRPr="002F10D4">
        <w:rPr>
          <w:rFonts w:ascii="Times New Roman" w:eastAsia="Monotype Sorts" w:hAnsi="Times New Roman" w:cs="Times New Roman"/>
          <w:color w:val="000000"/>
          <w:kern w:val="0"/>
          <w:sz w:val="24"/>
          <w:szCs w:val="24"/>
        </w:rPr>
        <w:t>ity model.</w:t>
      </w:r>
    </w:p>
    <w:p w14:paraId="7DA3369F" w14:textId="77777777" w:rsidR="001D3705" w:rsidRPr="001D3705" w:rsidRDefault="001D3705" w:rsidP="001D3705">
      <w:pPr>
        <w:spacing w:after="100" w:afterAutospacing="1"/>
        <w:rPr>
          <w:rFonts w:ascii="Times New Roman" w:eastAsia="Monotype Sorts" w:hAnsi="Times New Roman" w:cs="Times New Roman"/>
          <w:color w:val="000000"/>
          <w:kern w:val="0"/>
          <w:sz w:val="24"/>
          <w:szCs w:val="24"/>
        </w:rPr>
      </w:pPr>
      <w:r w:rsidRPr="001D3705">
        <w:rPr>
          <w:rFonts w:ascii="Times New Roman" w:eastAsia="Monotype Sorts" w:hAnsi="Times New Roman" w:cs="Times New Roman"/>
          <w:color w:val="000000"/>
          <w:kern w:val="0"/>
          <w:sz w:val="24"/>
          <w:szCs w:val="24"/>
        </w:rPr>
        <w:t xml:space="preserve">Through the list analysis, it can be seen that the problems of all the possible modes are not separated between government and enterprise, but it is difficult to change the structure of the problem in the context of government-led industrial economy. It can only be compensated in operation by means of cooperation of various modes, strengthening the marketability in the mode of operation and increasing the proportion of private economy. </w:t>
      </w:r>
    </w:p>
    <w:p w14:paraId="62F03FAC" w14:textId="5AA33C9A" w:rsidR="001D3705" w:rsidRDefault="001D3705" w:rsidP="001707AD">
      <w:pPr>
        <w:spacing w:after="100" w:afterAutospacing="1"/>
        <w:rPr>
          <w:rFonts w:ascii="Times New Roman" w:eastAsia="Monotype Sorts" w:hAnsi="Times New Roman" w:cs="Times New Roman"/>
          <w:color w:val="000000"/>
          <w:kern w:val="0"/>
          <w:sz w:val="24"/>
          <w:szCs w:val="24"/>
        </w:rPr>
      </w:pPr>
    </w:p>
    <w:p w14:paraId="4358B4D7" w14:textId="3D1E6E3A" w:rsidR="001D3705" w:rsidRDefault="001D3705" w:rsidP="001707AD">
      <w:pPr>
        <w:spacing w:after="100" w:afterAutospacing="1"/>
        <w:rPr>
          <w:rFonts w:ascii="Times New Roman" w:eastAsia="Monotype Sorts" w:hAnsi="Times New Roman" w:cs="Times New Roman"/>
          <w:color w:val="000000"/>
          <w:kern w:val="0"/>
          <w:sz w:val="24"/>
          <w:szCs w:val="24"/>
        </w:rPr>
      </w:pPr>
    </w:p>
    <w:p w14:paraId="537783E8" w14:textId="3F0994C3" w:rsidR="001D3705" w:rsidRDefault="001D3705" w:rsidP="001707AD">
      <w:pPr>
        <w:spacing w:after="100" w:afterAutospacing="1"/>
        <w:rPr>
          <w:rFonts w:ascii="Times New Roman" w:eastAsia="Monotype Sorts" w:hAnsi="Times New Roman" w:cs="Times New Roman"/>
          <w:color w:val="000000"/>
          <w:kern w:val="0"/>
          <w:sz w:val="24"/>
          <w:szCs w:val="24"/>
        </w:rPr>
      </w:pPr>
    </w:p>
    <w:p w14:paraId="6D9CC093" w14:textId="77777777" w:rsidR="00D635ED" w:rsidRPr="001D3705" w:rsidRDefault="00D635ED" w:rsidP="001707AD">
      <w:pPr>
        <w:spacing w:after="100" w:afterAutospacing="1"/>
        <w:rPr>
          <w:rFonts w:ascii="Times New Roman" w:eastAsia="Monotype Sorts" w:hAnsi="Times New Roman" w:cs="Times New Roman"/>
          <w:color w:val="000000"/>
          <w:kern w:val="0"/>
          <w:sz w:val="24"/>
          <w:szCs w:val="24"/>
        </w:rPr>
      </w:pPr>
    </w:p>
    <w:p w14:paraId="626AF8B2" w14:textId="43B46E5C" w:rsidR="00182695" w:rsidRPr="00CB3F44" w:rsidRDefault="00182695" w:rsidP="00182695">
      <w:pPr>
        <w:pStyle w:val="ab"/>
        <w:rPr>
          <w:rFonts w:ascii="Times New Roman" w:hAnsi="Times New Roman" w:cs="Times New Roman"/>
          <w:b/>
          <w:bCs/>
          <w:sz w:val="21"/>
          <w:szCs w:val="21"/>
        </w:rPr>
      </w:pPr>
      <w:bookmarkStart w:id="11" w:name="_Hlk19516846"/>
      <w:r w:rsidRPr="00CB3F44">
        <w:rPr>
          <w:rFonts w:ascii="Times New Roman" w:hAnsi="Times New Roman" w:cs="Times New Roman"/>
          <w:b/>
          <w:bCs/>
          <w:sz w:val="21"/>
          <w:szCs w:val="21"/>
        </w:rPr>
        <w:lastRenderedPageBreak/>
        <w:t xml:space="preserve">Table </w:t>
      </w:r>
      <w:bookmarkEnd w:id="11"/>
      <w:r w:rsidR="002B4A5A" w:rsidRPr="00CB3F44">
        <w:rPr>
          <w:rFonts w:ascii="Times New Roman" w:hAnsi="Times New Roman" w:cs="Times New Roman"/>
          <w:b/>
          <w:bCs/>
          <w:sz w:val="21"/>
          <w:szCs w:val="21"/>
        </w:rPr>
        <w:t>3</w:t>
      </w:r>
      <w:r w:rsidR="006E7574" w:rsidRPr="00CB3F44">
        <w:rPr>
          <w:rFonts w:ascii="Times New Roman" w:hAnsi="Times New Roman" w:cs="Times New Roman"/>
          <w:b/>
          <w:bCs/>
          <w:sz w:val="21"/>
          <w:szCs w:val="21"/>
        </w:rPr>
        <w:t xml:space="preserve"> The </w:t>
      </w:r>
      <w:r w:rsidRPr="00CB3F44">
        <w:rPr>
          <w:rFonts w:ascii="Times New Roman" w:hAnsi="Times New Roman" w:cs="Times New Roman"/>
          <w:b/>
          <w:bCs/>
          <w:sz w:val="21"/>
          <w:szCs w:val="21"/>
        </w:rPr>
        <w:t>possible choices</w:t>
      </w:r>
      <w:r w:rsidR="006E7574" w:rsidRPr="00CB3F44">
        <w:rPr>
          <w:rFonts w:ascii="Times New Roman" w:hAnsi="Times New Roman" w:cs="Times New Roman"/>
          <w:b/>
          <w:bCs/>
          <w:sz w:val="21"/>
          <w:szCs w:val="21"/>
        </w:rPr>
        <w:t xml:space="preserve"> of management structure</w:t>
      </w:r>
    </w:p>
    <w:p w14:paraId="7BFA91B1" w14:textId="4D3EC5C1" w:rsidR="007D0519" w:rsidRDefault="00596689" w:rsidP="007D0519">
      <w:r w:rsidRPr="00596689">
        <w:rPr>
          <w:noProof/>
        </w:rPr>
        <w:drawing>
          <wp:inline distT="0" distB="0" distL="0" distR="0" wp14:anchorId="39F5A519" wp14:editId="4E9AAF2D">
            <wp:extent cx="5273040" cy="6630425"/>
            <wp:effectExtent l="0" t="0" r="381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2241"/>
                    <a:stretch/>
                  </pic:blipFill>
                  <pic:spPr bwMode="auto">
                    <a:xfrm>
                      <a:off x="0" y="0"/>
                      <a:ext cx="5273040" cy="6630425"/>
                    </a:xfrm>
                    <a:prstGeom prst="rect">
                      <a:avLst/>
                    </a:prstGeom>
                    <a:noFill/>
                    <a:ln>
                      <a:noFill/>
                    </a:ln>
                    <a:extLst>
                      <a:ext uri="{53640926-AAD7-44D8-BBD7-CCE9431645EC}">
                        <a14:shadowObscured xmlns:a14="http://schemas.microsoft.com/office/drawing/2010/main"/>
                      </a:ext>
                    </a:extLst>
                  </pic:spPr>
                </pic:pic>
              </a:graphicData>
            </a:graphic>
          </wp:inline>
        </w:drawing>
      </w:r>
    </w:p>
    <w:p w14:paraId="5E448115" w14:textId="269A8211" w:rsidR="00630ADD" w:rsidRPr="007D0519" w:rsidRDefault="00182695" w:rsidP="00DA3914">
      <w:pPr>
        <w:spacing w:after="100" w:afterAutospacing="1" w:line="240" w:lineRule="atLeast"/>
        <w:rPr>
          <w:rFonts w:ascii="Times New Roman" w:hAnsi="Times New Roman" w:cs="Times New Roman"/>
          <w:sz w:val="18"/>
          <w:szCs w:val="18"/>
        </w:rPr>
      </w:pPr>
      <w:r w:rsidRPr="007D0519">
        <w:rPr>
          <w:rFonts w:ascii="Times New Roman" w:hAnsi="Times New Roman" w:cs="Times New Roman" w:hint="eastAsia"/>
          <w:sz w:val="18"/>
          <w:szCs w:val="18"/>
        </w:rPr>
        <w:t xml:space="preserve"> </w:t>
      </w:r>
      <w:r w:rsidRPr="007D0519">
        <w:rPr>
          <w:rFonts w:ascii="Times New Roman" w:hAnsi="Times New Roman" w:cs="Times New Roman"/>
          <w:sz w:val="18"/>
          <w:szCs w:val="18"/>
        </w:rPr>
        <w:t xml:space="preserve"> </w:t>
      </w:r>
      <w:r w:rsidR="004450A7" w:rsidRPr="007D0519">
        <w:rPr>
          <w:rFonts w:ascii="Times New Roman" w:hAnsi="Times New Roman" w:cs="Times New Roman"/>
          <w:sz w:val="18"/>
          <w:szCs w:val="18"/>
        </w:rPr>
        <w:t xml:space="preserve"> </w:t>
      </w:r>
      <w:r w:rsidR="001408E7" w:rsidRPr="007D0519">
        <w:rPr>
          <w:rFonts w:ascii="Times New Roman" w:hAnsi="Times New Roman" w:cs="Times New Roman"/>
          <w:sz w:val="18"/>
          <w:szCs w:val="18"/>
        </w:rPr>
        <w:t>Source:</w:t>
      </w:r>
      <w:r w:rsidR="004450A7" w:rsidRPr="007D0519">
        <w:rPr>
          <w:rFonts w:ascii="Arial" w:hAnsi="Arial" w:cs="Arial"/>
          <w:color w:val="4A90E2"/>
          <w:sz w:val="18"/>
          <w:szCs w:val="18"/>
          <w:shd w:val="clear" w:color="auto" w:fill="F7F8FA"/>
        </w:rPr>
        <w:t xml:space="preserve"> </w:t>
      </w:r>
      <w:r w:rsidR="004450A7" w:rsidRPr="007D0519">
        <w:rPr>
          <w:rFonts w:ascii="Times New Roman" w:hAnsi="Times New Roman" w:cs="Times New Roman"/>
          <w:sz w:val="18"/>
          <w:szCs w:val="18"/>
        </w:rPr>
        <w:t>According to Mountain Lu overall planning</w:t>
      </w:r>
      <w:r w:rsidR="00867FAF">
        <w:rPr>
          <w:rFonts w:ascii="Times New Roman" w:hAnsi="Times New Roman" w:cs="Times New Roman"/>
          <w:sz w:val="18"/>
          <w:szCs w:val="18"/>
        </w:rPr>
        <w:t>,</w:t>
      </w:r>
      <w:r w:rsidR="004450A7" w:rsidRPr="007D0519">
        <w:rPr>
          <w:rFonts w:ascii="Times New Roman" w:hAnsi="Times New Roman" w:cs="Times New Roman"/>
          <w:sz w:val="18"/>
          <w:szCs w:val="18"/>
        </w:rPr>
        <w:t xml:space="preserve"> summar</w:t>
      </w:r>
      <w:r w:rsidR="00E91F3F" w:rsidRPr="007D0519">
        <w:rPr>
          <w:rFonts w:ascii="Times New Roman" w:hAnsi="Times New Roman" w:cs="Times New Roman"/>
          <w:sz w:val="18"/>
          <w:szCs w:val="18"/>
        </w:rPr>
        <w:t>ized</w:t>
      </w:r>
      <w:r w:rsidR="004450A7" w:rsidRPr="007D0519">
        <w:rPr>
          <w:rFonts w:ascii="Times New Roman" w:hAnsi="Times New Roman" w:cs="Times New Roman"/>
          <w:sz w:val="18"/>
          <w:szCs w:val="18"/>
        </w:rPr>
        <w:t xml:space="preserve"> by own</w:t>
      </w:r>
      <w:r w:rsidR="001E6776" w:rsidRPr="007D0519">
        <w:rPr>
          <w:rFonts w:ascii="Times New Roman" w:hAnsi="Times New Roman" w:cs="Times New Roman"/>
          <w:sz w:val="18"/>
          <w:szCs w:val="18"/>
        </w:rPr>
        <w:t xml:space="preserve"> (China-lushan,2012)</w:t>
      </w:r>
    </w:p>
    <w:p w14:paraId="78662B09" w14:textId="5FA508FD" w:rsidR="008E28EE" w:rsidRPr="00220C52" w:rsidRDefault="008E28EE" w:rsidP="00E91F3F">
      <w:pPr>
        <w:spacing w:after="100" w:afterAutospacing="1"/>
        <w:rPr>
          <w:rFonts w:ascii="Times New Roman" w:eastAsia="Monotype Sorts" w:hAnsi="Times New Roman" w:cs="Times New Roman"/>
          <w:color w:val="000000"/>
          <w:kern w:val="0"/>
          <w:sz w:val="24"/>
          <w:szCs w:val="24"/>
        </w:rPr>
      </w:pPr>
      <w:r w:rsidRPr="00220C52">
        <w:rPr>
          <w:rFonts w:ascii="Times New Roman" w:eastAsia="Monotype Sorts" w:hAnsi="Times New Roman" w:cs="Times New Roman"/>
          <w:color w:val="000000"/>
          <w:kern w:val="0"/>
          <w:sz w:val="24"/>
          <w:szCs w:val="24"/>
        </w:rPr>
        <w:t xml:space="preserve">Among the three </w:t>
      </w:r>
      <w:r w:rsidR="00533646">
        <w:rPr>
          <w:rFonts w:ascii="Times New Roman" w:eastAsia="Monotype Sorts" w:hAnsi="Times New Roman" w:cs="Times New Roman"/>
          <w:color w:val="000000"/>
          <w:kern w:val="0"/>
          <w:sz w:val="24"/>
          <w:szCs w:val="24"/>
        </w:rPr>
        <w:t>patterns</w:t>
      </w:r>
      <w:r w:rsidRPr="00220C52">
        <w:rPr>
          <w:rFonts w:ascii="Times New Roman" w:eastAsia="Monotype Sorts" w:hAnsi="Times New Roman" w:cs="Times New Roman"/>
          <w:color w:val="000000"/>
          <w:kern w:val="0"/>
          <w:sz w:val="24"/>
          <w:szCs w:val="24"/>
        </w:rPr>
        <w:t xml:space="preserve">, the management committee </w:t>
      </w:r>
      <w:r w:rsidR="00533646">
        <w:rPr>
          <w:rFonts w:ascii="Times New Roman" w:eastAsia="Monotype Sorts" w:hAnsi="Times New Roman" w:cs="Times New Roman"/>
          <w:color w:val="000000"/>
          <w:kern w:val="0"/>
          <w:sz w:val="24"/>
          <w:szCs w:val="24"/>
        </w:rPr>
        <w:t>pattern</w:t>
      </w:r>
      <w:r w:rsidRPr="00220C52">
        <w:rPr>
          <w:rFonts w:ascii="Times New Roman" w:eastAsia="Monotype Sorts" w:hAnsi="Times New Roman" w:cs="Times New Roman"/>
          <w:color w:val="000000"/>
          <w:kern w:val="0"/>
          <w:sz w:val="24"/>
          <w:szCs w:val="24"/>
        </w:rPr>
        <w:t xml:space="preserve"> w</w:t>
      </w:r>
      <w:r w:rsidR="00A61325">
        <w:rPr>
          <w:rFonts w:ascii="Times New Roman" w:eastAsia="Monotype Sorts" w:hAnsi="Times New Roman" w:cs="Times New Roman"/>
          <w:color w:val="000000"/>
          <w:kern w:val="0"/>
          <w:sz w:val="24"/>
          <w:szCs w:val="24"/>
        </w:rPr>
        <w:t>ould</w:t>
      </w:r>
      <w:r w:rsidRPr="00220C52">
        <w:rPr>
          <w:rFonts w:ascii="Times New Roman" w:eastAsia="Monotype Sorts" w:hAnsi="Times New Roman" w:cs="Times New Roman"/>
          <w:color w:val="000000"/>
          <w:kern w:val="0"/>
          <w:sz w:val="24"/>
          <w:szCs w:val="24"/>
        </w:rPr>
        <w:t xml:space="preserve"> still face difficulties in integrating tourism resources because it </w:t>
      </w:r>
      <w:r w:rsidR="00A61325">
        <w:rPr>
          <w:rFonts w:ascii="Times New Roman" w:eastAsia="Monotype Sorts" w:hAnsi="Times New Roman" w:cs="Times New Roman"/>
          <w:color w:val="000000"/>
          <w:kern w:val="0"/>
          <w:sz w:val="24"/>
          <w:szCs w:val="24"/>
        </w:rPr>
        <w:t>couldn’t</w:t>
      </w:r>
      <w:r w:rsidRPr="00220C52">
        <w:rPr>
          <w:rFonts w:ascii="Times New Roman" w:eastAsia="Monotype Sorts" w:hAnsi="Times New Roman" w:cs="Times New Roman"/>
          <w:color w:val="000000"/>
          <w:kern w:val="0"/>
          <w:sz w:val="24"/>
          <w:szCs w:val="24"/>
        </w:rPr>
        <w:t xml:space="preserve"> completely change the competition among various stakeholders for tourism resources. </w:t>
      </w:r>
      <w:r w:rsidR="00533646">
        <w:rPr>
          <w:rFonts w:ascii="Times New Roman" w:eastAsia="Monotype Sorts" w:hAnsi="Times New Roman" w:cs="Times New Roman"/>
          <w:color w:val="000000"/>
          <w:kern w:val="0"/>
          <w:sz w:val="24"/>
          <w:szCs w:val="24"/>
        </w:rPr>
        <w:t xml:space="preserve">Both of </w:t>
      </w:r>
      <w:bookmarkStart w:id="12" w:name="_Hlk19551696"/>
      <w:r w:rsidR="00533646">
        <w:rPr>
          <w:rFonts w:ascii="Times New Roman" w:eastAsia="Monotype Sorts" w:hAnsi="Times New Roman" w:cs="Times New Roman"/>
          <w:color w:val="000000"/>
          <w:kern w:val="0"/>
          <w:sz w:val="24"/>
          <w:szCs w:val="24"/>
        </w:rPr>
        <w:t>t</w:t>
      </w:r>
      <w:r w:rsidRPr="00220C52">
        <w:rPr>
          <w:rFonts w:ascii="Times New Roman" w:eastAsia="Monotype Sorts" w:hAnsi="Times New Roman" w:cs="Times New Roman"/>
          <w:color w:val="000000"/>
          <w:kern w:val="0"/>
          <w:sz w:val="24"/>
          <w:szCs w:val="24"/>
        </w:rPr>
        <w:t xml:space="preserve">he scenic </w:t>
      </w:r>
      <w:proofErr w:type="gramStart"/>
      <w:r w:rsidRPr="00220C52">
        <w:rPr>
          <w:rFonts w:ascii="Times New Roman" w:eastAsia="Monotype Sorts" w:hAnsi="Times New Roman" w:cs="Times New Roman"/>
          <w:color w:val="000000"/>
          <w:kern w:val="0"/>
          <w:sz w:val="24"/>
          <w:szCs w:val="24"/>
        </w:rPr>
        <w:t>spots</w:t>
      </w:r>
      <w:proofErr w:type="gramEnd"/>
      <w:r w:rsidRPr="00220C52">
        <w:rPr>
          <w:rFonts w:ascii="Times New Roman" w:eastAsia="Monotype Sorts" w:hAnsi="Times New Roman" w:cs="Times New Roman"/>
          <w:color w:val="000000"/>
          <w:kern w:val="0"/>
          <w:sz w:val="24"/>
          <w:szCs w:val="24"/>
        </w:rPr>
        <w:t xml:space="preserve"> </w:t>
      </w:r>
      <w:r w:rsidR="00533646">
        <w:rPr>
          <w:rFonts w:ascii="Times New Roman" w:eastAsia="Monotype Sorts" w:hAnsi="Times New Roman" w:cs="Times New Roman"/>
          <w:color w:val="000000"/>
          <w:kern w:val="0"/>
          <w:sz w:val="24"/>
          <w:szCs w:val="24"/>
        </w:rPr>
        <w:t>administration pattern</w:t>
      </w:r>
      <w:bookmarkEnd w:id="12"/>
      <w:r w:rsidR="00533646">
        <w:rPr>
          <w:rFonts w:ascii="Times New Roman" w:eastAsia="Monotype Sorts" w:hAnsi="Times New Roman" w:cs="Times New Roman"/>
          <w:color w:val="000000"/>
          <w:kern w:val="0"/>
          <w:sz w:val="24"/>
          <w:szCs w:val="24"/>
        </w:rPr>
        <w:t xml:space="preserve"> </w:t>
      </w:r>
      <w:r w:rsidRPr="00220C52">
        <w:rPr>
          <w:rFonts w:ascii="Times New Roman" w:eastAsia="Monotype Sorts" w:hAnsi="Times New Roman" w:cs="Times New Roman"/>
          <w:color w:val="000000"/>
          <w:kern w:val="0"/>
          <w:sz w:val="24"/>
          <w:szCs w:val="24"/>
        </w:rPr>
        <w:t xml:space="preserve">and </w:t>
      </w:r>
      <w:r w:rsidR="00533646">
        <w:rPr>
          <w:rFonts w:ascii="Times New Roman" w:eastAsia="Monotype Sorts" w:hAnsi="Times New Roman" w:cs="Times New Roman"/>
          <w:color w:val="000000"/>
          <w:kern w:val="0"/>
          <w:sz w:val="24"/>
          <w:szCs w:val="24"/>
        </w:rPr>
        <w:t>Mountain Lu</w:t>
      </w:r>
      <w:r w:rsidRPr="00220C52">
        <w:rPr>
          <w:rFonts w:ascii="Times New Roman" w:eastAsia="Monotype Sorts" w:hAnsi="Times New Roman" w:cs="Times New Roman"/>
          <w:color w:val="000000"/>
          <w:kern w:val="0"/>
          <w:sz w:val="24"/>
          <w:szCs w:val="24"/>
        </w:rPr>
        <w:t xml:space="preserve"> City </w:t>
      </w:r>
      <w:r w:rsidR="00533646">
        <w:rPr>
          <w:rFonts w:ascii="Times New Roman" w:eastAsia="Monotype Sorts" w:hAnsi="Times New Roman" w:cs="Times New Roman"/>
          <w:color w:val="000000"/>
          <w:kern w:val="0"/>
          <w:sz w:val="24"/>
          <w:szCs w:val="24"/>
        </w:rPr>
        <w:t xml:space="preserve">pattern </w:t>
      </w:r>
      <w:r w:rsidR="00A61325">
        <w:rPr>
          <w:rFonts w:ascii="Times New Roman" w:eastAsia="Monotype Sorts" w:hAnsi="Times New Roman" w:cs="Times New Roman"/>
          <w:color w:val="000000"/>
          <w:kern w:val="0"/>
          <w:sz w:val="24"/>
          <w:szCs w:val="24"/>
        </w:rPr>
        <w:t>could</w:t>
      </w:r>
      <w:r w:rsidRPr="00220C52">
        <w:rPr>
          <w:rFonts w:ascii="Times New Roman" w:eastAsia="Monotype Sorts" w:hAnsi="Times New Roman" w:cs="Times New Roman"/>
          <w:color w:val="000000"/>
          <w:kern w:val="0"/>
          <w:sz w:val="24"/>
          <w:szCs w:val="24"/>
        </w:rPr>
        <w:t xml:space="preserve"> fundamentally solve the problem of multi-management, but each ha</w:t>
      </w:r>
      <w:r w:rsidR="00A61325">
        <w:rPr>
          <w:rFonts w:ascii="Times New Roman" w:eastAsia="Monotype Sorts" w:hAnsi="Times New Roman" w:cs="Times New Roman"/>
          <w:color w:val="000000"/>
          <w:kern w:val="0"/>
          <w:sz w:val="24"/>
          <w:szCs w:val="24"/>
        </w:rPr>
        <w:t>d</w:t>
      </w:r>
      <w:r w:rsidRPr="00220C52">
        <w:rPr>
          <w:rFonts w:ascii="Times New Roman" w:eastAsia="Monotype Sorts" w:hAnsi="Times New Roman" w:cs="Times New Roman"/>
          <w:color w:val="000000"/>
          <w:kern w:val="0"/>
          <w:sz w:val="24"/>
          <w:szCs w:val="24"/>
        </w:rPr>
        <w:t xml:space="preserve"> its own advantages in the level of scenic spot management and the fairness of social resources utilization. As far as the difficult</w:t>
      </w:r>
      <w:r w:rsidR="00BC75F4">
        <w:rPr>
          <w:rFonts w:ascii="Times New Roman" w:eastAsia="Monotype Sorts" w:hAnsi="Times New Roman" w:cs="Times New Roman"/>
          <w:color w:val="000000"/>
          <w:kern w:val="0"/>
          <w:sz w:val="24"/>
          <w:szCs w:val="24"/>
        </w:rPr>
        <w:t>ies</w:t>
      </w:r>
      <w:r w:rsidRPr="00220C52">
        <w:rPr>
          <w:rFonts w:ascii="Times New Roman" w:eastAsia="Monotype Sorts" w:hAnsi="Times New Roman" w:cs="Times New Roman"/>
          <w:color w:val="000000"/>
          <w:kern w:val="0"/>
          <w:sz w:val="24"/>
          <w:szCs w:val="24"/>
        </w:rPr>
        <w:t xml:space="preserve"> of implementation </w:t>
      </w:r>
      <w:r w:rsidR="00BC75F4">
        <w:rPr>
          <w:rFonts w:ascii="Times New Roman" w:eastAsia="Monotype Sorts" w:hAnsi="Times New Roman" w:cs="Times New Roman"/>
          <w:color w:val="000000"/>
          <w:kern w:val="0"/>
          <w:sz w:val="24"/>
          <w:szCs w:val="24"/>
        </w:rPr>
        <w:t>are</w:t>
      </w:r>
      <w:r w:rsidRPr="00220C52">
        <w:rPr>
          <w:rFonts w:ascii="Times New Roman" w:eastAsia="Monotype Sorts" w:hAnsi="Times New Roman" w:cs="Times New Roman"/>
          <w:color w:val="000000"/>
          <w:kern w:val="0"/>
          <w:sz w:val="24"/>
          <w:szCs w:val="24"/>
        </w:rPr>
        <w:t xml:space="preserve"> concerned, the </w:t>
      </w:r>
      <w:r w:rsidR="00BC75F4" w:rsidRPr="00BC75F4">
        <w:rPr>
          <w:rFonts w:ascii="Times New Roman" w:eastAsia="Monotype Sorts" w:hAnsi="Times New Roman" w:cs="Times New Roman"/>
          <w:color w:val="000000"/>
          <w:kern w:val="0"/>
          <w:sz w:val="24"/>
          <w:szCs w:val="24"/>
        </w:rPr>
        <w:t>scenic spots administration pattern</w:t>
      </w:r>
      <w:r w:rsidRPr="00220C52">
        <w:rPr>
          <w:rFonts w:ascii="Times New Roman" w:eastAsia="Monotype Sorts" w:hAnsi="Times New Roman" w:cs="Times New Roman"/>
          <w:color w:val="000000"/>
          <w:kern w:val="0"/>
          <w:sz w:val="24"/>
          <w:szCs w:val="24"/>
        </w:rPr>
        <w:t xml:space="preserve"> </w:t>
      </w:r>
      <w:r w:rsidR="00596689" w:rsidRPr="00220C52">
        <w:rPr>
          <w:rFonts w:ascii="Times New Roman" w:eastAsia="Monotype Sorts" w:hAnsi="Times New Roman" w:cs="Times New Roman"/>
          <w:color w:val="000000"/>
          <w:kern w:val="0"/>
          <w:sz w:val="24"/>
          <w:szCs w:val="24"/>
        </w:rPr>
        <w:lastRenderedPageBreak/>
        <w:t>cannot</w:t>
      </w:r>
      <w:r w:rsidRPr="00220C52">
        <w:rPr>
          <w:rFonts w:ascii="Times New Roman" w:eastAsia="Monotype Sorts" w:hAnsi="Times New Roman" w:cs="Times New Roman"/>
          <w:color w:val="000000"/>
          <w:kern w:val="0"/>
          <w:sz w:val="24"/>
          <w:szCs w:val="24"/>
        </w:rPr>
        <w:t xml:space="preserve"> take into account the interests of other managers, so it is more difficult to implement. Because Lushan City </w:t>
      </w:r>
      <w:r w:rsidR="00A61325">
        <w:rPr>
          <w:rFonts w:ascii="Times New Roman" w:eastAsia="Monotype Sorts" w:hAnsi="Times New Roman" w:cs="Times New Roman"/>
          <w:color w:val="000000"/>
          <w:kern w:val="0"/>
          <w:sz w:val="24"/>
          <w:szCs w:val="24"/>
        </w:rPr>
        <w:t>would be</w:t>
      </w:r>
      <w:r w:rsidRPr="00220C52">
        <w:rPr>
          <w:rFonts w:ascii="Times New Roman" w:eastAsia="Monotype Sorts" w:hAnsi="Times New Roman" w:cs="Times New Roman"/>
          <w:color w:val="000000"/>
          <w:kern w:val="0"/>
          <w:sz w:val="24"/>
          <w:szCs w:val="24"/>
        </w:rPr>
        <w:t xml:space="preserve"> still subordinate to </w:t>
      </w:r>
      <w:proofErr w:type="spellStart"/>
      <w:r w:rsidRPr="00220C52">
        <w:rPr>
          <w:rFonts w:ascii="Times New Roman" w:eastAsia="Monotype Sorts" w:hAnsi="Times New Roman" w:cs="Times New Roman"/>
          <w:color w:val="000000"/>
          <w:kern w:val="0"/>
          <w:sz w:val="24"/>
          <w:szCs w:val="24"/>
        </w:rPr>
        <w:t>Jiujiang</w:t>
      </w:r>
      <w:proofErr w:type="spellEnd"/>
      <w:r w:rsidRPr="00220C52">
        <w:rPr>
          <w:rFonts w:ascii="Times New Roman" w:eastAsia="Monotype Sorts" w:hAnsi="Times New Roman" w:cs="Times New Roman"/>
          <w:color w:val="000000"/>
          <w:kern w:val="0"/>
          <w:sz w:val="24"/>
          <w:szCs w:val="24"/>
        </w:rPr>
        <w:t xml:space="preserve"> City, the original </w:t>
      </w:r>
      <w:proofErr w:type="spellStart"/>
      <w:r w:rsidRPr="00220C52">
        <w:rPr>
          <w:rFonts w:ascii="Times New Roman" w:eastAsia="Monotype Sorts" w:hAnsi="Times New Roman" w:cs="Times New Roman"/>
          <w:color w:val="000000"/>
          <w:kern w:val="0"/>
          <w:sz w:val="24"/>
          <w:szCs w:val="24"/>
        </w:rPr>
        <w:t>Xingzi</w:t>
      </w:r>
      <w:proofErr w:type="spellEnd"/>
      <w:r w:rsidRPr="00220C52">
        <w:rPr>
          <w:rFonts w:ascii="Times New Roman" w:eastAsia="Monotype Sorts" w:hAnsi="Times New Roman" w:cs="Times New Roman"/>
          <w:color w:val="000000"/>
          <w:kern w:val="0"/>
          <w:sz w:val="24"/>
          <w:szCs w:val="24"/>
        </w:rPr>
        <w:t xml:space="preserve"> County has been upgraded accordingly, so the administrative resistance of its implementation process is relatively small</w:t>
      </w:r>
      <w:r w:rsidR="006E654C">
        <w:rPr>
          <w:rFonts w:ascii="Times New Roman" w:eastAsia="Monotype Sorts" w:hAnsi="Times New Roman" w:cs="Times New Roman"/>
          <w:color w:val="000000"/>
          <w:kern w:val="0"/>
          <w:sz w:val="24"/>
          <w:szCs w:val="24"/>
        </w:rPr>
        <w:t>er</w:t>
      </w:r>
      <w:r w:rsidRPr="00220C52">
        <w:rPr>
          <w:rFonts w:ascii="Times New Roman" w:eastAsia="Monotype Sorts" w:hAnsi="Times New Roman" w:cs="Times New Roman"/>
          <w:color w:val="000000"/>
          <w:kern w:val="0"/>
          <w:sz w:val="24"/>
          <w:szCs w:val="24"/>
        </w:rPr>
        <w:t xml:space="preserve">.            </w:t>
      </w:r>
    </w:p>
    <w:p w14:paraId="011AAEF1" w14:textId="77777777" w:rsidR="00A249AC" w:rsidRDefault="008E28EE" w:rsidP="00220C52">
      <w:pPr>
        <w:spacing w:after="100" w:afterAutospacing="1"/>
        <w:rPr>
          <w:rFonts w:ascii="Times New Roman" w:eastAsia="Monotype Sorts" w:hAnsi="Times New Roman" w:cs="Times New Roman"/>
          <w:color w:val="000000"/>
          <w:kern w:val="0"/>
          <w:sz w:val="24"/>
          <w:szCs w:val="24"/>
        </w:rPr>
      </w:pPr>
      <w:r w:rsidRPr="00220C52">
        <w:rPr>
          <w:rFonts w:ascii="Times New Roman" w:eastAsia="Monotype Sorts" w:hAnsi="Times New Roman" w:cs="Times New Roman"/>
          <w:color w:val="000000"/>
          <w:kern w:val="0"/>
          <w:sz w:val="24"/>
          <w:szCs w:val="24"/>
        </w:rPr>
        <w:t xml:space="preserve">The adjusted management system (May 2016) as shown in Figure 2, through redrawing administrative boundaries, coordinating the distribution of interests and streamlining local institutions and other difficult issues, adopts the way of co-existence of </w:t>
      </w:r>
      <w:r w:rsidR="00343C6C">
        <w:rPr>
          <w:rFonts w:ascii="Times New Roman" w:eastAsia="Monotype Sorts" w:hAnsi="Times New Roman" w:cs="Times New Roman"/>
          <w:color w:val="000000"/>
          <w:kern w:val="0"/>
          <w:sz w:val="24"/>
          <w:szCs w:val="24"/>
        </w:rPr>
        <w:t xml:space="preserve">both pattern, which means </w:t>
      </w:r>
      <w:bookmarkStart w:id="13" w:name="_Hlk19552175"/>
      <w:r w:rsidR="00343C6C">
        <w:rPr>
          <w:rFonts w:ascii="Times New Roman" w:eastAsia="Monotype Sorts" w:hAnsi="Times New Roman" w:cs="Times New Roman"/>
          <w:color w:val="000000"/>
          <w:kern w:val="0"/>
          <w:sz w:val="24"/>
          <w:szCs w:val="24"/>
        </w:rPr>
        <w:t xml:space="preserve">Mountain </w:t>
      </w:r>
      <w:r w:rsidRPr="00220C52">
        <w:rPr>
          <w:rFonts w:ascii="Times New Roman" w:eastAsia="Monotype Sorts" w:hAnsi="Times New Roman" w:cs="Times New Roman"/>
          <w:color w:val="000000"/>
          <w:kern w:val="0"/>
          <w:sz w:val="24"/>
          <w:szCs w:val="24"/>
        </w:rPr>
        <w:t>Lu</w:t>
      </w:r>
      <w:bookmarkEnd w:id="13"/>
      <w:r w:rsidRPr="00220C52">
        <w:rPr>
          <w:rFonts w:ascii="Times New Roman" w:eastAsia="Monotype Sorts" w:hAnsi="Times New Roman" w:cs="Times New Roman"/>
          <w:color w:val="000000"/>
          <w:kern w:val="0"/>
          <w:sz w:val="24"/>
          <w:szCs w:val="24"/>
        </w:rPr>
        <w:t xml:space="preserve"> Administration</w:t>
      </w:r>
      <w:r w:rsidR="00343C6C">
        <w:rPr>
          <w:rFonts w:ascii="Times New Roman" w:eastAsia="Monotype Sorts" w:hAnsi="Times New Roman" w:cs="Times New Roman"/>
          <w:color w:val="000000"/>
          <w:kern w:val="0"/>
          <w:sz w:val="24"/>
          <w:szCs w:val="24"/>
        </w:rPr>
        <w:t xml:space="preserve"> and</w:t>
      </w:r>
      <w:r w:rsidRPr="00220C52">
        <w:rPr>
          <w:rFonts w:ascii="Times New Roman" w:eastAsia="Monotype Sorts" w:hAnsi="Times New Roman" w:cs="Times New Roman"/>
          <w:color w:val="000000"/>
          <w:kern w:val="0"/>
          <w:sz w:val="24"/>
          <w:szCs w:val="24"/>
        </w:rPr>
        <w:t xml:space="preserve"> </w:t>
      </w:r>
      <w:r w:rsidR="00343C6C" w:rsidRPr="00343C6C">
        <w:rPr>
          <w:rFonts w:ascii="Times New Roman" w:eastAsia="Monotype Sorts" w:hAnsi="Times New Roman" w:cs="Times New Roman"/>
          <w:color w:val="000000"/>
          <w:kern w:val="0"/>
          <w:sz w:val="24"/>
          <w:szCs w:val="24"/>
        </w:rPr>
        <w:t>Mountain Lu</w:t>
      </w:r>
      <w:r w:rsidR="00343C6C">
        <w:rPr>
          <w:rFonts w:ascii="Times New Roman" w:eastAsia="Monotype Sorts" w:hAnsi="Times New Roman" w:cs="Times New Roman"/>
          <w:color w:val="000000"/>
          <w:kern w:val="0"/>
          <w:sz w:val="24"/>
          <w:szCs w:val="24"/>
        </w:rPr>
        <w:t xml:space="preserve"> </w:t>
      </w:r>
      <w:r w:rsidRPr="00220C52">
        <w:rPr>
          <w:rFonts w:ascii="Times New Roman" w:eastAsia="Monotype Sorts" w:hAnsi="Times New Roman" w:cs="Times New Roman"/>
          <w:color w:val="000000"/>
          <w:kern w:val="0"/>
          <w:sz w:val="24"/>
          <w:szCs w:val="24"/>
        </w:rPr>
        <w:t xml:space="preserve">Municipal Government work together to manage the scenic area. Rationally, set up different responsibilities (Table 4). </w:t>
      </w:r>
    </w:p>
    <w:p w14:paraId="472E8908" w14:textId="065EB39D" w:rsidR="00182695" w:rsidRPr="007D3937" w:rsidRDefault="00182695" w:rsidP="00343C6C">
      <w:pPr>
        <w:spacing w:line="360" w:lineRule="auto"/>
        <w:rPr>
          <w:rFonts w:ascii="Times New Roman" w:hAnsi="Times New Roman" w:cs="Times New Roman"/>
          <w:b/>
          <w:bCs/>
          <w:sz w:val="24"/>
          <w:szCs w:val="24"/>
        </w:rPr>
      </w:pPr>
      <w:r w:rsidRPr="007D3937">
        <w:rPr>
          <w:rFonts w:ascii="Times New Roman" w:hAnsi="Times New Roman" w:cs="Times New Roman"/>
          <w:b/>
          <w:bCs/>
          <w:sz w:val="24"/>
          <w:szCs w:val="24"/>
        </w:rPr>
        <w:t xml:space="preserve">     </w:t>
      </w:r>
      <w:r w:rsidRPr="007D3937">
        <w:rPr>
          <w:rFonts w:ascii="Times New Roman" w:hAnsi="Times New Roman" w:cs="Times New Roman"/>
          <w:b/>
          <w:bCs/>
        </w:rPr>
        <w:t xml:space="preserve">Figure </w:t>
      </w:r>
      <w:r w:rsidR="00DE3C69" w:rsidRPr="007D3937">
        <w:rPr>
          <w:rFonts w:ascii="Times New Roman" w:hAnsi="Times New Roman" w:cs="Times New Roman"/>
          <w:b/>
          <w:bCs/>
        </w:rPr>
        <w:fldChar w:fldCharType="begin"/>
      </w:r>
      <w:r w:rsidR="00DE3C69" w:rsidRPr="007D3937">
        <w:rPr>
          <w:rFonts w:ascii="Times New Roman" w:hAnsi="Times New Roman" w:cs="Times New Roman"/>
          <w:b/>
          <w:bCs/>
        </w:rPr>
        <w:instrText xml:space="preserve"> SEQ Figure \* ARABIC </w:instrText>
      </w:r>
      <w:r w:rsidR="00DE3C69" w:rsidRPr="007D3937">
        <w:rPr>
          <w:rFonts w:ascii="Times New Roman" w:hAnsi="Times New Roman" w:cs="Times New Roman"/>
          <w:b/>
          <w:bCs/>
        </w:rPr>
        <w:fldChar w:fldCharType="separate"/>
      </w:r>
      <w:r w:rsidRPr="007D3937">
        <w:rPr>
          <w:rFonts w:ascii="Times New Roman" w:hAnsi="Times New Roman" w:cs="Times New Roman"/>
          <w:b/>
          <w:bCs/>
          <w:noProof/>
        </w:rPr>
        <w:t>2</w:t>
      </w:r>
      <w:r w:rsidR="00DE3C69" w:rsidRPr="007D3937">
        <w:rPr>
          <w:rFonts w:ascii="Times New Roman" w:hAnsi="Times New Roman" w:cs="Times New Roman"/>
          <w:b/>
          <w:bCs/>
          <w:noProof/>
        </w:rPr>
        <w:fldChar w:fldCharType="end"/>
      </w:r>
      <w:r w:rsidRPr="007D3937">
        <w:rPr>
          <w:rFonts w:ascii="Times New Roman" w:hAnsi="Times New Roman" w:cs="Times New Roman"/>
          <w:b/>
          <w:bCs/>
        </w:rPr>
        <w:t xml:space="preserve"> </w:t>
      </w:r>
      <w:r w:rsidR="00B41AB3">
        <w:rPr>
          <w:rFonts w:ascii="Times New Roman" w:hAnsi="Times New Roman" w:cs="Times New Roman"/>
          <w:b/>
          <w:bCs/>
        </w:rPr>
        <w:t xml:space="preserve"> </w:t>
      </w:r>
      <w:r w:rsidR="007D3937" w:rsidRPr="007D3937">
        <w:rPr>
          <w:rFonts w:ascii="Times New Roman" w:hAnsi="Times New Roman" w:cs="Times New Roman"/>
          <w:b/>
          <w:bCs/>
        </w:rPr>
        <w:t>The Adjusted Management Structure of Mountain Lu Scenic Spot</w:t>
      </w:r>
    </w:p>
    <w:p w14:paraId="5F4BE3BA" w14:textId="77777777" w:rsidR="00182695" w:rsidRDefault="00182695" w:rsidP="00182695">
      <w:pPr>
        <w:spacing w:line="360" w:lineRule="auto"/>
        <w:ind w:left="360"/>
        <w:rPr>
          <w:rFonts w:ascii="Times New Roman" w:hAnsi="Times New Roman" w:cs="Times New Roman"/>
          <w:noProof/>
          <w:sz w:val="24"/>
          <w:szCs w:val="24"/>
        </w:rPr>
      </w:pPr>
      <w:r>
        <w:rPr>
          <w:rFonts w:ascii="Times New Roman" w:hAnsi="Times New Roman" w:cs="Times New Roman"/>
          <w:noProof/>
          <w:sz w:val="24"/>
          <w:szCs w:val="24"/>
        </w:rPr>
        <mc:AlternateContent>
          <mc:Choice Requires="wpg">
            <w:drawing>
              <wp:anchor distT="0" distB="0" distL="114300" distR="114300" simplePos="0" relativeHeight="251813888" behindDoc="0" locked="0" layoutInCell="1" allowOverlap="1" wp14:anchorId="2ACF6C23" wp14:editId="2EA173D5">
                <wp:simplePos x="0" y="0"/>
                <wp:positionH relativeFrom="column">
                  <wp:posOffset>2123322</wp:posOffset>
                </wp:positionH>
                <wp:positionV relativeFrom="paragraph">
                  <wp:posOffset>154172</wp:posOffset>
                </wp:positionV>
                <wp:extent cx="1151181" cy="545820"/>
                <wp:effectExtent l="0" t="0" r="0" b="0"/>
                <wp:wrapNone/>
                <wp:docPr id="231" name="组合 231"/>
                <wp:cNvGraphicFramePr/>
                <a:graphic xmlns:a="http://schemas.openxmlformats.org/drawingml/2006/main">
                  <a:graphicData uri="http://schemas.microsoft.com/office/word/2010/wordprocessingGroup">
                    <wpg:wgp>
                      <wpg:cNvGrpSpPr/>
                      <wpg:grpSpPr>
                        <a:xfrm>
                          <a:off x="0" y="0"/>
                          <a:ext cx="1151181" cy="545820"/>
                          <a:chOff x="0" y="0"/>
                          <a:chExt cx="1151181" cy="545820"/>
                        </a:xfrm>
                      </wpg:grpSpPr>
                      <wps:wsp>
                        <wps:cNvPr id="232" name="椭圆 232"/>
                        <wps:cNvSpPr/>
                        <wps:spPr>
                          <a:xfrm>
                            <a:off x="0" y="0"/>
                            <a:ext cx="1061421" cy="458993"/>
                          </a:xfrm>
                          <a:prstGeom prst="ellips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3" name="文本框 2"/>
                        <wps:cNvSpPr txBox="1">
                          <a:spLocks noChangeArrowheads="1"/>
                        </wps:cNvSpPr>
                        <wps:spPr bwMode="auto">
                          <a:xfrm>
                            <a:off x="29771" y="76555"/>
                            <a:ext cx="1121410" cy="469265"/>
                          </a:xfrm>
                          <a:prstGeom prst="rect">
                            <a:avLst/>
                          </a:prstGeom>
                          <a:noFill/>
                          <a:ln w="9525">
                            <a:noFill/>
                            <a:miter lim="800000"/>
                            <a:headEnd/>
                            <a:tailEnd/>
                          </a:ln>
                        </wps:spPr>
                        <wps:txbx>
                          <w:txbxContent>
                            <w:p w14:paraId="3945C261" w14:textId="77777777" w:rsidR="00DE3C69" w:rsidRPr="006B66CE" w:rsidRDefault="00DE3C69" w:rsidP="00182695">
                              <w:pPr>
                                <w:spacing w:line="200" w:lineRule="exact"/>
                                <w:rPr>
                                  <w:b/>
                                  <w:bCs/>
                                  <w:sz w:val="15"/>
                                  <w:szCs w:val="15"/>
                                </w:rPr>
                              </w:pPr>
                              <w:r w:rsidRPr="006B66CE">
                                <w:rPr>
                                  <w:b/>
                                  <w:bCs/>
                                  <w:sz w:val="15"/>
                                  <w:szCs w:val="15"/>
                                </w:rPr>
                                <w:t>Jiangxi Provincial</w:t>
                              </w:r>
                            </w:p>
                            <w:p w14:paraId="443EE1F3" w14:textId="77777777" w:rsidR="00DE3C69" w:rsidRPr="006B66CE" w:rsidRDefault="00DE3C69" w:rsidP="00182695">
                              <w:pPr>
                                <w:spacing w:line="200" w:lineRule="exact"/>
                                <w:rPr>
                                  <w:b/>
                                  <w:bCs/>
                                  <w:sz w:val="15"/>
                                  <w:szCs w:val="15"/>
                                </w:rPr>
                              </w:pPr>
                              <w:r w:rsidRPr="006B66CE">
                                <w:rPr>
                                  <w:b/>
                                  <w:bCs/>
                                  <w:sz w:val="15"/>
                                  <w:szCs w:val="15"/>
                                </w:rPr>
                                <w:t xml:space="preserve">   Government</w:t>
                              </w:r>
                            </w:p>
                          </w:txbxContent>
                        </wps:txbx>
                        <wps:bodyPr rot="0" vert="horz" wrap="square" lIns="91440" tIns="45720" rIns="91440" bIns="45720" anchor="t" anchorCtr="0">
                          <a:noAutofit/>
                        </wps:bodyPr>
                      </wps:wsp>
                    </wpg:wgp>
                  </a:graphicData>
                </a:graphic>
              </wp:anchor>
            </w:drawing>
          </mc:Choice>
          <mc:Fallback>
            <w:pict>
              <v:group w14:anchorId="2ACF6C23" id="组合 231" o:spid="_x0000_s1037" style="position:absolute;left:0;text-align:left;margin-left:167.2pt;margin-top:12.15pt;width:90.65pt;height:43pt;z-index:251813888" coordsize="11511,54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">
                <v:oval id="椭圆 232" o:spid="_x0000_s1038" style="position:absolute;width:10614;height:45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" fillcolor="window" strokecolor="#ed7d31" strokeweight="1pt">
                  <v:stroke joinstyle="miter"/>
                </v:oval>
                <v:shape id="_x0000_s1039" type="#_x0000_t202" style="position:absolute;left:297;top:765;width:11214;height:4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" filled="f" stroked="f">
                  <v:textbox>
                    <w:txbxContent>
                      <w:p w14:paraId="3945C261" w14:textId="77777777" w:rsidR="00DE3C69" w:rsidRPr="006B66CE" w:rsidRDefault="00DE3C69" w:rsidP="00182695">
                        <w:pPr>
                          <w:spacing w:line="200" w:lineRule="exact"/>
                          <w:rPr>
                            <w:b/>
                            <w:bCs/>
                            <w:sz w:val="15"/>
                            <w:szCs w:val="15"/>
                          </w:rPr>
                        </w:pPr>
                        <w:r w:rsidRPr="006B66CE">
                          <w:rPr>
                            <w:b/>
                            <w:bCs/>
                            <w:sz w:val="15"/>
                            <w:szCs w:val="15"/>
                          </w:rPr>
                          <w:t>Jiangxi Provincial</w:t>
                        </w:r>
                      </w:p>
                      <w:p w14:paraId="443EE1F3" w14:textId="77777777" w:rsidR="00DE3C69" w:rsidRPr="006B66CE" w:rsidRDefault="00DE3C69" w:rsidP="00182695">
                        <w:pPr>
                          <w:spacing w:line="200" w:lineRule="exact"/>
                          <w:rPr>
                            <w:b/>
                            <w:bCs/>
                            <w:sz w:val="15"/>
                            <w:szCs w:val="15"/>
                          </w:rPr>
                        </w:pPr>
                        <w:r w:rsidRPr="006B66CE">
                          <w:rPr>
                            <w:b/>
                            <w:bCs/>
                            <w:sz w:val="15"/>
                            <w:szCs w:val="15"/>
                          </w:rPr>
                          <w:t xml:space="preserve">   Government</w:t>
                        </w:r>
                      </w:p>
                    </w:txbxContent>
                  </v:textbox>
                </v:shape>
              </v:group>
            </w:pict>
          </mc:Fallback>
        </mc:AlternateContent>
      </w:r>
      <w:r w:rsidRPr="005504A2">
        <w:rPr>
          <w:rFonts w:ascii="Times New Roman" w:hAnsi="Times New Roman" w:cs="Times New Roman"/>
          <w:noProof/>
          <w:sz w:val="24"/>
          <w:szCs w:val="24"/>
        </w:rPr>
        <mc:AlternateContent>
          <mc:Choice Requires="wps">
            <w:drawing>
              <wp:anchor distT="45720" distB="45720" distL="114300" distR="114300" simplePos="0" relativeHeight="251812864" behindDoc="0" locked="0" layoutInCell="1" allowOverlap="1" wp14:anchorId="71980504" wp14:editId="02E5912B">
                <wp:simplePos x="0" y="0"/>
                <wp:positionH relativeFrom="margin">
                  <wp:posOffset>813996</wp:posOffset>
                </wp:positionH>
                <wp:positionV relativeFrom="paragraph">
                  <wp:posOffset>254037</wp:posOffset>
                </wp:positionV>
                <wp:extent cx="1121410" cy="305435"/>
                <wp:effectExtent l="0" t="0" r="0" b="0"/>
                <wp:wrapSquare wrapText="bothSides"/>
                <wp:docPr id="23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1410" cy="305435"/>
                        </a:xfrm>
                        <a:prstGeom prst="rect">
                          <a:avLst/>
                        </a:prstGeom>
                        <a:noFill/>
                        <a:ln w="9525">
                          <a:noFill/>
                          <a:miter lim="800000"/>
                          <a:headEnd/>
                          <a:tailEnd/>
                        </a:ln>
                      </wps:spPr>
                      <wps:txbx>
                        <w:txbxContent>
                          <w:p w14:paraId="3B6EF188" w14:textId="77777777" w:rsidR="00DE3C69" w:rsidRPr="006B66CE" w:rsidRDefault="00DE3C69" w:rsidP="00182695">
                            <w:pPr>
                              <w:rPr>
                                <w:b/>
                                <w:bCs/>
                                <w:sz w:val="15"/>
                                <w:szCs w:val="15"/>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980504" id="_x0000_s1040" type="#_x0000_t202" style="position:absolute;left:0;text-align:left;margin-left:64.1pt;margin-top:20pt;width:88.3pt;height:24.05pt;z-index:251812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" filled="f" stroked="f">
                <v:textbox>
                  <w:txbxContent>
                    <w:p w14:paraId="3B6EF188" w14:textId="77777777" w:rsidR="00DE3C69" w:rsidRPr="006B66CE" w:rsidRDefault="00DE3C69" w:rsidP="00182695">
                      <w:pPr>
                        <w:rPr>
                          <w:b/>
                          <w:bCs/>
                          <w:sz w:val="15"/>
                          <w:szCs w:val="15"/>
                        </w:rPr>
                      </w:pPr>
                    </w:p>
                  </w:txbxContent>
                </v:textbox>
                <w10:wrap type="square" anchorx="margin"/>
              </v:shape>
            </w:pict>
          </mc:Fallback>
        </mc:AlternateContent>
      </w:r>
    </w:p>
    <w:p w14:paraId="7D6C3F04" w14:textId="77777777" w:rsidR="00182695" w:rsidRDefault="00182695" w:rsidP="00182695">
      <w:pPr>
        <w:spacing w:line="360" w:lineRule="auto"/>
        <w:ind w:left="360"/>
        <w:rPr>
          <w:rFonts w:ascii="Times New Roman" w:hAnsi="Times New Roman" w:cs="Times New Roman"/>
          <w:noProof/>
          <w:sz w:val="24"/>
          <w:szCs w:val="24"/>
        </w:rPr>
      </w:pPr>
      <w:r>
        <w:rPr>
          <w:rFonts w:ascii="Times New Roman" w:hAnsi="Times New Roman" w:cs="Times New Roman"/>
          <w:noProof/>
          <w:sz w:val="24"/>
          <w:szCs w:val="24"/>
        </w:rPr>
        <mc:AlternateContent>
          <mc:Choice Requires="wps">
            <w:drawing>
              <wp:anchor distT="0" distB="0" distL="114300" distR="114300" simplePos="0" relativeHeight="251810816" behindDoc="0" locked="0" layoutInCell="1" allowOverlap="1" wp14:anchorId="19699156" wp14:editId="3BFEC97B">
                <wp:simplePos x="0" y="0"/>
                <wp:positionH relativeFrom="column">
                  <wp:posOffset>2961167</wp:posOffset>
                </wp:positionH>
                <wp:positionV relativeFrom="paragraph">
                  <wp:posOffset>295600</wp:posOffset>
                </wp:positionV>
                <wp:extent cx="459327" cy="595423"/>
                <wp:effectExtent l="0" t="0" r="36195" b="33655"/>
                <wp:wrapNone/>
                <wp:docPr id="236" name="直接连接符 236"/>
                <wp:cNvGraphicFramePr/>
                <a:graphic xmlns:a="http://schemas.openxmlformats.org/drawingml/2006/main">
                  <a:graphicData uri="http://schemas.microsoft.com/office/word/2010/wordprocessingShape">
                    <wps:wsp>
                      <wps:cNvCnPr/>
                      <wps:spPr>
                        <a:xfrm>
                          <a:off x="0" y="0"/>
                          <a:ext cx="459327" cy="595423"/>
                        </a:xfrm>
                        <a:prstGeom prst="line">
                          <a:avLst/>
                        </a:prstGeom>
                        <a:noFill/>
                        <a:ln w="1270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349D291" id="直接连接符 236" o:spid="_x0000_s1026" style="position:absolute;left:0;text-align:left;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3.15pt,23.3pt" to="269.3pt,7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" strokecolor="#4472c4" strokeweight="1pt">
                <v:stroke joinstyle="miter"/>
              </v:line>
            </w:pict>
          </mc:Fallback>
        </mc:AlternateContent>
      </w:r>
    </w:p>
    <w:p w14:paraId="3CBA8499" w14:textId="77777777" w:rsidR="00182695" w:rsidRDefault="00182695" w:rsidP="00182695">
      <w:pPr>
        <w:spacing w:line="360" w:lineRule="auto"/>
        <w:ind w:left="360"/>
        <w:rPr>
          <w:rFonts w:ascii="Times New Roman" w:hAnsi="Times New Roman" w:cs="Times New Roman"/>
          <w:noProof/>
          <w:sz w:val="24"/>
          <w:szCs w:val="24"/>
        </w:rPr>
      </w:pPr>
      <w:r>
        <w:rPr>
          <w:rFonts w:ascii="Times New Roman" w:hAnsi="Times New Roman" w:cs="Times New Roman"/>
          <w:noProof/>
          <w:sz w:val="24"/>
          <w:szCs w:val="24"/>
        </w:rPr>
        <mc:AlternateContent>
          <mc:Choice Requires="wps">
            <w:drawing>
              <wp:anchor distT="0" distB="0" distL="114300" distR="114300" simplePos="0" relativeHeight="251809792" behindDoc="0" locked="0" layoutInCell="1" allowOverlap="1" wp14:anchorId="5234C0B0" wp14:editId="3102D189">
                <wp:simplePos x="0" y="0"/>
                <wp:positionH relativeFrom="column">
                  <wp:posOffset>1784720</wp:posOffset>
                </wp:positionH>
                <wp:positionV relativeFrom="paragraph">
                  <wp:posOffset>23316</wp:posOffset>
                </wp:positionV>
                <wp:extent cx="699263" cy="1426956"/>
                <wp:effectExtent l="0" t="0" r="24765" b="20955"/>
                <wp:wrapNone/>
                <wp:docPr id="238" name="直接连接符 238"/>
                <wp:cNvGraphicFramePr/>
                <a:graphic xmlns:a="http://schemas.openxmlformats.org/drawingml/2006/main">
                  <a:graphicData uri="http://schemas.microsoft.com/office/word/2010/wordprocessingShape">
                    <wps:wsp>
                      <wps:cNvCnPr/>
                      <wps:spPr>
                        <a:xfrm flipH="1">
                          <a:off x="0" y="0"/>
                          <a:ext cx="699263" cy="1426956"/>
                        </a:xfrm>
                        <a:prstGeom prst="line">
                          <a:avLst/>
                        </a:prstGeom>
                        <a:noFill/>
                        <a:ln w="1270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0B77AC7" id="直接连接符 238" o:spid="_x0000_s1026" style="position:absolute;left:0;text-align:left;flip:x;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0.55pt,1.85pt" to="195.6pt,11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" strokecolor="#4472c4" strokeweight="1pt">
                <v:stroke joinstyle="miter"/>
              </v:line>
            </w:pict>
          </mc:Fallback>
        </mc:AlternateContent>
      </w:r>
    </w:p>
    <w:p w14:paraId="5A7DBD11" w14:textId="77777777" w:rsidR="00182695" w:rsidRDefault="00182695" w:rsidP="00182695">
      <w:pPr>
        <w:spacing w:line="360" w:lineRule="auto"/>
        <w:ind w:left="360"/>
        <w:rPr>
          <w:rFonts w:ascii="Times New Roman" w:hAnsi="Times New Roman" w:cs="Times New Roman"/>
          <w:noProof/>
          <w:sz w:val="24"/>
          <w:szCs w:val="24"/>
        </w:rPr>
      </w:pPr>
      <w:r>
        <w:rPr>
          <w:rFonts w:ascii="Times New Roman" w:hAnsi="Times New Roman" w:cs="Times New Roman"/>
          <w:noProof/>
          <w:sz w:val="24"/>
          <w:szCs w:val="24"/>
        </w:rPr>
        <mc:AlternateContent>
          <mc:Choice Requires="wpg">
            <w:drawing>
              <wp:anchor distT="0" distB="0" distL="114300" distR="114300" simplePos="0" relativeHeight="251814912" behindDoc="0" locked="0" layoutInCell="1" allowOverlap="1" wp14:anchorId="09AEDD17" wp14:editId="46097D14">
                <wp:simplePos x="0" y="0"/>
                <wp:positionH relativeFrom="column">
                  <wp:posOffset>2972948</wp:posOffset>
                </wp:positionH>
                <wp:positionV relativeFrom="paragraph">
                  <wp:posOffset>113414</wp:posOffset>
                </wp:positionV>
                <wp:extent cx="1121410" cy="622344"/>
                <wp:effectExtent l="0" t="0" r="2540" b="6350"/>
                <wp:wrapNone/>
                <wp:docPr id="258" name="组合 258"/>
                <wp:cNvGraphicFramePr/>
                <a:graphic xmlns:a="http://schemas.openxmlformats.org/drawingml/2006/main">
                  <a:graphicData uri="http://schemas.microsoft.com/office/word/2010/wordprocessingGroup">
                    <wpg:wgp>
                      <wpg:cNvGrpSpPr/>
                      <wpg:grpSpPr>
                        <a:xfrm>
                          <a:off x="0" y="0"/>
                          <a:ext cx="1121410" cy="622344"/>
                          <a:chOff x="0" y="0"/>
                          <a:chExt cx="1121410" cy="622344"/>
                        </a:xfrm>
                      </wpg:grpSpPr>
                      <wps:wsp>
                        <wps:cNvPr id="239" name="椭圆 239"/>
                        <wps:cNvSpPr/>
                        <wps:spPr>
                          <a:xfrm>
                            <a:off x="38277" y="0"/>
                            <a:ext cx="1061421" cy="458993"/>
                          </a:xfrm>
                          <a:prstGeom prst="ellips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0" name="文本框 2"/>
                        <wps:cNvSpPr txBox="1">
                          <a:spLocks noChangeArrowheads="1"/>
                        </wps:cNvSpPr>
                        <wps:spPr bwMode="auto">
                          <a:xfrm>
                            <a:off x="0" y="55289"/>
                            <a:ext cx="1121410" cy="567055"/>
                          </a:xfrm>
                          <a:prstGeom prst="rect">
                            <a:avLst/>
                          </a:prstGeom>
                          <a:noFill/>
                          <a:ln w="9525">
                            <a:noFill/>
                            <a:miter lim="800000"/>
                            <a:headEnd/>
                            <a:tailEnd/>
                          </a:ln>
                        </wps:spPr>
                        <wps:txbx>
                          <w:txbxContent>
                            <w:p w14:paraId="2A34C879" w14:textId="77777777" w:rsidR="00DE3C69" w:rsidRPr="006B66CE" w:rsidRDefault="00DE3C69" w:rsidP="00182695">
                              <w:pPr>
                                <w:spacing w:line="200" w:lineRule="exact"/>
                                <w:ind w:firstLineChars="50" w:firstLine="75"/>
                                <w:rPr>
                                  <w:b/>
                                  <w:bCs/>
                                  <w:sz w:val="15"/>
                                  <w:szCs w:val="15"/>
                                </w:rPr>
                              </w:pPr>
                              <w:r w:rsidRPr="006B66CE">
                                <w:rPr>
                                  <w:b/>
                                  <w:bCs/>
                                  <w:sz w:val="15"/>
                                  <w:szCs w:val="15"/>
                                </w:rPr>
                                <w:t xml:space="preserve">Jiujiang Municipal </w:t>
                              </w:r>
                            </w:p>
                            <w:p w14:paraId="45FB8A2C" w14:textId="77777777" w:rsidR="00DE3C69" w:rsidRPr="006B66CE" w:rsidRDefault="00DE3C69" w:rsidP="00182695">
                              <w:pPr>
                                <w:spacing w:line="200" w:lineRule="exact"/>
                                <w:rPr>
                                  <w:b/>
                                  <w:bCs/>
                                  <w:sz w:val="15"/>
                                  <w:szCs w:val="15"/>
                                </w:rPr>
                              </w:pPr>
                              <w:r w:rsidRPr="006B66CE">
                                <w:rPr>
                                  <w:b/>
                                  <w:bCs/>
                                  <w:sz w:val="15"/>
                                  <w:szCs w:val="15"/>
                                </w:rPr>
                                <w:t>People’s Government</w:t>
                              </w:r>
                            </w:p>
                          </w:txbxContent>
                        </wps:txbx>
                        <wps:bodyPr rot="0" vert="horz" wrap="square" lIns="91440" tIns="45720" rIns="91440" bIns="45720" anchor="t" anchorCtr="0">
                          <a:noAutofit/>
                        </wps:bodyPr>
                      </wps:wsp>
                    </wpg:wgp>
                  </a:graphicData>
                </a:graphic>
              </wp:anchor>
            </w:drawing>
          </mc:Choice>
          <mc:Fallback>
            <w:pict>
              <v:group w14:anchorId="09AEDD17" id="组合 258" o:spid="_x0000_s1041" style="position:absolute;left:0;text-align:left;margin-left:234.1pt;margin-top:8.95pt;width:88.3pt;height:49pt;z-index:251814912" coordsize="11214,62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">
                <v:oval id="椭圆 239" o:spid="_x0000_s1042" style="position:absolute;left:382;width:10614;height:45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" fillcolor="window" strokecolor="#ed7d31" strokeweight="1pt">
                  <v:stroke joinstyle="miter"/>
                </v:oval>
                <v:shape id="_x0000_s1043" type="#_x0000_t202" style="position:absolute;top:552;width:11214;height:56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" filled="f" stroked="f">
                  <v:textbox>
                    <w:txbxContent>
                      <w:p w14:paraId="2A34C879" w14:textId="77777777" w:rsidR="00DE3C69" w:rsidRPr="006B66CE" w:rsidRDefault="00DE3C69" w:rsidP="00182695">
                        <w:pPr>
                          <w:spacing w:line="200" w:lineRule="exact"/>
                          <w:ind w:firstLineChars="50" w:firstLine="75"/>
                          <w:rPr>
                            <w:b/>
                            <w:bCs/>
                            <w:sz w:val="15"/>
                            <w:szCs w:val="15"/>
                          </w:rPr>
                        </w:pPr>
                        <w:r w:rsidRPr="006B66CE">
                          <w:rPr>
                            <w:b/>
                            <w:bCs/>
                            <w:sz w:val="15"/>
                            <w:szCs w:val="15"/>
                          </w:rPr>
                          <w:t xml:space="preserve">Jiujiang Municipal </w:t>
                        </w:r>
                      </w:p>
                      <w:p w14:paraId="45FB8A2C" w14:textId="77777777" w:rsidR="00DE3C69" w:rsidRPr="006B66CE" w:rsidRDefault="00DE3C69" w:rsidP="00182695">
                        <w:pPr>
                          <w:spacing w:line="200" w:lineRule="exact"/>
                          <w:rPr>
                            <w:b/>
                            <w:bCs/>
                            <w:sz w:val="15"/>
                            <w:szCs w:val="15"/>
                          </w:rPr>
                        </w:pPr>
                        <w:r w:rsidRPr="006B66CE">
                          <w:rPr>
                            <w:b/>
                            <w:bCs/>
                            <w:sz w:val="15"/>
                            <w:szCs w:val="15"/>
                          </w:rPr>
                          <w:t>People’s Government</w:t>
                        </w:r>
                      </w:p>
                    </w:txbxContent>
                  </v:textbox>
                </v:shape>
              </v:group>
            </w:pict>
          </mc:Fallback>
        </mc:AlternateContent>
      </w:r>
    </w:p>
    <w:p w14:paraId="24CB2D10" w14:textId="77777777" w:rsidR="00182695" w:rsidRDefault="00182695" w:rsidP="00182695">
      <w:pPr>
        <w:spacing w:line="360" w:lineRule="auto"/>
        <w:ind w:left="36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811840" behindDoc="0" locked="0" layoutInCell="1" allowOverlap="1" wp14:anchorId="6C614E86" wp14:editId="75104F10">
                <wp:simplePos x="0" y="0"/>
                <wp:positionH relativeFrom="column">
                  <wp:posOffset>3565097</wp:posOffset>
                </wp:positionH>
                <wp:positionV relativeFrom="paragraph">
                  <wp:posOffset>272803</wp:posOffset>
                </wp:positionV>
                <wp:extent cx="93448" cy="616729"/>
                <wp:effectExtent l="0" t="0" r="20955" b="31115"/>
                <wp:wrapNone/>
                <wp:docPr id="242" name="直接连接符 242"/>
                <wp:cNvGraphicFramePr/>
                <a:graphic xmlns:a="http://schemas.openxmlformats.org/drawingml/2006/main">
                  <a:graphicData uri="http://schemas.microsoft.com/office/word/2010/wordprocessingShape">
                    <wps:wsp>
                      <wps:cNvCnPr/>
                      <wps:spPr>
                        <a:xfrm>
                          <a:off x="0" y="0"/>
                          <a:ext cx="93448" cy="616729"/>
                        </a:xfrm>
                        <a:prstGeom prst="line">
                          <a:avLst/>
                        </a:prstGeom>
                        <a:noFill/>
                        <a:ln w="1270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7AE80CE" id="直接连接符 242" o:spid="_x0000_s1026" style="position:absolute;left:0;text-align:lef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0.7pt,21.5pt" to="288.05pt,7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" strokecolor="#4472c4" strokeweight="1pt">
                <v:stroke joinstyle="miter"/>
              </v:line>
            </w:pict>
          </mc:Fallback>
        </mc:AlternateContent>
      </w:r>
    </w:p>
    <w:p w14:paraId="218C8A44" w14:textId="77777777" w:rsidR="00182695" w:rsidRDefault="00182695" w:rsidP="00182695">
      <w:pPr>
        <w:spacing w:line="360" w:lineRule="auto"/>
        <w:ind w:left="360"/>
        <w:rPr>
          <w:rFonts w:ascii="Times New Roman" w:hAnsi="Times New Roman" w:cs="Times New Roman"/>
          <w:sz w:val="24"/>
          <w:szCs w:val="24"/>
        </w:rPr>
      </w:pPr>
    </w:p>
    <w:p w14:paraId="27A1292C" w14:textId="7FD4A497" w:rsidR="00182695" w:rsidRDefault="00C677A9" w:rsidP="00182695">
      <w:pPr>
        <w:spacing w:line="360" w:lineRule="auto"/>
        <w:ind w:left="360"/>
        <w:rPr>
          <w:rFonts w:ascii="Times New Roman" w:hAnsi="Times New Roman" w:cs="Times New Roman"/>
          <w:sz w:val="24"/>
          <w:szCs w:val="24"/>
        </w:rPr>
      </w:pPr>
      <w:r>
        <w:rPr>
          <w:rFonts w:ascii="Times New Roman" w:hAnsi="Times New Roman" w:cs="Times New Roman" w:hint="eastAsia"/>
          <w:noProof/>
          <w:sz w:val="24"/>
          <w:szCs w:val="24"/>
        </w:rPr>
        <mc:AlternateContent>
          <mc:Choice Requires="wpg">
            <w:drawing>
              <wp:anchor distT="0" distB="0" distL="114300" distR="114300" simplePos="0" relativeHeight="251815936" behindDoc="0" locked="0" layoutInCell="1" allowOverlap="1" wp14:anchorId="40985E48" wp14:editId="38B218D3">
                <wp:simplePos x="0" y="0"/>
                <wp:positionH relativeFrom="column">
                  <wp:posOffset>1276350</wp:posOffset>
                </wp:positionH>
                <wp:positionV relativeFrom="paragraph">
                  <wp:posOffset>266828</wp:posOffset>
                </wp:positionV>
                <wp:extent cx="1121410" cy="493572"/>
                <wp:effectExtent l="0" t="0" r="2540" b="1905"/>
                <wp:wrapNone/>
                <wp:docPr id="259" name="组合 259"/>
                <wp:cNvGraphicFramePr/>
                <a:graphic xmlns:a="http://schemas.openxmlformats.org/drawingml/2006/main">
                  <a:graphicData uri="http://schemas.microsoft.com/office/word/2010/wordprocessingGroup">
                    <wpg:wgp>
                      <wpg:cNvGrpSpPr/>
                      <wpg:grpSpPr>
                        <a:xfrm>
                          <a:off x="0" y="0"/>
                          <a:ext cx="1121410" cy="493572"/>
                          <a:chOff x="0" y="0"/>
                          <a:chExt cx="1121410" cy="493572"/>
                        </a:xfrm>
                      </wpg:grpSpPr>
                      <wps:wsp>
                        <wps:cNvPr id="252" name="椭圆 252"/>
                        <wps:cNvSpPr/>
                        <wps:spPr>
                          <a:xfrm>
                            <a:off x="8506" y="0"/>
                            <a:ext cx="1061085" cy="458470"/>
                          </a:xfrm>
                          <a:prstGeom prst="ellips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5" name="文本框 2"/>
                        <wps:cNvSpPr txBox="1">
                          <a:spLocks noChangeArrowheads="1"/>
                        </wps:cNvSpPr>
                        <wps:spPr bwMode="auto">
                          <a:xfrm>
                            <a:off x="0" y="38277"/>
                            <a:ext cx="1121410" cy="455295"/>
                          </a:xfrm>
                          <a:prstGeom prst="rect">
                            <a:avLst/>
                          </a:prstGeom>
                          <a:noFill/>
                          <a:ln w="9525">
                            <a:noFill/>
                            <a:miter lim="800000"/>
                            <a:headEnd/>
                            <a:tailEnd/>
                          </a:ln>
                        </wps:spPr>
                        <wps:txbx>
                          <w:txbxContent>
                            <w:p w14:paraId="264C6433" w14:textId="7846A339" w:rsidR="00DE3C69" w:rsidRPr="006B66CE" w:rsidRDefault="00DE3C69" w:rsidP="00182695">
                              <w:pPr>
                                <w:spacing w:line="200" w:lineRule="exact"/>
                                <w:ind w:firstLineChars="50" w:firstLine="75"/>
                                <w:rPr>
                                  <w:b/>
                                  <w:bCs/>
                                  <w:sz w:val="15"/>
                                  <w:szCs w:val="15"/>
                                </w:rPr>
                              </w:pPr>
                              <w:r w:rsidRPr="006B66CE">
                                <w:rPr>
                                  <w:b/>
                                  <w:bCs/>
                                  <w:sz w:val="15"/>
                                  <w:szCs w:val="15"/>
                                </w:rPr>
                                <w:t xml:space="preserve">Mountain Lu </w:t>
                              </w:r>
                            </w:p>
                            <w:p w14:paraId="5BACC6AD" w14:textId="77777777" w:rsidR="00DE3C69" w:rsidRPr="006B66CE" w:rsidRDefault="00DE3C69" w:rsidP="00182695">
                              <w:pPr>
                                <w:spacing w:line="200" w:lineRule="exact"/>
                                <w:ind w:firstLineChars="50" w:firstLine="75"/>
                                <w:rPr>
                                  <w:b/>
                                  <w:bCs/>
                                  <w:sz w:val="15"/>
                                  <w:szCs w:val="15"/>
                                </w:rPr>
                              </w:pPr>
                              <w:r w:rsidRPr="006B66CE">
                                <w:rPr>
                                  <w:b/>
                                  <w:bCs/>
                                  <w:sz w:val="15"/>
                                  <w:szCs w:val="15"/>
                                </w:rPr>
                                <w:t>Administration</w:t>
                              </w:r>
                            </w:p>
                          </w:txbxContent>
                        </wps:txbx>
                        <wps:bodyPr rot="0" vert="horz" wrap="square" lIns="91440" tIns="45720" rIns="91440" bIns="45720" anchor="t" anchorCtr="0">
                          <a:noAutofit/>
                        </wps:bodyPr>
                      </wps:wsp>
                    </wpg:wgp>
                  </a:graphicData>
                </a:graphic>
              </wp:anchor>
            </w:drawing>
          </mc:Choice>
          <mc:Fallback>
            <w:pict>
              <v:group w14:anchorId="40985E48" id="组合 259" o:spid="_x0000_s1044" style="position:absolute;left:0;text-align:left;margin-left:100.5pt;margin-top:21pt;width:88.3pt;height:38.85pt;z-index:251815936" coordsize="11214,49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">
                <v:oval id="椭圆 252" o:spid="_x0000_s1045" style="position:absolute;left:85;width:10610;height:4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" fillcolor="window" strokecolor="#ed7d31" strokeweight="1pt">
                  <v:stroke joinstyle="miter"/>
                </v:oval>
                <v:shape id="_x0000_s1046" type="#_x0000_t202" style="position:absolute;top:382;width:11214;height:45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" filled="f" stroked="f">
                  <v:textbox>
                    <w:txbxContent>
                      <w:p w14:paraId="264C6433" w14:textId="7846A339" w:rsidR="00DE3C69" w:rsidRPr="006B66CE" w:rsidRDefault="00DE3C69" w:rsidP="00182695">
                        <w:pPr>
                          <w:spacing w:line="200" w:lineRule="exact"/>
                          <w:ind w:firstLineChars="50" w:firstLine="75"/>
                          <w:rPr>
                            <w:b/>
                            <w:bCs/>
                            <w:sz w:val="15"/>
                            <w:szCs w:val="15"/>
                          </w:rPr>
                        </w:pPr>
                        <w:r w:rsidRPr="006B66CE">
                          <w:rPr>
                            <w:b/>
                            <w:bCs/>
                            <w:sz w:val="15"/>
                            <w:szCs w:val="15"/>
                          </w:rPr>
                          <w:t xml:space="preserve">Mountain Lu </w:t>
                        </w:r>
                      </w:p>
                      <w:p w14:paraId="5BACC6AD" w14:textId="77777777" w:rsidR="00DE3C69" w:rsidRPr="006B66CE" w:rsidRDefault="00DE3C69" w:rsidP="00182695">
                        <w:pPr>
                          <w:spacing w:line="200" w:lineRule="exact"/>
                          <w:ind w:firstLineChars="50" w:firstLine="75"/>
                          <w:rPr>
                            <w:b/>
                            <w:bCs/>
                            <w:sz w:val="15"/>
                            <w:szCs w:val="15"/>
                          </w:rPr>
                        </w:pPr>
                        <w:r w:rsidRPr="006B66CE">
                          <w:rPr>
                            <w:b/>
                            <w:bCs/>
                            <w:sz w:val="15"/>
                            <w:szCs w:val="15"/>
                          </w:rPr>
                          <w:t>Administration</w:t>
                        </w:r>
                      </w:p>
                    </w:txbxContent>
                  </v:textbox>
                </v:shape>
              </v:group>
            </w:pict>
          </mc:Fallback>
        </mc:AlternateContent>
      </w:r>
      <w:r w:rsidR="003D4107">
        <w:rPr>
          <w:rFonts w:ascii="Times New Roman" w:hAnsi="Times New Roman" w:cs="Times New Roman" w:hint="eastAsia"/>
          <w:noProof/>
          <w:sz w:val="24"/>
          <w:szCs w:val="24"/>
        </w:rPr>
        <mc:AlternateContent>
          <mc:Choice Requires="wpg">
            <w:drawing>
              <wp:anchor distT="0" distB="0" distL="114300" distR="114300" simplePos="0" relativeHeight="251821056" behindDoc="0" locked="0" layoutInCell="1" allowOverlap="1" wp14:anchorId="3928A905" wp14:editId="66210A1E">
                <wp:simplePos x="0" y="0"/>
                <wp:positionH relativeFrom="column">
                  <wp:posOffset>1120448</wp:posOffset>
                </wp:positionH>
                <wp:positionV relativeFrom="paragraph">
                  <wp:posOffset>62543</wp:posOffset>
                </wp:positionV>
                <wp:extent cx="3495040" cy="943897"/>
                <wp:effectExtent l="0" t="0" r="10160" b="27940"/>
                <wp:wrapNone/>
                <wp:docPr id="8" name="组合 8"/>
                <wp:cNvGraphicFramePr/>
                <a:graphic xmlns:a="http://schemas.openxmlformats.org/drawingml/2006/main">
                  <a:graphicData uri="http://schemas.microsoft.com/office/word/2010/wordprocessingGroup">
                    <wpg:wgp>
                      <wpg:cNvGrpSpPr/>
                      <wpg:grpSpPr>
                        <a:xfrm>
                          <a:off x="0" y="0"/>
                          <a:ext cx="3495040" cy="943897"/>
                          <a:chOff x="0" y="0"/>
                          <a:chExt cx="3495040" cy="943897"/>
                        </a:xfrm>
                      </wpg:grpSpPr>
                      <wps:wsp>
                        <wps:cNvPr id="262" name="矩形 262"/>
                        <wps:cNvSpPr/>
                        <wps:spPr>
                          <a:xfrm>
                            <a:off x="0" y="0"/>
                            <a:ext cx="3495040" cy="943897"/>
                          </a:xfrm>
                          <a:prstGeom prst="rect">
                            <a:avLst/>
                          </a:prstGeom>
                          <a:noFill/>
                          <a:ln w="19050" cap="flat" cmpd="sng" algn="ctr">
                            <a:solidFill>
                              <a:srgbClr val="FFC000"/>
                            </a:solidFill>
                            <a:prstDash val="dashDot"/>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文本框 2"/>
                        <wps:cNvSpPr txBox="1">
                          <a:spLocks noChangeArrowheads="1"/>
                        </wps:cNvSpPr>
                        <wps:spPr bwMode="auto">
                          <a:xfrm>
                            <a:off x="1365449" y="598666"/>
                            <a:ext cx="2109470" cy="298450"/>
                          </a:xfrm>
                          <a:prstGeom prst="rect">
                            <a:avLst/>
                          </a:prstGeom>
                          <a:noFill/>
                          <a:ln w="9525">
                            <a:noFill/>
                            <a:miter lim="800000"/>
                            <a:headEnd/>
                            <a:tailEnd/>
                          </a:ln>
                        </wps:spPr>
                        <wps:txbx>
                          <w:txbxContent>
                            <w:p w14:paraId="0E4EC600" w14:textId="77777777" w:rsidR="00DE3C69" w:rsidRPr="00F13F0F" w:rsidRDefault="00DE3C69" w:rsidP="00182695">
                              <w:pPr>
                                <w:rPr>
                                  <w:rFonts w:ascii="Times New Roman" w:hAnsi="Times New Roman" w:cs="Times New Roman"/>
                                  <w:b/>
                                  <w:bCs/>
                                  <w:szCs w:val="21"/>
                                </w:rPr>
                              </w:pPr>
                              <w:r w:rsidRPr="00F13F0F">
                                <w:rPr>
                                  <w:rFonts w:ascii="Times New Roman" w:hAnsi="Times New Roman" w:cs="Times New Roman"/>
                                  <w:b/>
                                  <w:bCs/>
                                  <w:szCs w:val="21"/>
                                </w:rPr>
                                <w:t>Synergy</w:t>
                              </w:r>
                            </w:p>
                          </w:txbxContent>
                        </wps:txbx>
                        <wps:bodyPr rot="0" vert="horz" wrap="square" lIns="91440" tIns="45720" rIns="91440" bIns="45720" anchor="t" anchorCtr="0">
                          <a:spAutoFit/>
                        </wps:bodyPr>
                      </wps:wsp>
                    </wpg:wgp>
                  </a:graphicData>
                </a:graphic>
              </wp:anchor>
            </w:drawing>
          </mc:Choice>
          <mc:Fallback>
            <w:pict>
              <v:group w14:anchorId="3928A905" id="组合 8" o:spid="_x0000_s1047" style="position:absolute;left:0;text-align:left;margin-left:88.2pt;margin-top:4.9pt;width:275.2pt;height:74.3pt;z-index:251821056" coordsize="34950,94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">
                <v:rect id="矩形 262" o:spid="_x0000_s1048" style="position:absolute;width:34950;height:94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" filled="f" strokecolor="#ffc000" strokeweight="1.5pt">
                  <v:stroke dashstyle="dashDot"/>
                </v:rect>
                <v:shape id="_x0000_s1049" type="#_x0000_t202" style="position:absolute;left:13654;top:5986;width:21095;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" filled="f" stroked="f">
                  <v:textbox style="mso-fit-shape-to-text:t">
                    <w:txbxContent>
                      <w:p w14:paraId="0E4EC600" w14:textId="77777777" w:rsidR="00DE3C69" w:rsidRPr="00F13F0F" w:rsidRDefault="00DE3C69" w:rsidP="00182695">
                        <w:pPr>
                          <w:rPr>
                            <w:rFonts w:ascii="Times New Roman" w:hAnsi="Times New Roman" w:cs="Times New Roman"/>
                            <w:b/>
                            <w:bCs/>
                            <w:szCs w:val="21"/>
                          </w:rPr>
                        </w:pPr>
                        <w:r w:rsidRPr="00F13F0F">
                          <w:rPr>
                            <w:rFonts w:ascii="Times New Roman" w:hAnsi="Times New Roman" w:cs="Times New Roman"/>
                            <w:b/>
                            <w:bCs/>
                            <w:szCs w:val="21"/>
                          </w:rPr>
                          <w:t>Synergy</w:t>
                        </w:r>
                      </w:p>
                    </w:txbxContent>
                  </v:textbox>
                </v:shape>
              </v:group>
            </w:pict>
          </mc:Fallback>
        </mc:AlternateContent>
      </w:r>
      <w:r w:rsidR="001E62FE">
        <w:rPr>
          <w:rFonts w:ascii="Times New Roman" w:hAnsi="Times New Roman" w:cs="Times New Roman" w:hint="eastAsia"/>
          <w:noProof/>
          <w:sz w:val="24"/>
          <w:szCs w:val="24"/>
        </w:rPr>
        <mc:AlternateContent>
          <mc:Choice Requires="wpg">
            <w:drawing>
              <wp:anchor distT="0" distB="0" distL="114300" distR="114300" simplePos="0" relativeHeight="251816960" behindDoc="0" locked="0" layoutInCell="1" allowOverlap="1" wp14:anchorId="4F7F01DE" wp14:editId="0E8E7388">
                <wp:simplePos x="0" y="0"/>
                <wp:positionH relativeFrom="column">
                  <wp:posOffset>3265004</wp:posOffset>
                </wp:positionH>
                <wp:positionV relativeFrom="paragraph">
                  <wp:posOffset>254442</wp:posOffset>
                </wp:positionV>
                <wp:extent cx="1316935" cy="458470"/>
                <wp:effectExtent l="0" t="0" r="0" b="17780"/>
                <wp:wrapNone/>
                <wp:docPr id="257" name="组合 257"/>
                <wp:cNvGraphicFramePr/>
                <a:graphic xmlns:a="http://schemas.openxmlformats.org/drawingml/2006/main">
                  <a:graphicData uri="http://schemas.microsoft.com/office/word/2010/wordprocessingGroup">
                    <wpg:wgp>
                      <wpg:cNvGrpSpPr/>
                      <wpg:grpSpPr>
                        <a:xfrm>
                          <a:off x="0" y="0"/>
                          <a:ext cx="1316935" cy="458470"/>
                          <a:chOff x="0" y="0"/>
                          <a:chExt cx="1150473" cy="458470"/>
                        </a:xfrm>
                      </wpg:grpSpPr>
                      <wps:wsp>
                        <wps:cNvPr id="254" name="椭圆 254"/>
                        <wps:cNvSpPr/>
                        <wps:spPr>
                          <a:xfrm>
                            <a:off x="0" y="0"/>
                            <a:ext cx="1061085" cy="458470"/>
                          </a:xfrm>
                          <a:prstGeom prst="ellips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0" name="文本框 2"/>
                        <wps:cNvSpPr txBox="1">
                          <a:spLocks noChangeArrowheads="1"/>
                        </wps:cNvSpPr>
                        <wps:spPr bwMode="auto">
                          <a:xfrm>
                            <a:off x="29063" y="40115"/>
                            <a:ext cx="1121410" cy="389890"/>
                          </a:xfrm>
                          <a:prstGeom prst="rect">
                            <a:avLst/>
                          </a:prstGeom>
                          <a:noFill/>
                          <a:ln w="9525">
                            <a:noFill/>
                            <a:miter lim="800000"/>
                            <a:headEnd/>
                            <a:tailEnd/>
                          </a:ln>
                        </wps:spPr>
                        <wps:txbx>
                          <w:txbxContent>
                            <w:p w14:paraId="5DF08702" w14:textId="10A140B1" w:rsidR="00DE3C69" w:rsidRDefault="00DE3C69" w:rsidP="00182695">
                              <w:pPr>
                                <w:spacing w:line="200" w:lineRule="exact"/>
                                <w:rPr>
                                  <w:b/>
                                  <w:bCs/>
                                  <w:sz w:val="15"/>
                                  <w:szCs w:val="15"/>
                                </w:rPr>
                              </w:pPr>
                              <w:r>
                                <w:rPr>
                                  <w:b/>
                                  <w:bCs/>
                                  <w:sz w:val="15"/>
                                  <w:szCs w:val="15"/>
                                </w:rPr>
                                <w:t xml:space="preserve">Mountain </w:t>
                              </w:r>
                              <w:r w:rsidRPr="00362BED">
                                <w:rPr>
                                  <w:b/>
                                  <w:bCs/>
                                  <w:sz w:val="15"/>
                                  <w:szCs w:val="15"/>
                                </w:rPr>
                                <w:t>Lu municipal</w:t>
                              </w:r>
                            </w:p>
                            <w:p w14:paraId="6F784D70" w14:textId="77777777" w:rsidR="00DE3C69" w:rsidRPr="00362BED" w:rsidRDefault="00DE3C69" w:rsidP="00182695">
                              <w:pPr>
                                <w:spacing w:line="200" w:lineRule="exact"/>
                                <w:rPr>
                                  <w:b/>
                                  <w:bCs/>
                                  <w:sz w:val="15"/>
                                  <w:szCs w:val="15"/>
                                </w:rPr>
                              </w:pPr>
                              <w:r w:rsidRPr="00362BED">
                                <w:rPr>
                                  <w:b/>
                                  <w:bCs/>
                                  <w:sz w:val="15"/>
                                  <w:szCs w:val="15"/>
                                </w:rPr>
                                <w:t xml:space="preserve"> government</w:t>
                              </w:r>
                            </w:p>
                            <w:p w14:paraId="753FA93C" w14:textId="77777777" w:rsidR="00DE3C69" w:rsidRPr="006B66CE" w:rsidRDefault="00DE3C69" w:rsidP="00182695">
                              <w:pPr>
                                <w:spacing w:line="200" w:lineRule="exact"/>
                                <w:ind w:firstLineChars="50" w:firstLine="75"/>
                                <w:rPr>
                                  <w:b/>
                                  <w:bCs/>
                                  <w:sz w:val="15"/>
                                  <w:szCs w:val="15"/>
                                </w:rPr>
                              </w:pPr>
                              <w:r w:rsidRPr="006B66CE">
                                <w:rPr>
                                  <w:b/>
                                  <w:bCs/>
                                  <w:sz w:val="15"/>
                                  <w:szCs w:val="15"/>
                                </w:rPr>
                                <w:t>t</w:t>
                              </w:r>
                            </w:p>
                          </w:txbxContent>
                        </wps:txbx>
                        <wps:bodyPr rot="0" vert="horz" wrap="square" lIns="91440" tIns="45720" rIns="91440" bIns="45720" anchor="t" anchorCtr="0">
                          <a:noAutofit/>
                        </wps:bodyPr>
                      </wps:wsp>
                    </wpg:wgp>
                  </a:graphicData>
                </a:graphic>
                <wp14:sizeRelH relativeFrom="margin">
                  <wp14:pctWidth>0</wp14:pctWidth>
                </wp14:sizeRelH>
              </wp:anchor>
            </w:drawing>
          </mc:Choice>
          <mc:Fallback>
            <w:pict>
              <v:group w14:anchorId="4F7F01DE" id="组合 257" o:spid="_x0000_s1050" style="position:absolute;left:0;text-align:left;margin-left:257.1pt;margin-top:20.05pt;width:103.7pt;height:36.1pt;z-index:251816960;mso-width-relative:margin" coordsize="11504,4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">
                <v:oval id="椭圆 254" o:spid="_x0000_s1051" style="position:absolute;width:10610;height:4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" fillcolor="window" strokecolor="#ed7d31" strokeweight="1pt">
                  <v:stroke joinstyle="miter"/>
                </v:oval>
                <v:shape id="_x0000_s1052" type="#_x0000_t202" style="position:absolute;left:290;top:401;width:11214;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" filled="f" stroked="f">
                  <v:textbox>
                    <w:txbxContent>
                      <w:p w14:paraId="5DF08702" w14:textId="10A140B1" w:rsidR="00DE3C69" w:rsidRDefault="00DE3C69" w:rsidP="00182695">
                        <w:pPr>
                          <w:spacing w:line="200" w:lineRule="exact"/>
                          <w:rPr>
                            <w:b/>
                            <w:bCs/>
                            <w:sz w:val="15"/>
                            <w:szCs w:val="15"/>
                          </w:rPr>
                        </w:pPr>
                        <w:r>
                          <w:rPr>
                            <w:b/>
                            <w:bCs/>
                            <w:sz w:val="15"/>
                            <w:szCs w:val="15"/>
                          </w:rPr>
                          <w:t xml:space="preserve">Mountain </w:t>
                        </w:r>
                        <w:r w:rsidRPr="00362BED">
                          <w:rPr>
                            <w:b/>
                            <w:bCs/>
                            <w:sz w:val="15"/>
                            <w:szCs w:val="15"/>
                          </w:rPr>
                          <w:t>Lu municipal</w:t>
                        </w:r>
                      </w:p>
                      <w:p w14:paraId="6F784D70" w14:textId="77777777" w:rsidR="00DE3C69" w:rsidRPr="00362BED" w:rsidRDefault="00DE3C69" w:rsidP="00182695">
                        <w:pPr>
                          <w:spacing w:line="200" w:lineRule="exact"/>
                          <w:rPr>
                            <w:b/>
                            <w:bCs/>
                            <w:sz w:val="15"/>
                            <w:szCs w:val="15"/>
                          </w:rPr>
                        </w:pPr>
                        <w:r w:rsidRPr="00362BED">
                          <w:rPr>
                            <w:b/>
                            <w:bCs/>
                            <w:sz w:val="15"/>
                            <w:szCs w:val="15"/>
                          </w:rPr>
                          <w:t xml:space="preserve"> government</w:t>
                        </w:r>
                      </w:p>
                      <w:p w14:paraId="753FA93C" w14:textId="77777777" w:rsidR="00DE3C69" w:rsidRPr="006B66CE" w:rsidRDefault="00DE3C69" w:rsidP="00182695">
                        <w:pPr>
                          <w:spacing w:line="200" w:lineRule="exact"/>
                          <w:ind w:firstLineChars="50" w:firstLine="75"/>
                          <w:rPr>
                            <w:b/>
                            <w:bCs/>
                            <w:sz w:val="15"/>
                            <w:szCs w:val="15"/>
                          </w:rPr>
                        </w:pPr>
                        <w:r w:rsidRPr="006B66CE">
                          <w:rPr>
                            <w:b/>
                            <w:bCs/>
                            <w:sz w:val="15"/>
                            <w:szCs w:val="15"/>
                          </w:rPr>
                          <w:t>t</w:t>
                        </w:r>
                      </w:p>
                    </w:txbxContent>
                  </v:textbox>
                </v:shape>
              </v:group>
            </w:pict>
          </mc:Fallback>
        </mc:AlternateContent>
      </w:r>
    </w:p>
    <w:p w14:paraId="6CB547FC" w14:textId="4E4F9384" w:rsidR="00182695" w:rsidRDefault="00182695" w:rsidP="00182695">
      <w:pPr>
        <w:spacing w:line="360" w:lineRule="auto"/>
        <w:ind w:left="360"/>
        <w:rPr>
          <w:rFonts w:ascii="Times New Roman" w:hAnsi="Times New Roman" w:cs="Times New Roman"/>
          <w:sz w:val="24"/>
          <w:szCs w:val="24"/>
        </w:rPr>
      </w:pPr>
      <w:r>
        <w:rPr>
          <w:rFonts w:ascii="Times New Roman" w:hAnsi="Times New Roman" w:cs="Times New Roman" w:hint="eastAsia"/>
          <w:noProof/>
          <w:sz w:val="24"/>
          <w:szCs w:val="24"/>
        </w:rPr>
        <mc:AlternateContent>
          <mc:Choice Requires="wps">
            <w:drawing>
              <wp:anchor distT="0" distB="0" distL="114300" distR="114300" simplePos="0" relativeHeight="251819008" behindDoc="0" locked="0" layoutInCell="1" allowOverlap="1" wp14:anchorId="4AF1F998" wp14:editId="5B2A0D39">
                <wp:simplePos x="0" y="0"/>
                <wp:positionH relativeFrom="column">
                  <wp:posOffset>2485168</wp:posOffset>
                </wp:positionH>
                <wp:positionV relativeFrom="paragraph">
                  <wp:posOffset>181699</wp:posOffset>
                </wp:positionV>
                <wp:extent cx="675892" cy="0"/>
                <wp:effectExtent l="0" t="95250" r="0" b="95250"/>
                <wp:wrapNone/>
                <wp:docPr id="266" name="直接箭头连接符 266"/>
                <wp:cNvGraphicFramePr/>
                <a:graphic xmlns:a="http://schemas.openxmlformats.org/drawingml/2006/main">
                  <a:graphicData uri="http://schemas.microsoft.com/office/word/2010/wordprocessingShape">
                    <wps:wsp>
                      <wps:cNvCnPr/>
                      <wps:spPr>
                        <a:xfrm>
                          <a:off x="0" y="0"/>
                          <a:ext cx="675892" cy="0"/>
                        </a:xfrm>
                        <a:prstGeom prst="straightConnector1">
                          <a:avLst/>
                        </a:prstGeom>
                        <a:noFill/>
                        <a:ln w="28575" cap="flat" cmpd="sng" algn="ctr">
                          <a:solidFill>
                            <a:srgbClr val="70AD47"/>
                          </a:solidFill>
                          <a:prstDash val="solid"/>
                          <a:miter lim="800000"/>
                          <a:headEnd type="triangle"/>
                          <a:tailEnd type="triangle"/>
                        </a:ln>
                        <a:effectLst/>
                      </wps:spPr>
                      <wps:bodyPr/>
                    </wps:wsp>
                  </a:graphicData>
                </a:graphic>
              </wp:anchor>
            </w:drawing>
          </mc:Choice>
          <mc:Fallback>
            <w:pict>
              <v:shapetype w14:anchorId="6BCC0E84" id="_x0000_t32" coordsize="21600,21600" o:spt="32" o:oned="t" path="m,l21600,21600e" filled="f">
                <v:path arrowok="t" fillok="f" o:connecttype="none"/>
                <o:lock v:ext="edit" shapetype="t"/>
              </v:shapetype>
              <v:shape id="直接箭头连接符 266" o:spid="_x0000_s1026" type="#_x0000_t32" style="position:absolute;left:0;text-align:left;margin-left:195.7pt;margin-top:14.3pt;width:53.2pt;height:0;z-index:251819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" strokecolor="#70ad47" strokeweight="2.25pt">
                <v:stroke startarrow="block" endarrow="block" joinstyle="miter"/>
              </v:shape>
            </w:pict>
          </mc:Fallback>
        </mc:AlternateContent>
      </w:r>
    </w:p>
    <w:p w14:paraId="4ADE77AE" w14:textId="6E51A3D1" w:rsidR="00671B3A" w:rsidRDefault="00671B3A" w:rsidP="00182695">
      <w:pPr>
        <w:spacing w:line="360" w:lineRule="auto"/>
        <w:ind w:left="360"/>
        <w:rPr>
          <w:rFonts w:ascii="Times New Roman" w:hAnsi="Times New Roman" w:cs="Times New Roman"/>
          <w:sz w:val="24"/>
          <w:szCs w:val="24"/>
        </w:rPr>
      </w:pPr>
    </w:p>
    <w:p w14:paraId="019787EF" w14:textId="65168DD7" w:rsidR="00182695" w:rsidRDefault="00182695" w:rsidP="00182695">
      <w:pPr>
        <w:spacing w:line="360" w:lineRule="auto"/>
        <w:ind w:left="360"/>
        <w:rPr>
          <w:rFonts w:ascii="Times New Roman" w:hAnsi="Times New Roman" w:cs="Times New Roman"/>
          <w:sz w:val="24"/>
          <w:szCs w:val="24"/>
        </w:rPr>
      </w:pPr>
    </w:p>
    <w:p w14:paraId="2D469931" w14:textId="053E3268" w:rsidR="00182695" w:rsidRPr="00E24063" w:rsidRDefault="00E24063" w:rsidP="00E24063">
      <w:pPr>
        <w:spacing w:line="360" w:lineRule="auto"/>
        <w:ind w:left="360" w:firstLineChars="700" w:firstLine="1260"/>
        <w:rPr>
          <w:rFonts w:ascii="Times New Roman" w:hAnsi="Times New Roman" w:cs="Times New Roman"/>
          <w:sz w:val="18"/>
          <w:szCs w:val="18"/>
        </w:rPr>
      </w:pPr>
      <w:r>
        <w:rPr>
          <w:rFonts w:ascii="Times New Roman" w:hAnsi="Times New Roman" w:cs="Times New Roman"/>
          <w:sz w:val="18"/>
          <w:szCs w:val="18"/>
        </w:rPr>
        <w:t xml:space="preserve">Sources: </w:t>
      </w:r>
      <w:r w:rsidR="00EF621B" w:rsidRPr="00E24063">
        <w:rPr>
          <w:rFonts w:ascii="Times New Roman" w:hAnsi="Times New Roman" w:cs="Times New Roman"/>
          <w:sz w:val="18"/>
          <w:szCs w:val="18"/>
        </w:rPr>
        <w:t xml:space="preserve">Summarized by own form the </w:t>
      </w:r>
      <w:r w:rsidR="00671B3A" w:rsidRPr="00E24063">
        <w:rPr>
          <w:rFonts w:ascii="Times New Roman" w:hAnsi="Times New Roman" w:cs="Times New Roman"/>
          <w:sz w:val="18"/>
          <w:szCs w:val="18"/>
        </w:rPr>
        <w:t>website of China-</w:t>
      </w:r>
      <w:r w:rsidR="0053092F" w:rsidRPr="00E24063">
        <w:rPr>
          <w:rFonts w:ascii="Times New Roman" w:hAnsi="Times New Roman" w:cs="Times New Roman"/>
          <w:sz w:val="18"/>
          <w:szCs w:val="18"/>
        </w:rPr>
        <w:t>Lushan</w:t>
      </w:r>
      <w:r>
        <w:rPr>
          <w:rFonts w:ascii="Times New Roman" w:hAnsi="Times New Roman" w:cs="Times New Roman"/>
          <w:sz w:val="18"/>
          <w:szCs w:val="18"/>
        </w:rPr>
        <w:t xml:space="preserve"> </w:t>
      </w:r>
      <w:r w:rsidR="00671B3A" w:rsidRPr="00E24063">
        <w:rPr>
          <w:rFonts w:ascii="Times New Roman" w:hAnsi="Times New Roman" w:cs="Times New Roman"/>
          <w:sz w:val="18"/>
          <w:szCs w:val="18"/>
        </w:rPr>
        <w:t>(2016)</w:t>
      </w:r>
    </w:p>
    <w:p w14:paraId="5F3904A4" w14:textId="3E95E82D" w:rsidR="00A249AC" w:rsidRPr="00A249AC" w:rsidRDefault="005D386B" w:rsidP="00A249AC">
      <w:pPr>
        <w:spacing w:line="360" w:lineRule="auto"/>
        <w:ind w:left="360"/>
        <w:rPr>
          <w:rFonts w:ascii="Times New Roman" w:hAnsi="Times New Roman" w:cs="Times New Roman"/>
          <w:sz w:val="24"/>
          <w:szCs w:val="24"/>
        </w:rPr>
      </w:pPr>
      <w:r>
        <w:rPr>
          <w:rFonts w:ascii="Times New Roman" w:hAnsi="Times New Roman" w:cs="Times New Roman"/>
          <w:sz w:val="24"/>
          <w:szCs w:val="24"/>
        </w:rPr>
        <w:t>Now, t</w:t>
      </w:r>
      <w:r w:rsidR="00A249AC" w:rsidRPr="00A249AC">
        <w:rPr>
          <w:rFonts w:ascii="Times New Roman" w:hAnsi="Times New Roman" w:cs="Times New Roman"/>
          <w:sz w:val="24"/>
          <w:szCs w:val="24"/>
        </w:rPr>
        <w:t>he Lushan Administration is responsible for the protection, tourism management and development of Lushan scenic spot and Lushan City as a whole, while Lushan City is responsible for social affairs and other functions such as civil affairs</w:t>
      </w:r>
      <w:r w:rsidR="00CD4D08">
        <w:rPr>
          <w:rFonts w:ascii="Times New Roman" w:hAnsi="Times New Roman" w:cs="Times New Roman"/>
          <w:sz w:val="24"/>
          <w:szCs w:val="24"/>
        </w:rPr>
        <w:t xml:space="preserve"> (Table 4)</w:t>
      </w:r>
      <w:r w:rsidR="00A249AC" w:rsidRPr="00A249AC">
        <w:rPr>
          <w:rFonts w:ascii="Times New Roman" w:hAnsi="Times New Roman" w:cs="Times New Roman"/>
          <w:sz w:val="24"/>
          <w:szCs w:val="24"/>
        </w:rPr>
        <w:t>. In terms of supervision and management, the two administrative bodies establish a mechanism for decision-making and consultation on major matters (Jiangxi provincial government, 2017). From the perspective of organizational structure, the new structure is clear and concise, which reduces the intricate relationship between organizational levels, reduces the cost of negotiation and improves organizational efficiency.</w:t>
      </w:r>
    </w:p>
    <w:p w14:paraId="084DEE15" w14:textId="30B343F1" w:rsidR="00EF621B" w:rsidRDefault="00EF621B" w:rsidP="00182695">
      <w:pPr>
        <w:spacing w:line="360" w:lineRule="auto"/>
        <w:ind w:left="360"/>
        <w:rPr>
          <w:rFonts w:ascii="Times New Roman" w:hAnsi="Times New Roman" w:cs="Times New Roman"/>
          <w:sz w:val="24"/>
          <w:szCs w:val="24"/>
        </w:rPr>
      </w:pPr>
    </w:p>
    <w:p w14:paraId="086FBD94" w14:textId="18DE3E60" w:rsidR="00182695" w:rsidRPr="00AA1C2D" w:rsidRDefault="00182695" w:rsidP="00AA1C2D">
      <w:pPr>
        <w:rPr>
          <w:rFonts w:ascii="Times New Roman" w:hAnsi="Times New Roman" w:cs="Times New Roman"/>
          <w:b/>
          <w:bCs/>
        </w:rPr>
      </w:pPr>
      <w:r w:rsidRPr="00AA1C2D">
        <w:rPr>
          <w:rFonts w:ascii="Times New Roman" w:hAnsi="Times New Roman" w:cs="Times New Roman"/>
          <w:b/>
          <w:bCs/>
        </w:rPr>
        <w:lastRenderedPageBreak/>
        <w:t xml:space="preserve">Table </w:t>
      </w:r>
      <w:r w:rsidR="00CD4D08" w:rsidRPr="00AA1C2D">
        <w:rPr>
          <w:rFonts w:ascii="Times New Roman" w:hAnsi="Times New Roman" w:cs="Times New Roman"/>
          <w:b/>
          <w:bCs/>
        </w:rPr>
        <w:t>4</w:t>
      </w:r>
      <w:r w:rsidR="00C83098" w:rsidRPr="00AA1C2D">
        <w:rPr>
          <w:rFonts w:ascii="Times New Roman" w:hAnsi="Times New Roman" w:cs="Times New Roman"/>
          <w:b/>
          <w:bCs/>
        </w:rPr>
        <w:t xml:space="preserve"> Coordination of management responsibilities between </w:t>
      </w:r>
      <w:bookmarkStart w:id="14" w:name="_Hlk19556683"/>
      <w:r w:rsidR="00C83098" w:rsidRPr="00AA1C2D">
        <w:rPr>
          <w:rFonts w:ascii="Times New Roman" w:hAnsi="Times New Roman" w:cs="Times New Roman"/>
          <w:b/>
          <w:bCs/>
        </w:rPr>
        <w:t>Mountain Lu</w:t>
      </w:r>
      <w:bookmarkEnd w:id="14"/>
      <w:r w:rsidR="00C83098" w:rsidRPr="00AA1C2D">
        <w:rPr>
          <w:rFonts w:ascii="Times New Roman" w:hAnsi="Times New Roman" w:cs="Times New Roman"/>
          <w:b/>
          <w:bCs/>
        </w:rPr>
        <w:t xml:space="preserve"> administration and Mountain Lu municipal government</w:t>
      </w:r>
    </w:p>
    <w:p w14:paraId="59DFD70A" w14:textId="31BB84DB" w:rsidR="00CB3815" w:rsidRDefault="00015A30" w:rsidP="00CB3815">
      <w:r w:rsidRPr="00015A30">
        <w:rPr>
          <w:noProof/>
        </w:rPr>
        <w:drawing>
          <wp:inline distT="0" distB="0" distL="0" distR="0" wp14:anchorId="0C693A1C" wp14:editId="345B1E56">
            <wp:extent cx="5273040" cy="3329564"/>
            <wp:effectExtent l="0" t="0" r="0" b="444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5251"/>
                    <a:stretch/>
                  </pic:blipFill>
                  <pic:spPr bwMode="auto">
                    <a:xfrm>
                      <a:off x="0" y="0"/>
                      <a:ext cx="5273040" cy="3329564"/>
                    </a:xfrm>
                    <a:prstGeom prst="rect">
                      <a:avLst/>
                    </a:prstGeom>
                    <a:noFill/>
                    <a:ln>
                      <a:noFill/>
                    </a:ln>
                    <a:extLst>
                      <a:ext uri="{53640926-AAD7-44D8-BBD7-CCE9431645EC}">
                        <a14:shadowObscured xmlns:a14="http://schemas.microsoft.com/office/drawing/2010/main"/>
                      </a:ext>
                    </a:extLst>
                  </pic:spPr>
                </pic:pic>
              </a:graphicData>
            </a:graphic>
          </wp:inline>
        </w:drawing>
      </w:r>
    </w:p>
    <w:p w14:paraId="3834FE5A" w14:textId="00BB14D4" w:rsidR="00182695" w:rsidRDefault="00182695" w:rsidP="00182695">
      <w:pPr>
        <w:spacing w:line="360" w:lineRule="auto"/>
        <w:ind w:left="360"/>
        <w:rPr>
          <w:rFonts w:ascii="Times New Roman" w:hAnsi="Times New Roman" w:cs="Times New Roman"/>
          <w:sz w:val="18"/>
          <w:szCs w:val="18"/>
        </w:rPr>
      </w:pPr>
      <w:r w:rsidRPr="005E746D">
        <w:rPr>
          <w:rFonts w:ascii="Times New Roman" w:hAnsi="Times New Roman" w:cs="Times New Roman"/>
          <w:sz w:val="18"/>
          <w:szCs w:val="18"/>
        </w:rPr>
        <w:t xml:space="preserve">　</w:t>
      </w:r>
      <w:r w:rsidR="00AD50F4" w:rsidRPr="005E746D">
        <w:rPr>
          <w:rFonts w:ascii="Times New Roman" w:hAnsi="Times New Roman" w:cs="Times New Roman"/>
          <w:sz w:val="18"/>
          <w:szCs w:val="18"/>
        </w:rPr>
        <w:t>Sources :</w:t>
      </w:r>
      <w:r w:rsidRPr="005E746D">
        <w:rPr>
          <w:rFonts w:ascii="Times New Roman" w:hAnsi="Times New Roman" w:cs="Times New Roman"/>
          <w:sz w:val="18"/>
          <w:szCs w:val="18"/>
        </w:rPr>
        <w:fldChar w:fldCharType="begin" w:fldLock="1"/>
      </w:r>
      <w:r w:rsidRPr="005E746D">
        <w:rPr>
          <w:rFonts w:ascii="Times New Roman" w:hAnsi="Times New Roman" w:cs="Times New Roman"/>
          <w:sz w:val="18"/>
          <w:szCs w:val="18"/>
        </w:rPr>
        <w:instrText>ADDIN CSL_CITATION {"citationItems":[{"id":"ITEM-1","itemData":{"URL":"http://jjlss.jxzwfww.gov.cn/","accessed":{"date-parts":[["2019","8","26"]]},"author":[{"dropping-particle":"","family":"Lushan municipal government","given":"","non-dropping-particle":"","parse-names":false,"suffix":""}],"id":"ITEM-1","issued":{"date-parts":[["2019"]]},"title":"Lushan municipal government service network","type":"webpage"},"uris":["http://www.mendeley.com/documents/?uuid=aeb8f4fa-e6e2-3999-b52b-5e216e974903"]}],"mendeley":{"formattedCitation":"(Lushan municipal government, 2019)","plainTextFormattedCitation":"(Lushan municipal government, 2019)","previouslyFormattedCitation":"(Lushan municipal government, 2019)"},"properties":{"noteIndex":0},"schema":"https://github.com/citation-style-language/schema/raw/master/csl-citation.json"}</w:instrText>
      </w:r>
      <w:r w:rsidRPr="005E746D">
        <w:rPr>
          <w:rFonts w:ascii="Times New Roman" w:hAnsi="Times New Roman" w:cs="Times New Roman"/>
          <w:sz w:val="18"/>
          <w:szCs w:val="18"/>
        </w:rPr>
        <w:fldChar w:fldCharType="separate"/>
      </w:r>
      <w:r w:rsidRPr="005E746D">
        <w:rPr>
          <w:rFonts w:ascii="Times New Roman" w:hAnsi="Times New Roman" w:cs="Times New Roman"/>
          <w:noProof/>
          <w:sz w:val="18"/>
          <w:szCs w:val="18"/>
        </w:rPr>
        <w:t>(Lushan municipal government, 2019)</w:t>
      </w:r>
      <w:r w:rsidRPr="005E746D">
        <w:rPr>
          <w:rFonts w:ascii="Times New Roman" w:hAnsi="Times New Roman" w:cs="Times New Roman"/>
          <w:sz w:val="18"/>
          <w:szCs w:val="18"/>
        </w:rPr>
        <w:fldChar w:fldCharType="end"/>
      </w:r>
    </w:p>
    <w:p w14:paraId="241AC58F" w14:textId="77777777" w:rsidR="002C51CC" w:rsidRPr="005E746D" w:rsidRDefault="002C51CC" w:rsidP="00182695">
      <w:pPr>
        <w:spacing w:line="360" w:lineRule="auto"/>
        <w:ind w:left="360"/>
        <w:rPr>
          <w:rFonts w:ascii="Times New Roman" w:hAnsi="Times New Roman" w:cs="Times New Roman"/>
          <w:sz w:val="18"/>
          <w:szCs w:val="18"/>
        </w:rPr>
      </w:pPr>
    </w:p>
    <w:p w14:paraId="1C8748C0" w14:textId="4CBDC6CB" w:rsidR="00182695" w:rsidRPr="00D42450" w:rsidRDefault="008F2E9E" w:rsidP="00D42450">
      <w:pPr>
        <w:pStyle w:val="2"/>
        <w:spacing w:before="0" w:after="0" w:line="360" w:lineRule="auto"/>
        <w:rPr>
          <w:rFonts w:ascii="Times New Roman" w:hAnsi="Times New Roman" w:cs="Times New Roman"/>
          <w:sz w:val="28"/>
          <w:szCs w:val="28"/>
        </w:rPr>
      </w:pPr>
      <w:r w:rsidRPr="00D42450">
        <w:rPr>
          <w:rFonts w:ascii="Times New Roman" w:hAnsi="Times New Roman" w:cs="Times New Roman"/>
          <w:sz w:val="28"/>
          <w:szCs w:val="28"/>
        </w:rPr>
        <w:t>4.</w:t>
      </w:r>
      <w:r w:rsidR="00182695" w:rsidRPr="00D42450">
        <w:rPr>
          <w:rFonts w:ascii="Times New Roman" w:hAnsi="Times New Roman" w:cs="Times New Roman" w:hint="eastAsia"/>
          <w:sz w:val="28"/>
          <w:szCs w:val="28"/>
        </w:rPr>
        <w:t>2</w:t>
      </w:r>
      <w:r w:rsidR="00182695" w:rsidRPr="00D42450">
        <w:rPr>
          <w:rFonts w:ascii="Times New Roman" w:hAnsi="Times New Roman" w:cs="Times New Roman"/>
          <w:sz w:val="28"/>
          <w:szCs w:val="28"/>
        </w:rPr>
        <w:t xml:space="preserve"> </w:t>
      </w:r>
      <w:r w:rsidR="00BE6F35" w:rsidRPr="00BE6F35">
        <w:rPr>
          <w:rFonts w:ascii="Times New Roman" w:hAnsi="Times New Roman" w:cs="Times New Roman"/>
          <w:sz w:val="28"/>
          <w:szCs w:val="28"/>
        </w:rPr>
        <w:t xml:space="preserve">The optimization of the </w:t>
      </w:r>
      <w:r w:rsidR="00BE6F35">
        <w:rPr>
          <w:rFonts w:ascii="Times New Roman" w:hAnsi="Times New Roman" w:cs="Times New Roman"/>
          <w:sz w:val="28"/>
          <w:szCs w:val="28"/>
        </w:rPr>
        <w:t>organizational</w:t>
      </w:r>
      <w:r w:rsidR="00BE6F35" w:rsidRPr="00BE6F35">
        <w:rPr>
          <w:rFonts w:ascii="Times New Roman" w:hAnsi="Times New Roman" w:cs="Times New Roman"/>
          <w:sz w:val="28"/>
          <w:szCs w:val="28"/>
        </w:rPr>
        <w:t xml:space="preserve"> structure of </w:t>
      </w:r>
      <w:r w:rsidR="00BE6F35">
        <w:rPr>
          <w:rFonts w:ascii="Times New Roman" w:hAnsi="Times New Roman" w:cs="Times New Roman"/>
          <w:sz w:val="28"/>
          <w:szCs w:val="28"/>
        </w:rPr>
        <w:t xml:space="preserve">Mountain </w:t>
      </w:r>
      <w:r w:rsidR="00BE6F35" w:rsidRPr="00BE6F35">
        <w:rPr>
          <w:rFonts w:ascii="Times New Roman" w:hAnsi="Times New Roman" w:cs="Times New Roman"/>
          <w:sz w:val="28"/>
          <w:szCs w:val="28"/>
        </w:rPr>
        <w:t>Lu Administration</w:t>
      </w:r>
    </w:p>
    <w:p w14:paraId="631959AF" w14:textId="6498FE4E" w:rsidR="00220C52" w:rsidRDefault="00220C52" w:rsidP="00220C52">
      <w:pPr>
        <w:spacing w:after="100" w:afterAutospacing="1"/>
        <w:rPr>
          <w:rFonts w:ascii="Times New Roman" w:eastAsia="Monotype Sorts" w:hAnsi="Times New Roman" w:cs="Times New Roman"/>
          <w:color w:val="000000"/>
          <w:kern w:val="0"/>
          <w:sz w:val="24"/>
          <w:szCs w:val="24"/>
        </w:rPr>
      </w:pPr>
      <w:r w:rsidRPr="00220C52">
        <w:rPr>
          <w:rFonts w:ascii="Times New Roman" w:eastAsia="Monotype Sorts" w:hAnsi="Times New Roman" w:cs="Times New Roman"/>
          <w:color w:val="000000"/>
          <w:kern w:val="0"/>
          <w:sz w:val="24"/>
          <w:szCs w:val="24"/>
        </w:rPr>
        <w:t xml:space="preserve">Whether before or after the government's </w:t>
      </w:r>
      <w:r w:rsidR="005C17B6">
        <w:rPr>
          <w:rFonts w:ascii="Times New Roman" w:eastAsia="Monotype Sorts" w:hAnsi="Times New Roman" w:cs="Times New Roman"/>
          <w:color w:val="000000"/>
          <w:kern w:val="0"/>
          <w:sz w:val="24"/>
          <w:szCs w:val="24"/>
        </w:rPr>
        <w:t>reform</w:t>
      </w:r>
      <w:r w:rsidRPr="00220C52">
        <w:rPr>
          <w:rFonts w:ascii="Times New Roman" w:eastAsia="Monotype Sorts" w:hAnsi="Times New Roman" w:cs="Times New Roman"/>
          <w:color w:val="000000"/>
          <w:kern w:val="0"/>
          <w:sz w:val="24"/>
          <w:szCs w:val="24"/>
        </w:rPr>
        <w:t>,</w:t>
      </w:r>
      <w:r w:rsidR="005C17B6">
        <w:rPr>
          <w:rFonts w:ascii="Times New Roman" w:eastAsia="Monotype Sorts" w:hAnsi="Times New Roman" w:cs="Times New Roman"/>
          <w:color w:val="000000"/>
          <w:kern w:val="0"/>
          <w:sz w:val="24"/>
          <w:szCs w:val="24"/>
        </w:rPr>
        <w:t xml:space="preserve"> Mountain</w:t>
      </w:r>
      <w:r w:rsidRPr="00220C52">
        <w:rPr>
          <w:rFonts w:ascii="Times New Roman" w:eastAsia="Monotype Sorts" w:hAnsi="Times New Roman" w:cs="Times New Roman"/>
          <w:color w:val="000000"/>
          <w:kern w:val="0"/>
          <w:sz w:val="24"/>
          <w:szCs w:val="24"/>
        </w:rPr>
        <w:t xml:space="preserve"> Lu Administration is the most important subject of heritage site resources protection and tourism management. In the process of reform, the internal organizational structure of </w:t>
      </w:r>
      <w:r w:rsidR="009128CF" w:rsidRPr="009128CF">
        <w:rPr>
          <w:rFonts w:ascii="Times New Roman" w:eastAsia="Monotype Sorts" w:hAnsi="Times New Roman" w:cs="Times New Roman"/>
          <w:color w:val="000000"/>
          <w:kern w:val="0"/>
          <w:sz w:val="24"/>
          <w:szCs w:val="24"/>
        </w:rPr>
        <w:t>Mountain Lu</w:t>
      </w:r>
      <w:r w:rsidRPr="00220C52">
        <w:rPr>
          <w:rFonts w:ascii="Times New Roman" w:eastAsia="Monotype Sorts" w:hAnsi="Times New Roman" w:cs="Times New Roman"/>
          <w:color w:val="000000"/>
          <w:kern w:val="0"/>
          <w:sz w:val="24"/>
          <w:szCs w:val="24"/>
        </w:rPr>
        <w:t xml:space="preserve"> Administration has undergone significant changes: first, streamlining the organization. Because the service function of daily civil affairs is assumed by</w:t>
      </w:r>
      <w:r w:rsidR="009128CF" w:rsidRPr="009128CF">
        <w:rPr>
          <w:rFonts w:ascii="Times New Roman" w:eastAsia="Monotype Sorts" w:hAnsi="Times New Roman" w:cs="Times New Roman"/>
          <w:color w:val="000000"/>
          <w:kern w:val="0"/>
          <w:sz w:val="24"/>
          <w:szCs w:val="24"/>
        </w:rPr>
        <w:t xml:space="preserve"> Mountain Lu</w:t>
      </w:r>
      <w:r w:rsidRPr="00220C52">
        <w:rPr>
          <w:rFonts w:ascii="Times New Roman" w:eastAsia="Monotype Sorts" w:hAnsi="Times New Roman" w:cs="Times New Roman"/>
          <w:color w:val="000000"/>
          <w:kern w:val="0"/>
          <w:sz w:val="24"/>
          <w:szCs w:val="24"/>
        </w:rPr>
        <w:t xml:space="preserve"> Municipal Government, the management department has been reduced from 33 to 22 before the reform. Secondly, the functions of tourism and resource protection</w:t>
      </w:r>
      <w:r w:rsidR="00F177E1">
        <w:rPr>
          <w:rFonts w:ascii="Times New Roman" w:eastAsia="Monotype Sorts" w:hAnsi="Times New Roman" w:cs="Times New Roman"/>
          <w:color w:val="000000"/>
          <w:kern w:val="0"/>
          <w:sz w:val="24"/>
          <w:szCs w:val="24"/>
        </w:rPr>
        <w:t xml:space="preserve"> were deepened</w:t>
      </w:r>
      <w:r w:rsidRPr="00220C52">
        <w:rPr>
          <w:rFonts w:ascii="Times New Roman" w:eastAsia="Monotype Sorts" w:hAnsi="Times New Roman" w:cs="Times New Roman"/>
          <w:color w:val="000000"/>
          <w:kern w:val="0"/>
          <w:sz w:val="24"/>
          <w:szCs w:val="24"/>
        </w:rPr>
        <w:t xml:space="preserve">. After the reform, the number of institutions directly related to tourism management has increased from 8 to 12. In view of the problems of resource destruction, difficulty in forming scale effect of scenic spots, and uneven quality of service, </w:t>
      </w:r>
      <w:r w:rsidR="000F742B" w:rsidRPr="000F742B">
        <w:rPr>
          <w:rFonts w:ascii="Times New Roman" w:eastAsia="Monotype Sorts" w:hAnsi="Times New Roman" w:cs="Times New Roman"/>
          <w:color w:val="000000"/>
          <w:kern w:val="0"/>
          <w:sz w:val="24"/>
          <w:szCs w:val="24"/>
        </w:rPr>
        <w:t>Tourism industry development division</w:t>
      </w:r>
      <w:r w:rsidR="000F742B">
        <w:rPr>
          <w:rFonts w:ascii="Times New Roman" w:eastAsia="Monotype Sorts" w:hAnsi="Times New Roman" w:cs="Times New Roman" w:hint="eastAsia"/>
          <w:color w:val="000000"/>
          <w:kern w:val="0"/>
          <w:sz w:val="24"/>
          <w:szCs w:val="24"/>
        </w:rPr>
        <w:t>,</w:t>
      </w:r>
      <w:r w:rsidR="000F742B">
        <w:rPr>
          <w:rFonts w:ascii="Times New Roman" w:eastAsia="Monotype Sorts" w:hAnsi="Times New Roman" w:cs="Times New Roman"/>
          <w:color w:val="000000"/>
          <w:kern w:val="0"/>
          <w:sz w:val="24"/>
          <w:szCs w:val="24"/>
        </w:rPr>
        <w:t xml:space="preserve"> </w:t>
      </w:r>
      <w:r w:rsidR="000F742B" w:rsidRPr="000F742B">
        <w:rPr>
          <w:rFonts w:ascii="Times New Roman" w:eastAsia="Monotype Sorts" w:hAnsi="Times New Roman" w:cs="Times New Roman"/>
          <w:color w:val="000000"/>
          <w:kern w:val="0"/>
          <w:sz w:val="24"/>
          <w:szCs w:val="24"/>
        </w:rPr>
        <w:t>planning and construction department</w:t>
      </w:r>
      <w:r w:rsidR="000F742B">
        <w:rPr>
          <w:rFonts w:ascii="Times New Roman" w:eastAsia="Monotype Sorts" w:hAnsi="Times New Roman" w:cs="Times New Roman" w:hint="eastAsia"/>
          <w:color w:val="000000"/>
          <w:kern w:val="0"/>
          <w:sz w:val="24"/>
          <w:szCs w:val="24"/>
        </w:rPr>
        <w:t>,</w:t>
      </w:r>
      <w:r w:rsidR="000F742B">
        <w:rPr>
          <w:rFonts w:ascii="Times New Roman" w:eastAsia="Monotype Sorts" w:hAnsi="Times New Roman" w:cs="Times New Roman"/>
          <w:color w:val="000000"/>
          <w:kern w:val="0"/>
          <w:sz w:val="24"/>
          <w:szCs w:val="24"/>
        </w:rPr>
        <w:t xml:space="preserve"> </w:t>
      </w:r>
      <w:r w:rsidR="0063725C">
        <w:rPr>
          <w:rFonts w:ascii="Times New Roman" w:eastAsia="Monotype Sorts" w:hAnsi="Times New Roman" w:cs="Times New Roman"/>
          <w:color w:val="000000"/>
          <w:kern w:val="0"/>
          <w:sz w:val="24"/>
          <w:szCs w:val="24"/>
        </w:rPr>
        <w:t>w</w:t>
      </w:r>
      <w:r w:rsidR="000F742B" w:rsidRPr="000F742B">
        <w:rPr>
          <w:rFonts w:ascii="Times New Roman" w:eastAsia="Monotype Sorts" w:hAnsi="Times New Roman" w:cs="Times New Roman"/>
          <w:color w:val="000000"/>
          <w:kern w:val="0"/>
          <w:sz w:val="24"/>
          <w:szCs w:val="24"/>
        </w:rPr>
        <w:t>orld heritage management office</w:t>
      </w:r>
      <w:r w:rsidR="000F742B">
        <w:rPr>
          <w:rFonts w:ascii="Times New Roman" w:eastAsia="Monotype Sorts" w:hAnsi="Times New Roman" w:cs="Times New Roman" w:hint="eastAsia"/>
          <w:color w:val="000000"/>
          <w:kern w:val="0"/>
          <w:sz w:val="24"/>
          <w:szCs w:val="24"/>
        </w:rPr>
        <w:t>,</w:t>
      </w:r>
      <w:r w:rsidR="000F742B">
        <w:rPr>
          <w:rFonts w:ascii="Times New Roman" w:eastAsia="Monotype Sorts" w:hAnsi="Times New Roman" w:cs="Times New Roman"/>
          <w:color w:val="000000"/>
          <w:kern w:val="0"/>
          <w:sz w:val="24"/>
          <w:szCs w:val="24"/>
        </w:rPr>
        <w:t xml:space="preserve"> </w:t>
      </w:r>
      <w:r w:rsidR="0063725C">
        <w:rPr>
          <w:rFonts w:ascii="Times New Roman" w:eastAsia="Monotype Sorts" w:hAnsi="Times New Roman" w:cs="Times New Roman"/>
          <w:color w:val="000000"/>
          <w:kern w:val="0"/>
          <w:sz w:val="24"/>
          <w:szCs w:val="24"/>
        </w:rPr>
        <w:t>m</w:t>
      </w:r>
      <w:r w:rsidR="000F742B" w:rsidRPr="000F742B">
        <w:rPr>
          <w:rFonts w:ascii="Times New Roman" w:eastAsia="Monotype Sorts" w:hAnsi="Times New Roman" w:cs="Times New Roman"/>
          <w:color w:val="000000"/>
          <w:kern w:val="0"/>
          <w:sz w:val="24"/>
          <w:szCs w:val="24"/>
        </w:rPr>
        <w:t>arketing and quality supervision branch</w:t>
      </w:r>
      <w:r w:rsidR="000F742B">
        <w:rPr>
          <w:rFonts w:ascii="Times New Roman" w:eastAsia="Monotype Sorts" w:hAnsi="Times New Roman" w:cs="Times New Roman"/>
          <w:color w:val="000000"/>
          <w:kern w:val="0"/>
          <w:sz w:val="24"/>
          <w:szCs w:val="24"/>
        </w:rPr>
        <w:t xml:space="preserve">. </w:t>
      </w:r>
      <w:r w:rsidRPr="00220C52">
        <w:rPr>
          <w:rFonts w:ascii="Times New Roman" w:eastAsia="Monotype Sorts" w:hAnsi="Times New Roman" w:cs="Times New Roman"/>
          <w:color w:val="000000"/>
          <w:kern w:val="0"/>
          <w:sz w:val="24"/>
          <w:szCs w:val="24"/>
        </w:rPr>
        <w:t xml:space="preserve">Thirdly, the organizational structure decomposes the original tourism administration, which is large </w:t>
      </w:r>
      <w:r w:rsidR="009D33A7">
        <w:rPr>
          <w:rFonts w:ascii="Times New Roman" w:eastAsia="Monotype Sorts" w:hAnsi="Times New Roman" w:cs="Times New Roman"/>
          <w:color w:val="000000"/>
          <w:kern w:val="0"/>
          <w:sz w:val="24"/>
          <w:szCs w:val="24"/>
        </w:rPr>
        <w:t>and</w:t>
      </w:r>
      <w:r w:rsidRPr="00220C52">
        <w:rPr>
          <w:rFonts w:ascii="Times New Roman" w:eastAsia="Monotype Sorts" w:hAnsi="Times New Roman" w:cs="Times New Roman"/>
          <w:color w:val="000000"/>
          <w:kern w:val="0"/>
          <w:sz w:val="24"/>
          <w:szCs w:val="24"/>
        </w:rPr>
        <w:t xml:space="preserve"> prominent vertical levels. The de-hierarchical approach enlarges the scope of management and increases the response speed of tourism management and operation to external changes.</w:t>
      </w:r>
    </w:p>
    <w:p w14:paraId="5C60D797" w14:textId="77777777" w:rsidR="00D559FD" w:rsidRPr="00D559FD" w:rsidRDefault="00D559FD" w:rsidP="00220C52">
      <w:pPr>
        <w:spacing w:after="100" w:afterAutospacing="1"/>
        <w:rPr>
          <w:rFonts w:ascii="Times New Roman" w:eastAsia="Monotype Sorts" w:hAnsi="Times New Roman" w:cs="Times New Roman"/>
          <w:color w:val="000000"/>
          <w:kern w:val="0"/>
          <w:sz w:val="24"/>
          <w:szCs w:val="24"/>
        </w:rPr>
      </w:pPr>
    </w:p>
    <w:p w14:paraId="214ACAEC" w14:textId="758E11E0" w:rsidR="00182695" w:rsidRDefault="00182695" w:rsidP="00182695">
      <w:pPr>
        <w:rPr>
          <w:rFonts w:ascii="Times New Roman" w:hAnsi="Times New Roman" w:cs="Times New Roman"/>
          <w:b/>
          <w:bCs/>
        </w:rPr>
      </w:pPr>
      <w:r w:rsidRPr="00AA1C2D">
        <w:rPr>
          <w:rFonts w:ascii="Times New Roman" w:hAnsi="Times New Roman" w:cs="Times New Roman"/>
          <w:b/>
          <w:bCs/>
        </w:rPr>
        <w:lastRenderedPageBreak/>
        <w:t xml:space="preserve">Table </w:t>
      </w:r>
      <w:r w:rsidR="0010463A" w:rsidRPr="00AA1C2D">
        <w:rPr>
          <w:rFonts w:ascii="Times New Roman" w:hAnsi="Times New Roman" w:cs="Times New Roman"/>
          <w:b/>
          <w:bCs/>
        </w:rPr>
        <w:t>5</w:t>
      </w:r>
      <w:r w:rsidRPr="00946AC0">
        <w:rPr>
          <w:b/>
          <w:bCs/>
        </w:rPr>
        <w:t xml:space="preserve"> </w:t>
      </w:r>
      <w:r w:rsidRPr="00946AC0">
        <w:rPr>
          <w:rFonts w:ascii="Times New Roman" w:hAnsi="Times New Roman" w:cs="Times New Roman"/>
          <w:b/>
          <w:bCs/>
        </w:rPr>
        <w:t>Lushan</w:t>
      </w:r>
      <w:r w:rsidR="00726C44">
        <w:rPr>
          <w:rFonts w:ascii="Times New Roman" w:hAnsi="Times New Roman" w:cs="Times New Roman"/>
          <w:b/>
          <w:bCs/>
        </w:rPr>
        <w:t xml:space="preserve"> A</w:t>
      </w:r>
      <w:r w:rsidRPr="00946AC0">
        <w:rPr>
          <w:rFonts w:ascii="Times New Roman" w:hAnsi="Times New Roman" w:cs="Times New Roman"/>
          <w:b/>
          <w:bCs/>
        </w:rPr>
        <w:t>dministrative organizational structure changes</w:t>
      </w:r>
    </w:p>
    <w:p w14:paraId="535A337C" w14:textId="40E4C442" w:rsidR="002E7A7F" w:rsidRPr="00946AC0" w:rsidRDefault="008C5733" w:rsidP="00182695">
      <w:pPr>
        <w:rPr>
          <w:rFonts w:ascii="Times New Roman" w:hAnsi="Times New Roman" w:cs="Times New Roman"/>
          <w:b/>
          <w:bCs/>
        </w:rPr>
      </w:pPr>
      <w:r w:rsidRPr="008C5733">
        <w:rPr>
          <w:noProof/>
        </w:rPr>
        <w:drawing>
          <wp:inline distT="0" distB="0" distL="0" distR="0" wp14:anchorId="2EA715DA" wp14:editId="643F4E15">
            <wp:extent cx="5273040" cy="8213198"/>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2007"/>
                    <a:stretch/>
                  </pic:blipFill>
                  <pic:spPr bwMode="auto">
                    <a:xfrm>
                      <a:off x="0" y="0"/>
                      <a:ext cx="5273040" cy="8213198"/>
                    </a:xfrm>
                    <a:prstGeom prst="rect">
                      <a:avLst/>
                    </a:prstGeom>
                    <a:noFill/>
                    <a:ln>
                      <a:noFill/>
                    </a:ln>
                    <a:extLst>
                      <a:ext uri="{53640926-AAD7-44D8-BBD7-CCE9431645EC}">
                        <a14:shadowObscured xmlns:a14="http://schemas.microsoft.com/office/drawing/2010/main"/>
                      </a:ext>
                    </a:extLst>
                  </pic:spPr>
                </pic:pic>
              </a:graphicData>
            </a:graphic>
          </wp:inline>
        </w:drawing>
      </w:r>
    </w:p>
    <w:p w14:paraId="001117EC" w14:textId="77777777" w:rsidR="00182695" w:rsidRPr="004806E3" w:rsidRDefault="00182695" w:rsidP="00182695">
      <w:pPr>
        <w:rPr>
          <w:b/>
          <w:bCs/>
          <w:sz w:val="18"/>
          <w:szCs w:val="18"/>
        </w:rPr>
      </w:pPr>
      <w:r w:rsidRPr="005E2FCE">
        <w:rPr>
          <w:rFonts w:ascii="Times New Roman" w:hAnsi="Times New Roman" w:cs="Times New Roman"/>
          <w:sz w:val="18"/>
          <w:szCs w:val="18"/>
        </w:rPr>
        <w:t xml:space="preserve">Sources: </w:t>
      </w:r>
      <w:r w:rsidRPr="005E2FCE">
        <w:rPr>
          <w:rFonts w:ascii="Times New Roman" w:hAnsi="Times New Roman" w:cs="Times New Roman"/>
          <w:sz w:val="18"/>
          <w:szCs w:val="18"/>
        </w:rPr>
        <w:fldChar w:fldCharType="begin" w:fldLock="1"/>
      </w:r>
      <w:r w:rsidRPr="005E2FCE">
        <w:rPr>
          <w:rFonts w:ascii="Times New Roman" w:hAnsi="Times New Roman" w:cs="Times New Roman"/>
          <w:sz w:val="18"/>
          <w:szCs w:val="18"/>
        </w:rPr>
        <w:instrText>ADDIN CSL_CITATION {"citationItems":[{"id":"ITEM-1","itemData":{"URL":"http://lushan.jiujiang.gov.cn/info/detail.php?id=1976","accessed":{"date-parts":[["2019","8","26"]]},"author":[{"dropping-particle":"","family":"Mountain Lushan Administration","given":"","non-dropping-particle":"","parse-names":false,"suffix":""}],"id":"ITEM-1","issued":{"date-parts":[["2019"]]},"title":"List of establishment of Lushan administrative bureau (after reform in 2017)","type":"webpage"},"uris":["http://www.mendeley.com/documents/?uuid=ef7e0200-1534-3bb7-9b58-2201034799d4"]}],"mendeley":{"formattedCitation":"(Mountain Lushan Administration, 2019)","plainTextFormattedCitation":"(Mountain Lushan Administration, 2019)","previouslyFormattedCitation":"(Mountain Lushan Administration, 2019)"},"properties":{"noteIndex":0},"schema":"https://github.com/citation-style-language/schema/raw/master/csl-citation.json"}</w:instrText>
      </w:r>
      <w:r w:rsidRPr="005E2FCE">
        <w:rPr>
          <w:rFonts w:ascii="Times New Roman" w:hAnsi="Times New Roman" w:cs="Times New Roman"/>
          <w:sz w:val="18"/>
          <w:szCs w:val="18"/>
        </w:rPr>
        <w:fldChar w:fldCharType="separate"/>
      </w:r>
      <w:r w:rsidRPr="005E2FCE">
        <w:rPr>
          <w:rFonts w:ascii="Times New Roman" w:hAnsi="Times New Roman" w:cs="Times New Roman"/>
          <w:noProof/>
          <w:sz w:val="18"/>
          <w:szCs w:val="18"/>
        </w:rPr>
        <w:t>(Mountain Lushan Administration, 2019)</w:t>
      </w:r>
      <w:r w:rsidRPr="005E2FCE">
        <w:rPr>
          <w:rFonts w:ascii="Times New Roman" w:hAnsi="Times New Roman" w:cs="Times New Roman"/>
          <w:sz w:val="18"/>
          <w:szCs w:val="18"/>
        </w:rPr>
        <w:fldChar w:fldCharType="end"/>
      </w:r>
      <w:r w:rsidRPr="005E2FCE">
        <w:rPr>
          <w:rFonts w:ascii="Times New Roman" w:hAnsi="Times New Roman" w:cs="Times New Roman"/>
          <w:sz w:val="18"/>
          <w:szCs w:val="18"/>
        </w:rPr>
        <w:fldChar w:fldCharType="begin" w:fldLock="1"/>
      </w:r>
      <w:r w:rsidRPr="005E2FCE">
        <w:rPr>
          <w:rFonts w:ascii="Times New Roman" w:hAnsi="Times New Roman" w:cs="Times New Roman"/>
          <w:sz w:val="18"/>
          <w:szCs w:val="18"/>
        </w:rPr>
        <w:instrText>ADDIN CSL_CITATION {"citationItems":[{"id":"ITEM-1","itemData":{"URL":"http://jx.sina.com.cn/news/b/2017-07-04/detail-ifyhrxsk1688416.shtml","accessed":{"date-parts":[["2019","8","26"]]},"author":[{"dropping-particle":"","family":"Jiangxi provincial government","given":"","non-dropping-particle":"","parse-names":false,"suffix":""}],"id":"ITEM-1","issued":{"date-parts":[["2017"]]},"title":"Lushan management system changes","type":"webpage"},"uris":["http://www.mendeley.com/documents/?uuid=9052adef-33ab-39fe-af15-9901eaee2ece"]}],"mendeley":{"formattedCitation":"(Jiangxi provincial government, 2017)","plainTextFormattedCitation":"(Jiangxi provincial government, 2017)","previouslyFormattedCitation":"(Jiangxi provincial government, 2017)"},"properties":{"noteIndex":0},"schema":"https://github.com/citation-style-language/schema/raw/master/csl-citation.json"}</w:instrText>
      </w:r>
      <w:r w:rsidRPr="005E2FCE">
        <w:rPr>
          <w:rFonts w:ascii="Times New Roman" w:hAnsi="Times New Roman" w:cs="Times New Roman"/>
          <w:sz w:val="18"/>
          <w:szCs w:val="18"/>
        </w:rPr>
        <w:fldChar w:fldCharType="separate"/>
      </w:r>
      <w:r w:rsidRPr="005E2FCE">
        <w:rPr>
          <w:rFonts w:ascii="Times New Roman" w:hAnsi="Times New Roman" w:cs="Times New Roman"/>
          <w:noProof/>
          <w:sz w:val="18"/>
          <w:szCs w:val="18"/>
        </w:rPr>
        <w:t>(Jiangxi provincial government, 2017)</w:t>
      </w:r>
      <w:r w:rsidRPr="005E2FCE">
        <w:rPr>
          <w:rFonts w:ascii="Times New Roman" w:hAnsi="Times New Roman" w:cs="Times New Roman"/>
          <w:sz w:val="18"/>
          <w:szCs w:val="18"/>
        </w:rPr>
        <w:fldChar w:fldCharType="end"/>
      </w:r>
    </w:p>
    <w:p w14:paraId="3A268338" w14:textId="24C63BE2" w:rsidR="00F160DC" w:rsidRPr="00967831" w:rsidRDefault="00967831" w:rsidP="00E91F3F">
      <w:pPr>
        <w:pStyle w:val="1"/>
        <w:spacing w:before="100" w:beforeAutospacing="1" w:after="100" w:afterAutospacing="1" w:line="360" w:lineRule="auto"/>
        <w:rPr>
          <w:rFonts w:ascii="Times New Roman" w:hAnsi="Times New Roman" w:cs="Times New Roman"/>
          <w:sz w:val="36"/>
          <w:szCs w:val="36"/>
        </w:rPr>
      </w:pPr>
      <w:r w:rsidRPr="00967831">
        <w:rPr>
          <w:rFonts w:ascii="Times New Roman" w:hAnsi="Times New Roman" w:cs="Times New Roman" w:hint="eastAsia"/>
          <w:sz w:val="36"/>
          <w:szCs w:val="36"/>
        </w:rPr>
        <w:lastRenderedPageBreak/>
        <w:t>R</w:t>
      </w:r>
      <w:r w:rsidRPr="00967831">
        <w:rPr>
          <w:rFonts w:ascii="Times New Roman" w:hAnsi="Times New Roman" w:cs="Times New Roman"/>
          <w:sz w:val="36"/>
          <w:szCs w:val="36"/>
        </w:rPr>
        <w:t>eference:</w:t>
      </w:r>
    </w:p>
    <w:p w14:paraId="3E963D46" w14:textId="77777777" w:rsidR="004073AE" w:rsidRPr="00626F79" w:rsidRDefault="004073AE" w:rsidP="00907C5C">
      <w:pPr>
        <w:autoSpaceDE w:val="0"/>
        <w:autoSpaceDN w:val="0"/>
        <w:adjustRightInd w:val="0"/>
        <w:spacing w:line="240" w:lineRule="atLeast"/>
        <w:ind w:left="420" w:hangingChars="200" w:hanging="420"/>
        <w:jc w:val="left"/>
        <w:rPr>
          <w:rFonts w:ascii="Times New Roman" w:eastAsia="等线" w:hAnsi="Times New Roman" w:cs="Times New Roman"/>
          <w:noProof/>
          <w:kern w:val="0"/>
          <w:szCs w:val="21"/>
        </w:rPr>
      </w:pPr>
      <w:r w:rsidRPr="00DE77C5">
        <w:rPr>
          <w:rFonts w:ascii="Times New Roman" w:eastAsia="等线" w:hAnsi="Times New Roman" w:cs="Times New Roman"/>
          <w:noProof/>
          <w:kern w:val="0"/>
          <w:szCs w:val="21"/>
        </w:rPr>
        <w:t>A</w:t>
      </w:r>
      <w:r w:rsidRPr="00626F79">
        <w:rPr>
          <w:rFonts w:ascii="Times New Roman" w:eastAsia="等线" w:hAnsi="Times New Roman" w:cs="Times New Roman"/>
          <w:noProof/>
          <w:kern w:val="0"/>
          <w:szCs w:val="21"/>
        </w:rPr>
        <w:t xml:space="preserve">ntonio, P. R. (2002). The ―vicious circle‖ of tourism development in heritage cities. </w:t>
      </w:r>
      <w:r w:rsidRPr="00626F79">
        <w:rPr>
          <w:rFonts w:ascii="Times New Roman" w:eastAsia="等线" w:hAnsi="Times New Roman" w:cs="Times New Roman"/>
          <w:i/>
          <w:iCs/>
          <w:noProof/>
          <w:kern w:val="0"/>
          <w:szCs w:val="21"/>
        </w:rPr>
        <w:t>Annals of Tourism Research</w:t>
      </w:r>
      <w:r w:rsidRPr="00626F79">
        <w:rPr>
          <w:rFonts w:ascii="Times New Roman" w:eastAsia="等线" w:hAnsi="Times New Roman" w:cs="Times New Roman"/>
          <w:noProof/>
          <w:kern w:val="0"/>
          <w:szCs w:val="21"/>
        </w:rPr>
        <w:t>, 29(1), 165-182.</w:t>
      </w:r>
    </w:p>
    <w:p w14:paraId="572CA7F7" w14:textId="618A7F8D" w:rsidR="00423DC7" w:rsidRPr="00626F79" w:rsidRDefault="00423DC7" w:rsidP="00907C5C">
      <w:pPr>
        <w:autoSpaceDE w:val="0"/>
        <w:autoSpaceDN w:val="0"/>
        <w:adjustRightInd w:val="0"/>
        <w:spacing w:line="240" w:lineRule="atLeast"/>
        <w:ind w:left="420" w:hangingChars="200" w:hanging="420"/>
        <w:jc w:val="left"/>
        <w:rPr>
          <w:rFonts w:ascii="Times New Roman" w:eastAsia="等线" w:hAnsi="Times New Roman" w:cs="Times New Roman"/>
          <w:noProof/>
          <w:kern w:val="0"/>
          <w:szCs w:val="21"/>
        </w:rPr>
      </w:pPr>
      <w:r w:rsidRPr="00626F79">
        <w:rPr>
          <w:rFonts w:ascii="Times New Roman" w:eastAsia="等线" w:hAnsi="Times New Roman" w:cs="Times New Roman"/>
          <w:noProof/>
          <w:kern w:val="0"/>
          <w:szCs w:val="21"/>
        </w:rPr>
        <w:t xml:space="preserve">Berry, S. (1994). Conservation, capacity and cashflows—tourism and historicbuilding management. In A. V. Seaton (Ed.), </w:t>
      </w:r>
      <w:r w:rsidRPr="00626F79">
        <w:rPr>
          <w:rFonts w:ascii="Times New Roman" w:eastAsia="等线" w:hAnsi="Times New Roman" w:cs="Times New Roman"/>
          <w:i/>
          <w:iCs/>
          <w:noProof/>
          <w:kern w:val="0"/>
          <w:szCs w:val="21"/>
        </w:rPr>
        <w:t>Tourism: State of the art</w:t>
      </w:r>
      <w:r w:rsidRPr="00626F79">
        <w:rPr>
          <w:rFonts w:ascii="Times New Roman" w:eastAsia="等线" w:hAnsi="Times New Roman" w:cs="Times New Roman"/>
          <w:noProof/>
          <w:kern w:val="0"/>
          <w:szCs w:val="21"/>
        </w:rPr>
        <w:t>. Chichester: Wiley.</w:t>
      </w:r>
    </w:p>
    <w:p w14:paraId="4BCEF9D4" w14:textId="278E3A8B" w:rsidR="00E91F3F" w:rsidRPr="00626F79" w:rsidRDefault="00E91F3F" w:rsidP="00907C5C">
      <w:pPr>
        <w:autoSpaceDE w:val="0"/>
        <w:autoSpaceDN w:val="0"/>
        <w:adjustRightInd w:val="0"/>
        <w:spacing w:line="240" w:lineRule="atLeast"/>
        <w:ind w:left="420" w:hangingChars="200" w:hanging="420"/>
        <w:jc w:val="left"/>
        <w:rPr>
          <w:rFonts w:ascii="Times New Roman" w:eastAsia="等线" w:hAnsi="Times New Roman" w:cs="Times New Roman"/>
          <w:noProof/>
          <w:kern w:val="0"/>
          <w:szCs w:val="21"/>
        </w:rPr>
      </w:pPr>
      <w:r w:rsidRPr="00626F79">
        <w:rPr>
          <w:rFonts w:ascii="Times New Roman" w:eastAsia="等线" w:hAnsi="Times New Roman" w:cs="Times New Roman"/>
          <w:noProof/>
          <w:kern w:val="0"/>
          <w:szCs w:val="21"/>
        </w:rPr>
        <w:t>China-lushan (2012) Mountain Lu overall planning, available at:</w:t>
      </w:r>
      <w:hyperlink r:id="rId14" w:history="1">
        <w:r w:rsidRPr="00626F79">
          <w:rPr>
            <w:rStyle w:val="a8"/>
            <w:rFonts w:ascii="Times New Roman" w:eastAsia="等线" w:hAnsi="Times New Roman" w:cs="Times New Roman"/>
            <w:noProof/>
            <w:color w:val="auto"/>
            <w:kern w:val="0"/>
            <w:szCs w:val="21"/>
            <w:u w:val="none"/>
          </w:rPr>
          <w:t>https://wenku.baidu.com/view/28ff8d14f18583d0496459c8.html</w:t>
        </w:r>
      </w:hyperlink>
    </w:p>
    <w:p w14:paraId="3B3ACEA5" w14:textId="7309F0EE" w:rsidR="001A0594" w:rsidRPr="00626F79" w:rsidRDefault="001A0594" w:rsidP="00907C5C">
      <w:pPr>
        <w:autoSpaceDE w:val="0"/>
        <w:autoSpaceDN w:val="0"/>
        <w:adjustRightInd w:val="0"/>
        <w:spacing w:line="240" w:lineRule="atLeast"/>
        <w:ind w:left="420" w:hangingChars="200" w:hanging="420"/>
        <w:jc w:val="left"/>
        <w:rPr>
          <w:rFonts w:ascii="Times New Roman" w:eastAsia="等线" w:hAnsi="Times New Roman" w:cs="Times New Roman"/>
          <w:noProof/>
          <w:kern w:val="0"/>
          <w:szCs w:val="21"/>
        </w:rPr>
      </w:pPr>
      <w:r w:rsidRPr="00626F79">
        <w:rPr>
          <w:rFonts w:ascii="Times New Roman" w:eastAsia="等线" w:hAnsi="Times New Roman" w:cs="Times New Roman"/>
          <w:noProof/>
          <w:kern w:val="0"/>
          <w:szCs w:val="21"/>
        </w:rPr>
        <w:t xml:space="preserve">China-lushan(2013) </w:t>
      </w:r>
      <w:r w:rsidRPr="00626F79">
        <w:rPr>
          <w:rFonts w:ascii="Times New Roman" w:eastAsia="等线" w:hAnsi="Times New Roman" w:cs="Times New Roman"/>
          <w:i/>
          <w:iCs/>
          <w:noProof/>
          <w:kern w:val="0"/>
          <w:szCs w:val="21"/>
        </w:rPr>
        <w:t>Construction Scheme of Professional and Technical Talents Information Base of Lushan Administration Bureau</w:t>
      </w:r>
      <w:r w:rsidRPr="00626F79">
        <w:rPr>
          <w:rFonts w:ascii="Times New Roman" w:eastAsia="等线" w:hAnsi="Times New Roman" w:cs="Times New Roman"/>
          <w:noProof/>
          <w:kern w:val="0"/>
          <w:szCs w:val="21"/>
        </w:rPr>
        <w:t xml:space="preserve">, </w:t>
      </w:r>
      <w:r w:rsidR="00703D20" w:rsidRPr="00626F79">
        <w:rPr>
          <w:rFonts w:ascii="Times New Roman" w:eastAsia="等线" w:hAnsi="Times New Roman" w:cs="Times New Roman"/>
          <w:noProof/>
          <w:kern w:val="0"/>
          <w:szCs w:val="21"/>
        </w:rPr>
        <w:t>Mountain Lu Administration,</w:t>
      </w:r>
      <w:r w:rsidRPr="00626F79">
        <w:rPr>
          <w:rFonts w:ascii="Times New Roman" w:eastAsia="等线" w:hAnsi="Times New Roman" w:cs="Times New Roman"/>
          <w:noProof/>
          <w:kern w:val="0"/>
          <w:szCs w:val="21"/>
        </w:rPr>
        <w:t xml:space="preserve">available at : </w:t>
      </w:r>
      <w:hyperlink r:id="rId15" w:history="1">
        <w:r w:rsidRPr="00626F79">
          <w:rPr>
            <w:rStyle w:val="a8"/>
            <w:rFonts w:ascii="Times New Roman" w:eastAsia="等线" w:hAnsi="Times New Roman" w:cs="Times New Roman"/>
            <w:noProof/>
            <w:color w:val="auto"/>
            <w:kern w:val="0"/>
            <w:szCs w:val="21"/>
            <w:u w:val="none"/>
          </w:rPr>
          <w:t>http://zw.china-lushan.com/info/detail.php?id=998</w:t>
        </w:r>
      </w:hyperlink>
    </w:p>
    <w:p w14:paraId="2A3AB034" w14:textId="77777777" w:rsidR="00A15A98" w:rsidRPr="00A15A98" w:rsidRDefault="00A15A98" w:rsidP="00A15A98">
      <w:pPr>
        <w:spacing w:line="240" w:lineRule="atLeast"/>
        <w:ind w:left="420" w:hangingChars="200" w:hanging="420"/>
        <w:rPr>
          <w:rFonts w:ascii="Times New Roman" w:hAnsi="Times New Roman" w:cs="Times New Roman"/>
          <w:szCs w:val="21"/>
        </w:rPr>
      </w:pPr>
      <w:r w:rsidRPr="00626F79">
        <w:rPr>
          <w:rFonts w:ascii="Times New Roman" w:hAnsi="Times New Roman" w:cs="Times New Roman"/>
          <w:szCs w:val="21"/>
        </w:rPr>
        <w:t> </w:t>
      </w:r>
      <w:proofErr w:type="spellStart"/>
      <w:r w:rsidRPr="00626F79">
        <w:rPr>
          <w:rFonts w:ascii="Times New Roman" w:hAnsi="Times New Roman" w:cs="Times New Roman"/>
          <w:szCs w:val="21"/>
        </w:rPr>
        <w:t>Farazmand</w:t>
      </w:r>
      <w:proofErr w:type="spellEnd"/>
      <w:r w:rsidRPr="00626F79">
        <w:rPr>
          <w:rFonts w:ascii="Times New Roman" w:hAnsi="Times New Roman" w:cs="Times New Roman"/>
          <w:szCs w:val="21"/>
        </w:rPr>
        <w:t>, Ali (2006). New Public Managemen</w:t>
      </w:r>
      <w:r w:rsidRPr="00A15A98">
        <w:rPr>
          <w:rFonts w:ascii="Times New Roman" w:hAnsi="Times New Roman" w:cs="Times New Roman"/>
          <w:szCs w:val="21"/>
        </w:rPr>
        <w:t>t: Theory, I</w:t>
      </w:r>
      <w:r w:rsidRPr="00A15A98">
        <w:rPr>
          <w:rFonts w:ascii="Times New Roman" w:hAnsi="Times New Roman" w:cs="Times New Roman"/>
          <w:i/>
          <w:iCs/>
          <w:szCs w:val="21"/>
        </w:rPr>
        <w:t>deology, and Practice. Handbook of Globalization</w:t>
      </w:r>
      <w:r w:rsidRPr="00A15A98">
        <w:rPr>
          <w:rFonts w:ascii="Times New Roman" w:hAnsi="Times New Roman" w:cs="Times New Roman"/>
          <w:szCs w:val="21"/>
        </w:rPr>
        <w:t>, Governance and Public Administration.</w:t>
      </w:r>
    </w:p>
    <w:p w14:paraId="7EE58D97" w14:textId="77777777" w:rsidR="00A15A98" w:rsidRPr="00DE77C5" w:rsidRDefault="00A15A98" w:rsidP="00A15A98">
      <w:pPr>
        <w:spacing w:line="240" w:lineRule="atLeast"/>
        <w:ind w:left="420" w:hangingChars="200" w:hanging="420"/>
        <w:rPr>
          <w:rFonts w:ascii="Times New Roman" w:hAnsi="Times New Roman" w:cs="Times New Roman"/>
          <w:szCs w:val="21"/>
        </w:rPr>
      </w:pPr>
      <w:proofErr w:type="spellStart"/>
      <w:r w:rsidRPr="00DE77C5">
        <w:rPr>
          <w:rFonts w:ascii="Times New Roman" w:hAnsi="Times New Roman" w:cs="Times New Roman"/>
          <w:szCs w:val="21"/>
        </w:rPr>
        <w:t>Fopp</w:t>
      </w:r>
      <w:proofErr w:type="spellEnd"/>
      <w:r w:rsidRPr="00DE77C5">
        <w:rPr>
          <w:rFonts w:ascii="Times New Roman" w:hAnsi="Times New Roman" w:cs="Times New Roman"/>
          <w:szCs w:val="21"/>
        </w:rPr>
        <w:t xml:space="preserve">, M. (1997) </w:t>
      </w:r>
      <w:r w:rsidRPr="00DE77C5">
        <w:rPr>
          <w:rFonts w:ascii="Times New Roman" w:hAnsi="Times New Roman" w:cs="Times New Roman"/>
          <w:i/>
          <w:szCs w:val="21"/>
        </w:rPr>
        <w:t>Managing Museums and Galleries</w:t>
      </w:r>
      <w:r w:rsidRPr="00DE77C5">
        <w:rPr>
          <w:rFonts w:ascii="Times New Roman" w:hAnsi="Times New Roman" w:cs="Times New Roman"/>
          <w:szCs w:val="21"/>
        </w:rPr>
        <w:t>. London &amp; New York: Routledge.</w:t>
      </w:r>
    </w:p>
    <w:p w14:paraId="5A23279D" w14:textId="77777777" w:rsidR="00A15A98" w:rsidRPr="00DE77C5" w:rsidRDefault="00A15A98" w:rsidP="00A15A98">
      <w:pPr>
        <w:spacing w:line="240" w:lineRule="atLeast"/>
        <w:ind w:left="420" w:hangingChars="200" w:hanging="420"/>
        <w:rPr>
          <w:rFonts w:ascii="Times New Roman" w:hAnsi="Times New Roman" w:cs="Times New Roman"/>
          <w:szCs w:val="21"/>
        </w:rPr>
      </w:pPr>
      <w:r w:rsidRPr="00DE77C5">
        <w:rPr>
          <w:rFonts w:ascii="Times New Roman" w:hAnsi="Times New Roman" w:cs="Times New Roman"/>
          <w:szCs w:val="21"/>
        </w:rPr>
        <w:t xml:space="preserve">Hansen Rosenberg, J. (2011) Application of Strategic Management Tools after an NPM Inspired Reform: Strategy as Practice in Danish Schools, </w:t>
      </w:r>
      <w:r w:rsidRPr="00DE77C5">
        <w:rPr>
          <w:rFonts w:ascii="Times New Roman" w:hAnsi="Times New Roman" w:cs="Times New Roman"/>
          <w:i/>
          <w:iCs/>
          <w:szCs w:val="21"/>
        </w:rPr>
        <w:t>Administration and Society</w:t>
      </w:r>
      <w:r w:rsidRPr="00DE77C5">
        <w:rPr>
          <w:rFonts w:ascii="Times New Roman" w:hAnsi="Times New Roman" w:cs="Times New Roman"/>
          <w:szCs w:val="21"/>
        </w:rPr>
        <w:t xml:space="preserve"> 43(7):770–806.</w:t>
      </w:r>
    </w:p>
    <w:p w14:paraId="4F49D380" w14:textId="77777777" w:rsidR="00880A97" w:rsidRPr="00880A97" w:rsidRDefault="00880A97" w:rsidP="00880A97">
      <w:pPr>
        <w:autoSpaceDE w:val="0"/>
        <w:autoSpaceDN w:val="0"/>
        <w:adjustRightInd w:val="0"/>
        <w:spacing w:line="240" w:lineRule="atLeast"/>
        <w:ind w:left="420" w:hangingChars="200" w:hanging="420"/>
        <w:jc w:val="left"/>
        <w:rPr>
          <w:rFonts w:ascii="Times New Roman" w:eastAsia="等线" w:hAnsi="Times New Roman" w:cs="Times New Roman"/>
          <w:noProof/>
          <w:kern w:val="0"/>
          <w:szCs w:val="21"/>
        </w:rPr>
      </w:pPr>
      <w:r w:rsidRPr="00880A97">
        <w:rPr>
          <w:rFonts w:ascii="Times New Roman" w:eastAsia="等线" w:hAnsi="Times New Roman" w:cs="Times New Roman"/>
          <w:noProof/>
          <w:kern w:val="0"/>
          <w:szCs w:val="21"/>
        </w:rPr>
        <w:t xml:space="preserve">Hu, Beiming (2019) Research on the theoretical framework and model construction of community tourism empowerment in China, </w:t>
      </w:r>
      <w:r w:rsidRPr="00880A97">
        <w:rPr>
          <w:rFonts w:ascii="Times New Roman" w:eastAsia="等线" w:hAnsi="Times New Roman" w:cs="Times New Roman"/>
          <w:i/>
          <w:iCs/>
          <w:noProof/>
          <w:kern w:val="0"/>
          <w:szCs w:val="21"/>
        </w:rPr>
        <w:t>Journal of Sichuan University of Science &amp; Engineering</w:t>
      </w:r>
      <w:r w:rsidRPr="00880A97">
        <w:rPr>
          <w:rFonts w:ascii="Times New Roman" w:eastAsia="等线" w:hAnsi="Times New Roman" w:cs="Times New Roman"/>
          <w:i/>
          <w:iCs/>
          <w:noProof/>
          <w:kern w:val="0"/>
          <w:szCs w:val="21"/>
        </w:rPr>
        <w:t>（</w:t>
      </w:r>
      <w:r w:rsidRPr="00880A97">
        <w:rPr>
          <w:rFonts w:ascii="Times New Roman" w:eastAsia="等线" w:hAnsi="Times New Roman" w:cs="Times New Roman"/>
          <w:i/>
          <w:iCs/>
          <w:noProof/>
          <w:kern w:val="0"/>
          <w:szCs w:val="21"/>
        </w:rPr>
        <w:t>Social Sciences Edition</w:t>
      </w:r>
      <w:r w:rsidRPr="00880A97">
        <w:rPr>
          <w:rFonts w:ascii="Times New Roman" w:eastAsia="等线" w:hAnsi="Times New Roman" w:cs="Times New Roman"/>
          <w:i/>
          <w:iCs/>
          <w:noProof/>
          <w:kern w:val="0"/>
          <w:szCs w:val="21"/>
        </w:rPr>
        <w:t>）</w:t>
      </w:r>
      <w:r w:rsidRPr="00880A97">
        <w:rPr>
          <w:rFonts w:ascii="Times New Roman" w:eastAsia="等线" w:hAnsi="Times New Roman" w:cs="Times New Roman" w:hint="eastAsia"/>
          <w:i/>
          <w:iCs/>
          <w:noProof/>
          <w:kern w:val="0"/>
          <w:szCs w:val="21"/>
        </w:rPr>
        <w:t>.</w:t>
      </w:r>
    </w:p>
    <w:p w14:paraId="2E46643B" w14:textId="773564B7" w:rsidR="00423DC7" w:rsidRPr="00DE77C5" w:rsidRDefault="00423DC7" w:rsidP="00907C5C">
      <w:pPr>
        <w:autoSpaceDE w:val="0"/>
        <w:autoSpaceDN w:val="0"/>
        <w:adjustRightInd w:val="0"/>
        <w:spacing w:line="240" w:lineRule="atLeast"/>
        <w:ind w:left="420" w:hangingChars="200" w:hanging="420"/>
        <w:jc w:val="left"/>
        <w:rPr>
          <w:rFonts w:ascii="Times New Roman" w:eastAsia="等线" w:hAnsi="Times New Roman" w:cs="Times New Roman"/>
          <w:noProof/>
          <w:kern w:val="0"/>
          <w:szCs w:val="21"/>
        </w:rPr>
      </w:pPr>
      <w:r w:rsidRPr="00DE77C5">
        <w:rPr>
          <w:rFonts w:ascii="Times New Roman" w:eastAsia="等线" w:hAnsi="Times New Roman" w:cs="Times New Roman"/>
          <w:noProof/>
          <w:kern w:val="0"/>
          <w:szCs w:val="21"/>
        </w:rPr>
        <w:t xml:space="preserve">Jacobs, J., &amp; Gale, F. (1994). </w:t>
      </w:r>
      <w:r w:rsidRPr="002E0A07">
        <w:rPr>
          <w:rFonts w:ascii="Times New Roman" w:eastAsia="等线" w:hAnsi="Times New Roman" w:cs="Times New Roman"/>
          <w:i/>
          <w:iCs/>
          <w:noProof/>
          <w:kern w:val="0"/>
          <w:szCs w:val="21"/>
        </w:rPr>
        <w:t>Tourism and the protection of aboriginal cultural sites</w:t>
      </w:r>
      <w:r w:rsidRPr="00DE77C5">
        <w:rPr>
          <w:rFonts w:ascii="Times New Roman" w:eastAsia="等线" w:hAnsi="Times New Roman" w:cs="Times New Roman"/>
          <w:noProof/>
          <w:kern w:val="0"/>
          <w:szCs w:val="21"/>
        </w:rPr>
        <w:t>. Canberra: Australian Heritage Commission</w:t>
      </w:r>
      <w:r w:rsidR="002E0A07">
        <w:rPr>
          <w:rFonts w:ascii="Times New Roman" w:eastAsia="等线" w:hAnsi="Times New Roman" w:cs="Times New Roman"/>
          <w:noProof/>
          <w:kern w:val="0"/>
          <w:szCs w:val="21"/>
        </w:rPr>
        <w:t>.</w:t>
      </w:r>
    </w:p>
    <w:p w14:paraId="6B5E6157" w14:textId="107E77AD" w:rsidR="00C631E2" w:rsidRPr="00DE77C5" w:rsidRDefault="00F160DC" w:rsidP="00907C5C">
      <w:pPr>
        <w:autoSpaceDE w:val="0"/>
        <w:autoSpaceDN w:val="0"/>
        <w:adjustRightInd w:val="0"/>
        <w:spacing w:line="240" w:lineRule="atLeast"/>
        <w:ind w:left="420" w:hangingChars="200" w:hanging="420"/>
        <w:jc w:val="left"/>
        <w:rPr>
          <w:rFonts w:ascii="Times New Roman" w:eastAsia="等线" w:hAnsi="Times New Roman" w:cs="Times New Roman"/>
          <w:noProof/>
          <w:kern w:val="0"/>
          <w:szCs w:val="21"/>
        </w:rPr>
      </w:pPr>
      <w:r w:rsidRPr="00DE77C5">
        <w:rPr>
          <w:rFonts w:ascii="Times New Roman" w:hAnsi="Times New Roman" w:cs="Times New Roman"/>
          <w:szCs w:val="21"/>
        </w:rPr>
        <w:fldChar w:fldCharType="begin" w:fldLock="1"/>
      </w:r>
      <w:r w:rsidRPr="00DE77C5">
        <w:rPr>
          <w:rFonts w:ascii="Times New Roman" w:hAnsi="Times New Roman" w:cs="Times New Roman"/>
          <w:szCs w:val="21"/>
        </w:rPr>
        <w:instrText xml:space="preserve">ADDIN Mendeley Bibliography CSL_BIBLIOGRAPHY </w:instrText>
      </w:r>
      <w:r w:rsidRPr="00DE77C5">
        <w:rPr>
          <w:rFonts w:ascii="Times New Roman" w:hAnsi="Times New Roman" w:cs="Times New Roman"/>
          <w:szCs w:val="21"/>
        </w:rPr>
        <w:fldChar w:fldCharType="separate"/>
      </w:r>
      <w:r w:rsidR="00C631E2" w:rsidRPr="00DE77C5">
        <w:rPr>
          <w:rFonts w:ascii="Times New Roman" w:eastAsia="等线" w:hAnsi="Times New Roman" w:cs="Times New Roman"/>
          <w:noProof/>
          <w:kern w:val="0"/>
          <w:szCs w:val="21"/>
        </w:rPr>
        <w:t xml:space="preserve">Jiangxi provincial government (2017) </w:t>
      </w:r>
      <w:r w:rsidR="00C631E2" w:rsidRPr="00DE77C5">
        <w:rPr>
          <w:rFonts w:ascii="Times New Roman" w:eastAsia="等线" w:hAnsi="Times New Roman" w:cs="Times New Roman"/>
          <w:i/>
          <w:iCs/>
          <w:noProof/>
          <w:kern w:val="0"/>
          <w:szCs w:val="21"/>
        </w:rPr>
        <w:t>Lushan management system changes</w:t>
      </w:r>
      <w:r w:rsidR="00C631E2" w:rsidRPr="00DE77C5">
        <w:rPr>
          <w:rFonts w:ascii="Times New Roman" w:eastAsia="等线" w:hAnsi="Times New Roman" w:cs="Times New Roman"/>
          <w:noProof/>
          <w:kern w:val="0"/>
          <w:szCs w:val="21"/>
        </w:rPr>
        <w:t>. Available at: http://jx.sina.com.cn/news/b/2017-07-04/detail-ifyhrxsk1688416.shtml.</w:t>
      </w:r>
    </w:p>
    <w:p w14:paraId="1EC93C05" w14:textId="77777777" w:rsidR="00C631E2" w:rsidRPr="00DE77C5" w:rsidRDefault="00C631E2" w:rsidP="00907C5C">
      <w:pPr>
        <w:autoSpaceDE w:val="0"/>
        <w:autoSpaceDN w:val="0"/>
        <w:adjustRightInd w:val="0"/>
        <w:spacing w:line="240" w:lineRule="atLeast"/>
        <w:ind w:left="420" w:hangingChars="200" w:hanging="420"/>
        <w:jc w:val="left"/>
        <w:rPr>
          <w:rFonts w:ascii="Times New Roman" w:eastAsia="等线" w:hAnsi="Times New Roman" w:cs="Times New Roman"/>
          <w:noProof/>
          <w:kern w:val="0"/>
          <w:szCs w:val="21"/>
        </w:rPr>
      </w:pPr>
      <w:r w:rsidRPr="00DE77C5">
        <w:rPr>
          <w:rFonts w:ascii="Times New Roman" w:eastAsia="等线" w:hAnsi="Times New Roman" w:cs="Times New Roman"/>
          <w:noProof/>
          <w:kern w:val="0"/>
          <w:szCs w:val="21"/>
        </w:rPr>
        <w:t xml:space="preserve">Lushan administration (2017) </w:t>
      </w:r>
      <w:r w:rsidRPr="00DE77C5">
        <w:rPr>
          <w:rFonts w:ascii="Times New Roman" w:eastAsia="等线" w:hAnsi="Times New Roman" w:cs="Times New Roman"/>
          <w:i/>
          <w:iCs/>
          <w:noProof/>
          <w:kern w:val="0"/>
          <w:szCs w:val="21"/>
        </w:rPr>
        <w:t>Lushan administration information work office</w:t>
      </w:r>
      <w:r w:rsidRPr="00DE77C5">
        <w:rPr>
          <w:rFonts w:ascii="Times New Roman" w:eastAsia="等线" w:hAnsi="Times New Roman" w:cs="Times New Roman"/>
          <w:noProof/>
          <w:kern w:val="0"/>
          <w:szCs w:val="21"/>
        </w:rPr>
        <w:t>. Available at: http://lushan.jiujiang.gov.cn/info/detail.php?id=1703 (Accessed: 27 August 2019).</w:t>
      </w:r>
    </w:p>
    <w:p w14:paraId="29105792" w14:textId="77777777" w:rsidR="00C631E2" w:rsidRPr="00DE77C5" w:rsidRDefault="00C631E2" w:rsidP="00907C5C">
      <w:pPr>
        <w:autoSpaceDE w:val="0"/>
        <w:autoSpaceDN w:val="0"/>
        <w:adjustRightInd w:val="0"/>
        <w:spacing w:line="240" w:lineRule="atLeast"/>
        <w:ind w:left="420" w:hangingChars="200" w:hanging="420"/>
        <w:jc w:val="left"/>
        <w:rPr>
          <w:rFonts w:ascii="Times New Roman" w:eastAsia="等线" w:hAnsi="Times New Roman" w:cs="Times New Roman"/>
          <w:noProof/>
          <w:kern w:val="0"/>
          <w:szCs w:val="21"/>
        </w:rPr>
      </w:pPr>
      <w:r w:rsidRPr="00DE77C5">
        <w:rPr>
          <w:rFonts w:ascii="Times New Roman" w:eastAsia="等线" w:hAnsi="Times New Roman" w:cs="Times New Roman"/>
          <w:noProof/>
          <w:kern w:val="0"/>
          <w:szCs w:val="21"/>
        </w:rPr>
        <w:t xml:space="preserve">Lushan municipal government (2019) </w:t>
      </w:r>
      <w:r w:rsidRPr="00DE77C5">
        <w:rPr>
          <w:rFonts w:ascii="Times New Roman" w:eastAsia="等线" w:hAnsi="Times New Roman" w:cs="Times New Roman"/>
          <w:i/>
          <w:iCs/>
          <w:noProof/>
          <w:kern w:val="0"/>
          <w:szCs w:val="21"/>
        </w:rPr>
        <w:t>Lushan municipal government service network</w:t>
      </w:r>
      <w:r w:rsidRPr="00DE77C5">
        <w:rPr>
          <w:rFonts w:ascii="Times New Roman" w:eastAsia="等线" w:hAnsi="Times New Roman" w:cs="Times New Roman"/>
          <w:noProof/>
          <w:kern w:val="0"/>
          <w:szCs w:val="21"/>
        </w:rPr>
        <w:t>. Available at: http://jjlss.jxzwfww.gov.cn/ (Accessed: 26 August 2019).</w:t>
      </w:r>
    </w:p>
    <w:p w14:paraId="29280C51" w14:textId="77777777" w:rsidR="00880A97" w:rsidRPr="00880A97" w:rsidRDefault="00880A97" w:rsidP="00880A97">
      <w:pPr>
        <w:autoSpaceDE w:val="0"/>
        <w:autoSpaceDN w:val="0"/>
        <w:adjustRightInd w:val="0"/>
        <w:spacing w:line="240" w:lineRule="atLeast"/>
        <w:ind w:left="420" w:hangingChars="200" w:hanging="420"/>
        <w:jc w:val="left"/>
        <w:rPr>
          <w:rFonts w:ascii="Times New Roman" w:eastAsia="等线" w:hAnsi="Times New Roman" w:cs="Times New Roman"/>
          <w:noProof/>
          <w:kern w:val="0"/>
          <w:szCs w:val="21"/>
        </w:rPr>
      </w:pPr>
      <w:bookmarkStart w:id="15" w:name="_Hlk19873040"/>
      <w:r w:rsidRPr="00880A97">
        <w:rPr>
          <w:rFonts w:ascii="Times New Roman" w:eastAsia="等线" w:hAnsi="Times New Roman" w:cs="Times New Roman"/>
          <w:noProof/>
          <w:kern w:val="0"/>
          <w:szCs w:val="21"/>
        </w:rPr>
        <w:t>Macbeth</w:t>
      </w:r>
      <w:bookmarkEnd w:id="15"/>
      <w:r w:rsidRPr="00880A97">
        <w:rPr>
          <w:rFonts w:ascii="Times New Roman" w:eastAsia="等线" w:hAnsi="Times New Roman" w:cs="Times New Roman"/>
          <w:noProof/>
          <w:kern w:val="0"/>
          <w:szCs w:val="21"/>
        </w:rPr>
        <w:t>,J. (1994), Dissonance and paradox in tourism Planning -People First? ANZALS Research Series, (3): 2-18.</w:t>
      </w:r>
    </w:p>
    <w:p w14:paraId="72FC4803" w14:textId="0F0C9FC2" w:rsidR="00C631E2" w:rsidRPr="00DE77C5" w:rsidRDefault="00C631E2" w:rsidP="00907C5C">
      <w:pPr>
        <w:autoSpaceDE w:val="0"/>
        <w:autoSpaceDN w:val="0"/>
        <w:adjustRightInd w:val="0"/>
        <w:spacing w:line="240" w:lineRule="atLeast"/>
        <w:ind w:left="420" w:hangingChars="200" w:hanging="420"/>
        <w:jc w:val="left"/>
        <w:rPr>
          <w:rFonts w:ascii="Times New Roman" w:eastAsia="等线" w:hAnsi="Times New Roman" w:cs="Times New Roman"/>
          <w:noProof/>
          <w:kern w:val="0"/>
          <w:szCs w:val="21"/>
        </w:rPr>
      </w:pPr>
      <w:r w:rsidRPr="00DE77C5">
        <w:rPr>
          <w:rFonts w:ascii="Times New Roman" w:eastAsia="等线" w:hAnsi="Times New Roman" w:cs="Times New Roman"/>
          <w:noProof/>
          <w:kern w:val="0"/>
          <w:szCs w:val="21"/>
        </w:rPr>
        <w:t xml:space="preserve">McKercher, B., Ho, P. S. Y. and du Cros, H. (2005) Relationship between tourism and cultural heritage management: Evidence from Hong Kong, </w:t>
      </w:r>
      <w:r w:rsidRPr="00DE77C5">
        <w:rPr>
          <w:rFonts w:ascii="Times New Roman" w:eastAsia="等线" w:hAnsi="Times New Roman" w:cs="Times New Roman"/>
          <w:i/>
          <w:iCs/>
          <w:noProof/>
          <w:kern w:val="0"/>
          <w:szCs w:val="21"/>
        </w:rPr>
        <w:t>Tourism Management</w:t>
      </w:r>
      <w:r w:rsidRPr="00DE77C5">
        <w:rPr>
          <w:rFonts w:ascii="Times New Roman" w:eastAsia="等线" w:hAnsi="Times New Roman" w:cs="Times New Roman"/>
          <w:noProof/>
          <w:kern w:val="0"/>
          <w:szCs w:val="21"/>
        </w:rPr>
        <w:t>, 26(4), pp. 539–548. doi: 10.1016/j.tourman.2004.02.018.</w:t>
      </w:r>
    </w:p>
    <w:p w14:paraId="09D4B29A" w14:textId="77777777" w:rsidR="00A15A98" w:rsidRPr="00DE77C5" w:rsidRDefault="00A15A98" w:rsidP="00A15A98">
      <w:pPr>
        <w:spacing w:line="240" w:lineRule="atLeast"/>
        <w:ind w:left="420" w:hangingChars="200" w:hanging="420"/>
        <w:rPr>
          <w:rFonts w:ascii="Times New Roman" w:hAnsi="Times New Roman" w:cs="Times New Roman"/>
          <w:szCs w:val="21"/>
        </w:rPr>
      </w:pPr>
      <w:r w:rsidRPr="00DE77C5">
        <w:rPr>
          <w:rFonts w:ascii="Times New Roman" w:hAnsi="Times New Roman" w:cs="Times New Roman"/>
          <w:szCs w:val="21"/>
        </w:rPr>
        <w:t>Mechling, Jerry. (1994)"Reengineering Government: Is There a 'there' There?" </w:t>
      </w:r>
      <w:r w:rsidRPr="00DE77C5">
        <w:rPr>
          <w:rFonts w:ascii="Times New Roman" w:hAnsi="Times New Roman" w:cs="Times New Roman"/>
          <w:i/>
          <w:iCs/>
          <w:szCs w:val="21"/>
        </w:rPr>
        <w:t>Public Productivity &amp; Management Review</w:t>
      </w:r>
      <w:r w:rsidRPr="00DE77C5">
        <w:rPr>
          <w:rFonts w:ascii="Times New Roman" w:hAnsi="Times New Roman" w:cs="Times New Roman"/>
          <w:szCs w:val="21"/>
        </w:rPr>
        <w:t> 18(2), pp: 189.</w:t>
      </w:r>
    </w:p>
    <w:p w14:paraId="5363A256" w14:textId="77777777" w:rsidR="00C631E2" w:rsidRPr="00DE77C5" w:rsidRDefault="00C631E2" w:rsidP="00907C5C">
      <w:pPr>
        <w:autoSpaceDE w:val="0"/>
        <w:autoSpaceDN w:val="0"/>
        <w:adjustRightInd w:val="0"/>
        <w:spacing w:line="240" w:lineRule="atLeast"/>
        <w:ind w:left="420" w:hangingChars="200" w:hanging="420"/>
        <w:jc w:val="left"/>
        <w:rPr>
          <w:rFonts w:ascii="Times New Roman" w:eastAsia="等线" w:hAnsi="Times New Roman" w:cs="Times New Roman"/>
          <w:noProof/>
          <w:kern w:val="0"/>
          <w:szCs w:val="21"/>
        </w:rPr>
      </w:pPr>
      <w:r w:rsidRPr="00DE77C5">
        <w:rPr>
          <w:rFonts w:ascii="Times New Roman" w:eastAsia="等线" w:hAnsi="Times New Roman" w:cs="Times New Roman"/>
          <w:noProof/>
          <w:kern w:val="0"/>
          <w:szCs w:val="21"/>
        </w:rPr>
        <w:t xml:space="preserve">Mountain Lushan Administration (2019) </w:t>
      </w:r>
      <w:r w:rsidRPr="00DE77C5">
        <w:rPr>
          <w:rFonts w:ascii="Times New Roman" w:eastAsia="等线" w:hAnsi="Times New Roman" w:cs="Times New Roman"/>
          <w:i/>
          <w:iCs/>
          <w:noProof/>
          <w:kern w:val="0"/>
          <w:szCs w:val="21"/>
        </w:rPr>
        <w:t>List of establishment of Lushan administrative bureau (after reform in 2017)</w:t>
      </w:r>
      <w:r w:rsidRPr="00DE77C5">
        <w:rPr>
          <w:rFonts w:ascii="Times New Roman" w:eastAsia="等线" w:hAnsi="Times New Roman" w:cs="Times New Roman"/>
          <w:noProof/>
          <w:kern w:val="0"/>
          <w:szCs w:val="21"/>
        </w:rPr>
        <w:t>. Available at: http://lushan.jiujiang.gov.cn/info/detail.php?id=1976 (Accessed: 26 August 2019).</w:t>
      </w:r>
    </w:p>
    <w:p w14:paraId="20EFA8BF" w14:textId="77777777" w:rsidR="00A15A98" w:rsidRPr="00DE77C5" w:rsidRDefault="00A15A98" w:rsidP="00A15A98">
      <w:pPr>
        <w:spacing w:line="240" w:lineRule="atLeast"/>
        <w:ind w:left="420" w:hangingChars="200" w:hanging="420"/>
        <w:rPr>
          <w:rFonts w:ascii="Times New Roman" w:hAnsi="Times New Roman" w:cs="Times New Roman"/>
          <w:szCs w:val="21"/>
        </w:rPr>
      </w:pPr>
      <w:r w:rsidRPr="00DE77C5">
        <w:rPr>
          <w:rFonts w:ascii="Times New Roman" w:hAnsi="Times New Roman" w:cs="Times New Roman"/>
          <w:szCs w:val="21"/>
        </w:rPr>
        <w:t xml:space="preserve">Weiss J. (2016) Trust as a Key for Strategic Management? The Relevance of Council- Administration Relations for NPM-Related Reforms in German Local Governments, </w:t>
      </w:r>
      <w:r w:rsidRPr="00DE77C5">
        <w:rPr>
          <w:rFonts w:ascii="Times New Roman" w:hAnsi="Times New Roman" w:cs="Times New Roman"/>
          <w:i/>
          <w:iCs/>
          <w:szCs w:val="21"/>
        </w:rPr>
        <w:t>Public Management Review</w:t>
      </w:r>
      <w:r w:rsidRPr="00DE77C5">
        <w:rPr>
          <w:rFonts w:ascii="Times New Roman" w:hAnsi="Times New Roman" w:cs="Times New Roman"/>
          <w:szCs w:val="21"/>
        </w:rPr>
        <w:t xml:space="preserve"> 19(10):1–16.</w:t>
      </w:r>
    </w:p>
    <w:p w14:paraId="305791D6" w14:textId="5617690E" w:rsidR="00C631E2" w:rsidRPr="00DE77C5" w:rsidRDefault="00C631E2" w:rsidP="00907C5C">
      <w:pPr>
        <w:autoSpaceDE w:val="0"/>
        <w:autoSpaceDN w:val="0"/>
        <w:adjustRightInd w:val="0"/>
        <w:spacing w:line="240" w:lineRule="atLeast"/>
        <w:ind w:left="420" w:hangingChars="200" w:hanging="420"/>
        <w:jc w:val="left"/>
        <w:rPr>
          <w:rFonts w:ascii="Times New Roman" w:eastAsia="等线" w:hAnsi="Times New Roman" w:cs="Times New Roman"/>
          <w:noProof/>
          <w:szCs w:val="21"/>
        </w:rPr>
      </w:pPr>
      <w:r w:rsidRPr="00DE77C5">
        <w:rPr>
          <w:rFonts w:ascii="Times New Roman" w:eastAsia="等线" w:hAnsi="Times New Roman" w:cs="Times New Roman"/>
          <w:noProof/>
          <w:kern w:val="0"/>
          <w:szCs w:val="21"/>
        </w:rPr>
        <w:t xml:space="preserve">Zhang, lirong (2007) ‘Transformation of governance paradigm in contemporary China’, </w:t>
      </w:r>
      <w:r w:rsidRPr="00DE77C5">
        <w:rPr>
          <w:rFonts w:ascii="Times New Roman" w:eastAsia="等线" w:hAnsi="Times New Roman" w:cs="Times New Roman"/>
          <w:i/>
          <w:iCs/>
          <w:noProof/>
          <w:kern w:val="0"/>
          <w:szCs w:val="21"/>
        </w:rPr>
        <w:t>Wuhan University Journal ( Philosophy &amp; Social Sciences)</w:t>
      </w:r>
      <w:r w:rsidRPr="00DE77C5">
        <w:rPr>
          <w:rFonts w:ascii="Times New Roman" w:eastAsia="等线" w:hAnsi="Times New Roman" w:cs="Times New Roman"/>
          <w:noProof/>
          <w:kern w:val="0"/>
          <w:szCs w:val="21"/>
        </w:rPr>
        <w:t>, 60(4), pp. 578–583.</w:t>
      </w:r>
    </w:p>
    <w:p w14:paraId="59764510" w14:textId="691F02C9" w:rsidR="00234EBA" w:rsidRPr="00234EBA" w:rsidRDefault="00F160DC" w:rsidP="00234EBA">
      <w:pPr>
        <w:spacing w:line="240" w:lineRule="atLeast"/>
        <w:ind w:left="420" w:hangingChars="200" w:hanging="420"/>
        <w:rPr>
          <w:rFonts w:ascii="Times New Roman" w:hAnsi="Times New Roman" w:cs="Times New Roman"/>
          <w:szCs w:val="21"/>
        </w:rPr>
      </w:pPr>
      <w:r w:rsidRPr="00DE77C5">
        <w:rPr>
          <w:rFonts w:ascii="Times New Roman" w:hAnsi="Times New Roman" w:cs="Times New Roman"/>
          <w:szCs w:val="21"/>
        </w:rPr>
        <w:fldChar w:fldCharType="end"/>
      </w:r>
      <w:r w:rsidR="00234EBA" w:rsidRPr="00234EBA">
        <w:rPr>
          <w:rFonts w:ascii="Times New Roman" w:hAnsi="Times New Roman" w:cs="Times New Roman"/>
          <w:szCs w:val="21"/>
        </w:rPr>
        <w:t xml:space="preserve">Zhang, </w:t>
      </w:r>
      <w:proofErr w:type="spellStart"/>
      <w:r w:rsidR="00234EBA" w:rsidRPr="00234EBA">
        <w:rPr>
          <w:rFonts w:ascii="Times New Roman" w:hAnsi="Times New Roman" w:cs="Times New Roman"/>
          <w:szCs w:val="21"/>
        </w:rPr>
        <w:t>Chaozhi</w:t>
      </w:r>
      <w:proofErr w:type="spellEnd"/>
      <w:r w:rsidR="00234EBA" w:rsidRPr="00234EBA">
        <w:rPr>
          <w:rFonts w:ascii="Times New Roman" w:hAnsi="Times New Roman" w:cs="Times New Roman"/>
          <w:szCs w:val="21"/>
        </w:rPr>
        <w:t xml:space="preserve"> (2006) </w:t>
      </w:r>
      <w:r w:rsidR="00234EBA" w:rsidRPr="00F83873">
        <w:rPr>
          <w:rFonts w:ascii="Times New Roman" w:hAnsi="Times New Roman" w:cs="Times New Roman"/>
          <w:i/>
          <w:iCs/>
          <w:szCs w:val="21"/>
        </w:rPr>
        <w:t xml:space="preserve">Tourism and Heritage Protection: Theory and Practice from the Perspective </w:t>
      </w:r>
      <w:r w:rsidR="00234EBA" w:rsidRPr="00F83873">
        <w:rPr>
          <w:rFonts w:ascii="Times New Roman" w:hAnsi="Times New Roman" w:cs="Times New Roman"/>
          <w:i/>
          <w:iCs/>
          <w:szCs w:val="21"/>
        </w:rPr>
        <w:lastRenderedPageBreak/>
        <w:t>of Government</w:t>
      </w:r>
      <w:r w:rsidR="00234EBA" w:rsidRPr="00234EBA">
        <w:rPr>
          <w:rFonts w:ascii="Times New Roman" w:hAnsi="Times New Roman" w:cs="Times New Roman"/>
          <w:szCs w:val="21"/>
        </w:rPr>
        <w:t>, Beijing: China Tourism Publishing.</w:t>
      </w:r>
    </w:p>
    <w:p w14:paraId="2944523A" w14:textId="77777777" w:rsidR="00234EBA" w:rsidRPr="00234EBA" w:rsidRDefault="00234EBA" w:rsidP="00234EBA">
      <w:pPr>
        <w:spacing w:line="240" w:lineRule="atLeast"/>
        <w:ind w:left="420" w:hangingChars="200" w:hanging="420"/>
        <w:rPr>
          <w:rFonts w:ascii="Times New Roman" w:hAnsi="Times New Roman" w:cs="Times New Roman"/>
          <w:szCs w:val="21"/>
        </w:rPr>
      </w:pPr>
      <w:proofErr w:type="spellStart"/>
      <w:proofErr w:type="gramStart"/>
      <w:r w:rsidRPr="00234EBA">
        <w:rPr>
          <w:rFonts w:ascii="Times New Roman" w:hAnsi="Times New Roman" w:cs="Times New Roman"/>
          <w:szCs w:val="21"/>
        </w:rPr>
        <w:t>Zhang,Xiaoping</w:t>
      </w:r>
      <w:proofErr w:type="spellEnd"/>
      <w:proofErr w:type="gramEnd"/>
      <w:r w:rsidRPr="00234EBA">
        <w:rPr>
          <w:rFonts w:ascii="Times New Roman" w:hAnsi="Times New Roman" w:cs="Times New Roman"/>
          <w:szCs w:val="21"/>
        </w:rPr>
        <w:t xml:space="preserve"> &amp; Ren, Xiao (2009)</w:t>
      </w:r>
      <w:r w:rsidRPr="00234EBA">
        <w:rPr>
          <w:rFonts w:ascii="Times New Roman" w:hAnsi="Times New Roman" w:cs="Times New Roman"/>
          <w:i/>
          <w:iCs/>
          <w:szCs w:val="21"/>
        </w:rPr>
        <w:t xml:space="preserve">Sustainable Development of World Heritage Tourism: A Case Study of </w:t>
      </w:r>
      <w:proofErr w:type="spellStart"/>
      <w:r w:rsidRPr="00234EBA">
        <w:rPr>
          <w:rFonts w:ascii="Times New Roman" w:hAnsi="Times New Roman" w:cs="Times New Roman"/>
          <w:i/>
          <w:iCs/>
          <w:szCs w:val="21"/>
        </w:rPr>
        <w:t>Jiuzhaigou</w:t>
      </w:r>
      <w:proofErr w:type="spellEnd"/>
      <w:r w:rsidRPr="00234EBA">
        <w:rPr>
          <w:rFonts w:ascii="Times New Roman" w:hAnsi="Times New Roman" w:cs="Times New Roman"/>
          <w:szCs w:val="21"/>
        </w:rPr>
        <w:t xml:space="preserve">, </w:t>
      </w:r>
      <w:proofErr w:type="spellStart"/>
      <w:r w:rsidRPr="00234EBA">
        <w:rPr>
          <w:rFonts w:ascii="Times New Roman" w:hAnsi="Times New Roman" w:cs="Times New Roman"/>
          <w:szCs w:val="21"/>
        </w:rPr>
        <w:t>Chendu</w:t>
      </w:r>
      <w:proofErr w:type="spellEnd"/>
      <w:r w:rsidRPr="00234EBA">
        <w:rPr>
          <w:rFonts w:ascii="Times New Roman" w:hAnsi="Times New Roman" w:cs="Times New Roman"/>
          <w:szCs w:val="21"/>
        </w:rPr>
        <w:t>: Southwest University of Finance and Economics Press.</w:t>
      </w:r>
    </w:p>
    <w:p w14:paraId="6E12B0D0" w14:textId="0C271603" w:rsidR="00F160DC" w:rsidRPr="00234EBA" w:rsidRDefault="00F160DC" w:rsidP="00907C5C">
      <w:pPr>
        <w:spacing w:line="240" w:lineRule="atLeast"/>
        <w:ind w:left="420" w:hangingChars="200" w:hanging="420"/>
        <w:rPr>
          <w:rFonts w:ascii="Times New Roman" w:hAnsi="Times New Roman" w:cs="Times New Roman"/>
          <w:szCs w:val="21"/>
        </w:rPr>
      </w:pPr>
    </w:p>
    <w:sectPr w:rsidR="00F160DC" w:rsidRPr="00234EB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36D826" w14:textId="77777777" w:rsidR="00E65F90" w:rsidRDefault="00E65F90" w:rsidP="0089163E">
      <w:r>
        <w:separator/>
      </w:r>
    </w:p>
  </w:endnote>
  <w:endnote w:type="continuationSeparator" w:id="0">
    <w:p w14:paraId="7D6E0C41" w14:textId="77777777" w:rsidR="00E65F90" w:rsidRDefault="00E65F90" w:rsidP="008916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Monotype Sorts">
    <w:altName w:val="微软雅黑"/>
    <w:panose1 w:val="00000000000000000000"/>
    <w:charset w:val="86"/>
    <w:family w:val="modern"/>
    <w:notTrueType/>
    <w:pitch w:val="default"/>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6D4EC9" w14:textId="77777777" w:rsidR="00E65F90" w:rsidRDefault="00E65F90" w:rsidP="0089163E">
      <w:r>
        <w:separator/>
      </w:r>
    </w:p>
  </w:footnote>
  <w:footnote w:type="continuationSeparator" w:id="0">
    <w:p w14:paraId="1B04D3F5" w14:textId="77777777" w:rsidR="00E65F90" w:rsidRDefault="00E65F90" w:rsidP="008916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61CF6"/>
    <w:multiLevelType w:val="hybridMultilevel"/>
    <w:tmpl w:val="B7F26070"/>
    <w:lvl w:ilvl="0" w:tplc="3E7C9392">
      <w:start w:val="1"/>
      <w:numFmt w:val="decimalEnclosedCircle"/>
      <w:lvlText w:val="%1"/>
      <w:lvlJc w:val="left"/>
      <w:pPr>
        <w:ind w:left="840" w:hanging="360"/>
      </w:pPr>
      <w:rPr>
        <w:rFonts w:ascii="等线" w:eastAsia="等线" w:hAnsi="等线"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 w15:restartNumberingAfterBreak="0">
    <w:nsid w:val="18A64DBE"/>
    <w:multiLevelType w:val="hybridMultilevel"/>
    <w:tmpl w:val="57A2785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2AA547E2"/>
    <w:multiLevelType w:val="multilevel"/>
    <w:tmpl w:val="DF266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D276D8"/>
    <w:multiLevelType w:val="hybridMultilevel"/>
    <w:tmpl w:val="C5CCBD8C"/>
    <w:lvl w:ilvl="0" w:tplc="61D22092">
      <w:start w:val="1"/>
      <w:numFmt w:val="decimalEnclosedCircle"/>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4" w15:restartNumberingAfterBreak="0">
    <w:nsid w:val="2F145CD6"/>
    <w:multiLevelType w:val="hybridMultilevel"/>
    <w:tmpl w:val="8408CE70"/>
    <w:lvl w:ilvl="0" w:tplc="1810A4D2">
      <w:start w:val="1"/>
      <w:numFmt w:val="decimal"/>
      <w:lvlText w:val="(%1)"/>
      <w:lvlJc w:val="left"/>
      <w:pPr>
        <w:ind w:left="585" w:hanging="360"/>
      </w:pPr>
      <w:rPr>
        <w:rFonts w:hint="default"/>
      </w:rPr>
    </w:lvl>
    <w:lvl w:ilvl="1" w:tplc="04090019" w:tentative="1">
      <w:start w:val="1"/>
      <w:numFmt w:val="lowerLetter"/>
      <w:lvlText w:val="%2)"/>
      <w:lvlJc w:val="left"/>
      <w:pPr>
        <w:ind w:left="1065" w:hanging="420"/>
      </w:pPr>
    </w:lvl>
    <w:lvl w:ilvl="2" w:tplc="0409001B" w:tentative="1">
      <w:start w:val="1"/>
      <w:numFmt w:val="lowerRoman"/>
      <w:lvlText w:val="%3."/>
      <w:lvlJc w:val="right"/>
      <w:pPr>
        <w:ind w:left="1485" w:hanging="420"/>
      </w:pPr>
    </w:lvl>
    <w:lvl w:ilvl="3" w:tplc="0409000F" w:tentative="1">
      <w:start w:val="1"/>
      <w:numFmt w:val="decimal"/>
      <w:lvlText w:val="%4."/>
      <w:lvlJc w:val="left"/>
      <w:pPr>
        <w:ind w:left="1905" w:hanging="420"/>
      </w:pPr>
    </w:lvl>
    <w:lvl w:ilvl="4" w:tplc="04090019" w:tentative="1">
      <w:start w:val="1"/>
      <w:numFmt w:val="lowerLetter"/>
      <w:lvlText w:val="%5)"/>
      <w:lvlJc w:val="left"/>
      <w:pPr>
        <w:ind w:left="2325" w:hanging="420"/>
      </w:pPr>
    </w:lvl>
    <w:lvl w:ilvl="5" w:tplc="0409001B" w:tentative="1">
      <w:start w:val="1"/>
      <w:numFmt w:val="lowerRoman"/>
      <w:lvlText w:val="%6."/>
      <w:lvlJc w:val="right"/>
      <w:pPr>
        <w:ind w:left="2745" w:hanging="420"/>
      </w:pPr>
    </w:lvl>
    <w:lvl w:ilvl="6" w:tplc="0409000F" w:tentative="1">
      <w:start w:val="1"/>
      <w:numFmt w:val="decimal"/>
      <w:lvlText w:val="%7."/>
      <w:lvlJc w:val="left"/>
      <w:pPr>
        <w:ind w:left="3165" w:hanging="420"/>
      </w:pPr>
    </w:lvl>
    <w:lvl w:ilvl="7" w:tplc="04090019" w:tentative="1">
      <w:start w:val="1"/>
      <w:numFmt w:val="lowerLetter"/>
      <w:lvlText w:val="%8)"/>
      <w:lvlJc w:val="left"/>
      <w:pPr>
        <w:ind w:left="3585" w:hanging="420"/>
      </w:pPr>
    </w:lvl>
    <w:lvl w:ilvl="8" w:tplc="0409001B" w:tentative="1">
      <w:start w:val="1"/>
      <w:numFmt w:val="lowerRoman"/>
      <w:lvlText w:val="%9."/>
      <w:lvlJc w:val="right"/>
      <w:pPr>
        <w:ind w:left="4005" w:hanging="420"/>
      </w:pPr>
    </w:lvl>
  </w:abstractNum>
  <w:abstractNum w:abstractNumId="5" w15:restartNumberingAfterBreak="0">
    <w:nsid w:val="325F1C18"/>
    <w:multiLevelType w:val="multilevel"/>
    <w:tmpl w:val="F20EC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C882A29"/>
    <w:multiLevelType w:val="hybridMultilevel"/>
    <w:tmpl w:val="518A779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5D567378"/>
    <w:multiLevelType w:val="hybridMultilevel"/>
    <w:tmpl w:val="112AFCF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60FD1756"/>
    <w:multiLevelType w:val="hybridMultilevel"/>
    <w:tmpl w:val="D78EECB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68D871CD"/>
    <w:multiLevelType w:val="hybridMultilevel"/>
    <w:tmpl w:val="19DEC3BC"/>
    <w:lvl w:ilvl="0" w:tplc="707EF052">
      <w:start w:val="1"/>
      <w:numFmt w:val="decimal"/>
      <w:lvlText w:val="%1)"/>
      <w:lvlJc w:val="left"/>
      <w:pPr>
        <w:ind w:left="600" w:hanging="360"/>
      </w:pPr>
      <w:rPr>
        <w:rFonts w:hint="default"/>
      </w:rPr>
    </w:lvl>
    <w:lvl w:ilvl="1" w:tplc="EDFECBB0">
      <w:start w:val="1"/>
      <w:numFmt w:val="decimalEnclosedCircle"/>
      <w:lvlText w:val="%2"/>
      <w:lvlJc w:val="left"/>
      <w:pPr>
        <w:ind w:left="1020" w:hanging="360"/>
      </w:pPr>
      <w:rPr>
        <w:rFonts w:asciiTheme="minorEastAsia" w:hAnsiTheme="minorEastAsia" w:hint="default"/>
      </w:rPr>
    </w:lvl>
    <w:lvl w:ilvl="2" w:tplc="8DD6AE30">
      <w:start w:val="1"/>
      <w:numFmt w:val="decimal"/>
      <w:lvlText w:val="%3）"/>
      <w:lvlJc w:val="left"/>
      <w:pPr>
        <w:ind w:left="1440" w:hanging="360"/>
      </w:pPr>
      <w:rPr>
        <w:rFonts w:hint="default"/>
      </w:rPr>
    </w:lvl>
    <w:lvl w:ilvl="3" w:tplc="B5F40752">
      <w:start w:val="1"/>
      <w:numFmt w:val="japaneseCounting"/>
      <w:lvlText w:val="第%4、"/>
      <w:lvlJc w:val="left"/>
      <w:pPr>
        <w:ind w:left="2220" w:hanging="720"/>
      </w:pPr>
      <w:rPr>
        <w:rFonts w:hint="default"/>
      </w:rPr>
    </w:lvl>
    <w:lvl w:ilvl="4" w:tplc="04090019" w:tentative="1">
      <w:start w:val="1"/>
      <w:numFmt w:val="lowerLetter"/>
      <w:lvlText w:val="%5)"/>
      <w:lvlJc w:val="left"/>
      <w:pPr>
        <w:ind w:left="2340" w:hanging="420"/>
      </w:pPr>
    </w:lvl>
    <w:lvl w:ilvl="5" w:tplc="0409001B" w:tentative="1">
      <w:start w:val="1"/>
      <w:numFmt w:val="lowerRoman"/>
      <w:lvlText w:val="%6."/>
      <w:lvlJc w:val="right"/>
      <w:pPr>
        <w:ind w:left="2760" w:hanging="420"/>
      </w:pPr>
    </w:lvl>
    <w:lvl w:ilvl="6" w:tplc="0409000F" w:tentative="1">
      <w:start w:val="1"/>
      <w:numFmt w:val="decimal"/>
      <w:lvlText w:val="%7."/>
      <w:lvlJc w:val="left"/>
      <w:pPr>
        <w:ind w:left="3180" w:hanging="420"/>
      </w:pPr>
    </w:lvl>
    <w:lvl w:ilvl="7" w:tplc="04090019" w:tentative="1">
      <w:start w:val="1"/>
      <w:numFmt w:val="lowerLetter"/>
      <w:lvlText w:val="%8)"/>
      <w:lvlJc w:val="left"/>
      <w:pPr>
        <w:ind w:left="3600" w:hanging="420"/>
      </w:pPr>
    </w:lvl>
    <w:lvl w:ilvl="8" w:tplc="0409001B" w:tentative="1">
      <w:start w:val="1"/>
      <w:numFmt w:val="lowerRoman"/>
      <w:lvlText w:val="%9."/>
      <w:lvlJc w:val="right"/>
      <w:pPr>
        <w:ind w:left="4020" w:hanging="420"/>
      </w:pPr>
    </w:lvl>
  </w:abstractNum>
  <w:abstractNum w:abstractNumId="10" w15:restartNumberingAfterBreak="0">
    <w:nsid w:val="773F77E4"/>
    <w:multiLevelType w:val="hybridMultilevel"/>
    <w:tmpl w:val="BC78D500"/>
    <w:lvl w:ilvl="0" w:tplc="E266015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7751255A"/>
    <w:multiLevelType w:val="multilevel"/>
    <w:tmpl w:val="53126692"/>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2" w15:restartNumberingAfterBreak="0">
    <w:nsid w:val="77F664D4"/>
    <w:multiLevelType w:val="hybridMultilevel"/>
    <w:tmpl w:val="BCD4A49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7E990647"/>
    <w:multiLevelType w:val="hybridMultilevel"/>
    <w:tmpl w:val="DEBA0448"/>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num w:numId="1">
    <w:abstractNumId w:val="4"/>
  </w:num>
  <w:num w:numId="2">
    <w:abstractNumId w:val="13"/>
  </w:num>
  <w:num w:numId="3">
    <w:abstractNumId w:val="6"/>
  </w:num>
  <w:num w:numId="4">
    <w:abstractNumId w:val="11"/>
  </w:num>
  <w:num w:numId="5">
    <w:abstractNumId w:val="9"/>
  </w:num>
  <w:num w:numId="6">
    <w:abstractNumId w:val="0"/>
  </w:num>
  <w:num w:numId="7">
    <w:abstractNumId w:val="3"/>
  </w:num>
  <w:num w:numId="8">
    <w:abstractNumId w:val="5"/>
  </w:num>
  <w:num w:numId="9">
    <w:abstractNumId w:val="2"/>
  </w:num>
  <w:num w:numId="10">
    <w:abstractNumId w:val="10"/>
  </w:num>
  <w:num w:numId="11">
    <w:abstractNumId w:val="12"/>
  </w:num>
  <w:num w:numId="12">
    <w:abstractNumId w:val="1"/>
  </w:num>
  <w:num w:numId="13">
    <w:abstractNumId w:val="8"/>
  </w:num>
  <w:num w:numId="14">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AA1"/>
    <w:rsid w:val="0000178D"/>
    <w:rsid w:val="00001B02"/>
    <w:rsid w:val="00002A7F"/>
    <w:rsid w:val="00003598"/>
    <w:rsid w:val="00003914"/>
    <w:rsid w:val="00003B7B"/>
    <w:rsid w:val="00003F79"/>
    <w:rsid w:val="000049A1"/>
    <w:rsid w:val="000050D9"/>
    <w:rsid w:val="0000512A"/>
    <w:rsid w:val="0000522C"/>
    <w:rsid w:val="0000546B"/>
    <w:rsid w:val="00006001"/>
    <w:rsid w:val="00007C12"/>
    <w:rsid w:val="000108E0"/>
    <w:rsid w:val="00011454"/>
    <w:rsid w:val="00011C72"/>
    <w:rsid w:val="00012075"/>
    <w:rsid w:val="000131A7"/>
    <w:rsid w:val="000139B5"/>
    <w:rsid w:val="00014176"/>
    <w:rsid w:val="0001463D"/>
    <w:rsid w:val="00014744"/>
    <w:rsid w:val="00014AE9"/>
    <w:rsid w:val="00014D38"/>
    <w:rsid w:val="00015A30"/>
    <w:rsid w:val="000164F0"/>
    <w:rsid w:val="00017807"/>
    <w:rsid w:val="00017F70"/>
    <w:rsid w:val="00020E02"/>
    <w:rsid w:val="00020ECE"/>
    <w:rsid w:val="0002128D"/>
    <w:rsid w:val="000218A6"/>
    <w:rsid w:val="00021B8E"/>
    <w:rsid w:val="00021BE8"/>
    <w:rsid w:val="00021C32"/>
    <w:rsid w:val="0002288D"/>
    <w:rsid w:val="000229A3"/>
    <w:rsid w:val="000229BE"/>
    <w:rsid w:val="00023565"/>
    <w:rsid w:val="00023D8A"/>
    <w:rsid w:val="00024258"/>
    <w:rsid w:val="000250D7"/>
    <w:rsid w:val="00025D4A"/>
    <w:rsid w:val="00027504"/>
    <w:rsid w:val="00027FAE"/>
    <w:rsid w:val="00030425"/>
    <w:rsid w:val="0003075E"/>
    <w:rsid w:val="00030C7B"/>
    <w:rsid w:val="000312B6"/>
    <w:rsid w:val="000318C6"/>
    <w:rsid w:val="00031FC1"/>
    <w:rsid w:val="00032030"/>
    <w:rsid w:val="00032EC5"/>
    <w:rsid w:val="00033820"/>
    <w:rsid w:val="0003389F"/>
    <w:rsid w:val="00033AD9"/>
    <w:rsid w:val="00033C45"/>
    <w:rsid w:val="000348F3"/>
    <w:rsid w:val="000355FC"/>
    <w:rsid w:val="00035B7E"/>
    <w:rsid w:val="00036CF9"/>
    <w:rsid w:val="000404AD"/>
    <w:rsid w:val="000413CB"/>
    <w:rsid w:val="00042287"/>
    <w:rsid w:val="000427C1"/>
    <w:rsid w:val="0004294D"/>
    <w:rsid w:val="00042A9E"/>
    <w:rsid w:val="00042E65"/>
    <w:rsid w:val="000441E9"/>
    <w:rsid w:val="00044F44"/>
    <w:rsid w:val="00045B06"/>
    <w:rsid w:val="00047306"/>
    <w:rsid w:val="00050971"/>
    <w:rsid w:val="0005289C"/>
    <w:rsid w:val="00052944"/>
    <w:rsid w:val="00055194"/>
    <w:rsid w:val="00055348"/>
    <w:rsid w:val="00057FD2"/>
    <w:rsid w:val="0006039A"/>
    <w:rsid w:val="0006088D"/>
    <w:rsid w:val="00061587"/>
    <w:rsid w:val="00062BAA"/>
    <w:rsid w:val="00063054"/>
    <w:rsid w:val="00063D30"/>
    <w:rsid w:val="00064815"/>
    <w:rsid w:val="00064821"/>
    <w:rsid w:val="0006574C"/>
    <w:rsid w:val="00065FFE"/>
    <w:rsid w:val="000660FA"/>
    <w:rsid w:val="00066616"/>
    <w:rsid w:val="0007053F"/>
    <w:rsid w:val="00070743"/>
    <w:rsid w:val="000707F9"/>
    <w:rsid w:val="00070B90"/>
    <w:rsid w:val="0007173C"/>
    <w:rsid w:val="0007262D"/>
    <w:rsid w:val="000729FF"/>
    <w:rsid w:val="00072B7A"/>
    <w:rsid w:val="00072BD8"/>
    <w:rsid w:val="000733D7"/>
    <w:rsid w:val="00073A6C"/>
    <w:rsid w:val="00074D7E"/>
    <w:rsid w:val="00074E5A"/>
    <w:rsid w:val="0007547C"/>
    <w:rsid w:val="00075A6D"/>
    <w:rsid w:val="00077185"/>
    <w:rsid w:val="0007728F"/>
    <w:rsid w:val="00080E70"/>
    <w:rsid w:val="00080ED3"/>
    <w:rsid w:val="000814CF"/>
    <w:rsid w:val="0008217B"/>
    <w:rsid w:val="000823B7"/>
    <w:rsid w:val="000833AA"/>
    <w:rsid w:val="0008449F"/>
    <w:rsid w:val="00085D6F"/>
    <w:rsid w:val="00085F28"/>
    <w:rsid w:val="00085F31"/>
    <w:rsid w:val="0008646A"/>
    <w:rsid w:val="0008766E"/>
    <w:rsid w:val="0009038F"/>
    <w:rsid w:val="000920D6"/>
    <w:rsid w:val="00092227"/>
    <w:rsid w:val="000936B2"/>
    <w:rsid w:val="0009627E"/>
    <w:rsid w:val="0009686A"/>
    <w:rsid w:val="00096C8B"/>
    <w:rsid w:val="00096EC1"/>
    <w:rsid w:val="000A0C01"/>
    <w:rsid w:val="000A10A2"/>
    <w:rsid w:val="000A13D7"/>
    <w:rsid w:val="000A233E"/>
    <w:rsid w:val="000A27C7"/>
    <w:rsid w:val="000A2A9A"/>
    <w:rsid w:val="000A2CF5"/>
    <w:rsid w:val="000A2FA5"/>
    <w:rsid w:val="000A39FC"/>
    <w:rsid w:val="000A4A83"/>
    <w:rsid w:val="000A642B"/>
    <w:rsid w:val="000B0839"/>
    <w:rsid w:val="000B10C3"/>
    <w:rsid w:val="000B164D"/>
    <w:rsid w:val="000B2655"/>
    <w:rsid w:val="000B2EF4"/>
    <w:rsid w:val="000B3202"/>
    <w:rsid w:val="000B3F1A"/>
    <w:rsid w:val="000B46C7"/>
    <w:rsid w:val="000B4903"/>
    <w:rsid w:val="000B4D4F"/>
    <w:rsid w:val="000B6026"/>
    <w:rsid w:val="000B6A45"/>
    <w:rsid w:val="000B7A9B"/>
    <w:rsid w:val="000C13D1"/>
    <w:rsid w:val="000C2989"/>
    <w:rsid w:val="000C4186"/>
    <w:rsid w:val="000C44AE"/>
    <w:rsid w:val="000C4CE2"/>
    <w:rsid w:val="000C575D"/>
    <w:rsid w:val="000C5D60"/>
    <w:rsid w:val="000C64EC"/>
    <w:rsid w:val="000C68B2"/>
    <w:rsid w:val="000C6EF4"/>
    <w:rsid w:val="000D02D5"/>
    <w:rsid w:val="000D0E03"/>
    <w:rsid w:val="000D1091"/>
    <w:rsid w:val="000D146B"/>
    <w:rsid w:val="000D33AF"/>
    <w:rsid w:val="000D3534"/>
    <w:rsid w:val="000D46BF"/>
    <w:rsid w:val="000D4825"/>
    <w:rsid w:val="000D4F06"/>
    <w:rsid w:val="000D5D7B"/>
    <w:rsid w:val="000D6323"/>
    <w:rsid w:val="000D68B1"/>
    <w:rsid w:val="000D7651"/>
    <w:rsid w:val="000D7D14"/>
    <w:rsid w:val="000E0AA4"/>
    <w:rsid w:val="000E1971"/>
    <w:rsid w:val="000E29E0"/>
    <w:rsid w:val="000E3050"/>
    <w:rsid w:val="000E3055"/>
    <w:rsid w:val="000E3319"/>
    <w:rsid w:val="000E455E"/>
    <w:rsid w:val="000E5441"/>
    <w:rsid w:val="000E5FC3"/>
    <w:rsid w:val="000E63E6"/>
    <w:rsid w:val="000E782D"/>
    <w:rsid w:val="000E7F5A"/>
    <w:rsid w:val="000F07D3"/>
    <w:rsid w:val="000F1F56"/>
    <w:rsid w:val="000F27ED"/>
    <w:rsid w:val="000F298D"/>
    <w:rsid w:val="000F3098"/>
    <w:rsid w:val="000F3CA1"/>
    <w:rsid w:val="000F436B"/>
    <w:rsid w:val="000F44F4"/>
    <w:rsid w:val="000F586D"/>
    <w:rsid w:val="000F5E33"/>
    <w:rsid w:val="000F61A9"/>
    <w:rsid w:val="000F6BE6"/>
    <w:rsid w:val="000F730F"/>
    <w:rsid w:val="000F742B"/>
    <w:rsid w:val="000F77D6"/>
    <w:rsid w:val="00100A11"/>
    <w:rsid w:val="00100C05"/>
    <w:rsid w:val="00102B5B"/>
    <w:rsid w:val="00102C05"/>
    <w:rsid w:val="001035F6"/>
    <w:rsid w:val="0010365E"/>
    <w:rsid w:val="0010399E"/>
    <w:rsid w:val="00103D98"/>
    <w:rsid w:val="00104458"/>
    <w:rsid w:val="0010463A"/>
    <w:rsid w:val="0010529B"/>
    <w:rsid w:val="0010653C"/>
    <w:rsid w:val="001078EB"/>
    <w:rsid w:val="00107B48"/>
    <w:rsid w:val="00107F70"/>
    <w:rsid w:val="0011021A"/>
    <w:rsid w:val="00110D23"/>
    <w:rsid w:val="001129DC"/>
    <w:rsid w:val="00113EF4"/>
    <w:rsid w:val="00114807"/>
    <w:rsid w:val="00114D16"/>
    <w:rsid w:val="001150B9"/>
    <w:rsid w:val="00115A4D"/>
    <w:rsid w:val="00115A7C"/>
    <w:rsid w:val="00116DE9"/>
    <w:rsid w:val="001175AC"/>
    <w:rsid w:val="0011769E"/>
    <w:rsid w:val="00117794"/>
    <w:rsid w:val="00123308"/>
    <w:rsid w:val="001235F8"/>
    <w:rsid w:val="00125506"/>
    <w:rsid w:val="0012566D"/>
    <w:rsid w:val="001258A1"/>
    <w:rsid w:val="00125FAA"/>
    <w:rsid w:val="00127842"/>
    <w:rsid w:val="001278E3"/>
    <w:rsid w:val="0013080C"/>
    <w:rsid w:val="00131665"/>
    <w:rsid w:val="001321CC"/>
    <w:rsid w:val="001321F4"/>
    <w:rsid w:val="0013279C"/>
    <w:rsid w:val="00134761"/>
    <w:rsid w:val="001352A0"/>
    <w:rsid w:val="00135410"/>
    <w:rsid w:val="0013640B"/>
    <w:rsid w:val="00136553"/>
    <w:rsid w:val="0013670A"/>
    <w:rsid w:val="00137F71"/>
    <w:rsid w:val="00140740"/>
    <w:rsid w:val="001408E7"/>
    <w:rsid w:val="00140DA3"/>
    <w:rsid w:val="0014173B"/>
    <w:rsid w:val="00142ADD"/>
    <w:rsid w:val="00146B3E"/>
    <w:rsid w:val="0014742F"/>
    <w:rsid w:val="0014745B"/>
    <w:rsid w:val="00147522"/>
    <w:rsid w:val="0014763D"/>
    <w:rsid w:val="0014794F"/>
    <w:rsid w:val="0015100E"/>
    <w:rsid w:val="0015150E"/>
    <w:rsid w:val="00151AC3"/>
    <w:rsid w:val="00152CD1"/>
    <w:rsid w:val="00152F53"/>
    <w:rsid w:val="001531F0"/>
    <w:rsid w:val="00153384"/>
    <w:rsid w:val="0015350A"/>
    <w:rsid w:val="00153E04"/>
    <w:rsid w:val="001544AD"/>
    <w:rsid w:val="0015508B"/>
    <w:rsid w:val="001557A1"/>
    <w:rsid w:val="00156003"/>
    <w:rsid w:val="00157321"/>
    <w:rsid w:val="001579B7"/>
    <w:rsid w:val="00157CB7"/>
    <w:rsid w:val="00160F9E"/>
    <w:rsid w:val="001613BF"/>
    <w:rsid w:val="001618CD"/>
    <w:rsid w:val="00162A9C"/>
    <w:rsid w:val="00162C37"/>
    <w:rsid w:val="001636B5"/>
    <w:rsid w:val="0016382D"/>
    <w:rsid w:val="001638DF"/>
    <w:rsid w:val="00164E9C"/>
    <w:rsid w:val="0016528C"/>
    <w:rsid w:val="001658F4"/>
    <w:rsid w:val="00165D3E"/>
    <w:rsid w:val="00165EBF"/>
    <w:rsid w:val="00165FC9"/>
    <w:rsid w:val="00166C75"/>
    <w:rsid w:val="00166DA4"/>
    <w:rsid w:val="00167D4A"/>
    <w:rsid w:val="0017040B"/>
    <w:rsid w:val="001707AD"/>
    <w:rsid w:val="0017109C"/>
    <w:rsid w:val="00171406"/>
    <w:rsid w:val="00171424"/>
    <w:rsid w:val="0017223D"/>
    <w:rsid w:val="001727FB"/>
    <w:rsid w:val="00172D77"/>
    <w:rsid w:val="00173736"/>
    <w:rsid w:val="0017442B"/>
    <w:rsid w:val="00174D16"/>
    <w:rsid w:val="00175269"/>
    <w:rsid w:val="001755B9"/>
    <w:rsid w:val="001804A6"/>
    <w:rsid w:val="001806B2"/>
    <w:rsid w:val="001806D4"/>
    <w:rsid w:val="00181EE8"/>
    <w:rsid w:val="00182695"/>
    <w:rsid w:val="00182B33"/>
    <w:rsid w:val="00185EC7"/>
    <w:rsid w:val="001900D4"/>
    <w:rsid w:val="001900DF"/>
    <w:rsid w:val="00190841"/>
    <w:rsid w:val="00190EEE"/>
    <w:rsid w:val="0019255E"/>
    <w:rsid w:val="00192BFE"/>
    <w:rsid w:val="0019466D"/>
    <w:rsid w:val="00194EFC"/>
    <w:rsid w:val="00195167"/>
    <w:rsid w:val="001954E2"/>
    <w:rsid w:val="00195611"/>
    <w:rsid w:val="001956B3"/>
    <w:rsid w:val="00195DAA"/>
    <w:rsid w:val="00196E82"/>
    <w:rsid w:val="00197177"/>
    <w:rsid w:val="001A0594"/>
    <w:rsid w:val="001A0982"/>
    <w:rsid w:val="001A37DE"/>
    <w:rsid w:val="001A40DA"/>
    <w:rsid w:val="001A4956"/>
    <w:rsid w:val="001A58AE"/>
    <w:rsid w:val="001A6AE1"/>
    <w:rsid w:val="001A708A"/>
    <w:rsid w:val="001A7287"/>
    <w:rsid w:val="001A7847"/>
    <w:rsid w:val="001A7F85"/>
    <w:rsid w:val="001B157A"/>
    <w:rsid w:val="001B1753"/>
    <w:rsid w:val="001B2039"/>
    <w:rsid w:val="001B4278"/>
    <w:rsid w:val="001B46D4"/>
    <w:rsid w:val="001B4B02"/>
    <w:rsid w:val="001B51AD"/>
    <w:rsid w:val="001B53FB"/>
    <w:rsid w:val="001B65C2"/>
    <w:rsid w:val="001B68E2"/>
    <w:rsid w:val="001B6F1B"/>
    <w:rsid w:val="001B7B49"/>
    <w:rsid w:val="001B7D29"/>
    <w:rsid w:val="001C0F56"/>
    <w:rsid w:val="001C1520"/>
    <w:rsid w:val="001C1B91"/>
    <w:rsid w:val="001C230B"/>
    <w:rsid w:val="001C240C"/>
    <w:rsid w:val="001C35ED"/>
    <w:rsid w:val="001C396B"/>
    <w:rsid w:val="001C39EB"/>
    <w:rsid w:val="001C41FD"/>
    <w:rsid w:val="001C4D71"/>
    <w:rsid w:val="001C5808"/>
    <w:rsid w:val="001C7660"/>
    <w:rsid w:val="001C78EF"/>
    <w:rsid w:val="001D0B27"/>
    <w:rsid w:val="001D0E40"/>
    <w:rsid w:val="001D1980"/>
    <w:rsid w:val="001D19B5"/>
    <w:rsid w:val="001D1B2D"/>
    <w:rsid w:val="001D2D36"/>
    <w:rsid w:val="001D3705"/>
    <w:rsid w:val="001D385C"/>
    <w:rsid w:val="001D3C08"/>
    <w:rsid w:val="001D49A8"/>
    <w:rsid w:val="001D5C1E"/>
    <w:rsid w:val="001D5CE3"/>
    <w:rsid w:val="001D6853"/>
    <w:rsid w:val="001D69E3"/>
    <w:rsid w:val="001D6FFD"/>
    <w:rsid w:val="001E009E"/>
    <w:rsid w:val="001E0613"/>
    <w:rsid w:val="001E07A2"/>
    <w:rsid w:val="001E1DD4"/>
    <w:rsid w:val="001E2B27"/>
    <w:rsid w:val="001E4ABA"/>
    <w:rsid w:val="001E5A4E"/>
    <w:rsid w:val="001E62FE"/>
    <w:rsid w:val="001E6776"/>
    <w:rsid w:val="001E68D3"/>
    <w:rsid w:val="001E6FFF"/>
    <w:rsid w:val="001F04CB"/>
    <w:rsid w:val="001F06A8"/>
    <w:rsid w:val="001F1B08"/>
    <w:rsid w:val="001F1B5F"/>
    <w:rsid w:val="001F1CD0"/>
    <w:rsid w:val="001F224F"/>
    <w:rsid w:val="001F233C"/>
    <w:rsid w:val="001F4CDA"/>
    <w:rsid w:val="001F5441"/>
    <w:rsid w:val="001F5819"/>
    <w:rsid w:val="001F587B"/>
    <w:rsid w:val="002009C5"/>
    <w:rsid w:val="002011FD"/>
    <w:rsid w:val="00202634"/>
    <w:rsid w:val="00202641"/>
    <w:rsid w:val="00203AA6"/>
    <w:rsid w:val="00203EA0"/>
    <w:rsid w:val="00204D7F"/>
    <w:rsid w:val="00205E13"/>
    <w:rsid w:val="00205F17"/>
    <w:rsid w:val="00210AE6"/>
    <w:rsid w:val="00212944"/>
    <w:rsid w:val="00212DCD"/>
    <w:rsid w:val="00212E7A"/>
    <w:rsid w:val="00212EDE"/>
    <w:rsid w:val="002137B5"/>
    <w:rsid w:val="002139BC"/>
    <w:rsid w:val="00213BCC"/>
    <w:rsid w:val="002141B7"/>
    <w:rsid w:val="002163DF"/>
    <w:rsid w:val="00216CB4"/>
    <w:rsid w:val="00217353"/>
    <w:rsid w:val="00220C52"/>
    <w:rsid w:val="00220EDF"/>
    <w:rsid w:val="0022132B"/>
    <w:rsid w:val="00221ED4"/>
    <w:rsid w:val="00223018"/>
    <w:rsid w:val="00224540"/>
    <w:rsid w:val="00224AB0"/>
    <w:rsid w:val="002272D6"/>
    <w:rsid w:val="00227CD0"/>
    <w:rsid w:val="00230132"/>
    <w:rsid w:val="002314AD"/>
    <w:rsid w:val="00231D85"/>
    <w:rsid w:val="0023468C"/>
    <w:rsid w:val="002349CD"/>
    <w:rsid w:val="00234EBA"/>
    <w:rsid w:val="00235AA7"/>
    <w:rsid w:val="002364CF"/>
    <w:rsid w:val="00236EA4"/>
    <w:rsid w:val="00236EE1"/>
    <w:rsid w:val="00240175"/>
    <w:rsid w:val="002404FB"/>
    <w:rsid w:val="0024098A"/>
    <w:rsid w:val="00240F7D"/>
    <w:rsid w:val="002418DA"/>
    <w:rsid w:val="00241EAB"/>
    <w:rsid w:val="00242692"/>
    <w:rsid w:val="00242CF4"/>
    <w:rsid w:val="00242EC0"/>
    <w:rsid w:val="0024301C"/>
    <w:rsid w:val="00243AD7"/>
    <w:rsid w:val="00243BEF"/>
    <w:rsid w:val="00244B3B"/>
    <w:rsid w:val="00246D85"/>
    <w:rsid w:val="00247A7C"/>
    <w:rsid w:val="00247F65"/>
    <w:rsid w:val="00250179"/>
    <w:rsid w:val="0025025A"/>
    <w:rsid w:val="0025223F"/>
    <w:rsid w:val="00252576"/>
    <w:rsid w:val="00252650"/>
    <w:rsid w:val="00252B89"/>
    <w:rsid w:val="002538BE"/>
    <w:rsid w:val="00254246"/>
    <w:rsid w:val="0025470C"/>
    <w:rsid w:val="00256DA1"/>
    <w:rsid w:val="0026104A"/>
    <w:rsid w:val="002611F7"/>
    <w:rsid w:val="002619BF"/>
    <w:rsid w:val="00261FE6"/>
    <w:rsid w:val="00262CEC"/>
    <w:rsid w:val="00262F2D"/>
    <w:rsid w:val="00263CE7"/>
    <w:rsid w:val="0026413A"/>
    <w:rsid w:val="00264F33"/>
    <w:rsid w:val="00265D1F"/>
    <w:rsid w:val="00266079"/>
    <w:rsid w:val="00266598"/>
    <w:rsid w:val="00266BDC"/>
    <w:rsid w:val="00266C14"/>
    <w:rsid w:val="0026704A"/>
    <w:rsid w:val="00270B6C"/>
    <w:rsid w:val="00271359"/>
    <w:rsid w:val="002713DC"/>
    <w:rsid w:val="002714C2"/>
    <w:rsid w:val="0027151A"/>
    <w:rsid w:val="00271AB7"/>
    <w:rsid w:val="00273119"/>
    <w:rsid w:val="00273D83"/>
    <w:rsid w:val="00273D92"/>
    <w:rsid w:val="0027416C"/>
    <w:rsid w:val="00275437"/>
    <w:rsid w:val="00275C74"/>
    <w:rsid w:val="00276ADB"/>
    <w:rsid w:val="00276B4A"/>
    <w:rsid w:val="00276C0D"/>
    <w:rsid w:val="00277CC5"/>
    <w:rsid w:val="00280A88"/>
    <w:rsid w:val="00280A91"/>
    <w:rsid w:val="00281430"/>
    <w:rsid w:val="002829F5"/>
    <w:rsid w:val="00284276"/>
    <w:rsid w:val="00284656"/>
    <w:rsid w:val="00284DF1"/>
    <w:rsid w:val="00286C91"/>
    <w:rsid w:val="00286FCF"/>
    <w:rsid w:val="002872C1"/>
    <w:rsid w:val="00287F8D"/>
    <w:rsid w:val="0029074C"/>
    <w:rsid w:val="002908C6"/>
    <w:rsid w:val="002918A8"/>
    <w:rsid w:val="00291C5F"/>
    <w:rsid w:val="00292722"/>
    <w:rsid w:val="00293E14"/>
    <w:rsid w:val="00295EB8"/>
    <w:rsid w:val="002962DD"/>
    <w:rsid w:val="00296A69"/>
    <w:rsid w:val="00296C61"/>
    <w:rsid w:val="00297A9B"/>
    <w:rsid w:val="002A2C3E"/>
    <w:rsid w:val="002A37F8"/>
    <w:rsid w:val="002A51A1"/>
    <w:rsid w:val="002A5D53"/>
    <w:rsid w:val="002A6184"/>
    <w:rsid w:val="002A6614"/>
    <w:rsid w:val="002A6D21"/>
    <w:rsid w:val="002B0817"/>
    <w:rsid w:val="002B1A07"/>
    <w:rsid w:val="002B2747"/>
    <w:rsid w:val="002B37CE"/>
    <w:rsid w:val="002B3BA1"/>
    <w:rsid w:val="002B4A5A"/>
    <w:rsid w:val="002B5293"/>
    <w:rsid w:val="002B5568"/>
    <w:rsid w:val="002B5E0D"/>
    <w:rsid w:val="002B6205"/>
    <w:rsid w:val="002C0444"/>
    <w:rsid w:val="002C1699"/>
    <w:rsid w:val="002C2292"/>
    <w:rsid w:val="002C232B"/>
    <w:rsid w:val="002C2999"/>
    <w:rsid w:val="002C359D"/>
    <w:rsid w:val="002C47C9"/>
    <w:rsid w:val="002C4AFC"/>
    <w:rsid w:val="002C50C5"/>
    <w:rsid w:val="002C51CC"/>
    <w:rsid w:val="002C575B"/>
    <w:rsid w:val="002C6013"/>
    <w:rsid w:val="002C627E"/>
    <w:rsid w:val="002C63AB"/>
    <w:rsid w:val="002C7964"/>
    <w:rsid w:val="002D027D"/>
    <w:rsid w:val="002D150F"/>
    <w:rsid w:val="002D172E"/>
    <w:rsid w:val="002D1A28"/>
    <w:rsid w:val="002D1AE2"/>
    <w:rsid w:val="002D2411"/>
    <w:rsid w:val="002D2CB9"/>
    <w:rsid w:val="002D35DB"/>
    <w:rsid w:val="002D373D"/>
    <w:rsid w:val="002D49B9"/>
    <w:rsid w:val="002D4A81"/>
    <w:rsid w:val="002D4F22"/>
    <w:rsid w:val="002D50E2"/>
    <w:rsid w:val="002D5C3D"/>
    <w:rsid w:val="002D5F73"/>
    <w:rsid w:val="002D743D"/>
    <w:rsid w:val="002D7B04"/>
    <w:rsid w:val="002E0A07"/>
    <w:rsid w:val="002E1885"/>
    <w:rsid w:val="002E33F4"/>
    <w:rsid w:val="002E3EF4"/>
    <w:rsid w:val="002E56B9"/>
    <w:rsid w:val="002E57EF"/>
    <w:rsid w:val="002E5D8B"/>
    <w:rsid w:val="002E5F67"/>
    <w:rsid w:val="002E667E"/>
    <w:rsid w:val="002E6F34"/>
    <w:rsid w:val="002E78BC"/>
    <w:rsid w:val="002E7A7F"/>
    <w:rsid w:val="002E7E9E"/>
    <w:rsid w:val="002F1085"/>
    <w:rsid w:val="002F10D4"/>
    <w:rsid w:val="002F19D3"/>
    <w:rsid w:val="002F1C2A"/>
    <w:rsid w:val="002F2229"/>
    <w:rsid w:val="002F25C8"/>
    <w:rsid w:val="002F331B"/>
    <w:rsid w:val="002F4BB8"/>
    <w:rsid w:val="002F55D0"/>
    <w:rsid w:val="00300721"/>
    <w:rsid w:val="00300E07"/>
    <w:rsid w:val="003027BB"/>
    <w:rsid w:val="0030326D"/>
    <w:rsid w:val="003034BF"/>
    <w:rsid w:val="0030481E"/>
    <w:rsid w:val="00305915"/>
    <w:rsid w:val="00306202"/>
    <w:rsid w:val="003066B4"/>
    <w:rsid w:val="003072BA"/>
    <w:rsid w:val="00307E6D"/>
    <w:rsid w:val="0031094C"/>
    <w:rsid w:val="00310CEA"/>
    <w:rsid w:val="00310FEB"/>
    <w:rsid w:val="00312812"/>
    <w:rsid w:val="00312EE2"/>
    <w:rsid w:val="00313151"/>
    <w:rsid w:val="0031397A"/>
    <w:rsid w:val="0031494C"/>
    <w:rsid w:val="00314F3A"/>
    <w:rsid w:val="0031583C"/>
    <w:rsid w:val="003158DD"/>
    <w:rsid w:val="003160ED"/>
    <w:rsid w:val="003165DE"/>
    <w:rsid w:val="00316843"/>
    <w:rsid w:val="0032007F"/>
    <w:rsid w:val="0032242A"/>
    <w:rsid w:val="00322632"/>
    <w:rsid w:val="003228BA"/>
    <w:rsid w:val="00322BF0"/>
    <w:rsid w:val="003255B5"/>
    <w:rsid w:val="0032564C"/>
    <w:rsid w:val="00325686"/>
    <w:rsid w:val="0032629E"/>
    <w:rsid w:val="0032647F"/>
    <w:rsid w:val="00326579"/>
    <w:rsid w:val="00327F65"/>
    <w:rsid w:val="00331983"/>
    <w:rsid w:val="00332792"/>
    <w:rsid w:val="003327EC"/>
    <w:rsid w:val="00332FD6"/>
    <w:rsid w:val="00333C7D"/>
    <w:rsid w:val="00337211"/>
    <w:rsid w:val="003376F3"/>
    <w:rsid w:val="00337AB7"/>
    <w:rsid w:val="003404E2"/>
    <w:rsid w:val="00340A38"/>
    <w:rsid w:val="00341075"/>
    <w:rsid w:val="0034160C"/>
    <w:rsid w:val="00342022"/>
    <w:rsid w:val="0034207A"/>
    <w:rsid w:val="0034292C"/>
    <w:rsid w:val="00343347"/>
    <w:rsid w:val="003437E3"/>
    <w:rsid w:val="00343954"/>
    <w:rsid w:val="00343C6C"/>
    <w:rsid w:val="00343F2A"/>
    <w:rsid w:val="00346B72"/>
    <w:rsid w:val="00347754"/>
    <w:rsid w:val="003539B3"/>
    <w:rsid w:val="00353E11"/>
    <w:rsid w:val="0035617A"/>
    <w:rsid w:val="003568BE"/>
    <w:rsid w:val="003577B5"/>
    <w:rsid w:val="0036036B"/>
    <w:rsid w:val="00361574"/>
    <w:rsid w:val="003624DD"/>
    <w:rsid w:val="003628D9"/>
    <w:rsid w:val="00362BED"/>
    <w:rsid w:val="00363176"/>
    <w:rsid w:val="00363530"/>
    <w:rsid w:val="003637BC"/>
    <w:rsid w:val="0036416F"/>
    <w:rsid w:val="00364B58"/>
    <w:rsid w:val="003655C0"/>
    <w:rsid w:val="00366305"/>
    <w:rsid w:val="0036636D"/>
    <w:rsid w:val="00366F06"/>
    <w:rsid w:val="0036775C"/>
    <w:rsid w:val="00367C2D"/>
    <w:rsid w:val="00370DD7"/>
    <w:rsid w:val="00371ABE"/>
    <w:rsid w:val="003723D7"/>
    <w:rsid w:val="0037249A"/>
    <w:rsid w:val="003724A3"/>
    <w:rsid w:val="003734EC"/>
    <w:rsid w:val="003752EF"/>
    <w:rsid w:val="0037534B"/>
    <w:rsid w:val="00377F8F"/>
    <w:rsid w:val="00380AA3"/>
    <w:rsid w:val="00381E9F"/>
    <w:rsid w:val="0038245F"/>
    <w:rsid w:val="00382757"/>
    <w:rsid w:val="00383939"/>
    <w:rsid w:val="00383AF4"/>
    <w:rsid w:val="00383B98"/>
    <w:rsid w:val="00383F98"/>
    <w:rsid w:val="003844C8"/>
    <w:rsid w:val="00384C71"/>
    <w:rsid w:val="00385306"/>
    <w:rsid w:val="00385BCA"/>
    <w:rsid w:val="00386707"/>
    <w:rsid w:val="00387090"/>
    <w:rsid w:val="003919BB"/>
    <w:rsid w:val="003926D2"/>
    <w:rsid w:val="00392A9A"/>
    <w:rsid w:val="003937B3"/>
    <w:rsid w:val="00393D69"/>
    <w:rsid w:val="003941F9"/>
    <w:rsid w:val="00394C04"/>
    <w:rsid w:val="00395801"/>
    <w:rsid w:val="00396CD2"/>
    <w:rsid w:val="003971BC"/>
    <w:rsid w:val="003975B8"/>
    <w:rsid w:val="0039799B"/>
    <w:rsid w:val="00397A55"/>
    <w:rsid w:val="003A084B"/>
    <w:rsid w:val="003A1728"/>
    <w:rsid w:val="003A1BB5"/>
    <w:rsid w:val="003A1CD0"/>
    <w:rsid w:val="003A2AEA"/>
    <w:rsid w:val="003A3054"/>
    <w:rsid w:val="003A30E3"/>
    <w:rsid w:val="003A464E"/>
    <w:rsid w:val="003A46CE"/>
    <w:rsid w:val="003A48BF"/>
    <w:rsid w:val="003A5296"/>
    <w:rsid w:val="003A59DF"/>
    <w:rsid w:val="003A7307"/>
    <w:rsid w:val="003B07C0"/>
    <w:rsid w:val="003B095C"/>
    <w:rsid w:val="003B1162"/>
    <w:rsid w:val="003B1C39"/>
    <w:rsid w:val="003B28F3"/>
    <w:rsid w:val="003B2C18"/>
    <w:rsid w:val="003B2E9B"/>
    <w:rsid w:val="003B381F"/>
    <w:rsid w:val="003B492E"/>
    <w:rsid w:val="003B56B4"/>
    <w:rsid w:val="003B5714"/>
    <w:rsid w:val="003B72AB"/>
    <w:rsid w:val="003B78B5"/>
    <w:rsid w:val="003B7DD3"/>
    <w:rsid w:val="003C017C"/>
    <w:rsid w:val="003C0CDE"/>
    <w:rsid w:val="003C0F77"/>
    <w:rsid w:val="003C1423"/>
    <w:rsid w:val="003C151C"/>
    <w:rsid w:val="003C151F"/>
    <w:rsid w:val="003C234D"/>
    <w:rsid w:val="003C2979"/>
    <w:rsid w:val="003C3A1D"/>
    <w:rsid w:val="003C4C0D"/>
    <w:rsid w:val="003C5281"/>
    <w:rsid w:val="003C6703"/>
    <w:rsid w:val="003D06F9"/>
    <w:rsid w:val="003D3014"/>
    <w:rsid w:val="003D4047"/>
    <w:rsid w:val="003D4107"/>
    <w:rsid w:val="003D648C"/>
    <w:rsid w:val="003D6DBE"/>
    <w:rsid w:val="003D7053"/>
    <w:rsid w:val="003D737C"/>
    <w:rsid w:val="003D7AD7"/>
    <w:rsid w:val="003E0ED8"/>
    <w:rsid w:val="003E1C04"/>
    <w:rsid w:val="003E2BFA"/>
    <w:rsid w:val="003E35CC"/>
    <w:rsid w:val="003E422D"/>
    <w:rsid w:val="003E4467"/>
    <w:rsid w:val="003E4631"/>
    <w:rsid w:val="003E60BB"/>
    <w:rsid w:val="003E6C54"/>
    <w:rsid w:val="003E70D3"/>
    <w:rsid w:val="003E75C7"/>
    <w:rsid w:val="003E7AB3"/>
    <w:rsid w:val="003E7F8E"/>
    <w:rsid w:val="003F0006"/>
    <w:rsid w:val="003F05D8"/>
    <w:rsid w:val="003F0880"/>
    <w:rsid w:val="003F1177"/>
    <w:rsid w:val="003F1DF9"/>
    <w:rsid w:val="003F23FF"/>
    <w:rsid w:val="003F2F03"/>
    <w:rsid w:val="003F30DE"/>
    <w:rsid w:val="003F3134"/>
    <w:rsid w:val="003F3873"/>
    <w:rsid w:val="003F4083"/>
    <w:rsid w:val="003F4888"/>
    <w:rsid w:val="003F4FD7"/>
    <w:rsid w:val="003F65AF"/>
    <w:rsid w:val="003F6D90"/>
    <w:rsid w:val="003F6FF7"/>
    <w:rsid w:val="003F71F5"/>
    <w:rsid w:val="003F74E5"/>
    <w:rsid w:val="003F7602"/>
    <w:rsid w:val="003F778D"/>
    <w:rsid w:val="00401278"/>
    <w:rsid w:val="00402832"/>
    <w:rsid w:val="00403678"/>
    <w:rsid w:val="0040386C"/>
    <w:rsid w:val="004040DD"/>
    <w:rsid w:val="004073AE"/>
    <w:rsid w:val="0040771B"/>
    <w:rsid w:val="00407D0A"/>
    <w:rsid w:val="004109F4"/>
    <w:rsid w:val="00410D8B"/>
    <w:rsid w:val="0041127D"/>
    <w:rsid w:val="00411B4F"/>
    <w:rsid w:val="004124A0"/>
    <w:rsid w:val="00412912"/>
    <w:rsid w:val="004136E6"/>
    <w:rsid w:val="004140B4"/>
    <w:rsid w:val="00414820"/>
    <w:rsid w:val="00414FAC"/>
    <w:rsid w:val="00415DA3"/>
    <w:rsid w:val="00416BEB"/>
    <w:rsid w:val="00417181"/>
    <w:rsid w:val="00421A0F"/>
    <w:rsid w:val="00423391"/>
    <w:rsid w:val="00423D22"/>
    <w:rsid w:val="00423DC7"/>
    <w:rsid w:val="00423F4F"/>
    <w:rsid w:val="004246AF"/>
    <w:rsid w:val="00425189"/>
    <w:rsid w:val="004267A6"/>
    <w:rsid w:val="00427BB8"/>
    <w:rsid w:val="0043055B"/>
    <w:rsid w:val="0043078D"/>
    <w:rsid w:val="004314F0"/>
    <w:rsid w:val="0043332A"/>
    <w:rsid w:val="00433DEB"/>
    <w:rsid w:val="004345CA"/>
    <w:rsid w:val="004351CE"/>
    <w:rsid w:val="0043609A"/>
    <w:rsid w:val="004360DD"/>
    <w:rsid w:val="0044021E"/>
    <w:rsid w:val="004421E5"/>
    <w:rsid w:val="00442971"/>
    <w:rsid w:val="00442BED"/>
    <w:rsid w:val="004436A8"/>
    <w:rsid w:val="00443B69"/>
    <w:rsid w:val="00443B9B"/>
    <w:rsid w:val="00444388"/>
    <w:rsid w:val="004450A7"/>
    <w:rsid w:val="00446363"/>
    <w:rsid w:val="004465A6"/>
    <w:rsid w:val="00446AE8"/>
    <w:rsid w:val="00447B0B"/>
    <w:rsid w:val="00447D18"/>
    <w:rsid w:val="0045025C"/>
    <w:rsid w:val="0045041E"/>
    <w:rsid w:val="004507FC"/>
    <w:rsid w:val="004508E0"/>
    <w:rsid w:val="004515CB"/>
    <w:rsid w:val="0045245F"/>
    <w:rsid w:val="00452735"/>
    <w:rsid w:val="00453424"/>
    <w:rsid w:val="004539C6"/>
    <w:rsid w:val="00454C2C"/>
    <w:rsid w:val="00455078"/>
    <w:rsid w:val="0045536E"/>
    <w:rsid w:val="0045607E"/>
    <w:rsid w:val="0045636F"/>
    <w:rsid w:val="0045773D"/>
    <w:rsid w:val="00460B0B"/>
    <w:rsid w:val="00460CE9"/>
    <w:rsid w:val="00461E3E"/>
    <w:rsid w:val="004620EF"/>
    <w:rsid w:val="004624FE"/>
    <w:rsid w:val="00462A89"/>
    <w:rsid w:val="004630F6"/>
    <w:rsid w:val="0046325B"/>
    <w:rsid w:val="00463B44"/>
    <w:rsid w:val="00463EAF"/>
    <w:rsid w:val="0046407B"/>
    <w:rsid w:val="00465297"/>
    <w:rsid w:val="00466A33"/>
    <w:rsid w:val="00466C45"/>
    <w:rsid w:val="00466C87"/>
    <w:rsid w:val="00467780"/>
    <w:rsid w:val="00467FD9"/>
    <w:rsid w:val="004711DB"/>
    <w:rsid w:val="004713A2"/>
    <w:rsid w:val="0047222E"/>
    <w:rsid w:val="0047438D"/>
    <w:rsid w:val="0047450E"/>
    <w:rsid w:val="0047493E"/>
    <w:rsid w:val="00476171"/>
    <w:rsid w:val="00480485"/>
    <w:rsid w:val="00480531"/>
    <w:rsid w:val="004806E3"/>
    <w:rsid w:val="0048170E"/>
    <w:rsid w:val="00482699"/>
    <w:rsid w:val="00483691"/>
    <w:rsid w:val="00483FF3"/>
    <w:rsid w:val="00484792"/>
    <w:rsid w:val="004853BC"/>
    <w:rsid w:val="004863E7"/>
    <w:rsid w:val="004865E3"/>
    <w:rsid w:val="00486BD6"/>
    <w:rsid w:val="00487D8C"/>
    <w:rsid w:val="004913BF"/>
    <w:rsid w:val="00494639"/>
    <w:rsid w:val="004956E2"/>
    <w:rsid w:val="00496093"/>
    <w:rsid w:val="00496623"/>
    <w:rsid w:val="00497A17"/>
    <w:rsid w:val="004A2950"/>
    <w:rsid w:val="004A2DE7"/>
    <w:rsid w:val="004A3071"/>
    <w:rsid w:val="004A3571"/>
    <w:rsid w:val="004A3A00"/>
    <w:rsid w:val="004A40E9"/>
    <w:rsid w:val="004B06B4"/>
    <w:rsid w:val="004B373B"/>
    <w:rsid w:val="004B4DD9"/>
    <w:rsid w:val="004B5F4D"/>
    <w:rsid w:val="004B6D5C"/>
    <w:rsid w:val="004B77A8"/>
    <w:rsid w:val="004B77EC"/>
    <w:rsid w:val="004C02C1"/>
    <w:rsid w:val="004C2366"/>
    <w:rsid w:val="004C3579"/>
    <w:rsid w:val="004C3EDF"/>
    <w:rsid w:val="004C423C"/>
    <w:rsid w:val="004C4AF2"/>
    <w:rsid w:val="004C51F3"/>
    <w:rsid w:val="004C7C54"/>
    <w:rsid w:val="004D1234"/>
    <w:rsid w:val="004D300C"/>
    <w:rsid w:val="004D34C6"/>
    <w:rsid w:val="004D36C3"/>
    <w:rsid w:val="004D393C"/>
    <w:rsid w:val="004D4555"/>
    <w:rsid w:val="004D4A7D"/>
    <w:rsid w:val="004D57C6"/>
    <w:rsid w:val="004D765D"/>
    <w:rsid w:val="004D768F"/>
    <w:rsid w:val="004E2227"/>
    <w:rsid w:val="004E3659"/>
    <w:rsid w:val="004E3683"/>
    <w:rsid w:val="004E3821"/>
    <w:rsid w:val="004E439F"/>
    <w:rsid w:val="004E69B9"/>
    <w:rsid w:val="004E72D4"/>
    <w:rsid w:val="004E7AF8"/>
    <w:rsid w:val="004E7D0F"/>
    <w:rsid w:val="004F0982"/>
    <w:rsid w:val="004F0F84"/>
    <w:rsid w:val="004F232A"/>
    <w:rsid w:val="004F4447"/>
    <w:rsid w:val="004F4CED"/>
    <w:rsid w:val="004F5A9C"/>
    <w:rsid w:val="004F6115"/>
    <w:rsid w:val="004F616D"/>
    <w:rsid w:val="004F6821"/>
    <w:rsid w:val="004F6E98"/>
    <w:rsid w:val="004F7107"/>
    <w:rsid w:val="004F7A4E"/>
    <w:rsid w:val="0050029E"/>
    <w:rsid w:val="00500312"/>
    <w:rsid w:val="00500B12"/>
    <w:rsid w:val="005012EE"/>
    <w:rsid w:val="00501852"/>
    <w:rsid w:val="0050242D"/>
    <w:rsid w:val="005039AE"/>
    <w:rsid w:val="005039D6"/>
    <w:rsid w:val="005039E3"/>
    <w:rsid w:val="00503D97"/>
    <w:rsid w:val="00504123"/>
    <w:rsid w:val="00505D98"/>
    <w:rsid w:val="005060FD"/>
    <w:rsid w:val="00506CDC"/>
    <w:rsid w:val="0050774C"/>
    <w:rsid w:val="00510B98"/>
    <w:rsid w:val="00512063"/>
    <w:rsid w:val="00512210"/>
    <w:rsid w:val="00512D27"/>
    <w:rsid w:val="00512FA5"/>
    <w:rsid w:val="00514AF2"/>
    <w:rsid w:val="00514D0C"/>
    <w:rsid w:val="00514F22"/>
    <w:rsid w:val="00515B3B"/>
    <w:rsid w:val="00516D40"/>
    <w:rsid w:val="0052148E"/>
    <w:rsid w:val="00521843"/>
    <w:rsid w:val="0052562C"/>
    <w:rsid w:val="00526569"/>
    <w:rsid w:val="005278C2"/>
    <w:rsid w:val="00530043"/>
    <w:rsid w:val="0053092F"/>
    <w:rsid w:val="005309FF"/>
    <w:rsid w:val="00530F25"/>
    <w:rsid w:val="005311E1"/>
    <w:rsid w:val="005315F5"/>
    <w:rsid w:val="00531E8B"/>
    <w:rsid w:val="00531FAD"/>
    <w:rsid w:val="00532212"/>
    <w:rsid w:val="00532C2F"/>
    <w:rsid w:val="00532C98"/>
    <w:rsid w:val="00533115"/>
    <w:rsid w:val="00533646"/>
    <w:rsid w:val="00533B2F"/>
    <w:rsid w:val="00533D26"/>
    <w:rsid w:val="00533F97"/>
    <w:rsid w:val="00534AF8"/>
    <w:rsid w:val="00534FC3"/>
    <w:rsid w:val="0053536C"/>
    <w:rsid w:val="0053571E"/>
    <w:rsid w:val="00536344"/>
    <w:rsid w:val="005363B4"/>
    <w:rsid w:val="00536E8D"/>
    <w:rsid w:val="00537A91"/>
    <w:rsid w:val="00537E52"/>
    <w:rsid w:val="0054209B"/>
    <w:rsid w:val="005435A4"/>
    <w:rsid w:val="00544046"/>
    <w:rsid w:val="005444BA"/>
    <w:rsid w:val="0054490D"/>
    <w:rsid w:val="00546F69"/>
    <w:rsid w:val="005473D5"/>
    <w:rsid w:val="00547702"/>
    <w:rsid w:val="00547B45"/>
    <w:rsid w:val="00547BD5"/>
    <w:rsid w:val="005504A2"/>
    <w:rsid w:val="00550F83"/>
    <w:rsid w:val="00551018"/>
    <w:rsid w:val="0055263A"/>
    <w:rsid w:val="0055295E"/>
    <w:rsid w:val="00552FE9"/>
    <w:rsid w:val="005535E3"/>
    <w:rsid w:val="00553A4F"/>
    <w:rsid w:val="005627B1"/>
    <w:rsid w:val="00562E41"/>
    <w:rsid w:val="00564D91"/>
    <w:rsid w:val="00566449"/>
    <w:rsid w:val="00570E2D"/>
    <w:rsid w:val="00571F97"/>
    <w:rsid w:val="00571FBE"/>
    <w:rsid w:val="0057227E"/>
    <w:rsid w:val="00572800"/>
    <w:rsid w:val="00572AC8"/>
    <w:rsid w:val="00572E21"/>
    <w:rsid w:val="00573362"/>
    <w:rsid w:val="00573FF8"/>
    <w:rsid w:val="00575A73"/>
    <w:rsid w:val="005762B0"/>
    <w:rsid w:val="00576B09"/>
    <w:rsid w:val="00576F7D"/>
    <w:rsid w:val="005771F8"/>
    <w:rsid w:val="00577228"/>
    <w:rsid w:val="00577C3A"/>
    <w:rsid w:val="00577D66"/>
    <w:rsid w:val="00580FA0"/>
    <w:rsid w:val="005820D1"/>
    <w:rsid w:val="00583D5E"/>
    <w:rsid w:val="0058406C"/>
    <w:rsid w:val="0058439A"/>
    <w:rsid w:val="00585092"/>
    <w:rsid w:val="00585AF3"/>
    <w:rsid w:val="00585BEC"/>
    <w:rsid w:val="00586F19"/>
    <w:rsid w:val="00587023"/>
    <w:rsid w:val="00587310"/>
    <w:rsid w:val="005902A8"/>
    <w:rsid w:val="00591E67"/>
    <w:rsid w:val="00592CA3"/>
    <w:rsid w:val="005934C3"/>
    <w:rsid w:val="00593776"/>
    <w:rsid w:val="005937E3"/>
    <w:rsid w:val="00593BC0"/>
    <w:rsid w:val="00593D97"/>
    <w:rsid w:val="00596689"/>
    <w:rsid w:val="0059680B"/>
    <w:rsid w:val="00596F33"/>
    <w:rsid w:val="005A0437"/>
    <w:rsid w:val="005A0679"/>
    <w:rsid w:val="005A093B"/>
    <w:rsid w:val="005A1D43"/>
    <w:rsid w:val="005A2515"/>
    <w:rsid w:val="005A35D2"/>
    <w:rsid w:val="005A49EA"/>
    <w:rsid w:val="005A5A46"/>
    <w:rsid w:val="005A7CBB"/>
    <w:rsid w:val="005A7EB8"/>
    <w:rsid w:val="005B0589"/>
    <w:rsid w:val="005B094A"/>
    <w:rsid w:val="005B0DAF"/>
    <w:rsid w:val="005B2615"/>
    <w:rsid w:val="005B410E"/>
    <w:rsid w:val="005B4229"/>
    <w:rsid w:val="005B4ECD"/>
    <w:rsid w:val="005B51A8"/>
    <w:rsid w:val="005B5CAA"/>
    <w:rsid w:val="005B65C3"/>
    <w:rsid w:val="005B6953"/>
    <w:rsid w:val="005B71E4"/>
    <w:rsid w:val="005B77C8"/>
    <w:rsid w:val="005B7BC6"/>
    <w:rsid w:val="005C030F"/>
    <w:rsid w:val="005C1006"/>
    <w:rsid w:val="005C13F8"/>
    <w:rsid w:val="005C17B6"/>
    <w:rsid w:val="005C232E"/>
    <w:rsid w:val="005C2CFC"/>
    <w:rsid w:val="005C351A"/>
    <w:rsid w:val="005C4354"/>
    <w:rsid w:val="005C446E"/>
    <w:rsid w:val="005C6215"/>
    <w:rsid w:val="005C658C"/>
    <w:rsid w:val="005C6B56"/>
    <w:rsid w:val="005C73A3"/>
    <w:rsid w:val="005C7A65"/>
    <w:rsid w:val="005C7EE6"/>
    <w:rsid w:val="005D062D"/>
    <w:rsid w:val="005D12C2"/>
    <w:rsid w:val="005D1C25"/>
    <w:rsid w:val="005D23B6"/>
    <w:rsid w:val="005D2A2E"/>
    <w:rsid w:val="005D386B"/>
    <w:rsid w:val="005D4BB1"/>
    <w:rsid w:val="005D565C"/>
    <w:rsid w:val="005D6118"/>
    <w:rsid w:val="005D66AD"/>
    <w:rsid w:val="005E11C4"/>
    <w:rsid w:val="005E1536"/>
    <w:rsid w:val="005E18C3"/>
    <w:rsid w:val="005E1F11"/>
    <w:rsid w:val="005E2FCE"/>
    <w:rsid w:val="005E33A6"/>
    <w:rsid w:val="005E3440"/>
    <w:rsid w:val="005E44A4"/>
    <w:rsid w:val="005E508C"/>
    <w:rsid w:val="005E5766"/>
    <w:rsid w:val="005E642E"/>
    <w:rsid w:val="005E746D"/>
    <w:rsid w:val="005F01A6"/>
    <w:rsid w:val="005F035A"/>
    <w:rsid w:val="005F05D2"/>
    <w:rsid w:val="005F0929"/>
    <w:rsid w:val="005F1569"/>
    <w:rsid w:val="005F280C"/>
    <w:rsid w:val="005F2E20"/>
    <w:rsid w:val="005F3494"/>
    <w:rsid w:val="005F3BCD"/>
    <w:rsid w:val="005F4203"/>
    <w:rsid w:val="005F4D35"/>
    <w:rsid w:val="005F5027"/>
    <w:rsid w:val="005F5970"/>
    <w:rsid w:val="005F7429"/>
    <w:rsid w:val="0060050A"/>
    <w:rsid w:val="00601B9D"/>
    <w:rsid w:val="00601FE1"/>
    <w:rsid w:val="0060200D"/>
    <w:rsid w:val="00602407"/>
    <w:rsid w:val="006056C3"/>
    <w:rsid w:val="006065E5"/>
    <w:rsid w:val="00606726"/>
    <w:rsid w:val="00606856"/>
    <w:rsid w:val="006069E1"/>
    <w:rsid w:val="00607415"/>
    <w:rsid w:val="006074ED"/>
    <w:rsid w:val="00610878"/>
    <w:rsid w:val="00610CC7"/>
    <w:rsid w:val="00610CED"/>
    <w:rsid w:val="0061156C"/>
    <w:rsid w:val="00612110"/>
    <w:rsid w:val="00613D44"/>
    <w:rsid w:val="006143FC"/>
    <w:rsid w:val="0061477B"/>
    <w:rsid w:val="00615239"/>
    <w:rsid w:val="006153FD"/>
    <w:rsid w:val="00616039"/>
    <w:rsid w:val="0061741D"/>
    <w:rsid w:val="00621FBB"/>
    <w:rsid w:val="006224AD"/>
    <w:rsid w:val="006231AC"/>
    <w:rsid w:val="006243F5"/>
    <w:rsid w:val="00624DB9"/>
    <w:rsid w:val="00624F62"/>
    <w:rsid w:val="00625E7B"/>
    <w:rsid w:val="00626F79"/>
    <w:rsid w:val="00630ADD"/>
    <w:rsid w:val="006310F8"/>
    <w:rsid w:val="00631147"/>
    <w:rsid w:val="006325CE"/>
    <w:rsid w:val="00632F58"/>
    <w:rsid w:val="0063439A"/>
    <w:rsid w:val="00634BD9"/>
    <w:rsid w:val="006353DA"/>
    <w:rsid w:val="0063725C"/>
    <w:rsid w:val="006372A2"/>
    <w:rsid w:val="00637391"/>
    <w:rsid w:val="0064021F"/>
    <w:rsid w:val="0064085C"/>
    <w:rsid w:val="00640E52"/>
    <w:rsid w:val="0064145B"/>
    <w:rsid w:val="0064230B"/>
    <w:rsid w:val="00643007"/>
    <w:rsid w:val="00645CFE"/>
    <w:rsid w:val="00646533"/>
    <w:rsid w:val="00646907"/>
    <w:rsid w:val="006479D3"/>
    <w:rsid w:val="00650094"/>
    <w:rsid w:val="00650478"/>
    <w:rsid w:val="006508E5"/>
    <w:rsid w:val="00650EF2"/>
    <w:rsid w:val="006511EA"/>
    <w:rsid w:val="006514B8"/>
    <w:rsid w:val="00651DCB"/>
    <w:rsid w:val="00651E43"/>
    <w:rsid w:val="00652B4C"/>
    <w:rsid w:val="00653312"/>
    <w:rsid w:val="00653D8C"/>
    <w:rsid w:val="00654073"/>
    <w:rsid w:val="00654345"/>
    <w:rsid w:val="0065519D"/>
    <w:rsid w:val="00656C42"/>
    <w:rsid w:val="006570CE"/>
    <w:rsid w:val="00660A5B"/>
    <w:rsid w:val="0066190C"/>
    <w:rsid w:val="00661EAF"/>
    <w:rsid w:val="00661F02"/>
    <w:rsid w:val="006648FE"/>
    <w:rsid w:val="00666D31"/>
    <w:rsid w:val="00667885"/>
    <w:rsid w:val="00667C4E"/>
    <w:rsid w:val="00670301"/>
    <w:rsid w:val="00670AFE"/>
    <w:rsid w:val="00671519"/>
    <w:rsid w:val="00671B3A"/>
    <w:rsid w:val="0067236B"/>
    <w:rsid w:val="0067257F"/>
    <w:rsid w:val="00672AC8"/>
    <w:rsid w:val="00673259"/>
    <w:rsid w:val="00674C84"/>
    <w:rsid w:val="0067564A"/>
    <w:rsid w:val="0067564C"/>
    <w:rsid w:val="0067678A"/>
    <w:rsid w:val="00677614"/>
    <w:rsid w:val="00680403"/>
    <w:rsid w:val="00680676"/>
    <w:rsid w:val="006817B4"/>
    <w:rsid w:val="00681910"/>
    <w:rsid w:val="006819D4"/>
    <w:rsid w:val="00681D49"/>
    <w:rsid w:val="00681E7B"/>
    <w:rsid w:val="006826DD"/>
    <w:rsid w:val="006833DD"/>
    <w:rsid w:val="0068435A"/>
    <w:rsid w:val="00684611"/>
    <w:rsid w:val="0068491E"/>
    <w:rsid w:val="00684BF1"/>
    <w:rsid w:val="00684C66"/>
    <w:rsid w:val="0068521C"/>
    <w:rsid w:val="00685B9A"/>
    <w:rsid w:val="00687B9E"/>
    <w:rsid w:val="0069019F"/>
    <w:rsid w:val="006908E3"/>
    <w:rsid w:val="00690B8D"/>
    <w:rsid w:val="00690C70"/>
    <w:rsid w:val="0069331D"/>
    <w:rsid w:val="006936A2"/>
    <w:rsid w:val="00693B98"/>
    <w:rsid w:val="00694E76"/>
    <w:rsid w:val="00694FE5"/>
    <w:rsid w:val="00695BC9"/>
    <w:rsid w:val="00695D0F"/>
    <w:rsid w:val="00696443"/>
    <w:rsid w:val="00697175"/>
    <w:rsid w:val="00697425"/>
    <w:rsid w:val="006974AF"/>
    <w:rsid w:val="006A03F6"/>
    <w:rsid w:val="006A099E"/>
    <w:rsid w:val="006A1524"/>
    <w:rsid w:val="006A2200"/>
    <w:rsid w:val="006A27B3"/>
    <w:rsid w:val="006A362B"/>
    <w:rsid w:val="006A3696"/>
    <w:rsid w:val="006A466C"/>
    <w:rsid w:val="006A4C42"/>
    <w:rsid w:val="006A5D06"/>
    <w:rsid w:val="006A5EC9"/>
    <w:rsid w:val="006A67BF"/>
    <w:rsid w:val="006A750D"/>
    <w:rsid w:val="006A770B"/>
    <w:rsid w:val="006A7731"/>
    <w:rsid w:val="006A78BC"/>
    <w:rsid w:val="006B03F7"/>
    <w:rsid w:val="006B0BD5"/>
    <w:rsid w:val="006B1581"/>
    <w:rsid w:val="006B168C"/>
    <w:rsid w:val="006B1DBF"/>
    <w:rsid w:val="006B4894"/>
    <w:rsid w:val="006B54B9"/>
    <w:rsid w:val="006B57B6"/>
    <w:rsid w:val="006B5EB4"/>
    <w:rsid w:val="006B66CE"/>
    <w:rsid w:val="006B713F"/>
    <w:rsid w:val="006B744E"/>
    <w:rsid w:val="006B75B1"/>
    <w:rsid w:val="006B77E5"/>
    <w:rsid w:val="006B793E"/>
    <w:rsid w:val="006C0864"/>
    <w:rsid w:val="006C21BF"/>
    <w:rsid w:val="006C46CB"/>
    <w:rsid w:val="006C5243"/>
    <w:rsid w:val="006C5AAD"/>
    <w:rsid w:val="006C5CFE"/>
    <w:rsid w:val="006C73C0"/>
    <w:rsid w:val="006C77B0"/>
    <w:rsid w:val="006D01FC"/>
    <w:rsid w:val="006D0682"/>
    <w:rsid w:val="006D0CA6"/>
    <w:rsid w:val="006D1C1E"/>
    <w:rsid w:val="006D284F"/>
    <w:rsid w:val="006D29F5"/>
    <w:rsid w:val="006D3358"/>
    <w:rsid w:val="006D3811"/>
    <w:rsid w:val="006D3FE1"/>
    <w:rsid w:val="006D4450"/>
    <w:rsid w:val="006D4614"/>
    <w:rsid w:val="006D5623"/>
    <w:rsid w:val="006D58DA"/>
    <w:rsid w:val="006D6507"/>
    <w:rsid w:val="006D7B8D"/>
    <w:rsid w:val="006D7DD0"/>
    <w:rsid w:val="006E08A7"/>
    <w:rsid w:val="006E0CD2"/>
    <w:rsid w:val="006E1383"/>
    <w:rsid w:val="006E366F"/>
    <w:rsid w:val="006E46FC"/>
    <w:rsid w:val="006E5BB0"/>
    <w:rsid w:val="006E5E65"/>
    <w:rsid w:val="006E654C"/>
    <w:rsid w:val="006E67B4"/>
    <w:rsid w:val="006E69B1"/>
    <w:rsid w:val="006E7574"/>
    <w:rsid w:val="006F038E"/>
    <w:rsid w:val="006F081D"/>
    <w:rsid w:val="006F09BC"/>
    <w:rsid w:val="006F0F5C"/>
    <w:rsid w:val="006F22E8"/>
    <w:rsid w:val="006F6BE7"/>
    <w:rsid w:val="006F7C85"/>
    <w:rsid w:val="0070045E"/>
    <w:rsid w:val="007006BB"/>
    <w:rsid w:val="00700A6B"/>
    <w:rsid w:val="00701DC0"/>
    <w:rsid w:val="0070285E"/>
    <w:rsid w:val="00702ACE"/>
    <w:rsid w:val="00703D20"/>
    <w:rsid w:val="00704BEA"/>
    <w:rsid w:val="00705261"/>
    <w:rsid w:val="00705452"/>
    <w:rsid w:val="00706B48"/>
    <w:rsid w:val="00706E8C"/>
    <w:rsid w:val="00707E8C"/>
    <w:rsid w:val="00710257"/>
    <w:rsid w:val="00710777"/>
    <w:rsid w:val="00710C26"/>
    <w:rsid w:val="0071385E"/>
    <w:rsid w:val="00713C35"/>
    <w:rsid w:val="00713E34"/>
    <w:rsid w:val="00715532"/>
    <w:rsid w:val="00715FA7"/>
    <w:rsid w:val="007168AE"/>
    <w:rsid w:val="0071692D"/>
    <w:rsid w:val="00717C22"/>
    <w:rsid w:val="00720912"/>
    <w:rsid w:val="00721072"/>
    <w:rsid w:val="0072135E"/>
    <w:rsid w:val="00721716"/>
    <w:rsid w:val="007236B9"/>
    <w:rsid w:val="00723B70"/>
    <w:rsid w:val="00723D87"/>
    <w:rsid w:val="0072460B"/>
    <w:rsid w:val="007269BE"/>
    <w:rsid w:val="00726C44"/>
    <w:rsid w:val="00730381"/>
    <w:rsid w:val="007312A1"/>
    <w:rsid w:val="00731A15"/>
    <w:rsid w:val="00732947"/>
    <w:rsid w:val="00732A14"/>
    <w:rsid w:val="0073697C"/>
    <w:rsid w:val="00737CC3"/>
    <w:rsid w:val="007408F8"/>
    <w:rsid w:val="0074134D"/>
    <w:rsid w:val="00742D9D"/>
    <w:rsid w:val="00743188"/>
    <w:rsid w:val="00743761"/>
    <w:rsid w:val="00744B32"/>
    <w:rsid w:val="00745FBE"/>
    <w:rsid w:val="00750605"/>
    <w:rsid w:val="00751390"/>
    <w:rsid w:val="0075212F"/>
    <w:rsid w:val="007524DD"/>
    <w:rsid w:val="0075301A"/>
    <w:rsid w:val="007539A9"/>
    <w:rsid w:val="007549E0"/>
    <w:rsid w:val="00756805"/>
    <w:rsid w:val="00756B0B"/>
    <w:rsid w:val="00756D43"/>
    <w:rsid w:val="00757A13"/>
    <w:rsid w:val="00757EFC"/>
    <w:rsid w:val="00760D48"/>
    <w:rsid w:val="0076169C"/>
    <w:rsid w:val="00761ADB"/>
    <w:rsid w:val="00761B7C"/>
    <w:rsid w:val="007627A0"/>
    <w:rsid w:val="00762F8D"/>
    <w:rsid w:val="00763132"/>
    <w:rsid w:val="007632F3"/>
    <w:rsid w:val="007647B3"/>
    <w:rsid w:val="0076625C"/>
    <w:rsid w:val="0076629D"/>
    <w:rsid w:val="00766C0F"/>
    <w:rsid w:val="0076761E"/>
    <w:rsid w:val="00771E17"/>
    <w:rsid w:val="007723D3"/>
    <w:rsid w:val="007727BE"/>
    <w:rsid w:val="007731FC"/>
    <w:rsid w:val="00773EB5"/>
    <w:rsid w:val="00774A85"/>
    <w:rsid w:val="00774EC4"/>
    <w:rsid w:val="00775BD9"/>
    <w:rsid w:val="007763A3"/>
    <w:rsid w:val="00776AC8"/>
    <w:rsid w:val="0078186A"/>
    <w:rsid w:val="0078236C"/>
    <w:rsid w:val="00782E6B"/>
    <w:rsid w:val="00782FE1"/>
    <w:rsid w:val="007843A6"/>
    <w:rsid w:val="007852BB"/>
    <w:rsid w:val="007858D8"/>
    <w:rsid w:val="00786349"/>
    <w:rsid w:val="0078760D"/>
    <w:rsid w:val="007903B1"/>
    <w:rsid w:val="00790AB3"/>
    <w:rsid w:val="00791336"/>
    <w:rsid w:val="007932D1"/>
    <w:rsid w:val="00794EB5"/>
    <w:rsid w:val="00796B6C"/>
    <w:rsid w:val="00796F5E"/>
    <w:rsid w:val="00797906"/>
    <w:rsid w:val="00797B78"/>
    <w:rsid w:val="00797BAE"/>
    <w:rsid w:val="007A39AC"/>
    <w:rsid w:val="007A4450"/>
    <w:rsid w:val="007A4457"/>
    <w:rsid w:val="007A4842"/>
    <w:rsid w:val="007A5056"/>
    <w:rsid w:val="007A50EB"/>
    <w:rsid w:val="007A5180"/>
    <w:rsid w:val="007A529B"/>
    <w:rsid w:val="007A55E3"/>
    <w:rsid w:val="007A650F"/>
    <w:rsid w:val="007A6F70"/>
    <w:rsid w:val="007A727D"/>
    <w:rsid w:val="007B1B04"/>
    <w:rsid w:val="007B1D26"/>
    <w:rsid w:val="007B354B"/>
    <w:rsid w:val="007B503A"/>
    <w:rsid w:val="007B5184"/>
    <w:rsid w:val="007B5270"/>
    <w:rsid w:val="007B5E22"/>
    <w:rsid w:val="007B64E3"/>
    <w:rsid w:val="007B6DCB"/>
    <w:rsid w:val="007B6FEC"/>
    <w:rsid w:val="007B78C4"/>
    <w:rsid w:val="007B7AF9"/>
    <w:rsid w:val="007C00E7"/>
    <w:rsid w:val="007C10ED"/>
    <w:rsid w:val="007C14F9"/>
    <w:rsid w:val="007C1CD4"/>
    <w:rsid w:val="007C1DBB"/>
    <w:rsid w:val="007C308B"/>
    <w:rsid w:val="007C3E1D"/>
    <w:rsid w:val="007C5280"/>
    <w:rsid w:val="007C54BF"/>
    <w:rsid w:val="007C5777"/>
    <w:rsid w:val="007C590A"/>
    <w:rsid w:val="007C7940"/>
    <w:rsid w:val="007C7FBE"/>
    <w:rsid w:val="007D0519"/>
    <w:rsid w:val="007D0AB7"/>
    <w:rsid w:val="007D16E3"/>
    <w:rsid w:val="007D171B"/>
    <w:rsid w:val="007D1B2C"/>
    <w:rsid w:val="007D256A"/>
    <w:rsid w:val="007D2F76"/>
    <w:rsid w:val="007D3937"/>
    <w:rsid w:val="007D476C"/>
    <w:rsid w:val="007D5BF7"/>
    <w:rsid w:val="007D600F"/>
    <w:rsid w:val="007D6CEE"/>
    <w:rsid w:val="007E0243"/>
    <w:rsid w:val="007E07AB"/>
    <w:rsid w:val="007E0BBB"/>
    <w:rsid w:val="007E0EBF"/>
    <w:rsid w:val="007E1553"/>
    <w:rsid w:val="007E20F3"/>
    <w:rsid w:val="007E2E6B"/>
    <w:rsid w:val="007E3798"/>
    <w:rsid w:val="007E3993"/>
    <w:rsid w:val="007E3A23"/>
    <w:rsid w:val="007E4A08"/>
    <w:rsid w:val="007E625F"/>
    <w:rsid w:val="007E76A7"/>
    <w:rsid w:val="007F02F5"/>
    <w:rsid w:val="007F191A"/>
    <w:rsid w:val="007F20C1"/>
    <w:rsid w:val="007F3001"/>
    <w:rsid w:val="007F325D"/>
    <w:rsid w:val="007F3BFC"/>
    <w:rsid w:val="007F57C6"/>
    <w:rsid w:val="007F5CD1"/>
    <w:rsid w:val="007F7A3E"/>
    <w:rsid w:val="00800986"/>
    <w:rsid w:val="008021DA"/>
    <w:rsid w:val="00802E9D"/>
    <w:rsid w:val="00802EBA"/>
    <w:rsid w:val="00803A2C"/>
    <w:rsid w:val="00804D94"/>
    <w:rsid w:val="00805675"/>
    <w:rsid w:val="00805805"/>
    <w:rsid w:val="00805B75"/>
    <w:rsid w:val="008067CD"/>
    <w:rsid w:val="0080795D"/>
    <w:rsid w:val="008109CB"/>
    <w:rsid w:val="00811294"/>
    <w:rsid w:val="008113AB"/>
    <w:rsid w:val="00811401"/>
    <w:rsid w:val="00812BE1"/>
    <w:rsid w:val="008209D1"/>
    <w:rsid w:val="00820EC6"/>
    <w:rsid w:val="008210C6"/>
    <w:rsid w:val="00822AF3"/>
    <w:rsid w:val="0082384D"/>
    <w:rsid w:val="0082521A"/>
    <w:rsid w:val="0082727E"/>
    <w:rsid w:val="00827771"/>
    <w:rsid w:val="00830259"/>
    <w:rsid w:val="00830D69"/>
    <w:rsid w:val="008328E1"/>
    <w:rsid w:val="00832BBA"/>
    <w:rsid w:val="00832FC2"/>
    <w:rsid w:val="00833187"/>
    <w:rsid w:val="008338B4"/>
    <w:rsid w:val="00834539"/>
    <w:rsid w:val="00837979"/>
    <w:rsid w:val="0084214E"/>
    <w:rsid w:val="008424A8"/>
    <w:rsid w:val="00843008"/>
    <w:rsid w:val="0084330A"/>
    <w:rsid w:val="0084372E"/>
    <w:rsid w:val="00844ABB"/>
    <w:rsid w:val="00844CE1"/>
    <w:rsid w:val="008451C6"/>
    <w:rsid w:val="008454B1"/>
    <w:rsid w:val="00851FC5"/>
    <w:rsid w:val="00852776"/>
    <w:rsid w:val="00852CFD"/>
    <w:rsid w:val="008531DC"/>
    <w:rsid w:val="00853363"/>
    <w:rsid w:val="00853B07"/>
    <w:rsid w:val="00854D3B"/>
    <w:rsid w:val="00856508"/>
    <w:rsid w:val="008565F7"/>
    <w:rsid w:val="00856E9C"/>
    <w:rsid w:val="00857956"/>
    <w:rsid w:val="00860404"/>
    <w:rsid w:val="0086049F"/>
    <w:rsid w:val="008612A0"/>
    <w:rsid w:val="00861353"/>
    <w:rsid w:val="0086161F"/>
    <w:rsid w:val="00862721"/>
    <w:rsid w:val="008631F7"/>
    <w:rsid w:val="00863364"/>
    <w:rsid w:val="00864997"/>
    <w:rsid w:val="00864A1E"/>
    <w:rsid w:val="00864B9D"/>
    <w:rsid w:val="008651AF"/>
    <w:rsid w:val="00866355"/>
    <w:rsid w:val="00867FAF"/>
    <w:rsid w:val="00870540"/>
    <w:rsid w:val="0087132E"/>
    <w:rsid w:val="00873D00"/>
    <w:rsid w:val="00874058"/>
    <w:rsid w:val="00875B26"/>
    <w:rsid w:val="00875E41"/>
    <w:rsid w:val="00875FA0"/>
    <w:rsid w:val="00876B04"/>
    <w:rsid w:val="00876CB5"/>
    <w:rsid w:val="0088085B"/>
    <w:rsid w:val="00880A97"/>
    <w:rsid w:val="00880AEC"/>
    <w:rsid w:val="00880CCB"/>
    <w:rsid w:val="00880FA9"/>
    <w:rsid w:val="00882B61"/>
    <w:rsid w:val="00883285"/>
    <w:rsid w:val="008837CD"/>
    <w:rsid w:val="00883925"/>
    <w:rsid w:val="0088399A"/>
    <w:rsid w:val="008845D3"/>
    <w:rsid w:val="00884B4F"/>
    <w:rsid w:val="0088514B"/>
    <w:rsid w:val="00885588"/>
    <w:rsid w:val="00887A11"/>
    <w:rsid w:val="008902DD"/>
    <w:rsid w:val="008904FF"/>
    <w:rsid w:val="00890BC1"/>
    <w:rsid w:val="0089163E"/>
    <w:rsid w:val="00891982"/>
    <w:rsid w:val="00891AA2"/>
    <w:rsid w:val="0089244F"/>
    <w:rsid w:val="008927F6"/>
    <w:rsid w:val="00894425"/>
    <w:rsid w:val="008951A6"/>
    <w:rsid w:val="008961AE"/>
    <w:rsid w:val="0089660A"/>
    <w:rsid w:val="0089722C"/>
    <w:rsid w:val="0089788C"/>
    <w:rsid w:val="008A085A"/>
    <w:rsid w:val="008A08D4"/>
    <w:rsid w:val="008A2B5D"/>
    <w:rsid w:val="008A3D4C"/>
    <w:rsid w:val="008A4D96"/>
    <w:rsid w:val="008A5385"/>
    <w:rsid w:val="008A5DD2"/>
    <w:rsid w:val="008A6FC3"/>
    <w:rsid w:val="008A7001"/>
    <w:rsid w:val="008B0181"/>
    <w:rsid w:val="008B074C"/>
    <w:rsid w:val="008B0BE0"/>
    <w:rsid w:val="008B0BE9"/>
    <w:rsid w:val="008B2D8E"/>
    <w:rsid w:val="008B3C5C"/>
    <w:rsid w:val="008B42FD"/>
    <w:rsid w:val="008B4334"/>
    <w:rsid w:val="008B6DC4"/>
    <w:rsid w:val="008B6F52"/>
    <w:rsid w:val="008B7473"/>
    <w:rsid w:val="008B7F86"/>
    <w:rsid w:val="008C001C"/>
    <w:rsid w:val="008C250E"/>
    <w:rsid w:val="008C445E"/>
    <w:rsid w:val="008C4C08"/>
    <w:rsid w:val="008C5733"/>
    <w:rsid w:val="008C6129"/>
    <w:rsid w:val="008C6DE1"/>
    <w:rsid w:val="008C7D51"/>
    <w:rsid w:val="008D01C5"/>
    <w:rsid w:val="008D1852"/>
    <w:rsid w:val="008D2284"/>
    <w:rsid w:val="008D2A6C"/>
    <w:rsid w:val="008D337A"/>
    <w:rsid w:val="008D493E"/>
    <w:rsid w:val="008D5097"/>
    <w:rsid w:val="008D5D7D"/>
    <w:rsid w:val="008D659D"/>
    <w:rsid w:val="008D7205"/>
    <w:rsid w:val="008D7390"/>
    <w:rsid w:val="008E05F7"/>
    <w:rsid w:val="008E0BAB"/>
    <w:rsid w:val="008E1112"/>
    <w:rsid w:val="008E1B61"/>
    <w:rsid w:val="008E2385"/>
    <w:rsid w:val="008E28EE"/>
    <w:rsid w:val="008E295D"/>
    <w:rsid w:val="008E2E49"/>
    <w:rsid w:val="008E3CF6"/>
    <w:rsid w:val="008E420F"/>
    <w:rsid w:val="008E43D8"/>
    <w:rsid w:val="008E55F1"/>
    <w:rsid w:val="008E640D"/>
    <w:rsid w:val="008F0504"/>
    <w:rsid w:val="008F06BF"/>
    <w:rsid w:val="008F1EC4"/>
    <w:rsid w:val="008F2E9E"/>
    <w:rsid w:val="008F3616"/>
    <w:rsid w:val="008F64C1"/>
    <w:rsid w:val="008F6986"/>
    <w:rsid w:val="008F7B6B"/>
    <w:rsid w:val="008F7CE5"/>
    <w:rsid w:val="00903647"/>
    <w:rsid w:val="00906A59"/>
    <w:rsid w:val="00906AD5"/>
    <w:rsid w:val="00907C5C"/>
    <w:rsid w:val="00910058"/>
    <w:rsid w:val="00912156"/>
    <w:rsid w:val="009125E3"/>
    <w:rsid w:val="009128CF"/>
    <w:rsid w:val="00912F28"/>
    <w:rsid w:val="009133D7"/>
    <w:rsid w:val="009135A2"/>
    <w:rsid w:val="00913E41"/>
    <w:rsid w:val="009155CB"/>
    <w:rsid w:val="0091605F"/>
    <w:rsid w:val="009168DC"/>
    <w:rsid w:val="00916F7E"/>
    <w:rsid w:val="00920D3F"/>
    <w:rsid w:val="00921258"/>
    <w:rsid w:val="00921A34"/>
    <w:rsid w:val="009226B1"/>
    <w:rsid w:val="00924350"/>
    <w:rsid w:val="009249B7"/>
    <w:rsid w:val="00925108"/>
    <w:rsid w:val="00925DAC"/>
    <w:rsid w:val="00926000"/>
    <w:rsid w:val="00927BC5"/>
    <w:rsid w:val="00930450"/>
    <w:rsid w:val="009337D5"/>
    <w:rsid w:val="00933ECA"/>
    <w:rsid w:val="00934776"/>
    <w:rsid w:val="00934E6E"/>
    <w:rsid w:val="00935D04"/>
    <w:rsid w:val="00936C94"/>
    <w:rsid w:val="009408FC"/>
    <w:rsid w:val="00940BF3"/>
    <w:rsid w:val="00940FDD"/>
    <w:rsid w:val="0094119D"/>
    <w:rsid w:val="00942D7B"/>
    <w:rsid w:val="00943595"/>
    <w:rsid w:val="00944013"/>
    <w:rsid w:val="00944E14"/>
    <w:rsid w:val="00946AC0"/>
    <w:rsid w:val="009470CB"/>
    <w:rsid w:val="0094746B"/>
    <w:rsid w:val="00947497"/>
    <w:rsid w:val="00950901"/>
    <w:rsid w:val="0095191A"/>
    <w:rsid w:val="00952356"/>
    <w:rsid w:val="00953548"/>
    <w:rsid w:val="009536A9"/>
    <w:rsid w:val="00953EDC"/>
    <w:rsid w:val="009545FB"/>
    <w:rsid w:val="00954CAB"/>
    <w:rsid w:val="00955608"/>
    <w:rsid w:val="00955920"/>
    <w:rsid w:val="00955E02"/>
    <w:rsid w:val="00956DC5"/>
    <w:rsid w:val="009603CC"/>
    <w:rsid w:val="00961A2D"/>
    <w:rsid w:val="0096240C"/>
    <w:rsid w:val="00962506"/>
    <w:rsid w:val="00962545"/>
    <w:rsid w:val="00962CA0"/>
    <w:rsid w:val="00963232"/>
    <w:rsid w:val="009634F8"/>
    <w:rsid w:val="00963E39"/>
    <w:rsid w:val="00964981"/>
    <w:rsid w:val="009652D8"/>
    <w:rsid w:val="00967831"/>
    <w:rsid w:val="009705AE"/>
    <w:rsid w:val="00970AA1"/>
    <w:rsid w:val="00971390"/>
    <w:rsid w:val="00971D61"/>
    <w:rsid w:val="009731F1"/>
    <w:rsid w:val="00973F48"/>
    <w:rsid w:val="00975620"/>
    <w:rsid w:val="00975B3F"/>
    <w:rsid w:val="00975D20"/>
    <w:rsid w:val="00980962"/>
    <w:rsid w:val="00980ABA"/>
    <w:rsid w:val="00981C8B"/>
    <w:rsid w:val="009820BF"/>
    <w:rsid w:val="00982600"/>
    <w:rsid w:val="0098271E"/>
    <w:rsid w:val="00982C95"/>
    <w:rsid w:val="00982CFE"/>
    <w:rsid w:val="0098401D"/>
    <w:rsid w:val="00984302"/>
    <w:rsid w:val="00985466"/>
    <w:rsid w:val="009856FD"/>
    <w:rsid w:val="00985B40"/>
    <w:rsid w:val="0098768C"/>
    <w:rsid w:val="009902C3"/>
    <w:rsid w:val="00991E09"/>
    <w:rsid w:val="009936D0"/>
    <w:rsid w:val="00993A6D"/>
    <w:rsid w:val="00994C14"/>
    <w:rsid w:val="009956DC"/>
    <w:rsid w:val="00995F3A"/>
    <w:rsid w:val="0099629F"/>
    <w:rsid w:val="009967D0"/>
    <w:rsid w:val="009971C9"/>
    <w:rsid w:val="009978B8"/>
    <w:rsid w:val="009A169F"/>
    <w:rsid w:val="009A16ED"/>
    <w:rsid w:val="009A29AF"/>
    <w:rsid w:val="009A2D64"/>
    <w:rsid w:val="009A3711"/>
    <w:rsid w:val="009A4B62"/>
    <w:rsid w:val="009A522C"/>
    <w:rsid w:val="009A5732"/>
    <w:rsid w:val="009A59A9"/>
    <w:rsid w:val="009A5DE1"/>
    <w:rsid w:val="009A6E62"/>
    <w:rsid w:val="009A6F38"/>
    <w:rsid w:val="009A75A5"/>
    <w:rsid w:val="009B29E0"/>
    <w:rsid w:val="009B2A29"/>
    <w:rsid w:val="009B2E67"/>
    <w:rsid w:val="009B3171"/>
    <w:rsid w:val="009B3640"/>
    <w:rsid w:val="009B38A6"/>
    <w:rsid w:val="009B4872"/>
    <w:rsid w:val="009B52B0"/>
    <w:rsid w:val="009B55A6"/>
    <w:rsid w:val="009B5908"/>
    <w:rsid w:val="009B62F6"/>
    <w:rsid w:val="009C0A58"/>
    <w:rsid w:val="009C0CBA"/>
    <w:rsid w:val="009C0E2C"/>
    <w:rsid w:val="009C1594"/>
    <w:rsid w:val="009C1696"/>
    <w:rsid w:val="009C234A"/>
    <w:rsid w:val="009C4C95"/>
    <w:rsid w:val="009C5194"/>
    <w:rsid w:val="009C67CC"/>
    <w:rsid w:val="009C6F12"/>
    <w:rsid w:val="009C7468"/>
    <w:rsid w:val="009D0C81"/>
    <w:rsid w:val="009D0E19"/>
    <w:rsid w:val="009D2C34"/>
    <w:rsid w:val="009D330B"/>
    <w:rsid w:val="009D33A7"/>
    <w:rsid w:val="009D369B"/>
    <w:rsid w:val="009D38D5"/>
    <w:rsid w:val="009D3C38"/>
    <w:rsid w:val="009D4097"/>
    <w:rsid w:val="009D46EA"/>
    <w:rsid w:val="009D4CA3"/>
    <w:rsid w:val="009D5406"/>
    <w:rsid w:val="009D5746"/>
    <w:rsid w:val="009D58B7"/>
    <w:rsid w:val="009D60BB"/>
    <w:rsid w:val="009D6484"/>
    <w:rsid w:val="009D7684"/>
    <w:rsid w:val="009D7DF2"/>
    <w:rsid w:val="009E1C18"/>
    <w:rsid w:val="009E2B42"/>
    <w:rsid w:val="009E3935"/>
    <w:rsid w:val="009E3EED"/>
    <w:rsid w:val="009E4331"/>
    <w:rsid w:val="009E4C2A"/>
    <w:rsid w:val="009E5F2A"/>
    <w:rsid w:val="009E607A"/>
    <w:rsid w:val="009E7126"/>
    <w:rsid w:val="009E71A5"/>
    <w:rsid w:val="009E763F"/>
    <w:rsid w:val="009F0355"/>
    <w:rsid w:val="009F100B"/>
    <w:rsid w:val="009F21D5"/>
    <w:rsid w:val="009F3141"/>
    <w:rsid w:val="009F35CF"/>
    <w:rsid w:val="009F3BA4"/>
    <w:rsid w:val="009F4408"/>
    <w:rsid w:val="009F54BF"/>
    <w:rsid w:val="00A00033"/>
    <w:rsid w:val="00A01A91"/>
    <w:rsid w:val="00A01F63"/>
    <w:rsid w:val="00A0206A"/>
    <w:rsid w:val="00A0228D"/>
    <w:rsid w:val="00A035AF"/>
    <w:rsid w:val="00A036E6"/>
    <w:rsid w:val="00A044F2"/>
    <w:rsid w:val="00A0580F"/>
    <w:rsid w:val="00A06C27"/>
    <w:rsid w:val="00A06E5A"/>
    <w:rsid w:val="00A078C6"/>
    <w:rsid w:val="00A11978"/>
    <w:rsid w:val="00A12E90"/>
    <w:rsid w:val="00A1455A"/>
    <w:rsid w:val="00A15A98"/>
    <w:rsid w:val="00A15CFC"/>
    <w:rsid w:val="00A1657D"/>
    <w:rsid w:val="00A172D3"/>
    <w:rsid w:val="00A1740A"/>
    <w:rsid w:val="00A17E5F"/>
    <w:rsid w:val="00A213A5"/>
    <w:rsid w:val="00A21B93"/>
    <w:rsid w:val="00A2410E"/>
    <w:rsid w:val="00A24204"/>
    <w:rsid w:val="00A249AC"/>
    <w:rsid w:val="00A25ADB"/>
    <w:rsid w:val="00A265E0"/>
    <w:rsid w:val="00A267D5"/>
    <w:rsid w:val="00A26AB6"/>
    <w:rsid w:val="00A27FDB"/>
    <w:rsid w:val="00A309BA"/>
    <w:rsid w:val="00A30C48"/>
    <w:rsid w:val="00A32AEB"/>
    <w:rsid w:val="00A32FFA"/>
    <w:rsid w:val="00A3407F"/>
    <w:rsid w:val="00A342EB"/>
    <w:rsid w:val="00A34348"/>
    <w:rsid w:val="00A34880"/>
    <w:rsid w:val="00A349FE"/>
    <w:rsid w:val="00A35A61"/>
    <w:rsid w:val="00A363A4"/>
    <w:rsid w:val="00A36B1E"/>
    <w:rsid w:val="00A37D6F"/>
    <w:rsid w:val="00A406E0"/>
    <w:rsid w:val="00A40EE2"/>
    <w:rsid w:val="00A41D65"/>
    <w:rsid w:val="00A4257A"/>
    <w:rsid w:val="00A426D4"/>
    <w:rsid w:val="00A42BBF"/>
    <w:rsid w:val="00A433B5"/>
    <w:rsid w:val="00A434AD"/>
    <w:rsid w:val="00A43890"/>
    <w:rsid w:val="00A44366"/>
    <w:rsid w:val="00A448FB"/>
    <w:rsid w:val="00A45061"/>
    <w:rsid w:val="00A452B0"/>
    <w:rsid w:val="00A45403"/>
    <w:rsid w:val="00A4544B"/>
    <w:rsid w:val="00A45975"/>
    <w:rsid w:val="00A45A7C"/>
    <w:rsid w:val="00A45EEB"/>
    <w:rsid w:val="00A467D5"/>
    <w:rsid w:val="00A468F7"/>
    <w:rsid w:val="00A46AB7"/>
    <w:rsid w:val="00A46D10"/>
    <w:rsid w:val="00A46F25"/>
    <w:rsid w:val="00A47117"/>
    <w:rsid w:val="00A50E75"/>
    <w:rsid w:val="00A50F1E"/>
    <w:rsid w:val="00A52C33"/>
    <w:rsid w:val="00A52C91"/>
    <w:rsid w:val="00A53ACF"/>
    <w:rsid w:val="00A53B02"/>
    <w:rsid w:val="00A53D81"/>
    <w:rsid w:val="00A54EBA"/>
    <w:rsid w:val="00A55883"/>
    <w:rsid w:val="00A56727"/>
    <w:rsid w:val="00A56C4C"/>
    <w:rsid w:val="00A577BF"/>
    <w:rsid w:val="00A600E2"/>
    <w:rsid w:val="00A60EC6"/>
    <w:rsid w:val="00A611E6"/>
    <w:rsid w:val="00A61325"/>
    <w:rsid w:val="00A616A4"/>
    <w:rsid w:val="00A6282A"/>
    <w:rsid w:val="00A62A12"/>
    <w:rsid w:val="00A62CF9"/>
    <w:rsid w:val="00A63226"/>
    <w:rsid w:val="00A64235"/>
    <w:rsid w:val="00A64342"/>
    <w:rsid w:val="00A64724"/>
    <w:rsid w:val="00A66228"/>
    <w:rsid w:val="00A670D4"/>
    <w:rsid w:val="00A67112"/>
    <w:rsid w:val="00A67A15"/>
    <w:rsid w:val="00A721D7"/>
    <w:rsid w:val="00A72BDE"/>
    <w:rsid w:val="00A73747"/>
    <w:rsid w:val="00A741E8"/>
    <w:rsid w:val="00A746BF"/>
    <w:rsid w:val="00A7524B"/>
    <w:rsid w:val="00A75E69"/>
    <w:rsid w:val="00A762D9"/>
    <w:rsid w:val="00A76EF6"/>
    <w:rsid w:val="00A77B71"/>
    <w:rsid w:val="00A82159"/>
    <w:rsid w:val="00A829B3"/>
    <w:rsid w:val="00A82E71"/>
    <w:rsid w:val="00A830AE"/>
    <w:rsid w:val="00A857A2"/>
    <w:rsid w:val="00A8581C"/>
    <w:rsid w:val="00A86CEC"/>
    <w:rsid w:val="00A8709A"/>
    <w:rsid w:val="00A879A8"/>
    <w:rsid w:val="00A9062E"/>
    <w:rsid w:val="00A9075F"/>
    <w:rsid w:val="00A90EF8"/>
    <w:rsid w:val="00A9194F"/>
    <w:rsid w:val="00A91E60"/>
    <w:rsid w:val="00A922B4"/>
    <w:rsid w:val="00A92EE1"/>
    <w:rsid w:val="00A92F2B"/>
    <w:rsid w:val="00A93430"/>
    <w:rsid w:val="00A936FF"/>
    <w:rsid w:val="00A9372C"/>
    <w:rsid w:val="00A95073"/>
    <w:rsid w:val="00A95D7C"/>
    <w:rsid w:val="00A963CE"/>
    <w:rsid w:val="00A97066"/>
    <w:rsid w:val="00A97E9B"/>
    <w:rsid w:val="00AA0B3B"/>
    <w:rsid w:val="00AA181F"/>
    <w:rsid w:val="00AA1C2D"/>
    <w:rsid w:val="00AA1F43"/>
    <w:rsid w:val="00AA29C5"/>
    <w:rsid w:val="00AA2ECE"/>
    <w:rsid w:val="00AA35A0"/>
    <w:rsid w:val="00AA3CC6"/>
    <w:rsid w:val="00AA3E92"/>
    <w:rsid w:val="00AA4A01"/>
    <w:rsid w:val="00AA61F4"/>
    <w:rsid w:val="00AA798E"/>
    <w:rsid w:val="00AB0202"/>
    <w:rsid w:val="00AB1D31"/>
    <w:rsid w:val="00AB318D"/>
    <w:rsid w:val="00AB335B"/>
    <w:rsid w:val="00AB3CB2"/>
    <w:rsid w:val="00AB6020"/>
    <w:rsid w:val="00AB6E74"/>
    <w:rsid w:val="00AC0283"/>
    <w:rsid w:val="00AC26C7"/>
    <w:rsid w:val="00AC28B3"/>
    <w:rsid w:val="00AC2A61"/>
    <w:rsid w:val="00AC389F"/>
    <w:rsid w:val="00AC3C53"/>
    <w:rsid w:val="00AC4195"/>
    <w:rsid w:val="00AC41B4"/>
    <w:rsid w:val="00AC5985"/>
    <w:rsid w:val="00AC5E15"/>
    <w:rsid w:val="00AC61F2"/>
    <w:rsid w:val="00AC7498"/>
    <w:rsid w:val="00AC7790"/>
    <w:rsid w:val="00AC7C43"/>
    <w:rsid w:val="00AC7EB8"/>
    <w:rsid w:val="00AD0069"/>
    <w:rsid w:val="00AD17AA"/>
    <w:rsid w:val="00AD20BF"/>
    <w:rsid w:val="00AD28D5"/>
    <w:rsid w:val="00AD2F9A"/>
    <w:rsid w:val="00AD3FF7"/>
    <w:rsid w:val="00AD50F4"/>
    <w:rsid w:val="00AD52AD"/>
    <w:rsid w:val="00AD6B70"/>
    <w:rsid w:val="00AD72A8"/>
    <w:rsid w:val="00AE03EA"/>
    <w:rsid w:val="00AE0B52"/>
    <w:rsid w:val="00AE1180"/>
    <w:rsid w:val="00AE1617"/>
    <w:rsid w:val="00AE1A14"/>
    <w:rsid w:val="00AE29E6"/>
    <w:rsid w:val="00AE38F0"/>
    <w:rsid w:val="00AE464F"/>
    <w:rsid w:val="00AE671B"/>
    <w:rsid w:val="00AE6A78"/>
    <w:rsid w:val="00AE7393"/>
    <w:rsid w:val="00AE742F"/>
    <w:rsid w:val="00AF1854"/>
    <w:rsid w:val="00AF2CFA"/>
    <w:rsid w:val="00AF314B"/>
    <w:rsid w:val="00AF3185"/>
    <w:rsid w:val="00AF3709"/>
    <w:rsid w:val="00AF3B3D"/>
    <w:rsid w:val="00AF4D0D"/>
    <w:rsid w:val="00AF7554"/>
    <w:rsid w:val="00B00016"/>
    <w:rsid w:val="00B0019B"/>
    <w:rsid w:val="00B00741"/>
    <w:rsid w:val="00B0313F"/>
    <w:rsid w:val="00B035FD"/>
    <w:rsid w:val="00B0364F"/>
    <w:rsid w:val="00B03BEC"/>
    <w:rsid w:val="00B0468D"/>
    <w:rsid w:val="00B05DFA"/>
    <w:rsid w:val="00B05E6D"/>
    <w:rsid w:val="00B064DD"/>
    <w:rsid w:val="00B10A38"/>
    <w:rsid w:val="00B1108C"/>
    <w:rsid w:val="00B121EF"/>
    <w:rsid w:val="00B123BC"/>
    <w:rsid w:val="00B1319F"/>
    <w:rsid w:val="00B13515"/>
    <w:rsid w:val="00B14081"/>
    <w:rsid w:val="00B1415E"/>
    <w:rsid w:val="00B1612C"/>
    <w:rsid w:val="00B16626"/>
    <w:rsid w:val="00B16CFE"/>
    <w:rsid w:val="00B172E7"/>
    <w:rsid w:val="00B20423"/>
    <w:rsid w:val="00B2073E"/>
    <w:rsid w:val="00B20E29"/>
    <w:rsid w:val="00B21967"/>
    <w:rsid w:val="00B22FCE"/>
    <w:rsid w:val="00B2301E"/>
    <w:rsid w:val="00B24B9B"/>
    <w:rsid w:val="00B24C91"/>
    <w:rsid w:val="00B25951"/>
    <w:rsid w:val="00B2764B"/>
    <w:rsid w:val="00B27727"/>
    <w:rsid w:val="00B30137"/>
    <w:rsid w:val="00B31B91"/>
    <w:rsid w:val="00B32B42"/>
    <w:rsid w:val="00B3365F"/>
    <w:rsid w:val="00B33CA0"/>
    <w:rsid w:val="00B33EC8"/>
    <w:rsid w:val="00B346DA"/>
    <w:rsid w:val="00B346FE"/>
    <w:rsid w:val="00B405EA"/>
    <w:rsid w:val="00B41AB3"/>
    <w:rsid w:val="00B41AFF"/>
    <w:rsid w:val="00B437E9"/>
    <w:rsid w:val="00B4435C"/>
    <w:rsid w:val="00B4472E"/>
    <w:rsid w:val="00B449F1"/>
    <w:rsid w:val="00B44BE5"/>
    <w:rsid w:val="00B44F36"/>
    <w:rsid w:val="00B45391"/>
    <w:rsid w:val="00B457DE"/>
    <w:rsid w:val="00B45FBB"/>
    <w:rsid w:val="00B464E2"/>
    <w:rsid w:val="00B466C7"/>
    <w:rsid w:val="00B50369"/>
    <w:rsid w:val="00B51647"/>
    <w:rsid w:val="00B55359"/>
    <w:rsid w:val="00B5571A"/>
    <w:rsid w:val="00B55EBD"/>
    <w:rsid w:val="00B56203"/>
    <w:rsid w:val="00B56442"/>
    <w:rsid w:val="00B6150B"/>
    <w:rsid w:val="00B61B09"/>
    <w:rsid w:val="00B61CA0"/>
    <w:rsid w:val="00B623AC"/>
    <w:rsid w:val="00B65AB0"/>
    <w:rsid w:val="00B67C00"/>
    <w:rsid w:val="00B71502"/>
    <w:rsid w:val="00B7306E"/>
    <w:rsid w:val="00B73D35"/>
    <w:rsid w:val="00B765A5"/>
    <w:rsid w:val="00B76C45"/>
    <w:rsid w:val="00B77150"/>
    <w:rsid w:val="00B7756D"/>
    <w:rsid w:val="00B80FDD"/>
    <w:rsid w:val="00B82A5B"/>
    <w:rsid w:val="00B82C37"/>
    <w:rsid w:val="00B840C6"/>
    <w:rsid w:val="00B84967"/>
    <w:rsid w:val="00B85CD7"/>
    <w:rsid w:val="00B86A02"/>
    <w:rsid w:val="00B86BB5"/>
    <w:rsid w:val="00B9158F"/>
    <w:rsid w:val="00B923E3"/>
    <w:rsid w:val="00B92B67"/>
    <w:rsid w:val="00B94440"/>
    <w:rsid w:val="00B956E9"/>
    <w:rsid w:val="00B958F3"/>
    <w:rsid w:val="00B960B0"/>
    <w:rsid w:val="00B96232"/>
    <w:rsid w:val="00B96776"/>
    <w:rsid w:val="00B978B0"/>
    <w:rsid w:val="00BA01EC"/>
    <w:rsid w:val="00BA1ADA"/>
    <w:rsid w:val="00BA2556"/>
    <w:rsid w:val="00BA2D0A"/>
    <w:rsid w:val="00BA2D19"/>
    <w:rsid w:val="00BA4C5B"/>
    <w:rsid w:val="00BA4FB7"/>
    <w:rsid w:val="00BA6ACA"/>
    <w:rsid w:val="00BA6E01"/>
    <w:rsid w:val="00BA764A"/>
    <w:rsid w:val="00BA7B41"/>
    <w:rsid w:val="00BA7EAA"/>
    <w:rsid w:val="00BA7EFD"/>
    <w:rsid w:val="00BB0192"/>
    <w:rsid w:val="00BB04F6"/>
    <w:rsid w:val="00BB1427"/>
    <w:rsid w:val="00BB1842"/>
    <w:rsid w:val="00BB2628"/>
    <w:rsid w:val="00BB32C9"/>
    <w:rsid w:val="00BB39D9"/>
    <w:rsid w:val="00BB524A"/>
    <w:rsid w:val="00BB60A5"/>
    <w:rsid w:val="00BB640A"/>
    <w:rsid w:val="00BB6463"/>
    <w:rsid w:val="00BB6848"/>
    <w:rsid w:val="00BB6999"/>
    <w:rsid w:val="00BB6B8D"/>
    <w:rsid w:val="00BB6E6F"/>
    <w:rsid w:val="00BB77C4"/>
    <w:rsid w:val="00BC32CE"/>
    <w:rsid w:val="00BC75F4"/>
    <w:rsid w:val="00BD001F"/>
    <w:rsid w:val="00BD0EED"/>
    <w:rsid w:val="00BD1054"/>
    <w:rsid w:val="00BD3145"/>
    <w:rsid w:val="00BD5952"/>
    <w:rsid w:val="00BD5D4E"/>
    <w:rsid w:val="00BD60D1"/>
    <w:rsid w:val="00BD6674"/>
    <w:rsid w:val="00BD6E0E"/>
    <w:rsid w:val="00BD7668"/>
    <w:rsid w:val="00BE2041"/>
    <w:rsid w:val="00BE2D15"/>
    <w:rsid w:val="00BE35D9"/>
    <w:rsid w:val="00BE3739"/>
    <w:rsid w:val="00BE4091"/>
    <w:rsid w:val="00BE6276"/>
    <w:rsid w:val="00BE6687"/>
    <w:rsid w:val="00BE6A3F"/>
    <w:rsid w:val="00BE6F35"/>
    <w:rsid w:val="00BE74E3"/>
    <w:rsid w:val="00BF1B52"/>
    <w:rsid w:val="00BF1F24"/>
    <w:rsid w:val="00BF28F3"/>
    <w:rsid w:val="00BF29D6"/>
    <w:rsid w:val="00BF3B40"/>
    <w:rsid w:val="00BF54BE"/>
    <w:rsid w:val="00BF61C5"/>
    <w:rsid w:val="00BF675B"/>
    <w:rsid w:val="00BF684C"/>
    <w:rsid w:val="00BF76A8"/>
    <w:rsid w:val="00BF7E51"/>
    <w:rsid w:val="00C0088A"/>
    <w:rsid w:val="00C01092"/>
    <w:rsid w:val="00C011D8"/>
    <w:rsid w:val="00C02355"/>
    <w:rsid w:val="00C03A33"/>
    <w:rsid w:val="00C03DEF"/>
    <w:rsid w:val="00C04C20"/>
    <w:rsid w:val="00C057B2"/>
    <w:rsid w:val="00C06343"/>
    <w:rsid w:val="00C0775D"/>
    <w:rsid w:val="00C07D5C"/>
    <w:rsid w:val="00C122CC"/>
    <w:rsid w:val="00C129CC"/>
    <w:rsid w:val="00C134E5"/>
    <w:rsid w:val="00C152AA"/>
    <w:rsid w:val="00C1531B"/>
    <w:rsid w:val="00C15741"/>
    <w:rsid w:val="00C167C4"/>
    <w:rsid w:val="00C169DB"/>
    <w:rsid w:val="00C16CF9"/>
    <w:rsid w:val="00C17020"/>
    <w:rsid w:val="00C20C8F"/>
    <w:rsid w:val="00C211DF"/>
    <w:rsid w:val="00C2262C"/>
    <w:rsid w:val="00C2306F"/>
    <w:rsid w:val="00C2310E"/>
    <w:rsid w:val="00C235B6"/>
    <w:rsid w:val="00C23803"/>
    <w:rsid w:val="00C24955"/>
    <w:rsid w:val="00C24A7F"/>
    <w:rsid w:val="00C257CB"/>
    <w:rsid w:val="00C26381"/>
    <w:rsid w:val="00C2668A"/>
    <w:rsid w:val="00C3026D"/>
    <w:rsid w:val="00C30FAF"/>
    <w:rsid w:val="00C32867"/>
    <w:rsid w:val="00C34807"/>
    <w:rsid w:val="00C36609"/>
    <w:rsid w:val="00C377F1"/>
    <w:rsid w:val="00C41BD4"/>
    <w:rsid w:val="00C4220B"/>
    <w:rsid w:val="00C426A9"/>
    <w:rsid w:val="00C44493"/>
    <w:rsid w:val="00C455D5"/>
    <w:rsid w:val="00C47086"/>
    <w:rsid w:val="00C5021E"/>
    <w:rsid w:val="00C50C4E"/>
    <w:rsid w:val="00C5287E"/>
    <w:rsid w:val="00C532D2"/>
    <w:rsid w:val="00C5338F"/>
    <w:rsid w:val="00C533C9"/>
    <w:rsid w:val="00C53F69"/>
    <w:rsid w:val="00C54ADF"/>
    <w:rsid w:val="00C54AE6"/>
    <w:rsid w:val="00C55D0A"/>
    <w:rsid w:val="00C5602B"/>
    <w:rsid w:val="00C57883"/>
    <w:rsid w:val="00C60051"/>
    <w:rsid w:val="00C61866"/>
    <w:rsid w:val="00C619BC"/>
    <w:rsid w:val="00C62F75"/>
    <w:rsid w:val="00C631E2"/>
    <w:rsid w:val="00C6578E"/>
    <w:rsid w:val="00C65B45"/>
    <w:rsid w:val="00C66A3B"/>
    <w:rsid w:val="00C677A9"/>
    <w:rsid w:val="00C71A64"/>
    <w:rsid w:val="00C7392F"/>
    <w:rsid w:val="00C74384"/>
    <w:rsid w:val="00C74484"/>
    <w:rsid w:val="00C74CB6"/>
    <w:rsid w:val="00C75B1F"/>
    <w:rsid w:val="00C76313"/>
    <w:rsid w:val="00C76521"/>
    <w:rsid w:val="00C80354"/>
    <w:rsid w:val="00C80631"/>
    <w:rsid w:val="00C80C8A"/>
    <w:rsid w:val="00C81952"/>
    <w:rsid w:val="00C81ACA"/>
    <w:rsid w:val="00C826B1"/>
    <w:rsid w:val="00C82AC5"/>
    <w:rsid w:val="00C83098"/>
    <w:rsid w:val="00C831AD"/>
    <w:rsid w:val="00C84627"/>
    <w:rsid w:val="00C84728"/>
    <w:rsid w:val="00C84CE6"/>
    <w:rsid w:val="00C84F0C"/>
    <w:rsid w:val="00C85125"/>
    <w:rsid w:val="00C9035D"/>
    <w:rsid w:val="00C9039A"/>
    <w:rsid w:val="00C9066A"/>
    <w:rsid w:val="00C90B1E"/>
    <w:rsid w:val="00C912A4"/>
    <w:rsid w:val="00C934D4"/>
    <w:rsid w:val="00C94422"/>
    <w:rsid w:val="00C9446F"/>
    <w:rsid w:val="00C9575B"/>
    <w:rsid w:val="00C96913"/>
    <w:rsid w:val="00C978B0"/>
    <w:rsid w:val="00CA12F2"/>
    <w:rsid w:val="00CA1D97"/>
    <w:rsid w:val="00CA2EE2"/>
    <w:rsid w:val="00CA310E"/>
    <w:rsid w:val="00CA32C8"/>
    <w:rsid w:val="00CA344D"/>
    <w:rsid w:val="00CA3C0A"/>
    <w:rsid w:val="00CA49CD"/>
    <w:rsid w:val="00CA5CDA"/>
    <w:rsid w:val="00CA5D60"/>
    <w:rsid w:val="00CA6AFA"/>
    <w:rsid w:val="00CA6B00"/>
    <w:rsid w:val="00CA7EAE"/>
    <w:rsid w:val="00CB0450"/>
    <w:rsid w:val="00CB0985"/>
    <w:rsid w:val="00CB22CD"/>
    <w:rsid w:val="00CB28CD"/>
    <w:rsid w:val="00CB3815"/>
    <w:rsid w:val="00CB3968"/>
    <w:rsid w:val="00CB3F44"/>
    <w:rsid w:val="00CB429B"/>
    <w:rsid w:val="00CB44FD"/>
    <w:rsid w:val="00CB5C6D"/>
    <w:rsid w:val="00CB7D29"/>
    <w:rsid w:val="00CC2148"/>
    <w:rsid w:val="00CC2D2F"/>
    <w:rsid w:val="00CC380B"/>
    <w:rsid w:val="00CC4068"/>
    <w:rsid w:val="00CC58EB"/>
    <w:rsid w:val="00CC67BC"/>
    <w:rsid w:val="00CC6A5B"/>
    <w:rsid w:val="00CD0536"/>
    <w:rsid w:val="00CD28AF"/>
    <w:rsid w:val="00CD2AE4"/>
    <w:rsid w:val="00CD2B75"/>
    <w:rsid w:val="00CD3793"/>
    <w:rsid w:val="00CD4852"/>
    <w:rsid w:val="00CD4D08"/>
    <w:rsid w:val="00CD5D7B"/>
    <w:rsid w:val="00CD7556"/>
    <w:rsid w:val="00CD7D95"/>
    <w:rsid w:val="00CE0D44"/>
    <w:rsid w:val="00CE1F14"/>
    <w:rsid w:val="00CE26DC"/>
    <w:rsid w:val="00CE62B7"/>
    <w:rsid w:val="00CE74CC"/>
    <w:rsid w:val="00CF1DB3"/>
    <w:rsid w:val="00CF2594"/>
    <w:rsid w:val="00CF2794"/>
    <w:rsid w:val="00CF27BE"/>
    <w:rsid w:val="00CF2BBA"/>
    <w:rsid w:val="00CF517B"/>
    <w:rsid w:val="00CF7465"/>
    <w:rsid w:val="00CF78AC"/>
    <w:rsid w:val="00D011ED"/>
    <w:rsid w:val="00D01F14"/>
    <w:rsid w:val="00D01F70"/>
    <w:rsid w:val="00D028DF"/>
    <w:rsid w:val="00D02AD3"/>
    <w:rsid w:val="00D0319A"/>
    <w:rsid w:val="00D031E6"/>
    <w:rsid w:val="00D037C6"/>
    <w:rsid w:val="00D04A9B"/>
    <w:rsid w:val="00D05196"/>
    <w:rsid w:val="00D052AD"/>
    <w:rsid w:val="00D06007"/>
    <w:rsid w:val="00D06709"/>
    <w:rsid w:val="00D06870"/>
    <w:rsid w:val="00D06D00"/>
    <w:rsid w:val="00D06E01"/>
    <w:rsid w:val="00D07960"/>
    <w:rsid w:val="00D117CC"/>
    <w:rsid w:val="00D11933"/>
    <w:rsid w:val="00D1236D"/>
    <w:rsid w:val="00D12F34"/>
    <w:rsid w:val="00D13311"/>
    <w:rsid w:val="00D13829"/>
    <w:rsid w:val="00D13D84"/>
    <w:rsid w:val="00D15FFC"/>
    <w:rsid w:val="00D2045D"/>
    <w:rsid w:val="00D2078A"/>
    <w:rsid w:val="00D22050"/>
    <w:rsid w:val="00D2393E"/>
    <w:rsid w:val="00D2432C"/>
    <w:rsid w:val="00D246B1"/>
    <w:rsid w:val="00D2577A"/>
    <w:rsid w:val="00D25F13"/>
    <w:rsid w:val="00D26493"/>
    <w:rsid w:val="00D27063"/>
    <w:rsid w:val="00D30568"/>
    <w:rsid w:val="00D3168F"/>
    <w:rsid w:val="00D31788"/>
    <w:rsid w:val="00D31E02"/>
    <w:rsid w:val="00D31F1F"/>
    <w:rsid w:val="00D32E20"/>
    <w:rsid w:val="00D36D0D"/>
    <w:rsid w:val="00D374AF"/>
    <w:rsid w:val="00D37D3C"/>
    <w:rsid w:val="00D4011B"/>
    <w:rsid w:val="00D40310"/>
    <w:rsid w:val="00D40C13"/>
    <w:rsid w:val="00D411EE"/>
    <w:rsid w:val="00D4138B"/>
    <w:rsid w:val="00D41B66"/>
    <w:rsid w:val="00D42450"/>
    <w:rsid w:val="00D44FD1"/>
    <w:rsid w:val="00D462F7"/>
    <w:rsid w:val="00D46E8B"/>
    <w:rsid w:val="00D47FD4"/>
    <w:rsid w:val="00D51B69"/>
    <w:rsid w:val="00D52CDF"/>
    <w:rsid w:val="00D53424"/>
    <w:rsid w:val="00D53705"/>
    <w:rsid w:val="00D5471B"/>
    <w:rsid w:val="00D54772"/>
    <w:rsid w:val="00D54B14"/>
    <w:rsid w:val="00D54D6F"/>
    <w:rsid w:val="00D5582C"/>
    <w:rsid w:val="00D559FD"/>
    <w:rsid w:val="00D55CE2"/>
    <w:rsid w:val="00D56239"/>
    <w:rsid w:val="00D56BD4"/>
    <w:rsid w:val="00D57380"/>
    <w:rsid w:val="00D57601"/>
    <w:rsid w:val="00D57707"/>
    <w:rsid w:val="00D57A21"/>
    <w:rsid w:val="00D57D9C"/>
    <w:rsid w:val="00D60176"/>
    <w:rsid w:val="00D61120"/>
    <w:rsid w:val="00D618AA"/>
    <w:rsid w:val="00D6329A"/>
    <w:rsid w:val="00D635ED"/>
    <w:rsid w:val="00D63F06"/>
    <w:rsid w:val="00D64055"/>
    <w:rsid w:val="00D647A0"/>
    <w:rsid w:val="00D647F1"/>
    <w:rsid w:val="00D65927"/>
    <w:rsid w:val="00D6668C"/>
    <w:rsid w:val="00D668CD"/>
    <w:rsid w:val="00D70BFB"/>
    <w:rsid w:val="00D70E3D"/>
    <w:rsid w:val="00D7162A"/>
    <w:rsid w:val="00D72B5E"/>
    <w:rsid w:val="00D73803"/>
    <w:rsid w:val="00D739FC"/>
    <w:rsid w:val="00D7478A"/>
    <w:rsid w:val="00D74A72"/>
    <w:rsid w:val="00D75508"/>
    <w:rsid w:val="00D758B4"/>
    <w:rsid w:val="00D75FBB"/>
    <w:rsid w:val="00D77DC7"/>
    <w:rsid w:val="00D802F1"/>
    <w:rsid w:val="00D810D2"/>
    <w:rsid w:val="00D811E7"/>
    <w:rsid w:val="00D81446"/>
    <w:rsid w:val="00D81CFC"/>
    <w:rsid w:val="00D81D92"/>
    <w:rsid w:val="00D82052"/>
    <w:rsid w:val="00D82A1C"/>
    <w:rsid w:val="00D82E2F"/>
    <w:rsid w:val="00D830DA"/>
    <w:rsid w:val="00D839C7"/>
    <w:rsid w:val="00D83A34"/>
    <w:rsid w:val="00D83ECA"/>
    <w:rsid w:val="00D83F3C"/>
    <w:rsid w:val="00D84399"/>
    <w:rsid w:val="00D84B79"/>
    <w:rsid w:val="00D856AC"/>
    <w:rsid w:val="00D86D94"/>
    <w:rsid w:val="00D87DA7"/>
    <w:rsid w:val="00D90CD5"/>
    <w:rsid w:val="00D91781"/>
    <w:rsid w:val="00D930EB"/>
    <w:rsid w:val="00D9376B"/>
    <w:rsid w:val="00D9382C"/>
    <w:rsid w:val="00D946A9"/>
    <w:rsid w:val="00D96455"/>
    <w:rsid w:val="00D967F7"/>
    <w:rsid w:val="00D96ED8"/>
    <w:rsid w:val="00D97618"/>
    <w:rsid w:val="00DA03E6"/>
    <w:rsid w:val="00DA1D52"/>
    <w:rsid w:val="00DA33A2"/>
    <w:rsid w:val="00DA3914"/>
    <w:rsid w:val="00DA4CCA"/>
    <w:rsid w:val="00DA5E27"/>
    <w:rsid w:val="00DA7BBB"/>
    <w:rsid w:val="00DB0141"/>
    <w:rsid w:val="00DB0579"/>
    <w:rsid w:val="00DB1A5B"/>
    <w:rsid w:val="00DB2860"/>
    <w:rsid w:val="00DB3358"/>
    <w:rsid w:val="00DB3916"/>
    <w:rsid w:val="00DB3D59"/>
    <w:rsid w:val="00DB4661"/>
    <w:rsid w:val="00DB606C"/>
    <w:rsid w:val="00DB607B"/>
    <w:rsid w:val="00DB640C"/>
    <w:rsid w:val="00DB6757"/>
    <w:rsid w:val="00DB6D2D"/>
    <w:rsid w:val="00DC0A88"/>
    <w:rsid w:val="00DC12B0"/>
    <w:rsid w:val="00DC1F5E"/>
    <w:rsid w:val="00DC2A55"/>
    <w:rsid w:val="00DC3BE0"/>
    <w:rsid w:val="00DC5A3D"/>
    <w:rsid w:val="00DC6D6C"/>
    <w:rsid w:val="00DC7461"/>
    <w:rsid w:val="00DC7F7D"/>
    <w:rsid w:val="00DD2136"/>
    <w:rsid w:val="00DD440E"/>
    <w:rsid w:val="00DD4815"/>
    <w:rsid w:val="00DD4B9C"/>
    <w:rsid w:val="00DD50DC"/>
    <w:rsid w:val="00DD5308"/>
    <w:rsid w:val="00DD6910"/>
    <w:rsid w:val="00DD6ADF"/>
    <w:rsid w:val="00DD7216"/>
    <w:rsid w:val="00DD7C9F"/>
    <w:rsid w:val="00DE065A"/>
    <w:rsid w:val="00DE0723"/>
    <w:rsid w:val="00DE1E32"/>
    <w:rsid w:val="00DE2AFD"/>
    <w:rsid w:val="00DE3C69"/>
    <w:rsid w:val="00DE456D"/>
    <w:rsid w:val="00DE5606"/>
    <w:rsid w:val="00DE5B76"/>
    <w:rsid w:val="00DE6C77"/>
    <w:rsid w:val="00DE6D9D"/>
    <w:rsid w:val="00DE6FA7"/>
    <w:rsid w:val="00DE7230"/>
    <w:rsid w:val="00DE768C"/>
    <w:rsid w:val="00DE77C5"/>
    <w:rsid w:val="00DF01CF"/>
    <w:rsid w:val="00DF11A3"/>
    <w:rsid w:val="00DF17F6"/>
    <w:rsid w:val="00DF335C"/>
    <w:rsid w:val="00DF4901"/>
    <w:rsid w:val="00DF4BE8"/>
    <w:rsid w:val="00DF5A83"/>
    <w:rsid w:val="00DF5C9E"/>
    <w:rsid w:val="00DF7086"/>
    <w:rsid w:val="00DF7A8A"/>
    <w:rsid w:val="00DF7AED"/>
    <w:rsid w:val="00DF7CFE"/>
    <w:rsid w:val="00DF7FDE"/>
    <w:rsid w:val="00E001D6"/>
    <w:rsid w:val="00E006C2"/>
    <w:rsid w:val="00E0154E"/>
    <w:rsid w:val="00E0180D"/>
    <w:rsid w:val="00E01DC7"/>
    <w:rsid w:val="00E01FC3"/>
    <w:rsid w:val="00E029B2"/>
    <w:rsid w:val="00E07B43"/>
    <w:rsid w:val="00E11181"/>
    <w:rsid w:val="00E114B3"/>
    <w:rsid w:val="00E120CD"/>
    <w:rsid w:val="00E13143"/>
    <w:rsid w:val="00E16028"/>
    <w:rsid w:val="00E165AD"/>
    <w:rsid w:val="00E16E27"/>
    <w:rsid w:val="00E22363"/>
    <w:rsid w:val="00E2268A"/>
    <w:rsid w:val="00E23F2D"/>
    <w:rsid w:val="00E24063"/>
    <w:rsid w:val="00E24674"/>
    <w:rsid w:val="00E259C8"/>
    <w:rsid w:val="00E267D9"/>
    <w:rsid w:val="00E26E65"/>
    <w:rsid w:val="00E30A44"/>
    <w:rsid w:val="00E30ED4"/>
    <w:rsid w:val="00E31701"/>
    <w:rsid w:val="00E31DC6"/>
    <w:rsid w:val="00E323F5"/>
    <w:rsid w:val="00E32C13"/>
    <w:rsid w:val="00E33128"/>
    <w:rsid w:val="00E33A14"/>
    <w:rsid w:val="00E33F1D"/>
    <w:rsid w:val="00E341CD"/>
    <w:rsid w:val="00E34548"/>
    <w:rsid w:val="00E34B06"/>
    <w:rsid w:val="00E34CE5"/>
    <w:rsid w:val="00E35375"/>
    <w:rsid w:val="00E35F93"/>
    <w:rsid w:val="00E36177"/>
    <w:rsid w:val="00E37A78"/>
    <w:rsid w:val="00E37FB8"/>
    <w:rsid w:val="00E40943"/>
    <w:rsid w:val="00E40ACC"/>
    <w:rsid w:val="00E42AAC"/>
    <w:rsid w:val="00E437BC"/>
    <w:rsid w:val="00E43C49"/>
    <w:rsid w:val="00E445C0"/>
    <w:rsid w:val="00E44962"/>
    <w:rsid w:val="00E453FD"/>
    <w:rsid w:val="00E464FE"/>
    <w:rsid w:val="00E47677"/>
    <w:rsid w:val="00E5021D"/>
    <w:rsid w:val="00E50AB1"/>
    <w:rsid w:val="00E5102F"/>
    <w:rsid w:val="00E51C8E"/>
    <w:rsid w:val="00E5364F"/>
    <w:rsid w:val="00E53E88"/>
    <w:rsid w:val="00E55382"/>
    <w:rsid w:val="00E55BD4"/>
    <w:rsid w:val="00E56944"/>
    <w:rsid w:val="00E569AD"/>
    <w:rsid w:val="00E56AF3"/>
    <w:rsid w:val="00E60422"/>
    <w:rsid w:val="00E609AC"/>
    <w:rsid w:val="00E6139D"/>
    <w:rsid w:val="00E61491"/>
    <w:rsid w:val="00E61500"/>
    <w:rsid w:val="00E61567"/>
    <w:rsid w:val="00E624AB"/>
    <w:rsid w:val="00E62959"/>
    <w:rsid w:val="00E62975"/>
    <w:rsid w:val="00E64410"/>
    <w:rsid w:val="00E64951"/>
    <w:rsid w:val="00E650F2"/>
    <w:rsid w:val="00E65D28"/>
    <w:rsid w:val="00E65EC0"/>
    <w:rsid w:val="00E65F90"/>
    <w:rsid w:val="00E660D6"/>
    <w:rsid w:val="00E66812"/>
    <w:rsid w:val="00E66F42"/>
    <w:rsid w:val="00E71305"/>
    <w:rsid w:val="00E71CCA"/>
    <w:rsid w:val="00E737A7"/>
    <w:rsid w:val="00E742C8"/>
    <w:rsid w:val="00E74364"/>
    <w:rsid w:val="00E74C2C"/>
    <w:rsid w:val="00E7522A"/>
    <w:rsid w:val="00E76897"/>
    <w:rsid w:val="00E76DF2"/>
    <w:rsid w:val="00E77C88"/>
    <w:rsid w:val="00E77D78"/>
    <w:rsid w:val="00E81160"/>
    <w:rsid w:val="00E821E2"/>
    <w:rsid w:val="00E83D90"/>
    <w:rsid w:val="00E840A5"/>
    <w:rsid w:val="00E85694"/>
    <w:rsid w:val="00E86B4C"/>
    <w:rsid w:val="00E87104"/>
    <w:rsid w:val="00E90566"/>
    <w:rsid w:val="00E90A5D"/>
    <w:rsid w:val="00E91F3F"/>
    <w:rsid w:val="00E932DA"/>
    <w:rsid w:val="00E93520"/>
    <w:rsid w:val="00E93B80"/>
    <w:rsid w:val="00E93D27"/>
    <w:rsid w:val="00E94755"/>
    <w:rsid w:val="00E95074"/>
    <w:rsid w:val="00E961D3"/>
    <w:rsid w:val="00E96AE7"/>
    <w:rsid w:val="00E96EFA"/>
    <w:rsid w:val="00E97004"/>
    <w:rsid w:val="00E97E88"/>
    <w:rsid w:val="00EA1F14"/>
    <w:rsid w:val="00EA1F45"/>
    <w:rsid w:val="00EA2977"/>
    <w:rsid w:val="00EA2999"/>
    <w:rsid w:val="00EA2A41"/>
    <w:rsid w:val="00EA3160"/>
    <w:rsid w:val="00EA43B0"/>
    <w:rsid w:val="00EA4B55"/>
    <w:rsid w:val="00EA698A"/>
    <w:rsid w:val="00EA6CD2"/>
    <w:rsid w:val="00EA6FAE"/>
    <w:rsid w:val="00EA718C"/>
    <w:rsid w:val="00EA7741"/>
    <w:rsid w:val="00EA7A09"/>
    <w:rsid w:val="00EA7D12"/>
    <w:rsid w:val="00EA7D7E"/>
    <w:rsid w:val="00EB028A"/>
    <w:rsid w:val="00EB18F5"/>
    <w:rsid w:val="00EB2608"/>
    <w:rsid w:val="00EB5A45"/>
    <w:rsid w:val="00EB67FE"/>
    <w:rsid w:val="00EB697F"/>
    <w:rsid w:val="00EB6990"/>
    <w:rsid w:val="00EB6F49"/>
    <w:rsid w:val="00EB6F9B"/>
    <w:rsid w:val="00EB790E"/>
    <w:rsid w:val="00EC0537"/>
    <w:rsid w:val="00EC0A6D"/>
    <w:rsid w:val="00EC1DFF"/>
    <w:rsid w:val="00EC3582"/>
    <w:rsid w:val="00EC3FB0"/>
    <w:rsid w:val="00EC47C5"/>
    <w:rsid w:val="00EC4DEF"/>
    <w:rsid w:val="00EC50E8"/>
    <w:rsid w:val="00EC5534"/>
    <w:rsid w:val="00EC559E"/>
    <w:rsid w:val="00EC5DB9"/>
    <w:rsid w:val="00EC5EE4"/>
    <w:rsid w:val="00EC6D66"/>
    <w:rsid w:val="00EC6E28"/>
    <w:rsid w:val="00ED101D"/>
    <w:rsid w:val="00ED130A"/>
    <w:rsid w:val="00ED2EF3"/>
    <w:rsid w:val="00ED3154"/>
    <w:rsid w:val="00ED4342"/>
    <w:rsid w:val="00ED4DD4"/>
    <w:rsid w:val="00ED5590"/>
    <w:rsid w:val="00ED5E3C"/>
    <w:rsid w:val="00ED6D87"/>
    <w:rsid w:val="00ED70A4"/>
    <w:rsid w:val="00ED72EF"/>
    <w:rsid w:val="00EE0240"/>
    <w:rsid w:val="00EE0DE2"/>
    <w:rsid w:val="00EE12DE"/>
    <w:rsid w:val="00EE1B94"/>
    <w:rsid w:val="00EE2D36"/>
    <w:rsid w:val="00EE2F8C"/>
    <w:rsid w:val="00EE332E"/>
    <w:rsid w:val="00EE383B"/>
    <w:rsid w:val="00EE38A4"/>
    <w:rsid w:val="00EE42C9"/>
    <w:rsid w:val="00EE56FD"/>
    <w:rsid w:val="00EE6573"/>
    <w:rsid w:val="00EE6756"/>
    <w:rsid w:val="00EE6799"/>
    <w:rsid w:val="00EE6CC4"/>
    <w:rsid w:val="00EE712F"/>
    <w:rsid w:val="00EF0C68"/>
    <w:rsid w:val="00EF1957"/>
    <w:rsid w:val="00EF1F46"/>
    <w:rsid w:val="00EF3CF4"/>
    <w:rsid w:val="00EF4453"/>
    <w:rsid w:val="00EF4C0B"/>
    <w:rsid w:val="00EF5DF1"/>
    <w:rsid w:val="00EF621B"/>
    <w:rsid w:val="00F01695"/>
    <w:rsid w:val="00F01A33"/>
    <w:rsid w:val="00F022DE"/>
    <w:rsid w:val="00F03892"/>
    <w:rsid w:val="00F04420"/>
    <w:rsid w:val="00F044B5"/>
    <w:rsid w:val="00F045CE"/>
    <w:rsid w:val="00F04618"/>
    <w:rsid w:val="00F05623"/>
    <w:rsid w:val="00F057E1"/>
    <w:rsid w:val="00F05E8F"/>
    <w:rsid w:val="00F0664F"/>
    <w:rsid w:val="00F11EB7"/>
    <w:rsid w:val="00F12AF5"/>
    <w:rsid w:val="00F12C5C"/>
    <w:rsid w:val="00F12D3A"/>
    <w:rsid w:val="00F12DE7"/>
    <w:rsid w:val="00F12E04"/>
    <w:rsid w:val="00F13F0F"/>
    <w:rsid w:val="00F13F39"/>
    <w:rsid w:val="00F13F8B"/>
    <w:rsid w:val="00F141C8"/>
    <w:rsid w:val="00F14375"/>
    <w:rsid w:val="00F14732"/>
    <w:rsid w:val="00F15363"/>
    <w:rsid w:val="00F160DC"/>
    <w:rsid w:val="00F16B9C"/>
    <w:rsid w:val="00F177E1"/>
    <w:rsid w:val="00F17D2A"/>
    <w:rsid w:val="00F20BBB"/>
    <w:rsid w:val="00F21D27"/>
    <w:rsid w:val="00F22060"/>
    <w:rsid w:val="00F2223C"/>
    <w:rsid w:val="00F237BD"/>
    <w:rsid w:val="00F243B1"/>
    <w:rsid w:val="00F26006"/>
    <w:rsid w:val="00F260F8"/>
    <w:rsid w:val="00F26B8D"/>
    <w:rsid w:val="00F2708B"/>
    <w:rsid w:val="00F2749D"/>
    <w:rsid w:val="00F27DEB"/>
    <w:rsid w:val="00F27F4A"/>
    <w:rsid w:val="00F30439"/>
    <w:rsid w:val="00F31089"/>
    <w:rsid w:val="00F3152F"/>
    <w:rsid w:val="00F32249"/>
    <w:rsid w:val="00F322C8"/>
    <w:rsid w:val="00F323E7"/>
    <w:rsid w:val="00F32649"/>
    <w:rsid w:val="00F35DF6"/>
    <w:rsid w:val="00F36B88"/>
    <w:rsid w:val="00F36D99"/>
    <w:rsid w:val="00F37E2F"/>
    <w:rsid w:val="00F40B05"/>
    <w:rsid w:val="00F41D7E"/>
    <w:rsid w:val="00F42F25"/>
    <w:rsid w:val="00F43F44"/>
    <w:rsid w:val="00F440F0"/>
    <w:rsid w:val="00F451A3"/>
    <w:rsid w:val="00F45427"/>
    <w:rsid w:val="00F468CD"/>
    <w:rsid w:val="00F472B1"/>
    <w:rsid w:val="00F47C55"/>
    <w:rsid w:val="00F5018F"/>
    <w:rsid w:val="00F5141C"/>
    <w:rsid w:val="00F5207D"/>
    <w:rsid w:val="00F53912"/>
    <w:rsid w:val="00F53BAF"/>
    <w:rsid w:val="00F53DB7"/>
    <w:rsid w:val="00F53F24"/>
    <w:rsid w:val="00F60255"/>
    <w:rsid w:val="00F60402"/>
    <w:rsid w:val="00F60820"/>
    <w:rsid w:val="00F61B39"/>
    <w:rsid w:val="00F62FBF"/>
    <w:rsid w:val="00F653C0"/>
    <w:rsid w:val="00F65599"/>
    <w:rsid w:val="00F65604"/>
    <w:rsid w:val="00F65AF2"/>
    <w:rsid w:val="00F65FBB"/>
    <w:rsid w:val="00F66482"/>
    <w:rsid w:val="00F66C9D"/>
    <w:rsid w:val="00F6709A"/>
    <w:rsid w:val="00F67728"/>
    <w:rsid w:val="00F679FD"/>
    <w:rsid w:val="00F700AB"/>
    <w:rsid w:val="00F70E33"/>
    <w:rsid w:val="00F716A7"/>
    <w:rsid w:val="00F73729"/>
    <w:rsid w:val="00F73B49"/>
    <w:rsid w:val="00F752BD"/>
    <w:rsid w:val="00F75764"/>
    <w:rsid w:val="00F76209"/>
    <w:rsid w:val="00F763DA"/>
    <w:rsid w:val="00F7660F"/>
    <w:rsid w:val="00F76C38"/>
    <w:rsid w:val="00F773B2"/>
    <w:rsid w:val="00F77A65"/>
    <w:rsid w:val="00F77B31"/>
    <w:rsid w:val="00F80347"/>
    <w:rsid w:val="00F81F3A"/>
    <w:rsid w:val="00F830F2"/>
    <w:rsid w:val="00F83372"/>
    <w:rsid w:val="00F83873"/>
    <w:rsid w:val="00F8420E"/>
    <w:rsid w:val="00F84B60"/>
    <w:rsid w:val="00F84D5E"/>
    <w:rsid w:val="00F8503B"/>
    <w:rsid w:val="00F862CC"/>
    <w:rsid w:val="00F86D52"/>
    <w:rsid w:val="00F9285E"/>
    <w:rsid w:val="00F928B2"/>
    <w:rsid w:val="00F9375B"/>
    <w:rsid w:val="00F94FB5"/>
    <w:rsid w:val="00F95390"/>
    <w:rsid w:val="00F95842"/>
    <w:rsid w:val="00F9700F"/>
    <w:rsid w:val="00F97FB3"/>
    <w:rsid w:val="00FA0B46"/>
    <w:rsid w:val="00FA173B"/>
    <w:rsid w:val="00FA3100"/>
    <w:rsid w:val="00FA38C3"/>
    <w:rsid w:val="00FA4720"/>
    <w:rsid w:val="00FA5308"/>
    <w:rsid w:val="00FA5751"/>
    <w:rsid w:val="00FA5F61"/>
    <w:rsid w:val="00FA766B"/>
    <w:rsid w:val="00FA7F42"/>
    <w:rsid w:val="00FB0009"/>
    <w:rsid w:val="00FB066C"/>
    <w:rsid w:val="00FB08EB"/>
    <w:rsid w:val="00FB0FA4"/>
    <w:rsid w:val="00FB1D8B"/>
    <w:rsid w:val="00FB2932"/>
    <w:rsid w:val="00FB29E1"/>
    <w:rsid w:val="00FB32BD"/>
    <w:rsid w:val="00FB37F3"/>
    <w:rsid w:val="00FB38B4"/>
    <w:rsid w:val="00FB3FF2"/>
    <w:rsid w:val="00FB46F3"/>
    <w:rsid w:val="00FB4E99"/>
    <w:rsid w:val="00FB51F5"/>
    <w:rsid w:val="00FB5A12"/>
    <w:rsid w:val="00FB606E"/>
    <w:rsid w:val="00FB748F"/>
    <w:rsid w:val="00FB79AA"/>
    <w:rsid w:val="00FC004A"/>
    <w:rsid w:val="00FC1229"/>
    <w:rsid w:val="00FC14DD"/>
    <w:rsid w:val="00FC23AC"/>
    <w:rsid w:val="00FC286F"/>
    <w:rsid w:val="00FC3002"/>
    <w:rsid w:val="00FC43D7"/>
    <w:rsid w:val="00FC51E5"/>
    <w:rsid w:val="00FC5BC9"/>
    <w:rsid w:val="00FC6894"/>
    <w:rsid w:val="00FC69BC"/>
    <w:rsid w:val="00FC75B8"/>
    <w:rsid w:val="00FC773D"/>
    <w:rsid w:val="00FD0C3F"/>
    <w:rsid w:val="00FD42FE"/>
    <w:rsid w:val="00FD4833"/>
    <w:rsid w:val="00FD5C7B"/>
    <w:rsid w:val="00FD64C1"/>
    <w:rsid w:val="00FD6664"/>
    <w:rsid w:val="00FD6E2F"/>
    <w:rsid w:val="00FE0B8A"/>
    <w:rsid w:val="00FE1E78"/>
    <w:rsid w:val="00FE2CF3"/>
    <w:rsid w:val="00FE433A"/>
    <w:rsid w:val="00FE61BE"/>
    <w:rsid w:val="00FE6206"/>
    <w:rsid w:val="00FE650E"/>
    <w:rsid w:val="00FE7135"/>
    <w:rsid w:val="00FE76D2"/>
    <w:rsid w:val="00FE7BD6"/>
    <w:rsid w:val="00FF004B"/>
    <w:rsid w:val="00FF0F61"/>
    <w:rsid w:val="00FF137B"/>
    <w:rsid w:val="00FF16AE"/>
    <w:rsid w:val="00FF183F"/>
    <w:rsid w:val="00FF1907"/>
    <w:rsid w:val="00FF3C4D"/>
    <w:rsid w:val="00FF411A"/>
    <w:rsid w:val="00FF4F8D"/>
    <w:rsid w:val="00FF50B3"/>
    <w:rsid w:val="00FF77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96A59B"/>
  <w15:chartTrackingRefBased/>
  <w15:docId w15:val="{4258868A-9DB0-4EF4-8DAC-2A0B5BC7C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392A9A"/>
    <w:pPr>
      <w:widowControl w:val="0"/>
      <w:jc w:val="both"/>
    </w:pPr>
  </w:style>
  <w:style w:type="paragraph" w:styleId="1">
    <w:name w:val="heading 1"/>
    <w:basedOn w:val="a"/>
    <w:next w:val="a"/>
    <w:link w:val="10"/>
    <w:uiPriority w:val="9"/>
    <w:qFormat/>
    <w:rsid w:val="00FA530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C00E7"/>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DB640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9163E"/>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89163E"/>
    <w:rPr>
      <w:sz w:val="18"/>
      <w:szCs w:val="18"/>
    </w:rPr>
  </w:style>
  <w:style w:type="paragraph" w:styleId="a5">
    <w:name w:val="footer"/>
    <w:basedOn w:val="a"/>
    <w:link w:val="a6"/>
    <w:uiPriority w:val="99"/>
    <w:unhideWhenUsed/>
    <w:rsid w:val="0089163E"/>
    <w:pPr>
      <w:tabs>
        <w:tab w:val="center" w:pos="4153"/>
        <w:tab w:val="right" w:pos="8306"/>
      </w:tabs>
      <w:snapToGrid w:val="0"/>
      <w:jc w:val="left"/>
    </w:pPr>
    <w:rPr>
      <w:sz w:val="18"/>
      <w:szCs w:val="18"/>
    </w:rPr>
  </w:style>
  <w:style w:type="character" w:customStyle="1" w:styleId="a6">
    <w:name w:val="页脚 字符"/>
    <w:basedOn w:val="a0"/>
    <w:link w:val="a5"/>
    <w:uiPriority w:val="99"/>
    <w:rsid w:val="0089163E"/>
    <w:rPr>
      <w:sz w:val="18"/>
      <w:szCs w:val="18"/>
    </w:rPr>
  </w:style>
  <w:style w:type="paragraph" w:styleId="a7">
    <w:name w:val="List Paragraph"/>
    <w:basedOn w:val="a"/>
    <w:uiPriority w:val="34"/>
    <w:qFormat/>
    <w:rsid w:val="0089163E"/>
    <w:pPr>
      <w:ind w:firstLineChars="200" w:firstLine="420"/>
    </w:pPr>
  </w:style>
  <w:style w:type="character" w:styleId="a8">
    <w:name w:val="Hyperlink"/>
    <w:basedOn w:val="a0"/>
    <w:uiPriority w:val="99"/>
    <w:unhideWhenUsed/>
    <w:rsid w:val="00284276"/>
    <w:rPr>
      <w:color w:val="0563C1" w:themeColor="hyperlink"/>
      <w:u w:val="single"/>
    </w:rPr>
  </w:style>
  <w:style w:type="character" w:styleId="a9">
    <w:name w:val="Unresolved Mention"/>
    <w:basedOn w:val="a0"/>
    <w:uiPriority w:val="99"/>
    <w:semiHidden/>
    <w:unhideWhenUsed/>
    <w:rsid w:val="00284276"/>
    <w:rPr>
      <w:color w:val="605E5C"/>
      <w:shd w:val="clear" w:color="auto" w:fill="E1DFDD"/>
    </w:rPr>
  </w:style>
  <w:style w:type="paragraph" w:customStyle="1" w:styleId="src">
    <w:name w:val="src"/>
    <w:basedOn w:val="a"/>
    <w:rsid w:val="003165DE"/>
    <w:pPr>
      <w:widowControl/>
      <w:spacing w:before="100" w:beforeAutospacing="1" w:after="100" w:afterAutospacing="1"/>
      <w:jc w:val="left"/>
    </w:pPr>
    <w:rPr>
      <w:rFonts w:ascii="宋体" w:eastAsia="宋体" w:hAnsi="宋体" w:cs="宋体"/>
      <w:kern w:val="0"/>
      <w:sz w:val="24"/>
      <w:szCs w:val="24"/>
    </w:rPr>
  </w:style>
  <w:style w:type="character" w:customStyle="1" w:styleId="10">
    <w:name w:val="标题 1 字符"/>
    <w:basedOn w:val="a0"/>
    <w:link w:val="1"/>
    <w:uiPriority w:val="9"/>
    <w:rsid w:val="00FA5308"/>
    <w:rPr>
      <w:b/>
      <w:bCs/>
      <w:kern w:val="44"/>
      <w:sz w:val="44"/>
      <w:szCs w:val="44"/>
    </w:rPr>
  </w:style>
  <w:style w:type="character" w:customStyle="1" w:styleId="20">
    <w:name w:val="标题 2 字符"/>
    <w:basedOn w:val="a0"/>
    <w:link w:val="2"/>
    <w:uiPriority w:val="9"/>
    <w:rsid w:val="007C00E7"/>
    <w:rPr>
      <w:rFonts w:asciiTheme="majorHAnsi" w:eastAsiaTheme="majorEastAsia" w:hAnsiTheme="majorHAnsi" w:cstheme="majorBidi"/>
      <w:b/>
      <w:bCs/>
      <w:sz w:val="32"/>
      <w:szCs w:val="32"/>
    </w:rPr>
  </w:style>
  <w:style w:type="character" w:customStyle="1" w:styleId="transsent">
    <w:name w:val="transsent"/>
    <w:basedOn w:val="a0"/>
    <w:rsid w:val="001E2B27"/>
  </w:style>
  <w:style w:type="paragraph" w:customStyle="1" w:styleId="tgt">
    <w:name w:val="_tgt"/>
    <w:basedOn w:val="a"/>
    <w:rsid w:val="004040DD"/>
    <w:pPr>
      <w:widowControl/>
      <w:spacing w:before="100" w:beforeAutospacing="1" w:after="100" w:afterAutospacing="1"/>
      <w:jc w:val="left"/>
    </w:pPr>
    <w:rPr>
      <w:rFonts w:ascii="宋体" w:eastAsia="宋体" w:hAnsi="宋体" w:cs="宋体"/>
      <w:kern w:val="0"/>
      <w:sz w:val="24"/>
      <w:szCs w:val="24"/>
    </w:rPr>
  </w:style>
  <w:style w:type="table" w:styleId="aa">
    <w:name w:val="Table Grid"/>
    <w:basedOn w:val="a1"/>
    <w:uiPriority w:val="39"/>
    <w:rsid w:val="00E629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30">
    <w:name w:val="标题 3 字符"/>
    <w:basedOn w:val="a0"/>
    <w:link w:val="3"/>
    <w:uiPriority w:val="9"/>
    <w:rsid w:val="00DB640C"/>
    <w:rPr>
      <w:b/>
      <w:bCs/>
      <w:sz w:val="32"/>
      <w:szCs w:val="32"/>
    </w:rPr>
  </w:style>
  <w:style w:type="paragraph" w:styleId="ab">
    <w:name w:val="caption"/>
    <w:basedOn w:val="a"/>
    <w:next w:val="a"/>
    <w:uiPriority w:val="35"/>
    <w:unhideWhenUsed/>
    <w:qFormat/>
    <w:rsid w:val="00BA6E01"/>
    <w:rPr>
      <w:rFonts w:asciiTheme="majorHAnsi" w:eastAsia="黑体" w:hAnsiTheme="majorHAnsi" w:cstheme="majorBid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916901">
      <w:bodyDiv w:val="1"/>
      <w:marLeft w:val="0"/>
      <w:marRight w:val="0"/>
      <w:marTop w:val="0"/>
      <w:marBottom w:val="0"/>
      <w:divBdr>
        <w:top w:val="none" w:sz="0" w:space="0" w:color="auto"/>
        <w:left w:val="none" w:sz="0" w:space="0" w:color="auto"/>
        <w:bottom w:val="none" w:sz="0" w:space="0" w:color="auto"/>
        <w:right w:val="none" w:sz="0" w:space="0" w:color="auto"/>
      </w:divBdr>
    </w:div>
    <w:div w:id="61829718">
      <w:bodyDiv w:val="1"/>
      <w:marLeft w:val="0"/>
      <w:marRight w:val="0"/>
      <w:marTop w:val="0"/>
      <w:marBottom w:val="0"/>
      <w:divBdr>
        <w:top w:val="none" w:sz="0" w:space="0" w:color="auto"/>
        <w:left w:val="none" w:sz="0" w:space="0" w:color="auto"/>
        <w:bottom w:val="none" w:sz="0" w:space="0" w:color="auto"/>
        <w:right w:val="none" w:sz="0" w:space="0" w:color="auto"/>
      </w:divBdr>
    </w:div>
    <w:div w:id="62920956">
      <w:bodyDiv w:val="1"/>
      <w:marLeft w:val="0"/>
      <w:marRight w:val="0"/>
      <w:marTop w:val="0"/>
      <w:marBottom w:val="0"/>
      <w:divBdr>
        <w:top w:val="none" w:sz="0" w:space="0" w:color="auto"/>
        <w:left w:val="none" w:sz="0" w:space="0" w:color="auto"/>
        <w:bottom w:val="none" w:sz="0" w:space="0" w:color="auto"/>
        <w:right w:val="none" w:sz="0" w:space="0" w:color="auto"/>
      </w:divBdr>
    </w:div>
    <w:div w:id="106438858">
      <w:bodyDiv w:val="1"/>
      <w:marLeft w:val="0"/>
      <w:marRight w:val="0"/>
      <w:marTop w:val="0"/>
      <w:marBottom w:val="0"/>
      <w:divBdr>
        <w:top w:val="none" w:sz="0" w:space="0" w:color="auto"/>
        <w:left w:val="none" w:sz="0" w:space="0" w:color="auto"/>
        <w:bottom w:val="none" w:sz="0" w:space="0" w:color="auto"/>
        <w:right w:val="none" w:sz="0" w:space="0" w:color="auto"/>
      </w:divBdr>
    </w:div>
    <w:div w:id="108088820">
      <w:bodyDiv w:val="1"/>
      <w:marLeft w:val="0"/>
      <w:marRight w:val="0"/>
      <w:marTop w:val="0"/>
      <w:marBottom w:val="0"/>
      <w:divBdr>
        <w:top w:val="none" w:sz="0" w:space="0" w:color="auto"/>
        <w:left w:val="none" w:sz="0" w:space="0" w:color="auto"/>
        <w:bottom w:val="none" w:sz="0" w:space="0" w:color="auto"/>
        <w:right w:val="none" w:sz="0" w:space="0" w:color="auto"/>
      </w:divBdr>
    </w:div>
    <w:div w:id="168302162">
      <w:bodyDiv w:val="1"/>
      <w:marLeft w:val="0"/>
      <w:marRight w:val="0"/>
      <w:marTop w:val="0"/>
      <w:marBottom w:val="0"/>
      <w:divBdr>
        <w:top w:val="none" w:sz="0" w:space="0" w:color="auto"/>
        <w:left w:val="none" w:sz="0" w:space="0" w:color="auto"/>
        <w:bottom w:val="none" w:sz="0" w:space="0" w:color="auto"/>
        <w:right w:val="none" w:sz="0" w:space="0" w:color="auto"/>
      </w:divBdr>
    </w:div>
    <w:div w:id="186260313">
      <w:bodyDiv w:val="1"/>
      <w:marLeft w:val="0"/>
      <w:marRight w:val="0"/>
      <w:marTop w:val="0"/>
      <w:marBottom w:val="0"/>
      <w:divBdr>
        <w:top w:val="none" w:sz="0" w:space="0" w:color="auto"/>
        <w:left w:val="none" w:sz="0" w:space="0" w:color="auto"/>
        <w:bottom w:val="none" w:sz="0" w:space="0" w:color="auto"/>
        <w:right w:val="none" w:sz="0" w:space="0" w:color="auto"/>
      </w:divBdr>
    </w:div>
    <w:div w:id="277446260">
      <w:bodyDiv w:val="1"/>
      <w:marLeft w:val="0"/>
      <w:marRight w:val="0"/>
      <w:marTop w:val="0"/>
      <w:marBottom w:val="0"/>
      <w:divBdr>
        <w:top w:val="none" w:sz="0" w:space="0" w:color="auto"/>
        <w:left w:val="none" w:sz="0" w:space="0" w:color="auto"/>
        <w:bottom w:val="none" w:sz="0" w:space="0" w:color="auto"/>
        <w:right w:val="none" w:sz="0" w:space="0" w:color="auto"/>
      </w:divBdr>
    </w:div>
    <w:div w:id="287055859">
      <w:bodyDiv w:val="1"/>
      <w:marLeft w:val="0"/>
      <w:marRight w:val="0"/>
      <w:marTop w:val="0"/>
      <w:marBottom w:val="0"/>
      <w:divBdr>
        <w:top w:val="none" w:sz="0" w:space="0" w:color="auto"/>
        <w:left w:val="none" w:sz="0" w:space="0" w:color="auto"/>
        <w:bottom w:val="none" w:sz="0" w:space="0" w:color="auto"/>
        <w:right w:val="none" w:sz="0" w:space="0" w:color="auto"/>
      </w:divBdr>
    </w:div>
    <w:div w:id="307513662">
      <w:bodyDiv w:val="1"/>
      <w:marLeft w:val="0"/>
      <w:marRight w:val="0"/>
      <w:marTop w:val="0"/>
      <w:marBottom w:val="0"/>
      <w:divBdr>
        <w:top w:val="none" w:sz="0" w:space="0" w:color="auto"/>
        <w:left w:val="none" w:sz="0" w:space="0" w:color="auto"/>
        <w:bottom w:val="none" w:sz="0" w:space="0" w:color="auto"/>
        <w:right w:val="none" w:sz="0" w:space="0" w:color="auto"/>
      </w:divBdr>
    </w:div>
    <w:div w:id="315380599">
      <w:bodyDiv w:val="1"/>
      <w:marLeft w:val="0"/>
      <w:marRight w:val="0"/>
      <w:marTop w:val="0"/>
      <w:marBottom w:val="0"/>
      <w:divBdr>
        <w:top w:val="none" w:sz="0" w:space="0" w:color="auto"/>
        <w:left w:val="none" w:sz="0" w:space="0" w:color="auto"/>
        <w:bottom w:val="none" w:sz="0" w:space="0" w:color="auto"/>
        <w:right w:val="none" w:sz="0" w:space="0" w:color="auto"/>
      </w:divBdr>
      <w:divsChild>
        <w:div w:id="1082796026">
          <w:marLeft w:val="0"/>
          <w:marRight w:val="0"/>
          <w:marTop w:val="150"/>
          <w:marBottom w:val="0"/>
          <w:divBdr>
            <w:top w:val="none" w:sz="0" w:space="0" w:color="auto"/>
            <w:left w:val="none" w:sz="0" w:space="0" w:color="auto"/>
            <w:bottom w:val="none" w:sz="0" w:space="0" w:color="auto"/>
            <w:right w:val="none" w:sz="0" w:space="0" w:color="auto"/>
          </w:divBdr>
        </w:div>
        <w:div w:id="813640721">
          <w:marLeft w:val="0"/>
          <w:marRight w:val="0"/>
          <w:marTop w:val="150"/>
          <w:marBottom w:val="150"/>
          <w:divBdr>
            <w:top w:val="none" w:sz="0" w:space="0" w:color="auto"/>
            <w:left w:val="none" w:sz="0" w:space="0" w:color="auto"/>
            <w:bottom w:val="none" w:sz="0" w:space="0" w:color="auto"/>
            <w:right w:val="none" w:sz="0" w:space="0" w:color="auto"/>
          </w:divBdr>
        </w:div>
      </w:divsChild>
    </w:div>
    <w:div w:id="321004187">
      <w:bodyDiv w:val="1"/>
      <w:marLeft w:val="0"/>
      <w:marRight w:val="0"/>
      <w:marTop w:val="0"/>
      <w:marBottom w:val="0"/>
      <w:divBdr>
        <w:top w:val="none" w:sz="0" w:space="0" w:color="auto"/>
        <w:left w:val="none" w:sz="0" w:space="0" w:color="auto"/>
        <w:bottom w:val="none" w:sz="0" w:space="0" w:color="auto"/>
        <w:right w:val="none" w:sz="0" w:space="0" w:color="auto"/>
      </w:divBdr>
    </w:div>
    <w:div w:id="324163188">
      <w:bodyDiv w:val="1"/>
      <w:marLeft w:val="0"/>
      <w:marRight w:val="0"/>
      <w:marTop w:val="0"/>
      <w:marBottom w:val="0"/>
      <w:divBdr>
        <w:top w:val="none" w:sz="0" w:space="0" w:color="auto"/>
        <w:left w:val="none" w:sz="0" w:space="0" w:color="auto"/>
        <w:bottom w:val="none" w:sz="0" w:space="0" w:color="auto"/>
        <w:right w:val="none" w:sz="0" w:space="0" w:color="auto"/>
      </w:divBdr>
    </w:div>
    <w:div w:id="394011604">
      <w:bodyDiv w:val="1"/>
      <w:marLeft w:val="0"/>
      <w:marRight w:val="0"/>
      <w:marTop w:val="0"/>
      <w:marBottom w:val="0"/>
      <w:divBdr>
        <w:top w:val="none" w:sz="0" w:space="0" w:color="auto"/>
        <w:left w:val="none" w:sz="0" w:space="0" w:color="auto"/>
        <w:bottom w:val="none" w:sz="0" w:space="0" w:color="auto"/>
        <w:right w:val="none" w:sz="0" w:space="0" w:color="auto"/>
      </w:divBdr>
    </w:div>
    <w:div w:id="408237138">
      <w:bodyDiv w:val="1"/>
      <w:marLeft w:val="0"/>
      <w:marRight w:val="0"/>
      <w:marTop w:val="0"/>
      <w:marBottom w:val="0"/>
      <w:divBdr>
        <w:top w:val="none" w:sz="0" w:space="0" w:color="auto"/>
        <w:left w:val="none" w:sz="0" w:space="0" w:color="auto"/>
        <w:bottom w:val="none" w:sz="0" w:space="0" w:color="auto"/>
        <w:right w:val="none" w:sz="0" w:space="0" w:color="auto"/>
      </w:divBdr>
    </w:div>
    <w:div w:id="419525770">
      <w:bodyDiv w:val="1"/>
      <w:marLeft w:val="0"/>
      <w:marRight w:val="0"/>
      <w:marTop w:val="0"/>
      <w:marBottom w:val="0"/>
      <w:divBdr>
        <w:top w:val="none" w:sz="0" w:space="0" w:color="auto"/>
        <w:left w:val="none" w:sz="0" w:space="0" w:color="auto"/>
        <w:bottom w:val="none" w:sz="0" w:space="0" w:color="auto"/>
        <w:right w:val="none" w:sz="0" w:space="0" w:color="auto"/>
      </w:divBdr>
    </w:div>
    <w:div w:id="514346896">
      <w:bodyDiv w:val="1"/>
      <w:marLeft w:val="0"/>
      <w:marRight w:val="0"/>
      <w:marTop w:val="0"/>
      <w:marBottom w:val="0"/>
      <w:divBdr>
        <w:top w:val="none" w:sz="0" w:space="0" w:color="auto"/>
        <w:left w:val="none" w:sz="0" w:space="0" w:color="auto"/>
        <w:bottom w:val="none" w:sz="0" w:space="0" w:color="auto"/>
        <w:right w:val="none" w:sz="0" w:space="0" w:color="auto"/>
      </w:divBdr>
    </w:div>
    <w:div w:id="534927388">
      <w:bodyDiv w:val="1"/>
      <w:marLeft w:val="0"/>
      <w:marRight w:val="0"/>
      <w:marTop w:val="0"/>
      <w:marBottom w:val="0"/>
      <w:divBdr>
        <w:top w:val="none" w:sz="0" w:space="0" w:color="auto"/>
        <w:left w:val="none" w:sz="0" w:space="0" w:color="auto"/>
        <w:bottom w:val="none" w:sz="0" w:space="0" w:color="auto"/>
        <w:right w:val="none" w:sz="0" w:space="0" w:color="auto"/>
      </w:divBdr>
    </w:div>
    <w:div w:id="543173046">
      <w:bodyDiv w:val="1"/>
      <w:marLeft w:val="0"/>
      <w:marRight w:val="0"/>
      <w:marTop w:val="0"/>
      <w:marBottom w:val="0"/>
      <w:divBdr>
        <w:top w:val="none" w:sz="0" w:space="0" w:color="auto"/>
        <w:left w:val="none" w:sz="0" w:space="0" w:color="auto"/>
        <w:bottom w:val="none" w:sz="0" w:space="0" w:color="auto"/>
        <w:right w:val="none" w:sz="0" w:space="0" w:color="auto"/>
      </w:divBdr>
    </w:div>
    <w:div w:id="567690015">
      <w:bodyDiv w:val="1"/>
      <w:marLeft w:val="0"/>
      <w:marRight w:val="0"/>
      <w:marTop w:val="0"/>
      <w:marBottom w:val="0"/>
      <w:divBdr>
        <w:top w:val="none" w:sz="0" w:space="0" w:color="auto"/>
        <w:left w:val="none" w:sz="0" w:space="0" w:color="auto"/>
        <w:bottom w:val="none" w:sz="0" w:space="0" w:color="auto"/>
        <w:right w:val="none" w:sz="0" w:space="0" w:color="auto"/>
      </w:divBdr>
    </w:div>
    <w:div w:id="594628448">
      <w:bodyDiv w:val="1"/>
      <w:marLeft w:val="0"/>
      <w:marRight w:val="0"/>
      <w:marTop w:val="0"/>
      <w:marBottom w:val="0"/>
      <w:divBdr>
        <w:top w:val="none" w:sz="0" w:space="0" w:color="auto"/>
        <w:left w:val="none" w:sz="0" w:space="0" w:color="auto"/>
        <w:bottom w:val="none" w:sz="0" w:space="0" w:color="auto"/>
        <w:right w:val="none" w:sz="0" w:space="0" w:color="auto"/>
      </w:divBdr>
    </w:div>
    <w:div w:id="616450789">
      <w:bodyDiv w:val="1"/>
      <w:marLeft w:val="0"/>
      <w:marRight w:val="0"/>
      <w:marTop w:val="0"/>
      <w:marBottom w:val="0"/>
      <w:divBdr>
        <w:top w:val="none" w:sz="0" w:space="0" w:color="auto"/>
        <w:left w:val="none" w:sz="0" w:space="0" w:color="auto"/>
        <w:bottom w:val="none" w:sz="0" w:space="0" w:color="auto"/>
        <w:right w:val="none" w:sz="0" w:space="0" w:color="auto"/>
      </w:divBdr>
    </w:div>
    <w:div w:id="639842825">
      <w:bodyDiv w:val="1"/>
      <w:marLeft w:val="0"/>
      <w:marRight w:val="0"/>
      <w:marTop w:val="0"/>
      <w:marBottom w:val="0"/>
      <w:divBdr>
        <w:top w:val="none" w:sz="0" w:space="0" w:color="auto"/>
        <w:left w:val="none" w:sz="0" w:space="0" w:color="auto"/>
        <w:bottom w:val="none" w:sz="0" w:space="0" w:color="auto"/>
        <w:right w:val="none" w:sz="0" w:space="0" w:color="auto"/>
      </w:divBdr>
    </w:div>
    <w:div w:id="728462587">
      <w:bodyDiv w:val="1"/>
      <w:marLeft w:val="0"/>
      <w:marRight w:val="0"/>
      <w:marTop w:val="0"/>
      <w:marBottom w:val="0"/>
      <w:divBdr>
        <w:top w:val="none" w:sz="0" w:space="0" w:color="auto"/>
        <w:left w:val="none" w:sz="0" w:space="0" w:color="auto"/>
        <w:bottom w:val="none" w:sz="0" w:space="0" w:color="auto"/>
        <w:right w:val="none" w:sz="0" w:space="0" w:color="auto"/>
      </w:divBdr>
    </w:div>
    <w:div w:id="740828347">
      <w:bodyDiv w:val="1"/>
      <w:marLeft w:val="0"/>
      <w:marRight w:val="0"/>
      <w:marTop w:val="0"/>
      <w:marBottom w:val="0"/>
      <w:divBdr>
        <w:top w:val="none" w:sz="0" w:space="0" w:color="auto"/>
        <w:left w:val="none" w:sz="0" w:space="0" w:color="auto"/>
        <w:bottom w:val="none" w:sz="0" w:space="0" w:color="auto"/>
        <w:right w:val="none" w:sz="0" w:space="0" w:color="auto"/>
      </w:divBdr>
    </w:div>
    <w:div w:id="763111064">
      <w:bodyDiv w:val="1"/>
      <w:marLeft w:val="0"/>
      <w:marRight w:val="0"/>
      <w:marTop w:val="0"/>
      <w:marBottom w:val="0"/>
      <w:divBdr>
        <w:top w:val="none" w:sz="0" w:space="0" w:color="auto"/>
        <w:left w:val="none" w:sz="0" w:space="0" w:color="auto"/>
        <w:bottom w:val="none" w:sz="0" w:space="0" w:color="auto"/>
        <w:right w:val="none" w:sz="0" w:space="0" w:color="auto"/>
      </w:divBdr>
    </w:div>
    <w:div w:id="769818134">
      <w:bodyDiv w:val="1"/>
      <w:marLeft w:val="0"/>
      <w:marRight w:val="0"/>
      <w:marTop w:val="0"/>
      <w:marBottom w:val="0"/>
      <w:divBdr>
        <w:top w:val="none" w:sz="0" w:space="0" w:color="auto"/>
        <w:left w:val="none" w:sz="0" w:space="0" w:color="auto"/>
        <w:bottom w:val="none" w:sz="0" w:space="0" w:color="auto"/>
        <w:right w:val="none" w:sz="0" w:space="0" w:color="auto"/>
      </w:divBdr>
    </w:div>
    <w:div w:id="839270047">
      <w:bodyDiv w:val="1"/>
      <w:marLeft w:val="0"/>
      <w:marRight w:val="0"/>
      <w:marTop w:val="0"/>
      <w:marBottom w:val="0"/>
      <w:divBdr>
        <w:top w:val="none" w:sz="0" w:space="0" w:color="auto"/>
        <w:left w:val="none" w:sz="0" w:space="0" w:color="auto"/>
        <w:bottom w:val="none" w:sz="0" w:space="0" w:color="auto"/>
        <w:right w:val="none" w:sz="0" w:space="0" w:color="auto"/>
      </w:divBdr>
    </w:div>
    <w:div w:id="943807880">
      <w:bodyDiv w:val="1"/>
      <w:marLeft w:val="0"/>
      <w:marRight w:val="0"/>
      <w:marTop w:val="0"/>
      <w:marBottom w:val="0"/>
      <w:divBdr>
        <w:top w:val="none" w:sz="0" w:space="0" w:color="auto"/>
        <w:left w:val="none" w:sz="0" w:space="0" w:color="auto"/>
        <w:bottom w:val="none" w:sz="0" w:space="0" w:color="auto"/>
        <w:right w:val="none" w:sz="0" w:space="0" w:color="auto"/>
      </w:divBdr>
    </w:div>
    <w:div w:id="1041976643">
      <w:bodyDiv w:val="1"/>
      <w:marLeft w:val="0"/>
      <w:marRight w:val="0"/>
      <w:marTop w:val="0"/>
      <w:marBottom w:val="0"/>
      <w:divBdr>
        <w:top w:val="none" w:sz="0" w:space="0" w:color="auto"/>
        <w:left w:val="none" w:sz="0" w:space="0" w:color="auto"/>
        <w:bottom w:val="none" w:sz="0" w:space="0" w:color="auto"/>
        <w:right w:val="none" w:sz="0" w:space="0" w:color="auto"/>
      </w:divBdr>
    </w:div>
    <w:div w:id="1051807970">
      <w:bodyDiv w:val="1"/>
      <w:marLeft w:val="0"/>
      <w:marRight w:val="0"/>
      <w:marTop w:val="0"/>
      <w:marBottom w:val="0"/>
      <w:divBdr>
        <w:top w:val="none" w:sz="0" w:space="0" w:color="auto"/>
        <w:left w:val="none" w:sz="0" w:space="0" w:color="auto"/>
        <w:bottom w:val="none" w:sz="0" w:space="0" w:color="auto"/>
        <w:right w:val="none" w:sz="0" w:space="0" w:color="auto"/>
      </w:divBdr>
    </w:div>
    <w:div w:id="1064328239">
      <w:bodyDiv w:val="1"/>
      <w:marLeft w:val="0"/>
      <w:marRight w:val="0"/>
      <w:marTop w:val="0"/>
      <w:marBottom w:val="0"/>
      <w:divBdr>
        <w:top w:val="none" w:sz="0" w:space="0" w:color="auto"/>
        <w:left w:val="none" w:sz="0" w:space="0" w:color="auto"/>
        <w:bottom w:val="none" w:sz="0" w:space="0" w:color="auto"/>
        <w:right w:val="none" w:sz="0" w:space="0" w:color="auto"/>
      </w:divBdr>
    </w:div>
    <w:div w:id="1087311540">
      <w:bodyDiv w:val="1"/>
      <w:marLeft w:val="0"/>
      <w:marRight w:val="0"/>
      <w:marTop w:val="0"/>
      <w:marBottom w:val="0"/>
      <w:divBdr>
        <w:top w:val="none" w:sz="0" w:space="0" w:color="auto"/>
        <w:left w:val="none" w:sz="0" w:space="0" w:color="auto"/>
        <w:bottom w:val="none" w:sz="0" w:space="0" w:color="auto"/>
        <w:right w:val="none" w:sz="0" w:space="0" w:color="auto"/>
      </w:divBdr>
    </w:div>
    <w:div w:id="1090153638">
      <w:bodyDiv w:val="1"/>
      <w:marLeft w:val="0"/>
      <w:marRight w:val="0"/>
      <w:marTop w:val="0"/>
      <w:marBottom w:val="0"/>
      <w:divBdr>
        <w:top w:val="none" w:sz="0" w:space="0" w:color="auto"/>
        <w:left w:val="none" w:sz="0" w:space="0" w:color="auto"/>
        <w:bottom w:val="none" w:sz="0" w:space="0" w:color="auto"/>
        <w:right w:val="none" w:sz="0" w:space="0" w:color="auto"/>
      </w:divBdr>
    </w:div>
    <w:div w:id="1151557145">
      <w:bodyDiv w:val="1"/>
      <w:marLeft w:val="0"/>
      <w:marRight w:val="0"/>
      <w:marTop w:val="0"/>
      <w:marBottom w:val="0"/>
      <w:divBdr>
        <w:top w:val="none" w:sz="0" w:space="0" w:color="auto"/>
        <w:left w:val="none" w:sz="0" w:space="0" w:color="auto"/>
        <w:bottom w:val="none" w:sz="0" w:space="0" w:color="auto"/>
        <w:right w:val="none" w:sz="0" w:space="0" w:color="auto"/>
      </w:divBdr>
    </w:div>
    <w:div w:id="1255164551">
      <w:bodyDiv w:val="1"/>
      <w:marLeft w:val="0"/>
      <w:marRight w:val="0"/>
      <w:marTop w:val="0"/>
      <w:marBottom w:val="0"/>
      <w:divBdr>
        <w:top w:val="none" w:sz="0" w:space="0" w:color="auto"/>
        <w:left w:val="none" w:sz="0" w:space="0" w:color="auto"/>
        <w:bottom w:val="none" w:sz="0" w:space="0" w:color="auto"/>
        <w:right w:val="none" w:sz="0" w:space="0" w:color="auto"/>
      </w:divBdr>
    </w:div>
    <w:div w:id="1472553020">
      <w:bodyDiv w:val="1"/>
      <w:marLeft w:val="0"/>
      <w:marRight w:val="0"/>
      <w:marTop w:val="0"/>
      <w:marBottom w:val="0"/>
      <w:divBdr>
        <w:top w:val="none" w:sz="0" w:space="0" w:color="auto"/>
        <w:left w:val="none" w:sz="0" w:space="0" w:color="auto"/>
        <w:bottom w:val="none" w:sz="0" w:space="0" w:color="auto"/>
        <w:right w:val="none" w:sz="0" w:space="0" w:color="auto"/>
      </w:divBdr>
    </w:div>
    <w:div w:id="1489055486">
      <w:bodyDiv w:val="1"/>
      <w:marLeft w:val="0"/>
      <w:marRight w:val="0"/>
      <w:marTop w:val="0"/>
      <w:marBottom w:val="0"/>
      <w:divBdr>
        <w:top w:val="none" w:sz="0" w:space="0" w:color="auto"/>
        <w:left w:val="none" w:sz="0" w:space="0" w:color="auto"/>
        <w:bottom w:val="none" w:sz="0" w:space="0" w:color="auto"/>
        <w:right w:val="none" w:sz="0" w:space="0" w:color="auto"/>
      </w:divBdr>
    </w:div>
    <w:div w:id="1492524507">
      <w:bodyDiv w:val="1"/>
      <w:marLeft w:val="0"/>
      <w:marRight w:val="0"/>
      <w:marTop w:val="0"/>
      <w:marBottom w:val="0"/>
      <w:divBdr>
        <w:top w:val="none" w:sz="0" w:space="0" w:color="auto"/>
        <w:left w:val="none" w:sz="0" w:space="0" w:color="auto"/>
        <w:bottom w:val="none" w:sz="0" w:space="0" w:color="auto"/>
        <w:right w:val="none" w:sz="0" w:space="0" w:color="auto"/>
      </w:divBdr>
    </w:div>
    <w:div w:id="1509909229">
      <w:bodyDiv w:val="1"/>
      <w:marLeft w:val="0"/>
      <w:marRight w:val="0"/>
      <w:marTop w:val="0"/>
      <w:marBottom w:val="0"/>
      <w:divBdr>
        <w:top w:val="none" w:sz="0" w:space="0" w:color="auto"/>
        <w:left w:val="none" w:sz="0" w:space="0" w:color="auto"/>
        <w:bottom w:val="none" w:sz="0" w:space="0" w:color="auto"/>
        <w:right w:val="none" w:sz="0" w:space="0" w:color="auto"/>
      </w:divBdr>
    </w:div>
    <w:div w:id="1516962257">
      <w:bodyDiv w:val="1"/>
      <w:marLeft w:val="0"/>
      <w:marRight w:val="0"/>
      <w:marTop w:val="0"/>
      <w:marBottom w:val="0"/>
      <w:divBdr>
        <w:top w:val="none" w:sz="0" w:space="0" w:color="auto"/>
        <w:left w:val="none" w:sz="0" w:space="0" w:color="auto"/>
        <w:bottom w:val="none" w:sz="0" w:space="0" w:color="auto"/>
        <w:right w:val="none" w:sz="0" w:space="0" w:color="auto"/>
      </w:divBdr>
    </w:div>
    <w:div w:id="1547179589">
      <w:bodyDiv w:val="1"/>
      <w:marLeft w:val="0"/>
      <w:marRight w:val="0"/>
      <w:marTop w:val="0"/>
      <w:marBottom w:val="0"/>
      <w:divBdr>
        <w:top w:val="none" w:sz="0" w:space="0" w:color="auto"/>
        <w:left w:val="none" w:sz="0" w:space="0" w:color="auto"/>
        <w:bottom w:val="none" w:sz="0" w:space="0" w:color="auto"/>
        <w:right w:val="none" w:sz="0" w:space="0" w:color="auto"/>
      </w:divBdr>
    </w:div>
    <w:div w:id="1547520851">
      <w:bodyDiv w:val="1"/>
      <w:marLeft w:val="0"/>
      <w:marRight w:val="0"/>
      <w:marTop w:val="0"/>
      <w:marBottom w:val="0"/>
      <w:divBdr>
        <w:top w:val="none" w:sz="0" w:space="0" w:color="auto"/>
        <w:left w:val="none" w:sz="0" w:space="0" w:color="auto"/>
        <w:bottom w:val="none" w:sz="0" w:space="0" w:color="auto"/>
        <w:right w:val="none" w:sz="0" w:space="0" w:color="auto"/>
      </w:divBdr>
    </w:div>
    <w:div w:id="1622956627">
      <w:bodyDiv w:val="1"/>
      <w:marLeft w:val="0"/>
      <w:marRight w:val="0"/>
      <w:marTop w:val="0"/>
      <w:marBottom w:val="0"/>
      <w:divBdr>
        <w:top w:val="none" w:sz="0" w:space="0" w:color="auto"/>
        <w:left w:val="none" w:sz="0" w:space="0" w:color="auto"/>
        <w:bottom w:val="none" w:sz="0" w:space="0" w:color="auto"/>
        <w:right w:val="none" w:sz="0" w:space="0" w:color="auto"/>
      </w:divBdr>
    </w:div>
    <w:div w:id="1632713632">
      <w:bodyDiv w:val="1"/>
      <w:marLeft w:val="0"/>
      <w:marRight w:val="0"/>
      <w:marTop w:val="0"/>
      <w:marBottom w:val="0"/>
      <w:divBdr>
        <w:top w:val="none" w:sz="0" w:space="0" w:color="auto"/>
        <w:left w:val="none" w:sz="0" w:space="0" w:color="auto"/>
        <w:bottom w:val="none" w:sz="0" w:space="0" w:color="auto"/>
        <w:right w:val="none" w:sz="0" w:space="0" w:color="auto"/>
      </w:divBdr>
    </w:div>
    <w:div w:id="1648895684">
      <w:bodyDiv w:val="1"/>
      <w:marLeft w:val="0"/>
      <w:marRight w:val="0"/>
      <w:marTop w:val="0"/>
      <w:marBottom w:val="0"/>
      <w:divBdr>
        <w:top w:val="none" w:sz="0" w:space="0" w:color="auto"/>
        <w:left w:val="none" w:sz="0" w:space="0" w:color="auto"/>
        <w:bottom w:val="none" w:sz="0" w:space="0" w:color="auto"/>
        <w:right w:val="none" w:sz="0" w:space="0" w:color="auto"/>
      </w:divBdr>
    </w:div>
    <w:div w:id="1653942114">
      <w:bodyDiv w:val="1"/>
      <w:marLeft w:val="0"/>
      <w:marRight w:val="0"/>
      <w:marTop w:val="0"/>
      <w:marBottom w:val="0"/>
      <w:divBdr>
        <w:top w:val="none" w:sz="0" w:space="0" w:color="auto"/>
        <w:left w:val="none" w:sz="0" w:space="0" w:color="auto"/>
        <w:bottom w:val="none" w:sz="0" w:space="0" w:color="auto"/>
        <w:right w:val="none" w:sz="0" w:space="0" w:color="auto"/>
      </w:divBdr>
    </w:div>
    <w:div w:id="1692032470">
      <w:bodyDiv w:val="1"/>
      <w:marLeft w:val="0"/>
      <w:marRight w:val="0"/>
      <w:marTop w:val="0"/>
      <w:marBottom w:val="0"/>
      <w:divBdr>
        <w:top w:val="none" w:sz="0" w:space="0" w:color="auto"/>
        <w:left w:val="none" w:sz="0" w:space="0" w:color="auto"/>
        <w:bottom w:val="none" w:sz="0" w:space="0" w:color="auto"/>
        <w:right w:val="none" w:sz="0" w:space="0" w:color="auto"/>
      </w:divBdr>
    </w:div>
    <w:div w:id="1695499039">
      <w:bodyDiv w:val="1"/>
      <w:marLeft w:val="0"/>
      <w:marRight w:val="0"/>
      <w:marTop w:val="0"/>
      <w:marBottom w:val="0"/>
      <w:divBdr>
        <w:top w:val="none" w:sz="0" w:space="0" w:color="auto"/>
        <w:left w:val="none" w:sz="0" w:space="0" w:color="auto"/>
        <w:bottom w:val="none" w:sz="0" w:space="0" w:color="auto"/>
        <w:right w:val="none" w:sz="0" w:space="0" w:color="auto"/>
      </w:divBdr>
    </w:div>
    <w:div w:id="1777090779">
      <w:bodyDiv w:val="1"/>
      <w:marLeft w:val="0"/>
      <w:marRight w:val="0"/>
      <w:marTop w:val="0"/>
      <w:marBottom w:val="0"/>
      <w:divBdr>
        <w:top w:val="none" w:sz="0" w:space="0" w:color="auto"/>
        <w:left w:val="none" w:sz="0" w:space="0" w:color="auto"/>
        <w:bottom w:val="none" w:sz="0" w:space="0" w:color="auto"/>
        <w:right w:val="none" w:sz="0" w:space="0" w:color="auto"/>
      </w:divBdr>
    </w:div>
    <w:div w:id="1811826057">
      <w:bodyDiv w:val="1"/>
      <w:marLeft w:val="0"/>
      <w:marRight w:val="0"/>
      <w:marTop w:val="0"/>
      <w:marBottom w:val="0"/>
      <w:divBdr>
        <w:top w:val="none" w:sz="0" w:space="0" w:color="auto"/>
        <w:left w:val="none" w:sz="0" w:space="0" w:color="auto"/>
        <w:bottom w:val="none" w:sz="0" w:space="0" w:color="auto"/>
        <w:right w:val="none" w:sz="0" w:space="0" w:color="auto"/>
      </w:divBdr>
    </w:div>
    <w:div w:id="1815561422">
      <w:bodyDiv w:val="1"/>
      <w:marLeft w:val="0"/>
      <w:marRight w:val="0"/>
      <w:marTop w:val="0"/>
      <w:marBottom w:val="0"/>
      <w:divBdr>
        <w:top w:val="none" w:sz="0" w:space="0" w:color="auto"/>
        <w:left w:val="none" w:sz="0" w:space="0" w:color="auto"/>
        <w:bottom w:val="none" w:sz="0" w:space="0" w:color="auto"/>
        <w:right w:val="none" w:sz="0" w:space="0" w:color="auto"/>
      </w:divBdr>
    </w:div>
    <w:div w:id="1816874052">
      <w:bodyDiv w:val="1"/>
      <w:marLeft w:val="0"/>
      <w:marRight w:val="0"/>
      <w:marTop w:val="0"/>
      <w:marBottom w:val="0"/>
      <w:divBdr>
        <w:top w:val="none" w:sz="0" w:space="0" w:color="auto"/>
        <w:left w:val="none" w:sz="0" w:space="0" w:color="auto"/>
        <w:bottom w:val="none" w:sz="0" w:space="0" w:color="auto"/>
        <w:right w:val="none" w:sz="0" w:space="0" w:color="auto"/>
      </w:divBdr>
    </w:div>
    <w:div w:id="1821650660">
      <w:bodyDiv w:val="1"/>
      <w:marLeft w:val="0"/>
      <w:marRight w:val="0"/>
      <w:marTop w:val="0"/>
      <w:marBottom w:val="0"/>
      <w:divBdr>
        <w:top w:val="none" w:sz="0" w:space="0" w:color="auto"/>
        <w:left w:val="none" w:sz="0" w:space="0" w:color="auto"/>
        <w:bottom w:val="none" w:sz="0" w:space="0" w:color="auto"/>
        <w:right w:val="none" w:sz="0" w:space="0" w:color="auto"/>
      </w:divBdr>
    </w:div>
    <w:div w:id="1840803198">
      <w:bodyDiv w:val="1"/>
      <w:marLeft w:val="0"/>
      <w:marRight w:val="0"/>
      <w:marTop w:val="0"/>
      <w:marBottom w:val="0"/>
      <w:divBdr>
        <w:top w:val="none" w:sz="0" w:space="0" w:color="auto"/>
        <w:left w:val="none" w:sz="0" w:space="0" w:color="auto"/>
        <w:bottom w:val="none" w:sz="0" w:space="0" w:color="auto"/>
        <w:right w:val="none" w:sz="0" w:space="0" w:color="auto"/>
      </w:divBdr>
    </w:div>
    <w:div w:id="1858805559">
      <w:bodyDiv w:val="1"/>
      <w:marLeft w:val="0"/>
      <w:marRight w:val="0"/>
      <w:marTop w:val="0"/>
      <w:marBottom w:val="0"/>
      <w:divBdr>
        <w:top w:val="none" w:sz="0" w:space="0" w:color="auto"/>
        <w:left w:val="none" w:sz="0" w:space="0" w:color="auto"/>
        <w:bottom w:val="none" w:sz="0" w:space="0" w:color="auto"/>
        <w:right w:val="none" w:sz="0" w:space="0" w:color="auto"/>
      </w:divBdr>
    </w:div>
    <w:div w:id="2008970640">
      <w:bodyDiv w:val="1"/>
      <w:marLeft w:val="0"/>
      <w:marRight w:val="0"/>
      <w:marTop w:val="0"/>
      <w:marBottom w:val="0"/>
      <w:divBdr>
        <w:top w:val="none" w:sz="0" w:space="0" w:color="auto"/>
        <w:left w:val="none" w:sz="0" w:space="0" w:color="auto"/>
        <w:bottom w:val="none" w:sz="0" w:space="0" w:color="auto"/>
        <w:right w:val="none" w:sz="0" w:space="0" w:color="auto"/>
      </w:divBdr>
    </w:div>
    <w:div w:id="2031180899">
      <w:bodyDiv w:val="1"/>
      <w:marLeft w:val="0"/>
      <w:marRight w:val="0"/>
      <w:marTop w:val="0"/>
      <w:marBottom w:val="0"/>
      <w:divBdr>
        <w:top w:val="none" w:sz="0" w:space="0" w:color="auto"/>
        <w:left w:val="none" w:sz="0" w:space="0" w:color="auto"/>
        <w:bottom w:val="none" w:sz="0" w:space="0" w:color="auto"/>
        <w:right w:val="none" w:sz="0" w:space="0" w:color="auto"/>
      </w:divBdr>
    </w:div>
    <w:div w:id="2038236366">
      <w:bodyDiv w:val="1"/>
      <w:marLeft w:val="0"/>
      <w:marRight w:val="0"/>
      <w:marTop w:val="0"/>
      <w:marBottom w:val="0"/>
      <w:divBdr>
        <w:top w:val="none" w:sz="0" w:space="0" w:color="auto"/>
        <w:left w:val="none" w:sz="0" w:space="0" w:color="auto"/>
        <w:bottom w:val="none" w:sz="0" w:space="0" w:color="auto"/>
        <w:right w:val="none" w:sz="0" w:space="0" w:color="auto"/>
      </w:divBdr>
    </w:div>
    <w:div w:id="2064134982">
      <w:bodyDiv w:val="1"/>
      <w:marLeft w:val="0"/>
      <w:marRight w:val="0"/>
      <w:marTop w:val="0"/>
      <w:marBottom w:val="0"/>
      <w:divBdr>
        <w:top w:val="none" w:sz="0" w:space="0" w:color="auto"/>
        <w:left w:val="none" w:sz="0" w:space="0" w:color="auto"/>
        <w:bottom w:val="none" w:sz="0" w:space="0" w:color="auto"/>
        <w:right w:val="none" w:sz="0" w:space="0" w:color="auto"/>
      </w:divBdr>
    </w:div>
    <w:div w:id="2074960538">
      <w:bodyDiv w:val="1"/>
      <w:marLeft w:val="0"/>
      <w:marRight w:val="0"/>
      <w:marTop w:val="0"/>
      <w:marBottom w:val="0"/>
      <w:divBdr>
        <w:top w:val="none" w:sz="0" w:space="0" w:color="auto"/>
        <w:left w:val="none" w:sz="0" w:space="0" w:color="auto"/>
        <w:bottom w:val="none" w:sz="0" w:space="0" w:color="auto"/>
        <w:right w:val="none" w:sz="0" w:space="0" w:color="auto"/>
      </w:divBdr>
    </w:div>
    <w:div w:id="2093040036">
      <w:bodyDiv w:val="1"/>
      <w:marLeft w:val="0"/>
      <w:marRight w:val="0"/>
      <w:marTop w:val="0"/>
      <w:marBottom w:val="0"/>
      <w:divBdr>
        <w:top w:val="none" w:sz="0" w:space="0" w:color="auto"/>
        <w:left w:val="none" w:sz="0" w:space="0" w:color="auto"/>
        <w:bottom w:val="none" w:sz="0" w:space="0" w:color="auto"/>
        <w:right w:val="none" w:sz="0" w:space="0" w:color="auto"/>
      </w:divBdr>
    </w:div>
    <w:div w:id="2119181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hyperlink" Target="http://zw.china-lushan.com/info/detail.php?id=998" TargetMode="Externa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enku.baidu.com/view/28ff8d14f18583d0496459c8.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B0DEFA-288F-45F9-A9AD-3FDD31BEB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4148</TotalTime>
  <Pages>18</Pages>
  <Words>5630</Words>
  <Characters>32095</Characters>
  <Application>Microsoft Office Word</Application>
  <DocSecurity>0</DocSecurity>
  <Lines>267</Lines>
  <Paragraphs>75</Paragraphs>
  <ScaleCrop>false</ScaleCrop>
  <Company/>
  <LinksUpToDate>false</LinksUpToDate>
  <CharactersWithSpaces>37650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zhongyanvivian@outlook.com</dc:creator>
  <cp:keywords/>
  <dc:description/>
  <cp:lastModifiedBy>zhongyanvivian@outlook.com</cp:lastModifiedBy>
  <cp:revision>12455</cp:revision>
  <dcterms:created xsi:type="dcterms:W3CDTF">2019-08-13T14:52:00Z</dcterms:created>
  <dcterms:modified xsi:type="dcterms:W3CDTF">2019-09-20T11:24:00Z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a5031bba-043e-306f-9c25-f63f026427bd</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6th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