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DBAD46" w14:textId="77777777" w:rsidR="000E60E4" w:rsidRDefault="000E60E4">
      <w:pPr>
        <w:rPr>
          <w:rFonts w:asciiTheme="majorHAnsi" w:eastAsiaTheme="majorEastAsia" w:hAnsi="Meiryo" w:cstheme="majorBidi"/>
          <w:b/>
          <w:bCs/>
          <w:color w:val="262626" w:themeColor="text1" w:themeTint="D9"/>
          <w:spacing w:val="30"/>
          <w:kern w:val="24"/>
          <w:position w:val="1"/>
          <w:sz w:val="44"/>
          <w:szCs w:val="44"/>
        </w:rPr>
      </w:pPr>
    </w:p>
    <w:p w14:paraId="5F5345DB" w14:textId="77777777" w:rsidR="000E60E4" w:rsidRDefault="000E60E4">
      <w:pPr>
        <w:rPr>
          <w:rFonts w:asciiTheme="majorHAnsi" w:eastAsiaTheme="majorEastAsia" w:hAnsi="Meiryo" w:cstheme="majorBidi"/>
          <w:b/>
          <w:bCs/>
          <w:color w:val="262626" w:themeColor="text1" w:themeTint="D9"/>
          <w:spacing w:val="30"/>
          <w:kern w:val="24"/>
          <w:position w:val="1"/>
          <w:sz w:val="44"/>
          <w:szCs w:val="44"/>
        </w:rPr>
      </w:pPr>
    </w:p>
    <w:p w14:paraId="1127D28E" w14:textId="77777777" w:rsidR="000E60E4" w:rsidRDefault="000E60E4">
      <w:pPr>
        <w:rPr>
          <w:rFonts w:asciiTheme="majorHAnsi" w:eastAsiaTheme="majorEastAsia" w:hAnsi="Meiryo" w:cstheme="majorBidi"/>
          <w:b/>
          <w:bCs/>
          <w:color w:val="262626" w:themeColor="text1" w:themeTint="D9"/>
          <w:spacing w:val="30"/>
          <w:kern w:val="24"/>
          <w:position w:val="1"/>
          <w:sz w:val="44"/>
          <w:szCs w:val="44"/>
        </w:rPr>
      </w:pPr>
    </w:p>
    <w:p w14:paraId="0F4A793A" w14:textId="77777777" w:rsidR="000E60E4" w:rsidRDefault="000E60E4">
      <w:pPr>
        <w:rPr>
          <w:rFonts w:asciiTheme="majorHAnsi" w:eastAsiaTheme="majorEastAsia" w:hAnsi="Meiryo" w:cstheme="majorBidi"/>
          <w:b/>
          <w:bCs/>
          <w:color w:val="262626" w:themeColor="text1" w:themeTint="D9"/>
          <w:spacing w:val="30"/>
          <w:kern w:val="24"/>
          <w:position w:val="1"/>
          <w:sz w:val="44"/>
          <w:szCs w:val="44"/>
        </w:rPr>
      </w:pPr>
    </w:p>
    <w:p w14:paraId="28282C74" w14:textId="4845D520" w:rsidR="00433EFE" w:rsidRDefault="00032C71">
      <w:pPr>
        <w:rPr>
          <w:rFonts w:asciiTheme="majorHAnsi" w:eastAsiaTheme="majorEastAsia" w:hAnsi="Meiryo" w:cstheme="majorBidi"/>
          <w:b/>
          <w:bCs/>
          <w:color w:val="262626" w:themeColor="text1" w:themeTint="D9"/>
          <w:spacing w:val="30"/>
          <w:kern w:val="24"/>
          <w:position w:val="1"/>
          <w:sz w:val="44"/>
          <w:szCs w:val="44"/>
        </w:rPr>
      </w:pPr>
      <w:r w:rsidRPr="00032C71">
        <w:rPr>
          <w:rFonts w:asciiTheme="majorHAnsi" w:eastAsiaTheme="majorEastAsia" w:hAnsi="Meiryo" w:cstheme="majorBidi" w:hint="eastAsia"/>
          <w:b/>
          <w:bCs/>
          <w:color w:val="262626" w:themeColor="text1" w:themeTint="D9"/>
          <w:spacing w:val="30"/>
          <w:kern w:val="24"/>
          <w:position w:val="1"/>
          <w:sz w:val="44"/>
          <w:szCs w:val="44"/>
        </w:rPr>
        <w:t>Academic and Employability Skills</w:t>
      </w:r>
      <w:r w:rsidRPr="00032C71">
        <w:rPr>
          <w:rFonts w:asciiTheme="majorHAnsi" w:eastAsiaTheme="majorEastAsia" w:hAnsi="Meiryo" w:cstheme="majorBidi" w:hint="eastAsia"/>
          <w:b/>
          <w:bCs/>
          <w:color w:val="262626" w:themeColor="text1" w:themeTint="D9"/>
          <w:spacing w:val="30"/>
          <w:kern w:val="24"/>
          <w:position w:val="1"/>
          <w:sz w:val="44"/>
          <w:szCs w:val="44"/>
        </w:rPr>
        <w:br/>
        <w:t>BMSW4001</w:t>
      </w:r>
      <w:r w:rsidRPr="00032C71">
        <w:rPr>
          <w:rFonts w:asciiTheme="majorHAnsi" w:eastAsiaTheme="majorEastAsia" w:hAnsi="Meiryo" w:cstheme="majorBidi" w:hint="eastAsia"/>
          <w:b/>
          <w:bCs/>
          <w:color w:val="262626" w:themeColor="text1" w:themeTint="D9"/>
          <w:spacing w:val="30"/>
          <w:kern w:val="24"/>
          <w:position w:val="1"/>
          <w:sz w:val="44"/>
          <w:szCs w:val="44"/>
        </w:rPr>
        <w:br/>
        <w:t>Tutor</w:t>
      </w:r>
      <w:r w:rsidR="000E60E4">
        <w:rPr>
          <w:rFonts w:asciiTheme="majorHAnsi" w:eastAsiaTheme="majorEastAsia" w:hAnsi="Meiryo" w:cstheme="majorBidi"/>
          <w:b/>
          <w:bCs/>
          <w:color w:val="262626" w:themeColor="text1" w:themeTint="D9"/>
          <w:spacing w:val="30"/>
          <w:kern w:val="24"/>
          <w:position w:val="1"/>
          <w:sz w:val="44"/>
          <w:szCs w:val="44"/>
        </w:rPr>
        <w:t>’</w:t>
      </w:r>
      <w:r w:rsidR="000E60E4">
        <w:rPr>
          <w:rFonts w:asciiTheme="majorHAnsi" w:eastAsiaTheme="majorEastAsia" w:hAnsi="Meiryo" w:cstheme="majorBidi"/>
          <w:b/>
          <w:bCs/>
          <w:color w:val="262626" w:themeColor="text1" w:themeTint="D9"/>
          <w:spacing w:val="30"/>
          <w:kern w:val="24"/>
          <w:position w:val="1"/>
          <w:sz w:val="44"/>
          <w:szCs w:val="44"/>
        </w:rPr>
        <w:t xml:space="preserve">s </w:t>
      </w:r>
      <w:proofErr w:type="gramStart"/>
      <w:r w:rsidR="000E60E4">
        <w:rPr>
          <w:rFonts w:asciiTheme="majorHAnsi" w:eastAsiaTheme="majorEastAsia" w:hAnsi="Meiryo" w:cstheme="majorBidi"/>
          <w:b/>
          <w:bCs/>
          <w:color w:val="262626" w:themeColor="text1" w:themeTint="D9"/>
          <w:spacing w:val="30"/>
          <w:kern w:val="24"/>
          <w:position w:val="1"/>
          <w:sz w:val="44"/>
          <w:szCs w:val="44"/>
        </w:rPr>
        <w:t>name</w:t>
      </w:r>
      <w:r w:rsidRPr="00032C71">
        <w:rPr>
          <w:rFonts w:asciiTheme="majorHAnsi" w:eastAsiaTheme="majorEastAsia" w:hAnsi="Meiryo" w:cstheme="majorBidi" w:hint="eastAsia"/>
          <w:b/>
          <w:bCs/>
          <w:color w:val="262626" w:themeColor="text1" w:themeTint="D9"/>
          <w:spacing w:val="30"/>
          <w:kern w:val="24"/>
          <w:position w:val="1"/>
          <w:sz w:val="44"/>
          <w:szCs w:val="44"/>
        </w:rPr>
        <w:t xml:space="preserve"> :</w:t>
      </w:r>
      <w:proofErr w:type="gramEnd"/>
      <w:r w:rsidRPr="00032C71">
        <w:rPr>
          <w:rFonts w:asciiTheme="majorHAnsi" w:eastAsiaTheme="majorEastAsia" w:hAnsi="Meiryo" w:cstheme="majorBidi" w:hint="eastAsia"/>
          <w:b/>
          <w:bCs/>
          <w:color w:val="262626" w:themeColor="text1" w:themeTint="D9"/>
          <w:spacing w:val="30"/>
          <w:kern w:val="24"/>
          <w:position w:val="1"/>
          <w:sz w:val="44"/>
          <w:szCs w:val="44"/>
        </w:rPr>
        <w:t xml:space="preserve"> Lloyd Beharry</w:t>
      </w:r>
      <w:r w:rsidRPr="00032C71">
        <w:rPr>
          <w:rFonts w:asciiTheme="majorHAnsi" w:eastAsiaTheme="majorEastAsia" w:hAnsi="Meiryo" w:cstheme="majorBidi" w:hint="eastAsia"/>
          <w:b/>
          <w:bCs/>
          <w:color w:val="262626" w:themeColor="text1" w:themeTint="D9"/>
          <w:spacing w:val="30"/>
          <w:kern w:val="24"/>
          <w:position w:val="1"/>
          <w:sz w:val="44"/>
          <w:szCs w:val="44"/>
        </w:rPr>
        <w:br/>
      </w:r>
      <w:r w:rsidRPr="00032C71">
        <w:rPr>
          <w:rFonts w:asciiTheme="majorHAnsi" w:eastAsiaTheme="majorEastAsia" w:hAnsi="Meiryo" w:cstheme="majorBidi" w:hint="eastAsia"/>
          <w:b/>
          <w:bCs/>
          <w:color w:val="262626" w:themeColor="text1" w:themeTint="D9"/>
          <w:spacing w:val="30"/>
          <w:kern w:val="24"/>
          <w:position w:val="1"/>
          <w:sz w:val="44"/>
          <w:szCs w:val="44"/>
        </w:rPr>
        <w:br/>
        <w:t>Florinel-Tinel Olteanu-2008330</w:t>
      </w:r>
      <w:r w:rsidRPr="00032C71">
        <w:rPr>
          <w:rFonts w:asciiTheme="majorHAnsi" w:eastAsiaTheme="majorEastAsia" w:hAnsi="Meiryo" w:cstheme="majorBidi" w:hint="eastAsia"/>
          <w:b/>
          <w:bCs/>
          <w:color w:val="262626" w:themeColor="text1" w:themeTint="D9"/>
          <w:spacing w:val="30"/>
          <w:kern w:val="24"/>
          <w:position w:val="1"/>
          <w:sz w:val="44"/>
          <w:szCs w:val="44"/>
        </w:rPr>
        <w:br/>
        <w:t>Individual Report</w:t>
      </w:r>
    </w:p>
    <w:p w14:paraId="2266BCD3" w14:textId="36475672" w:rsidR="00032C71" w:rsidRDefault="00032C71">
      <w:pPr>
        <w:rPr>
          <w:sz w:val="44"/>
          <w:szCs w:val="44"/>
        </w:rPr>
      </w:pPr>
    </w:p>
    <w:p w14:paraId="69CC12A7" w14:textId="54F47632" w:rsidR="00200778" w:rsidRDefault="00200778">
      <w:pPr>
        <w:rPr>
          <w:sz w:val="44"/>
          <w:szCs w:val="44"/>
        </w:rPr>
      </w:pPr>
    </w:p>
    <w:p w14:paraId="41673AB9" w14:textId="3044ADE4" w:rsidR="00200778" w:rsidRDefault="00200778">
      <w:pPr>
        <w:rPr>
          <w:sz w:val="44"/>
          <w:szCs w:val="44"/>
        </w:rPr>
      </w:pPr>
    </w:p>
    <w:p w14:paraId="55CFBFC5" w14:textId="1DFCCE65" w:rsidR="00200778" w:rsidRDefault="00200778">
      <w:pPr>
        <w:rPr>
          <w:sz w:val="44"/>
          <w:szCs w:val="44"/>
        </w:rPr>
      </w:pPr>
    </w:p>
    <w:p w14:paraId="0686CCC4" w14:textId="7C6A2708" w:rsidR="00200778" w:rsidRDefault="00200778">
      <w:pPr>
        <w:rPr>
          <w:sz w:val="44"/>
          <w:szCs w:val="44"/>
        </w:rPr>
      </w:pPr>
    </w:p>
    <w:p w14:paraId="0F686814" w14:textId="336D78A5" w:rsidR="00200778" w:rsidRDefault="00200778">
      <w:pPr>
        <w:rPr>
          <w:sz w:val="44"/>
          <w:szCs w:val="44"/>
        </w:rPr>
      </w:pPr>
    </w:p>
    <w:p w14:paraId="09BA2052" w14:textId="44769D1D" w:rsidR="00200778" w:rsidRDefault="00200778">
      <w:pPr>
        <w:rPr>
          <w:sz w:val="44"/>
          <w:szCs w:val="44"/>
        </w:rPr>
      </w:pPr>
    </w:p>
    <w:p w14:paraId="1CC468C3" w14:textId="35F3C493" w:rsidR="00200778" w:rsidRDefault="00200778">
      <w:pPr>
        <w:rPr>
          <w:sz w:val="44"/>
          <w:szCs w:val="44"/>
        </w:rPr>
      </w:pPr>
    </w:p>
    <w:p w14:paraId="61A23D6D" w14:textId="77777777" w:rsidR="0021752B" w:rsidRDefault="00200778">
      <w:pPr>
        <w:rPr>
          <w:sz w:val="44"/>
          <w:szCs w:val="44"/>
        </w:rPr>
      </w:pPr>
      <w:r>
        <w:rPr>
          <w:sz w:val="44"/>
          <w:szCs w:val="44"/>
        </w:rPr>
        <w:t xml:space="preserve">                                                       </w:t>
      </w:r>
      <w:r w:rsidR="0028796C">
        <w:rPr>
          <w:sz w:val="44"/>
          <w:szCs w:val="44"/>
        </w:rPr>
        <w:t xml:space="preserve">                         </w:t>
      </w:r>
      <w:r>
        <w:rPr>
          <w:sz w:val="44"/>
          <w:szCs w:val="44"/>
        </w:rPr>
        <w:t xml:space="preserve">      </w:t>
      </w:r>
    </w:p>
    <w:p w14:paraId="58642826" w14:textId="3A1CFEF9" w:rsidR="0028796C" w:rsidRPr="0021752B" w:rsidRDefault="0021752B">
      <w:pPr>
        <w:rPr>
          <w:sz w:val="44"/>
          <w:szCs w:val="44"/>
        </w:rPr>
      </w:pPr>
      <w:r>
        <w:rPr>
          <w:sz w:val="44"/>
          <w:szCs w:val="44"/>
        </w:rPr>
        <w:t xml:space="preserve">                                                                                       </w:t>
      </w:r>
      <w:r w:rsidR="00200778">
        <w:rPr>
          <w:sz w:val="44"/>
          <w:szCs w:val="44"/>
        </w:rPr>
        <w:t xml:space="preserve"> </w:t>
      </w:r>
      <w:r w:rsidR="00200778" w:rsidRPr="0021752B">
        <w:rPr>
          <w:sz w:val="24"/>
          <w:szCs w:val="24"/>
        </w:rPr>
        <w:t xml:space="preserve"> </w:t>
      </w:r>
      <w:r w:rsidR="0028796C" w:rsidRPr="0021752B">
        <w:rPr>
          <w:sz w:val="24"/>
          <w:szCs w:val="24"/>
        </w:rPr>
        <w:t xml:space="preserve">1       </w:t>
      </w:r>
    </w:p>
    <w:p w14:paraId="0FD8A876" w14:textId="4417CF4B" w:rsidR="00C437CC" w:rsidRDefault="0028796C">
      <w:pPr>
        <w:rPr>
          <w:rFonts w:asciiTheme="majorHAnsi" w:eastAsia="Meiryo" w:hAnsi="Meiryo" w:cstheme="majorBidi"/>
          <w:b/>
          <w:bCs/>
          <w:color w:val="404040" w:themeColor="text1" w:themeTint="BF"/>
          <w:spacing w:val="30"/>
          <w:kern w:val="24"/>
          <w:position w:val="1"/>
          <w:sz w:val="64"/>
          <w:szCs w:val="64"/>
        </w:rPr>
      </w:pPr>
      <w:r>
        <w:rPr>
          <w:sz w:val="44"/>
          <w:szCs w:val="44"/>
        </w:rPr>
        <w:lastRenderedPageBreak/>
        <w:t xml:space="preserve">       </w:t>
      </w:r>
      <w:r w:rsidR="00C437CC">
        <w:rPr>
          <w:rFonts w:asciiTheme="majorHAnsi" w:eastAsia="Meiryo" w:hAnsi="Meiryo" w:cstheme="majorBidi" w:hint="eastAsia"/>
          <w:b/>
          <w:bCs/>
          <w:color w:val="404040" w:themeColor="text1" w:themeTint="BF"/>
          <w:spacing w:val="30"/>
          <w:kern w:val="24"/>
          <w:position w:val="1"/>
          <w:sz w:val="64"/>
          <w:szCs w:val="64"/>
        </w:rPr>
        <w:t>Table of contents</w:t>
      </w:r>
    </w:p>
    <w:p w14:paraId="60783840" w14:textId="7F12DE71" w:rsidR="00A1323F" w:rsidRDefault="00A1323F">
      <w:pPr>
        <w:rPr>
          <w:rFonts w:asciiTheme="majorHAnsi" w:eastAsia="Meiryo" w:hAnsi="Meiryo" w:cstheme="majorBidi"/>
          <w:b/>
          <w:bCs/>
          <w:color w:val="404040" w:themeColor="text1" w:themeTint="BF"/>
          <w:spacing w:val="30"/>
          <w:kern w:val="24"/>
          <w:position w:val="1"/>
          <w:sz w:val="64"/>
          <w:szCs w:val="64"/>
        </w:rPr>
      </w:pPr>
    </w:p>
    <w:p w14:paraId="11EC842C" w14:textId="77777777" w:rsidR="00A1323F" w:rsidRDefault="00A1323F">
      <w:pPr>
        <w:rPr>
          <w:rFonts w:asciiTheme="majorHAnsi" w:eastAsia="Meiryo" w:hAnsi="Meiryo" w:cstheme="majorBidi"/>
          <w:b/>
          <w:bCs/>
          <w:color w:val="404040" w:themeColor="text1" w:themeTint="BF"/>
          <w:spacing w:val="30"/>
          <w:kern w:val="24"/>
          <w:position w:val="1"/>
          <w:sz w:val="64"/>
          <w:szCs w:val="64"/>
        </w:rPr>
      </w:pPr>
    </w:p>
    <w:p w14:paraId="320006E6" w14:textId="77777777" w:rsidR="00C437CC" w:rsidRPr="00A1323F" w:rsidRDefault="0028796C" w:rsidP="00C437CC">
      <w:pPr>
        <w:pStyle w:val="NormalWeb"/>
        <w:spacing w:before="186" w:beforeAutospacing="0" w:after="0" w:afterAutospacing="0" w:line="336" w:lineRule="auto"/>
        <w:rPr>
          <w:rFonts w:ascii="Arial" w:hAnsi="Arial" w:cs="Arial"/>
        </w:rPr>
      </w:pPr>
      <w:r w:rsidRPr="00A1323F">
        <w:rPr>
          <w:rFonts w:ascii="Arial" w:hAnsi="Arial" w:cs="Arial"/>
        </w:rPr>
        <w:t xml:space="preserve"> </w:t>
      </w:r>
      <w:r w:rsidR="00C437CC" w:rsidRPr="00A1323F">
        <w:rPr>
          <w:rFonts w:ascii="Arial" w:eastAsia="Meiryo" w:hAnsi="Arial" w:cs="Arial"/>
          <w:color w:val="404040" w:themeColor="text1" w:themeTint="BF"/>
          <w:spacing w:val="30"/>
          <w:kern w:val="24"/>
        </w:rPr>
        <w:t>Page 1 – Cover page</w:t>
      </w:r>
    </w:p>
    <w:p w14:paraId="4615694A" w14:textId="77777777" w:rsidR="00C437CC" w:rsidRPr="00A1323F" w:rsidRDefault="00C437CC" w:rsidP="00C437CC">
      <w:pPr>
        <w:pStyle w:val="NormalWeb"/>
        <w:spacing w:before="186" w:beforeAutospacing="0" w:after="0" w:afterAutospacing="0" w:line="336" w:lineRule="auto"/>
        <w:rPr>
          <w:rFonts w:ascii="Arial" w:hAnsi="Arial" w:cs="Arial"/>
        </w:rPr>
      </w:pPr>
      <w:r w:rsidRPr="00A1323F">
        <w:rPr>
          <w:rFonts w:ascii="Arial" w:eastAsia="Meiryo" w:hAnsi="Arial" w:cs="Arial"/>
          <w:color w:val="404040" w:themeColor="text1" w:themeTint="BF"/>
          <w:spacing w:val="30"/>
          <w:kern w:val="24"/>
        </w:rPr>
        <w:t>Page 2 – Table of contents</w:t>
      </w:r>
    </w:p>
    <w:p w14:paraId="3E751D84" w14:textId="77777777" w:rsidR="00C437CC" w:rsidRPr="00A1323F" w:rsidRDefault="00C437CC" w:rsidP="00C437CC">
      <w:pPr>
        <w:pStyle w:val="NormalWeb"/>
        <w:spacing w:before="186" w:beforeAutospacing="0" w:after="0" w:afterAutospacing="0" w:line="336" w:lineRule="auto"/>
        <w:rPr>
          <w:rFonts w:ascii="Arial" w:hAnsi="Arial" w:cs="Arial"/>
        </w:rPr>
      </w:pPr>
      <w:r w:rsidRPr="00A1323F">
        <w:rPr>
          <w:rFonts w:ascii="Arial" w:eastAsia="Meiryo" w:hAnsi="Arial" w:cs="Arial"/>
          <w:color w:val="404040" w:themeColor="text1" w:themeTint="BF"/>
          <w:spacing w:val="30"/>
          <w:kern w:val="24"/>
        </w:rPr>
        <w:t>Page 3 – Introduction</w:t>
      </w:r>
    </w:p>
    <w:p w14:paraId="2DFA1E6E" w14:textId="77777777" w:rsidR="00C437CC" w:rsidRPr="00A1323F" w:rsidRDefault="00C437CC" w:rsidP="00C437CC">
      <w:pPr>
        <w:pStyle w:val="NormalWeb"/>
        <w:spacing w:before="186" w:beforeAutospacing="0" w:after="0" w:afterAutospacing="0" w:line="336" w:lineRule="auto"/>
        <w:rPr>
          <w:rFonts w:ascii="Arial" w:hAnsi="Arial" w:cs="Arial"/>
        </w:rPr>
      </w:pPr>
      <w:r w:rsidRPr="00A1323F">
        <w:rPr>
          <w:rFonts w:ascii="Arial" w:eastAsia="Meiryo" w:hAnsi="Arial" w:cs="Arial"/>
          <w:color w:val="404040" w:themeColor="text1" w:themeTint="BF"/>
          <w:spacing w:val="30"/>
          <w:kern w:val="24"/>
        </w:rPr>
        <w:t>Page 4 – Reflective writing using Gibbs' model (1988)</w:t>
      </w:r>
    </w:p>
    <w:p w14:paraId="6F6E34C1" w14:textId="77777777" w:rsidR="00C437CC" w:rsidRPr="00A1323F" w:rsidRDefault="00C437CC" w:rsidP="00C437CC">
      <w:pPr>
        <w:pStyle w:val="NormalWeb"/>
        <w:spacing w:before="186" w:beforeAutospacing="0" w:after="0" w:afterAutospacing="0" w:line="336" w:lineRule="auto"/>
        <w:rPr>
          <w:rFonts w:ascii="Arial" w:hAnsi="Arial" w:cs="Arial"/>
        </w:rPr>
      </w:pPr>
      <w:r w:rsidRPr="00A1323F">
        <w:rPr>
          <w:rFonts w:ascii="Arial" w:eastAsia="Meiryo" w:hAnsi="Arial" w:cs="Arial"/>
          <w:color w:val="404040" w:themeColor="text1" w:themeTint="BF"/>
          <w:spacing w:val="30"/>
          <w:kern w:val="24"/>
        </w:rPr>
        <w:t>Page 5 – Time management</w:t>
      </w:r>
    </w:p>
    <w:p w14:paraId="71EAC54C" w14:textId="77777777" w:rsidR="00C437CC" w:rsidRPr="00A1323F" w:rsidRDefault="00C437CC" w:rsidP="00C437CC">
      <w:pPr>
        <w:pStyle w:val="NormalWeb"/>
        <w:spacing w:before="186" w:beforeAutospacing="0" w:after="0" w:afterAutospacing="0" w:line="336" w:lineRule="auto"/>
        <w:rPr>
          <w:rFonts w:ascii="Arial" w:hAnsi="Arial" w:cs="Arial"/>
        </w:rPr>
      </w:pPr>
      <w:r w:rsidRPr="00A1323F">
        <w:rPr>
          <w:rFonts w:ascii="Arial" w:eastAsia="Meiryo" w:hAnsi="Arial" w:cs="Arial"/>
          <w:color w:val="404040" w:themeColor="text1" w:themeTint="BF"/>
          <w:spacing w:val="30"/>
          <w:kern w:val="24"/>
        </w:rPr>
        <w:t>Page 6 – Reflection</w:t>
      </w:r>
    </w:p>
    <w:p w14:paraId="569FF81C" w14:textId="77777777" w:rsidR="00C437CC" w:rsidRPr="00A1323F" w:rsidRDefault="00C437CC" w:rsidP="00C437CC">
      <w:pPr>
        <w:pStyle w:val="NormalWeb"/>
        <w:spacing w:before="186" w:beforeAutospacing="0" w:after="0" w:afterAutospacing="0" w:line="336" w:lineRule="auto"/>
        <w:rPr>
          <w:rFonts w:ascii="Arial" w:hAnsi="Arial" w:cs="Arial"/>
        </w:rPr>
      </w:pPr>
      <w:r w:rsidRPr="00A1323F">
        <w:rPr>
          <w:rFonts w:ascii="Arial" w:eastAsia="Meiryo" w:hAnsi="Arial" w:cs="Arial"/>
          <w:color w:val="404040" w:themeColor="text1" w:themeTint="BF"/>
          <w:spacing w:val="30"/>
          <w:kern w:val="24"/>
        </w:rPr>
        <w:t>Page 7 – Public speaking and giving presentation</w:t>
      </w:r>
    </w:p>
    <w:p w14:paraId="51FE1B9E" w14:textId="77777777" w:rsidR="00C437CC" w:rsidRPr="00A1323F" w:rsidRDefault="00C437CC" w:rsidP="00C437CC">
      <w:pPr>
        <w:pStyle w:val="NormalWeb"/>
        <w:spacing w:before="186" w:beforeAutospacing="0" w:after="0" w:afterAutospacing="0" w:line="336" w:lineRule="auto"/>
        <w:rPr>
          <w:rFonts w:ascii="Arial" w:hAnsi="Arial" w:cs="Arial"/>
        </w:rPr>
      </w:pPr>
      <w:r w:rsidRPr="00A1323F">
        <w:rPr>
          <w:rFonts w:ascii="Arial" w:eastAsia="Meiryo" w:hAnsi="Arial" w:cs="Arial"/>
          <w:color w:val="404040" w:themeColor="text1" w:themeTint="BF"/>
          <w:spacing w:val="30"/>
          <w:kern w:val="24"/>
        </w:rPr>
        <w:t>Page 8 – Analytical and critical thinking skills</w:t>
      </w:r>
    </w:p>
    <w:p w14:paraId="1C766740" w14:textId="77777777" w:rsidR="00C437CC" w:rsidRPr="00A1323F" w:rsidRDefault="00C437CC" w:rsidP="00C437CC">
      <w:pPr>
        <w:pStyle w:val="NormalWeb"/>
        <w:spacing w:before="186" w:beforeAutospacing="0" w:after="0" w:afterAutospacing="0" w:line="336" w:lineRule="auto"/>
        <w:rPr>
          <w:rFonts w:ascii="Arial" w:hAnsi="Arial" w:cs="Arial"/>
        </w:rPr>
      </w:pPr>
      <w:r w:rsidRPr="00A1323F">
        <w:rPr>
          <w:rFonts w:ascii="Arial" w:eastAsia="Meiryo" w:hAnsi="Arial" w:cs="Arial"/>
          <w:color w:val="404040" w:themeColor="text1" w:themeTint="BF"/>
          <w:spacing w:val="30"/>
          <w:kern w:val="24"/>
        </w:rPr>
        <w:t>Page 9 – Conclusions</w:t>
      </w:r>
    </w:p>
    <w:p w14:paraId="6B1FF306" w14:textId="5131568B" w:rsidR="000E60E4" w:rsidRPr="00A1323F" w:rsidRDefault="00C437CC" w:rsidP="00C437CC">
      <w:pPr>
        <w:pStyle w:val="NormalWeb"/>
        <w:spacing w:before="186" w:beforeAutospacing="0" w:after="0" w:afterAutospacing="0" w:line="336" w:lineRule="auto"/>
        <w:rPr>
          <w:rFonts w:ascii="Arial" w:eastAsia="Meiryo" w:hAnsi="Arial" w:cs="Arial"/>
          <w:color w:val="404040" w:themeColor="text1" w:themeTint="BF"/>
          <w:spacing w:val="30"/>
          <w:kern w:val="24"/>
        </w:rPr>
      </w:pPr>
      <w:r w:rsidRPr="00A1323F">
        <w:rPr>
          <w:rFonts w:ascii="Arial" w:eastAsia="Meiryo" w:hAnsi="Arial" w:cs="Arial"/>
          <w:color w:val="404040" w:themeColor="text1" w:themeTint="BF"/>
          <w:spacing w:val="30"/>
          <w:kern w:val="24"/>
        </w:rPr>
        <w:t xml:space="preserve">Page 10 </w:t>
      </w:r>
      <w:r w:rsidR="000E60E4" w:rsidRPr="00A1323F">
        <w:rPr>
          <w:rFonts w:ascii="Arial" w:eastAsia="Meiryo" w:hAnsi="Arial" w:cs="Arial"/>
          <w:color w:val="404040" w:themeColor="text1" w:themeTint="BF"/>
          <w:spacing w:val="30"/>
          <w:kern w:val="24"/>
        </w:rPr>
        <w:t>–</w:t>
      </w:r>
      <w:r w:rsidRPr="00A1323F">
        <w:rPr>
          <w:rFonts w:ascii="Arial" w:eastAsia="Meiryo" w:hAnsi="Arial" w:cs="Arial"/>
          <w:color w:val="404040" w:themeColor="text1" w:themeTint="BF"/>
          <w:spacing w:val="30"/>
          <w:kern w:val="24"/>
        </w:rPr>
        <w:t xml:space="preserve"> References</w:t>
      </w:r>
    </w:p>
    <w:p w14:paraId="3702A5E0" w14:textId="77777777" w:rsidR="009367FA" w:rsidRDefault="00C437CC">
      <w:pPr>
        <w:rPr>
          <w:sz w:val="44"/>
          <w:szCs w:val="44"/>
        </w:rPr>
      </w:pPr>
      <w:r>
        <w:rPr>
          <w:sz w:val="44"/>
          <w:szCs w:val="44"/>
        </w:rPr>
        <w:t xml:space="preserve">                                                                                 </w:t>
      </w:r>
    </w:p>
    <w:p w14:paraId="1BA4DF17" w14:textId="4C760EB6" w:rsidR="009367FA" w:rsidRDefault="009367FA">
      <w:pPr>
        <w:rPr>
          <w:sz w:val="44"/>
          <w:szCs w:val="44"/>
        </w:rPr>
      </w:pPr>
    </w:p>
    <w:p w14:paraId="681F4371" w14:textId="126B3266" w:rsidR="009367FA" w:rsidRDefault="009367FA">
      <w:pPr>
        <w:rPr>
          <w:sz w:val="44"/>
          <w:szCs w:val="44"/>
        </w:rPr>
      </w:pPr>
    </w:p>
    <w:p w14:paraId="35793F8F" w14:textId="77777777" w:rsidR="009367FA" w:rsidRDefault="009367FA">
      <w:pPr>
        <w:rPr>
          <w:sz w:val="44"/>
          <w:szCs w:val="44"/>
        </w:rPr>
      </w:pPr>
    </w:p>
    <w:p w14:paraId="04ABCBBE" w14:textId="77777777" w:rsidR="009367FA" w:rsidRDefault="00C437CC">
      <w:pPr>
        <w:rPr>
          <w:sz w:val="44"/>
          <w:szCs w:val="44"/>
        </w:rPr>
      </w:pPr>
      <w:r>
        <w:rPr>
          <w:sz w:val="44"/>
          <w:szCs w:val="44"/>
        </w:rPr>
        <w:t xml:space="preserve">   </w:t>
      </w:r>
    </w:p>
    <w:p w14:paraId="11F9702E" w14:textId="6804ED12" w:rsidR="0021752B" w:rsidRPr="0021752B" w:rsidRDefault="009367FA">
      <w:pPr>
        <w:rPr>
          <w:sz w:val="44"/>
          <w:szCs w:val="44"/>
        </w:rPr>
      </w:pPr>
      <w:r>
        <w:rPr>
          <w:sz w:val="44"/>
          <w:szCs w:val="44"/>
        </w:rPr>
        <w:t xml:space="preserve">                                                                                    </w:t>
      </w:r>
      <w:r w:rsidR="00C437CC">
        <w:rPr>
          <w:sz w:val="44"/>
          <w:szCs w:val="44"/>
        </w:rPr>
        <w:t xml:space="preserve">   </w:t>
      </w:r>
      <w:r w:rsidR="00C437CC" w:rsidRPr="0021752B">
        <w:rPr>
          <w:sz w:val="24"/>
          <w:szCs w:val="24"/>
        </w:rPr>
        <w:t xml:space="preserve"> </w:t>
      </w:r>
      <w:r w:rsidR="0021752B" w:rsidRPr="0021752B">
        <w:rPr>
          <w:sz w:val="24"/>
          <w:szCs w:val="24"/>
        </w:rPr>
        <w:t>2</w:t>
      </w:r>
    </w:p>
    <w:p w14:paraId="260B291E" w14:textId="774DDFFA" w:rsidR="009367FA" w:rsidRPr="000E60E4" w:rsidRDefault="0028796C">
      <w:pPr>
        <w:rPr>
          <w:sz w:val="44"/>
          <w:szCs w:val="44"/>
        </w:rPr>
      </w:pPr>
      <w:r>
        <w:rPr>
          <w:sz w:val="44"/>
          <w:szCs w:val="44"/>
        </w:rPr>
        <w:t xml:space="preserve"> </w:t>
      </w:r>
    </w:p>
    <w:p w14:paraId="205E1FD5" w14:textId="102BC90D" w:rsidR="000E60E4" w:rsidRDefault="0031292C">
      <w:pPr>
        <w:rPr>
          <w:rFonts w:asciiTheme="majorHAnsi" w:eastAsiaTheme="majorEastAsia" w:hAnsi="Meiryo" w:cstheme="majorBidi"/>
          <w:b/>
          <w:bCs/>
          <w:color w:val="404040" w:themeColor="text1" w:themeTint="BF"/>
          <w:spacing w:val="30"/>
          <w:kern w:val="24"/>
          <w:position w:val="1"/>
          <w:sz w:val="88"/>
          <w:szCs w:val="88"/>
        </w:rPr>
      </w:pPr>
      <w:r>
        <w:rPr>
          <w:rFonts w:asciiTheme="majorHAnsi" w:eastAsiaTheme="majorEastAsia" w:hAnsi="Meiryo" w:cstheme="majorBidi" w:hint="eastAsia"/>
          <w:b/>
          <w:bCs/>
          <w:color w:val="404040" w:themeColor="text1" w:themeTint="BF"/>
          <w:spacing w:val="30"/>
          <w:kern w:val="24"/>
          <w:position w:val="1"/>
          <w:sz w:val="88"/>
          <w:szCs w:val="88"/>
        </w:rPr>
        <w:lastRenderedPageBreak/>
        <w:t>Introduction</w:t>
      </w:r>
    </w:p>
    <w:p w14:paraId="2674689F" w14:textId="77777777" w:rsidR="000E60E4" w:rsidRDefault="000E60E4">
      <w:pPr>
        <w:rPr>
          <w:rFonts w:asciiTheme="majorHAnsi" w:eastAsiaTheme="majorEastAsia" w:hAnsi="Meiryo" w:cstheme="majorBidi"/>
          <w:b/>
          <w:bCs/>
          <w:color w:val="404040" w:themeColor="text1" w:themeTint="BF"/>
          <w:spacing w:val="30"/>
          <w:kern w:val="24"/>
          <w:position w:val="1"/>
          <w:sz w:val="88"/>
          <w:szCs w:val="88"/>
        </w:rPr>
      </w:pPr>
    </w:p>
    <w:p w14:paraId="696DACC6" w14:textId="4B0136F0" w:rsidR="00991D04" w:rsidRPr="00A1323F" w:rsidRDefault="00991D04" w:rsidP="00991D04">
      <w:pPr>
        <w:pStyle w:val="NormalWeb"/>
        <w:spacing w:before="186" w:beforeAutospacing="0" w:after="0" w:afterAutospacing="0" w:line="312" w:lineRule="auto"/>
        <w:rPr>
          <w:rFonts w:ascii="Arial" w:hAnsi="Arial" w:cs="Arial"/>
        </w:rPr>
      </w:pPr>
      <w:r w:rsidRPr="00A1323F">
        <w:rPr>
          <w:rFonts w:ascii="Arial" w:eastAsiaTheme="minorEastAsia" w:hAnsi="Arial" w:cs="Arial"/>
          <w:color w:val="404040" w:themeColor="text1" w:themeTint="BF"/>
          <w:spacing w:val="30"/>
          <w:kern w:val="24"/>
        </w:rPr>
        <w:t xml:space="preserve">My name is Florinel-Tinel Olteanu, I’m 28 years old Romanian, living in the UK for the last 7 </w:t>
      </w:r>
      <w:proofErr w:type="gramStart"/>
      <w:r w:rsidRPr="00A1323F">
        <w:rPr>
          <w:rFonts w:ascii="Arial" w:eastAsiaTheme="minorEastAsia" w:hAnsi="Arial" w:cs="Arial"/>
          <w:color w:val="404040" w:themeColor="text1" w:themeTint="BF"/>
          <w:spacing w:val="30"/>
          <w:kern w:val="24"/>
        </w:rPr>
        <w:t>years .</w:t>
      </w:r>
      <w:proofErr w:type="gramEnd"/>
      <w:r w:rsidRPr="00A1323F">
        <w:rPr>
          <w:rFonts w:ascii="Arial" w:eastAsiaTheme="minorEastAsia" w:hAnsi="Arial" w:cs="Arial"/>
          <w:color w:val="404040" w:themeColor="text1" w:themeTint="BF"/>
          <w:spacing w:val="30"/>
          <w:kern w:val="24"/>
        </w:rPr>
        <w:t xml:space="preserve"> Most of my work experience was related to customers services. It </w:t>
      </w:r>
      <w:proofErr w:type="gramStart"/>
      <w:r w:rsidRPr="00A1323F">
        <w:rPr>
          <w:rFonts w:ascii="Arial" w:eastAsiaTheme="minorEastAsia" w:hAnsi="Arial" w:cs="Arial"/>
          <w:color w:val="404040" w:themeColor="text1" w:themeTint="BF"/>
          <w:spacing w:val="30"/>
          <w:kern w:val="24"/>
        </w:rPr>
        <w:t>doesn</w:t>
      </w:r>
      <w:r w:rsidR="00B767F8" w:rsidRPr="00A1323F">
        <w:rPr>
          <w:rFonts w:ascii="Arial" w:eastAsiaTheme="minorEastAsia" w:hAnsi="Arial" w:cs="Arial"/>
          <w:color w:val="404040" w:themeColor="text1" w:themeTint="BF"/>
          <w:spacing w:val="30"/>
          <w:kern w:val="24"/>
        </w:rPr>
        <w:t>’</w:t>
      </w:r>
      <w:r w:rsidRPr="00A1323F">
        <w:rPr>
          <w:rFonts w:ascii="Arial" w:eastAsiaTheme="minorEastAsia" w:hAnsi="Arial" w:cs="Arial"/>
          <w:color w:val="404040" w:themeColor="text1" w:themeTint="BF"/>
          <w:spacing w:val="30"/>
          <w:kern w:val="24"/>
        </w:rPr>
        <w:t>t</w:t>
      </w:r>
      <w:proofErr w:type="gramEnd"/>
      <w:r w:rsidRPr="00A1323F">
        <w:rPr>
          <w:rFonts w:ascii="Arial" w:eastAsiaTheme="minorEastAsia" w:hAnsi="Arial" w:cs="Arial"/>
          <w:color w:val="404040" w:themeColor="text1" w:themeTint="BF"/>
          <w:spacing w:val="30"/>
          <w:kern w:val="24"/>
        </w:rPr>
        <w:t xml:space="preserve"> take much to realise that in order to climb the career ladder academic knowledge combined with work experience is essential. </w:t>
      </w:r>
    </w:p>
    <w:p w14:paraId="2F8A072A" w14:textId="77777777" w:rsidR="00991D04" w:rsidRPr="00A1323F" w:rsidRDefault="00991D04" w:rsidP="00991D04">
      <w:pPr>
        <w:pStyle w:val="NormalWeb"/>
        <w:spacing w:before="186" w:beforeAutospacing="0" w:after="0" w:afterAutospacing="0" w:line="312" w:lineRule="auto"/>
        <w:rPr>
          <w:rFonts w:ascii="Arial" w:hAnsi="Arial" w:cs="Arial"/>
        </w:rPr>
      </w:pPr>
      <w:r w:rsidRPr="00A1323F">
        <w:rPr>
          <w:rFonts w:ascii="Arial" w:eastAsiaTheme="minorEastAsia" w:hAnsi="Arial" w:cs="Arial"/>
          <w:color w:val="404040" w:themeColor="text1" w:themeTint="BF"/>
          <w:spacing w:val="30"/>
          <w:kern w:val="24"/>
        </w:rPr>
        <w:t xml:space="preserve">To make a decision to start academic studies was a natural process and University </w:t>
      </w:r>
      <w:proofErr w:type="gramStart"/>
      <w:r w:rsidRPr="00A1323F">
        <w:rPr>
          <w:rFonts w:ascii="Arial" w:eastAsiaTheme="minorEastAsia" w:hAnsi="Arial" w:cs="Arial"/>
          <w:color w:val="404040" w:themeColor="text1" w:themeTint="BF"/>
          <w:spacing w:val="30"/>
          <w:kern w:val="24"/>
        </w:rPr>
        <w:t>Of</w:t>
      </w:r>
      <w:proofErr w:type="gramEnd"/>
      <w:r w:rsidRPr="00A1323F">
        <w:rPr>
          <w:rFonts w:ascii="Arial" w:eastAsiaTheme="minorEastAsia" w:hAnsi="Arial" w:cs="Arial"/>
          <w:color w:val="404040" w:themeColor="text1" w:themeTint="BF"/>
          <w:spacing w:val="30"/>
          <w:kern w:val="24"/>
        </w:rPr>
        <w:t xml:space="preserve"> Wales Trinity Saint David offered a perfect opportunity to make it happen.</w:t>
      </w:r>
    </w:p>
    <w:p w14:paraId="60F1DF0D" w14:textId="77777777" w:rsidR="00991D04" w:rsidRDefault="00991D04">
      <w:pPr>
        <w:rPr>
          <w:sz w:val="44"/>
          <w:szCs w:val="44"/>
        </w:rPr>
      </w:pPr>
      <w:r>
        <w:rPr>
          <w:sz w:val="44"/>
          <w:szCs w:val="44"/>
        </w:rPr>
        <w:t xml:space="preserve">                                                  </w:t>
      </w:r>
    </w:p>
    <w:p w14:paraId="3297B603" w14:textId="77777777" w:rsidR="00991D04" w:rsidRDefault="00991D04">
      <w:pPr>
        <w:rPr>
          <w:sz w:val="44"/>
          <w:szCs w:val="44"/>
        </w:rPr>
      </w:pPr>
    </w:p>
    <w:p w14:paraId="49258EBB" w14:textId="533C586E" w:rsidR="000E60E4" w:rsidRDefault="00991D04">
      <w:pPr>
        <w:rPr>
          <w:sz w:val="44"/>
          <w:szCs w:val="44"/>
        </w:rPr>
      </w:pPr>
      <w:r>
        <w:rPr>
          <w:sz w:val="44"/>
          <w:szCs w:val="44"/>
        </w:rPr>
        <w:t xml:space="preserve">                                                                                    </w:t>
      </w:r>
    </w:p>
    <w:p w14:paraId="2516B71A" w14:textId="77777777" w:rsidR="000E60E4" w:rsidRDefault="000E60E4">
      <w:pPr>
        <w:rPr>
          <w:sz w:val="44"/>
          <w:szCs w:val="44"/>
        </w:rPr>
      </w:pPr>
    </w:p>
    <w:p w14:paraId="15DAAED5" w14:textId="77777777" w:rsidR="000E60E4" w:rsidRDefault="000E60E4">
      <w:pPr>
        <w:rPr>
          <w:sz w:val="44"/>
          <w:szCs w:val="44"/>
        </w:rPr>
      </w:pPr>
      <w:r>
        <w:rPr>
          <w:sz w:val="44"/>
          <w:szCs w:val="44"/>
        </w:rPr>
        <w:t xml:space="preserve">                                                                                   </w:t>
      </w:r>
    </w:p>
    <w:p w14:paraId="062AF0CE" w14:textId="77777777" w:rsidR="000E60E4" w:rsidRDefault="000E60E4">
      <w:pPr>
        <w:rPr>
          <w:sz w:val="44"/>
          <w:szCs w:val="44"/>
        </w:rPr>
      </w:pPr>
    </w:p>
    <w:p w14:paraId="3EAE7E3C" w14:textId="77777777" w:rsidR="000E60E4" w:rsidRDefault="000E60E4">
      <w:pPr>
        <w:rPr>
          <w:sz w:val="44"/>
          <w:szCs w:val="44"/>
        </w:rPr>
      </w:pPr>
    </w:p>
    <w:p w14:paraId="1548261D" w14:textId="6994BD76" w:rsidR="004D5227" w:rsidRDefault="000E60E4">
      <w:pPr>
        <w:rPr>
          <w:sz w:val="44"/>
          <w:szCs w:val="44"/>
        </w:rPr>
      </w:pPr>
      <w:r>
        <w:rPr>
          <w:sz w:val="44"/>
          <w:szCs w:val="44"/>
        </w:rPr>
        <w:t xml:space="preserve">                                                                        </w:t>
      </w:r>
    </w:p>
    <w:p w14:paraId="4FB273C6" w14:textId="77777777" w:rsidR="0021752B" w:rsidRDefault="0021752B">
      <w:pPr>
        <w:rPr>
          <w:sz w:val="44"/>
          <w:szCs w:val="44"/>
        </w:rPr>
      </w:pPr>
    </w:p>
    <w:p w14:paraId="2C453AE4" w14:textId="31BBFEC1" w:rsidR="004D5227" w:rsidRDefault="004D5227">
      <w:pPr>
        <w:rPr>
          <w:sz w:val="24"/>
          <w:szCs w:val="24"/>
        </w:rPr>
      </w:pPr>
      <w:r>
        <w:rPr>
          <w:sz w:val="44"/>
          <w:szCs w:val="44"/>
        </w:rPr>
        <w:t xml:space="preserve">                                                                               </w:t>
      </w:r>
      <w:r w:rsidR="000E60E4">
        <w:rPr>
          <w:sz w:val="44"/>
          <w:szCs w:val="44"/>
        </w:rPr>
        <w:t xml:space="preserve">      </w:t>
      </w:r>
      <w:r>
        <w:rPr>
          <w:sz w:val="44"/>
          <w:szCs w:val="44"/>
        </w:rPr>
        <w:t xml:space="preserve">  </w:t>
      </w:r>
      <w:r w:rsidRPr="0021752B">
        <w:rPr>
          <w:sz w:val="24"/>
          <w:szCs w:val="24"/>
        </w:rPr>
        <w:t xml:space="preserve"> 3</w:t>
      </w:r>
      <w:r w:rsidR="00991D04" w:rsidRPr="0021752B">
        <w:rPr>
          <w:sz w:val="24"/>
          <w:szCs w:val="24"/>
        </w:rPr>
        <w:t xml:space="preserve"> </w:t>
      </w:r>
    </w:p>
    <w:p w14:paraId="1428F52D" w14:textId="77777777" w:rsidR="00A1323F" w:rsidRDefault="00A1323F">
      <w:pPr>
        <w:rPr>
          <w:sz w:val="24"/>
          <w:szCs w:val="24"/>
        </w:rPr>
      </w:pPr>
    </w:p>
    <w:p w14:paraId="31F04506" w14:textId="77777777" w:rsidR="0021752B" w:rsidRPr="0021752B" w:rsidRDefault="0021752B">
      <w:pPr>
        <w:rPr>
          <w:sz w:val="24"/>
          <w:szCs w:val="24"/>
        </w:rPr>
      </w:pPr>
    </w:p>
    <w:p w14:paraId="78011C47" w14:textId="77777777" w:rsidR="008A4B98" w:rsidRDefault="004D5227">
      <w:pPr>
        <w:rPr>
          <w:b/>
          <w:bCs/>
          <w:sz w:val="40"/>
          <w:szCs w:val="40"/>
        </w:rPr>
      </w:pPr>
      <w:r>
        <w:rPr>
          <w:sz w:val="44"/>
          <w:szCs w:val="44"/>
        </w:rPr>
        <w:lastRenderedPageBreak/>
        <w:t xml:space="preserve">   </w:t>
      </w:r>
      <w:r w:rsidRPr="008A4B98">
        <w:rPr>
          <w:rFonts w:asciiTheme="majorHAnsi" w:eastAsiaTheme="majorEastAsia" w:hAnsi="Meiryo" w:cstheme="majorBidi" w:hint="eastAsia"/>
          <w:b/>
          <w:bCs/>
          <w:color w:val="404040" w:themeColor="text1" w:themeTint="BF"/>
          <w:spacing w:val="30"/>
          <w:kern w:val="24"/>
          <w:sz w:val="40"/>
          <w:szCs w:val="40"/>
        </w:rPr>
        <w:t xml:space="preserve">Reflective writing using Gibbs </w:t>
      </w:r>
      <w:proofErr w:type="gramStart"/>
      <w:r w:rsidRPr="008A4B98">
        <w:rPr>
          <w:rFonts w:asciiTheme="majorHAnsi" w:eastAsiaTheme="majorEastAsia" w:hAnsi="Meiryo" w:cstheme="majorBidi" w:hint="eastAsia"/>
          <w:b/>
          <w:bCs/>
          <w:color w:val="404040" w:themeColor="text1" w:themeTint="BF"/>
          <w:spacing w:val="30"/>
          <w:kern w:val="24"/>
          <w:sz w:val="40"/>
          <w:szCs w:val="40"/>
        </w:rPr>
        <w:t>Model(</w:t>
      </w:r>
      <w:proofErr w:type="gramEnd"/>
      <w:r w:rsidRPr="008A4B98">
        <w:rPr>
          <w:rFonts w:asciiTheme="majorHAnsi" w:eastAsiaTheme="majorEastAsia" w:hAnsi="Meiryo" w:cstheme="majorBidi" w:hint="eastAsia"/>
          <w:b/>
          <w:bCs/>
          <w:color w:val="404040" w:themeColor="text1" w:themeTint="BF"/>
          <w:spacing w:val="30"/>
          <w:kern w:val="24"/>
          <w:sz w:val="40"/>
          <w:szCs w:val="40"/>
        </w:rPr>
        <w:t>1988)</w:t>
      </w:r>
      <w:r w:rsidR="00991D04" w:rsidRPr="008A4B98">
        <w:rPr>
          <w:b/>
          <w:bCs/>
          <w:sz w:val="40"/>
          <w:szCs w:val="40"/>
        </w:rPr>
        <w:t xml:space="preserve"> </w:t>
      </w:r>
    </w:p>
    <w:p w14:paraId="6A939EB2" w14:textId="63A6CC9F" w:rsidR="00C3226E" w:rsidRPr="008A4B98" w:rsidRDefault="00991D04">
      <w:pPr>
        <w:rPr>
          <w:b/>
          <w:bCs/>
          <w:sz w:val="40"/>
          <w:szCs w:val="40"/>
        </w:rPr>
      </w:pPr>
      <w:r w:rsidRPr="008A4B98">
        <w:rPr>
          <w:b/>
          <w:bCs/>
          <w:sz w:val="40"/>
          <w:szCs w:val="40"/>
        </w:rPr>
        <w:t xml:space="preserve">   </w:t>
      </w:r>
    </w:p>
    <w:p w14:paraId="57DD769D" w14:textId="77777777" w:rsidR="008A4B98" w:rsidRPr="00A1323F" w:rsidRDefault="00991D04" w:rsidP="008A4B98">
      <w:pPr>
        <w:pStyle w:val="NormalWeb"/>
        <w:spacing w:before="186" w:beforeAutospacing="0" w:after="0" w:afterAutospacing="0" w:line="312" w:lineRule="auto"/>
        <w:rPr>
          <w:rFonts w:ascii="Arial" w:hAnsi="Arial" w:cs="Arial"/>
        </w:rPr>
      </w:pPr>
      <w:r w:rsidRPr="008A4B98">
        <w:rPr>
          <w:sz w:val="40"/>
          <w:szCs w:val="40"/>
        </w:rPr>
        <w:t xml:space="preserve"> </w:t>
      </w:r>
      <w:r w:rsidRPr="00A1323F">
        <w:rPr>
          <w:rFonts w:ascii="Arial" w:hAnsi="Arial" w:cs="Arial"/>
          <w:sz w:val="40"/>
          <w:szCs w:val="40"/>
        </w:rPr>
        <w:t xml:space="preserve">   </w:t>
      </w:r>
      <w:r w:rsidR="008A4B98" w:rsidRPr="00A1323F">
        <w:rPr>
          <w:rFonts w:ascii="Arial" w:eastAsiaTheme="minorEastAsia" w:hAnsi="Arial" w:cs="Arial"/>
          <w:color w:val="404040" w:themeColor="text1" w:themeTint="BF"/>
          <w:spacing w:val="30"/>
          <w:kern w:val="24"/>
        </w:rPr>
        <w:t xml:space="preserve">Reflective cycle was published by professor Graham Gibbs in his book “Learning by doing </w:t>
      </w:r>
      <w:proofErr w:type="gramStart"/>
      <w:r w:rsidR="008A4B98" w:rsidRPr="00A1323F">
        <w:rPr>
          <w:rFonts w:ascii="Arial" w:eastAsiaTheme="minorEastAsia" w:hAnsi="Arial" w:cs="Arial"/>
          <w:color w:val="404040" w:themeColor="text1" w:themeTint="BF"/>
          <w:spacing w:val="30"/>
          <w:kern w:val="24"/>
        </w:rPr>
        <w:t>“ published</w:t>
      </w:r>
      <w:proofErr w:type="gramEnd"/>
      <w:r w:rsidR="008A4B98" w:rsidRPr="00A1323F">
        <w:rPr>
          <w:rFonts w:ascii="Arial" w:eastAsiaTheme="minorEastAsia" w:hAnsi="Arial" w:cs="Arial"/>
          <w:color w:val="404040" w:themeColor="text1" w:themeTint="BF"/>
          <w:spacing w:val="30"/>
          <w:kern w:val="24"/>
        </w:rPr>
        <w:t xml:space="preserve"> in 1988. Gibbs’ Model is a very helpful tool to learn from experience as the cycle consists of 6 stages which are: </w:t>
      </w:r>
      <w:proofErr w:type="gramStart"/>
      <w:r w:rsidR="008A4B98" w:rsidRPr="00A1323F">
        <w:rPr>
          <w:rFonts w:ascii="Arial" w:eastAsiaTheme="minorEastAsia" w:hAnsi="Arial" w:cs="Arial"/>
          <w:color w:val="404040" w:themeColor="text1" w:themeTint="BF"/>
          <w:spacing w:val="30"/>
          <w:kern w:val="24"/>
        </w:rPr>
        <w:t>description ,</w:t>
      </w:r>
      <w:proofErr w:type="gramEnd"/>
      <w:r w:rsidR="008A4B98" w:rsidRPr="00A1323F">
        <w:rPr>
          <w:rFonts w:ascii="Arial" w:eastAsiaTheme="minorEastAsia" w:hAnsi="Arial" w:cs="Arial"/>
          <w:color w:val="404040" w:themeColor="text1" w:themeTint="BF"/>
          <w:spacing w:val="30"/>
          <w:kern w:val="24"/>
        </w:rPr>
        <w:t xml:space="preserve"> feeling , evaluation , analysis , conclusion and action plan. There are group of questions in every stage to help deeper understand learning experience and analyse studying process in general.</w:t>
      </w:r>
    </w:p>
    <w:p w14:paraId="661C4CBC" w14:textId="21C574E2" w:rsidR="008A4B98" w:rsidRPr="00A1323F" w:rsidRDefault="008A4B98" w:rsidP="008A4B98">
      <w:pPr>
        <w:pStyle w:val="NormalWeb"/>
        <w:spacing w:before="186" w:beforeAutospacing="0" w:after="0" w:afterAutospacing="0" w:line="312" w:lineRule="auto"/>
        <w:rPr>
          <w:rFonts w:ascii="Arial" w:eastAsiaTheme="minorEastAsia" w:hAnsi="Arial" w:cs="Arial"/>
          <w:color w:val="404040" w:themeColor="text1" w:themeTint="BF"/>
          <w:spacing w:val="30"/>
          <w:kern w:val="24"/>
        </w:rPr>
      </w:pPr>
      <w:r w:rsidRPr="00A1323F">
        <w:rPr>
          <w:rFonts w:ascii="Arial" w:eastAsiaTheme="minorEastAsia" w:hAnsi="Arial" w:cs="Arial"/>
          <w:color w:val="404040" w:themeColor="text1" w:themeTint="BF"/>
          <w:spacing w:val="30"/>
          <w:kern w:val="24"/>
        </w:rPr>
        <w:t xml:space="preserve">For Academic Report </w:t>
      </w:r>
      <w:proofErr w:type="gramStart"/>
      <w:r w:rsidRPr="00A1323F">
        <w:rPr>
          <w:rFonts w:ascii="Arial" w:eastAsiaTheme="minorEastAsia" w:hAnsi="Arial" w:cs="Arial"/>
          <w:color w:val="404040" w:themeColor="text1" w:themeTint="BF"/>
          <w:spacing w:val="30"/>
          <w:kern w:val="24"/>
        </w:rPr>
        <w:t>I’m</w:t>
      </w:r>
      <w:proofErr w:type="gramEnd"/>
      <w:r w:rsidRPr="00A1323F">
        <w:rPr>
          <w:rFonts w:ascii="Arial" w:eastAsiaTheme="minorEastAsia" w:hAnsi="Arial" w:cs="Arial"/>
          <w:color w:val="404040" w:themeColor="text1" w:themeTint="BF"/>
          <w:spacing w:val="30"/>
          <w:kern w:val="24"/>
        </w:rPr>
        <w:t xml:space="preserve"> going to use Gibbs’ Reflective Cycle based on the diagram shown below (</w:t>
      </w:r>
      <w:proofErr w:type="spellStart"/>
      <w:r w:rsidRPr="00A1323F">
        <w:rPr>
          <w:rFonts w:ascii="Arial" w:eastAsiaTheme="minorEastAsia" w:hAnsi="Arial" w:cs="Arial"/>
          <w:color w:val="404040" w:themeColor="text1" w:themeTint="BF"/>
          <w:spacing w:val="30"/>
          <w:kern w:val="24"/>
        </w:rPr>
        <w:t>Oxfrod</w:t>
      </w:r>
      <w:proofErr w:type="spellEnd"/>
      <w:r w:rsidRPr="00A1323F">
        <w:rPr>
          <w:rFonts w:ascii="Arial" w:eastAsiaTheme="minorEastAsia" w:hAnsi="Arial" w:cs="Arial"/>
          <w:color w:val="404040" w:themeColor="text1" w:themeTint="BF"/>
          <w:spacing w:val="30"/>
          <w:kern w:val="24"/>
        </w:rPr>
        <w:t xml:space="preserve"> </w:t>
      </w:r>
      <w:proofErr w:type="spellStart"/>
      <w:r w:rsidRPr="00A1323F">
        <w:rPr>
          <w:rFonts w:ascii="Arial" w:eastAsiaTheme="minorEastAsia" w:hAnsi="Arial" w:cs="Arial"/>
          <w:color w:val="404040" w:themeColor="text1" w:themeTint="BF"/>
          <w:spacing w:val="30"/>
          <w:kern w:val="24"/>
        </w:rPr>
        <w:t>Polytechlic</w:t>
      </w:r>
      <w:proofErr w:type="spellEnd"/>
      <w:r w:rsidRPr="00A1323F">
        <w:rPr>
          <w:rFonts w:ascii="Arial" w:eastAsiaTheme="minorEastAsia" w:hAnsi="Arial" w:cs="Arial"/>
          <w:color w:val="404040" w:themeColor="text1" w:themeTint="BF"/>
          <w:spacing w:val="30"/>
          <w:kern w:val="24"/>
        </w:rPr>
        <w:t xml:space="preserve"> 1988).</w:t>
      </w:r>
    </w:p>
    <w:p w14:paraId="2F21BE58" w14:textId="77777777" w:rsidR="008A4B98" w:rsidRPr="008A4B98" w:rsidRDefault="008A4B98" w:rsidP="008A4B98">
      <w:pPr>
        <w:pStyle w:val="NormalWeb"/>
        <w:spacing w:before="186" w:beforeAutospacing="0" w:after="0" w:afterAutospacing="0" w:line="312" w:lineRule="auto"/>
      </w:pPr>
    </w:p>
    <w:p w14:paraId="1785A5C6" w14:textId="7FF5F9EC" w:rsidR="0031292C" w:rsidRDefault="008D0EEA">
      <w:pPr>
        <w:rPr>
          <w:sz w:val="40"/>
          <w:szCs w:val="40"/>
        </w:rPr>
      </w:pPr>
      <w:r>
        <w:rPr>
          <w:noProof/>
        </w:rPr>
        <w:drawing>
          <wp:inline distT="0" distB="0" distL="0" distR="0" wp14:anchorId="7A6E0CED" wp14:editId="6AF2CED7">
            <wp:extent cx="4250724" cy="4238367"/>
            <wp:effectExtent l="0" t="0" r="0" b="0"/>
            <wp:docPr id="9" name="Picture 8" descr="Diagram&#10;&#10;Description automatically generated">
              <a:extLst xmlns:a="http://schemas.openxmlformats.org/drawingml/2006/main">
                <a:ext uri="{FF2B5EF4-FFF2-40B4-BE49-F238E27FC236}">
                  <a16:creationId xmlns:a16="http://schemas.microsoft.com/office/drawing/2014/main" id="{D52D5FC4-C06E-46E9-8ED7-EC259AEA4B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Diagram&#10;&#10;Description automatically generated">
                      <a:extLst>
                        <a:ext uri="{FF2B5EF4-FFF2-40B4-BE49-F238E27FC236}">
                          <a16:creationId xmlns:a16="http://schemas.microsoft.com/office/drawing/2014/main" id="{D52D5FC4-C06E-46E9-8ED7-EC259AEA4B32}"/>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4250724" cy="4238367"/>
                    </a:xfrm>
                    <a:prstGeom prst="rect">
                      <a:avLst/>
                    </a:prstGeom>
                  </pic:spPr>
                </pic:pic>
              </a:graphicData>
            </a:graphic>
          </wp:inline>
        </w:drawing>
      </w:r>
    </w:p>
    <w:p w14:paraId="1A81E1A0" w14:textId="03B97997" w:rsidR="008D0EEA" w:rsidRDefault="008D0EEA">
      <w:pPr>
        <w:rPr>
          <w:sz w:val="40"/>
          <w:szCs w:val="40"/>
        </w:rPr>
      </w:pPr>
    </w:p>
    <w:p w14:paraId="7D7A4DC0" w14:textId="48732FEA" w:rsidR="008D0EEA" w:rsidRPr="0021752B" w:rsidRDefault="008D0EEA">
      <w:pPr>
        <w:rPr>
          <w:sz w:val="24"/>
          <w:szCs w:val="24"/>
        </w:rPr>
      </w:pPr>
      <w:r>
        <w:rPr>
          <w:sz w:val="40"/>
          <w:szCs w:val="40"/>
        </w:rPr>
        <w:t xml:space="preserve">                                                                                                </w:t>
      </w:r>
      <w:r w:rsidRPr="0021752B">
        <w:rPr>
          <w:sz w:val="24"/>
          <w:szCs w:val="24"/>
        </w:rPr>
        <w:t xml:space="preserve"> 4 </w:t>
      </w:r>
    </w:p>
    <w:p w14:paraId="0601F8D5" w14:textId="6F28B763" w:rsidR="008D0EEA" w:rsidRDefault="005F3B19">
      <w:pPr>
        <w:rPr>
          <w:rFonts w:asciiTheme="majorHAnsi" w:eastAsiaTheme="majorEastAsia" w:hAnsi="Meiryo" w:cstheme="majorBidi"/>
          <w:b/>
          <w:bCs/>
          <w:color w:val="404040" w:themeColor="text1" w:themeTint="BF"/>
          <w:spacing w:val="30"/>
          <w:kern w:val="24"/>
          <w:position w:val="1"/>
          <w:sz w:val="58"/>
          <w:szCs w:val="58"/>
        </w:rPr>
      </w:pPr>
      <w:r>
        <w:rPr>
          <w:rFonts w:asciiTheme="majorHAnsi" w:eastAsiaTheme="majorEastAsia" w:hAnsi="Meiryo" w:cstheme="majorBidi" w:hint="eastAsia"/>
          <w:b/>
          <w:bCs/>
          <w:color w:val="404040" w:themeColor="text1" w:themeTint="BF"/>
          <w:spacing w:val="30"/>
          <w:kern w:val="24"/>
          <w:position w:val="1"/>
          <w:sz w:val="58"/>
          <w:szCs w:val="58"/>
        </w:rPr>
        <w:lastRenderedPageBreak/>
        <w:t>Time Management</w:t>
      </w:r>
    </w:p>
    <w:p w14:paraId="08104CFA" w14:textId="7465B79B" w:rsidR="005F3B19" w:rsidRPr="00471F50" w:rsidRDefault="005F3B19">
      <w:pPr>
        <w:rPr>
          <w:rFonts w:asciiTheme="majorHAnsi" w:eastAsiaTheme="majorEastAsia" w:hAnsi="Meiryo" w:cstheme="majorBidi"/>
          <w:color w:val="404040" w:themeColor="text1" w:themeTint="BF"/>
          <w:spacing w:val="30"/>
          <w:kern w:val="24"/>
          <w:position w:val="1"/>
          <w:sz w:val="58"/>
          <w:szCs w:val="58"/>
        </w:rPr>
      </w:pPr>
    </w:p>
    <w:p w14:paraId="70C693C7" w14:textId="77777777" w:rsidR="001D776F" w:rsidRPr="00A1323F" w:rsidRDefault="001D776F" w:rsidP="000F7BD4">
      <w:pPr>
        <w:ind w:left="360"/>
        <w:rPr>
          <w:rFonts w:ascii="Arial" w:hAnsi="Arial" w:cs="Arial"/>
          <w:sz w:val="24"/>
          <w:szCs w:val="24"/>
        </w:rPr>
      </w:pPr>
      <w:r w:rsidRPr="00A1323F">
        <w:rPr>
          <w:rFonts w:ascii="Arial" w:hAnsi="Arial" w:cs="Arial"/>
          <w:sz w:val="24"/>
          <w:szCs w:val="24"/>
        </w:rPr>
        <w:t xml:space="preserve">Time management is about managing time effectively so that with the right time is used to the right </w:t>
      </w:r>
      <w:proofErr w:type="gramStart"/>
      <w:r w:rsidRPr="00A1323F">
        <w:rPr>
          <w:rFonts w:ascii="Arial" w:hAnsi="Arial" w:cs="Arial"/>
          <w:sz w:val="24"/>
          <w:szCs w:val="24"/>
        </w:rPr>
        <w:t>activity ,</w:t>
      </w:r>
      <w:proofErr w:type="gramEnd"/>
      <w:r w:rsidRPr="00A1323F">
        <w:rPr>
          <w:rFonts w:ascii="Arial" w:hAnsi="Arial" w:cs="Arial"/>
          <w:sz w:val="24"/>
          <w:szCs w:val="24"/>
        </w:rPr>
        <w:t xml:space="preserve"> prioritising the activities and making the best use of time as the time is always limited ( Prachi J. 2015).</w:t>
      </w:r>
    </w:p>
    <w:p w14:paraId="0D202DBC" w14:textId="77777777" w:rsidR="001D776F" w:rsidRPr="00A1323F" w:rsidRDefault="001D776F" w:rsidP="000F7BD4">
      <w:pPr>
        <w:ind w:left="360"/>
        <w:rPr>
          <w:rFonts w:ascii="Arial" w:hAnsi="Arial" w:cs="Arial"/>
          <w:sz w:val="24"/>
          <w:szCs w:val="24"/>
        </w:rPr>
      </w:pPr>
      <w:r w:rsidRPr="00A1323F">
        <w:rPr>
          <w:rFonts w:ascii="Arial" w:hAnsi="Arial" w:cs="Arial"/>
          <w:sz w:val="24"/>
          <w:szCs w:val="24"/>
        </w:rPr>
        <w:t xml:space="preserve">As a transferable skill time management could be used across all industries and positions and that makes it a highly demanded soft skill for </w:t>
      </w:r>
      <w:proofErr w:type="spellStart"/>
      <w:proofErr w:type="gramStart"/>
      <w:r w:rsidRPr="00A1323F">
        <w:rPr>
          <w:rFonts w:ascii="Arial" w:hAnsi="Arial" w:cs="Arial"/>
          <w:sz w:val="24"/>
          <w:szCs w:val="24"/>
        </w:rPr>
        <w:t>hireability</w:t>
      </w:r>
      <w:proofErr w:type="spellEnd"/>
      <w:r w:rsidRPr="00A1323F">
        <w:rPr>
          <w:rFonts w:ascii="Arial" w:hAnsi="Arial" w:cs="Arial"/>
          <w:sz w:val="24"/>
          <w:szCs w:val="24"/>
        </w:rPr>
        <w:t xml:space="preserve"> .</w:t>
      </w:r>
      <w:proofErr w:type="gramEnd"/>
      <w:r w:rsidRPr="00A1323F">
        <w:rPr>
          <w:rFonts w:ascii="Arial" w:hAnsi="Arial" w:cs="Arial"/>
          <w:sz w:val="24"/>
          <w:szCs w:val="24"/>
        </w:rPr>
        <w:t xml:space="preserve"> However time management sounds good in theory in practise </w:t>
      </w:r>
      <w:proofErr w:type="spellStart"/>
      <w:r w:rsidRPr="00A1323F">
        <w:rPr>
          <w:rFonts w:ascii="Arial" w:hAnsi="Arial" w:cs="Arial"/>
          <w:sz w:val="24"/>
          <w:szCs w:val="24"/>
        </w:rPr>
        <w:t>everyone</w:t>
      </w:r>
      <w:proofErr w:type="spellEnd"/>
      <w:r w:rsidRPr="00A1323F">
        <w:rPr>
          <w:rFonts w:ascii="Arial" w:hAnsi="Arial" w:cs="Arial"/>
          <w:sz w:val="24"/>
          <w:szCs w:val="24"/>
        </w:rPr>
        <w:t xml:space="preserve"> of us have a different </w:t>
      </w:r>
      <w:proofErr w:type="gramStart"/>
      <w:r w:rsidRPr="00A1323F">
        <w:rPr>
          <w:rFonts w:ascii="Arial" w:hAnsi="Arial" w:cs="Arial"/>
          <w:sz w:val="24"/>
          <w:szCs w:val="24"/>
        </w:rPr>
        <w:t>experience .</w:t>
      </w:r>
      <w:proofErr w:type="gramEnd"/>
    </w:p>
    <w:p w14:paraId="26874344" w14:textId="77777777" w:rsidR="001D776F" w:rsidRPr="00A1323F" w:rsidRDefault="001D776F" w:rsidP="000F7BD4">
      <w:pPr>
        <w:ind w:left="360"/>
        <w:rPr>
          <w:rFonts w:ascii="Arial" w:hAnsi="Arial" w:cs="Arial"/>
          <w:sz w:val="24"/>
          <w:szCs w:val="24"/>
        </w:rPr>
      </w:pPr>
      <w:r w:rsidRPr="00A1323F">
        <w:rPr>
          <w:rFonts w:ascii="Arial" w:hAnsi="Arial" w:cs="Arial"/>
          <w:sz w:val="24"/>
          <w:szCs w:val="24"/>
        </w:rPr>
        <w:t xml:space="preserve">Starting studies with two jobs and a little child is challenging. </w:t>
      </w:r>
      <w:proofErr w:type="gramStart"/>
      <w:r w:rsidRPr="00A1323F">
        <w:rPr>
          <w:rFonts w:ascii="Arial" w:hAnsi="Arial" w:cs="Arial"/>
          <w:sz w:val="24"/>
          <w:szCs w:val="24"/>
        </w:rPr>
        <w:t>I’m</w:t>
      </w:r>
      <w:proofErr w:type="gramEnd"/>
      <w:r w:rsidRPr="00A1323F">
        <w:rPr>
          <w:rFonts w:ascii="Arial" w:hAnsi="Arial" w:cs="Arial"/>
          <w:sz w:val="24"/>
          <w:szCs w:val="24"/>
        </w:rPr>
        <w:t xml:space="preserve"> a very organised individual but even I had the moments when I struggled to prioritise my task.</w:t>
      </w:r>
    </w:p>
    <w:p w14:paraId="644A49F9" w14:textId="77777777" w:rsidR="001D776F" w:rsidRPr="00A1323F" w:rsidRDefault="001D776F" w:rsidP="000F7BD4">
      <w:pPr>
        <w:ind w:left="360"/>
        <w:rPr>
          <w:rFonts w:ascii="Arial" w:hAnsi="Arial" w:cs="Arial"/>
          <w:sz w:val="24"/>
          <w:szCs w:val="24"/>
        </w:rPr>
      </w:pPr>
      <w:r w:rsidRPr="00A1323F">
        <w:rPr>
          <w:rFonts w:ascii="Arial" w:hAnsi="Arial" w:cs="Arial"/>
          <w:sz w:val="24"/>
          <w:szCs w:val="24"/>
        </w:rPr>
        <w:t xml:space="preserve">Having quite few commitments it’s still new experience for </w:t>
      </w:r>
      <w:proofErr w:type="gramStart"/>
      <w:r w:rsidRPr="00A1323F">
        <w:rPr>
          <w:rFonts w:ascii="Arial" w:hAnsi="Arial" w:cs="Arial"/>
          <w:sz w:val="24"/>
          <w:szCs w:val="24"/>
        </w:rPr>
        <w:t>me ,</w:t>
      </w:r>
      <w:proofErr w:type="gramEnd"/>
      <w:r w:rsidRPr="00A1323F">
        <w:rPr>
          <w:rFonts w:ascii="Arial" w:hAnsi="Arial" w:cs="Arial"/>
          <w:sz w:val="24"/>
          <w:szCs w:val="24"/>
        </w:rPr>
        <w:t xml:space="preserve">  so no surprise that to relax might go to my old habits and spend a little bit too much time playing games on PS4 and that as a result my sleep suffered . Time management might not go smoothly in new life situation but making mistakes and learning from them make us better people in general.</w:t>
      </w:r>
    </w:p>
    <w:p w14:paraId="43F6F757" w14:textId="77777777" w:rsidR="00471F50" w:rsidRPr="000F7BD4" w:rsidRDefault="00471F50" w:rsidP="000F7BD4">
      <w:pPr>
        <w:ind w:left="360"/>
        <w:rPr>
          <w:sz w:val="24"/>
          <w:szCs w:val="24"/>
        </w:rPr>
      </w:pPr>
      <w:r w:rsidRPr="00A1323F">
        <w:rPr>
          <w:rFonts w:ascii="Arial" w:hAnsi="Arial" w:cs="Arial"/>
          <w:sz w:val="24"/>
          <w:szCs w:val="24"/>
        </w:rPr>
        <w:t>During my short time while studying I have gained enormous amount of knowledge not only about my chosen course but about myself as well. I realised that putting effort and prioritising duties not only make the job done but makes us feel better about ourselves overall</w:t>
      </w:r>
      <w:r w:rsidRPr="000F7BD4">
        <w:rPr>
          <w:sz w:val="24"/>
          <w:szCs w:val="24"/>
        </w:rPr>
        <w:t>.</w:t>
      </w:r>
    </w:p>
    <w:p w14:paraId="7D41BCA0" w14:textId="6DBE9732" w:rsidR="005F3B19" w:rsidRDefault="005F3B19">
      <w:pPr>
        <w:rPr>
          <w:sz w:val="40"/>
          <w:szCs w:val="40"/>
        </w:rPr>
      </w:pPr>
    </w:p>
    <w:p w14:paraId="43BB5612" w14:textId="04E1C297" w:rsidR="00471F50" w:rsidRDefault="00471F50">
      <w:pPr>
        <w:rPr>
          <w:sz w:val="40"/>
          <w:szCs w:val="40"/>
        </w:rPr>
      </w:pPr>
    </w:p>
    <w:p w14:paraId="63F2CA5C" w14:textId="744A0B67" w:rsidR="00471F50" w:rsidRDefault="00471F50">
      <w:pPr>
        <w:rPr>
          <w:sz w:val="40"/>
          <w:szCs w:val="40"/>
        </w:rPr>
      </w:pPr>
    </w:p>
    <w:p w14:paraId="78665E88" w14:textId="0A458BA9" w:rsidR="00471F50" w:rsidRDefault="00471F50">
      <w:pPr>
        <w:rPr>
          <w:sz w:val="40"/>
          <w:szCs w:val="40"/>
        </w:rPr>
      </w:pPr>
    </w:p>
    <w:p w14:paraId="290B7670" w14:textId="37CB6853" w:rsidR="00471F50" w:rsidRDefault="00471F50">
      <w:pPr>
        <w:rPr>
          <w:sz w:val="40"/>
          <w:szCs w:val="40"/>
        </w:rPr>
      </w:pPr>
    </w:p>
    <w:p w14:paraId="116E167D" w14:textId="47618730" w:rsidR="00471F50" w:rsidRDefault="00471F50">
      <w:pPr>
        <w:rPr>
          <w:sz w:val="40"/>
          <w:szCs w:val="40"/>
        </w:rPr>
      </w:pPr>
    </w:p>
    <w:p w14:paraId="038C04BF" w14:textId="2D9ED1BA" w:rsidR="00471F50" w:rsidRDefault="00471F50">
      <w:pPr>
        <w:rPr>
          <w:sz w:val="40"/>
          <w:szCs w:val="40"/>
        </w:rPr>
      </w:pPr>
    </w:p>
    <w:p w14:paraId="40E0AB34" w14:textId="0614D38B" w:rsidR="00471F50" w:rsidRDefault="00471F50">
      <w:pPr>
        <w:rPr>
          <w:sz w:val="40"/>
          <w:szCs w:val="40"/>
        </w:rPr>
      </w:pPr>
    </w:p>
    <w:p w14:paraId="7C864108" w14:textId="0F6448C0" w:rsidR="00471F50" w:rsidRPr="0021752B" w:rsidRDefault="00471F50">
      <w:pPr>
        <w:rPr>
          <w:sz w:val="24"/>
          <w:szCs w:val="24"/>
        </w:rPr>
      </w:pPr>
      <w:r>
        <w:rPr>
          <w:sz w:val="40"/>
          <w:szCs w:val="40"/>
        </w:rPr>
        <w:t xml:space="preserve">                                                                                           </w:t>
      </w:r>
      <w:r w:rsidR="00C34973">
        <w:rPr>
          <w:sz w:val="40"/>
          <w:szCs w:val="40"/>
        </w:rPr>
        <w:t xml:space="preserve">     </w:t>
      </w:r>
      <w:r w:rsidR="00C34973" w:rsidRPr="0021752B">
        <w:rPr>
          <w:sz w:val="24"/>
          <w:szCs w:val="24"/>
        </w:rPr>
        <w:t xml:space="preserve"> 5</w:t>
      </w:r>
    </w:p>
    <w:p w14:paraId="30C5315F" w14:textId="20D85F5C" w:rsidR="00751AC7" w:rsidRPr="005E45A6" w:rsidRDefault="00751AC7">
      <w:pPr>
        <w:rPr>
          <w:rFonts w:asciiTheme="majorHAnsi" w:eastAsiaTheme="majorEastAsia" w:hAnsi="Meiryo" w:cstheme="majorBidi"/>
          <w:b/>
          <w:bCs/>
          <w:color w:val="404040" w:themeColor="text1" w:themeTint="BF"/>
          <w:spacing w:val="30"/>
          <w:kern w:val="24"/>
          <w:position w:val="1"/>
          <w:sz w:val="40"/>
          <w:szCs w:val="40"/>
        </w:rPr>
      </w:pPr>
      <w:r w:rsidRPr="005E45A6">
        <w:rPr>
          <w:rFonts w:asciiTheme="majorHAnsi" w:eastAsiaTheme="majorEastAsia" w:hAnsi="Meiryo" w:cstheme="majorBidi" w:hint="eastAsia"/>
          <w:b/>
          <w:bCs/>
          <w:color w:val="404040" w:themeColor="text1" w:themeTint="BF"/>
          <w:spacing w:val="30"/>
          <w:kern w:val="24"/>
          <w:position w:val="1"/>
          <w:sz w:val="40"/>
          <w:szCs w:val="40"/>
        </w:rPr>
        <w:lastRenderedPageBreak/>
        <w:t>Reflection</w:t>
      </w:r>
    </w:p>
    <w:p w14:paraId="04198ED7" w14:textId="77777777" w:rsidR="005E45A6" w:rsidRPr="005E45A6" w:rsidRDefault="005E45A6" w:rsidP="005E45A6">
      <w:pPr>
        <w:spacing w:before="186" w:after="0" w:line="336" w:lineRule="auto"/>
        <w:rPr>
          <w:rFonts w:ascii="Arial" w:eastAsia="Times New Roman" w:hAnsi="Arial" w:cs="Arial"/>
          <w:sz w:val="24"/>
          <w:szCs w:val="24"/>
          <w:lang w:eastAsia="en-GB"/>
        </w:rPr>
      </w:pPr>
      <w:r w:rsidRPr="005E45A6">
        <w:rPr>
          <w:rFonts w:ascii="Arial" w:eastAsiaTheme="minorEastAsia" w:hAnsi="Arial" w:cs="Arial"/>
          <w:color w:val="404040" w:themeColor="text1" w:themeTint="BF"/>
          <w:spacing w:val="30"/>
          <w:kern w:val="24"/>
          <w:sz w:val="24"/>
          <w:szCs w:val="24"/>
          <w:lang w:eastAsia="en-GB"/>
        </w:rPr>
        <w:t xml:space="preserve">Bing introduce to Gibbs’ this reflective cycle was a completely new experience for </w:t>
      </w:r>
      <w:proofErr w:type="gramStart"/>
      <w:r w:rsidRPr="005E45A6">
        <w:rPr>
          <w:rFonts w:ascii="Arial" w:eastAsiaTheme="minorEastAsia" w:hAnsi="Arial" w:cs="Arial"/>
          <w:color w:val="404040" w:themeColor="text1" w:themeTint="BF"/>
          <w:spacing w:val="30"/>
          <w:kern w:val="24"/>
          <w:sz w:val="24"/>
          <w:szCs w:val="24"/>
          <w:lang w:eastAsia="en-GB"/>
        </w:rPr>
        <w:t>me .</w:t>
      </w:r>
      <w:proofErr w:type="gramEnd"/>
      <w:r w:rsidRPr="005E45A6">
        <w:rPr>
          <w:rFonts w:ascii="Arial" w:eastAsiaTheme="minorEastAsia" w:hAnsi="Arial" w:cs="Arial"/>
          <w:color w:val="404040" w:themeColor="text1" w:themeTint="BF"/>
          <w:spacing w:val="30"/>
          <w:kern w:val="24"/>
          <w:sz w:val="24"/>
          <w:szCs w:val="24"/>
          <w:lang w:eastAsia="en-GB"/>
        </w:rPr>
        <w:t xml:space="preserve"> There are few articles describing Gibbs’ model but one from the University of Edinburgh use the most accurate in my opinion.  </w:t>
      </w:r>
    </w:p>
    <w:p w14:paraId="63897AB0" w14:textId="77777777" w:rsidR="005E45A6" w:rsidRPr="005E45A6" w:rsidRDefault="005E45A6" w:rsidP="005E45A6">
      <w:pPr>
        <w:spacing w:before="186" w:after="0" w:line="336" w:lineRule="auto"/>
        <w:rPr>
          <w:rFonts w:ascii="Arial" w:eastAsia="Times New Roman" w:hAnsi="Arial" w:cs="Arial"/>
          <w:sz w:val="24"/>
          <w:szCs w:val="24"/>
          <w:lang w:eastAsia="en-GB"/>
        </w:rPr>
      </w:pPr>
      <w:r w:rsidRPr="005E45A6">
        <w:rPr>
          <w:rFonts w:ascii="Arial" w:eastAsiaTheme="minorEastAsia" w:hAnsi="Arial" w:cs="Arial"/>
          <w:color w:val="404040" w:themeColor="text1" w:themeTint="BF"/>
          <w:spacing w:val="30"/>
          <w:kern w:val="24"/>
          <w:sz w:val="24"/>
          <w:szCs w:val="24"/>
          <w:lang w:eastAsia="en-GB"/>
        </w:rPr>
        <w:t xml:space="preserve">Here there </w:t>
      </w:r>
      <w:proofErr w:type="gramStart"/>
      <w:r w:rsidRPr="005E45A6">
        <w:rPr>
          <w:rFonts w:ascii="Arial" w:eastAsiaTheme="minorEastAsia" w:hAnsi="Arial" w:cs="Arial"/>
          <w:color w:val="404040" w:themeColor="text1" w:themeTint="BF"/>
          <w:spacing w:val="30"/>
          <w:kern w:val="24"/>
          <w:sz w:val="24"/>
          <w:szCs w:val="24"/>
          <w:lang w:eastAsia="en-GB"/>
        </w:rPr>
        <w:t>are :</w:t>
      </w:r>
      <w:proofErr w:type="gramEnd"/>
    </w:p>
    <w:p w14:paraId="2C348EB3" w14:textId="77777777" w:rsidR="005E45A6" w:rsidRPr="00A1323F" w:rsidRDefault="005E45A6" w:rsidP="008F5B1B">
      <w:pPr>
        <w:pStyle w:val="ListParagraph"/>
        <w:numPr>
          <w:ilvl w:val="0"/>
          <w:numId w:val="4"/>
        </w:numPr>
        <w:spacing w:before="186" w:line="336" w:lineRule="auto"/>
        <w:rPr>
          <w:rFonts w:ascii="Arial" w:hAnsi="Arial" w:cs="Arial"/>
        </w:rPr>
      </w:pPr>
      <w:r w:rsidRPr="00A1323F">
        <w:rPr>
          <w:rFonts w:ascii="Arial" w:eastAsiaTheme="minorEastAsia" w:hAnsi="Arial" w:cs="Arial"/>
          <w:color w:val="404040" w:themeColor="text1" w:themeTint="BF"/>
          <w:spacing w:val="30"/>
          <w:kern w:val="24"/>
        </w:rPr>
        <w:t>“</w:t>
      </w:r>
      <w:r w:rsidRPr="00A1323F">
        <w:rPr>
          <w:rFonts w:ascii="Arial" w:eastAsiaTheme="minorEastAsia" w:hAnsi="Arial" w:cs="Arial"/>
          <w:b/>
          <w:bCs/>
          <w:color w:val="404040" w:themeColor="text1" w:themeTint="BF"/>
          <w:spacing w:val="30"/>
          <w:kern w:val="24"/>
        </w:rPr>
        <w:t>Description</w:t>
      </w:r>
      <w:r w:rsidRPr="00A1323F">
        <w:rPr>
          <w:rFonts w:ascii="Arial" w:eastAsiaTheme="minorEastAsia" w:hAnsi="Arial" w:cs="Arial"/>
          <w:color w:val="404040" w:themeColor="text1" w:themeTint="BF"/>
          <w:spacing w:val="30"/>
          <w:kern w:val="24"/>
        </w:rPr>
        <w:t xml:space="preserve"> of the experience</w:t>
      </w:r>
    </w:p>
    <w:p w14:paraId="77533DEB" w14:textId="77777777" w:rsidR="005E45A6" w:rsidRPr="00A1323F" w:rsidRDefault="005E45A6" w:rsidP="008F5B1B">
      <w:pPr>
        <w:pStyle w:val="ListParagraph"/>
        <w:numPr>
          <w:ilvl w:val="0"/>
          <w:numId w:val="4"/>
        </w:numPr>
        <w:spacing w:before="186" w:line="336" w:lineRule="auto"/>
        <w:rPr>
          <w:rFonts w:ascii="Arial" w:hAnsi="Arial" w:cs="Arial"/>
        </w:rPr>
      </w:pPr>
      <w:r w:rsidRPr="00A1323F">
        <w:rPr>
          <w:rFonts w:ascii="Arial" w:eastAsiaTheme="minorEastAsia" w:hAnsi="Arial" w:cs="Arial"/>
          <w:b/>
          <w:bCs/>
          <w:color w:val="404040" w:themeColor="text1" w:themeTint="BF"/>
          <w:spacing w:val="30"/>
          <w:kern w:val="24"/>
        </w:rPr>
        <w:t>Feelings</w:t>
      </w:r>
      <w:r w:rsidRPr="00A1323F">
        <w:rPr>
          <w:rFonts w:ascii="Arial" w:eastAsiaTheme="minorEastAsia" w:hAnsi="Arial" w:cs="Arial"/>
          <w:color w:val="404040" w:themeColor="text1" w:themeTint="BF"/>
          <w:spacing w:val="30"/>
          <w:kern w:val="24"/>
        </w:rPr>
        <w:t xml:space="preserve"> and thoughts about the experience </w:t>
      </w:r>
    </w:p>
    <w:p w14:paraId="4F7B58DB" w14:textId="77777777" w:rsidR="005E45A6" w:rsidRPr="00A1323F" w:rsidRDefault="005E45A6" w:rsidP="008F5B1B">
      <w:pPr>
        <w:pStyle w:val="ListParagraph"/>
        <w:numPr>
          <w:ilvl w:val="0"/>
          <w:numId w:val="4"/>
        </w:numPr>
        <w:spacing w:before="186" w:line="336" w:lineRule="auto"/>
        <w:rPr>
          <w:rFonts w:ascii="Arial" w:hAnsi="Arial" w:cs="Arial"/>
        </w:rPr>
      </w:pPr>
      <w:r w:rsidRPr="00A1323F">
        <w:rPr>
          <w:rFonts w:ascii="Arial" w:eastAsiaTheme="minorEastAsia" w:hAnsi="Arial" w:cs="Arial"/>
          <w:b/>
          <w:bCs/>
          <w:color w:val="404040" w:themeColor="text1" w:themeTint="BF"/>
          <w:spacing w:val="30"/>
          <w:kern w:val="24"/>
        </w:rPr>
        <w:t>Evaluation</w:t>
      </w:r>
      <w:r w:rsidRPr="00A1323F">
        <w:rPr>
          <w:rFonts w:ascii="Arial" w:eastAsiaTheme="minorEastAsia" w:hAnsi="Arial" w:cs="Arial"/>
          <w:color w:val="404040" w:themeColor="text1" w:themeTint="BF"/>
          <w:spacing w:val="30"/>
          <w:kern w:val="24"/>
        </w:rPr>
        <w:t xml:space="preserve"> of the experience both good and bad </w:t>
      </w:r>
    </w:p>
    <w:p w14:paraId="4A0CA665" w14:textId="77777777" w:rsidR="005E45A6" w:rsidRPr="00A1323F" w:rsidRDefault="005E45A6" w:rsidP="008F5B1B">
      <w:pPr>
        <w:pStyle w:val="ListParagraph"/>
        <w:numPr>
          <w:ilvl w:val="0"/>
          <w:numId w:val="4"/>
        </w:numPr>
        <w:spacing w:before="186" w:line="336" w:lineRule="auto"/>
        <w:rPr>
          <w:rFonts w:ascii="Arial" w:hAnsi="Arial" w:cs="Arial"/>
        </w:rPr>
      </w:pPr>
      <w:r w:rsidRPr="00A1323F">
        <w:rPr>
          <w:rFonts w:ascii="Arial" w:eastAsiaTheme="minorEastAsia" w:hAnsi="Arial" w:cs="Arial"/>
          <w:b/>
          <w:bCs/>
          <w:color w:val="404040" w:themeColor="text1" w:themeTint="BF"/>
          <w:spacing w:val="30"/>
          <w:kern w:val="24"/>
        </w:rPr>
        <w:t>Analysis</w:t>
      </w:r>
      <w:r w:rsidRPr="00A1323F">
        <w:rPr>
          <w:rFonts w:ascii="Arial" w:eastAsiaTheme="minorEastAsia" w:hAnsi="Arial" w:cs="Arial"/>
          <w:color w:val="404040" w:themeColor="text1" w:themeTint="BF"/>
          <w:spacing w:val="30"/>
          <w:kern w:val="24"/>
        </w:rPr>
        <w:t xml:space="preserve"> to make sense of the situation </w:t>
      </w:r>
    </w:p>
    <w:p w14:paraId="62584C8D" w14:textId="77777777" w:rsidR="005E45A6" w:rsidRPr="00A1323F" w:rsidRDefault="005E45A6" w:rsidP="008F5B1B">
      <w:pPr>
        <w:pStyle w:val="ListParagraph"/>
        <w:numPr>
          <w:ilvl w:val="0"/>
          <w:numId w:val="4"/>
        </w:numPr>
        <w:spacing w:before="186" w:line="336" w:lineRule="auto"/>
        <w:rPr>
          <w:rFonts w:ascii="Arial" w:hAnsi="Arial" w:cs="Arial"/>
        </w:rPr>
      </w:pPr>
      <w:r w:rsidRPr="00A1323F">
        <w:rPr>
          <w:rFonts w:ascii="Arial" w:eastAsiaTheme="minorEastAsia" w:hAnsi="Arial" w:cs="Arial"/>
          <w:b/>
          <w:bCs/>
          <w:color w:val="404040" w:themeColor="text1" w:themeTint="BF"/>
          <w:spacing w:val="30"/>
          <w:kern w:val="24"/>
        </w:rPr>
        <w:t>Conclusion</w:t>
      </w:r>
      <w:r w:rsidRPr="00A1323F">
        <w:rPr>
          <w:rFonts w:ascii="Arial" w:eastAsiaTheme="minorEastAsia" w:hAnsi="Arial" w:cs="Arial"/>
          <w:color w:val="404040" w:themeColor="text1" w:themeTint="BF"/>
          <w:spacing w:val="30"/>
          <w:kern w:val="24"/>
        </w:rPr>
        <w:t xml:space="preserve"> about what you learn and what you could have done differently </w:t>
      </w:r>
    </w:p>
    <w:p w14:paraId="707DB195" w14:textId="77777777" w:rsidR="005E45A6" w:rsidRPr="005E45A6" w:rsidRDefault="005E45A6" w:rsidP="005E45A6">
      <w:pPr>
        <w:spacing w:before="186" w:after="0" w:line="336" w:lineRule="auto"/>
        <w:rPr>
          <w:rFonts w:ascii="Arial" w:eastAsia="Times New Roman" w:hAnsi="Arial" w:cs="Arial"/>
          <w:sz w:val="24"/>
          <w:szCs w:val="24"/>
          <w:lang w:eastAsia="en-GB"/>
        </w:rPr>
      </w:pPr>
      <w:r w:rsidRPr="005E45A6">
        <w:rPr>
          <w:rFonts w:ascii="Arial" w:eastAsiaTheme="minorEastAsia" w:hAnsi="Arial" w:cs="Arial"/>
          <w:b/>
          <w:bCs/>
          <w:color w:val="404040" w:themeColor="text1" w:themeTint="BF"/>
          <w:spacing w:val="30"/>
          <w:kern w:val="24"/>
          <w:sz w:val="24"/>
          <w:szCs w:val="24"/>
          <w:lang w:eastAsia="en-GB"/>
        </w:rPr>
        <w:t xml:space="preserve">Action plan </w:t>
      </w:r>
      <w:r w:rsidRPr="005E45A6">
        <w:rPr>
          <w:rFonts w:ascii="Arial" w:eastAsiaTheme="minorEastAsia" w:hAnsi="Arial" w:cs="Arial"/>
          <w:color w:val="404040" w:themeColor="text1" w:themeTint="BF"/>
          <w:spacing w:val="30"/>
          <w:kern w:val="24"/>
          <w:sz w:val="24"/>
          <w:szCs w:val="24"/>
          <w:lang w:eastAsia="en-GB"/>
        </w:rPr>
        <w:t xml:space="preserve">for how you would deal with similar situation in the future or general changes you might find </w:t>
      </w:r>
      <w:proofErr w:type="gramStart"/>
      <w:r w:rsidRPr="005E45A6">
        <w:rPr>
          <w:rFonts w:ascii="Arial" w:eastAsiaTheme="minorEastAsia" w:hAnsi="Arial" w:cs="Arial"/>
          <w:color w:val="404040" w:themeColor="text1" w:themeTint="BF"/>
          <w:spacing w:val="30"/>
          <w:kern w:val="24"/>
          <w:sz w:val="24"/>
          <w:szCs w:val="24"/>
          <w:lang w:eastAsia="en-GB"/>
        </w:rPr>
        <w:t>appropriate .</w:t>
      </w:r>
      <w:proofErr w:type="gramEnd"/>
      <w:r w:rsidRPr="005E45A6">
        <w:rPr>
          <w:rFonts w:ascii="Arial" w:eastAsiaTheme="minorEastAsia" w:hAnsi="Arial" w:cs="Arial"/>
          <w:color w:val="404040" w:themeColor="text1" w:themeTint="BF"/>
          <w:spacing w:val="30"/>
          <w:kern w:val="24"/>
          <w:sz w:val="24"/>
          <w:szCs w:val="24"/>
          <w:lang w:eastAsia="en-GB"/>
        </w:rPr>
        <w:t xml:space="preserve"> “</w:t>
      </w:r>
    </w:p>
    <w:p w14:paraId="2112A4B5" w14:textId="77777777" w:rsidR="005E45A6" w:rsidRPr="005E45A6" w:rsidRDefault="005E45A6" w:rsidP="005E45A6">
      <w:pPr>
        <w:spacing w:before="186" w:after="0" w:line="336" w:lineRule="auto"/>
        <w:rPr>
          <w:rFonts w:ascii="Arial" w:eastAsia="Times New Roman" w:hAnsi="Arial" w:cs="Arial"/>
          <w:sz w:val="24"/>
          <w:szCs w:val="24"/>
          <w:lang w:eastAsia="en-GB"/>
        </w:rPr>
      </w:pPr>
      <w:r w:rsidRPr="005E45A6">
        <w:rPr>
          <w:rFonts w:ascii="Arial" w:eastAsiaTheme="minorEastAsia" w:hAnsi="Arial" w:cs="Arial"/>
          <w:color w:val="404040" w:themeColor="text1" w:themeTint="BF"/>
          <w:spacing w:val="30"/>
          <w:kern w:val="24"/>
          <w:sz w:val="24"/>
          <w:szCs w:val="24"/>
          <w:lang w:eastAsia="en-GB"/>
        </w:rPr>
        <w:t xml:space="preserve">Going through stages of reflection it's important to combine </w:t>
      </w:r>
      <w:proofErr w:type="gramStart"/>
      <w:r w:rsidRPr="005E45A6">
        <w:rPr>
          <w:rFonts w:ascii="Arial" w:eastAsiaTheme="minorEastAsia" w:hAnsi="Arial" w:cs="Arial"/>
          <w:color w:val="404040" w:themeColor="text1" w:themeTint="BF"/>
          <w:spacing w:val="30"/>
          <w:kern w:val="24"/>
          <w:sz w:val="24"/>
          <w:szCs w:val="24"/>
          <w:lang w:eastAsia="en-GB"/>
        </w:rPr>
        <w:t>“ personal</w:t>
      </w:r>
      <w:proofErr w:type="gramEnd"/>
      <w:r w:rsidRPr="005E45A6">
        <w:rPr>
          <w:rFonts w:ascii="Arial" w:eastAsiaTheme="minorEastAsia" w:hAnsi="Arial" w:cs="Arial"/>
          <w:color w:val="404040" w:themeColor="text1" w:themeTint="BF"/>
          <w:spacing w:val="30"/>
          <w:kern w:val="24"/>
          <w:sz w:val="24"/>
          <w:szCs w:val="24"/>
          <w:lang w:eastAsia="en-GB"/>
        </w:rPr>
        <w:t xml:space="preserve"> perspectives with evidence of deep, critical thoughts to make connexions between theory practise and learning”.(Process of reflective writing| UM </w:t>
      </w:r>
      <w:proofErr w:type="spellStart"/>
      <w:r w:rsidRPr="005E45A6">
        <w:rPr>
          <w:rFonts w:ascii="Arial" w:eastAsiaTheme="minorEastAsia" w:hAnsi="Arial" w:cs="Arial"/>
          <w:color w:val="404040" w:themeColor="text1" w:themeTint="BF"/>
          <w:spacing w:val="30"/>
          <w:kern w:val="24"/>
          <w:sz w:val="24"/>
          <w:szCs w:val="24"/>
          <w:lang w:eastAsia="en-GB"/>
        </w:rPr>
        <w:t>RhetLab</w:t>
      </w:r>
      <w:proofErr w:type="spellEnd"/>
      <w:r w:rsidRPr="005E45A6">
        <w:rPr>
          <w:rFonts w:ascii="Arial" w:eastAsiaTheme="minorEastAsia" w:hAnsi="Arial" w:cs="Arial"/>
          <w:color w:val="404040" w:themeColor="text1" w:themeTint="BF"/>
          <w:spacing w:val="30"/>
          <w:kern w:val="24"/>
          <w:sz w:val="24"/>
          <w:szCs w:val="24"/>
          <w:lang w:eastAsia="en-GB"/>
        </w:rPr>
        <w:t xml:space="preserve"> ).</w:t>
      </w:r>
    </w:p>
    <w:p w14:paraId="634565BB" w14:textId="77777777" w:rsidR="005E45A6" w:rsidRPr="005E45A6" w:rsidRDefault="005E45A6" w:rsidP="005E45A6">
      <w:pPr>
        <w:spacing w:before="186" w:after="0" w:line="336" w:lineRule="auto"/>
        <w:rPr>
          <w:rFonts w:ascii="Arial" w:eastAsia="Times New Roman" w:hAnsi="Arial" w:cs="Arial"/>
          <w:sz w:val="24"/>
          <w:szCs w:val="24"/>
          <w:lang w:eastAsia="en-GB"/>
        </w:rPr>
      </w:pPr>
      <w:r w:rsidRPr="005E45A6">
        <w:rPr>
          <w:rFonts w:ascii="Arial" w:eastAsiaTheme="minorEastAsia" w:hAnsi="Arial" w:cs="Arial"/>
          <w:color w:val="404040" w:themeColor="text1" w:themeTint="BF"/>
          <w:spacing w:val="30"/>
          <w:kern w:val="24"/>
          <w:sz w:val="24"/>
          <w:szCs w:val="24"/>
          <w:lang w:eastAsia="en-GB"/>
        </w:rPr>
        <w:t xml:space="preserve">Working in customer service for me Is especially important to make sure that communicating with clients would go smoothly. </w:t>
      </w:r>
      <w:proofErr w:type="gramStart"/>
      <w:r w:rsidRPr="005E45A6">
        <w:rPr>
          <w:rFonts w:ascii="Arial" w:eastAsiaTheme="minorEastAsia" w:hAnsi="Arial" w:cs="Arial"/>
          <w:color w:val="404040" w:themeColor="text1" w:themeTint="BF"/>
          <w:spacing w:val="30"/>
          <w:kern w:val="24"/>
          <w:sz w:val="24"/>
          <w:szCs w:val="24"/>
          <w:lang w:eastAsia="en-GB"/>
        </w:rPr>
        <w:t>Unfortunately ,</w:t>
      </w:r>
      <w:proofErr w:type="gramEnd"/>
      <w:r w:rsidRPr="005E45A6">
        <w:rPr>
          <w:rFonts w:ascii="Arial" w:eastAsiaTheme="minorEastAsia" w:hAnsi="Arial" w:cs="Arial"/>
          <w:color w:val="404040" w:themeColor="text1" w:themeTint="BF"/>
          <w:spacing w:val="30"/>
          <w:kern w:val="24"/>
          <w:sz w:val="24"/>
          <w:szCs w:val="24"/>
          <w:lang w:eastAsia="en-GB"/>
        </w:rPr>
        <w:t xml:space="preserve"> sometimes situations escalates too quickly and conflict is unavoidable. Using Gibbs reflective cycle I will be able to look back what could have been done to make my job even more effective and improve my employability skills as </w:t>
      </w:r>
      <w:proofErr w:type="gramStart"/>
      <w:r w:rsidRPr="005E45A6">
        <w:rPr>
          <w:rFonts w:ascii="Arial" w:eastAsiaTheme="minorEastAsia" w:hAnsi="Arial" w:cs="Arial"/>
          <w:color w:val="404040" w:themeColor="text1" w:themeTint="BF"/>
          <w:spacing w:val="30"/>
          <w:kern w:val="24"/>
          <w:sz w:val="24"/>
          <w:szCs w:val="24"/>
          <w:lang w:eastAsia="en-GB"/>
        </w:rPr>
        <w:t>well .</w:t>
      </w:r>
      <w:proofErr w:type="gramEnd"/>
      <w:r w:rsidRPr="005E45A6">
        <w:rPr>
          <w:rFonts w:ascii="Arial" w:eastAsiaTheme="minorEastAsia" w:hAnsi="Arial" w:cs="Arial"/>
          <w:color w:val="404040" w:themeColor="text1" w:themeTint="BF"/>
          <w:spacing w:val="30"/>
          <w:kern w:val="24"/>
          <w:sz w:val="24"/>
          <w:szCs w:val="24"/>
          <w:lang w:eastAsia="en-GB"/>
        </w:rPr>
        <w:t xml:space="preserve"> </w:t>
      </w:r>
    </w:p>
    <w:p w14:paraId="785C96B0" w14:textId="172C4D09" w:rsidR="005E45A6" w:rsidRPr="00A1323F" w:rsidRDefault="005E45A6" w:rsidP="005E45A6">
      <w:pPr>
        <w:spacing w:before="186" w:after="0" w:line="336" w:lineRule="auto"/>
        <w:rPr>
          <w:rFonts w:ascii="Arial" w:eastAsiaTheme="minorEastAsia" w:hAnsi="Arial" w:cs="Arial"/>
          <w:color w:val="404040" w:themeColor="text1" w:themeTint="BF"/>
          <w:spacing w:val="30"/>
          <w:kern w:val="24"/>
          <w:sz w:val="24"/>
          <w:szCs w:val="24"/>
          <w:lang w:eastAsia="en-GB"/>
        </w:rPr>
      </w:pPr>
      <w:r w:rsidRPr="005E45A6">
        <w:rPr>
          <w:rFonts w:ascii="Arial" w:eastAsiaTheme="minorEastAsia" w:hAnsi="Arial" w:cs="Arial"/>
          <w:color w:val="404040" w:themeColor="text1" w:themeTint="BF"/>
          <w:spacing w:val="30"/>
          <w:kern w:val="24"/>
          <w:sz w:val="24"/>
          <w:szCs w:val="24"/>
          <w:lang w:eastAsia="en-GB"/>
        </w:rPr>
        <w:t xml:space="preserve">It doesn't happen </w:t>
      </w:r>
      <w:proofErr w:type="spellStart"/>
      <w:r w:rsidRPr="005E45A6">
        <w:rPr>
          <w:rFonts w:ascii="Arial" w:eastAsiaTheme="minorEastAsia" w:hAnsi="Arial" w:cs="Arial"/>
          <w:color w:val="404040" w:themeColor="text1" w:themeTint="BF"/>
          <w:spacing w:val="30"/>
          <w:kern w:val="24"/>
          <w:sz w:val="24"/>
          <w:szCs w:val="24"/>
          <w:lang w:eastAsia="en-GB"/>
        </w:rPr>
        <w:t>everyday</w:t>
      </w:r>
      <w:proofErr w:type="spellEnd"/>
      <w:r w:rsidRPr="005E45A6">
        <w:rPr>
          <w:rFonts w:ascii="Arial" w:eastAsiaTheme="minorEastAsia" w:hAnsi="Arial" w:cs="Arial"/>
          <w:color w:val="404040" w:themeColor="text1" w:themeTint="BF"/>
          <w:spacing w:val="30"/>
          <w:kern w:val="24"/>
          <w:sz w:val="24"/>
          <w:szCs w:val="24"/>
          <w:lang w:eastAsia="en-GB"/>
        </w:rPr>
        <w:t xml:space="preserve"> that we go through our daily events analysing them, evaluating then or matching plants for the action in our personal </w:t>
      </w:r>
      <w:proofErr w:type="gramStart"/>
      <w:r w:rsidRPr="005E45A6">
        <w:rPr>
          <w:rFonts w:ascii="Arial" w:eastAsiaTheme="minorEastAsia" w:hAnsi="Arial" w:cs="Arial"/>
          <w:color w:val="404040" w:themeColor="text1" w:themeTint="BF"/>
          <w:spacing w:val="30"/>
          <w:kern w:val="24"/>
          <w:sz w:val="24"/>
          <w:szCs w:val="24"/>
          <w:lang w:eastAsia="en-GB"/>
        </w:rPr>
        <w:t>life .</w:t>
      </w:r>
      <w:proofErr w:type="gramEnd"/>
      <w:r w:rsidRPr="005E45A6">
        <w:rPr>
          <w:rFonts w:ascii="Arial" w:eastAsiaTheme="minorEastAsia" w:hAnsi="Arial" w:cs="Arial"/>
          <w:color w:val="404040" w:themeColor="text1" w:themeTint="BF"/>
          <w:spacing w:val="30"/>
          <w:kern w:val="24"/>
          <w:sz w:val="24"/>
          <w:szCs w:val="24"/>
          <w:lang w:eastAsia="en-GB"/>
        </w:rPr>
        <w:t xml:space="preserve"> Having Gibbs’ Reflective Cycle model handy in professional life it could be </w:t>
      </w:r>
      <w:proofErr w:type="spellStart"/>
      <w:proofErr w:type="gramStart"/>
      <w:r w:rsidRPr="005E45A6">
        <w:rPr>
          <w:rFonts w:ascii="Arial" w:eastAsiaTheme="minorEastAsia" w:hAnsi="Arial" w:cs="Arial"/>
          <w:color w:val="404040" w:themeColor="text1" w:themeTint="BF"/>
          <w:spacing w:val="30"/>
          <w:kern w:val="24"/>
          <w:sz w:val="24"/>
          <w:szCs w:val="24"/>
          <w:lang w:eastAsia="en-GB"/>
        </w:rPr>
        <w:t>a</w:t>
      </w:r>
      <w:proofErr w:type="spellEnd"/>
      <w:proofErr w:type="gramEnd"/>
      <w:r w:rsidRPr="005E45A6">
        <w:rPr>
          <w:rFonts w:ascii="Arial" w:eastAsiaTheme="minorEastAsia" w:hAnsi="Arial" w:cs="Arial"/>
          <w:color w:val="404040" w:themeColor="text1" w:themeTint="BF"/>
          <w:spacing w:val="30"/>
          <w:kern w:val="24"/>
          <w:sz w:val="24"/>
          <w:szCs w:val="24"/>
          <w:lang w:eastAsia="en-GB"/>
        </w:rPr>
        <w:t xml:space="preserve"> irreplaceable tool in my existing and future career.  </w:t>
      </w:r>
    </w:p>
    <w:p w14:paraId="2DCD2A18" w14:textId="55B9EE7E" w:rsidR="008F5B1B" w:rsidRDefault="008F5B1B" w:rsidP="005E45A6">
      <w:pPr>
        <w:spacing w:before="186" w:after="0" w:line="336" w:lineRule="auto"/>
        <w:rPr>
          <w:rFonts w:eastAsiaTheme="minorEastAsia" w:hAnsi="Meiryo"/>
          <w:color w:val="404040" w:themeColor="text1" w:themeTint="BF"/>
          <w:spacing w:val="30"/>
          <w:kern w:val="24"/>
          <w:sz w:val="24"/>
          <w:szCs w:val="24"/>
          <w:lang w:eastAsia="en-GB"/>
        </w:rPr>
      </w:pPr>
      <w:r>
        <w:rPr>
          <w:rFonts w:eastAsiaTheme="minorEastAsia" w:hAnsi="Meiryo"/>
          <w:color w:val="404040" w:themeColor="text1" w:themeTint="BF"/>
          <w:spacing w:val="30"/>
          <w:kern w:val="24"/>
          <w:sz w:val="24"/>
          <w:szCs w:val="24"/>
          <w:lang w:eastAsia="en-GB"/>
        </w:rPr>
        <w:t xml:space="preserve">                                                                                                       </w:t>
      </w:r>
      <w:r w:rsidR="007E3401" w:rsidRPr="0021752B">
        <w:rPr>
          <w:rFonts w:eastAsiaTheme="minorEastAsia" w:hAnsi="Meiryo"/>
          <w:color w:val="404040" w:themeColor="text1" w:themeTint="BF"/>
          <w:spacing w:val="30"/>
          <w:kern w:val="24"/>
          <w:sz w:val="24"/>
          <w:szCs w:val="24"/>
          <w:lang w:eastAsia="en-GB"/>
        </w:rPr>
        <w:t>6</w:t>
      </w:r>
    </w:p>
    <w:p w14:paraId="58FF31E9" w14:textId="77777777" w:rsidR="00A1323F" w:rsidRPr="005E45A6" w:rsidRDefault="00A1323F" w:rsidP="005E45A6">
      <w:pPr>
        <w:spacing w:before="186" w:after="0" w:line="336" w:lineRule="auto"/>
        <w:rPr>
          <w:rFonts w:ascii="Times New Roman" w:eastAsia="Times New Roman" w:hAnsi="Times New Roman" w:cs="Times New Roman"/>
          <w:sz w:val="24"/>
          <w:szCs w:val="24"/>
          <w:lang w:eastAsia="en-GB"/>
        </w:rPr>
      </w:pPr>
    </w:p>
    <w:p w14:paraId="64DA4C09" w14:textId="29090321" w:rsidR="00751AC7" w:rsidRDefault="00FF604E">
      <w:pPr>
        <w:rPr>
          <w:rFonts w:asciiTheme="majorHAnsi" w:eastAsiaTheme="majorEastAsia" w:hAnsi="Meiryo" w:cstheme="majorBidi"/>
          <w:b/>
          <w:bCs/>
          <w:color w:val="404040" w:themeColor="text1" w:themeTint="BF"/>
          <w:spacing w:val="30"/>
          <w:kern w:val="24"/>
          <w:position w:val="1"/>
          <w:sz w:val="40"/>
          <w:szCs w:val="40"/>
        </w:rPr>
      </w:pPr>
      <w:r w:rsidRPr="00FF604E">
        <w:rPr>
          <w:rFonts w:asciiTheme="majorHAnsi" w:eastAsiaTheme="majorEastAsia" w:hAnsi="Meiryo" w:cstheme="majorBidi" w:hint="eastAsia"/>
          <w:b/>
          <w:bCs/>
          <w:color w:val="404040" w:themeColor="text1" w:themeTint="BF"/>
          <w:spacing w:val="30"/>
          <w:kern w:val="24"/>
          <w:position w:val="1"/>
          <w:sz w:val="40"/>
          <w:szCs w:val="40"/>
        </w:rPr>
        <w:lastRenderedPageBreak/>
        <w:t>Public speaking and giving presentations</w:t>
      </w:r>
    </w:p>
    <w:p w14:paraId="59C9C8E7" w14:textId="77777777" w:rsidR="003272EC" w:rsidRDefault="003272EC">
      <w:pPr>
        <w:rPr>
          <w:rFonts w:asciiTheme="majorHAnsi" w:eastAsiaTheme="majorEastAsia" w:hAnsi="Meiryo" w:cstheme="majorBidi"/>
          <w:b/>
          <w:bCs/>
          <w:color w:val="404040" w:themeColor="text1" w:themeTint="BF"/>
          <w:spacing w:val="30"/>
          <w:kern w:val="24"/>
          <w:position w:val="1"/>
          <w:sz w:val="40"/>
          <w:szCs w:val="40"/>
        </w:rPr>
      </w:pPr>
    </w:p>
    <w:p w14:paraId="25B3B503" w14:textId="77777777" w:rsidR="003272EC" w:rsidRPr="003272EC" w:rsidRDefault="003272EC" w:rsidP="003272EC">
      <w:pPr>
        <w:spacing w:before="186" w:after="0" w:line="312" w:lineRule="auto"/>
        <w:rPr>
          <w:rFonts w:ascii="Arial" w:eastAsia="Times New Roman" w:hAnsi="Arial" w:cs="Arial"/>
          <w:sz w:val="24"/>
          <w:szCs w:val="24"/>
          <w:lang w:eastAsia="en-GB"/>
        </w:rPr>
      </w:pPr>
      <w:r w:rsidRPr="003272EC">
        <w:rPr>
          <w:rFonts w:ascii="Arial" w:eastAsiaTheme="minorEastAsia" w:hAnsi="Arial" w:cs="Arial"/>
          <w:color w:val="404040" w:themeColor="text1" w:themeTint="BF"/>
          <w:spacing w:val="30"/>
          <w:kern w:val="24"/>
          <w:sz w:val="24"/>
          <w:szCs w:val="24"/>
          <w:lang w:eastAsia="en-GB"/>
        </w:rPr>
        <w:t>According to former media studies professor Naomi Rockler-</w:t>
      </w:r>
      <w:proofErr w:type="spellStart"/>
      <w:r w:rsidRPr="003272EC">
        <w:rPr>
          <w:rFonts w:ascii="Arial" w:eastAsiaTheme="minorEastAsia" w:hAnsi="Arial" w:cs="Arial"/>
          <w:color w:val="404040" w:themeColor="text1" w:themeTint="BF"/>
          <w:spacing w:val="30"/>
          <w:kern w:val="24"/>
          <w:sz w:val="24"/>
          <w:szCs w:val="24"/>
          <w:lang w:eastAsia="en-GB"/>
        </w:rPr>
        <w:t>Gladen</w:t>
      </w:r>
      <w:proofErr w:type="spellEnd"/>
      <w:r w:rsidRPr="003272EC">
        <w:rPr>
          <w:rFonts w:ascii="Arial" w:eastAsiaTheme="minorEastAsia" w:hAnsi="Arial" w:cs="Arial"/>
          <w:color w:val="404040" w:themeColor="text1" w:themeTint="BF"/>
          <w:spacing w:val="30"/>
          <w:kern w:val="24"/>
          <w:sz w:val="24"/>
          <w:szCs w:val="24"/>
          <w:lang w:eastAsia="en-GB"/>
        </w:rPr>
        <w:t xml:space="preserve"> “Public speaking is universally applicable to all types of majors and occupations and is seen by US employers as a critical employability skill for job seekers </w:t>
      </w:r>
      <w:proofErr w:type="gramStart"/>
      <w:r w:rsidRPr="003272EC">
        <w:rPr>
          <w:rFonts w:ascii="Arial" w:eastAsiaTheme="minorEastAsia" w:hAnsi="Arial" w:cs="Arial"/>
          <w:color w:val="404040" w:themeColor="text1" w:themeTint="BF"/>
          <w:spacing w:val="30"/>
          <w:kern w:val="24"/>
          <w:sz w:val="24"/>
          <w:szCs w:val="24"/>
          <w:lang w:eastAsia="en-GB"/>
        </w:rPr>
        <w:t xml:space="preserve">“  </w:t>
      </w:r>
      <w:proofErr w:type="gramEnd"/>
      <w:r w:rsidRPr="003272EC">
        <w:rPr>
          <w:rFonts w:ascii="Arial" w:eastAsiaTheme="minorEastAsia" w:hAnsi="Arial" w:cs="Arial"/>
          <w:color w:val="404040" w:themeColor="text1" w:themeTint="BF"/>
          <w:spacing w:val="30"/>
          <w:kern w:val="24"/>
          <w:sz w:val="24"/>
          <w:szCs w:val="24"/>
          <w:lang w:eastAsia="en-GB"/>
        </w:rPr>
        <w:t xml:space="preserve">          ( Rockler-</w:t>
      </w:r>
      <w:proofErr w:type="spellStart"/>
      <w:r w:rsidRPr="003272EC">
        <w:rPr>
          <w:rFonts w:ascii="Arial" w:eastAsiaTheme="minorEastAsia" w:hAnsi="Arial" w:cs="Arial"/>
          <w:color w:val="404040" w:themeColor="text1" w:themeTint="BF"/>
          <w:spacing w:val="30"/>
          <w:kern w:val="24"/>
          <w:sz w:val="24"/>
          <w:szCs w:val="24"/>
          <w:lang w:eastAsia="en-GB"/>
        </w:rPr>
        <w:t>Gladen</w:t>
      </w:r>
      <w:proofErr w:type="spellEnd"/>
      <w:r w:rsidRPr="003272EC">
        <w:rPr>
          <w:rFonts w:ascii="Arial" w:eastAsiaTheme="minorEastAsia" w:hAnsi="Arial" w:cs="Arial"/>
          <w:color w:val="404040" w:themeColor="text1" w:themeTint="BF"/>
          <w:spacing w:val="30"/>
          <w:kern w:val="24"/>
          <w:sz w:val="24"/>
          <w:szCs w:val="24"/>
          <w:lang w:eastAsia="en-GB"/>
        </w:rPr>
        <w:t xml:space="preserve"> N 2009 ).</w:t>
      </w:r>
    </w:p>
    <w:p w14:paraId="7A33F7BF" w14:textId="77777777" w:rsidR="003272EC" w:rsidRPr="003272EC" w:rsidRDefault="003272EC" w:rsidP="003272EC">
      <w:pPr>
        <w:spacing w:before="186" w:after="0" w:line="312" w:lineRule="auto"/>
        <w:rPr>
          <w:rFonts w:ascii="Arial" w:eastAsia="Times New Roman" w:hAnsi="Arial" w:cs="Arial"/>
          <w:sz w:val="24"/>
          <w:szCs w:val="24"/>
          <w:lang w:eastAsia="en-GB"/>
        </w:rPr>
      </w:pPr>
      <w:r w:rsidRPr="003272EC">
        <w:rPr>
          <w:rFonts w:ascii="Arial" w:eastAsiaTheme="minorEastAsia" w:hAnsi="Arial" w:cs="Arial"/>
          <w:color w:val="404040" w:themeColor="text1" w:themeTint="BF"/>
          <w:spacing w:val="30"/>
          <w:kern w:val="24"/>
          <w:sz w:val="24"/>
          <w:szCs w:val="24"/>
          <w:lang w:eastAsia="en-GB"/>
        </w:rPr>
        <w:t xml:space="preserve">There are opportunities now more than ever to express yourself and be noticeable on various Internet platforms public speaking. Most commonly used platforms are YouTube </w:t>
      </w:r>
      <w:proofErr w:type="gramStart"/>
      <w:r w:rsidRPr="003272EC">
        <w:rPr>
          <w:rFonts w:ascii="Arial" w:eastAsiaTheme="minorEastAsia" w:hAnsi="Arial" w:cs="Arial"/>
          <w:color w:val="404040" w:themeColor="text1" w:themeTint="BF"/>
          <w:spacing w:val="30"/>
          <w:kern w:val="24"/>
          <w:sz w:val="24"/>
          <w:szCs w:val="24"/>
          <w:lang w:eastAsia="en-GB"/>
        </w:rPr>
        <w:t>live ,</w:t>
      </w:r>
      <w:proofErr w:type="gramEnd"/>
      <w:r w:rsidRPr="003272EC">
        <w:rPr>
          <w:rFonts w:ascii="Arial" w:eastAsiaTheme="minorEastAsia" w:hAnsi="Arial" w:cs="Arial"/>
          <w:color w:val="404040" w:themeColor="text1" w:themeTint="BF"/>
          <w:spacing w:val="30"/>
          <w:kern w:val="24"/>
          <w:sz w:val="24"/>
          <w:szCs w:val="24"/>
          <w:lang w:eastAsia="en-GB"/>
        </w:rPr>
        <w:t xml:space="preserve"> Facebook live , Instagram live and LinkedIn life . Deep knowledge of certain subjects and highly developed public speaking skills creativity and adaptability can open numerous doors in the employment </w:t>
      </w:r>
      <w:proofErr w:type="gramStart"/>
      <w:r w:rsidRPr="003272EC">
        <w:rPr>
          <w:rFonts w:ascii="Arial" w:eastAsiaTheme="minorEastAsia" w:hAnsi="Arial" w:cs="Arial"/>
          <w:color w:val="404040" w:themeColor="text1" w:themeTint="BF"/>
          <w:spacing w:val="30"/>
          <w:kern w:val="24"/>
          <w:sz w:val="24"/>
          <w:szCs w:val="24"/>
          <w:lang w:eastAsia="en-GB"/>
        </w:rPr>
        <w:t>field .</w:t>
      </w:r>
      <w:proofErr w:type="gramEnd"/>
    </w:p>
    <w:p w14:paraId="36B45B6A" w14:textId="77777777" w:rsidR="003272EC" w:rsidRPr="003272EC" w:rsidRDefault="003272EC" w:rsidP="003272EC">
      <w:pPr>
        <w:spacing w:before="186" w:after="0" w:line="312" w:lineRule="auto"/>
        <w:rPr>
          <w:rFonts w:ascii="Arial" w:eastAsia="Times New Roman" w:hAnsi="Arial" w:cs="Arial"/>
          <w:sz w:val="24"/>
          <w:szCs w:val="24"/>
          <w:lang w:eastAsia="en-GB"/>
        </w:rPr>
      </w:pPr>
      <w:r w:rsidRPr="003272EC">
        <w:rPr>
          <w:rFonts w:ascii="Arial" w:eastAsiaTheme="minorEastAsia" w:hAnsi="Arial" w:cs="Arial"/>
          <w:color w:val="404040" w:themeColor="text1" w:themeTint="BF"/>
          <w:spacing w:val="30"/>
          <w:kern w:val="24"/>
          <w:sz w:val="24"/>
          <w:szCs w:val="24"/>
          <w:lang w:eastAsia="en-GB"/>
        </w:rPr>
        <w:t xml:space="preserve">I'm glad that public speaking and giving presentation was part of the </w:t>
      </w:r>
      <w:proofErr w:type="gramStart"/>
      <w:r w:rsidRPr="003272EC">
        <w:rPr>
          <w:rFonts w:ascii="Arial" w:eastAsiaTheme="minorEastAsia" w:hAnsi="Arial" w:cs="Arial"/>
          <w:color w:val="404040" w:themeColor="text1" w:themeTint="BF"/>
          <w:spacing w:val="30"/>
          <w:kern w:val="24"/>
          <w:sz w:val="24"/>
          <w:szCs w:val="24"/>
          <w:lang w:eastAsia="en-GB"/>
        </w:rPr>
        <w:t>course .It</w:t>
      </w:r>
      <w:proofErr w:type="gramEnd"/>
      <w:r w:rsidRPr="003272EC">
        <w:rPr>
          <w:rFonts w:ascii="Arial" w:eastAsiaTheme="minorEastAsia" w:hAnsi="Arial" w:cs="Arial"/>
          <w:color w:val="404040" w:themeColor="text1" w:themeTint="BF"/>
          <w:spacing w:val="30"/>
          <w:kern w:val="24"/>
          <w:sz w:val="24"/>
          <w:szCs w:val="24"/>
          <w:lang w:eastAsia="en-GB"/>
        </w:rPr>
        <w:t xml:space="preserve"> was a good experience to check my public speaking skills and also compare myself with others .My only concern was to make as less as possible grammatical and/or pronunciation mistakes , But I hope my English during studies will greatly improve so in future I will feel even more confident standing in front of the audience .</w:t>
      </w:r>
    </w:p>
    <w:p w14:paraId="4023C341" w14:textId="77777777" w:rsidR="003272EC" w:rsidRPr="003272EC" w:rsidRDefault="003272EC" w:rsidP="003272EC">
      <w:pPr>
        <w:spacing w:before="186" w:after="0" w:line="312" w:lineRule="auto"/>
        <w:rPr>
          <w:rFonts w:ascii="Arial" w:eastAsia="Times New Roman" w:hAnsi="Arial" w:cs="Arial"/>
          <w:sz w:val="24"/>
          <w:szCs w:val="24"/>
          <w:lang w:eastAsia="en-GB"/>
        </w:rPr>
      </w:pPr>
      <w:r w:rsidRPr="003272EC">
        <w:rPr>
          <w:rFonts w:ascii="Arial" w:eastAsiaTheme="minorEastAsia" w:hAnsi="Arial" w:cs="Arial"/>
          <w:color w:val="404040" w:themeColor="text1" w:themeTint="BF"/>
          <w:spacing w:val="30"/>
          <w:kern w:val="24"/>
          <w:sz w:val="24"/>
          <w:szCs w:val="24"/>
          <w:lang w:eastAsia="en-GB"/>
        </w:rPr>
        <w:t xml:space="preserve">Due to learning online and giving my first presentations on video camera ever and having a virtual audience there was a lack of human interaction as there was no </w:t>
      </w:r>
      <w:proofErr w:type="spellStart"/>
      <w:r w:rsidRPr="003272EC">
        <w:rPr>
          <w:rFonts w:ascii="Arial" w:eastAsiaTheme="minorEastAsia" w:hAnsi="Arial" w:cs="Arial"/>
          <w:color w:val="404040" w:themeColor="text1" w:themeTint="BF"/>
          <w:spacing w:val="30"/>
          <w:kern w:val="24"/>
          <w:sz w:val="24"/>
          <w:szCs w:val="24"/>
          <w:lang w:eastAsia="en-GB"/>
        </w:rPr>
        <w:t>raport</w:t>
      </w:r>
      <w:proofErr w:type="spellEnd"/>
      <w:r w:rsidRPr="003272EC">
        <w:rPr>
          <w:rFonts w:ascii="Arial" w:eastAsiaTheme="minorEastAsia" w:hAnsi="Arial" w:cs="Arial"/>
          <w:color w:val="404040" w:themeColor="text1" w:themeTint="BF"/>
          <w:spacing w:val="30"/>
          <w:kern w:val="24"/>
          <w:sz w:val="24"/>
          <w:szCs w:val="24"/>
          <w:lang w:eastAsia="en-GB"/>
        </w:rPr>
        <w:t xml:space="preserve"> with my classmates nor eye contact Despite </w:t>
      </w:r>
      <w:proofErr w:type="gramStart"/>
      <w:r w:rsidRPr="003272EC">
        <w:rPr>
          <w:rFonts w:ascii="Arial" w:eastAsiaTheme="minorEastAsia" w:hAnsi="Arial" w:cs="Arial"/>
          <w:color w:val="404040" w:themeColor="text1" w:themeTint="BF"/>
          <w:spacing w:val="30"/>
          <w:kern w:val="24"/>
          <w:sz w:val="24"/>
          <w:szCs w:val="24"/>
          <w:lang w:eastAsia="en-GB"/>
        </w:rPr>
        <w:t>that ,</w:t>
      </w:r>
      <w:proofErr w:type="gramEnd"/>
      <w:r w:rsidRPr="003272EC">
        <w:rPr>
          <w:rFonts w:ascii="Arial" w:eastAsiaTheme="minorEastAsia" w:hAnsi="Arial" w:cs="Arial"/>
          <w:color w:val="404040" w:themeColor="text1" w:themeTint="BF"/>
          <w:spacing w:val="30"/>
          <w:kern w:val="24"/>
          <w:sz w:val="24"/>
          <w:szCs w:val="24"/>
          <w:lang w:eastAsia="en-GB"/>
        </w:rPr>
        <w:t xml:space="preserve"> I feel that it helped me to develop my public speaking and giving presentations practise one step further .</w:t>
      </w:r>
    </w:p>
    <w:p w14:paraId="370674F9" w14:textId="77777777" w:rsidR="003272EC" w:rsidRPr="003272EC" w:rsidRDefault="003272EC" w:rsidP="003272EC">
      <w:pPr>
        <w:spacing w:before="186" w:after="0" w:line="312" w:lineRule="auto"/>
        <w:rPr>
          <w:rFonts w:ascii="Arial" w:eastAsia="Times New Roman" w:hAnsi="Arial" w:cs="Arial"/>
          <w:sz w:val="24"/>
          <w:szCs w:val="24"/>
          <w:lang w:eastAsia="en-GB"/>
        </w:rPr>
      </w:pPr>
      <w:r w:rsidRPr="003272EC">
        <w:rPr>
          <w:rFonts w:ascii="Arial" w:eastAsiaTheme="minorEastAsia" w:hAnsi="Arial" w:cs="Arial"/>
          <w:color w:val="404040" w:themeColor="text1" w:themeTint="BF"/>
          <w:spacing w:val="30"/>
          <w:kern w:val="24"/>
          <w:sz w:val="24"/>
          <w:szCs w:val="24"/>
          <w:lang w:eastAsia="en-GB"/>
        </w:rPr>
        <w:t>I also realised having enough knowledge about representing subject is not that never-rocking Like many people might think</w:t>
      </w:r>
      <w:r w:rsidRPr="003272EC">
        <w:rPr>
          <w:rFonts w:ascii="Arial" w:eastAsiaTheme="minorEastAsia" w:hAnsi="Arial" w:cs="Arial"/>
          <w:color w:val="404040" w:themeColor="text1" w:themeTint="BF"/>
          <w:spacing w:val="30"/>
          <w:kern w:val="24"/>
          <w:sz w:val="26"/>
          <w:szCs w:val="26"/>
          <w:lang w:eastAsia="en-GB"/>
        </w:rPr>
        <w:t>.</w:t>
      </w:r>
    </w:p>
    <w:p w14:paraId="5C12CEFB" w14:textId="2D2D1D70" w:rsidR="00FF604E" w:rsidRDefault="00FF604E">
      <w:pPr>
        <w:rPr>
          <w:sz w:val="40"/>
          <w:szCs w:val="40"/>
        </w:rPr>
      </w:pPr>
    </w:p>
    <w:p w14:paraId="36CF0B29" w14:textId="3FEBE395" w:rsidR="003272EC" w:rsidRDefault="003272EC">
      <w:pPr>
        <w:rPr>
          <w:sz w:val="40"/>
          <w:szCs w:val="40"/>
        </w:rPr>
      </w:pPr>
    </w:p>
    <w:p w14:paraId="5786B41A" w14:textId="65B835A4" w:rsidR="003272EC" w:rsidRDefault="003272EC">
      <w:pPr>
        <w:rPr>
          <w:sz w:val="40"/>
          <w:szCs w:val="40"/>
        </w:rPr>
      </w:pPr>
    </w:p>
    <w:p w14:paraId="2B78A12B" w14:textId="54C5A02F" w:rsidR="003272EC" w:rsidRDefault="003272EC">
      <w:pPr>
        <w:rPr>
          <w:sz w:val="24"/>
          <w:szCs w:val="24"/>
        </w:rPr>
      </w:pPr>
      <w:r>
        <w:rPr>
          <w:sz w:val="40"/>
          <w:szCs w:val="40"/>
        </w:rPr>
        <w:t xml:space="preserve">                                                                                                </w:t>
      </w:r>
      <w:r w:rsidRPr="003272EC">
        <w:rPr>
          <w:sz w:val="24"/>
          <w:szCs w:val="24"/>
        </w:rPr>
        <w:t xml:space="preserve"> 7</w:t>
      </w:r>
    </w:p>
    <w:p w14:paraId="3C9F001E" w14:textId="16051386" w:rsidR="003272EC" w:rsidRDefault="00E8732A">
      <w:pPr>
        <w:rPr>
          <w:rFonts w:asciiTheme="majorHAnsi" w:eastAsia="Meiryo" w:hAnsi="Meiryo" w:cstheme="majorBidi"/>
          <w:b/>
          <w:bCs/>
          <w:color w:val="404040" w:themeColor="text1" w:themeTint="BF"/>
          <w:spacing w:val="30"/>
          <w:kern w:val="24"/>
          <w:position w:val="1"/>
          <w:sz w:val="40"/>
          <w:szCs w:val="40"/>
        </w:rPr>
      </w:pPr>
      <w:r w:rsidRPr="00E8732A">
        <w:rPr>
          <w:rFonts w:asciiTheme="majorHAnsi" w:eastAsia="Meiryo" w:hAnsi="Meiryo" w:cstheme="majorBidi" w:hint="eastAsia"/>
          <w:b/>
          <w:bCs/>
          <w:color w:val="404040" w:themeColor="text1" w:themeTint="BF"/>
          <w:spacing w:val="30"/>
          <w:kern w:val="24"/>
          <w:position w:val="1"/>
          <w:sz w:val="40"/>
          <w:szCs w:val="40"/>
        </w:rPr>
        <w:lastRenderedPageBreak/>
        <w:t>Analytical and critical thinking skills</w:t>
      </w:r>
    </w:p>
    <w:p w14:paraId="5BCAC987" w14:textId="0DA235AF" w:rsidR="00E8732A" w:rsidRDefault="00E8732A">
      <w:pPr>
        <w:rPr>
          <w:rFonts w:asciiTheme="majorHAnsi" w:eastAsia="Meiryo" w:hAnsi="Meiryo" w:cstheme="majorBidi"/>
          <w:b/>
          <w:bCs/>
          <w:color w:val="404040" w:themeColor="text1" w:themeTint="BF"/>
          <w:spacing w:val="30"/>
          <w:kern w:val="24"/>
          <w:position w:val="1"/>
          <w:sz w:val="40"/>
          <w:szCs w:val="40"/>
        </w:rPr>
      </w:pPr>
    </w:p>
    <w:p w14:paraId="41841405" w14:textId="77777777" w:rsidR="006C6D3D" w:rsidRPr="006C6D3D" w:rsidRDefault="006C6D3D" w:rsidP="006C6D3D">
      <w:pPr>
        <w:spacing w:before="186" w:after="0" w:line="336" w:lineRule="auto"/>
        <w:rPr>
          <w:rFonts w:ascii="Arial" w:eastAsia="Times New Roman" w:hAnsi="Arial" w:cs="Arial"/>
          <w:sz w:val="24"/>
          <w:szCs w:val="24"/>
          <w:lang w:eastAsia="en-GB"/>
        </w:rPr>
      </w:pPr>
      <w:r w:rsidRPr="006C6D3D">
        <w:rPr>
          <w:rFonts w:ascii="Arial" w:eastAsia="Meiryo" w:hAnsi="Arial" w:cs="Arial"/>
          <w:color w:val="404040" w:themeColor="text1" w:themeTint="BF"/>
          <w:spacing w:val="30"/>
          <w:kern w:val="24"/>
          <w:sz w:val="24"/>
          <w:szCs w:val="24"/>
          <w:lang w:eastAsia="en-GB"/>
        </w:rPr>
        <w:t>"Critical thinking, analytical reasoning, and problem-solving skills are required to perform well on parts expected by employers. Having good problem-solving and critical thinking skills can make a major difference in a person’s career (</w:t>
      </w:r>
      <w:proofErr w:type="spellStart"/>
      <w:r w:rsidRPr="006C6D3D">
        <w:rPr>
          <w:rFonts w:ascii="Arial" w:eastAsia="Meiryo" w:hAnsi="Arial" w:cs="Arial"/>
          <w:color w:val="404040" w:themeColor="text1" w:themeTint="BF"/>
          <w:spacing w:val="30"/>
          <w:kern w:val="24"/>
          <w:sz w:val="24"/>
          <w:szCs w:val="24"/>
          <w:lang w:eastAsia="en-GB"/>
        </w:rPr>
        <w:t>Ph.</w:t>
      </w:r>
      <w:proofErr w:type="gramStart"/>
      <w:r w:rsidRPr="006C6D3D">
        <w:rPr>
          <w:rFonts w:ascii="Arial" w:eastAsia="Meiryo" w:hAnsi="Arial" w:cs="Arial"/>
          <w:color w:val="404040" w:themeColor="text1" w:themeTint="BF"/>
          <w:spacing w:val="30"/>
          <w:kern w:val="24"/>
          <w:sz w:val="24"/>
          <w:szCs w:val="24"/>
          <w:lang w:eastAsia="en-GB"/>
        </w:rPr>
        <w:t>D.Stanton</w:t>
      </w:r>
      <w:proofErr w:type="spellEnd"/>
      <w:proofErr w:type="gramEnd"/>
      <w:r w:rsidRPr="006C6D3D">
        <w:rPr>
          <w:rFonts w:ascii="Arial" w:eastAsia="Meiryo" w:hAnsi="Arial" w:cs="Arial"/>
          <w:color w:val="404040" w:themeColor="text1" w:themeTint="BF"/>
          <w:spacing w:val="30"/>
          <w:kern w:val="24"/>
          <w:sz w:val="24"/>
          <w:szCs w:val="24"/>
          <w:lang w:eastAsia="en-GB"/>
        </w:rPr>
        <w:t xml:space="preserve"> A.D. 2015).</w:t>
      </w:r>
    </w:p>
    <w:p w14:paraId="0300D1F8" w14:textId="77777777" w:rsidR="006C6D3D" w:rsidRPr="006C6D3D" w:rsidRDefault="006C6D3D" w:rsidP="006C6D3D">
      <w:pPr>
        <w:spacing w:before="186" w:after="0" w:line="336" w:lineRule="auto"/>
        <w:rPr>
          <w:rFonts w:ascii="Arial" w:eastAsia="Times New Roman" w:hAnsi="Arial" w:cs="Arial"/>
          <w:sz w:val="24"/>
          <w:szCs w:val="24"/>
          <w:lang w:eastAsia="en-GB"/>
        </w:rPr>
      </w:pPr>
      <w:r w:rsidRPr="006C6D3D">
        <w:rPr>
          <w:rFonts w:ascii="Arial" w:eastAsia="Meiryo" w:hAnsi="Arial" w:cs="Arial"/>
          <w:color w:val="404040" w:themeColor="text1" w:themeTint="BF"/>
          <w:spacing w:val="30"/>
          <w:kern w:val="24"/>
          <w:sz w:val="24"/>
          <w:szCs w:val="24"/>
          <w:lang w:eastAsia="en-GB"/>
        </w:rPr>
        <w:t xml:space="preserve">Analytical and critical thinking skills is the combination of transferable skills what are not only used in academical and professional environments but </w:t>
      </w:r>
      <w:proofErr w:type="gramStart"/>
      <w:r w:rsidRPr="006C6D3D">
        <w:rPr>
          <w:rFonts w:ascii="Arial" w:eastAsia="Meiryo" w:hAnsi="Arial" w:cs="Arial"/>
          <w:color w:val="404040" w:themeColor="text1" w:themeTint="BF"/>
          <w:spacing w:val="30"/>
          <w:kern w:val="24"/>
          <w:sz w:val="24"/>
          <w:szCs w:val="24"/>
          <w:lang w:eastAsia="en-GB"/>
        </w:rPr>
        <w:t>first of all</w:t>
      </w:r>
      <w:proofErr w:type="gramEnd"/>
      <w:r w:rsidRPr="006C6D3D">
        <w:rPr>
          <w:rFonts w:ascii="Arial" w:eastAsia="Meiryo" w:hAnsi="Arial" w:cs="Arial"/>
          <w:color w:val="404040" w:themeColor="text1" w:themeTint="BF"/>
          <w:spacing w:val="30"/>
          <w:kern w:val="24"/>
          <w:sz w:val="24"/>
          <w:szCs w:val="24"/>
          <w:lang w:eastAsia="en-GB"/>
        </w:rPr>
        <w:t xml:space="preserve"> in our daily lives: our daily chores would be impossible without constant problem solving, decision making, observation, evaluation, organisation, communication or research. It’s not a secret that people would develop life skills would be prioritised by employers as they will be more problem solving efficient, more open to team working and more results-</w:t>
      </w:r>
      <w:proofErr w:type="gramStart"/>
      <w:r w:rsidRPr="006C6D3D">
        <w:rPr>
          <w:rFonts w:ascii="Arial" w:eastAsia="Meiryo" w:hAnsi="Arial" w:cs="Arial"/>
          <w:color w:val="404040" w:themeColor="text1" w:themeTint="BF"/>
          <w:spacing w:val="30"/>
          <w:kern w:val="24"/>
          <w:sz w:val="24"/>
          <w:szCs w:val="24"/>
          <w:lang w:eastAsia="en-GB"/>
        </w:rPr>
        <w:t>oriented .</w:t>
      </w:r>
      <w:proofErr w:type="gramEnd"/>
    </w:p>
    <w:p w14:paraId="5183DBE1" w14:textId="77777777" w:rsidR="006C6D3D" w:rsidRPr="006C6D3D" w:rsidRDefault="006C6D3D" w:rsidP="006C6D3D">
      <w:pPr>
        <w:spacing w:before="186" w:after="0" w:line="336" w:lineRule="auto"/>
        <w:rPr>
          <w:rFonts w:ascii="Arial" w:eastAsia="Times New Roman" w:hAnsi="Arial" w:cs="Arial"/>
          <w:sz w:val="24"/>
          <w:szCs w:val="24"/>
          <w:lang w:eastAsia="en-GB"/>
        </w:rPr>
      </w:pPr>
      <w:r w:rsidRPr="006C6D3D">
        <w:rPr>
          <w:rFonts w:ascii="Arial" w:eastAsia="Meiryo" w:hAnsi="Arial" w:cs="Arial"/>
          <w:color w:val="404040" w:themeColor="text1" w:themeTint="BF"/>
          <w:spacing w:val="30"/>
          <w:kern w:val="24"/>
          <w:sz w:val="24"/>
          <w:szCs w:val="24"/>
          <w:lang w:eastAsia="en-GB"/>
        </w:rPr>
        <w:t xml:space="preserve">Analytical and critical thinking in my opinion should always be learning in process. During the course I was introduced to and made aware of that various skills correctly presented and effectively used in workplace could make a big impact in my current job and in future </w:t>
      </w:r>
      <w:proofErr w:type="gramStart"/>
      <w:r w:rsidRPr="006C6D3D">
        <w:rPr>
          <w:rFonts w:ascii="Arial" w:eastAsia="Meiryo" w:hAnsi="Arial" w:cs="Arial"/>
          <w:color w:val="404040" w:themeColor="text1" w:themeTint="BF"/>
          <w:spacing w:val="30"/>
          <w:kern w:val="24"/>
          <w:sz w:val="24"/>
          <w:szCs w:val="24"/>
          <w:lang w:eastAsia="en-GB"/>
        </w:rPr>
        <w:t>career .</w:t>
      </w:r>
      <w:proofErr w:type="gramEnd"/>
    </w:p>
    <w:p w14:paraId="22F234CC" w14:textId="6E0A1EE5" w:rsidR="00E8732A" w:rsidRDefault="00E8732A">
      <w:pPr>
        <w:rPr>
          <w:sz w:val="40"/>
          <w:szCs w:val="40"/>
        </w:rPr>
      </w:pPr>
    </w:p>
    <w:p w14:paraId="155024F7" w14:textId="40A5775A" w:rsidR="006C6D3D" w:rsidRDefault="006C6D3D">
      <w:pPr>
        <w:rPr>
          <w:sz w:val="40"/>
          <w:szCs w:val="40"/>
        </w:rPr>
      </w:pPr>
    </w:p>
    <w:p w14:paraId="26E08D7D" w14:textId="77777777" w:rsidR="00A1323F" w:rsidRDefault="00A1323F">
      <w:pPr>
        <w:rPr>
          <w:sz w:val="40"/>
          <w:szCs w:val="40"/>
        </w:rPr>
      </w:pPr>
    </w:p>
    <w:p w14:paraId="2069BAF2" w14:textId="13359096" w:rsidR="006C6D3D" w:rsidRDefault="006C6D3D">
      <w:pPr>
        <w:rPr>
          <w:sz w:val="40"/>
          <w:szCs w:val="40"/>
        </w:rPr>
      </w:pPr>
    </w:p>
    <w:p w14:paraId="08F88697" w14:textId="414FF5E5" w:rsidR="006C6D3D" w:rsidRDefault="006C6D3D">
      <w:pPr>
        <w:rPr>
          <w:sz w:val="40"/>
          <w:szCs w:val="40"/>
        </w:rPr>
      </w:pPr>
    </w:p>
    <w:p w14:paraId="33991E05" w14:textId="142178C4" w:rsidR="006C6D3D" w:rsidRDefault="006C6D3D">
      <w:pPr>
        <w:rPr>
          <w:sz w:val="40"/>
          <w:szCs w:val="40"/>
        </w:rPr>
      </w:pPr>
    </w:p>
    <w:p w14:paraId="6322AD99" w14:textId="446AC1D7" w:rsidR="006C6D3D" w:rsidRDefault="006C6D3D">
      <w:pPr>
        <w:rPr>
          <w:sz w:val="40"/>
          <w:szCs w:val="40"/>
        </w:rPr>
      </w:pPr>
    </w:p>
    <w:p w14:paraId="018E7826" w14:textId="1C0893D7" w:rsidR="006C6D3D" w:rsidRDefault="006C6D3D">
      <w:pPr>
        <w:rPr>
          <w:sz w:val="24"/>
          <w:szCs w:val="24"/>
        </w:rPr>
      </w:pPr>
      <w:r>
        <w:rPr>
          <w:sz w:val="40"/>
          <w:szCs w:val="40"/>
        </w:rPr>
        <w:t xml:space="preserve">                                                                                                 </w:t>
      </w:r>
      <w:r w:rsidRPr="006C6D3D">
        <w:rPr>
          <w:sz w:val="24"/>
          <w:szCs w:val="24"/>
        </w:rPr>
        <w:t xml:space="preserve"> 8</w:t>
      </w:r>
    </w:p>
    <w:p w14:paraId="101C7341" w14:textId="431F6AA1" w:rsidR="006C6D3D" w:rsidRDefault="00D81F1A">
      <w:pPr>
        <w:rPr>
          <w:rFonts w:asciiTheme="majorHAnsi" w:eastAsiaTheme="majorEastAsia" w:hAnsi="Meiryo" w:cstheme="majorBidi"/>
          <w:b/>
          <w:bCs/>
          <w:color w:val="404040" w:themeColor="text1" w:themeTint="BF"/>
          <w:spacing w:val="30"/>
          <w:kern w:val="24"/>
          <w:position w:val="1"/>
          <w:sz w:val="40"/>
          <w:szCs w:val="40"/>
        </w:rPr>
      </w:pPr>
      <w:r w:rsidRPr="00D81F1A">
        <w:rPr>
          <w:rFonts w:asciiTheme="majorHAnsi" w:eastAsiaTheme="majorEastAsia" w:hAnsi="Meiryo" w:cstheme="majorBidi" w:hint="eastAsia"/>
          <w:b/>
          <w:bCs/>
          <w:color w:val="404040" w:themeColor="text1" w:themeTint="BF"/>
          <w:spacing w:val="30"/>
          <w:kern w:val="24"/>
          <w:position w:val="1"/>
          <w:sz w:val="40"/>
          <w:szCs w:val="40"/>
        </w:rPr>
        <w:lastRenderedPageBreak/>
        <w:t>Conclusions</w:t>
      </w:r>
    </w:p>
    <w:p w14:paraId="274A8120" w14:textId="70486BE8" w:rsidR="00D81F1A" w:rsidRDefault="00D81F1A">
      <w:pPr>
        <w:rPr>
          <w:rFonts w:asciiTheme="majorHAnsi" w:eastAsiaTheme="majorEastAsia" w:hAnsi="Meiryo" w:cstheme="majorBidi"/>
          <w:b/>
          <w:bCs/>
          <w:color w:val="404040" w:themeColor="text1" w:themeTint="BF"/>
          <w:spacing w:val="30"/>
          <w:kern w:val="24"/>
          <w:position w:val="1"/>
          <w:sz w:val="40"/>
          <w:szCs w:val="40"/>
        </w:rPr>
      </w:pPr>
    </w:p>
    <w:p w14:paraId="6E8DBB19" w14:textId="77777777" w:rsidR="00D81F1A" w:rsidRPr="00D81F1A" w:rsidRDefault="00D81F1A" w:rsidP="00D81F1A">
      <w:pPr>
        <w:spacing w:before="186" w:after="0" w:line="312" w:lineRule="auto"/>
        <w:rPr>
          <w:rFonts w:ascii="Arial" w:eastAsia="Times New Roman" w:hAnsi="Arial" w:cs="Arial"/>
          <w:sz w:val="24"/>
          <w:szCs w:val="24"/>
          <w:lang w:eastAsia="en-GB"/>
        </w:rPr>
      </w:pPr>
      <w:r w:rsidRPr="00D81F1A">
        <w:rPr>
          <w:rFonts w:ascii="Arial" w:eastAsiaTheme="minorEastAsia" w:hAnsi="Arial" w:cs="Arial"/>
          <w:color w:val="404040" w:themeColor="text1" w:themeTint="BF"/>
          <w:spacing w:val="30"/>
          <w:kern w:val="24"/>
          <w:sz w:val="24"/>
          <w:szCs w:val="24"/>
          <w:lang w:eastAsia="en-GB"/>
        </w:rPr>
        <w:t xml:space="preserve">Before I started academic employability skills course I didn't expect it to be so </w:t>
      </w:r>
      <w:proofErr w:type="gramStart"/>
      <w:r w:rsidRPr="00D81F1A">
        <w:rPr>
          <w:rFonts w:ascii="Arial" w:eastAsiaTheme="minorEastAsia" w:hAnsi="Arial" w:cs="Arial"/>
          <w:color w:val="404040" w:themeColor="text1" w:themeTint="BF"/>
          <w:spacing w:val="30"/>
          <w:kern w:val="24"/>
          <w:sz w:val="24"/>
          <w:szCs w:val="24"/>
          <w:lang w:eastAsia="en-GB"/>
        </w:rPr>
        <w:t>helpful ,</w:t>
      </w:r>
      <w:proofErr w:type="gramEnd"/>
      <w:r w:rsidRPr="00D81F1A">
        <w:rPr>
          <w:rFonts w:ascii="Arial" w:eastAsiaTheme="minorEastAsia" w:hAnsi="Arial" w:cs="Arial"/>
          <w:color w:val="404040" w:themeColor="text1" w:themeTint="BF"/>
          <w:spacing w:val="30"/>
          <w:kern w:val="24"/>
          <w:sz w:val="24"/>
          <w:szCs w:val="24"/>
          <w:lang w:eastAsia="en-GB"/>
        </w:rPr>
        <w:t xml:space="preserve"> Insightful and deep .During the course I found out that time management , public speaking , giving presentations and other transferable skills are the key point what needs to be not only mentioned on CV and cover letter but need to be continuously developed and improved to achieving recognition in any career. </w:t>
      </w:r>
    </w:p>
    <w:p w14:paraId="4E4FAFB5" w14:textId="77777777" w:rsidR="00D81F1A" w:rsidRPr="00D81F1A" w:rsidRDefault="00D81F1A" w:rsidP="00D81F1A">
      <w:pPr>
        <w:spacing w:before="186" w:after="0" w:line="312" w:lineRule="auto"/>
        <w:rPr>
          <w:rFonts w:ascii="Arial" w:eastAsia="Times New Roman" w:hAnsi="Arial" w:cs="Arial"/>
          <w:sz w:val="24"/>
          <w:szCs w:val="24"/>
          <w:lang w:eastAsia="en-GB"/>
        </w:rPr>
      </w:pPr>
      <w:r w:rsidRPr="00D81F1A">
        <w:rPr>
          <w:rFonts w:ascii="Arial" w:eastAsiaTheme="minorEastAsia" w:hAnsi="Arial" w:cs="Arial"/>
          <w:color w:val="404040" w:themeColor="text1" w:themeTint="BF"/>
          <w:spacing w:val="30"/>
          <w:kern w:val="24"/>
          <w:sz w:val="24"/>
          <w:szCs w:val="24"/>
          <w:lang w:eastAsia="en-GB"/>
        </w:rPr>
        <w:t xml:space="preserve"> With my tutor’s Mr Lloyd Beharry Knowledge and help I discovered how important and often underestimated could be employability skills what actually could change your life if used </w:t>
      </w:r>
      <w:proofErr w:type="gramStart"/>
      <w:r w:rsidRPr="00D81F1A">
        <w:rPr>
          <w:rFonts w:ascii="Arial" w:eastAsiaTheme="minorEastAsia" w:hAnsi="Arial" w:cs="Arial"/>
          <w:color w:val="404040" w:themeColor="text1" w:themeTint="BF"/>
          <w:spacing w:val="30"/>
          <w:kern w:val="24"/>
          <w:sz w:val="24"/>
          <w:szCs w:val="24"/>
          <w:lang w:eastAsia="en-GB"/>
        </w:rPr>
        <w:t>properly .</w:t>
      </w:r>
      <w:proofErr w:type="gramEnd"/>
      <w:r w:rsidRPr="00D81F1A">
        <w:rPr>
          <w:rFonts w:ascii="Arial" w:eastAsiaTheme="minorEastAsia" w:hAnsi="Arial" w:cs="Arial"/>
          <w:color w:val="404040" w:themeColor="text1" w:themeTint="BF"/>
          <w:spacing w:val="30"/>
          <w:kern w:val="24"/>
          <w:sz w:val="24"/>
          <w:szCs w:val="24"/>
          <w:lang w:eastAsia="en-GB"/>
        </w:rPr>
        <w:t xml:space="preserve"> Other discovery for me what is Gibbs reflective cycle model what I'm going to use to improve my performance especially in working </w:t>
      </w:r>
      <w:proofErr w:type="gramStart"/>
      <w:r w:rsidRPr="00D81F1A">
        <w:rPr>
          <w:rFonts w:ascii="Arial" w:eastAsiaTheme="minorEastAsia" w:hAnsi="Arial" w:cs="Arial"/>
          <w:color w:val="404040" w:themeColor="text1" w:themeTint="BF"/>
          <w:spacing w:val="30"/>
          <w:kern w:val="24"/>
          <w:sz w:val="24"/>
          <w:szCs w:val="24"/>
          <w:lang w:eastAsia="en-GB"/>
        </w:rPr>
        <w:t>environment .</w:t>
      </w:r>
      <w:proofErr w:type="gramEnd"/>
    </w:p>
    <w:p w14:paraId="621495E2" w14:textId="77777777" w:rsidR="00D81F1A" w:rsidRPr="00D81F1A" w:rsidRDefault="00D81F1A" w:rsidP="00D81F1A">
      <w:pPr>
        <w:spacing w:before="186" w:after="0" w:line="312" w:lineRule="auto"/>
        <w:rPr>
          <w:rFonts w:ascii="Arial" w:eastAsia="Times New Roman" w:hAnsi="Arial" w:cs="Arial"/>
          <w:sz w:val="24"/>
          <w:szCs w:val="24"/>
          <w:lang w:eastAsia="en-GB"/>
        </w:rPr>
      </w:pPr>
      <w:r w:rsidRPr="00D81F1A">
        <w:rPr>
          <w:rFonts w:ascii="Arial" w:eastAsiaTheme="minorEastAsia" w:hAnsi="Arial" w:cs="Arial"/>
          <w:color w:val="404040" w:themeColor="text1" w:themeTint="BF"/>
          <w:spacing w:val="30"/>
          <w:kern w:val="24"/>
          <w:sz w:val="24"/>
          <w:szCs w:val="24"/>
          <w:lang w:eastAsia="en-GB"/>
        </w:rPr>
        <w:t xml:space="preserve">I can probably admit that every topic covered in this course I'm going to take it with </w:t>
      </w:r>
      <w:proofErr w:type="gramStart"/>
      <w:r w:rsidRPr="00D81F1A">
        <w:rPr>
          <w:rFonts w:ascii="Arial" w:eastAsiaTheme="minorEastAsia" w:hAnsi="Arial" w:cs="Arial"/>
          <w:color w:val="404040" w:themeColor="text1" w:themeTint="BF"/>
          <w:spacing w:val="30"/>
          <w:kern w:val="24"/>
          <w:sz w:val="24"/>
          <w:szCs w:val="24"/>
          <w:lang w:eastAsia="en-GB"/>
        </w:rPr>
        <w:t>me .</w:t>
      </w:r>
      <w:proofErr w:type="gramEnd"/>
      <w:r w:rsidRPr="00D81F1A">
        <w:rPr>
          <w:rFonts w:ascii="Arial" w:eastAsiaTheme="minorEastAsia" w:hAnsi="Arial" w:cs="Arial"/>
          <w:color w:val="404040" w:themeColor="text1" w:themeTint="BF"/>
          <w:spacing w:val="30"/>
          <w:kern w:val="24"/>
          <w:sz w:val="24"/>
          <w:szCs w:val="24"/>
          <w:lang w:eastAsia="en-GB"/>
        </w:rPr>
        <w:t xml:space="preserve">   </w:t>
      </w:r>
    </w:p>
    <w:p w14:paraId="2560A7D5" w14:textId="3C9A606A" w:rsidR="00D81F1A" w:rsidRDefault="00D81F1A">
      <w:pPr>
        <w:rPr>
          <w:sz w:val="40"/>
          <w:szCs w:val="40"/>
        </w:rPr>
      </w:pPr>
    </w:p>
    <w:p w14:paraId="09719ED3" w14:textId="66E6AFBC" w:rsidR="00D81F1A" w:rsidRDefault="00D81F1A">
      <w:pPr>
        <w:rPr>
          <w:sz w:val="40"/>
          <w:szCs w:val="40"/>
        </w:rPr>
      </w:pPr>
    </w:p>
    <w:p w14:paraId="3AF0AA25" w14:textId="3DBC2808" w:rsidR="00D81F1A" w:rsidRDefault="00D81F1A">
      <w:pPr>
        <w:rPr>
          <w:sz w:val="40"/>
          <w:szCs w:val="40"/>
        </w:rPr>
      </w:pPr>
    </w:p>
    <w:p w14:paraId="76588588" w14:textId="3D07AF50" w:rsidR="00D81F1A" w:rsidRDefault="00D81F1A">
      <w:pPr>
        <w:rPr>
          <w:sz w:val="40"/>
          <w:szCs w:val="40"/>
        </w:rPr>
      </w:pPr>
    </w:p>
    <w:p w14:paraId="6ADD621B" w14:textId="4A09A20A" w:rsidR="00D81F1A" w:rsidRDefault="00D81F1A">
      <w:pPr>
        <w:rPr>
          <w:sz w:val="40"/>
          <w:szCs w:val="40"/>
        </w:rPr>
      </w:pPr>
    </w:p>
    <w:p w14:paraId="6E9A39C3" w14:textId="2DA6EFC4" w:rsidR="00D81F1A" w:rsidRDefault="00D81F1A">
      <w:pPr>
        <w:rPr>
          <w:sz w:val="40"/>
          <w:szCs w:val="40"/>
        </w:rPr>
      </w:pPr>
    </w:p>
    <w:p w14:paraId="78490AD7" w14:textId="2531D5BD" w:rsidR="00D81F1A" w:rsidRDefault="00D81F1A">
      <w:pPr>
        <w:rPr>
          <w:sz w:val="40"/>
          <w:szCs w:val="40"/>
        </w:rPr>
      </w:pPr>
    </w:p>
    <w:p w14:paraId="03E1826A" w14:textId="7D54CC4F" w:rsidR="00D81F1A" w:rsidRDefault="00D81F1A">
      <w:pPr>
        <w:rPr>
          <w:sz w:val="40"/>
          <w:szCs w:val="40"/>
        </w:rPr>
      </w:pPr>
    </w:p>
    <w:p w14:paraId="127A2AC1" w14:textId="48DA4C65" w:rsidR="00D81F1A" w:rsidRDefault="00D81F1A">
      <w:pPr>
        <w:rPr>
          <w:sz w:val="40"/>
          <w:szCs w:val="40"/>
        </w:rPr>
      </w:pPr>
    </w:p>
    <w:p w14:paraId="14FF1BC0" w14:textId="2D52EB2E" w:rsidR="00D81F1A" w:rsidRDefault="00D81F1A">
      <w:pPr>
        <w:rPr>
          <w:sz w:val="24"/>
          <w:szCs w:val="24"/>
        </w:rPr>
      </w:pPr>
      <w:r>
        <w:rPr>
          <w:sz w:val="40"/>
          <w:szCs w:val="40"/>
        </w:rPr>
        <w:t xml:space="preserve">                                                                                               </w:t>
      </w:r>
      <w:r w:rsidR="006A448C">
        <w:rPr>
          <w:sz w:val="40"/>
          <w:szCs w:val="40"/>
        </w:rPr>
        <w:t xml:space="preserve">   </w:t>
      </w:r>
      <w:r w:rsidR="006A448C" w:rsidRPr="006A448C">
        <w:rPr>
          <w:sz w:val="24"/>
          <w:szCs w:val="24"/>
        </w:rPr>
        <w:t>9</w:t>
      </w:r>
    </w:p>
    <w:p w14:paraId="6115026D" w14:textId="7E0AEAB5" w:rsidR="006A448C" w:rsidRDefault="006A448C">
      <w:pPr>
        <w:rPr>
          <w:sz w:val="24"/>
          <w:szCs w:val="24"/>
        </w:rPr>
      </w:pPr>
    </w:p>
    <w:p w14:paraId="03DB1D2A" w14:textId="18B482C7" w:rsidR="006A448C" w:rsidRDefault="001D7D1A">
      <w:pPr>
        <w:rPr>
          <w:rFonts w:asciiTheme="majorHAnsi" w:eastAsiaTheme="majorEastAsia" w:hAnsi="Meiryo" w:cstheme="majorBidi"/>
          <w:b/>
          <w:bCs/>
          <w:color w:val="404040" w:themeColor="text1" w:themeTint="BF"/>
          <w:spacing w:val="30"/>
          <w:kern w:val="24"/>
          <w:position w:val="1"/>
          <w:sz w:val="40"/>
          <w:szCs w:val="40"/>
        </w:rPr>
      </w:pPr>
      <w:r w:rsidRPr="001D7D1A">
        <w:rPr>
          <w:rFonts w:asciiTheme="majorHAnsi" w:eastAsiaTheme="majorEastAsia" w:hAnsi="Meiryo" w:cstheme="majorBidi" w:hint="eastAsia"/>
          <w:b/>
          <w:bCs/>
          <w:color w:val="404040" w:themeColor="text1" w:themeTint="BF"/>
          <w:spacing w:val="30"/>
          <w:kern w:val="24"/>
          <w:position w:val="1"/>
          <w:sz w:val="40"/>
          <w:szCs w:val="40"/>
        </w:rPr>
        <w:t>References</w:t>
      </w:r>
    </w:p>
    <w:p w14:paraId="6009C310" w14:textId="718D348C" w:rsidR="001D7D1A" w:rsidRDefault="001D7D1A">
      <w:pPr>
        <w:rPr>
          <w:rFonts w:asciiTheme="majorHAnsi" w:eastAsiaTheme="majorEastAsia" w:hAnsi="Meiryo" w:cstheme="majorBidi"/>
          <w:b/>
          <w:bCs/>
          <w:color w:val="404040" w:themeColor="text1" w:themeTint="BF"/>
          <w:spacing w:val="30"/>
          <w:kern w:val="24"/>
          <w:position w:val="1"/>
          <w:sz w:val="40"/>
          <w:szCs w:val="40"/>
        </w:rPr>
      </w:pPr>
    </w:p>
    <w:p w14:paraId="3E3CC49A" w14:textId="77777777" w:rsidR="00DA7E26" w:rsidRPr="00A1323F" w:rsidRDefault="00DA7E26" w:rsidP="00DA7E26">
      <w:pPr>
        <w:pStyle w:val="NormalWeb"/>
        <w:spacing w:before="186" w:beforeAutospacing="0" w:after="0" w:afterAutospacing="0" w:line="336" w:lineRule="auto"/>
        <w:rPr>
          <w:rFonts w:ascii="Arial" w:hAnsi="Arial" w:cs="Arial"/>
        </w:rPr>
      </w:pPr>
      <w:r w:rsidRPr="00A1323F">
        <w:rPr>
          <w:rFonts w:ascii="Arial" w:eastAsiaTheme="minorEastAsia" w:hAnsi="Arial" w:cs="Arial"/>
          <w:color w:val="2B579A"/>
          <w:spacing w:val="30"/>
          <w:kern w:val="24"/>
        </w:rPr>
        <w:t xml:space="preserve">Graham Gibbs </w:t>
      </w:r>
      <w:proofErr w:type="gramStart"/>
      <w:r w:rsidRPr="00A1323F">
        <w:rPr>
          <w:rFonts w:ascii="Arial" w:eastAsiaTheme="minorEastAsia" w:hAnsi="Arial" w:cs="Arial"/>
          <w:color w:val="2B579A"/>
          <w:spacing w:val="30"/>
          <w:kern w:val="24"/>
        </w:rPr>
        <w:t>“ Learning</w:t>
      </w:r>
      <w:proofErr w:type="gramEnd"/>
      <w:r w:rsidRPr="00A1323F">
        <w:rPr>
          <w:rFonts w:ascii="Arial" w:eastAsiaTheme="minorEastAsia" w:hAnsi="Arial" w:cs="Arial"/>
          <w:color w:val="2B579A"/>
          <w:spacing w:val="30"/>
          <w:kern w:val="24"/>
        </w:rPr>
        <w:t xml:space="preserve"> by doing” (Published by Oxford Polytechnic,1988 )</w:t>
      </w:r>
    </w:p>
    <w:p w14:paraId="3C4F1C17" w14:textId="77777777" w:rsidR="00DA7E26" w:rsidRPr="00A1323F" w:rsidRDefault="000008AF" w:rsidP="00DA7E26">
      <w:pPr>
        <w:pStyle w:val="ListParagraph"/>
        <w:numPr>
          <w:ilvl w:val="0"/>
          <w:numId w:val="5"/>
        </w:numPr>
        <w:spacing w:line="336" w:lineRule="auto"/>
        <w:rPr>
          <w:rFonts w:ascii="Arial" w:hAnsi="Arial" w:cs="Arial"/>
        </w:rPr>
      </w:pPr>
      <w:hyperlink r:id="rId6" w:history="1">
        <w:r w:rsidR="00DA7E26" w:rsidRPr="00A1323F">
          <w:rPr>
            <w:rStyle w:val="Hyperlink"/>
            <w:rFonts w:ascii="Arial" w:eastAsiaTheme="minorEastAsia" w:hAnsi="Arial" w:cs="Arial"/>
            <w:color w:val="2B579A"/>
            <w:spacing w:val="30"/>
            <w:kern w:val="24"/>
          </w:rPr>
          <w:t>https://books.google.com/books/about/Learning_by_Doing.html?id=z2CxAAAACAAJ</w:t>
        </w:r>
      </w:hyperlink>
    </w:p>
    <w:p w14:paraId="41F57785" w14:textId="77777777" w:rsidR="00DA7E26" w:rsidRPr="00A1323F" w:rsidRDefault="00DA7E26" w:rsidP="00DA7E26">
      <w:pPr>
        <w:pStyle w:val="NormalWeb"/>
        <w:spacing w:before="186" w:beforeAutospacing="0" w:after="0" w:afterAutospacing="0" w:line="336" w:lineRule="auto"/>
        <w:rPr>
          <w:rFonts w:ascii="Arial" w:hAnsi="Arial" w:cs="Arial"/>
        </w:rPr>
      </w:pPr>
      <w:r w:rsidRPr="00A1323F">
        <w:rPr>
          <w:rFonts w:ascii="Arial" w:eastAsiaTheme="minorEastAsia" w:hAnsi="Arial" w:cs="Arial"/>
          <w:color w:val="2B579A"/>
          <w:spacing w:val="30"/>
          <w:kern w:val="24"/>
        </w:rPr>
        <w:t>Gibbs Reflective Cycle - Nov.2020</w:t>
      </w:r>
    </w:p>
    <w:p w14:paraId="00F70901" w14:textId="77777777" w:rsidR="00DA7E26" w:rsidRPr="00A1323F" w:rsidRDefault="000008AF" w:rsidP="00DA7E26">
      <w:pPr>
        <w:pStyle w:val="ListParagraph"/>
        <w:numPr>
          <w:ilvl w:val="0"/>
          <w:numId w:val="6"/>
        </w:numPr>
        <w:spacing w:line="336" w:lineRule="auto"/>
        <w:rPr>
          <w:rFonts w:ascii="Arial" w:hAnsi="Arial" w:cs="Arial"/>
        </w:rPr>
      </w:pPr>
      <w:hyperlink r:id="rId7" w:history="1">
        <w:r w:rsidR="00DA7E26" w:rsidRPr="00A1323F">
          <w:rPr>
            <w:rStyle w:val="Hyperlink"/>
            <w:rFonts w:ascii="Arial" w:eastAsiaTheme="minorEastAsia" w:hAnsi="Arial" w:cs="Arial"/>
            <w:color w:val="2B579A"/>
            <w:spacing w:val="30"/>
            <w:kern w:val="24"/>
          </w:rPr>
          <w:t>https://www.ed.ac.uk/reflection/reflectors-toolkit/reflecting-on-experience/</w:t>
        </w:r>
      </w:hyperlink>
      <w:hyperlink r:id="rId8" w:history="1">
        <w:r w:rsidR="00DA7E26" w:rsidRPr="00A1323F">
          <w:rPr>
            <w:rStyle w:val="Hyperlink"/>
            <w:rFonts w:ascii="Arial" w:eastAsiaTheme="minorEastAsia" w:hAnsi="Arial" w:cs="Arial"/>
            <w:color w:val="2B579A"/>
            <w:spacing w:val="30"/>
            <w:kern w:val="24"/>
          </w:rPr>
          <w:t>gibbs</w:t>
        </w:r>
      </w:hyperlink>
      <w:hyperlink r:id="rId9" w:history="1">
        <w:r w:rsidR="00DA7E26" w:rsidRPr="00A1323F">
          <w:rPr>
            <w:rStyle w:val="Hyperlink"/>
            <w:rFonts w:ascii="Arial" w:eastAsiaTheme="minorEastAsia" w:hAnsi="Arial" w:cs="Arial"/>
            <w:color w:val="2B579A"/>
            <w:spacing w:val="30"/>
            <w:kern w:val="24"/>
          </w:rPr>
          <w:t>-reflective-cycle</w:t>
        </w:r>
      </w:hyperlink>
      <w:r w:rsidR="00DA7E26" w:rsidRPr="00A1323F">
        <w:rPr>
          <w:rFonts w:ascii="Arial" w:eastAsiaTheme="minorEastAsia" w:hAnsi="Arial" w:cs="Arial"/>
          <w:color w:val="2B579A"/>
          <w:spacing w:val="30"/>
          <w:kern w:val="24"/>
        </w:rPr>
        <w:t>’</w:t>
      </w:r>
    </w:p>
    <w:p w14:paraId="20211D1E" w14:textId="77777777" w:rsidR="00DA7E26" w:rsidRPr="00A1323F" w:rsidRDefault="00DA7E26" w:rsidP="00DA7E26">
      <w:pPr>
        <w:pStyle w:val="NormalWeb"/>
        <w:spacing w:before="186" w:beforeAutospacing="0" w:after="0" w:afterAutospacing="0" w:line="336" w:lineRule="auto"/>
        <w:rPr>
          <w:rFonts w:ascii="Arial" w:hAnsi="Arial" w:cs="Arial"/>
        </w:rPr>
      </w:pPr>
      <w:r w:rsidRPr="00A1323F">
        <w:rPr>
          <w:rFonts w:ascii="Arial" w:eastAsiaTheme="minorEastAsia" w:hAnsi="Arial" w:cs="Arial"/>
          <w:color w:val="2B579A"/>
          <w:spacing w:val="30"/>
          <w:kern w:val="24"/>
        </w:rPr>
        <w:t xml:space="preserve">Prachi </w:t>
      </w:r>
      <w:proofErr w:type="spellStart"/>
      <w:r w:rsidRPr="00A1323F">
        <w:rPr>
          <w:rFonts w:ascii="Arial" w:eastAsiaTheme="minorEastAsia" w:hAnsi="Arial" w:cs="Arial"/>
          <w:color w:val="2B579A"/>
          <w:spacing w:val="30"/>
          <w:kern w:val="24"/>
        </w:rPr>
        <w:t>Juneja</w:t>
      </w:r>
      <w:proofErr w:type="spellEnd"/>
      <w:r w:rsidRPr="00A1323F">
        <w:rPr>
          <w:rFonts w:ascii="Arial" w:eastAsiaTheme="minorEastAsia" w:hAnsi="Arial" w:cs="Arial"/>
          <w:color w:val="2B579A"/>
          <w:spacing w:val="30"/>
          <w:kern w:val="24"/>
        </w:rPr>
        <w:t xml:space="preserve"> 2001-2015</w:t>
      </w:r>
    </w:p>
    <w:p w14:paraId="3166D2C1" w14:textId="77777777" w:rsidR="00DA7E26" w:rsidRPr="00A1323F" w:rsidRDefault="000008AF" w:rsidP="00DA7E26">
      <w:pPr>
        <w:pStyle w:val="ListParagraph"/>
        <w:numPr>
          <w:ilvl w:val="0"/>
          <w:numId w:val="7"/>
        </w:numPr>
        <w:spacing w:line="336" w:lineRule="auto"/>
        <w:rPr>
          <w:rFonts w:ascii="Arial" w:hAnsi="Arial" w:cs="Arial"/>
        </w:rPr>
      </w:pPr>
      <w:hyperlink r:id="rId10" w:history="1">
        <w:r w:rsidR="00DA7E26" w:rsidRPr="00A1323F">
          <w:rPr>
            <w:rStyle w:val="Hyperlink"/>
            <w:rFonts w:ascii="Arial" w:eastAsiaTheme="minorEastAsia" w:hAnsi="Arial" w:cs="Arial"/>
            <w:color w:val="2B579A"/>
            <w:spacing w:val="30"/>
            <w:kern w:val="24"/>
          </w:rPr>
          <w:t>https://www.managementstudyguide.com/time-management.htm</w:t>
        </w:r>
      </w:hyperlink>
    </w:p>
    <w:p w14:paraId="50B006B3" w14:textId="77777777" w:rsidR="00DA7E26" w:rsidRPr="00A1323F" w:rsidRDefault="00DA7E26" w:rsidP="00DA7E26">
      <w:pPr>
        <w:pStyle w:val="NormalWeb"/>
        <w:spacing w:before="186" w:beforeAutospacing="0" w:after="0" w:afterAutospacing="0" w:line="336" w:lineRule="auto"/>
        <w:rPr>
          <w:rFonts w:ascii="Arial" w:hAnsi="Arial" w:cs="Arial"/>
        </w:rPr>
      </w:pPr>
      <w:r w:rsidRPr="00A1323F">
        <w:rPr>
          <w:rFonts w:ascii="Arial" w:eastAsiaTheme="minorEastAsia" w:hAnsi="Arial" w:cs="Arial"/>
          <w:color w:val="2B579A"/>
          <w:spacing w:val="30"/>
          <w:kern w:val="24"/>
        </w:rPr>
        <w:t xml:space="preserve">Karen </w:t>
      </w:r>
      <w:proofErr w:type="spellStart"/>
      <w:r w:rsidRPr="00A1323F">
        <w:rPr>
          <w:rFonts w:ascii="Arial" w:eastAsiaTheme="minorEastAsia" w:hAnsi="Arial" w:cs="Arial"/>
          <w:color w:val="2B579A"/>
          <w:spacing w:val="30"/>
          <w:kern w:val="24"/>
        </w:rPr>
        <w:t>Forgette</w:t>
      </w:r>
      <w:proofErr w:type="spellEnd"/>
      <w:r w:rsidRPr="00A1323F">
        <w:rPr>
          <w:rFonts w:ascii="Arial" w:eastAsiaTheme="minorEastAsia" w:hAnsi="Arial" w:cs="Arial"/>
          <w:color w:val="2B579A"/>
          <w:spacing w:val="30"/>
          <w:kern w:val="24"/>
        </w:rPr>
        <w:t xml:space="preserve"> </w:t>
      </w:r>
      <w:proofErr w:type="gramStart"/>
      <w:r w:rsidRPr="00A1323F">
        <w:rPr>
          <w:rFonts w:ascii="Arial" w:eastAsiaTheme="minorEastAsia" w:hAnsi="Arial" w:cs="Arial"/>
          <w:color w:val="2B579A"/>
          <w:spacing w:val="30"/>
          <w:kern w:val="24"/>
        </w:rPr>
        <w:t>( University</w:t>
      </w:r>
      <w:proofErr w:type="gramEnd"/>
      <w:r w:rsidRPr="00A1323F">
        <w:rPr>
          <w:rFonts w:ascii="Arial" w:eastAsiaTheme="minorEastAsia" w:hAnsi="Arial" w:cs="Arial"/>
          <w:color w:val="2B579A"/>
          <w:spacing w:val="30"/>
          <w:kern w:val="24"/>
        </w:rPr>
        <w:t xml:space="preserve"> of Mississippi )</w:t>
      </w:r>
    </w:p>
    <w:p w14:paraId="0BFDD54A" w14:textId="77777777" w:rsidR="00DA7E26" w:rsidRPr="00A1323F" w:rsidRDefault="000008AF" w:rsidP="00DA7E26">
      <w:pPr>
        <w:pStyle w:val="ListParagraph"/>
        <w:numPr>
          <w:ilvl w:val="0"/>
          <w:numId w:val="8"/>
        </w:numPr>
        <w:spacing w:line="336" w:lineRule="auto"/>
        <w:rPr>
          <w:rFonts w:ascii="Arial" w:hAnsi="Arial" w:cs="Arial"/>
        </w:rPr>
      </w:pPr>
      <w:hyperlink r:id="rId11" w:history="1">
        <w:r w:rsidR="00DA7E26" w:rsidRPr="00A1323F">
          <w:rPr>
            <w:rStyle w:val="Hyperlink"/>
            <w:rFonts w:ascii="Arial" w:eastAsiaTheme="minorEastAsia" w:hAnsi="Arial" w:cs="Arial"/>
            <w:color w:val="2B579A"/>
            <w:spacing w:val="30"/>
            <w:kern w:val="24"/>
          </w:rPr>
          <w:t>https://courses.lumenlearning.com/olemiss-writing100/chapter/process-of-reflective-writing</w:t>
        </w:r>
      </w:hyperlink>
    </w:p>
    <w:p w14:paraId="23EC21FF" w14:textId="77777777" w:rsidR="00DA7E26" w:rsidRPr="00A1323F" w:rsidRDefault="00DA7E26" w:rsidP="00DA7E26">
      <w:pPr>
        <w:pStyle w:val="NormalWeb"/>
        <w:spacing w:before="186" w:beforeAutospacing="0" w:after="0" w:afterAutospacing="0" w:line="336" w:lineRule="auto"/>
        <w:rPr>
          <w:rFonts w:ascii="Arial" w:hAnsi="Arial" w:cs="Arial"/>
        </w:rPr>
      </w:pPr>
      <w:r w:rsidRPr="00A1323F">
        <w:rPr>
          <w:rFonts w:ascii="Arial" w:eastAsiaTheme="minorEastAsia" w:hAnsi="Arial" w:cs="Arial"/>
          <w:color w:val="2B579A"/>
          <w:spacing w:val="30"/>
          <w:kern w:val="24"/>
        </w:rPr>
        <w:t>Rockler -</w:t>
      </w:r>
      <w:proofErr w:type="spellStart"/>
      <w:proofErr w:type="gramStart"/>
      <w:r w:rsidRPr="00A1323F">
        <w:rPr>
          <w:rFonts w:ascii="Arial" w:eastAsiaTheme="minorEastAsia" w:hAnsi="Arial" w:cs="Arial"/>
          <w:color w:val="2B579A"/>
          <w:spacing w:val="30"/>
          <w:kern w:val="24"/>
        </w:rPr>
        <w:t>Gladen</w:t>
      </w:r>
      <w:proofErr w:type="spellEnd"/>
      <w:r w:rsidRPr="00A1323F">
        <w:rPr>
          <w:rFonts w:ascii="Arial" w:eastAsiaTheme="minorEastAsia" w:hAnsi="Arial" w:cs="Arial"/>
          <w:color w:val="2B579A"/>
          <w:spacing w:val="30"/>
          <w:kern w:val="24"/>
        </w:rPr>
        <w:t xml:space="preserve"> ,</w:t>
      </w:r>
      <w:proofErr w:type="gramEnd"/>
      <w:r w:rsidRPr="00A1323F">
        <w:rPr>
          <w:rFonts w:ascii="Arial" w:eastAsiaTheme="minorEastAsia" w:hAnsi="Arial" w:cs="Arial"/>
          <w:color w:val="2B579A"/>
          <w:spacing w:val="30"/>
          <w:kern w:val="24"/>
        </w:rPr>
        <w:t xml:space="preserve"> N (March 21 2009)</w:t>
      </w:r>
    </w:p>
    <w:p w14:paraId="34E0EA43" w14:textId="4C21B381" w:rsidR="00DA7E26" w:rsidRPr="00A1323F" w:rsidRDefault="000008AF" w:rsidP="00DA7E26">
      <w:pPr>
        <w:pStyle w:val="ListParagraph"/>
        <w:numPr>
          <w:ilvl w:val="0"/>
          <w:numId w:val="9"/>
        </w:numPr>
        <w:spacing w:line="336" w:lineRule="auto"/>
        <w:rPr>
          <w:rFonts w:ascii="Arial" w:hAnsi="Arial" w:cs="Arial"/>
        </w:rPr>
      </w:pPr>
      <w:hyperlink r:id="rId12" w:history="1">
        <w:r w:rsidR="00DA7E26" w:rsidRPr="00A1323F">
          <w:rPr>
            <w:rStyle w:val="Hyperlink"/>
            <w:rFonts w:ascii="Arial" w:eastAsiaTheme="minorEastAsia" w:hAnsi="Arial" w:cs="Arial"/>
            <w:spacing w:val="30"/>
            <w:kern w:val="24"/>
          </w:rPr>
          <w:t>https://courses.lumenlearning.com/olemiss-writing100/chapter/process-of-reflective-writing</w:t>
        </w:r>
      </w:hyperlink>
    </w:p>
    <w:p w14:paraId="46023070" w14:textId="17420C70" w:rsidR="00DA7E26" w:rsidRPr="00A1323F" w:rsidRDefault="00EE58BC" w:rsidP="00DA7E26">
      <w:pPr>
        <w:spacing w:line="336" w:lineRule="auto"/>
        <w:rPr>
          <w:rFonts w:ascii="Arial" w:hAnsi="Arial" w:cs="Arial"/>
          <w:color w:val="4472C4" w:themeColor="accent1"/>
          <w:sz w:val="24"/>
          <w:szCs w:val="24"/>
        </w:rPr>
      </w:pPr>
      <w:r w:rsidRPr="00A1323F">
        <w:rPr>
          <w:rFonts w:ascii="Arial" w:hAnsi="Arial" w:cs="Arial"/>
          <w:color w:val="4472C4" w:themeColor="accent1"/>
          <w:sz w:val="24"/>
          <w:szCs w:val="24"/>
        </w:rPr>
        <w:t xml:space="preserve">Angela </w:t>
      </w:r>
      <w:r w:rsidR="009661D9" w:rsidRPr="00A1323F">
        <w:rPr>
          <w:rFonts w:ascii="Arial" w:hAnsi="Arial" w:cs="Arial"/>
          <w:color w:val="4472C4" w:themeColor="accent1"/>
          <w:sz w:val="24"/>
          <w:szCs w:val="24"/>
        </w:rPr>
        <w:t xml:space="preserve">D. </w:t>
      </w:r>
      <w:proofErr w:type="gramStart"/>
      <w:r w:rsidR="009661D9" w:rsidRPr="00A1323F">
        <w:rPr>
          <w:rFonts w:ascii="Arial" w:hAnsi="Arial" w:cs="Arial"/>
          <w:color w:val="4472C4" w:themeColor="accent1"/>
          <w:sz w:val="24"/>
          <w:szCs w:val="24"/>
        </w:rPr>
        <w:t>Stanton  and</w:t>
      </w:r>
      <w:proofErr w:type="gramEnd"/>
      <w:r w:rsidR="009661D9" w:rsidRPr="00A1323F">
        <w:rPr>
          <w:rFonts w:ascii="Arial" w:hAnsi="Arial" w:cs="Arial"/>
          <w:color w:val="4472C4" w:themeColor="accent1"/>
          <w:sz w:val="24"/>
          <w:szCs w:val="24"/>
        </w:rPr>
        <w:t xml:space="preserve"> Wilbur W.</w:t>
      </w:r>
      <w:r w:rsidR="000F735B" w:rsidRPr="00A1323F">
        <w:rPr>
          <w:rFonts w:ascii="Arial" w:hAnsi="Arial" w:cs="Arial"/>
          <w:color w:val="4472C4" w:themeColor="accent1"/>
          <w:sz w:val="24"/>
          <w:szCs w:val="24"/>
        </w:rPr>
        <w:t xml:space="preserve"> </w:t>
      </w:r>
      <w:r w:rsidR="009661D9" w:rsidRPr="00A1323F">
        <w:rPr>
          <w:rFonts w:ascii="Arial" w:hAnsi="Arial" w:cs="Arial"/>
          <w:color w:val="4472C4" w:themeColor="accent1"/>
          <w:sz w:val="24"/>
          <w:szCs w:val="24"/>
        </w:rPr>
        <w:t>Stanton</w:t>
      </w:r>
      <w:r w:rsidR="000F735B" w:rsidRPr="00A1323F">
        <w:rPr>
          <w:rFonts w:ascii="Arial" w:hAnsi="Arial" w:cs="Arial"/>
          <w:color w:val="4472C4" w:themeColor="accent1"/>
          <w:sz w:val="24"/>
          <w:szCs w:val="24"/>
        </w:rPr>
        <w:t xml:space="preserve"> </w:t>
      </w:r>
      <w:r w:rsidR="009661D9" w:rsidRPr="00A1323F">
        <w:rPr>
          <w:rFonts w:ascii="Arial" w:hAnsi="Arial" w:cs="Arial"/>
          <w:color w:val="4472C4" w:themeColor="accent1"/>
          <w:sz w:val="24"/>
          <w:szCs w:val="24"/>
        </w:rPr>
        <w:t xml:space="preserve"> </w:t>
      </w:r>
      <w:r w:rsidR="000F735B" w:rsidRPr="00A1323F">
        <w:rPr>
          <w:rFonts w:ascii="Arial" w:hAnsi="Arial" w:cs="Arial"/>
          <w:color w:val="4472C4" w:themeColor="accent1"/>
          <w:sz w:val="24"/>
          <w:szCs w:val="24"/>
        </w:rPr>
        <w:t xml:space="preserve">, Ph.D. </w:t>
      </w:r>
      <w:r w:rsidR="00041D84" w:rsidRPr="00A1323F">
        <w:rPr>
          <w:rFonts w:ascii="Arial" w:hAnsi="Arial" w:cs="Arial"/>
          <w:color w:val="4472C4" w:themeColor="accent1"/>
          <w:sz w:val="24"/>
          <w:szCs w:val="24"/>
        </w:rPr>
        <w:t>( Nov. 20 , 2015 )</w:t>
      </w:r>
    </w:p>
    <w:p w14:paraId="5BE3E19A" w14:textId="1EBDD7D0" w:rsidR="00041D84" w:rsidRPr="00A1323F" w:rsidRDefault="000008AF" w:rsidP="00E15CB7">
      <w:pPr>
        <w:pStyle w:val="ListParagraph"/>
        <w:numPr>
          <w:ilvl w:val="0"/>
          <w:numId w:val="10"/>
        </w:numPr>
        <w:spacing w:line="336" w:lineRule="auto"/>
        <w:rPr>
          <w:rFonts w:ascii="Arial" w:hAnsi="Arial" w:cs="Arial"/>
        </w:rPr>
      </w:pPr>
      <w:hyperlink r:id="rId13" w:tgtFrame="_blank" w:history="1">
        <w:r w:rsidR="00041D84" w:rsidRPr="00A1323F">
          <w:rPr>
            <w:rStyle w:val="Hyperlink"/>
            <w:rFonts w:ascii="Arial" w:hAnsi="Arial" w:cs="Arial"/>
            <w:color w:val="2B579A"/>
            <w:shd w:val="clear" w:color="auto" w:fill="FFFFFF"/>
          </w:rPr>
          <w:t>https://www.radford.edu/content/dam/colleges/cobe/innovation-analytics/background...</w:t>
        </w:r>
      </w:hyperlink>
    </w:p>
    <w:p w14:paraId="5125C2BD" w14:textId="77777777" w:rsidR="001D7D1A" w:rsidRPr="001D7D1A" w:rsidRDefault="001D7D1A">
      <w:pPr>
        <w:rPr>
          <w:sz w:val="40"/>
          <w:szCs w:val="40"/>
        </w:rPr>
      </w:pPr>
    </w:p>
    <w:sectPr w:rsidR="001D7D1A" w:rsidRPr="001D7D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eiryo">
    <w:altName w:val="Meiryo"/>
    <w:charset w:val="80"/>
    <w:family w:val="swiss"/>
    <w:pitch w:val="variable"/>
    <w:sig w:usb0="E00002FF" w:usb1="6AC7FFFF"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74134"/>
    <w:multiLevelType w:val="hybridMultilevel"/>
    <w:tmpl w:val="2FDC7562"/>
    <w:lvl w:ilvl="0" w:tplc="C970787A">
      <w:start w:val="1"/>
      <w:numFmt w:val="bullet"/>
      <w:lvlText w:val="•"/>
      <w:lvlJc w:val="left"/>
      <w:pPr>
        <w:tabs>
          <w:tab w:val="num" w:pos="720"/>
        </w:tabs>
        <w:ind w:left="720" w:hanging="360"/>
      </w:pPr>
      <w:rPr>
        <w:rFonts w:ascii="Arial" w:hAnsi="Arial" w:hint="default"/>
      </w:rPr>
    </w:lvl>
    <w:lvl w:ilvl="1" w:tplc="7518777C" w:tentative="1">
      <w:start w:val="1"/>
      <w:numFmt w:val="bullet"/>
      <w:lvlText w:val="•"/>
      <w:lvlJc w:val="left"/>
      <w:pPr>
        <w:tabs>
          <w:tab w:val="num" w:pos="1440"/>
        </w:tabs>
        <w:ind w:left="1440" w:hanging="360"/>
      </w:pPr>
      <w:rPr>
        <w:rFonts w:ascii="Arial" w:hAnsi="Arial" w:hint="default"/>
      </w:rPr>
    </w:lvl>
    <w:lvl w:ilvl="2" w:tplc="64D6DD66" w:tentative="1">
      <w:start w:val="1"/>
      <w:numFmt w:val="bullet"/>
      <w:lvlText w:val="•"/>
      <w:lvlJc w:val="left"/>
      <w:pPr>
        <w:tabs>
          <w:tab w:val="num" w:pos="2160"/>
        </w:tabs>
        <w:ind w:left="2160" w:hanging="360"/>
      </w:pPr>
      <w:rPr>
        <w:rFonts w:ascii="Arial" w:hAnsi="Arial" w:hint="default"/>
      </w:rPr>
    </w:lvl>
    <w:lvl w:ilvl="3" w:tplc="1108A144" w:tentative="1">
      <w:start w:val="1"/>
      <w:numFmt w:val="bullet"/>
      <w:lvlText w:val="•"/>
      <w:lvlJc w:val="left"/>
      <w:pPr>
        <w:tabs>
          <w:tab w:val="num" w:pos="2880"/>
        </w:tabs>
        <w:ind w:left="2880" w:hanging="360"/>
      </w:pPr>
      <w:rPr>
        <w:rFonts w:ascii="Arial" w:hAnsi="Arial" w:hint="default"/>
      </w:rPr>
    </w:lvl>
    <w:lvl w:ilvl="4" w:tplc="28EAEDB4" w:tentative="1">
      <w:start w:val="1"/>
      <w:numFmt w:val="bullet"/>
      <w:lvlText w:val="•"/>
      <w:lvlJc w:val="left"/>
      <w:pPr>
        <w:tabs>
          <w:tab w:val="num" w:pos="3600"/>
        </w:tabs>
        <w:ind w:left="3600" w:hanging="360"/>
      </w:pPr>
      <w:rPr>
        <w:rFonts w:ascii="Arial" w:hAnsi="Arial" w:hint="default"/>
      </w:rPr>
    </w:lvl>
    <w:lvl w:ilvl="5" w:tplc="D9DC7D62" w:tentative="1">
      <w:start w:val="1"/>
      <w:numFmt w:val="bullet"/>
      <w:lvlText w:val="•"/>
      <w:lvlJc w:val="left"/>
      <w:pPr>
        <w:tabs>
          <w:tab w:val="num" w:pos="4320"/>
        </w:tabs>
        <w:ind w:left="4320" w:hanging="360"/>
      </w:pPr>
      <w:rPr>
        <w:rFonts w:ascii="Arial" w:hAnsi="Arial" w:hint="default"/>
      </w:rPr>
    </w:lvl>
    <w:lvl w:ilvl="6" w:tplc="A6300A6C" w:tentative="1">
      <w:start w:val="1"/>
      <w:numFmt w:val="bullet"/>
      <w:lvlText w:val="•"/>
      <w:lvlJc w:val="left"/>
      <w:pPr>
        <w:tabs>
          <w:tab w:val="num" w:pos="5040"/>
        </w:tabs>
        <w:ind w:left="5040" w:hanging="360"/>
      </w:pPr>
      <w:rPr>
        <w:rFonts w:ascii="Arial" w:hAnsi="Arial" w:hint="default"/>
      </w:rPr>
    </w:lvl>
    <w:lvl w:ilvl="7" w:tplc="2E4A49C0" w:tentative="1">
      <w:start w:val="1"/>
      <w:numFmt w:val="bullet"/>
      <w:lvlText w:val="•"/>
      <w:lvlJc w:val="left"/>
      <w:pPr>
        <w:tabs>
          <w:tab w:val="num" w:pos="5760"/>
        </w:tabs>
        <w:ind w:left="5760" w:hanging="360"/>
      </w:pPr>
      <w:rPr>
        <w:rFonts w:ascii="Arial" w:hAnsi="Arial" w:hint="default"/>
      </w:rPr>
    </w:lvl>
    <w:lvl w:ilvl="8" w:tplc="A40047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805BC5"/>
    <w:multiLevelType w:val="hybridMultilevel"/>
    <w:tmpl w:val="B498B9F4"/>
    <w:lvl w:ilvl="0" w:tplc="66B2109A">
      <w:start w:val="1"/>
      <w:numFmt w:val="bullet"/>
      <w:lvlText w:val="•"/>
      <w:lvlJc w:val="left"/>
      <w:pPr>
        <w:tabs>
          <w:tab w:val="num" w:pos="720"/>
        </w:tabs>
        <w:ind w:left="720" w:hanging="360"/>
      </w:pPr>
      <w:rPr>
        <w:rFonts w:ascii="Times New Roman" w:hAnsi="Times New Roman" w:hint="default"/>
      </w:rPr>
    </w:lvl>
    <w:lvl w:ilvl="1" w:tplc="552C0D34" w:tentative="1">
      <w:start w:val="1"/>
      <w:numFmt w:val="bullet"/>
      <w:lvlText w:val="•"/>
      <w:lvlJc w:val="left"/>
      <w:pPr>
        <w:tabs>
          <w:tab w:val="num" w:pos="1440"/>
        </w:tabs>
        <w:ind w:left="1440" w:hanging="360"/>
      </w:pPr>
      <w:rPr>
        <w:rFonts w:ascii="Times New Roman" w:hAnsi="Times New Roman" w:hint="default"/>
      </w:rPr>
    </w:lvl>
    <w:lvl w:ilvl="2" w:tplc="ECDA1286" w:tentative="1">
      <w:start w:val="1"/>
      <w:numFmt w:val="bullet"/>
      <w:lvlText w:val="•"/>
      <w:lvlJc w:val="left"/>
      <w:pPr>
        <w:tabs>
          <w:tab w:val="num" w:pos="2160"/>
        </w:tabs>
        <w:ind w:left="2160" w:hanging="360"/>
      </w:pPr>
      <w:rPr>
        <w:rFonts w:ascii="Times New Roman" w:hAnsi="Times New Roman" w:hint="default"/>
      </w:rPr>
    </w:lvl>
    <w:lvl w:ilvl="3" w:tplc="21365ABC" w:tentative="1">
      <w:start w:val="1"/>
      <w:numFmt w:val="bullet"/>
      <w:lvlText w:val="•"/>
      <w:lvlJc w:val="left"/>
      <w:pPr>
        <w:tabs>
          <w:tab w:val="num" w:pos="2880"/>
        </w:tabs>
        <w:ind w:left="2880" w:hanging="360"/>
      </w:pPr>
      <w:rPr>
        <w:rFonts w:ascii="Times New Roman" w:hAnsi="Times New Roman" w:hint="default"/>
      </w:rPr>
    </w:lvl>
    <w:lvl w:ilvl="4" w:tplc="54DE24E4" w:tentative="1">
      <w:start w:val="1"/>
      <w:numFmt w:val="bullet"/>
      <w:lvlText w:val="•"/>
      <w:lvlJc w:val="left"/>
      <w:pPr>
        <w:tabs>
          <w:tab w:val="num" w:pos="3600"/>
        </w:tabs>
        <w:ind w:left="3600" w:hanging="360"/>
      </w:pPr>
      <w:rPr>
        <w:rFonts w:ascii="Times New Roman" w:hAnsi="Times New Roman" w:hint="default"/>
      </w:rPr>
    </w:lvl>
    <w:lvl w:ilvl="5" w:tplc="A24EF2E8" w:tentative="1">
      <w:start w:val="1"/>
      <w:numFmt w:val="bullet"/>
      <w:lvlText w:val="•"/>
      <w:lvlJc w:val="left"/>
      <w:pPr>
        <w:tabs>
          <w:tab w:val="num" w:pos="4320"/>
        </w:tabs>
        <w:ind w:left="4320" w:hanging="360"/>
      </w:pPr>
      <w:rPr>
        <w:rFonts w:ascii="Times New Roman" w:hAnsi="Times New Roman" w:hint="default"/>
      </w:rPr>
    </w:lvl>
    <w:lvl w:ilvl="6" w:tplc="4F886904" w:tentative="1">
      <w:start w:val="1"/>
      <w:numFmt w:val="bullet"/>
      <w:lvlText w:val="•"/>
      <w:lvlJc w:val="left"/>
      <w:pPr>
        <w:tabs>
          <w:tab w:val="num" w:pos="5040"/>
        </w:tabs>
        <w:ind w:left="5040" w:hanging="360"/>
      </w:pPr>
      <w:rPr>
        <w:rFonts w:ascii="Times New Roman" w:hAnsi="Times New Roman" w:hint="default"/>
      </w:rPr>
    </w:lvl>
    <w:lvl w:ilvl="7" w:tplc="4CDCE5FE" w:tentative="1">
      <w:start w:val="1"/>
      <w:numFmt w:val="bullet"/>
      <w:lvlText w:val="•"/>
      <w:lvlJc w:val="left"/>
      <w:pPr>
        <w:tabs>
          <w:tab w:val="num" w:pos="5760"/>
        </w:tabs>
        <w:ind w:left="5760" w:hanging="360"/>
      </w:pPr>
      <w:rPr>
        <w:rFonts w:ascii="Times New Roman" w:hAnsi="Times New Roman" w:hint="default"/>
      </w:rPr>
    </w:lvl>
    <w:lvl w:ilvl="8" w:tplc="E5580FF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9BF7B1A"/>
    <w:multiLevelType w:val="hybridMultilevel"/>
    <w:tmpl w:val="E638804C"/>
    <w:lvl w:ilvl="0" w:tplc="53E86D12">
      <w:start w:val="1"/>
      <w:numFmt w:val="bullet"/>
      <w:lvlText w:val="•"/>
      <w:lvlJc w:val="left"/>
      <w:pPr>
        <w:tabs>
          <w:tab w:val="num" w:pos="720"/>
        </w:tabs>
        <w:ind w:left="720" w:hanging="360"/>
      </w:pPr>
      <w:rPr>
        <w:rFonts w:ascii="Arial" w:hAnsi="Arial" w:hint="default"/>
      </w:rPr>
    </w:lvl>
    <w:lvl w:ilvl="1" w:tplc="CC22C054" w:tentative="1">
      <w:start w:val="1"/>
      <w:numFmt w:val="bullet"/>
      <w:lvlText w:val="•"/>
      <w:lvlJc w:val="left"/>
      <w:pPr>
        <w:tabs>
          <w:tab w:val="num" w:pos="1440"/>
        </w:tabs>
        <w:ind w:left="1440" w:hanging="360"/>
      </w:pPr>
      <w:rPr>
        <w:rFonts w:ascii="Arial" w:hAnsi="Arial" w:hint="default"/>
      </w:rPr>
    </w:lvl>
    <w:lvl w:ilvl="2" w:tplc="DE5E3F9A" w:tentative="1">
      <w:start w:val="1"/>
      <w:numFmt w:val="bullet"/>
      <w:lvlText w:val="•"/>
      <w:lvlJc w:val="left"/>
      <w:pPr>
        <w:tabs>
          <w:tab w:val="num" w:pos="2160"/>
        </w:tabs>
        <w:ind w:left="2160" w:hanging="360"/>
      </w:pPr>
      <w:rPr>
        <w:rFonts w:ascii="Arial" w:hAnsi="Arial" w:hint="default"/>
      </w:rPr>
    </w:lvl>
    <w:lvl w:ilvl="3" w:tplc="57D61842" w:tentative="1">
      <w:start w:val="1"/>
      <w:numFmt w:val="bullet"/>
      <w:lvlText w:val="•"/>
      <w:lvlJc w:val="left"/>
      <w:pPr>
        <w:tabs>
          <w:tab w:val="num" w:pos="2880"/>
        </w:tabs>
        <w:ind w:left="2880" w:hanging="360"/>
      </w:pPr>
      <w:rPr>
        <w:rFonts w:ascii="Arial" w:hAnsi="Arial" w:hint="default"/>
      </w:rPr>
    </w:lvl>
    <w:lvl w:ilvl="4" w:tplc="DC6CBAD4" w:tentative="1">
      <w:start w:val="1"/>
      <w:numFmt w:val="bullet"/>
      <w:lvlText w:val="•"/>
      <w:lvlJc w:val="left"/>
      <w:pPr>
        <w:tabs>
          <w:tab w:val="num" w:pos="3600"/>
        </w:tabs>
        <w:ind w:left="3600" w:hanging="360"/>
      </w:pPr>
      <w:rPr>
        <w:rFonts w:ascii="Arial" w:hAnsi="Arial" w:hint="default"/>
      </w:rPr>
    </w:lvl>
    <w:lvl w:ilvl="5" w:tplc="C854EAD6" w:tentative="1">
      <w:start w:val="1"/>
      <w:numFmt w:val="bullet"/>
      <w:lvlText w:val="•"/>
      <w:lvlJc w:val="left"/>
      <w:pPr>
        <w:tabs>
          <w:tab w:val="num" w:pos="4320"/>
        </w:tabs>
        <w:ind w:left="4320" w:hanging="360"/>
      </w:pPr>
      <w:rPr>
        <w:rFonts w:ascii="Arial" w:hAnsi="Arial" w:hint="default"/>
      </w:rPr>
    </w:lvl>
    <w:lvl w:ilvl="6" w:tplc="A0E8687E" w:tentative="1">
      <w:start w:val="1"/>
      <w:numFmt w:val="bullet"/>
      <w:lvlText w:val="•"/>
      <w:lvlJc w:val="left"/>
      <w:pPr>
        <w:tabs>
          <w:tab w:val="num" w:pos="5040"/>
        </w:tabs>
        <w:ind w:left="5040" w:hanging="360"/>
      </w:pPr>
      <w:rPr>
        <w:rFonts w:ascii="Arial" w:hAnsi="Arial" w:hint="default"/>
      </w:rPr>
    </w:lvl>
    <w:lvl w:ilvl="7" w:tplc="0EFE99E0" w:tentative="1">
      <w:start w:val="1"/>
      <w:numFmt w:val="bullet"/>
      <w:lvlText w:val="•"/>
      <w:lvlJc w:val="left"/>
      <w:pPr>
        <w:tabs>
          <w:tab w:val="num" w:pos="5760"/>
        </w:tabs>
        <w:ind w:left="5760" w:hanging="360"/>
      </w:pPr>
      <w:rPr>
        <w:rFonts w:ascii="Arial" w:hAnsi="Arial" w:hint="default"/>
      </w:rPr>
    </w:lvl>
    <w:lvl w:ilvl="8" w:tplc="B2E6AE9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1C40C11"/>
    <w:multiLevelType w:val="hybridMultilevel"/>
    <w:tmpl w:val="4DCAD6AE"/>
    <w:lvl w:ilvl="0" w:tplc="47CCF342">
      <w:start w:val="1"/>
      <w:numFmt w:val="bullet"/>
      <w:lvlText w:val="•"/>
      <w:lvlJc w:val="left"/>
      <w:pPr>
        <w:tabs>
          <w:tab w:val="num" w:pos="720"/>
        </w:tabs>
        <w:ind w:left="720" w:hanging="360"/>
      </w:pPr>
      <w:rPr>
        <w:rFonts w:ascii="Arial" w:hAnsi="Arial" w:hint="default"/>
      </w:rPr>
    </w:lvl>
    <w:lvl w:ilvl="1" w:tplc="C7A6E170" w:tentative="1">
      <w:start w:val="1"/>
      <w:numFmt w:val="bullet"/>
      <w:lvlText w:val="•"/>
      <w:lvlJc w:val="left"/>
      <w:pPr>
        <w:tabs>
          <w:tab w:val="num" w:pos="1440"/>
        </w:tabs>
        <w:ind w:left="1440" w:hanging="360"/>
      </w:pPr>
      <w:rPr>
        <w:rFonts w:ascii="Arial" w:hAnsi="Arial" w:hint="default"/>
      </w:rPr>
    </w:lvl>
    <w:lvl w:ilvl="2" w:tplc="3006D050" w:tentative="1">
      <w:start w:val="1"/>
      <w:numFmt w:val="bullet"/>
      <w:lvlText w:val="•"/>
      <w:lvlJc w:val="left"/>
      <w:pPr>
        <w:tabs>
          <w:tab w:val="num" w:pos="2160"/>
        </w:tabs>
        <w:ind w:left="2160" w:hanging="360"/>
      </w:pPr>
      <w:rPr>
        <w:rFonts w:ascii="Arial" w:hAnsi="Arial" w:hint="default"/>
      </w:rPr>
    </w:lvl>
    <w:lvl w:ilvl="3" w:tplc="045A348C" w:tentative="1">
      <w:start w:val="1"/>
      <w:numFmt w:val="bullet"/>
      <w:lvlText w:val="•"/>
      <w:lvlJc w:val="left"/>
      <w:pPr>
        <w:tabs>
          <w:tab w:val="num" w:pos="2880"/>
        </w:tabs>
        <w:ind w:left="2880" w:hanging="360"/>
      </w:pPr>
      <w:rPr>
        <w:rFonts w:ascii="Arial" w:hAnsi="Arial" w:hint="default"/>
      </w:rPr>
    </w:lvl>
    <w:lvl w:ilvl="4" w:tplc="261E9444" w:tentative="1">
      <w:start w:val="1"/>
      <w:numFmt w:val="bullet"/>
      <w:lvlText w:val="•"/>
      <w:lvlJc w:val="left"/>
      <w:pPr>
        <w:tabs>
          <w:tab w:val="num" w:pos="3600"/>
        </w:tabs>
        <w:ind w:left="3600" w:hanging="360"/>
      </w:pPr>
      <w:rPr>
        <w:rFonts w:ascii="Arial" w:hAnsi="Arial" w:hint="default"/>
      </w:rPr>
    </w:lvl>
    <w:lvl w:ilvl="5" w:tplc="967A3EDC" w:tentative="1">
      <w:start w:val="1"/>
      <w:numFmt w:val="bullet"/>
      <w:lvlText w:val="•"/>
      <w:lvlJc w:val="left"/>
      <w:pPr>
        <w:tabs>
          <w:tab w:val="num" w:pos="4320"/>
        </w:tabs>
        <w:ind w:left="4320" w:hanging="360"/>
      </w:pPr>
      <w:rPr>
        <w:rFonts w:ascii="Arial" w:hAnsi="Arial" w:hint="default"/>
      </w:rPr>
    </w:lvl>
    <w:lvl w:ilvl="6" w:tplc="E9C84042" w:tentative="1">
      <w:start w:val="1"/>
      <w:numFmt w:val="bullet"/>
      <w:lvlText w:val="•"/>
      <w:lvlJc w:val="left"/>
      <w:pPr>
        <w:tabs>
          <w:tab w:val="num" w:pos="5040"/>
        </w:tabs>
        <w:ind w:left="5040" w:hanging="360"/>
      </w:pPr>
      <w:rPr>
        <w:rFonts w:ascii="Arial" w:hAnsi="Arial" w:hint="default"/>
      </w:rPr>
    </w:lvl>
    <w:lvl w:ilvl="7" w:tplc="87FAE4A2" w:tentative="1">
      <w:start w:val="1"/>
      <w:numFmt w:val="bullet"/>
      <w:lvlText w:val="•"/>
      <w:lvlJc w:val="left"/>
      <w:pPr>
        <w:tabs>
          <w:tab w:val="num" w:pos="5760"/>
        </w:tabs>
        <w:ind w:left="5760" w:hanging="360"/>
      </w:pPr>
      <w:rPr>
        <w:rFonts w:ascii="Arial" w:hAnsi="Arial" w:hint="default"/>
      </w:rPr>
    </w:lvl>
    <w:lvl w:ilvl="8" w:tplc="E18436E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F9F256F"/>
    <w:multiLevelType w:val="hybridMultilevel"/>
    <w:tmpl w:val="749E48AE"/>
    <w:lvl w:ilvl="0" w:tplc="9634B314">
      <w:start w:val="1"/>
      <w:numFmt w:val="bullet"/>
      <w:lvlText w:val="•"/>
      <w:lvlJc w:val="left"/>
      <w:pPr>
        <w:tabs>
          <w:tab w:val="num" w:pos="720"/>
        </w:tabs>
        <w:ind w:left="720" w:hanging="360"/>
      </w:pPr>
      <w:rPr>
        <w:rFonts w:ascii="Times New Roman" w:hAnsi="Times New Roman" w:hint="default"/>
      </w:rPr>
    </w:lvl>
    <w:lvl w:ilvl="1" w:tplc="9F6C659C" w:tentative="1">
      <w:start w:val="1"/>
      <w:numFmt w:val="bullet"/>
      <w:lvlText w:val="•"/>
      <w:lvlJc w:val="left"/>
      <w:pPr>
        <w:tabs>
          <w:tab w:val="num" w:pos="1440"/>
        </w:tabs>
        <w:ind w:left="1440" w:hanging="360"/>
      </w:pPr>
      <w:rPr>
        <w:rFonts w:ascii="Times New Roman" w:hAnsi="Times New Roman" w:hint="default"/>
      </w:rPr>
    </w:lvl>
    <w:lvl w:ilvl="2" w:tplc="9B603E5A" w:tentative="1">
      <w:start w:val="1"/>
      <w:numFmt w:val="bullet"/>
      <w:lvlText w:val="•"/>
      <w:lvlJc w:val="left"/>
      <w:pPr>
        <w:tabs>
          <w:tab w:val="num" w:pos="2160"/>
        </w:tabs>
        <w:ind w:left="2160" w:hanging="360"/>
      </w:pPr>
      <w:rPr>
        <w:rFonts w:ascii="Times New Roman" w:hAnsi="Times New Roman" w:hint="default"/>
      </w:rPr>
    </w:lvl>
    <w:lvl w:ilvl="3" w:tplc="4F584920" w:tentative="1">
      <w:start w:val="1"/>
      <w:numFmt w:val="bullet"/>
      <w:lvlText w:val="•"/>
      <w:lvlJc w:val="left"/>
      <w:pPr>
        <w:tabs>
          <w:tab w:val="num" w:pos="2880"/>
        </w:tabs>
        <w:ind w:left="2880" w:hanging="360"/>
      </w:pPr>
      <w:rPr>
        <w:rFonts w:ascii="Times New Roman" w:hAnsi="Times New Roman" w:hint="default"/>
      </w:rPr>
    </w:lvl>
    <w:lvl w:ilvl="4" w:tplc="B1A210F2" w:tentative="1">
      <w:start w:val="1"/>
      <w:numFmt w:val="bullet"/>
      <w:lvlText w:val="•"/>
      <w:lvlJc w:val="left"/>
      <w:pPr>
        <w:tabs>
          <w:tab w:val="num" w:pos="3600"/>
        </w:tabs>
        <w:ind w:left="3600" w:hanging="360"/>
      </w:pPr>
      <w:rPr>
        <w:rFonts w:ascii="Times New Roman" w:hAnsi="Times New Roman" w:hint="default"/>
      </w:rPr>
    </w:lvl>
    <w:lvl w:ilvl="5" w:tplc="8B301894" w:tentative="1">
      <w:start w:val="1"/>
      <w:numFmt w:val="bullet"/>
      <w:lvlText w:val="•"/>
      <w:lvlJc w:val="left"/>
      <w:pPr>
        <w:tabs>
          <w:tab w:val="num" w:pos="4320"/>
        </w:tabs>
        <w:ind w:left="4320" w:hanging="360"/>
      </w:pPr>
      <w:rPr>
        <w:rFonts w:ascii="Times New Roman" w:hAnsi="Times New Roman" w:hint="default"/>
      </w:rPr>
    </w:lvl>
    <w:lvl w:ilvl="6" w:tplc="675E1A2A" w:tentative="1">
      <w:start w:val="1"/>
      <w:numFmt w:val="bullet"/>
      <w:lvlText w:val="•"/>
      <w:lvlJc w:val="left"/>
      <w:pPr>
        <w:tabs>
          <w:tab w:val="num" w:pos="5040"/>
        </w:tabs>
        <w:ind w:left="5040" w:hanging="360"/>
      </w:pPr>
      <w:rPr>
        <w:rFonts w:ascii="Times New Roman" w:hAnsi="Times New Roman" w:hint="default"/>
      </w:rPr>
    </w:lvl>
    <w:lvl w:ilvl="7" w:tplc="3606D9D8" w:tentative="1">
      <w:start w:val="1"/>
      <w:numFmt w:val="bullet"/>
      <w:lvlText w:val="•"/>
      <w:lvlJc w:val="left"/>
      <w:pPr>
        <w:tabs>
          <w:tab w:val="num" w:pos="5760"/>
        </w:tabs>
        <w:ind w:left="5760" w:hanging="360"/>
      </w:pPr>
      <w:rPr>
        <w:rFonts w:ascii="Times New Roman" w:hAnsi="Times New Roman" w:hint="default"/>
      </w:rPr>
    </w:lvl>
    <w:lvl w:ilvl="8" w:tplc="C84A5B7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8A1D99"/>
    <w:multiLevelType w:val="hybridMultilevel"/>
    <w:tmpl w:val="5010EEE0"/>
    <w:lvl w:ilvl="0" w:tplc="B07E72DC">
      <w:start w:val="1"/>
      <w:numFmt w:val="bullet"/>
      <w:lvlText w:val="•"/>
      <w:lvlJc w:val="left"/>
      <w:pPr>
        <w:tabs>
          <w:tab w:val="num" w:pos="720"/>
        </w:tabs>
        <w:ind w:left="720" w:hanging="360"/>
      </w:pPr>
      <w:rPr>
        <w:rFonts w:ascii="Arial" w:hAnsi="Arial" w:hint="default"/>
      </w:rPr>
    </w:lvl>
    <w:lvl w:ilvl="1" w:tplc="ECAAD978" w:tentative="1">
      <w:start w:val="1"/>
      <w:numFmt w:val="bullet"/>
      <w:lvlText w:val="•"/>
      <w:lvlJc w:val="left"/>
      <w:pPr>
        <w:tabs>
          <w:tab w:val="num" w:pos="1440"/>
        </w:tabs>
        <w:ind w:left="1440" w:hanging="360"/>
      </w:pPr>
      <w:rPr>
        <w:rFonts w:ascii="Arial" w:hAnsi="Arial" w:hint="default"/>
      </w:rPr>
    </w:lvl>
    <w:lvl w:ilvl="2" w:tplc="93C2FA6A" w:tentative="1">
      <w:start w:val="1"/>
      <w:numFmt w:val="bullet"/>
      <w:lvlText w:val="•"/>
      <w:lvlJc w:val="left"/>
      <w:pPr>
        <w:tabs>
          <w:tab w:val="num" w:pos="2160"/>
        </w:tabs>
        <w:ind w:left="2160" w:hanging="360"/>
      </w:pPr>
      <w:rPr>
        <w:rFonts w:ascii="Arial" w:hAnsi="Arial" w:hint="default"/>
      </w:rPr>
    </w:lvl>
    <w:lvl w:ilvl="3" w:tplc="3FA0446A" w:tentative="1">
      <w:start w:val="1"/>
      <w:numFmt w:val="bullet"/>
      <w:lvlText w:val="•"/>
      <w:lvlJc w:val="left"/>
      <w:pPr>
        <w:tabs>
          <w:tab w:val="num" w:pos="2880"/>
        </w:tabs>
        <w:ind w:left="2880" w:hanging="360"/>
      </w:pPr>
      <w:rPr>
        <w:rFonts w:ascii="Arial" w:hAnsi="Arial" w:hint="default"/>
      </w:rPr>
    </w:lvl>
    <w:lvl w:ilvl="4" w:tplc="21040D94" w:tentative="1">
      <w:start w:val="1"/>
      <w:numFmt w:val="bullet"/>
      <w:lvlText w:val="•"/>
      <w:lvlJc w:val="left"/>
      <w:pPr>
        <w:tabs>
          <w:tab w:val="num" w:pos="3600"/>
        </w:tabs>
        <w:ind w:left="3600" w:hanging="360"/>
      </w:pPr>
      <w:rPr>
        <w:rFonts w:ascii="Arial" w:hAnsi="Arial" w:hint="default"/>
      </w:rPr>
    </w:lvl>
    <w:lvl w:ilvl="5" w:tplc="26340438" w:tentative="1">
      <w:start w:val="1"/>
      <w:numFmt w:val="bullet"/>
      <w:lvlText w:val="•"/>
      <w:lvlJc w:val="left"/>
      <w:pPr>
        <w:tabs>
          <w:tab w:val="num" w:pos="4320"/>
        </w:tabs>
        <w:ind w:left="4320" w:hanging="360"/>
      </w:pPr>
      <w:rPr>
        <w:rFonts w:ascii="Arial" w:hAnsi="Arial" w:hint="default"/>
      </w:rPr>
    </w:lvl>
    <w:lvl w:ilvl="6" w:tplc="1FCAE61C" w:tentative="1">
      <w:start w:val="1"/>
      <w:numFmt w:val="bullet"/>
      <w:lvlText w:val="•"/>
      <w:lvlJc w:val="left"/>
      <w:pPr>
        <w:tabs>
          <w:tab w:val="num" w:pos="5040"/>
        </w:tabs>
        <w:ind w:left="5040" w:hanging="360"/>
      </w:pPr>
      <w:rPr>
        <w:rFonts w:ascii="Arial" w:hAnsi="Arial" w:hint="default"/>
      </w:rPr>
    </w:lvl>
    <w:lvl w:ilvl="7" w:tplc="4D7CFD1C" w:tentative="1">
      <w:start w:val="1"/>
      <w:numFmt w:val="bullet"/>
      <w:lvlText w:val="•"/>
      <w:lvlJc w:val="left"/>
      <w:pPr>
        <w:tabs>
          <w:tab w:val="num" w:pos="5760"/>
        </w:tabs>
        <w:ind w:left="5760" w:hanging="360"/>
      </w:pPr>
      <w:rPr>
        <w:rFonts w:ascii="Arial" w:hAnsi="Arial" w:hint="default"/>
      </w:rPr>
    </w:lvl>
    <w:lvl w:ilvl="8" w:tplc="C7DE492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8E41B25"/>
    <w:multiLevelType w:val="hybridMultilevel"/>
    <w:tmpl w:val="FC9A2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3E0905"/>
    <w:multiLevelType w:val="hybridMultilevel"/>
    <w:tmpl w:val="88BC1A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58D4C55"/>
    <w:multiLevelType w:val="hybridMultilevel"/>
    <w:tmpl w:val="5F72F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D00F25"/>
    <w:multiLevelType w:val="hybridMultilevel"/>
    <w:tmpl w:val="8786B082"/>
    <w:lvl w:ilvl="0" w:tplc="E0BC1516">
      <w:start w:val="1"/>
      <w:numFmt w:val="bullet"/>
      <w:lvlText w:val="•"/>
      <w:lvlJc w:val="left"/>
      <w:pPr>
        <w:tabs>
          <w:tab w:val="num" w:pos="720"/>
        </w:tabs>
        <w:ind w:left="720" w:hanging="360"/>
      </w:pPr>
      <w:rPr>
        <w:rFonts w:ascii="Arial" w:hAnsi="Arial" w:hint="default"/>
      </w:rPr>
    </w:lvl>
    <w:lvl w:ilvl="1" w:tplc="4F30327A" w:tentative="1">
      <w:start w:val="1"/>
      <w:numFmt w:val="bullet"/>
      <w:lvlText w:val="•"/>
      <w:lvlJc w:val="left"/>
      <w:pPr>
        <w:tabs>
          <w:tab w:val="num" w:pos="1440"/>
        </w:tabs>
        <w:ind w:left="1440" w:hanging="360"/>
      </w:pPr>
      <w:rPr>
        <w:rFonts w:ascii="Arial" w:hAnsi="Arial" w:hint="default"/>
      </w:rPr>
    </w:lvl>
    <w:lvl w:ilvl="2" w:tplc="F97CB080" w:tentative="1">
      <w:start w:val="1"/>
      <w:numFmt w:val="bullet"/>
      <w:lvlText w:val="•"/>
      <w:lvlJc w:val="left"/>
      <w:pPr>
        <w:tabs>
          <w:tab w:val="num" w:pos="2160"/>
        </w:tabs>
        <w:ind w:left="2160" w:hanging="360"/>
      </w:pPr>
      <w:rPr>
        <w:rFonts w:ascii="Arial" w:hAnsi="Arial" w:hint="default"/>
      </w:rPr>
    </w:lvl>
    <w:lvl w:ilvl="3" w:tplc="C09CCB56" w:tentative="1">
      <w:start w:val="1"/>
      <w:numFmt w:val="bullet"/>
      <w:lvlText w:val="•"/>
      <w:lvlJc w:val="left"/>
      <w:pPr>
        <w:tabs>
          <w:tab w:val="num" w:pos="2880"/>
        </w:tabs>
        <w:ind w:left="2880" w:hanging="360"/>
      </w:pPr>
      <w:rPr>
        <w:rFonts w:ascii="Arial" w:hAnsi="Arial" w:hint="default"/>
      </w:rPr>
    </w:lvl>
    <w:lvl w:ilvl="4" w:tplc="2D2665BA" w:tentative="1">
      <w:start w:val="1"/>
      <w:numFmt w:val="bullet"/>
      <w:lvlText w:val="•"/>
      <w:lvlJc w:val="left"/>
      <w:pPr>
        <w:tabs>
          <w:tab w:val="num" w:pos="3600"/>
        </w:tabs>
        <w:ind w:left="3600" w:hanging="360"/>
      </w:pPr>
      <w:rPr>
        <w:rFonts w:ascii="Arial" w:hAnsi="Arial" w:hint="default"/>
      </w:rPr>
    </w:lvl>
    <w:lvl w:ilvl="5" w:tplc="084A79B4" w:tentative="1">
      <w:start w:val="1"/>
      <w:numFmt w:val="bullet"/>
      <w:lvlText w:val="•"/>
      <w:lvlJc w:val="left"/>
      <w:pPr>
        <w:tabs>
          <w:tab w:val="num" w:pos="4320"/>
        </w:tabs>
        <w:ind w:left="4320" w:hanging="360"/>
      </w:pPr>
      <w:rPr>
        <w:rFonts w:ascii="Arial" w:hAnsi="Arial" w:hint="default"/>
      </w:rPr>
    </w:lvl>
    <w:lvl w:ilvl="6" w:tplc="6C022094" w:tentative="1">
      <w:start w:val="1"/>
      <w:numFmt w:val="bullet"/>
      <w:lvlText w:val="•"/>
      <w:lvlJc w:val="left"/>
      <w:pPr>
        <w:tabs>
          <w:tab w:val="num" w:pos="5040"/>
        </w:tabs>
        <w:ind w:left="5040" w:hanging="360"/>
      </w:pPr>
      <w:rPr>
        <w:rFonts w:ascii="Arial" w:hAnsi="Arial" w:hint="default"/>
      </w:rPr>
    </w:lvl>
    <w:lvl w:ilvl="7" w:tplc="491E9BEE" w:tentative="1">
      <w:start w:val="1"/>
      <w:numFmt w:val="bullet"/>
      <w:lvlText w:val="•"/>
      <w:lvlJc w:val="left"/>
      <w:pPr>
        <w:tabs>
          <w:tab w:val="num" w:pos="5760"/>
        </w:tabs>
        <w:ind w:left="5760" w:hanging="360"/>
      </w:pPr>
      <w:rPr>
        <w:rFonts w:ascii="Arial" w:hAnsi="Arial" w:hint="default"/>
      </w:rPr>
    </w:lvl>
    <w:lvl w:ilvl="8" w:tplc="8AA678A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27371CA"/>
    <w:multiLevelType w:val="hybridMultilevel"/>
    <w:tmpl w:val="2252F712"/>
    <w:lvl w:ilvl="0" w:tplc="16FC184C">
      <w:start w:val="1"/>
      <w:numFmt w:val="bullet"/>
      <w:lvlText w:val="•"/>
      <w:lvlJc w:val="left"/>
      <w:pPr>
        <w:tabs>
          <w:tab w:val="num" w:pos="720"/>
        </w:tabs>
        <w:ind w:left="720" w:hanging="360"/>
      </w:pPr>
      <w:rPr>
        <w:rFonts w:ascii="Times New Roman" w:hAnsi="Times New Roman" w:hint="default"/>
      </w:rPr>
    </w:lvl>
    <w:lvl w:ilvl="1" w:tplc="9774A200" w:tentative="1">
      <w:start w:val="1"/>
      <w:numFmt w:val="bullet"/>
      <w:lvlText w:val="•"/>
      <w:lvlJc w:val="left"/>
      <w:pPr>
        <w:tabs>
          <w:tab w:val="num" w:pos="1440"/>
        </w:tabs>
        <w:ind w:left="1440" w:hanging="360"/>
      </w:pPr>
      <w:rPr>
        <w:rFonts w:ascii="Times New Roman" w:hAnsi="Times New Roman" w:hint="default"/>
      </w:rPr>
    </w:lvl>
    <w:lvl w:ilvl="2" w:tplc="47C8224A" w:tentative="1">
      <w:start w:val="1"/>
      <w:numFmt w:val="bullet"/>
      <w:lvlText w:val="•"/>
      <w:lvlJc w:val="left"/>
      <w:pPr>
        <w:tabs>
          <w:tab w:val="num" w:pos="2160"/>
        </w:tabs>
        <w:ind w:left="2160" w:hanging="360"/>
      </w:pPr>
      <w:rPr>
        <w:rFonts w:ascii="Times New Roman" w:hAnsi="Times New Roman" w:hint="default"/>
      </w:rPr>
    </w:lvl>
    <w:lvl w:ilvl="3" w:tplc="C63C90D6" w:tentative="1">
      <w:start w:val="1"/>
      <w:numFmt w:val="bullet"/>
      <w:lvlText w:val="•"/>
      <w:lvlJc w:val="left"/>
      <w:pPr>
        <w:tabs>
          <w:tab w:val="num" w:pos="2880"/>
        </w:tabs>
        <w:ind w:left="2880" w:hanging="360"/>
      </w:pPr>
      <w:rPr>
        <w:rFonts w:ascii="Times New Roman" w:hAnsi="Times New Roman" w:hint="default"/>
      </w:rPr>
    </w:lvl>
    <w:lvl w:ilvl="4" w:tplc="D2382ABA" w:tentative="1">
      <w:start w:val="1"/>
      <w:numFmt w:val="bullet"/>
      <w:lvlText w:val="•"/>
      <w:lvlJc w:val="left"/>
      <w:pPr>
        <w:tabs>
          <w:tab w:val="num" w:pos="3600"/>
        </w:tabs>
        <w:ind w:left="3600" w:hanging="360"/>
      </w:pPr>
      <w:rPr>
        <w:rFonts w:ascii="Times New Roman" w:hAnsi="Times New Roman" w:hint="default"/>
      </w:rPr>
    </w:lvl>
    <w:lvl w:ilvl="5" w:tplc="92BA57B6" w:tentative="1">
      <w:start w:val="1"/>
      <w:numFmt w:val="bullet"/>
      <w:lvlText w:val="•"/>
      <w:lvlJc w:val="left"/>
      <w:pPr>
        <w:tabs>
          <w:tab w:val="num" w:pos="4320"/>
        </w:tabs>
        <w:ind w:left="4320" w:hanging="360"/>
      </w:pPr>
      <w:rPr>
        <w:rFonts w:ascii="Times New Roman" w:hAnsi="Times New Roman" w:hint="default"/>
      </w:rPr>
    </w:lvl>
    <w:lvl w:ilvl="6" w:tplc="4B464904" w:tentative="1">
      <w:start w:val="1"/>
      <w:numFmt w:val="bullet"/>
      <w:lvlText w:val="•"/>
      <w:lvlJc w:val="left"/>
      <w:pPr>
        <w:tabs>
          <w:tab w:val="num" w:pos="5040"/>
        </w:tabs>
        <w:ind w:left="5040" w:hanging="360"/>
      </w:pPr>
      <w:rPr>
        <w:rFonts w:ascii="Times New Roman" w:hAnsi="Times New Roman" w:hint="default"/>
      </w:rPr>
    </w:lvl>
    <w:lvl w:ilvl="7" w:tplc="B3565700" w:tentative="1">
      <w:start w:val="1"/>
      <w:numFmt w:val="bullet"/>
      <w:lvlText w:val="•"/>
      <w:lvlJc w:val="left"/>
      <w:pPr>
        <w:tabs>
          <w:tab w:val="num" w:pos="5760"/>
        </w:tabs>
        <w:ind w:left="5760" w:hanging="360"/>
      </w:pPr>
      <w:rPr>
        <w:rFonts w:ascii="Times New Roman" w:hAnsi="Times New Roman" w:hint="default"/>
      </w:rPr>
    </w:lvl>
    <w:lvl w:ilvl="8" w:tplc="2FB24FA6"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4"/>
  </w:num>
  <w:num w:numId="3">
    <w:abstractNumId w:val="10"/>
  </w:num>
  <w:num w:numId="4">
    <w:abstractNumId w:val="8"/>
  </w:num>
  <w:num w:numId="5">
    <w:abstractNumId w:val="2"/>
  </w:num>
  <w:num w:numId="6">
    <w:abstractNumId w:val="9"/>
  </w:num>
  <w:num w:numId="7">
    <w:abstractNumId w:val="5"/>
  </w:num>
  <w:num w:numId="8">
    <w:abstractNumId w:val="3"/>
  </w:num>
  <w:num w:numId="9">
    <w:abstractNumId w:val="0"/>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360"/>
    <w:rsid w:val="000008AF"/>
    <w:rsid w:val="00032C71"/>
    <w:rsid w:val="00041D84"/>
    <w:rsid w:val="000E60E4"/>
    <w:rsid w:val="000F735B"/>
    <w:rsid w:val="000F7BD4"/>
    <w:rsid w:val="001D776F"/>
    <w:rsid w:val="001D7D1A"/>
    <w:rsid w:val="00200778"/>
    <w:rsid w:val="0021752B"/>
    <w:rsid w:val="0028796C"/>
    <w:rsid w:val="0031292C"/>
    <w:rsid w:val="003272EC"/>
    <w:rsid w:val="003D7360"/>
    <w:rsid w:val="00433EFE"/>
    <w:rsid w:val="00471F50"/>
    <w:rsid w:val="004D5227"/>
    <w:rsid w:val="005E45A6"/>
    <w:rsid w:val="005F3B19"/>
    <w:rsid w:val="006A448C"/>
    <w:rsid w:val="006C6D3D"/>
    <w:rsid w:val="00751AC7"/>
    <w:rsid w:val="007E3401"/>
    <w:rsid w:val="008A4B98"/>
    <w:rsid w:val="008D0EEA"/>
    <w:rsid w:val="008F5B1B"/>
    <w:rsid w:val="009367FA"/>
    <w:rsid w:val="009661D9"/>
    <w:rsid w:val="00991D04"/>
    <w:rsid w:val="00A1323F"/>
    <w:rsid w:val="00B767F8"/>
    <w:rsid w:val="00C3226E"/>
    <w:rsid w:val="00C34973"/>
    <w:rsid w:val="00C437CC"/>
    <w:rsid w:val="00D81F1A"/>
    <w:rsid w:val="00DA7E26"/>
    <w:rsid w:val="00E15CB7"/>
    <w:rsid w:val="00E8732A"/>
    <w:rsid w:val="00EE58BC"/>
    <w:rsid w:val="00FF6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760B2"/>
  <w15:chartTrackingRefBased/>
  <w15:docId w15:val="{D452C7E3-DC5C-476D-913B-8413C206F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37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D776F"/>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A7E26"/>
    <w:rPr>
      <w:color w:val="0000FF"/>
      <w:u w:val="single"/>
    </w:rPr>
  </w:style>
  <w:style w:type="character" w:styleId="UnresolvedMention">
    <w:name w:val="Unresolved Mention"/>
    <w:basedOn w:val="DefaultParagraphFont"/>
    <w:uiPriority w:val="99"/>
    <w:semiHidden/>
    <w:unhideWhenUsed/>
    <w:rsid w:val="00DA7E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643233">
      <w:bodyDiv w:val="1"/>
      <w:marLeft w:val="0"/>
      <w:marRight w:val="0"/>
      <w:marTop w:val="0"/>
      <w:marBottom w:val="0"/>
      <w:divBdr>
        <w:top w:val="none" w:sz="0" w:space="0" w:color="auto"/>
        <w:left w:val="none" w:sz="0" w:space="0" w:color="auto"/>
        <w:bottom w:val="none" w:sz="0" w:space="0" w:color="auto"/>
        <w:right w:val="none" w:sz="0" w:space="0" w:color="auto"/>
      </w:divBdr>
    </w:div>
    <w:div w:id="517550918">
      <w:bodyDiv w:val="1"/>
      <w:marLeft w:val="0"/>
      <w:marRight w:val="0"/>
      <w:marTop w:val="0"/>
      <w:marBottom w:val="0"/>
      <w:divBdr>
        <w:top w:val="none" w:sz="0" w:space="0" w:color="auto"/>
        <w:left w:val="none" w:sz="0" w:space="0" w:color="auto"/>
        <w:bottom w:val="none" w:sz="0" w:space="0" w:color="auto"/>
        <w:right w:val="none" w:sz="0" w:space="0" w:color="auto"/>
      </w:divBdr>
    </w:div>
    <w:div w:id="564492470">
      <w:bodyDiv w:val="1"/>
      <w:marLeft w:val="0"/>
      <w:marRight w:val="0"/>
      <w:marTop w:val="0"/>
      <w:marBottom w:val="0"/>
      <w:divBdr>
        <w:top w:val="none" w:sz="0" w:space="0" w:color="auto"/>
        <w:left w:val="none" w:sz="0" w:space="0" w:color="auto"/>
        <w:bottom w:val="none" w:sz="0" w:space="0" w:color="auto"/>
        <w:right w:val="none" w:sz="0" w:space="0" w:color="auto"/>
      </w:divBdr>
    </w:div>
    <w:div w:id="955940070">
      <w:bodyDiv w:val="1"/>
      <w:marLeft w:val="0"/>
      <w:marRight w:val="0"/>
      <w:marTop w:val="0"/>
      <w:marBottom w:val="0"/>
      <w:divBdr>
        <w:top w:val="none" w:sz="0" w:space="0" w:color="auto"/>
        <w:left w:val="none" w:sz="0" w:space="0" w:color="auto"/>
        <w:bottom w:val="none" w:sz="0" w:space="0" w:color="auto"/>
        <w:right w:val="none" w:sz="0" w:space="0" w:color="auto"/>
      </w:divBdr>
      <w:divsChild>
        <w:div w:id="1787312020">
          <w:marLeft w:val="547"/>
          <w:marRight w:val="0"/>
          <w:marTop w:val="0"/>
          <w:marBottom w:val="0"/>
          <w:divBdr>
            <w:top w:val="none" w:sz="0" w:space="0" w:color="auto"/>
            <w:left w:val="none" w:sz="0" w:space="0" w:color="auto"/>
            <w:bottom w:val="none" w:sz="0" w:space="0" w:color="auto"/>
            <w:right w:val="none" w:sz="0" w:space="0" w:color="auto"/>
          </w:divBdr>
        </w:div>
      </w:divsChild>
    </w:div>
    <w:div w:id="978998022">
      <w:bodyDiv w:val="1"/>
      <w:marLeft w:val="0"/>
      <w:marRight w:val="0"/>
      <w:marTop w:val="0"/>
      <w:marBottom w:val="0"/>
      <w:divBdr>
        <w:top w:val="none" w:sz="0" w:space="0" w:color="auto"/>
        <w:left w:val="none" w:sz="0" w:space="0" w:color="auto"/>
        <w:bottom w:val="none" w:sz="0" w:space="0" w:color="auto"/>
        <w:right w:val="none" w:sz="0" w:space="0" w:color="auto"/>
      </w:divBdr>
    </w:div>
    <w:div w:id="1062947765">
      <w:bodyDiv w:val="1"/>
      <w:marLeft w:val="0"/>
      <w:marRight w:val="0"/>
      <w:marTop w:val="0"/>
      <w:marBottom w:val="0"/>
      <w:divBdr>
        <w:top w:val="none" w:sz="0" w:space="0" w:color="auto"/>
        <w:left w:val="none" w:sz="0" w:space="0" w:color="auto"/>
        <w:bottom w:val="none" w:sz="0" w:space="0" w:color="auto"/>
        <w:right w:val="none" w:sz="0" w:space="0" w:color="auto"/>
      </w:divBdr>
    </w:div>
    <w:div w:id="1464999275">
      <w:bodyDiv w:val="1"/>
      <w:marLeft w:val="0"/>
      <w:marRight w:val="0"/>
      <w:marTop w:val="0"/>
      <w:marBottom w:val="0"/>
      <w:divBdr>
        <w:top w:val="none" w:sz="0" w:space="0" w:color="auto"/>
        <w:left w:val="none" w:sz="0" w:space="0" w:color="auto"/>
        <w:bottom w:val="none" w:sz="0" w:space="0" w:color="auto"/>
        <w:right w:val="none" w:sz="0" w:space="0" w:color="auto"/>
      </w:divBdr>
    </w:div>
    <w:div w:id="1547254266">
      <w:bodyDiv w:val="1"/>
      <w:marLeft w:val="0"/>
      <w:marRight w:val="0"/>
      <w:marTop w:val="0"/>
      <w:marBottom w:val="0"/>
      <w:divBdr>
        <w:top w:val="none" w:sz="0" w:space="0" w:color="auto"/>
        <w:left w:val="none" w:sz="0" w:space="0" w:color="auto"/>
        <w:bottom w:val="none" w:sz="0" w:space="0" w:color="auto"/>
        <w:right w:val="none" w:sz="0" w:space="0" w:color="auto"/>
      </w:divBdr>
      <w:divsChild>
        <w:div w:id="1092316294">
          <w:marLeft w:val="547"/>
          <w:marRight w:val="0"/>
          <w:marTop w:val="0"/>
          <w:marBottom w:val="0"/>
          <w:divBdr>
            <w:top w:val="none" w:sz="0" w:space="0" w:color="auto"/>
            <w:left w:val="none" w:sz="0" w:space="0" w:color="auto"/>
            <w:bottom w:val="none" w:sz="0" w:space="0" w:color="auto"/>
            <w:right w:val="none" w:sz="0" w:space="0" w:color="auto"/>
          </w:divBdr>
        </w:div>
        <w:div w:id="1045520586">
          <w:marLeft w:val="547"/>
          <w:marRight w:val="0"/>
          <w:marTop w:val="0"/>
          <w:marBottom w:val="0"/>
          <w:divBdr>
            <w:top w:val="none" w:sz="0" w:space="0" w:color="auto"/>
            <w:left w:val="none" w:sz="0" w:space="0" w:color="auto"/>
            <w:bottom w:val="none" w:sz="0" w:space="0" w:color="auto"/>
            <w:right w:val="none" w:sz="0" w:space="0" w:color="auto"/>
          </w:divBdr>
        </w:div>
        <w:div w:id="2071609357">
          <w:marLeft w:val="547"/>
          <w:marRight w:val="0"/>
          <w:marTop w:val="0"/>
          <w:marBottom w:val="0"/>
          <w:divBdr>
            <w:top w:val="none" w:sz="0" w:space="0" w:color="auto"/>
            <w:left w:val="none" w:sz="0" w:space="0" w:color="auto"/>
            <w:bottom w:val="none" w:sz="0" w:space="0" w:color="auto"/>
            <w:right w:val="none" w:sz="0" w:space="0" w:color="auto"/>
          </w:divBdr>
        </w:div>
      </w:divsChild>
    </w:div>
    <w:div w:id="1664242626">
      <w:bodyDiv w:val="1"/>
      <w:marLeft w:val="0"/>
      <w:marRight w:val="0"/>
      <w:marTop w:val="0"/>
      <w:marBottom w:val="0"/>
      <w:divBdr>
        <w:top w:val="none" w:sz="0" w:space="0" w:color="auto"/>
        <w:left w:val="none" w:sz="0" w:space="0" w:color="auto"/>
        <w:bottom w:val="none" w:sz="0" w:space="0" w:color="auto"/>
        <w:right w:val="none" w:sz="0" w:space="0" w:color="auto"/>
      </w:divBdr>
      <w:divsChild>
        <w:div w:id="1768110767">
          <w:marLeft w:val="446"/>
          <w:marRight w:val="0"/>
          <w:marTop w:val="186"/>
          <w:marBottom w:val="0"/>
          <w:divBdr>
            <w:top w:val="none" w:sz="0" w:space="0" w:color="auto"/>
            <w:left w:val="none" w:sz="0" w:space="0" w:color="auto"/>
            <w:bottom w:val="none" w:sz="0" w:space="0" w:color="auto"/>
            <w:right w:val="none" w:sz="0" w:space="0" w:color="auto"/>
          </w:divBdr>
        </w:div>
        <w:div w:id="1921525037">
          <w:marLeft w:val="446"/>
          <w:marRight w:val="0"/>
          <w:marTop w:val="186"/>
          <w:marBottom w:val="0"/>
          <w:divBdr>
            <w:top w:val="none" w:sz="0" w:space="0" w:color="auto"/>
            <w:left w:val="none" w:sz="0" w:space="0" w:color="auto"/>
            <w:bottom w:val="none" w:sz="0" w:space="0" w:color="auto"/>
            <w:right w:val="none" w:sz="0" w:space="0" w:color="auto"/>
          </w:divBdr>
        </w:div>
        <w:div w:id="1377194211">
          <w:marLeft w:val="446"/>
          <w:marRight w:val="0"/>
          <w:marTop w:val="186"/>
          <w:marBottom w:val="0"/>
          <w:divBdr>
            <w:top w:val="none" w:sz="0" w:space="0" w:color="auto"/>
            <w:left w:val="none" w:sz="0" w:space="0" w:color="auto"/>
            <w:bottom w:val="none" w:sz="0" w:space="0" w:color="auto"/>
            <w:right w:val="none" w:sz="0" w:space="0" w:color="auto"/>
          </w:divBdr>
        </w:div>
        <w:div w:id="259685328">
          <w:marLeft w:val="446"/>
          <w:marRight w:val="0"/>
          <w:marTop w:val="186"/>
          <w:marBottom w:val="0"/>
          <w:divBdr>
            <w:top w:val="none" w:sz="0" w:space="0" w:color="auto"/>
            <w:left w:val="none" w:sz="0" w:space="0" w:color="auto"/>
            <w:bottom w:val="none" w:sz="0" w:space="0" w:color="auto"/>
            <w:right w:val="none" w:sz="0" w:space="0" w:color="auto"/>
          </w:divBdr>
        </w:div>
        <w:div w:id="1949965353">
          <w:marLeft w:val="446"/>
          <w:marRight w:val="0"/>
          <w:marTop w:val="186"/>
          <w:marBottom w:val="0"/>
          <w:divBdr>
            <w:top w:val="none" w:sz="0" w:space="0" w:color="auto"/>
            <w:left w:val="none" w:sz="0" w:space="0" w:color="auto"/>
            <w:bottom w:val="none" w:sz="0" w:space="0" w:color="auto"/>
            <w:right w:val="none" w:sz="0" w:space="0" w:color="auto"/>
          </w:divBdr>
        </w:div>
      </w:divsChild>
    </w:div>
    <w:div w:id="2107069924">
      <w:bodyDiv w:val="1"/>
      <w:marLeft w:val="0"/>
      <w:marRight w:val="0"/>
      <w:marTop w:val="0"/>
      <w:marBottom w:val="0"/>
      <w:divBdr>
        <w:top w:val="none" w:sz="0" w:space="0" w:color="auto"/>
        <w:left w:val="none" w:sz="0" w:space="0" w:color="auto"/>
        <w:bottom w:val="none" w:sz="0" w:space="0" w:color="auto"/>
        <w:right w:val="none" w:sz="0" w:space="0" w:color="auto"/>
      </w:divBdr>
      <w:divsChild>
        <w:div w:id="2071614990">
          <w:marLeft w:val="547"/>
          <w:marRight w:val="0"/>
          <w:marTop w:val="0"/>
          <w:marBottom w:val="0"/>
          <w:divBdr>
            <w:top w:val="none" w:sz="0" w:space="0" w:color="auto"/>
            <w:left w:val="none" w:sz="0" w:space="0" w:color="auto"/>
            <w:bottom w:val="none" w:sz="0" w:space="0" w:color="auto"/>
            <w:right w:val="none" w:sz="0" w:space="0" w:color="auto"/>
          </w:divBdr>
        </w:div>
      </w:divsChild>
    </w:div>
    <w:div w:id="2108041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hyperlink" Target="javascript:openWebLink('https://www.radford.edu/content/dam/colleges/cobe/innovation-analytics/background-support-cia.pdf')" TargetMode="External"/><Relationship Id="rId3" Type="http://schemas.openxmlformats.org/officeDocument/2006/relationships/settings" Target="settings.xml"/><Relationship Id="rId7" Type="http://schemas.openxmlformats.org/officeDocument/2006/relationships/hyperlink" Target="https://www.ed.ac.uk/reflection/reflectors-toolkit/reflecting-on-experience/gibbs-reflective-cycle" TargetMode="External"/><Relationship Id="rId12" Type="http://schemas.openxmlformats.org/officeDocument/2006/relationships/hyperlink" Target="https://courses.lumenlearning.com/olemiss-writing100/chapter/process-of-reflective-writ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ooks.google.com/books/about/Learning_by_Doing.html?id=z2CxAAAACAAJ" TargetMode="External"/><Relationship Id="rId11" Type="http://schemas.openxmlformats.org/officeDocument/2006/relationships/hyperlink" Target="https://courses.lumenlearning.com/olemiss-writing100/chapter/process-of-reflective-writing"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managementstudyguide.com/time-management.htm" TargetMode="Externa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1625</Words>
  <Characters>9269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Florinel-Tinel Olteanu (2008330)</dc:creator>
  <cp:keywords/>
  <dc:description/>
  <cp:lastModifiedBy>FLORINEL-TINEL OLTEANU</cp:lastModifiedBy>
  <cp:revision>2</cp:revision>
  <dcterms:created xsi:type="dcterms:W3CDTF">2020-12-18T19:22:00Z</dcterms:created>
  <dcterms:modified xsi:type="dcterms:W3CDTF">2020-12-18T19:22:00Z</dcterms:modified>
</cp:coreProperties>
</file>