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eastAsiaTheme="majorEastAsia" w:hAnsi="Times New Roman" w:cs="Times New Roman"/>
          <w:sz w:val="32"/>
          <w:szCs w:val="32"/>
        </w:rPr>
        <w:id w:val="1227719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sz w:val="36"/>
          <w:szCs w:val="36"/>
        </w:rPr>
      </w:sdtEndPr>
      <w:sdtContent>
        <w:p w:rsidR="00FE516E" w:rsidRDefault="00A5722A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  <w:r w:rsidRPr="00A5722A">
            <w:rPr>
              <w:rFonts w:ascii="Times New Roman" w:eastAsiaTheme="majorEastAsia" w:hAnsi="Times New Roman" w:cs="Times New Roman"/>
              <w:noProof/>
              <w:sz w:val="32"/>
              <w:szCs w:val="32"/>
              <w:lang w:eastAsia="zh-TW"/>
            </w:rPr>
            <w:pict>
              <v:rect id="_x0000_s1026" style="position:absolute;margin-left:0;margin-top:0;width:641.75pt;height:64pt;z-index:25166028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    <w10:wrap anchorx="page" anchory="page"/>
              </v:rect>
            </w:pict>
          </w:r>
          <w:r w:rsidRPr="00A5722A">
            <w:rPr>
              <w:rFonts w:ascii="Times New Roman" w:eastAsiaTheme="majorEastAsia" w:hAnsi="Times New Roman" w:cs="Times New Roman"/>
              <w:noProof/>
              <w:sz w:val="32"/>
              <w:szCs w:val="32"/>
              <w:lang w:eastAsia="zh-TW"/>
            </w:rPr>
            <w:pict>
              <v:rect id="_x0000_s1029" style="position:absolute;margin-left:0;margin-top:0;width:7.15pt;height:830.75pt;z-index:25166336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    <w10:wrap anchorx="margin" anchory="page"/>
              </v:rect>
            </w:pict>
          </w:r>
          <w:r w:rsidRPr="00A5722A">
            <w:rPr>
              <w:rFonts w:ascii="Times New Roman" w:eastAsiaTheme="majorEastAsia" w:hAnsi="Times New Roman" w:cs="Times New Roman"/>
              <w:noProof/>
              <w:sz w:val="32"/>
              <w:szCs w:val="32"/>
              <w:lang w:eastAsia="zh-TW"/>
            </w:rPr>
            <w:pict>
              <v:rect id="_x0000_s1028" style="position:absolute;margin-left:0;margin-top:0;width:7.15pt;height:830.75pt;z-index:25166233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    <w10:wrap anchorx="page" anchory="page"/>
              </v:rect>
            </w:pict>
          </w:r>
          <w:r w:rsidRPr="00A5722A">
            <w:rPr>
              <w:rFonts w:ascii="Times New Roman" w:eastAsiaTheme="majorEastAsia" w:hAnsi="Times New Roman" w:cs="Times New Roman"/>
              <w:noProof/>
              <w:sz w:val="32"/>
              <w:szCs w:val="32"/>
              <w:lang w:eastAsia="zh-TW"/>
            </w:rPr>
            <w:pict>
              <v:rect id="_x0000_s1027" style="position:absolute;margin-left:0;margin-top:0;width:641.75pt;height:64pt;z-index:25166131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    <w10:wrap anchorx="page" anchory="margin"/>
              </v:rect>
            </w:pict>
          </w: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p w:rsidR="00FE516E" w:rsidRPr="00FE516E" w:rsidRDefault="00FE516E">
          <w:pPr>
            <w:pStyle w:val="NoSpacing"/>
            <w:rPr>
              <w:rFonts w:asciiTheme="majorHAnsi" w:eastAsiaTheme="majorEastAsia" w:hAnsiTheme="majorHAnsi" w:cstheme="majorBidi"/>
              <w:sz w:val="24"/>
              <w:szCs w:val="24"/>
            </w:rPr>
          </w:pPr>
        </w:p>
        <w:sdt>
          <w:sdtPr>
            <w:rPr>
              <w:rFonts w:ascii="Times New Roman" w:eastAsiaTheme="majorEastAsia" w:hAnsi="Times New Roman" w:cs="Times New Roman"/>
              <w:b/>
              <w:sz w:val="60"/>
              <w:szCs w:val="60"/>
            </w:rPr>
            <w:alias w:val="Title"/>
            <w:id w:val="14700071"/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DC0F81" w:rsidRPr="007F70E6" w:rsidRDefault="00FE516E" w:rsidP="007F70E6">
              <w:pPr>
                <w:pStyle w:val="NoSpacing"/>
                <w:jc w:val="center"/>
                <w:rPr>
                  <w:rFonts w:asciiTheme="majorHAnsi" w:eastAsiaTheme="majorEastAsia" w:hAnsiTheme="majorHAnsi" w:cstheme="majorBidi"/>
                  <w:sz w:val="60"/>
                  <w:szCs w:val="60"/>
                </w:rPr>
              </w:pPr>
              <w:r w:rsidRPr="007F70E6">
                <w:rPr>
                  <w:rFonts w:ascii="Times New Roman" w:eastAsiaTheme="majorEastAsia" w:hAnsi="Times New Roman" w:cs="Times New Roman"/>
                  <w:b/>
                  <w:sz w:val="60"/>
                  <w:szCs w:val="60"/>
                </w:rPr>
                <w:t>Refl</w:t>
              </w:r>
              <w:r w:rsidR="007F70E6">
                <w:rPr>
                  <w:rFonts w:ascii="Times New Roman" w:eastAsiaTheme="majorEastAsia" w:hAnsi="Times New Roman" w:cs="Times New Roman"/>
                  <w:b/>
                  <w:sz w:val="60"/>
                  <w:szCs w:val="60"/>
                </w:rPr>
                <w:t>ective Review Of Leaning Journey</w:t>
              </w:r>
            </w:p>
          </w:sdtContent>
        </w:sdt>
      </w:sdtContent>
    </w:sdt>
    <w:p w:rsidR="00054CDD" w:rsidRDefault="00A5722A" w:rsidP="007F70E6">
      <w:pPr>
        <w:pStyle w:val="Heading1"/>
        <w:jc w:val="center"/>
        <w:rPr>
          <w:sz w:val="36"/>
          <w:szCs w:val="36"/>
        </w:rPr>
      </w:pPr>
      <w:r w:rsidRPr="00A5722A">
        <w:rPr>
          <w:rFonts w:ascii="Times New Roman" w:hAnsi="Times New Roman" w:cs="Times New Roman"/>
          <w:noProof/>
          <w:color w:val="auto"/>
          <w:sz w:val="32"/>
          <w:szCs w:val="32"/>
          <w:lang w:val="en-US" w:eastAsia="zh-TW"/>
        </w:rPr>
        <w:pict>
          <v:rect id="_x0000_s1030" style="position:absolute;left:0;text-align:left;margin-left:0;margin-top:0;width:641.75pt;height:64pt;z-index:251665408;mso-width-percent:1050;mso-height-percent:900;mso-position-horizontal:center;mso-position-horizontal-relative:page;mso-position-vertical:bottom;mso-position-vertical-relative:page;mso-width-percent:1050;mso-height-percent:900;mso-height-relative:top-margin-area" o:allowincell="f" fillcolor="#4bacc6 [3208]" strokecolor="#31849b [2408]">
            <w10:wrap anchorx="page" anchory="page"/>
          </v:rect>
        </w:pict>
      </w:r>
      <w:r w:rsidRPr="00A5722A">
        <w:rPr>
          <w:rFonts w:ascii="Times New Roman" w:hAnsi="Times New Roman" w:cs="Times New Roman"/>
          <w:noProof/>
          <w:color w:val="auto"/>
          <w:sz w:val="32"/>
          <w:szCs w:val="32"/>
          <w:lang w:val="en-US" w:eastAsia="zh-TW"/>
        </w:rPr>
        <w:pict>
          <v:rect id="_x0000_s1033" style="position:absolute;left:0;text-align:left;margin-left:0;margin-top:0;width:7.15pt;height:830.75pt;z-index:251668480;mso-height-percent:1050;mso-position-horizontal:center;mso-position-horizontal-relative:left-margin-area;mso-position-vertical:center;mso-position-vertical-relative:page;mso-height-percent:1050" o:allowincell="f" fillcolor="white [3212]" strokecolor="#31849b [2408]">
            <w10:wrap anchorx="margin" anchory="page"/>
          </v:rect>
        </w:pict>
      </w:r>
      <w:r w:rsidRPr="00A5722A">
        <w:rPr>
          <w:rFonts w:ascii="Times New Roman" w:hAnsi="Times New Roman" w:cs="Times New Roman"/>
          <w:noProof/>
          <w:color w:val="auto"/>
          <w:sz w:val="32"/>
          <w:szCs w:val="32"/>
          <w:lang w:val="en-US" w:eastAsia="zh-TW"/>
        </w:rPr>
        <w:pict>
          <v:rect id="_x0000_s1032" style="position:absolute;left:0;text-align:left;margin-left:0;margin-top:0;width:7.15pt;height:830.75pt;z-index:251667456;mso-height-percent:1050;mso-position-horizontal:center;mso-position-horizontal-relative:right-margin-area;mso-position-vertical:center;mso-position-vertical-relative:page;mso-height-percent:1050" o:allowincell="f" fillcolor="white [3212]" strokecolor="#31849b [2408]">
            <w10:wrap anchorx="page" anchory="page"/>
          </v:rect>
        </w:pict>
      </w:r>
      <w:r w:rsidRPr="00A5722A">
        <w:rPr>
          <w:rFonts w:ascii="Times New Roman" w:hAnsi="Times New Roman" w:cs="Times New Roman"/>
          <w:noProof/>
          <w:color w:val="auto"/>
          <w:sz w:val="32"/>
          <w:szCs w:val="32"/>
          <w:lang w:val="en-US" w:eastAsia="zh-TW"/>
        </w:rPr>
        <w:pict>
          <v:rect id="_x0000_s1031" style="position:absolute;left:0;text-align:left;margin-left:0;margin-top:0;width:641.75pt;height:64pt;z-index:251666432;mso-width-percent:1050;mso-height-percent:900;mso-position-horizontal:center;mso-position-horizontal-relative:page;mso-position-vertical:top;mso-position-vertical-relative:top-margin-area;mso-width-percent:1050;mso-height-percent:900;mso-height-relative:top-margin-area" o:allowincell="f" fillcolor="#4bacc6 [3208]" strokecolor="#31849b [2408]">
            <w10:wrap anchorx="page" anchory="margin"/>
          </v:rect>
        </w:pict>
      </w:r>
      <w:bookmarkStart w:id="0" w:name="_Toc529450422"/>
      <w:bookmarkStart w:id="1" w:name="_Toc529450542"/>
      <w:bookmarkStart w:id="2" w:name="_Toc529450727"/>
      <w:bookmarkStart w:id="3" w:name="_Toc529453438"/>
      <w:bookmarkStart w:id="4" w:name="_Toc529453576"/>
      <w:bookmarkStart w:id="5" w:name="_Toc529453830"/>
      <w:bookmarkStart w:id="6" w:name="_Toc529453888"/>
      <w:bookmarkStart w:id="7" w:name="_Toc529531695"/>
      <w:r w:rsidR="007F70E6" w:rsidRPr="007F70E6">
        <w:rPr>
          <w:rFonts w:ascii="Times New Roman" w:hAnsi="Times New Roman" w:cs="Times New Roman"/>
          <w:color w:val="auto"/>
          <w:sz w:val="32"/>
          <w:szCs w:val="32"/>
        </w:rPr>
        <w:t>Shahidur</w:t>
      </w:r>
      <w:r w:rsidR="007F70E6" w:rsidRPr="007F70E6">
        <w:rPr>
          <w:rFonts w:ascii="Times New Roman" w:hAnsi="Times New Roman" w:cs="Times New Roman"/>
          <w:sz w:val="32"/>
          <w:szCs w:val="32"/>
        </w:rPr>
        <w:t xml:space="preserve"> </w:t>
      </w:r>
      <w:r w:rsidR="007F70E6" w:rsidRPr="007F70E6">
        <w:rPr>
          <w:rFonts w:ascii="Times New Roman" w:hAnsi="Times New Roman" w:cs="Times New Roman"/>
          <w:color w:val="auto"/>
          <w:sz w:val="32"/>
          <w:szCs w:val="32"/>
        </w:rPr>
        <w:t>Rrahman</w:t>
      </w:r>
      <w:r w:rsidR="007F70E6" w:rsidRPr="007F70E6">
        <w:rPr>
          <w:rFonts w:ascii="Times New Roman" w:hAnsi="Times New Roman" w:cs="Times New Roman"/>
          <w:sz w:val="32"/>
          <w:szCs w:val="32"/>
        </w:rPr>
        <w:t xml:space="preserve"> </w:t>
      </w:r>
      <w:r w:rsidR="007F70E6" w:rsidRPr="007F70E6">
        <w:rPr>
          <w:rFonts w:ascii="Times New Roman" w:hAnsi="Times New Roman" w:cs="Times New Roman"/>
          <w:color w:val="auto"/>
          <w:sz w:val="32"/>
          <w:szCs w:val="32"/>
        </w:rPr>
        <w:t>1805959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054CDD" w:rsidRDefault="00054CDD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Default="007F70E6" w:rsidP="00054CDD">
      <w:pPr>
        <w:jc w:val="center"/>
        <w:rPr>
          <w:sz w:val="36"/>
          <w:szCs w:val="36"/>
        </w:rPr>
      </w:pPr>
    </w:p>
    <w:p w:rsidR="007F70E6" w:rsidRPr="007F70E6" w:rsidRDefault="007F70E6" w:rsidP="007F70E6">
      <w:pPr>
        <w:rPr>
          <w:sz w:val="40"/>
          <w:szCs w:val="40"/>
        </w:rPr>
      </w:pPr>
      <w:r w:rsidRPr="007F70E6">
        <w:rPr>
          <w:rFonts w:ascii="Times New Roman" w:hAnsi="Times New Roman" w:cs="Times New Roman"/>
          <w:sz w:val="40"/>
          <w:szCs w:val="40"/>
        </w:rPr>
        <w:t>Professional</w:t>
      </w:r>
      <w:r w:rsidRPr="007F70E6">
        <w:rPr>
          <w:sz w:val="40"/>
          <w:szCs w:val="40"/>
        </w:rPr>
        <w:t xml:space="preserve"> </w:t>
      </w:r>
      <w:r w:rsidRPr="007F70E6">
        <w:rPr>
          <w:rFonts w:ascii="Times New Roman" w:hAnsi="Times New Roman" w:cs="Times New Roman"/>
          <w:sz w:val="40"/>
          <w:szCs w:val="40"/>
        </w:rPr>
        <w:t>Career</w:t>
      </w:r>
      <w:r w:rsidRPr="007F70E6">
        <w:rPr>
          <w:sz w:val="40"/>
          <w:szCs w:val="40"/>
        </w:rPr>
        <w:t xml:space="preserve"> </w:t>
      </w:r>
      <w:r w:rsidRPr="007F70E6">
        <w:rPr>
          <w:rFonts w:ascii="Times New Roman" w:hAnsi="Times New Roman" w:cs="Times New Roman"/>
          <w:sz w:val="40"/>
          <w:szCs w:val="40"/>
        </w:rPr>
        <w:t>Development</w:t>
      </w:r>
    </w:p>
    <w:p w:rsidR="00054CDD" w:rsidRDefault="007F70E6" w:rsidP="007F70E6">
      <w:pPr>
        <w:tabs>
          <w:tab w:val="left" w:pos="3435"/>
        </w:tabs>
        <w:rPr>
          <w:sz w:val="36"/>
          <w:szCs w:val="36"/>
        </w:rPr>
      </w:pPr>
      <w:r w:rsidRPr="007F70E6">
        <w:rPr>
          <w:rFonts w:ascii="Times New Roman" w:hAnsi="Times New Roman" w:cs="Times New Roman"/>
          <w:sz w:val="40"/>
          <w:szCs w:val="40"/>
        </w:rPr>
        <w:t>BMSK4005</w:t>
      </w:r>
    </w:p>
    <w:p w:rsidR="00054CDD" w:rsidRDefault="00054CDD" w:rsidP="00054CDD">
      <w:pPr>
        <w:jc w:val="center"/>
        <w:rPr>
          <w:sz w:val="36"/>
          <w:szCs w:val="36"/>
        </w:rPr>
      </w:pPr>
    </w:p>
    <w:sdt>
      <w:sdtPr>
        <w:id w:val="987842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</w:sdtEndPr>
      <w:sdtContent>
        <w:p w:rsidR="00D277FE" w:rsidRDefault="00D277FE">
          <w:pPr>
            <w:pStyle w:val="TOCHeading"/>
          </w:pPr>
          <w:r>
            <w:t>Contents</w:t>
          </w:r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953169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_Toc529531695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696" w:history="1">
            <w:r w:rsidRPr="00CF5450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_Toc529531696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697" w:history="1">
            <w:r w:rsidRPr="00CF5450">
              <w:rPr>
                <w:rStyle w:val="Hyperlink"/>
                <w:noProof/>
              </w:rPr>
              <w:t>FINDINGS</w:t>
            </w:r>
            <w:r w:rsidRPr="00CF5450">
              <w:rPr>
                <w:rStyle w:val="Hyperlink"/>
                <w:rFonts w:ascii="Times New Roman" w:hAnsi="Times New Roman" w:cs="Times New Roman"/>
                <w:noProof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_Toc529531697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698" w:history="1">
            <w:r w:rsidRPr="00CF5450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_Toc529531698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699" w:history="1">
            <w:r w:rsidRPr="00CF5450">
              <w:rPr>
                <w:rStyle w:val="Hyperlink"/>
                <w:noProof/>
              </w:rPr>
              <w:t>Personal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_Toc529531699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700" w:history="1">
            <w:r w:rsidRPr="00CF5450">
              <w:rPr>
                <w:rStyle w:val="Hyperlink"/>
                <w:noProof/>
              </w:rPr>
              <w:t>GO MAD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_Toc529531700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701" w:history="1">
            <w:r w:rsidRPr="00CF5450">
              <w:rPr>
                <w:rStyle w:val="Hyperlink"/>
                <w:noProof/>
              </w:rPr>
              <w:t>Personal GO MAD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_Toc529531701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702" w:history="1">
            <w:r w:rsidRPr="00CF5450">
              <w:rPr>
                <w:rStyle w:val="Hyperlink"/>
                <w:noProof/>
              </w:rPr>
              <w:t>Personal Development Plan (PDP)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_Toc529531702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703" w:history="1">
            <w:r w:rsidRPr="00CF545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29531704" w:history="1">
            <w:r w:rsidRPr="00CF5450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_Toc529531704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77FE" w:rsidRDefault="00D277FE">
          <w:r>
            <w:fldChar w:fldCharType="end"/>
          </w:r>
        </w:p>
      </w:sdtContent>
    </w:sdt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2C2531">
      <w:pPr>
        <w:pStyle w:val="Subtitle"/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3840E8" w:rsidRDefault="003840E8" w:rsidP="00054CDD">
      <w:pPr>
        <w:jc w:val="center"/>
        <w:rPr>
          <w:sz w:val="36"/>
          <w:szCs w:val="36"/>
        </w:rPr>
      </w:pPr>
    </w:p>
    <w:p w:rsidR="00054CDD" w:rsidRDefault="00054CDD" w:rsidP="007F70E6">
      <w:pPr>
        <w:rPr>
          <w:sz w:val="36"/>
          <w:szCs w:val="36"/>
        </w:rPr>
      </w:pPr>
    </w:p>
    <w:p w:rsidR="003A45BF" w:rsidRDefault="003A45BF" w:rsidP="00CD56DD">
      <w:pPr>
        <w:pStyle w:val="Heading1"/>
        <w:rPr>
          <w:rFonts w:ascii="Times New Roman" w:hAnsi="Times New Roman" w:cs="Times New Roman"/>
          <w:color w:val="auto"/>
          <w:szCs w:val="36"/>
          <w:u w:val="single"/>
        </w:rPr>
      </w:pPr>
      <w:bookmarkStart w:id="8" w:name="_Toc529450423"/>
      <w:bookmarkStart w:id="9" w:name="_Toc529450543"/>
      <w:bookmarkStart w:id="10" w:name="_Toc529450728"/>
      <w:bookmarkStart w:id="11" w:name="_Toc529453577"/>
      <w:bookmarkStart w:id="12" w:name="_Toc529453831"/>
      <w:bookmarkStart w:id="13" w:name="_Toc529453889"/>
    </w:p>
    <w:bookmarkEnd w:id="8"/>
    <w:bookmarkEnd w:id="9"/>
    <w:bookmarkEnd w:id="10"/>
    <w:bookmarkEnd w:id="11"/>
    <w:bookmarkEnd w:id="12"/>
    <w:bookmarkEnd w:id="13"/>
    <w:p w:rsidR="0061612E" w:rsidRPr="007F70E6" w:rsidRDefault="0061612E" w:rsidP="00054CD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E09C4" w:rsidRDefault="007E09C4" w:rsidP="00D277FE">
      <w:pPr>
        <w:pStyle w:val="Heading1"/>
      </w:pPr>
      <w:bookmarkStart w:id="14" w:name="_Toc529531696"/>
      <w:r w:rsidRPr="007E09C4">
        <w:t>Introduction</w:t>
      </w:r>
      <w:bookmarkEnd w:id="14"/>
      <w:r w:rsidRPr="007E09C4">
        <w:t xml:space="preserve"> </w:t>
      </w:r>
    </w:p>
    <w:p w:rsidR="007E09C4" w:rsidRPr="007E09C4" w:rsidRDefault="007E09C4" w:rsidP="007E09C4">
      <w:pPr>
        <w:tabs>
          <w:tab w:val="left" w:pos="2220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131" w:rsidRPr="00AA6FC0" w:rsidRDefault="00DC0F81" w:rsidP="00AF7131">
      <w:pPr>
        <w:rPr>
          <w:rFonts w:ascii="Times New Roman" w:hAnsi="Times New Roman" w:cs="Times New Roman"/>
          <w:sz w:val="24"/>
          <w:szCs w:val="24"/>
        </w:rPr>
      </w:pPr>
      <w:r w:rsidRPr="00AA6FC0">
        <w:rPr>
          <w:rFonts w:ascii="Times New Roman" w:hAnsi="Times New Roman" w:cs="Times New Roman"/>
          <w:sz w:val="24"/>
          <w:szCs w:val="24"/>
        </w:rPr>
        <w:t>Professional development is a vital part of my career success</w:t>
      </w:r>
      <w:r w:rsidR="00AF7131" w:rsidRPr="00AA6FC0">
        <w:rPr>
          <w:rFonts w:ascii="Times New Roman" w:hAnsi="Times New Roman" w:cs="Times New Roman"/>
          <w:sz w:val="24"/>
          <w:szCs w:val="24"/>
        </w:rPr>
        <w:t xml:space="preserve"> </w:t>
      </w:r>
      <w:r w:rsidRPr="00AA6FC0">
        <w:rPr>
          <w:rFonts w:ascii="Times New Roman" w:hAnsi="Times New Roman" w:cs="Times New Roman"/>
          <w:sz w:val="24"/>
          <w:szCs w:val="24"/>
        </w:rPr>
        <w:t xml:space="preserve">as this will make me </w:t>
      </w:r>
      <w:r w:rsidR="00AF7131" w:rsidRPr="00AA6FC0">
        <w:rPr>
          <w:rFonts w:ascii="Times New Roman" w:hAnsi="Times New Roman" w:cs="Times New Roman"/>
          <w:sz w:val="24"/>
          <w:szCs w:val="24"/>
        </w:rPr>
        <w:t>competent</w:t>
      </w:r>
      <w:r w:rsidRPr="00AA6FC0">
        <w:rPr>
          <w:rFonts w:ascii="Times New Roman" w:hAnsi="Times New Roman" w:cs="Times New Roman"/>
          <w:sz w:val="24"/>
          <w:szCs w:val="24"/>
        </w:rPr>
        <w:t xml:space="preserve"> in any profession</w:t>
      </w:r>
      <w:r w:rsidR="00AF7131" w:rsidRPr="00AA6FC0">
        <w:rPr>
          <w:rFonts w:ascii="Times New Roman" w:hAnsi="Times New Roman" w:cs="Times New Roman"/>
          <w:sz w:val="24"/>
          <w:szCs w:val="24"/>
        </w:rPr>
        <w:t>. Help to enhance and extend ability, skills &amp; construct realistic career and personal plans.</w:t>
      </w:r>
    </w:p>
    <w:p w:rsidR="0061612E" w:rsidRPr="00AA6FC0" w:rsidRDefault="00AF7131" w:rsidP="00AF7131">
      <w:pPr>
        <w:rPr>
          <w:rFonts w:ascii="Times New Roman" w:hAnsi="Times New Roman" w:cs="Times New Roman"/>
          <w:sz w:val="24"/>
          <w:szCs w:val="24"/>
        </w:rPr>
      </w:pPr>
      <w:r w:rsidRPr="00AA6FC0">
        <w:rPr>
          <w:rFonts w:ascii="Times New Roman" w:hAnsi="Times New Roman" w:cs="Times New Roman"/>
          <w:sz w:val="24"/>
          <w:szCs w:val="24"/>
        </w:rPr>
        <w:t>Various</w:t>
      </w:r>
      <w:r w:rsidR="00BB174E" w:rsidRPr="00AA6FC0">
        <w:rPr>
          <w:rFonts w:ascii="Times New Roman" w:hAnsi="Times New Roman" w:cs="Times New Roman"/>
          <w:sz w:val="24"/>
          <w:szCs w:val="24"/>
        </w:rPr>
        <w:t xml:space="preserve"> skills are required to work effectively within a profession. Skills such as: time management, critical thinking, research, quantitative skills, analytical skills, group working, self-awareness, independency, communication skills, presentation skills &amp; I.T skills are transferable skills which will make me employment ready</w:t>
      </w:r>
      <w:r w:rsidR="0061612E" w:rsidRPr="00AA6FC0">
        <w:rPr>
          <w:rFonts w:ascii="Times New Roman" w:hAnsi="Times New Roman" w:cs="Times New Roman"/>
          <w:sz w:val="24"/>
          <w:szCs w:val="24"/>
        </w:rPr>
        <w:t>. (Confederation of British Industry/Universities UK, 2009). They are also skills for lifelong learning, in order to meet the market demand</w:t>
      </w:r>
    </w:p>
    <w:p w:rsidR="0061612E" w:rsidRPr="00AA6FC0" w:rsidRDefault="0061612E" w:rsidP="00AF7131">
      <w:pPr>
        <w:rPr>
          <w:rFonts w:ascii="Times New Roman" w:hAnsi="Times New Roman" w:cs="Times New Roman"/>
          <w:sz w:val="24"/>
          <w:szCs w:val="24"/>
        </w:rPr>
      </w:pPr>
      <w:r w:rsidRPr="00AA6FC0">
        <w:rPr>
          <w:rFonts w:ascii="Times New Roman" w:hAnsi="Times New Roman" w:cs="Times New Roman"/>
          <w:sz w:val="24"/>
          <w:szCs w:val="24"/>
        </w:rPr>
        <w:t xml:space="preserve">Within this report I will reflect and </w:t>
      </w:r>
      <w:r w:rsidR="00F91E00" w:rsidRPr="00AA6FC0">
        <w:rPr>
          <w:rFonts w:ascii="Times New Roman" w:hAnsi="Times New Roman" w:cs="Times New Roman"/>
          <w:sz w:val="24"/>
          <w:szCs w:val="24"/>
        </w:rPr>
        <w:t>re-evaluate</w:t>
      </w:r>
      <w:r w:rsidRPr="00AA6FC0">
        <w:rPr>
          <w:rFonts w:ascii="Times New Roman" w:hAnsi="Times New Roman" w:cs="Times New Roman"/>
          <w:sz w:val="24"/>
          <w:szCs w:val="24"/>
        </w:rPr>
        <w:t xml:space="preserve"> my learning journey of professional career development</w:t>
      </w:r>
      <w:r w:rsidR="00F91E00" w:rsidRPr="00AA6FC0">
        <w:rPr>
          <w:rFonts w:ascii="Times New Roman" w:hAnsi="Times New Roman" w:cs="Times New Roman"/>
          <w:sz w:val="24"/>
          <w:szCs w:val="24"/>
        </w:rPr>
        <w:t>, demonstrating &amp; explaining learning styles. Apply a personal SWOT analysis</w:t>
      </w:r>
      <w:r w:rsidR="00662FDA" w:rsidRPr="00AA6FC0">
        <w:rPr>
          <w:rFonts w:ascii="Times New Roman" w:hAnsi="Times New Roman" w:cs="Times New Roman"/>
          <w:sz w:val="24"/>
          <w:szCs w:val="24"/>
        </w:rPr>
        <w:t xml:space="preserve"> &amp; J</w:t>
      </w:r>
      <w:r w:rsidR="00F91E00" w:rsidRPr="00AA6FC0">
        <w:rPr>
          <w:rFonts w:ascii="Times New Roman" w:hAnsi="Times New Roman" w:cs="Times New Roman"/>
          <w:sz w:val="24"/>
          <w:szCs w:val="24"/>
        </w:rPr>
        <w:t>ohari Window</w:t>
      </w:r>
      <w:r w:rsidR="00662FDA" w:rsidRPr="00AA6FC0">
        <w:rPr>
          <w:rFonts w:ascii="Times New Roman" w:hAnsi="Times New Roman" w:cs="Times New Roman"/>
          <w:sz w:val="24"/>
          <w:szCs w:val="24"/>
        </w:rPr>
        <w:t xml:space="preserve"> from which I</w:t>
      </w:r>
      <w:r w:rsidR="004C7E31" w:rsidRPr="00AA6FC0">
        <w:rPr>
          <w:rFonts w:ascii="Times New Roman" w:hAnsi="Times New Roman" w:cs="Times New Roman"/>
          <w:sz w:val="24"/>
          <w:szCs w:val="24"/>
        </w:rPr>
        <w:t>’ll</w:t>
      </w:r>
      <w:r w:rsidR="00662FDA" w:rsidRPr="00AA6FC0">
        <w:rPr>
          <w:rFonts w:ascii="Times New Roman" w:hAnsi="Times New Roman" w:cs="Times New Roman"/>
          <w:sz w:val="24"/>
          <w:szCs w:val="24"/>
        </w:rPr>
        <w:t xml:space="preserve"> set SMART objectives </w:t>
      </w:r>
      <w:r w:rsidR="004C7E31" w:rsidRPr="00AA6FC0">
        <w:rPr>
          <w:rFonts w:ascii="Times New Roman" w:hAnsi="Times New Roman" w:cs="Times New Roman"/>
          <w:sz w:val="24"/>
          <w:szCs w:val="24"/>
        </w:rPr>
        <w:t>completing a GO MAD framework &amp; how to achieve a personal development plan.</w:t>
      </w:r>
    </w:p>
    <w:p w:rsidR="0061612E" w:rsidRDefault="0061612E" w:rsidP="00AF7131">
      <w:pPr>
        <w:rPr>
          <w:rFonts w:ascii="Times New Roman" w:hAnsi="Times New Roman" w:cs="Times New Roman"/>
          <w:sz w:val="28"/>
          <w:szCs w:val="28"/>
        </w:rPr>
      </w:pPr>
    </w:p>
    <w:p w:rsidR="00AF7131" w:rsidRPr="007F70E6" w:rsidRDefault="00AF7131" w:rsidP="00AF7131">
      <w:pPr>
        <w:rPr>
          <w:rFonts w:ascii="Times New Roman" w:hAnsi="Times New Roman" w:cs="Times New Roman"/>
          <w:sz w:val="28"/>
          <w:szCs w:val="28"/>
        </w:rPr>
      </w:pPr>
    </w:p>
    <w:p w:rsidR="00054CDD" w:rsidRDefault="00054CDD" w:rsidP="00054CDD">
      <w:pPr>
        <w:jc w:val="center"/>
        <w:rPr>
          <w:sz w:val="36"/>
          <w:szCs w:val="36"/>
        </w:rPr>
      </w:pPr>
    </w:p>
    <w:p w:rsidR="004C7E31" w:rsidRDefault="004C7E31" w:rsidP="00054CDD">
      <w:pPr>
        <w:jc w:val="center"/>
        <w:rPr>
          <w:sz w:val="36"/>
          <w:szCs w:val="36"/>
        </w:rPr>
      </w:pPr>
    </w:p>
    <w:p w:rsidR="004C7E31" w:rsidRDefault="004C7E31" w:rsidP="00054CDD">
      <w:pPr>
        <w:jc w:val="center"/>
        <w:rPr>
          <w:sz w:val="36"/>
          <w:szCs w:val="36"/>
        </w:rPr>
      </w:pPr>
    </w:p>
    <w:p w:rsidR="004C7E31" w:rsidRDefault="004C7E31" w:rsidP="00054CDD">
      <w:pPr>
        <w:jc w:val="center"/>
        <w:rPr>
          <w:sz w:val="36"/>
          <w:szCs w:val="36"/>
        </w:rPr>
      </w:pPr>
    </w:p>
    <w:p w:rsidR="004C7E31" w:rsidRDefault="004C7E31" w:rsidP="00054CDD">
      <w:pPr>
        <w:jc w:val="center"/>
        <w:rPr>
          <w:sz w:val="36"/>
          <w:szCs w:val="36"/>
        </w:rPr>
      </w:pPr>
    </w:p>
    <w:p w:rsidR="004C7E31" w:rsidRDefault="004C7E31" w:rsidP="00054CDD">
      <w:pPr>
        <w:jc w:val="center"/>
        <w:rPr>
          <w:sz w:val="36"/>
          <w:szCs w:val="36"/>
        </w:rPr>
      </w:pPr>
    </w:p>
    <w:p w:rsidR="00AA6FC0" w:rsidRDefault="00AA6FC0" w:rsidP="00054CDD">
      <w:pPr>
        <w:jc w:val="center"/>
        <w:rPr>
          <w:sz w:val="36"/>
          <w:szCs w:val="36"/>
        </w:rPr>
      </w:pPr>
    </w:p>
    <w:p w:rsidR="00AA6FC0" w:rsidRDefault="00AA6FC0" w:rsidP="00054CDD">
      <w:pPr>
        <w:jc w:val="center"/>
        <w:rPr>
          <w:sz w:val="36"/>
          <w:szCs w:val="36"/>
        </w:rPr>
      </w:pPr>
    </w:p>
    <w:p w:rsidR="00AA6FC0" w:rsidRDefault="00AA6FC0" w:rsidP="00054CDD">
      <w:pPr>
        <w:jc w:val="center"/>
        <w:rPr>
          <w:sz w:val="36"/>
          <w:szCs w:val="36"/>
        </w:rPr>
      </w:pPr>
    </w:p>
    <w:p w:rsidR="007E09C4" w:rsidRDefault="007E09C4" w:rsidP="007E09C4">
      <w:pPr>
        <w:rPr>
          <w:rStyle w:val="Heading1Char"/>
        </w:rPr>
      </w:pPr>
    </w:p>
    <w:p w:rsidR="007E09C4" w:rsidRDefault="007E09C4" w:rsidP="007E09C4">
      <w:pPr>
        <w:rPr>
          <w:rStyle w:val="Heading1Char"/>
        </w:rPr>
      </w:pPr>
    </w:p>
    <w:p w:rsidR="007E09C4" w:rsidRDefault="007E09C4" w:rsidP="007E09C4">
      <w:pPr>
        <w:rPr>
          <w:rStyle w:val="Heading1Char"/>
        </w:rPr>
      </w:pPr>
    </w:p>
    <w:p w:rsidR="00AA6FC0" w:rsidRDefault="007E09C4" w:rsidP="00D277FE">
      <w:pPr>
        <w:pStyle w:val="Heading1"/>
        <w:rPr>
          <w:rFonts w:ascii="Times New Roman" w:hAnsi="Times New Roman" w:cs="Times New Roman"/>
          <w:u w:val="single"/>
        </w:rPr>
      </w:pPr>
      <w:bookmarkStart w:id="15" w:name="_Toc529531697"/>
      <w:r w:rsidRPr="00D277FE">
        <w:t>FINDINGS</w:t>
      </w:r>
      <w:r>
        <w:rPr>
          <w:rFonts w:ascii="Times New Roman" w:hAnsi="Times New Roman" w:cs="Times New Roman"/>
          <w:u w:val="single"/>
        </w:rPr>
        <w:t>:</w:t>
      </w:r>
      <w:bookmarkEnd w:id="15"/>
    </w:p>
    <w:p w:rsidR="007E09C4" w:rsidRPr="007E09C4" w:rsidRDefault="007E09C4" w:rsidP="007E09C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C7E31" w:rsidRPr="00D277FE" w:rsidRDefault="004C7E31" w:rsidP="00D277FE">
      <w:pPr>
        <w:pStyle w:val="Heading2"/>
        <w:rPr>
          <w:szCs w:val="28"/>
        </w:rPr>
      </w:pPr>
      <w:bookmarkStart w:id="16" w:name="_Toc529450424"/>
      <w:bookmarkStart w:id="17" w:name="_Toc529450544"/>
      <w:bookmarkStart w:id="18" w:name="_Toc529450729"/>
      <w:bookmarkStart w:id="19" w:name="_Toc529453578"/>
      <w:bookmarkStart w:id="20" w:name="_Toc529453690"/>
      <w:bookmarkStart w:id="21" w:name="_Toc529453832"/>
      <w:bookmarkStart w:id="22" w:name="_Toc529453890"/>
      <w:bookmarkStart w:id="23" w:name="_Toc529531698"/>
      <w:r w:rsidRPr="00D277FE">
        <w:rPr>
          <w:szCs w:val="28"/>
        </w:rPr>
        <w:t>SWOT ANALYSIS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AA6FC0" w:rsidRPr="00AA6FC0" w:rsidRDefault="00AA6FC0" w:rsidP="00AA6FC0"/>
    <w:p w:rsidR="004C7E31" w:rsidRPr="00AA6FC0" w:rsidRDefault="001C35B0" w:rsidP="004C7E31">
      <w:pPr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>Sarby (</w:t>
      </w:r>
      <w:r w:rsidR="00FE28A0" w:rsidRPr="00AA6FC0">
        <w:rPr>
          <w:rFonts w:ascii="Times New Roman" w:hAnsi="Times New Roman" w:cs="Times New Roman"/>
          <w:sz w:val="20"/>
          <w:szCs w:val="20"/>
        </w:rPr>
        <w:t>2016, p.3) suggested ‘SWOT is a popular 4-box strategy analysis &amp; strategy development framework’.</w:t>
      </w:r>
    </w:p>
    <w:p w:rsidR="00FE28A0" w:rsidRPr="00AA6FC0" w:rsidRDefault="00FE28A0" w:rsidP="004C7E31">
      <w:pPr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>SWOT has been around for decades &amp; is the most widely used strategy in modern times</w:t>
      </w:r>
      <w:r w:rsidR="00EA7DDC" w:rsidRPr="00AA6FC0">
        <w:rPr>
          <w:rFonts w:ascii="Times New Roman" w:hAnsi="Times New Roman" w:cs="Times New Roman"/>
          <w:sz w:val="20"/>
          <w:szCs w:val="20"/>
        </w:rPr>
        <w:t>.</w:t>
      </w:r>
    </w:p>
    <w:p w:rsidR="00EA7DDC" w:rsidRPr="00AA6FC0" w:rsidRDefault="00EA7DDC" w:rsidP="004C7E31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 xml:space="preserve">The acronym </w:t>
      </w:r>
      <w:r w:rsidRPr="00AA6FC0">
        <w:rPr>
          <w:rFonts w:ascii="Times New Roman" w:hAnsi="Times New Roman" w:cs="Times New Roman"/>
          <w:b/>
          <w:color w:val="FF0000"/>
          <w:sz w:val="20"/>
          <w:szCs w:val="20"/>
        </w:rPr>
        <w:t>SWOT</w:t>
      </w:r>
      <w:r w:rsidRPr="00AA6FC0">
        <w:rPr>
          <w:rFonts w:ascii="Times New Roman" w:hAnsi="Times New Roman" w:cs="Times New Roman"/>
          <w:sz w:val="20"/>
          <w:szCs w:val="20"/>
        </w:rPr>
        <w:t xml:space="preserve"> is derived from: </w:t>
      </w:r>
      <w:r w:rsidRPr="00AA6FC0">
        <w:rPr>
          <w:rFonts w:ascii="Times New Roman" w:hAnsi="Times New Roman" w:cs="Times New Roman"/>
          <w:b/>
          <w:color w:val="FF0000"/>
          <w:sz w:val="20"/>
          <w:szCs w:val="20"/>
        </w:rPr>
        <w:t>S</w:t>
      </w:r>
      <w:r w:rsidRPr="00AA6FC0">
        <w:rPr>
          <w:rFonts w:ascii="Times New Roman" w:hAnsi="Times New Roman" w:cs="Times New Roman"/>
          <w:b/>
          <w:sz w:val="20"/>
          <w:szCs w:val="20"/>
        </w:rPr>
        <w:t xml:space="preserve">trengths, </w:t>
      </w:r>
      <w:r w:rsidRPr="00AA6FC0">
        <w:rPr>
          <w:rFonts w:ascii="Times New Roman" w:hAnsi="Times New Roman" w:cs="Times New Roman"/>
          <w:b/>
          <w:color w:val="FF0000"/>
          <w:sz w:val="20"/>
          <w:szCs w:val="20"/>
        </w:rPr>
        <w:t>W</w:t>
      </w:r>
      <w:r w:rsidRPr="00AA6FC0">
        <w:rPr>
          <w:rFonts w:ascii="Times New Roman" w:hAnsi="Times New Roman" w:cs="Times New Roman"/>
          <w:b/>
          <w:sz w:val="20"/>
          <w:szCs w:val="20"/>
        </w:rPr>
        <w:t xml:space="preserve">eaknesses, </w:t>
      </w:r>
      <w:r w:rsidRPr="00AA6FC0">
        <w:rPr>
          <w:rFonts w:ascii="Times New Roman" w:hAnsi="Times New Roman" w:cs="Times New Roman"/>
          <w:b/>
          <w:color w:val="FF0000"/>
          <w:sz w:val="20"/>
          <w:szCs w:val="20"/>
        </w:rPr>
        <w:t>O</w:t>
      </w:r>
      <w:r w:rsidRPr="00AA6FC0">
        <w:rPr>
          <w:rFonts w:ascii="Times New Roman" w:hAnsi="Times New Roman" w:cs="Times New Roman"/>
          <w:b/>
          <w:sz w:val="20"/>
          <w:szCs w:val="20"/>
        </w:rPr>
        <w:t xml:space="preserve">pportunities &amp; </w:t>
      </w:r>
      <w:r w:rsidRPr="00AA6FC0">
        <w:rPr>
          <w:rFonts w:ascii="Times New Roman" w:hAnsi="Times New Roman" w:cs="Times New Roman"/>
          <w:b/>
          <w:color w:val="FF0000"/>
          <w:sz w:val="20"/>
          <w:szCs w:val="20"/>
        </w:rPr>
        <w:t>T</w:t>
      </w:r>
      <w:r w:rsidRPr="00AA6FC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reats</w:t>
      </w:r>
      <w:r w:rsidR="007C517A" w:rsidRPr="00AA6FC0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</w:t>
      </w:r>
    </w:p>
    <w:p w:rsidR="00EA7DDC" w:rsidRPr="007C517A" w:rsidRDefault="007C517A" w:rsidP="007C517A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5731510" cy="1910503"/>
            <wp:effectExtent l="19050" t="0" r="2540" b="0"/>
            <wp:docPr id="5" name="Picture 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10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17A" w:rsidRPr="00AA6FC0" w:rsidRDefault="007C517A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6FC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S</w:t>
      </w:r>
      <w:r w:rsidRPr="00AA6FC0">
        <w:rPr>
          <w:rFonts w:ascii="Times New Roman" w:hAnsi="Times New Roman" w:cs="Times New Roman"/>
          <w:b/>
          <w:sz w:val="24"/>
          <w:szCs w:val="24"/>
          <w:u w:val="single"/>
        </w:rPr>
        <w:t>trengths</w:t>
      </w:r>
      <w:r w:rsidR="00BB324F" w:rsidRPr="00AA6FC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7C517A" w:rsidRDefault="007C517A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AA6FC0">
        <w:rPr>
          <w:rFonts w:ascii="Times New Roman" w:hAnsi="Times New Roman" w:cs="Times New Roman"/>
          <w:sz w:val="20"/>
          <w:szCs w:val="20"/>
        </w:rPr>
        <w:t xml:space="preserve">Strengths are internal &amp; </w:t>
      </w:r>
      <w:r w:rsidR="00BB324F" w:rsidRPr="00AA6FC0">
        <w:rPr>
          <w:rFonts w:ascii="Times New Roman" w:hAnsi="Times New Roman" w:cs="Times New Roman"/>
          <w:sz w:val="20"/>
          <w:szCs w:val="20"/>
        </w:rPr>
        <w:t>supportive</w:t>
      </w:r>
      <w:r w:rsidRPr="00AA6FC0">
        <w:rPr>
          <w:rFonts w:ascii="Times New Roman" w:hAnsi="Times New Roman" w:cs="Times New Roman"/>
          <w:sz w:val="20"/>
          <w:szCs w:val="20"/>
        </w:rPr>
        <w:t xml:space="preserve"> in respect of SWOT </w:t>
      </w:r>
      <w:r w:rsidR="001C35B0" w:rsidRPr="00AA6FC0">
        <w:rPr>
          <w:rFonts w:ascii="Times New Roman" w:hAnsi="Times New Roman" w:cs="Times New Roman"/>
          <w:sz w:val="20"/>
          <w:szCs w:val="20"/>
        </w:rPr>
        <w:t>objectives. Strengths are factors that support an Opportunity or overcome a Treat</w:t>
      </w:r>
      <w:r w:rsidR="001C35B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1C35B0" w:rsidRPr="00AA6FC0" w:rsidRDefault="001C35B0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6FC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W</w:t>
      </w:r>
      <w:r w:rsidRPr="00AA6FC0">
        <w:rPr>
          <w:rFonts w:ascii="Times New Roman" w:hAnsi="Times New Roman" w:cs="Times New Roman"/>
          <w:b/>
          <w:sz w:val="24"/>
          <w:szCs w:val="24"/>
          <w:u w:val="single"/>
        </w:rPr>
        <w:t>eakness</w:t>
      </w:r>
      <w:r w:rsidR="00BB324F" w:rsidRPr="00AA6FC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35B0" w:rsidRDefault="001C35B0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AA6FC0">
        <w:rPr>
          <w:rFonts w:ascii="Times New Roman" w:hAnsi="Times New Roman" w:cs="Times New Roman"/>
          <w:sz w:val="20"/>
          <w:szCs w:val="20"/>
        </w:rPr>
        <w:t xml:space="preserve">Weaknesses are internal &amp; </w:t>
      </w:r>
      <w:r w:rsidR="00BB324F" w:rsidRPr="00AA6FC0">
        <w:rPr>
          <w:rFonts w:ascii="Times New Roman" w:hAnsi="Times New Roman" w:cs="Times New Roman"/>
          <w:sz w:val="20"/>
          <w:szCs w:val="20"/>
        </w:rPr>
        <w:t>damaging</w:t>
      </w:r>
      <w:r w:rsidRPr="00AA6FC0">
        <w:rPr>
          <w:rFonts w:ascii="Times New Roman" w:hAnsi="Times New Roman" w:cs="Times New Roman"/>
          <w:sz w:val="20"/>
          <w:szCs w:val="20"/>
        </w:rPr>
        <w:t xml:space="preserve"> in respect of the SWOT objective. Weaknesses are factors that result in being unable to take advantages of an Opportunity &amp; vulnerable to Treat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C35B0" w:rsidRPr="00AA6FC0" w:rsidRDefault="001C35B0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6FC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O</w:t>
      </w:r>
      <w:r w:rsidRPr="00AA6FC0">
        <w:rPr>
          <w:rFonts w:ascii="Times New Roman" w:hAnsi="Times New Roman" w:cs="Times New Roman"/>
          <w:b/>
          <w:sz w:val="24"/>
          <w:szCs w:val="24"/>
          <w:u w:val="single"/>
        </w:rPr>
        <w:t>pportunities</w:t>
      </w:r>
      <w:r w:rsidR="00BB324F" w:rsidRPr="00AA6FC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1C35B0" w:rsidRPr="00AA6FC0" w:rsidRDefault="00BB324F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>Opportunities are external &amp; supportive factors over which we have no control but could be helpful. Opportunities arise from many sources.</w:t>
      </w:r>
    </w:p>
    <w:p w:rsidR="00BB324F" w:rsidRPr="00AA6FC0" w:rsidRDefault="00BB324F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A6FC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T</w:t>
      </w:r>
      <w:r w:rsidRPr="00AA6FC0">
        <w:rPr>
          <w:rFonts w:ascii="Times New Roman" w:hAnsi="Times New Roman" w:cs="Times New Roman"/>
          <w:b/>
          <w:sz w:val="24"/>
          <w:szCs w:val="24"/>
          <w:u w:val="single"/>
        </w:rPr>
        <w:t>reats:</w:t>
      </w:r>
    </w:p>
    <w:p w:rsidR="00BB324F" w:rsidRPr="00AA6FC0" w:rsidRDefault="00BB324F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>Treats are external and damaging factors over which we have no control. Treats are also tangible or intangible.</w:t>
      </w:r>
    </w:p>
    <w:p w:rsidR="007131E6" w:rsidRDefault="007131E6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7131E6" w:rsidRDefault="007131E6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7131E6" w:rsidRDefault="007131E6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7131E6" w:rsidRDefault="007131E6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CD56DD" w:rsidRDefault="00CD56DD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7131E6" w:rsidRDefault="007131E6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BB324F" w:rsidRPr="00D277FE" w:rsidRDefault="00AA0C9C" w:rsidP="00D277FE">
      <w:pPr>
        <w:pStyle w:val="Heading3"/>
      </w:pPr>
      <w:bookmarkStart w:id="24" w:name="_Toc529450425"/>
      <w:bookmarkStart w:id="25" w:name="_Toc529450545"/>
      <w:bookmarkStart w:id="26" w:name="_Toc529450730"/>
      <w:bookmarkStart w:id="27" w:name="_Toc529453579"/>
      <w:bookmarkStart w:id="28" w:name="_Toc529453833"/>
      <w:bookmarkStart w:id="29" w:name="_Toc529453891"/>
      <w:bookmarkStart w:id="30" w:name="_Toc529531699"/>
      <w:r w:rsidRPr="00D277FE">
        <w:t>Personal</w:t>
      </w:r>
      <w:r w:rsidR="007131E6" w:rsidRPr="00D277FE">
        <w:t xml:space="preserve"> SWOT </w:t>
      </w:r>
      <w:bookmarkEnd w:id="24"/>
      <w:bookmarkEnd w:id="25"/>
      <w:bookmarkEnd w:id="26"/>
      <w:bookmarkEnd w:id="27"/>
      <w:bookmarkEnd w:id="28"/>
      <w:bookmarkEnd w:id="29"/>
      <w:r w:rsidRPr="00D277FE">
        <w:t>Analysis</w:t>
      </w:r>
      <w:bookmarkEnd w:id="30"/>
    </w:p>
    <w:p w:rsidR="00CD56DD" w:rsidRPr="00CD56DD" w:rsidRDefault="00CD56DD" w:rsidP="00CD56DD"/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7131E6" w:rsidTr="007131E6">
        <w:tc>
          <w:tcPr>
            <w:tcW w:w="4621" w:type="dxa"/>
          </w:tcPr>
          <w:p w:rsidR="007131E6" w:rsidRDefault="007131E6" w:rsidP="007C517A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STRENGTHS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Independent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Multi-tasking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Teamwork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Confidence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People motivated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Communication skills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Networking (catering industry)</w:t>
            </w:r>
          </w:p>
          <w:p w:rsidR="007131E6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Ability to learn</w:t>
            </w:r>
          </w:p>
          <w:p w:rsidR="00D71D09" w:rsidRPr="00311D8B" w:rsidRDefault="007131E6" w:rsidP="007131E6">
            <w:pPr>
              <w:pStyle w:val="ListParagraph"/>
              <w:numPr>
                <w:ilvl w:val="0"/>
                <w:numId w:val="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 xml:space="preserve">Completed the </w:t>
            </w:r>
            <w:r w:rsidR="00D71D09" w:rsidRPr="00311D8B">
              <w:rPr>
                <w:rFonts w:ascii="Times New Roman" w:hAnsi="Times New Roman" w:cs="Times New Roman"/>
                <w:sz w:val="20"/>
                <w:szCs w:val="20"/>
              </w:rPr>
              <w:t>Duke</w:t>
            </w: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="00D71D09" w:rsidRPr="00311D8B">
              <w:rPr>
                <w:rFonts w:ascii="Times New Roman" w:hAnsi="Times New Roman" w:cs="Times New Roman"/>
                <w:sz w:val="20"/>
                <w:szCs w:val="20"/>
              </w:rPr>
              <w:t>Edinburgh</w:t>
            </w:r>
          </w:p>
          <w:p w:rsidR="007131E6" w:rsidRPr="007131E6" w:rsidRDefault="007131E6" w:rsidP="00D71D09">
            <w:pPr>
              <w:pStyle w:val="ListParagraph"/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21" w:type="dxa"/>
          </w:tcPr>
          <w:p w:rsidR="007131E6" w:rsidRDefault="00D71D09" w:rsidP="007C517A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WEEKNESSES</w:t>
            </w:r>
          </w:p>
          <w:p w:rsidR="00D71D09" w:rsidRPr="00311D8B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Need inspiration</w:t>
            </w:r>
          </w:p>
          <w:p w:rsidR="00D71D09" w:rsidRPr="00311D8B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Patience</w:t>
            </w:r>
          </w:p>
          <w:p w:rsidR="00D71D09" w:rsidRPr="00311D8B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Un-organised</w:t>
            </w:r>
          </w:p>
          <w:p w:rsidR="00D71D09" w:rsidRPr="00311D8B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Time management</w:t>
            </w:r>
          </w:p>
          <w:p w:rsidR="00D71D09" w:rsidRPr="00311D8B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Lack stress management</w:t>
            </w:r>
          </w:p>
          <w:p w:rsidR="00D71D09" w:rsidRPr="00311D8B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I.T skills</w:t>
            </w:r>
          </w:p>
          <w:p w:rsidR="00D71D09" w:rsidRPr="00D71D09" w:rsidRDefault="00D71D09" w:rsidP="00D71D09">
            <w:pPr>
              <w:pStyle w:val="ListParagraph"/>
              <w:numPr>
                <w:ilvl w:val="0"/>
                <w:numId w:val="2"/>
              </w:num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Essay / Academic writing</w:t>
            </w:r>
          </w:p>
        </w:tc>
      </w:tr>
      <w:tr w:rsidR="007131E6" w:rsidTr="007131E6">
        <w:tc>
          <w:tcPr>
            <w:tcW w:w="4621" w:type="dxa"/>
          </w:tcPr>
          <w:p w:rsidR="007131E6" w:rsidRPr="00AA6FC0" w:rsidRDefault="00D71D09" w:rsidP="007C517A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A6FC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OPPORTUNITY</w:t>
            </w:r>
          </w:p>
          <w:p w:rsidR="00D71D09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 xml:space="preserve">Alternative Job requiring less commitment </w:t>
            </w:r>
          </w:p>
          <w:p w:rsidR="001D645B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Study skills &amp; tutorial support is available</w:t>
            </w:r>
          </w:p>
          <w:p w:rsidR="001D645B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Reading a book on how to organise myself</w:t>
            </w:r>
          </w:p>
          <w:p w:rsidR="001D645B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 xml:space="preserve">Regularly talking with positive people for inspiration </w:t>
            </w:r>
          </w:p>
          <w:p w:rsidR="001D645B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Student loans &amp; financial grants are available</w:t>
            </w:r>
          </w:p>
          <w:p w:rsidR="001D645B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Studying academic &amp; employability will enhance time management</w:t>
            </w:r>
          </w:p>
          <w:p w:rsidR="001D645B" w:rsidRPr="00311D8B" w:rsidRDefault="001D645B" w:rsidP="00D71D09">
            <w:pPr>
              <w:pStyle w:val="ListParagraph"/>
              <w:numPr>
                <w:ilvl w:val="0"/>
                <w:numId w:val="3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 xml:space="preserve">Professional career development can help me with assignment management </w:t>
            </w:r>
          </w:p>
          <w:p w:rsidR="00E53A28" w:rsidRPr="00AA6FC0" w:rsidRDefault="00E53A28" w:rsidP="00AA6FC0">
            <w:pPr>
              <w:spacing w:after="240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A6F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Peer &amp; family support</w:t>
            </w:r>
          </w:p>
        </w:tc>
        <w:tc>
          <w:tcPr>
            <w:tcW w:w="4621" w:type="dxa"/>
          </w:tcPr>
          <w:p w:rsidR="007131E6" w:rsidRPr="00AA6FC0" w:rsidRDefault="001D645B" w:rsidP="007C517A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A6FC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TREATS</w:t>
            </w:r>
          </w:p>
          <w:p w:rsidR="001D645B" w:rsidRPr="00311D8B" w:rsidRDefault="00E53A28" w:rsidP="001D645B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Current Job requires to many hours &amp; commitment</w:t>
            </w:r>
          </w:p>
          <w:p w:rsidR="00E53A28" w:rsidRPr="00311D8B" w:rsidRDefault="00E53A28" w:rsidP="001D645B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Stress relating to time management</w:t>
            </w:r>
          </w:p>
          <w:p w:rsidR="00E53A28" w:rsidRPr="00311D8B" w:rsidRDefault="00E53A28" w:rsidP="001D645B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Struggle with assignments need additional support on essay/ report writing</w:t>
            </w:r>
          </w:p>
          <w:p w:rsidR="00E53A28" w:rsidRPr="00E53A28" w:rsidRDefault="00E53A28" w:rsidP="00E53A28">
            <w:pPr>
              <w:pStyle w:val="ListParagraph"/>
              <w:numPr>
                <w:ilvl w:val="0"/>
                <w:numId w:val="4"/>
              </w:numPr>
              <w:spacing w:after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311D8B">
              <w:rPr>
                <w:rFonts w:ascii="Times New Roman" w:hAnsi="Times New Roman" w:cs="Times New Roman"/>
                <w:sz w:val="20"/>
                <w:szCs w:val="20"/>
              </w:rPr>
              <w:t>Financial stress can demotivate me</w:t>
            </w:r>
          </w:p>
        </w:tc>
      </w:tr>
    </w:tbl>
    <w:p w:rsidR="001C35B0" w:rsidRPr="007131E6" w:rsidRDefault="001C35B0" w:rsidP="007C517A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9E62CD" w:rsidRPr="00AA6FC0" w:rsidRDefault="00AA6FC0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 xml:space="preserve">Knowing </w:t>
      </w:r>
      <w:r w:rsidR="00CD56DD" w:rsidRPr="00AA6FC0">
        <w:rPr>
          <w:rFonts w:ascii="Times New Roman" w:hAnsi="Times New Roman" w:cs="Times New Roman"/>
          <w:sz w:val="20"/>
          <w:szCs w:val="20"/>
        </w:rPr>
        <w:t>what my positive &amp; negative is extremely important, this will help me reflect upon skills to develop, rather than do the things as I always have.</w:t>
      </w:r>
    </w:p>
    <w:p w:rsidR="00311D8B" w:rsidRDefault="00311D8B" w:rsidP="007C517A">
      <w:pPr>
        <w:spacing w:after="240" w:line="240" w:lineRule="auto"/>
        <w:rPr>
          <w:rFonts w:ascii="Times New Roman" w:hAnsi="Times New Roman" w:cs="Times New Roman"/>
          <w:sz w:val="28"/>
          <w:szCs w:val="28"/>
        </w:rPr>
      </w:pPr>
    </w:p>
    <w:p w:rsidR="00AA6FC0" w:rsidRDefault="009E62CD" w:rsidP="00D277FE">
      <w:pPr>
        <w:pStyle w:val="Heading4"/>
      </w:pPr>
      <w:r w:rsidRPr="00AA6FC0">
        <w:t>JOHARI WINDOW</w:t>
      </w:r>
    </w:p>
    <w:p w:rsidR="00AA6FC0" w:rsidRPr="00AA6FC0" w:rsidRDefault="00AA6FC0" w:rsidP="00AA6FC0"/>
    <w:p w:rsidR="009E62CD" w:rsidRPr="00AA6FC0" w:rsidRDefault="009E62CD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>The Johari Window is a method which helps individuals to explore themselves &amp; acknowledge what understanding others have about us. This formula was created by J Luft &amp; H Ingham. (Luft &amp; Ingham</w:t>
      </w:r>
      <w:r w:rsidR="00F029BF" w:rsidRPr="00AA6FC0">
        <w:rPr>
          <w:rFonts w:ascii="Times New Roman" w:hAnsi="Times New Roman" w:cs="Times New Roman"/>
          <w:sz w:val="20"/>
          <w:szCs w:val="20"/>
        </w:rPr>
        <w:t>, 1955</w:t>
      </w:r>
      <w:r w:rsidRPr="00AA6FC0">
        <w:rPr>
          <w:rFonts w:ascii="Times New Roman" w:hAnsi="Times New Roman" w:cs="Times New Roman"/>
          <w:sz w:val="20"/>
          <w:szCs w:val="20"/>
        </w:rPr>
        <w:t xml:space="preserve">). </w:t>
      </w:r>
    </w:p>
    <w:p w:rsidR="009E62CD" w:rsidRPr="00AA6FC0" w:rsidRDefault="009E62CD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 xml:space="preserve">I have used the Johari Window </w:t>
      </w:r>
      <w:r w:rsidR="00AE5872" w:rsidRPr="00AA6FC0">
        <w:rPr>
          <w:rFonts w:ascii="Times New Roman" w:hAnsi="Times New Roman" w:cs="Times New Roman"/>
          <w:sz w:val="20"/>
          <w:szCs w:val="20"/>
        </w:rPr>
        <w:t>on myself to identify &amp; understand areas that are blind, unknown to establish areas of self-awareness &amp; professional development.</w:t>
      </w:r>
    </w:p>
    <w:p w:rsidR="00AA6FC0" w:rsidRDefault="00AA6FC0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6FC0" w:rsidRDefault="00AA6FC0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6FC0" w:rsidRDefault="00AA6FC0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6FC0" w:rsidRDefault="00AA6FC0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E5872" w:rsidRPr="00AA6FC0" w:rsidRDefault="00AE5872" w:rsidP="00D277FE">
      <w:pPr>
        <w:pStyle w:val="Heading5"/>
      </w:pPr>
      <w:r w:rsidRPr="00AA6FC0">
        <w:t xml:space="preserve">Personal Johari Window </w:t>
      </w:r>
    </w:p>
    <w:tbl>
      <w:tblPr>
        <w:tblStyle w:val="TableGrid"/>
        <w:tblW w:w="0" w:type="auto"/>
        <w:tblLook w:val="04A0"/>
      </w:tblPr>
      <w:tblGrid>
        <w:gridCol w:w="3080"/>
        <w:gridCol w:w="3081"/>
        <w:gridCol w:w="3081"/>
      </w:tblGrid>
      <w:tr w:rsidR="00AE5872" w:rsidTr="00450670">
        <w:trPr>
          <w:cantSplit/>
          <w:trHeight w:val="1134"/>
        </w:trPr>
        <w:tc>
          <w:tcPr>
            <w:tcW w:w="3080" w:type="dxa"/>
            <w:vAlign w:val="bottom"/>
          </w:tcPr>
          <w:p w:rsidR="00450670" w:rsidRDefault="00450670" w:rsidP="00450670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E5872" w:rsidRDefault="00AE5872" w:rsidP="00450670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81" w:type="dxa"/>
            <w:vAlign w:val="center"/>
          </w:tcPr>
          <w:p w:rsidR="00450670" w:rsidRDefault="00AE5872" w:rsidP="00450670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Known By Self</w:t>
            </w:r>
          </w:p>
        </w:tc>
        <w:tc>
          <w:tcPr>
            <w:tcW w:w="3081" w:type="dxa"/>
            <w:vAlign w:val="center"/>
          </w:tcPr>
          <w:p w:rsidR="00AE5872" w:rsidRDefault="00AE5872" w:rsidP="00450670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Unknown By Self</w:t>
            </w:r>
          </w:p>
        </w:tc>
      </w:tr>
      <w:tr w:rsidR="00AE5872" w:rsidTr="00450670">
        <w:trPr>
          <w:cantSplit/>
          <w:trHeight w:val="1134"/>
        </w:trPr>
        <w:tc>
          <w:tcPr>
            <w:tcW w:w="3080" w:type="dxa"/>
            <w:vAlign w:val="center"/>
          </w:tcPr>
          <w:p w:rsidR="00AE5872" w:rsidRDefault="00AE5872" w:rsidP="00450670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Known By Others</w:t>
            </w:r>
          </w:p>
        </w:tc>
        <w:tc>
          <w:tcPr>
            <w:tcW w:w="3081" w:type="dxa"/>
          </w:tcPr>
          <w:p w:rsidR="00AE5872" w:rsidRDefault="00450670" w:rsidP="00450670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0670">
              <w:rPr>
                <w:rFonts w:ascii="Times New Roman" w:hAnsi="Times New Roman" w:cs="Times New Roman"/>
                <w:b/>
                <w:sz w:val="24"/>
                <w:szCs w:val="24"/>
              </w:rPr>
              <w:t>Open Area</w:t>
            </w:r>
          </w:p>
          <w:p w:rsidR="00450670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Able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Kind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Accepting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Friendly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Helpful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Brave</w:t>
            </w:r>
          </w:p>
          <w:p w:rsidR="00311D8B" w:rsidRPr="00311D8B" w:rsidRDefault="00311D8B" w:rsidP="00311D8B">
            <w:pPr>
              <w:pStyle w:val="ListParagraph"/>
              <w:numPr>
                <w:ilvl w:val="0"/>
                <w:numId w:val="11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Confident </w:t>
            </w:r>
          </w:p>
        </w:tc>
        <w:tc>
          <w:tcPr>
            <w:tcW w:w="3081" w:type="dxa"/>
          </w:tcPr>
          <w:p w:rsidR="00AE5872" w:rsidRDefault="00450670" w:rsidP="00450670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Blind Area</w:t>
            </w:r>
          </w:p>
          <w:p w:rsidR="00450670" w:rsidRDefault="00450670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Intelligent</w:t>
            </w:r>
          </w:p>
          <w:p w:rsidR="00450670" w:rsidRDefault="00450670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Observant</w:t>
            </w:r>
          </w:p>
          <w:p w:rsidR="00450670" w:rsidRDefault="00450670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Clever</w:t>
            </w:r>
          </w:p>
          <w:p w:rsidR="00450670" w:rsidRDefault="00450670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Cheerful</w:t>
            </w:r>
          </w:p>
          <w:p w:rsidR="00450670" w:rsidRDefault="00311D8B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Energetic </w:t>
            </w:r>
          </w:p>
          <w:p w:rsidR="00450670" w:rsidRDefault="00311D8B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Amusing</w:t>
            </w:r>
          </w:p>
          <w:p w:rsidR="00311D8B" w:rsidRPr="00450670" w:rsidRDefault="00311D8B" w:rsidP="00450670">
            <w:pPr>
              <w:pStyle w:val="ListParagraph"/>
              <w:numPr>
                <w:ilvl w:val="0"/>
                <w:numId w:val="8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Dependable </w:t>
            </w:r>
          </w:p>
        </w:tc>
      </w:tr>
      <w:tr w:rsidR="00AE5872" w:rsidTr="00450670">
        <w:trPr>
          <w:cantSplit/>
          <w:trHeight w:val="1134"/>
        </w:trPr>
        <w:tc>
          <w:tcPr>
            <w:tcW w:w="3080" w:type="dxa"/>
            <w:vAlign w:val="center"/>
          </w:tcPr>
          <w:p w:rsidR="00AE5872" w:rsidRDefault="00AE5872" w:rsidP="00450670">
            <w:pPr>
              <w:spacing w:after="2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Unknown By Others</w:t>
            </w:r>
          </w:p>
        </w:tc>
        <w:tc>
          <w:tcPr>
            <w:tcW w:w="3081" w:type="dxa"/>
          </w:tcPr>
          <w:p w:rsidR="00AE5872" w:rsidRDefault="00450670" w:rsidP="00450670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Hidden Are</w:t>
            </w:r>
            <w:r w:rsidR="00311D8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Spontaneous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Sentimental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Trustworthy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Dignified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Leadership</w:t>
            </w:r>
          </w:p>
          <w:p w:rsidR="00311D8B" w:rsidRPr="00311D8B" w:rsidRDefault="00311D8B" w:rsidP="00311D8B">
            <w:pPr>
              <w:pStyle w:val="ListParagraph"/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1" w:type="dxa"/>
          </w:tcPr>
          <w:p w:rsidR="00AE5872" w:rsidRDefault="00450670" w:rsidP="00450670">
            <w:pPr>
              <w:spacing w:after="2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Unknown Area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Logical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</w:p>
          <w:p w:rsidR="00311D8B" w:rsidRDefault="00311D8B" w:rsidP="00311D8B">
            <w:pPr>
              <w:pStyle w:val="ListParagraph"/>
              <w:numPr>
                <w:ilvl w:val="0"/>
                <w:numId w:val="1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Proud</w:t>
            </w:r>
          </w:p>
          <w:p w:rsidR="00311D8B" w:rsidRPr="00311D8B" w:rsidRDefault="00311D8B" w:rsidP="00311D8B">
            <w:pPr>
              <w:pStyle w:val="ListParagraph"/>
              <w:numPr>
                <w:ilvl w:val="0"/>
                <w:numId w:val="12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Resourceful </w:t>
            </w:r>
          </w:p>
        </w:tc>
      </w:tr>
    </w:tbl>
    <w:p w:rsidR="00AE5872" w:rsidRPr="00AE5872" w:rsidRDefault="00AE5872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6D85" w:rsidRDefault="00311D8B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AA6FC0">
        <w:rPr>
          <w:rFonts w:ascii="Times New Roman" w:hAnsi="Times New Roman" w:cs="Times New Roman"/>
          <w:sz w:val="20"/>
          <w:szCs w:val="20"/>
        </w:rPr>
        <w:t xml:space="preserve">Having completed the Johari Window </w:t>
      </w:r>
      <w:r w:rsidR="003840E8" w:rsidRPr="00AA6FC0">
        <w:rPr>
          <w:rFonts w:ascii="Times New Roman" w:hAnsi="Times New Roman" w:cs="Times New Roman"/>
          <w:sz w:val="20"/>
          <w:szCs w:val="20"/>
        </w:rPr>
        <w:t>I’ve</w:t>
      </w:r>
      <w:r w:rsidRPr="00AA6FC0">
        <w:rPr>
          <w:rFonts w:ascii="Times New Roman" w:hAnsi="Times New Roman" w:cs="Times New Roman"/>
          <w:sz w:val="20"/>
          <w:szCs w:val="20"/>
        </w:rPr>
        <w:t xml:space="preserve"> identified various areas which were hidden &amp; unknown to me</w:t>
      </w:r>
      <w:r w:rsidR="003840E8" w:rsidRPr="00AA6FC0">
        <w:rPr>
          <w:rFonts w:ascii="Times New Roman" w:hAnsi="Times New Roman" w:cs="Times New Roman"/>
          <w:sz w:val="20"/>
          <w:szCs w:val="20"/>
        </w:rPr>
        <w:t>, now I can pick up &amp; reflect on areas which I wasn’t aware of using a leaning cycle that I have been taught on my current course.</w:t>
      </w:r>
    </w:p>
    <w:p w:rsidR="0088124B" w:rsidRPr="005E6D85" w:rsidRDefault="0088124B" w:rsidP="00D277FE">
      <w:pPr>
        <w:pStyle w:val="Heading6"/>
        <w:rPr>
          <w:sz w:val="20"/>
          <w:szCs w:val="20"/>
        </w:rPr>
      </w:pPr>
      <w:r>
        <w:lastRenderedPageBreak/>
        <w:t>HONEY &amp; MUMFORD LEARNING STYLES</w:t>
      </w:r>
    </w:p>
    <w:p w:rsidR="0088124B" w:rsidRPr="005E6D85" w:rsidRDefault="0088124B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Honey &amp; Mumford (1992) developed a structure of learning that divided people into </w:t>
      </w:r>
      <w:r w:rsidR="007E20B1" w:rsidRPr="005E6D85">
        <w:rPr>
          <w:rFonts w:ascii="Times New Roman" w:hAnsi="Times New Roman" w:cs="Times New Roman"/>
          <w:sz w:val="20"/>
          <w:szCs w:val="20"/>
        </w:rPr>
        <w:t>four distinct learning styles or preferences A</w:t>
      </w:r>
      <w:r w:rsidR="00583C92" w:rsidRPr="005E6D85">
        <w:rPr>
          <w:rFonts w:ascii="Times New Roman" w:hAnsi="Times New Roman" w:cs="Times New Roman"/>
          <w:sz w:val="20"/>
          <w:szCs w:val="20"/>
        </w:rPr>
        <w:t>ctivist, Theorist; Pragmatist &amp; Reflector. This was based upon the work of Kolb.</w:t>
      </w:r>
    </w:p>
    <w:p w:rsidR="00583C92" w:rsidRPr="005E6D85" w:rsidRDefault="00583C92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The characteristic of the four learning styles are summarised below:</w:t>
      </w:r>
    </w:p>
    <w:p w:rsidR="00583C92" w:rsidRDefault="00583C92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ACTIVIST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3C92" w:rsidRPr="005E6D85" w:rsidRDefault="00583C92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Those people, who learn by doing, work in flexible &amp; spontaneous ways. Take an open minded approach to learning, involving themselves fully without bias in new experiences.</w:t>
      </w:r>
    </w:p>
    <w:p w:rsidR="00583C92" w:rsidRDefault="00583C92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THEORIST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83C92" w:rsidRPr="005E6D85" w:rsidRDefault="00583C92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These learners like to understand the theory behind </w:t>
      </w:r>
      <w:r w:rsidR="0034207C" w:rsidRPr="005E6D85">
        <w:rPr>
          <w:rFonts w:ascii="Times New Roman" w:hAnsi="Times New Roman" w:cs="Times New Roman"/>
          <w:sz w:val="20"/>
          <w:szCs w:val="20"/>
        </w:rPr>
        <w:t>the actions; they grasp attitude of a perfectionist &amp; like concrete information to think logically, prefer to analyse &amp; synthesise before drawing a logical theory.</w:t>
      </w:r>
    </w:p>
    <w:p w:rsidR="007E09C4" w:rsidRDefault="007E09C4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207C" w:rsidRDefault="0034207C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PRAGMATIST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4207C" w:rsidRPr="005E6D85" w:rsidRDefault="0034207C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Learn by ‘trying things out’ to see if they work, they like to be practical &amp; realistic, they prefer just getting on with things. Totally energetic &amp; love to experiment new ideas.</w:t>
      </w:r>
    </w:p>
    <w:p w:rsidR="005E6D85" w:rsidRDefault="005E6D85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6D85" w:rsidRDefault="005E6D85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207C" w:rsidRDefault="0034207C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REFECLTORS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4207C" w:rsidRPr="005E6D85" w:rsidRDefault="0034207C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Prefer to observe &amp; reflect, they like to stand back </w:t>
      </w:r>
      <w:r w:rsidR="00BA2CD0" w:rsidRPr="005E6D85">
        <w:rPr>
          <w:rFonts w:ascii="Times New Roman" w:hAnsi="Times New Roman" w:cs="Times New Roman"/>
          <w:sz w:val="20"/>
          <w:szCs w:val="20"/>
        </w:rPr>
        <w:t>&amp;</w:t>
      </w:r>
      <w:r w:rsidRPr="005E6D85">
        <w:rPr>
          <w:rFonts w:ascii="Times New Roman" w:hAnsi="Times New Roman" w:cs="Times New Roman"/>
          <w:sz w:val="20"/>
          <w:szCs w:val="20"/>
        </w:rPr>
        <w:t xml:space="preserve"> view everything from </w:t>
      </w:r>
      <w:r w:rsidR="00BA2CD0" w:rsidRPr="005E6D85">
        <w:rPr>
          <w:rFonts w:ascii="Times New Roman" w:hAnsi="Times New Roman" w:cs="Times New Roman"/>
          <w:sz w:val="20"/>
          <w:szCs w:val="20"/>
        </w:rPr>
        <w:t>different angles. They consider all methods &amp; alternatives before making any decisions.</w:t>
      </w:r>
    </w:p>
    <w:p w:rsidR="005E6D85" w:rsidRDefault="005E6D85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BA2CD0" w:rsidRPr="00907525" w:rsidRDefault="00907525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7525">
        <w:rPr>
          <w:rFonts w:ascii="Times New Roman" w:hAnsi="Times New Roman" w:cs="Times New Roman"/>
          <w:b/>
          <w:sz w:val="24"/>
          <w:szCs w:val="24"/>
          <w:u w:val="single"/>
        </w:rPr>
        <w:t>Learning Styles developed by Honey &amp; Mumford (1992)</w:t>
      </w:r>
    </w:p>
    <w:p w:rsidR="00907525" w:rsidRPr="00907525" w:rsidRDefault="00907525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4181475" cy="3136107"/>
            <wp:effectExtent l="19050" t="0" r="9525" b="0"/>
            <wp:docPr id="1" name="Picture 1" descr="Image result for honey &amp; mumford learning sty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oney &amp; mumford learning styles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257" cy="313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CD0" w:rsidRPr="005E6D85" w:rsidRDefault="00BB42AC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lastRenderedPageBreak/>
        <w:t xml:space="preserve">I have completed the learning styles questionnaire. With help from scoring &amp; interpreting the learning questionnaire, my strong learning </w:t>
      </w:r>
      <w:r w:rsidR="00536298" w:rsidRPr="005E6D85">
        <w:rPr>
          <w:rFonts w:ascii="Times New Roman" w:hAnsi="Times New Roman" w:cs="Times New Roman"/>
          <w:sz w:val="20"/>
          <w:szCs w:val="20"/>
        </w:rPr>
        <w:t>preference matches</w:t>
      </w:r>
      <w:r w:rsidRPr="005E6D85">
        <w:rPr>
          <w:rFonts w:ascii="Times New Roman" w:hAnsi="Times New Roman" w:cs="Times New Roman"/>
          <w:sz w:val="20"/>
          <w:szCs w:val="20"/>
        </w:rPr>
        <w:t xml:space="preserve"> Activist &amp; Pragmatist. Having considering the results </w:t>
      </w:r>
      <w:r w:rsidR="00536298" w:rsidRPr="005E6D85">
        <w:rPr>
          <w:rFonts w:ascii="Times New Roman" w:hAnsi="Times New Roman" w:cs="Times New Roman"/>
          <w:sz w:val="20"/>
          <w:szCs w:val="20"/>
        </w:rPr>
        <w:t>&amp; evaluating myself, these are the best learning styles to reach my full potential.</w:t>
      </w:r>
    </w:p>
    <w:p w:rsidR="00583C92" w:rsidRDefault="00F029BF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Personal </w:t>
      </w:r>
      <w:r w:rsidR="00DD557F">
        <w:rPr>
          <w:rFonts w:ascii="Times New Roman" w:hAnsi="Times New Roman" w:cs="Times New Roman"/>
          <w:b/>
          <w:sz w:val="24"/>
          <w:szCs w:val="24"/>
          <w:u w:val="single"/>
        </w:rPr>
        <w:t>Scoring Results</w:t>
      </w:r>
    </w:p>
    <w:p w:rsidR="00DD557F" w:rsidRDefault="00DD557F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5734050" cy="2228850"/>
            <wp:effectExtent l="19050" t="0" r="1905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E6D85" w:rsidRDefault="005E6D85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6D85" w:rsidRDefault="005E6D85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029BF" w:rsidRDefault="00F029BF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Activist summary of strengths:</w:t>
      </w:r>
    </w:p>
    <w:p w:rsidR="00F029BF" w:rsidRPr="005E6D85" w:rsidRDefault="00F029BF" w:rsidP="002C650A">
      <w:pPr>
        <w:pStyle w:val="ListParagraph"/>
        <w:numPr>
          <w:ilvl w:val="0"/>
          <w:numId w:val="14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Accepting &amp; variable </w:t>
      </w:r>
    </w:p>
    <w:p w:rsidR="00F029BF" w:rsidRPr="005E6D85" w:rsidRDefault="002C650A" w:rsidP="00F029BF">
      <w:pPr>
        <w:pStyle w:val="ListParagraph"/>
        <w:numPr>
          <w:ilvl w:val="0"/>
          <w:numId w:val="1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C</w:t>
      </w:r>
      <w:r w:rsidR="00F029BF" w:rsidRPr="005E6D85">
        <w:rPr>
          <w:rFonts w:ascii="Times New Roman" w:hAnsi="Times New Roman" w:cs="Times New Roman"/>
          <w:sz w:val="20"/>
          <w:szCs w:val="20"/>
        </w:rPr>
        <w:t>ontent to experiment</w:t>
      </w:r>
    </w:p>
    <w:p w:rsidR="00F029BF" w:rsidRPr="005E6D85" w:rsidRDefault="002C650A" w:rsidP="00F029BF">
      <w:pPr>
        <w:pStyle w:val="ListParagraph"/>
        <w:numPr>
          <w:ilvl w:val="0"/>
          <w:numId w:val="1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C</w:t>
      </w:r>
      <w:r w:rsidR="00F029BF" w:rsidRPr="005E6D85">
        <w:rPr>
          <w:rFonts w:ascii="Times New Roman" w:hAnsi="Times New Roman" w:cs="Times New Roman"/>
          <w:sz w:val="20"/>
          <w:szCs w:val="20"/>
        </w:rPr>
        <w:t>ontent to raise to new situations</w:t>
      </w:r>
    </w:p>
    <w:p w:rsidR="00F029BF" w:rsidRPr="005E6D85" w:rsidRDefault="002C650A" w:rsidP="00F029BF">
      <w:pPr>
        <w:pStyle w:val="ListParagraph"/>
        <w:numPr>
          <w:ilvl w:val="0"/>
          <w:numId w:val="1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C</w:t>
      </w:r>
      <w:r w:rsidR="00F029BF" w:rsidRPr="005E6D85">
        <w:rPr>
          <w:rFonts w:ascii="Times New Roman" w:hAnsi="Times New Roman" w:cs="Times New Roman"/>
          <w:sz w:val="20"/>
          <w:szCs w:val="20"/>
        </w:rPr>
        <w:t>onfident to undertake new things &amp; styles</w:t>
      </w:r>
    </w:p>
    <w:p w:rsidR="00F029BF" w:rsidRPr="005E6D85" w:rsidRDefault="002C650A" w:rsidP="00F029BF">
      <w:pPr>
        <w:pStyle w:val="ListParagraph"/>
        <w:numPr>
          <w:ilvl w:val="0"/>
          <w:numId w:val="1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C</w:t>
      </w:r>
      <w:r w:rsidR="00F029BF" w:rsidRPr="005E6D85">
        <w:rPr>
          <w:rFonts w:ascii="Times New Roman" w:hAnsi="Times New Roman" w:cs="Times New Roman"/>
          <w:sz w:val="20"/>
          <w:szCs w:val="20"/>
        </w:rPr>
        <w:t>omfortable with alteration</w:t>
      </w:r>
    </w:p>
    <w:p w:rsidR="00F029BF" w:rsidRPr="005E6D85" w:rsidRDefault="00F029BF" w:rsidP="00F029BF">
      <w:pPr>
        <w:pStyle w:val="ListParagraph"/>
        <w:spacing w:after="24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:rsidR="002C650A" w:rsidRDefault="002C650A" w:rsidP="002C650A">
      <w:pPr>
        <w:pStyle w:val="ListParagraph"/>
        <w:spacing w:after="24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Activist summary of weaknesses</w:t>
      </w:r>
      <w:r w:rsidR="00427F2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C650A" w:rsidRDefault="002C650A" w:rsidP="002C650A">
      <w:pPr>
        <w:pStyle w:val="ListParagraph"/>
        <w:spacing w:after="24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650A" w:rsidRPr="005E6D85" w:rsidRDefault="002C650A" w:rsidP="002C650A">
      <w:pPr>
        <w:pStyle w:val="ListParagraph"/>
        <w:numPr>
          <w:ilvl w:val="0"/>
          <w:numId w:val="19"/>
        </w:numPr>
        <w:spacing w:after="24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E6D85">
        <w:rPr>
          <w:rFonts w:ascii="Times New Roman" w:hAnsi="Times New Roman" w:cs="Times New Roman"/>
          <w:sz w:val="20"/>
          <w:szCs w:val="20"/>
        </w:rPr>
        <w:t>Habit of acting instantaneous without thinking</w:t>
      </w:r>
    </w:p>
    <w:p w:rsidR="002C650A" w:rsidRPr="005E6D85" w:rsidRDefault="002C650A" w:rsidP="002C650A">
      <w:pPr>
        <w:pStyle w:val="ListParagraph"/>
        <w:numPr>
          <w:ilvl w:val="0"/>
          <w:numId w:val="19"/>
        </w:numPr>
        <w:spacing w:after="24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E6D85">
        <w:rPr>
          <w:rFonts w:ascii="Times New Roman" w:hAnsi="Times New Roman" w:cs="Times New Roman"/>
          <w:sz w:val="20"/>
          <w:szCs w:val="20"/>
        </w:rPr>
        <w:t>Often take unnecessary possibility’s</w:t>
      </w:r>
    </w:p>
    <w:p w:rsidR="002C650A" w:rsidRPr="005E6D85" w:rsidRDefault="002C650A" w:rsidP="002C650A">
      <w:pPr>
        <w:pStyle w:val="ListParagraph"/>
        <w:numPr>
          <w:ilvl w:val="0"/>
          <w:numId w:val="19"/>
        </w:numPr>
        <w:spacing w:after="24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E6D85">
        <w:rPr>
          <w:rFonts w:ascii="Times New Roman" w:hAnsi="Times New Roman" w:cs="Times New Roman"/>
          <w:sz w:val="20"/>
          <w:szCs w:val="20"/>
        </w:rPr>
        <w:t>Charge into action without preparation</w:t>
      </w:r>
    </w:p>
    <w:p w:rsidR="002C650A" w:rsidRPr="005E6D85" w:rsidRDefault="002C650A" w:rsidP="002C650A">
      <w:pPr>
        <w:pStyle w:val="ListParagraph"/>
        <w:numPr>
          <w:ilvl w:val="0"/>
          <w:numId w:val="19"/>
        </w:numPr>
        <w:spacing w:after="24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E6D85">
        <w:rPr>
          <w:rFonts w:ascii="Times New Roman" w:hAnsi="Times New Roman" w:cs="Times New Roman"/>
          <w:sz w:val="20"/>
          <w:szCs w:val="20"/>
        </w:rPr>
        <w:t>Like attention s therefore tend to put too much pressure on myself</w:t>
      </w:r>
    </w:p>
    <w:p w:rsidR="002C650A" w:rsidRDefault="00427F2A" w:rsidP="002C650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Pragmatist summary of strengths:</w:t>
      </w:r>
    </w:p>
    <w:p w:rsidR="00427F2A" w:rsidRPr="005E6D85" w:rsidRDefault="00427F2A" w:rsidP="00427F2A">
      <w:pPr>
        <w:pStyle w:val="ListParagraph"/>
        <w:numPr>
          <w:ilvl w:val="0"/>
          <w:numId w:val="20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Keen to sample things in practice</w:t>
      </w:r>
    </w:p>
    <w:p w:rsidR="00427F2A" w:rsidRPr="005E6D85" w:rsidRDefault="00427F2A" w:rsidP="00427F2A">
      <w:pPr>
        <w:pStyle w:val="ListParagraph"/>
        <w:numPr>
          <w:ilvl w:val="0"/>
          <w:numId w:val="20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Pragmatic &amp; realistic</w:t>
      </w:r>
    </w:p>
    <w:p w:rsidR="00427F2A" w:rsidRPr="005E6D85" w:rsidRDefault="00427F2A" w:rsidP="00427F2A">
      <w:pPr>
        <w:pStyle w:val="ListParagraph"/>
        <w:numPr>
          <w:ilvl w:val="0"/>
          <w:numId w:val="20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Professional getting straight to the point</w:t>
      </w:r>
    </w:p>
    <w:p w:rsidR="00427F2A" w:rsidRPr="005E6D85" w:rsidRDefault="00427F2A" w:rsidP="00427F2A">
      <w:pPr>
        <w:pStyle w:val="ListParagraph"/>
        <w:numPr>
          <w:ilvl w:val="0"/>
          <w:numId w:val="20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 Procedure orientated</w:t>
      </w:r>
    </w:p>
    <w:p w:rsidR="00427F2A" w:rsidRPr="005E6D85" w:rsidRDefault="00427F2A" w:rsidP="00427F2A">
      <w:pPr>
        <w:pStyle w:val="ListParagraph"/>
        <w:numPr>
          <w:ilvl w:val="0"/>
          <w:numId w:val="20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Comfortable with change</w:t>
      </w:r>
    </w:p>
    <w:p w:rsidR="00427F2A" w:rsidRDefault="00427F2A" w:rsidP="00427F2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Pragmatist summary of weaknesses:</w:t>
      </w:r>
    </w:p>
    <w:p w:rsidR="00427F2A" w:rsidRPr="005E6D85" w:rsidRDefault="00427F2A" w:rsidP="00427F2A">
      <w:pPr>
        <w:pStyle w:val="ListParagraph"/>
        <w:numPr>
          <w:ilvl w:val="0"/>
          <w:numId w:val="21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Enthusiastic to decline without obvious application</w:t>
      </w:r>
    </w:p>
    <w:p w:rsidR="00427F2A" w:rsidRPr="005E6D85" w:rsidRDefault="00427F2A" w:rsidP="00427F2A">
      <w:pPr>
        <w:pStyle w:val="ListParagraph"/>
        <w:numPr>
          <w:ilvl w:val="0"/>
          <w:numId w:val="21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Not keen on conjecture or basic concepts</w:t>
      </w:r>
    </w:p>
    <w:p w:rsidR="00427F2A" w:rsidRPr="005E6D85" w:rsidRDefault="00427F2A" w:rsidP="00427F2A">
      <w:pPr>
        <w:pStyle w:val="ListParagraph"/>
        <w:numPr>
          <w:ilvl w:val="0"/>
          <w:numId w:val="21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Tend to apply the first solution, rather than rethink</w:t>
      </w:r>
    </w:p>
    <w:p w:rsidR="00427F2A" w:rsidRPr="005E6D85" w:rsidRDefault="00427F2A" w:rsidP="00427F2A">
      <w:pPr>
        <w:pStyle w:val="ListParagraph"/>
        <w:numPr>
          <w:ilvl w:val="0"/>
          <w:numId w:val="21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Anxious</w:t>
      </w:r>
    </w:p>
    <w:p w:rsidR="00E26A65" w:rsidRPr="005E6D85" w:rsidRDefault="00427F2A" w:rsidP="00427F2A">
      <w:pPr>
        <w:pStyle w:val="ListParagraph"/>
        <w:numPr>
          <w:ilvl w:val="0"/>
          <w:numId w:val="21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Regret unnecessary </w:t>
      </w:r>
      <w:r w:rsidR="00E26A65" w:rsidRPr="005E6D85">
        <w:rPr>
          <w:rFonts w:ascii="Times New Roman" w:hAnsi="Times New Roman" w:cs="Times New Roman"/>
          <w:sz w:val="20"/>
          <w:szCs w:val="20"/>
        </w:rPr>
        <w:t>requirements</w:t>
      </w:r>
    </w:p>
    <w:p w:rsidR="00D277FE" w:rsidRDefault="00D277FE" w:rsidP="00E26A65">
      <w:pPr>
        <w:spacing w:after="240" w:line="240" w:lineRule="auto"/>
        <w:ind w:left="45"/>
        <w:rPr>
          <w:rFonts w:ascii="Times New Roman" w:hAnsi="Times New Roman" w:cs="Times New Roman"/>
          <w:sz w:val="20"/>
          <w:szCs w:val="20"/>
        </w:rPr>
      </w:pPr>
    </w:p>
    <w:p w:rsidR="00D277FE" w:rsidRDefault="00D277FE" w:rsidP="00E26A65">
      <w:pPr>
        <w:spacing w:after="240" w:line="240" w:lineRule="auto"/>
        <w:ind w:left="45"/>
        <w:rPr>
          <w:rFonts w:ascii="Times New Roman" w:hAnsi="Times New Roman" w:cs="Times New Roman"/>
          <w:sz w:val="20"/>
          <w:szCs w:val="20"/>
        </w:rPr>
      </w:pPr>
    </w:p>
    <w:p w:rsidR="00427F2A" w:rsidRPr="005E6D85" w:rsidRDefault="00427F2A" w:rsidP="00E26A65">
      <w:pPr>
        <w:spacing w:after="240" w:line="240" w:lineRule="auto"/>
        <w:ind w:left="45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 </w:t>
      </w:r>
      <w:r w:rsidR="00247C7B" w:rsidRPr="005E6D85">
        <w:rPr>
          <w:rFonts w:ascii="Times New Roman" w:hAnsi="Times New Roman" w:cs="Times New Roman"/>
          <w:sz w:val="20"/>
          <w:szCs w:val="20"/>
        </w:rPr>
        <w:t>Analysing the strengths &amp; weaknesses the preferred methods of lea</w:t>
      </w:r>
      <w:r w:rsidR="00040184" w:rsidRPr="005E6D85">
        <w:rPr>
          <w:rFonts w:ascii="Times New Roman" w:hAnsi="Times New Roman" w:cs="Times New Roman"/>
          <w:sz w:val="20"/>
          <w:szCs w:val="20"/>
        </w:rPr>
        <w:t>rning according Honey &amp; Mumford (</w:t>
      </w:r>
      <w:r w:rsidR="00247C7B" w:rsidRPr="005E6D85">
        <w:rPr>
          <w:rFonts w:ascii="Times New Roman" w:hAnsi="Times New Roman" w:cs="Times New Roman"/>
          <w:sz w:val="20"/>
          <w:szCs w:val="20"/>
        </w:rPr>
        <w:t>1992)</w:t>
      </w:r>
    </w:p>
    <w:p w:rsidR="00247C7B" w:rsidRPr="005E6D85" w:rsidRDefault="00247C7B" w:rsidP="00247C7B">
      <w:pPr>
        <w:pStyle w:val="ListParagraph"/>
        <w:numPr>
          <w:ilvl w:val="0"/>
          <w:numId w:val="22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Brainstorming</w:t>
      </w:r>
    </w:p>
    <w:p w:rsidR="00247C7B" w:rsidRPr="005E6D85" w:rsidRDefault="00247C7B" w:rsidP="00247C7B">
      <w:pPr>
        <w:pStyle w:val="ListParagraph"/>
        <w:numPr>
          <w:ilvl w:val="0"/>
          <w:numId w:val="22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Problem solving</w:t>
      </w:r>
    </w:p>
    <w:p w:rsidR="00247C7B" w:rsidRPr="005E6D85" w:rsidRDefault="00247C7B" w:rsidP="00247C7B">
      <w:pPr>
        <w:pStyle w:val="ListParagraph"/>
        <w:numPr>
          <w:ilvl w:val="0"/>
          <w:numId w:val="22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Group discussions</w:t>
      </w:r>
    </w:p>
    <w:p w:rsidR="00247C7B" w:rsidRPr="005E6D85" w:rsidRDefault="00247C7B" w:rsidP="00247C7B">
      <w:pPr>
        <w:pStyle w:val="ListParagraph"/>
        <w:numPr>
          <w:ilvl w:val="0"/>
          <w:numId w:val="22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Role-play</w:t>
      </w:r>
    </w:p>
    <w:p w:rsidR="00247C7B" w:rsidRPr="005E6D85" w:rsidRDefault="00247C7B" w:rsidP="00247C7B">
      <w:pPr>
        <w:pStyle w:val="ListParagraph"/>
        <w:numPr>
          <w:ilvl w:val="0"/>
          <w:numId w:val="22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Case studies</w:t>
      </w:r>
    </w:p>
    <w:p w:rsidR="00247C7B" w:rsidRPr="005E6D85" w:rsidRDefault="00247C7B" w:rsidP="00247C7B">
      <w:pPr>
        <w:pStyle w:val="ListParagraph"/>
        <w:numPr>
          <w:ilvl w:val="0"/>
          <w:numId w:val="22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Time to think about how to apply learning in reality</w:t>
      </w:r>
    </w:p>
    <w:p w:rsidR="00247C7B" w:rsidRPr="005E6D85" w:rsidRDefault="00247C7B" w:rsidP="00247C7B">
      <w:pPr>
        <w:spacing w:after="240" w:line="240" w:lineRule="auto"/>
        <w:ind w:left="45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Kumar, R &amp; Pande, N (2018) Assessing learning styles </w:t>
      </w:r>
      <w:r w:rsidR="00040184" w:rsidRPr="005E6D85">
        <w:rPr>
          <w:rFonts w:ascii="Times New Roman" w:hAnsi="Times New Roman" w:cs="Times New Roman"/>
          <w:sz w:val="20"/>
          <w:szCs w:val="20"/>
        </w:rPr>
        <w:t xml:space="preserve">preferences of working professional cohorts in India: an empirical study using Honey &amp; Mumford learning styles questionnaire.  </w:t>
      </w:r>
    </w:p>
    <w:p w:rsidR="005E6D85" w:rsidRDefault="005E6D85" w:rsidP="0004018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5E6D85" w:rsidRDefault="005E6D85" w:rsidP="0004018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5E6D85" w:rsidRDefault="005E6D85" w:rsidP="0004018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5E6D85" w:rsidRDefault="005E6D85" w:rsidP="0004018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427F2A" w:rsidRDefault="00427F2A" w:rsidP="00040184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0184">
        <w:rPr>
          <w:rFonts w:ascii="Times New Roman" w:hAnsi="Times New Roman" w:cs="Times New Roman"/>
          <w:sz w:val="24"/>
          <w:szCs w:val="24"/>
        </w:rPr>
        <w:t xml:space="preserve"> </w:t>
      </w:r>
      <w:r w:rsidR="00040184">
        <w:rPr>
          <w:rFonts w:ascii="Times New Roman" w:hAnsi="Times New Roman" w:cs="Times New Roman"/>
          <w:b/>
          <w:sz w:val="24"/>
          <w:szCs w:val="24"/>
          <w:u w:val="single"/>
        </w:rPr>
        <w:t>VARK</w:t>
      </w:r>
    </w:p>
    <w:p w:rsidR="00040184" w:rsidRPr="005E6D85" w:rsidRDefault="00040184" w:rsidP="00040184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Fleming &amp; mills (1992). Developed the VARK questionnaire, a small design to determine which learning style best helps an individual learn information efficiently. The theory </w:t>
      </w:r>
      <w:r w:rsidR="00405CB2" w:rsidRPr="005E6D85">
        <w:rPr>
          <w:rFonts w:ascii="Times New Roman" w:hAnsi="Times New Roman" w:cs="Times New Roman"/>
          <w:sz w:val="20"/>
          <w:szCs w:val="20"/>
        </w:rPr>
        <w:t>was there are four ways to learn: Visual, Aural, read/write &amp; kinesthetic.</w:t>
      </w:r>
      <w:r w:rsidRPr="005E6D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405CB2" w:rsidRDefault="00405CB2" w:rsidP="00040184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5E6D85">
        <w:rPr>
          <w:rFonts w:ascii="Times New Roman" w:hAnsi="Times New Roman" w:cs="Times New Roman"/>
          <w:sz w:val="20"/>
          <w:szCs w:val="20"/>
        </w:rPr>
        <w:t>The VARK questionnaire pin points which of those four I use the most when learning new things, so that I can utilise it to the fullest potential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29BF" w:rsidRPr="005E6D85" w:rsidRDefault="00405CB2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Van Blerkom,D.L (2009) Empathised on a strategy called mapping, </w:t>
      </w:r>
      <w:r w:rsidR="00277627" w:rsidRPr="005E6D85">
        <w:rPr>
          <w:rFonts w:ascii="Times New Roman" w:hAnsi="Times New Roman" w:cs="Times New Roman"/>
          <w:sz w:val="20"/>
          <w:szCs w:val="20"/>
        </w:rPr>
        <w:t>creating</w:t>
      </w:r>
      <w:r w:rsidRPr="005E6D85">
        <w:rPr>
          <w:rFonts w:ascii="Times New Roman" w:hAnsi="Times New Roman" w:cs="Times New Roman"/>
          <w:sz w:val="20"/>
          <w:szCs w:val="20"/>
        </w:rPr>
        <w:t xml:space="preserve"> visual diagrams or representations of written &amp; oral information from a concept map by seeing it, Kinesthetic</w:t>
      </w:r>
      <w:r w:rsidR="00277627" w:rsidRPr="005E6D85">
        <w:rPr>
          <w:rFonts w:ascii="Times New Roman" w:hAnsi="Times New Roman" w:cs="Times New Roman"/>
          <w:sz w:val="20"/>
          <w:szCs w:val="20"/>
        </w:rPr>
        <w:t>ally be able to remember the information on how it felt or how I created it, will also benefit from experiments &amp; recalling self tests</w:t>
      </w:r>
      <w:r w:rsidR="00B63384" w:rsidRPr="005E6D85">
        <w:rPr>
          <w:rFonts w:ascii="Times New Roman" w:hAnsi="Times New Roman" w:cs="Times New Roman"/>
          <w:sz w:val="20"/>
          <w:szCs w:val="20"/>
        </w:rPr>
        <w:t>.</w:t>
      </w:r>
    </w:p>
    <w:p w:rsidR="00D277FE" w:rsidRDefault="00B63384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>
            <wp:extent cx="5610225" cy="3259363"/>
            <wp:effectExtent l="19050" t="0" r="9525" b="0"/>
            <wp:docPr id="7" name="Picture 7" descr="Image result for vark learning sty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vark learning styles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843" cy="326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FE" w:rsidRDefault="00D277FE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1F6E" w:rsidRPr="005E6D85" w:rsidRDefault="00E41F6E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Visual:</w:t>
      </w:r>
    </w:p>
    <w:p w:rsidR="00E41F6E" w:rsidRPr="005E6D85" w:rsidRDefault="00E41F6E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Learners prefer to the use of images, maps &amp; graphs to understand new information.</w:t>
      </w:r>
    </w:p>
    <w:p w:rsidR="00E41F6E" w:rsidRDefault="00E41F6E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Auditory:</w:t>
      </w:r>
    </w:p>
    <w:p w:rsidR="00E41F6E" w:rsidRPr="005E6D85" w:rsidRDefault="00E41F6E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Learner’s best understand new contents by listening &amp; speaking during lectures &amp; group discussions. Aural learners </w:t>
      </w:r>
      <w:r w:rsidR="002A7947" w:rsidRPr="005E6D85">
        <w:rPr>
          <w:rFonts w:ascii="Times New Roman" w:hAnsi="Times New Roman" w:cs="Times New Roman"/>
          <w:sz w:val="20"/>
          <w:szCs w:val="20"/>
        </w:rPr>
        <w:t>use repetition as a study technique.</w:t>
      </w:r>
    </w:p>
    <w:p w:rsidR="002A7947" w:rsidRDefault="002A7947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Read &amp; Write:</w:t>
      </w:r>
    </w:p>
    <w:p w:rsidR="002A7947" w:rsidRPr="005E6D85" w:rsidRDefault="002A7947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Students with a strong reading writhing preference learn best through words. These students are able to take notes effectively holding ability to translate abstract concepts in to words &amp; essays.</w:t>
      </w:r>
    </w:p>
    <w:p w:rsidR="002A7947" w:rsidRDefault="000D3D8A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Kinesthetic:</w:t>
      </w:r>
    </w:p>
    <w:p w:rsidR="000D3D8A" w:rsidRPr="005E6D85" w:rsidRDefault="000D3D8A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Learner’s best acknowledge information through representation of information &amp; by practical experiences.  </w:t>
      </w:r>
    </w:p>
    <w:p w:rsidR="004C1275" w:rsidRPr="005E6D85" w:rsidRDefault="004C1275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Flemimg,N &amp; Baume,D (2006) stated VARK is not just a learning style questionnaire, but a form of communication questionnaire which allows one to discover the best way of learning as a student, the ways you learn &amp; the ways your thought during lectures. </w:t>
      </w:r>
    </w:p>
    <w:p w:rsidR="00072546" w:rsidRPr="005E6D85" w:rsidRDefault="00072546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By applying the following techniques I’d maximise learning information visually:</w:t>
      </w:r>
    </w:p>
    <w:p w:rsidR="00072546" w:rsidRPr="005E6D85" w:rsidRDefault="00072546" w:rsidP="00072546">
      <w:pPr>
        <w:pStyle w:val="ListParagraph"/>
        <w:numPr>
          <w:ilvl w:val="0"/>
          <w:numId w:val="2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Use pictures, videos &amp; sides</w:t>
      </w:r>
    </w:p>
    <w:p w:rsidR="00072546" w:rsidRPr="005E6D85" w:rsidRDefault="00072546" w:rsidP="00072546">
      <w:pPr>
        <w:pStyle w:val="ListParagraph"/>
        <w:numPr>
          <w:ilvl w:val="0"/>
          <w:numId w:val="2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Flow chats </w:t>
      </w:r>
    </w:p>
    <w:p w:rsidR="00072546" w:rsidRPr="005E6D85" w:rsidRDefault="00072546" w:rsidP="00072546">
      <w:pPr>
        <w:pStyle w:val="ListParagraph"/>
        <w:numPr>
          <w:ilvl w:val="0"/>
          <w:numId w:val="2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Text books with diagrams &amp; pictures</w:t>
      </w:r>
    </w:p>
    <w:p w:rsidR="00072546" w:rsidRPr="005E6D85" w:rsidRDefault="00072546" w:rsidP="00072546">
      <w:pPr>
        <w:pStyle w:val="ListParagraph"/>
        <w:numPr>
          <w:ilvl w:val="0"/>
          <w:numId w:val="2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Graphs</w:t>
      </w:r>
    </w:p>
    <w:p w:rsidR="005E6D85" w:rsidRDefault="00072546" w:rsidP="00072546">
      <w:pPr>
        <w:pStyle w:val="ListParagraph"/>
        <w:numPr>
          <w:ilvl w:val="0"/>
          <w:numId w:val="2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 xml:space="preserve">Underlining words with highlighters  </w:t>
      </w:r>
    </w:p>
    <w:p w:rsidR="00072546" w:rsidRPr="005E6D85" w:rsidRDefault="00072546" w:rsidP="005E6D85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By applying following techniques I’d maximise learning information aurally</w:t>
      </w:r>
      <w:r w:rsidRPr="005E6D85">
        <w:rPr>
          <w:rFonts w:ascii="Times New Roman" w:hAnsi="Times New Roman" w:cs="Times New Roman"/>
          <w:sz w:val="24"/>
          <w:szCs w:val="24"/>
        </w:rPr>
        <w:t>:</w:t>
      </w:r>
    </w:p>
    <w:p w:rsidR="00072546" w:rsidRPr="005E6D85" w:rsidRDefault="00072546" w:rsidP="00072546">
      <w:pPr>
        <w:pStyle w:val="ListParagraph"/>
        <w:numPr>
          <w:ilvl w:val="0"/>
          <w:numId w:val="24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Attend lectures</w:t>
      </w:r>
    </w:p>
    <w:p w:rsidR="00072546" w:rsidRPr="005E6D85" w:rsidRDefault="00072546" w:rsidP="00072546">
      <w:pPr>
        <w:pStyle w:val="ListParagraph"/>
        <w:numPr>
          <w:ilvl w:val="0"/>
          <w:numId w:val="24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lastRenderedPageBreak/>
        <w:t>Discuss topics with peers</w:t>
      </w:r>
    </w:p>
    <w:p w:rsidR="00072546" w:rsidRPr="005E6D85" w:rsidRDefault="00072546" w:rsidP="00072546">
      <w:pPr>
        <w:pStyle w:val="ListParagraph"/>
        <w:numPr>
          <w:ilvl w:val="0"/>
          <w:numId w:val="24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Discuss topics with study skills support</w:t>
      </w:r>
    </w:p>
    <w:p w:rsidR="00072546" w:rsidRPr="005E6D85" w:rsidRDefault="00072546" w:rsidP="00072546">
      <w:pPr>
        <w:pStyle w:val="ListParagraph"/>
        <w:numPr>
          <w:ilvl w:val="0"/>
          <w:numId w:val="24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Explain the overheads, information &amp; other visuals to someone</w:t>
      </w:r>
    </w:p>
    <w:p w:rsidR="00CD0650" w:rsidRPr="005E6D85" w:rsidRDefault="00072546" w:rsidP="00CD0650">
      <w:pPr>
        <w:pStyle w:val="ListParagraph"/>
        <w:numPr>
          <w:ilvl w:val="0"/>
          <w:numId w:val="24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Leave space in lecture notes, later recalling &amp; adapting.</w:t>
      </w:r>
    </w:p>
    <w:p w:rsidR="00FF1425" w:rsidRDefault="00CD0650" w:rsidP="00CD0650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5E6D85">
        <w:rPr>
          <w:rFonts w:ascii="Times New Roman" w:hAnsi="Times New Roman" w:cs="Times New Roman"/>
          <w:sz w:val="20"/>
          <w:szCs w:val="20"/>
        </w:rPr>
        <w:t>Having completed the VARK questionnaire my strengths of learning lay between visually &amp; aurally.</w:t>
      </w:r>
    </w:p>
    <w:p w:rsidR="00CD0650" w:rsidRPr="00FF1425" w:rsidRDefault="00CD0650" w:rsidP="00CD0650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Personal VARK questionnaire </w:t>
      </w:r>
    </w:p>
    <w:p w:rsidR="00CD0650" w:rsidRPr="00CD0650" w:rsidRDefault="00CD0650" w:rsidP="00CD0650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w:drawing>
          <wp:inline distT="0" distB="0" distL="0" distR="0">
            <wp:extent cx="5810250" cy="2305050"/>
            <wp:effectExtent l="19050" t="0" r="1905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072546" w:rsidRPr="000D3D8A" w:rsidRDefault="00072546" w:rsidP="007C517A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:rsidR="00F029BF" w:rsidRDefault="00FF1425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Vince,R. (1988) ‘ Discusses Kolb’s learning cycle, the author considers the importance’s of the cycle with mainstream education &amp; development  &amp; then takes a critical view, looking both behind &amp; beyond the learning cycle at issues that can be developed’.</w:t>
      </w:r>
    </w:p>
    <w:p w:rsidR="00FF1425" w:rsidRPr="00FF1425" w:rsidRDefault="00FF1425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David Kolb’s experiential model of learning (Kolb</w:t>
      </w:r>
      <w:r w:rsidR="00F543BC">
        <w:rPr>
          <w:rFonts w:ascii="Times New Roman" w:hAnsi="Times New Roman" w:cs="Times New Roman"/>
          <w:sz w:val="20"/>
          <w:szCs w:val="20"/>
        </w:rPr>
        <w:t>,1984</w:t>
      </w:r>
      <w:r>
        <w:rPr>
          <w:rFonts w:ascii="Times New Roman" w:hAnsi="Times New Roman" w:cs="Times New Roman"/>
          <w:sz w:val="20"/>
          <w:szCs w:val="20"/>
        </w:rPr>
        <w:t xml:space="preserve">) from which he </w:t>
      </w:r>
      <w:r w:rsidR="00F543BC">
        <w:rPr>
          <w:rFonts w:ascii="Times New Roman" w:hAnsi="Times New Roman" w:cs="Times New Roman"/>
          <w:sz w:val="20"/>
          <w:szCs w:val="20"/>
        </w:rPr>
        <w:t>developed</w:t>
      </w:r>
      <w:r>
        <w:rPr>
          <w:rFonts w:ascii="Times New Roman" w:hAnsi="Times New Roman" w:cs="Times New Roman"/>
          <w:sz w:val="20"/>
          <w:szCs w:val="20"/>
        </w:rPr>
        <w:t xml:space="preserve"> his learning cycle &amp; allows individuals to reflect &amp; understand individual </w:t>
      </w:r>
      <w:r w:rsidR="00F543BC">
        <w:rPr>
          <w:rFonts w:ascii="Times New Roman" w:hAnsi="Times New Roman" w:cs="Times New Roman"/>
          <w:sz w:val="20"/>
          <w:szCs w:val="20"/>
        </w:rPr>
        <w:t>needs.</w:t>
      </w:r>
    </w:p>
    <w:p w:rsidR="00F029BF" w:rsidRDefault="00271832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271832">
        <w:rPr>
          <w:rFonts w:ascii="Times New Roman" w:hAnsi="Times New Roman" w:cs="Times New Roman"/>
          <w:sz w:val="20"/>
          <w:szCs w:val="20"/>
        </w:rPr>
        <w:t xml:space="preserve">Applying Kolb’s learning cycle on the two questionnaires I have completed helps me </w:t>
      </w:r>
      <w:r>
        <w:rPr>
          <w:rFonts w:ascii="Times New Roman" w:hAnsi="Times New Roman" w:cs="Times New Roman"/>
          <w:sz w:val="20"/>
          <w:szCs w:val="20"/>
        </w:rPr>
        <w:t xml:space="preserve">identify &amp; reflect on my strengths &amp; </w:t>
      </w:r>
      <w:r w:rsidR="00C32986">
        <w:rPr>
          <w:rFonts w:ascii="Times New Roman" w:hAnsi="Times New Roman" w:cs="Times New Roman"/>
          <w:sz w:val="20"/>
          <w:szCs w:val="20"/>
        </w:rPr>
        <w:t>weaknesses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F42D3C" w:rsidRDefault="00C32986" w:rsidP="00D277FE">
      <w:pPr>
        <w:pStyle w:val="Heading1"/>
      </w:pPr>
      <w:bookmarkStart w:id="31" w:name="_Toc529531700"/>
      <w:r>
        <w:t>GO MAD</w:t>
      </w:r>
      <w:bookmarkEnd w:id="31"/>
    </w:p>
    <w:p w:rsidR="00C32986" w:rsidRDefault="00C32986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Andy Gilbert &amp; Ian Chakrvoty developed the GO MAD thinking model system which helps businesses &amp; individuals improve &amp; transform them self by using their leadership thinking skills.</w:t>
      </w:r>
    </w:p>
    <w:p w:rsidR="00C32986" w:rsidRDefault="00C32986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To create an accurate &amp; précised GO MAD frame work I will </w:t>
      </w:r>
      <w:r w:rsidR="002D6A8B">
        <w:rPr>
          <w:rFonts w:ascii="Times New Roman" w:hAnsi="Times New Roman" w:cs="Times New Roman"/>
          <w:sz w:val="20"/>
          <w:szCs w:val="20"/>
        </w:rPr>
        <w:t>implement</w:t>
      </w:r>
      <w:r>
        <w:rPr>
          <w:rFonts w:ascii="Times New Roman" w:hAnsi="Times New Roman" w:cs="Times New Roman"/>
          <w:sz w:val="20"/>
          <w:szCs w:val="20"/>
        </w:rPr>
        <w:t xml:space="preserve"> SMART</w:t>
      </w:r>
      <w:r w:rsidR="002D6A8B">
        <w:rPr>
          <w:rFonts w:ascii="Times New Roman" w:hAnsi="Times New Roman" w:cs="Times New Roman"/>
          <w:sz w:val="20"/>
          <w:szCs w:val="20"/>
        </w:rPr>
        <w:t xml:space="preserve"> objectives to define my &amp; set my goals.</w:t>
      </w:r>
    </w:p>
    <w:p w:rsidR="00AA0C9C" w:rsidRDefault="00AA0C9C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</w:p>
    <w:p w:rsidR="00D277FE" w:rsidRDefault="00D277FE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6A8B" w:rsidRPr="002D6A8B" w:rsidRDefault="002D6A8B" w:rsidP="007C517A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6A8B">
        <w:rPr>
          <w:rFonts w:ascii="Times New Roman" w:hAnsi="Times New Roman" w:cs="Times New Roman"/>
          <w:b/>
          <w:sz w:val="24"/>
          <w:szCs w:val="24"/>
          <w:u w:val="single"/>
        </w:rPr>
        <w:t>SMART</w:t>
      </w:r>
    </w:p>
    <w:p w:rsidR="00F42D3C" w:rsidRDefault="002D6A8B" w:rsidP="002D6A8B">
      <w:pPr>
        <w:pStyle w:val="ListParagraph"/>
        <w:numPr>
          <w:ilvl w:val="0"/>
          <w:numId w:val="25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 – </w:t>
      </w:r>
      <w:r>
        <w:rPr>
          <w:rFonts w:ascii="Times New Roman" w:hAnsi="Times New Roman" w:cs="Times New Roman"/>
          <w:sz w:val="20"/>
          <w:szCs w:val="20"/>
        </w:rPr>
        <w:t>Specific</w:t>
      </w:r>
    </w:p>
    <w:p w:rsidR="002D6A8B" w:rsidRDefault="002D6A8B" w:rsidP="002D6A8B">
      <w:pPr>
        <w:pStyle w:val="ListParagraph"/>
        <w:numPr>
          <w:ilvl w:val="0"/>
          <w:numId w:val="25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 –</w:t>
      </w:r>
      <w:r>
        <w:rPr>
          <w:rFonts w:ascii="Times New Roman" w:hAnsi="Times New Roman" w:cs="Times New Roman"/>
          <w:sz w:val="20"/>
          <w:szCs w:val="20"/>
        </w:rPr>
        <w:t xml:space="preserve"> Measurable</w:t>
      </w:r>
    </w:p>
    <w:p w:rsidR="002D6A8B" w:rsidRDefault="002D6A8B" w:rsidP="002D6A8B">
      <w:pPr>
        <w:pStyle w:val="ListParagraph"/>
        <w:numPr>
          <w:ilvl w:val="0"/>
          <w:numId w:val="25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A –</w:t>
      </w:r>
      <w:r>
        <w:rPr>
          <w:rFonts w:ascii="Times New Roman" w:hAnsi="Times New Roman" w:cs="Times New Roman"/>
          <w:sz w:val="20"/>
          <w:szCs w:val="20"/>
        </w:rPr>
        <w:t xml:space="preserve"> Achievable</w:t>
      </w:r>
    </w:p>
    <w:p w:rsidR="002D6A8B" w:rsidRDefault="002D6A8B" w:rsidP="002D6A8B">
      <w:pPr>
        <w:pStyle w:val="ListParagraph"/>
        <w:numPr>
          <w:ilvl w:val="0"/>
          <w:numId w:val="25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R –</w:t>
      </w:r>
      <w:r>
        <w:rPr>
          <w:rFonts w:ascii="Times New Roman" w:hAnsi="Times New Roman" w:cs="Times New Roman"/>
          <w:sz w:val="20"/>
          <w:szCs w:val="20"/>
        </w:rPr>
        <w:t xml:space="preserve"> Relevant</w:t>
      </w:r>
    </w:p>
    <w:p w:rsidR="002D6A8B" w:rsidRPr="002D6A8B" w:rsidRDefault="002D6A8B" w:rsidP="002D6A8B">
      <w:pPr>
        <w:pStyle w:val="ListParagraph"/>
        <w:numPr>
          <w:ilvl w:val="0"/>
          <w:numId w:val="25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 –</w:t>
      </w:r>
      <w:r>
        <w:rPr>
          <w:rFonts w:ascii="Times New Roman" w:hAnsi="Times New Roman" w:cs="Times New Roman"/>
          <w:sz w:val="20"/>
          <w:szCs w:val="20"/>
        </w:rPr>
        <w:t xml:space="preserve"> Time-bond</w:t>
      </w:r>
    </w:p>
    <w:p w:rsidR="002D6A8B" w:rsidRPr="00C32986" w:rsidRDefault="002D6A8B" w:rsidP="00D277FE">
      <w:pPr>
        <w:pStyle w:val="Heading2"/>
      </w:pPr>
      <w:bookmarkStart w:id="32" w:name="_Toc529531701"/>
      <w:r>
        <w:lastRenderedPageBreak/>
        <w:t>Personal GO MAD</w:t>
      </w:r>
      <w:bookmarkEnd w:id="32"/>
    </w:p>
    <w:tbl>
      <w:tblPr>
        <w:tblStyle w:val="TableGrid"/>
        <w:tblW w:w="0" w:type="auto"/>
        <w:tblLook w:val="04A0"/>
      </w:tblPr>
      <w:tblGrid>
        <w:gridCol w:w="9242"/>
      </w:tblGrid>
      <w:tr w:rsidR="00F42D3C" w:rsidTr="00F42D3C">
        <w:tc>
          <w:tcPr>
            <w:tcW w:w="9242" w:type="dxa"/>
          </w:tcPr>
          <w:p w:rsidR="00F42D3C" w:rsidRDefault="002D6A8B" w:rsidP="002D6A8B">
            <w:pPr>
              <w:spacing w:after="24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Take </w:t>
            </w:r>
            <w:r w:rsidR="00842526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ction &amp; </w:t>
            </w:r>
            <w:r w:rsidR="00842526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easure </w:t>
            </w:r>
            <w:r w:rsidR="00842526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esults (7)</w:t>
            </w:r>
          </w:p>
          <w:p w:rsidR="002D6A8B" w:rsidRPr="00842526" w:rsidRDefault="002D6A8B" w:rsidP="002D6A8B">
            <w:pPr>
              <w:pStyle w:val="ListParagraph"/>
              <w:numPr>
                <w:ilvl w:val="0"/>
                <w:numId w:val="26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842526">
              <w:rPr>
                <w:rFonts w:ascii="Times New Roman" w:hAnsi="Times New Roman" w:cs="Times New Roman"/>
                <w:sz w:val="20"/>
                <w:szCs w:val="20"/>
              </w:rPr>
              <w:t>Achieve certificate in higher education</w:t>
            </w:r>
          </w:p>
          <w:p w:rsidR="002D6A8B" w:rsidRPr="00842526" w:rsidRDefault="002D6A8B" w:rsidP="002D6A8B">
            <w:pPr>
              <w:pStyle w:val="ListParagraph"/>
              <w:numPr>
                <w:ilvl w:val="0"/>
                <w:numId w:val="26"/>
              </w:num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842526">
              <w:rPr>
                <w:rFonts w:ascii="Times New Roman" w:hAnsi="Times New Roman" w:cs="Times New Roman"/>
                <w:sz w:val="20"/>
                <w:szCs w:val="20"/>
              </w:rPr>
              <w:t>Complete by august 2019</w:t>
            </w:r>
          </w:p>
          <w:p w:rsidR="002D6A8B" w:rsidRPr="002D6A8B" w:rsidRDefault="002D6A8B" w:rsidP="002D6A8B">
            <w:pPr>
              <w:pStyle w:val="ListParagraph"/>
              <w:numPr>
                <w:ilvl w:val="0"/>
                <w:numId w:val="26"/>
              </w:num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2526">
              <w:rPr>
                <w:rFonts w:ascii="Times New Roman" w:hAnsi="Times New Roman" w:cs="Times New Roman"/>
                <w:sz w:val="20"/>
                <w:szCs w:val="20"/>
              </w:rPr>
              <w:t>Start BA Hon</w:t>
            </w:r>
            <w:r w:rsidR="00842526" w:rsidRPr="00842526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Pr="00842526">
              <w:rPr>
                <w:rFonts w:ascii="Times New Roman" w:hAnsi="Times New Roman" w:cs="Times New Roman"/>
                <w:sz w:val="20"/>
                <w:szCs w:val="20"/>
              </w:rPr>
              <w:t>s in businesses management September 2019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F42D3C" w:rsidRPr="00271832" w:rsidRDefault="00F42D3C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450"/>
        <w:gridCol w:w="3090"/>
        <w:gridCol w:w="3242"/>
      </w:tblGrid>
      <w:tr w:rsidR="00F42D3C" w:rsidTr="00AA0C9C">
        <w:trPr>
          <w:trHeight w:val="1804"/>
        </w:trPr>
        <w:tc>
          <w:tcPr>
            <w:tcW w:w="3450" w:type="dxa"/>
            <w:tcBorders>
              <w:bottom w:val="single" w:sz="4" w:space="0" w:color="auto"/>
            </w:tcBorders>
          </w:tcPr>
          <w:p w:rsidR="00F42D3C" w:rsidRDefault="00842526" w:rsidP="00842526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Self Belief (4)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Ability to learn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Independent 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Academic reflection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Self-awareness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Confident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Communication skills</w:t>
            </w:r>
          </w:p>
          <w:p w:rsidR="00842526" w:rsidRPr="00842526" w:rsidRDefault="00D277FE" w:rsidP="00842526">
            <w:pPr>
              <w:pStyle w:val="ListParagraph"/>
              <w:numPr>
                <w:ilvl w:val="0"/>
                <w:numId w:val="27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2526">
              <w:rPr>
                <w:rFonts w:ascii="Times New Roman" w:hAnsi="Times New Roman" w:cs="Times New Roman"/>
                <w:sz w:val="20"/>
                <w:szCs w:val="20"/>
              </w:rPr>
              <w:t>illingness</w:t>
            </w:r>
          </w:p>
        </w:tc>
        <w:tc>
          <w:tcPr>
            <w:tcW w:w="3090" w:type="dxa"/>
          </w:tcPr>
          <w:p w:rsidR="00F42D3C" w:rsidRDefault="00842526" w:rsidP="00842526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Personal Responsibility (5)</w:t>
            </w:r>
          </w:p>
          <w:p w:rsidR="00842526" w:rsidRDefault="00842526" w:rsidP="00842526">
            <w:pPr>
              <w:pStyle w:val="ListParagraph"/>
              <w:numPr>
                <w:ilvl w:val="0"/>
                <w:numId w:val="28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Use learning styles to maximise potential</w:t>
            </w:r>
          </w:p>
          <w:p w:rsidR="00842526" w:rsidRDefault="00842526" w:rsidP="00842526">
            <w:pPr>
              <w:pStyle w:val="ListParagraph"/>
              <w:numPr>
                <w:ilvl w:val="0"/>
                <w:numId w:val="28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Complete additional learning/reading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8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Time management</w:t>
            </w:r>
          </w:p>
        </w:tc>
        <w:tc>
          <w:tcPr>
            <w:tcW w:w="3242" w:type="dxa"/>
          </w:tcPr>
          <w:p w:rsidR="00F42D3C" w:rsidRDefault="00842526" w:rsidP="00842526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Involve Others (6)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9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Study skills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9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Fellow peers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9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Lectures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9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Influential people</w:t>
            </w:r>
          </w:p>
          <w:p w:rsidR="00842526" w:rsidRPr="00842526" w:rsidRDefault="00842526" w:rsidP="00842526">
            <w:pPr>
              <w:pStyle w:val="ListParagraph"/>
              <w:numPr>
                <w:ilvl w:val="0"/>
                <w:numId w:val="29"/>
              </w:numPr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Family </w:t>
            </w:r>
          </w:p>
        </w:tc>
      </w:tr>
      <w:tr w:rsidR="00F42D3C" w:rsidTr="00AA0C9C">
        <w:trPr>
          <w:trHeight w:val="1804"/>
        </w:trPr>
        <w:tc>
          <w:tcPr>
            <w:tcW w:w="3450" w:type="dxa"/>
            <w:tcBorders>
              <w:bottom w:val="single" w:sz="4" w:space="0" w:color="auto"/>
            </w:tcBorders>
          </w:tcPr>
          <w:p w:rsidR="00F42D3C" w:rsidRDefault="00FD4F85" w:rsidP="00FD4F85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F85">
              <w:rPr>
                <w:rFonts w:ascii="Times New Roman" w:hAnsi="Times New Roman" w:cs="Times New Roman"/>
                <w:b/>
                <w:sz w:val="20"/>
                <w:szCs w:val="20"/>
              </w:rPr>
              <w:t>Reasons Why (1)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0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Gain qualifications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0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Self-management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0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Advance study skills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0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Enhance job prospective</w:t>
            </w:r>
          </w:p>
          <w:p w:rsidR="00D277FE" w:rsidRDefault="00FD4F85" w:rsidP="00FD4F85">
            <w:pPr>
              <w:pStyle w:val="ListParagraph"/>
              <w:numPr>
                <w:ilvl w:val="0"/>
                <w:numId w:val="30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Professional career </w:t>
            </w:r>
          </w:p>
          <w:p w:rsidR="00FD4F85" w:rsidRPr="00D277FE" w:rsidRDefault="00FD4F85" w:rsidP="00D277FE">
            <w:pPr>
              <w:pStyle w:val="ListParagraph"/>
              <w:numPr>
                <w:ilvl w:val="0"/>
                <w:numId w:val="30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277FE">
              <w:rPr>
                <w:rFonts w:ascii="Times New Roman" w:hAnsi="Times New Roman" w:cs="Times New Roman"/>
                <w:sz w:val="20"/>
                <w:szCs w:val="20"/>
              </w:rPr>
              <w:t>development</w:t>
            </w:r>
          </w:p>
          <w:p w:rsidR="00FD4F85" w:rsidRPr="00FD4F85" w:rsidRDefault="00FD4F85" w:rsidP="00FD4F85">
            <w:pPr>
              <w:pStyle w:val="ListParagraph"/>
              <w:spacing w:after="24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90" w:type="dxa"/>
          </w:tcPr>
          <w:p w:rsidR="00F42D3C" w:rsidRPr="00FD4F85" w:rsidRDefault="00FD4F85" w:rsidP="00FD4F85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D4F85">
              <w:rPr>
                <w:rFonts w:ascii="Times New Roman" w:hAnsi="Times New Roman" w:cs="Times New Roman"/>
                <w:b/>
                <w:sz w:val="20"/>
                <w:szCs w:val="20"/>
              </w:rPr>
              <w:t>Define Goals (2)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1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Complete professional career development course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1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Expand personal &amp; professional Portfolio</w:t>
            </w:r>
          </w:p>
          <w:p w:rsidR="00FD4F85" w:rsidRPr="00FD4F85" w:rsidRDefault="00FD4F85" w:rsidP="00FD4F85">
            <w:pPr>
              <w:pStyle w:val="ListParagraph"/>
              <w:numPr>
                <w:ilvl w:val="0"/>
                <w:numId w:val="31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 complete BA Hon’s in business management</w:t>
            </w:r>
          </w:p>
        </w:tc>
        <w:tc>
          <w:tcPr>
            <w:tcW w:w="3242" w:type="dxa"/>
          </w:tcPr>
          <w:p w:rsidR="00F42D3C" w:rsidRDefault="00FD4F85" w:rsidP="00FD4F85">
            <w:pPr>
              <w:spacing w:after="2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Plans &amp;Priorities (3)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2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Attend all lectures &amp; tutorials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2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Reduce work hours to maximise learning</w:t>
            </w:r>
          </w:p>
          <w:p w:rsidR="00FD4F85" w:rsidRDefault="00FD4F85" w:rsidP="00FD4F85">
            <w:pPr>
              <w:pStyle w:val="ListParagraph"/>
              <w:numPr>
                <w:ilvl w:val="0"/>
                <w:numId w:val="32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Control of financial balance</w:t>
            </w:r>
          </w:p>
          <w:p w:rsidR="00FD4F85" w:rsidRPr="00FD4F85" w:rsidRDefault="00FD4F85" w:rsidP="00FD4F85">
            <w:pPr>
              <w:pStyle w:val="ListParagraph"/>
              <w:numPr>
                <w:ilvl w:val="0"/>
                <w:numId w:val="32"/>
              </w:numPr>
              <w:spacing w:after="24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Family plans expecting new edition to family </w:t>
            </w:r>
            <w:r w:rsidR="00AA0C9C">
              <w:rPr>
                <w:rFonts w:ascii="Times New Roman" w:hAnsi="Times New Roman" w:cs="Times New Roman"/>
                <w:sz w:val="20"/>
                <w:szCs w:val="20"/>
              </w:rPr>
              <w:t>April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A0C9C">
              <w:rPr>
                <w:rFonts w:ascii="Times New Roman" w:hAnsi="Times New Roman" w:cs="Times New Roman"/>
                <w:sz w:val="20"/>
                <w:szCs w:val="20"/>
              </w:rPr>
              <w:t>20019</w:t>
            </w:r>
          </w:p>
        </w:tc>
      </w:tr>
    </w:tbl>
    <w:p w:rsidR="00352039" w:rsidRDefault="00352039" w:rsidP="00D277FE">
      <w:pPr>
        <w:pStyle w:val="Heading1"/>
      </w:pPr>
      <w:bookmarkStart w:id="33" w:name="_Toc529531702"/>
    </w:p>
    <w:p w:rsidR="00352039" w:rsidRDefault="00352039" w:rsidP="00D277FE">
      <w:pPr>
        <w:pStyle w:val="Heading1"/>
      </w:pPr>
    </w:p>
    <w:p w:rsidR="00352039" w:rsidRDefault="00352039" w:rsidP="00D277FE">
      <w:pPr>
        <w:pStyle w:val="Heading1"/>
      </w:pPr>
    </w:p>
    <w:p w:rsidR="00352039" w:rsidRDefault="00352039" w:rsidP="00D277FE">
      <w:pPr>
        <w:pStyle w:val="Heading1"/>
      </w:pPr>
    </w:p>
    <w:p w:rsidR="00AA0C9C" w:rsidRDefault="00AA0C9C" w:rsidP="00D277FE">
      <w:pPr>
        <w:pStyle w:val="Heading1"/>
      </w:pPr>
      <w:r>
        <w:t>Personal Development Plan (PDP)</w:t>
      </w:r>
      <w:bookmarkEnd w:id="33"/>
    </w:p>
    <w:p w:rsidR="00AA0C9C" w:rsidRDefault="00AA0C9C" w:rsidP="007C517A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After taking a PDP rate yourself quiz on study skills &amp; only scoring 46 out of a maximum 75 I’m aware there is plenty room for improvement. Few areas which I would specifically like to improve are:  </w:t>
      </w:r>
    </w:p>
    <w:p w:rsidR="00AA0C9C" w:rsidRDefault="00AA0C9C" w:rsidP="00AA0C9C">
      <w:pPr>
        <w:pStyle w:val="ListParagraph"/>
        <w:numPr>
          <w:ilvl w:val="0"/>
          <w:numId w:val="3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Essay writing</w:t>
      </w:r>
    </w:p>
    <w:p w:rsidR="00AA0C9C" w:rsidRDefault="00AA0C9C" w:rsidP="00AA0C9C">
      <w:pPr>
        <w:pStyle w:val="ListParagraph"/>
        <w:numPr>
          <w:ilvl w:val="0"/>
          <w:numId w:val="3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Time management </w:t>
      </w:r>
    </w:p>
    <w:p w:rsidR="00AA0C9C" w:rsidRDefault="00AA0C9C" w:rsidP="00AA0C9C">
      <w:pPr>
        <w:pStyle w:val="ListParagraph"/>
        <w:numPr>
          <w:ilvl w:val="0"/>
          <w:numId w:val="3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Report writing </w:t>
      </w:r>
    </w:p>
    <w:p w:rsidR="00AA0C9C" w:rsidRDefault="00AA0C9C" w:rsidP="00AA0C9C">
      <w:pPr>
        <w:pStyle w:val="ListParagraph"/>
        <w:numPr>
          <w:ilvl w:val="0"/>
          <w:numId w:val="3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Critical thinking skills</w:t>
      </w:r>
    </w:p>
    <w:p w:rsidR="00D277FE" w:rsidRPr="00D277FE" w:rsidRDefault="00AA0C9C" w:rsidP="00C11977">
      <w:pPr>
        <w:pStyle w:val="ListParagraph"/>
        <w:numPr>
          <w:ilvl w:val="0"/>
          <w:numId w:val="33"/>
        </w:num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Reading </w:t>
      </w:r>
      <w:r w:rsidR="00C11977">
        <w:rPr>
          <w:rFonts w:ascii="Times New Roman" w:hAnsi="Times New Roman" w:cs="Times New Roman"/>
          <w:sz w:val="20"/>
          <w:szCs w:val="20"/>
        </w:rPr>
        <w:t>skills</w:t>
      </w:r>
    </w:p>
    <w:tbl>
      <w:tblPr>
        <w:tblStyle w:val="TableGrid"/>
        <w:tblW w:w="0" w:type="auto"/>
        <w:tblLook w:val="04A0"/>
      </w:tblPr>
      <w:tblGrid>
        <w:gridCol w:w="1628"/>
        <w:gridCol w:w="1310"/>
        <w:gridCol w:w="1810"/>
        <w:gridCol w:w="1872"/>
        <w:gridCol w:w="1215"/>
        <w:gridCol w:w="1407"/>
      </w:tblGrid>
      <w:tr w:rsidR="00343871" w:rsidTr="00C11977">
        <w:tc>
          <w:tcPr>
            <w:tcW w:w="1540" w:type="dxa"/>
          </w:tcPr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Skills/Behaviour</w:t>
            </w:r>
          </w:p>
        </w:tc>
        <w:tc>
          <w:tcPr>
            <w:tcW w:w="1540" w:type="dxa"/>
          </w:tcPr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Actions Needed</w:t>
            </w:r>
            <w:r w:rsidRPr="00C1197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40" w:type="dxa"/>
          </w:tcPr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Resources Needed</w:t>
            </w:r>
          </w:p>
        </w:tc>
        <w:tc>
          <w:tcPr>
            <w:tcW w:w="1540" w:type="dxa"/>
          </w:tcPr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Dates For Action</w:t>
            </w:r>
          </w:p>
        </w:tc>
        <w:tc>
          <w:tcPr>
            <w:tcW w:w="1541" w:type="dxa"/>
          </w:tcPr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Date For Review</w:t>
            </w:r>
          </w:p>
        </w:tc>
        <w:tc>
          <w:tcPr>
            <w:tcW w:w="1541" w:type="dxa"/>
          </w:tcPr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Asprirational Goal (SMART)</w:t>
            </w:r>
          </w:p>
        </w:tc>
      </w:tr>
      <w:tr w:rsidR="00343871" w:rsidTr="00C11977">
        <w:tc>
          <w:tcPr>
            <w:tcW w:w="1540" w:type="dxa"/>
          </w:tcPr>
          <w:p w:rsid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Report Writing</w:t>
            </w:r>
          </w:p>
        </w:tc>
        <w:tc>
          <w:tcPr>
            <w:tcW w:w="1540" w:type="dxa"/>
          </w:tcPr>
          <w:p w:rsid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C11977">
              <w:rPr>
                <w:rFonts w:ascii="Times New Roman" w:hAnsi="Times New Roman" w:cs="Times New Roman"/>
                <w:sz w:val="20"/>
                <w:szCs w:val="20"/>
              </w:rPr>
              <w:t>Practice academic writing, paraphrasing &amp; referencing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11977" w:rsidRP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Practice previous or mock assignments</w:t>
            </w:r>
            <w:r w:rsidR="00C26CB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540" w:type="dxa"/>
          </w:tcPr>
          <w:p w:rsid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Study</w:t>
            </w:r>
            <w:r w:rsidR="00C26CB7">
              <w:rPr>
                <w:rFonts w:ascii="Times New Roman" w:hAnsi="Times New Roman" w:cs="Times New Roman"/>
                <w:sz w:val="20"/>
                <w:szCs w:val="20"/>
              </w:rPr>
              <w:t xml:space="preserve"> skills.</w:t>
            </w:r>
          </w:p>
          <w:p w:rsid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Attend</w:t>
            </w:r>
            <w:r w:rsidR="00C26CB7">
              <w:rPr>
                <w:rFonts w:ascii="Times New Roman" w:hAnsi="Times New Roman" w:cs="Times New Roman"/>
                <w:sz w:val="20"/>
                <w:szCs w:val="20"/>
              </w:rPr>
              <w:t xml:space="preserve"> tutorials.</w:t>
            </w:r>
          </w:p>
          <w:p w:rsid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Online resources</w:t>
            </w:r>
            <w:r w:rsidR="00C26CB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11977" w:rsidRDefault="00C1197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Books on essay writing</w:t>
            </w:r>
            <w:r w:rsidR="00C26CB7">
              <w:rPr>
                <w:rFonts w:ascii="Times New Roman" w:hAnsi="Times New Roman" w:cs="Times New Roman"/>
                <w:sz w:val="20"/>
                <w:szCs w:val="20"/>
              </w:rPr>
              <w:t>/referencing.</w:t>
            </w:r>
          </w:p>
        </w:tc>
        <w:tc>
          <w:tcPr>
            <w:tcW w:w="1540" w:type="dxa"/>
          </w:tcPr>
          <w:p w:rsidR="00C26CB7" w:rsidRDefault="00C26CB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Practice writing every Sunday.</w:t>
            </w:r>
          </w:p>
          <w:p w:rsidR="00C26CB7" w:rsidRDefault="00C26CB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Every Tuesday choose a case case study to paraphrase &amp; reference. </w:t>
            </w:r>
          </w:p>
        </w:tc>
        <w:tc>
          <w:tcPr>
            <w:tcW w:w="1541" w:type="dxa"/>
          </w:tcPr>
          <w:p w:rsidR="00C11977" w:rsidRDefault="00C26CB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C26CB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December complete mock assignment &amp; get feedback.</w:t>
            </w:r>
          </w:p>
          <w:p w:rsidR="00C26CB7" w:rsidRDefault="00C26CB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1" w:type="dxa"/>
          </w:tcPr>
          <w:p w:rsidR="00C11977" w:rsidRDefault="00C26CB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 want a 50% pass mark on my second assignment.</w:t>
            </w:r>
          </w:p>
          <w:p w:rsidR="00C26CB7" w:rsidRDefault="00C26CB7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I’ll use feedback from mock assignment to achieve this.</w:t>
            </w:r>
          </w:p>
        </w:tc>
      </w:tr>
      <w:tr w:rsidR="00343871" w:rsidTr="00C11977">
        <w:tc>
          <w:tcPr>
            <w:tcW w:w="1540" w:type="dxa"/>
          </w:tcPr>
          <w:p w:rsidR="00C11977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Reading Skills</w:t>
            </w:r>
          </w:p>
        </w:tc>
        <w:tc>
          <w:tcPr>
            <w:tcW w:w="1540" w:type="dxa"/>
          </w:tcPr>
          <w:p w:rsidR="00C11977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Read at least 10 pages of info three nights a week.</w:t>
            </w:r>
          </w:p>
          <w:p w:rsidR="00254CE0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 understand &amp; gain more knowledge.</w:t>
            </w:r>
          </w:p>
        </w:tc>
        <w:tc>
          <w:tcPr>
            <w:tcW w:w="1540" w:type="dxa"/>
          </w:tcPr>
          <w:p w:rsidR="00C11977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Books.</w:t>
            </w:r>
          </w:p>
          <w:p w:rsidR="00254CE0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Online resources.</w:t>
            </w:r>
          </w:p>
          <w:p w:rsidR="00254CE0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Hand outs.</w:t>
            </w:r>
          </w:p>
          <w:p w:rsidR="00254CE0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Library.</w:t>
            </w:r>
          </w:p>
          <w:p w:rsidR="00254CE0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Study skills.</w:t>
            </w:r>
          </w:p>
        </w:tc>
        <w:tc>
          <w:tcPr>
            <w:tcW w:w="1540" w:type="dxa"/>
          </w:tcPr>
          <w:p w:rsidR="00C11977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Three nights a week.</w:t>
            </w:r>
          </w:p>
          <w:p w:rsidR="00254CE0" w:rsidRDefault="00254CE0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Starting </w:t>
            </w:r>
            <w:r w:rsidR="00343871">
              <w:rPr>
                <w:rFonts w:ascii="Times New Roman" w:hAnsi="Times New Roman" w:cs="Times New Roman"/>
                <w:sz w:val="20"/>
                <w:szCs w:val="20"/>
              </w:rPr>
              <w:t>10/11/2018.</w:t>
            </w:r>
          </w:p>
          <w:p w:rsidR="00343871" w:rsidRDefault="00343871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Monday/Wednesday &amp; Friday.</w:t>
            </w:r>
          </w:p>
        </w:tc>
        <w:tc>
          <w:tcPr>
            <w:tcW w:w="1541" w:type="dxa"/>
          </w:tcPr>
          <w:p w:rsidR="00C11977" w:rsidRDefault="00343871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08/12/2018</w:t>
            </w:r>
          </w:p>
          <w:p w:rsidR="00343871" w:rsidRDefault="00343871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08/01/2019</w:t>
            </w:r>
          </w:p>
        </w:tc>
        <w:tc>
          <w:tcPr>
            <w:tcW w:w="1541" w:type="dxa"/>
          </w:tcPr>
          <w:p w:rsidR="00C11977" w:rsidRDefault="00343871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Every night read some information or text.</w:t>
            </w:r>
          </w:p>
          <w:p w:rsidR="00343871" w:rsidRDefault="00343871" w:rsidP="00C11977">
            <w:pPr>
              <w:spacing w:after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I’ll explain to family members or fellow peers to evaluate my understand.</w:t>
            </w:r>
          </w:p>
        </w:tc>
      </w:tr>
    </w:tbl>
    <w:p w:rsidR="00C11977" w:rsidRDefault="00C11977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</w:p>
    <w:p w:rsidR="00343871" w:rsidRDefault="00343871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</w:p>
    <w:p w:rsidR="00343871" w:rsidRDefault="00343871" w:rsidP="00D277FE">
      <w:pPr>
        <w:pStyle w:val="Heading1"/>
      </w:pPr>
      <w:bookmarkStart w:id="34" w:name="_Toc529531703"/>
      <w:r>
        <w:t>Conclusion</w:t>
      </w:r>
      <w:bookmarkEnd w:id="34"/>
    </w:p>
    <w:p w:rsidR="00343871" w:rsidRDefault="00343871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After 6 weeks of learning &amp; </w:t>
      </w:r>
      <w:r w:rsidR="004723C2">
        <w:rPr>
          <w:rFonts w:ascii="Times New Roman" w:hAnsi="Times New Roman" w:cs="Times New Roman"/>
          <w:sz w:val="20"/>
          <w:szCs w:val="20"/>
        </w:rPr>
        <w:t>try</w:t>
      </w:r>
      <w:r>
        <w:rPr>
          <w:rFonts w:ascii="Times New Roman" w:hAnsi="Times New Roman" w:cs="Times New Roman"/>
          <w:sz w:val="20"/>
          <w:szCs w:val="20"/>
        </w:rPr>
        <w:t xml:space="preserve"> complete this report</w:t>
      </w:r>
      <w:r w:rsidR="004723C2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on professional career development has been very difficult for </w:t>
      </w:r>
      <w:r w:rsidR="004723C2">
        <w:rPr>
          <w:rFonts w:ascii="Times New Roman" w:hAnsi="Times New Roman" w:cs="Times New Roman"/>
          <w:sz w:val="20"/>
          <w:szCs w:val="20"/>
        </w:rPr>
        <w:t xml:space="preserve">me, </w:t>
      </w:r>
      <w:r>
        <w:rPr>
          <w:rFonts w:ascii="Times New Roman" w:hAnsi="Times New Roman" w:cs="Times New Roman"/>
          <w:sz w:val="20"/>
          <w:szCs w:val="20"/>
        </w:rPr>
        <w:t xml:space="preserve">as I’ve been out of academic learning for over 20 years. </w:t>
      </w:r>
      <w:r w:rsidR="004723C2">
        <w:rPr>
          <w:rFonts w:ascii="Times New Roman" w:hAnsi="Times New Roman" w:cs="Times New Roman"/>
          <w:sz w:val="20"/>
          <w:szCs w:val="20"/>
        </w:rPr>
        <w:t>However</w:t>
      </w:r>
      <w:r>
        <w:rPr>
          <w:rFonts w:ascii="Times New Roman" w:hAnsi="Times New Roman" w:cs="Times New Roman"/>
          <w:sz w:val="20"/>
          <w:szCs w:val="20"/>
        </w:rPr>
        <w:t xml:space="preserve"> the</w:t>
      </w:r>
      <w:r w:rsidR="004723C2">
        <w:rPr>
          <w:rFonts w:ascii="Times New Roman" w:hAnsi="Times New Roman" w:cs="Times New Roman"/>
          <w:sz w:val="20"/>
          <w:szCs w:val="20"/>
        </w:rPr>
        <w:t xml:space="preserve"> learning styles &amp; reflective methods are excellent &amp; will allow me to pick up on strengths &amp; weakness best suited to my personal learning styles. Being able to use SWOT analysis, SMART objectives &amp; using GO MAD will help recover my very best inner self.</w:t>
      </w:r>
    </w:p>
    <w:p w:rsidR="00343871" w:rsidRPr="00343871" w:rsidRDefault="00343871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</w:p>
    <w:p w:rsidR="00343871" w:rsidRDefault="00343871" w:rsidP="00C11977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77FE" w:rsidRDefault="00D277FE" w:rsidP="00C11977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77FE" w:rsidRDefault="00D277FE" w:rsidP="00C11977">
      <w:pPr>
        <w:spacing w:after="24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23C2" w:rsidRDefault="004723C2" w:rsidP="00D277FE">
      <w:pPr>
        <w:pStyle w:val="Heading1"/>
      </w:pPr>
      <w:bookmarkStart w:id="35" w:name="_Toc529531704"/>
      <w:r>
        <w:t>Bibliography</w:t>
      </w:r>
      <w:bookmarkEnd w:id="35"/>
      <w:r>
        <w:t xml:space="preserve"> </w:t>
      </w:r>
    </w:p>
    <w:p w:rsidR="004723C2" w:rsidRPr="000B6693" w:rsidRDefault="000B6693" w:rsidP="000B6693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 w:rsidRPr="000B6693">
        <w:rPr>
          <w:rFonts w:ascii="Times New Roman" w:hAnsi="Times New Roman" w:cs="Times New Roman"/>
          <w:sz w:val="20"/>
          <w:szCs w:val="20"/>
        </w:rPr>
        <w:t xml:space="preserve">Bayne, R. (1997) </w:t>
      </w:r>
      <w:r w:rsidRPr="00CD33F5">
        <w:rPr>
          <w:rFonts w:ascii="Times New Roman" w:hAnsi="Times New Roman" w:cs="Times New Roman"/>
          <w:i/>
          <w:sz w:val="20"/>
          <w:szCs w:val="20"/>
        </w:rPr>
        <w:t>The Myer-Briggs</w:t>
      </w:r>
      <w:r w:rsidRPr="000B6693">
        <w:rPr>
          <w:rFonts w:ascii="Times New Roman" w:hAnsi="Times New Roman" w:cs="Times New Roman"/>
          <w:sz w:val="20"/>
          <w:szCs w:val="20"/>
        </w:rPr>
        <w:t xml:space="preserve"> </w:t>
      </w:r>
      <w:r w:rsidRPr="000B6693">
        <w:rPr>
          <w:rFonts w:ascii="Times New Roman" w:hAnsi="Times New Roman" w:cs="Times New Roman"/>
          <w:i/>
          <w:sz w:val="20"/>
          <w:szCs w:val="20"/>
        </w:rPr>
        <w:t>The Indicator</w:t>
      </w:r>
      <w:r w:rsidRPr="000B6693">
        <w:rPr>
          <w:rFonts w:ascii="Times New Roman" w:hAnsi="Times New Roman" w:cs="Times New Roman"/>
          <w:sz w:val="20"/>
          <w:szCs w:val="20"/>
        </w:rPr>
        <w:t xml:space="preserve">: </w:t>
      </w:r>
      <w:r w:rsidRPr="000B6693">
        <w:rPr>
          <w:rFonts w:ascii="Times New Roman" w:hAnsi="Times New Roman" w:cs="Times New Roman"/>
          <w:i/>
          <w:sz w:val="20"/>
          <w:szCs w:val="20"/>
        </w:rPr>
        <w:t xml:space="preserve">A </w:t>
      </w:r>
      <w:r>
        <w:rPr>
          <w:rFonts w:ascii="Times New Roman" w:hAnsi="Times New Roman" w:cs="Times New Roman"/>
          <w:i/>
          <w:sz w:val="20"/>
          <w:szCs w:val="20"/>
        </w:rPr>
        <w:t>C</w:t>
      </w:r>
      <w:r w:rsidRPr="000B6693">
        <w:rPr>
          <w:rFonts w:ascii="Times New Roman" w:hAnsi="Times New Roman" w:cs="Times New Roman"/>
          <w:i/>
          <w:sz w:val="20"/>
          <w:szCs w:val="20"/>
        </w:rPr>
        <w:t xml:space="preserve">ritical </w:t>
      </w:r>
      <w:r>
        <w:rPr>
          <w:rFonts w:ascii="Times New Roman" w:hAnsi="Times New Roman" w:cs="Times New Roman"/>
          <w:i/>
          <w:sz w:val="20"/>
          <w:szCs w:val="20"/>
        </w:rPr>
        <w:t>R</w:t>
      </w:r>
      <w:r w:rsidRPr="000B6693">
        <w:rPr>
          <w:rFonts w:ascii="Times New Roman" w:hAnsi="Times New Roman" w:cs="Times New Roman"/>
          <w:i/>
          <w:sz w:val="20"/>
          <w:szCs w:val="20"/>
        </w:rPr>
        <w:t xml:space="preserve">eview &amp; </w:t>
      </w:r>
      <w:r>
        <w:rPr>
          <w:rFonts w:ascii="Times New Roman" w:hAnsi="Times New Roman" w:cs="Times New Roman"/>
          <w:i/>
          <w:sz w:val="20"/>
          <w:szCs w:val="20"/>
        </w:rPr>
        <w:t>P</w:t>
      </w:r>
      <w:r w:rsidRPr="000B6693">
        <w:rPr>
          <w:rFonts w:ascii="Times New Roman" w:hAnsi="Times New Roman" w:cs="Times New Roman"/>
          <w:i/>
          <w:sz w:val="20"/>
          <w:szCs w:val="20"/>
        </w:rPr>
        <w:t xml:space="preserve">ractical </w:t>
      </w:r>
      <w:r>
        <w:rPr>
          <w:rFonts w:ascii="Times New Roman" w:hAnsi="Times New Roman" w:cs="Times New Roman"/>
          <w:i/>
          <w:sz w:val="20"/>
          <w:szCs w:val="20"/>
        </w:rPr>
        <w:t>G</w:t>
      </w:r>
      <w:r w:rsidRPr="000B6693">
        <w:rPr>
          <w:rFonts w:ascii="Times New Roman" w:hAnsi="Times New Roman" w:cs="Times New Roman"/>
          <w:i/>
          <w:sz w:val="20"/>
          <w:szCs w:val="20"/>
        </w:rPr>
        <w:t xml:space="preserve">uide, </w:t>
      </w:r>
      <w:r w:rsidR="0086443E">
        <w:rPr>
          <w:rFonts w:ascii="Times New Roman" w:hAnsi="Times New Roman" w:cs="Times New Roman"/>
          <w:sz w:val="20"/>
          <w:szCs w:val="20"/>
        </w:rPr>
        <w:t>Cheltenham: Nelson Thornes Ltd</w:t>
      </w:r>
      <w:r w:rsidRPr="000B6693">
        <w:rPr>
          <w:rFonts w:ascii="Times New Roman" w:hAnsi="Times New Roman" w:cs="Times New Roman"/>
          <w:sz w:val="20"/>
          <w:szCs w:val="20"/>
        </w:rPr>
        <w:t>.</w:t>
      </w:r>
    </w:p>
    <w:p w:rsidR="000B6693" w:rsidRDefault="000B6693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Cotterell, S. (2015) </w:t>
      </w:r>
      <w:r>
        <w:rPr>
          <w:rFonts w:ascii="Times New Roman" w:hAnsi="Times New Roman" w:cs="Times New Roman"/>
          <w:i/>
          <w:sz w:val="20"/>
          <w:szCs w:val="20"/>
        </w:rPr>
        <w:t>Skills for</w:t>
      </w:r>
      <w:r w:rsidR="00FA3377">
        <w:rPr>
          <w:rFonts w:ascii="Times New Roman" w:hAnsi="Times New Roman" w:cs="Times New Roman"/>
          <w:i/>
          <w:sz w:val="20"/>
          <w:szCs w:val="20"/>
        </w:rPr>
        <w:t xml:space="preserve"> Success Personal Development&amp; Employability (3</w:t>
      </w:r>
      <w:r w:rsidR="00FA3377" w:rsidRPr="00FA3377">
        <w:rPr>
          <w:rFonts w:ascii="Times New Roman" w:hAnsi="Times New Roman" w:cs="Times New Roman"/>
          <w:i/>
          <w:sz w:val="20"/>
          <w:szCs w:val="20"/>
          <w:vertAlign w:val="superscript"/>
        </w:rPr>
        <w:t>rd</w:t>
      </w:r>
      <w:r w:rsidR="00FA3377">
        <w:rPr>
          <w:rFonts w:ascii="Times New Roman" w:hAnsi="Times New Roman" w:cs="Times New Roman"/>
          <w:i/>
          <w:sz w:val="20"/>
          <w:szCs w:val="20"/>
        </w:rPr>
        <w:t xml:space="preserve"> Ed). </w:t>
      </w:r>
      <w:r w:rsidR="00FA3377">
        <w:rPr>
          <w:rFonts w:ascii="Times New Roman" w:hAnsi="Times New Roman" w:cs="Times New Roman"/>
          <w:sz w:val="20"/>
          <w:szCs w:val="20"/>
        </w:rPr>
        <w:t>London: Palgrave.</w:t>
      </w:r>
    </w:p>
    <w:p w:rsidR="00F515B1" w:rsidRPr="00F515B1" w:rsidRDefault="00F515B1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Gilbert, A. &amp; Chackrovaity, I. (2001) ‘</w:t>
      </w:r>
      <w:r>
        <w:rPr>
          <w:rFonts w:ascii="Times New Roman" w:hAnsi="Times New Roman" w:cs="Times New Roman"/>
          <w:i/>
          <w:sz w:val="20"/>
          <w:szCs w:val="20"/>
        </w:rPr>
        <w:t>Go Mad About Coaching’</w:t>
      </w:r>
      <w:r>
        <w:rPr>
          <w:rFonts w:ascii="Times New Roman" w:hAnsi="Times New Roman" w:cs="Times New Roman"/>
          <w:sz w:val="20"/>
          <w:szCs w:val="20"/>
        </w:rPr>
        <w:t xml:space="preserve"> Bath: Bathpress.</w:t>
      </w:r>
    </w:p>
    <w:p w:rsidR="00FA3377" w:rsidRDefault="00FA3377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Honey,P. &amp; Mumford, A. (1992) </w:t>
      </w:r>
      <w:r>
        <w:rPr>
          <w:rFonts w:ascii="Times New Roman" w:hAnsi="Times New Roman" w:cs="Times New Roman"/>
          <w:i/>
          <w:sz w:val="20"/>
          <w:szCs w:val="20"/>
        </w:rPr>
        <w:t xml:space="preserve">The </w:t>
      </w:r>
      <w:r w:rsidRPr="005A640A">
        <w:rPr>
          <w:rFonts w:ascii="Times New Roman" w:hAnsi="Times New Roman" w:cs="Times New Roman"/>
          <w:i/>
          <w:sz w:val="20"/>
          <w:szCs w:val="20"/>
        </w:rPr>
        <w:t>Manual</w:t>
      </w:r>
      <w:r>
        <w:rPr>
          <w:rFonts w:ascii="Times New Roman" w:hAnsi="Times New Roman" w:cs="Times New Roman"/>
          <w:i/>
          <w:sz w:val="20"/>
          <w:szCs w:val="20"/>
        </w:rPr>
        <w:t xml:space="preserve"> of Learning Styles (3</w:t>
      </w:r>
      <w:r w:rsidRPr="00FA3377">
        <w:rPr>
          <w:rFonts w:ascii="Times New Roman" w:hAnsi="Times New Roman" w:cs="Times New Roman"/>
          <w:i/>
          <w:sz w:val="20"/>
          <w:szCs w:val="20"/>
          <w:vertAlign w:val="superscript"/>
        </w:rPr>
        <w:t>rd</w:t>
      </w:r>
      <w:r>
        <w:rPr>
          <w:rFonts w:ascii="Times New Roman" w:hAnsi="Times New Roman" w:cs="Times New Roman"/>
          <w:i/>
          <w:sz w:val="20"/>
          <w:szCs w:val="20"/>
        </w:rPr>
        <w:t xml:space="preserve"> Ed). </w:t>
      </w:r>
      <w:r>
        <w:rPr>
          <w:rFonts w:ascii="Times New Roman" w:hAnsi="Times New Roman" w:cs="Times New Roman"/>
          <w:sz w:val="20"/>
          <w:szCs w:val="20"/>
        </w:rPr>
        <w:t>M</w:t>
      </w:r>
      <w:r w:rsidR="005A640A">
        <w:rPr>
          <w:rFonts w:ascii="Times New Roman" w:hAnsi="Times New Roman" w:cs="Times New Roman"/>
          <w:sz w:val="20"/>
          <w:szCs w:val="20"/>
        </w:rPr>
        <w:t>aidenhead: Peter Honey.</w:t>
      </w:r>
    </w:p>
    <w:p w:rsidR="005A640A" w:rsidRDefault="005A640A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Kurmar, R. &amp; Pande, N. (2018) ‘Inderscience online’,</w:t>
      </w:r>
      <w:r>
        <w:rPr>
          <w:rFonts w:ascii="Times New Roman" w:hAnsi="Times New Roman" w:cs="Times New Roman"/>
          <w:i/>
          <w:sz w:val="20"/>
          <w:szCs w:val="20"/>
        </w:rPr>
        <w:t xml:space="preserve"> International Journal of Indian Culture &amp; Business Management, </w:t>
      </w:r>
      <w:r>
        <w:rPr>
          <w:rFonts w:ascii="Times New Roman" w:hAnsi="Times New Roman" w:cs="Times New Roman"/>
          <w:sz w:val="20"/>
          <w:szCs w:val="20"/>
        </w:rPr>
        <w:t>vol 16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(3), (2, March)</w:t>
      </w:r>
      <w:r w:rsidR="00CD33F5">
        <w:rPr>
          <w:rFonts w:ascii="Times New Roman" w:hAnsi="Times New Roman" w:cs="Times New Roman"/>
          <w:sz w:val="20"/>
          <w:szCs w:val="20"/>
        </w:rPr>
        <w:t xml:space="preserve">, [online].Available at: </w:t>
      </w:r>
      <w:hyperlink r:id="rId13" w:history="1">
        <w:r w:rsidR="00CD33F5" w:rsidRPr="00F32057">
          <w:rPr>
            <w:rStyle w:val="Hyperlink"/>
            <w:rFonts w:ascii="Times New Roman" w:hAnsi="Times New Roman" w:cs="Times New Roman"/>
            <w:sz w:val="20"/>
            <w:szCs w:val="20"/>
          </w:rPr>
          <w:t>http://www.inderscience.com</w:t>
        </w:r>
      </w:hyperlink>
      <w:r w:rsidR="00CD33F5">
        <w:rPr>
          <w:rFonts w:ascii="Times New Roman" w:hAnsi="Times New Roman" w:cs="Times New Roman"/>
          <w:sz w:val="20"/>
          <w:szCs w:val="20"/>
        </w:rPr>
        <w:t xml:space="preserve"> (</w:t>
      </w:r>
      <w:r w:rsidR="00F515B1">
        <w:rPr>
          <w:rFonts w:ascii="Times New Roman" w:hAnsi="Times New Roman" w:cs="Times New Roman"/>
          <w:sz w:val="20"/>
          <w:szCs w:val="20"/>
        </w:rPr>
        <w:t xml:space="preserve">accessed: </w:t>
      </w:r>
      <w:r w:rsidR="00CD33F5">
        <w:rPr>
          <w:rFonts w:ascii="Times New Roman" w:hAnsi="Times New Roman" w:cs="Times New Roman"/>
          <w:sz w:val="20"/>
          <w:szCs w:val="20"/>
        </w:rPr>
        <w:t>30 October 2018).</w:t>
      </w:r>
    </w:p>
    <w:p w:rsidR="001F60D0" w:rsidRDefault="001F60D0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Maund, A. Schriek, M. &amp; Tinkler, P. K. (2017) </w:t>
      </w:r>
      <w:r>
        <w:rPr>
          <w:rFonts w:ascii="Times New Roman" w:hAnsi="Times New Roman" w:cs="Times New Roman"/>
          <w:i/>
          <w:sz w:val="20"/>
          <w:szCs w:val="20"/>
        </w:rPr>
        <w:t>Certificate in Higher Education: Skill for the Workplace Student Year Book</w:t>
      </w:r>
      <w:r w:rsidR="00D36DF9">
        <w:rPr>
          <w:rFonts w:ascii="Times New Roman" w:hAnsi="Times New Roman" w:cs="Times New Roman"/>
          <w:i/>
          <w:sz w:val="20"/>
          <w:szCs w:val="20"/>
        </w:rPr>
        <w:t xml:space="preserve">. </w:t>
      </w:r>
      <w:r w:rsidR="00D36DF9">
        <w:rPr>
          <w:rFonts w:ascii="Times New Roman" w:hAnsi="Times New Roman" w:cs="Times New Roman"/>
          <w:sz w:val="20"/>
          <w:szCs w:val="20"/>
        </w:rPr>
        <w:t>London: Sage Publications.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6443E" w:rsidRDefault="0086443E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Peter, M. (2017) </w:t>
      </w:r>
      <w:r>
        <w:rPr>
          <w:rFonts w:ascii="Times New Roman" w:hAnsi="Times New Roman" w:cs="Times New Roman"/>
          <w:i/>
          <w:sz w:val="20"/>
          <w:szCs w:val="20"/>
        </w:rPr>
        <w:t xml:space="preserve">Business Student’s Guide </w:t>
      </w:r>
      <w:r w:rsidR="001F60D0">
        <w:rPr>
          <w:rFonts w:ascii="Times New Roman" w:hAnsi="Times New Roman" w:cs="Times New Roman"/>
          <w:i/>
          <w:sz w:val="20"/>
          <w:szCs w:val="20"/>
        </w:rPr>
        <w:t>t</w:t>
      </w:r>
      <w:r>
        <w:rPr>
          <w:rFonts w:ascii="Times New Roman" w:hAnsi="Times New Roman" w:cs="Times New Roman"/>
          <w:i/>
          <w:sz w:val="20"/>
          <w:szCs w:val="20"/>
        </w:rPr>
        <w:t>o Study &amp; Employability.</w:t>
      </w:r>
      <w:r>
        <w:rPr>
          <w:rFonts w:ascii="Times New Roman" w:hAnsi="Times New Roman" w:cs="Times New Roman"/>
          <w:sz w:val="20"/>
          <w:szCs w:val="20"/>
        </w:rPr>
        <w:t xml:space="preserve"> London: Sage Publications Ltd.</w:t>
      </w:r>
    </w:p>
    <w:p w:rsidR="00D36DF9" w:rsidRPr="00D36DF9" w:rsidRDefault="00D36DF9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Pears, P. (2016) </w:t>
      </w:r>
      <w:r>
        <w:rPr>
          <w:rFonts w:ascii="Times New Roman" w:hAnsi="Times New Roman" w:cs="Times New Roman"/>
          <w:i/>
          <w:sz w:val="20"/>
          <w:szCs w:val="20"/>
        </w:rPr>
        <w:t xml:space="preserve">Cite Them Right </w:t>
      </w:r>
      <w:r>
        <w:rPr>
          <w:rFonts w:ascii="Times New Roman" w:hAnsi="Times New Roman" w:cs="Times New Roman"/>
          <w:sz w:val="20"/>
          <w:szCs w:val="20"/>
        </w:rPr>
        <w:t>(10</w:t>
      </w:r>
      <w:r w:rsidRPr="00D36DF9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 Ed). London: Palgrave.</w:t>
      </w:r>
    </w:p>
    <w:p w:rsidR="00CD33F5" w:rsidRDefault="00CD33F5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Sarby,A. (2016) </w:t>
      </w:r>
      <w:r>
        <w:rPr>
          <w:rFonts w:ascii="Times New Roman" w:hAnsi="Times New Roman" w:cs="Times New Roman"/>
          <w:i/>
          <w:sz w:val="20"/>
          <w:szCs w:val="20"/>
        </w:rPr>
        <w:t xml:space="preserve">Swot Analysis. </w:t>
      </w:r>
      <w:r>
        <w:rPr>
          <w:rFonts w:ascii="Times New Roman" w:hAnsi="Times New Roman" w:cs="Times New Roman"/>
          <w:sz w:val="20"/>
          <w:szCs w:val="20"/>
        </w:rPr>
        <w:t>England: Spectaris L</w:t>
      </w:r>
      <w:r w:rsidR="0086443E">
        <w:rPr>
          <w:rFonts w:ascii="Times New Roman" w:hAnsi="Times New Roman" w:cs="Times New Roman"/>
          <w:sz w:val="20"/>
          <w:szCs w:val="20"/>
        </w:rPr>
        <w:t>td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F60D0" w:rsidRPr="001F60D0" w:rsidRDefault="001F60D0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Stella, C. (2015) </w:t>
      </w:r>
      <w:r>
        <w:rPr>
          <w:rFonts w:ascii="Times New Roman" w:hAnsi="Times New Roman" w:cs="Times New Roman"/>
          <w:i/>
          <w:sz w:val="20"/>
          <w:szCs w:val="20"/>
        </w:rPr>
        <w:t>Skills for Success</w:t>
      </w:r>
      <w:r>
        <w:rPr>
          <w:rFonts w:ascii="Times New Roman" w:hAnsi="Times New Roman" w:cs="Times New Roman"/>
          <w:sz w:val="20"/>
          <w:szCs w:val="20"/>
        </w:rPr>
        <w:t>. London: Palgrave.</w:t>
      </w:r>
    </w:p>
    <w:p w:rsidR="00CD33F5" w:rsidRDefault="00CD33F5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Van Blerkom, D.L. (2009) </w:t>
      </w:r>
      <w:r>
        <w:rPr>
          <w:rFonts w:ascii="Times New Roman" w:hAnsi="Times New Roman" w:cs="Times New Roman"/>
          <w:i/>
          <w:sz w:val="20"/>
          <w:szCs w:val="20"/>
        </w:rPr>
        <w:t>Orientation to college Learning.</w:t>
      </w:r>
      <w:r>
        <w:rPr>
          <w:rFonts w:ascii="Times New Roman" w:hAnsi="Times New Roman" w:cs="Times New Roman"/>
          <w:sz w:val="20"/>
          <w:szCs w:val="20"/>
        </w:rPr>
        <w:t>6</w:t>
      </w:r>
      <w:r w:rsidRPr="00CD33F5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>
        <w:rPr>
          <w:rFonts w:ascii="Times New Roman" w:hAnsi="Times New Roman" w:cs="Times New Roman"/>
          <w:sz w:val="20"/>
          <w:szCs w:val="20"/>
        </w:rPr>
        <w:t xml:space="preserve"> Ed. Wandsworth: Cengage Leaning.</w:t>
      </w:r>
    </w:p>
    <w:p w:rsidR="00CD33F5" w:rsidRPr="00F515B1" w:rsidRDefault="00CD33F5" w:rsidP="00C11977">
      <w:pPr>
        <w:spacing w:after="24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Vince,R. (1998) ‘Behind &amp; Bey</w:t>
      </w:r>
      <w:r w:rsidR="00F515B1">
        <w:rPr>
          <w:rFonts w:ascii="Times New Roman" w:hAnsi="Times New Roman" w:cs="Times New Roman"/>
          <w:sz w:val="20"/>
          <w:szCs w:val="20"/>
        </w:rPr>
        <w:t xml:space="preserve">ond Kolb’s Learning Cycle’, </w:t>
      </w:r>
      <w:r w:rsidR="00F515B1">
        <w:rPr>
          <w:rFonts w:ascii="Times New Roman" w:hAnsi="Times New Roman" w:cs="Times New Roman"/>
          <w:i/>
          <w:sz w:val="20"/>
          <w:szCs w:val="20"/>
        </w:rPr>
        <w:t xml:space="preserve">Journal of Management Education, </w:t>
      </w:r>
      <w:r w:rsidR="00F515B1">
        <w:rPr>
          <w:rFonts w:ascii="Times New Roman" w:hAnsi="Times New Roman" w:cs="Times New Roman"/>
          <w:sz w:val="20"/>
          <w:szCs w:val="20"/>
        </w:rPr>
        <w:t xml:space="preserve">22 (1 June) pp.304-319, [online]. Available at: </w:t>
      </w:r>
      <w:hyperlink r:id="rId14" w:history="1">
        <w:r w:rsidR="00F515B1" w:rsidRPr="00F32057">
          <w:rPr>
            <w:rStyle w:val="Hyperlink"/>
            <w:rFonts w:ascii="Times New Roman" w:hAnsi="Times New Roman" w:cs="Times New Roman"/>
            <w:sz w:val="20"/>
            <w:szCs w:val="20"/>
          </w:rPr>
          <w:t>http://www.reseacrchgate.net</w:t>
        </w:r>
      </w:hyperlink>
      <w:r w:rsidR="00F515B1">
        <w:rPr>
          <w:rFonts w:ascii="Times New Roman" w:hAnsi="Times New Roman" w:cs="Times New Roman"/>
          <w:sz w:val="20"/>
          <w:szCs w:val="20"/>
        </w:rPr>
        <w:t xml:space="preserve"> (accessed: 7 November 2018)</w:t>
      </w:r>
    </w:p>
    <w:sectPr w:rsidR="00CD33F5" w:rsidRPr="00F515B1" w:rsidSect="00FE516E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93B" w:rsidRDefault="00F7393B" w:rsidP="00054CDD">
      <w:pPr>
        <w:spacing w:after="0" w:line="240" w:lineRule="auto"/>
      </w:pPr>
      <w:r>
        <w:separator/>
      </w:r>
    </w:p>
  </w:endnote>
  <w:endnote w:type="continuationSeparator" w:id="1">
    <w:p w:rsidR="00F7393B" w:rsidRDefault="00F7393B" w:rsidP="00054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7714"/>
      <w:docPartObj>
        <w:docPartGallery w:val="Page Numbers (Bottom of Page)"/>
        <w:docPartUnique/>
      </w:docPartObj>
    </w:sdtPr>
    <w:sdtContent>
      <w:p w:rsidR="000B6693" w:rsidRDefault="000B6693">
        <w:pPr>
          <w:pStyle w:val="Footer"/>
          <w:jc w:val="center"/>
        </w:pPr>
        <w:fldSimple w:instr=" PAGE   \* MERGEFORMAT ">
          <w:r w:rsidR="00352039">
            <w:rPr>
              <w:noProof/>
            </w:rPr>
            <w:t>2</w:t>
          </w:r>
        </w:fldSimple>
      </w:p>
    </w:sdtContent>
  </w:sdt>
  <w:p w:rsidR="000B6693" w:rsidRDefault="000B669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7736"/>
      <w:docPartObj>
        <w:docPartGallery w:val="Page Numbers (Bottom of Page)"/>
        <w:docPartUnique/>
      </w:docPartObj>
    </w:sdtPr>
    <w:sdtContent>
      <w:p w:rsidR="000B6693" w:rsidRDefault="000B6693">
        <w:pPr>
          <w:pStyle w:val="Footer"/>
          <w:jc w:val="center"/>
        </w:pPr>
        <w:fldSimple w:instr=" PAGE   \* MERGEFORMAT ">
          <w:r w:rsidR="00352039">
            <w:rPr>
              <w:noProof/>
            </w:rPr>
            <w:t>1</w:t>
          </w:r>
        </w:fldSimple>
      </w:p>
    </w:sdtContent>
  </w:sdt>
  <w:p w:rsidR="000B6693" w:rsidRDefault="000B669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93B" w:rsidRDefault="00F7393B" w:rsidP="00054CDD">
      <w:pPr>
        <w:spacing w:after="0" w:line="240" w:lineRule="auto"/>
      </w:pPr>
      <w:r>
        <w:separator/>
      </w:r>
    </w:p>
  </w:footnote>
  <w:footnote w:type="continuationSeparator" w:id="1">
    <w:p w:rsidR="00F7393B" w:rsidRDefault="00F7393B" w:rsidP="00054C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93" w:rsidRPr="00054CDD" w:rsidRDefault="000B6693" w:rsidP="00054CDD">
    <w:pPr>
      <w:pStyle w:val="Header"/>
      <w:jc w:val="right"/>
      <w:rPr>
        <w:sz w:val="28"/>
        <w:szCs w:val="28"/>
      </w:rPr>
    </w:pPr>
    <w:r w:rsidRPr="00AF7131">
      <w:rPr>
        <w:rFonts w:ascii="Times New Roman" w:hAnsi="Times New Roman" w:cs="Times New Roman"/>
        <w:sz w:val="28"/>
        <w:szCs w:val="28"/>
      </w:rPr>
      <w:t>Shahidur</w:t>
    </w:r>
    <w:r w:rsidRPr="00054CDD">
      <w:rPr>
        <w:sz w:val="28"/>
        <w:szCs w:val="28"/>
      </w:rPr>
      <w:t xml:space="preserve"> </w:t>
    </w:r>
    <w:r w:rsidRPr="00AF7131">
      <w:rPr>
        <w:rFonts w:ascii="Times New Roman" w:hAnsi="Times New Roman" w:cs="Times New Roman"/>
        <w:sz w:val="28"/>
        <w:szCs w:val="28"/>
      </w:rPr>
      <w:t>Rahman</w:t>
    </w:r>
    <w:r w:rsidRPr="00054CDD">
      <w:rPr>
        <w:sz w:val="28"/>
        <w:szCs w:val="28"/>
      </w:rPr>
      <w:t xml:space="preserve">  </w:t>
    </w:r>
    <w:r w:rsidRPr="00AF7131">
      <w:rPr>
        <w:rFonts w:ascii="Times New Roman" w:hAnsi="Times New Roman" w:cs="Times New Roman"/>
        <w:sz w:val="28"/>
        <w:szCs w:val="28"/>
      </w:rPr>
      <w:t>1805959</w:t>
    </w:r>
    <w:r>
      <w:rPr>
        <w:rFonts w:ascii="Times New Roman" w:hAnsi="Times New Roman" w:cs="Times New Roman"/>
        <w:sz w:val="28"/>
        <w:szCs w:val="28"/>
      </w:rPr>
      <w:t xml:space="preserve">  </w:t>
    </w:r>
  </w:p>
  <w:p w:rsidR="000B6693" w:rsidRDefault="000B669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93" w:rsidRDefault="000B6693">
    <w:pPr>
      <w:pStyle w:val="Header"/>
    </w:pPr>
    <w:sdt>
      <w:sdtPr>
        <w:id w:val="968752352"/>
        <w:temporary/>
        <w:showingPlcHdr/>
      </w:sdtPr>
      <w:sdtContent>
        <w:r>
          <w:t>[Type text]</w:t>
        </w:r>
      </w:sdtContent>
    </w:sdt>
  </w:p>
  <w:p w:rsidR="000B6693" w:rsidRDefault="000B6693">
    <w:pPr>
      <w:pStyle w:val="Header"/>
    </w:pPr>
    <w:r>
      <w:t>Shahidur rahman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65DEC"/>
    <w:multiLevelType w:val="hybridMultilevel"/>
    <w:tmpl w:val="F49E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70F12"/>
    <w:multiLevelType w:val="hybridMultilevel"/>
    <w:tmpl w:val="BC0A8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D7790"/>
    <w:multiLevelType w:val="hybridMultilevel"/>
    <w:tmpl w:val="579A4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4A64D3"/>
    <w:multiLevelType w:val="hybridMultilevel"/>
    <w:tmpl w:val="690EC4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1E559F"/>
    <w:multiLevelType w:val="hybridMultilevel"/>
    <w:tmpl w:val="E19E1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377948"/>
    <w:multiLevelType w:val="hybridMultilevel"/>
    <w:tmpl w:val="2BFCA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A6763"/>
    <w:multiLevelType w:val="hybridMultilevel"/>
    <w:tmpl w:val="FB9AE85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158F47EC"/>
    <w:multiLevelType w:val="hybridMultilevel"/>
    <w:tmpl w:val="E410BF2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6822BD"/>
    <w:multiLevelType w:val="hybridMultilevel"/>
    <w:tmpl w:val="EA70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9127C8"/>
    <w:multiLevelType w:val="hybridMultilevel"/>
    <w:tmpl w:val="B39E4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6857CB"/>
    <w:multiLevelType w:val="hybridMultilevel"/>
    <w:tmpl w:val="A860D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1A024C"/>
    <w:multiLevelType w:val="hybridMultilevel"/>
    <w:tmpl w:val="94E6AF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8B6C0D"/>
    <w:multiLevelType w:val="hybridMultilevel"/>
    <w:tmpl w:val="E404F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7F7B90"/>
    <w:multiLevelType w:val="hybridMultilevel"/>
    <w:tmpl w:val="420649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A83823"/>
    <w:multiLevelType w:val="hybridMultilevel"/>
    <w:tmpl w:val="8624A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9E546D"/>
    <w:multiLevelType w:val="hybridMultilevel"/>
    <w:tmpl w:val="D764B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47743"/>
    <w:multiLevelType w:val="hybridMultilevel"/>
    <w:tmpl w:val="3E40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5E15AE"/>
    <w:multiLevelType w:val="hybridMultilevel"/>
    <w:tmpl w:val="CD222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5E781F"/>
    <w:multiLevelType w:val="hybridMultilevel"/>
    <w:tmpl w:val="A6FE1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F67A51"/>
    <w:multiLevelType w:val="hybridMultilevel"/>
    <w:tmpl w:val="921CE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5A7F03"/>
    <w:multiLevelType w:val="hybridMultilevel"/>
    <w:tmpl w:val="B588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843D09"/>
    <w:multiLevelType w:val="hybridMultilevel"/>
    <w:tmpl w:val="9D9E6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E4DD1"/>
    <w:multiLevelType w:val="hybridMultilevel"/>
    <w:tmpl w:val="25B04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E7470D"/>
    <w:multiLevelType w:val="hybridMultilevel"/>
    <w:tmpl w:val="246ED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1D3007"/>
    <w:multiLevelType w:val="hybridMultilevel"/>
    <w:tmpl w:val="6EE26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E17A3D"/>
    <w:multiLevelType w:val="hybridMultilevel"/>
    <w:tmpl w:val="46B4E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E277F1D"/>
    <w:multiLevelType w:val="hybridMultilevel"/>
    <w:tmpl w:val="7B481C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68737AF"/>
    <w:multiLevelType w:val="hybridMultilevel"/>
    <w:tmpl w:val="DC24EC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6A00BB7"/>
    <w:multiLevelType w:val="hybridMultilevel"/>
    <w:tmpl w:val="4F222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DE4931"/>
    <w:multiLevelType w:val="hybridMultilevel"/>
    <w:tmpl w:val="56BC0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175511"/>
    <w:multiLevelType w:val="hybridMultilevel"/>
    <w:tmpl w:val="68169CE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65553108"/>
    <w:multiLevelType w:val="hybridMultilevel"/>
    <w:tmpl w:val="8CAC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0D3D12"/>
    <w:multiLevelType w:val="hybridMultilevel"/>
    <w:tmpl w:val="36245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A7003B"/>
    <w:multiLevelType w:val="hybridMultilevel"/>
    <w:tmpl w:val="EC4A7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16E6B87"/>
    <w:multiLevelType w:val="hybridMultilevel"/>
    <w:tmpl w:val="C0504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016E9E"/>
    <w:multiLevelType w:val="hybridMultilevel"/>
    <w:tmpl w:val="C1FEE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811F4A"/>
    <w:multiLevelType w:val="hybridMultilevel"/>
    <w:tmpl w:val="3AC065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C9F43A2"/>
    <w:multiLevelType w:val="hybridMultilevel"/>
    <w:tmpl w:val="A9B07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9"/>
  </w:num>
  <w:num w:numId="3">
    <w:abstractNumId w:val="32"/>
  </w:num>
  <w:num w:numId="4">
    <w:abstractNumId w:val="14"/>
  </w:num>
  <w:num w:numId="5">
    <w:abstractNumId w:val="12"/>
  </w:num>
  <w:num w:numId="6">
    <w:abstractNumId w:val="11"/>
  </w:num>
  <w:num w:numId="7">
    <w:abstractNumId w:val="13"/>
  </w:num>
  <w:num w:numId="8">
    <w:abstractNumId w:val="31"/>
  </w:num>
  <w:num w:numId="9">
    <w:abstractNumId w:val="23"/>
  </w:num>
  <w:num w:numId="10">
    <w:abstractNumId w:val="5"/>
  </w:num>
  <w:num w:numId="11">
    <w:abstractNumId w:val="22"/>
  </w:num>
  <w:num w:numId="12">
    <w:abstractNumId w:val="35"/>
  </w:num>
  <w:num w:numId="13">
    <w:abstractNumId w:val="18"/>
  </w:num>
  <w:num w:numId="14">
    <w:abstractNumId w:val="1"/>
  </w:num>
  <w:num w:numId="15">
    <w:abstractNumId w:val="8"/>
  </w:num>
  <w:num w:numId="16">
    <w:abstractNumId w:val="33"/>
  </w:num>
  <w:num w:numId="17">
    <w:abstractNumId w:val="26"/>
  </w:num>
  <w:num w:numId="18">
    <w:abstractNumId w:val="17"/>
  </w:num>
  <w:num w:numId="19">
    <w:abstractNumId w:val="34"/>
  </w:num>
  <w:num w:numId="20">
    <w:abstractNumId w:val="20"/>
  </w:num>
  <w:num w:numId="21">
    <w:abstractNumId w:val="6"/>
  </w:num>
  <w:num w:numId="22">
    <w:abstractNumId w:val="30"/>
  </w:num>
  <w:num w:numId="23">
    <w:abstractNumId w:val="16"/>
  </w:num>
  <w:num w:numId="24">
    <w:abstractNumId w:val="2"/>
  </w:num>
  <w:num w:numId="25">
    <w:abstractNumId w:val="7"/>
  </w:num>
  <w:num w:numId="26">
    <w:abstractNumId w:val="15"/>
  </w:num>
  <w:num w:numId="27">
    <w:abstractNumId w:val="3"/>
  </w:num>
  <w:num w:numId="28">
    <w:abstractNumId w:val="4"/>
  </w:num>
  <w:num w:numId="29">
    <w:abstractNumId w:val="25"/>
  </w:num>
  <w:num w:numId="30">
    <w:abstractNumId w:val="0"/>
  </w:num>
  <w:num w:numId="31">
    <w:abstractNumId w:val="10"/>
  </w:num>
  <w:num w:numId="32">
    <w:abstractNumId w:val="21"/>
  </w:num>
  <w:num w:numId="33">
    <w:abstractNumId w:val="24"/>
  </w:num>
  <w:num w:numId="34">
    <w:abstractNumId w:val="9"/>
  </w:num>
  <w:num w:numId="35">
    <w:abstractNumId w:val="36"/>
  </w:num>
  <w:num w:numId="36">
    <w:abstractNumId w:val="27"/>
  </w:num>
  <w:num w:numId="37">
    <w:abstractNumId w:val="29"/>
  </w:num>
  <w:num w:numId="38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054CDD"/>
    <w:rsid w:val="00040184"/>
    <w:rsid w:val="00054CDD"/>
    <w:rsid w:val="00072546"/>
    <w:rsid w:val="000B6693"/>
    <w:rsid w:val="000C7D2A"/>
    <w:rsid w:val="000D3D8A"/>
    <w:rsid w:val="00162633"/>
    <w:rsid w:val="001C35B0"/>
    <w:rsid w:val="001C5730"/>
    <w:rsid w:val="001D645B"/>
    <w:rsid w:val="001F60D0"/>
    <w:rsid w:val="00237024"/>
    <w:rsid w:val="00247C7B"/>
    <w:rsid w:val="00254CE0"/>
    <w:rsid w:val="00271832"/>
    <w:rsid w:val="00277627"/>
    <w:rsid w:val="002A7947"/>
    <w:rsid w:val="002C2531"/>
    <w:rsid w:val="002C650A"/>
    <w:rsid w:val="002D6A8B"/>
    <w:rsid w:val="00311D8B"/>
    <w:rsid w:val="0034207C"/>
    <w:rsid w:val="00343871"/>
    <w:rsid w:val="00352039"/>
    <w:rsid w:val="003840E8"/>
    <w:rsid w:val="003A45BF"/>
    <w:rsid w:val="00405CB2"/>
    <w:rsid w:val="00427F2A"/>
    <w:rsid w:val="00450670"/>
    <w:rsid w:val="004723C2"/>
    <w:rsid w:val="004C1275"/>
    <w:rsid w:val="004C7E31"/>
    <w:rsid w:val="00536298"/>
    <w:rsid w:val="00583C92"/>
    <w:rsid w:val="005A640A"/>
    <w:rsid w:val="005E6D85"/>
    <w:rsid w:val="0061612E"/>
    <w:rsid w:val="00662FDA"/>
    <w:rsid w:val="007131E6"/>
    <w:rsid w:val="00731FF4"/>
    <w:rsid w:val="00762CAD"/>
    <w:rsid w:val="007C517A"/>
    <w:rsid w:val="007E09C4"/>
    <w:rsid w:val="007E20B1"/>
    <w:rsid w:val="007F70E6"/>
    <w:rsid w:val="00813F0C"/>
    <w:rsid w:val="00842526"/>
    <w:rsid w:val="00854F2A"/>
    <w:rsid w:val="00854FB0"/>
    <w:rsid w:val="0086443E"/>
    <w:rsid w:val="0088124B"/>
    <w:rsid w:val="00907525"/>
    <w:rsid w:val="009E62CD"/>
    <w:rsid w:val="00A5722A"/>
    <w:rsid w:val="00AA0C9C"/>
    <w:rsid w:val="00AA6FC0"/>
    <w:rsid w:val="00AE5872"/>
    <w:rsid w:val="00AF7131"/>
    <w:rsid w:val="00B06C3E"/>
    <w:rsid w:val="00B342FB"/>
    <w:rsid w:val="00B63384"/>
    <w:rsid w:val="00BA2CD0"/>
    <w:rsid w:val="00BB174E"/>
    <w:rsid w:val="00BB324F"/>
    <w:rsid w:val="00BB42AC"/>
    <w:rsid w:val="00C11977"/>
    <w:rsid w:val="00C26CB7"/>
    <w:rsid w:val="00C32986"/>
    <w:rsid w:val="00CD0650"/>
    <w:rsid w:val="00CD33F5"/>
    <w:rsid w:val="00CD56DD"/>
    <w:rsid w:val="00D277FE"/>
    <w:rsid w:val="00D36DF9"/>
    <w:rsid w:val="00D71D09"/>
    <w:rsid w:val="00DA6B34"/>
    <w:rsid w:val="00DC0F81"/>
    <w:rsid w:val="00DD557F"/>
    <w:rsid w:val="00E00F81"/>
    <w:rsid w:val="00E26A65"/>
    <w:rsid w:val="00E41F6E"/>
    <w:rsid w:val="00E53A28"/>
    <w:rsid w:val="00E652D5"/>
    <w:rsid w:val="00EA7DDC"/>
    <w:rsid w:val="00EB3120"/>
    <w:rsid w:val="00F029BF"/>
    <w:rsid w:val="00F42D3C"/>
    <w:rsid w:val="00F515B1"/>
    <w:rsid w:val="00F543BC"/>
    <w:rsid w:val="00F7393B"/>
    <w:rsid w:val="00F91E00"/>
    <w:rsid w:val="00F9514B"/>
    <w:rsid w:val="00FA3377"/>
    <w:rsid w:val="00FD4F85"/>
    <w:rsid w:val="00FE28A0"/>
    <w:rsid w:val="00FE516E"/>
    <w:rsid w:val="00FF1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B34"/>
  </w:style>
  <w:style w:type="paragraph" w:styleId="Heading1">
    <w:name w:val="heading 1"/>
    <w:basedOn w:val="Normal"/>
    <w:next w:val="Normal"/>
    <w:link w:val="Heading1Char"/>
    <w:uiPriority w:val="9"/>
    <w:qFormat/>
    <w:rsid w:val="00DC0F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D56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56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840E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C25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D277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4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CDD"/>
  </w:style>
  <w:style w:type="paragraph" w:styleId="Footer">
    <w:name w:val="footer"/>
    <w:basedOn w:val="Normal"/>
    <w:link w:val="FooterChar"/>
    <w:uiPriority w:val="99"/>
    <w:unhideWhenUsed/>
    <w:rsid w:val="00054C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CDD"/>
  </w:style>
  <w:style w:type="paragraph" w:styleId="BalloonText">
    <w:name w:val="Balloon Text"/>
    <w:basedOn w:val="Normal"/>
    <w:link w:val="BalloonTextChar"/>
    <w:uiPriority w:val="99"/>
    <w:semiHidden/>
    <w:unhideWhenUsed/>
    <w:rsid w:val="00054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CD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C0F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C0F81"/>
    <w:pPr>
      <w:outlineLvl w:val="9"/>
    </w:pPr>
    <w:rPr>
      <w:lang w:val="en-US"/>
    </w:rPr>
  </w:style>
  <w:style w:type="paragraph" w:styleId="NoSpacing">
    <w:name w:val="No Spacing"/>
    <w:link w:val="NoSpacingChar"/>
    <w:uiPriority w:val="1"/>
    <w:qFormat/>
    <w:rsid w:val="00FE516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E516E"/>
    <w:rPr>
      <w:rFonts w:eastAsiaTheme="minorEastAsia"/>
      <w:lang w:val="en-US"/>
    </w:rPr>
  </w:style>
  <w:style w:type="table" w:styleId="TableGrid">
    <w:name w:val="Table Grid"/>
    <w:basedOn w:val="TableNormal"/>
    <w:uiPriority w:val="59"/>
    <w:rsid w:val="00713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-Accent3">
    <w:name w:val="Light Shading Accent 3"/>
    <w:basedOn w:val="TableNormal"/>
    <w:uiPriority w:val="60"/>
    <w:rsid w:val="007131E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ListParagraph">
    <w:name w:val="List Paragraph"/>
    <w:basedOn w:val="Normal"/>
    <w:uiPriority w:val="34"/>
    <w:qFormat/>
    <w:rsid w:val="007131E6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CD56D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56DD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D56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D56D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CD56D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CD56DD"/>
    <w:pPr>
      <w:spacing w:after="100"/>
      <w:ind w:left="440"/>
    </w:pPr>
  </w:style>
  <w:style w:type="character" w:customStyle="1" w:styleId="Heading4Char">
    <w:name w:val="Heading 4 Char"/>
    <w:basedOn w:val="DefaultParagraphFont"/>
    <w:link w:val="Heading4"/>
    <w:uiPriority w:val="9"/>
    <w:rsid w:val="003840E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C2531"/>
    <w:rPr>
      <w:rFonts w:asciiTheme="majorHAnsi" w:eastAsiaTheme="majorEastAsia" w:hAnsiTheme="majorHAnsi" w:cstheme="majorBidi"/>
      <w:color w:val="243F60" w:themeColor="accent1" w:themeShade="7F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53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C253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D277FE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inderscience.com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hart" Target="charts/chart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reseacrchgate.net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SCORING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ACTIVIST</c:v>
                </c:pt>
                <c:pt idx="1">
                  <c:v>REFLECTOR</c:v>
                </c:pt>
                <c:pt idx="2">
                  <c:v>THEORIST</c:v>
                </c:pt>
                <c:pt idx="3">
                  <c:v>PRAGMATIST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15</c:v>
                </c:pt>
                <c:pt idx="1">
                  <c:v>16</c:v>
                </c:pt>
                <c:pt idx="2">
                  <c:v>13</c:v>
                </c:pt>
                <c:pt idx="3">
                  <c:v>19</c:v>
                </c:pt>
              </c:numCache>
            </c:numRef>
          </c:val>
        </c:ser>
        <c:axId val="73181056"/>
        <c:axId val="73182592"/>
      </c:barChart>
      <c:catAx>
        <c:axId val="73181056"/>
        <c:scaling>
          <c:orientation val="minMax"/>
        </c:scaling>
        <c:axPos val="b"/>
        <c:tickLblPos val="nextTo"/>
        <c:crossAx val="73182592"/>
        <c:crosses val="autoZero"/>
        <c:auto val="1"/>
        <c:lblAlgn val="ctr"/>
        <c:lblOffset val="100"/>
      </c:catAx>
      <c:valAx>
        <c:axId val="73182592"/>
        <c:scaling>
          <c:orientation val="minMax"/>
        </c:scaling>
        <c:axPos val="l"/>
        <c:majorGridlines/>
        <c:numFmt formatCode="General" sourceLinked="1"/>
        <c:tickLblPos val="nextTo"/>
        <c:crossAx val="73181056"/>
        <c:crosses val="autoZero"/>
        <c:crossBetween val="between"/>
      </c:valAx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Sheet1!$B$1</c:f>
              <c:strCache>
                <c:ptCount val="1"/>
                <c:pt idx="0">
                  <c:v>SCORING</c:v>
                </c:pt>
              </c:strCache>
            </c:strRef>
          </c:tx>
          <c:cat>
            <c:strRef>
              <c:f>Sheet1!$A$2:$A$5</c:f>
              <c:strCache>
                <c:ptCount val="4"/>
                <c:pt idx="0">
                  <c:v>VISUAL</c:v>
                </c:pt>
                <c:pt idx="1">
                  <c:v>AURAL</c:v>
                </c:pt>
                <c:pt idx="2">
                  <c:v>READ/WRITE</c:v>
                </c:pt>
                <c:pt idx="3">
                  <c:v>KINETHETIC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</c:v>
                </c:pt>
                <c:pt idx="1">
                  <c:v>6</c:v>
                </c:pt>
                <c:pt idx="2">
                  <c:v>4</c:v>
                </c:pt>
                <c:pt idx="3">
                  <c:v>4.5</c:v>
                </c:pt>
              </c:numCache>
            </c:numRef>
          </c:val>
        </c:ser>
        <c:axId val="73165440"/>
        <c:axId val="63914368"/>
      </c:barChart>
      <c:catAx>
        <c:axId val="73165440"/>
        <c:scaling>
          <c:orientation val="minMax"/>
        </c:scaling>
        <c:axPos val="b"/>
        <c:tickLblPos val="nextTo"/>
        <c:crossAx val="63914368"/>
        <c:crosses val="autoZero"/>
        <c:auto val="1"/>
        <c:lblAlgn val="ctr"/>
        <c:lblOffset val="100"/>
      </c:catAx>
      <c:valAx>
        <c:axId val="63914368"/>
        <c:scaling>
          <c:orientation val="minMax"/>
        </c:scaling>
        <c:axPos val="l"/>
        <c:majorGridlines/>
        <c:numFmt formatCode="General" sourceLinked="1"/>
        <c:tickLblPos val="nextTo"/>
        <c:crossAx val="73165440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E6D70-BF21-4AFC-9229-A5BD24B5D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14</Pages>
  <Words>2221</Words>
  <Characters>12664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Review Of Leaning Journey</vt:lpstr>
    </vt:vector>
  </TitlesOfParts>
  <Company/>
  <LinksUpToDate>false</LinksUpToDate>
  <CharactersWithSpaces>14856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Review Of Leaning Journey</dc:title>
  <dc:subject>Professional Career Development</dc:subject>
  <dc:creator>joh</dc:creator>
  <cp:lastModifiedBy>john2</cp:lastModifiedBy>
  <cp:revision>33</cp:revision>
  <dcterms:created xsi:type="dcterms:W3CDTF">2018-11-08T10:45:00Z</dcterms:created>
  <dcterms:modified xsi:type="dcterms:W3CDTF">2018-11-09T13:02:00Z</dcterms:modified>
</cp:coreProperties>
</file>