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08AE6" w14:textId="77777777" w:rsidR="00CA6CCA" w:rsidRPr="00CA6CCA" w:rsidRDefault="00CA6CCA">
      <w:pPr>
        <w:rPr>
          <w:color w:val="000000" w:themeColor="text1"/>
        </w:rPr>
      </w:pPr>
    </w:p>
    <w:p w14:paraId="6A16DC86" w14:textId="77777777" w:rsidR="00CA6CCA" w:rsidRPr="00CA6CCA" w:rsidRDefault="00CA6CCA" w:rsidP="00CA6CCA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BB074B7" w14:textId="5F8186A5" w:rsidR="00CA6CCA" w:rsidRPr="00CA6CCA" w:rsidRDefault="00CA6CCA" w:rsidP="00CA6CCA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CA6CCA">
        <w:rPr>
          <w:rFonts w:ascii="Arial" w:hAnsi="Arial" w:cs="Arial"/>
          <w:b/>
          <w:bCs/>
          <w:color w:val="000000" w:themeColor="text1"/>
          <w:sz w:val="32"/>
          <w:szCs w:val="32"/>
        </w:rPr>
        <w:t>PART A – Video Presentation</w:t>
      </w:r>
    </w:p>
    <w:p w14:paraId="637F42F9" w14:textId="77777777" w:rsidR="00CA6CCA" w:rsidRPr="00CA6CCA" w:rsidRDefault="00CA6CCA" w:rsidP="00CA6CCA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393CAA6" w14:textId="1D5F1397" w:rsidR="00491351" w:rsidRPr="00CA6CCA" w:rsidRDefault="00CA6CCA" w:rsidP="00CA6CCA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CA6CCA">
        <w:rPr>
          <w:rFonts w:ascii="Arial" w:hAnsi="Arial" w:cs="Arial"/>
          <w:b/>
          <w:bCs/>
          <w:color w:val="000000" w:themeColor="text1"/>
          <w:sz w:val="32"/>
          <w:szCs w:val="32"/>
        </w:rPr>
        <w:t>References</w:t>
      </w:r>
    </w:p>
    <w:p w14:paraId="41011476" w14:textId="77777777" w:rsidR="00CA6CCA" w:rsidRPr="00CA6CCA" w:rsidRDefault="00CA6CCA" w:rsidP="00CA6CCA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54E6448" w14:textId="77777777" w:rsidR="00CA6CCA" w:rsidRPr="00CA6CCA" w:rsidRDefault="00CA6CCA" w:rsidP="00CA6CCA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tbl>
      <w:tblPr>
        <w:tblW w:w="9026" w:type="dxa"/>
        <w:tblLook w:val="04A0" w:firstRow="1" w:lastRow="0" w:firstColumn="1" w:lastColumn="0" w:noHBand="0" w:noVBand="1"/>
      </w:tblPr>
      <w:tblGrid>
        <w:gridCol w:w="9026"/>
      </w:tblGrid>
      <w:tr w:rsidR="00CA6CCA" w:rsidRPr="00CA6CCA" w14:paraId="59654C5F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906F8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[Placement school] (2024)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[Placement school] school development plan 2021-2024. 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Pembrokeshire: [Placement school]</w:t>
            </w:r>
          </w:p>
          <w:p w14:paraId="7F763208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ED20060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2B29C6B5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4C77E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6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Auerbach, S. (2009). Walking the walk: Portraits in leadership for family engagement in urban schools. The School Community Journal, 19(1), 9–31. https://files.eric.ed.gov/fulltext/EJ847415.pdf </w:t>
              </w:r>
            </w:hyperlink>
          </w:p>
          <w:p w14:paraId="72FC901A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1E2FCF20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5B185538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B4579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7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Baker, T. L., Wise, J., Gwendolyn, K., &amp; Skiba, R. J. (2016). Identifying barriers: Creating solutions to improve family engagement. School Community Journals, 26(2), 161–184. https://files.eric.ed.gov/fulltext/EJ1124003.pdf</w:t>
              </w:r>
            </w:hyperlink>
          </w:p>
          <w:p w14:paraId="1F62C462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CB8DD8D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030E8667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C68A6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8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British Educational Research Association (BERA) (2019). Ethical Guidelines for Educational Research, fourth edition (2018). [online] Bera.ac.uk. Available at: https://www.bera.ac.uk/publication/ethical-guidelines-for-educational-research-2018-online#participants.</w:t>
              </w:r>
            </w:hyperlink>
          </w:p>
          <w:p w14:paraId="2E26FC7E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F8A2DDE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3A66F743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36690" w14:textId="146134CD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Bronfenbrenner, U. (1979).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The ecology of human development: Experiments by nature and design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 Harvard University Press.</w:t>
            </w:r>
          </w:p>
          <w:p w14:paraId="7F3AE4A8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F46CE58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01D1097B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E5996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9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DeSpain, D. S., Conderman, G., &amp; Gerzel-Short, L. (2018). Fostering family engagement in middle and secondary schools. The Clearing House: A Journal of Educational Strategies, Issues and Ideas, 9(16), 236–242. https://doi.org/10.1080/00098655.2018.1524743 </w:t>
              </w:r>
            </w:hyperlink>
          </w:p>
          <w:p w14:paraId="62A18DD7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1B28A866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0AE8D072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AEA6D" w14:textId="270D4DC2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Donaldson, G. (2015) 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Successful futures: Independent review of curriculum and assessment arrangements in Wales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 Cardiff: Welsh Government. Available at: successful-futures.pdf (</w:t>
            </w:r>
            <w:proofErr w:type="spellStart"/>
            <w:proofErr w:type="gramStart"/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gov.wales</w:t>
            </w:r>
            <w:proofErr w:type="spellEnd"/>
            <w:proofErr w:type="gramEnd"/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) (Accessed: 16 January 202</w:t>
            </w:r>
            <w:r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).</w:t>
            </w:r>
          </w:p>
          <w:p w14:paraId="1834477B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B655E8B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02B5B862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4AEEB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0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Education Endowment Foundation [EEF]. (2021). Covid-19 disruptions: Attainment gaps and primary school </w:t>
              </w:r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lastRenderedPageBreak/>
                <w:t>response. https://educationendowmentfoundation.org.uk/public/files/Covid-19_disruptions_attainment_gaps_and_primary_school_responses_-_May_2021.pdf</w:t>
              </w:r>
            </w:hyperlink>
          </w:p>
          <w:p w14:paraId="1DAF483E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09156A5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1770B1FA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4E91B" w14:textId="4688765A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HM Government (2018).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Improving the home learning environment A behaviour change approach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. [online] Available at: </w:t>
            </w:r>
            <w:hyperlink r:id="rId11" w:history="1">
              <w:r w:rsidRPr="00CA6CCA">
                <w:rPr>
                  <w:rStyle w:val="Hyperlink"/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u w:val="none"/>
                  <w:lang w:eastAsia="en-GB"/>
                  <w14:ligatures w14:val="none"/>
                </w:rPr>
                <w:t>https://assets.publishing.service.gov.uk/media/5f6753d</w:t>
              </w:r>
              <w:r w:rsidRPr="00CA6CCA">
                <w:rPr>
                  <w:rStyle w:val="Hyperlink"/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u w:val="none"/>
                  <w:lang w:eastAsia="en-GB"/>
                  <w14:ligatures w14:val="none"/>
                </w:rPr>
                <w:t>1</w:t>
              </w:r>
              <w:r w:rsidRPr="00CA6CCA">
                <w:rPr>
                  <w:rStyle w:val="Hyperlink"/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u w:val="none"/>
                  <w:lang w:eastAsia="en-GB"/>
                  <w14:ligatures w14:val="none"/>
                </w:rPr>
                <w:t>d3bf7f72361877f6/Improving_the_home_learning_environment.pdf</w:t>
              </w:r>
            </w:hyperlink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268548A7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106F432C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17A15130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EE393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2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Hoover-Dempsey, K. V., Walker, J. M. T., Sandler, H. M., Whetsel, D., Green, C. L., &amp; Closson, K. (2005). Why do parents become involved? Research findings and implications. The Elementary School Journal, 106(2), 105–130. https://doi.org/10.1086/499194 </w:t>
              </w:r>
            </w:hyperlink>
          </w:p>
          <w:p w14:paraId="732CBDB1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96876C5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7EF8BEA9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2FD61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3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Oxford University Press (2018). 4 Things You Need to Do to Prepare for Curriculum Change in Wales. [online] Oxford Education Blog. Available at: https://educationblog.oup.com/primary/4-things-you-need-to-do-to-prepare-for-curriculum-change-in-wales.</w:t>
              </w:r>
            </w:hyperlink>
          </w:p>
          <w:p w14:paraId="4AF8A86D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2B46E50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418A6205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0266A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4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Sanders, M., &amp; Harvey, A. (2002). Beyond the school walls: A case study of principal leadership for school-community collaboration. Teachers College Record, 104(7), 1345–1369. https://doi.org/10.1111/1467-9620.00206</w:t>
              </w:r>
            </w:hyperlink>
          </w:p>
          <w:p w14:paraId="1348F19D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7B7642A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30E4B02E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6E727" w14:textId="0F145F81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Schools of Sanctuary (2024).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Schools of Sanctuary | Building a culture of hospitality for people seeking sanctuary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. [online] schools.cityofsanctuary.org. Available at: </w:t>
            </w:r>
            <w:hyperlink r:id="rId15" w:history="1">
              <w:r w:rsidRPr="00CA6CCA">
                <w:rPr>
                  <w:rStyle w:val="Hyperlink"/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u w:val="none"/>
                  <w:lang w:eastAsia="en-GB"/>
                  <w14:ligatures w14:val="none"/>
                </w:rPr>
                <w:t>https://schools.cityofsanctuary.org</w:t>
              </w:r>
            </w:hyperlink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245CE6AB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4DF2D95" w14:textId="47EE7FEB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6739FD53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1117A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6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Sheldon, S. B., &amp; Jung, S. B. (2015). The family engagement partnership: Student outcome evaluation. Johns Hopkins University, School of Education, Centre on School, Family, and Community </w:t>
              </w:r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Partnerships. https://www.researchgate.net/publication/319226886_The_Family_Engagement_Partnership_Student_Outcome_Evaluation</w:t>
              </w:r>
            </w:hyperlink>
          </w:p>
          <w:p w14:paraId="6AB7FBD9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047A2B6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590F4C51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F0A03" w14:textId="208C40B1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Simons, J.A., Irwin, D.B. and </w:t>
            </w:r>
            <w:proofErr w:type="spellStart"/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Drinnien</w:t>
            </w:r>
            <w:proofErr w:type="spellEnd"/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, B.A. (1987).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Maslow’s Hierarchy of Needs from Psychology -The Search for Understanding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. [online] New York: West Publishing Company. Available at: </w:t>
            </w:r>
            <w:hyperlink r:id="rId17" w:history="1">
              <w:r w:rsidRPr="00CA6CCA">
                <w:rPr>
                  <w:rStyle w:val="Hyperlink"/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u w:val="none"/>
                  <w:lang w:eastAsia="en-GB"/>
                  <w14:ligatures w14:val="none"/>
                </w:rPr>
                <w:t>http://eznow7jgmenpjz.pic3.eznetonline.com/upload/MASLOW_YQfG.pdf</w:t>
              </w:r>
            </w:hyperlink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1D2D3092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36B857DB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15A0CE53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DCE1C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05C49A9" w14:textId="7CA5E0D3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The British Educational Research Association (BERA) (2022).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Why Family Engagement Is Crucial for Schools and Children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. [online] www.bera.ac.uk. Available at: </w:t>
            </w:r>
            <w:hyperlink r:id="rId18" w:history="1">
              <w:r w:rsidRPr="00CA6CCA">
                <w:rPr>
                  <w:rStyle w:val="Hyperlink"/>
                  <w:rFonts w:ascii="Arial" w:eastAsia="Times New Roman" w:hAnsi="Arial" w:cs="Arial"/>
                  <w:kern w:val="0"/>
                  <w:sz w:val="22"/>
                  <w:szCs w:val="22"/>
                  <w:lang w:eastAsia="en-GB"/>
                  <w14:ligatures w14:val="none"/>
                </w:rPr>
                <w:t>https://www.bera.ac.uk/blog/why-family-engagement-is-crucial-for-schools-and-children</w:t>
              </w:r>
            </w:hyperlink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3AEF9E83" w14:textId="2D1A530F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16824820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261C1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Unicef</w:t>
            </w:r>
            <w:proofErr w:type="spellEnd"/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 (n.d.).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Gold Rights Respecting Schools in the UK - UNICEF UK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 [online] Rights Respecting Schools Award. Available at: https://www.unicef.org.uk/rights-respecting-schools/the-rrsa/awarded-schools/gold-schools/ [Accessed 11 Feb. 2024].</w:t>
            </w:r>
          </w:p>
          <w:p w14:paraId="74A3927E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6B9A48BC" w14:textId="77777777" w:rsidR="009564FE" w:rsidRPr="00B33091" w:rsidRDefault="009564FE" w:rsidP="009564FE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019C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Welsh Government (2019). </w:t>
            </w:r>
            <w:r w:rsidRPr="00B3019C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Professional Standards for Teaching and Leadership</w:t>
            </w:r>
            <w:r w:rsidRPr="00B3019C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. [online] Available at: </w:t>
            </w:r>
            <w:hyperlink r:id="rId19" w:history="1">
              <w:r w:rsidRPr="00B3019C">
                <w:rPr>
                  <w:rStyle w:val="Hyperlink"/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https://hwb.gov.wales/api/storage/19bc948b-8a3f-41e0-944a-7bf2cadf7d18/professional-standards-for-teaching-and-leadership-interactive-pdf-for-pc.pdf</w:t>
              </w:r>
            </w:hyperlink>
            <w:r w:rsidRPr="00B3019C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4B3C83D4" w14:textId="77777777" w:rsidR="009564FE" w:rsidRPr="00CA6CCA" w:rsidRDefault="009564FE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5180B9C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1DE91469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AB4A1" w14:textId="77777777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0" w:anchor="curriculum-design-and-the-four-purposes" w:history="1">
              <w:r w:rsidRPr="00CA6CCA">
                <w:rPr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lang w:eastAsia="en-GB"/>
                  <w14:ligatures w14:val="none"/>
                </w:rPr>
                <w:t>Welsh Government (2022a). Developing a Vision for Curriculum Design - Hwb. [online] hwb.gov.wales. Available at: https://hwb.gov.wales/curriculum-for-wales/designing-your-curriculum/developing-a-vision-for-curriculum-design#curriculum-design-and-the-four-purposes.</w:t>
              </w:r>
            </w:hyperlink>
          </w:p>
          <w:p w14:paraId="7314ADA4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1F15AF0C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2C2D049A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E043E" w14:textId="24D5023E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Welsh Government (2022b).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Developing Schools in Wales as Learning Organisations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. [online] Available at: </w:t>
            </w:r>
            <w:hyperlink r:id="rId21" w:history="1">
              <w:r w:rsidRPr="00CA6CCA">
                <w:rPr>
                  <w:rStyle w:val="Hyperlink"/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u w:val="none"/>
                  <w:lang w:eastAsia="en-GB"/>
                  <w14:ligatures w14:val="none"/>
                </w:rPr>
                <w:t>https://hwb.gov.wales/api/storage/651c6224-2ca4-4580-b073-814ea5f94554/schools-in-wales-as-learning-organisations-powerpoint-presentation.pdf</w:t>
              </w:r>
            </w:hyperlink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3BBDBBAB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11C0CAB4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33227429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CB14E" w14:textId="2D59754A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Welsh Government (2022b).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Welsh Index of Multiple Deprivation | GOV.WALES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. [online] www.gov.wales. Available at: </w:t>
            </w:r>
            <w:hyperlink r:id="rId22" w:history="1">
              <w:r w:rsidRPr="00CA6CCA">
                <w:rPr>
                  <w:rStyle w:val="Hyperlink"/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u w:val="none"/>
                  <w:lang w:eastAsia="en-GB"/>
                  <w14:ligatures w14:val="none"/>
                </w:rPr>
                <w:t>https://www.gov.wales/welsh-index-multiple-deprivation?lang=en</w:t>
              </w:r>
            </w:hyperlink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2C84C9EC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6165E09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60C58263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C4C3D" w14:textId="4D20AADB" w:rsid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Welsh Government (2023a).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Our </w:t>
            </w:r>
            <w:proofErr w:type="gramStart"/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National</w:t>
            </w:r>
            <w:proofErr w:type="gramEnd"/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 mission: High Standards and Aspirations for All [HTML] | GOV.WALES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. [online] www.gov.wales. Available at: </w:t>
            </w:r>
            <w:hyperlink r:id="rId23" w:history="1">
              <w:r w:rsidRPr="00CA6CCA">
                <w:rPr>
                  <w:rStyle w:val="Hyperlink"/>
                  <w:rFonts w:ascii="Arial" w:eastAsia="Times New Roman" w:hAnsi="Arial" w:cs="Arial"/>
                  <w:color w:val="000000" w:themeColor="text1"/>
                  <w:kern w:val="0"/>
                  <w:sz w:val="22"/>
                  <w:szCs w:val="22"/>
                  <w:u w:val="none"/>
                  <w:lang w:eastAsia="en-GB"/>
                  <w14:ligatures w14:val="none"/>
                </w:rPr>
                <w:t>https://www.gov.wales/our-national-mission-high-standards-and-aspirations-all-html</w:t>
              </w:r>
            </w:hyperlink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1594BACE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BCF0A28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5B8906C3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7F259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Welsh Government (2023b). </w:t>
            </w:r>
            <w:r w:rsidRPr="00CA6CCA">
              <w:rPr>
                <w:rFonts w:ascii="Arial" w:eastAsia="Times New Roman" w:hAnsi="Arial" w:cs="Arial"/>
                <w:i/>
                <w:iCs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View - Hwb</w:t>
            </w:r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 xml:space="preserve">. [online] </w:t>
            </w:r>
            <w:proofErr w:type="spellStart"/>
            <w:proofErr w:type="gramStart"/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hwb.gov.wales</w:t>
            </w:r>
            <w:proofErr w:type="spellEnd"/>
            <w:proofErr w:type="gramEnd"/>
            <w:r w:rsidRPr="00CA6CCA"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  <w:t>. Available at: https://hwb.gov.wales/playlists/view/e25039eb-7d2b-4ec8-ba76-d4a10a44fce6/en/5 [Accessed 2 Feb. 2024].</w:t>
            </w:r>
          </w:p>
        </w:tc>
      </w:tr>
      <w:tr w:rsidR="00CA6CCA" w:rsidRPr="00CA6CCA" w14:paraId="3E6373BD" w14:textId="77777777" w:rsidTr="00CA6CCA">
        <w:trPr>
          <w:trHeight w:val="44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55D27" w14:textId="77777777" w:rsidR="00CA6CCA" w:rsidRPr="00CA6CCA" w:rsidRDefault="00CA6CCA" w:rsidP="00CA6CCA">
            <w:pPr>
              <w:spacing w:line="360" w:lineRule="auto"/>
              <w:rPr>
                <w:rFonts w:ascii="Arial" w:eastAsia="Times New Roman" w:hAnsi="Arial" w:cs="Arial"/>
                <w:color w:val="000000" w:themeColor="text1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CA6CCA" w:rsidRPr="00CA6CCA" w14:paraId="4B907C0D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BF9F2" w14:textId="77777777" w:rsidR="00CA6CCA" w:rsidRPr="00CA6CCA" w:rsidRDefault="00CA6CCA" w:rsidP="00CA6CC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A6CCA" w:rsidRPr="00CA6CCA" w14:paraId="2457EE8A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3CEFA" w14:textId="77777777" w:rsidR="00CA6CCA" w:rsidRPr="00CA6CCA" w:rsidRDefault="00CA6CCA" w:rsidP="00CA6CC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A6CCA" w:rsidRPr="00CA6CCA" w14:paraId="74A8E7F5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6F3EE" w14:textId="77777777" w:rsidR="00CA6CCA" w:rsidRPr="00CA6CCA" w:rsidRDefault="00CA6CCA" w:rsidP="00CA6CCA">
            <w:pP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A6CCA" w:rsidRPr="00CA6CCA" w14:paraId="001DAC86" w14:textId="77777777" w:rsidTr="00CA6CCA">
        <w:trPr>
          <w:trHeight w:val="32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79938" w14:textId="77777777" w:rsidR="00CA6CCA" w:rsidRPr="00CA6CCA" w:rsidRDefault="00CA6CCA" w:rsidP="00CA6CCA">
            <w:pP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3D48C1BB" w14:textId="77777777" w:rsidR="00CA6CCA" w:rsidRPr="00CA6CCA" w:rsidRDefault="00CA6CCA" w:rsidP="0053639A">
      <w:pPr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sectPr w:rsidR="00CA6CCA" w:rsidRPr="00CA6CCA">
      <w:headerReference w:type="default" r:id="rId24"/>
      <w:footerReference w:type="even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0A091" w14:textId="77777777" w:rsidR="0023710B" w:rsidRDefault="0023710B" w:rsidP="00CA6CCA">
      <w:r>
        <w:separator/>
      </w:r>
    </w:p>
  </w:endnote>
  <w:endnote w:type="continuationSeparator" w:id="0">
    <w:p w14:paraId="15CA1252" w14:textId="77777777" w:rsidR="0023710B" w:rsidRDefault="0023710B" w:rsidP="00CA6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34447334"/>
      <w:docPartObj>
        <w:docPartGallery w:val="Page Numbers (Bottom of Page)"/>
        <w:docPartUnique/>
      </w:docPartObj>
    </w:sdtPr>
    <w:sdtContent>
      <w:p w14:paraId="1DCBB074" w14:textId="0369206D" w:rsidR="00CA6CCA" w:rsidRDefault="00CA6CCA" w:rsidP="003B7F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AB28601" w14:textId="77777777" w:rsidR="00CA6CCA" w:rsidRDefault="00CA6C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22306018"/>
      <w:docPartObj>
        <w:docPartGallery w:val="Page Numbers (Bottom of Page)"/>
        <w:docPartUnique/>
      </w:docPartObj>
    </w:sdtPr>
    <w:sdtContent>
      <w:p w14:paraId="4E871120" w14:textId="1C6E8252" w:rsidR="00CA6CCA" w:rsidRDefault="00CA6CCA" w:rsidP="003B7F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FB6AFE7" w14:textId="77777777" w:rsidR="00CA6CCA" w:rsidRDefault="00CA6C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AF06B" w14:textId="77777777" w:rsidR="0023710B" w:rsidRDefault="0023710B" w:rsidP="00CA6CCA">
      <w:r>
        <w:separator/>
      </w:r>
    </w:p>
  </w:footnote>
  <w:footnote w:type="continuationSeparator" w:id="0">
    <w:p w14:paraId="79C738F4" w14:textId="77777777" w:rsidR="0023710B" w:rsidRDefault="0023710B" w:rsidP="00CA6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3A611" w14:textId="6EDBDBBC" w:rsidR="00CA6CCA" w:rsidRDefault="00CA6CCA">
    <w:pPr>
      <w:pStyle w:val="Header"/>
    </w:pPr>
    <w:r>
      <w:t xml:space="preserve">ECAD7003 </w:t>
    </w:r>
    <w:r>
      <w:tab/>
      <w:t>2308478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CCA"/>
    <w:rsid w:val="0023710B"/>
    <w:rsid w:val="00491351"/>
    <w:rsid w:val="0053639A"/>
    <w:rsid w:val="007B2F6E"/>
    <w:rsid w:val="007B4F4F"/>
    <w:rsid w:val="009564FE"/>
    <w:rsid w:val="00B37FA7"/>
    <w:rsid w:val="00CA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9CAD9A"/>
  <w15:chartTrackingRefBased/>
  <w15:docId w15:val="{D515B534-801C-1944-9E6C-B702B9258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6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6C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6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6C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6CC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6CC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6CC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6CC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C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6C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6C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6C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6C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6C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6C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6C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6C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6C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6CC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6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6C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6C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6C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6C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6C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6C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6CC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A6C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6CCA"/>
  </w:style>
  <w:style w:type="paragraph" w:styleId="Footer">
    <w:name w:val="footer"/>
    <w:basedOn w:val="Normal"/>
    <w:link w:val="FooterChar"/>
    <w:uiPriority w:val="99"/>
    <w:unhideWhenUsed/>
    <w:rsid w:val="00CA6C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6CCA"/>
  </w:style>
  <w:style w:type="character" w:styleId="Hyperlink">
    <w:name w:val="Hyperlink"/>
    <w:basedOn w:val="DefaultParagraphFont"/>
    <w:uiPriority w:val="99"/>
    <w:unhideWhenUsed/>
    <w:rsid w:val="00CA6CC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C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6CCA"/>
    <w:rPr>
      <w:color w:val="96607D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CA6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8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2308478_student_uwtsd_ac_uk/Documents/British%20Educational%20Research%20Association%20(BERA)%20(2019).&#160;Ethical%20Guidelines%20for%20Educational%20Research,%20fourth%20edition%20(2018).%20%5bonline%5d%20Bera.ac.uk.%20Available%20at:%20https:/www.bera.ac.uk/publication/ethical-guidelines-for-educational-research-2018-online" TargetMode="External"/><Relationship Id="rId13" Type="http://schemas.openxmlformats.org/officeDocument/2006/relationships/hyperlink" Target="https://educationblog.oup.com/primary/4-things-you-need-to-do-to-prepare-for-curriculum-change-in-wales" TargetMode="External"/><Relationship Id="rId18" Type="http://schemas.openxmlformats.org/officeDocument/2006/relationships/hyperlink" Target="https://www.bera.ac.uk/blog/why-family-engagement-is-crucial-for-schools-and-children" TargetMode="External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api/storage/651c6224-2ca4-4580-b073-814ea5f94554/schools-in-wales-as-learning-organisations-powerpoint-presentation.pdf" TargetMode="External"/><Relationship Id="rId7" Type="http://schemas.openxmlformats.org/officeDocument/2006/relationships/hyperlink" Target="https://files.eric.ed.gov/fulltext/EJ1124003.pdf" TargetMode="External"/><Relationship Id="rId12" Type="http://schemas.openxmlformats.org/officeDocument/2006/relationships/hyperlink" Target="https://doi.org/10.1086/499194" TargetMode="External"/><Relationship Id="rId17" Type="http://schemas.openxmlformats.org/officeDocument/2006/relationships/hyperlink" Target="http://eznow7jgmenpjz.pic3.eznetonline.com/upload/MASLOW_YQfG.pdf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researchgate.net/publication/319226886_The_Family_Engagement_Partnership_Student_Outcome_Evaluation" TargetMode="External"/><Relationship Id="rId20" Type="http://schemas.openxmlformats.org/officeDocument/2006/relationships/hyperlink" Target="https://hwb.gov.wales/curriculum-for-wales/designing-your-curriculum/developing-a-vision-for-curriculum-design" TargetMode="External"/><Relationship Id="rId1" Type="http://schemas.openxmlformats.org/officeDocument/2006/relationships/styles" Target="styles.xml"/><Relationship Id="rId6" Type="http://schemas.openxmlformats.org/officeDocument/2006/relationships/hyperlink" Target="https://files.eric.ed.gov/fulltext/EJ847415.pdf" TargetMode="External"/><Relationship Id="rId11" Type="http://schemas.openxmlformats.org/officeDocument/2006/relationships/hyperlink" Target="https://assets.publishing.service.gov.uk/media/5f6753d1d3bf7f72361877f6/Improving_the_home_learning_environment.pdf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schools.cityofsanctuary.org" TargetMode="External"/><Relationship Id="rId23" Type="http://schemas.openxmlformats.org/officeDocument/2006/relationships/hyperlink" Target="https://www.gov.wales/our-national-mission-high-standards-and-aspirations-all-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educationendowmentfoundation.org.uk/public/files/Covid-19_disruptions_attainment_gaps_and_primary_school_responses_-_May_2021.pdf" TargetMode="External"/><Relationship Id="rId19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80/00098655.2018.1524743" TargetMode="External"/><Relationship Id="rId14" Type="http://schemas.openxmlformats.org/officeDocument/2006/relationships/hyperlink" Target="https://doi.org/10.1111/1467-9620.00206" TargetMode="External"/><Relationship Id="rId22" Type="http://schemas.openxmlformats.org/officeDocument/2006/relationships/hyperlink" Target="https://www.gov.wales/welsh-index-multiple-deprivation?lang=en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1106</Words>
  <Characters>6309</Characters>
  <Application>Microsoft Office Word</Application>
  <DocSecurity>0</DocSecurity>
  <Lines>52</Lines>
  <Paragraphs>14</Paragraphs>
  <ScaleCrop>false</ScaleCrop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Kerrison (2308478)</dc:creator>
  <cp:keywords/>
  <dc:description/>
  <cp:lastModifiedBy>Alicia Kerrison (2308478)</cp:lastModifiedBy>
  <cp:revision>3</cp:revision>
  <dcterms:created xsi:type="dcterms:W3CDTF">2024-03-04T19:56:00Z</dcterms:created>
  <dcterms:modified xsi:type="dcterms:W3CDTF">2024-03-04T21:34:00Z</dcterms:modified>
</cp:coreProperties>
</file>